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890" w:rsidRDefault="00DF06E8">
      <w:r w:rsidRPr="00DF06E8">
        <w:rPr>
          <w:noProof/>
          <w:color w:val="auto"/>
          <w:kern w:val="0"/>
          <w:sz w:val="24"/>
          <w:szCs w:val="24"/>
        </w:rPr>
        <w:pict>
          <v:group id="Группа 4" o:spid="_x0000_s1026" style="position:absolute;margin-left:-32.95pt;margin-top:-22.15pt;width:548.55pt;height:790.9pt;z-index:251661312" coordsize="69665,1004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uez/gMAAMMMAAAOAAAAZHJzL2Uyb0RvYy54bWzsV8uK5DYU3QfyD0L7aj/KjyrT7qHaVdUE&#10;JslAT8haZcsP2rYcSdWunhAIZBvIIh+QXwiEQMhj8gvuP8qV7HI9ZpHQk4EExg0uSZau7j33niP1&#10;5bNdVaJ7ykXB6hBbFyZGtI5ZUtRZiD97uZ7MMBKS1AkpWU1D/EAFfnb14QeXbRNQm+WsTChHYKQW&#10;QduEOJeyCQxDxDmtiLhgDa3hY8p4RSR0eWYknLRgvSoN2zQ9o2U8aTiLqRAwuuw/4ittP01pLD9N&#10;U0ElKkMMvkn95vq9UW/j6pIEGSdNXsSDG+QJXlSkqGHT0dSSSIK2vHjDVFXEnAmWyouYVQZL0yKm&#10;OgaIxjLPornhbNvoWLKgzZoRJoD2DKcnm40/uX/BUZGE2MGoJhWkqPv+8evHb7o/4e9H5CiE2iYL&#10;YOINb26bF3wYyPqeCnqX8kr9Qjhop7F9GLGlO4liGPTmnufOXIxi+GaZpuM40wH+OIccvbEwzld/&#10;t9TYb20oD0eH2gZqSRzgEm8H121OGqqzIBQKA1zWCNcPANd33e/dawDtp+5199vjt90f3S/dr8jq&#10;wdPLFHIKI9E8Z/GdQDWLclJndME5a3NKEvBSz4dYjhaojoClaNN+zBLIDtlKpivtrUAfkSNBw4W8&#10;oaxCqhFiDpTR9sn9cyEh1zB1P0X5X7N1UZaaNmWN2hDPXRuySsoM+D+QQLCySNQ0HbCiMo1Kju4J&#10;kDC5s7T5cltBQP3YUAcwpApBT9NDsLUWArVaO3JiuCokSEdZVCGemerpyaywXNWJ9lCSouzbYKqs&#10;lTtUi0IfGvR2Epp6HIpNE/bLuTlfzVYzZ+LY3mrimMvlZLGOnIm3tnx3OV1G0dL6SsVgOUFeJAmt&#10;Vah78bCcf1Ztg4z1tB/l4yRAwbPNiNtaPypEhcoBYOPUDf0ZojoNabF2Td+Zzia+704nznRlTq5n&#10;62iyiCzP81fX0fXqLKSVhkn8O1GNmCuv2BbSdpsnLUoKVXBTd24DmZICVNn2+0QO5RRLjhFn8vNC&#10;5pqFSlWUjRNkIv0MyIzWeyD2yVa9MV1DbAeoANF9IWj2KcIp1RPBhiUPQD7wQcsaHHTQyBl/hVEL&#10;h0aIxRdbwilG5Uc1EHjqub4Hp8xxhx93NscdUsdgKsQS6KObkexPpm3DiyyHnXqq1GwBpE8LzcaD&#10;V+C/6oDS9b6+c8mzD5KnZK77GdlnAofk7pqB2Pd+vyups3zbteFeoQ4SB06VgfiQwv6k8RzLtab9&#10;STP3p7O54w/VsdfMvaA9VfNc34JdUVw1CaQPrg53L/P32gcMe6992Zmi/3+1T+42OzhuDoLz35dB&#10;fQ+Em7KW9uFWr67ix30tm4f/Pa7+AgAA//8DAFBLAwQUAAYACAAAACEAiOGgm+MAAAANAQAADwAA&#10;AGRycy9kb3ducmV2LnhtbEyPwW6CQBCG7036Dptp0psuiFhLWYwxbU/GpNrE9LbCCER2lrAr4Nt3&#10;PLW3fzJf/vkmXY2mET12rrakIJwGIJByW9RUKvg+fEyWIJzXVOjGEiq4oYNV9viQ6qSwA31hv/el&#10;4BJyiVZQed8mUrq8QqPd1LZIvDvbzmjPY1fKotMDl5tGzoJgIY2uiS9UusVNhfllfzUKPgc9rKPw&#10;vd9ezpvbzyHeHbchKvX8NK7fQHgc/R8Md31Wh4ydTvZKhRONgskifmWUw3wegbgTQRTOQJw4xdFL&#10;DDJL5f8vsl8AAAD//wMAUEsBAi0AFAAGAAgAAAAhALaDOJL+AAAA4QEAABMAAAAAAAAAAAAAAAAA&#10;AAAAAFtDb250ZW50X1R5cGVzXS54bWxQSwECLQAUAAYACAAAACEAOP0h/9YAAACUAQAACwAAAAAA&#10;AAAAAAAAAAAvAQAAX3JlbHMvLnJlbHNQSwECLQAUAAYACAAAACEAVMrns/4DAADDDAAADgAAAAAA&#10;AAAAAAAAAAAuAgAAZHJzL2Uyb0RvYy54bWxQSwECLQAUAAYACAAAACEAiOGgm+MAAAANAQAADwAA&#10;AAAAAAAAAAAAAABYBgAAZHJzL2Rvd25yZXYueG1sUEsFBgAAAAAEAAQA8wAAAGgHAAAAAA==&#10;">
            <v:rect id="Прямоугольник 1" o:spid="_x0000_s1027" style="position:absolute;width:69665;height:1004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mktcIA&#10;AADaAAAADwAAAGRycy9kb3ducmV2LnhtbESPQWvDMAyF74P+B6PCbovdHkbJ4pZRWhijlyY77KjG&#10;apw1loPttdm/nwuDnYR47316qjaTG8SVQuw9a1gUCgRx603PnYaPZv+0AhETssHBM2n4oQib9eyh&#10;wtL4Gx/pWqdOZAjHEjXYlMZSythachgLPxJn7eyDw5TX0EkT8JbhbpBLpZ6lw57zBYsjbS21l/rb&#10;ZcqxV8tPTtJ+hVNzOKjd+0petH6cT68vIBJN6d/8l34zuT7cX7lP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SaS1wgAAANoAAAAPAAAAAAAAAAAAAAAAAJgCAABkcnMvZG93&#10;bnJldi54bWxQSwUGAAAAAAQABAD1AAAAhwMAAAAA&#10;" filled="f" strokecolor="black [0]" insetpen="t">
              <v:shadow color="#ccc"/>
              <v:textbox inset="2.88pt,2.88pt,2.88pt,2.88pt"/>
            </v:rect>
            <v:shapetype id="_x0000_t202" coordsize="21600,21600" o:spt="202" path="m,l,21600r21600,l21600,xe">
              <v:stroke joinstyle="miter"/>
              <v:path gradientshapeok="t" o:connecttype="rect"/>
            </v:shapetype>
            <v:shape id="Поле 2" o:spid="_x0000_s1028" type="#_x0000_t202" style="position:absolute;left:1725;top:1466;width:66415;height:973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SXOsAA&#10;AADaAAAADwAAAGRycy9kb3ducmV2LnhtbESPT4vCMBTE78J+h/AEb5rqgrjVKK6ykKP/YK+P5tkW&#10;m5eSxFq//WZB8DjMzG+Y1aa3jejIh9qxgukkA0FcOFNzqeBy/hkvQISIbLBxTAqeFGCz/hisMDfu&#10;wUfqTrEUCcIhRwVVjG0uZSgqshgmriVO3tV5izFJX0rj8ZHgtpGzLJtLizWnhQpb2lVU3E53q0B3&#10;Z3/L7tp8dd/m97D91M0etVKjYb9dgojUx3f41dZGwQz+r6QbIN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KSXOsAAAADaAAAADwAAAAAAAAAAAAAAAACYAgAAZHJzL2Rvd25y&#10;ZXYueG1sUEsFBgAAAAAEAAQA9QAAAIUDAAAAAA==&#10;" filled="f" strokecolor="black [0]" strokeweight="4.5pt">
              <v:stroke linestyle="thickThin"/>
              <v:shadow color="#ccc"/>
              <v:textbox inset="2.88pt,2.88pt,2.88pt,2.88pt">
                <w:txbxContent>
                  <w:p w:rsidR="009A5804" w:rsidRDefault="009A5804" w:rsidP="00170890">
                    <w:pPr>
                      <w:widowControl w:val="0"/>
                    </w:pPr>
                    <w:r>
                      <w:t> </w:t>
                    </w:r>
                  </w:p>
                  <w:p w:rsidR="009A5804" w:rsidRDefault="009A5804" w:rsidP="00170890">
                    <w:pPr>
                      <w:widowControl w:val="0"/>
                    </w:pPr>
                    <w:r>
                      <w:t> </w:t>
                    </w:r>
                  </w:p>
                  <w:p w:rsidR="009A5804" w:rsidRDefault="009A5804" w:rsidP="00170890">
                    <w:pPr>
                      <w:widowControl w:val="0"/>
                    </w:pPr>
                    <w:r>
                      <w:t> </w:t>
                    </w:r>
                  </w:p>
                  <w:p w:rsidR="009A5804" w:rsidRDefault="009A5804" w:rsidP="00170890">
                    <w:pPr>
                      <w:widowControl w:val="0"/>
                    </w:pPr>
                    <w:r>
                      <w:t> </w:t>
                    </w:r>
                  </w:p>
                  <w:p w:rsidR="009A5804" w:rsidRDefault="009A5804" w:rsidP="00170890">
                    <w:pPr>
                      <w:widowControl w:val="0"/>
                    </w:pPr>
                    <w:r>
                      <w:t xml:space="preserve">    </w:t>
                    </w:r>
                  </w:p>
                  <w:p w:rsidR="009A5804" w:rsidRDefault="009A5804" w:rsidP="00170890">
                    <w:pPr>
                      <w:widowControl w:val="0"/>
                    </w:pPr>
                    <w:r>
                      <w:t> </w:t>
                    </w:r>
                  </w:p>
                  <w:p w:rsidR="009A5804" w:rsidRDefault="009A5804" w:rsidP="00170890">
                    <w:pPr>
                      <w:widowControl w:val="0"/>
                      <w:jc w:val="center"/>
                      <w:rPr>
                        <w:b/>
                        <w:bCs/>
                        <w:color w:val="0066FF"/>
                      </w:rPr>
                    </w:pPr>
                  </w:p>
                  <w:p w:rsidR="009A5804" w:rsidRDefault="009A5804" w:rsidP="00170890">
                    <w:pPr>
                      <w:widowControl w:val="0"/>
                      <w:jc w:val="center"/>
                      <w:rPr>
                        <w:b/>
                        <w:bCs/>
                        <w:color w:val="0066FF"/>
                      </w:rPr>
                    </w:pPr>
                  </w:p>
                  <w:p w:rsidR="009A5804" w:rsidRPr="00222441" w:rsidRDefault="009A5804" w:rsidP="00170890">
                    <w:pPr>
                      <w:widowControl w:val="0"/>
                      <w:jc w:val="center"/>
                      <w:rPr>
                        <w:b/>
                        <w:bCs/>
                        <w:color w:val="0066FF"/>
                        <w:sz w:val="22"/>
                      </w:rPr>
                    </w:pPr>
                    <w:r w:rsidRPr="00222441">
                      <w:rPr>
                        <w:b/>
                        <w:bCs/>
                        <w:color w:val="0066FF"/>
                        <w:sz w:val="22"/>
                      </w:rPr>
                      <w:t>Российская Федерация</w:t>
                    </w:r>
                  </w:p>
                  <w:p w:rsidR="009A5804" w:rsidRPr="00222441" w:rsidRDefault="009A5804" w:rsidP="00170890">
                    <w:pPr>
                      <w:widowControl w:val="0"/>
                      <w:jc w:val="center"/>
                      <w:rPr>
                        <w:rFonts w:ascii="Bodoni MT" w:hAnsi="Arial" w:cs="Arial"/>
                        <w:b/>
                        <w:bCs/>
                        <w:sz w:val="18"/>
                        <w:szCs w:val="16"/>
                      </w:rPr>
                    </w:pPr>
                    <w:r w:rsidRPr="00222441">
                      <w:rPr>
                        <w:rFonts w:ascii="Bodoni MT" w:hAnsi="Arial" w:cs="Arial"/>
                        <w:b/>
                        <w:bCs/>
                        <w:sz w:val="18"/>
                        <w:szCs w:val="16"/>
                      </w:rPr>
                      <w:t>Ивановскаяобласть</w:t>
                    </w:r>
                  </w:p>
                  <w:p w:rsidR="009A5804" w:rsidRPr="00222441" w:rsidRDefault="009A5804" w:rsidP="00170890">
                    <w:pPr>
                      <w:widowControl w:val="0"/>
                      <w:jc w:val="center"/>
                      <w:rPr>
                        <w:rFonts w:ascii="Bodoni MT" w:hAnsi="Arial" w:cs="Arial"/>
                        <w:b/>
                        <w:bCs/>
                        <w:sz w:val="18"/>
                        <w:szCs w:val="16"/>
                      </w:rPr>
                    </w:pPr>
                    <w:r w:rsidRPr="00222441">
                      <w:rPr>
                        <w:rFonts w:ascii="Bodoni MT" w:hAnsi="Arial" w:cs="Arial"/>
                        <w:b/>
                        <w:bCs/>
                        <w:sz w:val="18"/>
                        <w:szCs w:val="16"/>
                      </w:rPr>
                      <w:t> </w:t>
                    </w:r>
                  </w:p>
                  <w:p w:rsidR="009A5804" w:rsidRPr="00222441" w:rsidRDefault="009A5804" w:rsidP="00170890">
                    <w:pPr>
                      <w:widowControl w:val="0"/>
                      <w:jc w:val="center"/>
                      <w:rPr>
                        <w:b/>
                        <w:bCs/>
                        <w:szCs w:val="18"/>
                      </w:rPr>
                    </w:pPr>
                    <w:r w:rsidRPr="00222441">
                      <w:rPr>
                        <w:b/>
                        <w:bCs/>
                        <w:szCs w:val="18"/>
                      </w:rPr>
                      <w:t>КОМСОМОЛЬСКИЙ МУНИЦИПАЛЬНЫЙ РАЙОН</w:t>
                    </w:r>
                  </w:p>
                  <w:p w:rsidR="009A5804" w:rsidRDefault="009A5804" w:rsidP="00170890">
                    <w:pPr>
                      <w:widowControl w:val="0"/>
                      <w:jc w:val="center"/>
                      <w:rPr>
                        <w:sz w:val="18"/>
                        <w:szCs w:val="18"/>
                      </w:rPr>
                    </w:pPr>
                    <w:r>
                      <w:rPr>
                        <w:sz w:val="18"/>
                        <w:szCs w:val="18"/>
                      </w:rPr>
                      <w:t> </w:t>
                    </w:r>
                  </w:p>
                  <w:p w:rsidR="009A5804" w:rsidRDefault="009A5804" w:rsidP="00170890">
                    <w:pPr>
                      <w:widowControl w:val="0"/>
                      <w:jc w:val="center"/>
                      <w:rPr>
                        <w:sz w:val="18"/>
                        <w:szCs w:val="18"/>
                      </w:rPr>
                    </w:pPr>
                    <w:r>
                      <w:rPr>
                        <w:sz w:val="18"/>
                        <w:szCs w:val="18"/>
                      </w:rPr>
                      <w:t> </w:t>
                    </w:r>
                  </w:p>
                  <w:p w:rsidR="009A5804" w:rsidRDefault="009A5804" w:rsidP="00170890">
                    <w:pPr>
                      <w:widowControl w:val="0"/>
                      <w:jc w:val="center"/>
                      <w:rPr>
                        <w:sz w:val="18"/>
                        <w:szCs w:val="18"/>
                      </w:rPr>
                    </w:pPr>
                    <w:r>
                      <w:rPr>
                        <w:sz w:val="18"/>
                        <w:szCs w:val="18"/>
                      </w:rPr>
                      <w:t> </w:t>
                    </w:r>
                  </w:p>
                  <w:p w:rsidR="009A5804" w:rsidRDefault="009A5804" w:rsidP="00170890">
                    <w:pPr>
                      <w:widowControl w:val="0"/>
                      <w:jc w:val="center"/>
                      <w:rPr>
                        <w:sz w:val="18"/>
                        <w:szCs w:val="18"/>
                      </w:rPr>
                    </w:pPr>
                    <w:r>
                      <w:rPr>
                        <w:sz w:val="18"/>
                        <w:szCs w:val="18"/>
                      </w:rPr>
                      <w:t> </w:t>
                    </w:r>
                  </w:p>
                  <w:p w:rsidR="009A5804" w:rsidRDefault="009A5804" w:rsidP="00170890">
                    <w:pPr>
                      <w:widowControl w:val="0"/>
                      <w:jc w:val="center"/>
                      <w:rPr>
                        <w:sz w:val="18"/>
                        <w:szCs w:val="18"/>
                      </w:rPr>
                    </w:pPr>
                    <w:r>
                      <w:rPr>
                        <w:sz w:val="18"/>
                        <w:szCs w:val="18"/>
                      </w:rPr>
                      <w:t> </w:t>
                    </w:r>
                  </w:p>
                  <w:p w:rsidR="009A5804" w:rsidRDefault="009A5804" w:rsidP="00170890">
                    <w:pPr>
                      <w:widowControl w:val="0"/>
                      <w:jc w:val="center"/>
                      <w:rPr>
                        <w:sz w:val="18"/>
                        <w:szCs w:val="18"/>
                      </w:rPr>
                    </w:pPr>
                    <w:r>
                      <w:rPr>
                        <w:sz w:val="18"/>
                        <w:szCs w:val="18"/>
                      </w:rPr>
                      <w:t> </w:t>
                    </w:r>
                  </w:p>
                  <w:p w:rsidR="009A5804" w:rsidRDefault="009A5804" w:rsidP="00170890">
                    <w:pPr>
                      <w:widowControl w:val="0"/>
                      <w:jc w:val="center"/>
                      <w:rPr>
                        <w:rFonts w:ascii="Palatino Linotype" w:hAnsi="Palatino Linotype"/>
                        <w:b/>
                        <w:bCs/>
                        <w:sz w:val="72"/>
                        <w:szCs w:val="72"/>
                      </w:rPr>
                    </w:pPr>
                  </w:p>
                  <w:p w:rsidR="009A5804" w:rsidRPr="00262E92" w:rsidRDefault="009A5804" w:rsidP="00170890">
                    <w:pPr>
                      <w:widowControl w:val="0"/>
                      <w:jc w:val="center"/>
                      <w:rPr>
                        <w:rFonts w:ascii="Palatino Linotype" w:hAnsi="Palatino Linotype"/>
                        <w:b/>
                        <w:bCs/>
                        <w:sz w:val="96"/>
                        <w:szCs w:val="72"/>
                      </w:rPr>
                    </w:pPr>
                    <w:r w:rsidRPr="00262E92">
                      <w:rPr>
                        <w:rFonts w:ascii="Palatino Linotype" w:hAnsi="Palatino Linotype"/>
                        <w:b/>
                        <w:bCs/>
                        <w:sz w:val="96"/>
                        <w:szCs w:val="72"/>
                      </w:rPr>
                      <w:t>ВЕСТНИК</w:t>
                    </w:r>
                  </w:p>
                  <w:p w:rsidR="009A5804" w:rsidRPr="00222441" w:rsidRDefault="009A5804" w:rsidP="00170890">
                    <w:pPr>
                      <w:widowControl w:val="0"/>
                      <w:jc w:val="center"/>
                      <w:rPr>
                        <w:rFonts w:ascii="Palatino Linotype" w:hAnsi="Palatino Linotype"/>
                        <w:b/>
                        <w:bCs/>
                        <w:sz w:val="36"/>
                        <w:szCs w:val="30"/>
                      </w:rPr>
                    </w:pPr>
                    <w:r w:rsidRPr="00222441">
                      <w:rPr>
                        <w:rFonts w:ascii="Palatino Linotype" w:hAnsi="Palatino Linotype"/>
                        <w:b/>
                        <w:bCs/>
                        <w:sz w:val="36"/>
                        <w:szCs w:val="30"/>
                      </w:rPr>
                      <w:t xml:space="preserve">нормативных правовых актов </w:t>
                    </w:r>
                  </w:p>
                  <w:p w:rsidR="009A5804" w:rsidRPr="00222441" w:rsidRDefault="009A5804" w:rsidP="00170890">
                    <w:pPr>
                      <w:widowControl w:val="0"/>
                      <w:jc w:val="center"/>
                      <w:rPr>
                        <w:rFonts w:ascii="Palatino Linotype" w:hAnsi="Palatino Linotype"/>
                        <w:b/>
                        <w:bCs/>
                        <w:sz w:val="36"/>
                        <w:szCs w:val="30"/>
                      </w:rPr>
                    </w:pPr>
                    <w:r w:rsidRPr="00222441">
                      <w:rPr>
                        <w:rFonts w:ascii="Palatino Linotype" w:hAnsi="Palatino Linotype"/>
                        <w:b/>
                        <w:bCs/>
                        <w:sz w:val="36"/>
                        <w:szCs w:val="30"/>
                      </w:rPr>
                      <w:t>органов местного самоуправления</w:t>
                    </w:r>
                  </w:p>
                  <w:p w:rsidR="009A5804" w:rsidRDefault="009A5804" w:rsidP="00170890">
                    <w:pPr>
                      <w:widowControl w:val="0"/>
                      <w:jc w:val="center"/>
                      <w:rPr>
                        <w:rFonts w:ascii="Palatino Linotype" w:hAnsi="Palatino Linotype"/>
                        <w:b/>
                        <w:bCs/>
                        <w:sz w:val="30"/>
                        <w:szCs w:val="30"/>
                      </w:rPr>
                    </w:pPr>
                    <w:r w:rsidRPr="00222441">
                      <w:rPr>
                        <w:rFonts w:ascii="Palatino Linotype" w:hAnsi="Palatino Linotype"/>
                        <w:b/>
                        <w:bCs/>
                        <w:sz w:val="36"/>
                        <w:szCs w:val="30"/>
                      </w:rPr>
                      <w:t>Комсомольского муниципального района</w:t>
                    </w:r>
                  </w:p>
                  <w:p w:rsidR="009A5804" w:rsidRDefault="009A5804"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9A5804" w:rsidRDefault="009A5804"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9A5804" w:rsidRDefault="009A5804"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9A5804" w:rsidRDefault="009A5804" w:rsidP="00170890">
                    <w:pPr>
                      <w:widowControl w:val="0"/>
                      <w:jc w:val="center"/>
                      <w:rPr>
                        <w:b/>
                        <w:bCs/>
                        <w:sz w:val="30"/>
                        <w:szCs w:val="30"/>
                      </w:rPr>
                    </w:pPr>
                    <w:r>
                      <w:rPr>
                        <w:b/>
                        <w:bCs/>
                        <w:sz w:val="30"/>
                        <w:szCs w:val="30"/>
                      </w:rPr>
                      <w:t> </w:t>
                    </w:r>
                  </w:p>
                  <w:p w:rsidR="009A5804" w:rsidRPr="00222441" w:rsidRDefault="009A5804" w:rsidP="00170890">
                    <w:pPr>
                      <w:widowControl w:val="0"/>
                      <w:jc w:val="center"/>
                      <w:rPr>
                        <w:b/>
                        <w:bCs/>
                        <w:sz w:val="52"/>
                        <w:szCs w:val="30"/>
                      </w:rPr>
                    </w:pPr>
                    <w:r>
                      <w:rPr>
                        <w:b/>
                        <w:bCs/>
                        <w:sz w:val="52"/>
                        <w:szCs w:val="30"/>
                      </w:rPr>
                      <w:t>№3</w:t>
                    </w:r>
                  </w:p>
                  <w:p w:rsidR="009A5804" w:rsidRPr="00222441" w:rsidRDefault="009A5804" w:rsidP="00625C34">
                    <w:pPr>
                      <w:widowControl w:val="0"/>
                      <w:jc w:val="center"/>
                      <w:rPr>
                        <w:b/>
                        <w:bCs/>
                        <w:sz w:val="30"/>
                        <w:szCs w:val="30"/>
                      </w:rPr>
                    </w:pPr>
                    <w:r w:rsidRPr="00222441">
                      <w:rPr>
                        <w:b/>
                        <w:bCs/>
                        <w:sz w:val="52"/>
                        <w:szCs w:val="30"/>
                      </w:rPr>
                      <w:t xml:space="preserve"> </w:t>
                    </w:r>
                    <w:r>
                      <w:rPr>
                        <w:b/>
                        <w:bCs/>
                        <w:sz w:val="52"/>
                        <w:szCs w:val="30"/>
                      </w:rPr>
                      <w:t xml:space="preserve"> 25 января 2019г.</w:t>
                    </w:r>
                  </w:p>
                  <w:p w:rsidR="009A5804" w:rsidRPr="00222441" w:rsidRDefault="009A5804" w:rsidP="00170890">
                    <w:pPr>
                      <w:widowControl w:val="0"/>
                      <w:jc w:val="center"/>
                      <w:rPr>
                        <w:b/>
                        <w:bCs/>
                        <w:sz w:val="30"/>
                        <w:szCs w:val="30"/>
                      </w:rPr>
                    </w:pPr>
                    <w:r>
                      <w:rPr>
                        <w:b/>
                        <w:bCs/>
                        <w:sz w:val="30"/>
                        <w:szCs w:val="30"/>
                        <w:lang w:val="en-US"/>
                      </w:rPr>
                      <w:t> </w:t>
                    </w:r>
                  </w:p>
                  <w:p w:rsidR="009A5804" w:rsidRPr="00222441" w:rsidRDefault="009A5804" w:rsidP="00170890">
                    <w:pPr>
                      <w:widowControl w:val="0"/>
                      <w:jc w:val="center"/>
                      <w:rPr>
                        <w:b/>
                        <w:bCs/>
                        <w:sz w:val="30"/>
                        <w:szCs w:val="30"/>
                      </w:rPr>
                    </w:pPr>
                    <w:r>
                      <w:rPr>
                        <w:b/>
                        <w:bCs/>
                        <w:sz w:val="30"/>
                        <w:szCs w:val="30"/>
                        <w:lang w:val="en-US"/>
                      </w:rPr>
                      <w:t> </w:t>
                    </w:r>
                  </w:p>
                  <w:p w:rsidR="009A5804" w:rsidRPr="00222441" w:rsidRDefault="009A5804" w:rsidP="00170890">
                    <w:pPr>
                      <w:widowControl w:val="0"/>
                      <w:jc w:val="center"/>
                      <w:rPr>
                        <w:b/>
                        <w:bCs/>
                        <w:sz w:val="30"/>
                        <w:szCs w:val="30"/>
                      </w:rPr>
                    </w:pPr>
                    <w:r>
                      <w:rPr>
                        <w:b/>
                        <w:bCs/>
                        <w:sz w:val="30"/>
                        <w:szCs w:val="30"/>
                        <w:lang w:val="en-US"/>
                      </w:rPr>
                      <w:t> </w:t>
                    </w:r>
                  </w:p>
                  <w:p w:rsidR="009A5804" w:rsidRDefault="009A5804" w:rsidP="00170890">
                    <w:pPr>
                      <w:widowControl w:val="0"/>
                      <w:jc w:val="center"/>
                      <w:rPr>
                        <w:b/>
                        <w:bCs/>
                        <w:sz w:val="30"/>
                        <w:szCs w:val="30"/>
                      </w:rPr>
                    </w:pPr>
                  </w:p>
                  <w:p w:rsidR="009A5804" w:rsidRDefault="009A5804" w:rsidP="00170890">
                    <w:pPr>
                      <w:widowControl w:val="0"/>
                      <w:jc w:val="center"/>
                      <w:rPr>
                        <w:b/>
                        <w:bCs/>
                        <w:sz w:val="30"/>
                        <w:szCs w:val="30"/>
                      </w:rPr>
                    </w:pPr>
                  </w:p>
                  <w:p w:rsidR="009A5804" w:rsidRDefault="009A5804" w:rsidP="00170890">
                    <w:pPr>
                      <w:widowControl w:val="0"/>
                      <w:jc w:val="center"/>
                      <w:rPr>
                        <w:b/>
                        <w:bCs/>
                        <w:sz w:val="30"/>
                        <w:szCs w:val="30"/>
                      </w:rPr>
                    </w:pPr>
                  </w:p>
                  <w:p w:rsidR="009A5804" w:rsidRDefault="009A5804" w:rsidP="00170890">
                    <w:pPr>
                      <w:widowControl w:val="0"/>
                      <w:jc w:val="center"/>
                      <w:rPr>
                        <w:b/>
                        <w:bCs/>
                        <w:sz w:val="30"/>
                        <w:szCs w:val="30"/>
                      </w:rPr>
                    </w:pPr>
                  </w:p>
                  <w:p w:rsidR="009A5804" w:rsidRDefault="009A5804" w:rsidP="00170890">
                    <w:pPr>
                      <w:widowControl w:val="0"/>
                      <w:jc w:val="center"/>
                      <w:rPr>
                        <w:b/>
                        <w:bCs/>
                        <w:sz w:val="30"/>
                        <w:szCs w:val="30"/>
                      </w:rPr>
                    </w:pPr>
                  </w:p>
                  <w:p w:rsidR="009A5804" w:rsidRDefault="009A5804" w:rsidP="00170890">
                    <w:pPr>
                      <w:widowControl w:val="0"/>
                      <w:jc w:val="center"/>
                      <w:rPr>
                        <w:b/>
                        <w:bCs/>
                        <w:sz w:val="30"/>
                        <w:szCs w:val="30"/>
                      </w:rPr>
                    </w:pPr>
                    <w:r>
                      <w:rPr>
                        <w:b/>
                        <w:bCs/>
                        <w:sz w:val="30"/>
                        <w:szCs w:val="30"/>
                      </w:rPr>
                      <w:t>Официальное издание</w:t>
                    </w:r>
                  </w:p>
                  <w:p w:rsidR="009A5804" w:rsidRDefault="009A5804" w:rsidP="00170890">
                    <w:pPr>
                      <w:widowControl w:val="0"/>
                      <w:jc w:val="center"/>
                      <w:rPr>
                        <w:b/>
                        <w:bCs/>
                        <w:sz w:val="30"/>
                        <w:szCs w:val="30"/>
                      </w:rPr>
                    </w:pPr>
                  </w:p>
                  <w:p w:rsidR="009A5804" w:rsidRDefault="009A5804" w:rsidP="00170890">
                    <w:pPr>
                      <w:widowControl w:val="0"/>
                      <w:jc w:val="center"/>
                      <w:rPr>
                        <w:b/>
                        <w:bCs/>
                        <w:sz w:val="30"/>
                        <w:szCs w:val="30"/>
                      </w:rPr>
                    </w:pPr>
                  </w:p>
                  <w:p w:rsidR="009A5804" w:rsidRDefault="009A5804" w:rsidP="00170890">
                    <w:pPr>
                      <w:widowControl w:val="0"/>
                      <w:jc w:val="center"/>
                      <w:rPr>
                        <w:b/>
                        <w:bCs/>
                        <w:sz w:val="30"/>
                        <w:szCs w:val="30"/>
                      </w:rPr>
                    </w:pPr>
                  </w:p>
                  <w:p w:rsidR="009A5804" w:rsidRDefault="009A5804" w:rsidP="00170890">
                    <w:pPr>
                      <w:widowControl w:val="0"/>
                      <w:jc w:val="center"/>
                      <w:rPr>
                        <w:b/>
                        <w:bCs/>
                        <w:sz w:val="30"/>
                        <w:szCs w:val="30"/>
                      </w:rPr>
                    </w:pPr>
                  </w:p>
                  <w:p w:rsidR="009A5804" w:rsidRDefault="009A5804" w:rsidP="00170890">
                    <w:pPr>
                      <w:widowControl w:val="0"/>
                      <w:jc w:val="center"/>
                      <w:rPr>
                        <w:b/>
                        <w:bCs/>
                        <w:sz w:val="30"/>
                        <w:szCs w:val="30"/>
                      </w:rPr>
                    </w:pPr>
                  </w:p>
                  <w:p w:rsidR="009A5804" w:rsidRDefault="009A5804" w:rsidP="00170890">
                    <w:pPr>
                      <w:widowControl w:val="0"/>
                      <w:jc w:val="center"/>
                      <w:rPr>
                        <w:b/>
                        <w:bCs/>
                        <w:sz w:val="30"/>
                        <w:szCs w:val="30"/>
                      </w:rPr>
                    </w:pPr>
                  </w:p>
                  <w:p w:rsidR="009A5804" w:rsidRDefault="009A5804" w:rsidP="00170890">
                    <w:pPr>
                      <w:widowControl w:val="0"/>
                      <w:jc w:val="center"/>
                      <w:rPr>
                        <w:b/>
                        <w:bCs/>
                        <w:sz w:val="30"/>
                        <w:szCs w:val="30"/>
                      </w:rPr>
                    </w:pPr>
                  </w:p>
                  <w:p w:rsidR="009A5804" w:rsidRDefault="009A5804" w:rsidP="00170890">
                    <w:pPr>
                      <w:widowControl w:val="0"/>
                      <w:jc w:val="center"/>
                      <w:rPr>
                        <w:b/>
                        <w:bCs/>
                        <w:sz w:val="30"/>
                        <w:szCs w:val="30"/>
                      </w:rPr>
                    </w:pPr>
                  </w:p>
                  <w:p w:rsidR="009A5804" w:rsidRDefault="009A5804" w:rsidP="00170890">
                    <w:pPr>
                      <w:widowControl w:val="0"/>
                      <w:jc w:val="center"/>
                      <w:rPr>
                        <w:b/>
                        <w:bCs/>
                        <w:sz w:val="30"/>
                        <w:szCs w:val="30"/>
                      </w:rPr>
                    </w:pPr>
                  </w:p>
                </w:txbxContent>
              </v:textbox>
            </v:shape>
          </v:group>
        </w:pict>
      </w:r>
      <w:r w:rsidR="00604CF5">
        <w:rPr>
          <w:noProof/>
          <w:color w:val="auto"/>
          <w:kern w:val="0"/>
          <w:sz w:val="24"/>
          <w:szCs w:val="24"/>
        </w:rPr>
        <w:drawing>
          <wp:anchor distT="36576" distB="36576" distL="36576" distR="36576" simplePos="0" relativeHeight="251658240" behindDoc="0" locked="0" layoutInCell="1" allowOverlap="1">
            <wp:simplePos x="0" y="0"/>
            <wp:positionH relativeFrom="column">
              <wp:posOffset>2715260</wp:posOffset>
            </wp:positionH>
            <wp:positionV relativeFrom="paragraph">
              <wp:posOffset>67945</wp:posOffset>
            </wp:positionV>
            <wp:extent cx="795655" cy="1007110"/>
            <wp:effectExtent l="0" t="0" r="4445" b="2540"/>
            <wp:wrapNone/>
            <wp:docPr id="3" name="Рисунок 3" descr="komsomolsky_rayon_coa_n8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somolsky_rayon_coa_n8035"/>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95655" cy="1007110"/>
                    </a:xfrm>
                    <a:prstGeom prst="rect">
                      <a:avLst/>
                    </a:prstGeom>
                    <a:noFill/>
                    <a:ln>
                      <a:noFill/>
                    </a:ln>
                    <a:effectLst/>
                  </pic:spPr>
                </pic:pic>
              </a:graphicData>
            </a:graphic>
          </wp:anchor>
        </w:drawing>
      </w:r>
    </w:p>
    <w:p w:rsidR="00490378" w:rsidRDefault="00490378"/>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F1470D" w:rsidRDefault="00F1470D">
      <w:pPr>
        <w:sectPr w:rsidR="00F1470D" w:rsidSect="00C66F05">
          <w:footerReference w:type="default" r:id="rId9"/>
          <w:pgSz w:w="11906" w:h="16838"/>
          <w:pgMar w:top="851" w:right="850" w:bottom="1134" w:left="1134" w:header="708" w:footer="708" w:gutter="0"/>
          <w:pgNumType w:start="2"/>
          <w:cols w:space="708"/>
          <w:docGrid w:linePitch="360"/>
        </w:sectPr>
      </w:pPr>
    </w:p>
    <w:tbl>
      <w:tblPr>
        <w:tblW w:w="10260" w:type="dxa"/>
        <w:tblCellMar>
          <w:left w:w="0" w:type="dxa"/>
          <w:right w:w="0" w:type="dxa"/>
        </w:tblCellMar>
        <w:tblLook w:val="04A0"/>
      </w:tblPr>
      <w:tblGrid>
        <w:gridCol w:w="1901"/>
        <w:gridCol w:w="7513"/>
        <w:gridCol w:w="846"/>
      </w:tblGrid>
      <w:tr w:rsidR="001D1DE9" w:rsidTr="009A5804">
        <w:trPr>
          <w:trHeight w:val="292"/>
        </w:trPr>
        <w:tc>
          <w:tcPr>
            <w:tcW w:w="10260" w:type="dxa"/>
            <w:gridSpan w:val="3"/>
            <w:tcMar>
              <w:top w:w="58" w:type="dxa"/>
              <w:left w:w="58" w:type="dxa"/>
              <w:bottom w:w="58" w:type="dxa"/>
              <w:right w:w="58" w:type="dxa"/>
            </w:tcMar>
            <w:hideMark/>
          </w:tcPr>
          <w:p w:rsidR="001D1DE9" w:rsidRPr="001D1DE9" w:rsidRDefault="001D1DE9" w:rsidP="009A5804">
            <w:pPr>
              <w:widowControl w:val="0"/>
              <w:jc w:val="center"/>
              <w:rPr>
                <w:b/>
                <w:bCs/>
                <w:sz w:val="28"/>
                <w:szCs w:val="28"/>
              </w:rPr>
            </w:pPr>
            <w:r w:rsidRPr="001D1DE9">
              <w:rPr>
                <w:b/>
                <w:bCs/>
                <w:sz w:val="28"/>
                <w:szCs w:val="28"/>
              </w:rPr>
              <w:lastRenderedPageBreak/>
              <w:t>Содержание</w:t>
            </w:r>
          </w:p>
        </w:tc>
      </w:tr>
      <w:tr w:rsidR="001D1DE9" w:rsidTr="009A5804">
        <w:trPr>
          <w:trHeight w:val="297"/>
        </w:trPr>
        <w:tc>
          <w:tcPr>
            <w:tcW w:w="10260" w:type="dxa"/>
            <w:gridSpan w:val="3"/>
            <w:tcMar>
              <w:top w:w="58" w:type="dxa"/>
              <w:left w:w="58" w:type="dxa"/>
              <w:bottom w:w="58" w:type="dxa"/>
              <w:right w:w="58" w:type="dxa"/>
            </w:tcMar>
          </w:tcPr>
          <w:p w:rsidR="001D1DE9" w:rsidRPr="00E92F39" w:rsidRDefault="00084B88" w:rsidP="009A5804">
            <w:pPr>
              <w:widowControl w:val="0"/>
              <w:jc w:val="center"/>
              <w:rPr>
                <w:b/>
                <w:bCs/>
                <w:sz w:val="28"/>
                <w:szCs w:val="28"/>
              </w:rPr>
            </w:pPr>
            <w:r w:rsidRPr="00E92F39">
              <w:rPr>
                <w:b/>
                <w:bCs/>
                <w:sz w:val="28"/>
                <w:szCs w:val="28"/>
              </w:rPr>
              <w:t>Постановления Администрации Комсомольского муниципального района Ивановской области</w:t>
            </w:r>
          </w:p>
        </w:tc>
      </w:tr>
      <w:tr w:rsidR="001D1DE9" w:rsidTr="009A5804">
        <w:trPr>
          <w:trHeight w:val="291"/>
        </w:trPr>
        <w:tc>
          <w:tcPr>
            <w:tcW w:w="10260" w:type="dxa"/>
            <w:gridSpan w:val="3"/>
            <w:tcMar>
              <w:top w:w="58" w:type="dxa"/>
              <w:left w:w="58" w:type="dxa"/>
              <w:bottom w:w="58" w:type="dxa"/>
              <w:right w:w="58" w:type="dxa"/>
            </w:tcMar>
            <w:hideMark/>
          </w:tcPr>
          <w:p w:rsidR="001D1DE9" w:rsidRPr="002E68E3" w:rsidRDefault="001D1DE9" w:rsidP="009A5804">
            <w:pPr>
              <w:widowControl w:val="0"/>
              <w:jc w:val="center"/>
            </w:pPr>
          </w:p>
        </w:tc>
      </w:tr>
      <w:tr w:rsidR="001D1DE9" w:rsidTr="009A5804">
        <w:trPr>
          <w:trHeight w:val="1265"/>
        </w:trPr>
        <w:tc>
          <w:tcPr>
            <w:tcW w:w="1901" w:type="dxa"/>
            <w:tcMar>
              <w:top w:w="58" w:type="dxa"/>
              <w:left w:w="58" w:type="dxa"/>
              <w:bottom w:w="58" w:type="dxa"/>
              <w:right w:w="58" w:type="dxa"/>
            </w:tcMar>
            <w:hideMark/>
          </w:tcPr>
          <w:p w:rsidR="001D1DE9" w:rsidRPr="00940C25" w:rsidRDefault="00940C25" w:rsidP="009A5804">
            <w:pPr>
              <w:widowControl w:val="0"/>
              <w:rPr>
                <w:b/>
              </w:rPr>
            </w:pPr>
            <w:r w:rsidRPr="00940C25">
              <w:rPr>
                <w:b/>
              </w:rPr>
              <w:t>№4 от 16.01.2019</w:t>
            </w:r>
          </w:p>
        </w:tc>
        <w:tc>
          <w:tcPr>
            <w:tcW w:w="7513" w:type="dxa"/>
            <w:tcMar>
              <w:top w:w="58" w:type="dxa"/>
              <w:left w:w="58" w:type="dxa"/>
              <w:bottom w:w="58" w:type="dxa"/>
              <w:right w:w="58" w:type="dxa"/>
            </w:tcMar>
            <w:hideMark/>
          </w:tcPr>
          <w:p w:rsidR="001D1DE9" w:rsidRPr="00084B88" w:rsidRDefault="00E92F39" w:rsidP="009A5804">
            <w:pPr>
              <w:widowControl w:val="0"/>
              <w:jc w:val="both"/>
            </w:pPr>
            <w:r>
              <w:rPr>
                <w:sz w:val="24"/>
                <w:szCs w:val="24"/>
              </w:rPr>
              <w:t>О внесении изменений в постановление Администрации Комсомольского муниципального района от 26.02.2018 г. №41 «Об утверждении административного регламента предоставления муниципальной услуги «Принятие решения  о признании  (либо об отказе в признании) гражданина (семьи) участником подпрограммы «Государственная поддержка граждан в сфере ипотечного жилищного кредитования» муниципальной программы Комсомольского муниципального района «Обеспечение доступным и комфортным жильем населения Комсомольского муниципального района»</w:t>
            </w:r>
          </w:p>
        </w:tc>
        <w:tc>
          <w:tcPr>
            <w:tcW w:w="846" w:type="dxa"/>
            <w:tcMar>
              <w:top w:w="58" w:type="dxa"/>
              <w:left w:w="58" w:type="dxa"/>
              <w:bottom w:w="58" w:type="dxa"/>
              <w:right w:w="58" w:type="dxa"/>
            </w:tcMar>
            <w:hideMark/>
          </w:tcPr>
          <w:p w:rsidR="001D1DE9" w:rsidRDefault="001D1DE9" w:rsidP="009A5804">
            <w:pPr>
              <w:widowControl w:val="0"/>
              <w:jc w:val="center"/>
            </w:pPr>
          </w:p>
        </w:tc>
      </w:tr>
      <w:tr w:rsidR="001D1DE9" w:rsidTr="009A5804">
        <w:trPr>
          <w:trHeight w:val="1265"/>
        </w:trPr>
        <w:tc>
          <w:tcPr>
            <w:tcW w:w="1901" w:type="dxa"/>
            <w:tcMar>
              <w:top w:w="58" w:type="dxa"/>
              <w:left w:w="58" w:type="dxa"/>
              <w:bottom w:w="58" w:type="dxa"/>
              <w:right w:w="58" w:type="dxa"/>
            </w:tcMar>
          </w:tcPr>
          <w:p w:rsidR="001D1DE9" w:rsidRPr="00940C25" w:rsidRDefault="00940C25" w:rsidP="009A5804">
            <w:pPr>
              <w:widowControl w:val="0"/>
              <w:rPr>
                <w:b/>
              </w:rPr>
            </w:pPr>
            <w:r w:rsidRPr="00940C25">
              <w:rPr>
                <w:b/>
              </w:rPr>
              <w:t>№10 от 21.01.2019</w:t>
            </w:r>
          </w:p>
        </w:tc>
        <w:tc>
          <w:tcPr>
            <w:tcW w:w="7513" w:type="dxa"/>
            <w:tcMar>
              <w:top w:w="58" w:type="dxa"/>
              <w:left w:w="58" w:type="dxa"/>
              <w:bottom w:w="58" w:type="dxa"/>
              <w:right w:w="58" w:type="dxa"/>
            </w:tcMar>
          </w:tcPr>
          <w:p w:rsidR="00E92F39" w:rsidRDefault="00E92F39" w:rsidP="00E92F39">
            <w:pPr>
              <w:jc w:val="both"/>
              <w:rPr>
                <w:sz w:val="24"/>
                <w:szCs w:val="24"/>
              </w:rPr>
            </w:pPr>
            <w:r>
              <w:rPr>
                <w:sz w:val="24"/>
                <w:szCs w:val="24"/>
              </w:rPr>
              <w:t>Об утверждении административного регламента по предоставлению муниципальной услуги «Выдача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установленным параметрам и допустимости (недопустимости) размещения объекта индивидуального жилищного строительства или садового дома на земельном участке»</w:t>
            </w:r>
          </w:p>
          <w:p w:rsidR="001D1DE9" w:rsidRPr="00084B88" w:rsidRDefault="001D1DE9" w:rsidP="009A5804">
            <w:pPr>
              <w:widowControl w:val="0"/>
              <w:jc w:val="both"/>
            </w:pPr>
          </w:p>
        </w:tc>
        <w:tc>
          <w:tcPr>
            <w:tcW w:w="846" w:type="dxa"/>
            <w:tcMar>
              <w:top w:w="58" w:type="dxa"/>
              <w:left w:w="58" w:type="dxa"/>
              <w:bottom w:w="58" w:type="dxa"/>
              <w:right w:w="58" w:type="dxa"/>
            </w:tcMar>
          </w:tcPr>
          <w:p w:rsidR="001D1DE9" w:rsidRDefault="001D1DE9" w:rsidP="009A5804">
            <w:pPr>
              <w:widowControl w:val="0"/>
              <w:jc w:val="center"/>
            </w:pPr>
          </w:p>
        </w:tc>
      </w:tr>
      <w:tr w:rsidR="001D1DE9" w:rsidTr="009A5804">
        <w:trPr>
          <w:trHeight w:val="1265"/>
        </w:trPr>
        <w:tc>
          <w:tcPr>
            <w:tcW w:w="1901" w:type="dxa"/>
            <w:tcMar>
              <w:top w:w="58" w:type="dxa"/>
              <w:left w:w="58" w:type="dxa"/>
              <w:bottom w:w="58" w:type="dxa"/>
              <w:right w:w="58" w:type="dxa"/>
            </w:tcMar>
          </w:tcPr>
          <w:p w:rsidR="001D1DE9" w:rsidRDefault="00940C25" w:rsidP="009A5804">
            <w:pPr>
              <w:widowControl w:val="0"/>
              <w:rPr>
                <w:b/>
              </w:rPr>
            </w:pPr>
            <w:r>
              <w:rPr>
                <w:b/>
              </w:rPr>
              <w:t>№13 от 24.01.2019</w:t>
            </w:r>
          </w:p>
        </w:tc>
        <w:tc>
          <w:tcPr>
            <w:tcW w:w="7513" w:type="dxa"/>
            <w:tcMar>
              <w:top w:w="58" w:type="dxa"/>
              <w:left w:w="58" w:type="dxa"/>
              <w:bottom w:w="58" w:type="dxa"/>
              <w:right w:w="58" w:type="dxa"/>
            </w:tcMar>
          </w:tcPr>
          <w:p w:rsidR="001D1DE9" w:rsidRDefault="00E92F39" w:rsidP="009A5804">
            <w:pPr>
              <w:widowControl w:val="0"/>
              <w:jc w:val="both"/>
            </w:pPr>
            <w:r w:rsidRPr="00DC68F1">
              <w:rPr>
                <w:bCs/>
                <w:spacing w:val="2"/>
                <w:sz w:val="24"/>
                <w:szCs w:val="24"/>
              </w:rPr>
              <w:t>О внесении изменений в постановление Администрации Комсомольского муниципального района от 12.09.2017 №252 «Об утверждении муниципальной программы Комсомольского муниципального района «Управление имуществом Комсомольского муниципального района Ивановской области и земельными ресурсами»</w:t>
            </w:r>
          </w:p>
        </w:tc>
        <w:tc>
          <w:tcPr>
            <w:tcW w:w="846" w:type="dxa"/>
            <w:tcMar>
              <w:top w:w="58" w:type="dxa"/>
              <w:left w:w="58" w:type="dxa"/>
              <w:bottom w:w="58" w:type="dxa"/>
              <w:right w:w="58" w:type="dxa"/>
            </w:tcMar>
          </w:tcPr>
          <w:p w:rsidR="001D1DE9" w:rsidRDefault="001D1DE9" w:rsidP="009A5804">
            <w:pPr>
              <w:widowControl w:val="0"/>
              <w:jc w:val="center"/>
            </w:pPr>
          </w:p>
        </w:tc>
      </w:tr>
      <w:tr w:rsidR="001D1DE9" w:rsidTr="009A5804">
        <w:trPr>
          <w:trHeight w:val="1265"/>
        </w:trPr>
        <w:tc>
          <w:tcPr>
            <w:tcW w:w="1901" w:type="dxa"/>
            <w:tcMar>
              <w:top w:w="58" w:type="dxa"/>
              <w:left w:w="58" w:type="dxa"/>
              <w:bottom w:w="58" w:type="dxa"/>
              <w:right w:w="58" w:type="dxa"/>
            </w:tcMar>
          </w:tcPr>
          <w:p w:rsidR="001D1DE9" w:rsidRDefault="00940C25" w:rsidP="009A5804">
            <w:pPr>
              <w:widowControl w:val="0"/>
              <w:rPr>
                <w:b/>
              </w:rPr>
            </w:pPr>
            <w:r>
              <w:rPr>
                <w:b/>
              </w:rPr>
              <w:t>№14 от 24.01.2019</w:t>
            </w:r>
          </w:p>
        </w:tc>
        <w:tc>
          <w:tcPr>
            <w:tcW w:w="7513" w:type="dxa"/>
            <w:tcMar>
              <w:top w:w="58" w:type="dxa"/>
              <w:left w:w="58" w:type="dxa"/>
              <w:bottom w:w="58" w:type="dxa"/>
              <w:right w:w="58" w:type="dxa"/>
            </w:tcMar>
          </w:tcPr>
          <w:p w:rsidR="001D1DE9" w:rsidRDefault="00E92F39" w:rsidP="009A5804">
            <w:pPr>
              <w:widowControl w:val="0"/>
              <w:jc w:val="both"/>
            </w:pPr>
            <w:r w:rsidRPr="00877D14">
              <w:rPr>
                <w:bCs/>
                <w:spacing w:val="-5"/>
                <w:sz w:val="24"/>
                <w:szCs w:val="24"/>
              </w:rPr>
              <w:t>О внесении изменений в постановление Администрации Комсомольского муниципального района Ивановской области от 12.11.2013 г. №942 «Об утверждении Муниципальной программы «Развитие образования Комсомольского муниципального района»</w:t>
            </w:r>
          </w:p>
        </w:tc>
        <w:tc>
          <w:tcPr>
            <w:tcW w:w="846" w:type="dxa"/>
            <w:tcMar>
              <w:top w:w="58" w:type="dxa"/>
              <w:left w:w="58" w:type="dxa"/>
              <w:bottom w:w="58" w:type="dxa"/>
              <w:right w:w="58" w:type="dxa"/>
            </w:tcMar>
          </w:tcPr>
          <w:p w:rsidR="001D1DE9" w:rsidRDefault="001D1DE9" w:rsidP="009A5804">
            <w:pPr>
              <w:widowControl w:val="0"/>
              <w:jc w:val="center"/>
            </w:pPr>
          </w:p>
        </w:tc>
      </w:tr>
      <w:tr w:rsidR="00E92F39" w:rsidTr="00E92F39">
        <w:trPr>
          <w:trHeight w:val="949"/>
        </w:trPr>
        <w:tc>
          <w:tcPr>
            <w:tcW w:w="10260" w:type="dxa"/>
            <w:gridSpan w:val="3"/>
            <w:tcMar>
              <w:top w:w="58" w:type="dxa"/>
              <w:left w:w="58" w:type="dxa"/>
              <w:bottom w:w="58" w:type="dxa"/>
              <w:right w:w="58" w:type="dxa"/>
            </w:tcMar>
          </w:tcPr>
          <w:p w:rsidR="00E92F39" w:rsidRPr="00E92F39" w:rsidRDefault="00E92F39" w:rsidP="009A5804">
            <w:pPr>
              <w:widowControl w:val="0"/>
              <w:jc w:val="center"/>
              <w:rPr>
                <w:b/>
                <w:sz w:val="28"/>
                <w:szCs w:val="28"/>
              </w:rPr>
            </w:pPr>
            <w:r w:rsidRPr="00E92F39">
              <w:rPr>
                <w:b/>
                <w:sz w:val="28"/>
                <w:szCs w:val="28"/>
              </w:rPr>
              <w:t>Распоряжение  управления земельно-имущественных отношений Администрации Комсомольского муниципального района Ивановской области</w:t>
            </w:r>
          </w:p>
        </w:tc>
      </w:tr>
      <w:tr w:rsidR="00E92F39" w:rsidTr="009A5804">
        <w:trPr>
          <w:trHeight w:val="1265"/>
        </w:trPr>
        <w:tc>
          <w:tcPr>
            <w:tcW w:w="1901" w:type="dxa"/>
            <w:tcMar>
              <w:top w:w="58" w:type="dxa"/>
              <w:left w:w="58" w:type="dxa"/>
              <w:bottom w:w="58" w:type="dxa"/>
              <w:right w:w="58" w:type="dxa"/>
            </w:tcMar>
          </w:tcPr>
          <w:p w:rsidR="00E92F39" w:rsidRDefault="00467F7F" w:rsidP="009A5804">
            <w:pPr>
              <w:widowControl w:val="0"/>
              <w:rPr>
                <w:b/>
              </w:rPr>
            </w:pPr>
            <w:r>
              <w:rPr>
                <w:b/>
              </w:rPr>
              <w:t>№9 от 21.01.2019</w:t>
            </w:r>
          </w:p>
        </w:tc>
        <w:tc>
          <w:tcPr>
            <w:tcW w:w="7513" w:type="dxa"/>
            <w:tcMar>
              <w:top w:w="58" w:type="dxa"/>
              <w:left w:w="58" w:type="dxa"/>
              <w:bottom w:w="58" w:type="dxa"/>
              <w:right w:w="58" w:type="dxa"/>
            </w:tcMar>
          </w:tcPr>
          <w:p w:rsidR="00467F7F" w:rsidRPr="00467F7F" w:rsidRDefault="00467F7F" w:rsidP="00467F7F">
            <w:pPr>
              <w:pStyle w:val="1"/>
              <w:rPr>
                <w:b w:val="0"/>
                <w:sz w:val="24"/>
                <w:szCs w:val="24"/>
              </w:rPr>
            </w:pPr>
            <w:r w:rsidRPr="00467F7F">
              <w:rPr>
                <w:b w:val="0"/>
                <w:sz w:val="24"/>
                <w:szCs w:val="24"/>
              </w:rPr>
              <w:t>О комиссии по приватизации муниципального имущества Комсомольского муниципального района и Комсомольского городского поселения, арендуемого субъектами малого и среднего предпринимательства</w:t>
            </w:r>
          </w:p>
          <w:p w:rsidR="00E92F39" w:rsidRDefault="00E92F39" w:rsidP="009A5804">
            <w:pPr>
              <w:widowControl w:val="0"/>
              <w:jc w:val="both"/>
            </w:pPr>
          </w:p>
        </w:tc>
        <w:tc>
          <w:tcPr>
            <w:tcW w:w="846" w:type="dxa"/>
            <w:tcMar>
              <w:top w:w="58" w:type="dxa"/>
              <w:left w:w="58" w:type="dxa"/>
              <w:bottom w:w="58" w:type="dxa"/>
              <w:right w:w="58" w:type="dxa"/>
            </w:tcMar>
          </w:tcPr>
          <w:p w:rsidR="00E92F39" w:rsidRDefault="00E92F39" w:rsidP="009A5804">
            <w:pPr>
              <w:widowControl w:val="0"/>
              <w:jc w:val="center"/>
            </w:pPr>
          </w:p>
        </w:tc>
      </w:tr>
      <w:tr w:rsidR="00467F7F" w:rsidTr="009A5804">
        <w:trPr>
          <w:trHeight w:val="1265"/>
        </w:trPr>
        <w:tc>
          <w:tcPr>
            <w:tcW w:w="10260" w:type="dxa"/>
            <w:gridSpan w:val="3"/>
            <w:tcMar>
              <w:top w:w="58" w:type="dxa"/>
              <w:left w:w="58" w:type="dxa"/>
              <w:bottom w:w="58" w:type="dxa"/>
              <w:right w:w="58" w:type="dxa"/>
            </w:tcMar>
          </w:tcPr>
          <w:p w:rsidR="00467F7F" w:rsidRPr="00467F7F" w:rsidRDefault="00467F7F" w:rsidP="00467F7F">
            <w:pPr>
              <w:jc w:val="center"/>
              <w:rPr>
                <w:b/>
                <w:sz w:val="28"/>
                <w:szCs w:val="28"/>
              </w:rPr>
            </w:pPr>
            <w:r w:rsidRPr="00467F7F">
              <w:rPr>
                <w:b/>
                <w:sz w:val="28"/>
                <w:szCs w:val="28"/>
              </w:rPr>
              <w:t xml:space="preserve">Информация Администрации Писцовского сельского поселения Комсомольского муниципального района Ивановской области субъектам малого и среднего предпринимательства, зарегистрированным на территории Российской Федерации,  </w:t>
            </w:r>
          </w:p>
          <w:p w:rsidR="00467F7F" w:rsidRPr="00467F7F" w:rsidRDefault="00467F7F" w:rsidP="00467F7F">
            <w:pPr>
              <w:jc w:val="center"/>
              <w:rPr>
                <w:b/>
                <w:sz w:val="28"/>
                <w:szCs w:val="28"/>
              </w:rPr>
            </w:pPr>
            <w:r w:rsidRPr="00467F7F">
              <w:rPr>
                <w:b/>
                <w:sz w:val="28"/>
                <w:szCs w:val="28"/>
              </w:rPr>
              <w:t>о возможности приобретения 2-х земельных долей</w:t>
            </w:r>
          </w:p>
          <w:p w:rsidR="00467F7F" w:rsidRDefault="00467F7F" w:rsidP="009A5804">
            <w:pPr>
              <w:widowControl w:val="0"/>
              <w:jc w:val="center"/>
            </w:pPr>
          </w:p>
        </w:tc>
      </w:tr>
    </w:tbl>
    <w:p w:rsidR="00D3444E" w:rsidRDefault="00D3444E" w:rsidP="00D3444E"/>
    <w:p w:rsidR="00D3444E" w:rsidRDefault="00D3444E" w:rsidP="00D3444E">
      <w:pPr>
        <w:jc w:val="center"/>
      </w:pPr>
    </w:p>
    <w:p w:rsidR="00D3444E" w:rsidRDefault="00D3444E" w:rsidP="00D3444E">
      <w:pPr>
        <w:jc w:val="center"/>
      </w:pPr>
    </w:p>
    <w:p w:rsidR="00D3444E" w:rsidRDefault="00D3444E" w:rsidP="00D3444E">
      <w:pPr>
        <w:jc w:val="center"/>
      </w:pPr>
      <w:r>
        <w:rPr>
          <w:noProof/>
          <w:color w:val="000080"/>
        </w:rPr>
        <w:drawing>
          <wp:inline distT="0" distB="0" distL="0" distR="0">
            <wp:extent cx="543560" cy="673100"/>
            <wp:effectExtent l="19050" t="0" r="8890" b="0"/>
            <wp:docPr id="1" name="Рисунок 3"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Untitled-1"/>
                    <pic:cNvPicPr>
                      <a:picLocks noChangeAspect="1" noChangeArrowheads="1"/>
                    </pic:cNvPicPr>
                  </pic:nvPicPr>
                  <pic:blipFill>
                    <a:blip r:embed="rId10">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D3444E" w:rsidRDefault="00D3444E" w:rsidP="00D3444E">
      <w:pPr>
        <w:jc w:val="center"/>
      </w:pPr>
    </w:p>
    <w:p w:rsidR="00D3444E" w:rsidRPr="00580FD4" w:rsidRDefault="00D3444E" w:rsidP="00D3444E">
      <w:pPr>
        <w:pStyle w:val="1"/>
        <w:jc w:val="center"/>
        <w:rPr>
          <w:color w:val="003366"/>
          <w:sz w:val="36"/>
        </w:rPr>
      </w:pPr>
      <w:r w:rsidRPr="00580FD4">
        <w:rPr>
          <w:color w:val="003366"/>
          <w:sz w:val="36"/>
        </w:rPr>
        <w:t>ПОСТАНОВЛЕНИЕ</w:t>
      </w:r>
    </w:p>
    <w:p w:rsidR="00D3444E" w:rsidRDefault="00D3444E" w:rsidP="00D3444E">
      <w:pPr>
        <w:jc w:val="center"/>
        <w:rPr>
          <w:b/>
          <w:color w:val="003366"/>
        </w:rPr>
      </w:pPr>
      <w:r>
        <w:rPr>
          <w:b/>
          <w:color w:val="003366"/>
        </w:rPr>
        <w:t>АДМИНИСТРАЦИИ</w:t>
      </w:r>
    </w:p>
    <w:p w:rsidR="00D3444E" w:rsidRDefault="00D3444E" w:rsidP="00D3444E">
      <w:pPr>
        <w:jc w:val="center"/>
        <w:rPr>
          <w:b/>
          <w:color w:val="003366"/>
        </w:rPr>
      </w:pPr>
      <w:r>
        <w:rPr>
          <w:b/>
          <w:color w:val="003366"/>
        </w:rPr>
        <w:t xml:space="preserve"> КОМСОМОЛЬСКОГО МУНИЦИПАЛЬНОГО  РАЙОНА</w:t>
      </w:r>
    </w:p>
    <w:p w:rsidR="00D3444E" w:rsidRDefault="00D3444E" w:rsidP="00D3444E">
      <w:pPr>
        <w:jc w:val="center"/>
        <w:rPr>
          <w:b/>
          <w:color w:val="003366"/>
        </w:rPr>
      </w:pPr>
      <w:r>
        <w:rPr>
          <w:b/>
          <w:color w:val="003366"/>
        </w:rPr>
        <w:t>ИВАНОВСКОЙ ОБЛАСТИ</w:t>
      </w:r>
    </w:p>
    <w:p w:rsidR="00D3444E" w:rsidRDefault="00D3444E" w:rsidP="00D3444E">
      <w:pPr>
        <w:jc w:val="center"/>
      </w:pPr>
    </w:p>
    <w:tbl>
      <w:tblPr>
        <w:tblW w:w="9075" w:type="dxa"/>
        <w:tblInd w:w="108" w:type="dxa"/>
        <w:tblBorders>
          <w:top w:val="single" w:sz="4" w:space="0" w:color="auto"/>
        </w:tblBorders>
        <w:tblLayout w:type="fixed"/>
        <w:tblLook w:val="04A0"/>
      </w:tblPr>
      <w:tblGrid>
        <w:gridCol w:w="1584"/>
        <w:gridCol w:w="360"/>
        <w:gridCol w:w="610"/>
        <w:gridCol w:w="540"/>
        <w:gridCol w:w="1729"/>
        <w:gridCol w:w="1417"/>
        <w:gridCol w:w="1038"/>
        <w:gridCol w:w="520"/>
        <w:gridCol w:w="780"/>
        <w:gridCol w:w="497"/>
      </w:tblGrid>
      <w:tr w:rsidR="00D3444E" w:rsidTr="009A5804">
        <w:trPr>
          <w:trHeight w:val="100"/>
        </w:trPr>
        <w:tc>
          <w:tcPr>
            <w:tcW w:w="9072" w:type="dxa"/>
            <w:gridSpan w:val="10"/>
            <w:tcBorders>
              <w:top w:val="thinThickThinSmallGap" w:sz="24" w:space="0" w:color="auto"/>
              <w:left w:val="nil"/>
              <w:bottom w:val="nil"/>
              <w:right w:val="nil"/>
            </w:tcBorders>
          </w:tcPr>
          <w:p w:rsidR="00D3444E" w:rsidRDefault="00D3444E" w:rsidP="009A5804">
            <w:pPr>
              <w:jc w:val="center"/>
              <w:rPr>
                <w:color w:val="003366"/>
              </w:rPr>
            </w:pPr>
            <w:smartTag w:uri="urn:schemas-microsoft-com:office:smarttags" w:element="metricconverter">
              <w:smartTagPr>
                <w:attr w:name="ProductID" w:val="155150, г"/>
              </w:smartTagPr>
              <w:r>
                <w:rPr>
                  <w:color w:val="003366"/>
                </w:rPr>
                <w:t>155150, г</w:t>
              </w:r>
            </w:smartTag>
            <w:r>
              <w:rPr>
                <w:color w:val="003366"/>
              </w:rPr>
              <w:t xml:space="preserve">. Комсомольск, ул. 50 лет ВЛКСМ, д. 2, ИНН 3714002224, КПП 371401001, </w:t>
            </w:r>
          </w:p>
          <w:p w:rsidR="00D3444E" w:rsidRDefault="00D3444E" w:rsidP="009A5804">
            <w:pPr>
              <w:jc w:val="center"/>
              <w:rPr>
                <w:color w:val="003366"/>
              </w:rPr>
            </w:pPr>
            <w:r>
              <w:rPr>
                <w:color w:val="003366"/>
              </w:rPr>
              <w:t xml:space="preserve">ОГРН 1023701625595, Тел./Факс (49352) 4-11-78, e-mail: </w:t>
            </w:r>
            <w:hyperlink r:id="rId11" w:history="1">
              <w:r>
                <w:rPr>
                  <w:rStyle w:val="a3"/>
                  <w:rFonts w:eastAsia="Arial Unicode MS"/>
                </w:rPr>
                <w:t>admin.komsomolsk@mail.ru</w:t>
              </w:r>
            </w:hyperlink>
          </w:p>
          <w:p w:rsidR="00D3444E" w:rsidRDefault="00D3444E" w:rsidP="009A5804">
            <w:pPr>
              <w:rPr>
                <w:color w:val="003366"/>
                <w:sz w:val="28"/>
                <w:szCs w:val="28"/>
              </w:rPr>
            </w:pPr>
          </w:p>
        </w:tc>
      </w:tr>
      <w:tr w:rsidR="00D3444E" w:rsidTr="009A5804">
        <w:trPr>
          <w:gridAfter w:val="1"/>
          <w:wAfter w:w="497" w:type="dxa"/>
          <w:trHeight w:val="415"/>
        </w:trPr>
        <w:tc>
          <w:tcPr>
            <w:tcW w:w="1582" w:type="dxa"/>
            <w:tcBorders>
              <w:top w:val="nil"/>
              <w:left w:val="nil"/>
              <w:bottom w:val="nil"/>
              <w:right w:val="nil"/>
            </w:tcBorders>
          </w:tcPr>
          <w:p w:rsidR="00D3444E" w:rsidRDefault="00D3444E" w:rsidP="009A5804">
            <w:pPr>
              <w:ind w:right="-108"/>
              <w:jc w:val="center"/>
              <w:rPr>
                <w:sz w:val="28"/>
                <w:szCs w:val="28"/>
              </w:rPr>
            </w:pPr>
          </w:p>
        </w:tc>
        <w:tc>
          <w:tcPr>
            <w:tcW w:w="360" w:type="dxa"/>
            <w:tcBorders>
              <w:top w:val="nil"/>
              <w:left w:val="nil"/>
              <w:bottom w:val="nil"/>
              <w:right w:val="nil"/>
            </w:tcBorders>
          </w:tcPr>
          <w:p w:rsidR="00D3444E" w:rsidRDefault="00D3444E" w:rsidP="009A5804">
            <w:pPr>
              <w:ind w:right="-108"/>
              <w:jc w:val="center"/>
              <w:rPr>
                <w:sz w:val="28"/>
                <w:szCs w:val="28"/>
              </w:rPr>
            </w:pPr>
          </w:p>
          <w:p w:rsidR="00D3444E" w:rsidRDefault="00D3444E" w:rsidP="009A5804">
            <w:pPr>
              <w:ind w:right="-108"/>
              <w:jc w:val="center"/>
            </w:pPr>
            <w:r>
              <w:rPr>
                <w:sz w:val="28"/>
                <w:szCs w:val="28"/>
              </w:rPr>
              <w:t>«</w:t>
            </w:r>
          </w:p>
        </w:tc>
        <w:tc>
          <w:tcPr>
            <w:tcW w:w="610" w:type="dxa"/>
            <w:tcBorders>
              <w:top w:val="nil"/>
              <w:left w:val="nil"/>
              <w:bottom w:val="single" w:sz="4" w:space="0" w:color="auto"/>
              <w:right w:val="nil"/>
            </w:tcBorders>
            <w:vAlign w:val="bottom"/>
          </w:tcPr>
          <w:p w:rsidR="00D3444E" w:rsidRDefault="00D3444E" w:rsidP="009A5804">
            <w:pPr>
              <w:ind w:right="-108"/>
              <w:jc w:val="center"/>
              <w:rPr>
                <w:sz w:val="28"/>
                <w:szCs w:val="28"/>
              </w:rPr>
            </w:pPr>
            <w:r>
              <w:rPr>
                <w:sz w:val="28"/>
                <w:szCs w:val="28"/>
              </w:rPr>
              <w:t>16</w:t>
            </w:r>
          </w:p>
        </w:tc>
        <w:tc>
          <w:tcPr>
            <w:tcW w:w="540" w:type="dxa"/>
            <w:tcBorders>
              <w:top w:val="nil"/>
              <w:left w:val="nil"/>
              <w:bottom w:val="nil"/>
              <w:right w:val="nil"/>
            </w:tcBorders>
            <w:vAlign w:val="bottom"/>
            <w:hideMark/>
          </w:tcPr>
          <w:p w:rsidR="00D3444E" w:rsidRDefault="00D3444E" w:rsidP="009A5804">
            <w:pPr>
              <w:ind w:left="-734" w:firstLine="720"/>
              <w:rPr>
                <w:sz w:val="28"/>
                <w:szCs w:val="28"/>
              </w:rPr>
            </w:pPr>
            <w:r>
              <w:rPr>
                <w:sz w:val="28"/>
                <w:szCs w:val="28"/>
              </w:rPr>
              <w:t>»</w:t>
            </w:r>
          </w:p>
        </w:tc>
        <w:tc>
          <w:tcPr>
            <w:tcW w:w="1728" w:type="dxa"/>
            <w:tcBorders>
              <w:top w:val="nil"/>
              <w:left w:val="nil"/>
              <w:bottom w:val="single" w:sz="4" w:space="0" w:color="auto"/>
              <w:right w:val="nil"/>
            </w:tcBorders>
            <w:vAlign w:val="bottom"/>
          </w:tcPr>
          <w:p w:rsidR="00D3444E" w:rsidRDefault="00D3444E" w:rsidP="009A5804">
            <w:pPr>
              <w:jc w:val="center"/>
              <w:rPr>
                <w:sz w:val="28"/>
                <w:szCs w:val="28"/>
              </w:rPr>
            </w:pPr>
            <w:r>
              <w:rPr>
                <w:sz w:val="28"/>
                <w:szCs w:val="28"/>
              </w:rPr>
              <w:t>01</w:t>
            </w:r>
          </w:p>
        </w:tc>
        <w:tc>
          <w:tcPr>
            <w:tcW w:w="1417" w:type="dxa"/>
            <w:tcBorders>
              <w:top w:val="nil"/>
              <w:left w:val="nil"/>
              <w:bottom w:val="nil"/>
              <w:right w:val="nil"/>
            </w:tcBorders>
            <w:vAlign w:val="bottom"/>
            <w:hideMark/>
          </w:tcPr>
          <w:p w:rsidR="00D3444E" w:rsidRDefault="00D3444E" w:rsidP="009A5804">
            <w:pPr>
              <w:rPr>
                <w:sz w:val="28"/>
                <w:szCs w:val="28"/>
              </w:rPr>
            </w:pPr>
            <w:r>
              <w:rPr>
                <w:sz w:val="28"/>
                <w:szCs w:val="28"/>
              </w:rPr>
              <w:t>2019г.  №</w:t>
            </w:r>
          </w:p>
        </w:tc>
        <w:tc>
          <w:tcPr>
            <w:tcW w:w="1038" w:type="dxa"/>
            <w:tcBorders>
              <w:top w:val="nil"/>
              <w:left w:val="nil"/>
              <w:bottom w:val="single" w:sz="4" w:space="0" w:color="auto"/>
              <w:right w:val="nil"/>
            </w:tcBorders>
            <w:vAlign w:val="bottom"/>
          </w:tcPr>
          <w:p w:rsidR="00D3444E" w:rsidRDefault="00D3444E" w:rsidP="009A5804">
            <w:pPr>
              <w:rPr>
                <w:sz w:val="28"/>
                <w:szCs w:val="28"/>
              </w:rPr>
            </w:pPr>
            <w:r>
              <w:rPr>
                <w:sz w:val="28"/>
                <w:szCs w:val="28"/>
              </w:rPr>
              <w:t>4</w:t>
            </w:r>
          </w:p>
        </w:tc>
        <w:tc>
          <w:tcPr>
            <w:tcW w:w="520" w:type="dxa"/>
            <w:tcBorders>
              <w:top w:val="nil"/>
              <w:left w:val="nil"/>
              <w:bottom w:val="nil"/>
              <w:right w:val="nil"/>
            </w:tcBorders>
            <w:vAlign w:val="bottom"/>
          </w:tcPr>
          <w:p w:rsidR="00D3444E" w:rsidRDefault="00D3444E" w:rsidP="009A5804">
            <w:pPr>
              <w:jc w:val="center"/>
              <w:rPr>
                <w:sz w:val="28"/>
                <w:szCs w:val="28"/>
              </w:rPr>
            </w:pPr>
          </w:p>
        </w:tc>
        <w:tc>
          <w:tcPr>
            <w:tcW w:w="780" w:type="dxa"/>
            <w:tcBorders>
              <w:top w:val="nil"/>
              <w:left w:val="nil"/>
              <w:bottom w:val="nil"/>
              <w:right w:val="nil"/>
            </w:tcBorders>
            <w:vAlign w:val="bottom"/>
          </w:tcPr>
          <w:p w:rsidR="00D3444E" w:rsidRDefault="00D3444E" w:rsidP="009A5804">
            <w:pPr>
              <w:jc w:val="center"/>
            </w:pPr>
          </w:p>
        </w:tc>
      </w:tr>
    </w:tbl>
    <w:p w:rsidR="00D3444E" w:rsidRDefault="00D3444E" w:rsidP="00D3444E">
      <w:pPr>
        <w:ind w:firstLine="720"/>
        <w:jc w:val="center"/>
        <w:rPr>
          <w:sz w:val="28"/>
          <w:szCs w:val="28"/>
        </w:rPr>
      </w:pPr>
    </w:p>
    <w:p w:rsidR="00D3444E" w:rsidRDefault="00D3444E" w:rsidP="00D3444E">
      <w:pPr>
        <w:ind w:firstLine="720"/>
        <w:jc w:val="center"/>
        <w:rPr>
          <w:bCs/>
          <w:sz w:val="28"/>
          <w:szCs w:val="28"/>
        </w:rPr>
      </w:pPr>
      <w:r>
        <w:rPr>
          <w:sz w:val="22"/>
          <w:szCs w:val="22"/>
        </w:rPr>
        <w:tab/>
      </w:r>
    </w:p>
    <w:p w:rsidR="00D3444E" w:rsidRDefault="00D3444E" w:rsidP="00D3444E">
      <w:pPr>
        <w:ind w:firstLine="720"/>
        <w:jc w:val="center"/>
        <w:rPr>
          <w:b/>
          <w:sz w:val="28"/>
          <w:szCs w:val="28"/>
        </w:rPr>
      </w:pPr>
      <w:r w:rsidRPr="00CF7D6F">
        <w:rPr>
          <w:b/>
          <w:sz w:val="28"/>
          <w:szCs w:val="28"/>
        </w:rPr>
        <w:t>О внесении изменений в постановление Администрации Комсомольс</w:t>
      </w:r>
      <w:r>
        <w:rPr>
          <w:b/>
          <w:sz w:val="28"/>
          <w:szCs w:val="28"/>
        </w:rPr>
        <w:t>кого муниципального района от 26.02.2018 г. № 41</w:t>
      </w:r>
      <w:r w:rsidRPr="00CF7D6F">
        <w:rPr>
          <w:b/>
          <w:sz w:val="28"/>
          <w:szCs w:val="28"/>
        </w:rPr>
        <w:t xml:space="preserve"> « Об утверждении административного регламента предоставления муниципальной услуги «Принятие решения о признании (либо об отказе в признании) гражданина (семьи) участником </w:t>
      </w:r>
      <w:r>
        <w:rPr>
          <w:b/>
          <w:sz w:val="28"/>
          <w:szCs w:val="28"/>
        </w:rPr>
        <w:t xml:space="preserve"> подпрограммы «Государственная поддержка граждан в сфере ипотечного жилищного кредитования» муниципальной программы Комсомольского муниципального района «Обеспечение доступным и комфортным жильем населения Комсомольского муниципального района»</w:t>
      </w:r>
    </w:p>
    <w:p w:rsidR="00D3444E" w:rsidRPr="00CF7D6F" w:rsidRDefault="00D3444E" w:rsidP="00D3444E">
      <w:pPr>
        <w:ind w:firstLine="720"/>
        <w:jc w:val="center"/>
        <w:rPr>
          <w:b/>
          <w:sz w:val="28"/>
          <w:szCs w:val="28"/>
        </w:rPr>
      </w:pPr>
    </w:p>
    <w:p w:rsidR="00D3444E" w:rsidRPr="00CF7D6F" w:rsidRDefault="00D3444E" w:rsidP="00D3444E">
      <w:pPr>
        <w:ind w:firstLine="720"/>
        <w:jc w:val="center"/>
        <w:rPr>
          <w:b/>
          <w:sz w:val="28"/>
          <w:szCs w:val="28"/>
        </w:rPr>
      </w:pPr>
    </w:p>
    <w:p w:rsidR="00D3444E" w:rsidRDefault="00D3444E" w:rsidP="00D3444E">
      <w:pPr>
        <w:ind w:firstLine="720"/>
        <w:jc w:val="both"/>
        <w:rPr>
          <w:sz w:val="28"/>
          <w:szCs w:val="28"/>
        </w:rPr>
      </w:pPr>
      <w:r>
        <w:rPr>
          <w:sz w:val="28"/>
          <w:szCs w:val="28"/>
        </w:rPr>
        <w:t>В соответствии с Федеральным законом от 27.07.2010 г. № 210-ФЗ «Об организации предоставления государственных и муниципальных услуг», Федеральным законом от 06.10.2003 г. № 131-ФЗ «Об общих принципах организации местного самоуправления в Российской Федерации»</w:t>
      </w:r>
      <w:r w:rsidRPr="00CF7D6F">
        <w:rPr>
          <w:sz w:val="28"/>
          <w:szCs w:val="28"/>
        </w:rPr>
        <w:t xml:space="preserve">, Администрация Комсомольского муниципального района  </w:t>
      </w:r>
    </w:p>
    <w:p w:rsidR="00D3444E" w:rsidRPr="002B0D9D" w:rsidRDefault="00D3444E" w:rsidP="00D3444E">
      <w:pPr>
        <w:ind w:firstLine="720"/>
        <w:jc w:val="both"/>
        <w:rPr>
          <w:b/>
          <w:sz w:val="28"/>
          <w:szCs w:val="28"/>
        </w:rPr>
      </w:pPr>
      <w:r w:rsidRPr="002B0D9D">
        <w:rPr>
          <w:b/>
          <w:sz w:val="28"/>
          <w:szCs w:val="28"/>
        </w:rPr>
        <w:t>п о с т а н о в л я е т:</w:t>
      </w:r>
    </w:p>
    <w:p w:rsidR="00D3444E" w:rsidRDefault="00D3444E" w:rsidP="00D3444E">
      <w:pPr>
        <w:ind w:firstLine="720"/>
        <w:jc w:val="both"/>
        <w:rPr>
          <w:sz w:val="28"/>
          <w:szCs w:val="28"/>
        </w:rPr>
      </w:pPr>
      <w:r w:rsidRPr="00CF7D6F">
        <w:rPr>
          <w:sz w:val="28"/>
          <w:szCs w:val="28"/>
        </w:rPr>
        <w:t>1.Внести</w:t>
      </w:r>
      <w:r>
        <w:rPr>
          <w:sz w:val="28"/>
          <w:szCs w:val="28"/>
        </w:rPr>
        <w:t xml:space="preserve">  изменения</w:t>
      </w:r>
      <w:r w:rsidRPr="00CF7D6F">
        <w:rPr>
          <w:sz w:val="28"/>
          <w:szCs w:val="28"/>
        </w:rPr>
        <w:t xml:space="preserve"> в постановление Администрации Комсомольского муниципальног</w:t>
      </w:r>
      <w:r>
        <w:rPr>
          <w:sz w:val="28"/>
          <w:szCs w:val="28"/>
        </w:rPr>
        <w:t>о района от 26.02.2018 г. № 41</w:t>
      </w:r>
      <w:r w:rsidRPr="00CF7D6F">
        <w:rPr>
          <w:sz w:val="28"/>
          <w:szCs w:val="28"/>
        </w:rPr>
        <w:t xml:space="preserve"> </w:t>
      </w:r>
      <w:r w:rsidRPr="00D262B7">
        <w:rPr>
          <w:sz w:val="28"/>
          <w:szCs w:val="28"/>
        </w:rPr>
        <w:t>«Об утверждении административного регламента предоставления муниципальной услуги «Принятие решения о признании (либо об отказе в признании) гражданина (семьи) участником  подпрограммы «Государственная поддержка граждан в сфере ипотечного жилищного кредитования» муниципальной программы Комсомольского муниципального района «Обеспечение доступным и к</w:t>
      </w:r>
      <w:r>
        <w:rPr>
          <w:sz w:val="28"/>
          <w:szCs w:val="28"/>
        </w:rPr>
        <w:t>омфортным жильем</w:t>
      </w:r>
      <w:r w:rsidRPr="00D262B7">
        <w:rPr>
          <w:sz w:val="28"/>
          <w:szCs w:val="28"/>
        </w:rPr>
        <w:t xml:space="preserve"> населения Комсомольского муниципального района»</w:t>
      </w:r>
      <w:r>
        <w:rPr>
          <w:sz w:val="28"/>
          <w:szCs w:val="28"/>
        </w:rPr>
        <w:t xml:space="preserve"> следующие изменения:</w:t>
      </w:r>
    </w:p>
    <w:p w:rsidR="00D3444E" w:rsidRDefault="00D3444E" w:rsidP="00D3444E">
      <w:pPr>
        <w:ind w:firstLine="720"/>
        <w:jc w:val="both"/>
        <w:rPr>
          <w:sz w:val="28"/>
          <w:szCs w:val="28"/>
        </w:rPr>
      </w:pPr>
      <w:r>
        <w:rPr>
          <w:sz w:val="28"/>
          <w:szCs w:val="28"/>
        </w:rPr>
        <w:t>1.1. В приложении к постановлению:</w:t>
      </w:r>
    </w:p>
    <w:p w:rsidR="00D3444E" w:rsidRPr="00B533A0" w:rsidRDefault="00D3444E" w:rsidP="00D3444E">
      <w:pPr>
        <w:ind w:firstLine="720"/>
        <w:jc w:val="both"/>
        <w:rPr>
          <w:sz w:val="28"/>
          <w:szCs w:val="28"/>
        </w:rPr>
      </w:pPr>
      <w:r>
        <w:rPr>
          <w:sz w:val="28"/>
          <w:szCs w:val="28"/>
        </w:rPr>
        <w:lastRenderedPageBreak/>
        <w:t>- пункт 5.1. раздела 5. административного регламента дополнить подпунктом 10 следующего содержания: «</w:t>
      </w:r>
      <w:r w:rsidRPr="00D50821">
        <w:rPr>
          <w:sz w:val="28"/>
          <w:szCs w:val="28"/>
        </w:rPr>
        <w:t>10) требование у заявителя при пр</w:t>
      </w:r>
      <w:r>
        <w:rPr>
          <w:sz w:val="28"/>
          <w:szCs w:val="28"/>
        </w:rPr>
        <w:t xml:space="preserve">едоставлении </w:t>
      </w:r>
      <w:r w:rsidRPr="00D50821">
        <w:rPr>
          <w:sz w:val="28"/>
          <w:szCs w:val="28"/>
        </w:rPr>
        <w:t xml:space="preserve">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w:t>
      </w:r>
      <w:r>
        <w:rPr>
          <w:sz w:val="28"/>
          <w:szCs w:val="28"/>
        </w:rPr>
        <w:t>одимых для предоставления</w:t>
      </w:r>
      <w:r w:rsidRPr="00D50821">
        <w:rPr>
          <w:sz w:val="28"/>
          <w:szCs w:val="28"/>
        </w:rPr>
        <w:t xml:space="preserve"> муниципальной услуги, либо в пр</w:t>
      </w:r>
      <w:r>
        <w:rPr>
          <w:sz w:val="28"/>
          <w:szCs w:val="28"/>
        </w:rPr>
        <w:t xml:space="preserve">едоставлении </w:t>
      </w:r>
      <w:r w:rsidRPr="00D50821">
        <w:rPr>
          <w:sz w:val="28"/>
          <w:szCs w:val="28"/>
        </w:rPr>
        <w:t xml:space="preserve"> муниципальной услуги, </w:t>
      </w:r>
      <w:r w:rsidRPr="00B533A0">
        <w:rPr>
          <w:sz w:val="28"/>
          <w:szCs w:val="28"/>
        </w:rPr>
        <w:t>з</w:t>
      </w:r>
      <w:r>
        <w:rPr>
          <w:sz w:val="28"/>
          <w:szCs w:val="28"/>
        </w:rPr>
        <w:t>а исключением следующих случаев, предусмотренных пунктом 4 части 1 статьи 7 Федерального закона  № 210-ФЗ от 27.07.2010 г.»;</w:t>
      </w:r>
    </w:p>
    <w:p w:rsidR="00D3444E" w:rsidRDefault="00D3444E" w:rsidP="00D3444E">
      <w:pPr>
        <w:ind w:firstLine="720"/>
        <w:jc w:val="both"/>
        <w:rPr>
          <w:sz w:val="28"/>
          <w:szCs w:val="28"/>
        </w:rPr>
      </w:pPr>
      <w:r>
        <w:rPr>
          <w:sz w:val="28"/>
          <w:szCs w:val="28"/>
        </w:rPr>
        <w:t>- пункт 5.2.5. раздела 5.  административного регламента изложит в следующей  редакции:</w:t>
      </w:r>
    </w:p>
    <w:p w:rsidR="00D3444E" w:rsidRDefault="00D3444E" w:rsidP="00D3444E">
      <w:pPr>
        <w:ind w:firstLine="720"/>
        <w:jc w:val="both"/>
        <w:rPr>
          <w:sz w:val="28"/>
          <w:szCs w:val="28"/>
        </w:rPr>
      </w:pPr>
      <w:r>
        <w:rPr>
          <w:sz w:val="28"/>
          <w:szCs w:val="28"/>
        </w:rPr>
        <w:t xml:space="preserve">«5.2.5.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(адрес:155150, Ивановская область, г. Комсомольск, ул. Пионерская, д. 3, график работы: пн.-пт.:09:00-18:00, сб. с 09.00 до 13.00, вс.: выходной., </w:t>
      </w:r>
      <w:r>
        <w:rPr>
          <w:sz w:val="28"/>
          <w:szCs w:val="28"/>
          <w:lang w:val="en-US"/>
        </w:rPr>
        <w:t>E</w:t>
      </w:r>
      <w:r w:rsidRPr="00A3207C">
        <w:rPr>
          <w:sz w:val="28"/>
          <w:szCs w:val="28"/>
        </w:rPr>
        <w:t>-</w:t>
      </w:r>
      <w:r>
        <w:rPr>
          <w:sz w:val="28"/>
          <w:szCs w:val="28"/>
          <w:lang w:val="en-US"/>
        </w:rPr>
        <w:t>mail</w:t>
      </w:r>
      <w:r w:rsidRPr="00A3207C">
        <w:rPr>
          <w:sz w:val="28"/>
          <w:szCs w:val="28"/>
        </w:rPr>
        <w:t xml:space="preserve"> МФЦ: </w:t>
      </w:r>
      <w:hyperlink r:id="rId12" w:history="1">
        <w:r w:rsidRPr="00552BC5">
          <w:rPr>
            <w:rStyle w:val="a3"/>
            <w:sz w:val="28"/>
            <w:szCs w:val="28"/>
            <w:lang w:val="en-US"/>
          </w:rPr>
          <w:t>mfc</w:t>
        </w:r>
        <w:r w:rsidRPr="00A3207C">
          <w:rPr>
            <w:rStyle w:val="a3"/>
            <w:sz w:val="28"/>
            <w:szCs w:val="28"/>
          </w:rPr>
          <w:t>.</w:t>
        </w:r>
        <w:r w:rsidRPr="00552BC5">
          <w:rPr>
            <w:rStyle w:val="a3"/>
            <w:sz w:val="28"/>
            <w:szCs w:val="28"/>
            <w:lang w:val="en-US"/>
          </w:rPr>
          <w:t>komsomolsk</w:t>
        </w:r>
        <w:r w:rsidRPr="00A3207C">
          <w:rPr>
            <w:rStyle w:val="a3"/>
            <w:sz w:val="28"/>
            <w:szCs w:val="28"/>
          </w:rPr>
          <w:t>@</w:t>
        </w:r>
        <w:r w:rsidRPr="00552BC5">
          <w:rPr>
            <w:rStyle w:val="a3"/>
            <w:sz w:val="28"/>
            <w:szCs w:val="28"/>
            <w:lang w:val="en-US"/>
          </w:rPr>
          <w:t>mail</w:t>
        </w:r>
        <w:r w:rsidRPr="00A3207C">
          <w:rPr>
            <w:rStyle w:val="a3"/>
            <w:sz w:val="28"/>
            <w:szCs w:val="28"/>
          </w:rPr>
          <w:t>.</w:t>
        </w:r>
        <w:r w:rsidRPr="00552BC5">
          <w:rPr>
            <w:rStyle w:val="a3"/>
            <w:sz w:val="28"/>
            <w:szCs w:val="28"/>
            <w:lang w:val="en-US"/>
          </w:rPr>
          <w:t>ru</w:t>
        </w:r>
      </w:hyperlink>
      <w:r w:rsidRPr="00A3207C">
        <w:rPr>
          <w:sz w:val="28"/>
          <w:szCs w:val="28"/>
        </w:rPr>
        <w:t xml:space="preserve">), </w:t>
      </w:r>
      <w:r>
        <w:rPr>
          <w:sz w:val="28"/>
          <w:szCs w:val="28"/>
        </w:rPr>
        <w:t>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D3444E" w:rsidRDefault="00D3444E" w:rsidP="00D3444E">
      <w:pPr>
        <w:ind w:firstLine="720"/>
        <w:jc w:val="both"/>
        <w:rPr>
          <w:sz w:val="28"/>
          <w:szCs w:val="28"/>
        </w:rPr>
      </w:pPr>
      <w:r>
        <w:rPr>
          <w:sz w:val="28"/>
          <w:szCs w:val="28"/>
        </w:rPr>
        <w:t>- пункт 5.2.11. раздела 5.  административного регламента изложит в следующей  редакции:</w:t>
      </w:r>
    </w:p>
    <w:p w:rsidR="00D3444E" w:rsidRDefault="00D3444E" w:rsidP="00D3444E">
      <w:pPr>
        <w:autoSpaceDE w:val="0"/>
        <w:autoSpaceDN w:val="0"/>
        <w:adjustRightInd w:val="0"/>
        <w:ind w:firstLine="540"/>
        <w:jc w:val="both"/>
        <w:rPr>
          <w:sz w:val="28"/>
          <w:szCs w:val="28"/>
        </w:rPr>
      </w:pPr>
      <w:r>
        <w:rPr>
          <w:sz w:val="28"/>
          <w:szCs w:val="28"/>
        </w:rPr>
        <w:t>«5.2</w:t>
      </w:r>
      <w:r w:rsidRPr="003036DF">
        <w:rPr>
          <w:sz w:val="28"/>
          <w:szCs w:val="28"/>
        </w:rPr>
        <w:t xml:space="preserve">.11. Не позднее дня, следующего за днем принятия </w:t>
      </w:r>
      <w:r>
        <w:rPr>
          <w:sz w:val="28"/>
          <w:szCs w:val="28"/>
        </w:rPr>
        <w:t>решения, указанного в пункте 5.2</w:t>
      </w:r>
      <w:r w:rsidRPr="003036DF">
        <w:rPr>
          <w:sz w:val="28"/>
          <w:szCs w:val="28"/>
        </w:rPr>
        <w:t>.10.  заявителю в письменной форме и по желанию заявителя в электронной форме направляется мотивированный ответ о результатах рассмотрения жалобы.</w:t>
      </w:r>
      <w:r>
        <w:rPr>
          <w:sz w:val="28"/>
          <w:szCs w:val="28"/>
        </w:rPr>
        <w:t>»;</w:t>
      </w:r>
    </w:p>
    <w:p w:rsidR="00D3444E" w:rsidRDefault="00D3444E" w:rsidP="00D3444E">
      <w:pPr>
        <w:ind w:firstLine="720"/>
        <w:jc w:val="both"/>
        <w:rPr>
          <w:sz w:val="28"/>
          <w:szCs w:val="28"/>
        </w:rPr>
      </w:pPr>
      <w:r>
        <w:rPr>
          <w:sz w:val="28"/>
          <w:szCs w:val="28"/>
        </w:rPr>
        <w:t>- дополнить пунктами 5.2.12. и 5.2.13. следующего содержания, изменив дальнейшую нумерацию пунктов:</w:t>
      </w:r>
    </w:p>
    <w:p w:rsidR="00D3444E" w:rsidRPr="00A5302A" w:rsidRDefault="00D3444E" w:rsidP="00D344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«5.2.12.</w:t>
      </w:r>
      <w:r w:rsidRPr="00A5302A">
        <w:rPr>
          <w:rFonts w:ascii="Times New Roman" w:hAnsi="Times New Roman" w:cs="Times New Roman"/>
          <w:sz w:val="28"/>
          <w:szCs w:val="28"/>
        </w:rPr>
        <w:t xml:space="preserve"> В случае признания жалобы подлежащей удовлетворению в ответе заявителю, дается информация о действиях,</w:t>
      </w:r>
      <w:r>
        <w:rPr>
          <w:rFonts w:ascii="Times New Roman" w:hAnsi="Times New Roman" w:cs="Times New Roman"/>
          <w:sz w:val="28"/>
          <w:szCs w:val="28"/>
        </w:rPr>
        <w:t xml:space="preserve"> осуществляемых  Уполномоченным отделом</w:t>
      </w:r>
      <w:r w:rsidRPr="00A5302A">
        <w:rPr>
          <w:rFonts w:ascii="Times New Roman" w:hAnsi="Times New Roman" w:cs="Times New Roman"/>
          <w:sz w:val="28"/>
          <w:szCs w:val="28"/>
        </w:rPr>
        <w:t>, предоставляющим муниципальную услугу, в целях незамедлительного устранения выявленных нарушений п</w:t>
      </w:r>
      <w:r>
        <w:rPr>
          <w:rFonts w:ascii="Times New Roman" w:hAnsi="Times New Roman" w:cs="Times New Roman"/>
          <w:sz w:val="28"/>
          <w:szCs w:val="28"/>
        </w:rPr>
        <w:t xml:space="preserve">ри оказании </w:t>
      </w:r>
      <w:r w:rsidRPr="00A5302A">
        <w:rPr>
          <w:rFonts w:ascii="Times New Roman" w:hAnsi="Times New Roman" w:cs="Times New Roman"/>
          <w:sz w:val="28"/>
          <w:szCs w:val="28"/>
        </w:rPr>
        <w:t>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w:t>
      </w:r>
      <w:r>
        <w:rPr>
          <w:rFonts w:ascii="Times New Roman" w:hAnsi="Times New Roman" w:cs="Times New Roman"/>
          <w:sz w:val="28"/>
          <w:szCs w:val="28"/>
        </w:rPr>
        <w:t xml:space="preserve">х получения </w:t>
      </w:r>
      <w:r w:rsidRPr="00A5302A">
        <w:rPr>
          <w:rFonts w:ascii="Times New Roman" w:hAnsi="Times New Roman" w:cs="Times New Roman"/>
          <w:sz w:val="28"/>
          <w:szCs w:val="28"/>
        </w:rPr>
        <w:t>муниципальной услуги.</w:t>
      </w:r>
    </w:p>
    <w:p w:rsidR="00D3444E" w:rsidRPr="00A5302A" w:rsidRDefault="00D3444E" w:rsidP="00D344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5.2.13.</w:t>
      </w:r>
      <w:r w:rsidRPr="00A5302A">
        <w:rPr>
          <w:rFonts w:ascii="Times New Roman" w:hAnsi="Times New Roman" w:cs="Times New Roman"/>
          <w:sz w:val="28"/>
          <w:szCs w:val="28"/>
        </w:rPr>
        <w:t xml:space="preserve">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Pr>
          <w:rFonts w:ascii="Times New Roman" w:hAnsi="Times New Roman" w:cs="Times New Roman"/>
          <w:sz w:val="28"/>
          <w:szCs w:val="28"/>
        </w:rPr>
        <w:t>».</w:t>
      </w:r>
    </w:p>
    <w:p w:rsidR="00D3444E" w:rsidRDefault="00D3444E" w:rsidP="00D3444E">
      <w:pPr>
        <w:ind w:firstLine="720"/>
        <w:jc w:val="both"/>
        <w:rPr>
          <w:sz w:val="28"/>
          <w:szCs w:val="28"/>
        </w:rPr>
      </w:pPr>
      <w:r>
        <w:rPr>
          <w:sz w:val="28"/>
          <w:szCs w:val="28"/>
        </w:rPr>
        <w:t xml:space="preserve">2.Настоящее постановление вступает в силу с момента официального опубликования в Вестнике нормативных правовых актов органов местного самоуправления Комсомольского муниципального района и подлежит размещению на официальном сайте органов местного самоуправления </w:t>
      </w:r>
      <w:r>
        <w:rPr>
          <w:sz w:val="28"/>
          <w:szCs w:val="28"/>
        </w:rPr>
        <w:lastRenderedPageBreak/>
        <w:t>Комсомольского муниципального района в  информационно-телекоммуникационной сети Интернет.</w:t>
      </w:r>
    </w:p>
    <w:p w:rsidR="00D3444E" w:rsidRDefault="00D3444E" w:rsidP="00D3444E">
      <w:pPr>
        <w:ind w:firstLine="720"/>
        <w:jc w:val="both"/>
        <w:rPr>
          <w:sz w:val="28"/>
          <w:szCs w:val="28"/>
        </w:rPr>
      </w:pPr>
      <w:r>
        <w:rPr>
          <w:sz w:val="28"/>
          <w:szCs w:val="28"/>
        </w:rPr>
        <w:t>3.Контроль за исполнением настоящего постановления возложить на заместителя главы Администрации Комсомольского муниципального района по экономическим вопросам Фирстову Е.Б.</w:t>
      </w:r>
    </w:p>
    <w:p w:rsidR="00D3444E" w:rsidRDefault="00D3444E" w:rsidP="00D3444E">
      <w:pPr>
        <w:autoSpaceDE w:val="0"/>
        <w:autoSpaceDN w:val="0"/>
        <w:adjustRightInd w:val="0"/>
        <w:ind w:firstLine="540"/>
        <w:jc w:val="both"/>
        <w:rPr>
          <w:bCs/>
          <w:sz w:val="28"/>
          <w:szCs w:val="28"/>
        </w:rPr>
      </w:pPr>
    </w:p>
    <w:p w:rsidR="00D3444E" w:rsidRDefault="00D3444E" w:rsidP="00D3444E">
      <w:pPr>
        <w:autoSpaceDE w:val="0"/>
        <w:autoSpaceDN w:val="0"/>
        <w:adjustRightInd w:val="0"/>
        <w:ind w:firstLine="540"/>
        <w:jc w:val="both"/>
        <w:rPr>
          <w:bCs/>
          <w:sz w:val="28"/>
          <w:szCs w:val="28"/>
        </w:rPr>
      </w:pPr>
    </w:p>
    <w:p w:rsidR="00D3444E" w:rsidRDefault="00D3444E" w:rsidP="00D3444E">
      <w:pPr>
        <w:autoSpaceDE w:val="0"/>
        <w:autoSpaceDN w:val="0"/>
        <w:adjustRightInd w:val="0"/>
        <w:ind w:firstLine="540"/>
        <w:jc w:val="both"/>
        <w:rPr>
          <w:bCs/>
          <w:sz w:val="28"/>
          <w:szCs w:val="28"/>
        </w:rPr>
      </w:pPr>
    </w:p>
    <w:p w:rsidR="00D3444E" w:rsidRDefault="00D3444E" w:rsidP="00D3444E">
      <w:pPr>
        <w:rPr>
          <w:b/>
          <w:sz w:val="28"/>
          <w:szCs w:val="28"/>
        </w:rPr>
      </w:pPr>
      <w:r>
        <w:rPr>
          <w:b/>
          <w:sz w:val="28"/>
          <w:szCs w:val="28"/>
        </w:rPr>
        <w:t>Глава Комсомольского</w:t>
      </w:r>
    </w:p>
    <w:p w:rsidR="00D3444E" w:rsidRPr="00594E35" w:rsidRDefault="00D3444E" w:rsidP="00D3444E">
      <w:pPr>
        <w:rPr>
          <w:sz w:val="28"/>
          <w:szCs w:val="28"/>
        </w:rPr>
      </w:pPr>
      <w:r>
        <w:rPr>
          <w:b/>
          <w:sz w:val="28"/>
          <w:szCs w:val="28"/>
        </w:rPr>
        <w:t>муниципального района:                                                         О.В. Бузулуцкая</w:t>
      </w:r>
      <w:r>
        <w:rPr>
          <w:sz w:val="28"/>
          <w:szCs w:val="28"/>
        </w:rPr>
        <w:t xml:space="preserve">                                         </w:t>
      </w:r>
    </w:p>
    <w:p w:rsidR="00D3444E" w:rsidRDefault="00D3444E" w:rsidP="00D3444E"/>
    <w:p w:rsidR="00D3444E" w:rsidRDefault="00D3444E" w:rsidP="00D3444E"/>
    <w:p w:rsidR="00D3444E" w:rsidRDefault="00D3444E" w:rsidP="00D3444E"/>
    <w:p w:rsidR="00D3444E" w:rsidRDefault="00D3444E" w:rsidP="00D3444E"/>
    <w:p w:rsidR="00D3444E" w:rsidRDefault="00D3444E" w:rsidP="00D3444E"/>
    <w:p w:rsidR="00D3444E" w:rsidRDefault="00D3444E" w:rsidP="00D3444E"/>
    <w:p w:rsidR="00D3444E" w:rsidRDefault="00D3444E" w:rsidP="00D3444E"/>
    <w:p w:rsidR="00D3444E" w:rsidRDefault="00D3444E" w:rsidP="00D3444E"/>
    <w:p w:rsidR="00D3444E" w:rsidRDefault="00D3444E" w:rsidP="00D3444E"/>
    <w:p w:rsidR="00D3444E" w:rsidRDefault="00D3444E" w:rsidP="00D3444E"/>
    <w:p w:rsidR="00D3444E" w:rsidRDefault="00D3444E" w:rsidP="00D3444E"/>
    <w:p w:rsidR="00D3444E" w:rsidRPr="004505B6" w:rsidRDefault="00D3444E" w:rsidP="00D3444E">
      <w:pPr>
        <w:jc w:val="center"/>
      </w:pPr>
      <w:r>
        <w:rPr>
          <w:noProof/>
          <w:color w:val="000080"/>
        </w:rPr>
        <w:drawing>
          <wp:inline distT="0" distB="0" distL="0" distR="0">
            <wp:extent cx="541020" cy="678180"/>
            <wp:effectExtent l="19050" t="0" r="0" b="0"/>
            <wp:docPr id="2" name="Рисунок 13"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Untitled-1"/>
                    <pic:cNvPicPr>
                      <a:picLocks noChangeAspect="1" noChangeArrowheads="1"/>
                    </pic:cNvPicPr>
                  </pic:nvPicPr>
                  <pic:blipFill>
                    <a:blip r:embed="rId13" cstate="print">
                      <a:lum bright="6000" contrast="42000"/>
                    </a:blip>
                    <a:srcRect/>
                    <a:stretch>
                      <a:fillRect/>
                    </a:stretch>
                  </pic:blipFill>
                  <pic:spPr bwMode="auto">
                    <a:xfrm>
                      <a:off x="0" y="0"/>
                      <a:ext cx="541020" cy="678180"/>
                    </a:xfrm>
                    <a:prstGeom prst="rect">
                      <a:avLst/>
                    </a:prstGeom>
                    <a:noFill/>
                    <a:ln w="9525">
                      <a:noFill/>
                      <a:miter lim="800000"/>
                      <a:headEnd/>
                      <a:tailEnd/>
                    </a:ln>
                  </pic:spPr>
                </pic:pic>
              </a:graphicData>
            </a:graphic>
          </wp:inline>
        </w:drawing>
      </w:r>
    </w:p>
    <w:p w:rsidR="00D3444E" w:rsidRPr="004505B6" w:rsidRDefault="00D3444E" w:rsidP="00D3444E">
      <w:pPr>
        <w:ind w:left="284"/>
        <w:jc w:val="center"/>
      </w:pPr>
    </w:p>
    <w:p w:rsidR="00D3444E" w:rsidRPr="004505B6" w:rsidRDefault="00D3444E" w:rsidP="00D3444E">
      <w:pPr>
        <w:keepNext/>
        <w:ind w:left="284"/>
        <w:jc w:val="center"/>
        <w:outlineLvl w:val="0"/>
        <w:rPr>
          <w:b/>
          <w:bCs/>
          <w:color w:val="003366"/>
          <w:sz w:val="36"/>
        </w:rPr>
      </w:pPr>
      <w:r w:rsidRPr="004505B6">
        <w:rPr>
          <w:b/>
          <w:bCs/>
          <w:color w:val="003366"/>
          <w:sz w:val="36"/>
        </w:rPr>
        <w:t>ПОСТАНОВЛЕНИЕ</w:t>
      </w:r>
    </w:p>
    <w:p w:rsidR="00D3444E" w:rsidRPr="004505B6" w:rsidRDefault="00D3444E" w:rsidP="00D3444E">
      <w:pPr>
        <w:ind w:left="284"/>
        <w:jc w:val="center"/>
        <w:rPr>
          <w:b/>
          <w:color w:val="003366"/>
        </w:rPr>
      </w:pPr>
      <w:r w:rsidRPr="004505B6">
        <w:rPr>
          <w:b/>
          <w:color w:val="003366"/>
        </w:rPr>
        <w:t>АДМИНИСТРАЦИИ</w:t>
      </w:r>
    </w:p>
    <w:p w:rsidR="00D3444E" w:rsidRPr="004505B6" w:rsidRDefault="00D3444E" w:rsidP="00D3444E">
      <w:pPr>
        <w:ind w:left="284"/>
        <w:jc w:val="center"/>
        <w:rPr>
          <w:b/>
          <w:color w:val="003366"/>
        </w:rPr>
      </w:pPr>
      <w:r w:rsidRPr="004505B6">
        <w:rPr>
          <w:b/>
          <w:color w:val="003366"/>
        </w:rPr>
        <w:t>КОМСОМОЛЬСКОГО МУНИЦИПАЛЬНОГО  РАЙОНА</w:t>
      </w:r>
    </w:p>
    <w:p w:rsidR="00D3444E" w:rsidRPr="004505B6" w:rsidRDefault="00D3444E" w:rsidP="00D3444E">
      <w:pPr>
        <w:ind w:left="284"/>
        <w:jc w:val="center"/>
        <w:rPr>
          <w:b/>
          <w:color w:val="003366"/>
        </w:rPr>
      </w:pPr>
      <w:r w:rsidRPr="004505B6">
        <w:rPr>
          <w:b/>
          <w:color w:val="003366"/>
        </w:rPr>
        <w:t>ИВАНОВСКОЙ ОБЛАСТИ</w:t>
      </w:r>
    </w:p>
    <w:p w:rsidR="00D3444E" w:rsidRPr="004505B6" w:rsidRDefault="00D3444E" w:rsidP="00D3444E">
      <w:pPr>
        <w:ind w:left="284"/>
        <w:jc w:val="center"/>
      </w:pPr>
    </w:p>
    <w:tbl>
      <w:tblPr>
        <w:tblW w:w="9072" w:type="dxa"/>
        <w:tblInd w:w="108" w:type="dxa"/>
        <w:tblBorders>
          <w:top w:val="single" w:sz="4" w:space="0" w:color="auto"/>
        </w:tblBorders>
        <w:tblLayout w:type="fixed"/>
        <w:tblLook w:val="0000"/>
      </w:tblPr>
      <w:tblGrid>
        <w:gridCol w:w="1582"/>
        <w:gridCol w:w="360"/>
        <w:gridCol w:w="752"/>
        <w:gridCol w:w="398"/>
        <w:gridCol w:w="1728"/>
        <w:gridCol w:w="1417"/>
        <w:gridCol w:w="1038"/>
        <w:gridCol w:w="520"/>
        <w:gridCol w:w="780"/>
        <w:gridCol w:w="497"/>
      </w:tblGrid>
      <w:tr w:rsidR="00D3444E" w:rsidRPr="004505B6" w:rsidTr="009A5804">
        <w:trPr>
          <w:trHeight w:val="100"/>
        </w:trPr>
        <w:tc>
          <w:tcPr>
            <w:tcW w:w="9072" w:type="dxa"/>
            <w:gridSpan w:val="10"/>
            <w:tcBorders>
              <w:top w:val="thinThickThinSmallGap" w:sz="24" w:space="0" w:color="auto"/>
              <w:left w:val="nil"/>
              <w:bottom w:val="nil"/>
              <w:right w:val="nil"/>
            </w:tcBorders>
          </w:tcPr>
          <w:p w:rsidR="00D3444E" w:rsidRPr="004505B6" w:rsidRDefault="00D3444E" w:rsidP="009A5804">
            <w:pPr>
              <w:rPr>
                <w:color w:val="003366"/>
              </w:rPr>
            </w:pPr>
            <w:r w:rsidRPr="004505B6">
              <w:rPr>
                <w:color w:val="003366"/>
              </w:rPr>
              <w:t>155150, Ивановская область, г.Комсомольск, ул.50 лет ВЛКСМ, д.2, ИНН 3714002224,КПП 371401001,</w:t>
            </w:r>
          </w:p>
          <w:p w:rsidR="00D3444E" w:rsidRPr="004505B6" w:rsidRDefault="00D3444E" w:rsidP="009A5804">
            <w:pPr>
              <w:ind w:left="284"/>
              <w:jc w:val="center"/>
              <w:rPr>
                <w:color w:val="003366"/>
              </w:rPr>
            </w:pPr>
            <w:r w:rsidRPr="004505B6">
              <w:rPr>
                <w:color w:val="003366"/>
              </w:rPr>
              <w:t>ОГРН 10</w:t>
            </w:r>
            <w:r>
              <w:rPr>
                <w:color w:val="003366"/>
              </w:rPr>
              <w:t>23701625595, Тел./Факс (49352) 4</w:t>
            </w:r>
            <w:r w:rsidRPr="004505B6">
              <w:rPr>
                <w:color w:val="003366"/>
              </w:rPr>
              <w:t xml:space="preserve">-11-78, e-mail: </w:t>
            </w:r>
            <w:hyperlink r:id="rId14" w:history="1">
              <w:r w:rsidRPr="004505B6">
                <w:rPr>
                  <w:color w:val="0000FF"/>
                  <w:u w:val="single"/>
                </w:rPr>
                <w:t>admin.komsomolsk@mail.ru</w:t>
              </w:r>
            </w:hyperlink>
          </w:p>
          <w:p w:rsidR="00D3444E" w:rsidRPr="004505B6" w:rsidRDefault="00D3444E" w:rsidP="009A5804">
            <w:pPr>
              <w:ind w:left="284"/>
              <w:rPr>
                <w:color w:val="003366"/>
                <w:szCs w:val="28"/>
              </w:rPr>
            </w:pPr>
          </w:p>
        </w:tc>
      </w:tr>
      <w:tr w:rsidR="00D3444E" w:rsidRPr="009A3B13" w:rsidTr="009A5804">
        <w:tblPrEx>
          <w:tblBorders>
            <w:top w:val="none" w:sz="0" w:space="0" w:color="auto"/>
          </w:tblBorders>
        </w:tblPrEx>
        <w:trPr>
          <w:gridAfter w:val="1"/>
          <w:wAfter w:w="497" w:type="dxa"/>
          <w:trHeight w:val="415"/>
        </w:trPr>
        <w:tc>
          <w:tcPr>
            <w:tcW w:w="1582" w:type="dxa"/>
          </w:tcPr>
          <w:p w:rsidR="00D3444E" w:rsidRPr="009A3B13" w:rsidRDefault="00D3444E" w:rsidP="009A5804">
            <w:pPr>
              <w:rPr>
                <w:sz w:val="28"/>
                <w:szCs w:val="28"/>
              </w:rPr>
            </w:pPr>
          </w:p>
        </w:tc>
        <w:tc>
          <w:tcPr>
            <w:tcW w:w="360" w:type="dxa"/>
          </w:tcPr>
          <w:p w:rsidR="00D3444E" w:rsidRPr="009A3B13" w:rsidRDefault="00D3444E" w:rsidP="009A5804">
            <w:pPr>
              <w:rPr>
                <w:sz w:val="28"/>
              </w:rPr>
            </w:pPr>
            <w:r w:rsidRPr="009A3B13">
              <w:rPr>
                <w:sz w:val="28"/>
                <w:szCs w:val="28"/>
              </w:rPr>
              <w:t>«</w:t>
            </w:r>
          </w:p>
        </w:tc>
        <w:tc>
          <w:tcPr>
            <w:tcW w:w="752" w:type="dxa"/>
            <w:tcBorders>
              <w:bottom w:val="single" w:sz="4" w:space="0" w:color="auto"/>
            </w:tcBorders>
            <w:vAlign w:val="bottom"/>
          </w:tcPr>
          <w:p w:rsidR="00D3444E" w:rsidRPr="009A3B13" w:rsidRDefault="00D3444E" w:rsidP="009A5804">
            <w:pPr>
              <w:jc w:val="center"/>
              <w:rPr>
                <w:sz w:val="28"/>
                <w:szCs w:val="28"/>
              </w:rPr>
            </w:pPr>
            <w:r>
              <w:rPr>
                <w:sz w:val="28"/>
                <w:szCs w:val="28"/>
              </w:rPr>
              <w:t>21</w:t>
            </w:r>
          </w:p>
        </w:tc>
        <w:tc>
          <w:tcPr>
            <w:tcW w:w="398" w:type="dxa"/>
          </w:tcPr>
          <w:p w:rsidR="00D3444E" w:rsidRPr="009A3B13" w:rsidRDefault="00D3444E" w:rsidP="009A5804">
            <w:pPr>
              <w:rPr>
                <w:sz w:val="28"/>
                <w:szCs w:val="28"/>
              </w:rPr>
            </w:pPr>
            <w:r w:rsidRPr="009A3B13">
              <w:rPr>
                <w:sz w:val="28"/>
                <w:szCs w:val="28"/>
              </w:rPr>
              <w:t>»</w:t>
            </w:r>
          </w:p>
        </w:tc>
        <w:tc>
          <w:tcPr>
            <w:tcW w:w="1728" w:type="dxa"/>
            <w:tcBorders>
              <w:bottom w:val="single" w:sz="4" w:space="0" w:color="auto"/>
            </w:tcBorders>
            <w:vAlign w:val="bottom"/>
          </w:tcPr>
          <w:p w:rsidR="00D3444E" w:rsidRPr="009A3B13" w:rsidRDefault="00D3444E" w:rsidP="009A5804">
            <w:pPr>
              <w:jc w:val="center"/>
              <w:rPr>
                <w:sz w:val="28"/>
                <w:szCs w:val="28"/>
              </w:rPr>
            </w:pPr>
            <w:r>
              <w:rPr>
                <w:sz w:val="28"/>
                <w:szCs w:val="28"/>
              </w:rPr>
              <w:t>01</w:t>
            </w:r>
          </w:p>
        </w:tc>
        <w:tc>
          <w:tcPr>
            <w:tcW w:w="1417" w:type="dxa"/>
            <w:vAlign w:val="bottom"/>
          </w:tcPr>
          <w:p w:rsidR="00D3444E" w:rsidRPr="009A3B13" w:rsidRDefault="00D3444E" w:rsidP="009A5804">
            <w:pPr>
              <w:rPr>
                <w:sz w:val="28"/>
                <w:szCs w:val="28"/>
              </w:rPr>
            </w:pPr>
            <w:r>
              <w:rPr>
                <w:sz w:val="28"/>
                <w:szCs w:val="28"/>
              </w:rPr>
              <w:t>2019</w:t>
            </w:r>
            <w:r w:rsidRPr="009A3B13">
              <w:rPr>
                <w:sz w:val="28"/>
                <w:szCs w:val="28"/>
              </w:rPr>
              <w:t xml:space="preserve"> г. №</w:t>
            </w:r>
          </w:p>
        </w:tc>
        <w:tc>
          <w:tcPr>
            <w:tcW w:w="1038" w:type="dxa"/>
            <w:tcBorders>
              <w:left w:val="nil"/>
              <w:bottom w:val="single" w:sz="4" w:space="0" w:color="auto"/>
            </w:tcBorders>
            <w:vAlign w:val="bottom"/>
          </w:tcPr>
          <w:p w:rsidR="00D3444E" w:rsidRPr="009A3B13" w:rsidRDefault="00D3444E" w:rsidP="009A5804">
            <w:pPr>
              <w:rPr>
                <w:sz w:val="28"/>
                <w:szCs w:val="28"/>
              </w:rPr>
            </w:pPr>
            <w:r>
              <w:rPr>
                <w:sz w:val="28"/>
                <w:szCs w:val="28"/>
              </w:rPr>
              <w:t>10</w:t>
            </w:r>
          </w:p>
        </w:tc>
        <w:tc>
          <w:tcPr>
            <w:tcW w:w="520" w:type="dxa"/>
            <w:tcBorders>
              <w:left w:val="nil"/>
            </w:tcBorders>
            <w:vAlign w:val="bottom"/>
          </w:tcPr>
          <w:p w:rsidR="00D3444E" w:rsidRPr="009A3B13" w:rsidRDefault="00D3444E" w:rsidP="009A5804">
            <w:pPr>
              <w:rPr>
                <w:sz w:val="28"/>
                <w:szCs w:val="28"/>
              </w:rPr>
            </w:pPr>
          </w:p>
        </w:tc>
        <w:tc>
          <w:tcPr>
            <w:tcW w:w="780" w:type="dxa"/>
            <w:tcBorders>
              <w:left w:val="nil"/>
            </w:tcBorders>
            <w:vAlign w:val="bottom"/>
          </w:tcPr>
          <w:p w:rsidR="00D3444E" w:rsidRPr="009A3B13" w:rsidRDefault="00D3444E" w:rsidP="009A5804">
            <w:pPr>
              <w:rPr>
                <w:sz w:val="28"/>
              </w:rPr>
            </w:pPr>
          </w:p>
        </w:tc>
      </w:tr>
    </w:tbl>
    <w:p w:rsidR="00D3444E" w:rsidRDefault="00D3444E" w:rsidP="00D3444E">
      <w:pPr>
        <w:jc w:val="center"/>
        <w:rPr>
          <w:b/>
        </w:rPr>
      </w:pPr>
    </w:p>
    <w:p w:rsidR="00D3444E" w:rsidRDefault="00D3444E" w:rsidP="00D3444E">
      <w:pPr>
        <w:adjustRightInd w:val="0"/>
        <w:ind w:firstLine="709"/>
        <w:jc w:val="center"/>
        <w:rPr>
          <w:b/>
          <w:sz w:val="28"/>
          <w:szCs w:val="28"/>
        </w:rPr>
      </w:pPr>
      <w:r w:rsidRPr="009B1569">
        <w:rPr>
          <w:b/>
          <w:sz w:val="28"/>
        </w:rPr>
        <w:t xml:space="preserve">Об утверждении административного регламента по предоставлению муниципальной услуги </w:t>
      </w:r>
      <w:r w:rsidRPr="00F56155">
        <w:rPr>
          <w:b/>
          <w:sz w:val="28"/>
          <w:szCs w:val="28"/>
        </w:rPr>
        <w:t>«Выдача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установленным параметрам и допустимости (недопустимости) размещения объекта индивидуального жилищного строительства или садового дома на земельном участке»</w:t>
      </w:r>
    </w:p>
    <w:p w:rsidR="00D3444E" w:rsidRPr="00F56155" w:rsidRDefault="00D3444E" w:rsidP="00D3444E">
      <w:pPr>
        <w:adjustRightInd w:val="0"/>
        <w:ind w:firstLine="709"/>
        <w:jc w:val="center"/>
        <w:rPr>
          <w:b/>
          <w:color w:val="548DD4"/>
          <w:sz w:val="22"/>
          <w:szCs w:val="28"/>
        </w:rPr>
      </w:pPr>
    </w:p>
    <w:p w:rsidR="00D3444E" w:rsidRPr="009B1569" w:rsidRDefault="00D3444E" w:rsidP="00D3444E">
      <w:pPr>
        <w:adjustRightInd w:val="0"/>
        <w:jc w:val="both"/>
        <w:rPr>
          <w:b/>
          <w:bCs/>
          <w:spacing w:val="-4"/>
          <w:sz w:val="28"/>
          <w:szCs w:val="28"/>
        </w:rPr>
      </w:pPr>
      <w:r w:rsidRPr="009B1569">
        <w:rPr>
          <w:bCs/>
          <w:spacing w:val="-4"/>
          <w:sz w:val="28"/>
          <w:szCs w:val="28"/>
        </w:rPr>
        <w:t>В соответствии с федеральными законами от 06.10.2003 № 131-ФЗ «</w:t>
      </w:r>
      <w:r w:rsidRPr="009B1569">
        <w:rPr>
          <w:sz w:val="28"/>
          <w:szCs w:val="28"/>
        </w:rPr>
        <w:t>Об общих принципах организации местного самоуправления в Российской Федерации»</w:t>
      </w:r>
      <w:r w:rsidRPr="009B1569">
        <w:rPr>
          <w:bCs/>
          <w:spacing w:val="-4"/>
          <w:sz w:val="28"/>
          <w:szCs w:val="28"/>
        </w:rPr>
        <w:t xml:space="preserve">, </w:t>
      </w:r>
      <w:r w:rsidRPr="009B1569">
        <w:rPr>
          <w:bCs/>
          <w:spacing w:val="-2"/>
          <w:sz w:val="28"/>
          <w:szCs w:val="28"/>
        </w:rPr>
        <w:t>от 27.07.2010</w:t>
      </w:r>
      <w:r>
        <w:rPr>
          <w:bCs/>
          <w:spacing w:val="-2"/>
          <w:sz w:val="28"/>
          <w:szCs w:val="28"/>
        </w:rPr>
        <w:t xml:space="preserve"> г.</w:t>
      </w:r>
      <w:r w:rsidRPr="009B1569">
        <w:rPr>
          <w:bCs/>
          <w:spacing w:val="-2"/>
          <w:sz w:val="28"/>
          <w:szCs w:val="28"/>
        </w:rPr>
        <w:t xml:space="preserve"> № 210-ФЗ «Об организации предоставления государственных и муниципальных услуг»</w:t>
      </w:r>
      <w:r w:rsidRPr="009B1569">
        <w:rPr>
          <w:bCs/>
          <w:spacing w:val="-4"/>
          <w:sz w:val="28"/>
          <w:szCs w:val="28"/>
        </w:rPr>
        <w:t xml:space="preserve">,руководствуясь </w:t>
      </w:r>
      <w:r>
        <w:rPr>
          <w:bCs/>
          <w:spacing w:val="-4"/>
          <w:sz w:val="28"/>
          <w:szCs w:val="28"/>
        </w:rPr>
        <w:t>Градостроительным кодексом Российской Федерации,</w:t>
      </w:r>
      <w:r w:rsidRPr="009B1569">
        <w:rPr>
          <w:bCs/>
          <w:spacing w:val="-4"/>
          <w:sz w:val="28"/>
          <w:szCs w:val="28"/>
        </w:rPr>
        <w:t xml:space="preserve">Уставом Комсомольского муниципального района,Администрация Комсомольского муниципального района  </w:t>
      </w:r>
      <w:r w:rsidRPr="009B1569">
        <w:rPr>
          <w:b/>
          <w:bCs/>
          <w:spacing w:val="20"/>
          <w:sz w:val="28"/>
          <w:szCs w:val="28"/>
        </w:rPr>
        <w:t>постановляет:</w:t>
      </w:r>
    </w:p>
    <w:p w:rsidR="00D3444E" w:rsidRPr="009B1569" w:rsidRDefault="00D3444E" w:rsidP="00D3444E">
      <w:pPr>
        <w:ind w:firstLine="567"/>
        <w:jc w:val="both"/>
        <w:rPr>
          <w:bCs/>
          <w:spacing w:val="-4"/>
          <w:sz w:val="28"/>
          <w:szCs w:val="28"/>
        </w:rPr>
      </w:pPr>
      <w:r w:rsidRPr="009B1569">
        <w:rPr>
          <w:bCs/>
          <w:spacing w:val="-4"/>
          <w:sz w:val="28"/>
          <w:szCs w:val="28"/>
        </w:rPr>
        <w:lastRenderedPageBreak/>
        <w:t xml:space="preserve">1. Утвердить Административный регламент по предоставлению муниципальной услуги </w:t>
      </w:r>
      <w:r w:rsidRPr="009A3B13">
        <w:rPr>
          <w:bCs/>
          <w:spacing w:val="-4"/>
          <w:sz w:val="28"/>
          <w:szCs w:val="28"/>
        </w:rPr>
        <w:t>«</w:t>
      </w:r>
      <w:r w:rsidRPr="001D141B">
        <w:rPr>
          <w:sz w:val="28"/>
          <w:szCs w:val="28"/>
        </w:rPr>
        <w:t xml:space="preserve">Выдача </w:t>
      </w:r>
      <w:r w:rsidRPr="00F705CB">
        <w:rPr>
          <w:sz w:val="28"/>
          <w:szCs w:val="28"/>
        </w:rPr>
        <w:t>уведомления</w:t>
      </w:r>
      <w:r>
        <w:rPr>
          <w:sz w:val="28"/>
          <w:szCs w:val="28"/>
        </w:rPr>
        <w:t xml:space="preserve"> о </w:t>
      </w:r>
      <w:r w:rsidRPr="00F705CB">
        <w:rPr>
          <w:sz w:val="28"/>
          <w:szCs w:val="28"/>
        </w:rPr>
        <w:t>соответствии (несоответствии) указа</w:t>
      </w:r>
      <w:r>
        <w:rPr>
          <w:sz w:val="28"/>
          <w:szCs w:val="28"/>
        </w:rPr>
        <w:t>нных в уведомлении о планируемых</w:t>
      </w:r>
      <w:r w:rsidRPr="00F705CB">
        <w:rPr>
          <w:sz w:val="28"/>
          <w:szCs w:val="28"/>
        </w:rPr>
        <w:t xml:space="preserve"> строительстве</w:t>
      </w:r>
      <w:r>
        <w:rPr>
          <w:sz w:val="28"/>
          <w:szCs w:val="28"/>
        </w:rPr>
        <w:t xml:space="preserve"> или реконструкции </w:t>
      </w:r>
      <w:r w:rsidRPr="00F705CB">
        <w:rPr>
          <w:sz w:val="28"/>
          <w:szCs w:val="28"/>
        </w:rPr>
        <w:t>объекта индивидуального жилищного строительства или садового дома установл</w:t>
      </w:r>
      <w:r>
        <w:rPr>
          <w:sz w:val="28"/>
          <w:szCs w:val="28"/>
        </w:rPr>
        <w:t xml:space="preserve">енным параметрам и допустимости </w:t>
      </w:r>
      <w:r w:rsidRPr="00F705CB">
        <w:rPr>
          <w:sz w:val="28"/>
          <w:szCs w:val="28"/>
        </w:rPr>
        <w:t>(недопустимости) раз</w:t>
      </w:r>
      <w:r>
        <w:rPr>
          <w:sz w:val="28"/>
          <w:szCs w:val="28"/>
        </w:rPr>
        <w:t xml:space="preserve">мещения объекта индивидуального жилищного </w:t>
      </w:r>
      <w:r w:rsidRPr="00F705CB">
        <w:rPr>
          <w:sz w:val="28"/>
          <w:szCs w:val="28"/>
        </w:rPr>
        <w:t>строительства или садового дома на земельном участке</w:t>
      </w:r>
      <w:r w:rsidRPr="00A35121">
        <w:rPr>
          <w:sz w:val="28"/>
          <w:szCs w:val="28"/>
        </w:rPr>
        <w:t>»</w:t>
      </w:r>
      <w:r w:rsidRPr="009B1569">
        <w:rPr>
          <w:bCs/>
          <w:spacing w:val="-4"/>
          <w:sz w:val="28"/>
          <w:szCs w:val="28"/>
        </w:rPr>
        <w:t>(прилагается).</w:t>
      </w:r>
    </w:p>
    <w:p w:rsidR="00D3444E" w:rsidRPr="009B1569" w:rsidRDefault="00D3444E" w:rsidP="00D3444E">
      <w:pPr>
        <w:adjustRightInd w:val="0"/>
        <w:ind w:firstLine="567"/>
        <w:jc w:val="both"/>
        <w:rPr>
          <w:sz w:val="28"/>
          <w:szCs w:val="28"/>
        </w:rPr>
      </w:pPr>
      <w:r>
        <w:rPr>
          <w:sz w:val="28"/>
          <w:szCs w:val="28"/>
        </w:rPr>
        <w:t>2</w:t>
      </w:r>
      <w:r w:rsidRPr="009B1569">
        <w:rPr>
          <w:sz w:val="28"/>
          <w:szCs w:val="28"/>
        </w:rPr>
        <w:t>. Опубликовать настоящее постановление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 в сети «Интернет».</w:t>
      </w:r>
    </w:p>
    <w:p w:rsidR="00D3444E" w:rsidRPr="009B1569" w:rsidRDefault="00D3444E" w:rsidP="00D3444E">
      <w:pPr>
        <w:ind w:firstLine="567"/>
        <w:jc w:val="both"/>
        <w:rPr>
          <w:bCs/>
          <w:spacing w:val="-4"/>
          <w:sz w:val="28"/>
          <w:szCs w:val="28"/>
        </w:rPr>
      </w:pPr>
      <w:r>
        <w:rPr>
          <w:bCs/>
          <w:spacing w:val="-4"/>
          <w:sz w:val="28"/>
          <w:szCs w:val="28"/>
        </w:rPr>
        <w:t>3</w:t>
      </w:r>
      <w:r w:rsidRPr="009B1569">
        <w:rPr>
          <w:bCs/>
          <w:spacing w:val="-4"/>
          <w:sz w:val="28"/>
          <w:szCs w:val="28"/>
        </w:rPr>
        <w:t>. Настоящее постановление вступает в силу с момента его официального опубликования</w:t>
      </w:r>
      <w:r>
        <w:rPr>
          <w:bCs/>
          <w:spacing w:val="-4"/>
          <w:sz w:val="28"/>
          <w:szCs w:val="28"/>
        </w:rPr>
        <w:t>.</w:t>
      </w:r>
    </w:p>
    <w:p w:rsidR="00D3444E" w:rsidRPr="00252E0B" w:rsidRDefault="00D3444E" w:rsidP="00D3444E">
      <w:pPr>
        <w:rPr>
          <w:bCs/>
          <w:spacing w:val="-4"/>
          <w:sz w:val="28"/>
          <w:szCs w:val="28"/>
        </w:rPr>
      </w:pPr>
      <w:r>
        <w:rPr>
          <w:bCs/>
          <w:spacing w:val="-4"/>
          <w:sz w:val="28"/>
          <w:szCs w:val="28"/>
        </w:rPr>
        <w:t xml:space="preserve">        4. </w:t>
      </w:r>
      <w:r w:rsidRPr="00252E0B">
        <w:rPr>
          <w:bCs/>
          <w:spacing w:val="-4"/>
          <w:sz w:val="28"/>
          <w:szCs w:val="28"/>
        </w:rPr>
        <w:t xml:space="preserve">Контроль за исполнением настоящего </w:t>
      </w:r>
      <w:r>
        <w:rPr>
          <w:bCs/>
          <w:spacing w:val="-4"/>
          <w:sz w:val="28"/>
          <w:szCs w:val="28"/>
        </w:rPr>
        <w:t xml:space="preserve">постановления возложить на </w:t>
      </w:r>
      <w:r w:rsidRPr="00252E0B">
        <w:rPr>
          <w:bCs/>
          <w:spacing w:val="-4"/>
          <w:sz w:val="28"/>
          <w:szCs w:val="28"/>
        </w:rPr>
        <w:t>начальника Управления земельно-имущественных отношений Администрации Комсомольского муниципального района Кротову  Н.В.</w:t>
      </w:r>
    </w:p>
    <w:p w:rsidR="00D3444E" w:rsidRDefault="00D3444E" w:rsidP="00D3444E">
      <w:pPr>
        <w:rPr>
          <w:b/>
          <w:sz w:val="28"/>
          <w:szCs w:val="28"/>
        </w:rPr>
      </w:pPr>
    </w:p>
    <w:p w:rsidR="00D3444E" w:rsidRPr="009B1569" w:rsidRDefault="00D3444E" w:rsidP="00D3444E">
      <w:pPr>
        <w:rPr>
          <w:b/>
          <w:sz w:val="28"/>
          <w:szCs w:val="28"/>
        </w:rPr>
      </w:pPr>
      <w:r w:rsidRPr="009B1569">
        <w:rPr>
          <w:b/>
          <w:sz w:val="28"/>
          <w:szCs w:val="28"/>
        </w:rPr>
        <w:t xml:space="preserve">Глава Комсомольского </w:t>
      </w:r>
    </w:p>
    <w:p w:rsidR="00D3444E" w:rsidRDefault="00D3444E" w:rsidP="00D3444E">
      <w:pPr>
        <w:rPr>
          <w:b/>
          <w:sz w:val="28"/>
          <w:szCs w:val="28"/>
        </w:rPr>
      </w:pPr>
      <w:r w:rsidRPr="009B1569">
        <w:rPr>
          <w:b/>
          <w:sz w:val="28"/>
          <w:szCs w:val="28"/>
        </w:rPr>
        <w:t>муниципального района                                                     О. В. Бузулуцкая</w:t>
      </w:r>
    </w:p>
    <w:p w:rsidR="00D3444E" w:rsidRDefault="00D3444E" w:rsidP="00D3444E">
      <w:pPr>
        <w:rPr>
          <w:b/>
          <w:sz w:val="28"/>
          <w:szCs w:val="28"/>
        </w:rPr>
      </w:pPr>
    </w:p>
    <w:p w:rsidR="00D3444E" w:rsidRPr="00643019" w:rsidRDefault="00D3444E" w:rsidP="00D3444E">
      <w:pPr>
        <w:rPr>
          <w:b/>
          <w:sz w:val="28"/>
          <w:szCs w:val="28"/>
        </w:rPr>
      </w:pPr>
    </w:p>
    <w:p w:rsidR="00D3444E" w:rsidRPr="00076821" w:rsidRDefault="00D3444E" w:rsidP="009A5804">
      <w:pPr>
        <w:shd w:val="clear" w:color="auto" w:fill="FFFFFF"/>
        <w:jc w:val="right"/>
        <w:rPr>
          <w:bCs/>
          <w:spacing w:val="-4"/>
          <w:sz w:val="24"/>
          <w:szCs w:val="24"/>
        </w:rPr>
      </w:pPr>
      <w:r w:rsidRPr="00076821">
        <w:rPr>
          <w:bCs/>
          <w:spacing w:val="-4"/>
          <w:sz w:val="24"/>
          <w:szCs w:val="24"/>
        </w:rPr>
        <w:t xml:space="preserve">Приложение </w:t>
      </w:r>
    </w:p>
    <w:p w:rsidR="00D3444E" w:rsidRPr="00076821" w:rsidRDefault="00D3444E" w:rsidP="00D3444E">
      <w:pPr>
        <w:shd w:val="clear" w:color="auto" w:fill="FFFFFF"/>
        <w:ind w:firstLine="709"/>
        <w:jc w:val="right"/>
        <w:rPr>
          <w:bCs/>
          <w:spacing w:val="-4"/>
          <w:sz w:val="24"/>
          <w:szCs w:val="24"/>
        </w:rPr>
      </w:pPr>
      <w:r>
        <w:rPr>
          <w:bCs/>
          <w:spacing w:val="-4"/>
          <w:sz w:val="24"/>
          <w:szCs w:val="24"/>
        </w:rPr>
        <w:t>к постановлению А</w:t>
      </w:r>
      <w:r w:rsidRPr="00076821">
        <w:rPr>
          <w:bCs/>
          <w:spacing w:val="-4"/>
          <w:sz w:val="24"/>
          <w:szCs w:val="24"/>
        </w:rPr>
        <w:t>дминистрации</w:t>
      </w:r>
    </w:p>
    <w:p w:rsidR="00D3444E" w:rsidRPr="00076821" w:rsidRDefault="00D3444E" w:rsidP="00D3444E">
      <w:pPr>
        <w:shd w:val="clear" w:color="auto" w:fill="FFFFFF"/>
        <w:ind w:firstLine="709"/>
        <w:jc w:val="right"/>
        <w:rPr>
          <w:bCs/>
          <w:spacing w:val="-4"/>
          <w:sz w:val="24"/>
          <w:szCs w:val="24"/>
        </w:rPr>
      </w:pPr>
      <w:r>
        <w:rPr>
          <w:bCs/>
          <w:spacing w:val="-4"/>
          <w:sz w:val="24"/>
          <w:szCs w:val="24"/>
        </w:rPr>
        <w:t>Комсомольского</w:t>
      </w:r>
      <w:r w:rsidRPr="00076821">
        <w:rPr>
          <w:bCs/>
          <w:spacing w:val="-4"/>
          <w:sz w:val="24"/>
          <w:szCs w:val="24"/>
        </w:rPr>
        <w:t>муниципального района</w:t>
      </w:r>
    </w:p>
    <w:p w:rsidR="00D3444E" w:rsidRPr="00076821" w:rsidRDefault="00D3444E" w:rsidP="00D3444E">
      <w:pPr>
        <w:shd w:val="clear" w:color="auto" w:fill="FFFFFF"/>
        <w:ind w:firstLine="709"/>
        <w:jc w:val="right"/>
        <w:rPr>
          <w:bCs/>
          <w:spacing w:val="-4"/>
          <w:sz w:val="24"/>
          <w:szCs w:val="24"/>
        </w:rPr>
      </w:pPr>
      <w:r>
        <w:rPr>
          <w:bCs/>
          <w:spacing w:val="-4"/>
          <w:sz w:val="24"/>
          <w:szCs w:val="24"/>
        </w:rPr>
        <w:t>от     21.01.2019    №10</w:t>
      </w:r>
    </w:p>
    <w:p w:rsidR="00D3444E" w:rsidRPr="00076821" w:rsidRDefault="00D3444E" w:rsidP="00D3444E">
      <w:pPr>
        <w:shd w:val="clear" w:color="auto" w:fill="FFFFFF"/>
        <w:ind w:firstLine="709"/>
        <w:jc w:val="right"/>
        <w:rPr>
          <w:bCs/>
          <w:spacing w:val="-4"/>
          <w:sz w:val="24"/>
          <w:szCs w:val="24"/>
        </w:rPr>
      </w:pPr>
    </w:p>
    <w:p w:rsidR="00D3444E" w:rsidRDefault="00D3444E" w:rsidP="00D3444E">
      <w:pPr>
        <w:adjustRightInd w:val="0"/>
        <w:jc w:val="center"/>
        <w:rPr>
          <w:b/>
          <w:sz w:val="28"/>
          <w:szCs w:val="28"/>
        </w:rPr>
      </w:pPr>
    </w:p>
    <w:p w:rsidR="00D3444E" w:rsidRPr="00C65668" w:rsidRDefault="00D3444E" w:rsidP="00D3444E">
      <w:pPr>
        <w:adjustRightInd w:val="0"/>
        <w:ind w:firstLine="709"/>
        <w:jc w:val="center"/>
        <w:rPr>
          <w:b/>
          <w:sz w:val="28"/>
          <w:szCs w:val="28"/>
        </w:rPr>
      </w:pPr>
      <w:r>
        <w:rPr>
          <w:b/>
          <w:sz w:val="28"/>
          <w:szCs w:val="28"/>
        </w:rPr>
        <w:t>АДМИНИСТРАТИВНЫЙ  РЕГЛАМЕНТ</w:t>
      </w:r>
    </w:p>
    <w:p w:rsidR="00D3444E" w:rsidRPr="006649C5" w:rsidRDefault="00D3444E" w:rsidP="00D3444E">
      <w:pPr>
        <w:ind w:firstLine="709"/>
        <w:jc w:val="center"/>
        <w:rPr>
          <w:b/>
          <w:sz w:val="28"/>
          <w:szCs w:val="28"/>
        </w:rPr>
      </w:pPr>
      <w:r w:rsidRPr="0093233D">
        <w:rPr>
          <w:b/>
          <w:sz w:val="28"/>
          <w:szCs w:val="28"/>
        </w:rPr>
        <w:t xml:space="preserve">предоставления муниципальной услуги </w:t>
      </w:r>
      <w:r w:rsidRPr="006649C5">
        <w:rPr>
          <w:b/>
          <w:sz w:val="28"/>
          <w:szCs w:val="28"/>
        </w:rPr>
        <w:t>«Выдача уведомления о</w:t>
      </w:r>
    </w:p>
    <w:p w:rsidR="00D3444E" w:rsidRDefault="00D3444E" w:rsidP="00D3444E">
      <w:pPr>
        <w:ind w:firstLine="709"/>
        <w:jc w:val="center"/>
        <w:rPr>
          <w:b/>
          <w:sz w:val="28"/>
          <w:szCs w:val="28"/>
        </w:rPr>
      </w:pPr>
      <w:r w:rsidRPr="006649C5">
        <w:rPr>
          <w:b/>
          <w:sz w:val="28"/>
          <w:szCs w:val="28"/>
        </w:rPr>
        <w:t>соответствии (несоответствии) указа</w:t>
      </w:r>
      <w:r>
        <w:rPr>
          <w:b/>
          <w:sz w:val="28"/>
          <w:szCs w:val="28"/>
        </w:rPr>
        <w:t>нных в уведомлении о планируемых</w:t>
      </w:r>
      <w:r w:rsidRPr="006649C5">
        <w:rPr>
          <w:b/>
          <w:sz w:val="28"/>
          <w:szCs w:val="28"/>
        </w:rPr>
        <w:t xml:space="preserve"> строительстве</w:t>
      </w:r>
      <w:r>
        <w:rPr>
          <w:b/>
          <w:sz w:val="28"/>
          <w:szCs w:val="28"/>
        </w:rPr>
        <w:t xml:space="preserve"> или реконструкции</w:t>
      </w:r>
      <w:r w:rsidRPr="006649C5">
        <w:rPr>
          <w:b/>
          <w:sz w:val="28"/>
          <w:szCs w:val="28"/>
        </w:rPr>
        <w:t xml:space="preserve"> объекта индивидуального жилищного строительства или садового дома установленным </w:t>
      </w:r>
    </w:p>
    <w:p w:rsidR="00D3444E" w:rsidRDefault="00D3444E" w:rsidP="00D3444E">
      <w:pPr>
        <w:ind w:firstLine="709"/>
        <w:jc w:val="center"/>
        <w:rPr>
          <w:b/>
          <w:sz w:val="28"/>
          <w:szCs w:val="28"/>
        </w:rPr>
      </w:pPr>
      <w:r>
        <w:rPr>
          <w:b/>
          <w:sz w:val="28"/>
          <w:szCs w:val="28"/>
        </w:rPr>
        <w:t xml:space="preserve">параметрам и допустимости </w:t>
      </w:r>
      <w:r w:rsidRPr="006649C5">
        <w:rPr>
          <w:b/>
          <w:sz w:val="28"/>
          <w:szCs w:val="28"/>
        </w:rPr>
        <w:t>(недопустимости) размещения объекта индивидуальногожилищногостроительства или садового дома</w:t>
      </w:r>
    </w:p>
    <w:p w:rsidR="00D3444E" w:rsidRPr="006649C5" w:rsidRDefault="00D3444E" w:rsidP="00D3444E">
      <w:pPr>
        <w:ind w:firstLine="709"/>
        <w:jc w:val="center"/>
        <w:rPr>
          <w:b/>
          <w:sz w:val="28"/>
          <w:szCs w:val="28"/>
        </w:rPr>
      </w:pPr>
      <w:r w:rsidRPr="006649C5">
        <w:rPr>
          <w:b/>
          <w:sz w:val="28"/>
          <w:szCs w:val="28"/>
        </w:rPr>
        <w:t xml:space="preserve"> на земельном участке»</w:t>
      </w:r>
    </w:p>
    <w:p w:rsidR="00D3444E" w:rsidRPr="00A17146" w:rsidRDefault="00D3444E" w:rsidP="00D3444E">
      <w:pPr>
        <w:pStyle w:val="ConsPlusNormal"/>
        <w:ind w:firstLine="709"/>
        <w:jc w:val="center"/>
        <w:rPr>
          <w:rFonts w:ascii="Times New Roman" w:hAnsi="Times New Roman" w:cs="Times New Roman"/>
          <w:b/>
        </w:rPr>
      </w:pPr>
    </w:p>
    <w:p w:rsidR="00D3444E" w:rsidRPr="00E155A6" w:rsidRDefault="00D3444E" w:rsidP="00D3444E">
      <w:pPr>
        <w:pStyle w:val="ConsPlusNormal"/>
        <w:ind w:firstLine="709"/>
        <w:jc w:val="center"/>
        <w:rPr>
          <w:rFonts w:ascii="Times New Roman" w:hAnsi="Times New Roman" w:cs="Times New Roman"/>
          <w:b/>
          <w:sz w:val="28"/>
          <w:szCs w:val="28"/>
        </w:rPr>
      </w:pPr>
      <w:r w:rsidRPr="00E155A6">
        <w:rPr>
          <w:rFonts w:ascii="Times New Roman" w:hAnsi="Times New Roman" w:cs="Times New Roman"/>
          <w:b/>
          <w:sz w:val="28"/>
          <w:szCs w:val="28"/>
        </w:rPr>
        <w:t>1. Общие положения</w:t>
      </w:r>
    </w:p>
    <w:p w:rsidR="00D3444E" w:rsidRDefault="00D3444E" w:rsidP="00D3444E">
      <w:pPr>
        <w:ind w:firstLine="709"/>
        <w:jc w:val="both"/>
      </w:pPr>
    </w:p>
    <w:p w:rsidR="00D3444E" w:rsidRPr="00A35121" w:rsidRDefault="00D3444E" w:rsidP="00D3444E">
      <w:pPr>
        <w:ind w:firstLine="709"/>
        <w:jc w:val="both"/>
        <w:rPr>
          <w:sz w:val="28"/>
          <w:szCs w:val="28"/>
        </w:rPr>
      </w:pPr>
      <w:r w:rsidRPr="00A35121">
        <w:rPr>
          <w:sz w:val="28"/>
          <w:szCs w:val="28"/>
        </w:rPr>
        <w:t>1.1. Административный регламент по предоставлению муниципальной услуги «</w:t>
      </w:r>
      <w:r w:rsidRPr="001D141B">
        <w:rPr>
          <w:sz w:val="28"/>
          <w:szCs w:val="28"/>
        </w:rPr>
        <w:t xml:space="preserve">Выдача </w:t>
      </w:r>
      <w:r w:rsidRPr="00F705CB">
        <w:rPr>
          <w:sz w:val="28"/>
          <w:szCs w:val="28"/>
        </w:rPr>
        <w:t>уведомления</w:t>
      </w:r>
      <w:r>
        <w:rPr>
          <w:sz w:val="28"/>
          <w:szCs w:val="28"/>
        </w:rPr>
        <w:t xml:space="preserve"> о </w:t>
      </w:r>
      <w:r w:rsidRPr="00F705CB">
        <w:rPr>
          <w:sz w:val="28"/>
          <w:szCs w:val="28"/>
        </w:rPr>
        <w:t>соответствии (несоответствии) указа</w:t>
      </w:r>
      <w:r>
        <w:rPr>
          <w:sz w:val="28"/>
          <w:szCs w:val="28"/>
        </w:rPr>
        <w:t>нных в уведомлении о планируемых</w:t>
      </w:r>
      <w:r w:rsidRPr="00F705CB">
        <w:rPr>
          <w:sz w:val="28"/>
          <w:szCs w:val="28"/>
        </w:rPr>
        <w:t xml:space="preserve"> строительстве</w:t>
      </w:r>
      <w:r>
        <w:rPr>
          <w:sz w:val="28"/>
          <w:szCs w:val="28"/>
        </w:rPr>
        <w:t xml:space="preserve"> или реконструкции</w:t>
      </w:r>
      <w:r w:rsidRPr="00F705CB">
        <w:rPr>
          <w:sz w:val="28"/>
          <w:szCs w:val="28"/>
        </w:rPr>
        <w:t xml:space="preserve"> объекта индивидуального жилищного строительства или садового дома установл</w:t>
      </w:r>
      <w:r>
        <w:rPr>
          <w:sz w:val="28"/>
          <w:szCs w:val="28"/>
        </w:rPr>
        <w:t xml:space="preserve">енным параметрам и допустимости </w:t>
      </w:r>
      <w:r w:rsidRPr="00F705CB">
        <w:rPr>
          <w:sz w:val="28"/>
          <w:szCs w:val="28"/>
        </w:rPr>
        <w:t>(недопустимости) раз</w:t>
      </w:r>
      <w:r>
        <w:rPr>
          <w:sz w:val="28"/>
          <w:szCs w:val="28"/>
        </w:rPr>
        <w:t xml:space="preserve">мещения объекта индивидуального жилищного </w:t>
      </w:r>
      <w:r w:rsidRPr="00F705CB">
        <w:rPr>
          <w:sz w:val="28"/>
          <w:szCs w:val="28"/>
        </w:rPr>
        <w:t>строительства или садового дома на земельном участке</w:t>
      </w:r>
      <w:r w:rsidRPr="00A35121">
        <w:rPr>
          <w:sz w:val="28"/>
          <w:szCs w:val="28"/>
        </w:rPr>
        <w:t xml:space="preserve">» (далее - Регламент) разработан в целях повышения качества предоставления и доступности результатов исполнения муниципальной услуги, создания комфортных условий для участников отношений, возникающих при </w:t>
      </w:r>
      <w:r w:rsidRPr="00A35121">
        <w:rPr>
          <w:sz w:val="28"/>
          <w:szCs w:val="28"/>
        </w:rPr>
        <w:lastRenderedPageBreak/>
        <w:t>предоставлении муниципальной услуги, определяет сроки и последовательность действий (административных процедур) при предоставлении муниципальной услуги.</w:t>
      </w:r>
    </w:p>
    <w:p w:rsidR="00D3444E" w:rsidRPr="00A35121" w:rsidRDefault="00D3444E" w:rsidP="00D3444E">
      <w:pPr>
        <w:pStyle w:val="ConsPlusNormal"/>
        <w:ind w:firstLine="709"/>
        <w:jc w:val="both"/>
        <w:rPr>
          <w:rFonts w:ascii="Times New Roman" w:hAnsi="Times New Roman" w:cs="Times New Roman"/>
          <w:sz w:val="28"/>
          <w:szCs w:val="28"/>
        </w:rPr>
      </w:pPr>
      <w:r w:rsidRPr="00A35121">
        <w:rPr>
          <w:rFonts w:ascii="Times New Roman" w:hAnsi="Times New Roman" w:cs="Times New Roman"/>
          <w:sz w:val="28"/>
          <w:szCs w:val="28"/>
        </w:rPr>
        <w:t>1.2. Регламент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порядок и формы контроля за предоставлением муниципальной услуги, порядок обжалования заявителями решений и действий (бездействия) должностных лиц и специалистов, а также принимаемых ими решений при предоставлении муниципальной услуги.</w:t>
      </w:r>
    </w:p>
    <w:p w:rsidR="00D3444E" w:rsidRDefault="00D3444E" w:rsidP="00D3444E">
      <w:pPr>
        <w:ind w:firstLine="709"/>
        <w:jc w:val="both"/>
        <w:rPr>
          <w:sz w:val="28"/>
          <w:szCs w:val="28"/>
        </w:rPr>
      </w:pPr>
      <w:r w:rsidRPr="00A35121">
        <w:rPr>
          <w:sz w:val="28"/>
          <w:szCs w:val="28"/>
        </w:rPr>
        <w:t xml:space="preserve">1.3. Правом на получение муниципальной услуги, указанной в настоящем Регламенте, обладают физические и юридические лица, </w:t>
      </w:r>
      <w:r w:rsidRPr="001D141B">
        <w:rPr>
          <w:sz w:val="28"/>
          <w:szCs w:val="28"/>
        </w:rPr>
        <w:t xml:space="preserve">которые являются застройщиками в соответствии с действующим градостроительным законодательством Российской Федерации либо </w:t>
      </w:r>
      <w:r>
        <w:rPr>
          <w:sz w:val="28"/>
          <w:szCs w:val="28"/>
        </w:rPr>
        <w:t>их уполномоченные представители.</w:t>
      </w:r>
    </w:p>
    <w:p w:rsidR="00D3444E" w:rsidRPr="00163E32" w:rsidRDefault="00D3444E" w:rsidP="00D3444E">
      <w:pPr>
        <w:pStyle w:val="ConsPlusNormal"/>
        <w:ind w:firstLine="709"/>
        <w:jc w:val="both"/>
        <w:rPr>
          <w:rFonts w:ascii="Times New Roman" w:hAnsi="Times New Roman" w:cs="Times New Roman"/>
          <w:sz w:val="28"/>
          <w:szCs w:val="28"/>
        </w:rPr>
      </w:pPr>
      <w:r w:rsidRPr="00B20D11">
        <w:rPr>
          <w:rFonts w:ascii="Times New Roman" w:hAnsi="Times New Roman" w:cs="Times New Roman"/>
          <w:sz w:val="28"/>
          <w:szCs w:val="28"/>
        </w:rPr>
        <w:t>1.4</w:t>
      </w:r>
      <w:r w:rsidRPr="00163E32">
        <w:rPr>
          <w:rFonts w:ascii="Times New Roman" w:hAnsi="Times New Roman" w:cs="Times New Roman"/>
          <w:sz w:val="28"/>
          <w:szCs w:val="28"/>
        </w:rPr>
        <w:t>Информирование заинтересованных лиц о предоставлении муниципальной услуги производится:</w:t>
      </w:r>
    </w:p>
    <w:p w:rsidR="00D3444E" w:rsidRPr="00163E32" w:rsidRDefault="00D3444E" w:rsidP="00D3444E">
      <w:pPr>
        <w:pStyle w:val="9"/>
        <w:spacing w:before="0"/>
        <w:ind w:firstLine="709"/>
        <w:jc w:val="both"/>
        <w:rPr>
          <w:rFonts w:ascii="Times New Roman" w:hAnsi="Times New Roman"/>
          <w:sz w:val="28"/>
          <w:szCs w:val="28"/>
        </w:rPr>
      </w:pPr>
      <w:r w:rsidRPr="00163E32">
        <w:rPr>
          <w:rFonts w:ascii="Times New Roman" w:hAnsi="Times New Roman"/>
          <w:sz w:val="28"/>
          <w:szCs w:val="28"/>
        </w:rPr>
        <w:t xml:space="preserve">- непосредственно в </w:t>
      </w:r>
      <w:r>
        <w:rPr>
          <w:rFonts w:ascii="Times New Roman" w:hAnsi="Times New Roman"/>
          <w:sz w:val="28"/>
          <w:szCs w:val="28"/>
        </w:rPr>
        <w:t>Управлении</w:t>
      </w:r>
      <w:r w:rsidRPr="00263CE9">
        <w:rPr>
          <w:rFonts w:ascii="Times New Roman" w:hAnsi="Times New Roman"/>
          <w:sz w:val="28"/>
          <w:szCs w:val="28"/>
        </w:rPr>
        <w:t xml:space="preserve"> земельно-имущественных отношений</w:t>
      </w:r>
      <w:r w:rsidRPr="00163E32">
        <w:rPr>
          <w:rFonts w:ascii="Times New Roman" w:hAnsi="Times New Roman"/>
          <w:sz w:val="28"/>
          <w:szCs w:val="28"/>
        </w:rPr>
        <w:t xml:space="preserve"> Администрации Комсомольского муниципального района (далее – Управление), а также с использованием средств телефонной связи, по электронной почте. Данная информация предоставляется Управлением бесплатно.</w:t>
      </w:r>
    </w:p>
    <w:p w:rsidR="00D3444E" w:rsidRDefault="00D3444E" w:rsidP="00D3444E">
      <w:pPr>
        <w:pStyle w:val="9"/>
        <w:spacing w:before="0"/>
        <w:ind w:firstLine="709"/>
        <w:jc w:val="both"/>
        <w:rPr>
          <w:rFonts w:ascii="Times New Roman" w:hAnsi="Times New Roman"/>
          <w:b/>
          <w:sz w:val="28"/>
          <w:szCs w:val="28"/>
        </w:rPr>
      </w:pPr>
      <w:r w:rsidRPr="00163E32">
        <w:rPr>
          <w:rFonts w:ascii="Times New Roman" w:hAnsi="Times New Roman"/>
          <w:sz w:val="28"/>
          <w:szCs w:val="28"/>
        </w:rPr>
        <w:t xml:space="preserve">Справочные телефоны: структурное подразделение отдел строительства и </w:t>
      </w:r>
      <w:r>
        <w:rPr>
          <w:rFonts w:ascii="Times New Roman" w:hAnsi="Times New Roman"/>
          <w:sz w:val="28"/>
          <w:szCs w:val="28"/>
        </w:rPr>
        <w:t>архитектуры</w:t>
      </w:r>
      <w:r w:rsidRPr="00163E32">
        <w:rPr>
          <w:rFonts w:ascii="Times New Roman" w:hAnsi="Times New Roman"/>
          <w:sz w:val="28"/>
          <w:szCs w:val="28"/>
        </w:rPr>
        <w:t xml:space="preserve"> Управления, ответственное за предоставление муниципальной услуги (далее - Отдел) – </w:t>
      </w:r>
      <w:r w:rsidRPr="00163E32">
        <w:rPr>
          <w:rFonts w:ascii="Times New Roman" w:hAnsi="Times New Roman"/>
          <w:b/>
          <w:sz w:val="28"/>
          <w:szCs w:val="28"/>
          <w:u w:val="single"/>
        </w:rPr>
        <w:t>8 (49352) 4-</w:t>
      </w:r>
      <w:r>
        <w:rPr>
          <w:rFonts w:ascii="Times New Roman" w:hAnsi="Times New Roman"/>
          <w:b/>
          <w:sz w:val="28"/>
          <w:szCs w:val="28"/>
          <w:u w:val="single"/>
        </w:rPr>
        <w:t>17-50</w:t>
      </w:r>
      <w:r w:rsidRPr="00163E32">
        <w:rPr>
          <w:rFonts w:ascii="Times New Roman" w:hAnsi="Times New Roman"/>
          <w:b/>
          <w:sz w:val="28"/>
          <w:szCs w:val="28"/>
        </w:rPr>
        <w:t>.</w:t>
      </w:r>
    </w:p>
    <w:p w:rsidR="00D3444E" w:rsidRPr="00163E32" w:rsidRDefault="00D3444E" w:rsidP="00D3444E">
      <w:pPr>
        <w:pStyle w:val="9"/>
        <w:spacing w:before="0"/>
        <w:jc w:val="both"/>
        <w:rPr>
          <w:rFonts w:ascii="Times New Roman" w:hAnsi="Times New Roman"/>
          <w:sz w:val="28"/>
          <w:szCs w:val="28"/>
        </w:rPr>
      </w:pPr>
      <w:r w:rsidRPr="00163E32">
        <w:rPr>
          <w:rFonts w:ascii="Times New Roman" w:hAnsi="Times New Roman"/>
          <w:sz w:val="28"/>
          <w:szCs w:val="28"/>
        </w:rPr>
        <w:t>E-mail Управления</w:t>
      </w:r>
      <w:r w:rsidRPr="008133BF">
        <w:rPr>
          <w:sz w:val="28"/>
          <w:szCs w:val="28"/>
        </w:rPr>
        <w:t xml:space="preserve">: </w:t>
      </w:r>
      <w:hyperlink r:id="rId15" w:history="1">
        <w:r w:rsidRPr="00E71F31">
          <w:rPr>
            <w:rStyle w:val="a3"/>
            <w:b/>
            <w:sz w:val="28"/>
            <w:szCs w:val="28"/>
            <w:lang w:val="en-US"/>
          </w:rPr>
          <w:t>koms</w:t>
        </w:r>
        <w:r w:rsidRPr="00E71F31">
          <w:rPr>
            <w:rStyle w:val="a3"/>
            <w:b/>
            <w:sz w:val="28"/>
            <w:szCs w:val="28"/>
          </w:rPr>
          <w:t>.</w:t>
        </w:r>
        <w:r w:rsidRPr="00E71F31">
          <w:rPr>
            <w:rStyle w:val="a3"/>
            <w:b/>
            <w:sz w:val="28"/>
            <w:szCs w:val="28"/>
            <w:lang w:val="en-US"/>
          </w:rPr>
          <w:t>zio</w:t>
        </w:r>
        <w:r w:rsidRPr="00E71F31">
          <w:rPr>
            <w:rStyle w:val="a3"/>
            <w:b/>
            <w:sz w:val="28"/>
            <w:szCs w:val="28"/>
          </w:rPr>
          <w:t>@</w:t>
        </w:r>
        <w:r w:rsidRPr="00E71F31">
          <w:rPr>
            <w:rStyle w:val="a3"/>
            <w:b/>
            <w:sz w:val="28"/>
            <w:szCs w:val="28"/>
            <w:lang w:val="en-US"/>
          </w:rPr>
          <w:t>mail</w:t>
        </w:r>
        <w:r w:rsidRPr="00E71F31">
          <w:rPr>
            <w:rStyle w:val="a3"/>
            <w:b/>
            <w:sz w:val="28"/>
            <w:szCs w:val="28"/>
          </w:rPr>
          <w:t>.</w:t>
        </w:r>
        <w:r w:rsidRPr="00E71F31">
          <w:rPr>
            <w:rStyle w:val="a3"/>
            <w:b/>
            <w:sz w:val="28"/>
            <w:szCs w:val="28"/>
            <w:lang w:val="en-US"/>
          </w:rPr>
          <w:t>ru</w:t>
        </w:r>
      </w:hyperlink>
      <w:r w:rsidRPr="00163E32">
        <w:rPr>
          <w:rFonts w:ascii="Times New Roman" w:hAnsi="Times New Roman"/>
          <w:sz w:val="28"/>
          <w:szCs w:val="28"/>
        </w:rPr>
        <w:tab/>
      </w:r>
    </w:p>
    <w:p w:rsidR="00D3444E" w:rsidRPr="00B20D11" w:rsidRDefault="00D3444E" w:rsidP="00D3444E">
      <w:pPr>
        <w:pStyle w:val="9"/>
        <w:spacing w:before="0"/>
        <w:ind w:firstLine="709"/>
        <w:jc w:val="both"/>
        <w:rPr>
          <w:rFonts w:ascii="Times New Roman" w:hAnsi="Times New Roman"/>
          <w:sz w:val="28"/>
          <w:szCs w:val="28"/>
        </w:rPr>
      </w:pPr>
      <w:r w:rsidRPr="00163E32">
        <w:rPr>
          <w:rFonts w:ascii="Times New Roman" w:hAnsi="Times New Roman"/>
          <w:sz w:val="28"/>
          <w:szCs w:val="28"/>
        </w:rPr>
        <w:t xml:space="preserve">E-mail Отдела: </w:t>
      </w:r>
      <w:hyperlink r:id="rId16" w:history="1">
        <w:r w:rsidRPr="00E71F31">
          <w:rPr>
            <w:rStyle w:val="a3"/>
            <w:b/>
            <w:sz w:val="28"/>
            <w:szCs w:val="28"/>
            <w:lang w:val="en-US"/>
          </w:rPr>
          <w:t>koms</w:t>
        </w:r>
        <w:r w:rsidRPr="00E71F31">
          <w:rPr>
            <w:rStyle w:val="a3"/>
            <w:b/>
            <w:sz w:val="28"/>
            <w:szCs w:val="28"/>
          </w:rPr>
          <w:t>.stroy@mail.ru</w:t>
        </w:r>
      </w:hyperlink>
    </w:p>
    <w:p w:rsidR="00D3444E" w:rsidRPr="00163E32" w:rsidRDefault="00D3444E" w:rsidP="00D3444E">
      <w:pPr>
        <w:pStyle w:val="9"/>
        <w:spacing w:before="0"/>
        <w:ind w:firstLine="709"/>
        <w:jc w:val="both"/>
        <w:rPr>
          <w:rFonts w:ascii="Times New Roman" w:hAnsi="Times New Roman"/>
          <w:sz w:val="28"/>
          <w:szCs w:val="28"/>
        </w:rPr>
      </w:pPr>
    </w:p>
    <w:p w:rsidR="00D3444E" w:rsidRPr="00163E32" w:rsidRDefault="00D3444E" w:rsidP="00D3444E">
      <w:pPr>
        <w:pStyle w:val="9"/>
        <w:spacing w:before="0"/>
        <w:ind w:firstLine="709"/>
        <w:jc w:val="both"/>
        <w:rPr>
          <w:rFonts w:ascii="Times New Roman" w:hAnsi="Times New Roman"/>
          <w:sz w:val="28"/>
          <w:szCs w:val="28"/>
        </w:rPr>
      </w:pPr>
      <w:r w:rsidRPr="00163E32">
        <w:rPr>
          <w:rFonts w:ascii="Times New Roman" w:hAnsi="Times New Roman"/>
          <w:sz w:val="28"/>
          <w:szCs w:val="28"/>
        </w:rPr>
        <w:t>График (режим) работы Управления:</w:t>
      </w:r>
    </w:p>
    <w:p w:rsidR="00D3444E" w:rsidRPr="00163E32" w:rsidRDefault="00D3444E" w:rsidP="00D3444E">
      <w:pPr>
        <w:pStyle w:val="9"/>
        <w:spacing w:before="0"/>
        <w:ind w:left="-567" w:firstLine="567"/>
        <w:jc w:val="both"/>
        <w:rPr>
          <w:rFonts w:ascii="Times New Roman" w:hAnsi="Times New Roman"/>
          <w:sz w:val="28"/>
          <w:szCs w:val="28"/>
        </w:rPr>
      </w:pPr>
    </w:p>
    <w:tbl>
      <w:tblPr>
        <w:tblW w:w="9782" w:type="dxa"/>
        <w:tblInd w:w="62" w:type="dxa"/>
        <w:tblLayout w:type="fixed"/>
        <w:tblCellMar>
          <w:top w:w="102" w:type="dxa"/>
          <w:left w:w="62" w:type="dxa"/>
          <w:bottom w:w="102" w:type="dxa"/>
          <w:right w:w="62" w:type="dxa"/>
        </w:tblCellMar>
        <w:tblLook w:val="0000"/>
      </w:tblPr>
      <w:tblGrid>
        <w:gridCol w:w="3119"/>
        <w:gridCol w:w="6663"/>
      </w:tblGrid>
      <w:tr w:rsidR="00D3444E" w:rsidRPr="00163E32" w:rsidTr="009A5804">
        <w:tc>
          <w:tcPr>
            <w:tcW w:w="3119" w:type="dxa"/>
            <w:tcBorders>
              <w:top w:val="single" w:sz="4" w:space="0" w:color="auto"/>
              <w:left w:val="single" w:sz="4" w:space="0" w:color="auto"/>
              <w:bottom w:val="single" w:sz="4" w:space="0" w:color="auto"/>
              <w:right w:val="single" w:sz="4" w:space="0" w:color="auto"/>
            </w:tcBorders>
          </w:tcPr>
          <w:p w:rsidR="00D3444E" w:rsidRPr="00163E32" w:rsidRDefault="00D3444E" w:rsidP="009A5804">
            <w:pPr>
              <w:pStyle w:val="9"/>
              <w:spacing w:before="0"/>
              <w:ind w:left="-567" w:firstLine="567"/>
              <w:rPr>
                <w:rFonts w:ascii="Times New Roman" w:hAnsi="Times New Roman"/>
                <w:sz w:val="28"/>
                <w:szCs w:val="28"/>
              </w:rPr>
            </w:pPr>
            <w:r w:rsidRPr="00163E32">
              <w:rPr>
                <w:rFonts w:ascii="Times New Roman" w:hAnsi="Times New Roman"/>
                <w:sz w:val="28"/>
                <w:szCs w:val="28"/>
              </w:rPr>
              <w:t>Дни недели</w:t>
            </w:r>
          </w:p>
        </w:tc>
        <w:tc>
          <w:tcPr>
            <w:tcW w:w="6663" w:type="dxa"/>
            <w:tcBorders>
              <w:top w:val="single" w:sz="4" w:space="0" w:color="auto"/>
              <w:left w:val="single" w:sz="4" w:space="0" w:color="auto"/>
              <w:bottom w:val="single" w:sz="4" w:space="0" w:color="auto"/>
              <w:right w:val="single" w:sz="4" w:space="0" w:color="auto"/>
            </w:tcBorders>
          </w:tcPr>
          <w:p w:rsidR="00D3444E" w:rsidRPr="00163E32" w:rsidRDefault="00D3444E" w:rsidP="009A5804">
            <w:pPr>
              <w:pStyle w:val="9"/>
              <w:spacing w:before="0"/>
              <w:ind w:left="-567" w:firstLine="567"/>
              <w:rPr>
                <w:rFonts w:ascii="Times New Roman" w:hAnsi="Times New Roman"/>
                <w:sz w:val="28"/>
                <w:szCs w:val="28"/>
              </w:rPr>
            </w:pPr>
            <w:r w:rsidRPr="00163E32">
              <w:rPr>
                <w:rFonts w:ascii="Times New Roman" w:hAnsi="Times New Roman"/>
                <w:sz w:val="28"/>
                <w:szCs w:val="28"/>
              </w:rPr>
              <w:t>Режим работы</w:t>
            </w:r>
          </w:p>
        </w:tc>
      </w:tr>
      <w:tr w:rsidR="00D3444E" w:rsidRPr="00163E32" w:rsidTr="009A5804">
        <w:tc>
          <w:tcPr>
            <w:tcW w:w="3119" w:type="dxa"/>
            <w:tcBorders>
              <w:top w:val="single" w:sz="4" w:space="0" w:color="auto"/>
              <w:left w:val="single" w:sz="4" w:space="0" w:color="auto"/>
              <w:bottom w:val="single" w:sz="4" w:space="0" w:color="auto"/>
              <w:right w:val="single" w:sz="4" w:space="0" w:color="auto"/>
            </w:tcBorders>
          </w:tcPr>
          <w:p w:rsidR="00D3444E" w:rsidRPr="00163E32" w:rsidRDefault="00D3444E" w:rsidP="009A5804">
            <w:pPr>
              <w:pStyle w:val="9"/>
              <w:spacing w:before="0"/>
              <w:ind w:left="-567" w:firstLine="567"/>
              <w:rPr>
                <w:rFonts w:ascii="Times New Roman" w:hAnsi="Times New Roman"/>
                <w:sz w:val="28"/>
                <w:szCs w:val="28"/>
              </w:rPr>
            </w:pPr>
            <w:r w:rsidRPr="00163E32">
              <w:rPr>
                <w:rFonts w:ascii="Times New Roman" w:hAnsi="Times New Roman"/>
                <w:sz w:val="28"/>
                <w:szCs w:val="28"/>
              </w:rPr>
              <w:t>понедельник - пятница</w:t>
            </w:r>
          </w:p>
        </w:tc>
        <w:tc>
          <w:tcPr>
            <w:tcW w:w="6663" w:type="dxa"/>
            <w:tcBorders>
              <w:top w:val="single" w:sz="4" w:space="0" w:color="auto"/>
              <w:left w:val="single" w:sz="4" w:space="0" w:color="auto"/>
              <w:bottom w:val="single" w:sz="4" w:space="0" w:color="auto"/>
              <w:right w:val="single" w:sz="4" w:space="0" w:color="auto"/>
            </w:tcBorders>
          </w:tcPr>
          <w:p w:rsidR="00D3444E" w:rsidRPr="00163E32" w:rsidRDefault="00D3444E" w:rsidP="009A5804">
            <w:pPr>
              <w:pStyle w:val="9"/>
              <w:spacing w:before="0"/>
              <w:ind w:left="-567" w:firstLine="567"/>
              <w:rPr>
                <w:rFonts w:ascii="Times New Roman" w:hAnsi="Times New Roman"/>
                <w:sz w:val="28"/>
                <w:szCs w:val="28"/>
              </w:rPr>
            </w:pPr>
            <w:r w:rsidRPr="00163E32">
              <w:rPr>
                <w:rFonts w:ascii="Times New Roman" w:hAnsi="Times New Roman"/>
                <w:sz w:val="28"/>
                <w:szCs w:val="28"/>
              </w:rPr>
              <w:t>с 8-30 до 17-30 , перерыв на обед с 12-00 до 13-00</w:t>
            </w:r>
          </w:p>
        </w:tc>
      </w:tr>
      <w:tr w:rsidR="00D3444E" w:rsidRPr="00163E32" w:rsidTr="009A5804">
        <w:tc>
          <w:tcPr>
            <w:tcW w:w="3119" w:type="dxa"/>
            <w:tcBorders>
              <w:top w:val="single" w:sz="4" w:space="0" w:color="auto"/>
              <w:left w:val="single" w:sz="4" w:space="0" w:color="auto"/>
              <w:bottom w:val="single" w:sz="4" w:space="0" w:color="auto"/>
              <w:right w:val="single" w:sz="4" w:space="0" w:color="auto"/>
            </w:tcBorders>
          </w:tcPr>
          <w:p w:rsidR="00D3444E" w:rsidRPr="00163E32" w:rsidRDefault="00D3444E" w:rsidP="009A5804">
            <w:pPr>
              <w:pStyle w:val="9"/>
              <w:spacing w:before="0"/>
              <w:ind w:left="-567" w:firstLine="567"/>
              <w:rPr>
                <w:rFonts w:ascii="Times New Roman" w:hAnsi="Times New Roman"/>
                <w:sz w:val="28"/>
                <w:szCs w:val="28"/>
              </w:rPr>
            </w:pPr>
            <w:r w:rsidRPr="00163E32">
              <w:rPr>
                <w:rFonts w:ascii="Times New Roman" w:hAnsi="Times New Roman"/>
                <w:sz w:val="28"/>
                <w:szCs w:val="28"/>
              </w:rPr>
              <w:t>суббота, воскресенье</w:t>
            </w:r>
          </w:p>
        </w:tc>
        <w:tc>
          <w:tcPr>
            <w:tcW w:w="6663" w:type="dxa"/>
            <w:tcBorders>
              <w:top w:val="single" w:sz="4" w:space="0" w:color="auto"/>
              <w:left w:val="single" w:sz="4" w:space="0" w:color="auto"/>
              <w:bottom w:val="single" w:sz="4" w:space="0" w:color="auto"/>
              <w:right w:val="single" w:sz="4" w:space="0" w:color="auto"/>
            </w:tcBorders>
          </w:tcPr>
          <w:p w:rsidR="00D3444E" w:rsidRPr="00163E32" w:rsidRDefault="00D3444E" w:rsidP="009A5804">
            <w:pPr>
              <w:pStyle w:val="9"/>
              <w:spacing w:before="0"/>
              <w:ind w:left="-567" w:firstLine="567"/>
              <w:rPr>
                <w:rFonts w:ascii="Times New Roman" w:hAnsi="Times New Roman"/>
                <w:sz w:val="28"/>
                <w:szCs w:val="28"/>
              </w:rPr>
            </w:pPr>
            <w:r w:rsidRPr="00163E32">
              <w:rPr>
                <w:rFonts w:ascii="Times New Roman" w:hAnsi="Times New Roman"/>
                <w:sz w:val="28"/>
                <w:szCs w:val="28"/>
              </w:rPr>
              <w:t>выходные дни</w:t>
            </w:r>
          </w:p>
        </w:tc>
      </w:tr>
    </w:tbl>
    <w:p w:rsidR="00D3444E" w:rsidRPr="00163E32" w:rsidRDefault="00D3444E" w:rsidP="00D3444E">
      <w:pPr>
        <w:pStyle w:val="9"/>
        <w:spacing w:before="0"/>
        <w:ind w:left="-567" w:firstLine="567"/>
        <w:jc w:val="both"/>
        <w:rPr>
          <w:rFonts w:ascii="Times New Roman" w:hAnsi="Times New Roman"/>
          <w:sz w:val="28"/>
          <w:szCs w:val="28"/>
        </w:rPr>
      </w:pPr>
    </w:p>
    <w:p w:rsidR="00D3444E" w:rsidRPr="00163E32" w:rsidRDefault="00D3444E" w:rsidP="00D3444E">
      <w:pPr>
        <w:pStyle w:val="9"/>
        <w:spacing w:before="0"/>
        <w:ind w:left="-567" w:firstLine="567"/>
        <w:jc w:val="both"/>
        <w:rPr>
          <w:rFonts w:ascii="Times New Roman" w:hAnsi="Times New Roman"/>
          <w:sz w:val="28"/>
          <w:szCs w:val="28"/>
        </w:rPr>
      </w:pPr>
      <w:r w:rsidRPr="00163E32">
        <w:rPr>
          <w:rFonts w:ascii="Times New Roman" w:hAnsi="Times New Roman"/>
          <w:sz w:val="28"/>
          <w:szCs w:val="28"/>
        </w:rPr>
        <w:t>Прием посетителей осуществляется в соответствии со следующим графиком:</w:t>
      </w:r>
    </w:p>
    <w:p w:rsidR="00D3444E" w:rsidRPr="00163E32" w:rsidRDefault="00D3444E" w:rsidP="00D3444E">
      <w:pPr>
        <w:pStyle w:val="9"/>
        <w:spacing w:before="0"/>
        <w:ind w:left="-567" w:firstLine="567"/>
        <w:jc w:val="both"/>
        <w:rPr>
          <w:rFonts w:ascii="Times New Roman" w:hAnsi="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3630"/>
        <w:gridCol w:w="6151"/>
      </w:tblGrid>
      <w:tr w:rsidR="00D3444E" w:rsidRPr="00163E32" w:rsidTr="009A5804">
        <w:tc>
          <w:tcPr>
            <w:tcW w:w="3630" w:type="dxa"/>
            <w:tcBorders>
              <w:top w:val="single" w:sz="4" w:space="0" w:color="auto"/>
              <w:left w:val="single" w:sz="4" w:space="0" w:color="auto"/>
              <w:bottom w:val="single" w:sz="4" w:space="0" w:color="auto"/>
              <w:right w:val="single" w:sz="4" w:space="0" w:color="auto"/>
            </w:tcBorders>
          </w:tcPr>
          <w:p w:rsidR="00D3444E" w:rsidRPr="00163E32" w:rsidRDefault="00D3444E" w:rsidP="009A5804">
            <w:pPr>
              <w:pStyle w:val="9"/>
              <w:spacing w:before="0"/>
              <w:ind w:left="-567" w:firstLine="567"/>
              <w:jc w:val="both"/>
              <w:rPr>
                <w:rFonts w:ascii="Times New Roman" w:hAnsi="Times New Roman"/>
                <w:sz w:val="28"/>
                <w:szCs w:val="28"/>
              </w:rPr>
            </w:pPr>
            <w:r w:rsidRPr="00163E32">
              <w:rPr>
                <w:rFonts w:ascii="Times New Roman" w:hAnsi="Times New Roman"/>
                <w:sz w:val="28"/>
                <w:szCs w:val="28"/>
              </w:rPr>
              <w:t>Приемные дни</w:t>
            </w:r>
          </w:p>
        </w:tc>
        <w:tc>
          <w:tcPr>
            <w:tcW w:w="6151" w:type="dxa"/>
            <w:tcBorders>
              <w:top w:val="single" w:sz="4" w:space="0" w:color="auto"/>
              <w:left w:val="single" w:sz="4" w:space="0" w:color="auto"/>
              <w:bottom w:val="single" w:sz="4" w:space="0" w:color="auto"/>
              <w:right w:val="single" w:sz="4" w:space="0" w:color="auto"/>
            </w:tcBorders>
          </w:tcPr>
          <w:p w:rsidR="00D3444E" w:rsidRPr="00163E32" w:rsidRDefault="00D3444E" w:rsidP="009A5804">
            <w:pPr>
              <w:pStyle w:val="9"/>
              <w:spacing w:before="0"/>
              <w:ind w:left="-567" w:firstLine="567"/>
              <w:jc w:val="both"/>
              <w:rPr>
                <w:rFonts w:ascii="Times New Roman" w:hAnsi="Times New Roman"/>
                <w:sz w:val="28"/>
                <w:szCs w:val="28"/>
              </w:rPr>
            </w:pPr>
            <w:r w:rsidRPr="00163E32">
              <w:rPr>
                <w:rFonts w:ascii="Times New Roman" w:hAnsi="Times New Roman"/>
                <w:sz w:val="28"/>
                <w:szCs w:val="28"/>
              </w:rPr>
              <w:t>Приемные часы</w:t>
            </w:r>
          </w:p>
        </w:tc>
      </w:tr>
      <w:tr w:rsidR="00D3444E" w:rsidRPr="00163E32" w:rsidTr="009A5804">
        <w:tc>
          <w:tcPr>
            <w:tcW w:w="3630" w:type="dxa"/>
            <w:tcBorders>
              <w:top w:val="single" w:sz="4" w:space="0" w:color="auto"/>
              <w:left w:val="single" w:sz="4" w:space="0" w:color="auto"/>
              <w:bottom w:val="single" w:sz="4" w:space="0" w:color="auto"/>
              <w:right w:val="single" w:sz="4" w:space="0" w:color="auto"/>
            </w:tcBorders>
          </w:tcPr>
          <w:p w:rsidR="00D3444E" w:rsidRPr="00163E32" w:rsidRDefault="00D3444E" w:rsidP="009A5804">
            <w:pPr>
              <w:pStyle w:val="9"/>
              <w:spacing w:before="0"/>
              <w:ind w:left="-567" w:firstLine="567"/>
              <w:jc w:val="both"/>
              <w:rPr>
                <w:rFonts w:ascii="Times New Roman" w:hAnsi="Times New Roman"/>
                <w:sz w:val="28"/>
                <w:szCs w:val="28"/>
              </w:rPr>
            </w:pPr>
            <w:r w:rsidRPr="00163E32">
              <w:rPr>
                <w:rFonts w:ascii="Times New Roman" w:hAnsi="Times New Roman"/>
                <w:sz w:val="28"/>
                <w:szCs w:val="28"/>
              </w:rPr>
              <w:t>понедельник - пятница</w:t>
            </w:r>
          </w:p>
        </w:tc>
        <w:tc>
          <w:tcPr>
            <w:tcW w:w="6151" w:type="dxa"/>
            <w:tcBorders>
              <w:top w:val="single" w:sz="4" w:space="0" w:color="auto"/>
              <w:left w:val="single" w:sz="4" w:space="0" w:color="auto"/>
              <w:bottom w:val="single" w:sz="4" w:space="0" w:color="auto"/>
              <w:right w:val="single" w:sz="4" w:space="0" w:color="auto"/>
            </w:tcBorders>
          </w:tcPr>
          <w:p w:rsidR="00D3444E" w:rsidRPr="00163E32" w:rsidRDefault="00D3444E" w:rsidP="009A5804">
            <w:pPr>
              <w:pStyle w:val="9"/>
              <w:spacing w:before="0"/>
              <w:ind w:left="-567" w:firstLine="567"/>
              <w:jc w:val="both"/>
              <w:rPr>
                <w:rFonts w:ascii="Times New Roman" w:hAnsi="Times New Roman"/>
                <w:sz w:val="28"/>
                <w:szCs w:val="28"/>
              </w:rPr>
            </w:pPr>
            <w:r w:rsidRPr="00163E32">
              <w:rPr>
                <w:rFonts w:ascii="Times New Roman" w:hAnsi="Times New Roman"/>
                <w:sz w:val="28"/>
                <w:szCs w:val="28"/>
              </w:rPr>
              <w:t>с 9-00 до 12-00 и с 13-30 до 17-30</w:t>
            </w:r>
          </w:p>
        </w:tc>
      </w:tr>
    </w:tbl>
    <w:p w:rsidR="00D3444E" w:rsidRPr="00163E32" w:rsidRDefault="00D3444E" w:rsidP="00D3444E">
      <w:pPr>
        <w:pStyle w:val="consplusnormal1"/>
        <w:shd w:val="clear" w:color="auto" w:fill="FFFFFF"/>
        <w:jc w:val="both"/>
        <w:rPr>
          <w:color w:val="000000"/>
          <w:sz w:val="28"/>
          <w:szCs w:val="28"/>
        </w:rPr>
      </w:pPr>
      <w:r w:rsidRPr="00163E32">
        <w:rPr>
          <w:sz w:val="28"/>
          <w:szCs w:val="28"/>
        </w:rPr>
        <w:t xml:space="preserve">- в Муниципальном бюджетном учреждении МБУ «МФЦ Комсомольского района» (далее - МФЦ), расположенном по адресу: </w:t>
      </w:r>
      <w:r w:rsidRPr="00163E32">
        <w:rPr>
          <w:rStyle w:val="apple-converted-space"/>
          <w:rFonts w:ascii="Tahoma" w:eastAsia="Calibri" w:hAnsi="Tahoma" w:cs="Tahoma"/>
          <w:color w:val="000000"/>
        </w:rPr>
        <w:t> </w:t>
      </w:r>
      <w:r w:rsidRPr="00163E32">
        <w:rPr>
          <w:color w:val="000000"/>
          <w:sz w:val="28"/>
          <w:szCs w:val="28"/>
        </w:rPr>
        <w:t>г. Комсомольск, ул. Пионерская, д.3 (напротив отделения «Сбербанка»).</w:t>
      </w:r>
    </w:p>
    <w:p w:rsidR="00D3444E" w:rsidRPr="00163E32" w:rsidRDefault="00D3444E" w:rsidP="00D3444E">
      <w:pPr>
        <w:pStyle w:val="consplusnormal1"/>
        <w:shd w:val="clear" w:color="auto" w:fill="FFFFFF"/>
        <w:jc w:val="both"/>
        <w:rPr>
          <w:rFonts w:ascii="Tahoma" w:hAnsi="Tahoma" w:cs="Tahoma"/>
          <w:color w:val="000000"/>
          <w:sz w:val="28"/>
          <w:szCs w:val="28"/>
          <w:shd w:val="clear" w:color="auto" w:fill="FFFFFF"/>
        </w:rPr>
      </w:pPr>
      <w:r w:rsidRPr="00163E32">
        <w:rPr>
          <w:sz w:val="28"/>
          <w:szCs w:val="28"/>
        </w:rPr>
        <w:lastRenderedPageBreak/>
        <w:t xml:space="preserve">Контактный телефон МФЦ: </w:t>
      </w:r>
      <w:r w:rsidRPr="00163E32">
        <w:rPr>
          <w:b/>
          <w:color w:val="000000"/>
          <w:sz w:val="28"/>
          <w:szCs w:val="28"/>
          <w:u w:val="single"/>
          <w:shd w:val="clear" w:color="auto" w:fill="FFFFFF"/>
        </w:rPr>
        <w:t>8 (49352) 4-10-53</w:t>
      </w:r>
      <w:r w:rsidRPr="00163E32">
        <w:rPr>
          <w:rFonts w:ascii="Tahoma" w:hAnsi="Tahoma" w:cs="Tahoma"/>
          <w:color w:val="000000"/>
          <w:sz w:val="28"/>
          <w:szCs w:val="28"/>
          <w:shd w:val="clear" w:color="auto" w:fill="FFFFFF"/>
        </w:rPr>
        <w:t>.</w:t>
      </w:r>
    </w:p>
    <w:p w:rsidR="00D3444E" w:rsidRPr="00163E32" w:rsidRDefault="00D3444E" w:rsidP="00D3444E">
      <w:pPr>
        <w:pStyle w:val="consplusnormal1"/>
        <w:shd w:val="clear" w:color="auto" w:fill="FFFFFF"/>
        <w:jc w:val="both"/>
        <w:rPr>
          <w:sz w:val="28"/>
          <w:szCs w:val="28"/>
        </w:rPr>
      </w:pPr>
      <w:r w:rsidRPr="00163E32">
        <w:rPr>
          <w:sz w:val="28"/>
          <w:szCs w:val="28"/>
          <w:lang w:val="en-US"/>
        </w:rPr>
        <w:t>E</w:t>
      </w:r>
      <w:r w:rsidRPr="00163E32">
        <w:rPr>
          <w:sz w:val="28"/>
          <w:szCs w:val="28"/>
        </w:rPr>
        <w:t>-</w:t>
      </w:r>
      <w:r w:rsidRPr="00163E32">
        <w:rPr>
          <w:sz w:val="28"/>
          <w:szCs w:val="28"/>
          <w:lang w:val="en-US"/>
        </w:rPr>
        <w:t>mail</w:t>
      </w:r>
      <w:r w:rsidRPr="00163E32">
        <w:rPr>
          <w:sz w:val="28"/>
          <w:szCs w:val="28"/>
        </w:rPr>
        <w:t xml:space="preserve"> МФЦ: </w:t>
      </w:r>
      <w:r w:rsidRPr="00163E32">
        <w:rPr>
          <w:rStyle w:val="af8"/>
          <w:sz w:val="28"/>
          <w:szCs w:val="28"/>
          <w:shd w:val="clear" w:color="auto" w:fill="FFFFFF"/>
          <w:lang w:val="en-US"/>
        </w:rPr>
        <w:t>mfc</w:t>
      </w:r>
      <w:r w:rsidRPr="00163E32">
        <w:rPr>
          <w:rStyle w:val="af8"/>
          <w:sz w:val="28"/>
          <w:szCs w:val="28"/>
          <w:shd w:val="clear" w:color="auto" w:fill="FFFFFF"/>
        </w:rPr>
        <w:t>.</w:t>
      </w:r>
      <w:r w:rsidRPr="00163E32">
        <w:rPr>
          <w:rStyle w:val="af8"/>
          <w:sz w:val="28"/>
          <w:szCs w:val="28"/>
          <w:shd w:val="clear" w:color="auto" w:fill="FFFFFF"/>
          <w:lang w:val="en-US"/>
        </w:rPr>
        <w:t>komsomolsk</w:t>
      </w:r>
      <w:r w:rsidRPr="00163E32">
        <w:rPr>
          <w:rStyle w:val="af8"/>
          <w:sz w:val="28"/>
          <w:szCs w:val="28"/>
          <w:shd w:val="clear" w:color="auto" w:fill="FFFFFF"/>
        </w:rPr>
        <w:t>@</w:t>
      </w:r>
      <w:r w:rsidRPr="00163E32">
        <w:rPr>
          <w:rStyle w:val="af8"/>
          <w:sz w:val="28"/>
          <w:szCs w:val="28"/>
          <w:shd w:val="clear" w:color="auto" w:fill="FFFFFF"/>
          <w:lang w:val="en-US"/>
        </w:rPr>
        <w:t>mail</w:t>
      </w:r>
      <w:r w:rsidRPr="00163E32">
        <w:rPr>
          <w:rStyle w:val="af8"/>
          <w:sz w:val="28"/>
          <w:szCs w:val="28"/>
          <w:shd w:val="clear" w:color="auto" w:fill="FFFFFF"/>
        </w:rPr>
        <w:t>.</w:t>
      </w:r>
      <w:r w:rsidRPr="00163E32">
        <w:rPr>
          <w:rStyle w:val="af8"/>
          <w:sz w:val="28"/>
          <w:szCs w:val="28"/>
          <w:shd w:val="clear" w:color="auto" w:fill="FFFFFF"/>
          <w:lang w:val="en-US"/>
        </w:rPr>
        <w:t>ru</w:t>
      </w:r>
    </w:p>
    <w:p w:rsidR="00D3444E" w:rsidRPr="00163E32" w:rsidRDefault="00D3444E" w:rsidP="00D3444E">
      <w:pPr>
        <w:pStyle w:val="9"/>
        <w:spacing w:before="0"/>
        <w:ind w:firstLine="567"/>
        <w:jc w:val="both"/>
        <w:rPr>
          <w:rFonts w:ascii="Times New Roman" w:hAnsi="Times New Roman"/>
          <w:sz w:val="28"/>
          <w:szCs w:val="28"/>
        </w:rPr>
      </w:pPr>
    </w:p>
    <w:p w:rsidR="00D3444E" w:rsidRPr="00163E32" w:rsidRDefault="00D3444E" w:rsidP="00D3444E">
      <w:pPr>
        <w:pStyle w:val="9"/>
        <w:spacing w:before="0"/>
        <w:ind w:firstLine="567"/>
        <w:jc w:val="both"/>
        <w:rPr>
          <w:rFonts w:ascii="Times New Roman" w:hAnsi="Times New Roman"/>
          <w:sz w:val="28"/>
          <w:szCs w:val="28"/>
        </w:rPr>
      </w:pPr>
      <w:r w:rsidRPr="00163E32">
        <w:rPr>
          <w:rFonts w:ascii="Times New Roman" w:hAnsi="Times New Roman"/>
          <w:sz w:val="28"/>
          <w:szCs w:val="28"/>
        </w:rPr>
        <w:t>График приема посетителей:</w:t>
      </w:r>
    </w:p>
    <w:p w:rsidR="00D3444E" w:rsidRPr="00163E32" w:rsidRDefault="00D3444E" w:rsidP="00D3444E">
      <w:pPr>
        <w:pStyle w:val="9"/>
        <w:spacing w:before="0"/>
        <w:ind w:firstLine="567"/>
        <w:jc w:val="both"/>
        <w:rPr>
          <w:rFonts w:ascii="Times New Roman" w:hAnsi="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3630"/>
        <w:gridCol w:w="6151"/>
      </w:tblGrid>
      <w:tr w:rsidR="00D3444E" w:rsidRPr="00163E32" w:rsidTr="009A5804">
        <w:tc>
          <w:tcPr>
            <w:tcW w:w="3630" w:type="dxa"/>
            <w:tcBorders>
              <w:top w:val="single" w:sz="4" w:space="0" w:color="auto"/>
              <w:left w:val="single" w:sz="4" w:space="0" w:color="auto"/>
              <w:bottom w:val="single" w:sz="4" w:space="0" w:color="auto"/>
              <w:right w:val="single" w:sz="4" w:space="0" w:color="auto"/>
            </w:tcBorders>
          </w:tcPr>
          <w:p w:rsidR="00D3444E" w:rsidRPr="00163E32" w:rsidRDefault="00D3444E" w:rsidP="009A5804">
            <w:pPr>
              <w:pStyle w:val="9"/>
              <w:spacing w:before="0"/>
              <w:ind w:left="-567" w:firstLine="567"/>
              <w:jc w:val="both"/>
              <w:rPr>
                <w:rFonts w:ascii="Times New Roman" w:hAnsi="Times New Roman"/>
                <w:sz w:val="28"/>
                <w:szCs w:val="28"/>
              </w:rPr>
            </w:pPr>
            <w:r w:rsidRPr="00163E32">
              <w:rPr>
                <w:rFonts w:ascii="Times New Roman" w:hAnsi="Times New Roman"/>
                <w:sz w:val="28"/>
                <w:szCs w:val="28"/>
              </w:rPr>
              <w:t>Приемные дни</w:t>
            </w:r>
          </w:p>
        </w:tc>
        <w:tc>
          <w:tcPr>
            <w:tcW w:w="6151" w:type="dxa"/>
            <w:tcBorders>
              <w:top w:val="single" w:sz="4" w:space="0" w:color="auto"/>
              <w:left w:val="single" w:sz="4" w:space="0" w:color="auto"/>
              <w:bottom w:val="single" w:sz="4" w:space="0" w:color="auto"/>
              <w:right w:val="single" w:sz="4" w:space="0" w:color="auto"/>
            </w:tcBorders>
          </w:tcPr>
          <w:p w:rsidR="00D3444E" w:rsidRPr="00163E32" w:rsidRDefault="00D3444E" w:rsidP="009A5804">
            <w:pPr>
              <w:pStyle w:val="9"/>
              <w:spacing w:before="0"/>
              <w:ind w:left="-567" w:firstLine="567"/>
              <w:jc w:val="both"/>
              <w:rPr>
                <w:rFonts w:ascii="Times New Roman" w:hAnsi="Times New Roman"/>
                <w:sz w:val="28"/>
                <w:szCs w:val="28"/>
              </w:rPr>
            </w:pPr>
            <w:r w:rsidRPr="00163E32">
              <w:rPr>
                <w:rFonts w:ascii="Times New Roman" w:hAnsi="Times New Roman"/>
                <w:sz w:val="28"/>
                <w:szCs w:val="28"/>
              </w:rPr>
              <w:t>Приемные часы</w:t>
            </w:r>
          </w:p>
        </w:tc>
      </w:tr>
      <w:tr w:rsidR="00D3444E" w:rsidRPr="00163E32" w:rsidTr="009A5804">
        <w:tc>
          <w:tcPr>
            <w:tcW w:w="3630" w:type="dxa"/>
            <w:tcBorders>
              <w:top w:val="single" w:sz="4" w:space="0" w:color="auto"/>
              <w:left w:val="single" w:sz="4" w:space="0" w:color="auto"/>
              <w:bottom w:val="single" w:sz="4" w:space="0" w:color="auto"/>
              <w:right w:val="single" w:sz="4" w:space="0" w:color="auto"/>
            </w:tcBorders>
          </w:tcPr>
          <w:p w:rsidR="00D3444E" w:rsidRPr="00163E32" w:rsidRDefault="00D3444E" w:rsidP="009A5804">
            <w:pPr>
              <w:pStyle w:val="9"/>
              <w:spacing w:before="0"/>
              <w:ind w:left="-567" w:firstLine="567"/>
              <w:jc w:val="both"/>
              <w:rPr>
                <w:rFonts w:ascii="Times New Roman" w:hAnsi="Times New Roman"/>
                <w:sz w:val="28"/>
                <w:szCs w:val="28"/>
              </w:rPr>
            </w:pPr>
            <w:r w:rsidRPr="00163E32">
              <w:rPr>
                <w:rFonts w:ascii="Times New Roman" w:hAnsi="Times New Roman"/>
                <w:sz w:val="28"/>
                <w:szCs w:val="28"/>
              </w:rPr>
              <w:t>понедельник - пятница</w:t>
            </w:r>
          </w:p>
        </w:tc>
        <w:tc>
          <w:tcPr>
            <w:tcW w:w="6151" w:type="dxa"/>
            <w:tcBorders>
              <w:top w:val="single" w:sz="4" w:space="0" w:color="auto"/>
              <w:left w:val="single" w:sz="4" w:space="0" w:color="auto"/>
              <w:bottom w:val="single" w:sz="4" w:space="0" w:color="auto"/>
              <w:right w:val="single" w:sz="4" w:space="0" w:color="auto"/>
            </w:tcBorders>
          </w:tcPr>
          <w:p w:rsidR="00D3444E" w:rsidRPr="00163E32" w:rsidRDefault="00D3444E" w:rsidP="009A5804">
            <w:pPr>
              <w:pStyle w:val="9"/>
              <w:spacing w:before="0"/>
              <w:ind w:left="-567" w:firstLine="567"/>
              <w:jc w:val="both"/>
              <w:rPr>
                <w:rFonts w:ascii="Times New Roman" w:hAnsi="Times New Roman"/>
                <w:sz w:val="28"/>
                <w:szCs w:val="28"/>
              </w:rPr>
            </w:pPr>
            <w:r w:rsidRPr="00163E32">
              <w:rPr>
                <w:rFonts w:ascii="Times New Roman" w:hAnsi="Times New Roman"/>
                <w:sz w:val="28"/>
                <w:szCs w:val="28"/>
              </w:rPr>
              <w:t>с 9-00 до 13-00 и с 14-00 до 18-00</w:t>
            </w:r>
          </w:p>
        </w:tc>
      </w:tr>
    </w:tbl>
    <w:p w:rsidR="00D3444E" w:rsidRPr="00163E32" w:rsidRDefault="00D3444E" w:rsidP="00D3444E">
      <w:pPr>
        <w:pStyle w:val="9"/>
        <w:spacing w:before="0"/>
        <w:ind w:firstLine="709"/>
        <w:jc w:val="both"/>
        <w:rPr>
          <w:rFonts w:ascii="Times New Roman" w:hAnsi="Times New Roman"/>
          <w:sz w:val="28"/>
          <w:szCs w:val="28"/>
        </w:rPr>
      </w:pPr>
    </w:p>
    <w:p w:rsidR="00D3444E" w:rsidRPr="00163E32" w:rsidRDefault="00D3444E" w:rsidP="00D3444E">
      <w:pPr>
        <w:pStyle w:val="9"/>
        <w:spacing w:before="0"/>
        <w:ind w:left="-567" w:firstLine="1275"/>
        <w:jc w:val="both"/>
        <w:rPr>
          <w:rFonts w:ascii="Times New Roman" w:hAnsi="Times New Roman"/>
          <w:sz w:val="28"/>
          <w:szCs w:val="28"/>
        </w:rPr>
      </w:pPr>
      <w:r w:rsidRPr="00163E32">
        <w:rPr>
          <w:rFonts w:ascii="Times New Roman" w:hAnsi="Times New Roman"/>
          <w:sz w:val="28"/>
          <w:szCs w:val="28"/>
        </w:rPr>
        <w:t>Информация о порядке предоставления муниципальной услуги также размещается на официальном сайте Администрации в сети «Интернет»:</w:t>
      </w:r>
    </w:p>
    <w:p w:rsidR="00D3444E" w:rsidRPr="00163E32" w:rsidRDefault="00D3444E" w:rsidP="00D3444E">
      <w:pPr>
        <w:pStyle w:val="9"/>
        <w:spacing w:before="0"/>
        <w:ind w:left="-567" w:firstLine="1275"/>
        <w:jc w:val="both"/>
        <w:rPr>
          <w:rFonts w:ascii="Times New Roman" w:hAnsi="Times New Roman"/>
          <w:b/>
          <w:sz w:val="28"/>
          <w:szCs w:val="28"/>
        </w:rPr>
      </w:pPr>
      <w:r w:rsidRPr="00163E32">
        <w:rPr>
          <w:rFonts w:ascii="Times New Roman" w:hAnsi="Times New Roman"/>
          <w:b/>
          <w:sz w:val="28"/>
          <w:szCs w:val="28"/>
          <w:lang w:val="en-US"/>
        </w:rPr>
        <w:t>http</w:t>
      </w:r>
      <w:r w:rsidRPr="00163E32">
        <w:rPr>
          <w:rFonts w:ascii="Times New Roman" w:hAnsi="Times New Roman"/>
          <w:b/>
          <w:sz w:val="28"/>
          <w:szCs w:val="28"/>
        </w:rPr>
        <w:t>//:</w:t>
      </w:r>
      <w:r w:rsidRPr="00163E32">
        <w:rPr>
          <w:rFonts w:ascii="Times New Roman" w:hAnsi="Times New Roman"/>
          <w:b/>
          <w:sz w:val="28"/>
          <w:szCs w:val="28"/>
          <w:lang w:val="en-US"/>
        </w:rPr>
        <w:t>www</w:t>
      </w:r>
      <w:r w:rsidRPr="00163E32">
        <w:rPr>
          <w:rFonts w:ascii="Times New Roman" w:hAnsi="Times New Roman"/>
          <w:b/>
          <w:sz w:val="28"/>
          <w:szCs w:val="28"/>
        </w:rPr>
        <w:t>.</w:t>
      </w:r>
      <w:r w:rsidRPr="00163E32">
        <w:rPr>
          <w:rFonts w:ascii="Times New Roman" w:hAnsi="Times New Roman"/>
          <w:b/>
          <w:sz w:val="28"/>
          <w:szCs w:val="28"/>
          <w:lang w:val="en-US"/>
        </w:rPr>
        <w:t>adm</w:t>
      </w:r>
      <w:r w:rsidRPr="00163E32">
        <w:rPr>
          <w:rFonts w:ascii="Times New Roman" w:hAnsi="Times New Roman"/>
          <w:b/>
          <w:sz w:val="28"/>
          <w:szCs w:val="28"/>
        </w:rPr>
        <w:t>-</w:t>
      </w:r>
      <w:r w:rsidRPr="00163E32">
        <w:rPr>
          <w:rFonts w:ascii="Times New Roman" w:hAnsi="Times New Roman"/>
          <w:b/>
          <w:sz w:val="28"/>
          <w:szCs w:val="28"/>
          <w:lang w:val="en-US"/>
        </w:rPr>
        <w:t>komsomolsk</w:t>
      </w:r>
      <w:r w:rsidRPr="00163E32">
        <w:rPr>
          <w:rFonts w:ascii="Times New Roman" w:hAnsi="Times New Roman"/>
          <w:b/>
          <w:sz w:val="28"/>
          <w:szCs w:val="28"/>
        </w:rPr>
        <w:t>.</w:t>
      </w:r>
      <w:r w:rsidRPr="00163E32">
        <w:rPr>
          <w:rFonts w:ascii="Times New Roman" w:hAnsi="Times New Roman"/>
          <w:b/>
          <w:sz w:val="28"/>
          <w:szCs w:val="28"/>
          <w:lang w:val="en-US"/>
        </w:rPr>
        <w:t>ru</w:t>
      </w:r>
    </w:p>
    <w:p w:rsidR="00D3444E" w:rsidRPr="00163E32" w:rsidRDefault="00D3444E" w:rsidP="00D3444E">
      <w:pPr>
        <w:pStyle w:val="9"/>
        <w:spacing w:before="0"/>
        <w:ind w:firstLine="709"/>
        <w:jc w:val="both"/>
        <w:rPr>
          <w:rFonts w:ascii="Times New Roman" w:hAnsi="Times New Roman"/>
          <w:sz w:val="28"/>
          <w:szCs w:val="28"/>
        </w:rPr>
      </w:pPr>
      <w:r w:rsidRPr="00163E32">
        <w:rPr>
          <w:rFonts w:ascii="Times New Roman" w:hAnsi="Times New Roman"/>
          <w:sz w:val="28"/>
          <w:szCs w:val="28"/>
        </w:rPr>
        <w:t xml:space="preserve"> на информационных стендах, установленных в помещениях Администрации, предназначенных для посетителей; в федеральной муниципальной информационной системе «Единый портал государственных и муниципальных услуг (функций)» (</w:t>
      </w:r>
      <w:hyperlink r:id="rId17" w:history="1">
        <w:r w:rsidRPr="00163E32">
          <w:rPr>
            <w:rStyle w:val="a3"/>
            <w:rFonts w:ascii="Times New Roman" w:hAnsi="Times New Roman"/>
            <w:sz w:val="28"/>
            <w:szCs w:val="28"/>
          </w:rPr>
          <w:t>http://www.gosuslugi.ru/</w:t>
        </w:r>
      </w:hyperlink>
      <w:r w:rsidRPr="00163E32">
        <w:rPr>
          <w:rFonts w:ascii="Times New Roman" w:hAnsi="Times New Roman"/>
          <w:sz w:val="28"/>
          <w:szCs w:val="28"/>
        </w:rPr>
        <w:t>), на Региональном портале государственных и муниципальных услуг (функций) Ивановской области (http://pgu.ivanovoobl.ru/) (далее - Порталы).</w:t>
      </w:r>
    </w:p>
    <w:p w:rsidR="00D3444E" w:rsidRPr="00163E32" w:rsidRDefault="00D3444E" w:rsidP="00D3444E">
      <w:pPr>
        <w:pStyle w:val="9"/>
        <w:spacing w:before="0"/>
        <w:ind w:firstLine="709"/>
        <w:jc w:val="both"/>
        <w:rPr>
          <w:rFonts w:ascii="Times New Roman" w:hAnsi="Times New Roman"/>
          <w:sz w:val="28"/>
          <w:szCs w:val="28"/>
        </w:rPr>
      </w:pPr>
      <w:r w:rsidRPr="00163E32">
        <w:rPr>
          <w:rFonts w:ascii="Times New Roman" w:hAnsi="Times New Roman"/>
          <w:sz w:val="28"/>
          <w:szCs w:val="28"/>
        </w:rPr>
        <w:t>Информация о предоставлении муниципальной услуги содержит:</w:t>
      </w:r>
    </w:p>
    <w:p w:rsidR="00D3444E" w:rsidRPr="00163E32" w:rsidRDefault="00D3444E" w:rsidP="00D3444E">
      <w:pPr>
        <w:pStyle w:val="9"/>
        <w:spacing w:before="0"/>
        <w:ind w:firstLine="709"/>
        <w:jc w:val="both"/>
        <w:rPr>
          <w:rFonts w:ascii="Times New Roman" w:hAnsi="Times New Roman"/>
          <w:sz w:val="28"/>
          <w:szCs w:val="28"/>
        </w:rPr>
      </w:pPr>
      <w:r w:rsidRPr="00163E32">
        <w:rPr>
          <w:rFonts w:ascii="Times New Roman" w:hAnsi="Times New Roman"/>
          <w:sz w:val="28"/>
          <w:szCs w:val="28"/>
        </w:rPr>
        <w:t>- извлечения из нормативных правовых актов, устанавливающих порядок и условия предоставления муниципальной услуги;</w:t>
      </w:r>
    </w:p>
    <w:p w:rsidR="00D3444E" w:rsidRPr="00163E32" w:rsidRDefault="00D3444E" w:rsidP="00D3444E">
      <w:pPr>
        <w:pStyle w:val="9"/>
        <w:spacing w:before="0"/>
        <w:ind w:firstLine="709"/>
        <w:jc w:val="both"/>
        <w:rPr>
          <w:rFonts w:ascii="Times New Roman" w:hAnsi="Times New Roman"/>
          <w:sz w:val="28"/>
          <w:szCs w:val="28"/>
        </w:rPr>
      </w:pPr>
      <w:r w:rsidRPr="00163E32">
        <w:rPr>
          <w:rFonts w:ascii="Times New Roman" w:hAnsi="Times New Roman"/>
          <w:sz w:val="28"/>
          <w:szCs w:val="28"/>
        </w:rPr>
        <w:t>- текст администрат</w:t>
      </w:r>
      <w:r>
        <w:rPr>
          <w:rFonts w:ascii="Times New Roman" w:hAnsi="Times New Roman"/>
          <w:sz w:val="28"/>
          <w:szCs w:val="28"/>
        </w:rPr>
        <w:t>ивного регламента</w:t>
      </w:r>
      <w:r w:rsidRPr="00163E32">
        <w:rPr>
          <w:rFonts w:ascii="Times New Roman" w:hAnsi="Times New Roman"/>
          <w:sz w:val="28"/>
          <w:szCs w:val="28"/>
        </w:rPr>
        <w:t>;</w:t>
      </w:r>
    </w:p>
    <w:p w:rsidR="00D3444E" w:rsidRPr="00163E32" w:rsidRDefault="00D3444E" w:rsidP="00D3444E">
      <w:pPr>
        <w:pStyle w:val="9"/>
        <w:spacing w:before="0"/>
        <w:ind w:firstLine="709"/>
        <w:jc w:val="both"/>
        <w:rPr>
          <w:rFonts w:ascii="Times New Roman" w:hAnsi="Times New Roman"/>
          <w:sz w:val="28"/>
          <w:szCs w:val="28"/>
        </w:rPr>
      </w:pPr>
      <w:r w:rsidRPr="00163E32">
        <w:rPr>
          <w:rFonts w:ascii="Times New Roman" w:hAnsi="Times New Roman"/>
          <w:sz w:val="28"/>
          <w:szCs w:val="28"/>
        </w:rPr>
        <w:t>- перечень документов, необходимых для предоставления муниципальной услуги, и требования, предъявляемые к этим документам;</w:t>
      </w:r>
    </w:p>
    <w:p w:rsidR="00D3444E" w:rsidRPr="00163E32" w:rsidRDefault="00D3444E" w:rsidP="00D3444E">
      <w:pPr>
        <w:pStyle w:val="9"/>
        <w:spacing w:before="0"/>
        <w:ind w:firstLine="709"/>
        <w:jc w:val="both"/>
        <w:rPr>
          <w:rFonts w:ascii="Times New Roman" w:hAnsi="Times New Roman"/>
          <w:sz w:val="28"/>
          <w:szCs w:val="28"/>
        </w:rPr>
      </w:pPr>
      <w:r w:rsidRPr="00163E32">
        <w:rPr>
          <w:rFonts w:ascii="Times New Roman" w:hAnsi="Times New Roman"/>
          <w:sz w:val="28"/>
          <w:szCs w:val="28"/>
        </w:rPr>
        <w:t>- порядок информирования о ходе предоставления муниципальной услуги;</w:t>
      </w:r>
    </w:p>
    <w:p w:rsidR="00D3444E" w:rsidRPr="00163E32" w:rsidRDefault="00D3444E" w:rsidP="00D3444E">
      <w:pPr>
        <w:pStyle w:val="9"/>
        <w:spacing w:before="0"/>
        <w:ind w:firstLine="709"/>
        <w:jc w:val="both"/>
        <w:rPr>
          <w:rFonts w:ascii="Times New Roman" w:hAnsi="Times New Roman"/>
          <w:sz w:val="28"/>
          <w:szCs w:val="28"/>
        </w:rPr>
      </w:pPr>
      <w:r w:rsidRPr="00163E32">
        <w:rPr>
          <w:rFonts w:ascii="Times New Roman" w:hAnsi="Times New Roman"/>
          <w:sz w:val="28"/>
          <w:szCs w:val="28"/>
        </w:rPr>
        <w:t>- порядок обжалования действий (бездействия) и решений, осуществляемых и принимаемых в ходе предоставления муниципальной услуги.</w:t>
      </w:r>
    </w:p>
    <w:p w:rsidR="00D3444E" w:rsidRPr="00163E32" w:rsidRDefault="00D3444E" w:rsidP="00D3444E">
      <w:pPr>
        <w:pStyle w:val="9"/>
        <w:spacing w:before="0"/>
        <w:ind w:firstLine="709"/>
        <w:jc w:val="both"/>
        <w:rPr>
          <w:rFonts w:ascii="Times New Roman" w:hAnsi="Times New Roman"/>
          <w:sz w:val="28"/>
          <w:szCs w:val="28"/>
        </w:rPr>
      </w:pPr>
      <w:r w:rsidRPr="00163E32">
        <w:rPr>
          <w:rFonts w:ascii="Times New Roman" w:hAnsi="Times New Roman"/>
          <w:sz w:val="28"/>
          <w:szCs w:val="28"/>
        </w:rPr>
        <w:t>На информационном стенде по месту нахождения Отдела размещается краткая информация о предоставляемой муниципальной услуге</w:t>
      </w:r>
      <w:r w:rsidRPr="00163E32">
        <w:rPr>
          <w:rFonts w:ascii="Times New Roman" w:hAnsi="Times New Roman"/>
          <w:spacing w:val="-1"/>
          <w:sz w:val="28"/>
          <w:szCs w:val="28"/>
        </w:rPr>
        <w:t>. Данная информация должна содержать:</w:t>
      </w:r>
    </w:p>
    <w:p w:rsidR="00D3444E" w:rsidRPr="00163E32" w:rsidRDefault="00D3444E" w:rsidP="00D3444E">
      <w:pPr>
        <w:pStyle w:val="9"/>
        <w:spacing w:before="0"/>
        <w:ind w:firstLine="709"/>
        <w:jc w:val="both"/>
        <w:rPr>
          <w:rFonts w:ascii="Times New Roman" w:hAnsi="Times New Roman"/>
          <w:spacing w:val="-3"/>
          <w:sz w:val="28"/>
          <w:szCs w:val="28"/>
        </w:rPr>
      </w:pPr>
      <w:r w:rsidRPr="00163E32">
        <w:rPr>
          <w:rFonts w:ascii="Times New Roman" w:hAnsi="Times New Roman"/>
          <w:spacing w:val="-1"/>
          <w:sz w:val="28"/>
          <w:szCs w:val="28"/>
        </w:rPr>
        <w:t>график работы специалистов Отдела;</w:t>
      </w:r>
    </w:p>
    <w:p w:rsidR="00D3444E" w:rsidRPr="00163E32" w:rsidRDefault="00D3444E" w:rsidP="00D3444E">
      <w:pPr>
        <w:pStyle w:val="9"/>
        <w:spacing w:before="0"/>
        <w:ind w:firstLine="709"/>
        <w:jc w:val="both"/>
        <w:rPr>
          <w:rFonts w:ascii="Times New Roman" w:hAnsi="Times New Roman"/>
          <w:spacing w:val="-3"/>
          <w:sz w:val="28"/>
          <w:szCs w:val="28"/>
        </w:rPr>
      </w:pPr>
      <w:r w:rsidRPr="00163E32">
        <w:rPr>
          <w:rFonts w:ascii="Times New Roman" w:hAnsi="Times New Roman"/>
          <w:sz w:val="28"/>
          <w:szCs w:val="28"/>
        </w:rPr>
        <w:t>информацию о порядке предоставления муниципальной услуги;</w:t>
      </w:r>
    </w:p>
    <w:p w:rsidR="00D3444E" w:rsidRPr="00163E32" w:rsidRDefault="00D3444E" w:rsidP="00D3444E">
      <w:pPr>
        <w:pStyle w:val="9"/>
        <w:spacing w:before="0"/>
        <w:ind w:firstLine="709"/>
        <w:jc w:val="both"/>
        <w:rPr>
          <w:rFonts w:ascii="Times New Roman" w:hAnsi="Times New Roman"/>
          <w:spacing w:val="-34"/>
          <w:sz w:val="28"/>
          <w:szCs w:val="28"/>
        </w:rPr>
      </w:pPr>
      <w:r w:rsidRPr="00163E32">
        <w:rPr>
          <w:rFonts w:ascii="Times New Roman" w:hAnsi="Times New Roman"/>
          <w:sz w:val="28"/>
          <w:szCs w:val="28"/>
        </w:rPr>
        <w:t>форму заявления о предоставлении муниципальной услуги.</w:t>
      </w:r>
    </w:p>
    <w:p w:rsidR="00D3444E" w:rsidRPr="00B20D11" w:rsidRDefault="00D3444E" w:rsidP="00D3444E">
      <w:pPr>
        <w:ind w:firstLine="709"/>
        <w:jc w:val="both"/>
        <w:rPr>
          <w:sz w:val="28"/>
          <w:szCs w:val="28"/>
        </w:rPr>
      </w:pPr>
    </w:p>
    <w:p w:rsidR="00D3444E" w:rsidRDefault="00D3444E" w:rsidP="00D3444E">
      <w:pPr>
        <w:pStyle w:val="ConsPlusNormal"/>
        <w:rPr>
          <w:rFonts w:ascii="Times New Roman" w:hAnsi="Times New Roman" w:cs="Times New Roman"/>
          <w:b/>
          <w:sz w:val="28"/>
          <w:szCs w:val="28"/>
        </w:rPr>
      </w:pPr>
    </w:p>
    <w:p w:rsidR="00D3444E" w:rsidRPr="00A35121" w:rsidRDefault="00D3444E" w:rsidP="00D3444E">
      <w:pPr>
        <w:pStyle w:val="ConsPlusNormal"/>
        <w:ind w:firstLine="709"/>
        <w:jc w:val="center"/>
        <w:rPr>
          <w:rFonts w:ascii="Times New Roman" w:hAnsi="Times New Roman" w:cs="Times New Roman"/>
          <w:b/>
          <w:sz w:val="28"/>
          <w:szCs w:val="28"/>
        </w:rPr>
      </w:pPr>
      <w:r w:rsidRPr="00A35121">
        <w:rPr>
          <w:rFonts w:ascii="Times New Roman" w:hAnsi="Times New Roman" w:cs="Times New Roman"/>
          <w:b/>
          <w:sz w:val="28"/>
          <w:szCs w:val="28"/>
        </w:rPr>
        <w:t>2. Стандарт предоставления муниципальной услуги</w:t>
      </w:r>
    </w:p>
    <w:p w:rsidR="00D3444E" w:rsidRPr="00A35121" w:rsidRDefault="00D3444E" w:rsidP="00D3444E">
      <w:pPr>
        <w:pStyle w:val="ConsPlusNormal"/>
        <w:ind w:firstLine="709"/>
        <w:jc w:val="both"/>
        <w:rPr>
          <w:rFonts w:ascii="Times New Roman" w:hAnsi="Times New Roman" w:cs="Times New Roman"/>
          <w:sz w:val="28"/>
          <w:szCs w:val="28"/>
        </w:rPr>
      </w:pPr>
    </w:p>
    <w:p w:rsidR="00D3444E" w:rsidRPr="00A35121" w:rsidRDefault="00D3444E" w:rsidP="00D3444E">
      <w:pPr>
        <w:pStyle w:val="ConsPlusNormal"/>
        <w:ind w:firstLine="709"/>
        <w:jc w:val="both"/>
        <w:rPr>
          <w:rFonts w:ascii="Times New Roman" w:hAnsi="Times New Roman" w:cs="Times New Roman"/>
          <w:sz w:val="28"/>
          <w:szCs w:val="28"/>
        </w:rPr>
      </w:pPr>
      <w:r w:rsidRPr="00A35121">
        <w:rPr>
          <w:rFonts w:ascii="Times New Roman" w:hAnsi="Times New Roman" w:cs="Times New Roman"/>
          <w:sz w:val="28"/>
          <w:szCs w:val="28"/>
        </w:rPr>
        <w:t>2.1. Наименование муниципальной услуги – «</w:t>
      </w:r>
      <w:r w:rsidRPr="001D141B">
        <w:rPr>
          <w:rFonts w:ascii="Times New Roman" w:hAnsi="Times New Roman"/>
          <w:sz w:val="28"/>
          <w:szCs w:val="28"/>
        </w:rPr>
        <w:t xml:space="preserve">Выдача </w:t>
      </w:r>
      <w:r w:rsidRPr="00F705CB">
        <w:rPr>
          <w:rFonts w:ascii="Times New Roman" w:hAnsi="Times New Roman"/>
          <w:sz w:val="28"/>
          <w:szCs w:val="28"/>
        </w:rPr>
        <w:t>уведомления</w:t>
      </w:r>
      <w:r>
        <w:rPr>
          <w:rFonts w:ascii="Times New Roman" w:hAnsi="Times New Roman"/>
          <w:sz w:val="28"/>
          <w:szCs w:val="28"/>
        </w:rPr>
        <w:t>о</w:t>
      </w:r>
      <w:r w:rsidRPr="00F705CB">
        <w:rPr>
          <w:rFonts w:ascii="Times New Roman" w:hAnsi="Times New Roman"/>
          <w:sz w:val="28"/>
          <w:szCs w:val="28"/>
        </w:rPr>
        <w:t>соответствии (несоответствии) указа</w:t>
      </w:r>
      <w:r>
        <w:rPr>
          <w:rFonts w:ascii="Times New Roman" w:hAnsi="Times New Roman"/>
          <w:sz w:val="28"/>
          <w:szCs w:val="28"/>
        </w:rPr>
        <w:t>нных в уведомлении о планируемых строительстве или реконструкции</w:t>
      </w:r>
      <w:r w:rsidRPr="00F705CB">
        <w:rPr>
          <w:rFonts w:ascii="Times New Roman" w:hAnsi="Times New Roman"/>
          <w:sz w:val="28"/>
          <w:szCs w:val="28"/>
        </w:rPr>
        <w:t xml:space="preserve"> объекта индивидуального жилищного строительства или садового дома установл</w:t>
      </w:r>
      <w:r>
        <w:rPr>
          <w:rFonts w:ascii="Times New Roman" w:hAnsi="Times New Roman"/>
          <w:sz w:val="28"/>
          <w:szCs w:val="28"/>
        </w:rPr>
        <w:t xml:space="preserve">енным параметрам и допустимости </w:t>
      </w:r>
      <w:r w:rsidRPr="00F705CB">
        <w:rPr>
          <w:rFonts w:ascii="Times New Roman" w:hAnsi="Times New Roman"/>
          <w:sz w:val="28"/>
          <w:szCs w:val="28"/>
        </w:rPr>
        <w:t>(недопустимости) раз</w:t>
      </w:r>
      <w:r>
        <w:rPr>
          <w:rFonts w:ascii="Times New Roman" w:hAnsi="Times New Roman"/>
          <w:sz w:val="28"/>
          <w:szCs w:val="28"/>
        </w:rPr>
        <w:t xml:space="preserve">мещения объекта </w:t>
      </w:r>
      <w:r>
        <w:rPr>
          <w:rFonts w:ascii="Times New Roman" w:hAnsi="Times New Roman"/>
          <w:sz w:val="28"/>
          <w:szCs w:val="28"/>
        </w:rPr>
        <w:lastRenderedPageBreak/>
        <w:t xml:space="preserve">индивидуальногожилищного </w:t>
      </w:r>
      <w:r w:rsidRPr="00527C25">
        <w:rPr>
          <w:rFonts w:ascii="Times New Roman" w:hAnsi="Times New Roman"/>
          <w:sz w:val="28"/>
          <w:szCs w:val="28"/>
        </w:rPr>
        <w:t>строительства или садового дома на земельном участке</w:t>
      </w:r>
      <w:r w:rsidRPr="00527C25">
        <w:rPr>
          <w:rFonts w:ascii="Times New Roman" w:hAnsi="Times New Roman" w:cs="Times New Roman"/>
          <w:sz w:val="28"/>
          <w:szCs w:val="28"/>
        </w:rPr>
        <w:t>».</w:t>
      </w:r>
    </w:p>
    <w:p w:rsidR="00D3444E" w:rsidRPr="00527C25" w:rsidRDefault="00D3444E" w:rsidP="00D3444E">
      <w:pPr>
        <w:shd w:val="clear" w:color="auto" w:fill="FFFFFF"/>
        <w:ind w:right="5" w:firstLine="709"/>
        <w:jc w:val="both"/>
        <w:rPr>
          <w:spacing w:val="8"/>
          <w:sz w:val="28"/>
          <w:szCs w:val="28"/>
        </w:rPr>
      </w:pPr>
      <w:r w:rsidRPr="00A35121">
        <w:rPr>
          <w:sz w:val="28"/>
          <w:szCs w:val="28"/>
        </w:rPr>
        <w:t>2.2</w:t>
      </w:r>
      <w:r w:rsidRPr="00527C25">
        <w:rPr>
          <w:sz w:val="28"/>
          <w:szCs w:val="28"/>
        </w:rPr>
        <w:t xml:space="preserve">. </w:t>
      </w:r>
      <w:r w:rsidRPr="00527C25">
        <w:rPr>
          <w:bCs/>
          <w:sz w:val="28"/>
          <w:szCs w:val="28"/>
        </w:rPr>
        <w:t xml:space="preserve">Наименование органа, предоставляющего муниципальную услугу: </w:t>
      </w:r>
      <w:r w:rsidRPr="00527C25">
        <w:rPr>
          <w:sz w:val="28"/>
          <w:szCs w:val="28"/>
        </w:rPr>
        <w:t>Управление земельно-имущественных отношений</w:t>
      </w:r>
      <w:r w:rsidRPr="00527C25">
        <w:rPr>
          <w:bCs/>
          <w:sz w:val="28"/>
          <w:szCs w:val="28"/>
        </w:rPr>
        <w:t xml:space="preserve"> Администрации Комсомольского муниципального района.                                      </w:t>
      </w:r>
    </w:p>
    <w:p w:rsidR="00D3444E" w:rsidRPr="00527C25" w:rsidRDefault="00D3444E" w:rsidP="00D3444E">
      <w:pPr>
        <w:adjustRightInd w:val="0"/>
        <w:ind w:firstLine="540"/>
        <w:jc w:val="both"/>
        <w:rPr>
          <w:sz w:val="28"/>
          <w:szCs w:val="28"/>
        </w:rPr>
      </w:pPr>
      <w:r w:rsidRPr="00527C25">
        <w:rPr>
          <w:sz w:val="28"/>
          <w:szCs w:val="28"/>
        </w:rPr>
        <w:t>Структурное подразделение Управления, ответственное за предоставление муниципальной услуги: от</w:t>
      </w:r>
      <w:r>
        <w:rPr>
          <w:sz w:val="28"/>
          <w:szCs w:val="28"/>
        </w:rPr>
        <w:t>дел строительства и архитектуры.</w:t>
      </w:r>
    </w:p>
    <w:p w:rsidR="00D3444E" w:rsidRPr="00527C25" w:rsidRDefault="00D3444E" w:rsidP="00D3444E">
      <w:pPr>
        <w:shd w:val="clear" w:color="auto" w:fill="FFFFFF"/>
        <w:ind w:firstLine="709"/>
        <w:jc w:val="both"/>
        <w:rPr>
          <w:b/>
          <w:sz w:val="28"/>
          <w:szCs w:val="28"/>
        </w:rPr>
      </w:pPr>
      <w:r w:rsidRPr="00527C25">
        <w:rPr>
          <w:sz w:val="28"/>
          <w:szCs w:val="28"/>
        </w:rPr>
        <w:t xml:space="preserve">Место нахождения и почтовый адрес Управления: </w:t>
      </w:r>
      <w:r w:rsidRPr="00527C25">
        <w:rPr>
          <w:b/>
          <w:sz w:val="28"/>
          <w:szCs w:val="28"/>
        </w:rPr>
        <w:t>155150, Ивановская область г. Комсомольск, ул. 50 лет ВЛКСМ, 2</w:t>
      </w:r>
    </w:p>
    <w:p w:rsidR="00D3444E" w:rsidRPr="00527C25" w:rsidRDefault="00D3444E" w:rsidP="00D3444E">
      <w:pPr>
        <w:shd w:val="clear" w:color="auto" w:fill="FFFFFF"/>
        <w:ind w:firstLine="709"/>
        <w:jc w:val="both"/>
        <w:rPr>
          <w:b/>
          <w:sz w:val="28"/>
          <w:szCs w:val="28"/>
        </w:rPr>
      </w:pPr>
      <w:r w:rsidRPr="00527C25">
        <w:rPr>
          <w:sz w:val="28"/>
          <w:szCs w:val="28"/>
        </w:rPr>
        <w:t xml:space="preserve">телефон: </w:t>
      </w:r>
      <w:r w:rsidRPr="00527C25">
        <w:rPr>
          <w:b/>
          <w:sz w:val="28"/>
          <w:szCs w:val="28"/>
        </w:rPr>
        <w:t>8 (49352) 4-11-74</w:t>
      </w:r>
    </w:p>
    <w:p w:rsidR="00D3444E" w:rsidRPr="00527C25" w:rsidRDefault="00D3444E" w:rsidP="00D3444E">
      <w:pPr>
        <w:shd w:val="clear" w:color="auto" w:fill="FFFFFF"/>
        <w:ind w:firstLine="709"/>
        <w:jc w:val="both"/>
        <w:rPr>
          <w:sz w:val="28"/>
          <w:szCs w:val="28"/>
        </w:rPr>
      </w:pPr>
      <w:r w:rsidRPr="00527C25">
        <w:rPr>
          <w:sz w:val="28"/>
          <w:szCs w:val="28"/>
        </w:rPr>
        <w:t xml:space="preserve">адрес электронной почты: </w:t>
      </w:r>
      <w:hyperlink r:id="rId18" w:history="1">
        <w:r w:rsidRPr="00527C25">
          <w:rPr>
            <w:rStyle w:val="a3"/>
            <w:b/>
            <w:sz w:val="28"/>
            <w:szCs w:val="28"/>
            <w:lang w:val="en-US"/>
          </w:rPr>
          <w:t>koms</w:t>
        </w:r>
        <w:r w:rsidRPr="00527C25">
          <w:rPr>
            <w:rStyle w:val="a3"/>
            <w:b/>
            <w:sz w:val="28"/>
            <w:szCs w:val="28"/>
          </w:rPr>
          <w:t>.</w:t>
        </w:r>
        <w:r w:rsidRPr="00527C25">
          <w:rPr>
            <w:rStyle w:val="a3"/>
            <w:b/>
            <w:sz w:val="28"/>
            <w:szCs w:val="28"/>
            <w:lang w:val="en-US"/>
          </w:rPr>
          <w:t>zio</w:t>
        </w:r>
        <w:r w:rsidRPr="00527C25">
          <w:rPr>
            <w:rStyle w:val="a3"/>
            <w:b/>
            <w:sz w:val="28"/>
            <w:szCs w:val="28"/>
          </w:rPr>
          <w:t>@</w:t>
        </w:r>
        <w:r w:rsidRPr="00527C25">
          <w:rPr>
            <w:rStyle w:val="a3"/>
            <w:b/>
            <w:sz w:val="28"/>
            <w:szCs w:val="28"/>
            <w:lang w:val="en-US"/>
          </w:rPr>
          <w:t>mail</w:t>
        </w:r>
        <w:r w:rsidRPr="00527C25">
          <w:rPr>
            <w:rStyle w:val="a3"/>
            <w:b/>
            <w:sz w:val="28"/>
            <w:szCs w:val="28"/>
          </w:rPr>
          <w:t>.</w:t>
        </w:r>
        <w:r w:rsidRPr="00527C25">
          <w:rPr>
            <w:rStyle w:val="a3"/>
            <w:b/>
            <w:sz w:val="28"/>
            <w:szCs w:val="28"/>
            <w:lang w:val="en-US"/>
          </w:rPr>
          <w:t>ru</w:t>
        </w:r>
      </w:hyperlink>
    </w:p>
    <w:p w:rsidR="00D3444E" w:rsidRPr="00163E32" w:rsidRDefault="00D3444E" w:rsidP="00D3444E">
      <w:pPr>
        <w:pStyle w:val="9"/>
        <w:spacing w:before="0"/>
        <w:ind w:left="-567" w:firstLine="1275"/>
        <w:jc w:val="both"/>
        <w:rPr>
          <w:sz w:val="28"/>
          <w:szCs w:val="28"/>
        </w:rPr>
      </w:pPr>
      <w:r w:rsidRPr="00527C25">
        <w:rPr>
          <w:rFonts w:ascii="Times New Roman" w:hAnsi="Times New Roman"/>
          <w:sz w:val="28"/>
          <w:szCs w:val="28"/>
        </w:rPr>
        <w:t xml:space="preserve">адрес сайта в сети «Интернет»: </w:t>
      </w:r>
      <w:r w:rsidRPr="00527C25">
        <w:rPr>
          <w:rFonts w:ascii="Times New Roman" w:hAnsi="Times New Roman"/>
          <w:b/>
          <w:sz w:val="28"/>
          <w:szCs w:val="28"/>
          <w:lang w:val="en-US"/>
        </w:rPr>
        <w:t>http</w:t>
      </w:r>
      <w:r w:rsidRPr="00527C25">
        <w:rPr>
          <w:rFonts w:ascii="Times New Roman" w:hAnsi="Times New Roman"/>
          <w:b/>
          <w:sz w:val="28"/>
          <w:szCs w:val="28"/>
        </w:rPr>
        <w:t>//:</w:t>
      </w:r>
      <w:r w:rsidRPr="00527C25">
        <w:rPr>
          <w:rFonts w:ascii="Times New Roman" w:hAnsi="Times New Roman"/>
          <w:b/>
          <w:sz w:val="28"/>
          <w:szCs w:val="28"/>
          <w:lang w:val="en-US"/>
        </w:rPr>
        <w:t>www</w:t>
      </w:r>
      <w:r w:rsidRPr="00527C25">
        <w:rPr>
          <w:rFonts w:ascii="Times New Roman" w:hAnsi="Times New Roman"/>
          <w:b/>
          <w:sz w:val="28"/>
          <w:szCs w:val="28"/>
        </w:rPr>
        <w:t>.</w:t>
      </w:r>
      <w:r w:rsidRPr="00527C25">
        <w:rPr>
          <w:rFonts w:ascii="Times New Roman" w:hAnsi="Times New Roman"/>
          <w:b/>
          <w:sz w:val="28"/>
          <w:szCs w:val="28"/>
          <w:lang w:val="en-US"/>
        </w:rPr>
        <w:t>adm</w:t>
      </w:r>
      <w:r w:rsidRPr="00527C25">
        <w:rPr>
          <w:rFonts w:ascii="Times New Roman" w:hAnsi="Times New Roman"/>
          <w:b/>
          <w:sz w:val="28"/>
          <w:szCs w:val="28"/>
        </w:rPr>
        <w:t>-</w:t>
      </w:r>
      <w:r w:rsidRPr="00527C25">
        <w:rPr>
          <w:rFonts w:ascii="Times New Roman" w:hAnsi="Times New Roman"/>
          <w:b/>
          <w:sz w:val="28"/>
          <w:szCs w:val="28"/>
          <w:lang w:val="en-US"/>
        </w:rPr>
        <w:t>komsomolsk</w:t>
      </w:r>
      <w:r w:rsidRPr="00527C25">
        <w:rPr>
          <w:rFonts w:ascii="Times New Roman" w:hAnsi="Times New Roman"/>
          <w:b/>
          <w:sz w:val="28"/>
          <w:szCs w:val="28"/>
        </w:rPr>
        <w:t>.</w:t>
      </w:r>
      <w:r w:rsidRPr="00527C25">
        <w:rPr>
          <w:rFonts w:ascii="Times New Roman" w:hAnsi="Times New Roman"/>
          <w:b/>
          <w:sz w:val="28"/>
          <w:szCs w:val="28"/>
          <w:lang w:val="en-US"/>
        </w:rPr>
        <w:t>ru</w:t>
      </w:r>
    </w:p>
    <w:p w:rsidR="00D3444E" w:rsidRPr="00B64341" w:rsidRDefault="00D3444E" w:rsidP="00D3444E">
      <w:pPr>
        <w:pStyle w:val="ConsPlusNormal"/>
        <w:ind w:firstLine="709"/>
        <w:jc w:val="both"/>
        <w:rPr>
          <w:rFonts w:ascii="Times New Roman" w:hAnsi="Times New Roman" w:cs="Times New Roman"/>
          <w:color w:val="FF0000"/>
          <w:sz w:val="28"/>
          <w:szCs w:val="28"/>
        </w:rPr>
      </w:pPr>
      <w:r w:rsidRPr="00A35121">
        <w:rPr>
          <w:rFonts w:ascii="Times New Roman" w:hAnsi="Times New Roman" w:cs="Times New Roman"/>
          <w:sz w:val="28"/>
          <w:szCs w:val="28"/>
        </w:rPr>
        <w:t xml:space="preserve">2.3. Результатом предоставления муниципальной услуги является выдача (направление) </w:t>
      </w:r>
      <w:r>
        <w:rPr>
          <w:rFonts w:ascii="Times New Roman" w:hAnsi="Times New Roman" w:cs="Times New Roman"/>
          <w:sz w:val="28"/>
          <w:szCs w:val="28"/>
        </w:rPr>
        <w:t>з</w:t>
      </w:r>
      <w:r w:rsidRPr="00A35121">
        <w:rPr>
          <w:rFonts w:ascii="Times New Roman" w:hAnsi="Times New Roman" w:cs="Times New Roman"/>
          <w:sz w:val="28"/>
          <w:szCs w:val="28"/>
        </w:rPr>
        <w:t>аявителю</w:t>
      </w:r>
      <w:r>
        <w:rPr>
          <w:rFonts w:ascii="Times New Roman" w:hAnsi="Times New Roman" w:cs="Times New Roman"/>
          <w:sz w:val="28"/>
          <w:szCs w:val="28"/>
        </w:rPr>
        <w:t>:</w:t>
      </w:r>
    </w:p>
    <w:p w:rsidR="00D3444E" w:rsidRPr="00842055" w:rsidRDefault="00D3444E" w:rsidP="00D3444E">
      <w:pPr>
        <w:ind w:firstLine="709"/>
        <w:jc w:val="both"/>
        <w:rPr>
          <w:sz w:val="28"/>
          <w:szCs w:val="28"/>
        </w:rPr>
      </w:pPr>
      <w:r>
        <w:rPr>
          <w:sz w:val="28"/>
          <w:szCs w:val="28"/>
        </w:rPr>
        <w:t>1)</w:t>
      </w:r>
      <w:r w:rsidRPr="00842055">
        <w:rPr>
          <w:sz w:val="28"/>
          <w:szCs w:val="28"/>
        </w:rPr>
        <w:t>уведомлени</w:t>
      </w:r>
      <w:r>
        <w:rPr>
          <w:sz w:val="28"/>
          <w:szCs w:val="28"/>
        </w:rPr>
        <w:t>я</w:t>
      </w:r>
      <w:r w:rsidRPr="00842055">
        <w:rPr>
          <w:sz w:val="28"/>
          <w:szCs w:val="28"/>
        </w:rPr>
        <w:t xml:space="preserve"> о соответствии указа</w:t>
      </w:r>
      <w:r>
        <w:rPr>
          <w:sz w:val="28"/>
          <w:szCs w:val="28"/>
        </w:rPr>
        <w:t xml:space="preserve">нных в уведомлении о планируемых строительстве или реконструкции </w:t>
      </w:r>
      <w:r w:rsidRPr="00842055">
        <w:rPr>
          <w:sz w:val="28"/>
          <w:szCs w:val="28"/>
        </w:rPr>
        <w:t>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D3444E" w:rsidRDefault="00D3444E" w:rsidP="00D3444E">
      <w:pPr>
        <w:ind w:firstLine="709"/>
        <w:jc w:val="both"/>
        <w:rPr>
          <w:sz w:val="28"/>
          <w:szCs w:val="28"/>
        </w:rPr>
      </w:pPr>
      <w:r>
        <w:rPr>
          <w:sz w:val="28"/>
          <w:szCs w:val="28"/>
        </w:rPr>
        <w:t>2)</w:t>
      </w:r>
      <w:r w:rsidRPr="00842055">
        <w:rPr>
          <w:sz w:val="28"/>
          <w:szCs w:val="28"/>
        </w:rPr>
        <w:t>уведомлени</w:t>
      </w:r>
      <w:r>
        <w:rPr>
          <w:sz w:val="28"/>
          <w:szCs w:val="28"/>
        </w:rPr>
        <w:t>я</w:t>
      </w:r>
      <w:r w:rsidRPr="00842055">
        <w:rPr>
          <w:sz w:val="28"/>
          <w:szCs w:val="28"/>
        </w:rPr>
        <w:t xml:space="preserve"> о несоответствии указа</w:t>
      </w:r>
      <w:r>
        <w:rPr>
          <w:sz w:val="28"/>
          <w:szCs w:val="28"/>
        </w:rPr>
        <w:t>нных в уведомлении о планируемых</w:t>
      </w:r>
      <w:r w:rsidRPr="00842055">
        <w:rPr>
          <w:sz w:val="28"/>
          <w:szCs w:val="28"/>
        </w:rPr>
        <w:t xml:space="preserve"> строительстве</w:t>
      </w:r>
      <w:r>
        <w:rPr>
          <w:sz w:val="28"/>
          <w:szCs w:val="28"/>
        </w:rPr>
        <w:t xml:space="preserve"> или реконструкции</w:t>
      </w:r>
      <w:r w:rsidRPr="00842055">
        <w:rPr>
          <w:sz w:val="28"/>
          <w:szCs w:val="28"/>
        </w:rPr>
        <w:t xml:space="preserve">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w:t>
      </w:r>
      <w:r>
        <w:rPr>
          <w:sz w:val="28"/>
          <w:szCs w:val="28"/>
        </w:rPr>
        <w:t>ового дома на земельном участке;</w:t>
      </w:r>
    </w:p>
    <w:p w:rsidR="00D3444E" w:rsidRDefault="00D3444E" w:rsidP="00D3444E">
      <w:pPr>
        <w:ind w:firstLine="709"/>
        <w:jc w:val="both"/>
        <w:rPr>
          <w:sz w:val="28"/>
          <w:szCs w:val="28"/>
        </w:rPr>
      </w:pPr>
      <w:r>
        <w:rPr>
          <w:sz w:val="28"/>
          <w:szCs w:val="28"/>
        </w:rPr>
        <w:t>3) возврат уведомления о планируемых строительстве или реконструкции и прилагаемых к нему документов без рассмотрения с указанием причин возврата.</w:t>
      </w:r>
    </w:p>
    <w:p w:rsidR="00D3444E" w:rsidRPr="00A35121" w:rsidRDefault="00D3444E" w:rsidP="00D3444E">
      <w:pPr>
        <w:pStyle w:val="ConsPlusNormal"/>
        <w:ind w:firstLine="709"/>
        <w:jc w:val="both"/>
        <w:rPr>
          <w:rFonts w:ascii="Times New Roman" w:hAnsi="Times New Roman" w:cs="Times New Roman"/>
          <w:sz w:val="28"/>
          <w:szCs w:val="28"/>
        </w:rPr>
      </w:pPr>
      <w:r w:rsidRPr="00A35121">
        <w:rPr>
          <w:rFonts w:ascii="Times New Roman" w:hAnsi="Times New Roman" w:cs="Times New Roman"/>
          <w:sz w:val="28"/>
          <w:szCs w:val="28"/>
        </w:rPr>
        <w:t>2.4. Общий срок предоставления муниципальной услуги:</w:t>
      </w:r>
    </w:p>
    <w:p w:rsidR="00D3444E" w:rsidRPr="001D141B" w:rsidRDefault="00D3444E" w:rsidP="00D3444E">
      <w:pPr>
        <w:ind w:firstLine="709"/>
        <w:jc w:val="both"/>
        <w:rPr>
          <w:sz w:val="28"/>
          <w:szCs w:val="28"/>
        </w:rPr>
      </w:pPr>
      <w:r w:rsidRPr="001D141B">
        <w:rPr>
          <w:sz w:val="28"/>
          <w:szCs w:val="28"/>
        </w:rPr>
        <w:t xml:space="preserve">в течение 7 рабочих дней со дня получения </w:t>
      </w:r>
      <w:r>
        <w:rPr>
          <w:sz w:val="28"/>
          <w:szCs w:val="28"/>
        </w:rPr>
        <w:t>уведомления</w:t>
      </w:r>
      <w:r w:rsidRPr="001D141B">
        <w:rPr>
          <w:sz w:val="28"/>
          <w:szCs w:val="28"/>
        </w:rPr>
        <w:t xml:space="preserve"> и прилагающемуся к нему комплекту документов, указанному в пункт</w:t>
      </w:r>
      <w:r>
        <w:rPr>
          <w:sz w:val="28"/>
          <w:szCs w:val="28"/>
        </w:rPr>
        <w:t xml:space="preserve">е </w:t>
      </w:r>
      <w:r w:rsidRPr="00301C94">
        <w:rPr>
          <w:sz w:val="28"/>
          <w:szCs w:val="28"/>
        </w:rPr>
        <w:t xml:space="preserve">2.6.1 подраздела 2.6 </w:t>
      </w:r>
      <w:r w:rsidRPr="001D141B">
        <w:rPr>
          <w:sz w:val="28"/>
          <w:szCs w:val="28"/>
        </w:rPr>
        <w:t>настоящего Регламента.</w:t>
      </w:r>
    </w:p>
    <w:p w:rsidR="00D3444E" w:rsidRPr="00A35121" w:rsidRDefault="00D3444E" w:rsidP="00D3444E">
      <w:pPr>
        <w:pStyle w:val="ConsPlusNormal"/>
        <w:ind w:firstLine="709"/>
        <w:jc w:val="both"/>
        <w:rPr>
          <w:rFonts w:ascii="Times New Roman" w:hAnsi="Times New Roman" w:cs="Times New Roman"/>
          <w:sz w:val="28"/>
          <w:szCs w:val="28"/>
        </w:rPr>
      </w:pPr>
      <w:r w:rsidRPr="00A35121">
        <w:rPr>
          <w:rFonts w:ascii="Times New Roman" w:hAnsi="Times New Roman" w:cs="Times New Roman"/>
          <w:sz w:val="28"/>
          <w:szCs w:val="28"/>
        </w:rPr>
        <w:t>2.5. Правовые основания для предоставления муниципальной услуги.</w:t>
      </w:r>
    </w:p>
    <w:p w:rsidR="00D3444E" w:rsidRDefault="00D3444E" w:rsidP="00D3444E">
      <w:pPr>
        <w:pStyle w:val="ConsPlusNormal"/>
        <w:ind w:firstLine="709"/>
        <w:jc w:val="both"/>
        <w:rPr>
          <w:rFonts w:ascii="Times New Roman" w:eastAsia="TimesNewRomanPSMT" w:hAnsi="Times New Roman" w:cs="Times New Roman"/>
          <w:sz w:val="28"/>
          <w:szCs w:val="28"/>
        </w:rPr>
      </w:pPr>
      <w:r w:rsidRPr="00A35121">
        <w:rPr>
          <w:rFonts w:ascii="Times New Roman" w:eastAsia="TimesNewRomanPSMT" w:hAnsi="Times New Roman" w:cs="Times New Roman"/>
          <w:sz w:val="28"/>
          <w:szCs w:val="28"/>
        </w:rPr>
        <w:t>Предоставление муниципальной услуги осуществляется в соответствии со следующими нормативными правовыми актами:</w:t>
      </w:r>
    </w:p>
    <w:p w:rsidR="00D3444E" w:rsidRPr="001D141B" w:rsidRDefault="00D3444E" w:rsidP="00D3444E">
      <w:pPr>
        <w:ind w:firstLine="709"/>
        <w:jc w:val="both"/>
        <w:rPr>
          <w:sz w:val="28"/>
          <w:szCs w:val="28"/>
        </w:rPr>
      </w:pPr>
      <w:r w:rsidRPr="001D141B">
        <w:rPr>
          <w:sz w:val="28"/>
          <w:szCs w:val="28"/>
        </w:rPr>
        <w:t xml:space="preserve">Земельный кодекс </w:t>
      </w:r>
      <w:r>
        <w:rPr>
          <w:sz w:val="28"/>
          <w:szCs w:val="28"/>
        </w:rPr>
        <w:t>РФ</w:t>
      </w:r>
      <w:r w:rsidRPr="001D141B">
        <w:rPr>
          <w:sz w:val="28"/>
          <w:szCs w:val="28"/>
        </w:rPr>
        <w:t xml:space="preserve"> от 25</w:t>
      </w:r>
      <w:r>
        <w:rPr>
          <w:sz w:val="28"/>
          <w:szCs w:val="28"/>
        </w:rPr>
        <w:t>.10.</w:t>
      </w:r>
      <w:r w:rsidRPr="001D141B">
        <w:rPr>
          <w:sz w:val="28"/>
          <w:szCs w:val="28"/>
        </w:rPr>
        <w:t>2001</w:t>
      </w:r>
      <w:r>
        <w:rPr>
          <w:sz w:val="28"/>
          <w:szCs w:val="28"/>
        </w:rPr>
        <w:t xml:space="preserve">  № 136-ФЗ</w:t>
      </w:r>
      <w:r w:rsidRPr="001D141B">
        <w:rPr>
          <w:sz w:val="28"/>
          <w:szCs w:val="28"/>
        </w:rPr>
        <w:t>;</w:t>
      </w:r>
    </w:p>
    <w:p w:rsidR="00D3444E" w:rsidRPr="001D141B" w:rsidRDefault="00D3444E" w:rsidP="00D3444E">
      <w:pPr>
        <w:ind w:firstLine="709"/>
        <w:jc w:val="both"/>
        <w:rPr>
          <w:sz w:val="28"/>
          <w:szCs w:val="28"/>
        </w:rPr>
      </w:pPr>
      <w:r w:rsidRPr="001D141B">
        <w:rPr>
          <w:sz w:val="28"/>
          <w:szCs w:val="28"/>
        </w:rPr>
        <w:t>Градостроительный кодекс Р Ф от 29</w:t>
      </w:r>
      <w:r>
        <w:rPr>
          <w:sz w:val="28"/>
          <w:szCs w:val="28"/>
        </w:rPr>
        <w:t xml:space="preserve">.12.2004 </w:t>
      </w:r>
      <w:r w:rsidRPr="001D141B">
        <w:rPr>
          <w:sz w:val="28"/>
          <w:szCs w:val="28"/>
        </w:rPr>
        <w:t>№ 190-ФЗ;</w:t>
      </w:r>
    </w:p>
    <w:p w:rsidR="00D3444E" w:rsidRPr="001D141B" w:rsidRDefault="00D3444E" w:rsidP="00D3444E">
      <w:pPr>
        <w:ind w:firstLine="709"/>
        <w:jc w:val="both"/>
        <w:rPr>
          <w:sz w:val="28"/>
          <w:szCs w:val="28"/>
        </w:rPr>
      </w:pPr>
      <w:r w:rsidRPr="001D141B">
        <w:rPr>
          <w:sz w:val="28"/>
          <w:szCs w:val="28"/>
        </w:rPr>
        <w:t>Закон Российской Федерации от 21</w:t>
      </w:r>
      <w:r>
        <w:rPr>
          <w:sz w:val="28"/>
          <w:szCs w:val="28"/>
        </w:rPr>
        <w:t>.02.1992</w:t>
      </w:r>
      <w:r w:rsidRPr="001D141B">
        <w:rPr>
          <w:sz w:val="28"/>
          <w:szCs w:val="28"/>
        </w:rPr>
        <w:t xml:space="preserve"> № 2395-1</w:t>
      </w:r>
      <w:r>
        <w:rPr>
          <w:sz w:val="28"/>
          <w:szCs w:val="28"/>
        </w:rPr>
        <w:t xml:space="preserve"> «О недрах»</w:t>
      </w:r>
      <w:r w:rsidRPr="001D141B">
        <w:rPr>
          <w:sz w:val="28"/>
          <w:szCs w:val="28"/>
        </w:rPr>
        <w:t>;</w:t>
      </w:r>
    </w:p>
    <w:p w:rsidR="00D3444E" w:rsidRPr="001D141B" w:rsidRDefault="00D3444E" w:rsidP="00D3444E">
      <w:pPr>
        <w:ind w:firstLine="709"/>
        <w:jc w:val="both"/>
        <w:rPr>
          <w:sz w:val="28"/>
          <w:szCs w:val="28"/>
        </w:rPr>
      </w:pPr>
      <w:r w:rsidRPr="001D141B">
        <w:rPr>
          <w:sz w:val="28"/>
          <w:szCs w:val="28"/>
        </w:rPr>
        <w:t>Федеральный закон от 24</w:t>
      </w:r>
      <w:r>
        <w:rPr>
          <w:sz w:val="28"/>
          <w:szCs w:val="28"/>
        </w:rPr>
        <w:t>.11.</w:t>
      </w:r>
      <w:r w:rsidRPr="001D141B">
        <w:rPr>
          <w:sz w:val="28"/>
          <w:szCs w:val="28"/>
        </w:rPr>
        <w:t>1995 № 181-ФЗ «О социальной защите инвалидов в Российской Федерации»</w:t>
      </w:r>
      <w:r>
        <w:rPr>
          <w:sz w:val="28"/>
          <w:szCs w:val="28"/>
        </w:rPr>
        <w:t>;</w:t>
      </w:r>
    </w:p>
    <w:p w:rsidR="00D3444E" w:rsidRPr="001D141B" w:rsidRDefault="00D3444E" w:rsidP="00D3444E">
      <w:pPr>
        <w:ind w:firstLine="709"/>
        <w:jc w:val="both"/>
        <w:rPr>
          <w:sz w:val="28"/>
          <w:szCs w:val="28"/>
        </w:rPr>
      </w:pPr>
      <w:r w:rsidRPr="001D141B">
        <w:rPr>
          <w:sz w:val="28"/>
          <w:szCs w:val="28"/>
        </w:rPr>
        <w:t>Федеральный закон от 25.06.2002 № 73-ФЗ «Об объектах культурного наследия (памятниках истории и культуры) народов Россий</w:t>
      </w:r>
      <w:r>
        <w:rPr>
          <w:sz w:val="28"/>
          <w:szCs w:val="28"/>
        </w:rPr>
        <w:t>ской Федерации»</w:t>
      </w:r>
      <w:r w:rsidRPr="001D141B">
        <w:rPr>
          <w:sz w:val="28"/>
          <w:szCs w:val="28"/>
        </w:rPr>
        <w:t>;</w:t>
      </w:r>
    </w:p>
    <w:p w:rsidR="00D3444E" w:rsidRPr="001D141B" w:rsidRDefault="00D3444E" w:rsidP="00D3444E">
      <w:pPr>
        <w:ind w:firstLine="709"/>
        <w:jc w:val="both"/>
        <w:rPr>
          <w:sz w:val="28"/>
          <w:szCs w:val="28"/>
        </w:rPr>
      </w:pPr>
      <w:r>
        <w:rPr>
          <w:sz w:val="28"/>
          <w:szCs w:val="28"/>
        </w:rPr>
        <w:t>Федеральный закон от 06.10.</w:t>
      </w:r>
      <w:r w:rsidRPr="001D141B">
        <w:rPr>
          <w:sz w:val="28"/>
          <w:szCs w:val="28"/>
        </w:rPr>
        <w:t>2003 № 131-ФЗ «Об общих принципах организации местного самоуправле</w:t>
      </w:r>
      <w:r>
        <w:rPr>
          <w:sz w:val="28"/>
          <w:szCs w:val="28"/>
        </w:rPr>
        <w:t>ния в Российской Федерации»</w:t>
      </w:r>
      <w:r w:rsidRPr="001D141B">
        <w:rPr>
          <w:sz w:val="28"/>
          <w:szCs w:val="28"/>
        </w:rPr>
        <w:t>;</w:t>
      </w:r>
    </w:p>
    <w:p w:rsidR="00D3444E" w:rsidRPr="001D141B" w:rsidRDefault="00D3444E" w:rsidP="00D3444E">
      <w:pPr>
        <w:ind w:firstLine="709"/>
        <w:jc w:val="both"/>
        <w:rPr>
          <w:sz w:val="28"/>
          <w:szCs w:val="28"/>
        </w:rPr>
      </w:pPr>
      <w:r w:rsidRPr="001D141B">
        <w:rPr>
          <w:sz w:val="28"/>
          <w:szCs w:val="28"/>
        </w:rPr>
        <w:t>Федеральный закон от 29</w:t>
      </w:r>
      <w:r>
        <w:rPr>
          <w:sz w:val="28"/>
          <w:szCs w:val="28"/>
        </w:rPr>
        <w:t>.12.</w:t>
      </w:r>
      <w:r w:rsidRPr="001D141B">
        <w:rPr>
          <w:sz w:val="28"/>
          <w:szCs w:val="28"/>
        </w:rPr>
        <w:t>2004 года № 191-ФЗ «О введении в действие Градостроительного</w:t>
      </w:r>
      <w:r>
        <w:rPr>
          <w:sz w:val="28"/>
          <w:szCs w:val="28"/>
        </w:rPr>
        <w:t xml:space="preserve"> кодекса Российской Федерации»</w:t>
      </w:r>
      <w:r w:rsidRPr="001D141B">
        <w:rPr>
          <w:sz w:val="28"/>
          <w:szCs w:val="28"/>
        </w:rPr>
        <w:t>;</w:t>
      </w:r>
    </w:p>
    <w:p w:rsidR="00D3444E" w:rsidRPr="001D141B" w:rsidRDefault="00D3444E" w:rsidP="00D3444E">
      <w:pPr>
        <w:ind w:firstLine="709"/>
        <w:jc w:val="both"/>
        <w:rPr>
          <w:sz w:val="28"/>
          <w:szCs w:val="28"/>
        </w:rPr>
      </w:pPr>
      <w:r>
        <w:rPr>
          <w:sz w:val="28"/>
          <w:szCs w:val="28"/>
        </w:rPr>
        <w:t>Федеральный закон РФ от 27.07.2010</w:t>
      </w:r>
      <w:r w:rsidRPr="001D141B">
        <w:rPr>
          <w:sz w:val="28"/>
          <w:szCs w:val="28"/>
        </w:rPr>
        <w:t xml:space="preserve"> № 210-ФЗ «Об организации предоставления государственных и муниципальных услу</w:t>
      </w:r>
      <w:r>
        <w:rPr>
          <w:sz w:val="28"/>
          <w:szCs w:val="28"/>
        </w:rPr>
        <w:t>г»</w:t>
      </w:r>
      <w:r w:rsidRPr="001D141B">
        <w:rPr>
          <w:sz w:val="28"/>
          <w:szCs w:val="28"/>
        </w:rPr>
        <w:t>;</w:t>
      </w:r>
    </w:p>
    <w:p w:rsidR="00D3444E" w:rsidRPr="001D141B" w:rsidRDefault="00D3444E" w:rsidP="00D3444E">
      <w:pPr>
        <w:ind w:firstLine="709"/>
        <w:jc w:val="both"/>
        <w:rPr>
          <w:sz w:val="28"/>
          <w:szCs w:val="28"/>
        </w:rPr>
      </w:pPr>
      <w:r>
        <w:rPr>
          <w:sz w:val="28"/>
          <w:szCs w:val="28"/>
        </w:rPr>
        <w:lastRenderedPageBreak/>
        <w:t xml:space="preserve">Федеральный закон от 06.04.2011 </w:t>
      </w:r>
      <w:r w:rsidRPr="001D141B">
        <w:rPr>
          <w:sz w:val="28"/>
          <w:szCs w:val="28"/>
        </w:rPr>
        <w:t xml:space="preserve"> № 63-ФЗ «Об элект</w:t>
      </w:r>
      <w:r>
        <w:rPr>
          <w:sz w:val="28"/>
          <w:szCs w:val="28"/>
        </w:rPr>
        <w:t>ронной подписи»</w:t>
      </w:r>
      <w:r w:rsidRPr="001D141B">
        <w:rPr>
          <w:sz w:val="28"/>
          <w:szCs w:val="28"/>
        </w:rPr>
        <w:t>;</w:t>
      </w:r>
    </w:p>
    <w:p w:rsidR="00D3444E" w:rsidRPr="001D141B" w:rsidRDefault="00D3444E" w:rsidP="00D3444E">
      <w:pPr>
        <w:ind w:firstLine="709"/>
        <w:jc w:val="both"/>
        <w:rPr>
          <w:sz w:val="28"/>
          <w:szCs w:val="28"/>
        </w:rPr>
      </w:pPr>
      <w:r>
        <w:rPr>
          <w:sz w:val="28"/>
          <w:szCs w:val="28"/>
        </w:rPr>
        <w:t>Федеральный закон от 13.07.2015</w:t>
      </w:r>
      <w:r w:rsidRPr="001D141B">
        <w:rPr>
          <w:sz w:val="28"/>
          <w:szCs w:val="28"/>
        </w:rPr>
        <w:t xml:space="preserve"> № 218-ФЗ «О государственн</w:t>
      </w:r>
      <w:r>
        <w:rPr>
          <w:sz w:val="28"/>
          <w:szCs w:val="28"/>
        </w:rPr>
        <w:t>ой регистрации недвижимости»</w:t>
      </w:r>
      <w:r w:rsidRPr="001D141B">
        <w:rPr>
          <w:sz w:val="28"/>
          <w:szCs w:val="28"/>
        </w:rPr>
        <w:t>;</w:t>
      </w:r>
    </w:p>
    <w:p w:rsidR="00D3444E" w:rsidRPr="001D141B" w:rsidRDefault="00D3444E" w:rsidP="00D3444E">
      <w:pPr>
        <w:ind w:firstLine="709"/>
        <w:jc w:val="both"/>
        <w:rPr>
          <w:sz w:val="28"/>
          <w:szCs w:val="28"/>
        </w:rPr>
      </w:pPr>
      <w:r>
        <w:rPr>
          <w:sz w:val="28"/>
          <w:szCs w:val="28"/>
        </w:rPr>
        <w:t xml:space="preserve">Федеральный закон от 30.12.2015 </w:t>
      </w:r>
      <w:r w:rsidRPr="001D141B">
        <w:rPr>
          <w:sz w:val="28"/>
          <w:szCs w:val="28"/>
        </w:rPr>
        <w:t xml:space="preserve"> № 459-ФЗ «О внесении изменений в Федеральный закон «Об объектах культурного наследия (памятниках истории и культуры) народов Российской Федерации» и отдельные законодательные а</w:t>
      </w:r>
      <w:r>
        <w:rPr>
          <w:sz w:val="28"/>
          <w:szCs w:val="28"/>
        </w:rPr>
        <w:t>кты Российской Федерации»</w:t>
      </w:r>
      <w:r w:rsidRPr="001D141B">
        <w:rPr>
          <w:sz w:val="28"/>
          <w:szCs w:val="28"/>
        </w:rPr>
        <w:t xml:space="preserve">; </w:t>
      </w:r>
    </w:p>
    <w:p w:rsidR="00D3444E" w:rsidRPr="001D141B" w:rsidRDefault="00D3444E" w:rsidP="00D3444E">
      <w:pPr>
        <w:ind w:firstLine="709"/>
        <w:jc w:val="both"/>
        <w:rPr>
          <w:sz w:val="28"/>
          <w:szCs w:val="28"/>
        </w:rPr>
      </w:pPr>
      <w:r w:rsidRPr="001D141B">
        <w:rPr>
          <w:sz w:val="28"/>
          <w:szCs w:val="28"/>
        </w:rPr>
        <w:t xml:space="preserve">Указ Президента Российской Федерации от </w:t>
      </w:r>
      <w:r>
        <w:rPr>
          <w:sz w:val="28"/>
          <w:szCs w:val="28"/>
        </w:rPr>
        <w:t>07.05.2012</w:t>
      </w:r>
      <w:r w:rsidRPr="001D141B">
        <w:rPr>
          <w:sz w:val="28"/>
          <w:szCs w:val="28"/>
        </w:rPr>
        <w:t xml:space="preserve"> № 601              «Об основных направлениях совершенствования системы государственного управления»;</w:t>
      </w:r>
    </w:p>
    <w:p w:rsidR="00D3444E" w:rsidRPr="001D141B" w:rsidRDefault="00D3444E" w:rsidP="00D3444E">
      <w:pPr>
        <w:ind w:firstLine="709"/>
        <w:jc w:val="both"/>
        <w:rPr>
          <w:sz w:val="28"/>
          <w:szCs w:val="28"/>
        </w:rPr>
      </w:pPr>
      <w:r>
        <w:rPr>
          <w:sz w:val="28"/>
          <w:szCs w:val="28"/>
        </w:rPr>
        <w:t>П</w:t>
      </w:r>
      <w:r w:rsidRPr="001D141B">
        <w:rPr>
          <w:sz w:val="28"/>
          <w:szCs w:val="28"/>
        </w:rPr>
        <w:t>остановление Правительства Российской Федерации от 25</w:t>
      </w:r>
      <w:r>
        <w:rPr>
          <w:sz w:val="28"/>
          <w:szCs w:val="28"/>
        </w:rPr>
        <w:t xml:space="preserve">.06.2012       </w:t>
      </w:r>
      <w:r w:rsidRPr="001D141B">
        <w:rPr>
          <w:sz w:val="28"/>
          <w:szCs w:val="28"/>
        </w:rPr>
        <w:t>№ 634 «О видах электронной подписи, использование которых допускается при обращении за получением государственных и муниципальных услуг;</w:t>
      </w:r>
    </w:p>
    <w:p w:rsidR="00D3444E" w:rsidRPr="001D141B" w:rsidRDefault="00D3444E" w:rsidP="00D3444E">
      <w:pPr>
        <w:ind w:firstLine="709"/>
        <w:jc w:val="both"/>
        <w:rPr>
          <w:sz w:val="28"/>
          <w:szCs w:val="28"/>
        </w:rPr>
      </w:pPr>
      <w:r>
        <w:rPr>
          <w:sz w:val="28"/>
          <w:szCs w:val="28"/>
        </w:rPr>
        <w:t>П</w:t>
      </w:r>
      <w:r w:rsidRPr="001D141B">
        <w:rPr>
          <w:sz w:val="28"/>
          <w:szCs w:val="28"/>
        </w:rPr>
        <w:t>остановление Правительства Российской Федерации от 25</w:t>
      </w:r>
      <w:r>
        <w:rPr>
          <w:sz w:val="28"/>
          <w:szCs w:val="28"/>
        </w:rPr>
        <w:t xml:space="preserve">.08.2012              </w:t>
      </w:r>
      <w:r w:rsidRPr="001D141B">
        <w:rPr>
          <w:sz w:val="28"/>
          <w:szCs w:val="28"/>
        </w:rPr>
        <w:t xml:space="preserve">№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w:t>
      </w:r>
    </w:p>
    <w:p w:rsidR="00D3444E" w:rsidRPr="001D141B" w:rsidRDefault="00D3444E" w:rsidP="00D3444E">
      <w:pPr>
        <w:ind w:firstLine="709"/>
        <w:jc w:val="both"/>
        <w:rPr>
          <w:sz w:val="28"/>
          <w:szCs w:val="28"/>
        </w:rPr>
      </w:pPr>
      <w:r>
        <w:rPr>
          <w:sz w:val="28"/>
          <w:szCs w:val="28"/>
        </w:rPr>
        <w:t>П</w:t>
      </w:r>
      <w:r w:rsidRPr="001D141B">
        <w:rPr>
          <w:sz w:val="28"/>
          <w:szCs w:val="28"/>
        </w:rPr>
        <w:t>остановление Правительства Российской Федерации от 30</w:t>
      </w:r>
      <w:r>
        <w:rPr>
          <w:sz w:val="28"/>
          <w:szCs w:val="28"/>
        </w:rPr>
        <w:t xml:space="preserve">.04.2014              </w:t>
      </w:r>
      <w:r w:rsidRPr="001D141B">
        <w:rPr>
          <w:sz w:val="28"/>
          <w:szCs w:val="28"/>
        </w:rPr>
        <w:t xml:space="preserve"> № 403 «Об исчерпывающем перечне процедур в сфере жилищного строительства»;</w:t>
      </w:r>
    </w:p>
    <w:p w:rsidR="00D3444E" w:rsidRDefault="00D3444E" w:rsidP="00D3444E">
      <w:pPr>
        <w:ind w:firstLine="709"/>
        <w:jc w:val="both"/>
        <w:rPr>
          <w:sz w:val="28"/>
          <w:szCs w:val="28"/>
        </w:rPr>
      </w:pPr>
      <w:r>
        <w:rPr>
          <w:sz w:val="28"/>
          <w:szCs w:val="28"/>
        </w:rPr>
        <w:t>П</w:t>
      </w:r>
      <w:r w:rsidRPr="001D141B">
        <w:rPr>
          <w:sz w:val="28"/>
          <w:szCs w:val="28"/>
        </w:rPr>
        <w:t xml:space="preserve">остановление Правительства Российской Федерации от </w:t>
      </w:r>
      <w:r>
        <w:rPr>
          <w:sz w:val="28"/>
          <w:szCs w:val="28"/>
        </w:rPr>
        <w:t>26.03.2016</w:t>
      </w:r>
      <w:r w:rsidRPr="001D141B">
        <w:rPr>
          <w:sz w:val="28"/>
          <w:szCs w:val="28"/>
        </w:rPr>
        <w:t>№ 236 «О требованиях к предоставлению в электронной форме государственных и муниципальных услуг;</w:t>
      </w:r>
    </w:p>
    <w:p w:rsidR="00D3444E" w:rsidRDefault="00D3444E" w:rsidP="00D3444E">
      <w:pPr>
        <w:ind w:firstLine="709"/>
        <w:jc w:val="both"/>
        <w:rPr>
          <w:sz w:val="28"/>
          <w:szCs w:val="28"/>
        </w:rPr>
      </w:pPr>
      <w:r>
        <w:rPr>
          <w:sz w:val="28"/>
          <w:szCs w:val="28"/>
        </w:rPr>
        <w:t>Постановление Правительства Российской Федерации от 07.03. 2017 № 269 «Об утверждении перечня случаев, при которых для строительства, реконструкции объекта не требуется подготовка документации по планировке территории»;</w:t>
      </w:r>
    </w:p>
    <w:p w:rsidR="00D3444E" w:rsidRPr="00A52E11" w:rsidRDefault="00D3444E" w:rsidP="00D3444E">
      <w:pPr>
        <w:ind w:firstLine="709"/>
        <w:jc w:val="both"/>
        <w:rPr>
          <w:sz w:val="28"/>
          <w:szCs w:val="28"/>
        </w:rPr>
      </w:pPr>
      <w:r>
        <w:rPr>
          <w:sz w:val="28"/>
          <w:szCs w:val="28"/>
        </w:rPr>
        <w:t xml:space="preserve">Приказ </w:t>
      </w:r>
      <w:r w:rsidRPr="00A52E11">
        <w:rPr>
          <w:sz w:val="28"/>
          <w:szCs w:val="28"/>
        </w:rPr>
        <w:t>Минстроя</w:t>
      </w:r>
      <w:r w:rsidRPr="00A52E11">
        <w:rPr>
          <w:bCs/>
          <w:sz w:val="28"/>
          <w:szCs w:val="28"/>
          <w:shd w:val="clear" w:color="auto" w:fill="FFFFFF"/>
        </w:rPr>
        <w:t>России</w:t>
      </w:r>
      <w:r w:rsidRPr="00A52E11">
        <w:rPr>
          <w:sz w:val="28"/>
          <w:szCs w:val="28"/>
          <w:shd w:val="clear" w:color="auto" w:fill="FFFFFF"/>
        </w:rPr>
        <w:t> </w:t>
      </w:r>
      <w:r w:rsidRPr="00A52E11">
        <w:rPr>
          <w:bCs/>
          <w:sz w:val="28"/>
          <w:szCs w:val="28"/>
          <w:shd w:val="clear" w:color="auto" w:fill="FFFFFF"/>
        </w:rPr>
        <w:t>от</w:t>
      </w:r>
      <w:r w:rsidRPr="00A52E11">
        <w:rPr>
          <w:sz w:val="28"/>
          <w:szCs w:val="28"/>
          <w:shd w:val="clear" w:color="auto" w:fill="FFFFFF"/>
        </w:rPr>
        <w:t> </w:t>
      </w:r>
      <w:r w:rsidRPr="00A52E11">
        <w:rPr>
          <w:bCs/>
          <w:sz w:val="28"/>
          <w:szCs w:val="28"/>
          <w:shd w:val="clear" w:color="auto" w:fill="FFFFFF"/>
        </w:rPr>
        <w:t>19</w:t>
      </w:r>
      <w:r w:rsidRPr="00A52E11">
        <w:rPr>
          <w:sz w:val="28"/>
          <w:szCs w:val="28"/>
          <w:shd w:val="clear" w:color="auto" w:fill="FFFFFF"/>
        </w:rPr>
        <w:t>.</w:t>
      </w:r>
      <w:r w:rsidRPr="00A52E11">
        <w:rPr>
          <w:bCs/>
          <w:sz w:val="28"/>
          <w:szCs w:val="28"/>
          <w:shd w:val="clear" w:color="auto" w:fill="FFFFFF"/>
        </w:rPr>
        <w:t>09</w:t>
      </w:r>
      <w:r w:rsidRPr="00A52E11">
        <w:rPr>
          <w:sz w:val="28"/>
          <w:szCs w:val="28"/>
          <w:shd w:val="clear" w:color="auto" w:fill="FFFFFF"/>
        </w:rPr>
        <w:t>.</w:t>
      </w:r>
      <w:r w:rsidRPr="00A52E11">
        <w:rPr>
          <w:bCs/>
          <w:sz w:val="28"/>
          <w:szCs w:val="28"/>
          <w:shd w:val="clear" w:color="auto" w:fill="FFFFFF"/>
        </w:rPr>
        <w:t>2018</w:t>
      </w:r>
      <w:r w:rsidRPr="00A52E11">
        <w:rPr>
          <w:sz w:val="28"/>
          <w:szCs w:val="28"/>
          <w:shd w:val="clear" w:color="auto" w:fill="FFFFFF"/>
        </w:rPr>
        <w:t> </w:t>
      </w:r>
      <w:r>
        <w:rPr>
          <w:sz w:val="28"/>
          <w:szCs w:val="28"/>
          <w:shd w:val="clear" w:color="auto" w:fill="FFFFFF"/>
        </w:rPr>
        <w:t>№</w:t>
      </w:r>
      <w:r w:rsidRPr="00A52E11">
        <w:rPr>
          <w:sz w:val="28"/>
          <w:szCs w:val="28"/>
          <w:shd w:val="clear" w:color="auto" w:fill="FFFFFF"/>
        </w:rPr>
        <w:t> </w:t>
      </w:r>
      <w:r w:rsidRPr="00A52E11">
        <w:rPr>
          <w:bCs/>
          <w:sz w:val="28"/>
          <w:szCs w:val="28"/>
          <w:shd w:val="clear" w:color="auto" w:fill="FFFFFF"/>
        </w:rPr>
        <w:t>591</w:t>
      </w:r>
      <w:r w:rsidRPr="00A52E11">
        <w:rPr>
          <w:sz w:val="28"/>
          <w:szCs w:val="28"/>
          <w:shd w:val="clear" w:color="auto" w:fill="FFFFFF"/>
        </w:rPr>
        <w:t>/</w:t>
      </w:r>
      <w:r w:rsidRPr="00A52E11">
        <w:rPr>
          <w:bCs/>
          <w:sz w:val="28"/>
          <w:szCs w:val="28"/>
          <w:shd w:val="clear" w:color="auto" w:fill="FFFFFF"/>
        </w:rPr>
        <w:t>пр</w:t>
      </w:r>
      <w:r w:rsidRPr="00A52E11">
        <w:rPr>
          <w:sz w:val="28"/>
          <w:szCs w:val="28"/>
          <w:shd w:val="clear" w:color="auto" w:fill="FFFFFF"/>
        </w:rPr>
        <w:t> </w:t>
      </w:r>
      <w:r>
        <w:rPr>
          <w:sz w:val="28"/>
          <w:szCs w:val="28"/>
          <w:shd w:val="clear" w:color="auto" w:fill="FFFFFF"/>
        </w:rPr>
        <w:t>«</w:t>
      </w:r>
      <w:r w:rsidRPr="00A52E11">
        <w:rPr>
          <w:sz w:val="28"/>
          <w:szCs w:val="28"/>
          <w:shd w:val="clear" w:color="auto" w:fill="FFFFFF"/>
        </w:rPr>
        <w:t>Об утверждении </w:t>
      </w:r>
      <w:r w:rsidRPr="00A52E11">
        <w:rPr>
          <w:bCs/>
          <w:sz w:val="28"/>
          <w:szCs w:val="28"/>
          <w:shd w:val="clear" w:color="auto" w:fill="FFFFFF"/>
        </w:rPr>
        <w:t>форм</w:t>
      </w:r>
      <w:r>
        <w:rPr>
          <w:sz w:val="28"/>
          <w:szCs w:val="28"/>
          <w:shd w:val="clear" w:color="auto" w:fill="FFFFFF"/>
        </w:rPr>
        <w:t xml:space="preserve"> у</w:t>
      </w:r>
      <w:r w:rsidRPr="00A52E11">
        <w:rPr>
          <w:sz w:val="28"/>
          <w:szCs w:val="28"/>
          <w:shd w:val="clear" w:color="auto" w:fill="FFFFFF"/>
        </w:rPr>
        <w:t>ведомлений, необходимых для строительства или реконструкции объекта индивидуального жилищного строительства или садового дома</w:t>
      </w:r>
      <w:r>
        <w:rPr>
          <w:sz w:val="28"/>
          <w:szCs w:val="28"/>
          <w:shd w:val="clear" w:color="auto" w:fill="FFFFFF"/>
        </w:rPr>
        <w:t>»</w:t>
      </w:r>
      <w:r w:rsidRPr="00A52E11">
        <w:rPr>
          <w:sz w:val="28"/>
          <w:szCs w:val="28"/>
          <w:shd w:val="clear" w:color="auto" w:fill="FFFFFF"/>
        </w:rPr>
        <w:t> </w:t>
      </w:r>
    </w:p>
    <w:p w:rsidR="00D3444E" w:rsidRPr="00A35121" w:rsidRDefault="00D3444E" w:rsidP="00D3444E">
      <w:pPr>
        <w:ind w:firstLine="709"/>
        <w:jc w:val="both"/>
        <w:rPr>
          <w:sz w:val="28"/>
          <w:szCs w:val="28"/>
        </w:rPr>
      </w:pPr>
      <w:r w:rsidRPr="001D141B">
        <w:rPr>
          <w:sz w:val="28"/>
          <w:szCs w:val="28"/>
        </w:rPr>
        <w:t xml:space="preserve">Устав муниципального </w:t>
      </w:r>
      <w:r>
        <w:rPr>
          <w:sz w:val="28"/>
          <w:szCs w:val="28"/>
        </w:rPr>
        <w:t>района</w:t>
      </w:r>
      <w:r w:rsidRPr="001D141B">
        <w:rPr>
          <w:sz w:val="28"/>
          <w:szCs w:val="28"/>
        </w:rPr>
        <w:t>.</w:t>
      </w:r>
    </w:p>
    <w:p w:rsidR="00D3444E" w:rsidRDefault="00D3444E" w:rsidP="00D3444E">
      <w:pPr>
        <w:adjustRightInd w:val="0"/>
        <w:ind w:firstLine="709"/>
        <w:jc w:val="both"/>
        <w:rPr>
          <w:sz w:val="28"/>
          <w:szCs w:val="28"/>
        </w:rPr>
      </w:pPr>
      <w:bookmarkStart w:id="0" w:name="P85"/>
      <w:bookmarkEnd w:id="0"/>
      <w:r w:rsidRPr="00A35121">
        <w:rPr>
          <w:sz w:val="28"/>
          <w:szCs w:val="28"/>
        </w:rPr>
        <w:t xml:space="preserve">2.6. </w:t>
      </w:r>
      <w:bookmarkStart w:id="1" w:name="P86"/>
      <w:bookmarkEnd w:id="1"/>
      <w:r>
        <w:rPr>
          <w:sz w:val="28"/>
          <w:szCs w:val="28"/>
        </w:rPr>
        <w:t>Исчерпывающий перечень документов ,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которые заявитель вправе предоставить, а также способы их получения заявителями, в электронной форме, порядок их предоставления</w:t>
      </w:r>
      <w:r w:rsidRPr="004F5B45">
        <w:rPr>
          <w:sz w:val="28"/>
          <w:szCs w:val="28"/>
        </w:rPr>
        <w:t>:</w:t>
      </w:r>
    </w:p>
    <w:p w:rsidR="00D3444E" w:rsidRDefault="00D3444E" w:rsidP="00D3444E">
      <w:pPr>
        <w:ind w:firstLine="709"/>
        <w:jc w:val="both"/>
        <w:rPr>
          <w:sz w:val="28"/>
          <w:szCs w:val="28"/>
        </w:rPr>
      </w:pPr>
      <w:r w:rsidRPr="001D141B">
        <w:rPr>
          <w:sz w:val="28"/>
          <w:szCs w:val="28"/>
        </w:rPr>
        <w:t>2.6.1. Основанием для предоставления муниципальной услуги является подача заявителем</w:t>
      </w:r>
      <w:r w:rsidRPr="00C93B3E">
        <w:rPr>
          <w:sz w:val="28"/>
          <w:szCs w:val="28"/>
        </w:rPr>
        <w:t xml:space="preserve">на бумажном носителе посредством личного обращения в </w:t>
      </w:r>
      <w:r>
        <w:rPr>
          <w:sz w:val="28"/>
          <w:szCs w:val="28"/>
        </w:rPr>
        <w:t>Отдел или МФЦ</w:t>
      </w:r>
      <w:r w:rsidRPr="00C93B3E">
        <w:rPr>
          <w:sz w:val="28"/>
          <w:szCs w:val="28"/>
        </w:rPr>
        <w:t>, либо направл</w:t>
      </w:r>
      <w:r>
        <w:rPr>
          <w:sz w:val="28"/>
          <w:szCs w:val="28"/>
        </w:rPr>
        <w:t>яет</w:t>
      </w:r>
      <w:r w:rsidRPr="00C93B3E">
        <w:rPr>
          <w:sz w:val="28"/>
          <w:szCs w:val="28"/>
        </w:rPr>
        <w:t xml:space="preserve"> в указанный орган посредством почтового отправления с уведомлением о вручении или единого портала государственных и муниципальных услуг</w:t>
      </w:r>
      <w:r>
        <w:rPr>
          <w:sz w:val="28"/>
          <w:szCs w:val="28"/>
        </w:rPr>
        <w:t>:</w:t>
      </w:r>
    </w:p>
    <w:p w:rsidR="00D3444E" w:rsidRDefault="00D3444E" w:rsidP="00D3444E">
      <w:pPr>
        <w:adjustRightInd w:val="0"/>
        <w:jc w:val="both"/>
        <w:rPr>
          <w:sz w:val="28"/>
          <w:szCs w:val="28"/>
        </w:rPr>
      </w:pPr>
      <w:r w:rsidRPr="00C93B3E">
        <w:rPr>
          <w:sz w:val="28"/>
          <w:szCs w:val="28"/>
        </w:rPr>
        <w:t xml:space="preserve">уведомление о планируемых строительстве или реконструкции объекта индивидуального жилищного строительства или садового дома </w:t>
      </w:r>
      <w:r>
        <w:rPr>
          <w:sz w:val="28"/>
          <w:szCs w:val="28"/>
        </w:rPr>
        <w:t xml:space="preserve">по форме, </w:t>
      </w:r>
      <w:r>
        <w:rPr>
          <w:sz w:val="28"/>
          <w:szCs w:val="28"/>
        </w:rPr>
        <w:lastRenderedPageBreak/>
        <w:t>утвержденной приказом Минстроя России от 19.09.2018 г. №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p>
    <w:p w:rsidR="00D3444E" w:rsidRPr="00ED6CC8" w:rsidRDefault="00D3444E" w:rsidP="00D3444E">
      <w:pPr>
        <w:adjustRightInd w:val="0"/>
        <w:jc w:val="both"/>
        <w:rPr>
          <w:sz w:val="28"/>
          <w:szCs w:val="28"/>
        </w:rPr>
      </w:pPr>
      <w:r>
        <w:rPr>
          <w:sz w:val="28"/>
          <w:szCs w:val="28"/>
        </w:rPr>
        <w:tab/>
        <w:t>у</w:t>
      </w:r>
      <w:r w:rsidRPr="00ED6CC8">
        <w:rPr>
          <w:sz w:val="28"/>
          <w:szCs w:val="28"/>
        </w:rPr>
        <w:t>ведомление об изменении параметров планируемого строительства или реконструкции объекта индивидуального жилищного строительства или садового дома</w:t>
      </w:r>
      <w:r>
        <w:rPr>
          <w:sz w:val="28"/>
          <w:szCs w:val="28"/>
        </w:rPr>
        <w:t xml:space="preserve"> по форме, утвержденной приказом Минстроя России от 19.09.2018 г. №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p>
    <w:p w:rsidR="00D3444E" w:rsidRPr="001D141B" w:rsidRDefault="00D3444E" w:rsidP="00D3444E">
      <w:pPr>
        <w:ind w:firstLine="709"/>
        <w:jc w:val="both"/>
        <w:rPr>
          <w:sz w:val="28"/>
          <w:szCs w:val="28"/>
        </w:rPr>
      </w:pPr>
      <w:r w:rsidRPr="001D141B">
        <w:rPr>
          <w:sz w:val="28"/>
          <w:szCs w:val="28"/>
        </w:rPr>
        <w:t>К указанн</w:t>
      </w:r>
      <w:r>
        <w:rPr>
          <w:sz w:val="28"/>
          <w:szCs w:val="28"/>
        </w:rPr>
        <w:t>ы</w:t>
      </w:r>
      <w:r w:rsidRPr="001D141B">
        <w:rPr>
          <w:sz w:val="28"/>
          <w:szCs w:val="28"/>
        </w:rPr>
        <w:t xml:space="preserve">м </w:t>
      </w:r>
      <w:r>
        <w:rPr>
          <w:sz w:val="28"/>
          <w:szCs w:val="28"/>
        </w:rPr>
        <w:t>Уведомлениям</w:t>
      </w:r>
      <w:r w:rsidRPr="001D141B">
        <w:rPr>
          <w:sz w:val="28"/>
          <w:szCs w:val="28"/>
        </w:rPr>
        <w:t>прилагаются следующие документы:</w:t>
      </w:r>
    </w:p>
    <w:p w:rsidR="00D3444E" w:rsidRPr="00C93B3E" w:rsidRDefault="00D3444E" w:rsidP="00D3444E">
      <w:pPr>
        <w:adjustRightInd w:val="0"/>
        <w:ind w:firstLine="720"/>
        <w:jc w:val="both"/>
        <w:rPr>
          <w:sz w:val="28"/>
          <w:szCs w:val="28"/>
        </w:rPr>
      </w:pPr>
      <w:bookmarkStart w:id="2" w:name="sub_51131"/>
      <w:r w:rsidRPr="00C93B3E">
        <w:rPr>
          <w:sz w:val="28"/>
          <w:szCs w:val="28"/>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D3444E" w:rsidRPr="00C93B3E" w:rsidRDefault="00D3444E" w:rsidP="00D3444E">
      <w:pPr>
        <w:adjustRightInd w:val="0"/>
        <w:ind w:firstLine="720"/>
        <w:jc w:val="both"/>
        <w:rPr>
          <w:sz w:val="28"/>
          <w:szCs w:val="28"/>
        </w:rPr>
      </w:pPr>
      <w:bookmarkStart w:id="3" w:name="sub_51132"/>
      <w:bookmarkEnd w:id="2"/>
      <w:r w:rsidRPr="00C93B3E">
        <w:rPr>
          <w:sz w:val="28"/>
          <w:szCs w:val="28"/>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bookmarkEnd w:id="3"/>
    <w:p w:rsidR="00D3444E" w:rsidRDefault="00D3444E" w:rsidP="00D3444E">
      <w:pPr>
        <w:ind w:firstLine="709"/>
        <w:jc w:val="both"/>
        <w:rPr>
          <w:sz w:val="28"/>
          <w:szCs w:val="28"/>
        </w:rPr>
      </w:pPr>
      <w:r w:rsidRPr="00C93B3E">
        <w:rPr>
          <w:sz w:val="28"/>
          <w:szCs w:val="28"/>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w:t>
      </w:r>
      <w:r>
        <w:rPr>
          <w:sz w:val="28"/>
          <w:szCs w:val="28"/>
        </w:rPr>
        <w:t>еское лицо.</w:t>
      </w:r>
    </w:p>
    <w:p w:rsidR="00D3444E" w:rsidRDefault="00D3444E" w:rsidP="00D3444E">
      <w:pPr>
        <w:adjustRightInd w:val="0"/>
        <w:ind w:firstLine="540"/>
        <w:jc w:val="both"/>
        <w:rPr>
          <w:sz w:val="28"/>
          <w:szCs w:val="28"/>
        </w:rPr>
      </w:pPr>
      <w:r>
        <w:rPr>
          <w:sz w:val="28"/>
          <w:szCs w:val="28"/>
        </w:rPr>
        <w:t xml:space="preserve">  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w:t>
      </w:r>
      <w:hyperlink r:id="rId19" w:history="1">
        <w:r w:rsidRPr="0053247D">
          <w:rPr>
            <w:sz w:val="28"/>
            <w:szCs w:val="28"/>
          </w:rPr>
          <w:t>частью 5</w:t>
        </w:r>
      </w:hyperlink>
      <w:r>
        <w:rPr>
          <w:sz w:val="28"/>
          <w:szCs w:val="28"/>
        </w:rPr>
        <w:t xml:space="preserve"> ст. 51.1 Градостроительного кодекса РФ.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rsidR="00D3444E" w:rsidRDefault="00D3444E" w:rsidP="00D3444E">
      <w:pPr>
        <w:ind w:firstLine="709"/>
        <w:jc w:val="both"/>
        <w:rPr>
          <w:sz w:val="28"/>
          <w:szCs w:val="28"/>
        </w:rPr>
      </w:pPr>
      <w:r w:rsidRPr="001D141B">
        <w:rPr>
          <w:sz w:val="28"/>
          <w:szCs w:val="28"/>
        </w:rPr>
        <w:t xml:space="preserve">При подаче заявителем </w:t>
      </w:r>
      <w:r>
        <w:rPr>
          <w:sz w:val="28"/>
          <w:szCs w:val="28"/>
        </w:rPr>
        <w:t xml:space="preserve">Уведомления </w:t>
      </w:r>
      <w:r w:rsidRPr="001D141B">
        <w:rPr>
          <w:sz w:val="28"/>
          <w:szCs w:val="28"/>
        </w:rPr>
        <w:t xml:space="preserve">(личное обращение) он должен предъявить документ, удостоверяющий его личность, а в случае обращения представителя юридического или физического лица представить документ, </w:t>
      </w:r>
      <w:r w:rsidRPr="001D141B">
        <w:rPr>
          <w:sz w:val="28"/>
          <w:szCs w:val="28"/>
        </w:rPr>
        <w:lastRenderedPageBreak/>
        <w:t>подтверждающий его полномочия, в соответствии с законодательством Россий</w:t>
      </w:r>
      <w:r>
        <w:rPr>
          <w:sz w:val="28"/>
          <w:szCs w:val="28"/>
        </w:rPr>
        <w:t>ской Федерации.</w:t>
      </w:r>
    </w:p>
    <w:p w:rsidR="00D3444E" w:rsidRPr="00976815" w:rsidRDefault="00D3444E" w:rsidP="00D3444E">
      <w:pPr>
        <w:adjustRightInd w:val="0"/>
        <w:ind w:firstLine="720"/>
        <w:jc w:val="both"/>
        <w:rPr>
          <w:sz w:val="28"/>
          <w:szCs w:val="28"/>
        </w:rPr>
      </w:pPr>
      <w:r>
        <w:rPr>
          <w:sz w:val="28"/>
          <w:szCs w:val="28"/>
        </w:rPr>
        <w:t xml:space="preserve">2.6.2 </w:t>
      </w:r>
      <w:r w:rsidRPr="00976815">
        <w:rPr>
          <w:sz w:val="28"/>
          <w:szCs w:val="28"/>
        </w:rPr>
        <w:t xml:space="preserve">Документы (их копии или сведения, содержащиеся в них), указанные в </w:t>
      </w:r>
      <w:hyperlink w:anchor="sub_51071" w:history="1">
        <w:r>
          <w:rPr>
            <w:sz w:val="28"/>
            <w:szCs w:val="28"/>
          </w:rPr>
          <w:t>подпункте</w:t>
        </w:r>
        <w:r w:rsidRPr="00A52E87">
          <w:rPr>
            <w:sz w:val="28"/>
            <w:szCs w:val="28"/>
          </w:rPr>
          <w:t xml:space="preserve"> 1 </w:t>
        </w:r>
      </w:hyperlink>
      <w:hyperlink w:anchor="sub_51074" w:history="1">
        <w:r w:rsidRPr="00A52E87">
          <w:rPr>
            <w:sz w:val="28"/>
            <w:szCs w:val="28"/>
          </w:rPr>
          <w:t>пункта</w:t>
        </w:r>
      </w:hyperlink>
      <w:r w:rsidRPr="00A52E87">
        <w:rPr>
          <w:sz w:val="28"/>
          <w:szCs w:val="28"/>
        </w:rPr>
        <w:t xml:space="preserve"> 2.6.1</w:t>
      </w:r>
      <w:r>
        <w:rPr>
          <w:sz w:val="28"/>
          <w:szCs w:val="28"/>
        </w:rPr>
        <w:t xml:space="preserve"> подраздела 2.6 </w:t>
      </w:r>
      <w:r w:rsidRPr="00976815">
        <w:rPr>
          <w:sz w:val="28"/>
          <w:szCs w:val="28"/>
        </w:rPr>
        <w:t>настоящ</w:t>
      </w:r>
      <w:r>
        <w:rPr>
          <w:sz w:val="28"/>
          <w:szCs w:val="28"/>
        </w:rPr>
        <w:t>его Регламента</w:t>
      </w:r>
      <w:r w:rsidRPr="00976815">
        <w:rPr>
          <w:sz w:val="28"/>
          <w:szCs w:val="28"/>
        </w:rPr>
        <w:t xml:space="preserve">, запрашиваются </w:t>
      </w:r>
      <w:r>
        <w:rPr>
          <w:sz w:val="28"/>
          <w:szCs w:val="28"/>
        </w:rPr>
        <w:t xml:space="preserve">уполномоченным </w:t>
      </w:r>
      <w:r w:rsidRPr="00976815">
        <w:rPr>
          <w:sz w:val="28"/>
          <w:szCs w:val="28"/>
        </w:rPr>
        <w:t>орган</w:t>
      </w:r>
      <w:r w:rsidRPr="00A52E87">
        <w:rPr>
          <w:sz w:val="28"/>
          <w:szCs w:val="28"/>
        </w:rPr>
        <w:t>ом</w:t>
      </w:r>
      <w:r w:rsidRPr="00976815">
        <w:rPr>
          <w:sz w:val="28"/>
          <w:szCs w:val="28"/>
        </w:rPr>
        <w:t xml:space="preserve">,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w:t>
      </w:r>
      <w:r>
        <w:rPr>
          <w:sz w:val="28"/>
          <w:szCs w:val="28"/>
        </w:rPr>
        <w:t>У</w:t>
      </w:r>
      <w:r w:rsidRPr="00C93B3E">
        <w:rPr>
          <w:sz w:val="28"/>
          <w:szCs w:val="28"/>
        </w:rPr>
        <w:t>ведомлени</w:t>
      </w:r>
      <w:r>
        <w:rPr>
          <w:sz w:val="28"/>
          <w:szCs w:val="28"/>
        </w:rPr>
        <w:t>я</w:t>
      </w:r>
      <w:r w:rsidRPr="00976815">
        <w:rPr>
          <w:sz w:val="28"/>
          <w:szCs w:val="28"/>
        </w:rPr>
        <w:t>, если застройщик не представил указанные документы самостоятельно.</w:t>
      </w:r>
    </w:p>
    <w:p w:rsidR="00D3444E" w:rsidRPr="00976815" w:rsidRDefault="00D3444E" w:rsidP="00D3444E">
      <w:pPr>
        <w:adjustRightInd w:val="0"/>
        <w:ind w:firstLine="720"/>
        <w:jc w:val="both"/>
        <w:rPr>
          <w:sz w:val="28"/>
          <w:szCs w:val="28"/>
        </w:rPr>
      </w:pPr>
      <w:bookmarkStart w:id="4" w:name="sub_5107012"/>
      <w:r>
        <w:rPr>
          <w:sz w:val="28"/>
          <w:szCs w:val="28"/>
        </w:rPr>
        <w:t xml:space="preserve">2.6.3. </w:t>
      </w:r>
      <w:r w:rsidRPr="00976815">
        <w:rPr>
          <w:sz w:val="28"/>
          <w:szCs w:val="28"/>
        </w:rPr>
        <w:t xml:space="preserve">По межведомственным запросам </w:t>
      </w:r>
      <w:r>
        <w:rPr>
          <w:sz w:val="28"/>
          <w:szCs w:val="28"/>
        </w:rPr>
        <w:t xml:space="preserve">уполномоченным </w:t>
      </w:r>
      <w:r w:rsidRPr="00976815">
        <w:rPr>
          <w:sz w:val="28"/>
          <w:szCs w:val="28"/>
        </w:rPr>
        <w:t>органо</w:t>
      </w:r>
      <w:r>
        <w:rPr>
          <w:sz w:val="28"/>
          <w:szCs w:val="28"/>
        </w:rPr>
        <w:t xml:space="preserve">м </w:t>
      </w:r>
      <w:r w:rsidRPr="00976815">
        <w:rPr>
          <w:sz w:val="28"/>
          <w:szCs w:val="28"/>
        </w:rPr>
        <w:t>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bookmarkEnd w:id="4"/>
    <w:p w:rsidR="00D3444E" w:rsidRPr="00FF5106" w:rsidRDefault="00D3444E" w:rsidP="00D3444E">
      <w:pPr>
        <w:adjustRightInd w:val="0"/>
        <w:ind w:firstLine="720"/>
        <w:jc w:val="both"/>
        <w:rPr>
          <w:sz w:val="28"/>
          <w:szCs w:val="28"/>
        </w:rPr>
      </w:pPr>
      <w:r>
        <w:rPr>
          <w:sz w:val="28"/>
          <w:szCs w:val="28"/>
        </w:rPr>
        <w:t xml:space="preserve">2.6.4. </w:t>
      </w:r>
      <w:r w:rsidRPr="00976815">
        <w:rPr>
          <w:sz w:val="28"/>
          <w:szCs w:val="28"/>
        </w:rPr>
        <w:t xml:space="preserve">Документы, указанные в </w:t>
      </w:r>
      <w:hyperlink w:anchor="sub_51071" w:history="1">
        <w:r>
          <w:rPr>
            <w:sz w:val="28"/>
            <w:szCs w:val="28"/>
          </w:rPr>
          <w:t>подпунктах2,3</w:t>
        </w:r>
      </w:hyperlink>
      <w:hyperlink w:anchor="sub_51074" w:history="1">
        <w:r w:rsidRPr="00A52E87">
          <w:rPr>
            <w:sz w:val="28"/>
            <w:szCs w:val="28"/>
          </w:rPr>
          <w:t>пункта</w:t>
        </w:r>
      </w:hyperlink>
      <w:r w:rsidRPr="00A52E87">
        <w:rPr>
          <w:sz w:val="28"/>
          <w:szCs w:val="28"/>
        </w:rPr>
        <w:t xml:space="preserve"> 2.6.1</w:t>
      </w:r>
      <w:r>
        <w:rPr>
          <w:sz w:val="28"/>
          <w:szCs w:val="28"/>
        </w:rPr>
        <w:t xml:space="preserve"> подраздела 2.6 </w:t>
      </w:r>
      <w:r w:rsidRPr="00976815">
        <w:rPr>
          <w:sz w:val="28"/>
          <w:szCs w:val="28"/>
        </w:rPr>
        <w:t>настоящ</w:t>
      </w:r>
      <w:r>
        <w:rPr>
          <w:sz w:val="28"/>
          <w:szCs w:val="28"/>
        </w:rPr>
        <w:t>его Регламента</w:t>
      </w:r>
      <w:r w:rsidRPr="00976815">
        <w:rPr>
          <w:sz w:val="28"/>
          <w:szCs w:val="28"/>
        </w:rPr>
        <w:t>, направляются заявителем самостоятельно, если указанные документы (их копии или сведения, содержащиеся в них) отсутствуют в Едином госуд</w:t>
      </w:r>
      <w:r>
        <w:rPr>
          <w:sz w:val="28"/>
          <w:szCs w:val="28"/>
        </w:rPr>
        <w:t>арственном реестре недвижимости.</w:t>
      </w:r>
    </w:p>
    <w:p w:rsidR="00D3444E" w:rsidRDefault="00D3444E" w:rsidP="00D3444E">
      <w:pPr>
        <w:pStyle w:val="ConsPlusNormal"/>
        <w:ind w:firstLine="709"/>
        <w:jc w:val="both"/>
        <w:rPr>
          <w:rFonts w:ascii="Times New Roman" w:hAnsi="Times New Roman" w:cs="Times New Roman"/>
          <w:sz w:val="28"/>
          <w:szCs w:val="28"/>
        </w:rPr>
      </w:pPr>
      <w:r w:rsidRPr="005F018A">
        <w:rPr>
          <w:rFonts w:ascii="Times New Roman" w:hAnsi="Times New Roman" w:cs="Times New Roman"/>
          <w:sz w:val="28"/>
          <w:szCs w:val="28"/>
        </w:rPr>
        <w:t>2.7.</w:t>
      </w:r>
      <w:r w:rsidRPr="00A83883">
        <w:rPr>
          <w:rFonts w:ascii="Times New Roman" w:hAnsi="Times New Roman" w:cs="Times New Roman"/>
          <w:sz w:val="28"/>
          <w:szCs w:val="28"/>
        </w:rPr>
        <w:t>Основаниями для отказа в приеме заявления к рассмотрению являются:</w:t>
      </w:r>
    </w:p>
    <w:p w:rsidR="00D3444E" w:rsidRDefault="00D3444E" w:rsidP="00D3444E">
      <w:pPr>
        <w:ind w:firstLine="709"/>
        <w:jc w:val="both"/>
        <w:rPr>
          <w:sz w:val="28"/>
          <w:szCs w:val="28"/>
        </w:rPr>
      </w:pPr>
      <w:r w:rsidRPr="001D141B">
        <w:rPr>
          <w:sz w:val="28"/>
          <w:szCs w:val="28"/>
        </w:rPr>
        <w:t xml:space="preserve">поданное </w:t>
      </w:r>
      <w:r>
        <w:rPr>
          <w:sz w:val="28"/>
          <w:szCs w:val="28"/>
        </w:rPr>
        <w:t>Уведомлениене соответствующее</w:t>
      </w:r>
      <w:r w:rsidRPr="001D141B">
        <w:rPr>
          <w:sz w:val="28"/>
          <w:szCs w:val="28"/>
        </w:rPr>
        <w:t xml:space="preserve"> форме</w:t>
      </w:r>
      <w:r>
        <w:rPr>
          <w:sz w:val="28"/>
          <w:szCs w:val="28"/>
        </w:rPr>
        <w:t xml:space="preserve"> утвержденного приказа </w:t>
      </w:r>
      <w:r w:rsidRPr="00A52E11">
        <w:rPr>
          <w:sz w:val="28"/>
          <w:szCs w:val="28"/>
        </w:rPr>
        <w:t>Минстроя</w:t>
      </w:r>
      <w:r w:rsidRPr="00A52E11">
        <w:rPr>
          <w:bCs/>
          <w:sz w:val="28"/>
          <w:szCs w:val="28"/>
          <w:shd w:val="clear" w:color="auto" w:fill="FFFFFF"/>
        </w:rPr>
        <w:t>России</w:t>
      </w:r>
      <w:r w:rsidRPr="00A52E11">
        <w:rPr>
          <w:sz w:val="28"/>
          <w:szCs w:val="28"/>
          <w:shd w:val="clear" w:color="auto" w:fill="FFFFFF"/>
        </w:rPr>
        <w:t> </w:t>
      </w:r>
      <w:r w:rsidRPr="00A52E11">
        <w:rPr>
          <w:bCs/>
          <w:sz w:val="28"/>
          <w:szCs w:val="28"/>
          <w:shd w:val="clear" w:color="auto" w:fill="FFFFFF"/>
        </w:rPr>
        <w:t>от</w:t>
      </w:r>
      <w:r w:rsidRPr="00A52E11">
        <w:rPr>
          <w:sz w:val="28"/>
          <w:szCs w:val="28"/>
          <w:shd w:val="clear" w:color="auto" w:fill="FFFFFF"/>
        </w:rPr>
        <w:t> </w:t>
      </w:r>
      <w:r w:rsidRPr="00A52E11">
        <w:rPr>
          <w:bCs/>
          <w:sz w:val="28"/>
          <w:szCs w:val="28"/>
          <w:shd w:val="clear" w:color="auto" w:fill="FFFFFF"/>
        </w:rPr>
        <w:t>19</w:t>
      </w:r>
      <w:r w:rsidRPr="00A52E11">
        <w:rPr>
          <w:sz w:val="28"/>
          <w:szCs w:val="28"/>
          <w:shd w:val="clear" w:color="auto" w:fill="FFFFFF"/>
        </w:rPr>
        <w:t>.</w:t>
      </w:r>
      <w:r w:rsidRPr="00A52E11">
        <w:rPr>
          <w:bCs/>
          <w:sz w:val="28"/>
          <w:szCs w:val="28"/>
          <w:shd w:val="clear" w:color="auto" w:fill="FFFFFF"/>
        </w:rPr>
        <w:t>09</w:t>
      </w:r>
      <w:r w:rsidRPr="00A52E11">
        <w:rPr>
          <w:sz w:val="28"/>
          <w:szCs w:val="28"/>
          <w:shd w:val="clear" w:color="auto" w:fill="FFFFFF"/>
        </w:rPr>
        <w:t>.</w:t>
      </w:r>
      <w:r w:rsidRPr="00A52E11">
        <w:rPr>
          <w:bCs/>
          <w:sz w:val="28"/>
          <w:szCs w:val="28"/>
          <w:shd w:val="clear" w:color="auto" w:fill="FFFFFF"/>
        </w:rPr>
        <w:t>2018</w:t>
      </w:r>
      <w:r w:rsidRPr="00A52E11">
        <w:rPr>
          <w:sz w:val="28"/>
          <w:szCs w:val="28"/>
          <w:shd w:val="clear" w:color="auto" w:fill="FFFFFF"/>
        </w:rPr>
        <w:t> </w:t>
      </w:r>
      <w:r>
        <w:rPr>
          <w:sz w:val="28"/>
          <w:szCs w:val="28"/>
          <w:shd w:val="clear" w:color="auto" w:fill="FFFFFF"/>
        </w:rPr>
        <w:t>№</w:t>
      </w:r>
      <w:r w:rsidRPr="00A52E11">
        <w:rPr>
          <w:sz w:val="28"/>
          <w:szCs w:val="28"/>
          <w:shd w:val="clear" w:color="auto" w:fill="FFFFFF"/>
        </w:rPr>
        <w:t> </w:t>
      </w:r>
      <w:r w:rsidRPr="00A52E11">
        <w:rPr>
          <w:bCs/>
          <w:sz w:val="28"/>
          <w:szCs w:val="28"/>
          <w:shd w:val="clear" w:color="auto" w:fill="FFFFFF"/>
        </w:rPr>
        <w:t>591</w:t>
      </w:r>
      <w:r w:rsidRPr="00A52E11">
        <w:rPr>
          <w:sz w:val="28"/>
          <w:szCs w:val="28"/>
          <w:shd w:val="clear" w:color="auto" w:fill="FFFFFF"/>
        </w:rPr>
        <w:t>/</w:t>
      </w:r>
      <w:r w:rsidRPr="00A52E11">
        <w:rPr>
          <w:bCs/>
          <w:sz w:val="28"/>
          <w:szCs w:val="28"/>
          <w:shd w:val="clear" w:color="auto" w:fill="FFFFFF"/>
        </w:rPr>
        <w:t>пр</w:t>
      </w:r>
      <w:r w:rsidRPr="00A52E11">
        <w:rPr>
          <w:sz w:val="28"/>
          <w:szCs w:val="28"/>
          <w:shd w:val="clear" w:color="auto" w:fill="FFFFFF"/>
        </w:rPr>
        <w:t> </w:t>
      </w:r>
      <w:r>
        <w:rPr>
          <w:sz w:val="28"/>
          <w:szCs w:val="28"/>
          <w:shd w:val="clear" w:color="auto" w:fill="FFFFFF"/>
        </w:rPr>
        <w:t>«</w:t>
      </w:r>
      <w:r w:rsidRPr="00A52E11">
        <w:rPr>
          <w:sz w:val="28"/>
          <w:szCs w:val="28"/>
          <w:shd w:val="clear" w:color="auto" w:fill="FFFFFF"/>
        </w:rPr>
        <w:t>Об утверждении </w:t>
      </w:r>
      <w:r w:rsidRPr="00A52E11">
        <w:rPr>
          <w:bCs/>
          <w:sz w:val="28"/>
          <w:szCs w:val="28"/>
          <w:shd w:val="clear" w:color="auto" w:fill="FFFFFF"/>
        </w:rPr>
        <w:t>форм</w:t>
      </w:r>
      <w:r>
        <w:rPr>
          <w:sz w:val="28"/>
          <w:szCs w:val="28"/>
          <w:shd w:val="clear" w:color="auto" w:fill="FFFFFF"/>
        </w:rPr>
        <w:t xml:space="preserve"> у</w:t>
      </w:r>
      <w:r w:rsidRPr="00A52E11">
        <w:rPr>
          <w:sz w:val="28"/>
          <w:szCs w:val="28"/>
          <w:shd w:val="clear" w:color="auto" w:fill="FFFFFF"/>
        </w:rPr>
        <w:t>ведомлений, необходимых для строительства или реконструкции объекта индивидуального жилищного строительства или садового дома</w:t>
      </w:r>
      <w:r>
        <w:rPr>
          <w:sz w:val="28"/>
          <w:szCs w:val="28"/>
          <w:shd w:val="clear" w:color="auto" w:fill="FFFFFF"/>
        </w:rPr>
        <w:t>»</w:t>
      </w:r>
      <w:r w:rsidRPr="00E12527">
        <w:rPr>
          <w:sz w:val="28"/>
          <w:szCs w:val="28"/>
        </w:rPr>
        <w:t>;</w:t>
      </w:r>
    </w:p>
    <w:p w:rsidR="00D3444E" w:rsidRDefault="00D3444E" w:rsidP="00D3444E">
      <w:pPr>
        <w:ind w:firstLine="709"/>
        <w:jc w:val="both"/>
        <w:rPr>
          <w:sz w:val="28"/>
          <w:szCs w:val="28"/>
        </w:rPr>
      </w:pPr>
      <w:r w:rsidRPr="001D141B">
        <w:rPr>
          <w:sz w:val="28"/>
          <w:szCs w:val="28"/>
        </w:rPr>
        <w:t xml:space="preserve">представление заявителем документов, имеющих </w:t>
      </w:r>
      <w:r>
        <w:rPr>
          <w:sz w:val="28"/>
          <w:szCs w:val="28"/>
        </w:rPr>
        <w:t xml:space="preserve">исправления, </w:t>
      </w:r>
      <w:r w:rsidRPr="001D141B">
        <w:rPr>
          <w:sz w:val="28"/>
          <w:szCs w:val="28"/>
        </w:rPr>
        <w:t>повреждения не позволяющи</w:t>
      </w:r>
      <w:r>
        <w:rPr>
          <w:sz w:val="28"/>
          <w:szCs w:val="28"/>
        </w:rPr>
        <w:t>е</w:t>
      </w:r>
      <w:r w:rsidRPr="001D141B">
        <w:rPr>
          <w:sz w:val="28"/>
          <w:szCs w:val="28"/>
        </w:rPr>
        <w:t xml:space="preserve"> однозначно исто</w:t>
      </w:r>
      <w:r>
        <w:rPr>
          <w:sz w:val="28"/>
          <w:szCs w:val="28"/>
        </w:rPr>
        <w:t>лковать их содержание, отсутствие обратного адреса,подписи, печати (при наличии) и т.д.</w:t>
      </w:r>
    </w:p>
    <w:p w:rsidR="00D3444E" w:rsidRDefault="00D3444E" w:rsidP="00D3444E">
      <w:pPr>
        <w:ind w:firstLine="709"/>
        <w:jc w:val="both"/>
        <w:rPr>
          <w:sz w:val="28"/>
          <w:szCs w:val="28"/>
        </w:rPr>
      </w:pPr>
      <w:r>
        <w:rPr>
          <w:sz w:val="28"/>
          <w:szCs w:val="28"/>
        </w:rPr>
        <w:t>обращение</w:t>
      </w:r>
      <w:r w:rsidRPr="001D141B">
        <w:rPr>
          <w:sz w:val="28"/>
          <w:szCs w:val="28"/>
        </w:rPr>
        <w:t xml:space="preserve"> физическо</w:t>
      </w:r>
      <w:r>
        <w:rPr>
          <w:sz w:val="28"/>
          <w:szCs w:val="28"/>
        </w:rPr>
        <w:t>го</w:t>
      </w:r>
      <w:r w:rsidRPr="001D141B">
        <w:rPr>
          <w:sz w:val="28"/>
          <w:szCs w:val="28"/>
        </w:rPr>
        <w:t xml:space="preserve"> или юридическо</w:t>
      </w:r>
      <w:r>
        <w:rPr>
          <w:sz w:val="28"/>
          <w:szCs w:val="28"/>
        </w:rPr>
        <w:t>го</w:t>
      </w:r>
      <w:r w:rsidRPr="001D141B">
        <w:rPr>
          <w:sz w:val="28"/>
          <w:szCs w:val="28"/>
        </w:rPr>
        <w:t xml:space="preserve"> лиц</w:t>
      </w:r>
      <w:r>
        <w:rPr>
          <w:sz w:val="28"/>
          <w:szCs w:val="28"/>
        </w:rPr>
        <w:t>а</w:t>
      </w:r>
      <w:r w:rsidRPr="001D141B">
        <w:rPr>
          <w:sz w:val="28"/>
          <w:szCs w:val="28"/>
        </w:rPr>
        <w:t>, не являющееся застройщиком в соответствии с действующим градостроительным законодательством Российской Федерации</w:t>
      </w:r>
      <w:r>
        <w:rPr>
          <w:sz w:val="28"/>
          <w:szCs w:val="28"/>
        </w:rPr>
        <w:t>,</w:t>
      </w:r>
      <w:r w:rsidRPr="001D141B">
        <w:rPr>
          <w:sz w:val="28"/>
          <w:szCs w:val="28"/>
        </w:rPr>
        <w:t xml:space="preserve"> либо не являющееся их уполномоченным представителем;</w:t>
      </w:r>
    </w:p>
    <w:p w:rsidR="00D3444E" w:rsidRPr="00A83883" w:rsidRDefault="00D3444E" w:rsidP="00D3444E">
      <w:pPr>
        <w:adjustRightInd w:val="0"/>
        <w:ind w:firstLine="709"/>
        <w:jc w:val="both"/>
        <w:rPr>
          <w:sz w:val="28"/>
          <w:szCs w:val="28"/>
        </w:rPr>
      </w:pPr>
      <w:r w:rsidRPr="00A83883">
        <w:rPr>
          <w:sz w:val="28"/>
          <w:szCs w:val="28"/>
        </w:rPr>
        <w:t xml:space="preserve">выявление несоблюдения условий признания усиленной квалифицированной электронной подписи действительной (несоблюдение условий, указанных в </w:t>
      </w:r>
      <w:hyperlink r:id="rId20" w:history="1">
        <w:r w:rsidRPr="00A83883">
          <w:rPr>
            <w:sz w:val="28"/>
            <w:szCs w:val="28"/>
          </w:rPr>
          <w:t>статье 11</w:t>
        </w:r>
      </w:hyperlink>
      <w:r w:rsidRPr="00A83883">
        <w:rPr>
          <w:sz w:val="28"/>
          <w:szCs w:val="28"/>
        </w:rPr>
        <w:t xml:space="preserve"> Федерального закона от 06.04.2011 № 63-ФЗ «Об электронной подписи»). Указанное основание применяется в случае предоставления муниципальной услуги в электронном виде;</w:t>
      </w:r>
    </w:p>
    <w:p w:rsidR="00D3444E" w:rsidRDefault="00D3444E" w:rsidP="00D3444E">
      <w:pPr>
        <w:pStyle w:val="ConsPlusNormal"/>
        <w:ind w:firstLine="709"/>
        <w:jc w:val="both"/>
        <w:rPr>
          <w:rFonts w:ascii="Times New Roman" w:hAnsi="Times New Roman" w:cs="Times New Roman"/>
          <w:sz w:val="28"/>
          <w:szCs w:val="28"/>
        </w:rPr>
      </w:pPr>
      <w:r w:rsidRPr="00A83883">
        <w:rPr>
          <w:rFonts w:ascii="Times New Roman" w:hAnsi="Times New Roman" w:cs="Times New Roman"/>
          <w:sz w:val="28"/>
          <w:szCs w:val="28"/>
        </w:rPr>
        <w:t>2.</w:t>
      </w:r>
      <w:r>
        <w:rPr>
          <w:rFonts w:ascii="Times New Roman" w:hAnsi="Times New Roman" w:cs="Times New Roman"/>
          <w:sz w:val="28"/>
          <w:szCs w:val="28"/>
        </w:rPr>
        <w:t>8</w:t>
      </w:r>
      <w:r w:rsidRPr="00A83883">
        <w:rPr>
          <w:rFonts w:ascii="Times New Roman" w:hAnsi="Times New Roman" w:cs="Times New Roman"/>
          <w:sz w:val="28"/>
          <w:szCs w:val="28"/>
        </w:rPr>
        <w:t>. Основания для приостановления или отказа в пред</w:t>
      </w:r>
      <w:r>
        <w:rPr>
          <w:rFonts w:ascii="Times New Roman" w:hAnsi="Times New Roman" w:cs="Times New Roman"/>
          <w:sz w:val="28"/>
          <w:szCs w:val="28"/>
        </w:rPr>
        <w:t>оставлении муниципальной услуги.</w:t>
      </w:r>
    </w:p>
    <w:p w:rsidR="00D3444E" w:rsidRDefault="00D3444E" w:rsidP="00D3444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2.8.1</w:t>
      </w:r>
      <w:r w:rsidRPr="00A83883">
        <w:rPr>
          <w:rFonts w:ascii="Times New Roman" w:hAnsi="Times New Roman" w:cs="Times New Roman"/>
          <w:sz w:val="28"/>
          <w:szCs w:val="28"/>
        </w:rPr>
        <w:t>. Основания для приостановления муниципальной услуги не устанавливаются.</w:t>
      </w:r>
    </w:p>
    <w:p w:rsidR="00D3444E" w:rsidRDefault="00D3444E" w:rsidP="00D3444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2.8.2. Исчерпывающий перечень оснований</w:t>
      </w:r>
      <w:r w:rsidRPr="00A83883">
        <w:rPr>
          <w:rFonts w:ascii="Times New Roman" w:hAnsi="Times New Roman" w:cs="Times New Roman"/>
          <w:sz w:val="28"/>
          <w:szCs w:val="28"/>
        </w:rPr>
        <w:t xml:space="preserve"> для отказа в предоставлении </w:t>
      </w:r>
      <w:r>
        <w:rPr>
          <w:rFonts w:ascii="Times New Roman" w:hAnsi="Times New Roman" w:cs="Times New Roman"/>
          <w:sz w:val="28"/>
          <w:szCs w:val="28"/>
        </w:rPr>
        <w:t>муниципальной услуги.</w:t>
      </w:r>
    </w:p>
    <w:p w:rsidR="00D3444E" w:rsidRPr="00A83883" w:rsidRDefault="00D3444E" w:rsidP="00D3444E">
      <w:pPr>
        <w:adjustRightInd w:val="0"/>
        <w:ind w:firstLine="709"/>
        <w:jc w:val="both"/>
        <w:rPr>
          <w:sz w:val="28"/>
          <w:szCs w:val="28"/>
        </w:rPr>
      </w:pPr>
      <w:r w:rsidRPr="00A83883">
        <w:rPr>
          <w:sz w:val="28"/>
          <w:szCs w:val="28"/>
        </w:rPr>
        <w:t xml:space="preserve">отсутствие документов, предусмотренных </w:t>
      </w:r>
      <w:r w:rsidRPr="00BC6554">
        <w:rPr>
          <w:sz w:val="28"/>
          <w:szCs w:val="28"/>
        </w:rPr>
        <w:t>пунктом 2.6.1</w:t>
      </w:r>
      <w:r w:rsidRPr="00A83883">
        <w:rPr>
          <w:sz w:val="28"/>
          <w:szCs w:val="28"/>
        </w:rPr>
        <w:t>Регламента;</w:t>
      </w:r>
    </w:p>
    <w:p w:rsidR="00D3444E" w:rsidRPr="00F135A0" w:rsidRDefault="00D3444E" w:rsidP="00D3444E">
      <w:pPr>
        <w:adjustRightInd w:val="0"/>
        <w:ind w:firstLine="720"/>
        <w:jc w:val="both"/>
        <w:rPr>
          <w:sz w:val="28"/>
          <w:szCs w:val="28"/>
        </w:rPr>
      </w:pPr>
      <w:bookmarkStart w:id="5" w:name="sub_511101"/>
      <w:r w:rsidRPr="00F135A0">
        <w:rPr>
          <w:sz w:val="28"/>
          <w:szCs w:val="28"/>
        </w:rPr>
        <w:lastRenderedPageBreak/>
        <w:t xml:space="preserve">указанные в </w:t>
      </w:r>
      <w:r>
        <w:rPr>
          <w:sz w:val="28"/>
          <w:szCs w:val="28"/>
        </w:rPr>
        <w:t>У</w:t>
      </w:r>
      <w:r w:rsidRPr="00F135A0">
        <w:rPr>
          <w:sz w:val="28"/>
          <w:szCs w:val="28"/>
        </w:rPr>
        <w:t xml:space="preserve">ведомлении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 и действующим на дату поступления </w:t>
      </w:r>
      <w:r>
        <w:rPr>
          <w:sz w:val="28"/>
          <w:szCs w:val="28"/>
        </w:rPr>
        <w:t>У</w:t>
      </w:r>
      <w:r w:rsidRPr="00F135A0">
        <w:rPr>
          <w:sz w:val="28"/>
          <w:szCs w:val="28"/>
        </w:rPr>
        <w:t>ведомления о планируемом строительстве;</w:t>
      </w:r>
    </w:p>
    <w:p w:rsidR="00D3444E" w:rsidRPr="00F135A0" w:rsidRDefault="00D3444E" w:rsidP="00D3444E">
      <w:pPr>
        <w:adjustRightInd w:val="0"/>
        <w:ind w:firstLine="720"/>
        <w:jc w:val="both"/>
        <w:rPr>
          <w:sz w:val="28"/>
          <w:szCs w:val="28"/>
        </w:rPr>
      </w:pPr>
      <w:bookmarkStart w:id="6" w:name="sub_511102"/>
      <w:bookmarkEnd w:id="5"/>
      <w:r w:rsidRPr="00F135A0">
        <w:rPr>
          <w:sz w:val="28"/>
          <w:szCs w:val="28"/>
        </w:rPr>
        <w:t xml:space="preserve">размещение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w:t>
      </w:r>
      <w:hyperlink r:id="rId21" w:history="1">
        <w:r w:rsidRPr="00F135A0">
          <w:rPr>
            <w:bCs/>
            <w:sz w:val="28"/>
            <w:szCs w:val="28"/>
          </w:rPr>
          <w:t>земельным</w:t>
        </w:r>
      </w:hyperlink>
      <w:r w:rsidRPr="00F135A0">
        <w:rPr>
          <w:sz w:val="28"/>
          <w:szCs w:val="28"/>
        </w:rPr>
        <w:t xml:space="preserve"> и иным законодательством Российской Федерации и действующими на дату по</w:t>
      </w:r>
      <w:r>
        <w:rPr>
          <w:sz w:val="28"/>
          <w:szCs w:val="28"/>
        </w:rPr>
        <w:t>ступления У</w:t>
      </w:r>
      <w:r w:rsidRPr="00F135A0">
        <w:rPr>
          <w:sz w:val="28"/>
          <w:szCs w:val="28"/>
        </w:rPr>
        <w:t>ведомления о планируемом строительстве;</w:t>
      </w:r>
    </w:p>
    <w:bookmarkEnd w:id="6"/>
    <w:p w:rsidR="00D3444E" w:rsidRPr="001D141B" w:rsidRDefault="00D3444E" w:rsidP="00D3444E">
      <w:pPr>
        <w:ind w:firstLine="709"/>
        <w:jc w:val="both"/>
        <w:rPr>
          <w:sz w:val="28"/>
          <w:szCs w:val="28"/>
        </w:rPr>
      </w:pPr>
      <w:r w:rsidRPr="001D141B">
        <w:rPr>
          <w:sz w:val="28"/>
          <w:szCs w:val="28"/>
        </w:rPr>
        <w:t>2.</w:t>
      </w:r>
      <w:r>
        <w:rPr>
          <w:sz w:val="28"/>
          <w:szCs w:val="28"/>
        </w:rPr>
        <w:t>8</w:t>
      </w:r>
      <w:r w:rsidRPr="001D141B">
        <w:rPr>
          <w:sz w:val="28"/>
          <w:szCs w:val="28"/>
        </w:rPr>
        <w:t>.</w:t>
      </w:r>
      <w:r>
        <w:rPr>
          <w:sz w:val="28"/>
          <w:szCs w:val="28"/>
        </w:rPr>
        <w:t>3</w:t>
      </w:r>
      <w:r w:rsidRPr="001D141B">
        <w:rPr>
          <w:sz w:val="28"/>
          <w:szCs w:val="28"/>
        </w:rPr>
        <w:t>.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D3444E" w:rsidRDefault="00D3444E" w:rsidP="00D3444E">
      <w:pPr>
        <w:ind w:firstLine="709"/>
        <w:jc w:val="both"/>
        <w:rPr>
          <w:sz w:val="28"/>
          <w:szCs w:val="28"/>
        </w:rPr>
      </w:pPr>
      <w:r>
        <w:rPr>
          <w:sz w:val="28"/>
          <w:szCs w:val="28"/>
        </w:rPr>
        <w:t xml:space="preserve">2.8.4. </w:t>
      </w:r>
      <w:r w:rsidRPr="001D141B">
        <w:rPr>
          <w:sz w:val="28"/>
          <w:szCs w:val="28"/>
        </w:rPr>
        <w:t>Отказ в предоставлении муниципальной услуги может быть оспорен в судебном порядке.</w:t>
      </w:r>
    </w:p>
    <w:p w:rsidR="00D3444E" w:rsidRPr="001D141B" w:rsidRDefault="00D3444E" w:rsidP="00D3444E">
      <w:pPr>
        <w:ind w:firstLine="709"/>
        <w:jc w:val="both"/>
        <w:rPr>
          <w:sz w:val="28"/>
          <w:szCs w:val="28"/>
        </w:rPr>
      </w:pPr>
      <w:r>
        <w:rPr>
          <w:sz w:val="28"/>
          <w:szCs w:val="28"/>
        </w:rPr>
        <w:t>2.9.З</w:t>
      </w:r>
      <w:r w:rsidRPr="001D141B">
        <w:rPr>
          <w:sz w:val="28"/>
          <w:szCs w:val="28"/>
        </w:rPr>
        <w:t>апрещено требовать</w:t>
      </w:r>
      <w:r>
        <w:rPr>
          <w:sz w:val="28"/>
          <w:szCs w:val="28"/>
        </w:rPr>
        <w:t xml:space="preserve"> от заявителя</w:t>
      </w:r>
      <w:r w:rsidRPr="001D141B">
        <w:rPr>
          <w:sz w:val="28"/>
          <w:szCs w:val="28"/>
        </w:rPr>
        <w:t>:</w:t>
      </w:r>
    </w:p>
    <w:p w:rsidR="00D3444E" w:rsidRPr="001D141B" w:rsidRDefault="00D3444E" w:rsidP="00D3444E">
      <w:pPr>
        <w:ind w:firstLine="709"/>
        <w:jc w:val="both"/>
        <w:rPr>
          <w:sz w:val="28"/>
          <w:szCs w:val="28"/>
        </w:rPr>
      </w:pPr>
      <w:r w:rsidRPr="001D141B">
        <w:rPr>
          <w:sz w:val="28"/>
          <w:szCs w:val="28"/>
        </w:rPr>
        <w:t>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w:t>
      </w:r>
    </w:p>
    <w:p w:rsidR="00D3444E" w:rsidRPr="00A83883" w:rsidRDefault="00D3444E" w:rsidP="00D3444E">
      <w:pPr>
        <w:adjustRightInd w:val="0"/>
        <w:ind w:firstLine="709"/>
        <w:jc w:val="both"/>
        <w:rPr>
          <w:sz w:val="28"/>
          <w:szCs w:val="28"/>
        </w:rPr>
      </w:pPr>
      <w:r w:rsidRPr="00A83883">
        <w:rPr>
          <w:sz w:val="28"/>
          <w:szCs w:val="28"/>
        </w:rPr>
        <w:t xml:space="preserve">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22" w:history="1">
        <w:r w:rsidRPr="00A83883">
          <w:rPr>
            <w:sz w:val="28"/>
            <w:szCs w:val="28"/>
          </w:rPr>
          <w:t>ч. 1 ст. 1</w:t>
        </w:r>
      </w:hyperlink>
      <w:r w:rsidRPr="00A83883">
        <w:rPr>
          <w:sz w:val="28"/>
          <w:szCs w:val="28"/>
        </w:rPr>
        <w:t xml:space="preserve"> Федерального закона от 27.07.2010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23" w:history="1">
        <w:r w:rsidRPr="00A83883">
          <w:rPr>
            <w:sz w:val="28"/>
            <w:szCs w:val="28"/>
          </w:rPr>
          <w:t>ч. 6 ст. 7</w:t>
        </w:r>
      </w:hyperlink>
      <w:r w:rsidRPr="00A83883">
        <w:rPr>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Отдел по собственной инициативе.</w:t>
      </w:r>
    </w:p>
    <w:p w:rsidR="00D3444E" w:rsidRPr="000F1E17" w:rsidRDefault="00D3444E" w:rsidP="00D3444E">
      <w:pPr>
        <w:ind w:firstLine="709"/>
        <w:jc w:val="both"/>
        <w:rPr>
          <w:sz w:val="28"/>
          <w:szCs w:val="28"/>
        </w:rPr>
      </w:pPr>
      <w:r w:rsidRPr="000F1E17">
        <w:rPr>
          <w:sz w:val="28"/>
          <w:szCs w:val="28"/>
        </w:rPr>
        <w:t>2.1</w:t>
      </w:r>
      <w:r>
        <w:rPr>
          <w:sz w:val="28"/>
          <w:szCs w:val="28"/>
        </w:rPr>
        <w:t>0</w:t>
      </w:r>
      <w:r w:rsidRPr="000F1E17">
        <w:rPr>
          <w:sz w:val="28"/>
          <w:szCs w:val="28"/>
        </w:rPr>
        <w:t>. Муниципальная услуга «</w:t>
      </w:r>
      <w:r w:rsidRPr="00675F87">
        <w:rPr>
          <w:sz w:val="28"/>
          <w:szCs w:val="28"/>
        </w:rPr>
        <w:t>Выдача уведомления о соответствии (несоответствии)указа</w:t>
      </w:r>
      <w:r>
        <w:rPr>
          <w:sz w:val="28"/>
          <w:szCs w:val="28"/>
        </w:rPr>
        <w:t>нных в уведомлении о планируемых</w:t>
      </w:r>
      <w:r w:rsidRPr="00675F87">
        <w:rPr>
          <w:sz w:val="28"/>
          <w:szCs w:val="28"/>
        </w:rPr>
        <w:t xml:space="preserve"> строительстве</w:t>
      </w:r>
      <w:r>
        <w:rPr>
          <w:sz w:val="28"/>
          <w:szCs w:val="28"/>
        </w:rPr>
        <w:t xml:space="preserve"> или реконструкции </w:t>
      </w:r>
      <w:r w:rsidRPr="00675F87">
        <w:rPr>
          <w:sz w:val="28"/>
          <w:szCs w:val="28"/>
        </w:rPr>
        <w:t>объекта индивидуального жилищного строительства или садового дома установленным параметрам и допустимости(недопустимости)размещения объекта индивидуального жилищного строительствили садового дома на земельном участке</w:t>
      </w:r>
      <w:r w:rsidRPr="00A01BB1">
        <w:rPr>
          <w:sz w:val="28"/>
          <w:szCs w:val="28"/>
        </w:rPr>
        <w:t>»</w:t>
      </w:r>
      <w:r w:rsidRPr="000F1E17">
        <w:rPr>
          <w:sz w:val="28"/>
          <w:szCs w:val="28"/>
        </w:rPr>
        <w:t>предоставляется на безвозмездной основе.</w:t>
      </w:r>
    </w:p>
    <w:p w:rsidR="00D3444E" w:rsidRDefault="00D3444E" w:rsidP="00D3444E">
      <w:pPr>
        <w:pStyle w:val="ConsPlusNormal"/>
        <w:ind w:firstLine="709"/>
        <w:jc w:val="both"/>
        <w:rPr>
          <w:rFonts w:ascii="Times New Roman" w:hAnsi="Times New Roman" w:cs="Times New Roman"/>
          <w:sz w:val="28"/>
          <w:szCs w:val="28"/>
        </w:rPr>
      </w:pPr>
      <w:r w:rsidRPr="00E155A6">
        <w:rPr>
          <w:rFonts w:ascii="Times New Roman" w:hAnsi="Times New Roman" w:cs="Times New Roman"/>
          <w:sz w:val="28"/>
          <w:szCs w:val="28"/>
        </w:rPr>
        <w:t>2.1</w:t>
      </w:r>
      <w:r>
        <w:rPr>
          <w:rFonts w:ascii="Times New Roman" w:hAnsi="Times New Roman" w:cs="Times New Roman"/>
          <w:sz w:val="28"/>
          <w:szCs w:val="28"/>
        </w:rPr>
        <w:t>1</w:t>
      </w:r>
      <w:r w:rsidRPr="00E155A6">
        <w:rPr>
          <w:rFonts w:ascii="Times New Roman" w:hAnsi="Times New Roman" w:cs="Times New Roman"/>
          <w:sz w:val="28"/>
          <w:szCs w:val="28"/>
        </w:rPr>
        <w:t>. Максимальный срок ожидания в очереди при обращении о предоставлении муниципальной услуги, а также при получении результата предоставления муниципальной услуги - 15 минут.</w:t>
      </w:r>
    </w:p>
    <w:p w:rsidR="00D3444E" w:rsidRDefault="00D3444E" w:rsidP="00D3444E">
      <w:pPr>
        <w:pStyle w:val="ConsPlusNormal"/>
        <w:ind w:firstLine="709"/>
        <w:jc w:val="both"/>
        <w:rPr>
          <w:rFonts w:ascii="Times New Roman" w:hAnsi="Times New Roman" w:cs="Times New Roman"/>
          <w:sz w:val="28"/>
          <w:szCs w:val="28"/>
        </w:rPr>
      </w:pPr>
      <w:r w:rsidRPr="00E155A6">
        <w:rPr>
          <w:rFonts w:ascii="Times New Roman" w:hAnsi="Times New Roman" w:cs="Times New Roman"/>
          <w:sz w:val="28"/>
          <w:szCs w:val="28"/>
        </w:rPr>
        <w:lastRenderedPageBreak/>
        <w:t>2.1</w:t>
      </w:r>
      <w:r>
        <w:rPr>
          <w:rFonts w:ascii="Times New Roman" w:hAnsi="Times New Roman" w:cs="Times New Roman"/>
          <w:sz w:val="28"/>
          <w:szCs w:val="28"/>
        </w:rPr>
        <w:t>2</w:t>
      </w:r>
      <w:r w:rsidRPr="00E155A6">
        <w:rPr>
          <w:rFonts w:ascii="Times New Roman" w:hAnsi="Times New Roman" w:cs="Times New Roman"/>
          <w:sz w:val="28"/>
          <w:szCs w:val="28"/>
        </w:rPr>
        <w:t>. Обращения заявителей о предоставлении муниципальной услуги, поступившие до 15.00, регистрируются в день их поступления, поступившие после 15.00 - на следующий рабочий день.</w:t>
      </w:r>
    </w:p>
    <w:p w:rsidR="00D3444E" w:rsidRDefault="00D3444E" w:rsidP="00D3444E">
      <w:pPr>
        <w:pStyle w:val="ConsPlusNormal"/>
        <w:ind w:firstLine="709"/>
        <w:jc w:val="both"/>
        <w:rPr>
          <w:rFonts w:ascii="Times New Roman" w:hAnsi="Times New Roman" w:cs="Times New Roman"/>
          <w:sz w:val="28"/>
          <w:szCs w:val="28"/>
        </w:rPr>
      </w:pPr>
      <w:r w:rsidRPr="00E155A6">
        <w:rPr>
          <w:rFonts w:ascii="Times New Roman" w:hAnsi="Times New Roman" w:cs="Times New Roman"/>
          <w:sz w:val="28"/>
          <w:szCs w:val="28"/>
        </w:rPr>
        <w:t>2.1</w:t>
      </w:r>
      <w:r>
        <w:rPr>
          <w:rFonts w:ascii="Times New Roman" w:hAnsi="Times New Roman" w:cs="Times New Roman"/>
          <w:sz w:val="28"/>
          <w:szCs w:val="28"/>
        </w:rPr>
        <w:t>3</w:t>
      </w:r>
      <w:r w:rsidRPr="00E155A6">
        <w:rPr>
          <w:rFonts w:ascii="Times New Roman" w:hAnsi="Times New Roman" w:cs="Times New Roman"/>
          <w:sz w:val="28"/>
          <w:szCs w:val="28"/>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D3444E" w:rsidRDefault="00D3444E" w:rsidP="00D3444E">
      <w:pPr>
        <w:pStyle w:val="ConsPlusNormal"/>
        <w:ind w:firstLine="709"/>
        <w:jc w:val="both"/>
        <w:rPr>
          <w:rFonts w:ascii="Times New Roman" w:hAnsi="Times New Roman" w:cs="Times New Roman"/>
          <w:sz w:val="28"/>
          <w:szCs w:val="28"/>
        </w:rPr>
      </w:pPr>
      <w:r w:rsidRPr="00E155A6">
        <w:rPr>
          <w:rFonts w:ascii="Times New Roman" w:hAnsi="Times New Roman" w:cs="Times New Roman"/>
          <w:sz w:val="28"/>
          <w:szCs w:val="28"/>
        </w:rPr>
        <w:t>Помещения, в которых предоставляется муниципальная услуга, должны соответствовать установленным противопожарным и санитарно-эпидемиологическим правилам и нормативам и включают места для ожидания, места для информирования, места для приема заявителей.</w:t>
      </w:r>
    </w:p>
    <w:p w:rsidR="00D3444E" w:rsidRPr="00E155A6" w:rsidRDefault="00D3444E" w:rsidP="00D3444E">
      <w:pPr>
        <w:pStyle w:val="ConsPlusNormal"/>
        <w:ind w:firstLine="709"/>
        <w:jc w:val="both"/>
        <w:rPr>
          <w:rFonts w:ascii="Times New Roman" w:hAnsi="Times New Roman" w:cs="Times New Roman"/>
          <w:sz w:val="28"/>
          <w:szCs w:val="28"/>
        </w:rPr>
      </w:pPr>
      <w:r w:rsidRPr="00E155A6">
        <w:rPr>
          <w:rFonts w:ascii="Times New Roman" w:hAnsi="Times New Roman" w:cs="Times New Roman"/>
          <w:sz w:val="28"/>
          <w:szCs w:val="28"/>
        </w:rPr>
        <w:t>Места для ожидания соответствуют комфортным условиям для заявителей и оптимальным условиям работы должностных лиц, оборудуются стульями, количество которых определяется исходя из фактической нагрузки и возможностей для их размещения в здании.</w:t>
      </w:r>
    </w:p>
    <w:p w:rsidR="00D3444E" w:rsidRPr="00E155A6" w:rsidRDefault="00D3444E" w:rsidP="00D3444E">
      <w:pPr>
        <w:pStyle w:val="ConsPlusNormal"/>
        <w:ind w:firstLine="709"/>
        <w:jc w:val="both"/>
        <w:rPr>
          <w:rFonts w:ascii="Times New Roman" w:hAnsi="Times New Roman" w:cs="Times New Roman"/>
          <w:sz w:val="28"/>
          <w:szCs w:val="28"/>
        </w:rPr>
      </w:pPr>
      <w:r w:rsidRPr="00E155A6">
        <w:rPr>
          <w:rFonts w:ascii="Times New Roman" w:hAnsi="Times New Roman" w:cs="Times New Roman"/>
          <w:sz w:val="28"/>
          <w:szCs w:val="28"/>
        </w:rPr>
        <w:t xml:space="preserve">Доступ заявителей к местам приема заявлений должен быть беспрепятственным </w:t>
      </w:r>
    </w:p>
    <w:p w:rsidR="00D3444E" w:rsidRPr="00E155A6" w:rsidRDefault="00D3444E" w:rsidP="00D3444E">
      <w:pPr>
        <w:pStyle w:val="ConsPlusNormal"/>
        <w:ind w:firstLine="709"/>
        <w:jc w:val="both"/>
        <w:rPr>
          <w:rFonts w:ascii="Times New Roman" w:hAnsi="Times New Roman" w:cs="Times New Roman"/>
          <w:sz w:val="28"/>
          <w:szCs w:val="28"/>
        </w:rPr>
      </w:pPr>
      <w:r w:rsidRPr="00E155A6">
        <w:rPr>
          <w:rFonts w:ascii="Times New Roman" w:hAnsi="Times New Roman" w:cs="Times New Roman"/>
          <w:sz w:val="28"/>
          <w:szCs w:val="28"/>
        </w:rPr>
        <w:t>2.1</w:t>
      </w:r>
      <w:r>
        <w:rPr>
          <w:rFonts w:ascii="Times New Roman" w:hAnsi="Times New Roman" w:cs="Times New Roman"/>
          <w:sz w:val="28"/>
          <w:szCs w:val="28"/>
        </w:rPr>
        <w:t>4</w:t>
      </w:r>
      <w:r w:rsidRPr="00E155A6">
        <w:rPr>
          <w:rFonts w:ascii="Times New Roman" w:hAnsi="Times New Roman" w:cs="Times New Roman"/>
          <w:sz w:val="28"/>
          <w:szCs w:val="28"/>
        </w:rPr>
        <w:t>. Показатели доступности и качества муниципальной услуги.</w:t>
      </w:r>
    </w:p>
    <w:p w:rsidR="00D3444E" w:rsidRPr="00E155A6" w:rsidRDefault="00D3444E" w:rsidP="00D3444E">
      <w:pPr>
        <w:pStyle w:val="ConsPlusNormal"/>
        <w:ind w:firstLine="709"/>
        <w:jc w:val="both"/>
        <w:rPr>
          <w:rFonts w:ascii="Times New Roman" w:hAnsi="Times New Roman" w:cs="Times New Roman"/>
          <w:sz w:val="28"/>
          <w:szCs w:val="28"/>
        </w:rPr>
      </w:pPr>
      <w:r w:rsidRPr="00E155A6">
        <w:rPr>
          <w:rFonts w:ascii="Times New Roman" w:hAnsi="Times New Roman" w:cs="Times New Roman"/>
          <w:sz w:val="28"/>
          <w:szCs w:val="28"/>
        </w:rPr>
        <w:t>2.1</w:t>
      </w:r>
      <w:r>
        <w:rPr>
          <w:rFonts w:ascii="Times New Roman" w:hAnsi="Times New Roman" w:cs="Times New Roman"/>
          <w:sz w:val="28"/>
          <w:szCs w:val="28"/>
        </w:rPr>
        <w:t>4</w:t>
      </w:r>
      <w:r w:rsidRPr="00E155A6">
        <w:rPr>
          <w:rFonts w:ascii="Times New Roman" w:hAnsi="Times New Roman" w:cs="Times New Roman"/>
          <w:sz w:val="28"/>
          <w:szCs w:val="28"/>
        </w:rPr>
        <w:t>.1. Показателями доступности муниципальной услуги являются:</w:t>
      </w:r>
    </w:p>
    <w:p w:rsidR="00D3444E" w:rsidRPr="00E155A6" w:rsidRDefault="00D3444E" w:rsidP="00D3444E">
      <w:pPr>
        <w:pStyle w:val="ConsPlusNormal"/>
        <w:ind w:firstLine="709"/>
        <w:jc w:val="both"/>
        <w:rPr>
          <w:rFonts w:ascii="Times New Roman" w:hAnsi="Times New Roman" w:cs="Times New Roman"/>
          <w:sz w:val="28"/>
          <w:szCs w:val="28"/>
        </w:rPr>
      </w:pPr>
      <w:r w:rsidRPr="00E155A6">
        <w:rPr>
          <w:rFonts w:ascii="Times New Roman" w:hAnsi="Times New Roman" w:cs="Times New Roman"/>
          <w:sz w:val="28"/>
          <w:szCs w:val="28"/>
        </w:rPr>
        <w:t>простота и ясность изложения информационных документов;</w:t>
      </w:r>
    </w:p>
    <w:p w:rsidR="00D3444E" w:rsidRPr="00E155A6" w:rsidRDefault="00D3444E" w:rsidP="00D3444E">
      <w:pPr>
        <w:pStyle w:val="ConsPlusNormal"/>
        <w:ind w:firstLine="709"/>
        <w:jc w:val="both"/>
        <w:rPr>
          <w:rFonts w:ascii="Times New Roman" w:hAnsi="Times New Roman" w:cs="Times New Roman"/>
          <w:sz w:val="28"/>
          <w:szCs w:val="28"/>
        </w:rPr>
      </w:pPr>
      <w:r w:rsidRPr="00E155A6">
        <w:rPr>
          <w:rFonts w:ascii="Times New Roman" w:hAnsi="Times New Roman" w:cs="Times New Roman"/>
          <w:sz w:val="28"/>
          <w:szCs w:val="28"/>
        </w:rPr>
        <w:t>наличие различных каналов получения информации о предоставлении муниципальной услуги;</w:t>
      </w:r>
    </w:p>
    <w:p w:rsidR="00D3444E" w:rsidRPr="00E155A6" w:rsidRDefault="00D3444E" w:rsidP="00D3444E">
      <w:pPr>
        <w:pStyle w:val="ConsPlusNormal"/>
        <w:ind w:firstLine="709"/>
        <w:jc w:val="both"/>
        <w:rPr>
          <w:rFonts w:ascii="Times New Roman" w:hAnsi="Times New Roman" w:cs="Times New Roman"/>
          <w:sz w:val="28"/>
          <w:szCs w:val="28"/>
        </w:rPr>
      </w:pPr>
      <w:r w:rsidRPr="00E155A6">
        <w:rPr>
          <w:rFonts w:ascii="Times New Roman" w:hAnsi="Times New Roman" w:cs="Times New Roman"/>
          <w:sz w:val="28"/>
          <w:szCs w:val="28"/>
        </w:rPr>
        <w:t>короткое время ожидания при предоставлении муниципальной услуги;</w:t>
      </w:r>
    </w:p>
    <w:p w:rsidR="00D3444E" w:rsidRPr="00E155A6" w:rsidRDefault="00D3444E" w:rsidP="00D3444E">
      <w:pPr>
        <w:pStyle w:val="ConsPlusNormal"/>
        <w:ind w:firstLine="709"/>
        <w:jc w:val="both"/>
        <w:rPr>
          <w:rFonts w:ascii="Times New Roman" w:hAnsi="Times New Roman" w:cs="Times New Roman"/>
          <w:sz w:val="28"/>
          <w:szCs w:val="28"/>
        </w:rPr>
      </w:pPr>
      <w:r w:rsidRPr="00E155A6">
        <w:rPr>
          <w:rFonts w:ascii="Times New Roman" w:hAnsi="Times New Roman" w:cs="Times New Roman"/>
          <w:sz w:val="28"/>
          <w:szCs w:val="28"/>
        </w:rPr>
        <w:t>удобный график работы органа, осуществляющего предоставление муниципальной услуги;</w:t>
      </w:r>
    </w:p>
    <w:p w:rsidR="00D3444E" w:rsidRPr="00E155A6" w:rsidRDefault="00D3444E" w:rsidP="00D3444E">
      <w:pPr>
        <w:pStyle w:val="ConsPlusNormal"/>
        <w:ind w:firstLine="709"/>
        <w:jc w:val="both"/>
        <w:rPr>
          <w:rFonts w:ascii="Times New Roman" w:hAnsi="Times New Roman" w:cs="Times New Roman"/>
          <w:sz w:val="28"/>
          <w:szCs w:val="28"/>
        </w:rPr>
      </w:pPr>
      <w:r w:rsidRPr="00E155A6">
        <w:rPr>
          <w:rFonts w:ascii="Times New Roman" w:hAnsi="Times New Roman" w:cs="Times New Roman"/>
          <w:sz w:val="28"/>
          <w:szCs w:val="28"/>
        </w:rPr>
        <w:t>удобное территориальное расположение органа, осуществляющего предоставление муниципальной услуги.</w:t>
      </w:r>
    </w:p>
    <w:p w:rsidR="00D3444E" w:rsidRPr="00E155A6" w:rsidRDefault="00D3444E" w:rsidP="00D3444E">
      <w:pPr>
        <w:pStyle w:val="ConsPlusNormal"/>
        <w:ind w:firstLine="709"/>
        <w:jc w:val="both"/>
        <w:rPr>
          <w:rFonts w:ascii="Times New Roman" w:hAnsi="Times New Roman" w:cs="Times New Roman"/>
          <w:sz w:val="28"/>
          <w:szCs w:val="28"/>
        </w:rPr>
      </w:pPr>
      <w:r w:rsidRPr="00E155A6">
        <w:rPr>
          <w:rFonts w:ascii="Times New Roman" w:hAnsi="Times New Roman" w:cs="Times New Roman"/>
          <w:sz w:val="28"/>
          <w:szCs w:val="28"/>
        </w:rPr>
        <w:t>2.1</w:t>
      </w:r>
      <w:r>
        <w:rPr>
          <w:rFonts w:ascii="Times New Roman" w:hAnsi="Times New Roman" w:cs="Times New Roman"/>
          <w:sz w:val="28"/>
          <w:szCs w:val="28"/>
        </w:rPr>
        <w:t>4</w:t>
      </w:r>
      <w:r w:rsidRPr="00E155A6">
        <w:rPr>
          <w:rFonts w:ascii="Times New Roman" w:hAnsi="Times New Roman" w:cs="Times New Roman"/>
          <w:sz w:val="28"/>
          <w:szCs w:val="28"/>
        </w:rPr>
        <w:t>.2. Показателями качества муниципальной услуги являются:</w:t>
      </w:r>
    </w:p>
    <w:p w:rsidR="00D3444E" w:rsidRPr="00E155A6" w:rsidRDefault="00D3444E" w:rsidP="00D3444E">
      <w:pPr>
        <w:pStyle w:val="ConsPlusNormal"/>
        <w:ind w:firstLine="709"/>
        <w:jc w:val="both"/>
        <w:rPr>
          <w:rFonts w:ascii="Times New Roman" w:hAnsi="Times New Roman" w:cs="Times New Roman"/>
          <w:sz w:val="28"/>
          <w:szCs w:val="28"/>
        </w:rPr>
      </w:pPr>
      <w:r w:rsidRPr="00E155A6">
        <w:rPr>
          <w:rFonts w:ascii="Times New Roman" w:hAnsi="Times New Roman" w:cs="Times New Roman"/>
          <w:sz w:val="28"/>
          <w:szCs w:val="28"/>
        </w:rPr>
        <w:t>точность предоставления муниципальной услуги;</w:t>
      </w:r>
    </w:p>
    <w:p w:rsidR="00D3444E" w:rsidRPr="00E155A6" w:rsidRDefault="00D3444E" w:rsidP="00D3444E">
      <w:pPr>
        <w:pStyle w:val="ConsPlusNormal"/>
        <w:ind w:firstLine="709"/>
        <w:jc w:val="both"/>
        <w:rPr>
          <w:rFonts w:ascii="Times New Roman" w:hAnsi="Times New Roman" w:cs="Times New Roman"/>
          <w:sz w:val="28"/>
          <w:szCs w:val="28"/>
        </w:rPr>
      </w:pPr>
      <w:r w:rsidRPr="00E155A6">
        <w:rPr>
          <w:rFonts w:ascii="Times New Roman" w:hAnsi="Times New Roman" w:cs="Times New Roman"/>
          <w:sz w:val="28"/>
          <w:szCs w:val="28"/>
        </w:rPr>
        <w:t xml:space="preserve">профессиональная подготовка специалистов </w:t>
      </w:r>
      <w:r>
        <w:rPr>
          <w:rFonts w:ascii="Times New Roman" w:hAnsi="Times New Roman" w:cs="Times New Roman"/>
          <w:sz w:val="28"/>
          <w:szCs w:val="28"/>
        </w:rPr>
        <w:t>Отдела</w:t>
      </w:r>
      <w:r w:rsidRPr="00E155A6">
        <w:rPr>
          <w:rFonts w:ascii="Times New Roman" w:hAnsi="Times New Roman" w:cs="Times New Roman"/>
          <w:sz w:val="28"/>
          <w:szCs w:val="28"/>
        </w:rPr>
        <w:t>;</w:t>
      </w:r>
    </w:p>
    <w:p w:rsidR="00D3444E" w:rsidRPr="00E155A6" w:rsidRDefault="00D3444E" w:rsidP="00D3444E">
      <w:pPr>
        <w:pStyle w:val="ConsPlusNormal"/>
        <w:ind w:firstLine="709"/>
        <w:jc w:val="both"/>
        <w:rPr>
          <w:rFonts w:ascii="Times New Roman" w:hAnsi="Times New Roman" w:cs="Times New Roman"/>
          <w:sz w:val="28"/>
          <w:szCs w:val="28"/>
        </w:rPr>
      </w:pPr>
      <w:r w:rsidRPr="00E155A6">
        <w:rPr>
          <w:rFonts w:ascii="Times New Roman" w:hAnsi="Times New Roman" w:cs="Times New Roman"/>
          <w:sz w:val="28"/>
          <w:szCs w:val="28"/>
        </w:rPr>
        <w:t>высокая культура обслуживания заявителей;</w:t>
      </w:r>
    </w:p>
    <w:p w:rsidR="00D3444E" w:rsidRDefault="00D3444E" w:rsidP="00D3444E">
      <w:pPr>
        <w:pStyle w:val="ConsPlusNormal"/>
        <w:ind w:firstLine="709"/>
        <w:jc w:val="both"/>
        <w:rPr>
          <w:rFonts w:ascii="Times New Roman" w:hAnsi="Times New Roman" w:cs="Times New Roman"/>
          <w:sz w:val="28"/>
          <w:szCs w:val="28"/>
        </w:rPr>
      </w:pPr>
      <w:r w:rsidRPr="00E155A6">
        <w:rPr>
          <w:rFonts w:ascii="Times New Roman" w:hAnsi="Times New Roman" w:cs="Times New Roman"/>
          <w:sz w:val="28"/>
          <w:szCs w:val="28"/>
        </w:rPr>
        <w:t>строгое соблюдение сроков предоставления муниципальной услуги.</w:t>
      </w:r>
    </w:p>
    <w:p w:rsidR="00D3444E" w:rsidRPr="00A17146" w:rsidRDefault="00D3444E" w:rsidP="00D3444E">
      <w:pPr>
        <w:pStyle w:val="ConsPlusNormal"/>
        <w:ind w:firstLine="709"/>
        <w:jc w:val="both"/>
        <w:rPr>
          <w:rFonts w:ascii="Times New Roman" w:hAnsi="Times New Roman" w:cs="Times New Roman"/>
          <w:sz w:val="28"/>
          <w:szCs w:val="28"/>
          <w:shd w:val="clear" w:color="auto" w:fill="FFFFFF"/>
        </w:rPr>
      </w:pPr>
      <w:r w:rsidRPr="00A17146">
        <w:rPr>
          <w:rFonts w:ascii="Times New Roman" w:hAnsi="Times New Roman" w:cs="Times New Roman"/>
          <w:sz w:val="28"/>
          <w:szCs w:val="28"/>
        </w:rPr>
        <w:t>2.1</w:t>
      </w:r>
      <w:r>
        <w:rPr>
          <w:rFonts w:ascii="Times New Roman" w:hAnsi="Times New Roman" w:cs="Times New Roman"/>
          <w:sz w:val="28"/>
          <w:szCs w:val="28"/>
        </w:rPr>
        <w:t>4</w:t>
      </w:r>
      <w:r w:rsidRPr="00A17146">
        <w:rPr>
          <w:rFonts w:ascii="Times New Roman" w:hAnsi="Times New Roman" w:cs="Times New Roman"/>
          <w:sz w:val="28"/>
          <w:szCs w:val="28"/>
        </w:rPr>
        <w:t>.3. О</w:t>
      </w:r>
      <w:r w:rsidRPr="00A17146">
        <w:rPr>
          <w:rFonts w:ascii="Times New Roman" w:hAnsi="Times New Roman" w:cs="Times New Roman"/>
          <w:sz w:val="28"/>
          <w:szCs w:val="28"/>
          <w:shd w:val="clear" w:color="auto" w:fill="FFFFFF"/>
        </w:rPr>
        <w:t xml:space="preserve">беспечение доступности муниципальной услуги инвалидам:  </w:t>
      </w:r>
    </w:p>
    <w:p w:rsidR="00D3444E" w:rsidRPr="00A17146" w:rsidRDefault="00D3444E" w:rsidP="00D3444E">
      <w:pPr>
        <w:pStyle w:val="ConsPlusNormal"/>
        <w:ind w:firstLine="709"/>
        <w:jc w:val="both"/>
        <w:rPr>
          <w:rFonts w:ascii="Times New Roman" w:hAnsi="Times New Roman" w:cs="Times New Roman"/>
          <w:sz w:val="28"/>
          <w:szCs w:val="28"/>
          <w:shd w:val="clear" w:color="auto" w:fill="FFFFFF"/>
        </w:rPr>
      </w:pPr>
      <w:r w:rsidRPr="00A17146">
        <w:rPr>
          <w:rFonts w:ascii="Times New Roman" w:hAnsi="Times New Roman" w:cs="Times New Roman"/>
          <w:sz w:val="28"/>
          <w:szCs w:val="28"/>
          <w:shd w:val="clear" w:color="auto" w:fill="FFFFFF"/>
        </w:rPr>
        <w:t>помещения оборудуются расширенными проходами, позволяющими обеспечить беспрепятственный доступ инвалидов;</w:t>
      </w:r>
    </w:p>
    <w:p w:rsidR="00D3444E" w:rsidRPr="00A17146" w:rsidRDefault="00D3444E" w:rsidP="00D3444E">
      <w:pPr>
        <w:pStyle w:val="ConsPlusNormal"/>
        <w:ind w:firstLine="709"/>
        <w:jc w:val="both"/>
        <w:rPr>
          <w:rFonts w:ascii="Times New Roman" w:hAnsi="Times New Roman" w:cs="Times New Roman"/>
          <w:sz w:val="28"/>
          <w:szCs w:val="28"/>
          <w:shd w:val="clear" w:color="auto" w:fill="FFFFFF"/>
        </w:rPr>
      </w:pPr>
      <w:r w:rsidRPr="00A17146">
        <w:rPr>
          <w:rFonts w:ascii="Times New Roman" w:hAnsi="Times New Roman" w:cs="Times New Roman"/>
          <w:sz w:val="28"/>
          <w:szCs w:val="28"/>
          <w:shd w:val="clear" w:color="auto" w:fill="FFFFFF"/>
        </w:rPr>
        <w:t xml:space="preserve">вход в здание, в котором предоставляется муниципальная услуга, оборудуется пандусом, расширенным проходом, позволяющим обеспечить беспрепятственный вход инвалидов (инвалидов-колясочников); </w:t>
      </w:r>
    </w:p>
    <w:p w:rsidR="00D3444E" w:rsidRPr="00A17146" w:rsidRDefault="00D3444E" w:rsidP="00D3444E">
      <w:pPr>
        <w:pStyle w:val="ConsPlusNormal"/>
        <w:ind w:firstLine="709"/>
        <w:jc w:val="both"/>
        <w:rPr>
          <w:rFonts w:ascii="Times New Roman" w:hAnsi="Times New Roman" w:cs="Times New Roman"/>
          <w:sz w:val="28"/>
          <w:szCs w:val="28"/>
          <w:shd w:val="clear" w:color="auto" w:fill="FFFFFF"/>
        </w:rPr>
      </w:pPr>
      <w:r w:rsidRPr="00A17146">
        <w:rPr>
          <w:rFonts w:ascii="Times New Roman" w:hAnsi="Times New Roman" w:cs="Times New Roman"/>
          <w:sz w:val="28"/>
          <w:szCs w:val="28"/>
          <w:shd w:val="clear" w:color="auto" w:fill="FFFFFF"/>
        </w:rPr>
        <w:t>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w:t>
      </w:r>
    </w:p>
    <w:p w:rsidR="00D3444E" w:rsidRPr="00A17146" w:rsidRDefault="00D3444E" w:rsidP="00D3444E">
      <w:pPr>
        <w:pStyle w:val="ConsPlusNormal"/>
        <w:ind w:firstLine="709"/>
        <w:jc w:val="both"/>
        <w:rPr>
          <w:rFonts w:ascii="Times New Roman" w:hAnsi="Times New Roman" w:cs="Times New Roman"/>
          <w:sz w:val="28"/>
          <w:szCs w:val="28"/>
        </w:rPr>
      </w:pPr>
      <w:r w:rsidRPr="00A17146">
        <w:rPr>
          <w:rFonts w:ascii="Times New Roman" w:hAnsi="Times New Roman" w:cs="Times New Roman"/>
          <w:sz w:val="28"/>
          <w:szCs w:val="28"/>
          <w:shd w:val="clear" w:color="auto" w:fill="FFFFFF"/>
        </w:rPr>
        <w:t>наличие на стоянке места для парковки специальных транспортных средств инвалидов.</w:t>
      </w:r>
    </w:p>
    <w:p w:rsidR="00D3444E" w:rsidRDefault="00D3444E" w:rsidP="00D3444E">
      <w:pPr>
        <w:pStyle w:val="ConsPlusNormal"/>
        <w:ind w:firstLine="709"/>
        <w:jc w:val="both"/>
        <w:rPr>
          <w:rFonts w:ascii="Times New Roman" w:hAnsi="Times New Roman" w:cs="Times New Roman"/>
          <w:sz w:val="28"/>
          <w:szCs w:val="28"/>
        </w:rPr>
      </w:pPr>
      <w:r w:rsidRPr="00E155A6">
        <w:rPr>
          <w:rFonts w:ascii="Times New Roman" w:hAnsi="Times New Roman" w:cs="Times New Roman"/>
          <w:sz w:val="28"/>
          <w:szCs w:val="28"/>
        </w:rPr>
        <w:t>2.1</w:t>
      </w:r>
      <w:r>
        <w:rPr>
          <w:rFonts w:ascii="Times New Roman" w:hAnsi="Times New Roman" w:cs="Times New Roman"/>
          <w:sz w:val="28"/>
          <w:szCs w:val="28"/>
        </w:rPr>
        <w:t xml:space="preserve">5. Иные требования, в том числе учитывающие особенности предоставления муниципальной услуги в многофункциональных центрах </w:t>
      </w:r>
      <w:r>
        <w:rPr>
          <w:rFonts w:ascii="Times New Roman" w:hAnsi="Times New Roman" w:cs="Times New Roman"/>
          <w:sz w:val="28"/>
          <w:szCs w:val="28"/>
        </w:rPr>
        <w:lastRenderedPageBreak/>
        <w:t>предоставления государственных и муниципальных услуг и особенности предоставления муниципальной услуги в электронной форме.</w:t>
      </w:r>
    </w:p>
    <w:p w:rsidR="00D3444E" w:rsidRPr="00E155A6" w:rsidRDefault="00D3444E" w:rsidP="00D3444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2.15.1 Уведомление</w:t>
      </w:r>
      <w:r w:rsidRPr="00E155A6">
        <w:rPr>
          <w:rFonts w:ascii="Times New Roman" w:hAnsi="Times New Roman" w:cs="Times New Roman"/>
          <w:sz w:val="28"/>
          <w:szCs w:val="28"/>
        </w:rPr>
        <w:t xml:space="preserve"> о предоставлении муниципальной услуги и документы, предусмотренные </w:t>
      </w:r>
      <w:hyperlink w:anchor="P85" w:history="1">
        <w:r w:rsidRPr="00E155A6">
          <w:rPr>
            <w:rFonts w:ascii="Times New Roman" w:hAnsi="Times New Roman" w:cs="Times New Roman"/>
            <w:sz w:val="28"/>
            <w:szCs w:val="28"/>
          </w:rPr>
          <w:t>пунктом 2.6</w:t>
        </w:r>
      </w:hyperlink>
      <w:r w:rsidRPr="00E155A6">
        <w:rPr>
          <w:rFonts w:ascii="Times New Roman" w:hAnsi="Times New Roman" w:cs="Times New Roman"/>
          <w:sz w:val="28"/>
          <w:szCs w:val="28"/>
        </w:rPr>
        <w:t>. настоящего Регламента, предоставленные заявителем в электронном виде, удостоверяются электронной подписью:</w:t>
      </w:r>
    </w:p>
    <w:p w:rsidR="00D3444E" w:rsidRPr="00E155A6" w:rsidRDefault="00D3444E" w:rsidP="00D3444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уведомле</w:t>
      </w:r>
      <w:r w:rsidRPr="00E155A6">
        <w:rPr>
          <w:rFonts w:ascii="Times New Roman" w:hAnsi="Times New Roman" w:cs="Times New Roman"/>
          <w:sz w:val="28"/>
          <w:szCs w:val="28"/>
        </w:rPr>
        <w:t xml:space="preserve">ние удостоверяется простой электронной подписью </w:t>
      </w:r>
      <w:r>
        <w:rPr>
          <w:rFonts w:ascii="Times New Roman" w:hAnsi="Times New Roman" w:cs="Times New Roman"/>
          <w:sz w:val="28"/>
          <w:szCs w:val="28"/>
        </w:rPr>
        <w:t>з</w:t>
      </w:r>
      <w:r w:rsidRPr="00E155A6">
        <w:rPr>
          <w:rFonts w:ascii="Times New Roman" w:hAnsi="Times New Roman" w:cs="Times New Roman"/>
          <w:sz w:val="28"/>
          <w:szCs w:val="28"/>
        </w:rPr>
        <w:t>аявителя;</w:t>
      </w:r>
    </w:p>
    <w:p w:rsidR="00D3444E" w:rsidRPr="00E155A6" w:rsidRDefault="00D3444E" w:rsidP="00D3444E">
      <w:pPr>
        <w:pStyle w:val="ConsPlusNormal"/>
        <w:ind w:firstLine="709"/>
        <w:jc w:val="both"/>
        <w:rPr>
          <w:rFonts w:ascii="Times New Roman" w:hAnsi="Times New Roman" w:cs="Times New Roman"/>
          <w:sz w:val="28"/>
          <w:szCs w:val="28"/>
        </w:rPr>
      </w:pPr>
      <w:r w:rsidRPr="00E155A6">
        <w:rPr>
          <w:rFonts w:ascii="Times New Roman" w:hAnsi="Times New Roman" w:cs="Times New Roman"/>
          <w:sz w:val="28"/>
          <w:szCs w:val="28"/>
        </w:rPr>
        <w:t>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w:t>
      </w:r>
    </w:p>
    <w:p w:rsidR="00D3444E" w:rsidRPr="00E155A6" w:rsidRDefault="00D3444E" w:rsidP="00D3444E">
      <w:pPr>
        <w:pStyle w:val="ConsPlusNormal"/>
        <w:ind w:firstLine="709"/>
        <w:jc w:val="both"/>
        <w:rPr>
          <w:rFonts w:ascii="Times New Roman" w:hAnsi="Times New Roman" w:cs="Times New Roman"/>
          <w:sz w:val="28"/>
          <w:szCs w:val="28"/>
        </w:rPr>
      </w:pPr>
      <w:r w:rsidRPr="00E155A6">
        <w:rPr>
          <w:rFonts w:ascii="Times New Roman" w:hAnsi="Times New Roman" w:cs="Times New Roman"/>
          <w:sz w:val="28"/>
          <w:szCs w:val="28"/>
        </w:rPr>
        <w:t xml:space="preserve">иные документы, прилагаемые к заявлению в форме электронных образов бумажных документов (сканированных копий), удостоверяются электронной подписью в соответствии с требованиями </w:t>
      </w:r>
      <w:hyperlink r:id="rId24" w:history="1">
        <w:r w:rsidRPr="00E155A6">
          <w:rPr>
            <w:rFonts w:ascii="Times New Roman" w:hAnsi="Times New Roman" w:cs="Times New Roman"/>
            <w:sz w:val="28"/>
            <w:szCs w:val="28"/>
          </w:rPr>
          <w:t>постановления</w:t>
        </w:r>
      </w:hyperlink>
      <w:r w:rsidRPr="00E155A6">
        <w:rPr>
          <w:rFonts w:ascii="Times New Roman" w:hAnsi="Times New Roman" w:cs="Times New Roman"/>
          <w:sz w:val="28"/>
          <w:szCs w:val="28"/>
        </w:rPr>
        <w:t xml:space="preserve"> Правительства Российской Федерации от 25.06.2012 </w:t>
      </w:r>
      <w:r>
        <w:rPr>
          <w:rFonts w:ascii="Times New Roman" w:hAnsi="Times New Roman" w:cs="Times New Roman"/>
          <w:sz w:val="28"/>
          <w:szCs w:val="28"/>
        </w:rPr>
        <w:t>№</w:t>
      </w:r>
      <w:r w:rsidRPr="00E155A6">
        <w:rPr>
          <w:rFonts w:ascii="Times New Roman" w:hAnsi="Times New Roman" w:cs="Times New Roman"/>
          <w:sz w:val="28"/>
          <w:szCs w:val="28"/>
        </w:rPr>
        <w:t xml:space="preserve"> 634 «О видах электронной подписи, использование которых допускается при обращении за получением государственных и муниципальных услуг».</w:t>
      </w:r>
    </w:p>
    <w:p w:rsidR="00D3444E" w:rsidRDefault="00D3444E" w:rsidP="00D3444E">
      <w:pPr>
        <w:pStyle w:val="ConsPlusNormal"/>
        <w:ind w:firstLine="709"/>
        <w:jc w:val="both"/>
        <w:rPr>
          <w:rFonts w:ascii="Times New Roman" w:hAnsi="Times New Roman" w:cs="Times New Roman"/>
          <w:sz w:val="28"/>
          <w:szCs w:val="28"/>
        </w:rPr>
      </w:pPr>
      <w:r w:rsidRPr="00E155A6">
        <w:rPr>
          <w:rFonts w:ascii="Times New Roman" w:hAnsi="Times New Roman" w:cs="Times New Roman"/>
          <w:sz w:val="28"/>
          <w:szCs w:val="28"/>
        </w:rPr>
        <w:t>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 данное заявление не подлежит регистрации.</w:t>
      </w:r>
    </w:p>
    <w:p w:rsidR="00D3444E" w:rsidRPr="00E155A6" w:rsidRDefault="00D3444E" w:rsidP="00D3444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2.15.2 Муниципальная услуга предоставляется в МФЦ с учетом принципа экстерриториальности, в соответствии с которым заявитель вправе выбрать для обращения за получением услуги любое отделение  МФЦ в Ивановской области.</w:t>
      </w:r>
    </w:p>
    <w:p w:rsidR="00D3444E" w:rsidRPr="00E155A6" w:rsidRDefault="00D3444E" w:rsidP="00D3444E">
      <w:pPr>
        <w:pStyle w:val="ConsPlusNormal"/>
        <w:ind w:firstLine="709"/>
        <w:jc w:val="both"/>
        <w:rPr>
          <w:rFonts w:ascii="Times New Roman" w:hAnsi="Times New Roman" w:cs="Times New Roman"/>
          <w:sz w:val="28"/>
          <w:szCs w:val="28"/>
        </w:rPr>
      </w:pPr>
    </w:p>
    <w:p w:rsidR="00D3444E" w:rsidRPr="00B97201" w:rsidRDefault="00D3444E" w:rsidP="00D3444E">
      <w:pPr>
        <w:ind w:firstLine="709"/>
        <w:jc w:val="center"/>
        <w:rPr>
          <w:b/>
          <w:sz w:val="28"/>
          <w:szCs w:val="28"/>
        </w:rPr>
      </w:pPr>
      <w:r w:rsidRPr="00B97201">
        <w:rPr>
          <w:b/>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w:t>
      </w:r>
    </w:p>
    <w:p w:rsidR="00D3444E" w:rsidRPr="00B97201" w:rsidRDefault="00D3444E" w:rsidP="00D3444E">
      <w:pPr>
        <w:jc w:val="center"/>
        <w:rPr>
          <w:b/>
          <w:sz w:val="28"/>
          <w:szCs w:val="28"/>
        </w:rPr>
      </w:pPr>
      <w:r w:rsidRPr="00B97201">
        <w:rPr>
          <w:b/>
          <w:sz w:val="28"/>
          <w:szCs w:val="28"/>
        </w:rPr>
        <w:t>в электронной форме, а также особенности выполнения административных процедур в многофункциональных центрах</w:t>
      </w:r>
    </w:p>
    <w:p w:rsidR="00D3444E" w:rsidRPr="00A35121" w:rsidRDefault="00D3444E" w:rsidP="00D3444E">
      <w:pPr>
        <w:ind w:firstLine="709"/>
        <w:jc w:val="both"/>
        <w:rPr>
          <w:sz w:val="28"/>
          <w:szCs w:val="28"/>
        </w:rPr>
      </w:pPr>
    </w:p>
    <w:p w:rsidR="00D3444E" w:rsidRPr="00A35121" w:rsidRDefault="00D3444E" w:rsidP="00D3444E">
      <w:pPr>
        <w:pStyle w:val="ConsPlusNormal"/>
        <w:ind w:firstLine="709"/>
        <w:jc w:val="both"/>
        <w:rPr>
          <w:rFonts w:ascii="Times New Roman" w:hAnsi="Times New Roman" w:cs="Times New Roman"/>
          <w:sz w:val="28"/>
          <w:szCs w:val="28"/>
        </w:rPr>
      </w:pPr>
      <w:r w:rsidRPr="00A35121">
        <w:rPr>
          <w:rFonts w:ascii="Times New Roman" w:hAnsi="Times New Roman" w:cs="Times New Roman"/>
          <w:sz w:val="28"/>
          <w:szCs w:val="28"/>
        </w:rPr>
        <w:t>3.1. Предоставление муниципальной услуги включает в себя следующие административные процедуры:</w:t>
      </w:r>
    </w:p>
    <w:p w:rsidR="00D3444E" w:rsidRPr="001E3063" w:rsidRDefault="00D3444E" w:rsidP="00D3444E">
      <w:pPr>
        <w:pStyle w:val="ConsPlusNormal"/>
        <w:ind w:firstLine="709"/>
        <w:jc w:val="both"/>
        <w:rPr>
          <w:rFonts w:ascii="Times New Roman" w:hAnsi="Times New Roman" w:cs="Times New Roman"/>
          <w:sz w:val="28"/>
          <w:szCs w:val="28"/>
        </w:rPr>
      </w:pPr>
      <w:r w:rsidRPr="001E3063">
        <w:rPr>
          <w:rFonts w:ascii="Times New Roman" w:hAnsi="Times New Roman" w:cs="Times New Roman"/>
          <w:sz w:val="28"/>
          <w:szCs w:val="28"/>
        </w:rPr>
        <w:t xml:space="preserve">1) прием и регистрация </w:t>
      </w:r>
      <w:r>
        <w:rPr>
          <w:rFonts w:ascii="Times New Roman" w:hAnsi="Times New Roman" w:cs="Times New Roman"/>
          <w:sz w:val="28"/>
          <w:szCs w:val="28"/>
        </w:rPr>
        <w:t>Уведом</w:t>
      </w:r>
      <w:r w:rsidRPr="001E3063">
        <w:rPr>
          <w:rFonts w:ascii="Times New Roman" w:hAnsi="Times New Roman" w:cs="Times New Roman"/>
          <w:sz w:val="28"/>
          <w:szCs w:val="28"/>
        </w:rPr>
        <w:t xml:space="preserve">ления о предоставлении муниципальной услуги и документов, поступивших от </w:t>
      </w:r>
      <w:r>
        <w:rPr>
          <w:rFonts w:ascii="Times New Roman" w:hAnsi="Times New Roman" w:cs="Times New Roman"/>
          <w:sz w:val="28"/>
          <w:szCs w:val="28"/>
        </w:rPr>
        <w:t>з</w:t>
      </w:r>
      <w:r w:rsidRPr="001E3063">
        <w:rPr>
          <w:rFonts w:ascii="Times New Roman" w:hAnsi="Times New Roman" w:cs="Times New Roman"/>
          <w:sz w:val="28"/>
          <w:szCs w:val="28"/>
        </w:rPr>
        <w:t>аявителя, либо отказ в приеме документов;</w:t>
      </w:r>
    </w:p>
    <w:p w:rsidR="00D3444E" w:rsidRPr="001E3063" w:rsidRDefault="00D3444E" w:rsidP="00D3444E">
      <w:pPr>
        <w:pStyle w:val="ConsPlusNormal"/>
        <w:ind w:firstLine="709"/>
        <w:jc w:val="both"/>
        <w:rPr>
          <w:rFonts w:ascii="Times New Roman" w:hAnsi="Times New Roman" w:cs="Times New Roman"/>
          <w:sz w:val="28"/>
          <w:szCs w:val="28"/>
        </w:rPr>
      </w:pPr>
      <w:r w:rsidRPr="001E3063">
        <w:rPr>
          <w:rFonts w:ascii="Times New Roman" w:hAnsi="Times New Roman" w:cs="Times New Roman"/>
          <w:sz w:val="28"/>
          <w:szCs w:val="28"/>
        </w:rPr>
        <w:t>2) межведомственное информационное взаимодействие;</w:t>
      </w:r>
    </w:p>
    <w:p w:rsidR="00D3444E" w:rsidRPr="001E3063" w:rsidRDefault="00D3444E" w:rsidP="00D3444E">
      <w:pPr>
        <w:pStyle w:val="ConsPlusNormal"/>
        <w:ind w:firstLine="709"/>
        <w:jc w:val="both"/>
        <w:rPr>
          <w:rFonts w:ascii="Times New Roman" w:hAnsi="Times New Roman" w:cs="Times New Roman"/>
          <w:sz w:val="28"/>
          <w:szCs w:val="28"/>
        </w:rPr>
      </w:pPr>
      <w:r w:rsidRPr="001E3063">
        <w:rPr>
          <w:rFonts w:ascii="Times New Roman" w:hAnsi="Times New Roman" w:cs="Times New Roman"/>
          <w:sz w:val="28"/>
          <w:szCs w:val="28"/>
        </w:rPr>
        <w:t xml:space="preserve">3)  рассмотрение </w:t>
      </w:r>
      <w:r>
        <w:rPr>
          <w:rFonts w:ascii="Times New Roman" w:hAnsi="Times New Roman" w:cs="Times New Roman"/>
          <w:sz w:val="28"/>
          <w:szCs w:val="28"/>
        </w:rPr>
        <w:t>Уведом</w:t>
      </w:r>
      <w:r w:rsidRPr="001E3063">
        <w:rPr>
          <w:rFonts w:ascii="Times New Roman" w:hAnsi="Times New Roman" w:cs="Times New Roman"/>
          <w:sz w:val="28"/>
          <w:szCs w:val="28"/>
        </w:rPr>
        <w:t>ления и документов,</w:t>
      </w:r>
      <w:r>
        <w:rPr>
          <w:rFonts w:ascii="Times New Roman" w:hAnsi="Times New Roman" w:cs="Times New Roman"/>
          <w:sz w:val="28"/>
          <w:szCs w:val="28"/>
        </w:rPr>
        <w:t xml:space="preserve"> необходимых</w:t>
      </w:r>
      <w:r w:rsidRPr="001E3063">
        <w:rPr>
          <w:rFonts w:ascii="Times New Roman" w:hAnsi="Times New Roman" w:cs="Times New Roman"/>
          <w:sz w:val="28"/>
          <w:szCs w:val="28"/>
        </w:rPr>
        <w:t xml:space="preserve"> для получения муниципальной услуги; подготовка мотивированного отказа в приеме документов, в предоставлении муниципальной услуги;</w:t>
      </w:r>
    </w:p>
    <w:p w:rsidR="00D3444E" w:rsidRDefault="00D3444E" w:rsidP="00D3444E">
      <w:pPr>
        <w:pStyle w:val="ConsPlusNormal"/>
        <w:ind w:firstLine="709"/>
        <w:jc w:val="both"/>
        <w:rPr>
          <w:rFonts w:ascii="Times New Roman" w:hAnsi="Times New Roman" w:cs="Times New Roman"/>
          <w:sz w:val="28"/>
          <w:szCs w:val="28"/>
        </w:rPr>
      </w:pPr>
      <w:r w:rsidRPr="001E3063">
        <w:rPr>
          <w:rFonts w:ascii="Times New Roman" w:hAnsi="Times New Roman" w:cs="Times New Roman"/>
          <w:sz w:val="28"/>
          <w:szCs w:val="28"/>
        </w:rPr>
        <w:t>4) принятие решения о выдаче уведомленияо соответствии (несоответствии)указа</w:t>
      </w:r>
      <w:r>
        <w:rPr>
          <w:rFonts w:ascii="Times New Roman" w:hAnsi="Times New Roman" w:cs="Times New Roman"/>
          <w:sz w:val="28"/>
          <w:szCs w:val="28"/>
        </w:rPr>
        <w:t>нных в уведомлении о планируемых</w:t>
      </w:r>
      <w:r w:rsidRPr="001E3063">
        <w:rPr>
          <w:rFonts w:ascii="Times New Roman" w:hAnsi="Times New Roman" w:cs="Times New Roman"/>
          <w:sz w:val="28"/>
          <w:szCs w:val="28"/>
        </w:rPr>
        <w:t xml:space="preserve"> строительстве</w:t>
      </w:r>
      <w:r>
        <w:rPr>
          <w:rFonts w:ascii="Times New Roman" w:hAnsi="Times New Roman" w:cs="Times New Roman"/>
          <w:sz w:val="28"/>
          <w:szCs w:val="28"/>
        </w:rPr>
        <w:t xml:space="preserve"> или реконструкции</w:t>
      </w:r>
      <w:r w:rsidRPr="001E3063">
        <w:rPr>
          <w:rFonts w:ascii="Times New Roman" w:hAnsi="Times New Roman" w:cs="Times New Roman"/>
          <w:sz w:val="28"/>
          <w:szCs w:val="28"/>
        </w:rPr>
        <w:t xml:space="preserve"> объекта индивидуального жилищного строительства или садового дома установленным параметрам и допустимости (недопустимости) размещения объекта индивидуального жилищного строительств или садового дома на земельном участке</w:t>
      </w:r>
      <w:r>
        <w:rPr>
          <w:rFonts w:ascii="Times New Roman" w:hAnsi="Times New Roman" w:cs="Times New Roman"/>
          <w:sz w:val="28"/>
          <w:szCs w:val="28"/>
        </w:rPr>
        <w:t>;</w:t>
      </w:r>
    </w:p>
    <w:p w:rsidR="00D3444E" w:rsidRPr="00FB517E" w:rsidRDefault="00D3444E" w:rsidP="00D3444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в</w:t>
      </w:r>
      <w:r w:rsidRPr="00FB517E">
        <w:rPr>
          <w:rFonts w:ascii="Times New Roman" w:hAnsi="Times New Roman" w:cs="Times New Roman"/>
          <w:sz w:val="28"/>
          <w:szCs w:val="28"/>
        </w:rPr>
        <w:t>ыдача заявителю результата муниципальной услуги</w:t>
      </w:r>
      <w:r>
        <w:rPr>
          <w:rFonts w:ascii="Times New Roman" w:hAnsi="Times New Roman" w:cs="Times New Roman"/>
          <w:sz w:val="28"/>
          <w:szCs w:val="28"/>
        </w:rPr>
        <w:t>.</w:t>
      </w:r>
    </w:p>
    <w:p w:rsidR="00D3444E" w:rsidRPr="0003285B" w:rsidRDefault="00D3444E" w:rsidP="00D3444E">
      <w:pPr>
        <w:pStyle w:val="ConsPlusNormal"/>
        <w:ind w:firstLine="709"/>
        <w:jc w:val="both"/>
        <w:rPr>
          <w:rFonts w:ascii="Times New Roman" w:hAnsi="Times New Roman" w:cs="Times New Roman"/>
          <w:sz w:val="28"/>
          <w:szCs w:val="28"/>
        </w:rPr>
      </w:pPr>
      <w:r w:rsidRPr="0003285B">
        <w:rPr>
          <w:rFonts w:ascii="Times New Roman" w:hAnsi="Times New Roman" w:cs="Times New Roman"/>
          <w:sz w:val="28"/>
          <w:szCs w:val="28"/>
        </w:rPr>
        <w:lastRenderedPageBreak/>
        <w:t xml:space="preserve">3.2. Прием и регистрация Уведомления о предоставлении муниципальной услуги и документов, поступивших от </w:t>
      </w:r>
      <w:r>
        <w:rPr>
          <w:rFonts w:ascii="Times New Roman" w:hAnsi="Times New Roman" w:cs="Times New Roman"/>
          <w:sz w:val="28"/>
          <w:szCs w:val="28"/>
        </w:rPr>
        <w:t>з</w:t>
      </w:r>
      <w:r w:rsidRPr="0003285B">
        <w:rPr>
          <w:rFonts w:ascii="Times New Roman" w:hAnsi="Times New Roman" w:cs="Times New Roman"/>
          <w:sz w:val="28"/>
          <w:szCs w:val="28"/>
        </w:rPr>
        <w:t>аявителя, либо отказ в приеме документов.</w:t>
      </w:r>
    </w:p>
    <w:p w:rsidR="00D3444E" w:rsidRPr="00435593" w:rsidRDefault="00D3444E" w:rsidP="00D3444E">
      <w:pPr>
        <w:pStyle w:val="ConsPlusNormal"/>
        <w:ind w:firstLine="709"/>
        <w:jc w:val="both"/>
        <w:rPr>
          <w:rFonts w:ascii="Times New Roman" w:hAnsi="Times New Roman" w:cs="Times New Roman"/>
          <w:sz w:val="28"/>
          <w:szCs w:val="28"/>
        </w:rPr>
      </w:pPr>
      <w:r w:rsidRPr="00E155A6">
        <w:rPr>
          <w:rFonts w:ascii="Times New Roman" w:hAnsi="Times New Roman" w:cs="Times New Roman"/>
          <w:sz w:val="28"/>
          <w:szCs w:val="28"/>
        </w:rPr>
        <w:t xml:space="preserve">3.2.1. Основанием для начала предоставления муниципальной услуги является обращение заявителя в </w:t>
      </w:r>
      <w:r>
        <w:rPr>
          <w:rFonts w:ascii="Times New Roman" w:hAnsi="Times New Roman" w:cs="Times New Roman"/>
          <w:sz w:val="28"/>
          <w:szCs w:val="28"/>
        </w:rPr>
        <w:t>Отделили МФЦ</w:t>
      </w:r>
      <w:r w:rsidRPr="00E155A6">
        <w:rPr>
          <w:rFonts w:ascii="Times New Roman" w:hAnsi="Times New Roman" w:cs="Times New Roman"/>
          <w:sz w:val="28"/>
          <w:szCs w:val="28"/>
        </w:rPr>
        <w:t xml:space="preserve"> с </w:t>
      </w:r>
      <w:hyperlink w:anchor="P310" w:history="1">
        <w:r>
          <w:rPr>
            <w:rFonts w:ascii="Times New Roman" w:hAnsi="Times New Roman" w:cs="Times New Roman"/>
            <w:sz w:val="28"/>
            <w:szCs w:val="28"/>
          </w:rPr>
          <w:t>Уведом</w:t>
        </w:r>
        <w:r w:rsidRPr="00E155A6">
          <w:rPr>
            <w:rFonts w:ascii="Times New Roman" w:hAnsi="Times New Roman" w:cs="Times New Roman"/>
            <w:sz w:val="28"/>
            <w:szCs w:val="28"/>
          </w:rPr>
          <w:t>лением</w:t>
        </w:r>
      </w:hyperlink>
      <w:r w:rsidRPr="00E155A6">
        <w:rPr>
          <w:rFonts w:ascii="Times New Roman" w:hAnsi="Times New Roman" w:cs="Times New Roman"/>
          <w:sz w:val="28"/>
          <w:szCs w:val="28"/>
        </w:rPr>
        <w:t xml:space="preserve"> по форме</w:t>
      </w:r>
      <w:r>
        <w:rPr>
          <w:rFonts w:ascii="Times New Roman" w:hAnsi="Times New Roman" w:cs="Times New Roman"/>
          <w:sz w:val="28"/>
          <w:szCs w:val="28"/>
        </w:rPr>
        <w:t xml:space="preserve"> утвержденной</w:t>
      </w:r>
      <w:r w:rsidRPr="00435593">
        <w:rPr>
          <w:rFonts w:ascii="Times New Roman" w:hAnsi="Times New Roman" w:cs="Times New Roman"/>
          <w:sz w:val="28"/>
          <w:szCs w:val="28"/>
        </w:rPr>
        <w:t>приказом Минстроя России от 19.09.2018 г. №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 с комплектом документов, необходимых для предоставления услуги.</w:t>
      </w:r>
    </w:p>
    <w:p w:rsidR="00D3444E" w:rsidRDefault="00D3444E" w:rsidP="00D3444E">
      <w:pPr>
        <w:pStyle w:val="ConsPlusNormal"/>
        <w:ind w:firstLine="709"/>
        <w:jc w:val="both"/>
        <w:rPr>
          <w:rFonts w:ascii="Times New Roman" w:hAnsi="Times New Roman" w:cs="Times New Roman"/>
          <w:sz w:val="28"/>
          <w:szCs w:val="28"/>
        </w:rPr>
      </w:pPr>
      <w:r w:rsidRPr="00E155A6">
        <w:rPr>
          <w:rFonts w:ascii="Times New Roman" w:hAnsi="Times New Roman" w:cs="Times New Roman"/>
          <w:sz w:val="28"/>
          <w:szCs w:val="28"/>
        </w:rPr>
        <w:t xml:space="preserve">3.2.2. </w:t>
      </w:r>
      <w:r w:rsidRPr="00FC389D">
        <w:rPr>
          <w:rFonts w:ascii="Times New Roman" w:hAnsi="Times New Roman" w:cs="Times New Roman"/>
          <w:sz w:val="28"/>
          <w:szCs w:val="28"/>
        </w:rPr>
        <w:t xml:space="preserve">Уведомление </w:t>
      </w:r>
      <w:r>
        <w:rPr>
          <w:rFonts w:ascii="Times New Roman" w:hAnsi="Times New Roman" w:cs="Times New Roman"/>
          <w:sz w:val="28"/>
          <w:szCs w:val="28"/>
        </w:rPr>
        <w:t>направляется заявителем (представителем заявителя) в уполномоченный орган на бумажном носителе посредством почтового отправления или представляется заявителем лично.</w:t>
      </w:r>
    </w:p>
    <w:p w:rsidR="00D3444E" w:rsidRDefault="00D3444E" w:rsidP="00D3444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3.2.3. Уведомление подписывается заявителем либо представителем заявителя.</w:t>
      </w:r>
    </w:p>
    <w:p w:rsidR="00D3444E" w:rsidRPr="00A35121" w:rsidRDefault="00D3444E" w:rsidP="00D3444E">
      <w:pPr>
        <w:ind w:firstLine="709"/>
        <w:jc w:val="both"/>
        <w:rPr>
          <w:sz w:val="28"/>
          <w:szCs w:val="28"/>
        </w:rPr>
      </w:pPr>
      <w:r w:rsidRPr="00A35121">
        <w:rPr>
          <w:sz w:val="28"/>
          <w:szCs w:val="28"/>
        </w:rPr>
        <w:t xml:space="preserve">3.2.4. В случае представления </w:t>
      </w:r>
      <w:r>
        <w:rPr>
          <w:sz w:val="28"/>
          <w:szCs w:val="28"/>
        </w:rPr>
        <w:t>Уведомления при личном обращении з</w:t>
      </w:r>
      <w:r w:rsidRPr="00A35121">
        <w:rPr>
          <w:sz w:val="28"/>
          <w:szCs w:val="28"/>
        </w:rPr>
        <w:t xml:space="preserve">аявителя или представителя </w:t>
      </w:r>
      <w:r>
        <w:rPr>
          <w:sz w:val="28"/>
          <w:szCs w:val="28"/>
        </w:rPr>
        <w:t>з</w:t>
      </w:r>
      <w:r w:rsidRPr="00A35121">
        <w:rPr>
          <w:sz w:val="28"/>
          <w:szCs w:val="28"/>
        </w:rPr>
        <w:t xml:space="preserve">аявителя предъявляется документ, удостоверяющий соответственно личность </w:t>
      </w:r>
      <w:r>
        <w:rPr>
          <w:sz w:val="28"/>
          <w:szCs w:val="28"/>
        </w:rPr>
        <w:t>заявителя или представителя з</w:t>
      </w:r>
      <w:r w:rsidRPr="00A35121">
        <w:rPr>
          <w:sz w:val="28"/>
          <w:szCs w:val="28"/>
        </w:rPr>
        <w:t>аявителя.</w:t>
      </w:r>
    </w:p>
    <w:p w:rsidR="00D3444E" w:rsidRPr="00A35121" w:rsidRDefault="00D3444E" w:rsidP="00D3444E">
      <w:pPr>
        <w:ind w:firstLine="709"/>
        <w:jc w:val="both"/>
        <w:rPr>
          <w:sz w:val="28"/>
          <w:szCs w:val="28"/>
        </w:rPr>
      </w:pPr>
      <w:r w:rsidRPr="00A35121">
        <w:rPr>
          <w:sz w:val="28"/>
          <w:szCs w:val="28"/>
        </w:rPr>
        <w:t>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и подписью руководителя этого юридического лица.</w:t>
      </w:r>
    </w:p>
    <w:p w:rsidR="00D3444E" w:rsidRPr="00312A55" w:rsidRDefault="00D3444E" w:rsidP="00D3444E">
      <w:pPr>
        <w:ind w:firstLine="709"/>
        <w:jc w:val="both"/>
        <w:rPr>
          <w:sz w:val="28"/>
          <w:szCs w:val="28"/>
        </w:rPr>
      </w:pPr>
      <w:r w:rsidRPr="00312A55">
        <w:rPr>
          <w:sz w:val="28"/>
          <w:szCs w:val="28"/>
        </w:rPr>
        <w:t>3.2.5</w:t>
      </w:r>
      <w:r w:rsidRPr="00527C25">
        <w:rPr>
          <w:sz w:val="28"/>
          <w:szCs w:val="28"/>
        </w:rPr>
        <w:t>. Специалист Отдела строительства и архите</w:t>
      </w:r>
      <w:r w:rsidRPr="002463F1">
        <w:rPr>
          <w:sz w:val="28"/>
          <w:szCs w:val="28"/>
        </w:rPr>
        <w:t>ктуры</w:t>
      </w:r>
      <w:r>
        <w:rPr>
          <w:sz w:val="28"/>
          <w:szCs w:val="28"/>
        </w:rPr>
        <w:t xml:space="preserve"> (далее – Специалист)</w:t>
      </w:r>
      <w:r w:rsidRPr="00312A55">
        <w:rPr>
          <w:sz w:val="28"/>
          <w:szCs w:val="28"/>
        </w:rPr>
        <w:t>или специалист МФЦ, выполняет следующие административные действия</w:t>
      </w:r>
    </w:p>
    <w:p w:rsidR="00D3444E" w:rsidRPr="00A35121" w:rsidRDefault="00D3444E" w:rsidP="00D3444E">
      <w:pPr>
        <w:ind w:firstLine="709"/>
        <w:jc w:val="both"/>
        <w:rPr>
          <w:sz w:val="28"/>
          <w:szCs w:val="28"/>
        </w:rPr>
      </w:pPr>
      <w:r w:rsidRPr="00A35121">
        <w:rPr>
          <w:sz w:val="28"/>
          <w:szCs w:val="28"/>
        </w:rPr>
        <w:t>1) дает устные консультации на поставленные вопросы;</w:t>
      </w:r>
    </w:p>
    <w:p w:rsidR="00D3444E" w:rsidRPr="00A35121" w:rsidRDefault="00D3444E" w:rsidP="00D3444E">
      <w:pPr>
        <w:ind w:firstLine="709"/>
        <w:jc w:val="both"/>
        <w:rPr>
          <w:sz w:val="28"/>
          <w:szCs w:val="28"/>
        </w:rPr>
      </w:pPr>
      <w:r w:rsidRPr="00A35121">
        <w:rPr>
          <w:sz w:val="28"/>
          <w:szCs w:val="28"/>
        </w:rPr>
        <w:t xml:space="preserve">2) в случае если для подготовки ответа требуется продолжительное время, специалист, осуществляющий прием предлагает </w:t>
      </w:r>
      <w:r>
        <w:rPr>
          <w:sz w:val="28"/>
          <w:szCs w:val="28"/>
        </w:rPr>
        <w:t>з</w:t>
      </w:r>
      <w:r w:rsidRPr="00A35121">
        <w:rPr>
          <w:sz w:val="28"/>
          <w:szCs w:val="28"/>
        </w:rPr>
        <w:t xml:space="preserve">аявителю направить в </w:t>
      </w:r>
      <w:r w:rsidRPr="00527C25">
        <w:rPr>
          <w:sz w:val="28"/>
          <w:szCs w:val="28"/>
        </w:rPr>
        <w:t>Управление земельно-имущественных отношений</w:t>
      </w:r>
      <w:r w:rsidRPr="00A35121">
        <w:rPr>
          <w:sz w:val="28"/>
          <w:szCs w:val="28"/>
        </w:rPr>
        <w:t>обращение о предоставлении письменной консультации по процедуре предоставления муниципальной услуги, либо назначает другое время для консультации;</w:t>
      </w:r>
    </w:p>
    <w:p w:rsidR="00D3444E" w:rsidRPr="00A35121" w:rsidRDefault="00D3444E" w:rsidP="00D3444E">
      <w:pPr>
        <w:ind w:firstLine="709"/>
        <w:jc w:val="both"/>
        <w:rPr>
          <w:sz w:val="28"/>
          <w:szCs w:val="28"/>
        </w:rPr>
      </w:pPr>
      <w:r w:rsidRPr="00A35121">
        <w:rPr>
          <w:sz w:val="28"/>
          <w:szCs w:val="28"/>
        </w:rPr>
        <w:t xml:space="preserve">3) осуществляет прием </w:t>
      </w:r>
      <w:r>
        <w:rPr>
          <w:sz w:val="28"/>
          <w:szCs w:val="28"/>
        </w:rPr>
        <w:t>Уведомления</w:t>
      </w:r>
      <w:r w:rsidRPr="00A35121">
        <w:rPr>
          <w:sz w:val="28"/>
          <w:szCs w:val="28"/>
        </w:rPr>
        <w:t xml:space="preserve"> и документов, необходимых для предоставления муниципальной услуги:</w:t>
      </w:r>
    </w:p>
    <w:p w:rsidR="00D3444E" w:rsidRPr="00A35121" w:rsidRDefault="00D3444E" w:rsidP="00D3444E">
      <w:pPr>
        <w:ind w:firstLine="709"/>
        <w:jc w:val="both"/>
        <w:rPr>
          <w:sz w:val="28"/>
          <w:szCs w:val="28"/>
        </w:rPr>
      </w:pPr>
      <w:r>
        <w:rPr>
          <w:sz w:val="28"/>
          <w:szCs w:val="28"/>
        </w:rPr>
        <w:t>-</w:t>
      </w:r>
      <w:r w:rsidRPr="00A35121">
        <w:rPr>
          <w:sz w:val="28"/>
          <w:szCs w:val="28"/>
        </w:rPr>
        <w:t xml:space="preserve">проверяет правильность </w:t>
      </w:r>
      <w:r>
        <w:rPr>
          <w:sz w:val="28"/>
          <w:szCs w:val="28"/>
        </w:rPr>
        <w:t xml:space="preserve">их </w:t>
      </w:r>
      <w:r w:rsidRPr="00A35121">
        <w:rPr>
          <w:sz w:val="28"/>
          <w:szCs w:val="28"/>
        </w:rPr>
        <w:t>заполнения;</w:t>
      </w:r>
    </w:p>
    <w:p w:rsidR="00D3444E" w:rsidRPr="00A35121" w:rsidRDefault="00D3444E" w:rsidP="00D3444E">
      <w:pPr>
        <w:ind w:firstLine="709"/>
        <w:jc w:val="both"/>
        <w:rPr>
          <w:sz w:val="28"/>
          <w:szCs w:val="28"/>
        </w:rPr>
      </w:pPr>
      <w:r>
        <w:rPr>
          <w:sz w:val="28"/>
          <w:szCs w:val="28"/>
        </w:rPr>
        <w:t>-</w:t>
      </w:r>
      <w:r w:rsidRPr="00A35121">
        <w:rPr>
          <w:sz w:val="28"/>
          <w:szCs w:val="28"/>
        </w:rPr>
        <w:t xml:space="preserve">проверяет предъявленный </w:t>
      </w:r>
      <w:r>
        <w:rPr>
          <w:sz w:val="28"/>
          <w:szCs w:val="28"/>
        </w:rPr>
        <w:t>з</w:t>
      </w:r>
      <w:r w:rsidRPr="00A35121">
        <w:rPr>
          <w:sz w:val="28"/>
          <w:szCs w:val="28"/>
        </w:rPr>
        <w:t xml:space="preserve">аявителем документ, подтверждающий личность </w:t>
      </w:r>
      <w:r>
        <w:rPr>
          <w:sz w:val="28"/>
          <w:szCs w:val="28"/>
        </w:rPr>
        <w:t>з</w:t>
      </w:r>
      <w:r w:rsidRPr="00A35121">
        <w:rPr>
          <w:sz w:val="28"/>
          <w:szCs w:val="28"/>
        </w:rPr>
        <w:t>аявителя, а в случае обращения представителя юридического или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готовит и заверяет копию предъявленного документа, приобщает к поданному заявлению;</w:t>
      </w:r>
    </w:p>
    <w:p w:rsidR="00D3444E" w:rsidRPr="00A35121" w:rsidRDefault="00D3444E" w:rsidP="00D3444E">
      <w:pPr>
        <w:ind w:firstLine="709"/>
        <w:jc w:val="both"/>
        <w:rPr>
          <w:sz w:val="28"/>
          <w:szCs w:val="28"/>
        </w:rPr>
      </w:pPr>
      <w:r w:rsidRPr="00A35121">
        <w:rPr>
          <w:sz w:val="28"/>
          <w:szCs w:val="28"/>
        </w:rPr>
        <w:t>проверяет наличие всех документов, предусмотренных пунктом 2.6 Регламента;</w:t>
      </w:r>
    </w:p>
    <w:p w:rsidR="00D3444E" w:rsidRPr="00A35121" w:rsidRDefault="00D3444E" w:rsidP="00D3444E">
      <w:pPr>
        <w:ind w:firstLine="709"/>
        <w:jc w:val="both"/>
        <w:rPr>
          <w:sz w:val="28"/>
          <w:szCs w:val="28"/>
        </w:rPr>
      </w:pPr>
      <w:r w:rsidRPr="00A35121">
        <w:rPr>
          <w:sz w:val="28"/>
          <w:szCs w:val="28"/>
        </w:rPr>
        <w:t>4) определяет наличие (либо отсутствие) оснований для отказа в приеме документов, установленных пунктом 2.7 Регламента.</w:t>
      </w:r>
    </w:p>
    <w:p w:rsidR="00D3444E" w:rsidRPr="007A333F" w:rsidRDefault="00D3444E" w:rsidP="00D3444E">
      <w:pPr>
        <w:ind w:firstLine="709"/>
        <w:jc w:val="both"/>
        <w:rPr>
          <w:color w:val="FF0000"/>
          <w:sz w:val="28"/>
          <w:szCs w:val="28"/>
        </w:rPr>
      </w:pPr>
      <w:r w:rsidRPr="00F13180">
        <w:rPr>
          <w:sz w:val="28"/>
          <w:szCs w:val="28"/>
        </w:rPr>
        <w:lastRenderedPageBreak/>
        <w:t>3.2.6.</w:t>
      </w:r>
      <w:r w:rsidRPr="00A35121">
        <w:rPr>
          <w:sz w:val="28"/>
          <w:szCs w:val="28"/>
        </w:rPr>
        <w:t xml:space="preserve"> При наличии оснований для отказа в приеме документов специалист</w:t>
      </w:r>
      <w:r w:rsidRPr="002463F1">
        <w:rPr>
          <w:sz w:val="28"/>
          <w:szCs w:val="28"/>
        </w:rPr>
        <w:t xml:space="preserve"> отдела строительства и архитектуры</w:t>
      </w:r>
      <w:r>
        <w:rPr>
          <w:sz w:val="28"/>
          <w:szCs w:val="28"/>
        </w:rPr>
        <w:t>или МФЦ</w:t>
      </w:r>
      <w:r w:rsidRPr="00A35121">
        <w:rPr>
          <w:sz w:val="28"/>
          <w:szCs w:val="28"/>
        </w:rPr>
        <w:t xml:space="preserve">, осуществляющий прием устно информирует </w:t>
      </w:r>
      <w:r>
        <w:rPr>
          <w:sz w:val="28"/>
          <w:szCs w:val="28"/>
        </w:rPr>
        <w:t>з</w:t>
      </w:r>
      <w:r w:rsidRPr="00A35121">
        <w:rPr>
          <w:sz w:val="28"/>
          <w:szCs w:val="28"/>
        </w:rPr>
        <w:t xml:space="preserve">аявителя об отказе в приеме </w:t>
      </w:r>
      <w:r>
        <w:rPr>
          <w:sz w:val="28"/>
          <w:szCs w:val="28"/>
        </w:rPr>
        <w:t>Уведом</w:t>
      </w:r>
      <w:r w:rsidRPr="00A35121">
        <w:rPr>
          <w:sz w:val="28"/>
          <w:szCs w:val="28"/>
        </w:rPr>
        <w:t>ления.</w:t>
      </w:r>
    </w:p>
    <w:p w:rsidR="00D3444E" w:rsidRPr="00A35121" w:rsidRDefault="00D3444E" w:rsidP="00D3444E">
      <w:pPr>
        <w:ind w:firstLine="709"/>
        <w:jc w:val="both"/>
        <w:rPr>
          <w:sz w:val="28"/>
          <w:szCs w:val="28"/>
        </w:rPr>
      </w:pPr>
      <w:r w:rsidRPr="00A35121">
        <w:rPr>
          <w:sz w:val="28"/>
          <w:szCs w:val="28"/>
        </w:rPr>
        <w:t xml:space="preserve">3.2.7. В случае отсутствия оснований, установленных пунктом 2.7 Регламента, </w:t>
      </w:r>
      <w:r>
        <w:rPr>
          <w:sz w:val="28"/>
          <w:szCs w:val="28"/>
        </w:rPr>
        <w:t>Уведом</w:t>
      </w:r>
      <w:r w:rsidRPr="00A35121">
        <w:rPr>
          <w:sz w:val="28"/>
          <w:szCs w:val="28"/>
        </w:rPr>
        <w:t xml:space="preserve">ление с пакетом документов передается в </w:t>
      </w:r>
      <w:r w:rsidRPr="00527C25">
        <w:rPr>
          <w:sz w:val="28"/>
          <w:szCs w:val="28"/>
        </w:rPr>
        <w:t>Управление земельно-имущественных отношений</w:t>
      </w:r>
      <w:r w:rsidRPr="00A35121">
        <w:rPr>
          <w:sz w:val="28"/>
          <w:szCs w:val="28"/>
        </w:rPr>
        <w:t>в течение одного рабочего дня, где подлежит регистрации в Журнале в тот же день.</w:t>
      </w:r>
    </w:p>
    <w:p w:rsidR="00D3444E" w:rsidRPr="00527C25" w:rsidRDefault="00D3444E" w:rsidP="00D3444E">
      <w:pPr>
        <w:pStyle w:val="ConsPlusNormal"/>
        <w:ind w:firstLine="709"/>
        <w:jc w:val="both"/>
        <w:rPr>
          <w:rFonts w:ascii="Times New Roman" w:hAnsi="Times New Roman" w:cs="Times New Roman"/>
          <w:sz w:val="28"/>
          <w:szCs w:val="28"/>
        </w:rPr>
      </w:pPr>
      <w:r w:rsidRPr="00A35121">
        <w:rPr>
          <w:rFonts w:ascii="Times New Roman" w:hAnsi="Times New Roman" w:cs="Times New Roman"/>
          <w:sz w:val="28"/>
          <w:szCs w:val="28"/>
        </w:rPr>
        <w:t>3.2.</w:t>
      </w:r>
      <w:r>
        <w:rPr>
          <w:rFonts w:ascii="Times New Roman" w:hAnsi="Times New Roman" w:cs="Times New Roman"/>
          <w:sz w:val="28"/>
          <w:szCs w:val="28"/>
        </w:rPr>
        <w:t>8</w:t>
      </w:r>
      <w:r w:rsidRPr="00A35121">
        <w:rPr>
          <w:rFonts w:ascii="Times New Roman" w:hAnsi="Times New Roman" w:cs="Times New Roman"/>
          <w:sz w:val="28"/>
          <w:szCs w:val="28"/>
        </w:rPr>
        <w:t xml:space="preserve">. При наличии оснований, указанных в </w:t>
      </w:r>
      <w:hyperlink w:anchor="P124" w:history="1">
        <w:r w:rsidRPr="00A35121">
          <w:rPr>
            <w:rFonts w:ascii="Times New Roman" w:hAnsi="Times New Roman" w:cs="Times New Roman"/>
            <w:sz w:val="28"/>
            <w:szCs w:val="28"/>
          </w:rPr>
          <w:t>пункте 2.</w:t>
        </w:r>
        <w:r>
          <w:rPr>
            <w:rFonts w:ascii="Times New Roman" w:hAnsi="Times New Roman" w:cs="Times New Roman"/>
            <w:sz w:val="28"/>
            <w:szCs w:val="28"/>
          </w:rPr>
          <w:t>8</w:t>
        </w:r>
      </w:hyperlink>
      <w:r w:rsidRPr="00A35121">
        <w:rPr>
          <w:rFonts w:ascii="Times New Roman" w:hAnsi="Times New Roman" w:cs="Times New Roman"/>
          <w:sz w:val="28"/>
          <w:szCs w:val="28"/>
        </w:rPr>
        <w:t xml:space="preserve">. настоящего Регламента, </w:t>
      </w:r>
      <w:r w:rsidRPr="00527C25">
        <w:rPr>
          <w:rFonts w:ascii="Times New Roman" w:hAnsi="Times New Roman" w:cs="Times New Roman"/>
          <w:sz w:val="28"/>
          <w:szCs w:val="28"/>
        </w:rPr>
        <w:t>Специалистпринимает решение о возврате Уведомления с приложенными документами, с объяснением причин.</w:t>
      </w:r>
    </w:p>
    <w:p w:rsidR="00D3444E" w:rsidRPr="00527C25" w:rsidRDefault="00D3444E" w:rsidP="00D3444E">
      <w:pPr>
        <w:ind w:firstLine="709"/>
        <w:jc w:val="both"/>
        <w:rPr>
          <w:sz w:val="28"/>
          <w:szCs w:val="28"/>
        </w:rPr>
      </w:pPr>
      <w:r w:rsidRPr="00527C25">
        <w:rPr>
          <w:sz w:val="28"/>
          <w:szCs w:val="28"/>
        </w:rPr>
        <w:t>3.3. Межведомственное информационное взаимодействие.</w:t>
      </w:r>
    </w:p>
    <w:p w:rsidR="00D3444E" w:rsidRPr="00527C25" w:rsidRDefault="00D3444E" w:rsidP="00D3444E">
      <w:pPr>
        <w:ind w:firstLine="709"/>
        <w:jc w:val="both"/>
        <w:rPr>
          <w:sz w:val="28"/>
          <w:szCs w:val="28"/>
        </w:rPr>
      </w:pPr>
      <w:r w:rsidRPr="00527C25">
        <w:rPr>
          <w:sz w:val="28"/>
          <w:szCs w:val="28"/>
        </w:rPr>
        <w:t>3.3.1. Основанием для начала административной процедуры по межведомственному информационному взаимодействию является прием заявления на предоставление муниципальной услуги без приложения документов, которые в соответствии с п. 2.6.4  Регламента могут представляться гражданами по желанию.</w:t>
      </w:r>
    </w:p>
    <w:p w:rsidR="00D3444E" w:rsidRPr="002E47C6" w:rsidRDefault="00D3444E" w:rsidP="00D3444E">
      <w:pPr>
        <w:ind w:firstLine="709"/>
        <w:jc w:val="both"/>
        <w:rPr>
          <w:sz w:val="28"/>
          <w:szCs w:val="28"/>
        </w:rPr>
      </w:pPr>
      <w:r w:rsidRPr="00527C25">
        <w:rPr>
          <w:sz w:val="28"/>
          <w:szCs w:val="28"/>
        </w:rPr>
        <w:t>В случае непредставления документов, которые в соответствии с п. 2.6.4 Регламента могут представляться гражданами по желанию, уполномоченный Специалист в течение трех дней со дня поступления документов осуществляет подготовку и</w:t>
      </w:r>
      <w:r w:rsidRPr="002E47C6">
        <w:rPr>
          <w:sz w:val="28"/>
          <w:szCs w:val="28"/>
        </w:rPr>
        <w:t xml:space="preserve"> направление межведомственных запросов в органы государственной власти, органы местного самоуправления, учреждения и организации, в распоряжении которых находятся документы. </w:t>
      </w:r>
    </w:p>
    <w:p w:rsidR="00D3444E" w:rsidRPr="00527C25" w:rsidRDefault="00D3444E" w:rsidP="00D3444E">
      <w:pPr>
        <w:ind w:firstLine="709"/>
        <w:jc w:val="both"/>
        <w:rPr>
          <w:sz w:val="28"/>
          <w:szCs w:val="28"/>
        </w:rPr>
      </w:pPr>
      <w:r w:rsidRPr="00A35121">
        <w:rPr>
          <w:sz w:val="28"/>
          <w:szCs w:val="28"/>
        </w:rPr>
        <w:t xml:space="preserve">3.3.2. В течение рабочего дня, следующего за днем получения от органов и организаций, в </w:t>
      </w:r>
      <w:r w:rsidRPr="00527C25">
        <w:rPr>
          <w:sz w:val="28"/>
          <w:szCs w:val="28"/>
        </w:rPr>
        <w:t>распоряжении которых находятся документы, запрашиваемой информации (документов), Специалист проверяет полноту полученной информации (документов).</w:t>
      </w:r>
    </w:p>
    <w:p w:rsidR="00D3444E" w:rsidRPr="00527C25" w:rsidRDefault="00D3444E" w:rsidP="00D3444E">
      <w:pPr>
        <w:ind w:firstLine="709"/>
        <w:jc w:val="both"/>
        <w:rPr>
          <w:sz w:val="28"/>
          <w:szCs w:val="28"/>
        </w:rPr>
      </w:pPr>
      <w:r w:rsidRPr="00527C25">
        <w:rPr>
          <w:sz w:val="28"/>
          <w:szCs w:val="28"/>
        </w:rPr>
        <w:t xml:space="preserve">В случае поступления запрошенной информации (документов) не в полном объеме или содержащей противоречивые сведения, специалист отдела строительства и архитектурыуточняет запрос и направляет его повторно. </w:t>
      </w:r>
    </w:p>
    <w:p w:rsidR="00D3444E" w:rsidRPr="00527C25" w:rsidRDefault="00D3444E" w:rsidP="00D3444E">
      <w:pPr>
        <w:ind w:firstLine="709"/>
        <w:jc w:val="both"/>
        <w:rPr>
          <w:sz w:val="28"/>
          <w:szCs w:val="28"/>
        </w:rPr>
      </w:pPr>
      <w:r w:rsidRPr="00527C25">
        <w:rPr>
          <w:sz w:val="28"/>
          <w:szCs w:val="28"/>
        </w:rPr>
        <w:t>В случае получения Специалистоминформации об отсутствии информации, специалист направляет заявителю письмо о необходимости представить такую информацию самостоятельно.</w:t>
      </w:r>
    </w:p>
    <w:p w:rsidR="00D3444E" w:rsidRPr="00A35121" w:rsidRDefault="00D3444E" w:rsidP="00D3444E">
      <w:pPr>
        <w:ind w:firstLine="709"/>
        <w:jc w:val="both"/>
        <w:rPr>
          <w:sz w:val="28"/>
          <w:szCs w:val="28"/>
        </w:rPr>
      </w:pPr>
      <w:r w:rsidRPr="00527C25">
        <w:rPr>
          <w:sz w:val="28"/>
          <w:szCs w:val="28"/>
        </w:rPr>
        <w:t>Вся запрошенная информация (документы),</w:t>
      </w:r>
      <w:r w:rsidRPr="00A35121">
        <w:rPr>
          <w:sz w:val="28"/>
          <w:szCs w:val="28"/>
        </w:rPr>
        <w:t xml:space="preserve"> полученные в рамках межведомственного информационного взаимодействия, приобщается к сформированному делу.</w:t>
      </w:r>
    </w:p>
    <w:p w:rsidR="00D3444E" w:rsidRPr="00A35121" w:rsidRDefault="00D3444E" w:rsidP="00D3444E">
      <w:pPr>
        <w:ind w:firstLine="709"/>
        <w:jc w:val="both"/>
        <w:rPr>
          <w:sz w:val="28"/>
          <w:szCs w:val="28"/>
        </w:rPr>
      </w:pPr>
      <w:r w:rsidRPr="00A35121">
        <w:rPr>
          <w:sz w:val="28"/>
          <w:szCs w:val="28"/>
        </w:rPr>
        <w:t>3.3.3. Критерии принятия решений:</w:t>
      </w:r>
    </w:p>
    <w:p w:rsidR="00D3444E" w:rsidRPr="00A35121" w:rsidRDefault="00D3444E" w:rsidP="00D3444E">
      <w:pPr>
        <w:ind w:firstLine="709"/>
        <w:jc w:val="both"/>
        <w:rPr>
          <w:sz w:val="28"/>
          <w:szCs w:val="28"/>
        </w:rPr>
      </w:pPr>
      <w:r w:rsidRPr="00A35121">
        <w:rPr>
          <w:sz w:val="28"/>
          <w:szCs w:val="28"/>
        </w:rPr>
        <w:t xml:space="preserve">- решение о направлении запроса принимается в случае отсутствия документов, указанных в </w:t>
      </w:r>
      <w:r w:rsidRPr="00B234BD">
        <w:rPr>
          <w:sz w:val="28"/>
          <w:szCs w:val="28"/>
        </w:rPr>
        <w:t>п. 2.6.4</w:t>
      </w:r>
      <w:r w:rsidRPr="00A35121">
        <w:rPr>
          <w:sz w:val="28"/>
          <w:szCs w:val="28"/>
        </w:rPr>
        <w:t xml:space="preserve"> настоящего Регламента.</w:t>
      </w:r>
    </w:p>
    <w:p w:rsidR="00D3444E" w:rsidRPr="00527C25" w:rsidRDefault="00D3444E" w:rsidP="00D3444E">
      <w:pPr>
        <w:ind w:firstLine="709"/>
        <w:jc w:val="both"/>
        <w:rPr>
          <w:sz w:val="28"/>
          <w:szCs w:val="28"/>
        </w:rPr>
      </w:pPr>
      <w:r w:rsidRPr="00A35121">
        <w:rPr>
          <w:sz w:val="28"/>
          <w:szCs w:val="28"/>
        </w:rPr>
        <w:t>3.3.4. Ответственным за выполнение админ</w:t>
      </w:r>
      <w:r>
        <w:rPr>
          <w:sz w:val="28"/>
          <w:szCs w:val="28"/>
        </w:rPr>
        <w:t xml:space="preserve">истративной процедуры </w:t>
      </w:r>
      <w:r w:rsidRPr="00527C25">
        <w:rPr>
          <w:sz w:val="28"/>
          <w:szCs w:val="28"/>
        </w:rPr>
        <w:t>является Специалист.</w:t>
      </w:r>
    </w:p>
    <w:p w:rsidR="00D3444E" w:rsidRPr="00527C25" w:rsidRDefault="00D3444E" w:rsidP="00D3444E">
      <w:pPr>
        <w:ind w:firstLine="709"/>
        <w:jc w:val="both"/>
        <w:rPr>
          <w:sz w:val="28"/>
          <w:szCs w:val="28"/>
        </w:rPr>
      </w:pPr>
      <w:r w:rsidRPr="00527C25">
        <w:rPr>
          <w:sz w:val="28"/>
          <w:szCs w:val="28"/>
        </w:rPr>
        <w:t>3.3.5. Результатом административной процедуры по межведомственному информационному взаимодействию является получение запрошенной информации (документов), необходимой для предоставления муниципальной услуги.</w:t>
      </w:r>
    </w:p>
    <w:p w:rsidR="00D3444E" w:rsidRPr="00527C25" w:rsidRDefault="00D3444E" w:rsidP="00D3444E">
      <w:pPr>
        <w:ind w:firstLine="709"/>
        <w:jc w:val="both"/>
        <w:rPr>
          <w:sz w:val="28"/>
          <w:szCs w:val="28"/>
        </w:rPr>
      </w:pPr>
      <w:r w:rsidRPr="00527C25">
        <w:rPr>
          <w:sz w:val="28"/>
          <w:szCs w:val="28"/>
        </w:rPr>
        <w:lastRenderedPageBreak/>
        <w:t>3.3.6. Срок выполнения административной процедуры не может превышать3 рабочих дня со дня регистрации Уведомления вУправлении земельно-имущественных отношений.</w:t>
      </w:r>
    </w:p>
    <w:p w:rsidR="00D3444E" w:rsidRPr="00527C25" w:rsidRDefault="00D3444E" w:rsidP="00D3444E">
      <w:pPr>
        <w:ind w:firstLine="709"/>
        <w:jc w:val="both"/>
        <w:rPr>
          <w:sz w:val="28"/>
          <w:szCs w:val="28"/>
        </w:rPr>
      </w:pPr>
      <w:r w:rsidRPr="00527C25">
        <w:rPr>
          <w:sz w:val="28"/>
          <w:szCs w:val="28"/>
        </w:rPr>
        <w:t>3.4. Рассмотрение Уведомления и документов, необходимых для предоставления муниципальной услуги, подготовка мотивированного отказа в приеме документов, в предоставлении муниципальной услуги.</w:t>
      </w:r>
    </w:p>
    <w:p w:rsidR="00D3444E" w:rsidRPr="00A35121" w:rsidRDefault="00D3444E" w:rsidP="00D3444E">
      <w:pPr>
        <w:ind w:firstLine="709"/>
        <w:jc w:val="both"/>
        <w:rPr>
          <w:sz w:val="28"/>
          <w:szCs w:val="28"/>
        </w:rPr>
      </w:pPr>
      <w:r w:rsidRPr="00527C25">
        <w:rPr>
          <w:sz w:val="28"/>
          <w:szCs w:val="28"/>
        </w:rPr>
        <w:t>3.4.1. Основанием для начала административной процедуры является поступление Уведомления и приложенных к нему документов из  МФЦ в Управление земельно-имущественных отношений</w:t>
      </w:r>
      <w:r w:rsidRPr="00A35121">
        <w:rPr>
          <w:sz w:val="28"/>
          <w:szCs w:val="28"/>
        </w:rPr>
        <w:t>и документов по межведомственному взаимодействию.</w:t>
      </w:r>
    </w:p>
    <w:p w:rsidR="00D3444E" w:rsidRPr="00A35121" w:rsidRDefault="00D3444E" w:rsidP="00D3444E">
      <w:pPr>
        <w:ind w:firstLine="709"/>
        <w:jc w:val="both"/>
        <w:rPr>
          <w:sz w:val="28"/>
          <w:szCs w:val="28"/>
        </w:rPr>
      </w:pPr>
      <w:r>
        <w:rPr>
          <w:sz w:val="28"/>
          <w:szCs w:val="28"/>
        </w:rPr>
        <w:t>Специалист</w:t>
      </w:r>
      <w:r w:rsidRPr="00A35121">
        <w:rPr>
          <w:sz w:val="28"/>
          <w:szCs w:val="28"/>
        </w:rPr>
        <w:t xml:space="preserve">проверяет наличие оснований для отказа в предоставлении муниципальной услуги, указанных </w:t>
      </w:r>
      <w:r w:rsidRPr="000427B0">
        <w:rPr>
          <w:sz w:val="28"/>
          <w:szCs w:val="28"/>
        </w:rPr>
        <w:t>в пункте 2.8</w:t>
      </w:r>
      <w:r w:rsidRPr="00A35121">
        <w:rPr>
          <w:sz w:val="28"/>
          <w:szCs w:val="28"/>
        </w:rPr>
        <w:t xml:space="preserve"> Регламента.</w:t>
      </w:r>
    </w:p>
    <w:p w:rsidR="00D3444E" w:rsidRDefault="00D3444E" w:rsidP="00D3444E">
      <w:pPr>
        <w:pStyle w:val="ConsPlusNormal"/>
        <w:ind w:firstLine="709"/>
        <w:jc w:val="both"/>
        <w:rPr>
          <w:rFonts w:ascii="Times New Roman" w:hAnsi="Times New Roman" w:cs="Times New Roman"/>
          <w:sz w:val="28"/>
          <w:szCs w:val="28"/>
        </w:rPr>
      </w:pPr>
      <w:r w:rsidRPr="008823F1">
        <w:rPr>
          <w:rFonts w:ascii="Times New Roman" w:hAnsi="Times New Roman" w:cs="Times New Roman"/>
          <w:sz w:val="28"/>
          <w:szCs w:val="28"/>
        </w:rPr>
        <w:t>3.4.2.</w:t>
      </w:r>
      <w:r w:rsidRPr="00E155A6">
        <w:rPr>
          <w:rFonts w:ascii="Times New Roman" w:hAnsi="Times New Roman" w:cs="Times New Roman"/>
          <w:sz w:val="28"/>
          <w:szCs w:val="28"/>
        </w:rPr>
        <w:t xml:space="preserve">При наличии оснований, указанных в </w:t>
      </w:r>
      <w:hyperlink w:anchor="P124" w:history="1">
        <w:r w:rsidRPr="00922116">
          <w:rPr>
            <w:rFonts w:ascii="Times New Roman" w:hAnsi="Times New Roman" w:cs="Times New Roman"/>
            <w:sz w:val="28"/>
            <w:szCs w:val="28"/>
          </w:rPr>
          <w:t>пункте 2.8</w:t>
        </w:r>
      </w:hyperlink>
      <w:r w:rsidRPr="00922116">
        <w:rPr>
          <w:rFonts w:ascii="Times New Roman" w:hAnsi="Times New Roman" w:cs="Times New Roman"/>
          <w:sz w:val="28"/>
          <w:szCs w:val="28"/>
        </w:rPr>
        <w:t xml:space="preserve"> настоящего Регламента, принимается решение о</w:t>
      </w:r>
      <w:r>
        <w:rPr>
          <w:rFonts w:ascii="Times New Roman" w:hAnsi="Times New Roman" w:cs="Times New Roman"/>
          <w:sz w:val="28"/>
          <w:szCs w:val="28"/>
        </w:rPr>
        <w:t xml:space="preserve"> возврате Уведомления с приложенными </w:t>
      </w:r>
      <w:r w:rsidRPr="00922116">
        <w:rPr>
          <w:rFonts w:ascii="Times New Roman" w:hAnsi="Times New Roman" w:cs="Times New Roman"/>
          <w:sz w:val="28"/>
          <w:szCs w:val="28"/>
        </w:rPr>
        <w:t xml:space="preserve"> д</w:t>
      </w:r>
      <w:r w:rsidRPr="00E155A6">
        <w:rPr>
          <w:rFonts w:ascii="Times New Roman" w:hAnsi="Times New Roman" w:cs="Times New Roman"/>
          <w:sz w:val="28"/>
          <w:szCs w:val="28"/>
        </w:rPr>
        <w:t>окумент</w:t>
      </w:r>
      <w:r>
        <w:rPr>
          <w:rFonts w:ascii="Times New Roman" w:hAnsi="Times New Roman" w:cs="Times New Roman"/>
          <w:sz w:val="28"/>
          <w:szCs w:val="28"/>
        </w:rPr>
        <w:t>ами</w:t>
      </w:r>
      <w:r w:rsidRPr="00E155A6">
        <w:rPr>
          <w:rFonts w:ascii="Times New Roman" w:hAnsi="Times New Roman" w:cs="Times New Roman"/>
          <w:sz w:val="28"/>
          <w:szCs w:val="28"/>
        </w:rPr>
        <w:t xml:space="preserve"> с объяснением причин.</w:t>
      </w:r>
    </w:p>
    <w:p w:rsidR="00D3444E" w:rsidRDefault="00D3444E" w:rsidP="00D3444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3.4.4. Ответственным за выполнение административной процедуры является СпециалистОтдела строительства и архитектуры.</w:t>
      </w:r>
    </w:p>
    <w:p w:rsidR="00D3444E" w:rsidRPr="00E155A6" w:rsidRDefault="00D3444E" w:rsidP="00D3444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3.4.5. Срок выполнения административной процедуры составляет одинрабочий </w:t>
      </w:r>
      <w:r w:rsidRPr="00BC5292">
        <w:rPr>
          <w:rFonts w:ascii="Times New Roman" w:hAnsi="Times New Roman" w:cs="Times New Roman"/>
          <w:sz w:val="28"/>
          <w:szCs w:val="28"/>
        </w:rPr>
        <w:t>день.</w:t>
      </w:r>
    </w:p>
    <w:p w:rsidR="00D3444E" w:rsidRDefault="00D3444E" w:rsidP="00D3444E">
      <w:pPr>
        <w:pStyle w:val="ConsPlusNormal"/>
        <w:ind w:firstLine="709"/>
        <w:jc w:val="both"/>
        <w:rPr>
          <w:rFonts w:ascii="Times New Roman" w:hAnsi="Times New Roman" w:cs="Times New Roman"/>
          <w:sz w:val="28"/>
          <w:szCs w:val="28"/>
        </w:rPr>
      </w:pPr>
      <w:r w:rsidRPr="00E155A6">
        <w:rPr>
          <w:rFonts w:ascii="Times New Roman" w:hAnsi="Times New Roman" w:cs="Times New Roman"/>
          <w:sz w:val="28"/>
          <w:szCs w:val="28"/>
        </w:rPr>
        <w:t>3.</w:t>
      </w:r>
      <w:r>
        <w:rPr>
          <w:rFonts w:ascii="Times New Roman" w:hAnsi="Times New Roman" w:cs="Times New Roman"/>
          <w:sz w:val="28"/>
          <w:szCs w:val="28"/>
        </w:rPr>
        <w:t>5</w:t>
      </w:r>
      <w:r w:rsidRPr="00E155A6">
        <w:rPr>
          <w:rFonts w:ascii="Times New Roman" w:hAnsi="Times New Roman" w:cs="Times New Roman"/>
          <w:sz w:val="28"/>
          <w:szCs w:val="28"/>
        </w:rPr>
        <w:t xml:space="preserve">. Принятие решения о </w:t>
      </w:r>
      <w:r>
        <w:rPr>
          <w:rFonts w:ascii="Times New Roman" w:hAnsi="Times New Roman" w:cs="Times New Roman"/>
          <w:sz w:val="28"/>
          <w:szCs w:val="28"/>
        </w:rPr>
        <w:t>выдачи Уведомления</w:t>
      </w:r>
      <w:r w:rsidRPr="00FB517E">
        <w:rPr>
          <w:rFonts w:ascii="Times New Roman" w:hAnsi="Times New Roman" w:cs="Times New Roman"/>
          <w:sz w:val="28"/>
          <w:szCs w:val="28"/>
        </w:rPr>
        <w:t>о соответствии (несоответствии)указа</w:t>
      </w:r>
      <w:r>
        <w:rPr>
          <w:rFonts w:ascii="Times New Roman" w:hAnsi="Times New Roman" w:cs="Times New Roman"/>
          <w:sz w:val="28"/>
          <w:szCs w:val="28"/>
        </w:rPr>
        <w:t>нных в уведомлении о планируемых</w:t>
      </w:r>
      <w:r w:rsidRPr="00FB517E">
        <w:rPr>
          <w:rFonts w:ascii="Times New Roman" w:hAnsi="Times New Roman" w:cs="Times New Roman"/>
          <w:sz w:val="28"/>
          <w:szCs w:val="28"/>
        </w:rPr>
        <w:t xml:space="preserve"> строительстве</w:t>
      </w:r>
      <w:r>
        <w:rPr>
          <w:rFonts w:ascii="Times New Roman" w:hAnsi="Times New Roman" w:cs="Times New Roman"/>
          <w:sz w:val="28"/>
          <w:szCs w:val="28"/>
        </w:rPr>
        <w:t xml:space="preserve"> или реконструкции</w:t>
      </w:r>
      <w:r w:rsidRPr="00FB517E">
        <w:rPr>
          <w:rFonts w:ascii="Times New Roman" w:hAnsi="Times New Roman" w:cs="Times New Roman"/>
          <w:sz w:val="28"/>
          <w:szCs w:val="28"/>
        </w:rPr>
        <w:t xml:space="preserve"> объекта индивидуального жилищного строительства или садового дома установленным параметрам и допустимости (недопустимости) размещения объекта индивидуального жилищного строительств или садового дома на земельном участке</w:t>
      </w:r>
      <w:r>
        <w:rPr>
          <w:rFonts w:ascii="Times New Roman" w:hAnsi="Times New Roman" w:cs="Times New Roman"/>
          <w:sz w:val="28"/>
          <w:szCs w:val="28"/>
        </w:rPr>
        <w:t>.</w:t>
      </w:r>
    </w:p>
    <w:p w:rsidR="00D3444E" w:rsidRPr="00922116" w:rsidRDefault="00D3444E" w:rsidP="00D3444E">
      <w:pPr>
        <w:pStyle w:val="ConsPlusNormal"/>
        <w:ind w:firstLine="709"/>
        <w:jc w:val="both"/>
        <w:rPr>
          <w:rFonts w:ascii="Times New Roman" w:hAnsi="Times New Roman" w:cs="Times New Roman"/>
          <w:sz w:val="28"/>
          <w:szCs w:val="28"/>
        </w:rPr>
      </w:pPr>
      <w:r w:rsidRPr="00E155A6">
        <w:rPr>
          <w:rFonts w:ascii="Times New Roman" w:hAnsi="Times New Roman" w:cs="Times New Roman"/>
          <w:sz w:val="28"/>
          <w:szCs w:val="28"/>
        </w:rPr>
        <w:t>3.</w:t>
      </w:r>
      <w:r>
        <w:rPr>
          <w:rFonts w:ascii="Times New Roman" w:hAnsi="Times New Roman" w:cs="Times New Roman"/>
          <w:sz w:val="28"/>
          <w:szCs w:val="28"/>
        </w:rPr>
        <w:t>5</w:t>
      </w:r>
      <w:r w:rsidRPr="00E155A6">
        <w:rPr>
          <w:rFonts w:ascii="Times New Roman" w:hAnsi="Times New Roman" w:cs="Times New Roman"/>
          <w:sz w:val="28"/>
          <w:szCs w:val="28"/>
        </w:rPr>
        <w:t>.</w:t>
      </w:r>
      <w:r>
        <w:rPr>
          <w:rFonts w:ascii="Times New Roman" w:hAnsi="Times New Roman" w:cs="Times New Roman"/>
          <w:sz w:val="28"/>
          <w:szCs w:val="28"/>
        </w:rPr>
        <w:t>1</w:t>
      </w:r>
      <w:r w:rsidRPr="00922116">
        <w:rPr>
          <w:rFonts w:ascii="Times New Roman" w:hAnsi="Times New Roman" w:cs="Times New Roman"/>
          <w:sz w:val="28"/>
          <w:szCs w:val="28"/>
        </w:rPr>
        <w:t>. При отсутствии оснований для отказа в приеме документов и оснований для отказа в предоставлении муниципальной усл</w:t>
      </w:r>
      <w:r>
        <w:rPr>
          <w:rFonts w:ascii="Times New Roman" w:hAnsi="Times New Roman" w:cs="Times New Roman"/>
          <w:sz w:val="28"/>
          <w:szCs w:val="28"/>
        </w:rPr>
        <w:t>уги на данной стадии Специалист</w:t>
      </w:r>
      <w:r w:rsidRPr="00922116">
        <w:rPr>
          <w:rFonts w:ascii="Times New Roman" w:hAnsi="Times New Roman" w:cs="Times New Roman"/>
          <w:sz w:val="28"/>
          <w:szCs w:val="28"/>
        </w:rPr>
        <w:t xml:space="preserve">готовит </w:t>
      </w:r>
      <w:r>
        <w:rPr>
          <w:rFonts w:ascii="Times New Roman" w:hAnsi="Times New Roman" w:cs="Times New Roman"/>
          <w:sz w:val="28"/>
          <w:szCs w:val="28"/>
        </w:rPr>
        <w:t>У</w:t>
      </w:r>
      <w:r w:rsidRPr="00922116">
        <w:rPr>
          <w:rFonts w:ascii="Times New Roman" w:hAnsi="Times New Roman" w:cs="Times New Roman"/>
          <w:sz w:val="28"/>
          <w:szCs w:val="28"/>
        </w:rPr>
        <w:t>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Pr>
          <w:rFonts w:ascii="Times New Roman" w:hAnsi="Times New Roman" w:cs="Times New Roman"/>
          <w:sz w:val="28"/>
          <w:szCs w:val="28"/>
        </w:rPr>
        <w:t>, по форме утвержденной</w:t>
      </w:r>
      <w:r w:rsidRPr="00435593">
        <w:rPr>
          <w:rFonts w:ascii="Times New Roman" w:hAnsi="Times New Roman" w:cs="Times New Roman"/>
          <w:sz w:val="28"/>
          <w:szCs w:val="28"/>
        </w:rPr>
        <w:t>приказом Минстроя России от 19.09.2018 г. №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r w:rsidRPr="00922116">
        <w:rPr>
          <w:rFonts w:ascii="Times New Roman" w:hAnsi="Times New Roman" w:cs="Times New Roman"/>
          <w:sz w:val="28"/>
          <w:szCs w:val="28"/>
        </w:rPr>
        <w:t>.</w:t>
      </w:r>
    </w:p>
    <w:p w:rsidR="00D3444E" w:rsidRDefault="00D3444E" w:rsidP="00D3444E">
      <w:pPr>
        <w:pStyle w:val="ConsPlusNormal"/>
        <w:ind w:firstLine="709"/>
        <w:jc w:val="both"/>
        <w:rPr>
          <w:rFonts w:ascii="Times New Roman" w:hAnsi="Times New Roman" w:cs="Times New Roman"/>
          <w:sz w:val="28"/>
          <w:szCs w:val="28"/>
        </w:rPr>
      </w:pPr>
      <w:r w:rsidRPr="00E155A6">
        <w:rPr>
          <w:rFonts w:ascii="Times New Roman" w:hAnsi="Times New Roman" w:cs="Times New Roman"/>
          <w:sz w:val="28"/>
          <w:szCs w:val="28"/>
        </w:rPr>
        <w:t>3.</w:t>
      </w:r>
      <w:r>
        <w:rPr>
          <w:rFonts w:ascii="Times New Roman" w:hAnsi="Times New Roman" w:cs="Times New Roman"/>
          <w:sz w:val="28"/>
          <w:szCs w:val="28"/>
        </w:rPr>
        <w:t>5</w:t>
      </w:r>
      <w:r w:rsidRPr="00E155A6">
        <w:rPr>
          <w:rFonts w:ascii="Times New Roman" w:hAnsi="Times New Roman" w:cs="Times New Roman"/>
          <w:sz w:val="28"/>
          <w:szCs w:val="28"/>
        </w:rPr>
        <w:t>.</w:t>
      </w:r>
      <w:r>
        <w:rPr>
          <w:rFonts w:ascii="Times New Roman" w:hAnsi="Times New Roman" w:cs="Times New Roman"/>
          <w:sz w:val="28"/>
          <w:szCs w:val="28"/>
        </w:rPr>
        <w:t>2</w:t>
      </w:r>
      <w:r w:rsidRPr="00922116">
        <w:rPr>
          <w:rFonts w:ascii="Times New Roman" w:hAnsi="Times New Roman" w:cs="Times New Roman"/>
          <w:sz w:val="28"/>
          <w:szCs w:val="28"/>
        </w:rPr>
        <w:t xml:space="preserve">. При </w:t>
      </w:r>
      <w:r>
        <w:rPr>
          <w:rFonts w:ascii="Times New Roman" w:hAnsi="Times New Roman" w:cs="Times New Roman"/>
          <w:sz w:val="28"/>
          <w:szCs w:val="28"/>
        </w:rPr>
        <w:t>наличии</w:t>
      </w:r>
      <w:r w:rsidRPr="00922116">
        <w:rPr>
          <w:rFonts w:ascii="Times New Roman" w:hAnsi="Times New Roman" w:cs="Times New Roman"/>
          <w:sz w:val="28"/>
          <w:szCs w:val="28"/>
        </w:rPr>
        <w:t xml:space="preserve"> оснований для отказа в предоставлении муниципальной услу</w:t>
      </w:r>
      <w:r>
        <w:rPr>
          <w:rFonts w:ascii="Times New Roman" w:hAnsi="Times New Roman" w:cs="Times New Roman"/>
          <w:sz w:val="28"/>
          <w:szCs w:val="28"/>
        </w:rPr>
        <w:t>ги на данной стадии Специалист</w:t>
      </w:r>
      <w:r w:rsidRPr="00922116">
        <w:rPr>
          <w:rFonts w:ascii="Times New Roman" w:hAnsi="Times New Roman" w:cs="Times New Roman"/>
          <w:sz w:val="28"/>
          <w:szCs w:val="28"/>
        </w:rPr>
        <w:t xml:space="preserve">готовит </w:t>
      </w:r>
      <w:r>
        <w:rPr>
          <w:rFonts w:ascii="Times New Roman" w:hAnsi="Times New Roman" w:cs="Times New Roman"/>
          <w:sz w:val="28"/>
          <w:szCs w:val="28"/>
        </w:rPr>
        <w:t>У</w:t>
      </w:r>
      <w:r w:rsidRPr="00922116">
        <w:rPr>
          <w:rFonts w:ascii="Times New Roman" w:hAnsi="Times New Roman" w:cs="Times New Roman"/>
          <w:sz w:val="28"/>
          <w:szCs w:val="28"/>
        </w:rPr>
        <w:t xml:space="preserve">ведомление о </w:t>
      </w:r>
      <w:r>
        <w:rPr>
          <w:rFonts w:ascii="Times New Roman" w:hAnsi="Times New Roman" w:cs="Times New Roman"/>
          <w:sz w:val="28"/>
          <w:szCs w:val="28"/>
        </w:rPr>
        <w:t>несоответствии</w:t>
      </w:r>
      <w:r w:rsidRPr="00922116">
        <w:rPr>
          <w:rFonts w:ascii="Times New Roman" w:hAnsi="Times New Roman" w:cs="Times New Roman"/>
          <w:sz w:val="28"/>
          <w:szCs w:val="28"/>
        </w:rPr>
        <w:t xml:space="preserve">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w:t>
      </w:r>
      <w:r>
        <w:rPr>
          <w:rFonts w:ascii="Times New Roman" w:hAnsi="Times New Roman" w:cs="Times New Roman"/>
          <w:sz w:val="28"/>
          <w:szCs w:val="28"/>
        </w:rPr>
        <w:t>недопустимости</w:t>
      </w:r>
      <w:r w:rsidRPr="00922116">
        <w:rPr>
          <w:rFonts w:ascii="Times New Roman" w:hAnsi="Times New Roman" w:cs="Times New Roman"/>
          <w:sz w:val="28"/>
          <w:szCs w:val="28"/>
        </w:rPr>
        <w:t xml:space="preserve"> размещения объекта индивидуального жилищного  строительства или садового дома на земельном участке</w:t>
      </w:r>
      <w:r>
        <w:rPr>
          <w:rFonts w:ascii="Times New Roman" w:hAnsi="Times New Roman" w:cs="Times New Roman"/>
          <w:sz w:val="28"/>
          <w:szCs w:val="28"/>
        </w:rPr>
        <w:t>по форме утвержденной</w:t>
      </w:r>
      <w:r w:rsidRPr="00435593">
        <w:rPr>
          <w:rFonts w:ascii="Times New Roman" w:hAnsi="Times New Roman" w:cs="Times New Roman"/>
          <w:sz w:val="28"/>
          <w:szCs w:val="28"/>
        </w:rPr>
        <w:t xml:space="preserve">приказом Минстроя России от 19.09.2018 г. № 591/пр «Об утверждении форм уведомлений, необходимых для строительства или </w:t>
      </w:r>
      <w:r w:rsidRPr="00435593">
        <w:rPr>
          <w:rFonts w:ascii="Times New Roman" w:hAnsi="Times New Roman" w:cs="Times New Roman"/>
          <w:sz w:val="28"/>
          <w:szCs w:val="28"/>
        </w:rPr>
        <w:lastRenderedPageBreak/>
        <w:t>реконструкции объекта индивидуального жилищного строительства или садового дома»</w:t>
      </w:r>
      <w:r w:rsidRPr="00922116">
        <w:rPr>
          <w:rFonts w:ascii="Times New Roman" w:hAnsi="Times New Roman" w:cs="Times New Roman"/>
          <w:sz w:val="28"/>
          <w:szCs w:val="28"/>
        </w:rPr>
        <w:t>.</w:t>
      </w:r>
    </w:p>
    <w:p w:rsidR="00D3444E" w:rsidRDefault="00D3444E" w:rsidP="00D3444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3.5.3. Результат предоставления муниципальной услуги С</w:t>
      </w:r>
      <w:r w:rsidRPr="00922116">
        <w:rPr>
          <w:rFonts w:ascii="Times New Roman" w:hAnsi="Times New Roman" w:cs="Times New Roman"/>
          <w:sz w:val="28"/>
          <w:szCs w:val="28"/>
        </w:rPr>
        <w:t xml:space="preserve">пециалист </w:t>
      </w:r>
      <w:r>
        <w:rPr>
          <w:rFonts w:ascii="Times New Roman" w:hAnsi="Times New Roman" w:cs="Times New Roman"/>
          <w:sz w:val="28"/>
          <w:szCs w:val="28"/>
        </w:rPr>
        <w:t>направляет в МФЦ.</w:t>
      </w:r>
    </w:p>
    <w:p w:rsidR="00D3444E" w:rsidRPr="00527C25" w:rsidRDefault="00D3444E" w:rsidP="00D3444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3.5.3. Ответственным за выполнение административной процедуры является </w:t>
      </w:r>
      <w:r w:rsidRPr="00527C25">
        <w:rPr>
          <w:rFonts w:ascii="Times New Roman" w:hAnsi="Times New Roman" w:cs="Times New Roman"/>
          <w:sz w:val="28"/>
          <w:szCs w:val="28"/>
        </w:rPr>
        <w:t>Специалистотдела строительства и архитектуры.</w:t>
      </w:r>
    </w:p>
    <w:p w:rsidR="00D3444E" w:rsidRPr="00527C25" w:rsidRDefault="00D3444E" w:rsidP="00D3444E">
      <w:pPr>
        <w:pStyle w:val="ConsPlusNormal"/>
        <w:ind w:firstLine="709"/>
        <w:jc w:val="both"/>
        <w:rPr>
          <w:rFonts w:ascii="Times New Roman" w:hAnsi="Times New Roman" w:cs="Times New Roman"/>
          <w:sz w:val="28"/>
          <w:szCs w:val="28"/>
        </w:rPr>
      </w:pPr>
      <w:r w:rsidRPr="00527C25">
        <w:rPr>
          <w:rFonts w:ascii="Times New Roman" w:hAnsi="Times New Roman" w:cs="Times New Roman"/>
          <w:sz w:val="28"/>
          <w:szCs w:val="28"/>
        </w:rPr>
        <w:t>3.4.4.  Срок выполнения административной процедуры составляет один рабочий день.</w:t>
      </w:r>
    </w:p>
    <w:p w:rsidR="00D3444E" w:rsidRPr="00527C25" w:rsidRDefault="00D3444E" w:rsidP="00D3444E">
      <w:pPr>
        <w:ind w:firstLine="709"/>
        <w:jc w:val="both"/>
        <w:rPr>
          <w:sz w:val="28"/>
          <w:szCs w:val="28"/>
        </w:rPr>
      </w:pPr>
      <w:r w:rsidRPr="00527C25">
        <w:rPr>
          <w:sz w:val="28"/>
          <w:szCs w:val="28"/>
        </w:rPr>
        <w:t>3.5. Выдача заявителю результата муниципальной услуги.</w:t>
      </w:r>
    </w:p>
    <w:p w:rsidR="00D3444E" w:rsidRDefault="00D3444E" w:rsidP="00D3444E">
      <w:pPr>
        <w:ind w:firstLine="709"/>
        <w:jc w:val="both"/>
        <w:rPr>
          <w:sz w:val="28"/>
          <w:szCs w:val="28"/>
        </w:rPr>
      </w:pPr>
      <w:r w:rsidRPr="00527C25">
        <w:rPr>
          <w:sz w:val="28"/>
          <w:szCs w:val="28"/>
        </w:rPr>
        <w:t>3.5.1. Основание для начала административной процедуры является получение результата муниципальной услуги от Управления земельно-имущественных отношений.</w:t>
      </w:r>
    </w:p>
    <w:p w:rsidR="00D3444E" w:rsidRPr="00A35121" w:rsidRDefault="00D3444E" w:rsidP="00D3444E">
      <w:pPr>
        <w:ind w:firstLine="709"/>
        <w:jc w:val="both"/>
        <w:rPr>
          <w:sz w:val="28"/>
          <w:szCs w:val="28"/>
        </w:rPr>
      </w:pPr>
      <w:r>
        <w:rPr>
          <w:sz w:val="28"/>
          <w:szCs w:val="28"/>
        </w:rPr>
        <w:t>Результат муниципальной услуги направляется заявителю способом определенным им в Уведомлении.</w:t>
      </w:r>
    </w:p>
    <w:p w:rsidR="00D3444E" w:rsidRDefault="00D3444E" w:rsidP="00D3444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3.5.2. Ответственным за выполнение административной процедуры является специалист МФЦ.</w:t>
      </w:r>
    </w:p>
    <w:p w:rsidR="00D3444E" w:rsidRPr="00DF79DC" w:rsidRDefault="00D3444E" w:rsidP="00D3444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3.6. Особенности</w:t>
      </w:r>
      <w:r w:rsidRPr="00DF79DC">
        <w:rPr>
          <w:rFonts w:ascii="Times New Roman" w:hAnsi="Times New Roman" w:cs="Times New Roman"/>
          <w:sz w:val="28"/>
          <w:szCs w:val="28"/>
        </w:rPr>
        <w:t>выполнения административных процедур в электронной форме.</w:t>
      </w:r>
    </w:p>
    <w:p w:rsidR="00D3444E" w:rsidRPr="00A35121" w:rsidRDefault="00D3444E" w:rsidP="00D3444E">
      <w:pPr>
        <w:ind w:firstLine="709"/>
        <w:jc w:val="both"/>
        <w:rPr>
          <w:sz w:val="28"/>
          <w:szCs w:val="28"/>
        </w:rPr>
      </w:pPr>
      <w:r w:rsidRPr="00A35121">
        <w:rPr>
          <w:sz w:val="28"/>
          <w:szCs w:val="28"/>
        </w:rPr>
        <w:t>3.7. Особенности выполнения административных процедур в многофункциональных центрах</w:t>
      </w:r>
    </w:p>
    <w:p w:rsidR="00D3444E" w:rsidRPr="00A35121" w:rsidRDefault="00D3444E" w:rsidP="00D3444E">
      <w:pPr>
        <w:ind w:firstLine="709"/>
        <w:jc w:val="both"/>
        <w:rPr>
          <w:bCs/>
          <w:sz w:val="28"/>
          <w:szCs w:val="28"/>
          <w:shd w:val="clear" w:color="auto" w:fill="FFFFFF"/>
        </w:rPr>
      </w:pPr>
      <w:r w:rsidRPr="00A35121">
        <w:rPr>
          <w:sz w:val="28"/>
          <w:szCs w:val="28"/>
        </w:rPr>
        <w:t xml:space="preserve">3.7.1. </w:t>
      </w:r>
      <w:r>
        <w:rPr>
          <w:sz w:val="28"/>
          <w:szCs w:val="28"/>
        </w:rPr>
        <w:t>Уведом</w:t>
      </w:r>
      <w:r w:rsidRPr="00A35121">
        <w:rPr>
          <w:sz w:val="28"/>
          <w:szCs w:val="28"/>
        </w:rPr>
        <w:t xml:space="preserve">ление представляется </w:t>
      </w:r>
      <w:r>
        <w:rPr>
          <w:sz w:val="28"/>
          <w:szCs w:val="28"/>
        </w:rPr>
        <w:t>з</w:t>
      </w:r>
      <w:r w:rsidRPr="00A35121">
        <w:rPr>
          <w:sz w:val="28"/>
          <w:szCs w:val="28"/>
        </w:rPr>
        <w:t>аявителем (представителем заявителя) в МФЦ в соответствии с гр</w:t>
      </w:r>
      <w:r>
        <w:rPr>
          <w:sz w:val="28"/>
          <w:szCs w:val="28"/>
        </w:rPr>
        <w:t>афиком приема, установленным п.1.4</w:t>
      </w:r>
      <w:r w:rsidRPr="00A35121">
        <w:rPr>
          <w:sz w:val="28"/>
          <w:szCs w:val="28"/>
        </w:rPr>
        <w:t xml:space="preserve"> Регламента.</w:t>
      </w:r>
    </w:p>
    <w:p w:rsidR="00D3444E" w:rsidRPr="00A35121" w:rsidRDefault="00D3444E" w:rsidP="00D3444E">
      <w:pPr>
        <w:ind w:firstLine="709"/>
        <w:jc w:val="both"/>
        <w:rPr>
          <w:sz w:val="28"/>
          <w:szCs w:val="28"/>
        </w:rPr>
      </w:pPr>
      <w:r w:rsidRPr="00A35121">
        <w:rPr>
          <w:bCs/>
          <w:sz w:val="28"/>
          <w:szCs w:val="28"/>
          <w:shd w:val="clear" w:color="auto" w:fill="FFFFFF"/>
        </w:rPr>
        <w:t>3.7.2. Предоставление муниципальной услуги в МФЦ включает в себя выполнение административных процедур указанных в п.3.2., 3.5 Регламента.</w:t>
      </w:r>
    </w:p>
    <w:p w:rsidR="00D3444E" w:rsidRPr="00A35121" w:rsidRDefault="00D3444E" w:rsidP="00D3444E">
      <w:pPr>
        <w:pStyle w:val="ConsPlusNormal"/>
        <w:ind w:firstLine="709"/>
        <w:jc w:val="center"/>
        <w:rPr>
          <w:rFonts w:ascii="Times New Roman" w:hAnsi="Times New Roman" w:cs="Times New Roman"/>
          <w:sz w:val="28"/>
          <w:szCs w:val="28"/>
        </w:rPr>
      </w:pPr>
    </w:p>
    <w:p w:rsidR="00D3444E" w:rsidRDefault="00D3444E" w:rsidP="00D3444E">
      <w:pPr>
        <w:pStyle w:val="ab"/>
        <w:ind w:firstLine="709"/>
        <w:rPr>
          <w:sz w:val="28"/>
          <w:szCs w:val="28"/>
        </w:rPr>
      </w:pPr>
    </w:p>
    <w:p w:rsidR="00D3444E" w:rsidRDefault="00D3444E" w:rsidP="00D3444E">
      <w:pPr>
        <w:pStyle w:val="ab"/>
        <w:ind w:firstLine="709"/>
        <w:rPr>
          <w:sz w:val="28"/>
          <w:szCs w:val="28"/>
        </w:rPr>
      </w:pPr>
    </w:p>
    <w:p w:rsidR="00D3444E" w:rsidRPr="00A35121" w:rsidRDefault="00D3444E" w:rsidP="00D3444E">
      <w:pPr>
        <w:pStyle w:val="ab"/>
        <w:ind w:firstLine="709"/>
        <w:rPr>
          <w:sz w:val="28"/>
          <w:szCs w:val="28"/>
        </w:rPr>
      </w:pPr>
      <w:r w:rsidRPr="00A35121">
        <w:rPr>
          <w:sz w:val="28"/>
          <w:szCs w:val="28"/>
        </w:rPr>
        <w:t>4. Формы контроля за исполнением административного регламента</w:t>
      </w:r>
    </w:p>
    <w:p w:rsidR="00D3444E" w:rsidRPr="00A35121" w:rsidRDefault="00D3444E" w:rsidP="00D3444E">
      <w:pPr>
        <w:ind w:firstLine="709"/>
        <w:jc w:val="center"/>
        <w:rPr>
          <w:sz w:val="28"/>
          <w:szCs w:val="28"/>
        </w:rPr>
      </w:pPr>
    </w:p>
    <w:p w:rsidR="00D3444E" w:rsidRPr="00A35121" w:rsidRDefault="00D3444E" w:rsidP="00D3444E">
      <w:pPr>
        <w:shd w:val="clear" w:color="auto" w:fill="FFFFFF"/>
        <w:ind w:firstLine="709"/>
        <w:jc w:val="both"/>
        <w:rPr>
          <w:sz w:val="28"/>
          <w:szCs w:val="28"/>
        </w:rPr>
      </w:pPr>
      <w:bookmarkStart w:id="7" w:name="sub_500"/>
      <w:r w:rsidRPr="00A35121">
        <w:rPr>
          <w:sz w:val="28"/>
          <w:szCs w:val="28"/>
        </w:rPr>
        <w:t>4.1. Текущий контрол</w:t>
      </w:r>
      <w:r>
        <w:rPr>
          <w:sz w:val="28"/>
          <w:szCs w:val="28"/>
        </w:rPr>
        <w:t>ь за соблюдением и исполнением С</w:t>
      </w:r>
      <w:r w:rsidRPr="00A35121">
        <w:rPr>
          <w:sz w:val="28"/>
          <w:szCs w:val="28"/>
        </w:rPr>
        <w:t xml:space="preserve">пециалистами </w:t>
      </w:r>
      <w:r>
        <w:rPr>
          <w:sz w:val="28"/>
          <w:szCs w:val="28"/>
        </w:rPr>
        <w:t>отдела строительства и архитектуры</w:t>
      </w:r>
      <w:r w:rsidRPr="00A35121">
        <w:rPr>
          <w:sz w:val="28"/>
          <w:szCs w:val="28"/>
        </w:rPr>
        <w:t xml:space="preserve">последовательности действий, определенных настоящим административным регламентом, осуществляется </w:t>
      </w:r>
      <w:r>
        <w:rPr>
          <w:sz w:val="28"/>
          <w:szCs w:val="28"/>
        </w:rPr>
        <w:t>начальником Управления земельно-имущественных отношений</w:t>
      </w:r>
      <w:r w:rsidRPr="00A35121">
        <w:rPr>
          <w:sz w:val="28"/>
          <w:szCs w:val="28"/>
        </w:rPr>
        <w:t>.</w:t>
      </w:r>
    </w:p>
    <w:p w:rsidR="00D3444E" w:rsidRPr="00A35121" w:rsidRDefault="00D3444E" w:rsidP="00D3444E">
      <w:pPr>
        <w:shd w:val="clear" w:color="auto" w:fill="FFFFFF"/>
        <w:ind w:right="5" w:firstLine="709"/>
        <w:jc w:val="both"/>
        <w:rPr>
          <w:sz w:val="28"/>
          <w:szCs w:val="28"/>
        </w:rPr>
      </w:pPr>
      <w:r w:rsidRPr="00A35121">
        <w:rPr>
          <w:sz w:val="28"/>
          <w:szCs w:val="28"/>
        </w:rPr>
        <w:t>4.2. Специалисты, принимающие участие в предоставлении муниципальной услуги, несут персональную ответственность за соблюдение сроков и порядка прие</w:t>
      </w:r>
      <w:r>
        <w:rPr>
          <w:sz w:val="28"/>
          <w:szCs w:val="28"/>
        </w:rPr>
        <w:t>ма документов, предоставляемых з</w:t>
      </w:r>
      <w:r w:rsidRPr="00A35121">
        <w:rPr>
          <w:sz w:val="28"/>
          <w:szCs w:val="28"/>
        </w:rPr>
        <w:t xml:space="preserve">аявителями, за полноту, грамотность и доступность проведенного консультирования, за правильность выполнения </w:t>
      </w:r>
      <w:r w:rsidRPr="00A35121">
        <w:rPr>
          <w:spacing w:val="-2"/>
          <w:sz w:val="28"/>
          <w:szCs w:val="28"/>
        </w:rPr>
        <w:t>процедур, установленных настоящим административным регламентом.</w:t>
      </w:r>
    </w:p>
    <w:p w:rsidR="00D3444E" w:rsidRPr="00A35121" w:rsidRDefault="00D3444E" w:rsidP="00D3444E">
      <w:pPr>
        <w:shd w:val="clear" w:color="auto" w:fill="FFFFFF"/>
        <w:ind w:firstLine="709"/>
        <w:jc w:val="both"/>
        <w:rPr>
          <w:sz w:val="28"/>
          <w:szCs w:val="28"/>
        </w:rPr>
      </w:pPr>
      <w:r w:rsidRPr="00A35121">
        <w:rPr>
          <w:sz w:val="28"/>
          <w:szCs w:val="28"/>
        </w:rPr>
        <w:t>4.3. Контроль за полнотой и качеством предоставления муниципальной услуги включает в себя проведение проверок, выявление и устранение нарушений порядка регистрации и рассмотрения заявлений и документов, п</w:t>
      </w:r>
      <w:r>
        <w:rPr>
          <w:sz w:val="28"/>
          <w:szCs w:val="28"/>
        </w:rPr>
        <w:t>одготовку ответов на обращения з</w:t>
      </w:r>
      <w:r w:rsidRPr="00A35121">
        <w:rPr>
          <w:sz w:val="28"/>
          <w:szCs w:val="28"/>
        </w:rPr>
        <w:t>аявителей, содержащих жалобы на решения, действия (бездействие) должностных лиц.</w:t>
      </w:r>
    </w:p>
    <w:p w:rsidR="00D3444E" w:rsidRPr="00A35121" w:rsidRDefault="00D3444E" w:rsidP="00D3444E">
      <w:pPr>
        <w:shd w:val="clear" w:color="auto" w:fill="FFFFFF"/>
        <w:ind w:firstLine="709"/>
        <w:jc w:val="both"/>
        <w:rPr>
          <w:sz w:val="28"/>
          <w:szCs w:val="28"/>
        </w:rPr>
      </w:pPr>
      <w:r w:rsidRPr="00A35121">
        <w:rPr>
          <w:sz w:val="28"/>
          <w:szCs w:val="28"/>
        </w:rPr>
        <w:t>4.4. По результатам проведенных проверок в с</w:t>
      </w:r>
      <w:r>
        <w:rPr>
          <w:sz w:val="28"/>
          <w:szCs w:val="28"/>
        </w:rPr>
        <w:t>лучае выявления нарушений прав з</w:t>
      </w:r>
      <w:r w:rsidRPr="00A35121">
        <w:rPr>
          <w:sz w:val="28"/>
          <w:szCs w:val="28"/>
        </w:rPr>
        <w:t xml:space="preserve">аявителей осуществляется привлечение виновных лиц к </w:t>
      </w:r>
      <w:r w:rsidRPr="00A35121">
        <w:rPr>
          <w:spacing w:val="-2"/>
          <w:sz w:val="28"/>
          <w:szCs w:val="28"/>
        </w:rPr>
        <w:t>ответственности в соответствии  с законодательством Российской Федерации.</w:t>
      </w:r>
    </w:p>
    <w:bookmarkEnd w:id="7"/>
    <w:p w:rsidR="00D3444E" w:rsidRPr="00A35121" w:rsidRDefault="00D3444E" w:rsidP="00D3444E">
      <w:pPr>
        <w:adjustRightInd w:val="0"/>
        <w:ind w:firstLine="709"/>
        <w:jc w:val="center"/>
        <w:outlineLvl w:val="1"/>
        <w:rPr>
          <w:b/>
          <w:sz w:val="28"/>
          <w:szCs w:val="28"/>
        </w:rPr>
      </w:pPr>
    </w:p>
    <w:p w:rsidR="00D3444E" w:rsidRPr="00047F50" w:rsidRDefault="00D3444E" w:rsidP="00D3444E">
      <w:pPr>
        <w:pStyle w:val="a4"/>
        <w:ind w:firstLine="709"/>
        <w:jc w:val="center"/>
        <w:rPr>
          <w:rFonts w:ascii="Times New Roman" w:hAnsi="Times New Roman"/>
          <w:b/>
          <w:sz w:val="28"/>
          <w:szCs w:val="28"/>
        </w:rPr>
      </w:pPr>
      <w:r w:rsidRPr="00047F50">
        <w:rPr>
          <w:rFonts w:ascii="Times New Roman" w:hAnsi="Times New Roman"/>
          <w:b/>
          <w:sz w:val="28"/>
          <w:szCs w:val="28"/>
        </w:rPr>
        <w:t>5. Досудебный (внесудебный) порядок обжалования Заявителем</w:t>
      </w:r>
    </w:p>
    <w:p w:rsidR="00D3444E" w:rsidRPr="00047F50" w:rsidRDefault="00D3444E" w:rsidP="00D3444E">
      <w:pPr>
        <w:pStyle w:val="a4"/>
        <w:ind w:firstLine="709"/>
        <w:jc w:val="center"/>
        <w:rPr>
          <w:rFonts w:ascii="Times New Roman" w:hAnsi="Times New Roman"/>
          <w:b/>
          <w:sz w:val="28"/>
          <w:szCs w:val="28"/>
        </w:rPr>
      </w:pPr>
      <w:r w:rsidRPr="00047F50">
        <w:rPr>
          <w:rFonts w:ascii="Times New Roman" w:hAnsi="Times New Roman"/>
          <w:b/>
          <w:sz w:val="28"/>
          <w:szCs w:val="28"/>
        </w:rPr>
        <w:t>решений и действий (бездействия) органа, предоставляющего</w:t>
      </w:r>
    </w:p>
    <w:p w:rsidR="00D3444E" w:rsidRDefault="00D3444E" w:rsidP="00D3444E">
      <w:pPr>
        <w:pStyle w:val="a4"/>
        <w:ind w:firstLine="709"/>
        <w:jc w:val="center"/>
        <w:rPr>
          <w:rFonts w:ascii="Times New Roman" w:hAnsi="Times New Roman"/>
          <w:sz w:val="28"/>
          <w:szCs w:val="28"/>
        </w:rPr>
      </w:pPr>
      <w:r w:rsidRPr="00047F50">
        <w:rPr>
          <w:rFonts w:ascii="Times New Roman" w:hAnsi="Times New Roman"/>
          <w:b/>
          <w:sz w:val="28"/>
          <w:szCs w:val="28"/>
        </w:rPr>
        <w:t>муниципальную услугу, должностного лица или муниципального служащего, многофункционального центра, работников многофункционального центра, а также организаций, осуществляющих функции по предоставлению муниципальных услуг, или их работников.</w:t>
      </w:r>
    </w:p>
    <w:p w:rsidR="00D3444E" w:rsidRDefault="00D3444E" w:rsidP="00D3444E">
      <w:pPr>
        <w:pStyle w:val="ConsPlusNormal"/>
        <w:ind w:firstLine="709"/>
        <w:jc w:val="both"/>
        <w:rPr>
          <w:rFonts w:ascii="Times New Roman" w:hAnsi="Times New Roman" w:cs="Times New Roman"/>
          <w:sz w:val="28"/>
          <w:szCs w:val="28"/>
        </w:rPr>
      </w:pPr>
    </w:p>
    <w:p w:rsidR="00D3444E" w:rsidRPr="00047F50" w:rsidRDefault="00D3444E" w:rsidP="00D3444E">
      <w:pPr>
        <w:pStyle w:val="ConsPlusNormal"/>
        <w:ind w:firstLine="709"/>
        <w:jc w:val="both"/>
        <w:rPr>
          <w:rFonts w:ascii="Times New Roman" w:hAnsi="Times New Roman" w:cs="Times New Roman"/>
          <w:sz w:val="28"/>
          <w:szCs w:val="28"/>
        </w:rPr>
      </w:pPr>
      <w:r w:rsidRPr="00047F50">
        <w:rPr>
          <w:rFonts w:ascii="Times New Roman" w:hAnsi="Times New Roman" w:cs="Times New Roman"/>
          <w:sz w:val="28"/>
          <w:szCs w:val="28"/>
        </w:rPr>
        <w:t>5.1. Заявитель имеет право на обжалование действий (бездействия) должностных лиц (муниципальных служащих) Администрации (управления), а так же действий (бездействий) организации, участвующей в предоставлении муниципальной услуги, ее должностных лиц и сотрудников.</w:t>
      </w:r>
    </w:p>
    <w:p w:rsidR="00D3444E" w:rsidRPr="00047F50" w:rsidRDefault="00D3444E" w:rsidP="00D3444E">
      <w:pPr>
        <w:pStyle w:val="ConsPlusNormal"/>
        <w:ind w:firstLine="709"/>
        <w:jc w:val="both"/>
        <w:rPr>
          <w:rFonts w:ascii="Times New Roman" w:hAnsi="Times New Roman" w:cs="Times New Roman"/>
          <w:sz w:val="28"/>
          <w:szCs w:val="28"/>
        </w:rPr>
      </w:pPr>
      <w:r w:rsidRPr="00047F50">
        <w:rPr>
          <w:rFonts w:ascii="Times New Roman" w:hAnsi="Times New Roman" w:cs="Times New Roman"/>
          <w:sz w:val="28"/>
          <w:szCs w:val="28"/>
        </w:rPr>
        <w:t>Действие (бездействие) должностных лиц Администрации (управления) могут быть обжалованы заявителем посредством обращения к заместителю Главы Администрации, курирующему работу Управления.</w:t>
      </w:r>
    </w:p>
    <w:p w:rsidR="00D3444E" w:rsidRPr="00047F50" w:rsidRDefault="00D3444E" w:rsidP="00D3444E">
      <w:pPr>
        <w:pStyle w:val="ConsPlusNormal"/>
        <w:ind w:firstLine="709"/>
        <w:jc w:val="both"/>
        <w:rPr>
          <w:rFonts w:ascii="Times New Roman" w:hAnsi="Times New Roman" w:cs="Times New Roman"/>
          <w:sz w:val="28"/>
          <w:szCs w:val="28"/>
        </w:rPr>
      </w:pPr>
      <w:r w:rsidRPr="00047F50">
        <w:rPr>
          <w:rFonts w:ascii="Times New Roman" w:hAnsi="Times New Roman" w:cs="Times New Roman"/>
          <w:sz w:val="28"/>
          <w:szCs w:val="28"/>
        </w:rPr>
        <w:t>Действие (бездействие) работника многофункционального центра могут быть обжалованы заявителем посредством обращения к руководителю многофункционального центра.</w:t>
      </w:r>
    </w:p>
    <w:p w:rsidR="00D3444E" w:rsidRPr="00047F50" w:rsidRDefault="00D3444E" w:rsidP="00D3444E">
      <w:pPr>
        <w:pStyle w:val="ConsPlusNormal"/>
        <w:ind w:firstLine="709"/>
        <w:jc w:val="both"/>
        <w:rPr>
          <w:rFonts w:ascii="Times New Roman" w:hAnsi="Times New Roman" w:cs="Times New Roman"/>
          <w:sz w:val="28"/>
          <w:szCs w:val="28"/>
        </w:rPr>
      </w:pPr>
      <w:r w:rsidRPr="00047F50">
        <w:rPr>
          <w:rFonts w:ascii="Times New Roman" w:hAnsi="Times New Roman" w:cs="Times New Roman"/>
          <w:sz w:val="28"/>
          <w:szCs w:val="28"/>
        </w:rPr>
        <w:t>Действие (бездействие) многофункционального центра могут быть обжалованы заявителем посредством обращения в Администрацию Комсомольского муниципального района или заместителю Главы Администрации, курирующему работу многофункционального центра.</w:t>
      </w:r>
    </w:p>
    <w:p w:rsidR="00D3444E" w:rsidRPr="00047F50" w:rsidRDefault="00D3444E" w:rsidP="00D3444E">
      <w:pPr>
        <w:pStyle w:val="ConsPlusNormal"/>
        <w:ind w:firstLine="709"/>
        <w:jc w:val="both"/>
        <w:rPr>
          <w:rFonts w:ascii="Times New Roman" w:hAnsi="Times New Roman" w:cs="Times New Roman"/>
          <w:sz w:val="28"/>
          <w:szCs w:val="28"/>
        </w:rPr>
      </w:pPr>
      <w:r w:rsidRPr="00047F50">
        <w:rPr>
          <w:rFonts w:ascii="Times New Roman" w:hAnsi="Times New Roman" w:cs="Times New Roman"/>
          <w:sz w:val="28"/>
          <w:szCs w:val="28"/>
        </w:rPr>
        <w:t>5.2. Заявитель может обратиться с жалобой в следующих случаях:</w:t>
      </w:r>
    </w:p>
    <w:p w:rsidR="00D3444E" w:rsidRPr="00047F50" w:rsidRDefault="00D3444E" w:rsidP="00D3444E">
      <w:pPr>
        <w:pStyle w:val="ConsPlusNormal"/>
        <w:ind w:firstLine="709"/>
        <w:jc w:val="both"/>
        <w:rPr>
          <w:rFonts w:ascii="Times New Roman" w:hAnsi="Times New Roman" w:cs="Times New Roman"/>
          <w:sz w:val="28"/>
          <w:szCs w:val="28"/>
        </w:rPr>
      </w:pPr>
      <w:r w:rsidRPr="00047F50">
        <w:rPr>
          <w:rFonts w:ascii="Times New Roman" w:hAnsi="Times New Roman" w:cs="Times New Roman"/>
          <w:sz w:val="28"/>
          <w:szCs w:val="28"/>
        </w:rPr>
        <w:t xml:space="preserve">1) нарушение срока регистрации запроса о предоставлении муниципальной услуги; в том числе предоставляемой по комплексному запросу; </w:t>
      </w:r>
    </w:p>
    <w:p w:rsidR="00D3444E" w:rsidRPr="00047F50" w:rsidRDefault="00D3444E" w:rsidP="00D3444E">
      <w:pPr>
        <w:pStyle w:val="ConsPlusNormal"/>
        <w:ind w:firstLine="709"/>
        <w:jc w:val="both"/>
        <w:rPr>
          <w:rFonts w:ascii="Times New Roman" w:hAnsi="Times New Roman" w:cs="Times New Roman"/>
          <w:sz w:val="28"/>
          <w:szCs w:val="28"/>
        </w:rPr>
      </w:pPr>
      <w:r w:rsidRPr="00047F50">
        <w:rPr>
          <w:rFonts w:ascii="Times New Roman" w:hAnsi="Times New Roman" w:cs="Times New Roman"/>
          <w:sz w:val="28"/>
          <w:szCs w:val="28"/>
        </w:rPr>
        <w:t>2) нарушение срока предоставления муниципальной услуги;</w:t>
      </w:r>
    </w:p>
    <w:p w:rsidR="00D3444E" w:rsidRPr="00047F50" w:rsidRDefault="00D3444E" w:rsidP="00D3444E">
      <w:pPr>
        <w:pStyle w:val="ConsPlusNormal"/>
        <w:ind w:firstLine="709"/>
        <w:jc w:val="both"/>
        <w:rPr>
          <w:rFonts w:ascii="Times New Roman" w:hAnsi="Times New Roman" w:cs="Times New Roman"/>
          <w:sz w:val="28"/>
          <w:szCs w:val="28"/>
        </w:rPr>
      </w:pPr>
      <w:r w:rsidRPr="00047F50">
        <w:rPr>
          <w:rFonts w:ascii="Times New Roman" w:hAnsi="Times New Roman" w:cs="Times New Roman"/>
          <w:sz w:val="28"/>
          <w:szCs w:val="28"/>
        </w:rPr>
        <w:t>3) требование у Заявителя документов или информации, либо осуществления действий, предоставление или осуществление которых не предусмотрено настоящим регламентом;</w:t>
      </w:r>
    </w:p>
    <w:p w:rsidR="00D3444E" w:rsidRPr="00047F50" w:rsidRDefault="00D3444E" w:rsidP="00D3444E">
      <w:pPr>
        <w:pStyle w:val="ConsPlusNormal"/>
        <w:ind w:firstLine="709"/>
        <w:jc w:val="both"/>
        <w:rPr>
          <w:rFonts w:ascii="Times New Roman" w:hAnsi="Times New Roman" w:cs="Times New Roman"/>
          <w:sz w:val="28"/>
          <w:szCs w:val="28"/>
        </w:rPr>
      </w:pPr>
      <w:r w:rsidRPr="00047F50">
        <w:rPr>
          <w:rFonts w:ascii="Times New Roman" w:hAnsi="Times New Roman" w:cs="Times New Roman"/>
          <w:sz w:val="28"/>
          <w:szCs w:val="28"/>
        </w:rPr>
        <w:t xml:space="preserve">4) отказ в приеме документов, предоставление которых предусмотрено настоящим Регламентом; </w:t>
      </w:r>
    </w:p>
    <w:p w:rsidR="00D3444E" w:rsidRPr="00047F50" w:rsidRDefault="00D3444E" w:rsidP="00D3444E">
      <w:pPr>
        <w:pStyle w:val="ConsPlusNormal"/>
        <w:ind w:firstLine="709"/>
        <w:jc w:val="both"/>
        <w:rPr>
          <w:rFonts w:ascii="Times New Roman" w:hAnsi="Times New Roman" w:cs="Times New Roman"/>
          <w:sz w:val="28"/>
          <w:szCs w:val="28"/>
        </w:rPr>
      </w:pPr>
      <w:r w:rsidRPr="00047F50">
        <w:rPr>
          <w:rFonts w:ascii="Times New Roman" w:hAnsi="Times New Roman" w:cs="Times New Roman"/>
          <w:sz w:val="28"/>
          <w:szCs w:val="28"/>
        </w:rPr>
        <w:t>5) отказ в предоставлении муниципальной услуги, если основания отказа не предусмотрены настоящим Регламентом;</w:t>
      </w:r>
    </w:p>
    <w:p w:rsidR="00D3444E" w:rsidRPr="00047F50" w:rsidRDefault="00D3444E" w:rsidP="00D3444E">
      <w:pPr>
        <w:pStyle w:val="ConsPlusNormal"/>
        <w:ind w:firstLine="709"/>
        <w:jc w:val="both"/>
        <w:rPr>
          <w:rFonts w:ascii="Times New Roman" w:hAnsi="Times New Roman" w:cs="Times New Roman"/>
          <w:sz w:val="28"/>
          <w:szCs w:val="28"/>
        </w:rPr>
      </w:pPr>
      <w:r w:rsidRPr="00047F50">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настоящим Регламентом;</w:t>
      </w:r>
    </w:p>
    <w:p w:rsidR="00D3444E" w:rsidRPr="00047F50" w:rsidRDefault="00D3444E" w:rsidP="00D3444E">
      <w:pPr>
        <w:pStyle w:val="ConsPlusNormal"/>
        <w:ind w:firstLine="709"/>
        <w:jc w:val="both"/>
        <w:rPr>
          <w:rFonts w:ascii="Times New Roman" w:hAnsi="Times New Roman" w:cs="Times New Roman"/>
          <w:sz w:val="28"/>
          <w:szCs w:val="28"/>
        </w:rPr>
      </w:pPr>
      <w:r w:rsidRPr="00047F50">
        <w:rPr>
          <w:rFonts w:ascii="Times New Roman" w:hAnsi="Times New Roman" w:cs="Times New Roman"/>
          <w:sz w:val="28"/>
          <w:szCs w:val="28"/>
        </w:rPr>
        <w:t>7) отказ должностных лиц Управления, многофункционального центра, работников многофункционального центра, организаций осуществляющих функции по предоставлению муниципальных услуг, или их работников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3444E" w:rsidRPr="00047F50" w:rsidRDefault="00D3444E" w:rsidP="00D3444E">
      <w:pPr>
        <w:pStyle w:val="ConsPlusNormal"/>
        <w:ind w:firstLine="709"/>
        <w:jc w:val="both"/>
        <w:rPr>
          <w:rFonts w:ascii="Times New Roman" w:hAnsi="Times New Roman" w:cs="Times New Roman"/>
          <w:sz w:val="28"/>
          <w:szCs w:val="28"/>
        </w:rPr>
      </w:pPr>
      <w:r w:rsidRPr="00047F50">
        <w:rPr>
          <w:rFonts w:ascii="Times New Roman" w:hAnsi="Times New Roman" w:cs="Times New Roman"/>
          <w:sz w:val="28"/>
          <w:szCs w:val="28"/>
        </w:rPr>
        <w:t xml:space="preserve">         8) нарушение срока или порядка выдачи документов по результатам предоставления муниципальной услуги;</w:t>
      </w:r>
    </w:p>
    <w:p w:rsidR="00D3444E" w:rsidRPr="00047F50" w:rsidRDefault="00D3444E" w:rsidP="00D3444E">
      <w:pPr>
        <w:pStyle w:val="ConsPlusNormal"/>
        <w:ind w:firstLine="709"/>
        <w:jc w:val="both"/>
        <w:rPr>
          <w:rFonts w:ascii="Times New Roman" w:hAnsi="Times New Roman" w:cs="Times New Roman"/>
          <w:sz w:val="28"/>
          <w:szCs w:val="28"/>
        </w:rPr>
      </w:pPr>
      <w:r w:rsidRPr="00047F50">
        <w:rPr>
          <w:rFonts w:ascii="Times New Roman" w:hAnsi="Times New Roman" w:cs="Times New Roman"/>
          <w:sz w:val="28"/>
          <w:szCs w:val="28"/>
        </w:rPr>
        <w:t xml:space="preserve">         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w:t>
      </w:r>
      <w:r w:rsidRPr="00047F50">
        <w:rPr>
          <w:rFonts w:ascii="Times New Roman" w:hAnsi="Times New Roman" w:cs="Times New Roman"/>
          <w:sz w:val="28"/>
          <w:szCs w:val="28"/>
        </w:rPr>
        <w:lastRenderedPageBreak/>
        <w:t>Российской Федерации, законами и иными нормативными правовыми актами субъектов Российской Федерации, муниципальными правовыми актами.</w:t>
      </w:r>
    </w:p>
    <w:p w:rsidR="00D3444E" w:rsidRPr="00047F50" w:rsidRDefault="00D3444E" w:rsidP="00D3444E">
      <w:pPr>
        <w:pStyle w:val="ConsPlusNormal"/>
        <w:ind w:firstLine="709"/>
        <w:jc w:val="both"/>
        <w:rPr>
          <w:rFonts w:ascii="Times New Roman" w:hAnsi="Times New Roman" w:cs="Times New Roman"/>
          <w:sz w:val="28"/>
          <w:szCs w:val="28"/>
        </w:rPr>
      </w:pPr>
      <w:r w:rsidRPr="00047F50">
        <w:rPr>
          <w:rFonts w:ascii="Times New Roman" w:hAnsi="Times New Roman" w:cs="Times New Roman"/>
          <w:sz w:val="28"/>
          <w:szCs w:val="28"/>
        </w:rPr>
        <w:t xml:space="preserve">        10) требовать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года №210-ФЗ «Об организации предоставления государственных и муниципальных услуг». </w:t>
      </w:r>
    </w:p>
    <w:p w:rsidR="00D3444E" w:rsidRPr="00047F50" w:rsidRDefault="00D3444E" w:rsidP="00D3444E">
      <w:pPr>
        <w:pStyle w:val="ConsPlusNormal"/>
        <w:ind w:firstLine="709"/>
        <w:jc w:val="both"/>
        <w:rPr>
          <w:rFonts w:ascii="Times New Roman" w:hAnsi="Times New Roman" w:cs="Times New Roman"/>
          <w:sz w:val="28"/>
          <w:szCs w:val="28"/>
        </w:rPr>
      </w:pPr>
      <w:r w:rsidRPr="00047F50">
        <w:rPr>
          <w:rFonts w:ascii="Times New Roman" w:hAnsi="Times New Roman" w:cs="Times New Roman"/>
          <w:sz w:val="28"/>
          <w:szCs w:val="28"/>
        </w:rPr>
        <w:t xml:space="preserve">        5.3. Жалоба на решения и действия (бездействие) должностных лиц Администрации Комсомольского муниципального района, многофункционального центра, работников многофункционального центра, может быть направлена по почте, с использованием информационно-телекоммуникационной сети Интернет, официального сайта Администрации Комсомольского муниципального района,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D3444E" w:rsidRPr="00047F50" w:rsidRDefault="00D3444E" w:rsidP="00D3444E">
      <w:pPr>
        <w:pStyle w:val="ConsPlusNormal"/>
        <w:ind w:firstLine="709"/>
        <w:jc w:val="both"/>
        <w:rPr>
          <w:rFonts w:ascii="Times New Roman" w:hAnsi="Times New Roman" w:cs="Times New Roman"/>
          <w:sz w:val="28"/>
          <w:szCs w:val="28"/>
        </w:rPr>
      </w:pPr>
      <w:r w:rsidRPr="00047F50">
        <w:rPr>
          <w:rFonts w:ascii="Times New Roman" w:hAnsi="Times New Roman" w:cs="Times New Roman"/>
          <w:sz w:val="28"/>
          <w:szCs w:val="28"/>
        </w:rPr>
        <w:t>5.4. Жалоба должна содержать:</w:t>
      </w:r>
    </w:p>
    <w:p w:rsidR="00D3444E" w:rsidRPr="00047F50" w:rsidRDefault="00D3444E" w:rsidP="00D3444E">
      <w:pPr>
        <w:pStyle w:val="ConsPlusNormal"/>
        <w:ind w:firstLine="709"/>
        <w:jc w:val="both"/>
        <w:rPr>
          <w:rFonts w:ascii="Times New Roman" w:hAnsi="Times New Roman" w:cs="Times New Roman"/>
          <w:sz w:val="28"/>
          <w:szCs w:val="28"/>
        </w:rPr>
      </w:pPr>
      <w:r w:rsidRPr="00047F50">
        <w:rPr>
          <w:rFonts w:ascii="Times New Roman" w:hAnsi="Times New Roman" w:cs="Times New Roman"/>
          <w:sz w:val="28"/>
          <w:szCs w:val="28"/>
        </w:rPr>
        <w:t>1) наименование органа предоставляющего муниципальную услугу, должностного лица предоставляющего муниципальную услугу, либо муниципального служащего, многофункционального центра, его руководителя и (или) работника, организаций осуществляющих функции по предоставлению муниципальных услуг (далее организации), их руководителей и (или) работников решения и действия (бездействие) которых обжалуются;</w:t>
      </w:r>
    </w:p>
    <w:p w:rsidR="00D3444E" w:rsidRPr="00047F50" w:rsidRDefault="00D3444E" w:rsidP="00D3444E">
      <w:pPr>
        <w:pStyle w:val="ConsPlusNormal"/>
        <w:ind w:firstLine="709"/>
        <w:jc w:val="both"/>
        <w:rPr>
          <w:rFonts w:ascii="Times New Roman" w:hAnsi="Times New Roman" w:cs="Times New Roman"/>
          <w:sz w:val="28"/>
          <w:szCs w:val="28"/>
        </w:rPr>
      </w:pPr>
      <w:r w:rsidRPr="00047F50">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3444E" w:rsidRPr="00047F50" w:rsidRDefault="00D3444E" w:rsidP="00D3444E">
      <w:pPr>
        <w:pStyle w:val="ConsPlusNormal"/>
        <w:ind w:firstLine="709"/>
        <w:jc w:val="both"/>
        <w:rPr>
          <w:rFonts w:ascii="Times New Roman" w:hAnsi="Times New Roman" w:cs="Times New Roman"/>
          <w:sz w:val="28"/>
          <w:szCs w:val="28"/>
        </w:rPr>
      </w:pPr>
      <w:r w:rsidRPr="00047F50">
        <w:rPr>
          <w:rFonts w:ascii="Times New Roman" w:hAnsi="Times New Roman" w:cs="Times New Roman"/>
          <w:sz w:val="28"/>
          <w:szCs w:val="28"/>
        </w:rPr>
        <w:t xml:space="preserve">       3) сведения об обжалуемых решениях и действиях (бездействии) органа предоставляющего муниципальную услугу, должностного лица, либо муниципального служащего органа, предоставляющего муниципальную услугу, многофункционального центра, работника многофункционального центра, организаций, их работников;</w:t>
      </w:r>
    </w:p>
    <w:p w:rsidR="00D3444E" w:rsidRPr="00047F50" w:rsidRDefault="00D3444E" w:rsidP="00D3444E">
      <w:pPr>
        <w:pStyle w:val="ConsPlusNormal"/>
        <w:ind w:firstLine="709"/>
        <w:jc w:val="both"/>
        <w:rPr>
          <w:rFonts w:ascii="Times New Roman" w:hAnsi="Times New Roman" w:cs="Times New Roman"/>
          <w:sz w:val="28"/>
          <w:szCs w:val="28"/>
        </w:rPr>
      </w:pPr>
      <w:r w:rsidRPr="00047F50">
        <w:rPr>
          <w:rFonts w:ascii="Times New Roman" w:hAnsi="Times New Roman" w:cs="Times New Roman"/>
          <w:sz w:val="28"/>
          <w:szCs w:val="28"/>
        </w:rPr>
        <w:t xml:space="preserve">       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либо муниципального служащего органа, предоставляющего муниципальную услугу, многофункционального центра, организаций, их работников.</w:t>
      </w:r>
    </w:p>
    <w:p w:rsidR="00D3444E" w:rsidRPr="00047F50" w:rsidRDefault="00D3444E" w:rsidP="00D3444E">
      <w:pPr>
        <w:pStyle w:val="ConsPlusNormal"/>
        <w:ind w:firstLine="709"/>
        <w:jc w:val="both"/>
        <w:rPr>
          <w:rFonts w:ascii="Times New Roman" w:hAnsi="Times New Roman" w:cs="Times New Roman"/>
          <w:sz w:val="28"/>
          <w:szCs w:val="28"/>
        </w:rPr>
      </w:pPr>
      <w:r w:rsidRPr="00047F50">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D3444E" w:rsidRPr="00047F50" w:rsidRDefault="00D3444E" w:rsidP="00D3444E">
      <w:pPr>
        <w:pStyle w:val="ConsPlusNormal"/>
        <w:ind w:firstLine="709"/>
        <w:jc w:val="both"/>
        <w:rPr>
          <w:rFonts w:ascii="Times New Roman" w:hAnsi="Times New Roman" w:cs="Times New Roman"/>
          <w:sz w:val="28"/>
          <w:szCs w:val="28"/>
        </w:rPr>
      </w:pPr>
      <w:r w:rsidRPr="00047F50">
        <w:rPr>
          <w:rFonts w:ascii="Times New Roman" w:hAnsi="Times New Roman" w:cs="Times New Roman"/>
          <w:sz w:val="28"/>
          <w:szCs w:val="28"/>
        </w:rPr>
        <w:t xml:space="preserve">       5.5. Жалоба, поступившая в Администрацию Комсомольского муниципального района, многофункциональный центр, орган предоставляющий муниципальную услугу подлежит рассмотрению уполномоченным должностным лицом в течение пятнадцати рабочих дней со дня ее регистрации, а в случае </w:t>
      </w:r>
      <w:r w:rsidRPr="00047F50">
        <w:rPr>
          <w:rFonts w:ascii="Times New Roman" w:hAnsi="Times New Roman" w:cs="Times New Roman"/>
          <w:sz w:val="28"/>
          <w:szCs w:val="28"/>
        </w:rPr>
        <w:lastRenderedPageBreak/>
        <w:t>обжалования отказа уполномоченного должностного лица Администрации Комсомольского муниципального района, должностного лица Управления, многофункционального центра, организаций предоставляющих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3444E" w:rsidRPr="00047F50" w:rsidRDefault="00D3444E" w:rsidP="00D3444E">
      <w:pPr>
        <w:pStyle w:val="ConsPlusNormal"/>
        <w:ind w:firstLine="709"/>
        <w:jc w:val="both"/>
        <w:rPr>
          <w:rFonts w:ascii="Times New Roman" w:hAnsi="Times New Roman" w:cs="Times New Roman"/>
          <w:sz w:val="28"/>
          <w:szCs w:val="28"/>
        </w:rPr>
      </w:pPr>
      <w:r w:rsidRPr="00047F50">
        <w:rPr>
          <w:rFonts w:ascii="Times New Roman" w:hAnsi="Times New Roman" w:cs="Times New Roman"/>
          <w:sz w:val="28"/>
          <w:szCs w:val="28"/>
        </w:rPr>
        <w:t>5.6. По результатам рассмотрения жалобы принимается одно из следующих решений:</w:t>
      </w:r>
    </w:p>
    <w:p w:rsidR="00D3444E" w:rsidRPr="00047F50" w:rsidRDefault="00D3444E" w:rsidP="00D3444E">
      <w:pPr>
        <w:pStyle w:val="ConsPlusNormal"/>
        <w:ind w:firstLine="709"/>
        <w:jc w:val="both"/>
        <w:rPr>
          <w:rFonts w:ascii="Times New Roman" w:hAnsi="Times New Roman" w:cs="Times New Roman"/>
          <w:sz w:val="28"/>
          <w:szCs w:val="28"/>
        </w:rPr>
      </w:pPr>
      <w:r w:rsidRPr="00047F50">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настоящим Регламентом;</w:t>
      </w:r>
    </w:p>
    <w:p w:rsidR="00D3444E" w:rsidRPr="00047F50" w:rsidRDefault="00D3444E" w:rsidP="00D3444E">
      <w:pPr>
        <w:pStyle w:val="ConsPlusNormal"/>
        <w:ind w:firstLine="709"/>
        <w:jc w:val="both"/>
        <w:rPr>
          <w:rFonts w:ascii="Times New Roman" w:hAnsi="Times New Roman" w:cs="Times New Roman"/>
          <w:sz w:val="28"/>
          <w:szCs w:val="28"/>
        </w:rPr>
      </w:pPr>
      <w:r w:rsidRPr="00047F50">
        <w:rPr>
          <w:rFonts w:ascii="Times New Roman" w:hAnsi="Times New Roman" w:cs="Times New Roman"/>
          <w:sz w:val="28"/>
          <w:szCs w:val="28"/>
        </w:rPr>
        <w:t>2) в удовлетворении жалобы отказывается.</w:t>
      </w:r>
    </w:p>
    <w:p w:rsidR="00D3444E" w:rsidRDefault="00D3444E" w:rsidP="00D3444E">
      <w:pPr>
        <w:pStyle w:val="ConsPlusNormal"/>
        <w:ind w:firstLine="709"/>
        <w:jc w:val="both"/>
        <w:rPr>
          <w:rFonts w:ascii="Times New Roman" w:hAnsi="Times New Roman" w:cs="Times New Roman"/>
          <w:sz w:val="28"/>
          <w:szCs w:val="28"/>
        </w:rPr>
      </w:pPr>
      <w:r w:rsidRPr="00047F50">
        <w:rPr>
          <w:rFonts w:ascii="Times New Roman" w:hAnsi="Times New Roman" w:cs="Times New Roman"/>
          <w:sz w:val="28"/>
          <w:szCs w:val="28"/>
        </w:rPr>
        <w:t>5.7.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3444E" w:rsidRDefault="00D3444E" w:rsidP="00D3444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5.7.1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3444E" w:rsidRPr="00047F50" w:rsidRDefault="00D3444E" w:rsidP="00D3444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5.7.2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3444E" w:rsidRPr="00A83883" w:rsidRDefault="00D3444E" w:rsidP="00D3444E">
      <w:pPr>
        <w:pStyle w:val="ConsPlusNormal"/>
        <w:ind w:firstLine="709"/>
        <w:jc w:val="both"/>
        <w:rPr>
          <w:rFonts w:ascii="Times New Roman" w:hAnsi="Times New Roman" w:cs="Times New Roman"/>
          <w:sz w:val="28"/>
          <w:szCs w:val="28"/>
        </w:rPr>
      </w:pPr>
      <w:r w:rsidRPr="00047F50">
        <w:rPr>
          <w:rFonts w:ascii="Times New Roman" w:hAnsi="Times New Roman" w:cs="Times New Roman"/>
          <w:sz w:val="28"/>
          <w:szCs w:val="28"/>
        </w:rPr>
        <w:t xml:space="preserve"> 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D3444E" w:rsidRDefault="00D3444E" w:rsidP="00D3444E">
      <w:pPr>
        <w:pStyle w:val="ConsPlusNormal"/>
        <w:ind w:firstLine="709"/>
        <w:jc w:val="both"/>
        <w:rPr>
          <w:rFonts w:ascii="Times New Roman" w:hAnsi="Times New Roman" w:cs="Times New Roman"/>
          <w:sz w:val="28"/>
          <w:szCs w:val="28"/>
        </w:rPr>
      </w:pPr>
    </w:p>
    <w:p w:rsidR="00D3444E" w:rsidRDefault="00D3444E" w:rsidP="00D3444E">
      <w:pPr>
        <w:pStyle w:val="ConsPlusNormal"/>
        <w:ind w:firstLine="709"/>
        <w:jc w:val="both"/>
        <w:rPr>
          <w:rFonts w:ascii="Times New Roman" w:hAnsi="Times New Roman" w:cs="Times New Roman"/>
          <w:sz w:val="28"/>
          <w:szCs w:val="28"/>
        </w:rPr>
      </w:pPr>
    </w:p>
    <w:p w:rsidR="00D3444E" w:rsidRDefault="00D3444E" w:rsidP="00D3444E">
      <w:pPr>
        <w:pStyle w:val="ConsPlusNormal"/>
        <w:ind w:firstLine="709"/>
        <w:jc w:val="both"/>
        <w:rPr>
          <w:rFonts w:ascii="Times New Roman" w:hAnsi="Times New Roman" w:cs="Times New Roman"/>
          <w:sz w:val="28"/>
          <w:szCs w:val="28"/>
        </w:rPr>
      </w:pPr>
    </w:p>
    <w:p w:rsidR="00D3444E" w:rsidRDefault="00D3444E" w:rsidP="00D3444E">
      <w:pPr>
        <w:pStyle w:val="ConsPlusNormal"/>
        <w:ind w:firstLine="709"/>
        <w:jc w:val="both"/>
        <w:rPr>
          <w:rFonts w:ascii="Times New Roman" w:hAnsi="Times New Roman" w:cs="Times New Roman"/>
          <w:sz w:val="28"/>
          <w:szCs w:val="28"/>
        </w:rPr>
      </w:pPr>
    </w:p>
    <w:p w:rsidR="00D3444E" w:rsidRPr="00A83883" w:rsidRDefault="00D3444E" w:rsidP="00D3444E">
      <w:pPr>
        <w:pStyle w:val="ConsPlusNormal"/>
        <w:ind w:firstLine="709"/>
        <w:jc w:val="both"/>
        <w:rPr>
          <w:rFonts w:ascii="Times New Roman" w:hAnsi="Times New Roman" w:cs="Times New Roman"/>
          <w:sz w:val="28"/>
          <w:szCs w:val="28"/>
        </w:rPr>
      </w:pPr>
    </w:p>
    <w:p w:rsidR="00D3444E" w:rsidRDefault="00D3444E" w:rsidP="00D3444E">
      <w:pPr>
        <w:pStyle w:val="ConsPlusNormal"/>
        <w:ind w:firstLine="709"/>
        <w:jc w:val="right"/>
        <w:rPr>
          <w:rFonts w:ascii="Times New Roman" w:hAnsi="Times New Roman" w:cs="Times New Roman"/>
          <w:szCs w:val="24"/>
        </w:rPr>
      </w:pPr>
    </w:p>
    <w:p w:rsidR="00D3444E" w:rsidRDefault="00D3444E" w:rsidP="00D3444E">
      <w:pPr>
        <w:pStyle w:val="ConsPlusNormal"/>
        <w:ind w:firstLine="709"/>
        <w:jc w:val="right"/>
        <w:rPr>
          <w:rFonts w:ascii="Times New Roman" w:hAnsi="Times New Roman" w:cs="Times New Roman"/>
          <w:szCs w:val="24"/>
        </w:rPr>
      </w:pPr>
    </w:p>
    <w:p w:rsidR="00D3444E" w:rsidRDefault="00D3444E" w:rsidP="00D3444E">
      <w:pPr>
        <w:pStyle w:val="ConsPlusNonformat"/>
        <w:ind w:firstLine="709"/>
        <w:jc w:val="both"/>
        <w:rPr>
          <w:rFonts w:ascii="Times New Roman" w:hAnsi="Times New Roman" w:cs="Times New Roman"/>
          <w:sz w:val="24"/>
          <w:szCs w:val="24"/>
        </w:rPr>
      </w:pPr>
    </w:p>
    <w:p w:rsidR="00D3444E" w:rsidRDefault="00D3444E" w:rsidP="00D3444E">
      <w:pPr>
        <w:pStyle w:val="ConsPlusNormal"/>
        <w:ind w:firstLine="709"/>
        <w:jc w:val="right"/>
        <w:rPr>
          <w:rFonts w:ascii="Times New Roman" w:hAnsi="Times New Roman" w:cs="Times New Roman"/>
          <w:sz w:val="24"/>
          <w:szCs w:val="24"/>
        </w:rPr>
      </w:pPr>
    </w:p>
    <w:p w:rsidR="00D3444E" w:rsidRDefault="00D3444E" w:rsidP="00D3444E">
      <w:pPr>
        <w:pStyle w:val="ConsPlusNormal"/>
        <w:ind w:firstLine="709"/>
        <w:jc w:val="right"/>
        <w:rPr>
          <w:rFonts w:ascii="Times New Roman" w:hAnsi="Times New Roman" w:cs="Times New Roman"/>
          <w:sz w:val="24"/>
          <w:szCs w:val="24"/>
        </w:rPr>
      </w:pPr>
    </w:p>
    <w:p w:rsidR="00D3444E" w:rsidRDefault="00D3444E" w:rsidP="00D3444E">
      <w:pPr>
        <w:pStyle w:val="ConsPlusNormal"/>
        <w:ind w:firstLine="709"/>
        <w:jc w:val="right"/>
        <w:rPr>
          <w:rFonts w:ascii="Times New Roman" w:hAnsi="Times New Roman" w:cs="Times New Roman"/>
          <w:sz w:val="24"/>
          <w:szCs w:val="24"/>
        </w:rPr>
      </w:pPr>
    </w:p>
    <w:p w:rsidR="00D3444E" w:rsidRDefault="00D3444E" w:rsidP="00D3444E">
      <w:pPr>
        <w:pStyle w:val="ConsPlusNormal"/>
        <w:ind w:firstLine="709"/>
        <w:jc w:val="right"/>
        <w:rPr>
          <w:rFonts w:ascii="Times New Roman" w:hAnsi="Times New Roman" w:cs="Times New Roman"/>
          <w:sz w:val="24"/>
          <w:szCs w:val="24"/>
        </w:rPr>
      </w:pPr>
    </w:p>
    <w:p w:rsidR="00D3444E" w:rsidRDefault="00D3444E" w:rsidP="00D3444E">
      <w:pPr>
        <w:pStyle w:val="ConsPlusNormal"/>
        <w:rPr>
          <w:rFonts w:ascii="Times New Roman" w:hAnsi="Times New Roman" w:cs="Times New Roman"/>
          <w:sz w:val="24"/>
          <w:szCs w:val="24"/>
        </w:rPr>
      </w:pPr>
    </w:p>
    <w:p w:rsidR="00D3444E" w:rsidRDefault="00D3444E" w:rsidP="00D3444E">
      <w:pPr>
        <w:pStyle w:val="ConsPlusNormal"/>
        <w:ind w:firstLine="709"/>
        <w:jc w:val="right"/>
        <w:rPr>
          <w:rFonts w:ascii="Times New Roman" w:hAnsi="Times New Roman" w:cs="Times New Roman"/>
          <w:sz w:val="24"/>
          <w:szCs w:val="24"/>
        </w:rPr>
      </w:pPr>
    </w:p>
    <w:p w:rsidR="00D3444E" w:rsidRDefault="00D3444E" w:rsidP="00D3444E">
      <w:pPr>
        <w:pStyle w:val="ConsPlusNormal"/>
        <w:ind w:firstLine="709"/>
        <w:jc w:val="right"/>
        <w:rPr>
          <w:rFonts w:ascii="Times New Roman" w:hAnsi="Times New Roman" w:cs="Times New Roman"/>
          <w:sz w:val="24"/>
          <w:szCs w:val="24"/>
        </w:rPr>
      </w:pPr>
    </w:p>
    <w:p w:rsidR="00D3444E" w:rsidRDefault="00D3444E" w:rsidP="00D3444E">
      <w:pPr>
        <w:pStyle w:val="ConsPlusNormal"/>
        <w:ind w:firstLine="709"/>
        <w:jc w:val="right"/>
        <w:rPr>
          <w:rFonts w:ascii="Times New Roman" w:hAnsi="Times New Roman" w:cs="Times New Roman"/>
          <w:sz w:val="24"/>
          <w:szCs w:val="24"/>
        </w:rPr>
      </w:pPr>
    </w:p>
    <w:p w:rsidR="00D3444E" w:rsidRPr="00076821" w:rsidRDefault="00D3444E" w:rsidP="00D3444E">
      <w:pPr>
        <w:pStyle w:val="ConsPlusNormal"/>
        <w:ind w:firstLine="709"/>
        <w:jc w:val="right"/>
        <w:rPr>
          <w:rFonts w:ascii="Times New Roman" w:hAnsi="Times New Roman" w:cs="Times New Roman"/>
          <w:sz w:val="24"/>
          <w:szCs w:val="24"/>
        </w:rPr>
      </w:pPr>
      <w:r w:rsidRPr="00076821">
        <w:rPr>
          <w:rFonts w:ascii="Times New Roman" w:hAnsi="Times New Roman" w:cs="Times New Roman"/>
          <w:sz w:val="24"/>
          <w:szCs w:val="24"/>
        </w:rPr>
        <w:t>Приложение</w:t>
      </w:r>
      <w:r>
        <w:rPr>
          <w:rFonts w:ascii="Times New Roman" w:hAnsi="Times New Roman" w:cs="Times New Roman"/>
          <w:sz w:val="24"/>
          <w:szCs w:val="24"/>
        </w:rPr>
        <w:t xml:space="preserve"> 1</w:t>
      </w:r>
    </w:p>
    <w:p w:rsidR="00D3444E" w:rsidRPr="00076821" w:rsidRDefault="00D3444E" w:rsidP="00D3444E">
      <w:pPr>
        <w:pStyle w:val="ConsPlusNormal"/>
        <w:ind w:firstLine="709"/>
        <w:jc w:val="right"/>
        <w:rPr>
          <w:rFonts w:ascii="Times New Roman" w:hAnsi="Times New Roman" w:cs="Times New Roman"/>
          <w:sz w:val="24"/>
          <w:szCs w:val="24"/>
        </w:rPr>
      </w:pPr>
      <w:r w:rsidRPr="00076821">
        <w:rPr>
          <w:rFonts w:ascii="Times New Roman" w:hAnsi="Times New Roman" w:cs="Times New Roman"/>
          <w:sz w:val="24"/>
          <w:szCs w:val="24"/>
        </w:rPr>
        <w:t>к административному регламенту предоставления муниципальной услуги</w:t>
      </w:r>
    </w:p>
    <w:p w:rsidR="00D3444E" w:rsidRDefault="00D3444E" w:rsidP="00D3444E">
      <w:pPr>
        <w:pStyle w:val="ConsPlusNormal"/>
        <w:ind w:firstLine="709"/>
        <w:jc w:val="right"/>
        <w:rPr>
          <w:rFonts w:ascii="Times New Roman" w:hAnsi="Times New Roman" w:cs="Times New Roman"/>
          <w:sz w:val="24"/>
          <w:szCs w:val="24"/>
        </w:rPr>
      </w:pPr>
      <w:r w:rsidRPr="00A52E11">
        <w:rPr>
          <w:rFonts w:ascii="Times New Roman" w:hAnsi="Times New Roman" w:cs="Times New Roman"/>
          <w:sz w:val="24"/>
          <w:szCs w:val="24"/>
        </w:rPr>
        <w:t>«Выдача уведомления о соответствии (несоответствии )указанных вуведомлении</w:t>
      </w:r>
    </w:p>
    <w:p w:rsidR="00D3444E" w:rsidRDefault="00D3444E" w:rsidP="00D3444E">
      <w:pPr>
        <w:pStyle w:val="ConsPlusNormal"/>
        <w:ind w:firstLine="709"/>
        <w:jc w:val="right"/>
        <w:rPr>
          <w:rFonts w:ascii="Times New Roman" w:hAnsi="Times New Roman" w:cs="Times New Roman"/>
          <w:sz w:val="24"/>
          <w:szCs w:val="24"/>
        </w:rPr>
      </w:pPr>
      <w:r w:rsidRPr="00A52E11">
        <w:rPr>
          <w:rFonts w:ascii="Times New Roman" w:hAnsi="Times New Roman" w:cs="Times New Roman"/>
          <w:sz w:val="24"/>
          <w:szCs w:val="24"/>
        </w:rPr>
        <w:t xml:space="preserve"> о планируемом строительстве параметров объекта индивидуального жилищного</w:t>
      </w:r>
    </w:p>
    <w:p w:rsidR="00D3444E" w:rsidRDefault="00D3444E" w:rsidP="00D3444E">
      <w:pPr>
        <w:pStyle w:val="ConsPlusNormal"/>
        <w:ind w:firstLine="709"/>
        <w:jc w:val="right"/>
        <w:rPr>
          <w:rFonts w:ascii="Times New Roman" w:hAnsi="Times New Roman" w:cs="Times New Roman"/>
          <w:sz w:val="24"/>
          <w:szCs w:val="24"/>
        </w:rPr>
      </w:pPr>
      <w:r w:rsidRPr="00A52E11">
        <w:rPr>
          <w:rFonts w:ascii="Times New Roman" w:hAnsi="Times New Roman" w:cs="Times New Roman"/>
          <w:sz w:val="24"/>
          <w:szCs w:val="24"/>
        </w:rPr>
        <w:t>строительства или садового дома установленным параметрами допустимости</w:t>
      </w:r>
    </w:p>
    <w:p w:rsidR="00D3444E" w:rsidRDefault="00D3444E" w:rsidP="00D3444E">
      <w:pPr>
        <w:pStyle w:val="ConsPlusNormal"/>
        <w:ind w:firstLine="709"/>
        <w:jc w:val="right"/>
        <w:rPr>
          <w:rFonts w:ascii="Times New Roman" w:hAnsi="Times New Roman" w:cs="Times New Roman"/>
          <w:sz w:val="24"/>
          <w:szCs w:val="24"/>
        </w:rPr>
      </w:pPr>
      <w:r w:rsidRPr="00A52E11">
        <w:rPr>
          <w:rFonts w:ascii="Times New Roman" w:hAnsi="Times New Roman" w:cs="Times New Roman"/>
          <w:sz w:val="24"/>
          <w:szCs w:val="24"/>
        </w:rPr>
        <w:t xml:space="preserve"> (недопустимости) размещения объекта индивидуального жилищного строительств </w:t>
      </w:r>
    </w:p>
    <w:p w:rsidR="00D3444E" w:rsidRDefault="00D3444E" w:rsidP="00D3444E">
      <w:pPr>
        <w:pStyle w:val="ConsPlusNormal"/>
        <w:ind w:firstLine="709"/>
        <w:jc w:val="right"/>
        <w:rPr>
          <w:rFonts w:ascii="Times New Roman" w:hAnsi="Times New Roman" w:cs="Times New Roman"/>
          <w:sz w:val="24"/>
          <w:szCs w:val="24"/>
        </w:rPr>
      </w:pPr>
      <w:r w:rsidRPr="00A52E11">
        <w:rPr>
          <w:rFonts w:ascii="Times New Roman" w:hAnsi="Times New Roman" w:cs="Times New Roman"/>
          <w:sz w:val="24"/>
          <w:szCs w:val="24"/>
        </w:rPr>
        <w:t>или садового дома на земельном участке</w:t>
      </w:r>
      <w:r w:rsidRPr="00076821">
        <w:rPr>
          <w:rFonts w:ascii="Times New Roman" w:hAnsi="Times New Roman" w:cs="Times New Roman"/>
          <w:sz w:val="24"/>
          <w:szCs w:val="24"/>
        </w:rPr>
        <w:t>»</w:t>
      </w:r>
    </w:p>
    <w:p w:rsidR="00D3444E" w:rsidRPr="00076821" w:rsidRDefault="00D3444E" w:rsidP="00D3444E">
      <w:pPr>
        <w:pStyle w:val="ConsPlusNormal"/>
        <w:ind w:firstLine="709"/>
        <w:jc w:val="right"/>
        <w:rPr>
          <w:rFonts w:ascii="Times New Roman" w:hAnsi="Times New Roman" w:cs="Times New Roman"/>
          <w:sz w:val="24"/>
          <w:szCs w:val="24"/>
        </w:rPr>
      </w:pPr>
    </w:p>
    <w:p w:rsidR="00D3444E" w:rsidRPr="0083352D" w:rsidRDefault="00D3444E" w:rsidP="00D3444E">
      <w:pPr>
        <w:pStyle w:val="ConsPlusNormal"/>
        <w:ind w:firstLine="709"/>
        <w:jc w:val="right"/>
        <w:rPr>
          <w:rFonts w:ascii="Times New Roman" w:hAnsi="Times New Roman" w:cs="Times New Roman"/>
          <w:b/>
          <w:sz w:val="24"/>
          <w:szCs w:val="24"/>
        </w:rPr>
      </w:pPr>
      <w:r w:rsidRPr="0083352D">
        <w:rPr>
          <w:rFonts w:ascii="Times New Roman" w:hAnsi="Times New Roman" w:cs="Times New Roman"/>
          <w:b/>
          <w:sz w:val="24"/>
          <w:szCs w:val="24"/>
        </w:rPr>
        <w:t>ФОРМА</w:t>
      </w:r>
    </w:p>
    <w:p w:rsidR="00D3444E" w:rsidRDefault="00D3444E" w:rsidP="00D3444E">
      <w:pPr>
        <w:jc w:val="center"/>
        <w:rPr>
          <w:b/>
          <w:bCs/>
          <w:sz w:val="28"/>
        </w:rPr>
      </w:pPr>
      <w:r w:rsidRPr="00B7231E">
        <w:rPr>
          <w:b/>
          <w:bCs/>
          <w:sz w:val="28"/>
        </w:rPr>
        <w:t xml:space="preserve">Уведомление </w:t>
      </w:r>
    </w:p>
    <w:p w:rsidR="00D3444E" w:rsidRPr="00B7231E" w:rsidRDefault="00D3444E" w:rsidP="00D3444E">
      <w:pPr>
        <w:jc w:val="center"/>
        <w:rPr>
          <w:rFonts w:ascii="Calibri" w:hAnsi="Calibri" w:cs="Calibri"/>
        </w:rPr>
      </w:pPr>
      <w:r w:rsidRPr="00B7231E">
        <w:rPr>
          <w:b/>
          <w:bCs/>
          <w:sz w:val="28"/>
        </w:rPr>
        <w:t>о планируемых строительстве или реконструкции объекта индивидуального жилищного строительства или садового дома</w:t>
      </w:r>
    </w:p>
    <w:p w:rsidR="00D3444E" w:rsidRPr="007F7A48" w:rsidRDefault="00D3444E" w:rsidP="00D3444E">
      <w:pPr>
        <w:jc w:val="right"/>
        <w:rPr>
          <w:sz w:val="16"/>
          <w:szCs w:val="16"/>
        </w:rPr>
      </w:pPr>
    </w:p>
    <w:p w:rsidR="00D3444E" w:rsidRPr="00B7231E" w:rsidRDefault="00D3444E" w:rsidP="00D3444E">
      <w:pPr>
        <w:jc w:val="right"/>
        <w:rPr>
          <w:rFonts w:ascii="Calibri" w:hAnsi="Calibri" w:cs="Calibri"/>
        </w:rPr>
      </w:pPr>
      <w:r w:rsidRPr="00B7231E">
        <w:rPr>
          <w:sz w:val="28"/>
        </w:rPr>
        <w:t>«__» ____________ 20__ г.</w:t>
      </w:r>
    </w:p>
    <w:p w:rsidR="00D3444E" w:rsidRPr="00B7231E" w:rsidRDefault="00D3444E" w:rsidP="00D3444E">
      <w:pPr>
        <w:rPr>
          <w:rFonts w:ascii="Calibri" w:hAnsi="Calibri" w:cs="Calibri"/>
        </w:rPr>
      </w:pPr>
      <w:r w:rsidRPr="00B7231E">
        <w:rPr>
          <w:sz w:val="28"/>
        </w:rPr>
        <w:t>________________________________________</w:t>
      </w:r>
      <w:r>
        <w:rPr>
          <w:sz w:val="28"/>
        </w:rPr>
        <w:t>__________________________</w:t>
      </w:r>
      <w:r w:rsidRPr="00B7231E">
        <w:rPr>
          <w:sz w:val="28"/>
          <w:szCs w:val="28"/>
        </w:rPr>
        <w:br/>
      </w:r>
      <w:r w:rsidRPr="00B7231E">
        <w:rPr>
          <w:sz w:val="28"/>
        </w:rPr>
        <w:t>__________________________________________________________________</w:t>
      </w:r>
    </w:p>
    <w:p w:rsidR="00D3444E" w:rsidRDefault="00D3444E" w:rsidP="00D3444E">
      <w:pPr>
        <w:jc w:val="center"/>
      </w:pPr>
      <w:r w:rsidRPr="007F7A48">
        <w:t xml:space="preserve">(наименование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w:t>
      </w:r>
    </w:p>
    <w:p w:rsidR="00D3444E" w:rsidRPr="007F7A48" w:rsidRDefault="00D3444E" w:rsidP="00D3444E">
      <w:pPr>
        <w:jc w:val="center"/>
        <w:rPr>
          <w:rFonts w:ascii="Calibri" w:hAnsi="Calibri" w:cs="Calibri"/>
        </w:rPr>
      </w:pPr>
      <w:r w:rsidRPr="007F7A48">
        <w:t>органа местного</w:t>
      </w:r>
      <w:r w:rsidRPr="00B7231E">
        <w:t xml:space="preserve"> самоуправления)</w:t>
      </w:r>
    </w:p>
    <w:p w:rsidR="00D3444E" w:rsidRPr="007F7A48" w:rsidRDefault="00D3444E" w:rsidP="00D3444E">
      <w:pPr>
        <w:ind w:right="20"/>
        <w:jc w:val="center"/>
        <w:rPr>
          <w:b/>
          <w:bCs/>
          <w:sz w:val="16"/>
          <w:szCs w:val="16"/>
        </w:rPr>
      </w:pPr>
    </w:p>
    <w:p w:rsidR="00D3444E" w:rsidRPr="00B7231E" w:rsidRDefault="00D3444E" w:rsidP="00D3444E">
      <w:pPr>
        <w:ind w:right="20"/>
        <w:jc w:val="center"/>
        <w:rPr>
          <w:rFonts w:ascii="Calibri" w:hAnsi="Calibri" w:cs="Calibri"/>
        </w:rPr>
      </w:pPr>
      <w:r w:rsidRPr="00B7231E">
        <w:rPr>
          <w:b/>
          <w:bCs/>
          <w:sz w:val="26"/>
        </w:rPr>
        <w:t>1. Сведения о застройщике</w:t>
      </w:r>
    </w:p>
    <w:tbl>
      <w:tblPr>
        <w:tblW w:w="0" w:type="auto"/>
        <w:tblCellMar>
          <w:top w:w="15" w:type="dxa"/>
          <w:left w:w="15" w:type="dxa"/>
          <w:bottom w:w="15" w:type="dxa"/>
          <w:right w:w="15" w:type="dxa"/>
        </w:tblCellMar>
        <w:tblLook w:val="04A0"/>
      </w:tblPr>
      <w:tblGrid>
        <w:gridCol w:w="850"/>
        <w:gridCol w:w="4678"/>
        <w:gridCol w:w="4536"/>
      </w:tblGrid>
      <w:tr w:rsidR="00D3444E" w:rsidRPr="00B7231E" w:rsidTr="009A5804">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3444E" w:rsidRPr="00B7231E" w:rsidRDefault="00D3444E" w:rsidP="009A5804">
            <w:pPr>
              <w:spacing w:line="0" w:lineRule="atLeast"/>
              <w:jc w:val="both"/>
              <w:rPr>
                <w:rFonts w:ascii="Calibri" w:hAnsi="Calibri" w:cs="Calibri"/>
              </w:rPr>
            </w:pPr>
            <w:r w:rsidRPr="00B7231E">
              <w:rPr>
                <w:sz w:val="26"/>
              </w:rPr>
              <w:t>1.1</w:t>
            </w:r>
          </w:p>
        </w:tc>
        <w:tc>
          <w:tcPr>
            <w:tcW w:w="46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3444E" w:rsidRPr="00B7231E" w:rsidRDefault="00D3444E" w:rsidP="009A5804">
            <w:pPr>
              <w:spacing w:line="0" w:lineRule="atLeast"/>
              <w:jc w:val="both"/>
              <w:rPr>
                <w:rFonts w:ascii="Calibri" w:hAnsi="Calibri" w:cs="Calibri"/>
              </w:rPr>
            </w:pPr>
            <w:r w:rsidRPr="00B7231E">
              <w:rPr>
                <w:sz w:val="26"/>
              </w:rPr>
              <w:t>Сведения о физическом лице, в случае если застройщиком является физическое лицо:</w:t>
            </w:r>
          </w:p>
        </w:tc>
        <w:tc>
          <w:tcPr>
            <w:tcW w:w="453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3444E" w:rsidRPr="00B7231E" w:rsidRDefault="00D3444E" w:rsidP="009A5804">
            <w:pPr>
              <w:rPr>
                <w:sz w:val="1"/>
                <w:szCs w:val="24"/>
              </w:rPr>
            </w:pPr>
          </w:p>
        </w:tc>
      </w:tr>
      <w:tr w:rsidR="00D3444E" w:rsidRPr="00B7231E" w:rsidTr="009A5804">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3444E" w:rsidRPr="00B7231E" w:rsidRDefault="00D3444E" w:rsidP="009A5804">
            <w:pPr>
              <w:spacing w:line="0" w:lineRule="atLeast"/>
              <w:jc w:val="both"/>
              <w:rPr>
                <w:rFonts w:ascii="Calibri" w:hAnsi="Calibri" w:cs="Calibri"/>
              </w:rPr>
            </w:pPr>
            <w:r w:rsidRPr="00B7231E">
              <w:rPr>
                <w:sz w:val="26"/>
              </w:rPr>
              <w:t>1.1.1</w:t>
            </w:r>
          </w:p>
        </w:tc>
        <w:tc>
          <w:tcPr>
            <w:tcW w:w="46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3444E" w:rsidRPr="00D87C00" w:rsidRDefault="00D3444E" w:rsidP="009A5804">
            <w:pPr>
              <w:spacing w:line="0" w:lineRule="atLeast"/>
              <w:jc w:val="both"/>
              <w:rPr>
                <w:sz w:val="26"/>
              </w:rPr>
            </w:pPr>
            <w:r w:rsidRPr="00B7231E">
              <w:rPr>
                <w:sz w:val="26"/>
              </w:rPr>
              <w:t>Фамилия, имя, отчество (при наличии)</w:t>
            </w:r>
          </w:p>
        </w:tc>
        <w:tc>
          <w:tcPr>
            <w:tcW w:w="453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3444E" w:rsidRPr="00B7231E" w:rsidRDefault="00D3444E" w:rsidP="009A5804">
            <w:pPr>
              <w:rPr>
                <w:sz w:val="1"/>
                <w:szCs w:val="24"/>
              </w:rPr>
            </w:pPr>
          </w:p>
        </w:tc>
      </w:tr>
      <w:tr w:rsidR="00D3444E" w:rsidRPr="00B7231E" w:rsidTr="009A5804">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3444E" w:rsidRPr="00B7231E" w:rsidRDefault="00D3444E" w:rsidP="009A5804">
            <w:pPr>
              <w:spacing w:line="0" w:lineRule="atLeast"/>
              <w:jc w:val="both"/>
              <w:rPr>
                <w:rFonts w:ascii="Calibri" w:hAnsi="Calibri" w:cs="Calibri"/>
              </w:rPr>
            </w:pPr>
            <w:r w:rsidRPr="00B7231E">
              <w:rPr>
                <w:sz w:val="26"/>
              </w:rPr>
              <w:t>1.1.2</w:t>
            </w:r>
          </w:p>
        </w:tc>
        <w:tc>
          <w:tcPr>
            <w:tcW w:w="46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3444E" w:rsidRDefault="00D3444E" w:rsidP="009A5804">
            <w:pPr>
              <w:spacing w:line="0" w:lineRule="atLeast"/>
              <w:jc w:val="both"/>
              <w:rPr>
                <w:sz w:val="26"/>
              </w:rPr>
            </w:pPr>
            <w:r w:rsidRPr="00B7231E">
              <w:rPr>
                <w:sz w:val="26"/>
              </w:rPr>
              <w:t>Место жительства</w:t>
            </w:r>
          </w:p>
          <w:p w:rsidR="00D3444E" w:rsidRPr="00B7231E" w:rsidRDefault="00D3444E" w:rsidP="009A5804">
            <w:pPr>
              <w:spacing w:line="0" w:lineRule="atLeast"/>
              <w:jc w:val="both"/>
              <w:rPr>
                <w:rFonts w:ascii="Calibri" w:hAnsi="Calibri" w:cs="Calibri"/>
              </w:rPr>
            </w:pPr>
          </w:p>
        </w:tc>
        <w:tc>
          <w:tcPr>
            <w:tcW w:w="453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3444E" w:rsidRPr="00B7231E" w:rsidRDefault="00D3444E" w:rsidP="009A5804">
            <w:pPr>
              <w:rPr>
                <w:sz w:val="1"/>
                <w:szCs w:val="24"/>
              </w:rPr>
            </w:pPr>
          </w:p>
        </w:tc>
      </w:tr>
      <w:tr w:rsidR="00D3444E" w:rsidRPr="00B7231E" w:rsidTr="009A5804">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3444E" w:rsidRPr="00B7231E" w:rsidRDefault="00D3444E" w:rsidP="009A5804">
            <w:pPr>
              <w:spacing w:line="0" w:lineRule="atLeast"/>
              <w:jc w:val="both"/>
              <w:rPr>
                <w:rFonts w:ascii="Calibri" w:hAnsi="Calibri" w:cs="Calibri"/>
              </w:rPr>
            </w:pPr>
            <w:r w:rsidRPr="00B7231E">
              <w:rPr>
                <w:sz w:val="26"/>
              </w:rPr>
              <w:t>1.1.3</w:t>
            </w:r>
          </w:p>
        </w:tc>
        <w:tc>
          <w:tcPr>
            <w:tcW w:w="46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3444E" w:rsidRPr="00B7231E" w:rsidRDefault="00D3444E" w:rsidP="009A5804">
            <w:pPr>
              <w:spacing w:line="0" w:lineRule="atLeast"/>
              <w:jc w:val="both"/>
              <w:rPr>
                <w:rFonts w:ascii="Calibri" w:hAnsi="Calibri" w:cs="Calibri"/>
              </w:rPr>
            </w:pPr>
            <w:r w:rsidRPr="00B7231E">
              <w:rPr>
                <w:sz w:val="26"/>
              </w:rPr>
              <w:t>Реквизиты документа, удостоверяющего личность</w:t>
            </w:r>
          </w:p>
        </w:tc>
        <w:tc>
          <w:tcPr>
            <w:tcW w:w="453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3444E" w:rsidRPr="00B7231E" w:rsidRDefault="00D3444E" w:rsidP="009A5804">
            <w:pPr>
              <w:rPr>
                <w:sz w:val="1"/>
                <w:szCs w:val="24"/>
              </w:rPr>
            </w:pPr>
          </w:p>
        </w:tc>
      </w:tr>
      <w:tr w:rsidR="00D3444E" w:rsidRPr="00B7231E" w:rsidTr="009A5804">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3444E" w:rsidRPr="00B7231E" w:rsidRDefault="00D3444E" w:rsidP="009A5804">
            <w:pPr>
              <w:spacing w:line="0" w:lineRule="atLeast"/>
              <w:jc w:val="both"/>
              <w:rPr>
                <w:rFonts w:ascii="Calibri" w:hAnsi="Calibri" w:cs="Calibri"/>
              </w:rPr>
            </w:pPr>
            <w:r w:rsidRPr="00B7231E">
              <w:rPr>
                <w:sz w:val="26"/>
              </w:rPr>
              <w:t>1.2</w:t>
            </w:r>
          </w:p>
        </w:tc>
        <w:tc>
          <w:tcPr>
            <w:tcW w:w="46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3444E" w:rsidRPr="00B7231E" w:rsidRDefault="00D3444E" w:rsidP="009A5804">
            <w:pPr>
              <w:spacing w:line="0" w:lineRule="atLeast"/>
              <w:jc w:val="both"/>
              <w:rPr>
                <w:rFonts w:ascii="Calibri" w:hAnsi="Calibri" w:cs="Calibri"/>
              </w:rPr>
            </w:pPr>
            <w:r w:rsidRPr="00B7231E">
              <w:rPr>
                <w:sz w:val="26"/>
              </w:rPr>
              <w:t>Сведения о юридическом лице, в случае если застройщиком является юридическое лицо:</w:t>
            </w:r>
          </w:p>
        </w:tc>
        <w:tc>
          <w:tcPr>
            <w:tcW w:w="453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3444E" w:rsidRPr="00B7231E" w:rsidRDefault="00D3444E" w:rsidP="009A5804">
            <w:pPr>
              <w:rPr>
                <w:sz w:val="1"/>
                <w:szCs w:val="24"/>
              </w:rPr>
            </w:pPr>
          </w:p>
        </w:tc>
      </w:tr>
      <w:tr w:rsidR="00D3444E" w:rsidRPr="00B7231E" w:rsidTr="009A5804">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3444E" w:rsidRPr="00B7231E" w:rsidRDefault="00D3444E" w:rsidP="009A5804">
            <w:pPr>
              <w:spacing w:line="0" w:lineRule="atLeast"/>
              <w:jc w:val="both"/>
              <w:rPr>
                <w:rFonts w:ascii="Calibri" w:hAnsi="Calibri" w:cs="Calibri"/>
              </w:rPr>
            </w:pPr>
            <w:r w:rsidRPr="00B7231E">
              <w:rPr>
                <w:sz w:val="26"/>
              </w:rPr>
              <w:t>1.2.1</w:t>
            </w:r>
          </w:p>
        </w:tc>
        <w:tc>
          <w:tcPr>
            <w:tcW w:w="46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3444E" w:rsidRPr="00B7231E" w:rsidRDefault="00D3444E" w:rsidP="009A5804">
            <w:pPr>
              <w:spacing w:line="0" w:lineRule="atLeast"/>
              <w:jc w:val="both"/>
              <w:rPr>
                <w:rFonts w:ascii="Calibri" w:hAnsi="Calibri" w:cs="Calibri"/>
              </w:rPr>
            </w:pPr>
            <w:r w:rsidRPr="00B7231E">
              <w:rPr>
                <w:sz w:val="26"/>
              </w:rPr>
              <w:t>Наименование</w:t>
            </w:r>
          </w:p>
        </w:tc>
        <w:tc>
          <w:tcPr>
            <w:tcW w:w="453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3444E" w:rsidRPr="00B7231E" w:rsidRDefault="00D3444E" w:rsidP="009A5804">
            <w:pPr>
              <w:rPr>
                <w:sz w:val="1"/>
                <w:szCs w:val="24"/>
              </w:rPr>
            </w:pPr>
          </w:p>
        </w:tc>
      </w:tr>
      <w:tr w:rsidR="00D3444E" w:rsidRPr="00B7231E" w:rsidTr="009A5804">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3444E" w:rsidRPr="00B7231E" w:rsidRDefault="00D3444E" w:rsidP="009A5804">
            <w:pPr>
              <w:spacing w:line="0" w:lineRule="atLeast"/>
              <w:jc w:val="both"/>
              <w:rPr>
                <w:rFonts w:ascii="Calibri" w:hAnsi="Calibri" w:cs="Calibri"/>
              </w:rPr>
            </w:pPr>
            <w:r w:rsidRPr="00B7231E">
              <w:rPr>
                <w:sz w:val="26"/>
              </w:rPr>
              <w:t>1.2.2</w:t>
            </w:r>
          </w:p>
        </w:tc>
        <w:tc>
          <w:tcPr>
            <w:tcW w:w="46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3444E" w:rsidRPr="00B7231E" w:rsidRDefault="00D3444E" w:rsidP="009A5804">
            <w:pPr>
              <w:spacing w:line="0" w:lineRule="atLeast"/>
              <w:jc w:val="both"/>
              <w:rPr>
                <w:rFonts w:ascii="Calibri" w:hAnsi="Calibri" w:cs="Calibri"/>
              </w:rPr>
            </w:pPr>
            <w:r w:rsidRPr="00B7231E">
              <w:rPr>
                <w:sz w:val="26"/>
              </w:rPr>
              <w:t>Место нахождения</w:t>
            </w:r>
          </w:p>
        </w:tc>
        <w:tc>
          <w:tcPr>
            <w:tcW w:w="453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3444E" w:rsidRPr="00B7231E" w:rsidRDefault="00D3444E" w:rsidP="009A5804">
            <w:pPr>
              <w:rPr>
                <w:sz w:val="1"/>
                <w:szCs w:val="24"/>
              </w:rPr>
            </w:pPr>
          </w:p>
        </w:tc>
      </w:tr>
      <w:tr w:rsidR="00D3444E" w:rsidRPr="00B7231E" w:rsidTr="009A5804">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3444E" w:rsidRPr="00B7231E" w:rsidRDefault="00D3444E" w:rsidP="009A5804">
            <w:pPr>
              <w:spacing w:line="0" w:lineRule="atLeast"/>
              <w:jc w:val="both"/>
              <w:rPr>
                <w:rFonts w:ascii="Calibri" w:hAnsi="Calibri" w:cs="Calibri"/>
              </w:rPr>
            </w:pPr>
            <w:r w:rsidRPr="00B7231E">
              <w:rPr>
                <w:sz w:val="26"/>
              </w:rPr>
              <w:t>1.2.3</w:t>
            </w:r>
          </w:p>
        </w:tc>
        <w:tc>
          <w:tcPr>
            <w:tcW w:w="46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3444E" w:rsidRPr="00B7231E" w:rsidRDefault="00D3444E" w:rsidP="009A5804">
            <w:pPr>
              <w:spacing w:line="0" w:lineRule="atLeast"/>
              <w:jc w:val="both"/>
              <w:rPr>
                <w:rFonts w:ascii="Calibri" w:hAnsi="Calibri" w:cs="Calibri"/>
              </w:rPr>
            </w:pPr>
            <w:r w:rsidRPr="00B7231E">
              <w:rPr>
                <w:sz w:val="26"/>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53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3444E" w:rsidRPr="00B7231E" w:rsidRDefault="00D3444E" w:rsidP="009A5804">
            <w:pPr>
              <w:rPr>
                <w:sz w:val="1"/>
                <w:szCs w:val="24"/>
              </w:rPr>
            </w:pPr>
          </w:p>
        </w:tc>
      </w:tr>
      <w:tr w:rsidR="00D3444E" w:rsidRPr="00B7231E" w:rsidTr="009A5804">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3444E" w:rsidRPr="00B7231E" w:rsidRDefault="00D3444E" w:rsidP="009A5804">
            <w:pPr>
              <w:spacing w:line="0" w:lineRule="atLeast"/>
              <w:jc w:val="both"/>
              <w:rPr>
                <w:rFonts w:ascii="Calibri" w:hAnsi="Calibri" w:cs="Calibri"/>
              </w:rPr>
            </w:pPr>
            <w:r w:rsidRPr="00B7231E">
              <w:rPr>
                <w:sz w:val="26"/>
              </w:rPr>
              <w:t>1.2.4</w:t>
            </w:r>
          </w:p>
        </w:tc>
        <w:tc>
          <w:tcPr>
            <w:tcW w:w="46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3444E" w:rsidRPr="00B7231E" w:rsidRDefault="00D3444E" w:rsidP="009A5804">
            <w:pPr>
              <w:spacing w:line="0" w:lineRule="atLeast"/>
              <w:jc w:val="both"/>
              <w:rPr>
                <w:rFonts w:ascii="Calibri" w:hAnsi="Calibri" w:cs="Calibri"/>
              </w:rPr>
            </w:pPr>
            <w:r w:rsidRPr="00B7231E">
              <w:rPr>
                <w:sz w:val="26"/>
              </w:rPr>
              <w:t>Идентификационный номер налогоплательщика, за исключением случая, если заявителем является иностранное юридическое лицо</w:t>
            </w:r>
          </w:p>
        </w:tc>
        <w:tc>
          <w:tcPr>
            <w:tcW w:w="453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3444E" w:rsidRPr="00B7231E" w:rsidRDefault="00D3444E" w:rsidP="009A5804">
            <w:pPr>
              <w:rPr>
                <w:sz w:val="1"/>
                <w:szCs w:val="24"/>
              </w:rPr>
            </w:pPr>
          </w:p>
        </w:tc>
      </w:tr>
    </w:tbl>
    <w:p w:rsidR="00D3444E" w:rsidRPr="00B7231E" w:rsidRDefault="00D3444E" w:rsidP="00D3444E">
      <w:pPr>
        <w:ind w:right="20"/>
        <w:jc w:val="center"/>
        <w:rPr>
          <w:rFonts w:ascii="Calibri" w:hAnsi="Calibri" w:cs="Calibri"/>
        </w:rPr>
      </w:pPr>
      <w:r w:rsidRPr="00B7231E">
        <w:rPr>
          <w:b/>
          <w:bCs/>
          <w:sz w:val="26"/>
        </w:rPr>
        <w:t>2. Сведения о земельном участке</w:t>
      </w:r>
    </w:p>
    <w:tbl>
      <w:tblPr>
        <w:tblW w:w="0" w:type="auto"/>
        <w:tblInd w:w="22" w:type="dxa"/>
        <w:tblCellMar>
          <w:top w:w="15" w:type="dxa"/>
          <w:left w:w="15" w:type="dxa"/>
          <w:bottom w:w="15" w:type="dxa"/>
          <w:right w:w="15" w:type="dxa"/>
        </w:tblCellMar>
        <w:tblLook w:val="04A0"/>
      </w:tblPr>
      <w:tblGrid>
        <w:gridCol w:w="836"/>
        <w:gridCol w:w="4429"/>
        <w:gridCol w:w="4584"/>
      </w:tblGrid>
      <w:tr w:rsidR="00D3444E" w:rsidRPr="00B7231E" w:rsidTr="009A5804">
        <w:tc>
          <w:tcPr>
            <w:tcW w:w="83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3444E" w:rsidRPr="00B7231E" w:rsidRDefault="00D3444E" w:rsidP="009A5804">
            <w:pPr>
              <w:spacing w:line="0" w:lineRule="atLeast"/>
              <w:jc w:val="both"/>
              <w:rPr>
                <w:rFonts w:ascii="Calibri" w:hAnsi="Calibri" w:cs="Calibri"/>
              </w:rPr>
            </w:pPr>
            <w:r w:rsidRPr="00B7231E">
              <w:rPr>
                <w:sz w:val="24"/>
                <w:szCs w:val="24"/>
              </w:rPr>
              <w:t>2.1</w:t>
            </w:r>
          </w:p>
        </w:tc>
        <w:tc>
          <w:tcPr>
            <w:tcW w:w="44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3444E" w:rsidRPr="00B7231E" w:rsidRDefault="00D3444E" w:rsidP="009A5804">
            <w:pPr>
              <w:spacing w:line="0" w:lineRule="atLeast"/>
              <w:jc w:val="both"/>
              <w:rPr>
                <w:rFonts w:ascii="Calibri" w:hAnsi="Calibri" w:cs="Calibri"/>
              </w:rPr>
            </w:pPr>
            <w:r w:rsidRPr="00B7231E">
              <w:rPr>
                <w:sz w:val="26"/>
              </w:rPr>
              <w:t>Кадастровый номер земельного участка (при наличии)</w:t>
            </w:r>
          </w:p>
        </w:tc>
        <w:tc>
          <w:tcPr>
            <w:tcW w:w="45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D3444E" w:rsidRPr="00B7231E" w:rsidRDefault="00D3444E" w:rsidP="009A5804">
            <w:pPr>
              <w:rPr>
                <w:sz w:val="1"/>
                <w:szCs w:val="24"/>
              </w:rPr>
            </w:pPr>
          </w:p>
        </w:tc>
      </w:tr>
      <w:tr w:rsidR="00D3444E" w:rsidRPr="00B7231E" w:rsidTr="009A5804">
        <w:tc>
          <w:tcPr>
            <w:tcW w:w="83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3444E" w:rsidRPr="00B7231E" w:rsidRDefault="00D3444E" w:rsidP="009A5804">
            <w:pPr>
              <w:spacing w:line="0" w:lineRule="atLeast"/>
              <w:jc w:val="both"/>
              <w:rPr>
                <w:rFonts w:ascii="Calibri" w:hAnsi="Calibri" w:cs="Calibri"/>
              </w:rPr>
            </w:pPr>
            <w:r w:rsidRPr="00B7231E">
              <w:rPr>
                <w:sz w:val="24"/>
                <w:szCs w:val="24"/>
              </w:rPr>
              <w:t>2.2</w:t>
            </w:r>
          </w:p>
        </w:tc>
        <w:tc>
          <w:tcPr>
            <w:tcW w:w="44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3444E" w:rsidRPr="00B7231E" w:rsidRDefault="00D3444E" w:rsidP="009A5804">
            <w:pPr>
              <w:spacing w:line="0" w:lineRule="atLeast"/>
              <w:jc w:val="both"/>
              <w:rPr>
                <w:rFonts w:ascii="Calibri" w:hAnsi="Calibri" w:cs="Calibri"/>
              </w:rPr>
            </w:pPr>
            <w:r w:rsidRPr="00B7231E">
              <w:rPr>
                <w:sz w:val="26"/>
              </w:rPr>
              <w:t xml:space="preserve">Адрес или описание местоположения </w:t>
            </w:r>
            <w:r w:rsidRPr="00B7231E">
              <w:rPr>
                <w:sz w:val="26"/>
              </w:rPr>
              <w:lastRenderedPageBreak/>
              <w:t>земельного участка</w:t>
            </w:r>
          </w:p>
        </w:tc>
        <w:tc>
          <w:tcPr>
            <w:tcW w:w="45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3444E" w:rsidRPr="00B7231E" w:rsidRDefault="00D3444E" w:rsidP="009A5804">
            <w:pPr>
              <w:rPr>
                <w:sz w:val="1"/>
                <w:szCs w:val="24"/>
              </w:rPr>
            </w:pPr>
          </w:p>
        </w:tc>
      </w:tr>
      <w:tr w:rsidR="00D3444E" w:rsidRPr="00B7231E" w:rsidTr="009A5804">
        <w:tc>
          <w:tcPr>
            <w:tcW w:w="83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3444E" w:rsidRPr="00B7231E" w:rsidRDefault="00D3444E" w:rsidP="009A5804">
            <w:pPr>
              <w:spacing w:line="0" w:lineRule="atLeast"/>
              <w:jc w:val="both"/>
              <w:rPr>
                <w:rFonts w:ascii="Calibri" w:hAnsi="Calibri" w:cs="Calibri"/>
              </w:rPr>
            </w:pPr>
            <w:r w:rsidRPr="00B7231E">
              <w:rPr>
                <w:sz w:val="24"/>
                <w:szCs w:val="24"/>
              </w:rPr>
              <w:lastRenderedPageBreak/>
              <w:t>2.3</w:t>
            </w:r>
          </w:p>
        </w:tc>
        <w:tc>
          <w:tcPr>
            <w:tcW w:w="44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3444E" w:rsidRPr="00B7231E" w:rsidRDefault="00D3444E" w:rsidP="009A5804">
            <w:pPr>
              <w:spacing w:line="0" w:lineRule="atLeast"/>
              <w:jc w:val="both"/>
              <w:rPr>
                <w:rFonts w:ascii="Calibri" w:hAnsi="Calibri" w:cs="Calibri"/>
              </w:rPr>
            </w:pPr>
            <w:r w:rsidRPr="00B7231E">
              <w:rPr>
                <w:sz w:val="26"/>
              </w:rPr>
              <w:t>Сведения о прав</w:t>
            </w:r>
            <w:r>
              <w:rPr>
                <w:sz w:val="26"/>
              </w:rPr>
              <w:t>е застройщика на</w:t>
            </w:r>
            <w:r w:rsidRPr="00B7231E">
              <w:rPr>
                <w:sz w:val="26"/>
              </w:rPr>
              <w:t xml:space="preserve"> земельный участок (</w:t>
            </w:r>
            <w:r>
              <w:rPr>
                <w:sz w:val="26"/>
              </w:rPr>
              <w:t>правоустанавливающие документы</w:t>
            </w:r>
            <w:r w:rsidRPr="00B7231E">
              <w:rPr>
                <w:sz w:val="26"/>
              </w:rPr>
              <w:t>)</w:t>
            </w:r>
          </w:p>
        </w:tc>
        <w:tc>
          <w:tcPr>
            <w:tcW w:w="45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3444E" w:rsidRPr="00B7231E" w:rsidRDefault="00D3444E" w:rsidP="009A5804">
            <w:pPr>
              <w:rPr>
                <w:sz w:val="1"/>
                <w:szCs w:val="24"/>
              </w:rPr>
            </w:pPr>
          </w:p>
        </w:tc>
      </w:tr>
      <w:tr w:rsidR="00D3444E" w:rsidRPr="00B7231E" w:rsidTr="009A5804">
        <w:tc>
          <w:tcPr>
            <w:tcW w:w="83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3444E" w:rsidRPr="00B7231E" w:rsidRDefault="00D3444E" w:rsidP="009A5804">
            <w:pPr>
              <w:spacing w:line="0" w:lineRule="atLeast"/>
              <w:jc w:val="both"/>
              <w:rPr>
                <w:rFonts w:ascii="Calibri" w:hAnsi="Calibri" w:cs="Calibri"/>
              </w:rPr>
            </w:pPr>
            <w:r w:rsidRPr="00B7231E">
              <w:rPr>
                <w:sz w:val="24"/>
                <w:szCs w:val="24"/>
              </w:rPr>
              <w:t>2.4</w:t>
            </w:r>
          </w:p>
        </w:tc>
        <w:tc>
          <w:tcPr>
            <w:tcW w:w="44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3444E" w:rsidRPr="00B7231E" w:rsidRDefault="00D3444E" w:rsidP="009A5804">
            <w:pPr>
              <w:spacing w:before="100" w:after="100"/>
              <w:ind w:left="60" w:right="60"/>
              <w:jc w:val="both"/>
              <w:rPr>
                <w:rFonts w:ascii="Calibri" w:hAnsi="Calibri" w:cs="Calibri"/>
              </w:rPr>
            </w:pPr>
            <w:r w:rsidRPr="00B7231E">
              <w:rPr>
                <w:sz w:val="26"/>
              </w:rPr>
              <w:t xml:space="preserve">Сведения о </w:t>
            </w:r>
            <w:r>
              <w:rPr>
                <w:sz w:val="26"/>
              </w:rPr>
              <w:t>наличии прав иных лиц на земельный участок (при наличии)</w:t>
            </w:r>
          </w:p>
        </w:tc>
        <w:tc>
          <w:tcPr>
            <w:tcW w:w="45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3444E" w:rsidRPr="00B7231E" w:rsidRDefault="00D3444E" w:rsidP="009A5804">
            <w:pPr>
              <w:rPr>
                <w:sz w:val="1"/>
                <w:szCs w:val="24"/>
              </w:rPr>
            </w:pPr>
          </w:p>
        </w:tc>
      </w:tr>
      <w:tr w:rsidR="00D3444E" w:rsidRPr="00B7231E" w:rsidTr="009A5804">
        <w:tc>
          <w:tcPr>
            <w:tcW w:w="83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3444E" w:rsidRPr="00B7231E" w:rsidRDefault="00D3444E" w:rsidP="009A5804">
            <w:pPr>
              <w:spacing w:line="0" w:lineRule="atLeast"/>
              <w:jc w:val="both"/>
              <w:rPr>
                <w:rFonts w:ascii="Calibri" w:hAnsi="Calibri" w:cs="Calibri"/>
              </w:rPr>
            </w:pPr>
            <w:r w:rsidRPr="00B7231E">
              <w:rPr>
                <w:sz w:val="24"/>
                <w:szCs w:val="24"/>
              </w:rPr>
              <w:t>2.5</w:t>
            </w:r>
          </w:p>
        </w:tc>
        <w:tc>
          <w:tcPr>
            <w:tcW w:w="44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3444E" w:rsidRPr="00B7231E" w:rsidRDefault="00D3444E" w:rsidP="009A5804">
            <w:pPr>
              <w:spacing w:line="0" w:lineRule="atLeast"/>
              <w:jc w:val="both"/>
              <w:rPr>
                <w:rFonts w:ascii="Calibri" w:hAnsi="Calibri" w:cs="Calibri"/>
              </w:rPr>
            </w:pPr>
            <w:r w:rsidRPr="00B7231E">
              <w:rPr>
                <w:sz w:val="26"/>
              </w:rPr>
              <w:t>Сведения о виде разрешенного использования земельного участка</w:t>
            </w:r>
          </w:p>
        </w:tc>
        <w:tc>
          <w:tcPr>
            <w:tcW w:w="45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3444E" w:rsidRPr="00B7231E" w:rsidRDefault="00D3444E" w:rsidP="009A5804">
            <w:pPr>
              <w:rPr>
                <w:sz w:val="1"/>
                <w:szCs w:val="24"/>
              </w:rPr>
            </w:pPr>
          </w:p>
        </w:tc>
      </w:tr>
    </w:tbl>
    <w:p w:rsidR="00D3444E" w:rsidRPr="00B7231E" w:rsidRDefault="00D3444E" w:rsidP="00D3444E">
      <w:pPr>
        <w:ind w:right="20"/>
        <w:jc w:val="center"/>
        <w:rPr>
          <w:rFonts w:ascii="Calibri" w:hAnsi="Calibri" w:cs="Calibri"/>
        </w:rPr>
      </w:pPr>
      <w:r w:rsidRPr="00B7231E">
        <w:rPr>
          <w:b/>
          <w:bCs/>
          <w:sz w:val="26"/>
        </w:rPr>
        <w:t>3. Сведения об объекте капитального строительства</w:t>
      </w:r>
    </w:p>
    <w:tbl>
      <w:tblPr>
        <w:tblW w:w="0" w:type="auto"/>
        <w:tblInd w:w="22" w:type="dxa"/>
        <w:tblCellMar>
          <w:top w:w="15" w:type="dxa"/>
          <w:left w:w="15" w:type="dxa"/>
          <w:bottom w:w="15" w:type="dxa"/>
          <w:right w:w="15" w:type="dxa"/>
        </w:tblCellMar>
        <w:tblLook w:val="04A0"/>
      </w:tblPr>
      <w:tblGrid>
        <w:gridCol w:w="846"/>
        <w:gridCol w:w="4428"/>
        <w:gridCol w:w="4575"/>
      </w:tblGrid>
      <w:tr w:rsidR="00D3444E" w:rsidRPr="00B7231E" w:rsidTr="009A5804">
        <w:tc>
          <w:tcPr>
            <w:tcW w:w="846" w:type="dxa"/>
            <w:tcBorders>
              <w:top w:val="single" w:sz="8" w:space="0" w:color="000000"/>
              <w:left w:val="single" w:sz="8" w:space="0" w:color="000000"/>
              <w:bottom w:val="single" w:sz="2" w:space="0" w:color="000000"/>
              <w:right w:val="single" w:sz="8" w:space="0" w:color="000000"/>
            </w:tcBorders>
            <w:tcMar>
              <w:top w:w="0" w:type="dxa"/>
              <w:left w:w="116" w:type="dxa"/>
              <w:bottom w:w="0" w:type="dxa"/>
              <w:right w:w="116" w:type="dxa"/>
            </w:tcMar>
            <w:hideMark/>
          </w:tcPr>
          <w:p w:rsidR="00D3444E" w:rsidRPr="00B7231E" w:rsidRDefault="00D3444E" w:rsidP="009A5804">
            <w:pPr>
              <w:spacing w:line="0" w:lineRule="atLeast"/>
              <w:jc w:val="both"/>
              <w:rPr>
                <w:rFonts w:ascii="Calibri" w:hAnsi="Calibri" w:cs="Calibri"/>
              </w:rPr>
            </w:pPr>
            <w:r w:rsidRPr="00B7231E">
              <w:rPr>
                <w:sz w:val="24"/>
                <w:szCs w:val="24"/>
              </w:rPr>
              <w:t>3.1</w:t>
            </w:r>
          </w:p>
        </w:tc>
        <w:tc>
          <w:tcPr>
            <w:tcW w:w="4428" w:type="dxa"/>
            <w:tcBorders>
              <w:top w:val="single" w:sz="8" w:space="0" w:color="000000"/>
              <w:left w:val="single" w:sz="8" w:space="0" w:color="000000"/>
              <w:bottom w:val="single" w:sz="2" w:space="0" w:color="000000"/>
              <w:right w:val="single" w:sz="8" w:space="0" w:color="000000"/>
            </w:tcBorders>
            <w:tcMar>
              <w:top w:w="0" w:type="dxa"/>
              <w:left w:w="116" w:type="dxa"/>
              <w:bottom w:w="0" w:type="dxa"/>
              <w:right w:w="116" w:type="dxa"/>
            </w:tcMar>
            <w:hideMark/>
          </w:tcPr>
          <w:p w:rsidR="00D3444E" w:rsidRPr="00B7231E" w:rsidRDefault="00D3444E" w:rsidP="009A5804">
            <w:pPr>
              <w:spacing w:line="0" w:lineRule="atLeast"/>
              <w:jc w:val="both"/>
              <w:rPr>
                <w:rFonts w:ascii="Calibri" w:hAnsi="Calibri" w:cs="Calibri"/>
              </w:rPr>
            </w:pPr>
            <w:r w:rsidRPr="00B7231E">
              <w:rPr>
                <w:sz w:val="26"/>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575" w:type="dxa"/>
            <w:tcBorders>
              <w:top w:val="single" w:sz="8" w:space="0" w:color="000000"/>
              <w:left w:val="single" w:sz="8" w:space="0" w:color="000000"/>
              <w:bottom w:val="single" w:sz="2" w:space="0" w:color="000000"/>
              <w:right w:val="single" w:sz="8" w:space="0" w:color="000000"/>
            </w:tcBorders>
            <w:tcMar>
              <w:top w:w="0" w:type="dxa"/>
              <w:left w:w="116" w:type="dxa"/>
              <w:bottom w:w="0" w:type="dxa"/>
              <w:right w:w="116" w:type="dxa"/>
            </w:tcMar>
            <w:vAlign w:val="center"/>
            <w:hideMark/>
          </w:tcPr>
          <w:p w:rsidR="00D3444E" w:rsidRPr="00B7231E" w:rsidRDefault="00D3444E" w:rsidP="009A5804">
            <w:pPr>
              <w:rPr>
                <w:sz w:val="1"/>
                <w:szCs w:val="24"/>
              </w:rPr>
            </w:pPr>
          </w:p>
        </w:tc>
      </w:tr>
      <w:tr w:rsidR="00D3444E" w:rsidRPr="00B7231E" w:rsidTr="009A5804">
        <w:tc>
          <w:tcPr>
            <w:tcW w:w="846" w:type="dxa"/>
            <w:tcBorders>
              <w:top w:val="single" w:sz="2" w:space="0" w:color="000000"/>
              <w:left w:val="single" w:sz="8" w:space="0" w:color="000000"/>
              <w:bottom w:val="single" w:sz="2" w:space="0" w:color="000000"/>
              <w:right w:val="single" w:sz="8" w:space="0" w:color="000000"/>
            </w:tcBorders>
            <w:tcMar>
              <w:top w:w="0" w:type="dxa"/>
              <w:left w:w="116" w:type="dxa"/>
              <w:bottom w:w="0" w:type="dxa"/>
              <w:right w:w="116" w:type="dxa"/>
            </w:tcMar>
            <w:hideMark/>
          </w:tcPr>
          <w:p w:rsidR="00D3444E" w:rsidRPr="00B7231E" w:rsidRDefault="00D3444E" w:rsidP="009A5804">
            <w:pPr>
              <w:spacing w:line="0" w:lineRule="atLeast"/>
              <w:jc w:val="both"/>
              <w:rPr>
                <w:rFonts w:ascii="Calibri" w:hAnsi="Calibri" w:cs="Calibri"/>
              </w:rPr>
            </w:pPr>
            <w:r w:rsidRPr="00B7231E">
              <w:rPr>
                <w:sz w:val="24"/>
                <w:szCs w:val="24"/>
              </w:rPr>
              <w:t>3.2</w:t>
            </w:r>
          </w:p>
        </w:tc>
        <w:tc>
          <w:tcPr>
            <w:tcW w:w="4428" w:type="dxa"/>
            <w:tcBorders>
              <w:top w:val="single" w:sz="2" w:space="0" w:color="000000"/>
              <w:left w:val="single" w:sz="8" w:space="0" w:color="000000"/>
              <w:bottom w:val="single" w:sz="2" w:space="0" w:color="000000"/>
              <w:right w:val="single" w:sz="8" w:space="0" w:color="000000"/>
            </w:tcBorders>
            <w:tcMar>
              <w:top w:w="0" w:type="dxa"/>
              <w:left w:w="116" w:type="dxa"/>
              <w:bottom w:w="0" w:type="dxa"/>
              <w:right w:w="116" w:type="dxa"/>
            </w:tcMar>
            <w:hideMark/>
          </w:tcPr>
          <w:p w:rsidR="00D3444E" w:rsidRPr="00B7231E" w:rsidRDefault="00D3444E" w:rsidP="009A5804">
            <w:pPr>
              <w:spacing w:line="0" w:lineRule="atLeast"/>
              <w:jc w:val="both"/>
              <w:rPr>
                <w:rFonts w:ascii="Calibri" w:hAnsi="Calibri" w:cs="Calibri"/>
              </w:rPr>
            </w:pPr>
            <w:r w:rsidRPr="00B7231E">
              <w:rPr>
                <w:sz w:val="26"/>
              </w:rPr>
              <w:t>Цель подачи уведомления (строительство или реконструкция)</w:t>
            </w:r>
          </w:p>
        </w:tc>
        <w:tc>
          <w:tcPr>
            <w:tcW w:w="4575" w:type="dxa"/>
            <w:tcBorders>
              <w:top w:val="single" w:sz="2" w:space="0" w:color="000000"/>
              <w:left w:val="single" w:sz="8" w:space="0" w:color="000000"/>
              <w:bottom w:val="single" w:sz="2" w:space="0" w:color="000000"/>
              <w:right w:val="single" w:sz="8" w:space="0" w:color="000000"/>
            </w:tcBorders>
            <w:tcMar>
              <w:top w:w="0" w:type="dxa"/>
              <w:left w:w="116" w:type="dxa"/>
              <w:bottom w:w="0" w:type="dxa"/>
              <w:right w:w="116" w:type="dxa"/>
            </w:tcMar>
            <w:vAlign w:val="center"/>
            <w:hideMark/>
          </w:tcPr>
          <w:p w:rsidR="00D3444E" w:rsidRPr="00B7231E" w:rsidRDefault="00D3444E" w:rsidP="009A5804">
            <w:pPr>
              <w:rPr>
                <w:sz w:val="1"/>
                <w:szCs w:val="24"/>
              </w:rPr>
            </w:pPr>
          </w:p>
        </w:tc>
      </w:tr>
      <w:tr w:rsidR="00D3444E" w:rsidRPr="00B7231E" w:rsidTr="009A5804">
        <w:tc>
          <w:tcPr>
            <w:tcW w:w="846" w:type="dxa"/>
            <w:tcBorders>
              <w:top w:val="single" w:sz="2" w:space="0" w:color="000000"/>
              <w:left w:val="single" w:sz="8" w:space="0" w:color="000000"/>
              <w:bottom w:val="single" w:sz="2" w:space="0" w:color="000000"/>
              <w:right w:val="single" w:sz="8" w:space="0" w:color="000000"/>
            </w:tcBorders>
            <w:tcMar>
              <w:top w:w="0" w:type="dxa"/>
              <w:left w:w="116" w:type="dxa"/>
              <w:bottom w:w="0" w:type="dxa"/>
              <w:right w:w="116" w:type="dxa"/>
            </w:tcMar>
            <w:hideMark/>
          </w:tcPr>
          <w:p w:rsidR="00D3444E" w:rsidRPr="00B7231E" w:rsidRDefault="00D3444E" w:rsidP="009A5804">
            <w:pPr>
              <w:spacing w:line="0" w:lineRule="atLeast"/>
              <w:jc w:val="both"/>
              <w:rPr>
                <w:rFonts w:ascii="Calibri" w:hAnsi="Calibri" w:cs="Calibri"/>
              </w:rPr>
            </w:pPr>
            <w:r w:rsidRPr="00B7231E">
              <w:rPr>
                <w:sz w:val="24"/>
                <w:szCs w:val="24"/>
              </w:rPr>
              <w:t>3.3</w:t>
            </w:r>
          </w:p>
        </w:tc>
        <w:tc>
          <w:tcPr>
            <w:tcW w:w="4428" w:type="dxa"/>
            <w:tcBorders>
              <w:top w:val="single" w:sz="2" w:space="0" w:color="000000"/>
              <w:left w:val="single" w:sz="8" w:space="0" w:color="000000"/>
              <w:bottom w:val="single" w:sz="2" w:space="0" w:color="000000"/>
              <w:right w:val="single" w:sz="8" w:space="0" w:color="000000"/>
            </w:tcBorders>
            <w:tcMar>
              <w:top w:w="0" w:type="dxa"/>
              <w:left w:w="116" w:type="dxa"/>
              <w:bottom w:w="0" w:type="dxa"/>
              <w:right w:w="116" w:type="dxa"/>
            </w:tcMar>
            <w:hideMark/>
          </w:tcPr>
          <w:p w:rsidR="00D3444E" w:rsidRPr="00B7231E" w:rsidRDefault="00D3444E" w:rsidP="009A5804">
            <w:pPr>
              <w:spacing w:line="0" w:lineRule="atLeast"/>
              <w:jc w:val="both"/>
              <w:rPr>
                <w:rFonts w:ascii="Calibri" w:hAnsi="Calibri" w:cs="Calibri"/>
              </w:rPr>
            </w:pPr>
            <w:r w:rsidRPr="00B7231E">
              <w:rPr>
                <w:sz w:val="26"/>
              </w:rPr>
              <w:t>Сведения о планируемых параметрах:</w:t>
            </w:r>
          </w:p>
        </w:tc>
        <w:tc>
          <w:tcPr>
            <w:tcW w:w="4575" w:type="dxa"/>
            <w:tcBorders>
              <w:top w:val="single" w:sz="2" w:space="0" w:color="000000"/>
              <w:left w:val="single" w:sz="8" w:space="0" w:color="000000"/>
              <w:bottom w:val="single" w:sz="2" w:space="0" w:color="000000"/>
              <w:right w:val="single" w:sz="8" w:space="0" w:color="000000"/>
            </w:tcBorders>
            <w:tcMar>
              <w:top w:w="0" w:type="dxa"/>
              <w:left w:w="116" w:type="dxa"/>
              <w:bottom w:w="0" w:type="dxa"/>
              <w:right w:w="116" w:type="dxa"/>
            </w:tcMar>
            <w:vAlign w:val="center"/>
            <w:hideMark/>
          </w:tcPr>
          <w:p w:rsidR="00D3444E" w:rsidRPr="00B7231E" w:rsidRDefault="00D3444E" w:rsidP="009A5804">
            <w:pPr>
              <w:rPr>
                <w:sz w:val="1"/>
                <w:szCs w:val="24"/>
              </w:rPr>
            </w:pPr>
          </w:p>
        </w:tc>
      </w:tr>
      <w:tr w:rsidR="00D3444E" w:rsidRPr="00B7231E" w:rsidTr="009A5804">
        <w:tc>
          <w:tcPr>
            <w:tcW w:w="846" w:type="dxa"/>
            <w:tcBorders>
              <w:top w:val="single" w:sz="2" w:space="0" w:color="000000"/>
              <w:left w:val="single" w:sz="8" w:space="0" w:color="000000"/>
              <w:bottom w:val="single" w:sz="2" w:space="0" w:color="000000"/>
              <w:right w:val="single" w:sz="8" w:space="0" w:color="000000"/>
            </w:tcBorders>
            <w:tcMar>
              <w:top w:w="0" w:type="dxa"/>
              <w:left w:w="116" w:type="dxa"/>
              <w:bottom w:w="0" w:type="dxa"/>
              <w:right w:w="116" w:type="dxa"/>
            </w:tcMar>
            <w:hideMark/>
          </w:tcPr>
          <w:p w:rsidR="00D3444E" w:rsidRPr="00B7231E" w:rsidRDefault="00D3444E" w:rsidP="009A5804">
            <w:pPr>
              <w:spacing w:line="0" w:lineRule="atLeast"/>
              <w:jc w:val="both"/>
              <w:rPr>
                <w:rFonts w:ascii="Calibri" w:hAnsi="Calibri" w:cs="Calibri"/>
              </w:rPr>
            </w:pPr>
            <w:r w:rsidRPr="00B7231E">
              <w:rPr>
                <w:sz w:val="24"/>
                <w:szCs w:val="24"/>
              </w:rPr>
              <w:t>3.</w:t>
            </w:r>
            <w:r>
              <w:rPr>
                <w:sz w:val="24"/>
                <w:szCs w:val="24"/>
              </w:rPr>
              <w:t>3.1.</w:t>
            </w:r>
          </w:p>
        </w:tc>
        <w:tc>
          <w:tcPr>
            <w:tcW w:w="4428" w:type="dxa"/>
            <w:tcBorders>
              <w:top w:val="single" w:sz="2" w:space="0" w:color="000000"/>
              <w:left w:val="single" w:sz="8" w:space="0" w:color="000000"/>
              <w:bottom w:val="single" w:sz="2" w:space="0" w:color="000000"/>
              <w:right w:val="single" w:sz="8" w:space="0" w:color="000000"/>
            </w:tcBorders>
            <w:tcMar>
              <w:top w:w="0" w:type="dxa"/>
              <w:left w:w="116" w:type="dxa"/>
              <w:bottom w:w="0" w:type="dxa"/>
              <w:right w:w="116" w:type="dxa"/>
            </w:tcMar>
            <w:hideMark/>
          </w:tcPr>
          <w:p w:rsidR="00D3444E" w:rsidRPr="00B7231E" w:rsidRDefault="00D3444E" w:rsidP="009A5804">
            <w:pPr>
              <w:spacing w:line="0" w:lineRule="atLeast"/>
              <w:jc w:val="both"/>
              <w:rPr>
                <w:rFonts w:ascii="Calibri" w:hAnsi="Calibri" w:cs="Calibri"/>
              </w:rPr>
            </w:pPr>
            <w:r w:rsidRPr="00B7231E">
              <w:rPr>
                <w:sz w:val="26"/>
              </w:rPr>
              <w:t>Количество надземных этажей</w:t>
            </w:r>
          </w:p>
        </w:tc>
        <w:tc>
          <w:tcPr>
            <w:tcW w:w="4575" w:type="dxa"/>
            <w:tcBorders>
              <w:top w:val="single" w:sz="2" w:space="0" w:color="000000"/>
              <w:left w:val="single" w:sz="8" w:space="0" w:color="000000"/>
              <w:bottom w:val="single" w:sz="2" w:space="0" w:color="000000"/>
              <w:right w:val="single" w:sz="8" w:space="0" w:color="000000"/>
            </w:tcBorders>
            <w:tcMar>
              <w:top w:w="0" w:type="dxa"/>
              <w:left w:w="116" w:type="dxa"/>
              <w:bottom w:w="0" w:type="dxa"/>
              <w:right w:w="116" w:type="dxa"/>
            </w:tcMar>
            <w:vAlign w:val="center"/>
            <w:hideMark/>
          </w:tcPr>
          <w:p w:rsidR="00D3444E" w:rsidRPr="00B7231E" w:rsidRDefault="00D3444E" w:rsidP="009A5804">
            <w:pPr>
              <w:rPr>
                <w:sz w:val="1"/>
                <w:szCs w:val="24"/>
              </w:rPr>
            </w:pPr>
          </w:p>
        </w:tc>
      </w:tr>
      <w:tr w:rsidR="00D3444E" w:rsidRPr="00B7231E" w:rsidTr="009A5804">
        <w:tc>
          <w:tcPr>
            <w:tcW w:w="846" w:type="dxa"/>
            <w:tcBorders>
              <w:top w:val="single" w:sz="2" w:space="0" w:color="000000"/>
              <w:left w:val="single" w:sz="8" w:space="0" w:color="000000"/>
              <w:bottom w:val="single" w:sz="2" w:space="0" w:color="000000"/>
              <w:right w:val="single" w:sz="8" w:space="0" w:color="000000"/>
            </w:tcBorders>
            <w:tcMar>
              <w:top w:w="0" w:type="dxa"/>
              <w:left w:w="116" w:type="dxa"/>
              <w:bottom w:w="0" w:type="dxa"/>
              <w:right w:w="116" w:type="dxa"/>
            </w:tcMar>
            <w:hideMark/>
          </w:tcPr>
          <w:p w:rsidR="00D3444E" w:rsidRPr="00B7231E" w:rsidRDefault="00D3444E" w:rsidP="009A5804">
            <w:pPr>
              <w:spacing w:line="0" w:lineRule="atLeast"/>
              <w:jc w:val="both"/>
              <w:rPr>
                <w:rFonts w:ascii="Calibri" w:hAnsi="Calibri" w:cs="Calibri"/>
              </w:rPr>
            </w:pPr>
            <w:r w:rsidRPr="00B7231E">
              <w:rPr>
                <w:sz w:val="24"/>
                <w:szCs w:val="24"/>
              </w:rPr>
              <w:t>3.</w:t>
            </w:r>
            <w:r>
              <w:rPr>
                <w:sz w:val="24"/>
                <w:szCs w:val="24"/>
              </w:rPr>
              <w:t>3.2.</w:t>
            </w:r>
          </w:p>
        </w:tc>
        <w:tc>
          <w:tcPr>
            <w:tcW w:w="4428" w:type="dxa"/>
            <w:tcBorders>
              <w:top w:val="single" w:sz="2" w:space="0" w:color="000000"/>
              <w:left w:val="single" w:sz="8" w:space="0" w:color="000000"/>
              <w:bottom w:val="single" w:sz="2" w:space="0" w:color="000000"/>
              <w:right w:val="single" w:sz="8" w:space="0" w:color="000000"/>
            </w:tcBorders>
            <w:tcMar>
              <w:top w:w="0" w:type="dxa"/>
              <w:left w:w="116" w:type="dxa"/>
              <w:bottom w:w="0" w:type="dxa"/>
              <w:right w:w="116" w:type="dxa"/>
            </w:tcMar>
            <w:hideMark/>
          </w:tcPr>
          <w:p w:rsidR="00D3444E" w:rsidRPr="00B7231E" w:rsidRDefault="00D3444E" w:rsidP="009A5804">
            <w:pPr>
              <w:spacing w:line="0" w:lineRule="atLeast"/>
              <w:jc w:val="both"/>
              <w:rPr>
                <w:rFonts w:ascii="Calibri" w:hAnsi="Calibri" w:cs="Calibri"/>
              </w:rPr>
            </w:pPr>
            <w:r>
              <w:rPr>
                <w:sz w:val="26"/>
              </w:rPr>
              <w:t>В</w:t>
            </w:r>
            <w:r w:rsidRPr="00B7231E">
              <w:rPr>
                <w:sz w:val="26"/>
              </w:rPr>
              <w:t>ысота</w:t>
            </w:r>
          </w:p>
        </w:tc>
        <w:tc>
          <w:tcPr>
            <w:tcW w:w="4575" w:type="dxa"/>
            <w:tcBorders>
              <w:top w:val="single" w:sz="2" w:space="0" w:color="000000"/>
              <w:left w:val="single" w:sz="8" w:space="0" w:color="000000"/>
              <w:bottom w:val="single" w:sz="2" w:space="0" w:color="000000"/>
              <w:right w:val="single" w:sz="8" w:space="0" w:color="000000"/>
            </w:tcBorders>
            <w:tcMar>
              <w:top w:w="0" w:type="dxa"/>
              <w:left w:w="116" w:type="dxa"/>
              <w:bottom w:w="0" w:type="dxa"/>
              <w:right w:w="116" w:type="dxa"/>
            </w:tcMar>
            <w:vAlign w:val="center"/>
            <w:hideMark/>
          </w:tcPr>
          <w:p w:rsidR="00D3444E" w:rsidRPr="00B7231E" w:rsidRDefault="00D3444E" w:rsidP="009A5804">
            <w:pPr>
              <w:rPr>
                <w:sz w:val="1"/>
                <w:szCs w:val="24"/>
              </w:rPr>
            </w:pPr>
          </w:p>
        </w:tc>
      </w:tr>
      <w:tr w:rsidR="00D3444E" w:rsidRPr="00B7231E" w:rsidTr="009A5804">
        <w:tc>
          <w:tcPr>
            <w:tcW w:w="846" w:type="dxa"/>
            <w:tcBorders>
              <w:top w:val="single" w:sz="2" w:space="0" w:color="000000"/>
              <w:left w:val="single" w:sz="8" w:space="0" w:color="000000"/>
              <w:bottom w:val="single" w:sz="2" w:space="0" w:color="000000"/>
              <w:right w:val="single" w:sz="8" w:space="0" w:color="000000"/>
            </w:tcBorders>
            <w:tcMar>
              <w:top w:w="0" w:type="dxa"/>
              <w:left w:w="116" w:type="dxa"/>
              <w:bottom w:w="0" w:type="dxa"/>
              <w:right w:w="116" w:type="dxa"/>
            </w:tcMar>
            <w:hideMark/>
          </w:tcPr>
          <w:p w:rsidR="00D3444E" w:rsidRPr="008A6004" w:rsidRDefault="00D3444E" w:rsidP="009A5804">
            <w:pPr>
              <w:spacing w:line="0" w:lineRule="atLeast"/>
              <w:jc w:val="both"/>
              <w:rPr>
                <w:sz w:val="24"/>
                <w:szCs w:val="24"/>
              </w:rPr>
            </w:pPr>
            <w:r w:rsidRPr="008A6004">
              <w:rPr>
                <w:sz w:val="24"/>
                <w:szCs w:val="24"/>
              </w:rPr>
              <w:t>3</w:t>
            </w:r>
            <w:r>
              <w:rPr>
                <w:sz w:val="24"/>
                <w:szCs w:val="24"/>
              </w:rPr>
              <w:t>.</w:t>
            </w:r>
            <w:r w:rsidRPr="008A6004">
              <w:rPr>
                <w:sz w:val="24"/>
                <w:szCs w:val="24"/>
              </w:rPr>
              <w:t>3.3.</w:t>
            </w:r>
          </w:p>
        </w:tc>
        <w:tc>
          <w:tcPr>
            <w:tcW w:w="4428" w:type="dxa"/>
            <w:tcBorders>
              <w:top w:val="single" w:sz="2" w:space="0" w:color="000000"/>
              <w:left w:val="single" w:sz="8" w:space="0" w:color="000000"/>
              <w:bottom w:val="single" w:sz="2" w:space="0" w:color="000000"/>
              <w:right w:val="single" w:sz="8" w:space="0" w:color="000000"/>
            </w:tcBorders>
            <w:tcMar>
              <w:top w:w="0" w:type="dxa"/>
              <w:left w:w="116" w:type="dxa"/>
              <w:bottom w:w="0" w:type="dxa"/>
              <w:right w:w="116" w:type="dxa"/>
            </w:tcMar>
            <w:hideMark/>
          </w:tcPr>
          <w:p w:rsidR="00D3444E" w:rsidRPr="008A6004" w:rsidRDefault="00D3444E" w:rsidP="009A5804">
            <w:pPr>
              <w:spacing w:line="0" w:lineRule="atLeast"/>
              <w:jc w:val="both"/>
              <w:rPr>
                <w:sz w:val="24"/>
                <w:szCs w:val="24"/>
              </w:rPr>
            </w:pPr>
            <w:r>
              <w:rPr>
                <w:sz w:val="26"/>
              </w:rPr>
              <w:t>Сведения об отступах от границ земельного участка</w:t>
            </w:r>
          </w:p>
        </w:tc>
        <w:tc>
          <w:tcPr>
            <w:tcW w:w="4575" w:type="dxa"/>
            <w:tcBorders>
              <w:top w:val="single" w:sz="2" w:space="0" w:color="000000"/>
              <w:left w:val="single" w:sz="8" w:space="0" w:color="000000"/>
              <w:bottom w:val="single" w:sz="2" w:space="0" w:color="000000"/>
              <w:right w:val="single" w:sz="8" w:space="0" w:color="000000"/>
            </w:tcBorders>
            <w:tcMar>
              <w:top w:w="0" w:type="dxa"/>
              <w:left w:w="116" w:type="dxa"/>
              <w:bottom w:w="0" w:type="dxa"/>
              <w:right w:w="116" w:type="dxa"/>
            </w:tcMar>
            <w:vAlign w:val="center"/>
            <w:hideMark/>
          </w:tcPr>
          <w:p w:rsidR="00D3444E" w:rsidRPr="00B7231E" w:rsidRDefault="00D3444E" w:rsidP="009A5804">
            <w:pPr>
              <w:rPr>
                <w:sz w:val="1"/>
                <w:szCs w:val="24"/>
              </w:rPr>
            </w:pPr>
          </w:p>
        </w:tc>
      </w:tr>
      <w:tr w:rsidR="00D3444E" w:rsidRPr="00B7231E" w:rsidTr="009A5804">
        <w:tc>
          <w:tcPr>
            <w:tcW w:w="846" w:type="dxa"/>
            <w:tcBorders>
              <w:top w:val="single" w:sz="2"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3444E" w:rsidRPr="00B7231E" w:rsidRDefault="00D3444E" w:rsidP="009A5804">
            <w:pPr>
              <w:spacing w:line="0" w:lineRule="atLeast"/>
              <w:jc w:val="both"/>
              <w:rPr>
                <w:rFonts w:ascii="Calibri" w:hAnsi="Calibri" w:cs="Calibri"/>
              </w:rPr>
            </w:pPr>
            <w:r w:rsidRPr="00B7231E">
              <w:rPr>
                <w:sz w:val="24"/>
                <w:szCs w:val="24"/>
              </w:rPr>
              <w:t>3.</w:t>
            </w:r>
            <w:r>
              <w:rPr>
                <w:sz w:val="24"/>
                <w:szCs w:val="24"/>
              </w:rPr>
              <w:t>3</w:t>
            </w:r>
            <w:r w:rsidRPr="00B7231E">
              <w:rPr>
                <w:sz w:val="24"/>
                <w:szCs w:val="24"/>
              </w:rPr>
              <w:t>.</w:t>
            </w:r>
            <w:r>
              <w:rPr>
                <w:sz w:val="24"/>
                <w:szCs w:val="24"/>
              </w:rPr>
              <w:t>4</w:t>
            </w:r>
          </w:p>
        </w:tc>
        <w:tc>
          <w:tcPr>
            <w:tcW w:w="4428" w:type="dxa"/>
            <w:tcBorders>
              <w:top w:val="single" w:sz="2"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3444E" w:rsidRPr="00B7231E" w:rsidRDefault="00D3444E" w:rsidP="009A5804">
            <w:pPr>
              <w:spacing w:before="100" w:after="100"/>
              <w:ind w:left="60" w:right="60"/>
              <w:jc w:val="both"/>
              <w:rPr>
                <w:rFonts w:ascii="Calibri" w:hAnsi="Calibri" w:cs="Calibri"/>
              </w:rPr>
            </w:pPr>
            <w:r>
              <w:rPr>
                <w:sz w:val="26"/>
              </w:rPr>
              <w:t>Площадь застройки</w:t>
            </w:r>
          </w:p>
        </w:tc>
        <w:tc>
          <w:tcPr>
            <w:tcW w:w="4575" w:type="dxa"/>
            <w:tcBorders>
              <w:top w:val="single" w:sz="2"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D3444E" w:rsidRPr="00B7231E" w:rsidRDefault="00D3444E" w:rsidP="009A5804">
            <w:pPr>
              <w:rPr>
                <w:sz w:val="1"/>
                <w:szCs w:val="24"/>
              </w:rPr>
            </w:pPr>
          </w:p>
        </w:tc>
      </w:tr>
      <w:tr w:rsidR="00D3444E" w:rsidRPr="00B7231E" w:rsidTr="009A5804">
        <w:tc>
          <w:tcPr>
            <w:tcW w:w="84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3444E" w:rsidRPr="00B7231E" w:rsidRDefault="00D3444E" w:rsidP="009A5804">
            <w:pPr>
              <w:spacing w:line="0" w:lineRule="atLeast"/>
              <w:jc w:val="both"/>
              <w:rPr>
                <w:rFonts w:ascii="Calibri" w:hAnsi="Calibri" w:cs="Calibri"/>
              </w:rPr>
            </w:pPr>
            <w:r>
              <w:rPr>
                <w:sz w:val="24"/>
                <w:szCs w:val="24"/>
              </w:rPr>
              <w:t>3.3</w:t>
            </w:r>
            <w:r w:rsidRPr="00B7231E">
              <w:rPr>
                <w:sz w:val="24"/>
                <w:szCs w:val="24"/>
              </w:rPr>
              <w:t>.</w:t>
            </w:r>
            <w:r>
              <w:rPr>
                <w:sz w:val="24"/>
                <w:szCs w:val="24"/>
              </w:rPr>
              <w:t>5</w:t>
            </w:r>
          </w:p>
        </w:tc>
        <w:tc>
          <w:tcPr>
            <w:tcW w:w="442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3444E" w:rsidRPr="00B7231E" w:rsidRDefault="00D3444E" w:rsidP="009A5804">
            <w:pPr>
              <w:spacing w:line="0" w:lineRule="atLeast"/>
              <w:jc w:val="both"/>
              <w:rPr>
                <w:rFonts w:ascii="Calibri" w:hAnsi="Calibri" w:cs="Calibri"/>
              </w:rPr>
            </w:pPr>
            <w:r>
              <w:rPr>
                <w:sz w:val="26"/>
              </w:rPr>
              <w:t>Сведения о решении о предоставлении разрешения на отклонение от предельных параметров разрешенного строительства, реконструкции (при наличии)</w:t>
            </w:r>
          </w:p>
        </w:tc>
        <w:tc>
          <w:tcPr>
            <w:tcW w:w="457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3444E" w:rsidRPr="00B7231E" w:rsidRDefault="00D3444E" w:rsidP="009A5804">
            <w:pPr>
              <w:rPr>
                <w:sz w:val="1"/>
                <w:szCs w:val="24"/>
              </w:rPr>
            </w:pPr>
          </w:p>
        </w:tc>
      </w:tr>
      <w:tr w:rsidR="00D3444E" w:rsidRPr="00B7231E" w:rsidTr="009A5804">
        <w:tc>
          <w:tcPr>
            <w:tcW w:w="84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3444E" w:rsidRPr="00B7231E" w:rsidRDefault="00D3444E" w:rsidP="009A5804">
            <w:pPr>
              <w:spacing w:line="0" w:lineRule="atLeast"/>
              <w:jc w:val="both"/>
              <w:rPr>
                <w:rFonts w:ascii="Calibri" w:hAnsi="Calibri" w:cs="Calibri"/>
              </w:rPr>
            </w:pPr>
            <w:r w:rsidRPr="00B7231E">
              <w:rPr>
                <w:sz w:val="24"/>
                <w:szCs w:val="24"/>
              </w:rPr>
              <w:t>3.</w:t>
            </w:r>
            <w:r>
              <w:rPr>
                <w:sz w:val="24"/>
                <w:szCs w:val="24"/>
              </w:rPr>
              <w:t>4.</w:t>
            </w:r>
          </w:p>
        </w:tc>
        <w:tc>
          <w:tcPr>
            <w:tcW w:w="442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3444E" w:rsidRPr="00B7231E" w:rsidRDefault="00D3444E" w:rsidP="009A5804">
            <w:pPr>
              <w:spacing w:line="0" w:lineRule="atLeast"/>
              <w:jc w:val="both"/>
              <w:rPr>
                <w:rFonts w:ascii="Calibri" w:hAnsi="Calibri" w:cs="Calibri"/>
              </w:rPr>
            </w:pPr>
            <w:r w:rsidRPr="00B7231E">
              <w:rPr>
                <w:sz w:val="26"/>
              </w:rPr>
              <w:t>Сведения о типовом архитектурном решении объекта капитального строительства,</w:t>
            </w:r>
            <w:r>
              <w:rPr>
                <w:sz w:val="26"/>
              </w:rPr>
              <w:t xml:space="preserve"> в случае строительства или реконструкции такого объекта в границах территории исторического поселения федерального или регионального значения</w:t>
            </w:r>
          </w:p>
        </w:tc>
        <w:tc>
          <w:tcPr>
            <w:tcW w:w="457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3444E" w:rsidRPr="00B7231E" w:rsidRDefault="00D3444E" w:rsidP="009A5804">
            <w:pPr>
              <w:rPr>
                <w:sz w:val="1"/>
                <w:szCs w:val="24"/>
              </w:rPr>
            </w:pPr>
          </w:p>
        </w:tc>
      </w:tr>
    </w:tbl>
    <w:p w:rsidR="00D3444E" w:rsidRDefault="00D3444E" w:rsidP="00D3444E">
      <w:pPr>
        <w:pStyle w:val="HTML"/>
        <w:jc w:val="center"/>
        <w:rPr>
          <w:rFonts w:ascii="Times New Roman" w:hAnsi="Times New Roman" w:cs="Times New Roman"/>
          <w:b/>
          <w:bCs/>
          <w:color w:val="000000"/>
          <w:sz w:val="26"/>
        </w:rPr>
      </w:pPr>
    </w:p>
    <w:p w:rsidR="00D3444E" w:rsidRDefault="00D3444E" w:rsidP="00D3444E">
      <w:pPr>
        <w:pStyle w:val="HTML"/>
        <w:jc w:val="center"/>
        <w:rPr>
          <w:rFonts w:ascii="Times New Roman" w:hAnsi="Times New Roman" w:cs="Times New Roman"/>
          <w:b/>
          <w:bCs/>
          <w:color w:val="000000"/>
          <w:sz w:val="26"/>
        </w:rPr>
      </w:pPr>
      <w:r>
        <w:rPr>
          <w:rFonts w:ascii="Times New Roman" w:hAnsi="Times New Roman" w:cs="Times New Roman"/>
          <w:b/>
          <w:bCs/>
          <w:color w:val="000000"/>
          <w:sz w:val="26"/>
        </w:rPr>
        <w:t>4</w:t>
      </w:r>
      <w:r w:rsidRPr="00F803B4">
        <w:rPr>
          <w:rFonts w:ascii="Times New Roman" w:hAnsi="Times New Roman" w:cs="Times New Roman"/>
          <w:b/>
          <w:bCs/>
          <w:color w:val="000000"/>
          <w:sz w:val="26"/>
        </w:rPr>
        <w:t>. Схематическое изображение планируемого кстроительству или реконструкции объекта капитального строительства на земельном участке</w:t>
      </w:r>
    </w:p>
    <w:p w:rsidR="00D3444E" w:rsidRDefault="00D3444E" w:rsidP="00D3444E">
      <w:pPr>
        <w:pStyle w:val="HTML"/>
        <w:pBdr>
          <w:top w:val="single" w:sz="4" w:space="1" w:color="auto"/>
          <w:left w:val="single" w:sz="4" w:space="4" w:color="auto"/>
          <w:bottom w:val="single" w:sz="4" w:space="1" w:color="auto"/>
          <w:right w:val="single" w:sz="4" w:space="4" w:color="auto"/>
        </w:pBdr>
        <w:jc w:val="center"/>
        <w:rPr>
          <w:rFonts w:ascii="Times New Roman" w:hAnsi="Times New Roman" w:cs="Times New Roman"/>
          <w:b/>
          <w:bCs/>
          <w:color w:val="000000"/>
          <w:sz w:val="26"/>
        </w:rPr>
      </w:pPr>
    </w:p>
    <w:p w:rsidR="00D3444E" w:rsidRDefault="00D3444E" w:rsidP="00D3444E">
      <w:pPr>
        <w:pStyle w:val="HTML"/>
        <w:pBdr>
          <w:top w:val="single" w:sz="4" w:space="1" w:color="auto"/>
          <w:left w:val="single" w:sz="4" w:space="4" w:color="auto"/>
          <w:bottom w:val="single" w:sz="4" w:space="1" w:color="auto"/>
          <w:right w:val="single" w:sz="4" w:space="4" w:color="auto"/>
        </w:pBdr>
        <w:jc w:val="center"/>
        <w:rPr>
          <w:rFonts w:ascii="Times New Roman" w:hAnsi="Times New Roman" w:cs="Times New Roman"/>
          <w:b/>
          <w:bCs/>
          <w:color w:val="000000"/>
          <w:sz w:val="26"/>
        </w:rPr>
      </w:pPr>
    </w:p>
    <w:p w:rsidR="00D3444E" w:rsidRDefault="00D3444E" w:rsidP="00D3444E">
      <w:pPr>
        <w:pStyle w:val="HTML"/>
        <w:pBdr>
          <w:top w:val="single" w:sz="4" w:space="1" w:color="auto"/>
          <w:left w:val="single" w:sz="4" w:space="4" w:color="auto"/>
          <w:bottom w:val="single" w:sz="4" w:space="1" w:color="auto"/>
          <w:right w:val="single" w:sz="4" w:space="4" w:color="auto"/>
        </w:pBdr>
        <w:jc w:val="center"/>
        <w:rPr>
          <w:rFonts w:ascii="Times New Roman" w:hAnsi="Times New Roman" w:cs="Times New Roman"/>
          <w:b/>
          <w:bCs/>
          <w:color w:val="000000"/>
          <w:sz w:val="26"/>
        </w:rPr>
      </w:pPr>
    </w:p>
    <w:p w:rsidR="00D3444E" w:rsidRDefault="00D3444E" w:rsidP="00D3444E">
      <w:pPr>
        <w:pStyle w:val="HTML"/>
        <w:pBdr>
          <w:top w:val="single" w:sz="4" w:space="1" w:color="auto"/>
          <w:left w:val="single" w:sz="4" w:space="4" w:color="auto"/>
          <w:bottom w:val="single" w:sz="4" w:space="1" w:color="auto"/>
          <w:right w:val="single" w:sz="4" w:space="4" w:color="auto"/>
        </w:pBdr>
        <w:jc w:val="center"/>
        <w:rPr>
          <w:rFonts w:ascii="Times New Roman" w:hAnsi="Times New Roman" w:cs="Times New Roman"/>
          <w:b/>
          <w:bCs/>
          <w:color w:val="000000"/>
          <w:sz w:val="26"/>
        </w:rPr>
      </w:pPr>
    </w:p>
    <w:p w:rsidR="00D3444E" w:rsidRDefault="00D3444E" w:rsidP="00D3444E">
      <w:pPr>
        <w:pStyle w:val="HTML"/>
        <w:pBdr>
          <w:top w:val="single" w:sz="4" w:space="1" w:color="auto"/>
          <w:left w:val="single" w:sz="4" w:space="4" w:color="auto"/>
          <w:bottom w:val="single" w:sz="4" w:space="1" w:color="auto"/>
          <w:right w:val="single" w:sz="4" w:space="4" w:color="auto"/>
        </w:pBdr>
        <w:jc w:val="center"/>
        <w:rPr>
          <w:rFonts w:ascii="Times New Roman" w:hAnsi="Times New Roman" w:cs="Times New Roman"/>
          <w:b/>
          <w:bCs/>
          <w:color w:val="000000"/>
          <w:sz w:val="26"/>
        </w:rPr>
      </w:pPr>
    </w:p>
    <w:p w:rsidR="00D3444E" w:rsidRDefault="00D3444E" w:rsidP="00D3444E">
      <w:pPr>
        <w:pStyle w:val="HTML"/>
        <w:pBdr>
          <w:top w:val="single" w:sz="4" w:space="1" w:color="auto"/>
          <w:left w:val="single" w:sz="4" w:space="4" w:color="auto"/>
          <w:bottom w:val="single" w:sz="4" w:space="1" w:color="auto"/>
          <w:right w:val="single" w:sz="4" w:space="4" w:color="auto"/>
        </w:pBdr>
        <w:jc w:val="center"/>
        <w:rPr>
          <w:rFonts w:ascii="Times New Roman" w:hAnsi="Times New Roman" w:cs="Times New Roman"/>
          <w:b/>
          <w:bCs/>
          <w:color w:val="000000"/>
          <w:sz w:val="26"/>
        </w:rPr>
      </w:pPr>
    </w:p>
    <w:p w:rsidR="00D3444E" w:rsidRDefault="00D3444E" w:rsidP="00D3444E">
      <w:pPr>
        <w:pStyle w:val="HTML"/>
        <w:pBdr>
          <w:top w:val="single" w:sz="4" w:space="1" w:color="auto"/>
          <w:left w:val="single" w:sz="4" w:space="4" w:color="auto"/>
          <w:bottom w:val="single" w:sz="4" w:space="1" w:color="auto"/>
          <w:right w:val="single" w:sz="4" w:space="4" w:color="auto"/>
        </w:pBdr>
        <w:jc w:val="center"/>
        <w:rPr>
          <w:rFonts w:ascii="Times New Roman" w:hAnsi="Times New Roman" w:cs="Times New Roman"/>
          <w:b/>
          <w:bCs/>
          <w:color w:val="000000"/>
          <w:sz w:val="26"/>
        </w:rPr>
      </w:pPr>
    </w:p>
    <w:p w:rsidR="00D3444E" w:rsidRDefault="00D3444E" w:rsidP="00D3444E">
      <w:pPr>
        <w:pStyle w:val="HTML"/>
        <w:pBdr>
          <w:top w:val="single" w:sz="4" w:space="1" w:color="auto"/>
          <w:left w:val="single" w:sz="4" w:space="4" w:color="auto"/>
          <w:bottom w:val="single" w:sz="4" w:space="1" w:color="auto"/>
          <w:right w:val="single" w:sz="4" w:space="4" w:color="auto"/>
        </w:pBdr>
        <w:jc w:val="center"/>
        <w:rPr>
          <w:rFonts w:ascii="Times New Roman" w:hAnsi="Times New Roman" w:cs="Times New Roman"/>
          <w:b/>
          <w:bCs/>
          <w:color w:val="000000"/>
          <w:sz w:val="26"/>
        </w:rPr>
      </w:pPr>
    </w:p>
    <w:p w:rsidR="00D3444E" w:rsidRDefault="00D3444E" w:rsidP="00D3444E">
      <w:pPr>
        <w:pStyle w:val="HTML"/>
        <w:pBdr>
          <w:top w:val="single" w:sz="4" w:space="1" w:color="auto"/>
          <w:left w:val="single" w:sz="4" w:space="4" w:color="auto"/>
          <w:bottom w:val="single" w:sz="4" w:space="1" w:color="auto"/>
          <w:right w:val="single" w:sz="4" w:space="4" w:color="auto"/>
        </w:pBdr>
        <w:jc w:val="center"/>
        <w:rPr>
          <w:rFonts w:ascii="Times New Roman" w:hAnsi="Times New Roman" w:cs="Times New Roman"/>
          <w:b/>
          <w:bCs/>
          <w:color w:val="000000"/>
          <w:sz w:val="26"/>
        </w:rPr>
      </w:pPr>
    </w:p>
    <w:p w:rsidR="00D3444E" w:rsidRDefault="00D3444E" w:rsidP="00D3444E">
      <w:pPr>
        <w:pStyle w:val="HTML"/>
        <w:pBdr>
          <w:top w:val="single" w:sz="4" w:space="1" w:color="auto"/>
          <w:left w:val="single" w:sz="4" w:space="4" w:color="auto"/>
          <w:bottom w:val="single" w:sz="4" w:space="1" w:color="auto"/>
          <w:right w:val="single" w:sz="4" w:space="4" w:color="auto"/>
        </w:pBdr>
        <w:jc w:val="center"/>
        <w:rPr>
          <w:rFonts w:ascii="Times New Roman" w:hAnsi="Times New Roman" w:cs="Times New Roman"/>
          <w:b/>
          <w:bCs/>
          <w:color w:val="000000"/>
          <w:sz w:val="26"/>
        </w:rPr>
      </w:pPr>
    </w:p>
    <w:p w:rsidR="00D3444E" w:rsidRDefault="00D3444E" w:rsidP="00D3444E">
      <w:pPr>
        <w:pStyle w:val="HTML"/>
        <w:pBdr>
          <w:top w:val="single" w:sz="4" w:space="1" w:color="auto"/>
          <w:left w:val="single" w:sz="4" w:space="4" w:color="auto"/>
          <w:bottom w:val="single" w:sz="4" w:space="1" w:color="auto"/>
          <w:right w:val="single" w:sz="4" w:space="4" w:color="auto"/>
        </w:pBdr>
        <w:jc w:val="center"/>
        <w:rPr>
          <w:rFonts w:ascii="Times New Roman" w:hAnsi="Times New Roman" w:cs="Times New Roman"/>
          <w:b/>
          <w:bCs/>
          <w:color w:val="000000"/>
          <w:sz w:val="26"/>
        </w:rPr>
      </w:pPr>
    </w:p>
    <w:p w:rsidR="00D3444E" w:rsidRDefault="00D3444E" w:rsidP="00D3444E">
      <w:pPr>
        <w:pStyle w:val="HTML"/>
        <w:pBdr>
          <w:top w:val="single" w:sz="4" w:space="1" w:color="auto"/>
          <w:left w:val="single" w:sz="4" w:space="4" w:color="auto"/>
          <w:bottom w:val="single" w:sz="4" w:space="1" w:color="auto"/>
          <w:right w:val="single" w:sz="4" w:space="4" w:color="auto"/>
        </w:pBdr>
        <w:jc w:val="center"/>
        <w:rPr>
          <w:rFonts w:ascii="Times New Roman" w:hAnsi="Times New Roman" w:cs="Times New Roman"/>
          <w:b/>
          <w:bCs/>
          <w:color w:val="000000"/>
          <w:sz w:val="26"/>
        </w:rPr>
      </w:pPr>
    </w:p>
    <w:p w:rsidR="00D3444E" w:rsidRDefault="00D3444E" w:rsidP="00D3444E">
      <w:pPr>
        <w:pStyle w:val="HTML"/>
        <w:pBdr>
          <w:top w:val="single" w:sz="4" w:space="1" w:color="auto"/>
          <w:left w:val="single" w:sz="4" w:space="4" w:color="auto"/>
          <w:bottom w:val="single" w:sz="4" w:space="1" w:color="auto"/>
          <w:right w:val="single" w:sz="4" w:space="4" w:color="auto"/>
        </w:pBdr>
        <w:jc w:val="center"/>
        <w:rPr>
          <w:rFonts w:ascii="Times New Roman" w:hAnsi="Times New Roman" w:cs="Times New Roman"/>
          <w:b/>
          <w:bCs/>
          <w:color w:val="000000"/>
          <w:sz w:val="26"/>
        </w:rPr>
      </w:pPr>
    </w:p>
    <w:p w:rsidR="00D3444E" w:rsidRDefault="00D3444E" w:rsidP="00D3444E">
      <w:pPr>
        <w:pStyle w:val="HTML"/>
        <w:jc w:val="both"/>
      </w:pPr>
      <w:r>
        <w:rPr>
          <w:rFonts w:ascii="Times New Roman" w:hAnsi="Times New Roman" w:cs="Times New Roman"/>
          <w:sz w:val="24"/>
          <w:szCs w:val="24"/>
        </w:rPr>
        <w:t>Почтовый адрес и (или) адрес электронной почты для связи:</w:t>
      </w:r>
    </w:p>
    <w:p w:rsidR="00D3444E" w:rsidRDefault="00D3444E" w:rsidP="00D3444E">
      <w:pPr>
        <w:pStyle w:val="HTML"/>
        <w:jc w:val="both"/>
      </w:pPr>
      <w:r>
        <w:rPr>
          <w:rFonts w:ascii="Times New Roman" w:hAnsi="Times New Roman" w:cs="Times New Roman"/>
          <w:sz w:val="24"/>
          <w:szCs w:val="24"/>
        </w:rPr>
        <w:t>________________________________________________________________________________</w:t>
      </w:r>
    </w:p>
    <w:p w:rsidR="00D3444E" w:rsidRDefault="00D3444E" w:rsidP="00D3444E">
      <w:pPr>
        <w:pStyle w:val="HTML"/>
        <w:jc w:val="both"/>
      </w:pPr>
      <w:r>
        <w:rPr>
          <w:rFonts w:ascii="Times New Roman" w:hAnsi="Times New Roman" w:cs="Times New Roman"/>
          <w:sz w:val="24"/>
          <w:szCs w:val="24"/>
        </w:rPr>
        <w:t> </w:t>
      </w:r>
    </w:p>
    <w:p w:rsidR="00D3444E" w:rsidRDefault="00D3444E" w:rsidP="00D3444E">
      <w:pPr>
        <w:pStyle w:val="HTML"/>
        <w:jc w:val="both"/>
      </w:pPr>
      <w:r>
        <w:rPr>
          <w:rFonts w:ascii="Times New Roman" w:hAnsi="Times New Roman" w:cs="Times New Roman"/>
          <w:sz w:val="24"/>
          <w:szCs w:val="24"/>
        </w:rPr>
        <w:t xml:space="preserve">    Уведомление  о  соответствии  указанных  в  уведомлении  о  планируемыхстроительстве   или   реконструкции   объекта   индивидуального   жилищного строительства   или   садового   дома  параметров  объекта  индивидуальногожилищного  строительства  или  садового  дома  установленным  параметрам  идопустимости размещения объекта индивидуального жилищного строительства илисадового  дома  на  земельном  участке  либо  о  несоответствии указанных вуведомлении   о   планируемых   строительстве   или  реконструкции  объектаиндивидуального   жилищного  строительства  или  садового  дома  параметровобъекта   индивидуального   жилищного   строительства   или  садового  домаустановленным   параметрам   и   (или)  недопустимости  размещения  объекта</w:t>
      </w:r>
      <w:r>
        <w:t xml:space="preserve"> и</w:t>
      </w:r>
      <w:r>
        <w:rPr>
          <w:rFonts w:ascii="Times New Roman" w:hAnsi="Times New Roman" w:cs="Times New Roman"/>
          <w:sz w:val="24"/>
          <w:szCs w:val="24"/>
        </w:rPr>
        <w:t>ндивидуального  жилищного  строительства  или  садового  дома на земельном участке прошу направить следующим способом:</w:t>
      </w:r>
    </w:p>
    <w:p w:rsidR="00D3444E" w:rsidRDefault="00D3444E" w:rsidP="00D3444E">
      <w:pPr>
        <w:pStyle w:val="HTML"/>
        <w:jc w:val="both"/>
      </w:pPr>
      <w:r>
        <w:rPr>
          <w:rFonts w:ascii="Times New Roman" w:hAnsi="Times New Roman" w:cs="Times New Roman"/>
          <w:sz w:val="24"/>
          <w:szCs w:val="24"/>
        </w:rPr>
        <w:t>________________________________________________________________________________</w:t>
      </w:r>
    </w:p>
    <w:p w:rsidR="00D3444E" w:rsidRPr="00F803B4" w:rsidRDefault="00D3444E" w:rsidP="00D3444E">
      <w:pPr>
        <w:pStyle w:val="HTML"/>
        <w:jc w:val="center"/>
      </w:pPr>
      <w:r w:rsidRPr="00F803B4">
        <w:rPr>
          <w:rFonts w:ascii="Times New Roman" w:hAnsi="Times New Roman" w:cs="Times New Roman"/>
        </w:rPr>
        <w:t>(путем  направления  на  почтовый адрес и (или) адрес электронной почты илинарочным в уполномоченном на выдачу разрешений на строительство федеральном органе   исполнительной   власти,  органе  исполнительной  власти  субъектаРоссийской  Федерации или органе местного самоуправления, в том числе черезмногофункциональный центр)</w:t>
      </w:r>
    </w:p>
    <w:p w:rsidR="00D3444E" w:rsidRDefault="00D3444E" w:rsidP="00D3444E">
      <w:pPr>
        <w:pStyle w:val="HTML"/>
        <w:jc w:val="both"/>
      </w:pPr>
      <w:r>
        <w:rPr>
          <w:rFonts w:ascii="Times New Roman" w:hAnsi="Times New Roman" w:cs="Times New Roman"/>
          <w:sz w:val="24"/>
          <w:szCs w:val="24"/>
        </w:rPr>
        <w:t> </w:t>
      </w:r>
    </w:p>
    <w:p w:rsidR="00D3444E" w:rsidRDefault="00D3444E" w:rsidP="00D3444E">
      <w:pPr>
        <w:pStyle w:val="HTML"/>
        <w:jc w:val="both"/>
      </w:pPr>
      <w:r w:rsidRPr="00F803B4">
        <w:rPr>
          <w:rFonts w:ascii="Times New Roman" w:hAnsi="Times New Roman" w:cs="Times New Roman"/>
          <w:b/>
          <w:sz w:val="24"/>
          <w:szCs w:val="24"/>
        </w:rPr>
        <w:t xml:space="preserve">    Настоящим уведомлением подтверждаю</w:t>
      </w:r>
      <w:r w:rsidRPr="0083352D">
        <w:rPr>
          <w:rFonts w:ascii="Times New Roman" w:hAnsi="Times New Roman" w:cs="Times New Roman"/>
          <w:b/>
          <w:sz w:val="24"/>
          <w:szCs w:val="24"/>
        </w:rPr>
        <w:t>, что</w:t>
      </w:r>
      <w:r>
        <w:rPr>
          <w:rFonts w:ascii="Times New Roman" w:hAnsi="Times New Roman" w:cs="Times New Roman"/>
          <w:sz w:val="24"/>
          <w:szCs w:val="24"/>
        </w:rPr>
        <w:t xml:space="preserve"> ____________________________________</w:t>
      </w:r>
    </w:p>
    <w:p w:rsidR="00D3444E" w:rsidRDefault="00D3444E" w:rsidP="00D3444E">
      <w:pPr>
        <w:pStyle w:val="HTML"/>
        <w:jc w:val="both"/>
        <w:rPr>
          <w:rFonts w:ascii="Times New Roman" w:hAnsi="Times New Roman" w:cs="Times New Roman"/>
        </w:rPr>
      </w:pPr>
      <w:r w:rsidRPr="00F803B4">
        <w:rPr>
          <w:rFonts w:ascii="Times New Roman" w:hAnsi="Times New Roman" w:cs="Times New Roman"/>
        </w:rPr>
        <w:t xml:space="preserve">   (объект индивидуального жилищного строительства</w:t>
      </w:r>
    </w:p>
    <w:p w:rsidR="00D3444E" w:rsidRPr="00F803B4" w:rsidRDefault="00D3444E" w:rsidP="00D3444E">
      <w:pPr>
        <w:pStyle w:val="HTML"/>
        <w:jc w:val="both"/>
        <w:rPr>
          <w:rFonts w:ascii="Times New Roman" w:hAnsi="Times New Roman" w:cs="Times New Roman"/>
        </w:rPr>
      </w:pPr>
      <w:r>
        <w:rPr>
          <w:rFonts w:ascii="Times New Roman" w:hAnsi="Times New Roman" w:cs="Times New Roman"/>
        </w:rPr>
        <w:t>________________________________________________________________________________________________</w:t>
      </w:r>
    </w:p>
    <w:p w:rsidR="00D3444E" w:rsidRPr="00F803B4" w:rsidRDefault="00D3444E" w:rsidP="00D3444E">
      <w:pPr>
        <w:pStyle w:val="HTML"/>
        <w:jc w:val="center"/>
      </w:pPr>
      <w:r w:rsidRPr="00F803B4">
        <w:rPr>
          <w:rFonts w:ascii="Times New Roman" w:hAnsi="Times New Roman" w:cs="Times New Roman"/>
        </w:rPr>
        <w:t>или садовый дом) не предназначен для раздела на самостоятельные объекты недвижимости.</w:t>
      </w:r>
    </w:p>
    <w:p w:rsidR="00D3444E" w:rsidRDefault="00D3444E" w:rsidP="00D3444E">
      <w:pPr>
        <w:pStyle w:val="HTML"/>
        <w:jc w:val="both"/>
      </w:pPr>
    </w:p>
    <w:p w:rsidR="00D3444E" w:rsidRDefault="00D3444E" w:rsidP="00D3444E">
      <w:pPr>
        <w:pStyle w:val="HTML"/>
        <w:jc w:val="both"/>
      </w:pPr>
      <w:r>
        <w:rPr>
          <w:rFonts w:ascii="Times New Roman" w:hAnsi="Times New Roman" w:cs="Times New Roman"/>
          <w:sz w:val="24"/>
          <w:szCs w:val="24"/>
        </w:rPr>
        <w:t> </w:t>
      </w:r>
    </w:p>
    <w:p w:rsidR="00D3444E" w:rsidRDefault="00D3444E" w:rsidP="00D3444E">
      <w:pPr>
        <w:pStyle w:val="HTML"/>
        <w:jc w:val="both"/>
      </w:pPr>
      <w:r w:rsidRPr="00F803B4">
        <w:rPr>
          <w:rFonts w:ascii="Times New Roman" w:hAnsi="Times New Roman" w:cs="Times New Roman"/>
          <w:b/>
          <w:sz w:val="24"/>
          <w:szCs w:val="24"/>
        </w:rPr>
        <w:t>Настоящим уведомлением я</w:t>
      </w:r>
      <w:r>
        <w:rPr>
          <w:rFonts w:ascii="Times New Roman" w:hAnsi="Times New Roman" w:cs="Times New Roman"/>
          <w:sz w:val="24"/>
          <w:szCs w:val="24"/>
        </w:rPr>
        <w:t xml:space="preserve"> ____________________________________________________</w:t>
      </w:r>
    </w:p>
    <w:p w:rsidR="00D3444E" w:rsidRDefault="00D3444E" w:rsidP="00D3444E">
      <w:pPr>
        <w:pStyle w:val="HTML"/>
        <w:jc w:val="both"/>
      </w:pPr>
      <w:r>
        <w:rPr>
          <w:rFonts w:ascii="Times New Roman" w:hAnsi="Times New Roman" w:cs="Times New Roman"/>
          <w:sz w:val="24"/>
          <w:szCs w:val="24"/>
        </w:rPr>
        <w:t>________________________________________________________________________________</w:t>
      </w:r>
    </w:p>
    <w:p w:rsidR="00D3444E" w:rsidRPr="00F803B4" w:rsidRDefault="00D3444E" w:rsidP="00D3444E">
      <w:pPr>
        <w:pStyle w:val="HTML"/>
        <w:jc w:val="center"/>
      </w:pPr>
      <w:r w:rsidRPr="00F803B4">
        <w:rPr>
          <w:rFonts w:ascii="Times New Roman" w:hAnsi="Times New Roman" w:cs="Times New Roman"/>
        </w:rPr>
        <w:t>(фамилия, имя, отчество (при наличии)</w:t>
      </w:r>
    </w:p>
    <w:p w:rsidR="00D3444E" w:rsidRDefault="00D3444E" w:rsidP="00D3444E">
      <w:pPr>
        <w:pStyle w:val="HTML"/>
        <w:jc w:val="both"/>
      </w:pPr>
      <w:r>
        <w:rPr>
          <w:rFonts w:ascii="Times New Roman" w:hAnsi="Times New Roman" w:cs="Times New Roman"/>
          <w:sz w:val="24"/>
          <w:szCs w:val="24"/>
        </w:rPr>
        <w:t>даю  согласие  на обработку персональных данных (в случае если застройщикомявляется физическое лицо).</w:t>
      </w:r>
    </w:p>
    <w:p w:rsidR="00D3444E" w:rsidRDefault="00D3444E" w:rsidP="00D3444E">
      <w:pPr>
        <w:pStyle w:val="HTML"/>
        <w:jc w:val="both"/>
      </w:pPr>
      <w:r>
        <w:rPr>
          <w:rFonts w:ascii="Times New Roman" w:hAnsi="Times New Roman" w:cs="Times New Roman"/>
          <w:sz w:val="24"/>
          <w:szCs w:val="24"/>
        </w:rPr>
        <w:t> </w:t>
      </w:r>
    </w:p>
    <w:p w:rsidR="00D3444E" w:rsidRDefault="00D3444E" w:rsidP="00D3444E">
      <w:pPr>
        <w:pStyle w:val="HTML"/>
        <w:jc w:val="both"/>
      </w:pPr>
      <w:r>
        <w:rPr>
          <w:rFonts w:ascii="Times New Roman" w:hAnsi="Times New Roman" w:cs="Times New Roman"/>
          <w:sz w:val="24"/>
          <w:szCs w:val="24"/>
        </w:rPr>
        <w:t>_______________________________  ______________   _______________________________</w:t>
      </w:r>
    </w:p>
    <w:p w:rsidR="00D3444E" w:rsidRPr="00F803B4" w:rsidRDefault="00D3444E" w:rsidP="00D3444E">
      <w:pPr>
        <w:pStyle w:val="HTML"/>
        <w:jc w:val="both"/>
      </w:pPr>
      <w:r>
        <w:rPr>
          <w:rFonts w:ascii="Times New Roman" w:hAnsi="Times New Roman" w:cs="Times New Roman"/>
        </w:rPr>
        <w:t xml:space="preserve"> (должность, в случае если  </w:t>
      </w:r>
      <w:r w:rsidRPr="00F803B4">
        <w:rPr>
          <w:rFonts w:ascii="Times New Roman" w:hAnsi="Times New Roman" w:cs="Times New Roman"/>
        </w:rPr>
        <w:t>застройщиком(подпись)         (расшифровка подписи)</w:t>
      </w:r>
    </w:p>
    <w:p w:rsidR="00D3444E" w:rsidRPr="00F803B4" w:rsidRDefault="00D3444E" w:rsidP="00D3444E">
      <w:pPr>
        <w:pStyle w:val="HTML"/>
        <w:jc w:val="both"/>
      </w:pPr>
      <w:r w:rsidRPr="00F803B4">
        <w:rPr>
          <w:rFonts w:ascii="Times New Roman" w:hAnsi="Times New Roman" w:cs="Times New Roman"/>
        </w:rPr>
        <w:t>являетсяюридическое лицо)</w:t>
      </w:r>
    </w:p>
    <w:p w:rsidR="00D3444E" w:rsidRDefault="00D3444E" w:rsidP="00D3444E">
      <w:pPr>
        <w:pStyle w:val="HTML"/>
        <w:jc w:val="both"/>
      </w:pPr>
    </w:p>
    <w:p w:rsidR="00D3444E" w:rsidRDefault="00D3444E" w:rsidP="00D3444E">
      <w:pPr>
        <w:pStyle w:val="HTML"/>
        <w:jc w:val="both"/>
      </w:pPr>
      <w:r>
        <w:rPr>
          <w:rFonts w:ascii="Times New Roman" w:hAnsi="Times New Roman" w:cs="Times New Roman"/>
          <w:sz w:val="24"/>
          <w:szCs w:val="24"/>
        </w:rPr>
        <w:t xml:space="preserve">            М.П.</w:t>
      </w:r>
    </w:p>
    <w:p w:rsidR="00D3444E" w:rsidRDefault="00D3444E" w:rsidP="00D3444E">
      <w:pPr>
        <w:pStyle w:val="HTML"/>
        <w:jc w:val="both"/>
      </w:pPr>
      <w:r>
        <w:rPr>
          <w:rFonts w:ascii="Times New Roman" w:hAnsi="Times New Roman" w:cs="Times New Roman"/>
          <w:sz w:val="24"/>
          <w:szCs w:val="24"/>
        </w:rPr>
        <w:t xml:space="preserve">       (при наличии)</w:t>
      </w:r>
    </w:p>
    <w:p w:rsidR="00D3444E" w:rsidRDefault="00D3444E" w:rsidP="00D3444E">
      <w:pPr>
        <w:pStyle w:val="HTML"/>
        <w:jc w:val="both"/>
      </w:pPr>
      <w:r>
        <w:rPr>
          <w:rFonts w:ascii="Times New Roman" w:hAnsi="Times New Roman" w:cs="Times New Roman"/>
          <w:sz w:val="24"/>
          <w:szCs w:val="24"/>
        </w:rPr>
        <w:t> </w:t>
      </w:r>
    </w:p>
    <w:p w:rsidR="00D3444E" w:rsidRDefault="00D3444E" w:rsidP="00D3444E">
      <w:pPr>
        <w:pStyle w:val="HTML"/>
        <w:jc w:val="both"/>
      </w:pPr>
      <w:r>
        <w:rPr>
          <w:rFonts w:ascii="Times New Roman" w:hAnsi="Times New Roman" w:cs="Times New Roman"/>
          <w:sz w:val="24"/>
          <w:szCs w:val="24"/>
        </w:rPr>
        <w:t>К настоящему уведомлению прилагаются:</w:t>
      </w:r>
    </w:p>
    <w:p w:rsidR="00D3444E" w:rsidRDefault="00D3444E" w:rsidP="00D3444E">
      <w:pPr>
        <w:pStyle w:val="HTML"/>
        <w:jc w:val="both"/>
      </w:pPr>
      <w:r>
        <w:rPr>
          <w:rFonts w:ascii="Times New Roman" w:hAnsi="Times New Roman" w:cs="Times New Roman"/>
          <w:sz w:val="24"/>
          <w:szCs w:val="24"/>
        </w:rPr>
        <w:t>________________________________________________________________________________</w:t>
      </w:r>
    </w:p>
    <w:p w:rsidR="00D3444E" w:rsidRDefault="00D3444E" w:rsidP="00D3444E">
      <w:pPr>
        <w:pStyle w:val="HTML"/>
        <w:jc w:val="both"/>
      </w:pPr>
      <w:r>
        <w:rPr>
          <w:rFonts w:ascii="Times New Roman" w:hAnsi="Times New Roman" w:cs="Times New Roman"/>
          <w:sz w:val="24"/>
          <w:szCs w:val="24"/>
        </w:rPr>
        <w:t>________________________________________________________________________________</w:t>
      </w:r>
    </w:p>
    <w:p w:rsidR="00D3444E" w:rsidRPr="0083352D" w:rsidRDefault="00D3444E" w:rsidP="00D3444E">
      <w:pPr>
        <w:pStyle w:val="HTML"/>
        <w:jc w:val="center"/>
      </w:pPr>
      <w:r w:rsidRPr="0083352D">
        <w:rPr>
          <w:rFonts w:ascii="Times New Roman" w:hAnsi="Times New Roman" w:cs="Times New Roman"/>
        </w:rPr>
        <w:t>(документы, предусмотренные частью 3 статьи 51.1 Градостроительного кодекса РФ)</w:t>
      </w:r>
    </w:p>
    <w:p w:rsidR="00D3444E" w:rsidRDefault="00D3444E" w:rsidP="00D3444E">
      <w:pPr>
        <w:pStyle w:val="ConsPlusNormal"/>
        <w:ind w:firstLine="709"/>
        <w:jc w:val="right"/>
        <w:rPr>
          <w:rFonts w:ascii="Times New Roman" w:hAnsi="Times New Roman" w:cs="Times New Roman"/>
          <w:sz w:val="24"/>
          <w:szCs w:val="24"/>
        </w:rPr>
      </w:pPr>
    </w:p>
    <w:p w:rsidR="00D3444E" w:rsidRDefault="00D3444E" w:rsidP="00D3444E">
      <w:pPr>
        <w:pStyle w:val="ConsPlusNormal"/>
        <w:ind w:firstLine="709"/>
        <w:jc w:val="right"/>
        <w:rPr>
          <w:rFonts w:ascii="Times New Roman" w:hAnsi="Times New Roman" w:cs="Times New Roman"/>
          <w:sz w:val="24"/>
          <w:szCs w:val="24"/>
        </w:rPr>
      </w:pPr>
    </w:p>
    <w:p w:rsidR="00D3444E" w:rsidRDefault="00D3444E" w:rsidP="00D3444E">
      <w:pPr>
        <w:pStyle w:val="ConsPlusNormal"/>
        <w:ind w:firstLine="709"/>
        <w:jc w:val="right"/>
        <w:rPr>
          <w:rFonts w:ascii="Times New Roman" w:hAnsi="Times New Roman" w:cs="Times New Roman"/>
          <w:sz w:val="24"/>
          <w:szCs w:val="24"/>
        </w:rPr>
      </w:pPr>
    </w:p>
    <w:p w:rsidR="00D3444E" w:rsidRDefault="00D3444E" w:rsidP="00D3444E">
      <w:pPr>
        <w:pStyle w:val="ConsPlusNormal"/>
        <w:ind w:firstLine="709"/>
        <w:jc w:val="right"/>
        <w:rPr>
          <w:rFonts w:ascii="Times New Roman" w:hAnsi="Times New Roman" w:cs="Times New Roman"/>
          <w:sz w:val="24"/>
          <w:szCs w:val="24"/>
        </w:rPr>
      </w:pPr>
    </w:p>
    <w:p w:rsidR="00D3444E" w:rsidRDefault="00D3444E" w:rsidP="00D3444E">
      <w:pPr>
        <w:pStyle w:val="ConsPlusNormal"/>
        <w:ind w:firstLine="709"/>
        <w:jc w:val="right"/>
        <w:rPr>
          <w:rFonts w:ascii="Times New Roman" w:hAnsi="Times New Roman" w:cs="Times New Roman"/>
          <w:sz w:val="24"/>
          <w:szCs w:val="24"/>
        </w:rPr>
      </w:pPr>
    </w:p>
    <w:p w:rsidR="00D3444E" w:rsidRDefault="00D3444E" w:rsidP="00D3444E">
      <w:pPr>
        <w:pStyle w:val="ConsPlusNormal"/>
        <w:ind w:firstLine="709"/>
        <w:jc w:val="right"/>
        <w:rPr>
          <w:rFonts w:ascii="Times New Roman" w:hAnsi="Times New Roman" w:cs="Times New Roman"/>
          <w:sz w:val="24"/>
          <w:szCs w:val="24"/>
        </w:rPr>
      </w:pPr>
    </w:p>
    <w:p w:rsidR="00D3444E" w:rsidRDefault="00D3444E" w:rsidP="00D3444E">
      <w:pPr>
        <w:pStyle w:val="ConsPlusNormal"/>
        <w:ind w:firstLine="709"/>
        <w:jc w:val="right"/>
        <w:rPr>
          <w:rFonts w:ascii="Times New Roman" w:hAnsi="Times New Roman" w:cs="Times New Roman"/>
          <w:sz w:val="24"/>
          <w:szCs w:val="24"/>
        </w:rPr>
      </w:pPr>
    </w:p>
    <w:p w:rsidR="00D3444E" w:rsidRDefault="00D3444E" w:rsidP="00D3444E">
      <w:pPr>
        <w:pStyle w:val="ConsPlusNormal"/>
        <w:ind w:firstLine="709"/>
        <w:jc w:val="right"/>
        <w:rPr>
          <w:rFonts w:ascii="Times New Roman" w:hAnsi="Times New Roman" w:cs="Times New Roman"/>
          <w:sz w:val="24"/>
          <w:szCs w:val="24"/>
        </w:rPr>
      </w:pPr>
    </w:p>
    <w:p w:rsidR="00D3444E" w:rsidRDefault="00D3444E" w:rsidP="00D3444E">
      <w:pPr>
        <w:pStyle w:val="ConsPlusNormal"/>
        <w:ind w:firstLine="709"/>
        <w:jc w:val="right"/>
        <w:rPr>
          <w:rFonts w:ascii="Times New Roman" w:hAnsi="Times New Roman" w:cs="Times New Roman"/>
          <w:sz w:val="24"/>
          <w:szCs w:val="24"/>
        </w:rPr>
      </w:pPr>
    </w:p>
    <w:p w:rsidR="00D3444E" w:rsidRDefault="00D3444E" w:rsidP="00D3444E">
      <w:pPr>
        <w:pStyle w:val="ConsPlusNormal"/>
        <w:ind w:firstLine="709"/>
        <w:jc w:val="right"/>
        <w:rPr>
          <w:rFonts w:ascii="Times New Roman" w:hAnsi="Times New Roman" w:cs="Times New Roman"/>
          <w:sz w:val="24"/>
          <w:szCs w:val="24"/>
        </w:rPr>
      </w:pPr>
    </w:p>
    <w:p w:rsidR="00D3444E" w:rsidRDefault="00D3444E" w:rsidP="00D3444E">
      <w:pPr>
        <w:pStyle w:val="ConsPlusNormal"/>
        <w:ind w:firstLine="709"/>
        <w:jc w:val="right"/>
        <w:rPr>
          <w:rFonts w:ascii="Times New Roman" w:hAnsi="Times New Roman" w:cs="Times New Roman"/>
          <w:sz w:val="24"/>
          <w:szCs w:val="24"/>
        </w:rPr>
      </w:pPr>
    </w:p>
    <w:p w:rsidR="00D3444E" w:rsidRDefault="00D3444E" w:rsidP="00D3444E">
      <w:pPr>
        <w:pStyle w:val="ConsPlusNormal"/>
        <w:ind w:firstLine="709"/>
        <w:jc w:val="right"/>
        <w:rPr>
          <w:rFonts w:ascii="Times New Roman" w:hAnsi="Times New Roman" w:cs="Times New Roman"/>
          <w:sz w:val="24"/>
          <w:szCs w:val="24"/>
        </w:rPr>
      </w:pPr>
    </w:p>
    <w:p w:rsidR="00D3444E" w:rsidRDefault="00D3444E" w:rsidP="00D3444E">
      <w:pPr>
        <w:pStyle w:val="ConsPlusNormal"/>
        <w:ind w:firstLine="709"/>
        <w:jc w:val="right"/>
        <w:rPr>
          <w:rFonts w:ascii="Times New Roman" w:hAnsi="Times New Roman" w:cs="Times New Roman"/>
          <w:sz w:val="24"/>
          <w:szCs w:val="24"/>
        </w:rPr>
      </w:pPr>
    </w:p>
    <w:p w:rsidR="00D3444E" w:rsidRDefault="00D3444E" w:rsidP="00D3444E">
      <w:pPr>
        <w:pStyle w:val="ConsPlusNormal"/>
        <w:ind w:firstLine="709"/>
        <w:jc w:val="right"/>
        <w:rPr>
          <w:rFonts w:ascii="Times New Roman" w:hAnsi="Times New Roman" w:cs="Times New Roman"/>
          <w:sz w:val="24"/>
          <w:szCs w:val="24"/>
        </w:rPr>
      </w:pPr>
    </w:p>
    <w:p w:rsidR="00D3444E" w:rsidRDefault="00D3444E" w:rsidP="00D3444E">
      <w:pPr>
        <w:pStyle w:val="ConsPlusNormal"/>
        <w:ind w:firstLine="709"/>
        <w:jc w:val="right"/>
        <w:rPr>
          <w:rFonts w:ascii="Times New Roman" w:hAnsi="Times New Roman" w:cs="Times New Roman"/>
          <w:sz w:val="24"/>
          <w:szCs w:val="24"/>
        </w:rPr>
      </w:pPr>
    </w:p>
    <w:p w:rsidR="00D3444E" w:rsidRDefault="00D3444E" w:rsidP="00D3444E">
      <w:pPr>
        <w:pStyle w:val="ConsPlusNormal"/>
        <w:ind w:firstLine="709"/>
        <w:jc w:val="right"/>
        <w:rPr>
          <w:rFonts w:ascii="Times New Roman" w:hAnsi="Times New Roman" w:cs="Times New Roman"/>
          <w:sz w:val="24"/>
          <w:szCs w:val="24"/>
        </w:rPr>
      </w:pPr>
    </w:p>
    <w:p w:rsidR="00D3444E" w:rsidRPr="00076821" w:rsidRDefault="00D3444E" w:rsidP="00D3444E">
      <w:pPr>
        <w:pStyle w:val="ConsPlusNormal"/>
        <w:ind w:firstLine="709"/>
        <w:jc w:val="right"/>
        <w:rPr>
          <w:rFonts w:ascii="Times New Roman" w:hAnsi="Times New Roman" w:cs="Times New Roman"/>
          <w:sz w:val="24"/>
          <w:szCs w:val="24"/>
        </w:rPr>
      </w:pPr>
      <w:r w:rsidRPr="00076821">
        <w:rPr>
          <w:rFonts w:ascii="Times New Roman" w:hAnsi="Times New Roman" w:cs="Times New Roman"/>
          <w:sz w:val="24"/>
          <w:szCs w:val="24"/>
        </w:rPr>
        <w:t>Приложение</w:t>
      </w:r>
      <w:r>
        <w:rPr>
          <w:rFonts w:ascii="Times New Roman" w:hAnsi="Times New Roman" w:cs="Times New Roman"/>
          <w:sz w:val="24"/>
          <w:szCs w:val="24"/>
        </w:rPr>
        <w:t xml:space="preserve"> 2</w:t>
      </w:r>
    </w:p>
    <w:p w:rsidR="00D3444E" w:rsidRPr="00076821" w:rsidRDefault="00D3444E" w:rsidP="00D3444E">
      <w:pPr>
        <w:pStyle w:val="ConsPlusNormal"/>
        <w:ind w:firstLine="709"/>
        <w:jc w:val="right"/>
        <w:rPr>
          <w:rFonts w:ascii="Times New Roman" w:hAnsi="Times New Roman" w:cs="Times New Roman"/>
          <w:sz w:val="24"/>
          <w:szCs w:val="24"/>
        </w:rPr>
      </w:pPr>
      <w:r w:rsidRPr="00076821">
        <w:rPr>
          <w:rFonts w:ascii="Times New Roman" w:hAnsi="Times New Roman" w:cs="Times New Roman"/>
          <w:sz w:val="24"/>
          <w:szCs w:val="24"/>
        </w:rPr>
        <w:t>к административному регламенту предоставления муниципальной услуги</w:t>
      </w:r>
    </w:p>
    <w:p w:rsidR="00D3444E" w:rsidRDefault="00D3444E" w:rsidP="00D3444E">
      <w:pPr>
        <w:pStyle w:val="ConsPlusNormal"/>
        <w:ind w:firstLine="709"/>
        <w:jc w:val="right"/>
        <w:rPr>
          <w:rFonts w:ascii="Times New Roman" w:hAnsi="Times New Roman" w:cs="Times New Roman"/>
          <w:sz w:val="24"/>
          <w:szCs w:val="24"/>
        </w:rPr>
      </w:pPr>
      <w:r w:rsidRPr="00A52E11">
        <w:rPr>
          <w:rFonts w:ascii="Times New Roman" w:hAnsi="Times New Roman" w:cs="Times New Roman"/>
          <w:sz w:val="24"/>
          <w:szCs w:val="24"/>
        </w:rPr>
        <w:t xml:space="preserve"> «Выдача уведомления о соответствии (несоответствии )указанных вуведомлении</w:t>
      </w:r>
    </w:p>
    <w:p w:rsidR="00D3444E" w:rsidRDefault="00D3444E" w:rsidP="00D3444E">
      <w:pPr>
        <w:pStyle w:val="ConsPlusNormal"/>
        <w:ind w:firstLine="709"/>
        <w:jc w:val="right"/>
        <w:rPr>
          <w:rFonts w:ascii="Times New Roman" w:hAnsi="Times New Roman" w:cs="Times New Roman"/>
          <w:sz w:val="24"/>
          <w:szCs w:val="24"/>
        </w:rPr>
      </w:pPr>
      <w:r w:rsidRPr="00A52E11">
        <w:rPr>
          <w:rFonts w:ascii="Times New Roman" w:hAnsi="Times New Roman" w:cs="Times New Roman"/>
          <w:sz w:val="24"/>
          <w:szCs w:val="24"/>
        </w:rPr>
        <w:t xml:space="preserve"> о планируемом строительстве параметров объекта индивидуального жилищного</w:t>
      </w:r>
    </w:p>
    <w:p w:rsidR="00D3444E" w:rsidRDefault="00D3444E" w:rsidP="00D3444E">
      <w:pPr>
        <w:pStyle w:val="ConsPlusNormal"/>
        <w:ind w:firstLine="709"/>
        <w:jc w:val="right"/>
        <w:rPr>
          <w:rFonts w:ascii="Times New Roman" w:hAnsi="Times New Roman" w:cs="Times New Roman"/>
          <w:sz w:val="24"/>
          <w:szCs w:val="24"/>
        </w:rPr>
      </w:pPr>
      <w:r w:rsidRPr="00A52E11">
        <w:rPr>
          <w:rFonts w:ascii="Times New Roman" w:hAnsi="Times New Roman" w:cs="Times New Roman"/>
          <w:sz w:val="24"/>
          <w:szCs w:val="24"/>
        </w:rPr>
        <w:t>строительства или садового дома установленным параметрами допустимости</w:t>
      </w:r>
    </w:p>
    <w:p w:rsidR="00D3444E" w:rsidRDefault="00D3444E" w:rsidP="00D3444E">
      <w:pPr>
        <w:pStyle w:val="ConsPlusNormal"/>
        <w:ind w:firstLine="709"/>
        <w:jc w:val="right"/>
        <w:rPr>
          <w:rFonts w:ascii="Times New Roman" w:hAnsi="Times New Roman" w:cs="Times New Roman"/>
          <w:sz w:val="24"/>
          <w:szCs w:val="24"/>
        </w:rPr>
      </w:pPr>
      <w:r w:rsidRPr="00A52E11">
        <w:rPr>
          <w:rFonts w:ascii="Times New Roman" w:hAnsi="Times New Roman" w:cs="Times New Roman"/>
          <w:sz w:val="24"/>
          <w:szCs w:val="24"/>
        </w:rPr>
        <w:t xml:space="preserve"> (недопустимости) размещения объекта индивидуального жилищного строительств </w:t>
      </w:r>
    </w:p>
    <w:p w:rsidR="00D3444E" w:rsidRPr="00076821" w:rsidRDefault="00D3444E" w:rsidP="00D3444E">
      <w:pPr>
        <w:pStyle w:val="ConsPlusNormal"/>
        <w:ind w:firstLine="709"/>
        <w:jc w:val="right"/>
        <w:rPr>
          <w:rFonts w:ascii="Times New Roman" w:hAnsi="Times New Roman" w:cs="Times New Roman"/>
          <w:sz w:val="24"/>
          <w:szCs w:val="24"/>
        </w:rPr>
      </w:pPr>
      <w:r w:rsidRPr="00A52E11">
        <w:rPr>
          <w:rFonts w:ascii="Times New Roman" w:hAnsi="Times New Roman" w:cs="Times New Roman"/>
          <w:sz w:val="24"/>
          <w:szCs w:val="24"/>
        </w:rPr>
        <w:t>или садового дома на земельном участке</w:t>
      </w:r>
      <w:r w:rsidRPr="00076821">
        <w:rPr>
          <w:rFonts w:ascii="Times New Roman" w:hAnsi="Times New Roman" w:cs="Times New Roman"/>
          <w:sz w:val="24"/>
          <w:szCs w:val="24"/>
        </w:rPr>
        <w:t>»</w:t>
      </w:r>
    </w:p>
    <w:p w:rsidR="00D3444E" w:rsidRDefault="00D3444E" w:rsidP="00D3444E">
      <w:pPr>
        <w:pStyle w:val="ConsPlusNormal"/>
        <w:ind w:firstLine="709"/>
        <w:jc w:val="center"/>
        <w:rPr>
          <w:rFonts w:ascii="Times New Roman" w:hAnsi="Times New Roman" w:cs="Times New Roman"/>
          <w:b/>
          <w:bCs/>
          <w:color w:val="000000"/>
          <w:sz w:val="26"/>
        </w:rPr>
      </w:pPr>
    </w:p>
    <w:p w:rsidR="00D3444E" w:rsidRPr="00114748" w:rsidRDefault="00D3444E" w:rsidP="00D3444E">
      <w:pPr>
        <w:spacing w:after="240"/>
        <w:jc w:val="right"/>
        <w:rPr>
          <w:b/>
          <w:sz w:val="24"/>
          <w:szCs w:val="24"/>
        </w:rPr>
      </w:pPr>
      <w:r w:rsidRPr="00114748">
        <w:rPr>
          <w:b/>
          <w:sz w:val="24"/>
          <w:szCs w:val="24"/>
        </w:rPr>
        <w:t>ФОРМА</w:t>
      </w:r>
    </w:p>
    <w:p w:rsidR="00D3444E" w:rsidRPr="006635F4" w:rsidRDefault="00D3444E" w:rsidP="00D3444E">
      <w:pPr>
        <w:jc w:val="center"/>
        <w:rPr>
          <w:sz w:val="24"/>
          <w:szCs w:val="24"/>
        </w:rPr>
      </w:pPr>
    </w:p>
    <w:p w:rsidR="00D3444E" w:rsidRDefault="00D3444E" w:rsidP="00D3444E">
      <w:pPr>
        <w:pBdr>
          <w:top w:val="single" w:sz="4" w:space="1" w:color="auto"/>
        </w:pBdr>
        <w:spacing w:after="240"/>
        <w:jc w:val="center"/>
      </w:pPr>
      <w:r w:rsidRPr="00E35A82">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w:t>
      </w:r>
      <w:r>
        <w:t xml:space="preserve"> органа местного самоуправления</w:t>
      </w:r>
    </w:p>
    <w:p w:rsidR="00D3444E" w:rsidRDefault="00D3444E" w:rsidP="00D3444E">
      <w:pPr>
        <w:pBdr>
          <w:top w:val="single" w:sz="4" w:space="1" w:color="auto"/>
        </w:pBdr>
        <w:rPr>
          <w:sz w:val="24"/>
          <w:szCs w:val="24"/>
        </w:rPr>
      </w:pPr>
      <w:r>
        <w:rPr>
          <w:sz w:val="24"/>
          <w:szCs w:val="24"/>
        </w:rPr>
        <w:t>Кому: _____________________________________________________________</w:t>
      </w:r>
    </w:p>
    <w:p w:rsidR="00D3444E" w:rsidRDefault="00D3444E" w:rsidP="00D3444E">
      <w:pPr>
        <w:pBdr>
          <w:top w:val="single" w:sz="4" w:space="1" w:color="auto"/>
        </w:pBdr>
        <w:rPr>
          <w:sz w:val="24"/>
          <w:szCs w:val="24"/>
        </w:rPr>
      </w:pPr>
      <w:r>
        <w:rPr>
          <w:sz w:val="24"/>
          <w:szCs w:val="24"/>
        </w:rPr>
        <w:t xml:space="preserve">                         ___________________________________________________________________</w:t>
      </w:r>
    </w:p>
    <w:p w:rsidR="00D3444E" w:rsidRDefault="00D3444E" w:rsidP="00D3444E">
      <w:pPr>
        <w:pBdr>
          <w:top w:val="single" w:sz="4" w:space="1" w:color="auto"/>
        </w:pBdr>
        <w:rPr>
          <w:sz w:val="24"/>
          <w:szCs w:val="24"/>
        </w:rPr>
      </w:pPr>
      <w:r>
        <w:rPr>
          <w:sz w:val="24"/>
          <w:szCs w:val="24"/>
        </w:rPr>
        <w:t xml:space="preserve">                          Почтовый адрес_____________________________________________________</w:t>
      </w:r>
    </w:p>
    <w:p w:rsidR="00D3444E" w:rsidRDefault="00D3444E" w:rsidP="00D3444E">
      <w:pPr>
        <w:pBdr>
          <w:top w:val="single" w:sz="4" w:space="1" w:color="auto"/>
        </w:pBdr>
        <w:rPr>
          <w:sz w:val="24"/>
          <w:szCs w:val="24"/>
        </w:rPr>
      </w:pPr>
      <w:r>
        <w:rPr>
          <w:sz w:val="24"/>
          <w:szCs w:val="24"/>
        </w:rPr>
        <w:t xml:space="preserve">                          Адресэлектронной почты (при наличии):_______________________________</w:t>
      </w:r>
    </w:p>
    <w:p w:rsidR="00D3444E" w:rsidRDefault="00D3444E" w:rsidP="00D3444E">
      <w:pPr>
        <w:pBdr>
          <w:top w:val="single" w:sz="4" w:space="1" w:color="auto"/>
        </w:pBdr>
        <w:rPr>
          <w:sz w:val="24"/>
          <w:szCs w:val="24"/>
        </w:rPr>
      </w:pPr>
      <w:r>
        <w:rPr>
          <w:sz w:val="24"/>
          <w:szCs w:val="24"/>
        </w:rPr>
        <w:t xml:space="preserve">                           __________________________________________________________________</w:t>
      </w:r>
    </w:p>
    <w:p w:rsidR="00D3444E" w:rsidRDefault="00D3444E" w:rsidP="00D3444E">
      <w:pPr>
        <w:jc w:val="center"/>
        <w:rPr>
          <w:b/>
          <w:sz w:val="26"/>
          <w:szCs w:val="26"/>
        </w:rPr>
      </w:pPr>
    </w:p>
    <w:p w:rsidR="00D3444E" w:rsidRDefault="00D3444E" w:rsidP="00D3444E">
      <w:pPr>
        <w:jc w:val="center"/>
        <w:rPr>
          <w:b/>
          <w:sz w:val="26"/>
          <w:szCs w:val="26"/>
        </w:rPr>
      </w:pPr>
      <w:r w:rsidRPr="006811C2">
        <w:rPr>
          <w:b/>
          <w:sz w:val="26"/>
          <w:szCs w:val="26"/>
        </w:rPr>
        <w:t xml:space="preserve">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w:t>
      </w:r>
      <w:r>
        <w:rPr>
          <w:b/>
          <w:sz w:val="26"/>
          <w:szCs w:val="26"/>
        </w:rPr>
        <w:br/>
      </w:r>
      <w:r w:rsidRPr="006811C2">
        <w:rPr>
          <w:b/>
          <w:sz w:val="26"/>
          <w:szCs w:val="26"/>
        </w:rPr>
        <w:t xml:space="preserve">и допустимости размещения объекта индивидуального жилищного </w:t>
      </w:r>
      <w:r>
        <w:rPr>
          <w:b/>
          <w:sz w:val="26"/>
          <w:szCs w:val="26"/>
        </w:rPr>
        <w:br/>
      </w:r>
      <w:r w:rsidRPr="006811C2">
        <w:rPr>
          <w:b/>
          <w:sz w:val="26"/>
          <w:szCs w:val="26"/>
        </w:rPr>
        <w:t>строительства или садового дома на земельном участке</w:t>
      </w:r>
    </w:p>
    <w:p w:rsidR="00D3444E" w:rsidRPr="006811C2" w:rsidRDefault="00D3444E" w:rsidP="00D3444E">
      <w:pPr>
        <w:jc w:val="center"/>
        <w:rPr>
          <w:b/>
          <w:sz w:val="26"/>
          <w:szCs w:val="26"/>
        </w:rPr>
      </w:pPr>
    </w:p>
    <w:tbl>
      <w:tblPr>
        <w:tblW w:w="9924" w:type="dxa"/>
        <w:tblLayout w:type="fixed"/>
        <w:tblCellMar>
          <w:left w:w="28" w:type="dxa"/>
          <w:right w:w="28" w:type="dxa"/>
        </w:tblCellMar>
        <w:tblLook w:val="0000"/>
      </w:tblPr>
      <w:tblGrid>
        <w:gridCol w:w="198"/>
        <w:gridCol w:w="397"/>
        <w:gridCol w:w="255"/>
        <w:gridCol w:w="1418"/>
        <w:gridCol w:w="369"/>
        <w:gridCol w:w="369"/>
        <w:gridCol w:w="454"/>
        <w:gridCol w:w="4763"/>
        <w:gridCol w:w="1701"/>
      </w:tblGrid>
      <w:tr w:rsidR="00D3444E" w:rsidTr="009A5804">
        <w:tc>
          <w:tcPr>
            <w:tcW w:w="198" w:type="dxa"/>
            <w:tcBorders>
              <w:top w:val="nil"/>
              <w:left w:val="nil"/>
              <w:bottom w:val="nil"/>
              <w:right w:val="nil"/>
            </w:tcBorders>
            <w:vAlign w:val="bottom"/>
          </w:tcPr>
          <w:p w:rsidR="00D3444E" w:rsidRDefault="00D3444E" w:rsidP="009A5804">
            <w:pPr>
              <w:jc w:val="right"/>
              <w:rPr>
                <w:sz w:val="24"/>
                <w:szCs w:val="24"/>
              </w:rPr>
            </w:pPr>
            <w:r>
              <w:rPr>
                <w:sz w:val="24"/>
                <w:szCs w:val="24"/>
              </w:rPr>
              <w:t>«</w:t>
            </w:r>
          </w:p>
        </w:tc>
        <w:tc>
          <w:tcPr>
            <w:tcW w:w="397" w:type="dxa"/>
            <w:tcBorders>
              <w:top w:val="nil"/>
              <w:left w:val="nil"/>
              <w:bottom w:val="single" w:sz="4" w:space="0" w:color="auto"/>
              <w:right w:val="nil"/>
            </w:tcBorders>
            <w:vAlign w:val="bottom"/>
          </w:tcPr>
          <w:p w:rsidR="00D3444E" w:rsidRDefault="00D3444E" w:rsidP="009A5804">
            <w:pPr>
              <w:jc w:val="center"/>
              <w:rPr>
                <w:sz w:val="24"/>
                <w:szCs w:val="24"/>
              </w:rPr>
            </w:pPr>
          </w:p>
        </w:tc>
        <w:tc>
          <w:tcPr>
            <w:tcW w:w="255" w:type="dxa"/>
            <w:tcBorders>
              <w:top w:val="nil"/>
              <w:left w:val="nil"/>
              <w:bottom w:val="nil"/>
              <w:right w:val="nil"/>
            </w:tcBorders>
            <w:vAlign w:val="bottom"/>
          </w:tcPr>
          <w:p w:rsidR="00D3444E" w:rsidRDefault="00D3444E" w:rsidP="009A5804">
            <w:pPr>
              <w:rPr>
                <w:sz w:val="24"/>
                <w:szCs w:val="24"/>
              </w:rPr>
            </w:pPr>
            <w:r>
              <w:rPr>
                <w:sz w:val="24"/>
                <w:szCs w:val="24"/>
              </w:rPr>
              <w:t>»</w:t>
            </w:r>
          </w:p>
        </w:tc>
        <w:tc>
          <w:tcPr>
            <w:tcW w:w="1418" w:type="dxa"/>
            <w:tcBorders>
              <w:top w:val="nil"/>
              <w:left w:val="nil"/>
              <w:bottom w:val="single" w:sz="4" w:space="0" w:color="auto"/>
              <w:right w:val="nil"/>
            </w:tcBorders>
            <w:vAlign w:val="bottom"/>
          </w:tcPr>
          <w:p w:rsidR="00D3444E" w:rsidRDefault="00D3444E" w:rsidP="009A5804">
            <w:pPr>
              <w:jc w:val="center"/>
              <w:rPr>
                <w:sz w:val="24"/>
                <w:szCs w:val="24"/>
              </w:rPr>
            </w:pPr>
          </w:p>
        </w:tc>
        <w:tc>
          <w:tcPr>
            <w:tcW w:w="369" w:type="dxa"/>
            <w:tcBorders>
              <w:top w:val="nil"/>
              <w:left w:val="nil"/>
              <w:bottom w:val="nil"/>
              <w:right w:val="nil"/>
            </w:tcBorders>
            <w:vAlign w:val="bottom"/>
          </w:tcPr>
          <w:p w:rsidR="00D3444E" w:rsidRDefault="00D3444E" w:rsidP="009A5804">
            <w:pPr>
              <w:jc w:val="right"/>
              <w:rPr>
                <w:sz w:val="24"/>
                <w:szCs w:val="24"/>
              </w:rPr>
            </w:pPr>
            <w:r>
              <w:rPr>
                <w:sz w:val="24"/>
                <w:szCs w:val="24"/>
              </w:rPr>
              <w:t>20</w:t>
            </w:r>
          </w:p>
        </w:tc>
        <w:tc>
          <w:tcPr>
            <w:tcW w:w="369" w:type="dxa"/>
            <w:tcBorders>
              <w:top w:val="nil"/>
              <w:left w:val="nil"/>
              <w:bottom w:val="single" w:sz="4" w:space="0" w:color="auto"/>
              <w:right w:val="nil"/>
            </w:tcBorders>
            <w:vAlign w:val="bottom"/>
          </w:tcPr>
          <w:p w:rsidR="00D3444E" w:rsidRDefault="00D3444E" w:rsidP="009A5804">
            <w:pPr>
              <w:rPr>
                <w:sz w:val="24"/>
                <w:szCs w:val="24"/>
              </w:rPr>
            </w:pPr>
          </w:p>
        </w:tc>
        <w:tc>
          <w:tcPr>
            <w:tcW w:w="454" w:type="dxa"/>
            <w:tcBorders>
              <w:top w:val="nil"/>
              <w:left w:val="nil"/>
              <w:bottom w:val="nil"/>
              <w:right w:val="nil"/>
            </w:tcBorders>
            <w:vAlign w:val="bottom"/>
          </w:tcPr>
          <w:p w:rsidR="00D3444E" w:rsidRDefault="00D3444E" w:rsidP="009A5804">
            <w:pPr>
              <w:ind w:left="57"/>
              <w:rPr>
                <w:sz w:val="24"/>
                <w:szCs w:val="24"/>
              </w:rPr>
            </w:pPr>
            <w:r>
              <w:rPr>
                <w:sz w:val="24"/>
                <w:szCs w:val="24"/>
              </w:rPr>
              <w:t>г.</w:t>
            </w:r>
          </w:p>
        </w:tc>
        <w:tc>
          <w:tcPr>
            <w:tcW w:w="4763" w:type="dxa"/>
            <w:tcBorders>
              <w:top w:val="nil"/>
              <w:left w:val="nil"/>
              <w:bottom w:val="nil"/>
              <w:right w:val="nil"/>
            </w:tcBorders>
            <w:vAlign w:val="bottom"/>
          </w:tcPr>
          <w:p w:rsidR="00D3444E" w:rsidRDefault="00D3444E" w:rsidP="009A5804">
            <w:pPr>
              <w:ind w:right="85"/>
              <w:jc w:val="right"/>
              <w:rPr>
                <w:sz w:val="24"/>
                <w:szCs w:val="24"/>
              </w:rPr>
            </w:pPr>
            <w:r>
              <w:rPr>
                <w:sz w:val="24"/>
                <w:szCs w:val="24"/>
              </w:rPr>
              <w:t>№</w:t>
            </w:r>
          </w:p>
        </w:tc>
        <w:tc>
          <w:tcPr>
            <w:tcW w:w="1701" w:type="dxa"/>
            <w:tcBorders>
              <w:top w:val="nil"/>
              <w:left w:val="nil"/>
              <w:bottom w:val="single" w:sz="4" w:space="0" w:color="auto"/>
              <w:right w:val="nil"/>
            </w:tcBorders>
            <w:vAlign w:val="bottom"/>
          </w:tcPr>
          <w:p w:rsidR="00D3444E" w:rsidRDefault="00D3444E" w:rsidP="009A5804">
            <w:pPr>
              <w:jc w:val="center"/>
              <w:rPr>
                <w:sz w:val="24"/>
                <w:szCs w:val="24"/>
              </w:rPr>
            </w:pPr>
          </w:p>
        </w:tc>
      </w:tr>
    </w:tbl>
    <w:p w:rsidR="00D3444E" w:rsidRPr="006635F4" w:rsidRDefault="00D3444E" w:rsidP="00D3444E">
      <w:pPr>
        <w:spacing w:before="360" w:after="200"/>
        <w:ind w:firstLine="567"/>
        <w:jc w:val="both"/>
        <w:rPr>
          <w:sz w:val="24"/>
          <w:szCs w:val="24"/>
        </w:rPr>
      </w:pPr>
      <w:r w:rsidRPr="00EA604E">
        <w:rPr>
          <w:b/>
          <w:sz w:val="24"/>
          <w:szCs w:val="24"/>
        </w:rPr>
        <w:t>По результатам рассмотрения</w:t>
      </w:r>
      <w:r w:rsidRPr="006635F4">
        <w:rPr>
          <w:sz w:val="24"/>
          <w:szCs w:val="24"/>
        </w:rPr>
        <w:t xml:space="preserve"> уведомления о планируемых строительстве илиреконструкцииобъекта индивидуального жилищного строительства или садовогодома или уведомления об изменении параметров планируемого строительства илиреконструкцииобъекта индивидуального жилищного строительства или садовогодома (далее </w:t>
      </w:r>
      <w:r>
        <w:rPr>
          <w:sz w:val="24"/>
          <w:szCs w:val="24"/>
        </w:rPr>
        <w:t>–</w:t>
      </w:r>
      <w:r w:rsidRPr="006635F4">
        <w:rPr>
          <w:sz w:val="24"/>
          <w:szCs w:val="24"/>
        </w:rPr>
        <w:t xml:space="preserve"> уведомление),</w:t>
      </w:r>
    </w:p>
    <w:tbl>
      <w:tblPr>
        <w:tblW w:w="9980" w:type="dxa"/>
        <w:tblLayout w:type="fixed"/>
        <w:tblCellMar>
          <w:left w:w="28" w:type="dxa"/>
          <w:right w:w="28" w:type="dxa"/>
        </w:tblCellMar>
        <w:tblLook w:val="0000"/>
      </w:tblPr>
      <w:tblGrid>
        <w:gridCol w:w="4820"/>
        <w:gridCol w:w="5160"/>
      </w:tblGrid>
      <w:tr w:rsidR="00D3444E" w:rsidTr="009A5804">
        <w:tc>
          <w:tcPr>
            <w:tcW w:w="4820" w:type="dxa"/>
            <w:tcBorders>
              <w:top w:val="nil"/>
              <w:left w:val="nil"/>
              <w:bottom w:val="nil"/>
              <w:right w:val="nil"/>
            </w:tcBorders>
            <w:vAlign w:val="bottom"/>
          </w:tcPr>
          <w:p w:rsidR="00D3444E" w:rsidRPr="006635F4" w:rsidRDefault="00D3444E" w:rsidP="009A5804">
            <w:pPr>
              <w:rPr>
                <w:sz w:val="24"/>
                <w:szCs w:val="24"/>
              </w:rPr>
            </w:pPr>
            <w:r w:rsidRPr="006635F4">
              <w:rPr>
                <w:sz w:val="24"/>
                <w:szCs w:val="24"/>
              </w:rPr>
              <w:t>направленного</w:t>
            </w:r>
          </w:p>
          <w:p w:rsidR="00D3444E" w:rsidRPr="00EB5D09" w:rsidRDefault="00D3444E" w:rsidP="009A5804">
            <w:r w:rsidRPr="00EB5D09">
              <w:t>(дата направления уведомления)</w:t>
            </w:r>
          </w:p>
        </w:tc>
        <w:tc>
          <w:tcPr>
            <w:tcW w:w="5160" w:type="dxa"/>
            <w:tcBorders>
              <w:top w:val="nil"/>
              <w:left w:val="nil"/>
              <w:bottom w:val="single" w:sz="4" w:space="0" w:color="auto"/>
              <w:right w:val="nil"/>
            </w:tcBorders>
            <w:vAlign w:val="bottom"/>
          </w:tcPr>
          <w:p w:rsidR="00D3444E" w:rsidRDefault="00D3444E" w:rsidP="009A5804">
            <w:pPr>
              <w:jc w:val="center"/>
              <w:rPr>
                <w:sz w:val="24"/>
                <w:szCs w:val="24"/>
              </w:rPr>
            </w:pPr>
          </w:p>
        </w:tc>
      </w:tr>
      <w:tr w:rsidR="00D3444E" w:rsidTr="009A5804">
        <w:tc>
          <w:tcPr>
            <w:tcW w:w="4820" w:type="dxa"/>
            <w:tcBorders>
              <w:top w:val="nil"/>
              <w:left w:val="nil"/>
              <w:bottom w:val="nil"/>
              <w:right w:val="nil"/>
            </w:tcBorders>
            <w:vAlign w:val="bottom"/>
          </w:tcPr>
          <w:p w:rsidR="00D3444E" w:rsidRPr="006635F4" w:rsidRDefault="00D3444E" w:rsidP="009A5804">
            <w:pPr>
              <w:spacing w:before="80"/>
              <w:rPr>
                <w:sz w:val="24"/>
                <w:szCs w:val="24"/>
              </w:rPr>
            </w:pPr>
            <w:r w:rsidRPr="006635F4">
              <w:rPr>
                <w:sz w:val="24"/>
                <w:szCs w:val="24"/>
              </w:rPr>
              <w:t>зарегистрированного</w:t>
            </w:r>
          </w:p>
          <w:p w:rsidR="00D3444E" w:rsidRDefault="00D3444E" w:rsidP="009A5804">
            <w:pPr>
              <w:rPr>
                <w:sz w:val="24"/>
                <w:szCs w:val="24"/>
              </w:rPr>
            </w:pPr>
            <w:r w:rsidRPr="00EB5D09">
              <w:t>(дата и номер регистрации уведомления)</w:t>
            </w:r>
          </w:p>
        </w:tc>
        <w:tc>
          <w:tcPr>
            <w:tcW w:w="5160" w:type="dxa"/>
            <w:tcBorders>
              <w:top w:val="single" w:sz="4" w:space="0" w:color="auto"/>
              <w:left w:val="nil"/>
              <w:bottom w:val="single" w:sz="4" w:space="0" w:color="auto"/>
              <w:right w:val="nil"/>
            </w:tcBorders>
            <w:vAlign w:val="bottom"/>
          </w:tcPr>
          <w:p w:rsidR="00D3444E" w:rsidRDefault="00D3444E" w:rsidP="009A5804">
            <w:pPr>
              <w:jc w:val="center"/>
              <w:rPr>
                <w:sz w:val="24"/>
                <w:szCs w:val="24"/>
              </w:rPr>
            </w:pPr>
          </w:p>
        </w:tc>
      </w:tr>
    </w:tbl>
    <w:p w:rsidR="00D3444E" w:rsidRPr="006635F4" w:rsidRDefault="00D3444E" w:rsidP="00D3444E">
      <w:pPr>
        <w:spacing w:before="240"/>
        <w:jc w:val="both"/>
        <w:rPr>
          <w:sz w:val="24"/>
          <w:szCs w:val="24"/>
        </w:rPr>
      </w:pPr>
      <w:r w:rsidRPr="005A1C89">
        <w:rPr>
          <w:b/>
          <w:sz w:val="24"/>
          <w:szCs w:val="24"/>
        </w:rPr>
        <w:t>уведомляем о соответствии</w:t>
      </w:r>
      <w:r w:rsidRPr="006635F4">
        <w:rPr>
          <w:sz w:val="24"/>
          <w:szCs w:val="24"/>
        </w:rPr>
        <w:t xml:space="preserve">указанныхвуведомлениипараметровобъектаиндивидуальногожилищногостроительстваилисадового дома </w:t>
      </w:r>
      <w:r w:rsidRPr="006635F4">
        <w:rPr>
          <w:sz w:val="24"/>
          <w:szCs w:val="24"/>
        </w:rPr>
        <w:lastRenderedPageBreak/>
        <w:t>установленнымпараметрамидопустимостиразмещенияобъектаиндивидуального жилищногостроительстваилисадовогодоманаземельномучастке</w:t>
      </w:r>
    </w:p>
    <w:p w:rsidR="00D3444E" w:rsidRPr="005A1C89" w:rsidRDefault="00D3444E" w:rsidP="00D3444E">
      <w:pPr>
        <w:pBdr>
          <w:top w:val="single" w:sz="4" w:space="1" w:color="auto"/>
        </w:pBdr>
        <w:ind w:left="2030"/>
        <w:rPr>
          <w:sz w:val="2"/>
          <w:szCs w:val="2"/>
        </w:rPr>
      </w:pPr>
    </w:p>
    <w:p w:rsidR="00D3444E" w:rsidRDefault="00D3444E" w:rsidP="00D3444E">
      <w:pPr>
        <w:rPr>
          <w:sz w:val="24"/>
          <w:szCs w:val="24"/>
        </w:rPr>
      </w:pPr>
    </w:p>
    <w:p w:rsidR="00D3444E" w:rsidRPr="005A1C89" w:rsidRDefault="00D3444E" w:rsidP="00D3444E">
      <w:pPr>
        <w:pBdr>
          <w:top w:val="single" w:sz="4" w:space="1" w:color="auto"/>
        </w:pBdr>
        <w:spacing w:after="240"/>
        <w:jc w:val="center"/>
      </w:pPr>
      <w:r w:rsidRPr="005A1C89">
        <w:t>(кадастровый номер земельного участка (при наличии), адрес или описание местоположения земельного участка)</w:t>
      </w:r>
    </w:p>
    <w:tbl>
      <w:tblPr>
        <w:tblW w:w="9979" w:type="dxa"/>
        <w:tblLayout w:type="fixed"/>
        <w:tblCellMar>
          <w:left w:w="28" w:type="dxa"/>
          <w:right w:w="28" w:type="dxa"/>
        </w:tblCellMar>
        <w:tblLook w:val="0000"/>
      </w:tblPr>
      <w:tblGrid>
        <w:gridCol w:w="4649"/>
        <w:gridCol w:w="397"/>
        <w:gridCol w:w="1814"/>
        <w:gridCol w:w="397"/>
        <w:gridCol w:w="2722"/>
      </w:tblGrid>
      <w:tr w:rsidR="00D3444E" w:rsidTr="009A5804">
        <w:trPr>
          <w:cantSplit/>
        </w:trPr>
        <w:tc>
          <w:tcPr>
            <w:tcW w:w="4649" w:type="dxa"/>
            <w:tcBorders>
              <w:top w:val="nil"/>
              <w:left w:val="nil"/>
              <w:bottom w:val="single" w:sz="4" w:space="0" w:color="auto"/>
              <w:right w:val="nil"/>
            </w:tcBorders>
            <w:vAlign w:val="bottom"/>
          </w:tcPr>
          <w:p w:rsidR="00D3444E" w:rsidRDefault="00D3444E" w:rsidP="009A5804">
            <w:pPr>
              <w:jc w:val="center"/>
              <w:rPr>
                <w:sz w:val="24"/>
                <w:szCs w:val="24"/>
              </w:rPr>
            </w:pPr>
          </w:p>
        </w:tc>
        <w:tc>
          <w:tcPr>
            <w:tcW w:w="397" w:type="dxa"/>
            <w:tcBorders>
              <w:top w:val="nil"/>
              <w:left w:val="nil"/>
              <w:bottom w:val="nil"/>
              <w:right w:val="nil"/>
            </w:tcBorders>
            <w:vAlign w:val="bottom"/>
          </w:tcPr>
          <w:p w:rsidR="00D3444E" w:rsidRDefault="00D3444E" w:rsidP="009A5804">
            <w:pPr>
              <w:rPr>
                <w:sz w:val="24"/>
                <w:szCs w:val="24"/>
              </w:rPr>
            </w:pPr>
          </w:p>
        </w:tc>
        <w:tc>
          <w:tcPr>
            <w:tcW w:w="1814" w:type="dxa"/>
            <w:tcBorders>
              <w:top w:val="nil"/>
              <w:left w:val="nil"/>
              <w:bottom w:val="single" w:sz="4" w:space="0" w:color="auto"/>
              <w:right w:val="nil"/>
            </w:tcBorders>
            <w:vAlign w:val="bottom"/>
          </w:tcPr>
          <w:p w:rsidR="00D3444E" w:rsidRDefault="00D3444E" w:rsidP="009A5804">
            <w:pPr>
              <w:jc w:val="center"/>
              <w:rPr>
                <w:sz w:val="24"/>
                <w:szCs w:val="24"/>
              </w:rPr>
            </w:pPr>
          </w:p>
        </w:tc>
        <w:tc>
          <w:tcPr>
            <w:tcW w:w="397" w:type="dxa"/>
            <w:tcBorders>
              <w:top w:val="nil"/>
              <w:left w:val="nil"/>
              <w:bottom w:val="nil"/>
              <w:right w:val="nil"/>
            </w:tcBorders>
            <w:vAlign w:val="bottom"/>
          </w:tcPr>
          <w:p w:rsidR="00D3444E" w:rsidRDefault="00D3444E" w:rsidP="009A5804">
            <w:pPr>
              <w:jc w:val="center"/>
              <w:rPr>
                <w:sz w:val="24"/>
                <w:szCs w:val="24"/>
              </w:rPr>
            </w:pPr>
          </w:p>
        </w:tc>
        <w:tc>
          <w:tcPr>
            <w:tcW w:w="2722" w:type="dxa"/>
            <w:tcBorders>
              <w:top w:val="nil"/>
              <w:left w:val="nil"/>
              <w:bottom w:val="single" w:sz="4" w:space="0" w:color="auto"/>
              <w:right w:val="nil"/>
            </w:tcBorders>
            <w:vAlign w:val="bottom"/>
          </w:tcPr>
          <w:p w:rsidR="00D3444E" w:rsidRDefault="00D3444E" w:rsidP="009A5804">
            <w:pPr>
              <w:jc w:val="center"/>
              <w:rPr>
                <w:sz w:val="24"/>
                <w:szCs w:val="24"/>
              </w:rPr>
            </w:pPr>
          </w:p>
        </w:tc>
      </w:tr>
      <w:tr w:rsidR="00D3444E" w:rsidRPr="00D66C86" w:rsidTr="009A5804">
        <w:trPr>
          <w:cantSplit/>
        </w:trPr>
        <w:tc>
          <w:tcPr>
            <w:tcW w:w="4649" w:type="dxa"/>
            <w:tcBorders>
              <w:top w:val="nil"/>
              <w:left w:val="nil"/>
              <w:bottom w:val="nil"/>
              <w:right w:val="nil"/>
            </w:tcBorders>
          </w:tcPr>
          <w:p w:rsidR="00D3444E" w:rsidRPr="00667FE6" w:rsidRDefault="00D3444E" w:rsidP="009A5804">
            <w:pPr>
              <w:jc w:val="center"/>
              <w:rPr>
                <w:spacing w:val="-2"/>
              </w:rPr>
            </w:pPr>
            <w:r w:rsidRPr="00667FE6">
              <w:rPr>
                <w:spacing w:val="-2"/>
              </w:rPr>
              <w:t xml:space="preserve">(должность уполномоченного лица уполномоченного </w:t>
            </w:r>
            <w:r w:rsidRPr="00EA604E">
              <w:t xml:space="preserve">на выдачу разрешений на строительство федерального органа исполнительной власти, </w:t>
            </w:r>
            <w:r w:rsidRPr="00EA604E">
              <w:br/>
              <w:t>органа исполнительной власти субъекта Российской Федерации, органа местного самоуправления)</w:t>
            </w:r>
          </w:p>
        </w:tc>
        <w:tc>
          <w:tcPr>
            <w:tcW w:w="397" w:type="dxa"/>
            <w:tcBorders>
              <w:top w:val="nil"/>
              <w:left w:val="nil"/>
              <w:bottom w:val="nil"/>
              <w:right w:val="nil"/>
            </w:tcBorders>
          </w:tcPr>
          <w:p w:rsidR="00D3444E" w:rsidRPr="00D66C86" w:rsidRDefault="00D3444E" w:rsidP="009A5804"/>
        </w:tc>
        <w:tc>
          <w:tcPr>
            <w:tcW w:w="1814" w:type="dxa"/>
            <w:tcBorders>
              <w:top w:val="nil"/>
              <w:left w:val="nil"/>
              <w:bottom w:val="nil"/>
              <w:right w:val="nil"/>
            </w:tcBorders>
          </w:tcPr>
          <w:p w:rsidR="00D3444E" w:rsidRPr="00D66C86" w:rsidRDefault="00D3444E" w:rsidP="009A5804">
            <w:pPr>
              <w:jc w:val="center"/>
            </w:pPr>
            <w:r w:rsidRPr="00D66C86">
              <w:t>(подпись)</w:t>
            </w:r>
          </w:p>
        </w:tc>
        <w:tc>
          <w:tcPr>
            <w:tcW w:w="397" w:type="dxa"/>
            <w:tcBorders>
              <w:top w:val="nil"/>
              <w:left w:val="nil"/>
              <w:bottom w:val="nil"/>
              <w:right w:val="nil"/>
            </w:tcBorders>
          </w:tcPr>
          <w:p w:rsidR="00D3444E" w:rsidRPr="00D66C86" w:rsidRDefault="00D3444E" w:rsidP="009A5804">
            <w:pPr>
              <w:jc w:val="center"/>
            </w:pPr>
          </w:p>
        </w:tc>
        <w:tc>
          <w:tcPr>
            <w:tcW w:w="2722" w:type="dxa"/>
            <w:tcBorders>
              <w:top w:val="nil"/>
              <w:left w:val="nil"/>
              <w:bottom w:val="nil"/>
              <w:right w:val="nil"/>
            </w:tcBorders>
          </w:tcPr>
          <w:p w:rsidR="00D3444E" w:rsidRPr="00D66C86" w:rsidRDefault="00D3444E" w:rsidP="009A5804">
            <w:pPr>
              <w:jc w:val="center"/>
            </w:pPr>
            <w:r w:rsidRPr="00D66C86">
              <w:t>(расшифровка подписи)</w:t>
            </w:r>
          </w:p>
        </w:tc>
      </w:tr>
    </w:tbl>
    <w:p w:rsidR="00D3444E" w:rsidRPr="00F501A5" w:rsidRDefault="00D3444E" w:rsidP="00D3444E">
      <w:pPr>
        <w:spacing w:before="80"/>
        <w:rPr>
          <w:sz w:val="24"/>
          <w:szCs w:val="24"/>
        </w:rPr>
      </w:pPr>
      <w:r w:rsidRPr="00F501A5">
        <w:rPr>
          <w:sz w:val="24"/>
          <w:szCs w:val="24"/>
        </w:rPr>
        <w:t>М.П.</w:t>
      </w:r>
    </w:p>
    <w:p w:rsidR="00D3444E" w:rsidRDefault="00D3444E" w:rsidP="00D3444E">
      <w:pPr>
        <w:rPr>
          <w:sz w:val="24"/>
          <w:szCs w:val="24"/>
        </w:rPr>
      </w:pPr>
    </w:p>
    <w:p w:rsidR="00D3444E" w:rsidRDefault="00D3444E" w:rsidP="00D3444E"/>
    <w:p w:rsidR="00D3444E" w:rsidRPr="00076821" w:rsidRDefault="00D3444E" w:rsidP="00D3444E">
      <w:pPr>
        <w:pStyle w:val="ConsPlusNormal"/>
        <w:ind w:firstLine="709"/>
        <w:jc w:val="right"/>
        <w:rPr>
          <w:rFonts w:ascii="Times New Roman" w:hAnsi="Times New Roman" w:cs="Times New Roman"/>
          <w:sz w:val="24"/>
          <w:szCs w:val="24"/>
        </w:rPr>
      </w:pPr>
      <w:r w:rsidRPr="00076821">
        <w:rPr>
          <w:rFonts w:ascii="Times New Roman" w:hAnsi="Times New Roman" w:cs="Times New Roman"/>
          <w:sz w:val="24"/>
          <w:szCs w:val="24"/>
        </w:rPr>
        <w:t>Приложение</w:t>
      </w:r>
      <w:r>
        <w:rPr>
          <w:rFonts w:ascii="Times New Roman" w:hAnsi="Times New Roman" w:cs="Times New Roman"/>
          <w:sz w:val="24"/>
          <w:szCs w:val="24"/>
        </w:rPr>
        <w:t xml:space="preserve"> 3</w:t>
      </w:r>
    </w:p>
    <w:p w:rsidR="00D3444E" w:rsidRPr="00076821" w:rsidRDefault="00D3444E" w:rsidP="00D3444E">
      <w:pPr>
        <w:pStyle w:val="ConsPlusNormal"/>
        <w:ind w:firstLine="709"/>
        <w:jc w:val="right"/>
        <w:rPr>
          <w:rFonts w:ascii="Times New Roman" w:hAnsi="Times New Roman" w:cs="Times New Roman"/>
          <w:sz w:val="24"/>
          <w:szCs w:val="24"/>
        </w:rPr>
      </w:pPr>
      <w:r w:rsidRPr="00076821">
        <w:rPr>
          <w:rFonts w:ascii="Times New Roman" w:hAnsi="Times New Roman" w:cs="Times New Roman"/>
          <w:sz w:val="24"/>
          <w:szCs w:val="24"/>
        </w:rPr>
        <w:t>к административному регламенту предоставления муниципальной услуги</w:t>
      </w:r>
    </w:p>
    <w:p w:rsidR="00D3444E" w:rsidRDefault="00D3444E" w:rsidP="00D3444E">
      <w:pPr>
        <w:pStyle w:val="ConsPlusNormal"/>
        <w:ind w:firstLine="709"/>
        <w:jc w:val="right"/>
        <w:rPr>
          <w:rFonts w:ascii="Times New Roman" w:hAnsi="Times New Roman" w:cs="Times New Roman"/>
          <w:sz w:val="24"/>
          <w:szCs w:val="24"/>
        </w:rPr>
      </w:pPr>
      <w:r w:rsidRPr="00A52E11">
        <w:rPr>
          <w:rFonts w:ascii="Times New Roman" w:hAnsi="Times New Roman" w:cs="Times New Roman"/>
          <w:sz w:val="24"/>
          <w:szCs w:val="24"/>
        </w:rPr>
        <w:t xml:space="preserve"> «Выдача уведомления о соответствии (несоответствии )указанных вуведомлении</w:t>
      </w:r>
    </w:p>
    <w:p w:rsidR="00D3444E" w:rsidRDefault="00D3444E" w:rsidP="00D3444E">
      <w:pPr>
        <w:pStyle w:val="ConsPlusNormal"/>
        <w:ind w:firstLine="709"/>
        <w:jc w:val="right"/>
        <w:rPr>
          <w:rFonts w:ascii="Times New Roman" w:hAnsi="Times New Roman" w:cs="Times New Roman"/>
          <w:sz w:val="24"/>
          <w:szCs w:val="24"/>
        </w:rPr>
      </w:pPr>
      <w:r w:rsidRPr="00A52E11">
        <w:rPr>
          <w:rFonts w:ascii="Times New Roman" w:hAnsi="Times New Roman" w:cs="Times New Roman"/>
          <w:sz w:val="24"/>
          <w:szCs w:val="24"/>
        </w:rPr>
        <w:t xml:space="preserve"> о планируемом строительстве параметров объекта индивидуального жилищного</w:t>
      </w:r>
    </w:p>
    <w:p w:rsidR="00D3444E" w:rsidRDefault="00D3444E" w:rsidP="00D3444E">
      <w:pPr>
        <w:pStyle w:val="ConsPlusNormal"/>
        <w:ind w:firstLine="709"/>
        <w:jc w:val="right"/>
        <w:rPr>
          <w:rFonts w:ascii="Times New Roman" w:hAnsi="Times New Roman" w:cs="Times New Roman"/>
          <w:sz w:val="24"/>
          <w:szCs w:val="24"/>
        </w:rPr>
      </w:pPr>
      <w:r w:rsidRPr="00A52E11">
        <w:rPr>
          <w:rFonts w:ascii="Times New Roman" w:hAnsi="Times New Roman" w:cs="Times New Roman"/>
          <w:sz w:val="24"/>
          <w:szCs w:val="24"/>
        </w:rPr>
        <w:t>строительства или садового дома установленным параметрами допустимости</w:t>
      </w:r>
    </w:p>
    <w:p w:rsidR="00D3444E" w:rsidRDefault="00D3444E" w:rsidP="00D3444E">
      <w:pPr>
        <w:pStyle w:val="ConsPlusNormal"/>
        <w:ind w:firstLine="709"/>
        <w:jc w:val="right"/>
        <w:rPr>
          <w:rFonts w:ascii="Times New Roman" w:hAnsi="Times New Roman" w:cs="Times New Roman"/>
          <w:sz w:val="24"/>
          <w:szCs w:val="24"/>
        </w:rPr>
      </w:pPr>
      <w:r w:rsidRPr="00A52E11">
        <w:rPr>
          <w:rFonts w:ascii="Times New Roman" w:hAnsi="Times New Roman" w:cs="Times New Roman"/>
          <w:sz w:val="24"/>
          <w:szCs w:val="24"/>
        </w:rPr>
        <w:t xml:space="preserve"> (недопустимости) размещения объекта индивидуального жилищного строительств </w:t>
      </w:r>
    </w:p>
    <w:p w:rsidR="00D3444E" w:rsidRPr="00076821" w:rsidRDefault="00D3444E" w:rsidP="00D3444E">
      <w:pPr>
        <w:pStyle w:val="ConsPlusNormal"/>
        <w:ind w:firstLine="709"/>
        <w:jc w:val="right"/>
        <w:rPr>
          <w:rFonts w:ascii="Times New Roman" w:hAnsi="Times New Roman" w:cs="Times New Roman"/>
          <w:sz w:val="24"/>
          <w:szCs w:val="24"/>
        </w:rPr>
      </w:pPr>
      <w:r w:rsidRPr="00A52E11">
        <w:rPr>
          <w:rFonts w:ascii="Times New Roman" w:hAnsi="Times New Roman" w:cs="Times New Roman"/>
          <w:sz w:val="24"/>
          <w:szCs w:val="24"/>
        </w:rPr>
        <w:t>или садового дома на земельном участке</w:t>
      </w:r>
      <w:r w:rsidRPr="00076821">
        <w:rPr>
          <w:rFonts w:ascii="Times New Roman" w:hAnsi="Times New Roman" w:cs="Times New Roman"/>
          <w:sz w:val="24"/>
          <w:szCs w:val="24"/>
        </w:rPr>
        <w:t>»</w:t>
      </w:r>
    </w:p>
    <w:p w:rsidR="00D3444E" w:rsidRDefault="00D3444E" w:rsidP="00D3444E">
      <w:pPr>
        <w:jc w:val="right"/>
        <w:rPr>
          <w:b/>
          <w:sz w:val="24"/>
          <w:szCs w:val="24"/>
        </w:rPr>
      </w:pPr>
    </w:p>
    <w:p w:rsidR="00D3444E" w:rsidRPr="00114748" w:rsidRDefault="00D3444E" w:rsidP="00D3444E">
      <w:pPr>
        <w:jc w:val="right"/>
        <w:rPr>
          <w:b/>
          <w:sz w:val="24"/>
          <w:szCs w:val="24"/>
        </w:rPr>
      </w:pPr>
      <w:r w:rsidRPr="00114748">
        <w:rPr>
          <w:b/>
          <w:sz w:val="24"/>
          <w:szCs w:val="24"/>
        </w:rPr>
        <w:t>ФОРМА</w:t>
      </w:r>
    </w:p>
    <w:p w:rsidR="00D3444E" w:rsidRPr="006635F4" w:rsidRDefault="00D3444E" w:rsidP="00D3444E">
      <w:pPr>
        <w:jc w:val="center"/>
        <w:rPr>
          <w:sz w:val="24"/>
          <w:szCs w:val="24"/>
        </w:rPr>
      </w:pPr>
    </w:p>
    <w:p w:rsidR="00D3444E" w:rsidRPr="00E35A82" w:rsidRDefault="00D3444E" w:rsidP="00D3444E">
      <w:pPr>
        <w:pBdr>
          <w:top w:val="single" w:sz="4" w:space="1" w:color="auto"/>
        </w:pBdr>
        <w:jc w:val="center"/>
      </w:pPr>
      <w:r w:rsidRPr="00E35A82">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w:t>
      </w:r>
      <w:r>
        <w:t xml:space="preserve"> органа местного самоуправления</w:t>
      </w:r>
    </w:p>
    <w:p w:rsidR="00D3444E" w:rsidRDefault="00D3444E" w:rsidP="00D3444E">
      <w:pPr>
        <w:rPr>
          <w:sz w:val="24"/>
          <w:szCs w:val="24"/>
        </w:rPr>
      </w:pPr>
    </w:p>
    <w:p w:rsidR="00D3444E" w:rsidRDefault="00D3444E" w:rsidP="00D3444E">
      <w:pPr>
        <w:rPr>
          <w:sz w:val="24"/>
          <w:szCs w:val="24"/>
        </w:rPr>
      </w:pPr>
      <w:r>
        <w:rPr>
          <w:sz w:val="24"/>
          <w:szCs w:val="24"/>
        </w:rPr>
        <w:t xml:space="preserve">  Кому:______________________________________________________</w:t>
      </w:r>
    </w:p>
    <w:p w:rsidR="00D3444E" w:rsidRDefault="00D3444E" w:rsidP="00D3444E">
      <w:pPr>
        <w:rPr>
          <w:sz w:val="24"/>
          <w:szCs w:val="24"/>
        </w:rPr>
      </w:pPr>
      <w:r>
        <w:rPr>
          <w:sz w:val="24"/>
          <w:szCs w:val="24"/>
        </w:rPr>
        <w:t xml:space="preserve">                                          ___________________________________________________________</w:t>
      </w:r>
    </w:p>
    <w:p w:rsidR="00D3444E" w:rsidRDefault="00D3444E" w:rsidP="00D3444E">
      <w:pPr>
        <w:rPr>
          <w:sz w:val="24"/>
          <w:szCs w:val="24"/>
        </w:rPr>
      </w:pPr>
      <w:r>
        <w:rPr>
          <w:sz w:val="24"/>
          <w:szCs w:val="24"/>
        </w:rPr>
        <w:t xml:space="preserve">                                         Почтовый адрес: ____________________________________________</w:t>
      </w:r>
    </w:p>
    <w:p w:rsidR="00D3444E" w:rsidRDefault="00D3444E" w:rsidP="00D3444E">
      <w:pPr>
        <w:rPr>
          <w:sz w:val="24"/>
          <w:szCs w:val="24"/>
        </w:rPr>
      </w:pPr>
      <w:r>
        <w:rPr>
          <w:sz w:val="24"/>
          <w:szCs w:val="24"/>
        </w:rPr>
        <w:t xml:space="preserve">                                          ___________________________________________________________</w:t>
      </w:r>
    </w:p>
    <w:p w:rsidR="00D3444E" w:rsidRDefault="00D3444E" w:rsidP="00D3444E">
      <w:pPr>
        <w:rPr>
          <w:sz w:val="24"/>
          <w:szCs w:val="24"/>
        </w:rPr>
      </w:pPr>
      <w:r>
        <w:rPr>
          <w:sz w:val="24"/>
          <w:szCs w:val="24"/>
        </w:rPr>
        <w:t xml:space="preserve">                                         Адрес электронной почты (при наличии): _______________________</w:t>
      </w:r>
    </w:p>
    <w:p w:rsidR="00D3444E" w:rsidRDefault="00D3444E" w:rsidP="00D3444E">
      <w:pPr>
        <w:rPr>
          <w:sz w:val="24"/>
          <w:szCs w:val="24"/>
        </w:rPr>
      </w:pPr>
      <w:r>
        <w:rPr>
          <w:sz w:val="24"/>
          <w:szCs w:val="24"/>
        </w:rPr>
        <w:t xml:space="preserve">                                          ___________________________________________________________</w:t>
      </w:r>
    </w:p>
    <w:p w:rsidR="00D3444E" w:rsidRDefault="00D3444E" w:rsidP="00D3444E">
      <w:pPr>
        <w:rPr>
          <w:sz w:val="24"/>
          <w:szCs w:val="24"/>
        </w:rPr>
      </w:pPr>
    </w:p>
    <w:p w:rsidR="00D3444E" w:rsidRPr="006811C2" w:rsidRDefault="00D3444E" w:rsidP="00D3444E">
      <w:pPr>
        <w:spacing w:after="240"/>
        <w:jc w:val="center"/>
        <w:rPr>
          <w:b/>
          <w:sz w:val="26"/>
          <w:szCs w:val="26"/>
        </w:rPr>
      </w:pPr>
      <w:r w:rsidRPr="006811C2">
        <w:rPr>
          <w:b/>
          <w:sz w:val="26"/>
          <w:szCs w:val="26"/>
        </w:rPr>
        <w:t xml:space="preserve">Уведомление о </w:t>
      </w:r>
      <w:r>
        <w:rPr>
          <w:b/>
          <w:sz w:val="26"/>
          <w:szCs w:val="26"/>
        </w:rPr>
        <w:t>не</w:t>
      </w:r>
      <w:r w:rsidRPr="006811C2">
        <w:rPr>
          <w:b/>
          <w:sz w:val="26"/>
          <w:szCs w:val="26"/>
        </w:rPr>
        <w:t xml:space="preserve">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w:t>
      </w:r>
      <w:r>
        <w:rPr>
          <w:b/>
          <w:sz w:val="26"/>
          <w:szCs w:val="26"/>
        </w:rPr>
        <w:br/>
      </w:r>
      <w:r w:rsidRPr="006811C2">
        <w:rPr>
          <w:b/>
          <w:sz w:val="26"/>
          <w:szCs w:val="26"/>
        </w:rPr>
        <w:t xml:space="preserve">и </w:t>
      </w:r>
      <w:r>
        <w:rPr>
          <w:b/>
          <w:sz w:val="26"/>
          <w:szCs w:val="26"/>
        </w:rPr>
        <w:t xml:space="preserve">(или) </w:t>
      </w:r>
      <w:r w:rsidRPr="006811C2">
        <w:rPr>
          <w:b/>
          <w:sz w:val="26"/>
          <w:szCs w:val="26"/>
        </w:rPr>
        <w:t>допустимости размещения объекта индивидуального жилищного строительства или садового дома на земельном участке</w:t>
      </w:r>
    </w:p>
    <w:tbl>
      <w:tblPr>
        <w:tblW w:w="9924" w:type="dxa"/>
        <w:tblLayout w:type="fixed"/>
        <w:tblCellMar>
          <w:left w:w="28" w:type="dxa"/>
          <w:right w:w="28" w:type="dxa"/>
        </w:tblCellMar>
        <w:tblLook w:val="0000"/>
      </w:tblPr>
      <w:tblGrid>
        <w:gridCol w:w="198"/>
        <w:gridCol w:w="397"/>
        <w:gridCol w:w="255"/>
        <w:gridCol w:w="1418"/>
        <w:gridCol w:w="369"/>
        <w:gridCol w:w="369"/>
        <w:gridCol w:w="454"/>
        <w:gridCol w:w="4763"/>
        <w:gridCol w:w="1701"/>
      </w:tblGrid>
      <w:tr w:rsidR="00D3444E" w:rsidTr="009A5804">
        <w:tc>
          <w:tcPr>
            <w:tcW w:w="198" w:type="dxa"/>
            <w:tcBorders>
              <w:top w:val="nil"/>
              <w:left w:val="nil"/>
              <w:bottom w:val="nil"/>
              <w:right w:val="nil"/>
            </w:tcBorders>
            <w:vAlign w:val="bottom"/>
          </w:tcPr>
          <w:p w:rsidR="00D3444E" w:rsidRDefault="00D3444E" w:rsidP="009A5804">
            <w:pPr>
              <w:jc w:val="right"/>
              <w:rPr>
                <w:sz w:val="24"/>
                <w:szCs w:val="24"/>
              </w:rPr>
            </w:pPr>
            <w:r>
              <w:rPr>
                <w:sz w:val="24"/>
                <w:szCs w:val="24"/>
              </w:rPr>
              <w:t>«</w:t>
            </w:r>
          </w:p>
        </w:tc>
        <w:tc>
          <w:tcPr>
            <w:tcW w:w="397" w:type="dxa"/>
            <w:tcBorders>
              <w:top w:val="nil"/>
              <w:left w:val="nil"/>
              <w:bottom w:val="single" w:sz="4" w:space="0" w:color="auto"/>
              <w:right w:val="nil"/>
            </w:tcBorders>
            <w:vAlign w:val="bottom"/>
          </w:tcPr>
          <w:p w:rsidR="00D3444E" w:rsidRDefault="00D3444E" w:rsidP="009A5804">
            <w:pPr>
              <w:jc w:val="center"/>
              <w:rPr>
                <w:sz w:val="24"/>
                <w:szCs w:val="24"/>
              </w:rPr>
            </w:pPr>
          </w:p>
        </w:tc>
        <w:tc>
          <w:tcPr>
            <w:tcW w:w="255" w:type="dxa"/>
            <w:tcBorders>
              <w:top w:val="nil"/>
              <w:left w:val="nil"/>
              <w:bottom w:val="nil"/>
              <w:right w:val="nil"/>
            </w:tcBorders>
            <w:vAlign w:val="bottom"/>
          </w:tcPr>
          <w:p w:rsidR="00D3444E" w:rsidRDefault="00D3444E" w:rsidP="009A5804">
            <w:pPr>
              <w:rPr>
                <w:sz w:val="24"/>
                <w:szCs w:val="24"/>
              </w:rPr>
            </w:pPr>
            <w:r>
              <w:rPr>
                <w:sz w:val="24"/>
                <w:szCs w:val="24"/>
              </w:rPr>
              <w:t>»</w:t>
            </w:r>
          </w:p>
        </w:tc>
        <w:tc>
          <w:tcPr>
            <w:tcW w:w="1418" w:type="dxa"/>
            <w:tcBorders>
              <w:top w:val="nil"/>
              <w:left w:val="nil"/>
              <w:bottom w:val="single" w:sz="4" w:space="0" w:color="auto"/>
              <w:right w:val="nil"/>
            </w:tcBorders>
            <w:vAlign w:val="bottom"/>
          </w:tcPr>
          <w:p w:rsidR="00D3444E" w:rsidRDefault="00D3444E" w:rsidP="009A5804">
            <w:pPr>
              <w:jc w:val="center"/>
              <w:rPr>
                <w:sz w:val="24"/>
                <w:szCs w:val="24"/>
              </w:rPr>
            </w:pPr>
          </w:p>
        </w:tc>
        <w:tc>
          <w:tcPr>
            <w:tcW w:w="369" w:type="dxa"/>
            <w:tcBorders>
              <w:top w:val="nil"/>
              <w:left w:val="nil"/>
              <w:bottom w:val="nil"/>
              <w:right w:val="nil"/>
            </w:tcBorders>
            <w:vAlign w:val="bottom"/>
          </w:tcPr>
          <w:p w:rsidR="00D3444E" w:rsidRDefault="00D3444E" w:rsidP="009A5804">
            <w:pPr>
              <w:jc w:val="right"/>
              <w:rPr>
                <w:sz w:val="24"/>
                <w:szCs w:val="24"/>
              </w:rPr>
            </w:pPr>
            <w:r>
              <w:rPr>
                <w:sz w:val="24"/>
                <w:szCs w:val="24"/>
              </w:rPr>
              <w:t>20</w:t>
            </w:r>
          </w:p>
        </w:tc>
        <w:tc>
          <w:tcPr>
            <w:tcW w:w="369" w:type="dxa"/>
            <w:tcBorders>
              <w:top w:val="nil"/>
              <w:left w:val="nil"/>
              <w:bottom w:val="single" w:sz="4" w:space="0" w:color="auto"/>
              <w:right w:val="nil"/>
            </w:tcBorders>
            <w:vAlign w:val="bottom"/>
          </w:tcPr>
          <w:p w:rsidR="00D3444E" w:rsidRDefault="00D3444E" w:rsidP="009A5804">
            <w:pPr>
              <w:rPr>
                <w:sz w:val="24"/>
                <w:szCs w:val="24"/>
              </w:rPr>
            </w:pPr>
          </w:p>
        </w:tc>
        <w:tc>
          <w:tcPr>
            <w:tcW w:w="454" w:type="dxa"/>
            <w:tcBorders>
              <w:top w:val="nil"/>
              <w:left w:val="nil"/>
              <w:bottom w:val="nil"/>
              <w:right w:val="nil"/>
            </w:tcBorders>
            <w:vAlign w:val="bottom"/>
          </w:tcPr>
          <w:p w:rsidR="00D3444E" w:rsidRDefault="00D3444E" w:rsidP="009A5804">
            <w:pPr>
              <w:ind w:left="57"/>
              <w:rPr>
                <w:sz w:val="24"/>
                <w:szCs w:val="24"/>
              </w:rPr>
            </w:pPr>
            <w:r>
              <w:rPr>
                <w:sz w:val="24"/>
                <w:szCs w:val="24"/>
              </w:rPr>
              <w:t>г.</w:t>
            </w:r>
          </w:p>
        </w:tc>
        <w:tc>
          <w:tcPr>
            <w:tcW w:w="4763" w:type="dxa"/>
            <w:tcBorders>
              <w:top w:val="nil"/>
              <w:left w:val="nil"/>
              <w:bottom w:val="nil"/>
              <w:right w:val="nil"/>
            </w:tcBorders>
            <w:vAlign w:val="bottom"/>
          </w:tcPr>
          <w:p w:rsidR="00D3444E" w:rsidRDefault="00D3444E" w:rsidP="009A5804">
            <w:pPr>
              <w:ind w:right="85"/>
              <w:jc w:val="right"/>
              <w:rPr>
                <w:sz w:val="24"/>
                <w:szCs w:val="24"/>
              </w:rPr>
            </w:pPr>
            <w:r>
              <w:rPr>
                <w:sz w:val="24"/>
                <w:szCs w:val="24"/>
              </w:rPr>
              <w:t>№</w:t>
            </w:r>
          </w:p>
        </w:tc>
        <w:tc>
          <w:tcPr>
            <w:tcW w:w="1701" w:type="dxa"/>
            <w:tcBorders>
              <w:top w:val="nil"/>
              <w:left w:val="nil"/>
              <w:bottom w:val="single" w:sz="4" w:space="0" w:color="auto"/>
              <w:right w:val="nil"/>
            </w:tcBorders>
            <w:vAlign w:val="bottom"/>
          </w:tcPr>
          <w:p w:rsidR="00D3444E" w:rsidRDefault="00D3444E" w:rsidP="009A5804">
            <w:pPr>
              <w:jc w:val="center"/>
              <w:rPr>
                <w:sz w:val="24"/>
                <w:szCs w:val="24"/>
              </w:rPr>
            </w:pPr>
          </w:p>
        </w:tc>
      </w:tr>
    </w:tbl>
    <w:p w:rsidR="00D3444E" w:rsidRPr="006635F4" w:rsidRDefault="00D3444E" w:rsidP="00D3444E">
      <w:pPr>
        <w:spacing w:before="360" w:after="200"/>
        <w:jc w:val="both"/>
        <w:rPr>
          <w:sz w:val="24"/>
          <w:szCs w:val="24"/>
        </w:rPr>
      </w:pPr>
      <w:r w:rsidRPr="00EA604E">
        <w:rPr>
          <w:b/>
          <w:sz w:val="24"/>
          <w:szCs w:val="24"/>
        </w:rPr>
        <w:t>По результатам рассмотрения</w:t>
      </w:r>
      <w:r w:rsidRPr="006635F4">
        <w:rPr>
          <w:sz w:val="24"/>
          <w:szCs w:val="24"/>
        </w:rPr>
        <w:t xml:space="preserve"> уведомления о планируемых строительстве илиреконструкцииобъекта индивидуального жилищного строительства или садовогодома или уведомления об изменении параметров планируемого строительства илиреконструкцииобъекта индивидуального жилищного строительства или садовогодома (далее </w:t>
      </w:r>
      <w:r>
        <w:rPr>
          <w:sz w:val="24"/>
          <w:szCs w:val="24"/>
        </w:rPr>
        <w:t>–</w:t>
      </w:r>
      <w:r w:rsidRPr="006635F4">
        <w:rPr>
          <w:sz w:val="24"/>
          <w:szCs w:val="24"/>
        </w:rPr>
        <w:t xml:space="preserve"> уведомление),</w:t>
      </w:r>
    </w:p>
    <w:tbl>
      <w:tblPr>
        <w:tblW w:w="9980" w:type="dxa"/>
        <w:tblLayout w:type="fixed"/>
        <w:tblCellMar>
          <w:left w:w="28" w:type="dxa"/>
          <w:right w:w="28" w:type="dxa"/>
        </w:tblCellMar>
        <w:tblLook w:val="0000"/>
      </w:tblPr>
      <w:tblGrid>
        <w:gridCol w:w="4820"/>
        <w:gridCol w:w="5160"/>
      </w:tblGrid>
      <w:tr w:rsidR="00D3444E" w:rsidTr="009A5804">
        <w:tc>
          <w:tcPr>
            <w:tcW w:w="4820" w:type="dxa"/>
            <w:tcBorders>
              <w:top w:val="nil"/>
              <w:left w:val="nil"/>
              <w:bottom w:val="nil"/>
              <w:right w:val="nil"/>
            </w:tcBorders>
            <w:vAlign w:val="bottom"/>
          </w:tcPr>
          <w:p w:rsidR="00D3444E" w:rsidRPr="006635F4" w:rsidRDefault="00D3444E" w:rsidP="009A5804">
            <w:pPr>
              <w:rPr>
                <w:sz w:val="24"/>
                <w:szCs w:val="24"/>
              </w:rPr>
            </w:pPr>
            <w:r w:rsidRPr="006635F4">
              <w:rPr>
                <w:sz w:val="24"/>
                <w:szCs w:val="24"/>
              </w:rPr>
              <w:t>направленного</w:t>
            </w:r>
          </w:p>
          <w:p w:rsidR="00D3444E" w:rsidRPr="00EB5D09" w:rsidRDefault="00D3444E" w:rsidP="009A5804">
            <w:r w:rsidRPr="00EB5D09">
              <w:t>(дата направления уведомления)</w:t>
            </w:r>
          </w:p>
        </w:tc>
        <w:tc>
          <w:tcPr>
            <w:tcW w:w="5160" w:type="dxa"/>
            <w:tcBorders>
              <w:top w:val="nil"/>
              <w:left w:val="nil"/>
              <w:bottom w:val="single" w:sz="4" w:space="0" w:color="auto"/>
              <w:right w:val="nil"/>
            </w:tcBorders>
            <w:vAlign w:val="bottom"/>
          </w:tcPr>
          <w:p w:rsidR="00D3444E" w:rsidRDefault="00D3444E" w:rsidP="009A5804">
            <w:pPr>
              <w:jc w:val="center"/>
              <w:rPr>
                <w:sz w:val="24"/>
                <w:szCs w:val="24"/>
              </w:rPr>
            </w:pPr>
          </w:p>
        </w:tc>
      </w:tr>
      <w:tr w:rsidR="00D3444E" w:rsidTr="009A5804">
        <w:tc>
          <w:tcPr>
            <w:tcW w:w="4820" w:type="dxa"/>
            <w:tcBorders>
              <w:top w:val="nil"/>
              <w:left w:val="nil"/>
              <w:bottom w:val="nil"/>
              <w:right w:val="nil"/>
            </w:tcBorders>
            <w:vAlign w:val="bottom"/>
          </w:tcPr>
          <w:p w:rsidR="00D3444E" w:rsidRPr="006635F4" w:rsidRDefault="00D3444E" w:rsidP="009A5804">
            <w:pPr>
              <w:spacing w:before="80"/>
              <w:rPr>
                <w:sz w:val="24"/>
                <w:szCs w:val="24"/>
              </w:rPr>
            </w:pPr>
            <w:r w:rsidRPr="006635F4">
              <w:rPr>
                <w:sz w:val="24"/>
                <w:szCs w:val="24"/>
              </w:rPr>
              <w:t>зарегистрированного</w:t>
            </w:r>
          </w:p>
          <w:p w:rsidR="00D3444E" w:rsidRDefault="00D3444E" w:rsidP="009A5804">
            <w:pPr>
              <w:rPr>
                <w:sz w:val="24"/>
                <w:szCs w:val="24"/>
              </w:rPr>
            </w:pPr>
            <w:r w:rsidRPr="00EB5D09">
              <w:t>(дата и номер регистрации уведомления)</w:t>
            </w:r>
          </w:p>
        </w:tc>
        <w:tc>
          <w:tcPr>
            <w:tcW w:w="5160" w:type="dxa"/>
            <w:tcBorders>
              <w:top w:val="single" w:sz="4" w:space="0" w:color="auto"/>
              <w:left w:val="nil"/>
              <w:bottom w:val="single" w:sz="4" w:space="0" w:color="auto"/>
              <w:right w:val="nil"/>
            </w:tcBorders>
            <w:vAlign w:val="bottom"/>
          </w:tcPr>
          <w:p w:rsidR="00D3444E" w:rsidRDefault="00D3444E" w:rsidP="009A5804">
            <w:pPr>
              <w:jc w:val="center"/>
              <w:rPr>
                <w:sz w:val="24"/>
                <w:szCs w:val="24"/>
              </w:rPr>
            </w:pPr>
          </w:p>
        </w:tc>
      </w:tr>
    </w:tbl>
    <w:p w:rsidR="00D3444E" w:rsidRPr="006635F4" w:rsidRDefault="00D3444E" w:rsidP="00D3444E">
      <w:pPr>
        <w:spacing w:before="240"/>
        <w:jc w:val="both"/>
        <w:rPr>
          <w:sz w:val="24"/>
          <w:szCs w:val="24"/>
        </w:rPr>
      </w:pPr>
      <w:r>
        <w:rPr>
          <w:b/>
          <w:sz w:val="24"/>
          <w:szCs w:val="24"/>
        </w:rPr>
        <w:t>уведомляем:</w:t>
      </w:r>
    </w:p>
    <w:p w:rsidR="00D3444E" w:rsidRDefault="00D3444E" w:rsidP="00D3444E">
      <w:pPr>
        <w:jc w:val="both"/>
        <w:rPr>
          <w:sz w:val="24"/>
          <w:szCs w:val="24"/>
        </w:rPr>
      </w:pPr>
      <w:r>
        <w:rPr>
          <w:sz w:val="24"/>
          <w:szCs w:val="24"/>
        </w:rPr>
        <w:lastRenderedPageBreak/>
        <w:t>1) </w:t>
      </w:r>
      <w:r w:rsidRPr="006635F4">
        <w:rPr>
          <w:sz w:val="24"/>
          <w:szCs w:val="24"/>
        </w:rPr>
        <w:t>онесоответствиипараметров,указанныхвуведомлении</w:t>
      </w:r>
      <w:r>
        <w:rPr>
          <w:sz w:val="24"/>
          <w:szCs w:val="24"/>
        </w:rPr>
        <w:t xml:space="preserve">, </w:t>
      </w:r>
      <w:r w:rsidRPr="006635F4">
        <w:rPr>
          <w:sz w:val="24"/>
          <w:szCs w:val="24"/>
        </w:rPr>
        <w:t>предельнымпараметрамразрешенногостроительства, реконструкции объекта капитальногостроительства по следующим основаниям:</w:t>
      </w:r>
    </w:p>
    <w:p w:rsidR="00D3444E" w:rsidRDefault="00D3444E" w:rsidP="00D3444E">
      <w:pPr>
        <w:rPr>
          <w:sz w:val="24"/>
          <w:szCs w:val="24"/>
        </w:rPr>
      </w:pPr>
    </w:p>
    <w:p w:rsidR="00D3444E" w:rsidRPr="0009583E" w:rsidRDefault="00D3444E" w:rsidP="00D3444E">
      <w:pPr>
        <w:pBdr>
          <w:top w:val="single" w:sz="4" w:space="1" w:color="auto"/>
        </w:pBdr>
        <w:rPr>
          <w:sz w:val="2"/>
          <w:szCs w:val="2"/>
        </w:rPr>
      </w:pPr>
    </w:p>
    <w:p w:rsidR="00D3444E" w:rsidRDefault="00D3444E" w:rsidP="00D3444E">
      <w:pPr>
        <w:rPr>
          <w:sz w:val="24"/>
          <w:szCs w:val="24"/>
        </w:rPr>
      </w:pPr>
      <w:r>
        <w:rPr>
          <w:sz w:val="24"/>
          <w:szCs w:val="24"/>
        </w:rPr>
        <w:t>________________________________________________________________________________</w:t>
      </w:r>
    </w:p>
    <w:p w:rsidR="00D3444E" w:rsidRDefault="00D3444E" w:rsidP="00D3444E">
      <w:pPr>
        <w:rPr>
          <w:sz w:val="24"/>
          <w:szCs w:val="24"/>
        </w:rPr>
      </w:pPr>
      <w:r>
        <w:rPr>
          <w:sz w:val="24"/>
          <w:szCs w:val="24"/>
        </w:rPr>
        <w:t>________________________________________________________________________________</w:t>
      </w:r>
    </w:p>
    <w:p w:rsidR="00D3444E" w:rsidRDefault="00D3444E" w:rsidP="00D3444E">
      <w:pPr>
        <w:rPr>
          <w:sz w:val="24"/>
          <w:szCs w:val="24"/>
        </w:rPr>
      </w:pPr>
      <w:r>
        <w:rPr>
          <w:sz w:val="24"/>
          <w:szCs w:val="24"/>
        </w:rPr>
        <w:t>________________________________________________________________________________</w:t>
      </w:r>
    </w:p>
    <w:p w:rsidR="00D3444E" w:rsidRDefault="00D3444E" w:rsidP="00D3444E">
      <w:pPr>
        <w:rPr>
          <w:sz w:val="24"/>
          <w:szCs w:val="24"/>
        </w:rPr>
      </w:pPr>
      <w:r>
        <w:rPr>
          <w:sz w:val="24"/>
          <w:szCs w:val="24"/>
        </w:rPr>
        <w:t>________________________________________________________________________________</w:t>
      </w:r>
    </w:p>
    <w:p w:rsidR="00D3444E" w:rsidRDefault="00D3444E" w:rsidP="00D3444E">
      <w:pPr>
        <w:rPr>
          <w:sz w:val="24"/>
          <w:szCs w:val="24"/>
        </w:rPr>
      </w:pPr>
    </w:p>
    <w:p w:rsidR="00D3444E" w:rsidRPr="0009583E" w:rsidRDefault="00D3444E" w:rsidP="00D3444E">
      <w:pPr>
        <w:pBdr>
          <w:top w:val="single" w:sz="4" w:space="1" w:color="auto"/>
        </w:pBdr>
        <w:spacing w:after="240"/>
        <w:jc w:val="center"/>
      </w:pPr>
      <w:r w:rsidRPr="0009583E">
        <w:t>(сведения о предельных параметрах разрешенного строительства, реконструкцииобъектов капитального строительства, которые установлены правиламиземлепользования и застройки, документацией по планировке территории, илиоб обязательных требованиях к параметрам объектов капитальногостроительства, которые установлены Градостроительным кодексом РоссийскойФедерации, другими федеральными законами, действующими надату поступления уведомления, и которым не соответствуют параметры объектаиндивидуального жилищного строительства или садового дома, указанные вуведомлении)</w:t>
      </w:r>
    </w:p>
    <w:p w:rsidR="00D3444E" w:rsidRPr="006635F4" w:rsidRDefault="00D3444E" w:rsidP="00D3444E">
      <w:pPr>
        <w:jc w:val="both"/>
        <w:rPr>
          <w:sz w:val="24"/>
          <w:szCs w:val="24"/>
        </w:rPr>
      </w:pPr>
      <w:r w:rsidRPr="006635F4">
        <w:rPr>
          <w:sz w:val="24"/>
          <w:szCs w:val="24"/>
        </w:rPr>
        <w:t>2)</w:t>
      </w:r>
      <w:r>
        <w:rPr>
          <w:sz w:val="24"/>
          <w:szCs w:val="24"/>
        </w:rPr>
        <w:t> </w:t>
      </w:r>
      <w:r w:rsidRPr="006635F4">
        <w:rPr>
          <w:sz w:val="24"/>
          <w:szCs w:val="24"/>
        </w:rPr>
        <w:t>онедопустимостиразмещенияобъектаиндивидуальногожилищногостроительстваилисадовогодоманаземельномучасткепоследующимоснованиям:</w:t>
      </w:r>
    </w:p>
    <w:p w:rsidR="00D3444E" w:rsidRDefault="00D3444E" w:rsidP="00D3444E">
      <w:pPr>
        <w:rPr>
          <w:sz w:val="24"/>
          <w:szCs w:val="24"/>
        </w:rPr>
      </w:pPr>
    </w:p>
    <w:p w:rsidR="00D3444E" w:rsidRPr="0009583E" w:rsidRDefault="00D3444E" w:rsidP="00D3444E">
      <w:pPr>
        <w:pBdr>
          <w:top w:val="single" w:sz="4" w:space="1" w:color="auto"/>
        </w:pBdr>
        <w:rPr>
          <w:sz w:val="2"/>
          <w:szCs w:val="2"/>
        </w:rPr>
      </w:pPr>
    </w:p>
    <w:p w:rsidR="00D3444E" w:rsidRDefault="00D3444E" w:rsidP="00D3444E">
      <w:pPr>
        <w:rPr>
          <w:sz w:val="24"/>
          <w:szCs w:val="24"/>
        </w:rPr>
      </w:pPr>
      <w:r>
        <w:rPr>
          <w:sz w:val="24"/>
          <w:szCs w:val="24"/>
        </w:rPr>
        <w:t>________________________________________________________________________________</w:t>
      </w:r>
    </w:p>
    <w:p w:rsidR="00D3444E" w:rsidRDefault="00D3444E" w:rsidP="00D3444E">
      <w:pPr>
        <w:rPr>
          <w:sz w:val="24"/>
          <w:szCs w:val="24"/>
        </w:rPr>
      </w:pPr>
    </w:p>
    <w:p w:rsidR="00D3444E" w:rsidRPr="005C2EE9" w:rsidRDefault="00D3444E" w:rsidP="00D3444E">
      <w:pPr>
        <w:pBdr>
          <w:top w:val="single" w:sz="4" w:space="1" w:color="auto"/>
        </w:pBdr>
        <w:spacing w:after="240"/>
        <w:jc w:val="center"/>
      </w:pPr>
      <w:r w:rsidRPr="005C2EE9">
        <w:t xml:space="preserve">(сведения о видах разрешенного использования земельного участка и (или)ограничениях, установленных в </w:t>
      </w:r>
      <w:r w:rsidRPr="005C2EE9">
        <w:rPr>
          <w:spacing w:val="-1"/>
        </w:rPr>
        <w:t>соответствии с земельным и иным законодательством Российской Федерации и действующими на дату поступления</w:t>
      </w:r>
      <w:r w:rsidRPr="005C2EE9">
        <w:t>уведомления)</w:t>
      </w:r>
    </w:p>
    <w:p w:rsidR="00D3444E" w:rsidRPr="006635F4" w:rsidRDefault="00D3444E" w:rsidP="00D3444E">
      <w:pPr>
        <w:jc w:val="both"/>
        <w:rPr>
          <w:sz w:val="24"/>
          <w:szCs w:val="24"/>
        </w:rPr>
      </w:pPr>
      <w:r w:rsidRPr="006635F4">
        <w:rPr>
          <w:sz w:val="24"/>
          <w:szCs w:val="24"/>
        </w:rPr>
        <w:t>3)</w:t>
      </w:r>
      <w:r>
        <w:rPr>
          <w:sz w:val="24"/>
          <w:szCs w:val="24"/>
        </w:rPr>
        <w:t> </w:t>
      </w:r>
      <w:r w:rsidRPr="006635F4">
        <w:rPr>
          <w:sz w:val="24"/>
          <w:szCs w:val="24"/>
        </w:rPr>
        <w:t>отом,чтоуведомлениеподаноилинаправлено лицом, не являющимсязастройщикомвсвязи с отсутствием прав на земельный участок по следующимоснованиям:</w:t>
      </w:r>
    </w:p>
    <w:p w:rsidR="00D3444E" w:rsidRDefault="00D3444E" w:rsidP="00D3444E">
      <w:pPr>
        <w:rPr>
          <w:sz w:val="24"/>
          <w:szCs w:val="24"/>
        </w:rPr>
      </w:pPr>
      <w:r>
        <w:rPr>
          <w:sz w:val="24"/>
          <w:szCs w:val="24"/>
        </w:rPr>
        <w:t>________________________________________________________________________________</w:t>
      </w:r>
    </w:p>
    <w:p w:rsidR="00D3444E" w:rsidRDefault="00D3444E" w:rsidP="00D3444E">
      <w:pPr>
        <w:rPr>
          <w:sz w:val="24"/>
          <w:szCs w:val="24"/>
        </w:rPr>
      </w:pPr>
    </w:p>
    <w:p w:rsidR="00D3444E" w:rsidRPr="0009583E" w:rsidRDefault="00D3444E" w:rsidP="00D3444E">
      <w:pPr>
        <w:pBdr>
          <w:top w:val="single" w:sz="4" w:space="1" w:color="auto"/>
        </w:pBdr>
        <w:rPr>
          <w:sz w:val="2"/>
          <w:szCs w:val="2"/>
        </w:rPr>
      </w:pPr>
    </w:p>
    <w:p w:rsidR="00D3444E" w:rsidRDefault="00D3444E" w:rsidP="00D3444E">
      <w:pPr>
        <w:rPr>
          <w:sz w:val="24"/>
          <w:szCs w:val="24"/>
        </w:rPr>
      </w:pPr>
    </w:p>
    <w:p w:rsidR="00D3444E" w:rsidRPr="00D54BC4" w:rsidRDefault="00D3444E" w:rsidP="00D3444E">
      <w:pPr>
        <w:pBdr>
          <w:top w:val="single" w:sz="4" w:space="1" w:color="auto"/>
        </w:pBdr>
        <w:spacing w:after="240"/>
        <w:jc w:val="center"/>
      </w:pPr>
      <w:r w:rsidRPr="00D54BC4">
        <w:t>(сведения о том, что лицо, подавшее или направившее уведомление опланируемом строительстве, не является застройщиком в связи с отсутствием унего прав на земельный участок)</w:t>
      </w:r>
    </w:p>
    <w:p w:rsidR="00D3444E" w:rsidRPr="006635F4" w:rsidRDefault="00D3444E" w:rsidP="00D3444E">
      <w:pPr>
        <w:jc w:val="both"/>
        <w:rPr>
          <w:sz w:val="24"/>
          <w:szCs w:val="24"/>
        </w:rPr>
      </w:pPr>
      <w:r w:rsidRPr="006635F4">
        <w:rPr>
          <w:sz w:val="24"/>
          <w:szCs w:val="24"/>
        </w:rPr>
        <w:t>4)</w:t>
      </w:r>
      <w:r>
        <w:rPr>
          <w:sz w:val="24"/>
          <w:szCs w:val="24"/>
        </w:rPr>
        <w:t> </w:t>
      </w:r>
      <w:r w:rsidRPr="006635F4">
        <w:rPr>
          <w:sz w:val="24"/>
          <w:szCs w:val="24"/>
        </w:rPr>
        <w:t>онесоответствииописаниявнешнегообликаобъектаиндивидуальногожилищногостроительстваилисадовогодома предмету охраны историческогопоселенияитребованиямкархитектурнымрешениям объектов капитальногостроительства,установленным градостроительным регламентом применительно ктерриториальнойзоне,расположеннойвграницах территории историческогопоселения федерального или регионального значения по следующим основаниям:</w:t>
      </w:r>
    </w:p>
    <w:p w:rsidR="00D3444E" w:rsidRDefault="00D3444E" w:rsidP="00D3444E">
      <w:pPr>
        <w:rPr>
          <w:sz w:val="24"/>
          <w:szCs w:val="24"/>
        </w:rPr>
      </w:pPr>
      <w:r>
        <w:rPr>
          <w:sz w:val="24"/>
          <w:szCs w:val="24"/>
        </w:rPr>
        <w:t>________________________________________________________________________________</w:t>
      </w:r>
    </w:p>
    <w:p w:rsidR="00D3444E" w:rsidRDefault="00D3444E" w:rsidP="00D3444E">
      <w:pPr>
        <w:rPr>
          <w:sz w:val="24"/>
          <w:szCs w:val="24"/>
        </w:rPr>
      </w:pPr>
    </w:p>
    <w:p w:rsidR="00D3444E" w:rsidRPr="0009583E" w:rsidRDefault="00D3444E" w:rsidP="00D3444E">
      <w:pPr>
        <w:pBdr>
          <w:top w:val="single" w:sz="4" w:space="1" w:color="auto"/>
        </w:pBdr>
        <w:rPr>
          <w:sz w:val="2"/>
          <w:szCs w:val="2"/>
        </w:rPr>
      </w:pPr>
    </w:p>
    <w:p w:rsidR="00D3444E" w:rsidRDefault="00D3444E" w:rsidP="00D3444E">
      <w:pPr>
        <w:rPr>
          <w:sz w:val="24"/>
          <w:szCs w:val="24"/>
        </w:rPr>
      </w:pPr>
    </w:p>
    <w:p w:rsidR="00D3444E" w:rsidRPr="00D54BC4" w:rsidRDefault="00D3444E" w:rsidP="00D3444E">
      <w:pPr>
        <w:pBdr>
          <w:top w:val="single" w:sz="4" w:space="1" w:color="auto"/>
        </w:pBdr>
        <w:spacing w:after="360"/>
        <w:jc w:val="center"/>
      </w:pPr>
      <w:r w:rsidRPr="0065252F">
        <w:t>(реквизиты уведомления органа исполнительной власти субъекта Российской Федерации, уполномоченного в области</w:t>
      </w:r>
      <w:r w:rsidRPr="00D54BC4">
        <w:t xml:space="preserve"> охраны объектов культурного наследия)</w:t>
      </w:r>
    </w:p>
    <w:tbl>
      <w:tblPr>
        <w:tblW w:w="9979" w:type="dxa"/>
        <w:tblLayout w:type="fixed"/>
        <w:tblCellMar>
          <w:left w:w="28" w:type="dxa"/>
          <w:right w:w="28" w:type="dxa"/>
        </w:tblCellMar>
        <w:tblLook w:val="0000"/>
      </w:tblPr>
      <w:tblGrid>
        <w:gridCol w:w="4649"/>
        <w:gridCol w:w="397"/>
        <w:gridCol w:w="1814"/>
        <w:gridCol w:w="397"/>
        <w:gridCol w:w="2722"/>
      </w:tblGrid>
      <w:tr w:rsidR="00D3444E" w:rsidTr="009A5804">
        <w:trPr>
          <w:cantSplit/>
        </w:trPr>
        <w:tc>
          <w:tcPr>
            <w:tcW w:w="4649" w:type="dxa"/>
            <w:tcBorders>
              <w:top w:val="nil"/>
              <w:left w:val="nil"/>
              <w:bottom w:val="single" w:sz="4" w:space="0" w:color="auto"/>
              <w:right w:val="nil"/>
            </w:tcBorders>
            <w:vAlign w:val="bottom"/>
          </w:tcPr>
          <w:p w:rsidR="00D3444E" w:rsidRDefault="00D3444E" w:rsidP="009A5804">
            <w:pPr>
              <w:jc w:val="center"/>
              <w:rPr>
                <w:sz w:val="24"/>
                <w:szCs w:val="24"/>
              </w:rPr>
            </w:pPr>
          </w:p>
        </w:tc>
        <w:tc>
          <w:tcPr>
            <w:tcW w:w="397" w:type="dxa"/>
            <w:tcBorders>
              <w:top w:val="nil"/>
              <w:left w:val="nil"/>
              <w:bottom w:val="nil"/>
              <w:right w:val="nil"/>
            </w:tcBorders>
            <w:vAlign w:val="bottom"/>
          </w:tcPr>
          <w:p w:rsidR="00D3444E" w:rsidRDefault="00D3444E" w:rsidP="009A5804">
            <w:pPr>
              <w:rPr>
                <w:sz w:val="24"/>
                <w:szCs w:val="24"/>
              </w:rPr>
            </w:pPr>
          </w:p>
        </w:tc>
        <w:tc>
          <w:tcPr>
            <w:tcW w:w="1814" w:type="dxa"/>
            <w:tcBorders>
              <w:top w:val="nil"/>
              <w:left w:val="nil"/>
              <w:bottom w:val="single" w:sz="4" w:space="0" w:color="auto"/>
              <w:right w:val="nil"/>
            </w:tcBorders>
            <w:vAlign w:val="bottom"/>
          </w:tcPr>
          <w:p w:rsidR="00D3444E" w:rsidRDefault="00D3444E" w:rsidP="009A5804">
            <w:pPr>
              <w:jc w:val="center"/>
              <w:rPr>
                <w:sz w:val="24"/>
                <w:szCs w:val="24"/>
              </w:rPr>
            </w:pPr>
          </w:p>
        </w:tc>
        <w:tc>
          <w:tcPr>
            <w:tcW w:w="397" w:type="dxa"/>
            <w:tcBorders>
              <w:top w:val="nil"/>
              <w:left w:val="nil"/>
              <w:bottom w:val="nil"/>
              <w:right w:val="nil"/>
            </w:tcBorders>
            <w:vAlign w:val="bottom"/>
          </w:tcPr>
          <w:p w:rsidR="00D3444E" w:rsidRDefault="00D3444E" w:rsidP="009A5804">
            <w:pPr>
              <w:jc w:val="center"/>
              <w:rPr>
                <w:sz w:val="24"/>
                <w:szCs w:val="24"/>
              </w:rPr>
            </w:pPr>
          </w:p>
        </w:tc>
        <w:tc>
          <w:tcPr>
            <w:tcW w:w="2722" w:type="dxa"/>
            <w:tcBorders>
              <w:top w:val="nil"/>
              <w:left w:val="nil"/>
              <w:bottom w:val="single" w:sz="4" w:space="0" w:color="auto"/>
              <w:right w:val="nil"/>
            </w:tcBorders>
            <w:vAlign w:val="bottom"/>
          </w:tcPr>
          <w:p w:rsidR="00D3444E" w:rsidRDefault="00D3444E" w:rsidP="009A5804">
            <w:pPr>
              <w:jc w:val="center"/>
              <w:rPr>
                <w:sz w:val="24"/>
                <w:szCs w:val="24"/>
              </w:rPr>
            </w:pPr>
          </w:p>
        </w:tc>
      </w:tr>
      <w:tr w:rsidR="00D3444E" w:rsidRPr="00D66C86" w:rsidTr="009A5804">
        <w:trPr>
          <w:cantSplit/>
        </w:trPr>
        <w:tc>
          <w:tcPr>
            <w:tcW w:w="4649" w:type="dxa"/>
            <w:tcBorders>
              <w:top w:val="nil"/>
              <w:left w:val="nil"/>
              <w:bottom w:val="nil"/>
              <w:right w:val="nil"/>
            </w:tcBorders>
          </w:tcPr>
          <w:p w:rsidR="00D3444E" w:rsidRPr="00667FE6" w:rsidRDefault="00D3444E" w:rsidP="009A5804">
            <w:pPr>
              <w:jc w:val="center"/>
              <w:rPr>
                <w:spacing w:val="-2"/>
              </w:rPr>
            </w:pPr>
            <w:r w:rsidRPr="00667FE6">
              <w:rPr>
                <w:spacing w:val="-2"/>
              </w:rPr>
              <w:t xml:space="preserve">(должность уполномоченного лица уполномоченного </w:t>
            </w:r>
            <w:r w:rsidRPr="00EA604E">
              <w:t xml:space="preserve">на выдачу разрешений на строительство федерального органа исполнительной власти, </w:t>
            </w:r>
            <w:r w:rsidRPr="00EA604E">
              <w:br/>
              <w:t>органа исполнительной власти субъекта Российской Федерации, органа местного самоуправления)</w:t>
            </w:r>
          </w:p>
        </w:tc>
        <w:tc>
          <w:tcPr>
            <w:tcW w:w="397" w:type="dxa"/>
            <w:tcBorders>
              <w:top w:val="nil"/>
              <w:left w:val="nil"/>
              <w:bottom w:val="nil"/>
              <w:right w:val="nil"/>
            </w:tcBorders>
          </w:tcPr>
          <w:p w:rsidR="00D3444E" w:rsidRPr="00D66C86" w:rsidRDefault="00D3444E" w:rsidP="009A5804"/>
        </w:tc>
        <w:tc>
          <w:tcPr>
            <w:tcW w:w="1814" w:type="dxa"/>
            <w:tcBorders>
              <w:top w:val="nil"/>
              <w:left w:val="nil"/>
              <w:bottom w:val="nil"/>
              <w:right w:val="nil"/>
            </w:tcBorders>
          </w:tcPr>
          <w:p w:rsidR="00D3444E" w:rsidRPr="00D66C86" w:rsidRDefault="00D3444E" w:rsidP="009A5804">
            <w:pPr>
              <w:jc w:val="center"/>
            </w:pPr>
            <w:r w:rsidRPr="00D66C86">
              <w:t>(подпись)</w:t>
            </w:r>
          </w:p>
        </w:tc>
        <w:tc>
          <w:tcPr>
            <w:tcW w:w="397" w:type="dxa"/>
            <w:tcBorders>
              <w:top w:val="nil"/>
              <w:left w:val="nil"/>
              <w:bottom w:val="nil"/>
              <w:right w:val="nil"/>
            </w:tcBorders>
          </w:tcPr>
          <w:p w:rsidR="00D3444E" w:rsidRPr="00D66C86" w:rsidRDefault="00D3444E" w:rsidP="009A5804">
            <w:pPr>
              <w:jc w:val="center"/>
            </w:pPr>
          </w:p>
        </w:tc>
        <w:tc>
          <w:tcPr>
            <w:tcW w:w="2722" w:type="dxa"/>
            <w:tcBorders>
              <w:top w:val="nil"/>
              <w:left w:val="nil"/>
              <w:bottom w:val="nil"/>
              <w:right w:val="nil"/>
            </w:tcBorders>
          </w:tcPr>
          <w:p w:rsidR="00D3444E" w:rsidRPr="00D66C86" w:rsidRDefault="00D3444E" w:rsidP="009A5804">
            <w:pPr>
              <w:jc w:val="center"/>
            </w:pPr>
            <w:r w:rsidRPr="00D66C86">
              <w:t>(расшифровка подписи)</w:t>
            </w:r>
          </w:p>
        </w:tc>
      </w:tr>
    </w:tbl>
    <w:p w:rsidR="00D3444E" w:rsidRPr="00315BF4" w:rsidRDefault="00D3444E" w:rsidP="00D3444E">
      <w:pPr>
        <w:spacing w:before="240" w:after="480"/>
        <w:rPr>
          <w:sz w:val="24"/>
          <w:szCs w:val="24"/>
        </w:rPr>
      </w:pPr>
      <w:r w:rsidRPr="00315BF4">
        <w:rPr>
          <w:sz w:val="24"/>
          <w:szCs w:val="24"/>
        </w:rPr>
        <w:t>М.П.</w:t>
      </w:r>
    </w:p>
    <w:p w:rsidR="00D3444E" w:rsidRDefault="00D3444E" w:rsidP="00D3444E">
      <w:pPr>
        <w:rPr>
          <w:sz w:val="24"/>
          <w:szCs w:val="24"/>
        </w:rPr>
      </w:pPr>
      <w:r w:rsidRPr="006635F4">
        <w:rPr>
          <w:sz w:val="24"/>
          <w:szCs w:val="24"/>
        </w:rPr>
        <w:lastRenderedPageBreak/>
        <w:t>К настоящему уведомлению прилагаются:</w:t>
      </w:r>
    </w:p>
    <w:p w:rsidR="00D3444E" w:rsidRDefault="00D3444E" w:rsidP="00D3444E">
      <w:pPr>
        <w:rPr>
          <w:sz w:val="24"/>
          <w:szCs w:val="24"/>
        </w:rPr>
      </w:pPr>
    </w:p>
    <w:p w:rsidR="00D3444E" w:rsidRPr="0009583E" w:rsidRDefault="00D3444E" w:rsidP="00D3444E">
      <w:pPr>
        <w:pBdr>
          <w:top w:val="single" w:sz="4" w:space="1" w:color="auto"/>
        </w:pBdr>
        <w:rPr>
          <w:sz w:val="2"/>
          <w:szCs w:val="2"/>
        </w:rPr>
      </w:pPr>
    </w:p>
    <w:p w:rsidR="00D3444E" w:rsidRDefault="00D3444E" w:rsidP="00D3444E">
      <w:pPr>
        <w:rPr>
          <w:sz w:val="24"/>
          <w:szCs w:val="24"/>
        </w:rPr>
      </w:pPr>
      <w:r>
        <w:rPr>
          <w:sz w:val="24"/>
          <w:szCs w:val="24"/>
        </w:rPr>
        <w:t>________________________________________________________________________________</w:t>
      </w:r>
    </w:p>
    <w:p w:rsidR="00D3444E" w:rsidRDefault="00D3444E" w:rsidP="00D3444E">
      <w:pPr>
        <w:rPr>
          <w:sz w:val="24"/>
          <w:szCs w:val="24"/>
        </w:rPr>
      </w:pPr>
    </w:p>
    <w:p w:rsidR="00D3444E" w:rsidRPr="00BF2619" w:rsidRDefault="00D3444E" w:rsidP="00D3444E">
      <w:pPr>
        <w:pBdr>
          <w:top w:val="single" w:sz="4" w:space="1" w:color="auto"/>
        </w:pBdr>
        <w:rPr>
          <w:sz w:val="2"/>
          <w:szCs w:val="2"/>
        </w:rPr>
      </w:pPr>
    </w:p>
    <w:p w:rsidR="00D3444E" w:rsidRDefault="00D3444E" w:rsidP="00D3444E">
      <w:pPr>
        <w:pStyle w:val="ConsPlusNormal"/>
        <w:ind w:firstLine="709"/>
        <w:jc w:val="center"/>
        <w:rPr>
          <w:rFonts w:ascii="Times New Roman" w:hAnsi="Times New Roman" w:cs="Times New Roman"/>
          <w:sz w:val="16"/>
          <w:szCs w:val="16"/>
        </w:rPr>
      </w:pPr>
    </w:p>
    <w:p w:rsidR="00D3444E" w:rsidRDefault="00D3444E" w:rsidP="00D3444E">
      <w:pPr>
        <w:pStyle w:val="ConsPlusNormal"/>
        <w:ind w:firstLine="709"/>
        <w:jc w:val="center"/>
        <w:rPr>
          <w:rFonts w:ascii="Times New Roman" w:hAnsi="Times New Roman" w:cs="Times New Roman"/>
          <w:sz w:val="16"/>
          <w:szCs w:val="16"/>
        </w:rPr>
      </w:pPr>
    </w:p>
    <w:p w:rsidR="00D3444E" w:rsidRDefault="00D3444E" w:rsidP="00D3444E">
      <w:pPr>
        <w:pStyle w:val="ConsPlusNormal"/>
        <w:ind w:firstLine="709"/>
        <w:jc w:val="center"/>
        <w:rPr>
          <w:rFonts w:ascii="Times New Roman" w:hAnsi="Times New Roman" w:cs="Times New Roman"/>
          <w:sz w:val="16"/>
          <w:szCs w:val="16"/>
        </w:rPr>
      </w:pPr>
    </w:p>
    <w:p w:rsidR="00D3444E" w:rsidRDefault="00D3444E" w:rsidP="00D3444E">
      <w:pPr>
        <w:pStyle w:val="ConsPlusNormal"/>
        <w:ind w:firstLine="709"/>
        <w:jc w:val="center"/>
        <w:rPr>
          <w:rFonts w:ascii="Times New Roman" w:hAnsi="Times New Roman" w:cs="Times New Roman"/>
          <w:sz w:val="16"/>
          <w:szCs w:val="16"/>
        </w:rPr>
      </w:pPr>
    </w:p>
    <w:p w:rsidR="00D3444E" w:rsidRDefault="00D3444E" w:rsidP="00D3444E">
      <w:pPr>
        <w:pStyle w:val="ConsPlusNormal"/>
        <w:ind w:firstLine="709"/>
        <w:jc w:val="center"/>
        <w:rPr>
          <w:rFonts w:ascii="Times New Roman" w:hAnsi="Times New Roman" w:cs="Times New Roman"/>
          <w:sz w:val="16"/>
          <w:szCs w:val="16"/>
        </w:rPr>
      </w:pPr>
    </w:p>
    <w:p w:rsidR="00D3444E" w:rsidRDefault="00D3444E" w:rsidP="00D3444E">
      <w:pPr>
        <w:pStyle w:val="ConsPlusNormal"/>
        <w:ind w:firstLine="709"/>
        <w:jc w:val="center"/>
        <w:rPr>
          <w:rFonts w:ascii="Times New Roman" w:hAnsi="Times New Roman" w:cs="Times New Roman"/>
          <w:sz w:val="16"/>
          <w:szCs w:val="16"/>
        </w:rPr>
      </w:pPr>
    </w:p>
    <w:p w:rsidR="00D3444E" w:rsidRDefault="00D3444E" w:rsidP="00D3444E">
      <w:pPr>
        <w:pStyle w:val="ConsPlusNormal"/>
        <w:ind w:firstLine="709"/>
        <w:jc w:val="center"/>
        <w:rPr>
          <w:rFonts w:ascii="Times New Roman" w:hAnsi="Times New Roman" w:cs="Times New Roman"/>
          <w:sz w:val="16"/>
          <w:szCs w:val="16"/>
        </w:rPr>
      </w:pPr>
    </w:p>
    <w:p w:rsidR="00D3444E" w:rsidRDefault="00D3444E" w:rsidP="00D3444E">
      <w:pPr>
        <w:pStyle w:val="ConsPlusNormal"/>
        <w:ind w:firstLine="709"/>
        <w:jc w:val="center"/>
        <w:rPr>
          <w:rFonts w:ascii="Times New Roman" w:hAnsi="Times New Roman" w:cs="Times New Roman"/>
          <w:sz w:val="16"/>
          <w:szCs w:val="16"/>
        </w:rPr>
      </w:pPr>
    </w:p>
    <w:p w:rsidR="00D3444E" w:rsidRDefault="00D3444E" w:rsidP="00D3444E">
      <w:pPr>
        <w:pStyle w:val="ConsPlusNormal"/>
        <w:ind w:firstLine="709"/>
        <w:jc w:val="center"/>
        <w:rPr>
          <w:rFonts w:ascii="Times New Roman" w:hAnsi="Times New Roman" w:cs="Times New Roman"/>
          <w:sz w:val="16"/>
          <w:szCs w:val="16"/>
        </w:rPr>
      </w:pPr>
    </w:p>
    <w:p w:rsidR="00D3444E" w:rsidRDefault="00D3444E" w:rsidP="00D3444E">
      <w:pPr>
        <w:pStyle w:val="ConsPlusNormal"/>
        <w:ind w:firstLine="709"/>
        <w:jc w:val="center"/>
        <w:rPr>
          <w:rFonts w:ascii="Times New Roman" w:hAnsi="Times New Roman" w:cs="Times New Roman"/>
          <w:sz w:val="16"/>
          <w:szCs w:val="16"/>
        </w:rPr>
      </w:pPr>
    </w:p>
    <w:p w:rsidR="00D3444E" w:rsidRDefault="00D3444E" w:rsidP="00D3444E">
      <w:pPr>
        <w:pStyle w:val="ConsPlusNormal"/>
        <w:ind w:firstLine="709"/>
        <w:jc w:val="center"/>
        <w:rPr>
          <w:rFonts w:ascii="Times New Roman" w:hAnsi="Times New Roman" w:cs="Times New Roman"/>
          <w:sz w:val="16"/>
          <w:szCs w:val="16"/>
        </w:rPr>
      </w:pPr>
    </w:p>
    <w:p w:rsidR="00D3444E" w:rsidRDefault="00D3444E" w:rsidP="00D3444E">
      <w:pPr>
        <w:pStyle w:val="ConsPlusNormal"/>
        <w:ind w:firstLine="709"/>
        <w:jc w:val="center"/>
        <w:rPr>
          <w:rFonts w:ascii="Times New Roman" w:hAnsi="Times New Roman" w:cs="Times New Roman"/>
          <w:sz w:val="16"/>
          <w:szCs w:val="16"/>
        </w:rPr>
      </w:pPr>
    </w:p>
    <w:p w:rsidR="00D3444E" w:rsidRDefault="00D3444E" w:rsidP="00D3444E">
      <w:pPr>
        <w:pStyle w:val="ConsPlusNormal"/>
        <w:ind w:firstLine="709"/>
        <w:jc w:val="center"/>
        <w:rPr>
          <w:rFonts w:ascii="Times New Roman" w:hAnsi="Times New Roman" w:cs="Times New Roman"/>
          <w:sz w:val="16"/>
          <w:szCs w:val="16"/>
        </w:rPr>
      </w:pPr>
    </w:p>
    <w:p w:rsidR="00D3444E" w:rsidRDefault="00D3444E" w:rsidP="00D3444E">
      <w:pPr>
        <w:pStyle w:val="ConsPlusNormal"/>
        <w:ind w:firstLine="709"/>
        <w:jc w:val="center"/>
        <w:rPr>
          <w:rFonts w:ascii="Times New Roman" w:hAnsi="Times New Roman" w:cs="Times New Roman"/>
          <w:sz w:val="16"/>
          <w:szCs w:val="16"/>
        </w:rPr>
      </w:pPr>
    </w:p>
    <w:p w:rsidR="00D3444E" w:rsidRDefault="00D3444E" w:rsidP="00D3444E">
      <w:pPr>
        <w:pStyle w:val="ConsPlusNormal"/>
        <w:ind w:firstLine="709"/>
        <w:jc w:val="center"/>
        <w:rPr>
          <w:rFonts w:ascii="Times New Roman" w:hAnsi="Times New Roman" w:cs="Times New Roman"/>
          <w:sz w:val="16"/>
          <w:szCs w:val="16"/>
        </w:rPr>
      </w:pPr>
    </w:p>
    <w:p w:rsidR="00D3444E" w:rsidRDefault="00D3444E" w:rsidP="00D3444E">
      <w:pPr>
        <w:pStyle w:val="ConsPlusNormal"/>
        <w:ind w:firstLine="709"/>
        <w:jc w:val="center"/>
        <w:rPr>
          <w:rFonts w:ascii="Times New Roman" w:hAnsi="Times New Roman" w:cs="Times New Roman"/>
          <w:sz w:val="16"/>
          <w:szCs w:val="16"/>
        </w:rPr>
      </w:pPr>
    </w:p>
    <w:p w:rsidR="00D3444E" w:rsidRDefault="00D3444E" w:rsidP="00D3444E">
      <w:pPr>
        <w:pStyle w:val="ConsPlusNormal"/>
        <w:ind w:firstLine="709"/>
        <w:jc w:val="center"/>
        <w:rPr>
          <w:rFonts w:ascii="Times New Roman" w:hAnsi="Times New Roman" w:cs="Times New Roman"/>
          <w:sz w:val="16"/>
          <w:szCs w:val="16"/>
        </w:rPr>
      </w:pPr>
    </w:p>
    <w:p w:rsidR="00D3444E" w:rsidRDefault="00D3444E" w:rsidP="00D3444E">
      <w:pPr>
        <w:pStyle w:val="ConsPlusNormal"/>
        <w:ind w:firstLine="709"/>
        <w:jc w:val="center"/>
        <w:rPr>
          <w:rFonts w:ascii="Times New Roman" w:hAnsi="Times New Roman" w:cs="Times New Roman"/>
          <w:sz w:val="16"/>
          <w:szCs w:val="16"/>
        </w:rPr>
      </w:pPr>
    </w:p>
    <w:p w:rsidR="00D3444E" w:rsidRDefault="00D3444E" w:rsidP="00D3444E">
      <w:pPr>
        <w:pStyle w:val="ConsPlusNormal"/>
        <w:ind w:firstLine="709"/>
        <w:jc w:val="center"/>
        <w:rPr>
          <w:rFonts w:ascii="Times New Roman" w:hAnsi="Times New Roman" w:cs="Times New Roman"/>
          <w:sz w:val="16"/>
          <w:szCs w:val="16"/>
        </w:rPr>
      </w:pPr>
    </w:p>
    <w:p w:rsidR="00D3444E" w:rsidRDefault="00D3444E" w:rsidP="00D3444E">
      <w:pPr>
        <w:pStyle w:val="ConsPlusNormal"/>
        <w:ind w:firstLine="709"/>
        <w:jc w:val="center"/>
        <w:rPr>
          <w:rFonts w:ascii="Times New Roman" w:hAnsi="Times New Roman" w:cs="Times New Roman"/>
          <w:sz w:val="16"/>
          <w:szCs w:val="16"/>
        </w:rPr>
      </w:pPr>
    </w:p>
    <w:p w:rsidR="00D3444E" w:rsidRDefault="00D3444E" w:rsidP="00D3444E">
      <w:pPr>
        <w:pStyle w:val="ConsPlusNormal"/>
        <w:ind w:firstLine="709"/>
        <w:jc w:val="center"/>
        <w:rPr>
          <w:rFonts w:ascii="Times New Roman" w:hAnsi="Times New Roman" w:cs="Times New Roman"/>
          <w:sz w:val="16"/>
          <w:szCs w:val="16"/>
        </w:rPr>
      </w:pPr>
    </w:p>
    <w:p w:rsidR="00D3444E" w:rsidRDefault="00D3444E" w:rsidP="00D3444E">
      <w:pPr>
        <w:pStyle w:val="ConsPlusNormal"/>
        <w:ind w:firstLine="709"/>
        <w:jc w:val="center"/>
        <w:rPr>
          <w:rFonts w:ascii="Times New Roman" w:hAnsi="Times New Roman" w:cs="Times New Roman"/>
          <w:sz w:val="16"/>
          <w:szCs w:val="16"/>
        </w:rPr>
      </w:pPr>
    </w:p>
    <w:p w:rsidR="00D3444E" w:rsidRPr="00076821" w:rsidRDefault="00D3444E" w:rsidP="00D3444E">
      <w:pPr>
        <w:pStyle w:val="ConsPlusNormal"/>
        <w:ind w:firstLine="709"/>
        <w:jc w:val="right"/>
        <w:rPr>
          <w:rFonts w:ascii="Times New Roman" w:hAnsi="Times New Roman" w:cs="Times New Roman"/>
          <w:sz w:val="24"/>
          <w:szCs w:val="24"/>
        </w:rPr>
      </w:pPr>
      <w:r w:rsidRPr="00076821">
        <w:rPr>
          <w:rFonts w:ascii="Times New Roman" w:hAnsi="Times New Roman" w:cs="Times New Roman"/>
          <w:sz w:val="24"/>
          <w:szCs w:val="24"/>
        </w:rPr>
        <w:t>Приложение</w:t>
      </w:r>
      <w:r>
        <w:rPr>
          <w:rFonts w:ascii="Times New Roman" w:hAnsi="Times New Roman" w:cs="Times New Roman"/>
          <w:sz w:val="24"/>
          <w:szCs w:val="24"/>
        </w:rPr>
        <w:t xml:space="preserve"> 4</w:t>
      </w:r>
    </w:p>
    <w:p w:rsidR="00D3444E" w:rsidRPr="00076821" w:rsidRDefault="00D3444E" w:rsidP="00D3444E">
      <w:pPr>
        <w:pStyle w:val="ConsPlusNormal"/>
        <w:ind w:firstLine="709"/>
        <w:jc w:val="right"/>
        <w:rPr>
          <w:rFonts w:ascii="Times New Roman" w:hAnsi="Times New Roman" w:cs="Times New Roman"/>
          <w:sz w:val="24"/>
          <w:szCs w:val="24"/>
        </w:rPr>
      </w:pPr>
      <w:r w:rsidRPr="00076821">
        <w:rPr>
          <w:rFonts w:ascii="Times New Roman" w:hAnsi="Times New Roman" w:cs="Times New Roman"/>
          <w:sz w:val="24"/>
          <w:szCs w:val="24"/>
        </w:rPr>
        <w:t>к административному регламенту предоставления муниципальной услуги</w:t>
      </w:r>
    </w:p>
    <w:p w:rsidR="00D3444E" w:rsidRDefault="00D3444E" w:rsidP="00D3444E">
      <w:pPr>
        <w:pStyle w:val="ConsPlusNormal"/>
        <w:ind w:firstLine="709"/>
        <w:jc w:val="right"/>
        <w:rPr>
          <w:rFonts w:ascii="Times New Roman" w:hAnsi="Times New Roman" w:cs="Times New Roman"/>
          <w:sz w:val="24"/>
          <w:szCs w:val="24"/>
        </w:rPr>
      </w:pPr>
      <w:r w:rsidRPr="00A52E11">
        <w:rPr>
          <w:rFonts w:ascii="Times New Roman" w:hAnsi="Times New Roman" w:cs="Times New Roman"/>
          <w:sz w:val="24"/>
          <w:szCs w:val="24"/>
        </w:rPr>
        <w:t xml:space="preserve"> «Выдача уведомления о соответствии (несоответствии )указанных вуведомлении</w:t>
      </w:r>
    </w:p>
    <w:p w:rsidR="00D3444E" w:rsidRDefault="00D3444E" w:rsidP="00D3444E">
      <w:pPr>
        <w:pStyle w:val="ConsPlusNormal"/>
        <w:ind w:firstLine="709"/>
        <w:jc w:val="right"/>
        <w:rPr>
          <w:rFonts w:ascii="Times New Roman" w:hAnsi="Times New Roman" w:cs="Times New Roman"/>
          <w:sz w:val="24"/>
          <w:szCs w:val="24"/>
        </w:rPr>
      </w:pPr>
      <w:r w:rsidRPr="00A52E11">
        <w:rPr>
          <w:rFonts w:ascii="Times New Roman" w:hAnsi="Times New Roman" w:cs="Times New Roman"/>
          <w:sz w:val="24"/>
          <w:szCs w:val="24"/>
        </w:rPr>
        <w:t xml:space="preserve"> о планируемом строительстве параметров объекта индивидуального жилищного</w:t>
      </w:r>
    </w:p>
    <w:p w:rsidR="00D3444E" w:rsidRDefault="00D3444E" w:rsidP="00D3444E">
      <w:pPr>
        <w:pStyle w:val="ConsPlusNormal"/>
        <w:ind w:firstLine="709"/>
        <w:jc w:val="right"/>
        <w:rPr>
          <w:rFonts w:ascii="Times New Roman" w:hAnsi="Times New Roman" w:cs="Times New Roman"/>
          <w:sz w:val="24"/>
          <w:szCs w:val="24"/>
        </w:rPr>
      </w:pPr>
      <w:r w:rsidRPr="00A52E11">
        <w:rPr>
          <w:rFonts w:ascii="Times New Roman" w:hAnsi="Times New Roman" w:cs="Times New Roman"/>
          <w:sz w:val="24"/>
          <w:szCs w:val="24"/>
        </w:rPr>
        <w:t>строительства или садового дома установленным параметрами допустимости</w:t>
      </w:r>
    </w:p>
    <w:p w:rsidR="00D3444E" w:rsidRDefault="00D3444E" w:rsidP="00D3444E">
      <w:pPr>
        <w:pStyle w:val="ConsPlusNormal"/>
        <w:ind w:firstLine="709"/>
        <w:jc w:val="right"/>
        <w:rPr>
          <w:rFonts w:ascii="Times New Roman" w:hAnsi="Times New Roman" w:cs="Times New Roman"/>
          <w:sz w:val="24"/>
          <w:szCs w:val="24"/>
        </w:rPr>
      </w:pPr>
      <w:r w:rsidRPr="00A52E11">
        <w:rPr>
          <w:rFonts w:ascii="Times New Roman" w:hAnsi="Times New Roman" w:cs="Times New Roman"/>
          <w:sz w:val="24"/>
          <w:szCs w:val="24"/>
        </w:rPr>
        <w:t xml:space="preserve"> (недопустимости) размещения объекта индивидуального жилищного строительств </w:t>
      </w:r>
    </w:p>
    <w:p w:rsidR="00D3444E" w:rsidRPr="00076821" w:rsidRDefault="00D3444E" w:rsidP="00D3444E">
      <w:pPr>
        <w:pStyle w:val="ConsPlusNormal"/>
        <w:ind w:firstLine="709"/>
        <w:jc w:val="right"/>
        <w:rPr>
          <w:rFonts w:ascii="Times New Roman" w:hAnsi="Times New Roman" w:cs="Times New Roman"/>
          <w:sz w:val="24"/>
          <w:szCs w:val="24"/>
        </w:rPr>
      </w:pPr>
      <w:r w:rsidRPr="00A52E11">
        <w:rPr>
          <w:rFonts w:ascii="Times New Roman" w:hAnsi="Times New Roman" w:cs="Times New Roman"/>
          <w:sz w:val="24"/>
          <w:szCs w:val="24"/>
        </w:rPr>
        <w:t>или садового дома на земельном участке</w:t>
      </w:r>
      <w:r w:rsidRPr="00076821">
        <w:rPr>
          <w:rFonts w:ascii="Times New Roman" w:hAnsi="Times New Roman" w:cs="Times New Roman"/>
          <w:sz w:val="24"/>
          <w:szCs w:val="24"/>
        </w:rPr>
        <w:t>»</w:t>
      </w:r>
    </w:p>
    <w:p w:rsidR="00D3444E" w:rsidRDefault="00D3444E" w:rsidP="00D3444E">
      <w:pPr>
        <w:jc w:val="right"/>
        <w:rPr>
          <w:b/>
          <w:sz w:val="24"/>
          <w:szCs w:val="24"/>
        </w:rPr>
      </w:pPr>
    </w:p>
    <w:p w:rsidR="00D3444E" w:rsidRPr="00114748" w:rsidRDefault="00D3444E" w:rsidP="00D3444E">
      <w:pPr>
        <w:jc w:val="right"/>
        <w:rPr>
          <w:b/>
          <w:sz w:val="24"/>
          <w:szCs w:val="24"/>
        </w:rPr>
      </w:pPr>
      <w:r w:rsidRPr="00114748">
        <w:rPr>
          <w:b/>
          <w:sz w:val="24"/>
          <w:szCs w:val="24"/>
        </w:rPr>
        <w:t>ФОРМА</w:t>
      </w:r>
    </w:p>
    <w:p w:rsidR="00D3444E" w:rsidRPr="006635F4" w:rsidRDefault="00D3444E" w:rsidP="00D3444E">
      <w:pPr>
        <w:jc w:val="center"/>
        <w:rPr>
          <w:sz w:val="24"/>
          <w:szCs w:val="24"/>
        </w:rPr>
      </w:pPr>
    </w:p>
    <w:p w:rsidR="00D3444E" w:rsidRPr="00E35A82" w:rsidRDefault="00D3444E" w:rsidP="00D3444E">
      <w:pPr>
        <w:pBdr>
          <w:top w:val="single" w:sz="4" w:space="1" w:color="auto"/>
        </w:pBdr>
        <w:jc w:val="center"/>
      </w:pPr>
      <w:r w:rsidRPr="00E35A82">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w:t>
      </w:r>
      <w:r>
        <w:t xml:space="preserve"> органа местного самоуправления</w:t>
      </w:r>
    </w:p>
    <w:p w:rsidR="00D3444E" w:rsidRDefault="00D3444E" w:rsidP="00D3444E">
      <w:pPr>
        <w:rPr>
          <w:sz w:val="24"/>
          <w:szCs w:val="24"/>
        </w:rPr>
      </w:pPr>
    </w:p>
    <w:p w:rsidR="00D3444E" w:rsidRDefault="00D3444E" w:rsidP="00D3444E">
      <w:pPr>
        <w:rPr>
          <w:sz w:val="24"/>
          <w:szCs w:val="24"/>
        </w:rPr>
      </w:pPr>
      <w:r>
        <w:rPr>
          <w:sz w:val="24"/>
          <w:szCs w:val="24"/>
        </w:rPr>
        <w:t xml:space="preserve">                                         Кому:______________________________________________________</w:t>
      </w:r>
    </w:p>
    <w:p w:rsidR="00D3444E" w:rsidRDefault="00D3444E" w:rsidP="00D3444E">
      <w:pPr>
        <w:rPr>
          <w:sz w:val="24"/>
          <w:szCs w:val="24"/>
        </w:rPr>
      </w:pPr>
      <w:r>
        <w:rPr>
          <w:sz w:val="24"/>
          <w:szCs w:val="24"/>
        </w:rPr>
        <w:t xml:space="preserve">                                          ___________________________________________________________</w:t>
      </w:r>
    </w:p>
    <w:p w:rsidR="00D3444E" w:rsidRDefault="00D3444E" w:rsidP="00D3444E">
      <w:pPr>
        <w:rPr>
          <w:sz w:val="24"/>
          <w:szCs w:val="24"/>
        </w:rPr>
      </w:pPr>
      <w:r>
        <w:rPr>
          <w:sz w:val="24"/>
          <w:szCs w:val="24"/>
        </w:rPr>
        <w:t xml:space="preserve">                                         Почтовый адрес: ____________________________________________</w:t>
      </w:r>
    </w:p>
    <w:p w:rsidR="00D3444E" w:rsidRDefault="00D3444E" w:rsidP="00D3444E">
      <w:pPr>
        <w:rPr>
          <w:sz w:val="24"/>
          <w:szCs w:val="24"/>
        </w:rPr>
      </w:pPr>
      <w:r>
        <w:rPr>
          <w:sz w:val="24"/>
          <w:szCs w:val="24"/>
        </w:rPr>
        <w:t xml:space="preserve">                                          ___________________________________________________________</w:t>
      </w:r>
    </w:p>
    <w:p w:rsidR="00D3444E" w:rsidRDefault="00D3444E" w:rsidP="00D3444E">
      <w:pPr>
        <w:rPr>
          <w:sz w:val="24"/>
          <w:szCs w:val="24"/>
        </w:rPr>
      </w:pPr>
      <w:r>
        <w:rPr>
          <w:sz w:val="24"/>
          <w:szCs w:val="24"/>
        </w:rPr>
        <w:t xml:space="preserve">                                         Адрес электронной почты (при наличии): _______________________</w:t>
      </w:r>
    </w:p>
    <w:p w:rsidR="00D3444E" w:rsidRDefault="00D3444E" w:rsidP="00D3444E">
      <w:pPr>
        <w:rPr>
          <w:sz w:val="24"/>
          <w:szCs w:val="24"/>
        </w:rPr>
      </w:pPr>
      <w:r>
        <w:rPr>
          <w:sz w:val="24"/>
          <w:szCs w:val="24"/>
        </w:rPr>
        <w:t xml:space="preserve">                                          ___________________________________________________________</w:t>
      </w:r>
    </w:p>
    <w:p w:rsidR="00D3444E" w:rsidRDefault="00D3444E" w:rsidP="00D3444E">
      <w:pPr>
        <w:jc w:val="center"/>
        <w:rPr>
          <w:b/>
          <w:sz w:val="26"/>
          <w:szCs w:val="26"/>
        </w:rPr>
      </w:pPr>
    </w:p>
    <w:p w:rsidR="00D3444E" w:rsidRDefault="00D3444E" w:rsidP="00D3444E">
      <w:pPr>
        <w:jc w:val="center"/>
        <w:rPr>
          <w:b/>
          <w:sz w:val="26"/>
          <w:szCs w:val="26"/>
        </w:rPr>
      </w:pPr>
      <w:r w:rsidRPr="00BC6E86">
        <w:rPr>
          <w:b/>
          <w:sz w:val="26"/>
          <w:szCs w:val="26"/>
        </w:rPr>
        <w:t xml:space="preserve">Уведомление </w:t>
      </w:r>
      <w:r w:rsidRPr="003B01AB">
        <w:rPr>
          <w:b/>
          <w:sz w:val="26"/>
          <w:szCs w:val="26"/>
        </w:rPr>
        <w:t xml:space="preserve">об изменении параметров планируемого строительства </w:t>
      </w:r>
    </w:p>
    <w:p w:rsidR="00D3444E" w:rsidRDefault="00D3444E" w:rsidP="00D3444E">
      <w:pPr>
        <w:jc w:val="center"/>
        <w:rPr>
          <w:b/>
          <w:sz w:val="26"/>
          <w:szCs w:val="26"/>
        </w:rPr>
      </w:pPr>
      <w:r w:rsidRPr="003B01AB">
        <w:rPr>
          <w:b/>
          <w:sz w:val="26"/>
          <w:szCs w:val="26"/>
        </w:rPr>
        <w:t xml:space="preserve">или реконструкции объекта индивидуального жилищного </w:t>
      </w:r>
    </w:p>
    <w:p w:rsidR="00D3444E" w:rsidRPr="00BC6E86" w:rsidRDefault="00D3444E" w:rsidP="00D3444E">
      <w:pPr>
        <w:jc w:val="center"/>
        <w:rPr>
          <w:b/>
          <w:sz w:val="26"/>
          <w:szCs w:val="26"/>
        </w:rPr>
      </w:pPr>
      <w:r>
        <w:rPr>
          <w:b/>
          <w:sz w:val="26"/>
          <w:szCs w:val="26"/>
        </w:rPr>
        <w:t xml:space="preserve">строительства или </w:t>
      </w:r>
      <w:r w:rsidRPr="003B01AB">
        <w:rPr>
          <w:b/>
          <w:sz w:val="26"/>
          <w:szCs w:val="26"/>
        </w:rPr>
        <w:t>садового дома</w:t>
      </w:r>
    </w:p>
    <w:tbl>
      <w:tblPr>
        <w:tblW w:w="0" w:type="auto"/>
        <w:jc w:val="right"/>
        <w:tblLayout w:type="fixed"/>
        <w:tblCellMar>
          <w:left w:w="28" w:type="dxa"/>
          <w:right w:w="28" w:type="dxa"/>
        </w:tblCellMar>
        <w:tblLook w:val="0000"/>
      </w:tblPr>
      <w:tblGrid>
        <w:gridCol w:w="198"/>
        <w:gridCol w:w="397"/>
        <w:gridCol w:w="255"/>
        <w:gridCol w:w="1418"/>
        <w:gridCol w:w="369"/>
        <w:gridCol w:w="369"/>
        <w:gridCol w:w="312"/>
      </w:tblGrid>
      <w:tr w:rsidR="00D3444E" w:rsidTr="009A5804">
        <w:trPr>
          <w:jc w:val="right"/>
        </w:trPr>
        <w:tc>
          <w:tcPr>
            <w:tcW w:w="198" w:type="dxa"/>
            <w:tcBorders>
              <w:top w:val="nil"/>
              <w:left w:val="nil"/>
              <w:bottom w:val="nil"/>
              <w:right w:val="nil"/>
            </w:tcBorders>
            <w:vAlign w:val="bottom"/>
          </w:tcPr>
          <w:p w:rsidR="00D3444E" w:rsidRDefault="00D3444E" w:rsidP="009A5804">
            <w:pPr>
              <w:jc w:val="right"/>
              <w:rPr>
                <w:sz w:val="24"/>
                <w:szCs w:val="24"/>
              </w:rPr>
            </w:pPr>
            <w:bookmarkStart w:id="8" w:name="OLE_LINK5"/>
            <w:r>
              <w:rPr>
                <w:sz w:val="24"/>
                <w:szCs w:val="24"/>
              </w:rPr>
              <w:t>«</w:t>
            </w:r>
          </w:p>
        </w:tc>
        <w:tc>
          <w:tcPr>
            <w:tcW w:w="397" w:type="dxa"/>
            <w:tcBorders>
              <w:top w:val="nil"/>
              <w:left w:val="nil"/>
              <w:bottom w:val="single" w:sz="4" w:space="0" w:color="auto"/>
              <w:right w:val="nil"/>
            </w:tcBorders>
            <w:vAlign w:val="bottom"/>
          </w:tcPr>
          <w:p w:rsidR="00D3444E" w:rsidRDefault="00D3444E" w:rsidP="009A5804">
            <w:pPr>
              <w:jc w:val="center"/>
              <w:rPr>
                <w:sz w:val="24"/>
                <w:szCs w:val="24"/>
              </w:rPr>
            </w:pPr>
          </w:p>
        </w:tc>
        <w:tc>
          <w:tcPr>
            <w:tcW w:w="255" w:type="dxa"/>
            <w:tcBorders>
              <w:top w:val="nil"/>
              <w:left w:val="nil"/>
              <w:bottom w:val="nil"/>
              <w:right w:val="nil"/>
            </w:tcBorders>
            <w:vAlign w:val="bottom"/>
          </w:tcPr>
          <w:p w:rsidR="00D3444E" w:rsidRDefault="00D3444E" w:rsidP="009A5804">
            <w:pPr>
              <w:rPr>
                <w:sz w:val="24"/>
                <w:szCs w:val="24"/>
              </w:rPr>
            </w:pPr>
            <w:r>
              <w:rPr>
                <w:sz w:val="24"/>
                <w:szCs w:val="24"/>
              </w:rPr>
              <w:t>»</w:t>
            </w:r>
          </w:p>
        </w:tc>
        <w:tc>
          <w:tcPr>
            <w:tcW w:w="1418" w:type="dxa"/>
            <w:tcBorders>
              <w:top w:val="nil"/>
              <w:left w:val="nil"/>
              <w:bottom w:val="single" w:sz="4" w:space="0" w:color="auto"/>
              <w:right w:val="nil"/>
            </w:tcBorders>
            <w:vAlign w:val="bottom"/>
          </w:tcPr>
          <w:p w:rsidR="00D3444E" w:rsidRDefault="00D3444E" w:rsidP="009A5804">
            <w:pPr>
              <w:jc w:val="center"/>
              <w:rPr>
                <w:sz w:val="24"/>
                <w:szCs w:val="24"/>
              </w:rPr>
            </w:pPr>
          </w:p>
        </w:tc>
        <w:tc>
          <w:tcPr>
            <w:tcW w:w="369" w:type="dxa"/>
            <w:tcBorders>
              <w:top w:val="nil"/>
              <w:left w:val="nil"/>
              <w:bottom w:val="nil"/>
              <w:right w:val="nil"/>
            </w:tcBorders>
            <w:vAlign w:val="bottom"/>
          </w:tcPr>
          <w:p w:rsidR="00D3444E" w:rsidRDefault="00D3444E" w:rsidP="009A5804">
            <w:pPr>
              <w:jc w:val="right"/>
              <w:rPr>
                <w:sz w:val="24"/>
                <w:szCs w:val="24"/>
              </w:rPr>
            </w:pPr>
            <w:r>
              <w:rPr>
                <w:sz w:val="24"/>
                <w:szCs w:val="24"/>
              </w:rPr>
              <w:t>20</w:t>
            </w:r>
          </w:p>
        </w:tc>
        <w:tc>
          <w:tcPr>
            <w:tcW w:w="369" w:type="dxa"/>
            <w:tcBorders>
              <w:top w:val="nil"/>
              <w:left w:val="nil"/>
              <w:bottom w:val="single" w:sz="4" w:space="0" w:color="auto"/>
              <w:right w:val="nil"/>
            </w:tcBorders>
            <w:vAlign w:val="bottom"/>
          </w:tcPr>
          <w:p w:rsidR="00D3444E" w:rsidRDefault="00D3444E" w:rsidP="009A5804">
            <w:pPr>
              <w:rPr>
                <w:sz w:val="24"/>
                <w:szCs w:val="24"/>
              </w:rPr>
            </w:pPr>
          </w:p>
        </w:tc>
        <w:tc>
          <w:tcPr>
            <w:tcW w:w="312" w:type="dxa"/>
            <w:tcBorders>
              <w:top w:val="nil"/>
              <w:left w:val="nil"/>
              <w:bottom w:val="nil"/>
              <w:right w:val="nil"/>
            </w:tcBorders>
            <w:vAlign w:val="bottom"/>
          </w:tcPr>
          <w:p w:rsidR="00D3444E" w:rsidRDefault="00D3444E" w:rsidP="009A5804">
            <w:pPr>
              <w:ind w:left="57"/>
              <w:rPr>
                <w:sz w:val="24"/>
                <w:szCs w:val="24"/>
              </w:rPr>
            </w:pPr>
            <w:r>
              <w:rPr>
                <w:sz w:val="24"/>
                <w:szCs w:val="24"/>
              </w:rPr>
              <w:t>г.</w:t>
            </w:r>
          </w:p>
        </w:tc>
      </w:tr>
      <w:bookmarkEnd w:id="8"/>
    </w:tbl>
    <w:p w:rsidR="00D3444E" w:rsidRDefault="00D3444E" w:rsidP="00D3444E">
      <w:pPr>
        <w:spacing w:before="240"/>
        <w:rPr>
          <w:sz w:val="24"/>
          <w:szCs w:val="24"/>
        </w:rPr>
      </w:pPr>
    </w:p>
    <w:p w:rsidR="00D3444E" w:rsidRPr="00BC6E86" w:rsidRDefault="00D3444E" w:rsidP="00D3444E">
      <w:pPr>
        <w:pBdr>
          <w:top w:val="single" w:sz="4" w:space="1" w:color="auto"/>
        </w:pBdr>
        <w:rPr>
          <w:sz w:val="2"/>
          <w:szCs w:val="2"/>
        </w:rPr>
      </w:pPr>
    </w:p>
    <w:p w:rsidR="00D3444E" w:rsidRPr="006635F4" w:rsidRDefault="00D3444E" w:rsidP="00D3444E">
      <w:pPr>
        <w:rPr>
          <w:sz w:val="24"/>
          <w:szCs w:val="24"/>
        </w:rPr>
      </w:pPr>
    </w:p>
    <w:p w:rsidR="00D3444E" w:rsidRPr="00E35A82" w:rsidRDefault="00D3444E" w:rsidP="00D3444E">
      <w:pPr>
        <w:pBdr>
          <w:top w:val="single" w:sz="4" w:space="1" w:color="auto"/>
        </w:pBdr>
        <w:spacing w:after="240"/>
        <w:jc w:val="center"/>
      </w:pPr>
      <w:r w:rsidRPr="00E35A82">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D3444E" w:rsidRPr="00BC6E86" w:rsidRDefault="00D3444E" w:rsidP="00D3444E">
      <w:pPr>
        <w:spacing w:after="240"/>
        <w:jc w:val="center"/>
        <w:rPr>
          <w:b/>
          <w:sz w:val="24"/>
          <w:szCs w:val="24"/>
        </w:rPr>
      </w:pPr>
      <w:r w:rsidRPr="00BC6E86">
        <w:rPr>
          <w:b/>
          <w:sz w:val="24"/>
          <w:szCs w:val="24"/>
        </w:rPr>
        <w:t>1. Сведения о застройщике</w:t>
      </w:r>
      <w:r>
        <w:rPr>
          <w:b/>
          <w:sz w:val="24"/>
          <w:szCs w:val="24"/>
        </w:rPr>
        <w:t>:</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850"/>
        <w:gridCol w:w="4423"/>
        <w:gridCol w:w="4706"/>
      </w:tblGrid>
      <w:tr w:rsidR="00D3444E" w:rsidRPr="006635F4" w:rsidTr="009A5804">
        <w:tc>
          <w:tcPr>
            <w:tcW w:w="850" w:type="dxa"/>
          </w:tcPr>
          <w:p w:rsidR="00D3444E" w:rsidRPr="006635F4" w:rsidRDefault="00D3444E" w:rsidP="009A5804">
            <w:pPr>
              <w:jc w:val="center"/>
              <w:rPr>
                <w:sz w:val="24"/>
                <w:szCs w:val="24"/>
              </w:rPr>
            </w:pPr>
            <w:r w:rsidRPr="006635F4">
              <w:rPr>
                <w:sz w:val="24"/>
                <w:szCs w:val="24"/>
              </w:rPr>
              <w:t>1.1</w:t>
            </w:r>
          </w:p>
        </w:tc>
        <w:tc>
          <w:tcPr>
            <w:tcW w:w="4423" w:type="dxa"/>
          </w:tcPr>
          <w:p w:rsidR="00D3444E" w:rsidRPr="006635F4" w:rsidRDefault="00D3444E" w:rsidP="009A5804">
            <w:pPr>
              <w:ind w:left="57" w:right="57"/>
              <w:jc w:val="both"/>
              <w:rPr>
                <w:sz w:val="24"/>
                <w:szCs w:val="24"/>
              </w:rPr>
            </w:pPr>
            <w:r w:rsidRPr="006635F4">
              <w:rPr>
                <w:sz w:val="24"/>
                <w:szCs w:val="24"/>
              </w:rPr>
              <w:t xml:space="preserve">Сведения о физическом лице, в случае если застройщиком является физическое </w:t>
            </w:r>
            <w:r w:rsidRPr="006635F4">
              <w:rPr>
                <w:sz w:val="24"/>
                <w:szCs w:val="24"/>
              </w:rPr>
              <w:lastRenderedPageBreak/>
              <w:t>лицо:</w:t>
            </w:r>
          </w:p>
        </w:tc>
        <w:tc>
          <w:tcPr>
            <w:tcW w:w="4706" w:type="dxa"/>
          </w:tcPr>
          <w:p w:rsidR="00D3444E" w:rsidRPr="006635F4" w:rsidRDefault="00D3444E" w:rsidP="009A5804">
            <w:pPr>
              <w:ind w:left="57" w:right="57"/>
              <w:jc w:val="both"/>
              <w:rPr>
                <w:sz w:val="24"/>
                <w:szCs w:val="24"/>
              </w:rPr>
            </w:pPr>
          </w:p>
        </w:tc>
      </w:tr>
      <w:tr w:rsidR="00D3444E" w:rsidRPr="006635F4" w:rsidTr="009A5804">
        <w:tc>
          <w:tcPr>
            <w:tcW w:w="850" w:type="dxa"/>
          </w:tcPr>
          <w:p w:rsidR="00D3444E" w:rsidRPr="006635F4" w:rsidRDefault="00D3444E" w:rsidP="009A5804">
            <w:pPr>
              <w:jc w:val="center"/>
              <w:rPr>
                <w:sz w:val="24"/>
                <w:szCs w:val="24"/>
              </w:rPr>
            </w:pPr>
            <w:r w:rsidRPr="006635F4">
              <w:rPr>
                <w:sz w:val="24"/>
                <w:szCs w:val="24"/>
              </w:rPr>
              <w:lastRenderedPageBreak/>
              <w:t>1.1.1</w:t>
            </w:r>
          </w:p>
        </w:tc>
        <w:tc>
          <w:tcPr>
            <w:tcW w:w="4423" w:type="dxa"/>
          </w:tcPr>
          <w:p w:rsidR="00D3444E" w:rsidRPr="006635F4" w:rsidRDefault="00D3444E" w:rsidP="009A5804">
            <w:pPr>
              <w:ind w:left="57" w:right="57"/>
              <w:jc w:val="both"/>
              <w:rPr>
                <w:sz w:val="24"/>
                <w:szCs w:val="24"/>
              </w:rPr>
            </w:pPr>
            <w:r w:rsidRPr="006635F4">
              <w:rPr>
                <w:sz w:val="24"/>
                <w:szCs w:val="24"/>
              </w:rPr>
              <w:t>Фамилия, имя, отчество (при наличии)</w:t>
            </w:r>
          </w:p>
        </w:tc>
        <w:tc>
          <w:tcPr>
            <w:tcW w:w="4706" w:type="dxa"/>
          </w:tcPr>
          <w:p w:rsidR="00D3444E" w:rsidRPr="006635F4" w:rsidRDefault="00D3444E" w:rsidP="009A5804">
            <w:pPr>
              <w:ind w:left="57" w:right="57"/>
              <w:jc w:val="both"/>
              <w:rPr>
                <w:sz w:val="24"/>
                <w:szCs w:val="24"/>
              </w:rPr>
            </w:pPr>
          </w:p>
        </w:tc>
      </w:tr>
      <w:tr w:rsidR="00D3444E" w:rsidRPr="006635F4" w:rsidTr="009A5804">
        <w:tc>
          <w:tcPr>
            <w:tcW w:w="850" w:type="dxa"/>
          </w:tcPr>
          <w:p w:rsidR="00D3444E" w:rsidRPr="006635F4" w:rsidRDefault="00D3444E" w:rsidP="009A5804">
            <w:pPr>
              <w:jc w:val="center"/>
              <w:rPr>
                <w:sz w:val="24"/>
                <w:szCs w:val="24"/>
              </w:rPr>
            </w:pPr>
            <w:r w:rsidRPr="006635F4">
              <w:rPr>
                <w:sz w:val="24"/>
                <w:szCs w:val="24"/>
              </w:rPr>
              <w:t>1.1.2</w:t>
            </w:r>
          </w:p>
        </w:tc>
        <w:tc>
          <w:tcPr>
            <w:tcW w:w="4423" w:type="dxa"/>
          </w:tcPr>
          <w:p w:rsidR="00D3444E" w:rsidRPr="006635F4" w:rsidRDefault="00D3444E" w:rsidP="009A5804">
            <w:pPr>
              <w:ind w:left="57" w:right="57"/>
              <w:jc w:val="both"/>
              <w:rPr>
                <w:sz w:val="24"/>
                <w:szCs w:val="24"/>
              </w:rPr>
            </w:pPr>
            <w:r w:rsidRPr="006635F4">
              <w:rPr>
                <w:sz w:val="24"/>
                <w:szCs w:val="24"/>
              </w:rPr>
              <w:t>Место жительства</w:t>
            </w:r>
          </w:p>
        </w:tc>
        <w:tc>
          <w:tcPr>
            <w:tcW w:w="4706" w:type="dxa"/>
          </w:tcPr>
          <w:p w:rsidR="00D3444E" w:rsidRPr="006635F4" w:rsidRDefault="00D3444E" w:rsidP="009A5804">
            <w:pPr>
              <w:ind w:left="57" w:right="57"/>
              <w:jc w:val="both"/>
              <w:rPr>
                <w:sz w:val="24"/>
                <w:szCs w:val="24"/>
              </w:rPr>
            </w:pPr>
          </w:p>
        </w:tc>
      </w:tr>
      <w:tr w:rsidR="00D3444E" w:rsidRPr="006635F4" w:rsidTr="009A5804">
        <w:tc>
          <w:tcPr>
            <w:tcW w:w="850" w:type="dxa"/>
          </w:tcPr>
          <w:p w:rsidR="00D3444E" w:rsidRPr="006635F4" w:rsidRDefault="00D3444E" w:rsidP="009A5804">
            <w:pPr>
              <w:jc w:val="center"/>
              <w:rPr>
                <w:sz w:val="24"/>
                <w:szCs w:val="24"/>
              </w:rPr>
            </w:pPr>
            <w:r w:rsidRPr="006635F4">
              <w:rPr>
                <w:sz w:val="24"/>
                <w:szCs w:val="24"/>
              </w:rPr>
              <w:t>1.1.3</w:t>
            </w:r>
          </w:p>
        </w:tc>
        <w:tc>
          <w:tcPr>
            <w:tcW w:w="4423" w:type="dxa"/>
          </w:tcPr>
          <w:p w:rsidR="00D3444E" w:rsidRPr="006635F4" w:rsidRDefault="00D3444E" w:rsidP="009A5804">
            <w:pPr>
              <w:ind w:left="57" w:right="57"/>
              <w:jc w:val="both"/>
              <w:rPr>
                <w:sz w:val="24"/>
                <w:szCs w:val="24"/>
              </w:rPr>
            </w:pPr>
            <w:r w:rsidRPr="006635F4">
              <w:rPr>
                <w:sz w:val="24"/>
                <w:szCs w:val="24"/>
              </w:rPr>
              <w:t>Реквизиты документа, удостоверяющего личность</w:t>
            </w:r>
          </w:p>
        </w:tc>
        <w:tc>
          <w:tcPr>
            <w:tcW w:w="4706" w:type="dxa"/>
          </w:tcPr>
          <w:p w:rsidR="00D3444E" w:rsidRPr="006635F4" w:rsidRDefault="00D3444E" w:rsidP="009A5804">
            <w:pPr>
              <w:ind w:left="57" w:right="57"/>
              <w:jc w:val="both"/>
              <w:rPr>
                <w:sz w:val="24"/>
                <w:szCs w:val="24"/>
              </w:rPr>
            </w:pPr>
          </w:p>
        </w:tc>
      </w:tr>
      <w:tr w:rsidR="00D3444E" w:rsidRPr="006635F4" w:rsidTr="009A5804">
        <w:tc>
          <w:tcPr>
            <w:tcW w:w="850" w:type="dxa"/>
          </w:tcPr>
          <w:p w:rsidR="00D3444E" w:rsidRPr="006635F4" w:rsidRDefault="00D3444E" w:rsidP="009A5804">
            <w:pPr>
              <w:jc w:val="center"/>
              <w:rPr>
                <w:sz w:val="24"/>
                <w:szCs w:val="24"/>
              </w:rPr>
            </w:pPr>
            <w:r w:rsidRPr="006635F4">
              <w:rPr>
                <w:sz w:val="24"/>
                <w:szCs w:val="24"/>
              </w:rPr>
              <w:t>1.2</w:t>
            </w:r>
          </w:p>
        </w:tc>
        <w:tc>
          <w:tcPr>
            <w:tcW w:w="4423" w:type="dxa"/>
          </w:tcPr>
          <w:p w:rsidR="00D3444E" w:rsidRPr="006635F4" w:rsidRDefault="00D3444E" w:rsidP="009A5804">
            <w:pPr>
              <w:ind w:left="57" w:right="57"/>
              <w:jc w:val="both"/>
              <w:rPr>
                <w:sz w:val="24"/>
                <w:szCs w:val="24"/>
              </w:rPr>
            </w:pPr>
            <w:r w:rsidRPr="006635F4">
              <w:rPr>
                <w:sz w:val="24"/>
                <w:szCs w:val="24"/>
              </w:rPr>
              <w:t>Сведения о юридическом лице, в случае если застройщиком является юридическое лицо:</w:t>
            </w:r>
          </w:p>
        </w:tc>
        <w:tc>
          <w:tcPr>
            <w:tcW w:w="4706" w:type="dxa"/>
          </w:tcPr>
          <w:p w:rsidR="00D3444E" w:rsidRPr="006635F4" w:rsidRDefault="00D3444E" w:rsidP="009A5804">
            <w:pPr>
              <w:ind w:left="57" w:right="57"/>
              <w:jc w:val="both"/>
              <w:rPr>
                <w:sz w:val="24"/>
                <w:szCs w:val="24"/>
              </w:rPr>
            </w:pPr>
          </w:p>
        </w:tc>
      </w:tr>
      <w:tr w:rsidR="00D3444E" w:rsidRPr="006635F4" w:rsidTr="009A5804">
        <w:tc>
          <w:tcPr>
            <w:tcW w:w="850" w:type="dxa"/>
          </w:tcPr>
          <w:p w:rsidR="00D3444E" w:rsidRPr="006635F4" w:rsidRDefault="00D3444E" w:rsidP="009A5804">
            <w:pPr>
              <w:jc w:val="center"/>
              <w:rPr>
                <w:sz w:val="24"/>
                <w:szCs w:val="24"/>
              </w:rPr>
            </w:pPr>
            <w:r w:rsidRPr="006635F4">
              <w:rPr>
                <w:sz w:val="24"/>
                <w:szCs w:val="24"/>
              </w:rPr>
              <w:t>1.2.1</w:t>
            </w:r>
          </w:p>
        </w:tc>
        <w:tc>
          <w:tcPr>
            <w:tcW w:w="4423" w:type="dxa"/>
          </w:tcPr>
          <w:p w:rsidR="00D3444E" w:rsidRPr="006635F4" w:rsidRDefault="00D3444E" w:rsidP="009A5804">
            <w:pPr>
              <w:ind w:left="57" w:right="57"/>
              <w:jc w:val="both"/>
              <w:rPr>
                <w:sz w:val="24"/>
                <w:szCs w:val="24"/>
              </w:rPr>
            </w:pPr>
            <w:r w:rsidRPr="006635F4">
              <w:rPr>
                <w:sz w:val="24"/>
                <w:szCs w:val="24"/>
              </w:rPr>
              <w:t>Наименование</w:t>
            </w:r>
          </w:p>
        </w:tc>
        <w:tc>
          <w:tcPr>
            <w:tcW w:w="4706" w:type="dxa"/>
          </w:tcPr>
          <w:p w:rsidR="00D3444E" w:rsidRPr="006635F4" w:rsidRDefault="00D3444E" w:rsidP="009A5804">
            <w:pPr>
              <w:ind w:left="57" w:right="57"/>
              <w:jc w:val="both"/>
              <w:rPr>
                <w:sz w:val="24"/>
                <w:szCs w:val="24"/>
              </w:rPr>
            </w:pPr>
          </w:p>
        </w:tc>
      </w:tr>
      <w:tr w:rsidR="00D3444E" w:rsidRPr="006635F4" w:rsidTr="009A5804">
        <w:tc>
          <w:tcPr>
            <w:tcW w:w="850" w:type="dxa"/>
          </w:tcPr>
          <w:p w:rsidR="00D3444E" w:rsidRPr="006635F4" w:rsidRDefault="00D3444E" w:rsidP="009A5804">
            <w:pPr>
              <w:jc w:val="center"/>
              <w:rPr>
                <w:sz w:val="24"/>
                <w:szCs w:val="24"/>
              </w:rPr>
            </w:pPr>
            <w:r w:rsidRPr="006635F4">
              <w:rPr>
                <w:sz w:val="24"/>
                <w:szCs w:val="24"/>
              </w:rPr>
              <w:t>1.2.2</w:t>
            </w:r>
          </w:p>
        </w:tc>
        <w:tc>
          <w:tcPr>
            <w:tcW w:w="4423" w:type="dxa"/>
          </w:tcPr>
          <w:p w:rsidR="00D3444E" w:rsidRPr="006635F4" w:rsidRDefault="00D3444E" w:rsidP="009A5804">
            <w:pPr>
              <w:ind w:left="57" w:right="57"/>
              <w:jc w:val="both"/>
              <w:rPr>
                <w:sz w:val="24"/>
                <w:szCs w:val="24"/>
              </w:rPr>
            </w:pPr>
            <w:r w:rsidRPr="006635F4">
              <w:rPr>
                <w:sz w:val="24"/>
                <w:szCs w:val="24"/>
              </w:rPr>
              <w:t>Место нахождения</w:t>
            </w:r>
          </w:p>
        </w:tc>
        <w:tc>
          <w:tcPr>
            <w:tcW w:w="4706" w:type="dxa"/>
          </w:tcPr>
          <w:p w:rsidR="00D3444E" w:rsidRPr="006635F4" w:rsidRDefault="00D3444E" w:rsidP="009A5804">
            <w:pPr>
              <w:ind w:left="57" w:right="57"/>
              <w:jc w:val="both"/>
              <w:rPr>
                <w:sz w:val="24"/>
                <w:szCs w:val="24"/>
              </w:rPr>
            </w:pPr>
          </w:p>
        </w:tc>
      </w:tr>
      <w:tr w:rsidR="00D3444E" w:rsidRPr="006635F4" w:rsidTr="009A5804">
        <w:tc>
          <w:tcPr>
            <w:tcW w:w="850" w:type="dxa"/>
          </w:tcPr>
          <w:p w:rsidR="00D3444E" w:rsidRPr="006635F4" w:rsidRDefault="00D3444E" w:rsidP="009A5804">
            <w:pPr>
              <w:jc w:val="center"/>
              <w:rPr>
                <w:sz w:val="24"/>
                <w:szCs w:val="24"/>
              </w:rPr>
            </w:pPr>
            <w:r w:rsidRPr="006635F4">
              <w:rPr>
                <w:sz w:val="24"/>
                <w:szCs w:val="24"/>
              </w:rPr>
              <w:t>1.2.3</w:t>
            </w:r>
          </w:p>
        </w:tc>
        <w:tc>
          <w:tcPr>
            <w:tcW w:w="4423" w:type="dxa"/>
          </w:tcPr>
          <w:p w:rsidR="00D3444E" w:rsidRPr="006635F4" w:rsidRDefault="00D3444E" w:rsidP="009A5804">
            <w:pPr>
              <w:ind w:left="57" w:right="57"/>
              <w:jc w:val="both"/>
              <w:rPr>
                <w:sz w:val="24"/>
                <w:szCs w:val="24"/>
              </w:rPr>
            </w:pPr>
            <w:r w:rsidRPr="006635F4">
              <w:rPr>
                <w:sz w:val="24"/>
                <w:szCs w:val="24"/>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rsidR="00D3444E" w:rsidRPr="006635F4" w:rsidRDefault="00D3444E" w:rsidP="009A5804">
            <w:pPr>
              <w:ind w:left="57" w:right="57"/>
              <w:jc w:val="both"/>
              <w:rPr>
                <w:sz w:val="24"/>
                <w:szCs w:val="24"/>
              </w:rPr>
            </w:pPr>
          </w:p>
        </w:tc>
      </w:tr>
      <w:tr w:rsidR="00D3444E" w:rsidRPr="006635F4" w:rsidTr="009A5804">
        <w:tc>
          <w:tcPr>
            <w:tcW w:w="850" w:type="dxa"/>
          </w:tcPr>
          <w:p w:rsidR="00D3444E" w:rsidRPr="006635F4" w:rsidRDefault="00D3444E" w:rsidP="009A5804">
            <w:pPr>
              <w:jc w:val="center"/>
              <w:rPr>
                <w:sz w:val="24"/>
                <w:szCs w:val="24"/>
              </w:rPr>
            </w:pPr>
            <w:r w:rsidRPr="006635F4">
              <w:rPr>
                <w:sz w:val="24"/>
                <w:szCs w:val="24"/>
              </w:rPr>
              <w:t>1.2.4</w:t>
            </w:r>
          </w:p>
        </w:tc>
        <w:tc>
          <w:tcPr>
            <w:tcW w:w="4423" w:type="dxa"/>
          </w:tcPr>
          <w:p w:rsidR="00D3444E" w:rsidRPr="006635F4" w:rsidRDefault="00D3444E" w:rsidP="009A5804">
            <w:pPr>
              <w:ind w:left="57" w:right="57"/>
              <w:jc w:val="both"/>
              <w:rPr>
                <w:sz w:val="24"/>
                <w:szCs w:val="24"/>
              </w:rPr>
            </w:pPr>
            <w:r w:rsidRPr="006635F4">
              <w:rPr>
                <w:sz w:val="24"/>
                <w:szCs w:val="24"/>
              </w:rPr>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rsidR="00D3444E" w:rsidRPr="006635F4" w:rsidRDefault="00D3444E" w:rsidP="009A5804">
            <w:pPr>
              <w:ind w:left="57" w:right="57"/>
              <w:jc w:val="both"/>
              <w:rPr>
                <w:sz w:val="24"/>
                <w:szCs w:val="24"/>
              </w:rPr>
            </w:pPr>
          </w:p>
        </w:tc>
      </w:tr>
    </w:tbl>
    <w:p w:rsidR="00D3444E" w:rsidRPr="00112114" w:rsidRDefault="00D3444E" w:rsidP="00D3444E">
      <w:pPr>
        <w:pageBreakBefore/>
        <w:spacing w:after="240"/>
        <w:jc w:val="center"/>
        <w:rPr>
          <w:b/>
          <w:sz w:val="24"/>
          <w:szCs w:val="24"/>
        </w:rPr>
      </w:pPr>
      <w:r w:rsidRPr="00112114">
        <w:rPr>
          <w:b/>
          <w:sz w:val="24"/>
          <w:szCs w:val="24"/>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850"/>
        <w:gridCol w:w="4423"/>
        <w:gridCol w:w="4706"/>
      </w:tblGrid>
      <w:tr w:rsidR="00D3444E" w:rsidRPr="006635F4" w:rsidTr="009A5804">
        <w:tc>
          <w:tcPr>
            <w:tcW w:w="850" w:type="dxa"/>
          </w:tcPr>
          <w:p w:rsidR="00D3444E" w:rsidRPr="006635F4" w:rsidRDefault="00D3444E" w:rsidP="009A5804">
            <w:pPr>
              <w:jc w:val="center"/>
              <w:rPr>
                <w:sz w:val="24"/>
                <w:szCs w:val="24"/>
              </w:rPr>
            </w:pPr>
            <w:r w:rsidRPr="006635F4">
              <w:rPr>
                <w:sz w:val="24"/>
                <w:szCs w:val="24"/>
              </w:rPr>
              <w:t>2.1</w:t>
            </w:r>
          </w:p>
        </w:tc>
        <w:tc>
          <w:tcPr>
            <w:tcW w:w="4423" w:type="dxa"/>
          </w:tcPr>
          <w:p w:rsidR="00D3444E" w:rsidRPr="006635F4" w:rsidRDefault="00D3444E" w:rsidP="009A5804">
            <w:pPr>
              <w:ind w:left="57" w:right="57"/>
              <w:rPr>
                <w:sz w:val="24"/>
                <w:szCs w:val="24"/>
              </w:rPr>
            </w:pPr>
            <w:r w:rsidRPr="006635F4">
              <w:rPr>
                <w:sz w:val="24"/>
                <w:szCs w:val="24"/>
              </w:rPr>
              <w:t>Кадастровый номер земельного участка (при наличии)</w:t>
            </w:r>
          </w:p>
        </w:tc>
        <w:tc>
          <w:tcPr>
            <w:tcW w:w="4706" w:type="dxa"/>
          </w:tcPr>
          <w:p w:rsidR="00D3444E" w:rsidRPr="006635F4" w:rsidRDefault="00D3444E" w:rsidP="009A5804">
            <w:pPr>
              <w:ind w:left="57" w:right="57"/>
              <w:rPr>
                <w:sz w:val="24"/>
                <w:szCs w:val="24"/>
              </w:rPr>
            </w:pPr>
          </w:p>
        </w:tc>
      </w:tr>
      <w:tr w:rsidR="00D3444E" w:rsidRPr="006635F4" w:rsidTr="009A5804">
        <w:tc>
          <w:tcPr>
            <w:tcW w:w="850" w:type="dxa"/>
          </w:tcPr>
          <w:p w:rsidR="00D3444E" w:rsidRPr="006635F4" w:rsidRDefault="00D3444E" w:rsidP="009A5804">
            <w:pPr>
              <w:jc w:val="center"/>
              <w:rPr>
                <w:sz w:val="24"/>
                <w:szCs w:val="24"/>
              </w:rPr>
            </w:pPr>
            <w:r w:rsidRPr="006635F4">
              <w:rPr>
                <w:sz w:val="24"/>
                <w:szCs w:val="24"/>
              </w:rPr>
              <w:t>2.2</w:t>
            </w:r>
          </w:p>
        </w:tc>
        <w:tc>
          <w:tcPr>
            <w:tcW w:w="4423" w:type="dxa"/>
          </w:tcPr>
          <w:p w:rsidR="00D3444E" w:rsidRPr="006635F4" w:rsidRDefault="00D3444E" w:rsidP="009A5804">
            <w:pPr>
              <w:ind w:left="57" w:right="57"/>
              <w:rPr>
                <w:sz w:val="24"/>
                <w:szCs w:val="24"/>
              </w:rPr>
            </w:pPr>
            <w:r w:rsidRPr="006635F4">
              <w:rPr>
                <w:sz w:val="24"/>
                <w:szCs w:val="24"/>
              </w:rPr>
              <w:t>Адрес или описание местоположения земельного участка</w:t>
            </w:r>
          </w:p>
        </w:tc>
        <w:tc>
          <w:tcPr>
            <w:tcW w:w="4706" w:type="dxa"/>
          </w:tcPr>
          <w:p w:rsidR="00D3444E" w:rsidRPr="006635F4" w:rsidRDefault="00D3444E" w:rsidP="009A5804">
            <w:pPr>
              <w:ind w:left="57" w:right="57"/>
              <w:rPr>
                <w:sz w:val="24"/>
                <w:szCs w:val="24"/>
              </w:rPr>
            </w:pPr>
          </w:p>
        </w:tc>
      </w:tr>
    </w:tbl>
    <w:p w:rsidR="00D3444E" w:rsidRDefault="00D3444E" w:rsidP="00D3444E">
      <w:pPr>
        <w:spacing w:before="240" w:after="240"/>
        <w:jc w:val="center"/>
        <w:rPr>
          <w:b/>
          <w:sz w:val="24"/>
          <w:szCs w:val="24"/>
        </w:rPr>
      </w:pPr>
      <w:r w:rsidRPr="0070270D">
        <w:rPr>
          <w:b/>
          <w:sz w:val="24"/>
          <w:szCs w:val="24"/>
        </w:rPr>
        <w:t xml:space="preserve">3. Сведения </w:t>
      </w:r>
      <w:r w:rsidRPr="00C73E7A">
        <w:rPr>
          <w:b/>
          <w:sz w:val="24"/>
          <w:szCs w:val="24"/>
        </w:rPr>
        <w:t xml:space="preserve">об изменении параметров планируемого строительства </w:t>
      </w:r>
      <w:r>
        <w:rPr>
          <w:b/>
          <w:sz w:val="24"/>
          <w:szCs w:val="24"/>
        </w:rPr>
        <w:br/>
      </w:r>
      <w:r w:rsidRPr="00C73E7A">
        <w:rPr>
          <w:b/>
          <w:sz w:val="24"/>
          <w:szCs w:val="24"/>
        </w:rPr>
        <w:t xml:space="preserve">или реконструкции объекта индивидуального жилищного строительства </w:t>
      </w:r>
      <w:r>
        <w:rPr>
          <w:b/>
          <w:sz w:val="24"/>
          <w:szCs w:val="24"/>
        </w:rPr>
        <w:br/>
        <w:t>или садового дома</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567"/>
        <w:gridCol w:w="2863"/>
        <w:gridCol w:w="29"/>
        <w:gridCol w:w="170"/>
        <w:gridCol w:w="3062"/>
        <w:gridCol w:w="141"/>
        <w:gridCol w:w="41"/>
        <w:gridCol w:w="3078"/>
      </w:tblGrid>
      <w:tr w:rsidR="00D3444E" w:rsidRPr="00ED6CC8" w:rsidTr="009A5804">
        <w:tc>
          <w:tcPr>
            <w:tcW w:w="567" w:type="dxa"/>
            <w:vMerge w:val="restart"/>
          </w:tcPr>
          <w:p w:rsidR="00D3444E" w:rsidRPr="00ED6CC8" w:rsidRDefault="00D3444E" w:rsidP="009A5804">
            <w:pPr>
              <w:jc w:val="center"/>
              <w:rPr>
                <w:sz w:val="24"/>
                <w:szCs w:val="24"/>
              </w:rPr>
            </w:pPr>
            <w:r w:rsidRPr="00ED6CC8">
              <w:rPr>
                <w:sz w:val="24"/>
                <w:szCs w:val="24"/>
              </w:rPr>
              <w:t>№ п/п</w:t>
            </w:r>
          </w:p>
        </w:tc>
        <w:tc>
          <w:tcPr>
            <w:tcW w:w="2892" w:type="dxa"/>
            <w:gridSpan w:val="2"/>
            <w:vMerge w:val="restart"/>
          </w:tcPr>
          <w:p w:rsidR="00D3444E" w:rsidRPr="00ED6CC8" w:rsidRDefault="00D3444E" w:rsidP="009A5804">
            <w:pPr>
              <w:jc w:val="center"/>
              <w:rPr>
                <w:sz w:val="24"/>
                <w:szCs w:val="24"/>
              </w:rPr>
            </w:pPr>
            <w:r w:rsidRPr="00ED6CC8">
              <w:rPr>
                <w:sz w:val="24"/>
                <w:szCs w:val="24"/>
              </w:rPr>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3414" w:type="dxa"/>
            <w:gridSpan w:val="4"/>
            <w:tcBorders>
              <w:bottom w:val="nil"/>
            </w:tcBorders>
          </w:tcPr>
          <w:p w:rsidR="00D3444E" w:rsidRPr="00ED6CC8" w:rsidRDefault="00D3444E" w:rsidP="009A5804">
            <w:pPr>
              <w:jc w:val="center"/>
              <w:rPr>
                <w:sz w:val="24"/>
                <w:szCs w:val="24"/>
              </w:rPr>
            </w:pPr>
            <w:r w:rsidRPr="00ED6CC8">
              <w:rPr>
                <w:sz w:val="24"/>
                <w:szCs w:val="24"/>
              </w:rPr>
              <w:t>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
        </w:tc>
        <w:tc>
          <w:tcPr>
            <w:tcW w:w="3078" w:type="dxa"/>
            <w:vMerge w:val="restart"/>
          </w:tcPr>
          <w:p w:rsidR="00D3444E" w:rsidRPr="00ED6CC8" w:rsidRDefault="00D3444E" w:rsidP="009A5804">
            <w:pPr>
              <w:jc w:val="center"/>
              <w:rPr>
                <w:sz w:val="24"/>
                <w:szCs w:val="24"/>
              </w:rPr>
            </w:pPr>
            <w:r w:rsidRPr="00ED6CC8">
              <w:rPr>
                <w:sz w:val="24"/>
                <w:szCs w:val="24"/>
              </w:rPr>
              <w:t>Измененные значения параметров планируемого строительства или реконструкции объекта индивидуального жилищного строительства или садового дома</w:t>
            </w:r>
          </w:p>
        </w:tc>
      </w:tr>
      <w:tr w:rsidR="00D3444E" w:rsidRPr="00ED6CC8" w:rsidTr="009A5804">
        <w:tc>
          <w:tcPr>
            <w:tcW w:w="567" w:type="dxa"/>
            <w:vMerge/>
          </w:tcPr>
          <w:p w:rsidR="00D3444E" w:rsidRPr="00ED6CC8" w:rsidRDefault="00D3444E" w:rsidP="009A5804">
            <w:pPr>
              <w:jc w:val="center"/>
              <w:rPr>
                <w:sz w:val="24"/>
                <w:szCs w:val="24"/>
              </w:rPr>
            </w:pPr>
          </w:p>
        </w:tc>
        <w:tc>
          <w:tcPr>
            <w:tcW w:w="2892" w:type="dxa"/>
            <w:gridSpan w:val="2"/>
            <w:vMerge/>
          </w:tcPr>
          <w:p w:rsidR="00D3444E" w:rsidRPr="00ED6CC8" w:rsidRDefault="00D3444E" w:rsidP="009A5804">
            <w:pPr>
              <w:jc w:val="center"/>
              <w:rPr>
                <w:sz w:val="24"/>
                <w:szCs w:val="24"/>
              </w:rPr>
            </w:pPr>
          </w:p>
        </w:tc>
        <w:tc>
          <w:tcPr>
            <w:tcW w:w="170" w:type="dxa"/>
            <w:tcBorders>
              <w:top w:val="nil"/>
              <w:bottom w:val="nil"/>
              <w:right w:val="nil"/>
            </w:tcBorders>
            <w:vAlign w:val="bottom"/>
          </w:tcPr>
          <w:p w:rsidR="00D3444E" w:rsidRPr="00ED6CC8" w:rsidRDefault="00D3444E" w:rsidP="009A5804">
            <w:pPr>
              <w:jc w:val="center"/>
              <w:rPr>
                <w:sz w:val="24"/>
                <w:szCs w:val="24"/>
              </w:rPr>
            </w:pPr>
          </w:p>
        </w:tc>
        <w:tc>
          <w:tcPr>
            <w:tcW w:w="3062" w:type="dxa"/>
            <w:tcBorders>
              <w:top w:val="nil"/>
              <w:left w:val="nil"/>
              <w:right w:val="nil"/>
            </w:tcBorders>
            <w:vAlign w:val="bottom"/>
          </w:tcPr>
          <w:p w:rsidR="00D3444E" w:rsidRPr="00ED6CC8" w:rsidRDefault="00D3444E" w:rsidP="009A5804">
            <w:pPr>
              <w:jc w:val="center"/>
              <w:rPr>
                <w:sz w:val="24"/>
                <w:szCs w:val="24"/>
              </w:rPr>
            </w:pPr>
          </w:p>
        </w:tc>
        <w:tc>
          <w:tcPr>
            <w:tcW w:w="182" w:type="dxa"/>
            <w:gridSpan w:val="2"/>
            <w:tcBorders>
              <w:top w:val="nil"/>
              <w:left w:val="nil"/>
              <w:bottom w:val="nil"/>
            </w:tcBorders>
            <w:vAlign w:val="bottom"/>
          </w:tcPr>
          <w:p w:rsidR="00D3444E" w:rsidRPr="00ED6CC8" w:rsidRDefault="00D3444E" w:rsidP="009A5804">
            <w:pPr>
              <w:jc w:val="center"/>
              <w:rPr>
                <w:sz w:val="24"/>
                <w:szCs w:val="24"/>
              </w:rPr>
            </w:pPr>
          </w:p>
        </w:tc>
        <w:tc>
          <w:tcPr>
            <w:tcW w:w="3078" w:type="dxa"/>
            <w:vMerge/>
          </w:tcPr>
          <w:p w:rsidR="00D3444E" w:rsidRPr="00ED6CC8" w:rsidRDefault="00D3444E" w:rsidP="009A5804">
            <w:pPr>
              <w:jc w:val="center"/>
              <w:rPr>
                <w:sz w:val="24"/>
                <w:szCs w:val="24"/>
              </w:rPr>
            </w:pPr>
          </w:p>
        </w:tc>
      </w:tr>
      <w:tr w:rsidR="00D3444E" w:rsidRPr="00ED6CC8" w:rsidTr="009A5804">
        <w:tc>
          <w:tcPr>
            <w:tcW w:w="567" w:type="dxa"/>
            <w:vMerge/>
          </w:tcPr>
          <w:p w:rsidR="00D3444E" w:rsidRPr="00ED6CC8" w:rsidRDefault="00D3444E" w:rsidP="009A5804">
            <w:pPr>
              <w:jc w:val="center"/>
              <w:rPr>
                <w:sz w:val="24"/>
                <w:szCs w:val="24"/>
              </w:rPr>
            </w:pPr>
          </w:p>
        </w:tc>
        <w:tc>
          <w:tcPr>
            <w:tcW w:w="2892" w:type="dxa"/>
            <w:gridSpan w:val="2"/>
            <w:vMerge/>
          </w:tcPr>
          <w:p w:rsidR="00D3444E" w:rsidRPr="00ED6CC8" w:rsidRDefault="00D3444E" w:rsidP="009A5804">
            <w:pPr>
              <w:jc w:val="center"/>
              <w:rPr>
                <w:sz w:val="24"/>
                <w:szCs w:val="24"/>
              </w:rPr>
            </w:pPr>
          </w:p>
        </w:tc>
        <w:tc>
          <w:tcPr>
            <w:tcW w:w="170" w:type="dxa"/>
            <w:tcBorders>
              <w:top w:val="nil"/>
              <w:right w:val="nil"/>
            </w:tcBorders>
          </w:tcPr>
          <w:p w:rsidR="00D3444E" w:rsidRPr="00ED6CC8" w:rsidRDefault="00D3444E" w:rsidP="009A5804">
            <w:pPr>
              <w:jc w:val="center"/>
              <w:rPr>
                <w:sz w:val="28"/>
                <w:szCs w:val="28"/>
              </w:rPr>
            </w:pPr>
          </w:p>
        </w:tc>
        <w:tc>
          <w:tcPr>
            <w:tcW w:w="3062" w:type="dxa"/>
            <w:tcBorders>
              <w:left w:val="nil"/>
              <w:right w:val="nil"/>
            </w:tcBorders>
          </w:tcPr>
          <w:p w:rsidR="00D3444E" w:rsidRPr="00ED6CC8" w:rsidRDefault="00D3444E" w:rsidP="009A5804">
            <w:pPr>
              <w:jc w:val="center"/>
              <w:rPr>
                <w:sz w:val="28"/>
                <w:szCs w:val="28"/>
              </w:rPr>
            </w:pPr>
            <w:r w:rsidRPr="00ED6CC8">
              <w:rPr>
                <w:sz w:val="28"/>
                <w:szCs w:val="28"/>
              </w:rPr>
              <w:t>(дата направления уведомления)</w:t>
            </w:r>
          </w:p>
        </w:tc>
        <w:tc>
          <w:tcPr>
            <w:tcW w:w="182" w:type="dxa"/>
            <w:gridSpan w:val="2"/>
            <w:tcBorders>
              <w:top w:val="nil"/>
              <w:left w:val="nil"/>
            </w:tcBorders>
          </w:tcPr>
          <w:p w:rsidR="00D3444E" w:rsidRPr="00ED6CC8" w:rsidRDefault="00D3444E" w:rsidP="009A5804">
            <w:pPr>
              <w:jc w:val="center"/>
              <w:rPr>
                <w:sz w:val="28"/>
                <w:szCs w:val="28"/>
              </w:rPr>
            </w:pPr>
          </w:p>
        </w:tc>
        <w:tc>
          <w:tcPr>
            <w:tcW w:w="3078" w:type="dxa"/>
            <w:vMerge/>
          </w:tcPr>
          <w:p w:rsidR="00D3444E" w:rsidRPr="00ED6CC8" w:rsidRDefault="00D3444E" w:rsidP="009A5804">
            <w:pPr>
              <w:jc w:val="center"/>
              <w:rPr>
                <w:sz w:val="24"/>
                <w:szCs w:val="24"/>
              </w:rPr>
            </w:pPr>
          </w:p>
        </w:tc>
      </w:tr>
      <w:tr w:rsidR="00D3444E" w:rsidRPr="00ED6CC8" w:rsidTr="009A5804">
        <w:tc>
          <w:tcPr>
            <w:tcW w:w="567" w:type="dxa"/>
          </w:tcPr>
          <w:p w:rsidR="00D3444E" w:rsidRPr="00ED6CC8" w:rsidRDefault="00D3444E" w:rsidP="009A5804">
            <w:pPr>
              <w:jc w:val="center"/>
              <w:rPr>
                <w:sz w:val="24"/>
                <w:szCs w:val="24"/>
              </w:rPr>
            </w:pPr>
            <w:r w:rsidRPr="00ED6CC8">
              <w:rPr>
                <w:sz w:val="24"/>
                <w:szCs w:val="24"/>
              </w:rPr>
              <w:t>3.1</w:t>
            </w:r>
          </w:p>
        </w:tc>
        <w:tc>
          <w:tcPr>
            <w:tcW w:w="2892" w:type="dxa"/>
            <w:gridSpan w:val="2"/>
          </w:tcPr>
          <w:p w:rsidR="00D3444E" w:rsidRPr="00ED6CC8" w:rsidRDefault="00D3444E" w:rsidP="009A5804">
            <w:pPr>
              <w:ind w:left="57" w:right="57"/>
              <w:jc w:val="both"/>
              <w:rPr>
                <w:sz w:val="24"/>
                <w:szCs w:val="24"/>
              </w:rPr>
            </w:pPr>
            <w:r w:rsidRPr="00ED6CC8">
              <w:rPr>
                <w:sz w:val="24"/>
                <w:szCs w:val="24"/>
              </w:rPr>
              <w:t>Количество надземных этажей</w:t>
            </w:r>
          </w:p>
        </w:tc>
        <w:tc>
          <w:tcPr>
            <w:tcW w:w="3414" w:type="dxa"/>
            <w:gridSpan w:val="4"/>
          </w:tcPr>
          <w:p w:rsidR="00D3444E" w:rsidRPr="00ED6CC8" w:rsidRDefault="00D3444E" w:rsidP="009A5804">
            <w:pPr>
              <w:jc w:val="center"/>
              <w:rPr>
                <w:sz w:val="24"/>
                <w:szCs w:val="24"/>
              </w:rPr>
            </w:pPr>
          </w:p>
        </w:tc>
        <w:tc>
          <w:tcPr>
            <w:tcW w:w="3078" w:type="dxa"/>
          </w:tcPr>
          <w:p w:rsidR="00D3444E" w:rsidRPr="00ED6CC8" w:rsidRDefault="00D3444E" w:rsidP="009A5804">
            <w:pPr>
              <w:jc w:val="center"/>
              <w:rPr>
                <w:sz w:val="24"/>
                <w:szCs w:val="24"/>
              </w:rPr>
            </w:pPr>
          </w:p>
        </w:tc>
      </w:tr>
      <w:tr w:rsidR="00D3444E" w:rsidRPr="00ED6CC8" w:rsidTr="009A5804">
        <w:tc>
          <w:tcPr>
            <w:tcW w:w="567" w:type="dxa"/>
          </w:tcPr>
          <w:p w:rsidR="00D3444E" w:rsidRPr="00ED6CC8" w:rsidRDefault="00D3444E" w:rsidP="009A5804">
            <w:pPr>
              <w:jc w:val="center"/>
              <w:rPr>
                <w:sz w:val="24"/>
                <w:szCs w:val="24"/>
              </w:rPr>
            </w:pPr>
            <w:r w:rsidRPr="00ED6CC8">
              <w:rPr>
                <w:sz w:val="24"/>
                <w:szCs w:val="24"/>
              </w:rPr>
              <w:t>3.2</w:t>
            </w:r>
          </w:p>
        </w:tc>
        <w:tc>
          <w:tcPr>
            <w:tcW w:w="2892" w:type="dxa"/>
            <w:gridSpan w:val="2"/>
          </w:tcPr>
          <w:p w:rsidR="00D3444E" w:rsidRPr="00ED6CC8" w:rsidRDefault="00D3444E" w:rsidP="009A5804">
            <w:pPr>
              <w:ind w:left="57" w:right="57"/>
              <w:jc w:val="both"/>
              <w:rPr>
                <w:sz w:val="24"/>
                <w:szCs w:val="24"/>
              </w:rPr>
            </w:pPr>
            <w:r w:rsidRPr="00ED6CC8">
              <w:rPr>
                <w:sz w:val="24"/>
                <w:szCs w:val="24"/>
              </w:rPr>
              <w:t>Высота</w:t>
            </w:r>
          </w:p>
        </w:tc>
        <w:tc>
          <w:tcPr>
            <w:tcW w:w="3414" w:type="dxa"/>
            <w:gridSpan w:val="4"/>
          </w:tcPr>
          <w:p w:rsidR="00D3444E" w:rsidRPr="00ED6CC8" w:rsidRDefault="00D3444E" w:rsidP="009A5804">
            <w:pPr>
              <w:jc w:val="center"/>
              <w:rPr>
                <w:sz w:val="24"/>
                <w:szCs w:val="24"/>
              </w:rPr>
            </w:pPr>
          </w:p>
        </w:tc>
        <w:tc>
          <w:tcPr>
            <w:tcW w:w="3078" w:type="dxa"/>
          </w:tcPr>
          <w:p w:rsidR="00D3444E" w:rsidRPr="00ED6CC8" w:rsidRDefault="00D3444E" w:rsidP="009A5804">
            <w:pPr>
              <w:jc w:val="center"/>
              <w:rPr>
                <w:sz w:val="24"/>
                <w:szCs w:val="24"/>
              </w:rPr>
            </w:pPr>
          </w:p>
        </w:tc>
      </w:tr>
      <w:tr w:rsidR="00D3444E" w:rsidRPr="00ED6CC8" w:rsidTr="009A5804">
        <w:tc>
          <w:tcPr>
            <w:tcW w:w="567" w:type="dxa"/>
          </w:tcPr>
          <w:p w:rsidR="00D3444E" w:rsidRPr="00ED6CC8" w:rsidRDefault="00D3444E" w:rsidP="009A5804">
            <w:pPr>
              <w:jc w:val="center"/>
              <w:rPr>
                <w:sz w:val="24"/>
                <w:szCs w:val="24"/>
              </w:rPr>
            </w:pPr>
            <w:r w:rsidRPr="00ED6CC8">
              <w:rPr>
                <w:sz w:val="24"/>
                <w:szCs w:val="24"/>
              </w:rPr>
              <w:t>3.3</w:t>
            </w:r>
          </w:p>
        </w:tc>
        <w:tc>
          <w:tcPr>
            <w:tcW w:w="2892" w:type="dxa"/>
            <w:gridSpan w:val="2"/>
          </w:tcPr>
          <w:p w:rsidR="00D3444E" w:rsidRPr="00ED6CC8" w:rsidRDefault="00D3444E" w:rsidP="009A5804">
            <w:pPr>
              <w:ind w:left="57" w:right="57"/>
              <w:jc w:val="both"/>
              <w:rPr>
                <w:sz w:val="24"/>
                <w:szCs w:val="24"/>
              </w:rPr>
            </w:pPr>
            <w:r w:rsidRPr="00ED6CC8">
              <w:rPr>
                <w:sz w:val="24"/>
                <w:szCs w:val="24"/>
              </w:rPr>
              <w:t>Сведения об отступах от границ земельного участка</w:t>
            </w:r>
          </w:p>
        </w:tc>
        <w:tc>
          <w:tcPr>
            <w:tcW w:w="3414" w:type="dxa"/>
            <w:gridSpan w:val="4"/>
          </w:tcPr>
          <w:p w:rsidR="00D3444E" w:rsidRPr="00ED6CC8" w:rsidRDefault="00D3444E" w:rsidP="009A5804">
            <w:pPr>
              <w:jc w:val="center"/>
              <w:rPr>
                <w:sz w:val="24"/>
                <w:szCs w:val="24"/>
              </w:rPr>
            </w:pPr>
          </w:p>
        </w:tc>
        <w:tc>
          <w:tcPr>
            <w:tcW w:w="3078" w:type="dxa"/>
          </w:tcPr>
          <w:p w:rsidR="00D3444E" w:rsidRPr="00ED6CC8" w:rsidRDefault="00D3444E" w:rsidP="009A5804">
            <w:pPr>
              <w:jc w:val="center"/>
              <w:rPr>
                <w:sz w:val="24"/>
                <w:szCs w:val="24"/>
              </w:rPr>
            </w:pPr>
          </w:p>
        </w:tc>
      </w:tr>
      <w:tr w:rsidR="00D3444E" w:rsidRPr="00ED6CC8" w:rsidTr="009A5804">
        <w:tc>
          <w:tcPr>
            <w:tcW w:w="567" w:type="dxa"/>
          </w:tcPr>
          <w:p w:rsidR="00D3444E" w:rsidRPr="00ED6CC8" w:rsidRDefault="00D3444E" w:rsidP="009A5804">
            <w:pPr>
              <w:jc w:val="center"/>
              <w:rPr>
                <w:sz w:val="24"/>
                <w:szCs w:val="24"/>
              </w:rPr>
            </w:pPr>
            <w:r w:rsidRPr="00ED6CC8">
              <w:rPr>
                <w:sz w:val="24"/>
                <w:szCs w:val="24"/>
              </w:rPr>
              <w:t>3.4</w:t>
            </w:r>
          </w:p>
        </w:tc>
        <w:tc>
          <w:tcPr>
            <w:tcW w:w="2863" w:type="dxa"/>
          </w:tcPr>
          <w:p w:rsidR="00D3444E" w:rsidRPr="00ED6CC8" w:rsidRDefault="00D3444E" w:rsidP="009A5804">
            <w:pPr>
              <w:ind w:left="57" w:right="57"/>
              <w:jc w:val="both"/>
              <w:rPr>
                <w:sz w:val="24"/>
                <w:szCs w:val="24"/>
              </w:rPr>
            </w:pPr>
            <w:r w:rsidRPr="00ED6CC8">
              <w:rPr>
                <w:sz w:val="24"/>
                <w:szCs w:val="24"/>
              </w:rPr>
              <w:t>Площадь застройки</w:t>
            </w:r>
          </w:p>
        </w:tc>
        <w:tc>
          <w:tcPr>
            <w:tcW w:w="3402" w:type="dxa"/>
            <w:gridSpan w:val="4"/>
          </w:tcPr>
          <w:p w:rsidR="00D3444E" w:rsidRPr="00ED6CC8" w:rsidRDefault="00D3444E" w:rsidP="009A5804">
            <w:pPr>
              <w:jc w:val="center"/>
              <w:rPr>
                <w:sz w:val="24"/>
                <w:szCs w:val="24"/>
              </w:rPr>
            </w:pPr>
          </w:p>
        </w:tc>
        <w:tc>
          <w:tcPr>
            <w:tcW w:w="3119" w:type="dxa"/>
            <w:gridSpan w:val="2"/>
          </w:tcPr>
          <w:p w:rsidR="00D3444E" w:rsidRPr="00ED6CC8" w:rsidRDefault="00D3444E" w:rsidP="009A5804">
            <w:pPr>
              <w:jc w:val="center"/>
              <w:rPr>
                <w:sz w:val="24"/>
                <w:szCs w:val="24"/>
              </w:rPr>
            </w:pPr>
          </w:p>
        </w:tc>
      </w:tr>
    </w:tbl>
    <w:p w:rsidR="00D3444E" w:rsidRPr="00ED6CC8" w:rsidRDefault="00D3444E" w:rsidP="00D3444E">
      <w:pPr>
        <w:pageBreakBefore/>
        <w:spacing w:after="240"/>
        <w:jc w:val="center"/>
        <w:rPr>
          <w:b/>
          <w:sz w:val="24"/>
          <w:szCs w:val="24"/>
        </w:rPr>
      </w:pPr>
      <w:r w:rsidRPr="00E9137C">
        <w:rPr>
          <w:b/>
          <w:sz w:val="24"/>
          <w:szCs w:val="24"/>
        </w:rPr>
        <w:lastRenderedPageBreak/>
        <w:t xml:space="preserve">4. </w:t>
      </w:r>
      <w:r w:rsidRPr="00367AA3">
        <w:rPr>
          <w:b/>
          <w:sz w:val="24"/>
          <w:szCs w:val="24"/>
        </w:rPr>
        <w:t>Схематичное изображение планируемого к строительству или реконструкции объекта капитального строительства на земельном участке (в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 предусмотренные пунктом 3.3 Формы настоящего уведомления об изменении параметров планируемого строительства или реконструкции объекта индивидуального жилищного строительства или садового дома)</w:t>
      </w:r>
    </w:p>
    <w:tbl>
      <w:tblPr>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9979"/>
      </w:tblGrid>
      <w:tr w:rsidR="00D3444E" w:rsidRPr="00ED6CC8" w:rsidTr="009A5804">
        <w:trPr>
          <w:trHeight w:val="11624"/>
        </w:trPr>
        <w:tc>
          <w:tcPr>
            <w:tcW w:w="9979" w:type="dxa"/>
          </w:tcPr>
          <w:p w:rsidR="00D3444E" w:rsidRPr="00ED6CC8" w:rsidRDefault="00D3444E" w:rsidP="009A5804">
            <w:pPr>
              <w:jc w:val="center"/>
              <w:rPr>
                <w:sz w:val="24"/>
                <w:szCs w:val="24"/>
              </w:rPr>
            </w:pPr>
          </w:p>
        </w:tc>
      </w:tr>
    </w:tbl>
    <w:p w:rsidR="00D3444E" w:rsidRPr="006635F4" w:rsidRDefault="00D3444E" w:rsidP="00D3444E">
      <w:pPr>
        <w:pageBreakBefore/>
        <w:ind w:firstLine="567"/>
        <w:rPr>
          <w:sz w:val="24"/>
          <w:szCs w:val="24"/>
        </w:rPr>
      </w:pPr>
      <w:r w:rsidRPr="006635F4">
        <w:rPr>
          <w:sz w:val="24"/>
          <w:szCs w:val="24"/>
        </w:rPr>
        <w:lastRenderedPageBreak/>
        <w:t>Почтовый адрес и (или) адрес электронной почты для связи:</w:t>
      </w:r>
    </w:p>
    <w:p w:rsidR="00D3444E" w:rsidRDefault="00D3444E" w:rsidP="00D3444E">
      <w:pPr>
        <w:rPr>
          <w:sz w:val="24"/>
          <w:szCs w:val="24"/>
        </w:rPr>
      </w:pPr>
    </w:p>
    <w:p w:rsidR="00D3444E" w:rsidRPr="00617750" w:rsidRDefault="00D3444E" w:rsidP="00D3444E">
      <w:pPr>
        <w:pBdr>
          <w:top w:val="single" w:sz="4" w:space="1" w:color="auto"/>
        </w:pBdr>
        <w:rPr>
          <w:sz w:val="2"/>
          <w:szCs w:val="2"/>
        </w:rPr>
      </w:pPr>
    </w:p>
    <w:p w:rsidR="00D3444E" w:rsidRPr="006635F4" w:rsidRDefault="00D3444E" w:rsidP="00D3444E">
      <w:pPr>
        <w:spacing w:before="240"/>
        <w:ind w:firstLine="567"/>
        <w:jc w:val="both"/>
        <w:rPr>
          <w:sz w:val="24"/>
          <w:szCs w:val="24"/>
        </w:rPr>
      </w:pPr>
      <w:r w:rsidRPr="006635F4">
        <w:rPr>
          <w:sz w:val="24"/>
          <w:szCs w:val="24"/>
        </w:rPr>
        <w:t>Уведомлениеосоответствииуказанныхвуведомленииопланируемыхстроительствеилиреконструкцииобъектаиндивидуальногожилищногостроительстваилисадовогодомапараметровобъектаиндивидуальногожилищногостроительстваилисадовогодомаустановленнымпараметрамидопустимости размещения объекта индивидуального жилищного строительства илисадовогодоманаземельномучасткелибоонесоответствии указанных вуведомленииопланируемыхстроительствеилиреконструкцииобъектаиндивидуальногожилищногостроительстваилисадовогодомапараметровобъектаиндивидуальногожилищногостроительстваилисадовогодомаустановленнымпараметрами(или)недопустимостиразмещенияобъектаиндивидуальногожилищногостроительстваилисадовогодома на земельномучастке прошу направить следующим способом:</w:t>
      </w:r>
    </w:p>
    <w:p w:rsidR="00D3444E" w:rsidRPr="006635F4" w:rsidRDefault="00D3444E" w:rsidP="00D3444E">
      <w:pPr>
        <w:rPr>
          <w:sz w:val="24"/>
          <w:szCs w:val="24"/>
        </w:rPr>
      </w:pPr>
    </w:p>
    <w:p w:rsidR="00D3444E" w:rsidRPr="00BD0AD2" w:rsidRDefault="00D3444E" w:rsidP="00D3444E">
      <w:pPr>
        <w:pBdr>
          <w:top w:val="single" w:sz="4" w:space="1" w:color="auto"/>
        </w:pBdr>
        <w:spacing w:after="480"/>
        <w:jc w:val="both"/>
        <w:rPr>
          <w:spacing w:val="-2"/>
        </w:rPr>
      </w:pPr>
      <w:r w:rsidRPr="00BD0AD2">
        <w:rPr>
          <w:spacing w:val="-2"/>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rsidR="00D3444E" w:rsidRPr="00D57C68" w:rsidRDefault="00D3444E" w:rsidP="00D3444E">
      <w:pPr>
        <w:rPr>
          <w:b/>
          <w:sz w:val="24"/>
          <w:szCs w:val="24"/>
        </w:rPr>
      </w:pPr>
      <w:r w:rsidRPr="00D57C68">
        <w:rPr>
          <w:b/>
          <w:sz w:val="24"/>
          <w:szCs w:val="24"/>
        </w:rPr>
        <w:t xml:space="preserve">Настоящим уведомлением я </w:t>
      </w:r>
    </w:p>
    <w:p w:rsidR="00D3444E" w:rsidRPr="00D66C86" w:rsidRDefault="00D3444E" w:rsidP="00D3444E">
      <w:pPr>
        <w:pBdr>
          <w:top w:val="single" w:sz="4" w:space="1" w:color="auto"/>
        </w:pBdr>
        <w:ind w:left="3204"/>
        <w:rPr>
          <w:sz w:val="2"/>
          <w:szCs w:val="2"/>
        </w:rPr>
      </w:pPr>
    </w:p>
    <w:p w:rsidR="00D3444E" w:rsidRPr="00D66C86" w:rsidRDefault="00D3444E" w:rsidP="00D3444E">
      <w:pPr>
        <w:rPr>
          <w:b/>
          <w:sz w:val="24"/>
          <w:szCs w:val="24"/>
        </w:rPr>
      </w:pPr>
    </w:p>
    <w:p w:rsidR="00D3444E" w:rsidRPr="00D66C86" w:rsidRDefault="00D3444E" w:rsidP="00D3444E">
      <w:pPr>
        <w:pBdr>
          <w:top w:val="single" w:sz="4" w:space="1" w:color="auto"/>
        </w:pBdr>
        <w:jc w:val="center"/>
      </w:pPr>
      <w:r w:rsidRPr="00D66C86">
        <w:t>(фамилия, имя, отчество (при наличии)</w:t>
      </w:r>
    </w:p>
    <w:p w:rsidR="00D3444E" w:rsidRPr="00D66C86" w:rsidRDefault="00D3444E" w:rsidP="00D3444E">
      <w:pPr>
        <w:spacing w:after="960"/>
        <w:jc w:val="both"/>
        <w:rPr>
          <w:b/>
          <w:sz w:val="24"/>
          <w:szCs w:val="24"/>
        </w:rPr>
      </w:pPr>
      <w:r w:rsidRPr="00D66C86">
        <w:rPr>
          <w:b/>
          <w:sz w:val="24"/>
          <w:szCs w:val="24"/>
        </w:rPr>
        <w:t>даю согласие на обработку персональных данных (в случае если застройщикомявляется физическое лицо).</w:t>
      </w:r>
    </w:p>
    <w:tbl>
      <w:tblPr>
        <w:tblW w:w="9356" w:type="dxa"/>
        <w:tblInd w:w="567" w:type="dxa"/>
        <w:tblLayout w:type="fixed"/>
        <w:tblCellMar>
          <w:left w:w="28" w:type="dxa"/>
          <w:right w:w="28" w:type="dxa"/>
        </w:tblCellMar>
        <w:tblLook w:val="0000"/>
      </w:tblPr>
      <w:tblGrid>
        <w:gridCol w:w="3119"/>
        <w:gridCol w:w="680"/>
        <w:gridCol w:w="1985"/>
        <w:gridCol w:w="680"/>
        <w:gridCol w:w="2892"/>
      </w:tblGrid>
      <w:tr w:rsidR="00D3444E" w:rsidTr="009A5804">
        <w:trPr>
          <w:cantSplit/>
        </w:trPr>
        <w:tc>
          <w:tcPr>
            <w:tcW w:w="3119" w:type="dxa"/>
            <w:tcBorders>
              <w:top w:val="nil"/>
              <w:left w:val="nil"/>
              <w:bottom w:val="single" w:sz="4" w:space="0" w:color="auto"/>
              <w:right w:val="nil"/>
            </w:tcBorders>
            <w:vAlign w:val="bottom"/>
          </w:tcPr>
          <w:p w:rsidR="00D3444E" w:rsidRDefault="00D3444E" w:rsidP="009A5804">
            <w:pPr>
              <w:jc w:val="center"/>
              <w:rPr>
                <w:sz w:val="24"/>
                <w:szCs w:val="24"/>
              </w:rPr>
            </w:pPr>
          </w:p>
        </w:tc>
        <w:tc>
          <w:tcPr>
            <w:tcW w:w="680" w:type="dxa"/>
            <w:tcBorders>
              <w:top w:val="nil"/>
              <w:left w:val="nil"/>
              <w:bottom w:val="nil"/>
              <w:right w:val="nil"/>
            </w:tcBorders>
            <w:vAlign w:val="bottom"/>
          </w:tcPr>
          <w:p w:rsidR="00D3444E" w:rsidRDefault="00D3444E" w:rsidP="009A5804">
            <w:pPr>
              <w:rPr>
                <w:sz w:val="24"/>
                <w:szCs w:val="24"/>
              </w:rPr>
            </w:pPr>
          </w:p>
        </w:tc>
        <w:tc>
          <w:tcPr>
            <w:tcW w:w="1985" w:type="dxa"/>
            <w:tcBorders>
              <w:top w:val="nil"/>
              <w:left w:val="nil"/>
              <w:bottom w:val="single" w:sz="4" w:space="0" w:color="auto"/>
              <w:right w:val="nil"/>
            </w:tcBorders>
            <w:vAlign w:val="bottom"/>
          </w:tcPr>
          <w:p w:rsidR="00D3444E" w:rsidRDefault="00D3444E" w:rsidP="009A5804">
            <w:pPr>
              <w:jc w:val="center"/>
              <w:rPr>
                <w:sz w:val="24"/>
                <w:szCs w:val="24"/>
              </w:rPr>
            </w:pPr>
          </w:p>
        </w:tc>
        <w:tc>
          <w:tcPr>
            <w:tcW w:w="680" w:type="dxa"/>
            <w:tcBorders>
              <w:top w:val="nil"/>
              <w:left w:val="nil"/>
              <w:bottom w:val="nil"/>
              <w:right w:val="nil"/>
            </w:tcBorders>
            <w:vAlign w:val="bottom"/>
          </w:tcPr>
          <w:p w:rsidR="00D3444E" w:rsidRDefault="00D3444E" w:rsidP="009A5804">
            <w:pPr>
              <w:jc w:val="center"/>
              <w:rPr>
                <w:sz w:val="24"/>
                <w:szCs w:val="24"/>
              </w:rPr>
            </w:pPr>
          </w:p>
        </w:tc>
        <w:tc>
          <w:tcPr>
            <w:tcW w:w="2892" w:type="dxa"/>
            <w:tcBorders>
              <w:top w:val="nil"/>
              <w:left w:val="nil"/>
              <w:bottom w:val="single" w:sz="4" w:space="0" w:color="auto"/>
              <w:right w:val="nil"/>
            </w:tcBorders>
            <w:vAlign w:val="bottom"/>
          </w:tcPr>
          <w:p w:rsidR="00D3444E" w:rsidRDefault="00D3444E" w:rsidP="009A5804">
            <w:pPr>
              <w:jc w:val="center"/>
              <w:rPr>
                <w:sz w:val="24"/>
                <w:szCs w:val="24"/>
              </w:rPr>
            </w:pPr>
          </w:p>
        </w:tc>
      </w:tr>
      <w:tr w:rsidR="00D3444E" w:rsidRPr="00D66C86" w:rsidTr="009A5804">
        <w:trPr>
          <w:cantSplit/>
        </w:trPr>
        <w:tc>
          <w:tcPr>
            <w:tcW w:w="3119" w:type="dxa"/>
            <w:tcBorders>
              <w:top w:val="nil"/>
              <w:left w:val="nil"/>
              <w:bottom w:val="nil"/>
              <w:right w:val="nil"/>
            </w:tcBorders>
          </w:tcPr>
          <w:p w:rsidR="00D3444E" w:rsidRPr="00D66C86" w:rsidRDefault="00D3444E" w:rsidP="009A5804">
            <w:pPr>
              <w:jc w:val="center"/>
            </w:pPr>
            <w:r w:rsidRPr="00DE10CF">
              <w:t>(должность, в случае если застройщиком является юридическое лицо)</w:t>
            </w:r>
          </w:p>
        </w:tc>
        <w:tc>
          <w:tcPr>
            <w:tcW w:w="680" w:type="dxa"/>
            <w:tcBorders>
              <w:top w:val="nil"/>
              <w:left w:val="nil"/>
              <w:bottom w:val="nil"/>
              <w:right w:val="nil"/>
            </w:tcBorders>
          </w:tcPr>
          <w:p w:rsidR="00D3444E" w:rsidRPr="00D66C86" w:rsidRDefault="00D3444E" w:rsidP="009A5804"/>
        </w:tc>
        <w:tc>
          <w:tcPr>
            <w:tcW w:w="1985" w:type="dxa"/>
            <w:tcBorders>
              <w:top w:val="nil"/>
              <w:left w:val="nil"/>
              <w:bottom w:val="nil"/>
              <w:right w:val="nil"/>
            </w:tcBorders>
          </w:tcPr>
          <w:p w:rsidR="00D3444E" w:rsidRPr="00D66C86" w:rsidRDefault="00D3444E" w:rsidP="009A5804">
            <w:pPr>
              <w:jc w:val="center"/>
            </w:pPr>
            <w:r w:rsidRPr="00D66C86">
              <w:t>(подпись)</w:t>
            </w:r>
          </w:p>
        </w:tc>
        <w:tc>
          <w:tcPr>
            <w:tcW w:w="680" w:type="dxa"/>
            <w:tcBorders>
              <w:top w:val="nil"/>
              <w:left w:val="nil"/>
              <w:bottom w:val="nil"/>
              <w:right w:val="nil"/>
            </w:tcBorders>
          </w:tcPr>
          <w:p w:rsidR="00D3444E" w:rsidRPr="00D66C86" w:rsidRDefault="00D3444E" w:rsidP="009A5804">
            <w:pPr>
              <w:jc w:val="center"/>
            </w:pPr>
          </w:p>
        </w:tc>
        <w:tc>
          <w:tcPr>
            <w:tcW w:w="2892" w:type="dxa"/>
            <w:tcBorders>
              <w:top w:val="nil"/>
              <w:left w:val="nil"/>
              <w:bottom w:val="nil"/>
              <w:right w:val="nil"/>
            </w:tcBorders>
          </w:tcPr>
          <w:p w:rsidR="00D3444E" w:rsidRPr="00D66C86" w:rsidRDefault="00D3444E" w:rsidP="009A5804">
            <w:pPr>
              <w:jc w:val="center"/>
            </w:pPr>
            <w:r w:rsidRPr="00D66C86">
              <w:t>(расшифровка подписи)</w:t>
            </w:r>
          </w:p>
        </w:tc>
      </w:tr>
    </w:tbl>
    <w:p w:rsidR="00D3444E" w:rsidRPr="00DE10CF" w:rsidRDefault="00D3444E" w:rsidP="00D3444E">
      <w:pPr>
        <w:spacing w:before="360"/>
        <w:ind w:left="567" w:right="6237"/>
        <w:jc w:val="center"/>
      </w:pPr>
      <w:r>
        <w:t>М.П.</w:t>
      </w:r>
      <w:r>
        <w:br/>
        <w:t>(при наличии)</w:t>
      </w:r>
    </w:p>
    <w:p w:rsidR="00D3444E" w:rsidRPr="002A2E0A" w:rsidRDefault="00D3444E" w:rsidP="00D3444E">
      <w:pPr>
        <w:pStyle w:val="ConsPlusNormal"/>
        <w:ind w:firstLine="709"/>
        <w:jc w:val="center"/>
        <w:rPr>
          <w:rFonts w:ascii="Times New Roman" w:hAnsi="Times New Roman" w:cs="Times New Roman"/>
          <w:sz w:val="16"/>
          <w:szCs w:val="16"/>
        </w:rPr>
      </w:pPr>
    </w:p>
    <w:p w:rsidR="00D3444E" w:rsidRDefault="00D3444E" w:rsidP="00D3444E">
      <w:pPr>
        <w:jc w:val="center"/>
        <w:rPr>
          <w:color w:val="000080"/>
          <w:sz w:val="28"/>
          <w:szCs w:val="28"/>
        </w:rPr>
      </w:pPr>
    </w:p>
    <w:p w:rsidR="009A5804" w:rsidRDefault="009A5804" w:rsidP="00D3444E">
      <w:pPr>
        <w:jc w:val="center"/>
        <w:rPr>
          <w:color w:val="000080"/>
          <w:sz w:val="28"/>
          <w:szCs w:val="28"/>
        </w:rPr>
      </w:pPr>
    </w:p>
    <w:p w:rsidR="009A5804" w:rsidRDefault="009A5804" w:rsidP="00D3444E">
      <w:pPr>
        <w:jc w:val="center"/>
        <w:rPr>
          <w:color w:val="000080"/>
          <w:sz w:val="28"/>
          <w:szCs w:val="28"/>
        </w:rPr>
      </w:pPr>
    </w:p>
    <w:p w:rsidR="009A5804" w:rsidRDefault="009A5804" w:rsidP="00D3444E">
      <w:pPr>
        <w:jc w:val="center"/>
        <w:rPr>
          <w:color w:val="000080"/>
          <w:sz w:val="28"/>
          <w:szCs w:val="28"/>
        </w:rPr>
      </w:pPr>
    </w:p>
    <w:p w:rsidR="009A5804" w:rsidRDefault="009A5804" w:rsidP="00D3444E">
      <w:pPr>
        <w:jc w:val="center"/>
        <w:rPr>
          <w:color w:val="000080"/>
          <w:sz w:val="28"/>
          <w:szCs w:val="28"/>
        </w:rPr>
      </w:pPr>
    </w:p>
    <w:p w:rsidR="009A5804" w:rsidRDefault="009A5804" w:rsidP="00D3444E">
      <w:pPr>
        <w:jc w:val="center"/>
        <w:rPr>
          <w:color w:val="000080"/>
          <w:sz w:val="28"/>
          <w:szCs w:val="28"/>
        </w:rPr>
      </w:pPr>
    </w:p>
    <w:p w:rsidR="009A5804" w:rsidRDefault="009A5804" w:rsidP="00D3444E">
      <w:pPr>
        <w:jc w:val="center"/>
        <w:rPr>
          <w:color w:val="000080"/>
          <w:sz w:val="28"/>
          <w:szCs w:val="28"/>
        </w:rPr>
      </w:pPr>
    </w:p>
    <w:p w:rsidR="009A5804" w:rsidRDefault="009A5804" w:rsidP="00D3444E">
      <w:pPr>
        <w:jc w:val="center"/>
        <w:rPr>
          <w:color w:val="000080"/>
          <w:sz w:val="28"/>
          <w:szCs w:val="28"/>
        </w:rPr>
      </w:pPr>
    </w:p>
    <w:p w:rsidR="009A5804" w:rsidRDefault="009A5804" w:rsidP="00D3444E">
      <w:pPr>
        <w:jc w:val="center"/>
        <w:rPr>
          <w:color w:val="000080"/>
          <w:sz w:val="28"/>
          <w:szCs w:val="28"/>
        </w:rPr>
      </w:pPr>
    </w:p>
    <w:p w:rsidR="009A5804" w:rsidRDefault="009A5804" w:rsidP="00D3444E">
      <w:pPr>
        <w:jc w:val="center"/>
        <w:rPr>
          <w:color w:val="000080"/>
          <w:sz w:val="28"/>
          <w:szCs w:val="28"/>
        </w:rPr>
      </w:pPr>
    </w:p>
    <w:p w:rsidR="009A5804" w:rsidRDefault="009A5804" w:rsidP="00D3444E">
      <w:pPr>
        <w:jc w:val="center"/>
        <w:rPr>
          <w:color w:val="000080"/>
          <w:sz w:val="28"/>
          <w:szCs w:val="28"/>
        </w:rPr>
      </w:pPr>
    </w:p>
    <w:p w:rsidR="009A5804" w:rsidRDefault="009A5804" w:rsidP="00D3444E">
      <w:pPr>
        <w:jc w:val="center"/>
        <w:rPr>
          <w:color w:val="000080"/>
          <w:sz w:val="28"/>
          <w:szCs w:val="28"/>
        </w:rPr>
      </w:pPr>
    </w:p>
    <w:p w:rsidR="009A5804" w:rsidRPr="00AC3C24" w:rsidRDefault="009A5804" w:rsidP="00D3444E">
      <w:pPr>
        <w:jc w:val="center"/>
        <w:rPr>
          <w:color w:val="000080"/>
          <w:sz w:val="28"/>
          <w:szCs w:val="28"/>
        </w:rPr>
      </w:pPr>
    </w:p>
    <w:p w:rsidR="00D3444E" w:rsidRPr="00AC3C24" w:rsidRDefault="00D3444E" w:rsidP="00D3444E">
      <w:pPr>
        <w:jc w:val="center"/>
        <w:rPr>
          <w:color w:val="000080"/>
          <w:sz w:val="28"/>
          <w:szCs w:val="28"/>
        </w:rPr>
      </w:pPr>
    </w:p>
    <w:p w:rsidR="00D3444E" w:rsidRDefault="00D3444E" w:rsidP="00D3444E">
      <w:pPr>
        <w:jc w:val="center"/>
      </w:pPr>
      <w:r>
        <w:rPr>
          <w:noProof/>
          <w:color w:val="000080"/>
        </w:rPr>
        <w:lastRenderedPageBreak/>
        <w:drawing>
          <wp:inline distT="0" distB="0" distL="0" distR="0">
            <wp:extent cx="543560" cy="673100"/>
            <wp:effectExtent l="19050" t="0" r="8890" b="0"/>
            <wp:docPr id="4" name="Рисунок 3"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1"/>
                    <pic:cNvPicPr>
                      <a:picLocks noChangeAspect="1" noChangeArrowheads="1"/>
                    </pic:cNvPicPr>
                  </pic:nvPicPr>
                  <pic:blipFill>
                    <a:blip r:embed="rId25" cstate="print">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D3444E" w:rsidRDefault="00D3444E" w:rsidP="00D3444E">
      <w:pPr>
        <w:jc w:val="center"/>
      </w:pPr>
    </w:p>
    <w:p w:rsidR="00D3444E" w:rsidRPr="00B7157C" w:rsidRDefault="00D3444E" w:rsidP="009A5804">
      <w:pPr>
        <w:pStyle w:val="1"/>
        <w:jc w:val="center"/>
        <w:rPr>
          <w:color w:val="003366"/>
          <w:sz w:val="36"/>
        </w:rPr>
      </w:pPr>
      <w:r>
        <w:rPr>
          <w:color w:val="003366"/>
          <w:sz w:val="36"/>
        </w:rPr>
        <w:t>ПОСТАНОВЛЕНИЕ</w:t>
      </w:r>
    </w:p>
    <w:p w:rsidR="00D3444E" w:rsidRPr="00B7157C" w:rsidRDefault="00D3444E" w:rsidP="00D3444E">
      <w:pPr>
        <w:jc w:val="center"/>
        <w:rPr>
          <w:b/>
          <w:color w:val="003366"/>
        </w:rPr>
      </w:pPr>
      <w:r w:rsidRPr="00B7157C">
        <w:rPr>
          <w:b/>
          <w:color w:val="003366"/>
        </w:rPr>
        <w:t>АДМИНИСТРАЦИИ</w:t>
      </w:r>
    </w:p>
    <w:p w:rsidR="00D3444E" w:rsidRPr="00B7157C" w:rsidRDefault="00D3444E" w:rsidP="00D3444E">
      <w:pPr>
        <w:jc w:val="center"/>
        <w:rPr>
          <w:b/>
          <w:color w:val="003366"/>
        </w:rPr>
      </w:pPr>
      <w:r w:rsidRPr="00B7157C">
        <w:rPr>
          <w:b/>
          <w:color w:val="003366"/>
        </w:rPr>
        <w:t xml:space="preserve"> КОМСОМОЛЬСКОГО МУНИЦИПАЛЬНОГО  РАЙОНА</w:t>
      </w:r>
    </w:p>
    <w:p w:rsidR="00D3444E" w:rsidRPr="00B7157C" w:rsidRDefault="00D3444E" w:rsidP="00D3444E">
      <w:pPr>
        <w:jc w:val="center"/>
        <w:rPr>
          <w:b/>
          <w:color w:val="003366"/>
        </w:rPr>
      </w:pPr>
      <w:r w:rsidRPr="00B7157C">
        <w:rPr>
          <w:b/>
          <w:color w:val="003366"/>
        </w:rPr>
        <w:t>ИВАНОВСКОЙ ОБЛАСТИ</w:t>
      </w:r>
    </w:p>
    <w:p w:rsidR="00D3444E" w:rsidRDefault="00D3444E" w:rsidP="00D3444E">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D3444E" w:rsidRPr="00B7157C" w:rsidTr="009A5804">
        <w:tblPrEx>
          <w:tblCellMar>
            <w:top w:w="0" w:type="dxa"/>
            <w:bottom w:w="0" w:type="dxa"/>
          </w:tblCellMar>
        </w:tblPrEx>
        <w:trPr>
          <w:trHeight w:val="100"/>
        </w:trPr>
        <w:tc>
          <w:tcPr>
            <w:tcW w:w="9072" w:type="dxa"/>
            <w:gridSpan w:val="10"/>
            <w:tcBorders>
              <w:top w:val="thinThickThinSmallGap" w:sz="24" w:space="0" w:color="auto"/>
              <w:left w:val="nil"/>
              <w:bottom w:val="nil"/>
              <w:right w:val="nil"/>
            </w:tcBorders>
          </w:tcPr>
          <w:p w:rsidR="00D3444E" w:rsidRDefault="00D3444E" w:rsidP="009A5804">
            <w:pPr>
              <w:jc w:val="center"/>
              <w:rPr>
                <w:color w:val="003366"/>
              </w:rPr>
            </w:pPr>
            <w:smartTag w:uri="urn:schemas-microsoft-com:office:smarttags" w:element="metricconverter">
              <w:smartTagPr>
                <w:attr w:name="ProductID" w:val="155150, г"/>
              </w:smartTagPr>
              <w:r w:rsidRPr="00B7157C">
                <w:rPr>
                  <w:color w:val="003366"/>
                </w:rPr>
                <w:t>155150, г</w:t>
              </w:r>
            </w:smartTag>
            <w:r w:rsidRPr="00B7157C">
              <w:rPr>
                <w:color w:val="003366"/>
              </w:rPr>
              <w:t>. Комсомольск, ул. 50 лет ВЛКСМ, д. 2</w:t>
            </w:r>
            <w:r>
              <w:rPr>
                <w:color w:val="003366"/>
              </w:rPr>
              <w:t xml:space="preserve">, </w:t>
            </w:r>
            <w:r w:rsidRPr="00B7157C">
              <w:rPr>
                <w:color w:val="003366"/>
              </w:rPr>
              <w:t>ИНН 3714002224</w:t>
            </w:r>
            <w:r>
              <w:rPr>
                <w:color w:val="003366"/>
              </w:rPr>
              <w:t>,</w:t>
            </w:r>
            <w:r w:rsidRPr="00B7157C">
              <w:rPr>
                <w:color w:val="003366"/>
              </w:rPr>
              <w:t xml:space="preserve"> КПП 371401001</w:t>
            </w:r>
            <w:r>
              <w:rPr>
                <w:color w:val="003366"/>
              </w:rPr>
              <w:t xml:space="preserve">, </w:t>
            </w:r>
          </w:p>
          <w:p w:rsidR="00D3444E" w:rsidRDefault="00D3444E" w:rsidP="009A5804">
            <w:pPr>
              <w:jc w:val="center"/>
              <w:rPr>
                <w:color w:val="003366"/>
              </w:rPr>
            </w:pPr>
            <w:r w:rsidRPr="00B7157C">
              <w:rPr>
                <w:color w:val="003366"/>
              </w:rPr>
              <w:t>ОГРН 1023701625595</w:t>
            </w:r>
            <w:r>
              <w:rPr>
                <w:color w:val="003366"/>
              </w:rPr>
              <w:t>,</w:t>
            </w:r>
            <w:r w:rsidRPr="00B7157C">
              <w:rPr>
                <w:color w:val="003366"/>
              </w:rPr>
              <w:t xml:space="preserve"> Тел./Факс (493</w:t>
            </w:r>
            <w:r w:rsidRPr="005A5ACB">
              <w:rPr>
                <w:color w:val="003366"/>
              </w:rPr>
              <w:t>52</w:t>
            </w:r>
            <w:r w:rsidRPr="00B7157C">
              <w:rPr>
                <w:color w:val="003366"/>
              </w:rPr>
              <w:t>)</w:t>
            </w:r>
            <w:r>
              <w:rPr>
                <w:color w:val="003366"/>
              </w:rPr>
              <w:t xml:space="preserve"> 4</w:t>
            </w:r>
            <w:r w:rsidRPr="00B7157C">
              <w:rPr>
                <w:color w:val="003366"/>
              </w:rPr>
              <w:t>-11-78</w:t>
            </w:r>
            <w:r>
              <w:rPr>
                <w:color w:val="003366"/>
              </w:rPr>
              <w:t xml:space="preserve">, e-mail: </w:t>
            </w:r>
            <w:hyperlink r:id="rId26" w:history="1">
              <w:r w:rsidRPr="00D90A25">
                <w:rPr>
                  <w:rStyle w:val="a3"/>
                </w:rPr>
                <w:t>admin.komsomolsk@mail.ru</w:t>
              </w:r>
            </w:hyperlink>
          </w:p>
          <w:p w:rsidR="00D3444E" w:rsidRPr="00AC3C24" w:rsidRDefault="00D3444E" w:rsidP="009A5804">
            <w:pPr>
              <w:rPr>
                <w:color w:val="003366"/>
                <w:sz w:val="28"/>
                <w:szCs w:val="28"/>
              </w:rPr>
            </w:pPr>
          </w:p>
        </w:tc>
      </w:tr>
      <w:tr w:rsidR="00D3444E" w:rsidTr="009A5804">
        <w:tblPrEx>
          <w:tblBorders>
            <w:top w:val="none" w:sz="0" w:space="0" w:color="auto"/>
          </w:tblBorders>
          <w:tblCellMar>
            <w:top w:w="0" w:type="dxa"/>
            <w:bottom w:w="0" w:type="dxa"/>
          </w:tblCellMar>
        </w:tblPrEx>
        <w:trPr>
          <w:gridAfter w:val="1"/>
          <w:wAfter w:w="497" w:type="dxa"/>
          <w:trHeight w:val="415"/>
        </w:trPr>
        <w:tc>
          <w:tcPr>
            <w:tcW w:w="1582" w:type="dxa"/>
          </w:tcPr>
          <w:p w:rsidR="00D3444E" w:rsidRPr="00AC3C24" w:rsidRDefault="00D3444E" w:rsidP="009A5804">
            <w:pPr>
              <w:ind w:right="-108"/>
              <w:jc w:val="center"/>
              <w:rPr>
                <w:sz w:val="28"/>
                <w:szCs w:val="28"/>
              </w:rPr>
            </w:pPr>
          </w:p>
        </w:tc>
        <w:tc>
          <w:tcPr>
            <w:tcW w:w="360" w:type="dxa"/>
          </w:tcPr>
          <w:p w:rsidR="00D3444E" w:rsidRDefault="00D3444E" w:rsidP="009A5804">
            <w:pPr>
              <w:ind w:right="-108"/>
              <w:jc w:val="center"/>
              <w:rPr>
                <w:sz w:val="28"/>
                <w:szCs w:val="28"/>
              </w:rPr>
            </w:pPr>
          </w:p>
          <w:p w:rsidR="00D3444E" w:rsidRDefault="00D3444E" w:rsidP="009A5804">
            <w:pPr>
              <w:ind w:right="-108"/>
              <w:jc w:val="center"/>
            </w:pPr>
            <w:r w:rsidRPr="00AC3C24">
              <w:rPr>
                <w:sz w:val="28"/>
                <w:szCs w:val="28"/>
              </w:rPr>
              <w:t>«</w:t>
            </w:r>
          </w:p>
        </w:tc>
        <w:tc>
          <w:tcPr>
            <w:tcW w:w="610" w:type="dxa"/>
            <w:tcBorders>
              <w:bottom w:val="single" w:sz="4" w:space="0" w:color="auto"/>
            </w:tcBorders>
            <w:vAlign w:val="bottom"/>
          </w:tcPr>
          <w:p w:rsidR="00D3444E" w:rsidRPr="00AC3C24" w:rsidRDefault="00D3444E" w:rsidP="009A5804">
            <w:pPr>
              <w:ind w:right="-108"/>
              <w:jc w:val="center"/>
              <w:rPr>
                <w:sz w:val="28"/>
                <w:szCs w:val="28"/>
              </w:rPr>
            </w:pPr>
            <w:r>
              <w:rPr>
                <w:sz w:val="28"/>
                <w:szCs w:val="28"/>
              </w:rPr>
              <w:t>24</w:t>
            </w:r>
          </w:p>
        </w:tc>
        <w:tc>
          <w:tcPr>
            <w:tcW w:w="540" w:type="dxa"/>
            <w:vAlign w:val="bottom"/>
          </w:tcPr>
          <w:p w:rsidR="00D3444E" w:rsidRPr="00AC3C24" w:rsidRDefault="00D3444E" w:rsidP="009A5804">
            <w:pPr>
              <w:ind w:left="-734" w:firstLine="720"/>
              <w:rPr>
                <w:sz w:val="28"/>
                <w:szCs w:val="28"/>
              </w:rPr>
            </w:pPr>
            <w:r w:rsidRPr="00AC3C24">
              <w:rPr>
                <w:sz w:val="28"/>
                <w:szCs w:val="28"/>
              </w:rPr>
              <w:t>»</w:t>
            </w:r>
          </w:p>
        </w:tc>
        <w:tc>
          <w:tcPr>
            <w:tcW w:w="1728" w:type="dxa"/>
            <w:tcBorders>
              <w:bottom w:val="single" w:sz="4" w:space="0" w:color="auto"/>
            </w:tcBorders>
            <w:vAlign w:val="bottom"/>
          </w:tcPr>
          <w:p w:rsidR="00D3444E" w:rsidRPr="00AC3C24" w:rsidRDefault="00D3444E" w:rsidP="009A5804">
            <w:pPr>
              <w:jc w:val="center"/>
              <w:rPr>
                <w:sz w:val="28"/>
                <w:szCs w:val="28"/>
              </w:rPr>
            </w:pPr>
            <w:r>
              <w:rPr>
                <w:sz w:val="28"/>
                <w:szCs w:val="28"/>
              </w:rPr>
              <w:t>01</w:t>
            </w:r>
          </w:p>
        </w:tc>
        <w:tc>
          <w:tcPr>
            <w:tcW w:w="1417" w:type="dxa"/>
            <w:vAlign w:val="bottom"/>
          </w:tcPr>
          <w:p w:rsidR="00D3444E" w:rsidRPr="00AC3C24" w:rsidRDefault="00D3444E" w:rsidP="009A5804">
            <w:pPr>
              <w:rPr>
                <w:sz w:val="28"/>
                <w:szCs w:val="28"/>
              </w:rPr>
            </w:pPr>
            <w:r>
              <w:rPr>
                <w:sz w:val="28"/>
                <w:szCs w:val="28"/>
              </w:rPr>
              <w:t xml:space="preserve">2019г. </w:t>
            </w:r>
            <w:r w:rsidRPr="00AC3C24">
              <w:rPr>
                <w:sz w:val="28"/>
                <w:szCs w:val="28"/>
              </w:rPr>
              <w:t>№</w:t>
            </w:r>
          </w:p>
        </w:tc>
        <w:tc>
          <w:tcPr>
            <w:tcW w:w="1038" w:type="dxa"/>
            <w:tcBorders>
              <w:left w:val="nil"/>
              <w:bottom w:val="single" w:sz="4" w:space="0" w:color="auto"/>
            </w:tcBorders>
            <w:vAlign w:val="bottom"/>
          </w:tcPr>
          <w:p w:rsidR="00D3444E" w:rsidRPr="00AC3C24" w:rsidRDefault="00D3444E" w:rsidP="009A5804">
            <w:pPr>
              <w:jc w:val="center"/>
              <w:rPr>
                <w:sz w:val="28"/>
                <w:szCs w:val="28"/>
              </w:rPr>
            </w:pPr>
            <w:r>
              <w:rPr>
                <w:sz w:val="28"/>
                <w:szCs w:val="28"/>
              </w:rPr>
              <w:t>13</w:t>
            </w:r>
          </w:p>
        </w:tc>
        <w:tc>
          <w:tcPr>
            <w:tcW w:w="520" w:type="dxa"/>
            <w:tcBorders>
              <w:left w:val="nil"/>
            </w:tcBorders>
            <w:vAlign w:val="bottom"/>
          </w:tcPr>
          <w:p w:rsidR="00D3444E" w:rsidRPr="00AC3C24" w:rsidRDefault="00D3444E" w:rsidP="009A5804">
            <w:pPr>
              <w:jc w:val="center"/>
              <w:rPr>
                <w:sz w:val="28"/>
                <w:szCs w:val="28"/>
              </w:rPr>
            </w:pPr>
          </w:p>
        </w:tc>
        <w:tc>
          <w:tcPr>
            <w:tcW w:w="780" w:type="dxa"/>
            <w:tcBorders>
              <w:left w:val="nil"/>
            </w:tcBorders>
            <w:vAlign w:val="bottom"/>
          </w:tcPr>
          <w:p w:rsidR="00D3444E" w:rsidRDefault="00D3444E" w:rsidP="009A5804">
            <w:pPr>
              <w:jc w:val="center"/>
            </w:pPr>
          </w:p>
        </w:tc>
      </w:tr>
    </w:tbl>
    <w:p w:rsidR="00D3444E" w:rsidRDefault="00D3444E" w:rsidP="00D3444E">
      <w:pPr>
        <w:shd w:val="clear" w:color="auto" w:fill="FFFFFF"/>
        <w:spacing w:before="298" w:line="307" w:lineRule="exact"/>
        <w:ind w:firstLine="567"/>
        <w:jc w:val="both"/>
        <w:rPr>
          <w:bCs/>
          <w:szCs w:val="28"/>
        </w:rPr>
      </w:pPr>
      <w:r>
        <w:rPr>
          <w:b/>
          <w:bCs/>
          <w:spacing w:val="2"/>
          <w:sz w:val="28"/>
          <w:szCs w:val="28"/>
        </w:rPr>
        <w:t>О внесении изменений в постановление Администрации Комсомольского муниципального района от 12.09.2017 №252 «Об утверждении муниципальной программы Комсомольского муниципального района «Управление имуществом Комсомольского муниципального района Ивановской области и земельными ресурсами»</w:t>
      </w:r>
    </w:p>
    <w:p w:rsidR="00D3444E" w:rsidRDefault="00D3444E" w:rsidP="00D3444E">
      <w:pPr>
        <w:shd w:val="clear" w:color="auto" w:fill="FFFFFF"/>
        <w:spacing w:before="298" w:line="307" w:lineRule="exact"/>
        <w:ind w:firstLine="567"/>
        <w:jc w:val="both"/>
        <w:rPr>
          <w:b/>
          <w:spacing w:val="3"/>
          <w:sz w:val="28"/>
          <w:szCs w:val="28"/>
        </w:rPr>
      </w:pPr>
      <w:r w:rsidRPr="00414F96">
        <w:rPr>
          <w:bCs/>
          <w:sz w:val="28"/>
          <w:szCs w:val="28"/>
        </w:rPr>
        <w:t xml:space="preserve">В  </w:t>
      </w:r>
      <w:r>
        <w:rPr>
          <w:bCs/>
          <w:sz w:val="28"/>
          <w:szCs w:val="28"/>
        </w:rPr>
        <w:t xml:space="preserve"> </w:t>
      </w:r>
      <w:r w:rsidRPr="00414F96">
        <w:rPr>
          <w:sz w:val="28"/>
          <w:szCs w:val="28"/>
        </w:rPr>
        <w:t xml:space="preserve">соответствии </w:t>
      </w:r>
      <w:r>
        <w:rPr>
          <w:sz w:val="28"/>
          <w:szCs w:val="28"/>
        </w:rPr>
        <w:t xml:space="preserve"> </w:t>
      </w:r>
      <w:r w:rsidRPr="00414F96">
        <w:rPr>
          <w:sz w:val="28"/>
          <w:szCs w:val="28"/>
        </w:rPr>
        <w:t xml:space="preserve"> с </w:t>
      </w:r>
      <w:r>
        <w:rPr>
          <w:sz w:val="28"/>
          <w:szCs w:val="28"/>
        </w:rPr>
        <w:t>Бюджетным</w:t>
      </w:r>
      <w:r w:rsidRPr="00414F96">
        <w:rPr>
          <w:sz w:val="28"/>
          <w:szCs w:val="28"/>
        </w:rPr>
        <w:t xml:space="preserve"> </w:t>
      </w:r>
      <w:r>
        <w:rPr>
          <w:sz w:val="28"/>
          <w:szCs w:val="28"/>
        </w:rPr>
        <w:t>кодексом</w:t>
      </w:r>
      <w:r w:rsidRPr="00414F96">
        <w:rPr>
          <w:sz w:val="28"/>
          <w:szCs w:val="28"/>
        </w:rPr>
        <w:t xml:space="preserve"> </w:t>
      </w:r>
      <w:r>
        <w:rPr>
          <w:sz w:val="28"/>
          <w:szCs w:val="28"/>
        </w:rPr>
        <w:t xml:space="preserve">Российской </w:t>
      </w:r>
      <w:r w:rsidRPr="00414F96">
        <w:rPr>
          <w:sz w:val="28"/>
          <w:szCs w:val="28"/>
        </w:rPr>
        <w:t xml:space="preserve">Федерации, </w:t>
      </w:r>
      <w:r>
        <w:rPr>
          <w:sz w:val="28"/>
          <w:szCs w:val="28"/>
        </w:rPr>
        <w:t xml:space="preserve">решением Совета Комсомольского муниципального района от 14.12.2017 №368 «О бюджете Комсомольского муниципального района на 2018г. и на плановый период 2019 и 2020 годов», </w:t>
      </w:r>
      <w:r w:rsidRPr="00414F96">
        <w:rPr>
          <w:spacing w:val="3"/>
          <w:sz w:val="28"/>
          <w:szCs w:val="28"/>
        </w:rPr>
        <w:t xml:space="preserve">Администрация      </w:t>
      </w:r>
      <w:r>
        <w:rPr>
          <w:spacing w:val="3"/>
          <w:sz w:val="28"/>
          <w:szCs w:val="28"/>
        </w:rPr>
        <w:t xml:space="preserve"> </w:t>
      </w:r>
      <w:r w:rsidRPr="00414F96">
        <w:rPr>
          <w:spacing w:val="3"/>
          <w:sz w:val="28"/>
          <w:szCs w:val="28"/>
        </w:rPr>
        <w:t xml:space="preserve">  Комсомольского      </w:t>
      </w:r>
      <w:r>
        <w:rPr>
          <w:spacing w:val="3"/>
          <w:sz w:val="28"/>
          <w:szCs w:val="28"/>
        </w:rPr>
        <w:t xml:space="preserve"> </w:t>
      </w:r>
      <w:r w:rsidRPr="00414F96">
        <w:rPr>
          <w:spacing w:val="3"/>
          <w:sz w:val="28"/>
          <w:szCs w:val="28"/>
        </w:rPr>
        <w:t xml:space="preserve"> муниципального</w:t>
      </w:r>
      <w:r>
        <w:rPr>
          <w:spacing w:val="3"/>
          <w:sz w:val="28"/>
          <w:szCs w:val="28"/>
        </w:rPr>
        <w:t xml:space="preserve"> </w:t>
      </w:r>
      <w:r w:rsidRPr="00414F96">
        <w:rPr>
          <w:spacing w:val="3"/>
          <w:sz w:val="28"/>
          <w:szCs w:val="28"/>
        </w:rPr>
        <w:t xml:space="preserve">района      </w:t>
      </w:r>
      <w:r>
        <w:rPr>
          <w:spacing w:val="3"/>
          <w:sz w:val="28"/>
          <w:szCs w:val="28"/>
        </w:rPr>
        <w:t xml:space="preserve">  </w:t>
      </w:r>
      <w:r w:rsidRPr="00414F96">
        <w:rPr>
          <w:spacing w:val="3"/>
          <w:sz w:val="28"/>
          <w:szCs w:val="28"/>
        </w:rPr>
        <w:t xml:space="preserve">     </w:t>
      </w:r>
      <w:r w:rsidRPr="00414F96">
        <w:rPr>
          <w:b/>
          <w:spacing w:val="3"/>
          <w:sz w:val="28"/>
          <w:szCs w:val="28"/>
        </w:rPr>
        <w:t>п о с т а н о в л я е т:</w:t>
      </w:r>
    </w:p>
    <w:p w:rsidR="00D3444E" w:rsidRDefault="00D3444E" w:rsidP="00D3444E">
      <w:pPr>
        <w:numPr>
          <w:ilvl w:val="0"/>
          <w:numId w:val="4"/>
        </w:numPr>
        <w:shd w:val="clear" w:color="auto" w:fill="FFFFFF"/>
        <w:spacing w:before="298" w:line="307" w:lineRule="exact"/>
        <w:jc w:val="both"/>
        <w:rPr>
          <w:sz w:val="28"/>
          <w:szCs w:val="28"/>
        </w:rPr>
      </w:pPr>
      <w:r>
        <w:rPr>
          <w:sz w:val="28"/>
          <w:szCs w:val="28"/>
        </w:rPr>
        <w:t>Внести изменения в постановление Администрации Комсомольского муниципального района от 12.09.2017 №252 «Об утверждении муниципальной программы Комсомольского муниципального района</w:t>
      </w:r>
      <w:r w:rsidRPr="00414F96">
        <w:rPr>
          <w:sz w:val="28"/>
          <w:szCs w:val="28"/>
        </w:rPr>
        <w:t xml:space="preserve"> «Управление имуществом Комсомольского муниципального района</w:t>
      </w:r>
      <w:r>
        <w:rPr>
          <w:sz w:val="28"/>
          <w:szCs w:val="28"/>
        </w:rPr>
        <w:t xml:space="preserve"> Ивановской области</w:t>
      </w:r>
      <w:r w:rsidRPr="00414F96">
        <w:rPr>
          <w:sz w:val="28"/>
          <w:szCs w:val="28"/>
        </w:rPr>
        <w:t xml:space="preserve"> и земельным ресурсами»</w:t>
      </w:r>
      <w:r>
        <w:rPr>
          <w:sz w:val="28"/>
          <w:szCs w:val="28"/>
        </w:rPr>
        <w:t>:</w:t>
      </w:r>
    </w:p>
    <w:p w:rsidR="00D3444E" w:rsidRDefault="00D3444E" w:rsidP="00D3444E">
      <w:pPr>
        <w:pStyle w:val="a4"/>
        <w:ind w:left="987"/>
        <w:jc w:val="both"/>
        <w:rPr>
          <w:rFonts w:ascii="Times New Roman" w:hAnsi="Times New Roman"/>
          <w:sz w:val="28"/>
          <w:szCs w:val="28"/>
        </w:rPr>
      </w:pPr>
      <w:r>
        <w:rPr>
          <w:rFonts w:ascii="Times New Roman" w:hAnsi="Times New Roman"/>
          <w:sz w:val="28"/>
          <w:szCs w:val="28"/>
        </w:rPr>
        <w:t>в приложении к постановлению:</w:t>
      </w:r>
    </w:p>
    <w:p w:rsidR="00D3444E" w:rsidRPr="00FE0E6C" w:rsidRDefault="00D3444E" w:rsidP="00D3444E">
      <w:pPr>
        <w:pStyle w:val="a4"/>
        <w:numPr>
          <w:ilvl w:val="1"/>
          <w:numId w:val="2"/>
        </w:numPr>
        <w:ind w:left="993" w:hanging="6"/>
        <w:jc w:val="both"/>
        <w:rPr>
          <w:rFonts w:ascii="Times New Roman" w:hAnsi="Times New Roman"/>
          <w:sz w:val="28"/>
          <w:szCs w:val="28"/>
        </w:rPr>
      </w:pPr>
      <w:r w:rsidRPr="00FE0E6C">
        <w:rPr>
          <w:rFonts w:ascii="Times New Roman" w:hAnsi="Times New Roman"/>
          <w:sz w:val="28"/>
          <w:szCs w:val="28"/>
        </w:rPr>
        <w:t xml:space="preserve"> В разделе 1 «Паспорт муниципальной программы Комсомольского муниципального района Ивановской области» строку «Объемы ресурсного обеспечения программы» изложить в следующей редакции: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650"/>
        <w:gridCol w:w="6768"/>
      </w:tblGrid>
      <w:tr w:rsidR="00D3444E" w:rsidRPr="00277DBA" w:rsidTr="009A5804">
        <w:tc>
          <w:tcPr>
            <w:tcW w:w="2650" w:type="dxa"/>
          </w:tcPr>
          <w:p w:rsidR="00D3444E" w:rsidRPr="00277DBA" w:rsidRDefault="00D3444E" w:rsidP="009A5804">
            <w:pPr>
              <w:pStyle w:val="ConsPlusNormal"/>
              <w:jc w:val="both"/>
              <w:rPr>
                <w:rFonts w:ascii="Times New Roman" w:hAnsi="Times New Roman" w:cs="Times New Roman"/>
                <w:sz w:val="28"/>
                <w:szCs w:val="28"/>
              </w:rPr>
            </w:pPr>
            <w:r w:rsidRPr="00277DBA">
              <w:rPr>
                <w:rFonts w:ascii="Times New Roman" w:hAnsi="Times New Roman" w:cs="Times New Roman"/>
                <w:sz w:val="28"/>
                <w:szCs w:val="28"/>
              </w:rPr>
              <w:t>Объемы ресурсного обеспечения программы</w:t>
            </w:r>
          </w:p>
        </w:tc>
        <w:tc>
          <w:tcPr>
            <w:tcW w:w="6768" w:type="dxa"/>
          </w:tcPr>
          <w:p w:rsidR="00D3444E" w:rsidRPr="00277DBA" w:rsidRDefault="00D3444E" w:rsidP="009A5804">
            <w:pPr>
              <w:pStyle w:val="ConsPlusNormal"/>
              <w:jc w:val="both"/>
              <w:rPr>
                <w:rFonts w:ascii="Times New Roman" w:hAnsi="Times New Roman" w:cs="Times New Roman"/>
                <w:sz w:val="28"/>
                <w:szCs w:val="28"/>
              </w:rPr>
            </w:pPr>
            <w:r w:rsidRPr="00277DBA">
              <w:rPr>
                <w:rFonts w:ascii="Times New Roman" w:hAnsi="Times New Roman" w:cs="Times New Roman"/>
                <w:sz w:val="28"/>
                <w:szCs w:val="28"/>
              </w:rPr>
              <w:t>Общий объем бюджетных ассигнований:</w:t>
            </w:r>
          </w:p>
          <w:p w:rsidR="00D3444E" w:rsidRPr="00277DBA" w:rsidRDefault="00D3444E" w:rsidP="009A5804">
            <w:pPr>
              <w:pStyle w:val="ConsPlusNormal"/>
              <w:jc w:val="both"/>
              <w:rPr>
                <w:rFonts w:ascii="Times New Roman" w:hAnsi="Times New Roman" w:cs="Times New Roman"/>
                <w:sz w:val="28"/>
                <w:szCs w:val="28"/>
              </w:rPr>
            </w:pPr>
            <w:r w:rsidRPr="00277DBA">
              <w:rPr>
                <w:rFonts w:ascii="Times New Roman" w:hAnsi="Times New Roman" w:cs="Times New Roman"/>
                <w:sz w:val="28"/>
                <w:szCs w:val="28"/>
              </w:rPr>
              <w:t xml:space="preserve">2018 год </w:t>
            </w:r>
            <w:r>
              <w:rPr>
                <w:rFonts w:ascii="Times New Roman" w:hAnsi="Times New Roman" w:cs="Times New Roman"/>
                <w:sz w:val="28"/>
                <w:szCs w:val="28"/>
              </w:rPr>
              <w:t>–</w:t>
            </w:r>
            <w:r w:rsidRPr="00277DBA">
              <w:rPr>
                <w:rFonts w:ascii="Times New Roman" w:hAnsi="Times New Roman" w:cs="Times New Roman"/>
                <w:sz w:val="28"/>
                <w:szCs w:val="28"/>
              </w:rPr>
              <w:t xml:space="preserve"> </w:t>
            </w:r>
            <w:r>
              <w:rPr>
                <w:rFonts w:ascii="Times New Roman" w:hAnsi="Times New Roman" w:cs="Times New Roman"/>
                <w:sz w:val="28"/>
                <w:szCs w:val="28"/>
              </w:rPr>
              <w:t>1 545 271,83</w:t>
            </w:r>
            <w:r w:rsidRPr="00277DBA">
              <w:rPr>
                <w:rFonts w:ascii="Times New Roman" w:hAnsi="Times New Roman" w:cs="Times New Roman"/>
                <w:sz w:val="28"/>
                <w:szCs w:val="28"/>
              </w:rPr>
              <w:t xml:space="preserve"> руб.;</w:t>
            </w:r>
          </w:p>
          <w:p w:rsidR="00D3444E" w:rsidRDefault="00D3444E" w:rsidP="009A5804">
            <w:pPr>
              <w:pStyle w:val="ConsPlusNormal"/>
              <w:jc w:val="both"/>
              <w:rPr>
                <w:rFonts w:ascii="Times New Roman" w:hAnsi="Times New Roman" w:cs="Times New Roman"/>
                <w:sz w:val="28"/>
                <w:szCs w:val="28"/>
              </w:rPr>
            </w:pPr>
            <w:r w:rsidRPr="00277DBA">
              <w:rPr>
                <w:rFonts w:ascii="Times New Roman" w:hAnsi="Times New Roman" w:cs="Times New Roman"/>
                <w:sz w:val="28"/>
                <w:szCs w:val="28"/>
              </w:rPr>
              <w:t xml:space="preserve">2019 год </w:t>
            </w:r>
            <w:r>
              <w:rPr>
                <w:rFonts w:ascii="Times New Roman" w:hAnsi="Times New Roman" w:cs="Times New Roman"/>
                <w:sz w:val="28"/>
                <w:szCs w:val="28"/>
              </w:rPr>
              <w:t>–</w:t>
            </w:r>
            <w:r w:rsidRPr="00277DBA">
              <w:rPr>
                <w:rFonts w:ascii="Times New Roman" w:hAnsi="Times New Roman" w:cs="Times New Roman"/>
                <w:sz w:val="28"/>
                <w:szCs w:val="28"/>
              </w:rPr>
              <w:t xml:space="preserve"> </w:t>
            </w:r>
            <w:r>
              <w:rPr>
                <w:rFonts w:ascii="Times New Roman" w:hAnsi="Times New Roman" w:cs="Times New Roman"/>
                <w:sz w:val="28"/>
                <w:szCs w:val="28"/>
              </w:rPr>
              <w:t>1 970 388,14</w:t>
            </w:r>
            <w:r w:rsidRPr="00277DBA">
              <w:rPr>
                <w:rFonts w:ascii="Times New Roman" w:hAnsi="Times New Roman" w:cs="Times New Roman"/>
                <w:sz w:val="28"/>
                <w:szCs w:val="28"/>
              </w:rPr>
              <w:t xml:space="preserve"> руб.;</w:t>
            </w:r>
          </w:p>
          <w:p w:rsidR="00D3444E" w:rsidRDefault="00D3444E" w:rsidP="009A5804">
            <w:pPr>
              <w:pStyle w:val="ConsPlusNormal"/>
              <w:jc w:val="both"/>
              <w:rPr>
                <w:rFonts w:ascii="Times New Roman" w:hAnsi="Times New Roman" w:cs="Times New Roman"/>
                <w:sz w:val="28"/>
                <w:szCs w:val="28"/>
              </w:rPr>
            </w:pPr>
            <w:r w:rsidRPr="00277DBA">
              <w:rPr>
                <w:rFonts w:ascii="Times New Roman" w:hAnsi="Times New Roman" w:cs="Times New Roman"/>
                <w:sz w:val="28"/>
                <w:szCs w:val="28"/>
              </w:rPr>
              <w:t xml:space="preserve">2020 год </w:t>
            </w:r>
            <w:r>
              <w:rPr>
                <w:rFonts w:ascii="Times New Roman" w:hAnsi="Times New Roman" w:cs="Times New Roman"/>
                <w:sz w:val="28"/>
                <w:szCs w:val="28"/>
              </w:rPr>
              <w:t>–</w:t>
            </w:r>
            <w:r w:rsidRPr="00277DBA">
              <w:rPr>
                <w:rFonts w:ascii="Times New Roman" w:hAnsi="Times New Roman" w:cs="Times New Roman"/>
                <w:sz w:val="28"/>
                <w:szCs w:val="28"/>
              </w:rPr>
              <w:t xml:space="preserve"> </w:t>
            </w:r>
            <w:r>
              <w:rPr>
                <w:rFonts w:ascii="Times New Roman" w:hAnsi="Times New Roman" w:cs="Times New Roman"/>
                <w:sz w:val="28"/>
                <w:szCs w:val="28"/>
              </w:rPr>
              <w:t>317 118,00</w:t>
            </w:r>
            <w:r w:rsidRPr="00277DBA">
              <w:rPr>
                <w:rFonts w:ascii="Times New Roman" w:hAnsi="Times New Roman" w:cs="Times New Roman"/>
                <w:sz w:val="28"/>
                <w:szCs w:val="28"/>
              </w:rPr>
              <w:t xml:space="preserve"> руб.</w:t>
            </w:r>
          </w:p>
          <w:p w:rsidR="00D3444E" w:rsidRPr="00277DBA" w:rsidRDefault="00D3444E" w:rsidP="009A5804">
            <w:pPr>
              <w:pStyle w:val="ConsPlusNormal"/>
              <w:jc w:val="both"/>
              <w:rPr>
                <w:rFonts w:ascii="Times New Roman" w:hAnsi="Times New Roman" w:cs="Times New Roman"/>
                <w:sz w:val="28"/>
                <w:szCs w:val="28"/>
              </w:rPr>
            </w:pPr>
            <w:r w:rsidRPr="00277DBA">
              <w:rPr>
                <w:rFonts w:ascii="Times New Roman" w:hAnsi="Times New Roman" w:cs="Times New Roman"/>
                <w:sz w:val="28"/>
                <w:szCs w:val="28"/>
              </w:rPr>
              <w:t>- федеральный бюджет:</w:t>
            </w:r>
            <w:r>
              <w:rPr>
                <w:rFonts w:ascii="Times New Roman" w:hAnsi="Times New Roman" w:cs="Times New Roman"/>
                <w:sz w:val="28"/>
                <w:szCs w:val="28"/>
              </w:rPr>
              <w:t xml:space="preserve"> *</w:t>
            </w:r>
          </w:p>
          <w:p w:rsidR="00D3444E" w:rsidRPr="00277DBA" w:rsidRDefault="00D3444E" w:rsidP="009A5804">
            <w:pPr>
              <w:pStyle w:val="ConsPlusNormal"/>
              <w:jc w:val="both"/>
              <w:rPr>
                <w:rFonts w:ascii="Times New Roman" w:hAnsi="Times New Roman" w:cs="Times New Roman"/>
                <w:sz w:val="28"/>
                <w:szCs w:val="28"/>
              </w:rPr>
            </w:pPr>
            <w:r w:rsidRPr="00277DBA">
              <w:rPr>
                <w:rFonts w:ascii="Times New Roman" w:hAnsi="Times New Roman" w:cs="Times New Roman"/>
                <w:sz w:val="28"/>
                <w:szCs w:val="28"/>
              </w:rPr>
              <w:t>2018 год – 0,00 руб.;</w:t>
            </w:r>
          </w:p>
          <w:p w:rsidR="00D3444E" w:rsidRPr="00277DBA" w:rsidRDefault="00D3444E" w:rsidP="009A5804">
            <w:pPr>
              <w:pStyle w:val="ConsPlusNormal"/>
              <w:jc w:val="both"/>
              <w:rPr>
                <w:rFonts w:ascii="Times New Roman" w:hAnsi="Times New Roman" w:cs="Times New Roman"/>
                <w:sz w:val="28"/>
                <w:szCs w:val="28"/>
              </w:rPr>
            </w:pPr>
            <w:r w:rsidRPr="00277DBA">
              <w:rPr>
                <w:rFonts w:ascii="Times New Roman" w:hAnsi="Times New Roman" w:cs="Times New Roman"/>
                <w:sz w:val="28"/>
                <w:szCs w:val="28"/>
              </w:rPr>
              <w:t>2019 год – 0,00 руб.;</w:t>
            </w:r>
          </w:p>
          <w:p w:rsidR="00D3444E" w:rsidRPr="00277DBA" w:rsidRDefault="00D3444E" w:rsidP="009A5804">
            <w:pPr>
              <w:pStyle w:val="ConsPlusNormal"/>
              <w:jc w:val="both"/>
              <w:rPr>
                <w:rFonts w:ascii="Times New Roman" w:hAnsi="Times New Roman" w:cs="Times New Roman"/>
                <w:sz w:val="28"/>
                <w:szCs w:val="28"/>
              </w:rPr>
            </w:pPr>
            <w:r w:rsidRPr="00277DBA">
              <w:rPr>
                <w:rFonts w:ascii="Times New Roman" w:hAnsi="Times New Roman" w:cs="Times New Roman"/>
                <w:sz w:val="28"/>
                <w:szCs w:val="28"/>
              </w:rPr>
              <w:t>2020 год - 0,00 руб.</w:t>
            </w:r>
          </w:p>
          <w:p w:rsidR="00D3444E" w:rsidRPr="00277DBA" w:rsidRDefault="00D3444E" w:rsidP="009A5804">
            <w:pPr>
              <w:pStyle w:val="ConsPlusNormal"/>
              <w:jc w:val="both"/>
              <w:rPr>
                <w:rFonts w:ascii="Times New Roman" w:hAnsi="Times New Roman" w:cs="Times New Roman"/>
                <w:sz w:val="28"/>
                <w:szCs w:val="28"/>
              </w:rPr>
            </w:pPr>
            <w:r w:rsidRPr="00277DBA">
              <w:rPr>
                <w:rFonts w:ascii="Times New Roman" w:hAnsi="Times New Roman" w:cs="Times New Roman"/>
                <w:sz w:val="28"/>
                <w:szCs w:val="28"/>
              </w:rPr>
              <w:t>- областной бюджет:</w:t>
            </w:r>
            <w:r>
              <w:rPr>
                <w:rFonts w:ascii="Times New Roman" w:hAnsi="Times New Roman" w:cs="Times New Roman"/>
                <w:sz w:val="28"/>
                <w:szCs w:val="28"/>
              </w:rPr>
              <w:t xml:space="preserve"> *</w:t>
            </w:r>
          </w:p>
          <w:p w:rsidR="00D3444E" w:rsidRPr="00277DBA" w:rsidRDefault="00D3444E" w:rsidP="009A5804">
            <w:pPr>
              <w:pStyle w:val="ConsPlusNormal"/>
              <w:jc w:val="both"/>
              <w:rPr>
                <w:rFonts w:ascii="Times New Roman" w:hAnsi="Times New Roman" w:cs="Times New Roman"/>
                <w:sz w:val="28"/>
                <w:szCs w:val="28"/>
              </w:rPr>
            </w:pPr>
            <w:r w:rsidRPr="00277DBA">
              <w:rPr>
                <w:rFonts w:ascii="Times New Roman" w:hAnsi="Times New Roman" w:cs="Times New Roman"/>
                <w:sz w:val="28"/>
                <w:szCs w:val="28"/>
              </w:rPr>
              <w:lastRenderedPageBreak/>
              <w:t xml:space="preserve">2018 год </w:t>
            </w:r>
            <w:r>
              <w:rPr>
                <w:rFonts w:ascii="Times New Roman" w:hAnsi="Times New Roman" w:cs="Times New Roman"/>
                <w:sz w:val="28"/>
                <w:szCs w:val="28"/>
              </w:rPr>
              <w:t>–</w:t>
            </w:r>
            <w:r w:rsidRPr="00277DBA">
              <w:rPr>
                <w:rFonts w:ascii="Times New Roman" w:hAnsi="Times New Roman" w:cs="Times New Roman"/>
                <w:sz w:val="28"/>
                <w:szCs w:val="28"/>
              </w:rPr>
              <w:t xml:space="preserve"> 0</w:t>
            </w:r>
            <w:r>
              <w:rPr>
                <w:rFonts w:ascii="Times New Roman" w:hAnsi="Times New Roman" w:cs="Times New Roman"/>
                <w:sz w:val="28"/>
                <w:szCs w:val="28"/>
              </w:rPr>
              <w:t>,00</w:t>
            </w:r>
            <w:r w:rsidRPr="00277DBA">
              <w:rPr>
                <w:rFonts w:ascii="Times New Roman" w:hAnsi="Times New Roman" w:cs="Times New Roman"/>
                <w:sz w:val="28"/>
                <w:szCs w:val="28"/>
              </w:rPr>
              <w:t xml:space="preserve"> руб.;</w:t>
            </w:r>
          </w:p>
          <w:p w:rsidR="00D3444E" w:rsidRPr="00277DBA" w:rsidRDefault="00D3444E" w:rsidP="009A5804">
            <w:pPr>
              <w:pStyle w:val="ConsPlusNormal"/>
              <w:jc w:val="both"/>
              <w:rPr>
                <w:rFonts w:ascii="Times New Roman" w:hAnsi="Times New Roman" w:cs="Times New Roman"/>
                <w:sz w:val="28"/>
                <w:szCs w:val="28"/>
              </w:rPr>
            </w:pPr>
            <w:r w:rsidRPr="00277DBA">
              <w:rPr>
                <w:rFonts w:ascii="Times New Roman" w:hAnsi="Times New Roman" w:cs="Times New Roman"/>
                <w:sz w:val="28"/>
                <w:szCs w:val="28"/>
              </w:rPr>
              <w:t xml:space="preserve">2019 год </w:t>
            </w:r>
            <w:r>
              <w:rPr>
                <w:rFonts w:ascii="Times New Roman" w:hAnsi="Times New Roman" w:cs="Times New Roman"/>
                <w:sz w:val="28"/>
                <w:szCs w:val="28"/>
              </w:rPr>
              <w:t>–</w:t>
            </w:r>
            <w:r w:rsidRPr="00277DBA">
              <w:rPr>
                <w:rFonts w:ascii="Times New Roman" w:hAnsi="Times New Roman" w:cs="Times New Roman"/>
                <w:sz w:val="28"/>
                <w:szCs w:val="28"/>
              </w:rPr>
              <w:t xml:space="preserve"> 0</w:t>
            </w:r>
            <w:r>
              <w:rPr>
                <w:rFonts w:ascii="Times New Roman" w:hAnsi="Times New Roman" w:cs="Times New Roman"/>
                <w:sz w:val="28"/>
                <w:szCs w:val="28"/>
              </w:rPr>
              <w:t>,00</w:t>
            </w:r>
            <w:r w:rsidRPr="00277DBA">
              <w:rPr>
                <w:rFonts w:ascii="Times New Roman" w:hAnsi="Times New Roman" w:cs="Times New Roman"/>
                <w:sz w:val="28"/>
                <w:szCs w:val="28"/>
              </w:rPr>
              <w:t xml:space="preserve"> руб.;</w:t>
            </w:r>
          </w:p>
          <w:p w:rsidR="00D3444E" w:rsidRPr="00277DBA" w:rsidRDefault="00D3444E" w:rsidP="009A5804">
            <w:pPr>
              <w:pStyle w:val="ConsPlusNormal"/>
              <w:jc w:val="both"/>
              <w:rPr>
                <w:rFonts w:ascii="Times New Roman" w:hAnsi="Times New Roman" w:cs="Times New Roman"/>
                <w:sz w:val="28"/>
                <w:szCs w:val="28"/>
              </w:rPr>
            </w:pPr>
            <w:r w:rsidRPr="00277DBA">
              <w:rPr>
                <w:rFonts w:ascii="Times New Roman" w:hAnsi="Times New Roman" w:cs="Times New Roman"/>
                <w:sz w:val="28"/>
                <w:szCs w:val="28"/>
              </w:rPr>
              <w:t>2020 год – 0,00 руб.;</w:t>
            </w:r>
          </w:p>
          <w:p w:rsidR="00D3444E" w:rsidRPr="00277DBA" w:rsidRDefault="00D3444E" w:rsidP="009A5804">
            <w:pPr>
              <w:pStyle w:val="ConsPlusNormal"/>
              <w:jc w:val="both"/>
              <w:rPr>
                <w:rFonts w:ascii="Times New Roman" w:hAnsi="Times New Roman" w:cs="Times New Roman"/>
                <w:sz w:val="28"/>
                <w:szCs w:val="28"/>
              </w:rPr>
            </w:pPr>
            <w:r w:rsidRPr="00277DBA">
              <w:rPr>
                <w:rFonts w:ascii="Times New Roman" w:hAnsi="Times New Roman" w:cs="Times New Roman"/>
                <w:sz w:val="28"/>
                <w:szCs w:val="28"/>
              </w:rPr>
              <w:t xml:space="preserve">- </w:t>
            </w:r>
            <w:r>
              <w:rPr>
                <w:rFonts w:ascii="Times New Roman" w:hAnsi="Times New Roman" w:cs="Times New Roman"/>
                <w:sz w:val="28"/>
                <w:szCs w:val="28"/>
              </w:rPr>
              <w:t>районный бюджет</w:t>
            </w:r>
            <w:r w:rsidRPr="00277DBA">
              <w:rPr>
                <w:rFonts w:ascii="Times New Roman" w:hAnsi="Times New Roman" w:cs="Times New Roman"/>
                <w:sz w:val="28"/>
                <w:szCs w:val="28"/>
              </w:rPr>
              <w:t>:</w:t>
            </w:r>
            <w:r>
              <w:rPr>
                <w:rFonts w:ascii="Times New Roman" w:hAnsi="Times New Roman" w:cs="Times New Roman"/>
                <w:sz w:val="28"/>
                <w:szCs w:val="28"/>
              </w:rPr>
              <w:t xml:space="preserve"> **</w:t>
            </w:r>
          </w:p>
          <w:p w:rsidR="00D3444E" w:rsidRPr="00277DBA"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2018 год- 1 545 271,83</w:t>
            </w:r>
            <w:r w:rsidRPr="00277DBA">
              <w:rPr>
                <w:rFonts w:ascii="Times New Roman" w:hAnsi="Times New Roman" w:cs="Times New Roman"/>
                <w:sz w:val="28"/>
                <w:szCs w:val="28"/>
              </w:rPr>
              <w:t xml:space="preserve"> руб.;</w:t>
            </w:r>
          </w:p>
          <w:p w:rsidR="00D3444E" w:rsidRPr="00277DBA" w:rsidRDefault="00D3444E" w:rsidP="009A5804">
            <w:pPr>
              <w:pStyle w:val="ConsPlusNormal"/>
              <w:jc w:val="both"/>
              <w:rPr>
                <w:rFonts w:ascii="Times New Roman" w:hAnsi="Times New Roman" w:cs="Times New Roman"/>
                <w:sz w:val="28"/>
                <w:szCs w:val="28"/>
              </w:rPr>
            </w:pPr>
            <w:r w:rsidRPr="00277DBA">
              <w:rPr>
                <w:rFonts w:ascii="Times New Roman" w:hAnsi="Times New Roman" w:cs="Times New Roman"/>
                <w:sz w:val="28"/>
                <w:szCs w:val="28"/>
              </w:rPr>
              <w:t xml:space="preserve">2019 год- </w:t>
            </w:r>
            <w:r>
              <w:rPr>
                <w:rFonts w:ascii="Times New Roman" w:hAnsi="Times New Roman" w:cs="Times New Roman"/>
                <w:sz w:val="28"/>
                <w:szCs w:val="28"/>
              </w:rPr>
              <w:t>1 970 388,14</w:t>
            </w:r>
            <w:r w:rsidRPr="00277DBA">
              <w:rPr>
                <w:rFonts w:ascii="Times New Roman" w:hAnsi="Times New Roman" w:cs="Times New Roman"/>
                <w:sz w:val="28"/>
                <w:szCs w:val="28"/>
              </w:rPr>
              <w:t xml:space="preserve"> руб.;</w:t>
            </w:r>
          </w:p>
          <w:p w:rsidR="00D3444E" w:rsidRDefault="00D3444E" w:rsidP="009A5804">
            <w:pPr>
              <w:pStyle w:val="ConsPlusNormal"/>
              <w:jc w:val="both"/>
              <w:rPr>
                <w:rFonts w:ascii="Times New Roman" w:hAnsi="Times New Roman" w:cs="Times New Roman"/>
                <w:sz w:val="28"/>
                <w:szCs w:val="28"/>
              </w:rPr>
            </w:pPr>
            <w:r w:rsidRPr="00277DBA">
              <w:rPr>
                <w:rFonts w:ascii="Times New Roman" w:hAnsi="Times New Roman" w:cs="Times New Roman"/>
                <w:sz w:val="28"/>
                <w:szCs w:val="28"/>
              </w:rPr>
              <w:t xml:space="preserve">2020 год- </w:t>
            </w:r>
            <w:r>
              <w:rPr>
                <w:rFonts w:ascii="Times New Roman" w:hAnsi="Times New Roman" w:cs="Times New Roman"/>
                <w:sz w:val="28"/>
                <w:szCs w:val="28"/>
              </w:rPr>
              <w:t>317 118,00</w:t>
            </w:r>
            <w:r w:rsidRPr="00277DBA">
              <w:rPr>
                <w:rFonts w:ascii="Times New Roman" w:hAnsi="Times New Roman" w:cs="Times New Roman"/>
                <w:sz w:val="28"/>
                <w:szCs w:val="28"/>
              </w:rPr>
              <w:t xml:space="preserve"> руб.</w:t>
            </w:r>
          </w:p>
          <w:p w:rsidR="00D3444E"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 бюджет Комсомольского городского поселения:</w:t>
            </w:r>
          </w:p>
          <w:p w:rsidR="00D3444E"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2018 год- 0,00 руб.;</w:t>
            </w:r>
          </w:p>
          <w:p w:rsidR="00D3444E"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2019 год- 0,00 руб.;</w:t>
            </w:r>
          </w:p>
          <w:p w:rsidR="00D3444E" w:rsidRPr="00277DBA"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2020 год – 0,00 руб.</w:t>
            </w:r>
          </w:p>
        </w:tc>
      </w:tr>
    </w:tbl>
    <w:p w:rsidR="00D3444E" w:rsidRDefault="00D3444E" w:rsidP="00D3444E">
      <w:pPr>
        <w:pStyle w:val="a4"/>
        <w:ind w:left="993"/>
        <w:jc w:val="both"/>
        <w:rPr>
          <w:rFonts w:ascii="Times New Roman" w:hAnsi="Times New Roman"/>
          <w:bCs/>
          <w:sz w:val="28"/>
          <w:szCs w:val="28"/>
        </w:rPr>
      </w:pPr>
    </w:p>
    <w:p w:rsidR="00D3444E" w:rsidRDefault="00D3444E" w:rsidP="00D3444E">
      <w:pPr>
        <w:pStyle w:val="a4"/>
        <w:numPr>
          <w:ilvl w:val="1"/>
          <w:numId w:val="2"/>
        </w:numPr>
        <w:ind w:left="993" w:hanging="6"/>
        <w:jc w:val="both"/>
        <w:rPr>
          <w:rFonts w:ascii="Times New Roman" w:hAnsi="Times New Roman"/>
          <w:bCs/>
          <w:sz w:val="28"/>
          <w:szCs w:val="28"/>
        </w:rPr>
      </w:pPr>
      <w:r>
        <w:rPr>
          <w:rFonts w:ascii="Times New Roman" w:hAnsi="Times New Roman"/>
          <w:bCs/>
          <w:sz w:val="28"/>
          <w:szCs w:val="28"/>
        </w:rPr>
        <w:t xml:space="preserve"> В приложении 1 к муниципальной программе Комсомольского муниципального района Ивановской области «Управление имуществом Комсомольского муниципального района Ивановской области и земельными ресурсами»:</w:t>
      </w:r>
    </w:p>
    <w:p w:rsidR="00D3444E" w:rsidRDefault="00D3444E" w:rsidP="00D3444E">
      <w:pPr>
        <w:pStyle w:val="a4"/>
        <w:numPr>
          <w:ilvl w:val="2"/>
          <w:numId w:val="2"/>
        </w:numPr>
        <w:ind w:left="1560" w:hanging="567"/>
        <w:jc w:val="both"/>
        <w:rPr>
          <w:rFonts w:ascii="Times New Roman" w:hAnsi="Times New Roman"/>
          <w:bCs/>
          <w:sz w:val="28"/>
          <w:szCs w:val="28"/>
        </w:rPr>
      </w:pPr>
      <w:r>
        <w:rPr>
          <w:rFonts w:ascii="Times New Roman" w:hAnsi="Times New Roman"/>
          <w:bCs/>
          <w:sz w:val="28"/>
          <w:szCs w:val="28"/>
        </w:rPr>
        <w:t>В разделе «Паспорт подпрограммы»:</w:t>
      </w:r>
    </w:p>
    <w:p w:rsidR="00D3444E" w:rsidRDefault="00D3444E" w:rsidP="00D3444E">
      <w:pPr>
        <w:pStyle w:val="a4"/>
        <w:ind w:left="993"/>
        <w:jc w:val="both"/>
        <w:rPr>
          <w:rFonts w:ascii="Times New Roman" w:hAnsi="Times New Roman"/>
          <w:bCs/>
          <w:sz w:val="28"/>
          <w:szCs w:val="28"/>
        </w:rPr>
      </w:pPr>
      <w:r>
        <w:rPr>
          <w:rFonts w:ascii="Times New Roman" w:hAnsi="Times New Roman"/>
          <w:bCs/>
          <w:sz w:val="28"/>
          <w:szCs w:val="28"/>
        </w:rPr>
        <w:t>Строку «Объемы ресурсного обеспечения подпрограммы» изложить в следующей редакции:</w:t>
      </w:r>
    </w:p>
    <w:p w:rsidR="00D3444E" w:rsidRDefault="00D3444E" w:rsidP="00D3444E">
      <w:pPr>
        <w:pStyle w:val="a4"/>
        <w:ind w:left="993"/>
        <w:jc w:val="both"/>
        <w:rPr>
          <w:rFonts w:ascii="Times New Roman" w:hAnsi="Times New Roman"/>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650"/>
        <w:gridCol w:w="6406"/>
      </w:tblGrid>
      <w:tr w:rsidR="00D3444E" w:rsidRPr="00320804" w:rsidTr="009A5804">
        <w:tc>
          <w:tcPr>
            <w:tcW w:w="2650" w:type="dxa"/>
          </w:tcPr>
          <w:p w:rsidR="00D3444E" w:rsidRPr="00320804" w:rsidRDefault="00D3444E" w:rsidP="009A5804">
            <w:pPr>
              <w:pStyle w:val="ConsPlusNormal"/>
              <w:jc w:val="both"/>
              <w:rPr>
                <w:rFonts w:ascii="Times New Roman" w:hAnsi="Times New Roman" w:cs="Times New Roman"/>
                <w:sz w:val="28"/>
                <w:szCs w:val="28"/>
              </w:rPr>
            </w:pPr>
            <w:r w:rsidRPr="00320804">
              <w:rPr>
                <w:rFonts w:ascii="Times New Roman" w:hAnsi="Times New Roman" w:cs="Times New Roman"/>
                <w:sz w:val="28"/>
                <w:szCs w:val="28"/>
              </w:rPr>
              <w:t>Объемы ресурсного обеспечения подпрограммы</w:t>
            </w:r>
          </w:p>
        </w:tc>
        <w:tc>
          <w:tcPr>
            <w:tcW w:w="6406" w:type="dxa"/>
          </w:tcPr>
          <w:p w:rsidR="00D3444E" w:rsidRPr="00320804" w:rsidRDefault="00D3444E" w:rsidP="009A5804">
            <w:pPr>
              <w:pStyle w:val="ConsPlusNormal"/>
              <w:jc w:val="both"/>
              <w:rPr>
                <w:rFonts w:ascii="Times New Roman" w:hAnsi="Times New Roman" w:cs="Times New Roman"/>
                <w:sz w:val="28"/>
                <w:szCs w:val="28"/>
              </w:rPr>
            </w:pPr>
            <w:r w:rsidRPr="00320804">
              <w:rPr>
                <w:rFonts w:ascii="Times New Roman" w:hAnsi="Times New Roman" w:cs="Times New Roman"/>
                <w:sz w:val="28"/>
                <w:szCs w:val="28"/>
              </w:rPr>
              <w:t>Общий объем бюджетных ассигнований:</w:t>
            </w:r>
          </w:p>
          <w:p w:rsidR="00D3444E" w:rsidRPr="00320804" w:rsidRDefault="00D3444E" w:rsidP="009A5804">
            <w:pPr>
              <w:pStyle w:val="ConsPlusNormal"/>
              <w:jc w:val="both"/>
              <w:rPr>
                <w:rFonts w:ascii="Times New Roman" w:hAnsi="Times New Roman" w:cs="Times New Roman"/>
                <w:sz w:val="28"/>
                <w:szCs w:val="28"/>
              </w:rPr>
            </w:pPr>
            <w:r w:rsidRPr="00320804">
              <w:rPr>
                <w:rFonts w:ascii="Times New Roman" w:hAnsi="Times New Roman" w:cs="Times New Roman"/>
                <w:sz w:val="28"/>
                <w:szCs w:val="28"/>
              </w:rPr>
              <w:t xml:space="preserve">2018 год </w:t>
            </w:r>
            <w:r>
              <w:rPr>
                <w:rFonts w:ascii="Times New Roman" w:hAnsi="Times New Roman" w:cs="Times New Roman"/>
                <w:sz w:val="28"/>
                <w:szCs w:val="28"/>
              </w:rPr>
              <w:t>–</w:t>
            </w:r>
            <w:r>
              <w:rPr>
                <w:rFonts w:ascii="Times New Roman" w:hAnsi="Times New Roman" w:cs="Times New Roman"/>
                <w:color w:val="FF0000"/>
                <w:sz w:val="28"/>
                <w:szCs w:val="28"/>
              </w:rPr>
              <w:t xml:space="preserve"> </w:t>
            </w:r>
            <w:r>
              <w:rPr>
                <w:rFonts w:ascii="Times New Roman" w:hAnsi="Times New Roman" w:cs="Times New Roman"/>
                <w:sz w:val="28"/>
                <w:szCs w:val="28"/>
              </w:rPr>
              <w:t>1 545 271,83</w:t>
            </w:r>
            <w:r>
              <w:rPr>
                <w:rFonts w:ascii="Times New Roman" w:hAnsi="Times New Roman" w:cs="Times New Roman"/>
                <w:color w:val="FF0000"/>
                <w:sz w:val="28"/>
                <w:szCs w:val="28"/>
              </w:rPr>
              <w:t xml:space="preserve"> </w:t>
            </w:r>
            <w:r w:rsidRPr="00320804">
              <w:rPr>
                <w:rFonts w:ascii="Times New Roman" w:hAnsi="Times New Roman" w:cs="Times New Roman"/>
                <w:sz w:val="28"/>
                <w:szCs w:val="28"/>
              </w:rPr>
              <w:t>руб.;</w:t>
            </w:r>
          </w:p>
          <w:p w:rsidR="00D3444E" w:rsidRPr="00320804" w:rsidRDefault="00D3444E" w:rsidP="009A5804">
            <w:pPr>
              <w:pStyle w:val="ConsPlusNormal"/>
              <w:jc w:val="both"/>
              <w:rPr>
                <w:rFonts w:ascii="Times New Roman" w:hAnsi="Times New Roman" w:cs="Times New Roman"/>
                <w:sz w:val="28"/>
                <w:szCs w:val="28"/>
              </w:rPr>
            </w:pPr>
            <w:r w:rsidRPr="00320804">
              <w:rPr>
                <w:rFonts w:ascii="Times New Roman" w:hAnsi="Times New Roman" w:cs="Times New Roman"/>
                <w:sz w:val="28"/>
                <w:szCs w:val="28"/>
              </w:rPr>
              <w:t xml:space="preserve">2019 год </w:t>
            </w:r>
            <w:r>
              <w:rPr>
                <w:rFonts w:ascii="Times New Roman" w:hAnsi="Times New Roman" w:cs="Times New Roman"/>
                <w:sz w:val="28"/>
                <w:szCs w:val="28"/>
              </w:rPr>
              <w:t>–</w:t>
            </w:r>
            <w:r w:rsidRPr="00320804">
              <w:rPr>
                <w:rFonts w:ascii="Times New Roman" w:hAnsi="Times New Roman" w:cs="Times New Roman"/>
                <w:sz w:val="28"/>
                <w:szCs w:val="28"/>
              </w:rPr>
              <w:t xml:space="preserve"> </w:t>
            </w:r>
            <w:r>
              <w:rPr>
                <w:rFonts w:ascii="Times New Roman" w:hAnsi="Times New Roman" w:cs="Times New Roman"/>
                <w:sz w:val="28"/>
                <w:szCs w:val="28"/>
              </w:rPr>
              <w:t>1 970 388,14</w:t>
            </w:r>
            <w:r w:rsidRPr="00320804">
              <w:rPr>
                <w:rFonts w:ascii="Times New Roman" w:hAnsi="Times New Roman" w:cs="Times New Roman"/>
                <w:sz w:val="28"/>
                <w:szCs w:val="28"/>
              </w:rPr>
              <w:t xml:space="preserve"> руб.;</w:t>
            </w:r>
          </w:p>
          <w:p w:rsidR="00D3444E" w:rsidRDefault="00D3444E" w:rsidP="009A5804">
            <w:pPr>
              <w:pStyle w:val="ConsPlusNormal"/>
              <w:jc w:val="both"/>
              <w:rPr>
                <w:rFonts w:ascii="Times New Roman" w:hAnsi="Times New Roman" w:cs="Times New Roman"/>
                <w:sz w:val="28"/>
                <w:szCs w:val="28"/>
              </w:rPr>
            </w:pPr>
            <w:r w:rsidRPr="00320804">
              <w:rPr>
                <w:rFonts w:ascii="Times New Roman" w:hAnsi="Times New Roman" w:cs="Times New Roman"/>
                <w:sz w:val="28"/>
                <w:szCs w:val="28"/>
              </w:rPr>
              <w:t xml:space="preserve">2020 год </w:t>
            </w:r>
            <w:r>
              <w:rPr>
                <w:rFonts w:ascii="Times New Roman" w:hAnsi="Times New Roman" w:cs="Times New Roman"/>
                <w:sz w:val="28"/>
                <w:szCs w:val="28"/>
              </w:rPr>
              <w:t>–</w:t>
            </w:r>
            <w:r w:rsidRPr="00320804">
              <w:rPr>
                <w:rFonts w:ascii="Times New Roman" w:hAnsi="Times New Roman" w:cs="Times New Roman"/>
                <w:sz w:val="28"/>
                <w:szCs w:val="28"/>
              </w:rPr>
              <w:t xml:space="preserve"> </w:t>
            </w:r>
            <w:r>
              <w:rPr>
                <w:rFonts w:ascii="Times New Roman" w:hAnsi="Times New Roman" w:cs="Times New Roman"/>
                <w:sz w:val="28"/>
                <w:szCs w:val="28"/>
              </w:rPr>
              <w:t>0,00</w:t>
            </w:r>
            <w:r w:rsidRPr="00320804">
              <w:rPr>
                <w:rFonts w:ascii="Times New Roman" w:hAnsi="Times New Roman" w:cs="Times New Roman"/>
                <w:sz w:val="28"/>
                <w:szCs w:val="28"/>
              </w:rPr>
              <w:t xml:space="preserve"> руб.;</w:t>
            </w:r>
          </w:p>
          <w:p w:rsidR="00D3444E"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 федеральный бюджет:</w:t>
            </w:r>
          </w:p>
          <w:p w:rsidR="00D3444E"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2018 год-0,00 руб.;</w:t>
            </w:r>
          </w:p>
          <w:p w:rsidR="00D3444E"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2019 год – 0,00 руб.;</w:t>
            </w:r>
          </w:p>
          <w:p w:rsidR="00D3444E" w:rsidRPr="00320804"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2020 год -0,00 руб.;</w:t>
            </w:r>
          </w:p>
          <w:p w:rsidR="00D3444E" w:rsidRPr="00320804" w:rsidRDefault="00D3444E" w:rsidP="009A5804">
            <w:pPr>
              <w:pStyle w:val="ConsPlusNormal"/>
              <w:jc w:val="both"/>
              <w:rPr>
                <w:rFonts w:ascii="Times New Roman" w:hAnsi="Times New Roman" w:cs="Times New Roman"/>
                <w:sz w:val="28"/>
                <w:szCs w:val="28"/>
              </w:rPr>
            </w:pPr>
            <w:r w:rsidRPr="00320804">
              <w:rPr>
                <w:rFonts w:ascii="Times New Roman" w:hAnsi="Times New Roman" w:cs="Times New Roman"/>
                <w:sz w:val="28"/>
                <w:szCs w:val="28"/>
              </w:rPr>
              <w:t>- областной бюджет:</w:t>
            </w:r>
          </w:p>
          <w:p w:rsidR="00D3444E" w:rsidRPr="00320804" w:rsidRDefault="00D3444E" w:rsidP="009A5804">
            <w:pPr>
              <w:pStyle w:val="ConsPlusNormal"/>
              <w:jc w:val="both"/>
              <w:rPr>
                <w:rFonts w:ascii="Times New Roman" w:hAnsi="Times New Roman" w:cs="Times New Roman"/>
                <w:sz w:val="28"/>
                <w:szCs w:val="28"/>
              </w:rPr>
            </w:pPr>
            <w:r w:rsidRPr="00320804">
              <w:rPr>
                <w:rFonts w:ascii="Times New Roman" w:hAnsi="Times New Roman" w:cs="Times New Roman"/>
                <w:sz w:val="28"/>
                <w:szCs w:val="28"/>
              </w:rPr>
              <w:t>2018 год - 0 руб.;</w:t>
            </w:r>
          </w:p>
          <w:p w:rsidR="00D3444E" w:rsidRPr="00320804" w:rsidRDefault="00D3444E" w:rsidP="009A5804">
            <w:pPr>
              <w:pStyle w:val="ConsPlusNormal"/>
              <w:jc w:val="both"/>
              <w:rPr>
                <w:rFonts w:ascii="Times New Roman" w:hAnsi="Times New Roman" w:cs="Times New Roman"/>
                <w:sz w:val="28"/>
                <w:szCs w:val="28"/>
              </w:rPr>
            </w:pPr>
            <w:r w:rsidRPr="00320804">
              <w:rPr>
                <w:rFonts w:ascii="Times New Roman" w:hAnsi="Times New Roman" w:cs="Times New Roman"/>
                <w:sz w:val="28"/>
                <w:szCs w:val="28"/>
              </w:rPr>
              <w:t>2019 год - 0 руб.;</w:t>
            </w:r>
          </w:p>
          <w:p w:rsidR="00D3444E" w:rsidRDefault="00D3444E" w:rsidP="009A5804">
            <w:pPr>
              <w:pStyle w:val="ConsPlusNormal"/>
              <w:jc w:val="both"/>
              <w:rPr>
                <w:rFonts w:ascii="Times New Roman" w:hAnsi="Times New Roman" w:cs="Times New Roman"/>
                <w:sz w:val="28"/>
                <w:szCs w:val="28"/>
              </w:rPr>
            </w:pPr>
            <w:r w:rsidRPr="00320804">
              <w:rPr>
                <w:rFonts w:ascii="Times New Roman" w:hAnsi="Times New Roman" w:cs="Times New Roman"/>
                <w:sz w:val="28"/>
                <w:szCs w:val="28"/>
              </w:rPr>
              <w:t>2020 год - 0 руб.</w:t>
            </w:r>
            <w:r>
              <w:rPr>
                <w:rFonts w:ascii="Times New Roman" w:hAnsi="Times New Roman" w:cs="Times New Roman"/>
                <w:sz w:val="28"/>
                <w:szCs w:val="28"/>
              </w:rPr>
              <w:t>;</w:t>
            </w:r>
          </w:p>
          <w:p w:rsidR="00D3444E"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 районный бюджет:</w:t>
            </w:r>
          </w:p>
          <w:p w:rsidR="00D3444E"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2018 год- 1 545 271,83 руб.;</w:t>
            </w:r>
          </w:p>
          <w:p w:rsidR="00D3444E"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2019 год -1 970 388,14 руб.;</w:t>
            </w:r>
          </w:p>
          <w:p w:rsidR="00D3444E" w:rsidRPr="00320804" w:rsidRDefault="00D3444E" w:rsidP="00D3444E">
            <w:pPr>
              <w:pStyle w:val="ConsPlusNormal"/>
              <w:numPr>
                <w:ilvl w:val="0"/>
                <w:numId w:val="3"/>
              </w:numPr>
              <w:ind w:hanging="960"/>
              <w:jc w:val="both"/>
              <w:rPr>
                <w:rFonts w:ascii="Times New Roman" w:hAnsi="Times New Roman" w:cs="Times New Roman"/>
                <w:sz w:val="28"/>
                <w:szCs w:val="28"/>
              </w:rPr>
            </w:pPr>
            <w:r>
              <w:rPr>
                <w:rFonts w:ascii="Times New Roman" w:hAnsi="Times New Roman" w:cs="Times New Roman"/>
                <w:sz w:val="28"/>
                <w:szCs w:val="28"/>
              </w:rPr>
              <w:t xml:space="preserve"> -0,00 руб.</w:t>
            </w:r>
          </w:p>
        </w:tc>
      </w:tr>
    </w:tbl>
    <w:p w:rsidR="00D3444E" w:rsidRDefault="00D3444E" w:rsidP="00D3444E">
      <w:pPr>
        <w:pStyle w:val="a4"/>
        <w:ind w:left="993"/>
        <w:jc w:val="both"/>
        <w:rPr>
          <w:rFonts w:ascii="Times New Roman" w:hAnsi="Times New Roman"/>
          <w:bCs/>
          <w:sz w:val="28"/>
          <w:szCs w:val="28"/>
        </w:rPr>
      </w:pPr>
    </w:p>
    <w:p w:rsidR="00D3444E" w:rsidRDefault="00D3444E" w:rsidP="00D3444E">
      <w:pPr>
        <w:pStyle w:val="a4"/>
        <w:numPr>
          <w:ilvl w:val="1"/>
          <w:numId w:val="2"/>
        </w:numPr>
        <w:ind w:left="993" w:hanging="6"/>
        <w:jc w:val="both"/>
        <w:rPr>
          <w:rFonts w:ascii="Times New Roman" w:hAnsi="Times New Roman"/>
          <w:bCs/>
          <w:sz w:val="28"/>
          <w:szCs w:val="28"/>
        </w:rPr>
      </w:pPr>
      <w:r>
        <w:rPr>
          <w:rFonts w:ascii="Times New Roman" w:hAnsi="Times New Roman"/>
          <w:bCs/>
          <w:sz w:val="28"/>
          <w:szCs w:val="28"/>
        </w:rPr>
        <w:t xml:space="preserve"> Таблицу раздела «Ресурсное обеспечение подпрограммы» изложить в новой редакции (приложение 1).</w:t>
      </w:r>
    </w:p>
    <w:p w:rsidR="00D3444E" w:rsidRDefault="00D3444E" w:rsidP="00D3444E">
      <w:pPr>
        <w:pStyle w:val="a4"/>
        <w:ind w:left="993"/>
        <w:jc w:val="both"/>
        <w:rPr>
          <w:rFonts w:ascii="Times New Roman" w:hAnsi="Times New Roman"/>
          <w:bCs/>
          <w:sz w:val="28"/>
          <w:szCs w:val="28"/>
        </w:rPr>
      </w:pPr>
    </w:p>
    <w:p w:rsidR="00D3444E" w:rsidRDefault="00D3444E" w:rsidP="00D3444E">
      <w:pPr>
        <w:pStyle w:val="a4"/>
        <w:ind w:left="1134"/>
        <w:jc w:val="both"/>
        <w:rPr>
          <w:rFonts w:ascii="Times New Roman" w:hAnsi="Times New Roman"/>
          <w:bCs/>
          <w:sz w:val="28"/>
          <w:szCs w:val="28"/>
        </w:rPr>
      </w:pPr>
    </w:p>
    <w:p w:rsidR="00D3444E" w:rsidRDefault="00D3444E" w:rsidP="00D3444E">
      <w:pPr>
        <w:numPr>
          <w:ilvl w:val="0"/>
          <w:numId w:val="2"/>
        </w:numPr>
        <w:autoSpaceDE w:val="0"/>
        <w:autoSpaceDN w:val="0"/>
        <w:adjustRightInd w:val="0"/>
        <w:jc w:val="both"/>
        <w:rPr>
          <w:sz w:val="28"/>
          <w:szCs w:val="28"/>
        </w:rPr>
      </w:pPr>
      <w:r>
        <w:rPr>
          <w:sz w:val="28"/>
          <w:szCs w:val="28"/>
        </w:rPr>
        <w:t xml:space="preserve">Опубликовать настоящее постановление в Вестнике нормативных правовых актов органов местного самоуправления Комсомольского муниципального района Ивановской области и разместить на </w:t>
      </w:r>
      <w:r>
        <w:rPr>
          <w:sz w:val="28"/>
          <w:szCs w:val="28"/>
        </w:rPr>
        <w:lastRenderedPageBreak/>
        <w:t>официальном сайте органов местного самоуправления Комсомольского муниципального района Ивановской области в сети Интернет.</w:t>
      </w:r>
    </w:p>
    <w:p w:rsidR="00D3444E" w:rsidRPr="00414F96" w:rsidRDefault="00D3444E" w:rsidP="00D3444E">
      <w:pPr>
        <w:autoSpaceDE w:val="0"/>
        <w:autoSpaceDN w:val="0"/>
        <w:adjustRightInd w:val="0"/>
        <w:ind w:left="987"/>
        <w:jc w:val="both"/>
        <w:rPr>
          <w:bCs/>
          <w:sz w:val="28"/>
          <w:szCs w:val="28"/>
        </w:rPr>
      </w:pPr>
    </w:p>
    <w:p w:rsidR="00D3444E" w:rsidRPr="00414F96" w:rsidRDefault="00D3444E" w:rsidP="00D3444E">
      <w:pPr>
        <w:widowControl w:val="0"/>
        <w:shd w:val="clear" w:color="auto" w:fill="FFFFFF"/>
        <w:tabs>
          <w:tab w:val="left" w:pos="1954"/>
        </w:tabs>
        <w:autoSpaceDE w:val="0"/>
        <w:autoSpaceDN w:val="0"/>
        <w:adjustRightInd w:val="0"/>
        <w:spacing w:line="307" w:lineRule="exact"/>
        <w:ind w:left="993" w:hanging="426"/>
        <w:jc w:val="both"/>
        <w:rPr>
          <w:sz w:val="28"/>
          <w:szCs w:val="28"/>
        </w:rPr>
      </w:pPr>
      <w:r>
        <w:rPr>
          <w:spacing w:val="7"/>
          <w:sz w:val="28"/>
          <w:szCs w:val="28"/>
        </w:rPr>
        <w:t>3. Контроль за исполнением настоящего постановления возложить на заместителя главы Администрации Комсомольского муниципального района по экономическим вопросам – Фирстову Е.Б.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D3444E" w:rsidTr="009A5804">
        <w:tc>
          <w:tcPr>
            <w:tcW w:w="9286" w:type="dxa"/>
            <w:tcBorders>
              <w:top w:val="nil"/>
              <w:left w:val="nil"/>
              <w:bottom w:val="nil"/>
              <w:right w:val="nil"/>
            </w:tcBorders>
          </w:tcPr>
          <w:p w:rsidR="00D3444E" w:rsidRDefault="00D3444E" w:rsidP="009A5804">
            <w:pPr>
              <w:jc w:val="both"/>
            </w:pPr>
          </w:p>
          <w:p w:rsidR="00D3444E" w:rsidRDefault="00D3444E" w:rsidP="009A5804">
            <w:pPr>
              <w:jc w:val="both"/>
            </w:pPr>
          </w:p>
          <w:p w:rsidR="00D3444E" w:rsidRDefault="00D3444E" w:rsidP="009A5804">
            <w:pPr>
              <w:jc w:val="both"/>
            </w:pPr>
          </w:p>
          <w:p w:rsidR="00D3444E" w:rsidRDefault="00D3444E" w:rsidP="009A5804">
            <w:pPr>
              <w:jc w:val="both"/>
              <w:rPr>
                <w:b/>
                <w:sz w:val="28"/>
                <w:szCs w:val="28"/>
              </w:rPr>
            </w:pPr>
            <w:r>
              <w:rPr>
                <w:b/>
                <w:sz w:val="28"/>
                <w:szCs w:val="28"/>
              </w:rPr>
              <w:t xml:space="preserve"> Г</w:t>
            </w:r>
            <w:r w:rsidRPr="00070681">
              <w:rPr>
                <w:b/>
                <w:sz w:val="28"/>
                <w:szCs w:val="28"/>
              </w:rPr>
              <w:t>лав</w:t>
            </w:r>
            <w:r>
              <w:rPr>
                <w:b/>
                <w:sz w:val="28"/>
                <w:szCs w:val="28"/>
              </w:rPr>
              <w:t xml:space="preserve">а </w:t>
            </w:r>
            <w:r w:rsidRPr="00070681">
              <w:rPr>
                <w:b/>
                <w:sz w:val="28"/>
                <w:szCs w:val="28"/>
              </w:rPr>
              <w:t>Комсомольского</w:t>
            </w:r>
          </w:p>
          <w:p w:rsidR="00D3444E" w:rsidRPr="00070681" w:rsidRDefault="00D3444E" w:rsidP="009A5804">
            <w:pPr>
              <w:jc w:val="both"/>
              <w:rPr>
                <w:b/>
                <w:sz w:val="28"/>
                <w:szCs w:val="28"/>
              </w:rPr>
            </w:pPr>
            <w:r w:rsidRPr="00070681">
              <w:rPr>
                <w:b/>
                <w:sz w:val="28"/>
                <w:szCs w:val="28"/>
              </w:rPr>
              <w:t xml:space="preserve"> </w:t>
            </w:r>
            <w:r>
              <w:rPr>
                <w:b/>
                <w:sz w:val="28"/>
                <w:szCs w:val="28"/>
              </w:rPr>
              <w:t>м</w:t>
            </w:r>
            <w:r w:rsidRPr="00070681">
              <w:rPr>
                <w:b/>
                <w:sz w:val="28"/>
                <w:szCs w:val="28"/>
              </w:rPr>
              <w:t>униципального</w:t>
            </w:r>
            <w:r>
              <w:rPr>
                <w:b/>
                <w:sz w:val="28"/>
                <w:szCs w:val="28"/>
              </w:rPr>
              <w:t xml:space="preserve"> р</w:t>
            </w:r>
            <w:r w:rsidRPr="00070681">
              <w:rPr>
                <w:b/>
                <w:sz w:val="28"/>
                <w:szCs w:val="28"/>
              </w:rPr>
              <w:t xml:space="preserve">айона        </w:t>
            </w:r>
            <w:r>
              <w:rPr>
                <w:b/>
                <w:sz w:val="28"/>
                <w:szCs w:val="28"/>
              </w:rPr>
              <w:t xml:space="preserve">  </w:t>
            </w:r>
            <w:r w:rsidRPr="00070681">
              <w:rPr>
                <w:b/>
                <w:sz w:val="28"/>
                <w:szCs w:val="28"/>
              </w:rPr>
              <w:t xml:space="preserve">      </w:t>
            </w:r>
            <w:r>
              <w:rPr>
                <w:b/>
                <w:sz w:val="28"/>
                <w:szCs w:val="28"/>
              </w:rPr>
              <w:t xml:space="preserve">                                </w:t>
            </w:r>
            <w:r w:rsidRPr="00070681">
              <w:rPr>
                <w:b/>
                <w:sz w:val="28"/>
                <w:szCs w:val="28"/>
              </w:rPr>
              <w:t xml:space="preserve">      </w:t>
            </w:r>
            <w:r>
              <w:rPr>
                <w:b/>
                <w:sz w:val="28"/>
                <w:szCs w:val="28"/>
              </w:rPr>
              <w:t>О.В.Бузулуцкая</w:t>
            </w:r>
          </w:p>
        </w:tc>
      </w:tr>
    </w:tbl>
    <w:p w:rsidR="00D3444E" w:rsidRDefault="00D3444E" w:rsidP="00D3444E">
      <w:pPr>
        <w:widowControl w:val="0"/>
        <w:autoSpaceDE w:val="0"/>
        <w:autoSpaceDN w:val="0"/>
        <w:adjustRightInd w:val="0"/>
        <w:jc w:val="right"/>
        <w:outlineLvl w:val="0"/>
        <w:rPr>
          <w:rFonts w:cs="Calibri"/>
        </w:rPr>
      </w:pPr>
    </w:p>
    <w:p w:rsidR="00D3444E" w:rsidRPr="00012363" w:rsidRDefault="00D3444E" w:rsidP="00D3444E">
      <w:pPr>
        <w:widowControl w:val="0"/>
        <w:shd w:val="clear" w:color="auto" w:fill="FFFFFF"/>
        <w:tabs>
          <w:tab w:val="left" w:pos="1954"/>
        </w:tabs>
        <w:autoSpaceDE w:val="0"/>
        <w:autoSpaceDN w:val="0"/>
        <w:adjustRightInd w:val="0"/>
        <w:spacing w:line="307" w:lineRule="exact"/>
        <w:rPr>
          <w:sz w:val="28"/>
          <w:szCs w:val="28"/>
        </w:rPr>
      </w:pPr>
    </w:p>
    <w:p w:rsidR="00D3444E" w:rsidRDefault="00D3444E" w:rsidP="00D3444E">
      <w:pPr>
        <w:jc w:val="both"/>
        <w:rPr>
          <w:sz w:val="28"/>
          <w:szCs w:val="28"/>
        </w:rPr>
      </w:pPr>
    </w:p>
    <w:p w:rsidR="00D3444E" w:rsidRDefault="00D3444E" w:rsidP="00D3444E">
      <w:pPr>
        <w:jc w:val="both"/>
        <w:rPr>
          <w:sz w:val="28"/>
          <w:szCs w:val="28"/>
        </w:rPr>
      </w:pPr>
    </w:p>
    <w:p w:rsidR="00D3444E" w:rsidRDefault="00D3444E" w:rsidP="00D3444E">
      <w:pPr>
        <w:jc w:val="both"/>
        <w:rPr>
          <w:sz w:val="28"/>
          <w:szCs w:val="28"/>
        </w:rPr>
      </w:pPr>
    </w:p>
    <w:p w:rsidR="00D3444E" w:rsidRDefault="00D3444E" w:rsidP="00D3444E">
      <w:pPr>
        <w:jc w:val="both"/>
        <w:rPr>
          <w:sz w:val="28"/>
          <w:szCs w:val="28"/>
        </w:rPr>
      </w:pPr>
    </w:p>
    <w:p w:rsidR="00D3444E" w:rsidRDefault="00D3444E" w:rsidP="00D3444E">
      <w:pPr>
        <w:jc w:val="both"/>
        <w:rPr>
          <w:sz w:val="28"/>
          <w:szCs w:val="28"/>
        </w:rPr>
      </w:pPr>
    </w:p>
    <w:p w:rsidR="00D3444E" w:rsidRDefault="00D3444E" w:rsidP="00D3444E">
      <w:pPr>
        <w:jc w:val="both"/>
        <w:rPr>
          <w:sz w:val="28"/>
          <w:szCs w:val="28"/>
        </w:rPr>
      </w:pPr>
    </w:p>
    <w:p w:rsidR="00D3444E" w:rsidRDefault="00D3444E" w:rsidP="00D3444E">
      <w:pPr>
        <w:jc w:val="both"/>
        <w:rPr>
          <w:sz w:val="28"/>
          <w:szCs w:val="28"/>
        </w:rPr>
      </w:pPr>
    </w:p>
    <w:p w:rsidR="00D3444E" w:rsidRDefault="00D3444E" w:rsidP="00D3444E">
      <w:pPr>
        <w:jc w:val="both"/>
        <w:rPr>
          <w:sz w:val="28"/>
          <w:szCs w:val="28"/>
        </w:rPr>
      </w:pPr>
    </w:p>
    <w:p w:rsidR="00D3444E" w:rsidRDefault="00D3444E" w:rsidP="00D3444E">
      <w:pPr>
        <w:jc w:val="both"/>
        <w:rPr>
          <w:sz w:val="28"/>
          <w:szCs w:val="28"/>
        </w:rPr>
      </w:pPr>
    </w:p>
    <w:p w:rsidR="00D3444E" w:rsidRDefault="00D3444E" w:rsidP="00D3444E">
      <w:pPr>
        <w:jc w:val="both"/>
        <w:rPr>
          <w:sz w:val="28"/>
          <w:szCs w:val="28"/>
        </w:rPr>
      </w:pPr>
    </w:p>
    <w:p w:rsidR="00D3444E" w:rsidRDefault="00D3444E" w:rsidP="00D3444E">
      <w:pPr>
        <w:jc w:val="both"/>
        <w:rPr>
          <w:sz w:val="28"/>
          <w:szCs w:val="28"/>
        </w:rPr>
      </w:pPr>
    </w:p>
    <w:p w:rsidR="00D3444E" w:rsidRDefault="00D3444E" w:rsidP="00D3444E">
      <w:pPr>
        <w:jc w:val="both"/>
        <w:rPr>
          <w:sz w:val="28"/>
          <w:szCs w:val="28"/>
        </w:rPr>
      </w:pPr>
    </w:p>
    <w:p w:rsidR="00D3444E" w:rsidRDefault="00D3444E" w:rsidP="00D3444E">
      <w:pPr>
        <w:jc w:val="both"/>
        <w:rPr>
          <w:sz w:val="28"/>
          <w:szCs w:val="28"/>
        </w:rPr>
      </w:pPr>
    </w:p>
    <w:p w:rsidR="00D3444E" w:rsidRDefault="00D3444E" w:rsidP="00D3444E">
      <w:pPr>
        <w:jc w:val="both"/>
        <w:rPr>
          <w:sz w:val="28"/>
          <w:szCs w:val="28"/>
        </w:rPr>
      </w:pPr>
    </w:p>
    <w:p w:rsidR="00D3444E" w:rsidRDefault="00D3444E" w:rsidP="00D3444E">
      <w:pPr>
        <w:jc w:val="both"/>
        <w:rPr>
          <w:sz w:val="28"/>
          <w:szCs w:val="28"/>
        </w:rPr>
      </w:pPr>
    </w:p>
    <w:p w:rsidR="00D3444E" w:rsidRDefault="00D3444E" w:rsidP="00D3444E">
      <w:pPr>
        <w:jc w:val="both"/>
        <w:rPr>
          <w:sz w:val="28"/>
          <w:szCs w:val="28"/>
        </w:rPr>
      </w:pPr>
    </w:p>
    <w:p w:rsidR="00D3444E" w:rsidRDefault="00D3444E" w:rsidP="00D3444E">
      <w:pPr>
        <w:jc w:val="both"/>
        <w:rPr>
          <w:sz w:val="28"/>
          <w:szCs w:val="28"/>
        </w:rPr>
      </w:pPr>
    </w:p>
    <w:p w:rsidR="00D3444E" w:rsidRDefault="00D3444E" w:rsidP="00D3444E">
      <w:pPr>
        <w:jc w:val="both"/>
        <w:rPr>
          <w:sz w:val="28"/>
          <w:szCs w:val="28"/>
        </w:rPr>
      </w:pPr>
    </w:p>
    <w:p w:rsidR="00D3444E" w:rsidRDefault="00D3444E" w:rsidP="00D3444E">
      <w:pPr>
        <w:jc w:val="both"/>
        <w:rPr>
          <w:sz w:val="28"/>
          <w:szCs w:val="28"/>
        </w:rPr>
      </w:pPr>
    </w:p>
    <w:p w:rsidR="00D3444E" w:rsidRDefault="00D3444E" w:rsidP="00D3444E">
      <w:pPr>
        <w:jc w:val="both"/>
        <w:rPr>
          <w:sz w:val="28"/>
          <w:szCs w:val="28"/>
        </w:rPr>
      </w:pPr>
    </w:p>
    <w:p w:rsidR="00D3444E" w:rsidRDefault="00D3444E" w:rsidP="00D3444E">
      <w:pPr>
        <w:jc w:val="both"/>
        <w:rPr>
          <w:sz w:val="28"/>
          <w:szCs w:val="28"/>
        </w:rPr>
      </w:pPr>
    </w:p>
    <w:p w:rsidR="00D3444E" w:rsidRDefault="00D3444E" w:rsidP="00D3444E">
      <w:pPr>
        <w:jc w:val="both"/>
        <w:rPr>
          <w:sz w:val="28"/>
          <w:szCs w:val="28"/>
        </w:rPr>
      </w:pPr>
    </w:p>
    <w:p w:rsidR="00D3444E" w:rsidRDefault="00D3444E" w:rsidP="00D3444E">
      <w:pPr>
        <w:jc w:val="both"/>
        <w:rPr>
          <w:sz w:val="28"/>
          <w:szCs w:val="28"/>
        </w:rPr>
      </w:pPr>
    </w:p>
    <w:p w:rsidR="00D3444E" w:rsidRDefault="00D3444E" w:rsidP="00D3444E">
      <w:pPr>
        <w:jc w:val="both"/>
        <w:rPr>
          <w:sz w:val="28"/>
          <w:szCs w:val="28"/>
        </w:rPr>
      </w:pPr>
    </w:p>
    <w:p w:rsidR="00D3444E" w:rsidRDefault="00D3444E" w:rsidP="00D3444E">
      <w:pPr>
        <w:jc w:val="both"/>
        <w:rPr>
          <w:sz w:val="28"/>
          <w:szCs w:val="28"/>
        </w:rPr>
      </w:pPr>
    </w:p>
    <w:p w:rsidR="00D3444E" w:rsidRDefault="00D3444E" w:rsidP="00D3444E">
      <w:pPr>
        <w:jc w:val="both"/>
        <w:rPr>
          <w:sz w:val="28"/>
          <w:szCs w:val="28"/>
        </w:rPr>
      </w:pPr>
    </w:p>
    <w:p w:rsidR="00D3444E" w:rsidRDefault="00D3444E" w:rsidP="00D3444E">
      <w:pPr>
        <w:jc w:val="both"/>
        <w:rPr>
          <w:sz w:val="28"/>
          <w:szCs w:val="28"/>
        </w:rPr>
      </w:pPr>
    </w:p>
    <w:p w:rsidR="009A5804" w:rsidRDefault="009A5804" w:rsidP="00D3444E">
      <w:pPr>
        <w:jc w:val="both"/>
        <w:rPr>
          <w:sz w:val="28"/>
          <w:szCs w:val="28"/>
        </w:rPr>
      </w:pPr>
    </w:p>
    <w:p w:rsidR="009A5804" w:rsidRDefault="009A5804" w:rsidP="00D3444E">
      <w:pPr>
        <w:jc w:val="both"/>
        <w:rPr>
          <w:sz w:val="28"/>
          <w:szCs w:val="28"/>
        </w:rPr>
      </w:pPr>
    </w:p>
    <w:p w:rsidR="009A5804" w:rsidRDefault="009A5804" w:rsidP="00D3444E">
      <w:pPr>
        <w:jc w:val="both"/>
        <w:rPr>
          <w:sz w:val="28"/>
          <w:szCs w:val="28"/>
        </w:rPr>
      </w:pPr>
    </w:p>
    <w:p w:rsidR="009A5804" w:rsidRDefault="009A5804" w:rsidP="00D3444E">
      <w:pPr>
        <w:jc w:val="both"/>
        <w:rPr>
          <w:sz w:val="28"/>
          <w:szCs w:val="28"/>
        </w:rPr>
      </w:pPr>
    </w:p>
    <w:p w:rsidR="009A5804" w:rsidRDefault="009A5804" w:rsidP="00D3444E">
      <w:pPr>
        <w:jc w:val="both"/>
        <w:rPr>
          <w:sz w:val="28"/>
          <w:szCs w:val="28"/>
        </w:rPr>
      </w:pPr>
    </w:p>
    <w:p w:rsidR="00D3444E" w:rsidRDefault="00D3444E" w:rsidP="00D3444E">
      <w:pPr>
        <w:jc w:val="both"/>
        <w:rPr>
          <w:sz w:val="28"/>
          <w:szCs w:val="28"/>
        </w:rPr>
      </w:pPr>
    </w:p>
    <w:p w:rsidR="00D3444E" w:rsidRDefault="00D3444E" w:rsidP="00D3444E">
      <w:pPr>
        <w:jc w:val="both"/>
        <w:rPr>
          <w:sz w:val="28"/>
          <w:szCs w:val="28"/>
        </w:rPr>
      </w:pPr>
    </w:p>
    <w:p w:rsidR="00D3444E" w:rsidRPr="009149D1" w:rsidRDefault="00D3444E" w:rsidP="00D3444E">
      <w:pPr>
        <w:jc w:val="right"/>
      </w:pPr>
      <w:r w:rsidRPr="009149D1">
        <w:lastRenderedPageBreak/>
        <w:t>Приложение 1</w:t>
      </w:r>
    </w:p>
    <w:p w:rsidR="00D3444E" w:rsidRPr="009149D1" w:rsidRDefault="00D3444E" w:rsidP="00D3444E">
      <w:pPr>
        <w:jc w:val="right"/>
      </w:pPr>
      <w:r>
        <w:t>к</w:t>
      </w:r>
      <w:r w:rsidRPr="009149D1">
        <w:t xml:space="preserve"> постановлению Администрации</w:t>
      </w:r>
    </w:p>
    <w:p w:rsidR="00D3444E" w:rsidRPr="009149D1" w:rsidRDefault="00D3444E" w:rsidP="00D3444E">
      <w:pPr>
        <w:jc w:val="right"/>
      </w:pPr>
      <w:r w:rsidRPr="009149D1">
        <w:t>Комсомольского муниципального района</w:t>
      </w:r>
    </w:p>
    <w:p w:rsidR="00D3444E" w:rsidRPr="009149D1" w:rsidRDefault="00D3444E" w:rsidP="00D3444E">
      <w:pPr>
        <w:jc w:val="right"/>
      </w:pPr>
      <w:r w:rsidRPr="009149D1">
        <w:t>Ивановской области</w:t>
      </w:r>
    </w:p>
    <w:p w:rsidR="00D3444E" w:rsidRPr="00A27371" w:rsidRDefault="00D3444E" w:rsidP="00D3444E">
      <w:pPr>
        <w:jc w:val="right"/>
        <w:rPr>
          <w:u w:val="single"/>
        </w:rPr>
      </w:pPr>
      <w:r>
        <w:t>о</w:t>
      </w:r>
      <w:r w:rsidRPr="009149D1">
        <w:t xml:space="preserve">т </w:t>
      </w:r>
      <w:r w:rsidR="009A5804">
        <w:t>24.01.2019</w:t>
      </w:r>
      <w:r w:rsidRPr="009149D1">
        <w:t>г. №</w:t>
      </w:r>
      <w:r>
        <w:t xml:space="preserve"> </w:t>
      </w:r>
      <w:r w:rsidR="009A5804">
        <w:t>13</w:t>
      </w:r>
    </w:p>
    <w:p w:rsidR="00D3444E" w:rsidRPr="00012363" w:rsidRDefault="00D3444E" w:rsidP="00D3444E">
      <w:pPr>
        <w:jc w:val="both"/>
        <w:rPr>
          <w:sz w:val="28"/>
          <w:szCs w:val="28"/>
        </w:rPr>
      </w:pPr>
    </w:p>
    <w:p w:rsidR="00D3444E" w:rsidRPr="00414F96" w:rsidRDefault="00D3444E" w:rsidP="00D3444E">
      <w:pPr>
        <w:pStyle w:val="ConsPlusNormal"/>
        <w:jc w:val="center"/>
        <w:outlineLvl w:val="2"/>
        <w:rPr>
          <w:rFonts w:ascii="Times New Roman" w:hAnsi="Times New Roman" w:cs="Times New Roman"/>
          <w:sz w:val="28"/>
          <w:szCs w:val="28"/>
        </w:rPr>
      </w:pPr>
      <w:r w:rsidRPr="00414F96">
        <w:rPr>
          <w:rFonts w:ascii="Times New Roman" w:hAnsi="Times New Roman" w:cs="Times New Roman"/>
          <w:sz w:val="28"/>
          <w:szCs w:val="28"/>
        </w:rPr>
        <w:t>4. Ресурсное обеспечение подпрограммы</w:t>
      </w:r>
    </w:p>
    <w:p w:rsidR="00D3444E" w:rsidRPr="00414F96" w:rsidRDefault="00D3444E" w:rsidP="00D3444E">
      <w:pPr>
        <w:pStyle w:val="ConsPlusNormal"/>
        <w:jc w:val="both"/>
        <w:rPr>
          <w:rFonts w:ascii="Times New Roman" w:hAnsi="Times New Roman" w:cs="Times New Roman"/>
          <w:sz w:val="28"/>
          <w:szCs w:val="28"/>
        </w:rPr>
      </w:pPr>
    </w:p>
    <w:p w:rsidR="00D3444E" w:rsidRPr="00414F96" w:rsidRDefault="00D3444E" w:rsidP="00D3444E">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(рублей)</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4344"/>
        <w:gridCol w:w="1701"/>
        <w:gridCol w:w="1559"/>
        <w:gridCol w:w="1417"/>
      </w:tblGrid>
      <w:tr w:rsidR="00D3444E" w:rsidRPr="00414F96" w:rsidTr="009A5804">
        <w:tc>
          <w:tcPr>
            <w:tcW w:w="680"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N п/п</w:t>
            </w:r>
          </w:p>
        </w:tc>
        <w:tc>
          <w:tcPr>
            <w:tcW w:w="4344"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Наименование мероприятия/источник ресурсного обеспечения</w:t>
            </w:r>
          </w:p>
        </w:tc>
        <w:tc>
          <w:tcPr>
            <w:tcW w:w="1701"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2018 год</w:t>
            </w:r>
          </w:p>
        </w:tc>
        <w:tc>
          <w:tcPr>
            <w:tcW w:w="1559"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2019 год</w:t>
            </w:r>
          </w:p>
        </w:tc>
        <w:tc>
          <w:tcPr>
            <w:tcW w:w="1417"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2020 год</w:t>
            </w:r>
          </w:p>
        </w:tc>
      </w:tr>
      <w:tr w:rsidR="00D3444E" w:rsidRPr="00414F96" w:rsidTr="009A5804">
        <w:tc>
          <w:tcPr>
            <w:tcW w:w="680" w:type="dxa"/>
          </w:tcPr>
          <w:p w:rsidR="00D3444E" w:rsidRPr="00414F96" w:rsidRDefault="00D3444E" w:rsidP="009A5804">
            <w:pPr>
              <w:pStyle w:val="ConsPlusNormal"/>
              <w:jc w:val="both"/>
              <w:rPr>
                <w:rFonts w:ascii="Times New Roman" w:hAnsi="Times New Roman" w:cs="Times New Roman"/>
                <w:sz w:val="28"/>
                <w:szCs w:val="28"/>
              </w:rPr>
            </w:pPr>
          </w:p>
        </w:tc>
        <w:tc>
          <w:tcPr>
            <w:tcW w:w="4344"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Подпрограмма, всего</w:t>
            </w:r>
          </w:p>
        </w:tc>
        <w:tc>
          <w:tcPr>
            <w:tcW w:w="1701" w:type="dxa"/>
          </w:tcPr>
          <w:p w:rsidR="00D3444E" w:rsidRPr="00414F96" w:rsidRDefault="00D3444E" w:rsidP="009A5804">
            <w:pPr>
              <w:pStyle w:val="ConsPlusNormal"/>
              <w:jc w:val="both"/>
              <w:rPr>
                <w:rFonts w:ascii="Times New Roman" w:hAnsi="Times New Roman" w:cs="Times New Roman"/>
                <w:sz w:val="28"/>
                <w:szCs w:val="28"/>
              </w:rPr>
            </w:pPr>
          </w:p>
        </w:tc>
        <w:tc>
          <w:tcPr>
            <w:tcW w:w="1559" w:type="dxa"/>
          </w:tcPr>
          <w:p w:rsidR="00D3444E" w:rsidRPr="00414F96" w:rsidRDefault="00D3444E" w:rsidP="009A5804">
            <w:pPr>
              <w:pStyle w:val="ConsPlusNormal"/>
              <w:jc w:val="both"/>
              <w:rPr>
                <w:rFonts w:ascii="Times New Roman" w:hAnsi="Times New Roman" w:cs="Times New Roman"/>
                <w:sz w:val="28"/>
                <w:szCs w:val="28"/>
              </w:rPr>
            </w:pPr>
          </w:p>
        </w:tc>
        <w:tc>
          <w:tcPr>
            <w:tcW w:w="1417" w:type="dxa"/>
          </w:tcPr>
          <w:p w:rsidR="00D3444E" w:rsidRPr="00414F96" w:rsidRDefault="00D3444E" w:rsidP="009A5804">
            <w:pPr>
              <w:pStyle w:val="ConsPlusNormal"/>
              <w:jc w:val="both"/>
              <w:rPr>
                <w:rFonts w:ascii="Times New Roman" w:hAnsi="Times New Roman" w:cs="Times New Roman"/>
                <w:sz w:val="28"/>
                <w:szCs w:val="28"/>
              </w:rPr>
            </w:pPr>
          </w:p>
        </w:tc>
      </w:tr>
      <w:tr w:rsidR="00D3444E" w:rsidRPr="00414F96" w:rsidTr="009A5804">
        <w:tc>
          <w:tcPr>
            <w:tcW w:w="680" w:type="dxa"/>
          </w:tcPr>
          <w:p w:rsidR="00D3444E" w:rsidRPr="00414F96" w:rsidRDefault="00D3444E" w:rsidP="009A5804">
            <w:pPr>
              <w:pStyle w:val="ConsPlusNormal"/>
              <w:jc w:val="both"/>
              <w:rPr>
                <w:rFonts w:ascii="Times New Roman" w:hAnsi="Times New Roman" w:cs="Times New Roman"/>
                <w:sz w:val="28"/>
                <w:szCs w:val="28"/>
              </w:rPr>
            </w:pPr>
          </w:p>
        </w:tc>
        <w:tc>
          <w:tcPr>
            <w:tcW w:w="4344"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Бюджетные ассигнования</w:t>
            </w:r>
          </w:p>
        </w:tc>
        <w:tc>
          <w:tcPr>
            <w:tcW w:w="1701"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1545271,83</w:t>
            </w:r>
          </w:p>
        </w:tc>
        <w:tc>
          <w:tcPr>
            <w:tcW w:w="1559"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1970388,14</w:t>
            </w:r>
          </w:p>
        </w:tc>
        <w:tc>
          <w:tcPr>
            <w:tcW w:w="1417"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r>
      <w:tr w:rsidR="00D3444E" w:rsidRPr="00414F96" w:rsidTr="009A5804">
        <w:tc>
          <w:tcPr>
            <w:tcW w:w="680" w:type="dxa"/>
          </w:tcPr>
          <w:p w:rsidR="00D3444E" w:rsidRPr="00414F96" w:rsidRDefault="00D3444E" w:rsidP="009A5804">
            <w:pPr>
              <w:pStyle w:val="ConsPlusNormal"/>
              <w:jc w:val="both"/>
              <w:rPr>
                <w:rFonts w:ascii="Times New Roman" w:hAnsi="Times New Roman" w:cs="Times New Roman"/>
                <w:sz w:val="28"/>
                <w:szCs w:val="28"/>
              </w:rPr>
            </w:pPr>
          </w:p>
        </w:tc>
        <w:tc>
          <w:tcPr>
            <w:tcW w:w="4344"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 xml:space="preserve">- </w:t>
            </w:r>
            <w:r>
              <w:rPr>
                <w:rFonts w:ascii="Times New Roman" w:hAnsi="Times New Roman" w:cs="Times New Roman"/>
                <w:sz w:val="28"/>
                <w:szCs w:val="28"/>
              </w:rPr>
              <w:t>районный</w:t>
            </w:r>
            <w:r w:rsidRPr="00414F96">
              <w:rPr>
                <w:rFonts w:ascii="Times New Roman" w:hAnsi="Times New Roman" w:cs="Times New Roman"/>
                <w:sz w:val="28"/>
                <w:szCs w:val="28"/>
              </w:rPr>
              <w:t xml:space="preserve"> бюджет</w:t>
            </w:r>
          </w:p>
        </w:tc>
        <w:tc>
          <w:tcPr>
            <w:tcW w:w="1701"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1545271,83</w:t>
            </w:r>
          </w:p>
        </w:tc>
        <w:tc>
          <w:tcPr>
            <w:tcW w:w="1559"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1970388,14</w:t>
            </w:r>
          </w:p>
        </w:tc>
        <w:tc>
          <w:tcPr>
            <w:tcW w:w="1417"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r>
      <w:tr w:rsidR="00D3444E" w:rsidRPr="00414F96" w:rsidTr="009A5804">
        <w:tc>
          <w:tcPr>
            <w:tcW w:w="680"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1.</w:t>
            </w:r>
          </w:p>
        </w:tc>
        <w:tc>
          <w:tcPr>
            <w:tcW w:w="4344"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 xml:space="preserve">Основное мероприятие "Управление и распоряжение имуществом </w:t>
            </w:r>
            <w:r>
              <w:rPr>
                <w:rFonts w:ascii="Times New Roman" w:hAnsi="Times New Roman" w:cs="Times New Roman"/>
                <w:sz w:val="28"/>
                <w:szCs w:val="28"/>
              </w:rPr>
              <w:t xml:space="preserve">Комсомольского муниципального района </w:t>
            </w:r>
            <w:r w:rsidRPr="00414F96">
              <w:rPr>
                <w:rFonts w:ascii="Times New Roman" w:hAnsi="Times New Roman" w:cs="Times New Roman"/>
                <w:sz w:val="28"/>
                <w:szCs w:val="28"/>
              </w:rPr>
              <w:t>Ивановской области и земельными ресурсами"</w:t>
            </w:r>
          </w:p>
        </w:tc>
        <w:tc>
          <w:tcPr>
            <w:tcW w:w="1701" w:type="dxa"/>
          </w:tcPr>
          <w:p w:rsidR="00D3444E" w:rsidRPr="00414F96" w:rsidRDefault="00D3444E" w:rsidP="009A5804">
            <w:pPr>
              <w:pStyle w:val="ConsPlusNormal"/>
              <w:jc w:val="both"/>
              <w:rPr>
                <w:rFonts w:ascii="Times New Roman" w:hAnsi="Times New Roman" w:cs="Times New Roman"/>
                <w:sz w:val="28"/>
                <w:szCs w:val="28"/>
              </w:rPr>
            </w:pPr>
          </w:p>
        </w:tc>
        <w:tc>
          <w:tcPr>
            <w:tcW w:w="1559" w:type="dxa"/>
          </w:tcPr>
          <w:p w:rsidR="00D3444E" w:rsidRPr="00414F96" w:rsidRDefault="00D3444E" w:rsidP="009A5804">
            <w:pPr>
              <w:pStyle w:val="ConsPlusNormal"/>
              <w:jc w:val="both"/>
              <w:rPr>
                <w:rFonts w:ascii="Times New Roman" w:hAnsi="Times New Roman" w:cs="Times New Roman"/>
                <w:sz w:val="28"/>
                <w:szCs w:val="28"/>
              </w:rPr>
            </w:pPr>
          </w:p>
        </w:tc>
        <w:tc>
          <w:tcPr>
            <w:tcW w:w="1417" w:type="dxa"/>
          </w:tcPr>
          <w:p w:rsidR="00D3444E" w:rsidRPr="00414F96" w:rsidRDefault="00D3444E" w:rsidP="009A5804">
            <w:pPr>
              <w:pStyle w:val="ConsPlusNormal"/>
              <w:jc w:val="both"/>
              <w:rPr>
                <w:rFonts w:ascii="Times New Roman" w:hAnsi="Times New Roman" w:cs="Times New Roman"/>
                <w:sz w:val="28"/>
                <w:szCs w:val="28"/>
              </w:rPr>
            </w:pPr>
          </w:p>
        </w:tc>
      </w:tr>
      <w:tr w:rsidR="00D3444E" w:rsidRPr="00414F96" w:rsidTr="009A5804">
        <w:tc>
          <w:tcPr>
            <w:tcW w:w="680" w:type="dxa"/>
          </w:tcPr>
          <w:p w:rsidR="00D3444E" w:rsidRPr="00414F96" w:rsidRDefault="00D3444E" w:rsidP="009A5804">
            <w:pPr>
              <w:pStyle w:val="ConsPlusNormal"/>
              <w:jc w:val="both"/>
              <w:rPr>
                <w:rFonts w:ascii="Times New Roman" w:hAnsi="Times New Roman" w:cs="Times New Roman"/>
                <w:sz w:val="28"/>
                <w:szCs w:val="28"/>
              </w:rPr>
            </w:pPr>
          </w:p>
        </w:tc>
        <w:tc>
          <w:tcPr>
            <w:tcW w:w="4344"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Бюджетные ассигнования</w:t>
            </w:r>
          </w:p>
        </w:tc>
        <w:tc>
          <w:tcPr>
            <w:tcW w:w="1701"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1 543 653,30</w:t>
            </w:r>
          </w:p>
        </w:tc>
        <w:tc>
          <w:tcPr>
            <w:tcW w:w="1559"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1648300,00</w:t>
            </w:r>
          </w:p>
        </w:tc>
        <w:tc>
          <w:tcPr>
            <w:tcW w:w="1417"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r>
      <w:tr w:rsidR="00D3444E" w:rsidRPr="00414F96" w:rsidTr="009A5804">
        <w:tc>
          <w:tcPr>
            <w:tcW w:w="680" w:type="dxa"/>
          </w:tcPr>
          <w:p w:rsidR="00D3444E" w:rsidRPr="00414F96" w:rsidRDefault="00D3444E" w:rsidP="009A5804">
            <w:pPr>
              <w:pStyle w:val="ConsPlusNormal"/>
              <w:jc w:val="both"/>
              <w:rPr>
                <w:rFonts w:ascii="Times New Roman" w:hAnsi="Times New Roman" w:cs="Times New Roman"/>
                <w:sz w:val="28"/>
                <w:szCs w:val="28"/>
              </w:rPr>
            </w:pPr>
          </w:p>
        </w:tc>
        <w:tc>
          <w:tcPr>
            <w:tcW w:w="4344"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 xml:space="preserve">- </w:t>
            </w:r>
            <w:r>
              <w:rPr>
                <w:rFonts w:ascii="Times New Roman" w:hAnsi="Times New Roman" w:cs="Times New Roman"/>
                <w:sz w:val="28"/>
                <w:szCs w:val="28"/>
              </w:rPr>
              <w:t>районный</w:t>
            </w:r>
            <w:r w:rsidRPr="00414F96">
              <w:rPr>
                <w:rFonts w:ascii="Times New Roman" w:hAnsi="Times New Roman" w:cs="Times New Roman"/>
                <w:sz w:val="28"/>
                <w:szCs w:val="28"/>
              </w:rPr>
              <w:t xml:space="preserve"> бюджет</w:t>
            </w:r>
          </w:p>
        </w:tc>
        <w:tc>
          <w:tcPr>
            <w:tcW w:w="1701"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1 543 653,30</w:t>
            </w:r>
          </w:p>
        </w:tc>
        <w:tc>
          <w:tcPr>
            <w:tcW w:w="1559"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1648300,00</w:t>
            </w:r>
          </w:p>
        </w:tc>
        <w:tc>
          <w:tcPr>
            <w:tcW w:w="1417"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r>
      <w:tr w:rsidR="00D3444E" w:rsidRPr="00414F96" w:rsidTr="009A5804">
        <w:tc>
          <w:tcPr>
            <w:tcW w:w="680" w:type="dxa"/>
            <w:vMerge w:val="restart"/>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1.1.</w:t>
            </w:r>
          </w:p>
        </w:tc>
        <w:tc>
          <w:tcPr>
            <w:tcW w:w="4344"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 xml:space="preserve">Мероприятие "Обеспечение государственной регистрации прав собственности </w:t>
            </w:r>
            <w:r>
              <w:rPr>
                <w:rFonts w:ascii="Times New Roman" w:hAnsi="Times New Roman" w:cs="Times New Roman"/>
                <w:sz w:val="28"/>
                <w:szCs w:val="28"/>
              </w:rPr>
              <w:t xml:space="preserve">Комсомольского муниципального района </w:t>
            </w:r>
            <w:r w:rsidRPr="00414F96">
              <w:rPr>
                <w:rFonts w:ascii="Times New Roman" w:hAnsi="Times New Roman" w:cs="Times New Roman"/>
                <w:sz w:val="28"/>
                <w:szCs w:val="28"/>
              </w:rPr>
              <w:t xml:space="preserve">Ивановской области на недвижимое имущество из состава имущества казны </w:t>
            </w:r>
            <w:r>
              <w:rPr>
                <w:rFonts w:ascii="Times New Roman" w:hAnsi="Times New Roman" w:cs="Times New Roman"/>
                <w:sz w:val="28"/>
                <w:szCs w:val="28"/>
              </w:rPr>
              <w:t xml:space="preserve">Комсомольского муниципального района </w:t>
            </w:r>
            <w:r w:rsidRPr="00414F96">
              <w:rPr>
                <w:rFonts w:ascii="Times New Roman" w:hAnsi="Times New Roman" w:cs="Times New Roman"/>
                <w:sz w:val="28"/>
                <w:szCs w:val="28"/>
              </w:rPr>
              <w:t>Ивановской области"</w:t>
            </w:r>
          </w:p>
        </w:tc>
        <w:tc>
          <w:tcPr>
            <w:tcW w:w="1701" w:type="dxa"/>
          </w:tcPr>
          <w:p w:rsidR="00D3444E" w:rsidRPr="00414F96" w:rsidRDefault="00D3444E" w:rsidP="009A5804">
            <w:pPr>
              <w:pStyle w:val="ConsPlusNormal"/>
              <w:jc w:val="both"/>
              <w:rPr>
                <w:rFonts w:ascii="Times New Roman" w:hAnsi="Times New Roman" w:cs="Times New Roman"/>
                <w:sz w:val="28"/>
                <w:szCs w:val="28"/>
              </w:rPr>
            </w:pPr>
          </w:p>
        </w:tc>
        <w:tc>
          <w:tcPr>
            <w:tcW w:w="1559" w:type="dxa"/>
          </w:tcPr>
          <w:p w:rsidR="00D3444E" w:rsidRPr="00414F96" w:rsidRDefault="00D3444E" w:rsidP="009A5804">
            <w:pPr>
              <w:pStyle w:val="ConsPlusNormal"/>
              <w:jc w:val="both"/>
              <w:rPr>
                <w:rFonts w:ascii="Times New Roman" w:hAnsi="Times New Roman" w:cs="Times New Roman"/>
                <w:sz w:val="28"/>
                <w:szCs w:val="28"/>
              </w:rPr>
            </w:pPr>
          </w:p>
        </w:tc>
        <w:tc>
          <w:tcPr>
            <w:tcW w:w="1417" w:type="dxa"/>
          </w:tcPr>
          <w:p w:rsidR="00D3444E" w:rsidRPr="00414F96" w:rsidRDefault="00D3444E" w:rsidP="009A5804">
            <w:pPr>
              <w:pStyle w:val="ConsPlusNormal"/>
              <w:jc w:val="both"/>
              <w:rPr>
                <w:rFonts w:ascii="Times New Roman" w:hAnsi="Times New Roman" w:cs="Times New Roman"/>
                <w:sz w:val="28"/>
                <w:szCs w:val="28"/>
              </w:rPr>
            </w:pPr>
          </w:p>
        </w:tc>
      </w:tr>
      <w:tr w:rsidR="00D3444E" w:rsidRPr="00414F96" w:rsidTr="009A5804">
        <w:tc>
          <w:tcPr>
            <w:tcW w:w="680" w:type="dxa"/>
            <w:vMerge/>
          </w:tcPr>
          <w:p w:rsidR="00D3444E" w:rsidRPr="00414F96" w:rsidRDefault="00D3444E" w:rsidP="009A5804">
            <w:pPr>
              <w:jc w:val="both"/>
              <w:rPr>
                <w:sz w:val="28"/>
                <w:szCs w:val="28"/>
              </w:rPr>
            </w:pPr>
          </w:p>
        </w:tc>
        <w:tc>
          <w:tcPr>
            <w:tcW w:w="4344"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Бюджетные ассигнования</w:t>
            </w:r>
          </w:p>
        </w:tc>
        <w:tc>
          <w:tcPr>
            <w:tcW w:w="1701"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c>
          <w:tcPr>
            <w:tcW w:w="1559"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c>
          <w:tcPr>
            <w:tcW w:w="1417"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r>
      <w:tr w:rsidR="00D3444E" w:rsidRPr="00414F96" w:rsidTr="009A5804">
        <w:tc>
          <w:tcPr>
            <w:tcW w:w="680" w:type="dxa"/>
            <w:vMerge/>
          </w:tcPr>
          <w:p w:rsidR="00D3444E" w:rsidRPr="00414F96" w:rsidRDefault="00D3444E" w:rsidP="009A5804">
            <w:pPr>
              <w:jc w:val="both"/>
              <w:rPr>
                <w:sz w:val="28"/>
                <w:szCs w:val="28"/>
              </w:rPr>
            </w:pPr>
          </w:p>
        </w:tc>
        <w:tc>
          <w:tcPr>
            <w:tcW w:w="4344"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 xml:space="preserve">- </w:t>
            </w:r>
            <w:r>
              <w:rPr>
                <w:rFonts w:ascii="Times New Roman" w:hAnsi="Times New Roman" w:cs="Times New Roman"/>
                <w:sz w:val="28"/>
                <w:szCs w:val="28"/>
              </w:rPr>
              <w:t>районный</w:t>
            </w:r>
            <w:r w:rsidRPr="00414F96">
              <w:rPr>
                <w:rFonts w:ascii="Times New Roman" w:hAnsi="Times New Roman" w:cs="Times New Roman"/>
                <w:sz w:val="28"/>
                <w:szCs w:val="28"/>
              </w:rPr>
              <w:t xml:space="preserve"> бюджет</w:t>
            </w:r>
          </w:p>
        </w:tc>
        <w:tc>
          <w:tcPr>
            <w:tcW w:w="1701"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c>
          <w:tcPr>
            <w:tcW w:w="1559"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c>
          <w:tcPr>
            <w:tcW w:w="1417"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r>
      <w:tr w:rsidR="00D3444E" w:rsidRPr="00414F96" w:rsidTr="009A5804">
        <w:tc>
          <w:tcPr>
            <w:tcW w:w="680" w:type="dxa"/>
            <w:vMerge w:val="restart"/>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1.2.</w:t>
            </w:r>
          </w:p>
        </w:tc>
        <w:tc>
          <w:tcPr>
            <w:tcW w:w="4344"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Мероприятие "Проведение оценки</w:t>
            </w:r>
          </w:p>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 xml:space="preserve">имущества </w:t>
            </w:r>
            <w:r>
              <w:rPr>
                <w:rFonts w:ascii="Times New Roman" w:hAnsi="Times New Roman" w:cs="Times New Roman"/>
                <w:sz w:val="28"/>
                <w:szCs w:val="28"/>
              </w:rPr>
              <w:t xml:space="preserve">Комсомольского муниципального района </w:t>
            </w:r>
            <w:r w:rsidRPr="00414F96">
              <w:rPr>
                <w:rFonts w:ascii="Times New Roman" w:hAnsi="Times New Roman" w:cs="Times New Roman"/>
                <w:sz w:val="28"/>
                <w:szCs w:val="28"/>
              </w:rPr>
              <w:t>Ивановской области"</w:t>
            </w:r>
          </w:p>
        </w:tc>
        <w:tc>
          <w:tcPr>
            <w:tcW w:w="1701" w:type="dxa"/>
          </w:tcPr>
          <w:p w:rsidR="00D3444E" w:rsidRPr="00414F96" w:rsidRDefault="00D3444E" w:rsidP="009A5804">
            <w:pPr>
              <w:pStyle w:val="ConsPlusNormal"/>
              <w:jc w:val="both"/>
              <w:rPr>
                <w:rFonts w:ascii="Times New Roman" w:hAnsi="Times New Roman" w:cs="Times New Roman"/>
                <w:sz w:val="28"/>
                <w:szCs w:val="28"/>
              </w:rPr>
            </w:pPr>
          </w:p>
        </w:tc>
        <w:tc>
          <w:tcPr>
            <w:tcW w:w="1559" w:type="dxa"/>
          </w:tcPr>
          <w:p w:rsidR="00D3444E" w:rsidRPr="00414F96" w:rsidRDefault="00D3444E" w:rsidP="009A5804">
            <w:pPr>
              <w:pStyle w:val="ConsPlusNormal"/>
              <w:jc w:val="both"/>
              <w:rPr>
                <w:rFonts w:ascii="Times New Roman" w:hAnsi="Times New Roman" w:cs="Times New Roman"/>
                <w:sz w:val="28"/>
                <w:szCs w:val="28"/>
              </w:rPr>
            </w:pPr>
          </w:p>
        </w:tc>
        <w:tc>
          <w:tcPr>
            <w:tcW w:w="1417" w:type="dxa"/>
          </w:tcPr>
          <w:p w:rsidR="00D3444E" w:rsidRPr="00414F96" w:rsidRDefault="00D3444E" w:rsidP="009A5804">
            <w:pPr>
              <w:pStyle w:val="ConsPlusNormal"/>
              <w:jc w:val="both"/>
              <w:rPr>
                <w:rFonts w:ascii="Times New Roman" w:hAnsi="Times New Roman" w:cs="Times New Roman"/>
                <w:sz w:val="28"/>
                <w:szCs w:val="28"/>
              </w:rPr>
            </w:pPr>
          </w:p>
        </w:tc>
      </w:tr>
      <w:tr w:rsidR="00D3444E" w:rsidRPr="00414F96" w:rsidTr="009A5804">
        <w:tc>
          <w:tcPr>
            <w:tcW w:w="680" w:type="dxa"/>
            <w:vMerge/>
          </w:tcPr>
          <w:p w:rsidR="00D3444E" w:rsidRPr="00414F96" w:rsidRDefault="00D3444E" w:rsidP="009A5804">
            <w:pPr>
              <w:jc w:val="both"/>
              <w:rPr>
                <w:sz w:val="28"/>
                <w:szCs w:val="28"/>
              </w:rPr>
            </w:pPr>
          </w:p>
        </w:tc>
        <w:tc>
          <w:tcPr>
            <w:tcW w:w="4344"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Бюджетные ассигнования</w:t>
            </w:r>
          </w:p>
        </w:tc>
        <w:tc>
          <w:tcPr>
            <w:tcW w:w="1701"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110265,35</w:t>
            </w:r>
          </w:p>
        </w:tc>
        <w:tc>
          <w:tcPr>
            <w:tcW w:w="1559"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79100,00</w:t>
            </w:r>
          </w:p>
        </w:tc>
        <w:tc>
          <w:tcPr>
            <w:tcW w:w="1417"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r>
      <w:tr w:rsidR="00D3444E" w:rsidRPr="00414F96" w:rsidTr="009A5804">
        <w:tc>
          <w:tcPr>
            <w:tcW w:w="680" w:type="dxa"/>
            <w:vMerge/>
          </w:tcPr>
          <w:p w:rsidR="00D3444E" w:rsidRPr="00414F96" w:rsidRDefault="00D3444E" w:rsidP="009A5804">
            <w:pPr>
              <w:jc w:val="both"/>
              <w:rPr>
                <w:sz w:val="28"/>
                <w:szCs w:val="28"/>
              </w:rPr>
            </w:pPr>
          </w:p>
        </w:tc>
        <w:tc>
          <w:tcPr>
            <w:tcW w:w="4344"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 xml:space="preserve">- </w:t>
            </w:r>
            <w:r>
              <w:rPr>
                <w:rFonts w:ascii="Times New Roman" w:hAnsi="Times New Roman" w:cs="Times New Roman"/>
                <w:sz w:val="28"/>
                <w:szCs w:val="28"/>
              </w:rPr>
              <w:t xml:space="preserve">районный </w:t>
            </w:r>
            <w:r w:rsidRPr="00414F96">
              <w:rPr>
                <w:rFonts w:ascii="Times New Roman" w:hAnsi="Times New Roman" w:cs="Times New Roman"/>
                <w:sz w:val="28"/>
                <w:szCs w:val="28"/>
              </w:rPr>
              <w:t xml:space="preserve"> бюджет</w:t>
            </w:r>
          </w:p>
        </w:tc>
        <w:tc>
          <w:tcPr>
            <w:tcW w:w="1701"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110265,35</w:t>
            </w:r>
          </w:p>
        </w:tc>
        <w:tc>
          <w:tcPr>
            <w:tcW w:w="1559"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79100,00</w:t>
            </w:r>
          </w:p>
        </w:tc>
        <w:tc>
          <w:tcPr>
            <w:tcW w:w="1417"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r>
      <w:tr w:rsidR="00D3444E" w:rsidRPr="00414F96" w:rsidTr="009A5804">
        <w:tc>
          <w:tcPr>
            <w:tcW w:w="680" w:type="dxa"/>
            <w:vMerge w:val="restart"/>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1.3.</w:t>
            </w:r>
          </w:p>
        </w:tc>
        <w:tc>
          <w:tcPr>
            <w:tcW w:w="4344"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 xml:space="preserve">Мероприятие "Проведение </w:t>
            </w:r>
            <w:r>
              <w:rPr>
                <w:rFonts w:ascii="Times New Roman" w:hAnsi="Times New Roman" w:cs="Times New Roman"/>
                <w:sz w:val="28"/>
                <w:szCs w:val="28"/>
              </w:rPr>
              <w:t>кадастровых работ с целью подготовки схемы расположения земельных участков, изготовления межевых планов, технических планов, постановки на кадастровый учет объектов недвижимости</w:t>
            </w:r>
            <w:r w:rsidRPr="00414F96">
              <w:rPr>
                <w:rFonts w:ascii="Times New Roman" w:hAnsi="Times New Roman" w:cs="Times New Roman"/>
                <w:sz w:val="28"/>
                <w:szCs w:val="28"/>
              </w:rPr>
              <w:t>"</w:t>
            </w:r>
          </w:p>
        </w:tc>
        <w:tc>
          <w:tcPr>
            <w:tcW w:w="1701" w:type="dxa"/>
          </w:tcPr>
          <w:p w:rsidR="00D3444E" w:rsidRPr="00414F96" w:rsidRDefault="00D3444E" w:rsidP="009A5804">
            <w:pPr>
              <w:pStyle w:val="ConsPlusNormal"/>
              <w:jc w:val="both"/>
              <w:rPr>
                <w:rFonts w:ascii="Times New Roman" w:hAnsi="Times New Roman" w:cs="Times New Roman"/>
                <w:sz w:val="28"/>
                <w:szCs w:val="28"/>
              </w:rPr>
            </w:pPr>
          </w:p>
        </w:tc>
        <w:tc>
          <w:tcPr>
            <w:tcW w:w="1559" w:type="dxa"/>
          </w:tcPr>
          <w:p w:rsidR="00D3444E" w:rsidRPr="00414F96" w:rsidRDefault="00D3444E" w:rsidP="009A5804">
            <w:pPr>
              <w:pStyle w:val="ConsPlusNormal"/>
              <w:jc w:val="both"/>
              <w:rPr>
                <w:rFonts w:ascii="Times New Roman" w:hAnsi="Times New Roman" w:cs="Times New Roman"/>
                <w:sz w:val="28"/>
                <w:szCs w:val="28"/>
              </w:rPr>
            </w:pPr>
          </w:p>
        </w:tc>
        <w:tc>
          <w:tcPr>
            <w:tcW w:w="1417" w:type="dxa"/>
          </w:tcPr>
          <w:p w:rsidR="00D3444E" w:rsidRPr="00414F96" w:rsidRDefault="00D3444E" w:rsidP="009A5804">
            <w:pPr>
              <w:pStyle w:val="ConsPlusNormal"/>
              <w:jc w:val="both"/>
              <w:rPr>
                <w:rFonts w:ascii="Times New Roman" w:hAnsi="Times New Roman" w:cs="Times New Roman"/>
                <w:sz w:val="28"/>
                <w:szCs w:val="28"/>
              </w:rPr>
            </w:pPr>
          </w:p>
        </w:tc>
      </w:tr>
      <w:tr w:rsidR="00D3444E" w:rsidRPr="00414F96" w:rsidTr="009A5804">
        <w:tc>
          <w:tcPr>
            <w:tcW w:w="680" w:type="dxa"/>
            <w:vMerge/>
          </w:tcPr>
          <w:p w:rsidR="00D3444E" w:rsidRPr="00414F96" w:rsidRDefault="00D3444E" w:rsidP="009A5804">
            <w:pPr>
              <w:jc w:val="both"/>
              <w:rPr>
                <w:sz w:val="28"/>
                <w:szCs w:val="28"/>
              </w:rPr>
            </w:pPr>
          </w:p>
        </w:tc>
        <w:tc>
          <w:tcPr>
            <w:tcW w:w="4344"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Бюджетные ассигнования</w:t>
            </w:r>
          </w:p>
        </w:tc>
        <w:tc>
          <w:tcPr>
            <w:tcW w:w="1701"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356098,80</w:t>
            </w:r>
          </w:p>
        </w:tc>
        <w:tc>
          <w:tcPr>
            <w:tcW w:w="1559"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598915,96</w:t>
            </w:r>
          </w:p>
        </w:tc>
        <w:tc>
          <w:tcPr>
            <w:tcW w:w="1417"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r>
      <w:tr w:rsidR="00D3444E" w:rsidRPr="00414F96" w:rsidTr="009A5804">
        <w:tc>
          <w:tcPr>
            <w:tcW w:w="680" w:type="dxa"/>
            <w:vMerge/>
          </w:tcPr>
          <w:p w:rsidR="00D3444E" w:rsidRPr="00414F96" w:rsidRDefault="00D3444E" w:rsidP="009A5804">
            <w:pPr>
              <w:jc w:val="both"/>
              <w:rPr>
                <w:sz w:val="28"/>
                <w:szCs w:val="28"/>
              </w:rPr>
            </w:pPr>
          </w:p>
        </w:tc>
        <w:tc>
          <w:tcPr>
            <w:tcW w:w="4344"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 xml:space="preserve">- </w:t>
            </w:r>
            <w:r>
              <w:rPr>
                <w:rFonts w:ascii="Times New Roman" w:hAnsi="Times New Roman" w:cs="Times New Roman"/>
                <w:sz w:val="28"/>
                <w:szCs w:val="28"/>
              </w:rPr>
              <w:t>районный</w:t>
            </w:r>
            <w:r w:rsidRPr="00414F96">
              <w:rPr>
                <w:rFonts w:ascii="Times New Roman" w:hAnsi="Times New Roman" w:cs="Times New Roman"/>
                <w:sz w:val="28"/>
                <w:szCs w:val="28"/>
              </w:rPr>
              <w:t xml:space="preserve"> бюджет</w:t>
            </w:r>
          </w:p>
        </w:tc>
        <w:tc>
          <w:tcPr>
            <w:tcW w:w="1701"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356098,80</w:t>
            </w:r>
          </w:p>
        </w:tc>
        <w:tc>
          <w:tcPr>
            <w:tcW w:w="1559"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598915,96</w:t>
            </w:r>
          </w:p>
        </w:tc>
        <w:tc>
          <w:tcPr>
            <w:tcW w:w="1417"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r>
      <w:tr w:rsidR="00D3444E" w:rsidRPr="00414F96" w:rsidTr="009A5804">
        <w:tc>
          <w:tcPr>
            <w:tcW w:w="680" w:type="dxa"/>
            <w:vMerge w:val="restart"/>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1.4.</w:t>
            </w:r>
          </w:p>
        </w:tc>
        <w:tc>
          <w:tcPr>
            <w:tcW w:w="4344"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 xml:space="preserve">Мероприятие "Обеспечение сохранности и содержания имущества казны </w:t>
            </w:r>
            <w:r>
              <w:rPr>
                <w:rFonts w:ascii="Times New Roman" w:hAnsi="Times New Roman" w:cs="Times New Roman"/>
                <w:sz w:val="28"/>
                <w:szCs w:val="28"/>
              </w:rPr>
              <w:t xml:space="preserve">Комсомольского муниципального района </w:t>
            </w:r>
            <w:r w:rsidRPr="00414F96">
              <w:rPr>
                <w:rFonts w:ascii="Times New Roman" w:hAnsi="Times New Roman" w:cs="Times New Roman"/>
                <w:sz w:val="28"/>
                <w:szCs w:val="28"/>
              </w:rPr>
              <w:t>Ивановской области"</w:t>
            </w:r>
            <w:r>
              <w:rPr>
                <w:rFonts w:ascii="Times New Roman" w:hAnsi="Times New Roman" w:cs="Times New Roman"/>
                <w:sz w:val="28"/>
                <w:szCs w:val="28"/>
              </w:rPr>
              <w:t xml:space="preserve"> </w:t>
            </w:r>
          </w:p>
        </w:tc>
        <w:tc>
          <w:tcPr>
            <w:tcW w:w="1701" w:type="dxa"/>
          </w:tcPr>
          <w:p w:rsidR="00D3444E" w:rsidRPr="00414F96" w:rsidRDefault="00D3444E" w:rsidP="009A5804">
            <w:pPr>
              <w:pStyle w:val="ConsPlusNormal"/>
              <w:jc w:val="both"/>
              <w:rPr>
                <w:rFonts w:ascii="Times New Roman" w:hAnsi="Times New Roman" w:cs="Times New Roman"/>
                <w:sz w:val="28"/>
                <w:szCs w:val="28"/>
              </w:rPr>
            </w:pPr>
          </w:p>
        </w:tc>
        <w:tc>
          <w:tcPr>
            <w:tcW w:w="1559" w:type="dxa"/>
          </w:tcPr>
          <w:p w:rsidR="00D3444E" w:rsidRPr="00414F96" w:rsidRDefault="00D3444E" w:rsidP="009A5804">
            <w:pPr>
              <w:pStyle w:val="ConsPlusNormal"/>
              <w:jc w:val="both"/>
              <w:rPr>
                <w:rFonts w:ascii="Times New Roman" w:hAnsi="Times New Roman" w:cs="Times New Roman"/>
                <w:sz w:val="28"/>
                <w:szCs w:val="28"/>
              </w:rPr>
            </w:pPr>
          </w:p>
        </w:tc>
        <w:tc>
          <w:tcPr>
            <w:tcW w:w="1417" w:type="dxa"/>
          </w:tcPr>
          <w:p w:rsidR="00D3444E" w:rsidRPr="00414F96" w:rsidRDefault="00D3444E" w:rsidP="009A5804">
            <w:pPr>
              <w:pStyle w:val="ConsPlusNormal"/>
              <w:jc w:val="both"/>
              <w:rPr>
                <w:rFonts w:ascii="Times New Roman" w:hAnsi="Times New Roman" w:cs="Times New Roman"/>
                <w:sz w:val="28"/>
                <w:szCs w:val="28"/>
              </w:rPr>
            </w:pPr>
          </w:p>
        </w:tc>
      </w:tr>
      <w:tr w:rsidR="00D3444E" w:rsidRPr="00414F96" w:rsidTr="009A5804">
        <w:tc>
          <w:tcPr>
            <w:tcW w:w="680" w:type="dxa"/>
            <w:vMerge/>
          </w:tcPr>
          <w:p w:rsidR="00D3444E" w:rsidRPr="00414F96" w:rsidRDefault="00D3444E" w:rsidP="009A5804">
            <w:pPr>
              <w:jc w:val="both"/>
              <w:rPr>
                <w:sz w:val="28"/>
                <w:szCs w:val="28"/>
              </w:rPr>
            </w:pPr>
          </w:p>
        </w:tc>
        <w:tc>
          <w:tcPr>
            <w:tcW w:w="4344"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Бюджетные ассигнования</w:t>
            </w:r>
          </w:p>
        </w:tc>
        <w:tc>
          <w:tcPr>
            <w:tcW w:w="1701"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994464,77</w:t>
            </w:r>
          </w:p>
        </w:tc>
        <w:tc>
          <w:tcPr>
            <w:tcW w:w="1559"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855657,20</w:t>
            </w:r>
          </w:p>
        </w:tc>
        <w:tc>
          <w:tcPr>
            <w:tcW w:w="1417"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r>
      <w:tr w:rsidR="00D3444E" w:rsidRPr="00414F96" w:rsidTr="009A5804">
        <w:trPr>
          <w:trHeight w:val="660"/>
        </w:trPr>
        <w:tc>
          <w:tcPr>
            <w:tcW w:w="680" w:type="dxa"/>
            <w:vMerge/>
          </w:tcPr>
          <w:p w:rsidR="00D3444E" w:rsidRPr="00414F96" w:rsidRDefault="00D3444E" w:rsidP="009A5804">
            <w:pPr>
              <w:jc w:val="both"/>
              <w:rPr>
                <w:sz w:val="28"/>
                <w:szCs w:val="28"/>
              </w:rPr>
            </w:pPr>
          </w:p>
        </w:tc>
        <w:tc>
          <w:tcPr>
            <w:tcW w:w="4344" w:type="dxa"/>
          </w:tcPr>
          <w:p w:rsidR="00D3444E"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 xml:space="preserve">- </w:t>
            </w:r>
            <w:r>
              <w:rPr>
                <w:rFonts w:ascii="Times New Roman" w:hAnsi="Times New Roman" w:cs="Times New Roman"/>
                <w:sz w:val="28"/>
                <w:szCs w:val="28"/>
              </w:rPr>
              <w:t xml:space="preserve">районный </w:t>
            </w:r>
            <w:r w:rsidRPr="00414F96">
              <w:rPr>
                <w:rFonts w:ascii="Times New Roman" w:hAnsi="Times New Roman" w:cs="Times New Roman"/>
                <w:sz w:val="28"/>
                <w:szCs w:val="28"/>
              </w:rPr>
              <w:t>бюджет</w:t>
            </w:r>
          </w:p>
          <w:p w:rsidR="00D3444E" w:rsidRPr="00414F96" w:rsidRDefault="00D3444E" w:rsidP="009A5804">
            <w:pPr>
              <w:pStyle w:val="ConsPlusNormal"/>
              <w:jc w:val="both"/>
              <w:rPr>
                <w:rFonts w:ascii="Times New Roman" w:hAnsi="Times New Roman" w:cs="Times New Roman"/>
                <w:sz w:val="28"/>
                <w:szCs w:val="28"/>
              </w:rPr>
            </w:pPr>
          </w:p>
        </w:tc>
        <w:tc>
          <w:tcPr>
            <w:tcW w:w="1701"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994464,77</w:t>
            </w:r>
          </w:p>
        </w:tc>
        <w:tc>
          <w:tcPr>
            <w:tcW w:w="1559"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855657,20</w:t>
            </w:r>
          </w:p>
        </w:tc>
        <w:tc>
          <w:tcPr>
            <w:tcW w:w="1417"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r>
      <w:tr w:rsidR="00D3444E" w:rsidRPr="00414F96" w:rsidTr="009A5804">
        <w:trPr>
          <w:trHeight w:val="2138"/>
        </w:trPr>
        <w:tc>
          <w:tcPr>
            <w:tcW w:w="680" w:type="dxa"/>
            <w:vMerge/>
          </w:tcPr>
          <w:p w:rsidR="00D3444E" w:rsidRPr="00414F96" w:rsidRDefault="00D3444E" w:rsidP="009A5804">
            <w:pPr>
              <w:jc w:val="both"/>
              <w:rPr>
                <w:sz w:val="28"/>
                <w:szCs w:val="28"/>
              </w:rPr>
            </w:pPr>
          </w:p>
        </w:tc>
        <w:tc>
          <w:tcPr>
            <w:tcW w:w="4344" w:type="dxa"/>
          </w:tcPr>
          <w:p w:rsidR="00D3444E"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Мероприятие </w:t>
            </w:r>
            <w:r w:rsidRPr="00414F96">
              <w:rPr>
                <w:rFonts w:ascii="Times New Roman" w:hAnsi="Times New Roman" w:cs="Times New Roman"/>
                <w:sz w:val="28"/>
                <w:szCs w:val="28"/>
              </w:rPr>
              <w:t xml:space="preserve">"Обеспечение сохранности и содержания имущества казны </w:t>
            </w:r>
            <w:r>
              <w:rPr>
                <w:rFonts w:ascii="Times New Roman" w:hAnsi="Times New Roman" w:cs="Times New Roman"/>
                <w:sz w:val="28"/>
                <w:szCs w:val="28"/>
              </w:rPr>
              <w:t xml:space="preserve">Комсомольского муниципального района </w:t>
            </w:r>
            <w:r w:rsidRPr="00414F96">
              <w:rPr>
                <w:rFonts w:ascii="Times New Roman" w:hAnsi="Times New Roman" w:cs="Times New Roman"/>
                <w:sz w:val="28"/>
                <w:szCs w:val="28"/>
              </w:rPr>
              <w:t>Ивановской области"</w:t>
            </w:r>
            <w:r>
              <w:rPr>
                <w:rFonts w:ascii="Times New Roman" w:hAnsi="Times New Roman" w:cs="Times New Roman"/>
                <w:sz w:val="28"/>
                <w:szCs w:val="28"/>
              </w:rPr>
              <w:t xml:space="preserve"> </w:t>
            </w:r>
          </w:p>
          <w:p w:rsidR="00D3444E" w:rsidRPr="00414F96" w:rsidRDefault="00D3444E" w:rsidP="009A5804">
            <w:pPr>
              <w:pStyle w:val="ConsPlusNormal"/>
              <w:jc w:val="both"/>
              <w:rPr>
                <w:rFonts w:ascii="Times New Roman" w:hAnsi="Times New Roman" w:cs="Times New Roman"/>
                <w:sz w:val="28"/>
                <w:szCs w:val="28"/>
              </w:rPr>
            </w:pPr>
          </w:p>
        </w:tc>
        <w:tc>
          <w:tcPr>
            <w:tcW w:w="1701" w:type="dxa"/>
          </w:tcPr>
          <w:p w:rsidR="00D3444E" w:rsidRDefault="00D3444E" w:rsidP="009A5804">
            <w:pPr>
              <w:pStyle w:val="ConsPlusNormal"/>
              <w:jc w:val="both"/>
              <w:rPr>
                <w:rFonts w:ascii="Times New Roman" w:hAnsi="Times New Roman" w:cs="Times New Roman"/>
                <w:sz w:val="28"/>
                <w:szCs w:val="28"/>
              </w:rPr>
            </w:pPr>
          </w:p>
        </w:tc>
        <w:tc>
          <w:tcPr>
            <w:tcW w:w="1559" w:type="dxa"/>
          </w:tcPr>
          <w:p w:rsidR="00D3444E" w:rsidRDefault="00D3444E" w:rsidP="009A5804">
            <w:pPr>
              <w:pStyle w:val="ConsPlusNormal"/>
              <w:jc w:val="both"/>
              <w:rPr>
                <w:rFonts w:ascii="Times New Roman" w:hAnsi="Times New Roman" w:cs="Times New Roman"/>
                <w:sz w:val="28"/>
                <w:szCs w:val="28"/>
              </w:rPr>
            </w:pPr>
          </w:p>
        </w:tc>
        <w:tc>
          <w:tcPr>
            <w:tcW w:w="1417" w:type="dxa"/>
          </w:tcPr>
          <w:p w:rsidR="00D3444E" w:rsidRDefault="00D3444E" w:rsidP="009A5804">
            <w:pPr>
              <w:pStyle w:val="ConsPlusNormal"/>
              <w:jc w:val="both"/>
              <w:rPr>
                <w:rFonts w:ascii="Times New Roman" w:hAnsi="Times New Roman" w:cs="Times New Roman"/>
                <w:sz w:val="28"/>
                <w:szCs w:val="28"/>
              </w:rPr>
            </w:pPr>
          </w:p>
        </w:tc>
      </w:tr>
      <w:tr w:rsidR="00D3444E" w:rsidRPr="00414F96" w:rsidTr="009A5804">
        <w:trPr>
          <w:trHeight w:val="20"/>
        </w:trPr>
        <w:tc>
          <w:tcPr>
            <w:tcW w:w="680" w:type="dxa"/>
            <w:vMerge/>
          </w:tcPr>
          <w:p w:rsidR="00D3444E" w:rsidRPr="00414F96" w:rsidRDefault="00D3444E" w:rsidP="009A5804">
            <w:pPr>
              <w:jc w:val="both"/>
              <w:rPr>
                <w:sz w:val="28"/>
                <w:szCs w:val="28"/>
              </w:rPr>
            </w:pPr>
          </w:p>
        </w:tc>
        <w:tc>
          <w:tcPr>
            <w:tcW w:w="4344" w:type="dxa"/>
          </w:tcPr>
          <w:p w:rsidR="00D3444E"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Бюджетные ассигнования</w:t>
            </w:r>
          </w:p>
          <w:p w:rsidR="00D3444E" w:rsidRDefault="00D3444E" w:rsidP="009A5804">
            <w:pPr>
              <w:pStyle w:val="ConsPlusNormal"/>
              <w:jc w:val="both"/>
              <w:rPr>
                <w:rFonts w:ascii="Times New Roman" w:hAnsi="Times New Roman" w:cs="Times New Roman"/>
                <w:sz w:val="28"/>
                <w:szCs w:val="28"/>
              </w:rPr>
            </w:pPr>
          </w:p>
        </w:tc>
        <w:tc>
          <w:tcPr>
            <w:tcW w:w="1701" w:type="dxa"/>
          </w:tcPr>
          <w:p w:rsidR="00D3444E"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82824,38</w:t>
            </w:r>
          </w:p>
        </w:tc>
        <w:tc>
          <w:tcPr>
            <w:tcW w:w="1559" w:type="dxa"/>
          </w:tcPr>
          <w:p w:rsidR="00D3444E"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114626,84</w:t>
            </w:r>
          </w:p>
        </w:tc>
        <w:tc>
          <w:tcPr>
            <w:tcW w:w="1417" w:type="dxa"/>
          </w:tcPr>
          <w:p w:rsidR="00D3444E"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r>
      <w:tr w:rsidR="00D3444E" w:rsidRPr="00414F96" w:rsidTr="009A5804">
        <w:trPr>
          <w:trHeight w:val="705"/>
        </w:trPr>
        <w:tc>
          <w:tcPr>
            <w:tcW w:w="680" w:type="dxa"/>
            <w:vMerge/>
          </w:tcPr>
          <w:p w:rsidR="00D3444E" w:rsidRPr="00414F96" w:rsidRDefault="00D3444E" w:rsidP="009A5804">
            <w:pPr>
              <w:jc w:val="both"/>
              <w:rPr>
                <w:sz w:val="28"/>
                <w:szCs w:val="28"/>
              </w:rPr>
            </w:pPr>
          </w:p>
        </w:tc>
        <w:tc>
          <w:tcPr>
            <w:tcW w:w="4344" w:type="dxa"/>
          </w:tcPr>
          <w:p w:rsidR="00D3444E"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 районный бюджет</w:t>
            </w:r>
          </w:p>
        </w:tc>
        <w:tc>
          <w:tcPr>
            <w:tcW w:w="1701" w:type="dxa"/>
          </w:tcPr>
          <w:p w:rsidR="00D3444E"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82824,38</w:t>
            </w:r>
          </w:p>
        </w:tc>
        <w:tc>
          <w:tcPr>
            <w:tcW w:w="1559" w:type="dxa"/>
          </w:tcPr>
          <w:p w:rsidR="00D3444E"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114626,84</w:t>
            </w:r>
          </w:p>
        </w:tc>
        <w:tc>
          <w:tcPr>
            <w:tcW w:w="1417" w:type="dxa"/>
          </w:tcPr>
          <w:p w:rsidR="00D3444E"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r>
      <w:tr w:rsidR="00D3444E" w:rsidRPr="00414F96" w:rsidTr="009A5804">
        <w:tc>
          <w:tcPr>
            <w:tcW w:w="680" w:type="dxa"/>
            <w:vMerge w:val="restart"/>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1.5.</w:t>
            </w:r>
          </w:p>
        </w:tc>
        <w:tc>
          <w:tcPr>
            <w:tcW w:w="4344"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 xml:space="preserve">Мероприятие "Обеспечение контроля за наличием и использованием по назначению имущества </w:t>
            </w:r>
            <w:r>
              <w:rPr>
                <w:rFonts w:ascii="Times New Roman" w:hAnsi="Times New Roman" w:cs="Times New Roman"/>
                <w:sz w:val="28"/>
                <w:szCs w:val="28"/>
              </w:rPr>
              <w:t xml:space="preserve">Комсомольского муниципального района </w:t>
            </w:r>
            <w:r w:rsidRPr="00414F96">
              <w:rPr>
                <w:rFonts w:ascii="Times New Roman" w:hAnsi="Times New Roman" w:cs="Times New Roman"/>
                <w:sz w:val="28"/>
                <w:szCs w:val="28"/>
              </w:rPr>
              <w:t xml:space="preserve">Ивановской области, закрепленного за </w:t>
            </w:r>
            <w:r>
              <w:rPr>
                <w:rFonts w:ascii="Times New Roman" w:hAnsi="Times New Roman" w:cs="Times New Roman"/>
                <w:sz w:val="28"/>
                <w:szCs w:val="28"/>
              </w:rPr>
              <w:t>районными муниципальными</w:t>
            </w:r>
            <w:r w:rsidRPr="00414F96">
              <w:rPr>
                <w:rFonts w:ascii="Times New Roman" w:hAnsi="Times New Roman" w:cs="Times New Roman"/>
                <w:sz w:val="28"/>
                <w:szCs w:val="28"/>
              </w:rPr>
              <w:t xml:space="preserve"> унитарными </w:t>
            </w:r>
            <w:r w:rsidRPr="00414F96">
              <w:rPr>
                <w:rFonts w:ascii="Times New Roman" w:hAnsi="Times New Roman" w:cs="Times New Roman"/>
                <w:sz w:val="28"/>
                <w:szCs w:val="28"/>
              </w:rPr>
              <w:lastRenderedPageBreak/>
              <w:t xml:space="preserve">предприятиями и </w:t>
            </w:r>
            <w:r>
              <w:rPr>
                <w:rFonts w:ascii="Times New Roman" w:hAnsi="Times New Roman" w:cs="Times New Roman"/>
                <w:sz w:val="28"/>
                <w:szCs w:val="28"/>
              </w:rPr>
              <w:t>районными муниципальными</w:t>
            </w:r>
            <w:r w:rsidRPr="00414F96">
              <w:rPr>
                <w:rFonts w:ascii="Times New Roman" w:hAnsi="Times New Roman" w:cs="Times New Roman"/>
                <w:sz w:val="28"/>
                <w:szCs w:val="28"/>
              </w:rPr>
              <w:t xml:space="preserve"> учреждениями"</w:t>
            </w:r>
          </w:p>
        </w:tc>
        <w:tc>
          <w:tcPr>
            <w:tcW w:w="1701" w:type="dxa"/>
          </w:tcPr>
          <w:p w:rsidR="00D3444E" w:rsidRPr="00414F96" w:rsidRDefault="00D3444E" w:rsidP="009A5804">
            <w:pPr>
              <w:pStyle w:val="ConsPlusNormal"/>
              <w:jc w:val="both"/>
              <w:rPr>
                <w:rFonts w:ascii="Times New Roman" w:hAnsi="Times New Roman" w:cs="Times New Roman"/>
                <w:sz w:val="28"/>
                <w:szCs w:val="28"/>
              </w:rPr>
            </w:pPr>
          </w:p>
        </w:tc>
        <w:tc>
          <w:tcPr>
            <w:tcW w:w="1559" w:type="dxa"/>
          </w:tcPr>
          <w:p w:rsidR="00D3444E" w:rsidRPr="00414F96" w:rsidRDefault="00D3444E" w:rsidP="009A5804">
            <w:pPr>
              <w:pStyle w:val="ConsPlusNormal"/>
              <w:jc w:val="both"/>
              <w:rPr>
                <w:rFonts w:ascii="Times New Roman" w:hAnsi="Times New Roman" w:cs="Times New Roman"/>
                <w:sz w:val="28"/>
                <w:szCs w:val="28"/>
              </w:rPr>
            </w:pPr>
          </w:p>
        </w:tc>
        <w:tc>
          <w:tcPr>
            <w:tcW w:w="1417" w:type="dxa"/>
          </w:tcPr>
          <w:p w:rsidR="00D3444E" w:rsidRPr="00414F96" w:rsidRDefault="00D3444E" w:rsidP="009A5804">
            <w:pPr>
              <w:pStyle w:val="ConsPlusNormal"/>
              <w:jc w:val="both"/>
              <w:rPr>
                <w:rFonts w:ascii="Times New Roman" w:hAnsi="Times New Roman" w:cs="Times New Roman"/>
                <w:sz w:val="28"/>
                <w:szCs w:val="28"/>
              </w:rPr>
            </w:pPr>
          </w:p>
        </w:tc>
      </w:tr>
      <w:tr w:rsidR="00D3444E" w:rsidRPr="00414F96" w:rsidTr="009A5804">
        <w:tc>
          <w:tcPr>
            <w:tcW w:w="680" w:type="dxa"/>
            <w:vMerge/>
          </w:tcPr>
          <w:p w:rsidR="00D3444E" w:rsidRPr="00414F96" w:rsidRDefault="00D3444E" w:rsidP="009A5804">
            <w:pPr>
              <w:jc w:val="both"/>
              <w:rPr>
                <w:sz w:val="28"/>
                <w:szCs w:val="28"/>
              </w:rPr>
            </w:pPr>
          </w:p>
        </w:tc>
        <w:tc>
          <w:tcPr>
            <w:tcW w:w="4344"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Бюджетные ассигнования</w:t>
            </w:r>
          </w:p>
        </w:tc>
        <w:tc>
          <w:tcPr>
            <w:tcW w:w="1701"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c>
          <w:tcPr>
            <w:tcW w:w="1559"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c>
          <w:tcPr>
            <w:tcW w:w="1417"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r>
      <w:tr w:rsidR="00D3444E" w:rsidRPr="00414F96" w:rsidTr="009A5804">
        <w:tc>
          <w:tcPr>
            <w:tcW w:w="680" w:type="dxa"/>
            <w:vMerge/>
          </w:tcPr>
          <w:p w:rsidR="00D3444E" w:rsidRPr="00414F96" w:rsidRDefault="00D3444E" w:rsidP="009A5804">
            <w:pPr>
              <w:jc w:val="both"/>
              <w:rPr>
                <w:sz w:val="28"/>
                <w:szCs w:val="28"/>
              </w:rPr>
            </w:pPr>
          </w:p>
        </w:tc>
        <w:tc>
          <w:tcPr>
            <w:tcW w:w="4344"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 xml:space="preserve">- </w:t>
            </w:r>
            <w:r>
              <w:rPr>
                <w:rFonts w:ascii="Times New Roman" w:hAnsi="Times New Roman" w:cs="Times New Roman"/>
                <w:sz w:val="28"/>
                <w:szCs w:val="28"/>
              </w:rPr>
              <w:t>районный</w:t>
            </w:r>
            <w:r w:rsidRPr="00414F96">
              <w:rPr>
                <w:rFonts w:ascii="Times New Roman" w:hAnsi="Times New Roman" w:cs="Times New Roman"/>
                <w:sz w:val="28"/>
                <w:szCs w:val="28"/>
              </w:rPr>
              <w:t xml:space="preserve"> бюджет</w:t>
            </w:r>
          </w:p>
        </w:tc>
        <w:tc>
          <w:tcPr>
            <w:tcW w:w="1701"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c>
          <w:tcPr>
            <w:tcW w:w="1559"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c>
          <w:tcPr>
            <w:tcW w:w="1417"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r>
      <w:tr w:rsidR="00D3444E" w:rsidRPr="00414F96" w:rsidTr="009A5804">
        <w:tc>
          <w:tcPr>
            <w:tcW w:w="680" w:type="dxa"/>
            <w:vMerge w:val="restart"/>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1.6.</w:t>
            </w:r>
          </w:p>
        </w:tc>
        <w:tc>
          <w:tcPr>
            <w:tcW w:w="4344"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 xml:space="preserve">Мероприятие "Изменение количества </w:t>
            </w:r>
            <w:r>
              <w:rPr>
                <w:rFonts w:ascii="Times New Roman" w:hAnsi="Times New Roman" w:cs="Times New Roman"/>
                <w:sz w:val="28"/>
                <w:szCs w:val="28"/>
              </w:rPr>
              <w:t>муниципальных</w:t>
            </w:r>
            <w:r w:rsidRPr="00414F96">
              <w:rPr>
                <w:rFonts w:ascii="Times New Roman" w:hAnsi="Times New Roman" w:cs="Times New Roman"/>
                <w:sz w:val="28"/>
                <w:szCs w:val="28"/>
              </w:rPr>
              <w:t xml:space="preserve"> унитарных предприятий"</w:t>
            </w:r>
          </w:p>
        </w:tc>
        <w:tc>
          <w:tcPr>
            <w:tcW w:w="1701" w:type="dxa"/>
          </w:tcPr>
          <w:p w:rsidR="00D3444E" w:rsidRPr="00414F96" w:rsidRDefault="00D3444E" w:rsidP="009A5804">
            <w:pPr>
              <w:pStyle w:val="ConsPlusNormal"/>
              <w:jc w:val="both"/>
              <w:rPr>
                <w:rFonts w:ascii="Times New Roman" w:hAnsi="Times New Roman" w:cs="Times New Roman"/>
                <w:sz w:val="28"/>
                <w:szCs w:val="28"/>
              </w:rPr>
            </w:pPr>
          </w:p>
        </w:tc>
        <w:tc>
          <w:tcPr>
            <w:tcW w:w="1559" w:type="dxa"/>
          </w:tcPr>
          <w:p w:rsidR="00D3444E" w:rsidRPr="00414F96" w:rsidRDefault="00D3444E" w:rsidP="009A5804">
            <w:pPr>
              <w:pStyle w:val="ConsPlusNormal"/>
              <w:jc w:val="both"/>
              <w:rPr>
                <w:rFonts w:ascii="Times New Roman" w:hAnsi="Times New Roman" w:cs="Times New Roman"/>
                <w:sz w:val="28"/>
                <w:szCs w:val="28"/>
              </w:rPr>
            </w:pPr>
          </w:p>
        </w:tc>
        <w:tc>
          <w:tcPr>
            <w:tcW w:w="1417" w:type="dxa"/>
          </w:tcPr>
          <w:p w:rsidR="00D3444E" w:rsidRPr="00414F96" w:rsidRDefault="00D3444E" w:rsidP="009A5804">
            <w:pPr>
              <w:pStyle w:val="ConsPlusNormal"/>
              <w:jc w:val="both"/>
              <w:rPr>
                <w:rFonts w:ascii="Times New Roman" w:hAnsi="Times New Roman" w:cs="Times New Roman"/>
                <w:sz w:val="28"/>
                <w:szCs w:val="28"/>
              </w:rPr>
            </w:pPr>
          </w:p>
        </w:tc>
      </w:tr>
      <w:tr w:rsidR="00D3444E" w:rsidRPr="00414F96" w:rsidTr="009A5804">
        <w:tc>
          <w:tcPr>
            <w:tcW w:w="680" w:type="dxa"/>
            <w:vMerge/>
          </w:tcPr>
          <w:p w:rsidR="00D3444E" w:rsidRPr="00414F96" w:rsidRDefault="00D3444E" w:rsidP="009A5804">
            <w:pPr>
              <w:jc w:val="both"/>
              <w:rPr>
                <w:sz w:val="28"/>
                <w:szCs w:val="28"/>
              </w:rPr>
            </w:pPr>
          </w:p>
        </w:tc>
        <w:tc>
          <w:tcPr>
            <w:tcW w:w="4344"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Бюджетные ассигнования</w:t>
            </w:r>
          </w:p>
        </w:tc>
        <w:tc>
          <w:tcPr>
            <w:tcW w:w="1701"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c>
          <w:tcPr>
            <w:tcW w:w="1559"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c>
          <w:tcPr>
            <w:tcW w:w="1417"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r>
      <w:tr w:rsidR="00D3444E" w:rsidRPr="00414F96" w:rsidTr="009A5804">
        <w:tc>
          <w:tcPr>
            <w:tcW w:w="680" w:type="dxa"/>
            <w:vMerge/>
          </w:tcPr>
          <w:p w:rsidR="00D3444E" w:rsidRPr="00414F96" w:rsidRDefault="00D3444E" w:rsidP="009A5804">
            <w:pPr>
              <w:jc w:val="both"/>
              <w:rPr>
                <w:sz w:val="28"/>
                <w:szCs w:val="28"/>
              </w:rPr>
            </w:pPr>
          </w:p>
        </w:tc>
        <w:tc>
          <w:tcPr>
            <w:tcW w:w="4344"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 xml:space="preserve">- </w:t>
            </w:r>
            <w:r>
              <w:rPr>
                <w:rFonts w:ascii="Times New Roman" w:hAnsi="Times New Roman" w:cs="Times New Roman"/>
                <w:sz w:val="28"/>
                <w:szCs w:val="28"/>
              </w:rPr>
              <w:t>районный</w:t>
            </w:r>
            <w:r w:rsidRPr="00414F96">
              <w:rPr>
                <w:rFonts w:ascii="Times New Roman" w:hAnsi="Times New Roman" w:cs="Times New Roman"/>
                <w:sz w:val="28"/>
                <w:szCs w:val="28"/>
              </w:rPr>
              <w:t xml:space="preserve"> бюджет</w:t>
            </w:r>
          </w:p>
        </w:tc>
        <w:tc>
          <w:tcPr>
            <w:tcW w:w="1701"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c>
          <w:tcPr>
            <w:tcW w:w="1559"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c>
          <w:tcPr>
            <w:tcW w:w="1417"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r>
      <w:tr w:rsidR="00D3444E" w:rsidRPr="00414F96" w:rsidTr="009A5804">
        <w:tc>
          <w:tcPr>
            <w:tcW w:w="680" w:type="dxa"/>
            <w:vMerge w:val="restart"/>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1.</w:t>
            </w:r>
            <w:r>
              <w:rPr>
                <w:rFonts w:ascii="Times New Roman" w:hAnsi="Times New Roman" w:cs="Times New Roman"/>
                <w:sz w:val="28"/>
                <w:szCs w:val="28"/>
              </w:rPr>
              <w:t>7</w:t>
            </w:r>
            <w:r w:rsidRPr="00414F96">
              <w:rPr>
                <w:rFonts w:ascii="Times New Roman" w:hAnsi="Times New Roman" w:cs="Times New Roman"/>
                <w:sz w:val="28"/>
                <w:szCs w:val="28"/>
              </w:rPr>
              <w:t>.</w:t>
            </w:r>
          </w:p>
        </w:tc>
        <w:tc>
          <w:tcPr>
            <w:tcW w:w="4344"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 xml:space="preserve">Мероприятие "Проведение кадастровых работ в отношении объектов газораспределительной сети, находящихся в собственности </w:t>
            </w:r>
            <w:r>
              <w:rPr>
                <w:rFonts w:ascii="Times New Roman" w:hAnsi="Times New Roman" w:cs="Times New Roman"/>
                <w:sz w:val="28"/>
                <w:szCs w:val="28"/>
              </w:rPr>
              <w:t xml:space="preserve">Комсомольского муниципального района </w:t>
            </w:r>
            <w:r w:rsidRPr="00414F96">
              <w:rPr>
                <w:rFonts w:ascii="Times New Roman" w:hAnsi="Times New Roman" w:cs="Times New Roman"/>
                <w:sz w:val="28"/>
                <w:szCs w:val="28"/>
              </w:rPr>
              <w:t>Ивановской области"</w:t>
            </w:r>
          </w:p>
        </w:tc>
        <w:tc>
          <w:tcPr>
            <w:tcW w:w="1701" w:type="dxa"/>
          </w:tcPr>
          <w:p w:rsidR="00D3444E" w:rsidRPr="00414F96" w:rsidRDefault="00D3444E" w:rsidP="009A5804">
            <w:pPr>
              <w:pStyle w:val="ConsPlusNormal"/>
              <w:jc w:val="both"/>
              <w:rPr>
                <w:rFonts w:ascii="Times New Roman" w:hAnsi="Times New Roman" w:cs="Times New Roman"/>
                <w:sz w:val="28"/>
                <w:szCs w:val="28"/>
              </w:rPr>
            </w:pPr>
          </w:p>
        </w:tc>
        <w:tc>
          <w:tcPr>
            <w:tcW w:w="1559" w:type="dxa"/>
          </w:tcPr>
          <w:p w:rsidR="00D3444E" w:rsidRPr="00414F96" w:rsidRDefault="00D3444E" w:rsidP="009A5804">
            <w:pPr>
              <w:pStyle w:val="ConsPlusNormal"/>
              <w:jc w:val="both"/>
              <w:rPr>
                <w:rFonts w:ascii="Times New Roman" w:hAnsi="Times New Roman" w:cs="Times New Roman"/>
                <w:sz w:val="28"/>
                <w:szCs w:val="28"/>
              </w:rPr>
            </w:pPr>
          </w:p>
        </w:tc>
        <w:tc>
          <w:tcPr>
            <w:tcW w:w="1417" w:type="dxa"/>
          </w:tcPr>
          <w:p w:rsidR="00D3444E" w:rsidRPr="00414F96" w:rsidRDefault="00D3444E" w:rsidP="009A5804">
            <w:pPr>
              <w:pStyle w:val="ConsPlusNormal"/>
              <w:jc w:val="both"/>
              <w:rPr>
                <w:rFonts w:ascii="Times New Roman" w:hAnsi="Times New Roman" w:cs="Times New Roman"/>
                <w:sz w:val="28"/>
                <w:szCs w:val="28"/>
              </w:rPr>
            </w:pPr>
          </w:p>
        </w:tc>
      </w:tr>
      <w:tr w:rsidR="00D3444E" w:rsidRPr="00414F96" w:rsidTr="009A5804">
        <w:tc>
          <w:tcPr>
            <w:tcW w:w="680" w:type="dxa"/>
            <w:vMerge/>
          </w:tcPr>
          <w:p w:rsidR="00D3444E" w:rsidRPr="00414F96" w:rsidRDefault="00D3444E" w:rsidP="009A5804">
            <w:pPr>
              <w:jc w:val="both"/>
              <w:rPr>
                <w:sz w:val="28"/>
                <w:szCs w:val="28"/>
              </w:rPr>
            </w:pPr>
          </w:p>
        </w:tc>
        <w:tc>
          <w:tcPr>
            <w:tcW w:w="4344"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Бюджетные ассигнования</w:t>
            </w:r>
          </w:p>
        </w:tc>
        <w:tc>
          <w:tcPr>
            <w:tcW w:w="1701"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c>
          <w:tcPr>
            <w:tcW w:w="1559"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c>
          <w:tcPr>
            <w:tcW w:w="1417"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r>
      <w:tr w:rsidR="00D3444E" w:rsidRPr="00414F96" w:rsidTr="009A5804">
        <w:tc>
          <w:tcPr>
            <w:tcW w:w="680" w:type="dxa"/>
            <w:vMerge/>
          </w:tcPr>
          <w:p w:rsidR="00D3444E" w:rsidRPr="00414F96" w:rsidRDefault="00D3444E" w:rsidP="009A5804">
            <w:pPr>
              <w:jc w:val="both"/>
              <w:rPr>
                <w:sz w:val="28"/>
                <w:szCs w:val="28"/>
              </w:rPr>
            </w:pPr>
          </w:p>
        </w:tc>
        <w:tc>
          <w:tcPr>
            <w:tcW w:w="4344"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 xml:space="preserve">- </w:t>
            </w:r>
            <w:r>
              <w:rPr>
                <w:rFonts w:ascii="Times New Roman" w:hAnsi="Times New Roman" w:cs="Times New Roman"/>
                <w:sz w:val="28"/>
                <w:szCs w:val="28"/>
              </w:rPr>
              <w:t>районный</w:t>
            </w:r>
            <w:r w:rsidRPr="00414F96">
              <w:rPr>
                <w:rFonts w:ascii="Times New Roman" w:hAnsi="Times New Roman" w:cs="Times New Roman"/>
                <w:sz w:val="28"/>
                <w:szCs w:val="28"/>
              </w:rPr>
              <w:t xml:space="preserve"> бюджет</w:t>
            </w:r>
          </w:p>
        </w:tc>
        <w:tc>
          <w:tcPr>
            <w:tcW w:w="1701"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c>
          <w:tcPr>
            <w:tcW w:w="1559"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c>
          <w:tcPr>
            <w:tcW w:w="1417"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r>
      <w:tr w:rsidR="00D3444E" w:rsidRPr="00414F96" w:rsidTr="009A5804">
        <w:tc>
          <w:tcPr>
            <w:tcW w:w="680" w:type="dxa"/>
            <w:vMerge w:val="restart"/>
          </w:tcPr>
          <w:p w:rsidR="00D3444E"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2</w:t>
            </w:r>
            <w:r w:rsidRPr="00414F96">
              <w:rPr>
                <w:rFonts w:ascii="Times New Roman" w:hAnsi="Times New Roman" w:cs="Times New Roman"/>
                <w:sz w:val="28"/>
                <w:szCs w:val="28"/>
              </w:rPr>
              <w:t>.</w:t>
            </w:r>
          </w:p>
          <w:p w:rsidR="00D3444E" w:rsidRDefault="00D3444E" w:rsidP="009A5804">
            <w:pPr>
              <w:pStyle w:val="ConsPlusNormal"/>
              <w:jc w:val="both"/>
              <w:rPr>
                <w:rFonts w:ascii="Times New Roman" w:hAnsi="Times New Roman" w:cs="Times New Roman"/>
                <w:sz w:val="28"/>
                <w:szCs w:val="28"/>
              </w:rPr>
            </w:pPr>
          </w:p>
          <w:p w:rsidR="00D3444E" w:rsidRDefault="00D3444E" w:rsidP="009A5804">
            <w:pPr>
              <w:pStyle w:val="ConsPlusNormal"/>
              <w:jc w:val="both"/>
              <w:rPr>
                <w:rFonts w:ascii="Times New Roman" w:hAnsi="Times New Roman" w:cs="Times New Roman"/>
                <w:sz w:val="28"/>
                <w:szCs w:val="28"/>
              </w:rPr>
            </w:pPr>
          </w:p>
          <w:p w:rsidR="00D3444E" w:rsidRDefault="00D3444E" w:rsidP="009A5804">
            <w:pPr>
              <w:pStyle w:val="ConsPlusNormal"/>
              <w:jc w:val="both"/>
              <w:rPr>
                <w:rFonts w:ascii="Times New Roman" w:hAnsi="Times New Roman" w:cs="Times New Roman"/>
                <w:sz w:val="28"/>
                <w:szCs w:val="28"/>
              </w:rPr>
            </w:pPr>
          </w:p>
          <w:p w:rsidR="00D3444E" w:rsidRDefault="00D3444E" w:rsidP="009A5804">
            <w:pPr>
              <w:pStyle w:val="ConsPlusNormal"/>
              <w:jc w:val="both"/>
              <w:rPr>
                <w:rFonts w:ascii="Times New Roman" w:hAnsi="Times New Roman" w:cs="Times New Roman"/>
                <w:sz w:val="28"/>
                <w:szCs w:val="28"/>
              </w:rPr>
            </w:pPr>
          </w:p>
          <w:p w:rsidR="00D3444E" w:rsidRDefault="00D3444E" w:rsidP="009A5804">
            <w:pPr>
              <w:pStyle w:val="ConsPlusNormal"/>
              <w:jc w:val="both"/>
              <w:rPr>
                <w:rFonts w:ascii="Times New Roman" w:hAnsi="Times New Roman" w:cs="Times New Roman"/>
                <w:sz w:val="28"/>
                <w:szCs w:val="28"/>
              </w:rPr>
            </w:pPr>
          </w:p>
          <w:p w:rsidR="00D3444E" w:rsidRDefault="00D3444E" w:rsidP="009A5804">
            <w:pPr>
              <w:pStyle w:val="ConsPlusNormal"/>
              <w:jc w:val="both"/>
              <w:rPr>
                <w:rFonts w:ascii="Times New Roman" w:hAnsi="Times New Roman" w:cs="Times New Roman"/>
                <w:sz w:val="28"/>
                <w:szCs w:val="28"/>
              </w:rPr>
            </w:pPr>
          </w:p>
          <w:p w:rsidR="00D3444E" w:rsidRPr="00414F96" w:rsidRDefault="00D3444E" w:rsidP="009A5804">
            <w:pPr>
              <w:pStyle w:val="ConsPlusNormal"/>
              <w:jc w:val="both"/>
              <w:rPr>
                <w:rFonts w:ascii="Times New Roman" w:hAnsi="Times New Roman" w:cs="Times New Roman"/>
                <w:sz w:val="28"/>
                <w:szCs w:val="28"/>
              </w:rPr>
            </w:pPr>
          </w:p>
        </w:tc>
        <w:tc>
          <w:tcPr>
            <w:tcW w:w="4344"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 xml:space="preserve">Основное мероприятие "Описание границ </w:t>
            </w:r>
            <w:r>
              <w:rPr>
                <w:rFonts w:ascii="Times New Roman" w:hAnsi="Times New Roman" w:cs="Times New Roman"/>
                <w:sz w:val="28"/>
                <w:szCs w:val="28"/>
              </w:rPr>
              <w:t xml:space="preserve">населенных пунктов Комсомольского муниципального района </w:t>
            </w:r>
            <w:r w:rsidRPr="00414F96">
              <w:rPr>
                <w:rFonts w:ascii="Times New Roman" w:hAnsi="Times New Roman" w:cs="Times New Roman"/>
                <w:sz w:val="28"/>
                <w:szCs w:val="28"/>
              </w:rPr>
              <w:t>Ивановской области</w:t>
            </w:r>
            <w:r>
              <w:rPr>
                <w:rFonts w:ascii="Times New Roman" w:hAnsi="Times New Roman" w:cs="Times New Roman"/>
                <w:sz w:val="28"/>
                <w:szCs w:val="28"/>
              </w:rPr>
              <w:t>»</w:t>
            </w:r>
          </w:p>
        </w:tc>
        <w:tc>
          <w:tcPr>
            <w:tcW w:w="1701" w:type="dxa"/>
          </w:tcPr>
          <w:p w:rsidR="00D3444E" w:rsidRPr="00414F96" w:rsidRDefault="00D3444E" w:rsidP="009A5804">
            <w:pPr>
              <w:pStyle w:val="ConsPlusNormal"/>
              <w:jc w:val="both"/>
              <w:rPr>
                <w:rFonts w:ascii="Times New Roman" w:hAnsi="Times New Roman" w:cs="Times New Roman"/>
                <w:sz w:val="28"/>
                <w:szCs w:val="28"/>
              </w:rPr>
            </w:pPr>
          </w:p>
        </w:tc>
        <w:tc>
          <w:tcPr>
            <w:tcW w:w="1559" w:type="dxa"/>
          </w:tcPr>
          <w:p w:rsidR="00D3444E" w:rsidRPr="00414F96" w:rsidRDefault="00D3444E" w:rsidP="009A5804">
            <w:pPr>
              <w:pStyle w:val="ConsPlusNormal"/>
              <w:jc w:val="both"/>
              <w:rPr>
                <w:rFonts w:ascii="Times New Roman" w:hAnsi="Times New Roman" w:cs="Times New Roman"/>
                <w:sz w:val="28"/>
                <w:szCs w:val="28"/>
              </w:rPr>
            </w:pPr>
          </w:p>
        </w:tc>
        <w:tc>
          <w:tcPr>
            <w:tcW w:w="1417" w:type="dxa"/>
          </w:tcPr>
          <w:p w:rsidR="00D3444E" w:rsidRPr="00414F96" w:rsidRDefault="00D3444E" w:rsidP="009A5804">
            <w:pPr>
              <w:pStyle w:val="ConsPlusNormal"/>
              <w:jc w:val="both"/>
              <w:rPr>
                <w:rFonts w:ascii="Times New Roman" w:hAnsi="Times New Roman" w:cs="Times New Roman"/>
                <w:sz w:val="28"/>
                <w:szCs w:val="28"/>
              </w:rPr>
            </w:pPr>
          </w:p>
        </w:tc>
      </w:tr>
      <w:tr w:rsidR="00D3444E" w:rsidRPr="00414F96" w:rsidTr="009A5804">
        <w:tc>
          <w:tcPr>
            <w:tcW w:w="680" w:type="dxa"/>
            <w:vMerge/>
          </w:tcPr>
          <w:p w:rsidR="00D3444E" w:rsidRPr="00414F96" w:rsidRDefault="00D3444E" w:rsidP="009A5804">
            <w:pPr>
              <w:jc w:val="both"/>
              <w:rPr>
                <w:sz w:val="28"/>
                <w:szCs w:val="28"/>
              </w:rPr>
            </w:pPr>
          </w:p>
        </w:tc>
        <w:tc>
          <w:tcPr>
            <w:tcW w:w="4344"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Бюджетные ассигнования</w:t>
            </w:r>
          </w:p>
        </w:tc>
        <w:tc>
          <w:tcPr>
            <w:tcW w:w="1701"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1618,53</w:t>
            </w:r>
          </w:p>
        </w:tc>
        <w:tc>
          <w:tcPr>
            <w:tcW w:w="1559"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322088,14</w:t>
            </w:r>
          </w:p>
        </w:tc>
        <w:tc>
          <w:tcPr>
            <w:tcW w:w="1417"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r>
      <w:tr w:rsidR="00D3444E" w:rsidRPr="00414F96" w:rsidTr="009A5804">
        <w:trPr>
          <w:trHeight w:val="249"/>
        </w:trPr>
        <w:tc>
          <w:tcPr>
            <w:tcW w:w="680" w:type="dxa"/>
            <w:vMerge/>
          </w:tcPr>
          <w:p w:rsidR="00D3444E" w:rsidRPr="00414F96" w:rsidRDefault="00D3444E" w:rsidP="009A5804">
            <w:pPr>
              <w:jc w:val="both"/>
              <w:rPr>
                <w:sz w:val="28"/>
                <w:szCs w:val="28"/>
              </w:rPr>
            </w:pPr>
          </w:p>
        </w:tc>
        <w:tc>
          <w:tcPr>
            <w:tcW w:w="4344"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 xml:space="preserve">- </w:t>
            </w:r>
            <w:r>
              <w:rPr>
                <w:rFonts w:ascii="Times New Roman" w:hAnsi="Times New Roman" w:cs="Times New Roman"/>
                <w:sz w:val="28"/>
                <w:szCs w:val="28"/>
              </w:rPr>
              <w:t>районный бюд</w:t>
            </w:r>
            <w:r w:rsidRPr="00414F96">
              <w:rPr>
                <w:rFonts w:ascii="Times New Roman" w:hAnsi="Times New Roman" w:cs="Times New Roman"/>
                <w:sz w:val="28"/>
                <w:szCs w:val="28"/>
              </w:rPr>
              <w:t>жет</w:t>
            </w:r>
          </w:p>
        </w:tc>
        <w:tc>
          <w:tcPr>
            <w:tcW w:w="1701"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1618,53</w:t>
            </w:r>
          </w:p>
        </w:tc>
        <w:tc>
          <w:tcPr>
            <w:tcW w:w="1559"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322088,14</w:t>
            </w:r>
          </w:p>
        </w:tc>
        <w:tc>
          <w:tcPr>
            <w:tcW w:w="1417"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r>
      <w:tr w:rsidR="00D3444E" w:rsidRPr="00414F96" w:rsidTr="009A5804">
        <w:trPr>
          <w:trHeight w:val="975"/>
        </w:trPr>
        <w:tc>
          <w:tcPr>
            <w:tcW w:w="680" w:type="dxa"/>
            <w:vMerge w:val="restart"/>
          </w:tcPr>
          <w:p w:rsidR="00D3444E"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2.1.</w:t>
            </w:r>
          </w:p>
          <w:p w:rsidR="00D3444E" w:rsidRDefault="00D3444E" w:rsidP="009A5804">
            <w:pPr>
              <w:pStyle w:val="ConsPlusNormal"/>
              <w:jc w:val="both"/>
              <w:rPr>
                <w:rFonts w:ascii="Times New Roman" w:hAnsi="Times New Roman" w:cs="Times New Roman"/>
                <w:sz w:val="28"/>
                <w:szCs w:val="28"/>
              </w:rPr>
            </w:pPr>
          </w:p>
          <w:p w:rsidR="00D3444E" w:rsidRDefault="00D3444E" w:rsidP="009A5804">
            <w:pPr>
              <w:pStyle w:val="ConsPlusNormal"/>
              <w:jc w:val="both"/>
              <w:rPr>
                <w:rFonts w:ascii="Times New Roman" w:hAnsi="Times New Roman" w:cs="Times New Roman"/>
                <w:sz w:val="28"/>
                <w:szCs w:val="28"/>
              </w:rPr>
            </w:pPr>
          </w:p>
          <w:p w:rsidR="00D3444E" w:rsidRDefault="00D3444E" w:rsidP="009A5804">
            <w:pPr>
              <w:pStyle w:val="ConsPlusNormal"/>
              <w:jc w:val="both"/>
              <w:rPr>
                <w:rFonts w:ascii="Times New Roman" w:hAnsi="Times New Roman" w:cs="Times New Roman"/>
                <w:sz w:val="28"/>
                <w:szCs w:val="28"/>
              </w:rPr>
            </w:pPr>
          </w:p>
          <w:p w:rsidR="00D3444E" w:rsidRDefault="00D3444E" w:rsidP="009A5804">
            <w:pPr>
              <w:pStyle w:val="ConsPlusNormal"/>
              <w:jc w:val="both"/>
              <w:rPr>
                <w:rFonts w:ascii="Times New Roman" w:hAnsi="Times New Roman" w:cs="Times New Roman"/>
                <w:sz w:val="28"/>
                <w:szCs w:val="28"/>
              </w:rPr>
            </w:pPr>
          </w:p>
          <w:p w:rsidR="00D3444E" w:rsidRPr="00414F96" w:rsidRDefault="00D3444E" w:rsidP="009A5804">
            <w:pPr>
              <w:pStyle w:val="ConsPlusNormal"/>
              <w:jc w:val="both"/>
              <w:rPr>
                <w:sz w:val="28"/>
                <w:szCs w:val="28"/>
              </w:rPr>
            </w:pPr>
          </w:p>
        </w:tc>
        <w:tc>
          <w:tcPr>
            <w:tcW w:w="4344"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Мероприятие «Описание границ населенных пунктов Комсомольского муниципального района Ивановской области»</w:t>
            </w:r>
          </w:p>
        </w:tc>
        <w:tc>
          <w:tcPr>
            <w:tcW w:w="1701" w:type="dxa"/>
          </w:tcPr>
          <w:p w:rsidR="00D3444E" w:rsidRDefault="00D3444E" w:rsidP="009A5804">
            <w:pPr>
              <w:pStyle w:val="ConsPlusNormal"/>
              <w:jc w:val="both"/>
              <w:rPr>
                <w:rFonts w:ascii="Times New Roman" w:hAnsi="Times New Roman" w:cs="Times New Roman"/>
                <w:sz w:val="28"/>
                <w:szCs w:val="28"/>
              </w:rPr>
            </w:pPr>
          </w:p>
        </w:tc>
        <w:tc>
          <w:tcPr>
            <w:tcW w:w="1559" w:type="dxa"/>
          </w:tcPr>
          <w:p w:rsidR="00D3444E" w:rsidRPr="00414F96" w:rsidRDefault="00D3444E" w:rsidP="009A5804">
            <w:pPr>
              <w:pStyle w:val="ConsPlusNormal"/>
              <w:jc w:val="both"/>
              <w:rPr>
                <w:rFonts w:ascii="Times New Roman" w:hAnsi="Times New Roman" w:cs="Times New Roman"/>
                <w:sz w:val="28"/>
                <w:szCs w:val="28"/>
              </w:rPr>
            </w:pPr>
          </w:p>
        </w:tc>
        <w:tc>
          <w:tcPr>
            <w:tcW w:w="1417" w:type="dxa"/>
          </w:tcPr>
          <w:p w:rsidR="00D3444E" w:rsidRDefault="00D3444E" w:rsidP="009A5804">
            <w:pPr>
              <w:pStyle w:val="ConsPlusNormal"/>
              <w:jc w:val="both"/>
              <w:rPr>
                <w:rFonts w:ascii="Times New Roman" w:hAnsi="Times New Roman" w:cs="Times New Roman"/>
                <w:sz w:val="28"/>
                <w:szCs w:val="28"/>
              </w:rPr>
            </w:pPr>
          </w:p>
        </w:tc>
      </w:tr>
      <w:tr w:rsidR="00D3444E" w:rsidRPr="00414F96" w:rsidTr="009A5804">
        <w:trPr>
          <w:trHeight w:val="409"/>
        </w:trPr>
        <w:tc>
          <w:tcPr>
            <w:tcW w:w="680" w:type="dxa"/>
            <w:vMerge/>
          </w:tcPr>
          <w:p w:rsidR="00D3444E" w:rsidRDefault="00D3444E" w:rsidP="009A5804">
            <w:pPr>
              <w:pStyle w:val="ConsPlusNormal"/>
              <w:jc w:val="both"/>
              <w:rPr>
                <w:rFonts w:ascii="Times New Roman" w:hAnsi="Times New Roman" w:cs="Times New Roman"/>
                <w:sz w:val="28"/>
                <w:szCs w:val="28"/>
              </w:rPr>
            </w:pPr>
          </w:p>
        </w:tc>
        <w:tc>
          <w:tcPr>
            <w:tcW w:w="4344"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Бюджетные ассигнования</w:t>
            </w:r>
          </w:p>
        </w:tc>
        <w:tc>
          <w:tcPr>
            <w:tcW w:w="1701" w:type="dxa"/>
          </w:tcPr>
          <w:p w:rsidR="00D3444E"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1618,53</w:t>
            </w:r>
          </w:p>
        </w:tc>
        <w:tc>
          <w:tcPr>
            <w:tcW w:w="1559"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322088,14</w:t>
            </w:r>
          </w:p>
        </w:tc>
        <w:tc>
          <w:tcPr>
            <w:tcW w:w="1417" w:type="dxa"/>
          </w:tcPr>
          <w:p w:rsidR="00D3444E"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r>
      <w:tr w:rsidR="00D3444E" w:rsidRPr="00414F96" w:rsidTr="009A5804">
        <w:trPr>
          <w:trHeight w:val="63"/>
        </w:trPr>
        <w:tc>
          <w:tcPr>
            <w:tcW w:w="680" w:type="dxa"/>
            <w:vMerge/>
          </w:tcPr>
          <w:p w:rsidR="00D3444E" w:rsidRDefault="00D3444E" w:rsidP="009A5804">
            <w:pPr>
              <w:pStyle w:val="ConsPlusNormal"/>
              <w:jc w:val="both"/>
              <w:rPr>
                <w:rFonts w:ascii="Times New Roman" w:hAnsi="Times New Roman" w:cs="Times New Roman"/>
                <w:sz w:val="28"/>
                <w:szCs w:val="28"/>
              </w:rPr>
            </w:pPr>
          </w:p>
        </w:tc>
        <w:tc>
          <w:tcPr>
            <w:tcW w:w="4344"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 районный бюджет</w:t>
            </w:r>
          </w:p>
        </w:tc>
        <w:tc>
          <w:tcPr>
            <w:tcW w:w="1701" w:type="dxa"/>
          </w:tcPr>
          <w:p w:rsidR="00D3444E"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1618,53</w:t>
            </w:r>
          </w:p>
        </w:tc>
        <w:tc>
          <w:tcPr>
            <w:tcW w:w="1559"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322088,14</w:t>
            </w:r>
          </w:p>
        </w:tc>
        <w:tc>
          <w:tcPr>
            <w:tcW w:w="1417" w:type="dxa"/>
          </w:tcPr>
          <w:p w:rsidR="00D3444E"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r>
      <w:tr w:rsidR="00D3444E" w:rsidRPr="00414F96" w:rsidTr="009A5804">
        <w:tc>
          <w:tcPr>
            <w:tcW w:w="680" w:type="dxa"/>
            <w:vMerge w:val="restart"/>
          </w:tcPr>
          <w:p w:rsidR="00D3444E"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3</w:t>
            </w:r>
            <w:r w:rsidRPr="00414F96">
              <w:rPr>
                <w:rFonts w:ascii="Times New Roman" w:hAnsi="Times New Roman" w:cs="Times New Roman"/>
                <w:sz w:val="28"/>
                <w:szCs w:val="28"/>
              </w:rPr>
              <w:t>.</w:t>
            </w:r>
          </w:p>
          <w:p w:rsidR="00D3444E" w:rsidRDefault="00D3444E" w:rsidP="009A5804">
            <w:pPr>
              <w:pStyle w:val="ConsPlusNormal"/>
              <w:jc w:val="both"/>
              <w:rPr>
                <w:rFonts w:ascii="Times New Roman" w:hAnsi="Times New Roman" w:cs="Times New Roman"/>
                <w:sz w:val="28"/>
                <w:szCs w:val="28"/>
              </w:rPr>
            </w:pPr>
          </w:p>
          <w:p w:rsidR="00D3444E" w:rsidRDefault="00D3444E" w:rsidP="009A5804">
            <w:pPr>
              <w:pStyle w:val="ConsPlusNormal"/>
              <w:jc w:val="both"/>
              <w:rPr>
                <w:rFonts w:ascii="Times New Roman" w:hAnsi="Times New Roman" w:cs="Times New Roman"/>
                <w:sz w:val="28"/>
                <w:szCs w:val="28"/>
              </w:rPr>
            </w:pPr>
          </w:p>
          <w:p w:rsidR="00D3444E" w:rsidRDefault="00D3444E" w:rsidP="009A5804">
            <w:pPr>
              <w:pStyle w:val="ConsPlusNormal"/>
              <w:jc w:val="both"/>
              <w:rPr>
                <w:rFonts w:ascii="Times New Roman" w:hAnsi="Times New Roman" w:cs="Times New Roman"/>
                <w:sz w:val="28"/>
                <w:szCs w:val="28"/>
              </w:rPr>
            </w:pPr>
          </w:p>
          <w:p w:rsidR="00D3444E" w:rsidRDefault="00D3444E" w:rsidP="009A5804">
            <w:pPr>
              <w:pStyle w:val="ConsPlusNormal"/>
              <w:jc w:val="both"/>
              <w:rPr>
                <w:rFonts w:ascii="Times New Roman" w:hAnsi="Times New Roman" w:cs="Times New Roman"/>
                <w:sz w:val="28"/>
                <w:szCs w:val="28"/>
              </w:rPr>
            </w:pPr>
          </w:p>
          <w:p w:rsidR="00D3444E" w:rsidRDefault="00D3444E" w:rsidP="009A5804">
            <w:pPr>
              <w:pStyle w:val="ConsPlusNormal"/>
              <w:jc w:val="both"/>
              <w:rPr>
                <w:rFonts w:ascii="Times New Roman" w:hAnsi="Times New Roman" w:cs="Times New Roman"/>
                <w:sz w:val="28"/>
                <w:szCs w:val="28"/>
              </w:rPr>
            </w:pPr>
          </w:p>
          <w:p w:rsidR="00D3444E" w:rsidRDefault="00D3444E" w:rsidP="009A5804">
            <w:pPr>
              <w:pStyle w:val="ConsPlusNormal"/>
              <w:jc w:val="both"/>
              <w:rPr>
                <w:rFonts w:ascii="Times New Roman" w:hAnsi="Times New Roman" w:cs="Times New Roman"/>
                <w:sz w:val="28"/>
                <w:szCs w:val="28"/>
              </w:rPr>
            </w:pPr>
          </w:p>
          <w:p w:rsidR="00D3444E" w:rsidRDefault="00D3444E" w:rsidP="009A5804">
            <w:pPr>
              <w:pStyle w:val="ConsPlusNormal"/>
              <w:jc w:val="both"/>
              <w:rPr>
                <w:rFonts w:ascii="Times New Roman" w:hAnsi="Times New Roman" w:cs="Times New Roman"/>
                <w:sz w:val="28"/>
                <w:szCs w:val="28"/>
              </w:rPr>
            </w:pPr>
          </w:p>
          <w:p w:rsidR="00D3444E" w:rsidRPr="00414F96" w:rsidRDefault="00D3444E" w:rsidP="009A5804">
            <w:pPr>
              <w:pStyle w:val="ConsPlusNormal"/>
              <w:jc w:val="both"/>
              <w:rPr>
                <w:rFonts w:ascii="Times New Roman" w:hAnsi="Times New Roman" w:cs="Times New Roman"/>
                <w:sz w:val="28"/>
                <w:szCs w:val="28"/>
              </w:rPr>
            </w:pPr>
          </w:p>
        </w:tc>
        <w:tc>
          <w:tcPr>
            <w:tcW w:w="4344"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lastRenderedPageBreak/>
              <w:t xml:space="preserve">Основное мероприятие "Защита интересов </w:t>
            </w:r>
            <w:r>
              <w:rPr>
                <w:rFonts w:ascii="Times New Roman" w:hAnsi="Times New Roman" w:cs="Times New Roman"/>
                <w:sz w:val="28"/>
                <w:szCs w:val="28"/>
              </w:rPr>
              <w:t xml:space="preserve">Комсомольского муниципального района </w:t>
            </w:r>
            <w:r w:rsidRPr="00414F96">
              <w:rPr>
                <w:rFonts w:ascii="Times New Roman" w:hAnsi="Times New Roman" w:cs="Times New Roman"/>
                <w:sz w:val="28"/>
                <w:szCs w:val="28"/>
              </w:rPr>
              <w:t xml:space="preserve">Ивановской области в судебных </w:t>
            </w:r>
            <w:r w:rsidRPr="00414F96">
              <w:rPr>
                <w:rFonts w:ascii="Times New Roman" w:hAnsi="Times New Roman" w:cs="Times New Roman"/>
                <w:sz w:val="28"/>
                <w:szCs w:val="28"/>
              </w:rPr>
              <w:lastRenderedPageBreak/>
              <w:t>инстанциях"</w:t>
            </w:r>
          </w:p>
        </w:tc>
        <w:tc>
          <w:tcPr>
            <w:tcW w:w="1701" w:type="dxa"/>
          </w:tcPr>
          <w:p w:rsidR="00D3444E" w:rsidRPr="00414F96" w:rsidRDefault="00D3444E" w:rsidP="009A5804">
            <w:pPr>
              <w:pStyle w:val="ConsPlusNormal"/>
              <w:jc w:val="both"/>
              <w:rPr>
                <w:rFonts w:ascii="Times New Roman" w:hAnsi="Times New Roman" w:cs="Times New Roman"/>
                <w:sz w:val="28"/>
                <w:szCs w:val="28"/>
              </w:rPr>
            </w:pPr>
          </w:p>
        </w:tc>
        <w:tc>
          <w:tcPr>
            <w:tcW w:w="1559" w:type="dxa"/>
          </w:tcPr>
          <w:p w:rsidR="00D3444E" w:rsidRPr="00414F96" w:rsidRDefault="00D3444E" w:rsidP="009A5804">
            <w:pPr>
              <w:pStyle w:val="ConsPlusNormal"/>
              <w:jc w:val="both"/>
              <w:rPr>
                <w:rFonts w:ascii="Times New Roman" w:hAnsi="Times New Roman" w:cs="Times New Roman"/>
                <w:sz w:val="28"/>
                <w:szCs w:val="28"/>
              </w:rPr>
            </w:pPr>
          </w:p>
        </w:tc>
        <w:tc>
          <w:tcPr>
            <w:tcW w:w="1417" w:type="dxa"/>
          </w:tcPr>
          <w:p w:rsidR="00D3444E" w:rsidRPr="00414F96" w:rsidRDefault="00D3444E" w:rsidP="009A5804">
            <w:pPr>
              <w:pStyle w:val="ConsPlusNormal"/>
              <w:jc w:val="both"/>
              <w:rPr>
                <w:rFonts w:ascii="Times New Roman" w:hAnsi="Times New Roman" w:cs="Times New Roman"/>
                <w:sz w:val="28"/>
                <w:szCs w:val="28"/>
              </w:rPr>
            </w:pPr>
          </w:p>
        </w:tc>
      </w:tr>
      <w:tr w:rsidR="00D3444E" w:rsidRPr="00414F96" w:rsidTr="009A5804">
        <w:tc>
          <w:tcPr>
            <w:tcW w:w="680" w:type="dxa"/>
            <w:vMerge/>
          </w:tcPr>
          <w:p w:rsidR="00D3444E" w:rsidRPr="00414F96" w:rsidRDefault="00D3444E" w:rsidP="009A5804">
            <w:pPr>
              <w:jc w:val="both"/>
              <w:rPr>
                <w:sz w:val="28"/>
                <w:szCs w:val="28"/>
              </w:rPr>
            </w:pPr>
          </w:p>
        </w:tc>
        <w:tc>
          <w:tcPr>
            <w:tcW w:w="4344"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Бюджетные ассигнования</w:t>
            </w:r>
          </w:p>
        </w:tc>
        <w:tc>
          <w:tcPr>
            <w:tcW w:w="1701"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c>
          <w:tcPr>
            <w:tcW w:w="1559"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c>
          <w:tcPr>
            <w:tcW w:w="1417"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r>
      <w:tr w:rsidR="00D3444E" w:rsidRPr="00414F96" w:rsidTr="009A5804">
        <w:trPr>
          <w:trHeight w:val="290"/>
        </w:trPr>
        <w:tc>
          <w:tcPr>
            <w:tcW w:w="680" w:type="dxa"/>
            <w:vMerge/>
          </w:tcPr>
          <w:p w:rsidR="00D3444E" w:rsidRPr="00414F96" w:rsidRDefault="00D3444E" w:rsidP="009A5804">
            <w:pPr>
              <w:jc w:val="both"/>
              <w:rPr>
                <w:sz w:val="28"/>
                <w:szCs w:val="28"/>
              </w:rPr>
            </w:pPr>
          </w:p>
        </w:tc>
        <w:tc>
          <w:tcPr>
            <w:tcW w:w="4344"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 xml:space="preserve">- </w:t>
            </w:r>
            <w:r>
              <w:rPr>
                <w:rFonts w:ascii="Times New Roman" w:hAnsi="Times New Roman" w:cs="Times New Roman"/>
                <w:sz w:val="28"/>
                <w:szCs w:val="28"/>
              </w:rPr>
              <w:t>районный</w:t>
            </w:r>
            <w:r w:rsidRPr="00414F96">
              <w:rPr>
                <w:rFonts w:ascii="Times New Roman" w:hAnsi="Times New Roman" w:cs="Times New Roman"/>
                <w:sz w:val="28"/>
                <w:szCs w:val="28"/>
              </w:rPr>
              <w:t xml:space="preserve"> бюджет</w:t>
            </w:r>
          </w:p>
        </w:tc>
        <w:tc>
          <w:tcPr>
            <w:tcW w:w="1701"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c>
          <w:tcPr>
            <w:tcW w:w="1559"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c>
          <w:tcPr>
            <w:tcW w:w="1417" w:type="dxa"/>
          </w:tcPr>
          <w:p w:rsidR="00D3444E" w:rsidRPr="00414F96" w:rsidRDefault="00D3444E" w:rsidP="009A5804">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r>
      <w:tr w:rsidR="00D3444E" w:rsidRPr="00414F96" w:rsidTr="009A5804">
        <w:trPr>
          <w:trHeight w:val="1065"/>
        </w:trPr>
        <w:tc>
          <w:tcPr>
            <w:tcW w:w="680" w:type="dxa"/>
            <w:vMerge w:val="restart"/>
          </w:tcPr>
          <w:p w:rsidR="00D3444E"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3.1.</w:t>
            </w:r>
          </w:p>
          <w:p w:rsidR="00D3444E" w:rsidRDefault="00D3444E" w:rsidP="009A5804">
            <w:pPr>
              <w:pStyle w:val="ConsPlusNormal"/>
              <w:jc w:val="both"/>
              <w:rPr>
                <w:rFonts w:ascii="Times New Roman" w:hAnsi="Times New Roman" w:cs="Times New Roman"/>
                <w:sz w:val="28"/>
                <w:szCs w:val="28"/>
              </w:rPr>
            </w:pPr>
          </w:p>
          <w:p w:rsidR="00D3444E" w:rsidRDefault="00D3444E" w:rsidP="009A5804">
            <w:pPr>
              <w:pStyle w:val="ConsPlusNormal"/>
              <w:jc w:val="both"/>
              <w:rPr>
                <w:rFonts w:ascii="Times New Roman" w:hAnsi="Times New Roman" w:cs="Times New Roman"/>
                <w:sz w:val="28"/>
                <w:szCs w:val="28"/>
              </w:rPr>
            </w:pPr>
          </w:p>
          <w:p w:rsidR="00D3444E" w:rsidRDefault="00D3444E" w:rsidP="009A5804">
            <w:pPr>
              <w:pStyle w:val="ConsPlusNormal"/>
              <w:jc w:val="both"/>
              <w:rPr>
                <w:rFonts w:ascii="Times New Roman" w:hAnsi="Times New Roman" w:cs="Times New Roman"/>
                <w:sz w:val="28"/>
                <w:szCs w:val="28"/>
              </w:rPr>
            </w:pPr>
          </w:p>
          <w:p w:rsidR="00D3444E" w:rsidRDefault="00D3444E" w:rsidP="009A5804">
            <w:pPr>
              <w:pStyle w:val="ConsPlusNormal"/>
              <w:jc w:val="both"/>
              <w:rPr>
                <w:rFonts w:ascii="Times New Roman" w:hAnsi="Times New Roman" w:cs="Times New Roman"/>
                <w:sz w:val="28"/>
                <w:szCs w:val="28"/>
              </w:rPr>
            </w:pPr>
          </w:p>
          <w:p w:rsidR="00D3444E" w:rsidRDefault="00D3444E" w:rsidP="009A5804">
            <w:pPr>
              <w:pStyle w:val="ConsPlusNormal"/>
              <w:jc w:val="both"/>
              <w:rPr>
                <w:rFonts w:ascii="Times New Roman" w:hAnsi="Times New Roman" w:cs="Times New Roman"/>
                <w:sz w:val="28"/>
                <w:szCs w:val="28"/>
              </w:rPr>
            </w:pPr>
          </w:p>
          <w:p w:rsidR="00D3444E" w:rsidRPr="00414F96" w:rsidRDefault="00D3444E" w:rsidP="009A5804">
            <w:pPr>
              <w:pStyle w:val="ConsPlusNormal"/>
              <w:jc w:val="both"/>
              <w:rPr>
                <w:sz w:val="28"/>
                <w:szCs w:val="28"/>
              </w:rPr>
            </w:pPr>
          </w:p>
        </w:tc>
        <w:tc>
          <w:tcPr>
            <w:tcW w:w="4344"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Мероприятие «Защита интересов Комсомольского муниципального района Ивановской области в судебных инстанциях»</w:t>
            </w:r>
          </w:p>
        </w:tc>
        <w:tc>
          <w:tcPr>
            <w:tcW w:w="1701" w:type="dxa"/>
          </w:tcPr>
          <w:p w:rsidR="00D3444E" w:rsidRPr="00414F96" w:rsidRDefault="00D3444E" w:rsidP="009A5804">
            <w:pPr>
              <w:pStyle w:val="ConsPlusNormal"/>
              <w:jc w:val="both"/>
              <w:rPr>
                <w:rFonts w:ascii="Times New Roman" w:hAnsi="Times New Roman" w:cs="Times New Roman"/>
                <w:sz w:val="28"/>
                <w:szCs w:val="28"/>
              </w:rPr>
            </w:pPr>
          </w:p>
        </w:tc>
        <w:tc>
          <w:tcPr>
            <w:tcW w:w="1559" w:type="dxa"/>
          </w:tcPr>
          <w:p w:rsidR="00D3444E" w:rsidRPr="00414F96" w:rsidRDefault="00D3444E" w:rsidP="009A5804">
            <w:pPr>
              <w:pStyle w:val="ConsPlusNormal"/>
              <w:jc w:val="both"/>
              <w:rPr>
                <w:rFonts w:ascii="Times New Roman" w:hAnsi="Times New Roman" w:cs="Times New Roman"/>
                <w:sz w:val="28"/>
                <w:szCs w:val="28"/>
              </w:rPr>
            </w:pPr>
          </w:p>
        </w:tc>
        <w:tc>
          <w:tcPr>
            <w:tcW w:w="1417" w:type="dxa"/>
          </w:tcPr>
          <w:p w:rsidR="00D3444E" w:rsidRPr="00414F96" w:rsidRDefault="00D3444E" w:rsidP="009A5804">
            <w:pPr>
              <w:pStyle w:val="ConsPlusNormal"/>
              <w:jc w:val="both"/>
              <w:rPr>
                <w:rFonts w:ascii="Times New Roman" w:hAnsi="Times New Roman" w:cs="Times New Roman"/>
                <w:sz w:val="28"/>
                <w:szCs w:val="28"/>
              </w:rPr>
            </w:pPr>
          </w:p>
        </w:tc>
      </w:tr>
      <w:tr w:rsidR="00D3444E" w:rsidRPr="00414F96" w:rsidTr="009A5804">
        <w:trPr>
          <w:trHeight w:val="450"/>
        </w:trPr>
        <w:tc>
          <w:tcPr>
            <w:tcW w:w="680" w:type="dxa"/>
            <w:vMerge/>
          </w:tcPr>
          <w:p w:rsidR="00D3444E" w:rsidRDefault="00D3444E" w:rsidP="009A5804">
            <w:pPr>
              <w:pStyle w:val="ConsPlusNormal"/>
              <w:jc w:val="both"/>
              <w:rPr>
                <w:rFonts w:ascii="Times New Roman" w:hAnsi="Times New Roman" w:cs="Times New Roman"/>
                <w:sz w:val="28"/>
                <w:szCs w:val="28"/>
              </w:rPr>
            </w:pPr>
          </w:p>
        </w:tc>
        <w:tc>
          <w:tcPr>
            <w:tcW w:w="4344"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Бюджетные ассигнования</w:t>
            </w:r>
          </w:p>
        </w:tc>
        <w:tc>
          <w:tcPr>
            <w:tcW w:w="1701"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c>
          <w:tcPr>
            <w:tcW w:w="1559"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c>
          <w:tcPr>
            <w:tcW w:w="1417"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r>
      <w:tr w:rsidR="00D3444E" w:rsidRPr="00414F96" w:rsidTr="009A5804">
        <w:trPr>
          <w:trHeight w:val="387"/>
        </w:trPr>
        <w:tc>
          <w:tcPr>
            <w:tcW w:w="680" w:type="dxa"/>
            <w:vMerge/>
          </w:tcPr>
          <w:p w:rsidR="00D3444E" w:rsidRDefault="00D3444E" w:rsidP="009A5804">
            <w:pPr>
              <w:pStyle w:val="ConsPlusNormal"/>
              <w:jc w:val="both"/>
              <w:rPr>
                <w:rFonts w:ascii="Times New Roman" w:hAnsi="Times New Roman" w:cs="Times New Roman"/>
                <w:sz w:val="28"/>
                <w:szCs w:val="28"/>
              </w:rPr>
            </w:pPr>
          </w:p>
        </w:tc>
        <w:tc>
          <w:tcPr>
            <w:tcW w:w="4344"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 районный бюджет</w:t>
            </w:r>
          </w:p>
        </w:tc>
        <w:tc>
          <w:tcPr>
            <w:tcW w:w="1701"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c>
          <w:tcPr>
            <w:tcW w:w="1559"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c>
          <w:tcPr>
            <w:tcW w:w="1417" w:type="dxa"/>
          </w:tcPr>
          <w:p w:rsidR="00D3444E" w:rsidRPr="00414F96" w:rsidRDefault="00D3444E" w:rsidP="009A5804">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r>
    </w:tbl>
    <w:p w:rsidR="00D3444E" w:rsidRDefault="00D3444E" w:rsidP="00D3444E">
      <w:pPr>
        <w:ind w:firstLine="720"/>
        <w:jc w:val="center"/>
        <w:rPr>
          <w:sz w:val="28"/>
          <w:szCs w:val="28"/>
        </w:rPr>
      </w:pPr>
    </w:p>
    <w:p w:rsidR="00D3444E" w:rsidRDefault="00D3444E" w:rsidP="00D3444E">
      <w:pPr>
        <w:ind w:firstLine="720"/>
        <w:jc w:val="center"/>
        <w:rPr>
          <w:sz w:val="28"/>
          <w:szCs w:val="28"/>
        </w:rPr>
      </w:pPr>
    </w:p>
    <w:p w:rsidR="003830CE" w:rsidRDefault="003830CE" w:rsidP="003830CE">
      <w:pPr>
        <w:jc w:val="center"/>
      </w:pPr>
      <w:r w:rsidRPr="0088151E">
        <w:rPr>
          <w:noProof/>
          <w:color w:val="000080"/>
        </w:rPr>
        <w:drawing>
          <wp:inline distT="0" distB="0" distL="0" distR="0">
            <wp:extent cx="542925" cy="666750"/>
            <wp:effectExtent l="0" t="0" r="0" b="0"/>
            <wp:docPr id="5" name="Рисунок 2"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27">
                      <a:lum bright="6000" contrast="42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2925" cy="666750"/>
                    </a:xfrm>
                    <a:prstGeom prst="rect">
                      <a:avLst/>
                    </a:prstGeom>
                    <a:noFill/>
                    <a:ln>
                      <a:noFill/>
                    </a:ln>
                  </pic:spPr>
                </pic:pic>
              </a:graphicData>
            </a:graphic>
          </wp:inline>
        </w:drawing>
      </w:r>
    </w:p>
    <w:p w:rsidR="003830CE" w:rsidRDefault="003830CE" w:rsidP="003830CE">
      <w:pPr>
        <w:jc w:val="center"/>
      </w:pPr>
    </w:p>
    <w:p w:rsidR="003830CE" w:rsidRDefault="003830CE" w:rsidP="003830CE">
      <w:pPr>
        <w:keepNext/>
        <w:jc w:val="center"/>
        <w:outlineLvl w:val="0"/>
        <w:rPr>
          <w:b/>
          <w:bCs/>
          <w:color w:val="003366"/>
          <w:sz w:val="36"/>
        </w:rPr>
      </w:pPr>
      <w:r>
        <w:rPr>
          <w:b/>
          <w:bCs/>
          <w:color w:val="003366"/>
          <w:sz w:val="36"/>
        </w:rPr>
        <w:t>ПОСТАНОВЛЕНИЕ</w:t>
      </w:r>
    </w:p>
    <w:p w:rsidR="003830CE" w:rsidRDefault="003830CE" w:rsidP="003830CE">
      <w:pPr>
        <w:jc w:val="center"/>
        <w:rPr>
          <w:b/>
          <w:color w:val="003366"/>
        </w:rPr>
      </w:pPr>
      <w:r>
        <w:rPr>
          <w:b/>
          <w:color w:val="003366"/>
        </w:rPr>
        <w:t>АДМИНИСТРАЦИИ</w:t>
      </w:r>
    </w:p>
    <w:p w:rsidR="003830CE" w:rsidRDefault="003830CE" w:rsidP="003830CE">
      <w:pPr>
        <w:jc w:val="center"/>
        <w:rPr>
          <w:b/>
          <w:color w:val="003366"/>
        </w:rPr>
      </w:pPr>
      <w:r>
        <w:rPr>
          <w:b/>
          <w:color w:val="003366"/>
        </w:rPr>
        <w:t xml:space="preserve"> КОМСОМОЛЬСКОГО МУНИЦИПАЛЬНОГО  РАЙОНА</w:t>
      </w:r>
    </w:p>
    <w:p w:rsidR="003830CE" w:rsidRDefault="003830CE" w:rsidP="003830CE">
      <w:pPr>
        <w:jc w:val="center"/>
        <w:rPr>
          <w:b/>
          <w:color w:val="003366"/>
        </w:rPr>
      </w:pPr>
      <w:r>
        <w:rPr>
          <w:b/>
          <w:color w:val="003366"/>
        </w:rPr>
        <w:t>ИВАНОВСКОЙ ОБЛАСТИ</w:t>
      </w:r>
    </w:p>
    <w:tbl>
      <w:tblPr>
        <w:tblW w:w="0" w:type="auto"/>
        <w:tblInd w:w="108" w:type="dxa"/>
        <w:tblBorders>
          <w:top w:val="single" w:sz="4" w:space="0" w:color="auto"/>
        </w:tblBorders>
        <w:tblLayout w:type="fixed"/>
        <w:tblLook w:val="04A0"/>
      </w:tblPr>
      <w:tblGrid>
        <w:gridCol w:w="1560"/>
        <w:gridCol w:w="382"/>
        <w:gridCol w:w="610"/>
        <w:gridCol w:w="540"/>
        <w:gridCol w:w="1728"/>
        <w:gridCol w:w="1417"/>
        <w:gridCol w:w="1038"/>
        <w:gridCol w:w="520"/>
        <w:gridCol w:w="780"/>
        <w:gridCol w:w="497"/>
      </w:tblGrid>
      <w:tr w:rsidR="003830CE" w:rsidTr="009A5804">
        <w:trPr>
          <w:trHeight w:val="100"/>
        </w:trPr>
        <w:tc>
          <w:tcPr>
            <w:tcW w:w="9072" w:type="dxa"/>
            <w:gridSpan w:val="10"/>
            <w:tcBorders>
              <w:top w:val="thinThickThinSmallGap" w:sz="24" w:space="0" w:color="auto"/>
              <w:left w:val="nil"/>
              <w:bottom w:val="nil"/>
              <w:right w:val="nil"/>
            </w:tcBorders>
          </w:tcPr>
          <w:p w:rsidR="003830CE" w:rsidRDefault="003830CE" w:rsidP="009A5804">
            <w:pPr>
              <w:jc w:val="center"/>
              <w:rPr>
                <w:color w:val="003366"/>
              </w:rPr>
            </w:pPr>
            <w:r>
              <w:rPr>
                <w:color w:val="003366"/>
              </w:rPr>
              <w:t>155150, Ивановская область, г.Комсомольск, ул.50 лет ВЛКСМ, д.2, ИНН 3714002224,КПП 371401001,</w:t>
            </w:r>
          </w:p>
          <w:p w:rsidR="003830CE" w:rsidRPr="004770EF" w:rsidRDefault="003830CE" w:rsidP="009A5804">
            <w:pPr>
              <w:jc w:val="center"/>
              <w:rPr>
                <w:color w:val="003366"/>
              </w:rPr>
            </w:pPr>
            <w:r>
              <w:rPr>
                <w:color w:val="003366"/>
              </w:rPr>
              <w:t xml:space="preserve">ОГРН 1023701625595, Тел./Факс (49352) 4-11-78, e-mail: </w:t>
            </w:r>
            <w:hyperlink r:id="rId28" w:history="1">
              <w:r>
                <w:rPr>
                  <w:rStyle w:val="a3"/>
                </w:rPr>
                <w:t>admin.komsomolsk@mail.ru</w:t>
              </w:r>
            </w:hyperlink>
          </w:p>
        </w:tc>
      </w:tr>
      <w:tr w:rsidR="003830CE" w:rsidTr="009A5804">
        <w:trPr>
          <w:gridAfter w:val="1"/>
          <w:wAfter w:w="497" w:type="dxa"/>
          <w:trHeight w:val="354"/>
        </w:trPr>
        <w:tc>
          <w:tcPr>
            <w:tcW w:w="1560" w:type="dxa"/>
            <w:tcBorders>
              <w:top w:val="nil"/>
              <w:left w:val="nil"/>
              <w:bottom w:val="nil"/>
              <w:right w:val="nil"/>
            </w:tcBorders>
          </w:tcPr>
          <w:p w:rsidR="003830CE" w:rsidRDefault="003830CE" w:rsidP="009A5804">
            <w:pPr>
              <w:ind w:right="-108"/>
              <w:rPr>
                <w:sz w:val="28"/>
                <w:szCs w:val="28"/>
              </w:rPr>
            </w:pPr>
          </w:p>
        </w:tc>
        <w:tc>
          <w:tcPr>
            <w:tcW w:w="382" w:type="dxa"/>
            <w:tcBorders>
              <w:top w:val="nil"/>
              <w:left w:val="nil"/>
              <w:bottom w:val="nil"/>
              <w:right w:val="nil"/>
            </w:tcBorders>
          </w:tcPr>
          <w:p w:rsidR="003830CE" w:rsidRDefault="003830CE" w:rsidP="009A5804">
            <w:pPr>
              <w:ind w:right="-108"/>
              <w:jc w:val="center"/>
              <w:rPr>
                <w:sz w:val="28"/>
                <w:szCs w:val="28"/>
              </w:rPr>
            </w:pPr>
          </w:p>
          <w:p w:rsidR="003830CE" w:rsidRDefault="003830CE" w:rsidP="009A5804">
            <w:pPr>
              <w:ind w:right="-108"/>
            </w:pPr>
            <w:r>
              <w:rPr>
                <w:sz w:val="28"/>
                <w:szCs w:val="28"/>
              </w:rPr>
              <w:t>«</w:t>
            </w:r>
          </w:p>
        </w:tc>
        <w:tc>
          <w:tcPr>
            <w:tcW w:w="610" w:type="dxa"/>
            <w:tcBorders>
              <w:top w:val="nil"/>
              <w:left w:val="nil"/>
              <w:bottom w:val="single" w:sz="4" w:space="0" w:color="auto"/>
              <w:right w:val="nil"/>
            </w:tcBorders>
            <w:vAlign w:val="bottom"/>
          </w:tcPr>
          <w:p w:rsidR="003830CE" w:rsidRDefault="003830CE" w:rsidP="009A5804">
            <w:pPr>
              <w:ind w:right="-108"/>
              <w:jc w:val="center"/>
              <w:rPr>
                <w:sz w:val="28"/>
                <w:szCs w:val="28"/>
              </w:rPr>
            </w:pPr>
            <w:r>
              <w:rPr>
                <w:sz w:val="28"/>
                <w:szCs w:val="28"/>
              </w:rPr>
              <w:t>24</w:t>
            </w:r>
          </w:p>
        </w:tc>
        <w:tc>
          <w:tcPr>
            <w:tcW w:w="540" w:type="dxa"/>
            <w:tcBorders>
              <w:top w:val="nil"/>
              <w:left w:val="nil"/>
              <w:bottom w:val="nil"/>
              <w:right w:val="nil"/>
            </w:tcBorders>
            <w:vAlign w:val="bottom"/>
          </w:tcPr>
          <w:p w:rsidR="003830CE" w:rsidRDefault="003830CE" w:rsidP="009A5804">
            <w:pPr>
              <w:ind w:left="-734" w:firstLine="720"/>
              <w:rPr>
                <w:sz w:val="28"/>
                <w:szCs w:val="28"/>
              </w:rPr>
            </w:pPr>
            <w:r>
              <w:rPr>
                <w:sz w:val="28"/>
                <w:szCs w:val="28"/>
              </w:rPr>
              <w:t>»</w:t>
            </w:r>
          </w:p>
        </w:tc>
        <w:tc>
          <w:tcPr>
            <w:tcW w:w="1728" w:type="dxa"/>
            <w:tcBorders>
              <w:top w:val="nil"/>
              <w:left w:val="nil"/>
              <w:bottom w:val="single" w:sz="4" w:space="0" w:color="auto"/>
              <w:right w:val="nil"/>
            </w:tcBorders>
            <w:vAlign w:val="bottom"/>
          </w:tcPr>
          <w:p w:rsidR="003830CE" w:rsidRDefault="003830CE" w:rsidP="009A5804">
            <w:pPr>
              <w:jc w:val="center"/>
              <w:rPr>
                <w:sz w:val="28"/>
                <w:szCs w:val="28"/>
              </w:rPr>
            </w:pPr>
            <w:r>
              <w:rPr>
                <w:sz w:val="28"/>
                <w:szCs w:val="28"/>
              </w:rPr>
              <w:t>01.</w:t>
            </w:r>
          </w:p>
        </w:tc>
        <w:tc>
          <w:tcPr>
            <w:tcW w:w="1417" w:type="dxa"/>
            <w:tcBorders>
              <w:top w:val="nil"/>
              <w:left w:val="nil"/>
              <w:bottom w:val="nil"/>
              <w:right w:val="nil"/>
            </w:tcBorders>
            <w:vAlign w:val="bottom"/>
          </w:tcPr>
          <w:p w:rsidR="003830CE" w:rsidRDefault="003830CE" w:rsidP="009A5804">
            <w:pPr>
              <w:rPr>
                <w:sz w:val="28"/>
                <w:szCs w:val="28"/>
              </w:rPr>
            </w:pPr>
            <w:r>
              <w:rPr>
                <w:sz w:val="28"/>
                <w:szCs w:val="28"/>
              </w:rPr>
              <w:t>2018г.  №</w:t>
            </w:r>
          </w:p>
        </w:tc>
        <w:tc>
          <w:tcPr>
            <w:tcW w:w="1038" w:type="dxa"/>
            <w:tcBorders>
              <w:top w:val="nil"/>
              <w:left w:val="nil"/>
              <w:bottom w:val="single" w:sz="4" w:space="0" w:color="auto"/>
              <w:right w:val="nil"/>
            </w:tcBorders>
            <w:vAlign w:val="bottom"/>
          </w:tcPr>
          <w:p w:rsidR="003830CE" w:rsidRDefault="003830CE" w:rsidP="009A5804">
            <w:pPr>
              <w:jc w:val="center"/>
              <w:rPr>
                <w:sz w:val="28"/>
                <w:szCs w:val="28"/>
              </w:rPr>
            </w:pPr>
            <w:r>
              <w:rPr>
                <w:sz w:val="28"/>
                <w:szCs w:val="28"/>
              </w:rPr>
              <w:t>14</w:t>
            </w:r>
          </w:p>
        </w:tc>
        <w:tc>
          <w:tcPr>
            <w:tcW w:w="520" w:type="dxa"/>
            <w:tcBorders>
              <w:top w:val="nil"/>
              <w:left w:val="nil"/>
              <w:bottom w:val="nil"/>
              <w:right w:val="nil"/>
            </w:tcBorders>
            <w:vAlign w:val="bottom"/>
          </w:tcPr>
          <w:p w:rsidR="003830CE" w:rsidRDefault="003830CE" w:rsidP="009A5804">
            <w:pPr>
              <w:jc w:val="center"/>
              <w:rPr>
                <w:sz w:val="28"/>
                <w:szCs w:val="28"/>
              </w:rPr>
            </w:pPr>
          </w:p>
          <w:p w:rsidR="003830CE" w:rsidRDefault="003830CE" w:rsidP="009A5804">
            <w:pPr>
              <w:rPr>
                <w:sz w:val="28"/>
                <w:szCs w:val="28"/>
              </w:rPr>
            </w:pPr>
          </w:p>
        </w:tc>
        <w:tc>
          <w:tcPr>
            <w:tcW w:w="780" w:type="dxa"/>
            <w:tcBorders>
              <w:top w:val="nil"/>
              <w:left w:val="nil"/>
              <w:bottom w:val="nil"/>
              <w:right w:val="nil"/>
            </w:tcBorders>
            <w:vAlign w:val="bottom"/>
          </w:tcPr>
          <w:p w:rsidR="003830CE" w:rsidRDefault="003830CE" w:rsidP="009A5804">
            <w:pPr>
              <w:jc w:val="center"/>
            </w:pPr>
          </w:p>
        </w:tc>
      </w:tr>
    </w:tbl>
    <w:p w:rsidR="003830CE" w:rsidRDefault="003830CE" w:rsidP="003830CE">
      <w:pPr>
        <w:shd w:val="clear" w:color="auto" w:fill="FFFFFF"/>
        <w:tabs>
          <w:tab w:val="left" w:pos="870"/>
        </w:tabs>
        <w:jc w:val="center"/>
        <w:rPr>
          <w:b/>
          <w:bCs/>
          <w:spacing w:val="-5"/>
          <w:sz w:val="28"/>
          <w:szCs w:val="28"/>
        </w:rPr>
      </w:pPr>
    </w:p>
    <w:p w:rsidR="003830CE" w:rsidRDefault="003830CE" w:rsidP="003830CE">
      <w:pPr>
        <w:shd w:val="clear" w:color="auto" w:fill="FFFFFF"/>
        <w:tabs>
          <w:tab w:val="left" w:pos="870"/>
        </w:tabs>
        <w:spacing w:before="209"/>
        <w:ind w:right="391"/>
        <w:jc w:val="center"/>
        <w:rPr>
          <w:b/>
          <w:bCs/>
          <w:spacing w:val="-5"/>
          <w:sz w:val="28"/>
          <w:szCs w:val="28"/>
        </w:rPr>
      </w:pPr>
      <w:r>
        <w:rPr>
          <w:b/>
          <w:bCs/>
          <w:spacing w:val="-5"/>
          <w:sz w:val="28"/>
          <w:szCs w:val="28"/>
        </w:rPr>
        <w:t>О внесении изменений в постановление Администрации Комсомольского муниципального района Ивановской области от 12.11.2013 г. №942 «Об утверждении Муниципальной программы «Развитие образования Комсомольского муниципального района»</w:t>
      </w:r>
    </w:p>
    <w:p w:rsidR="003830CE" w:rsidRDefault="003830CE" w:rsidP="003830CE">
      <w:pPr>
        <w:shd w:val="clear" w:color="auto" w:fill="FFFFFF"/>
        <w:tabs>
          <w:tab w:val="left" w:pos="870"/>
        </w:tabs>
        <w:jc w:val="center"/>
        <w:rPr>
          <w:b/>
          <w:bCs/>
          <w:spacing w:val="-5"/>
          <w:sz w:val="28"/>
          <w:szCs w:val="28"/>
        </w:rPr>
      </w:pPr>
    </w:p>
    <w:p w:rsidR="003830CE" w:rsidRDefault="003830CE" w:rsidP="003830CE">
      <w:pPr>
        <w:jc w:val="center"/>
        <w:rPr>
          <w:bCs/>
          <w:spacing w:val="-5"/>
          <w:sz w:val="28"/>
          <w:szCs w:val="28"/>
        </w:rPr>
      </w:pPr>
    </w:p>
    <w:p w:rsidR="003830CE" w:rsidRDefault="003830CE" w:rsidP="003830CE">
      <w:pPr>
        <w:spacing w:after="120" w:line="276" w:lineRule="auto"/>
        <w:jc w:val="both"/>
        <w:rPr>
          <w:bCs/>
          <w:spacing w:val="-5"/>
          <w:sz w:val="28"/>
          <w:szCs w:val="28"/>
        </w:rPr>
      </w:pPr>
      <w:r>
        <w:rPr>
          <w:bCs/>
          <w:spacing w:val="-5"/>
          <w:sz w:val="28"/>
          <w:szCs w:val="28"/>
        </w:rPr>
        <w:t xml:space="preserve">           В соответствии с Федеральным Законом от 06.10.2003 № 131-ФЗ «Об общих принципах организации местного самоуправления в Российской Федерации»), постановлением Администрации Комсомольского муниципального района от 07.10.2013 №836  «Об утверждении порядка разработки, реализации и оценки эффективности муниципальных программ Комсомольского муниципального района Ивановской области», а также в целях уточнения основных количественных и качественных характеристик системы образования Комсомольского муниципального района Ивановской области, Администрация Комсомольского муниципального района</w:t>
      </w:r>
    </w:p>
    <w:p w:rsidR="003830CE" w:rsidRDefault="003830CE" w:rsidP="003830CE">
      <w:pPr>
        <w:spacing w:after="120"/>
        <w:jc w:val="both"/>
        <w:rPr>
          <w:b/>
          <w:bCs/>
          <w:spacing w:val="-5"/>
          <w:sz w:val="28"/>
          <w:szCs w:val="28"/>
        </w:rPr>
      </w:pPr>
      <w:r>
        <w:rPr>
          <w:b/>
          <w:bCs/>
          <w:spacing w:val="-5"/>
          <w:sz w:val="28"/>
          <w:szCs w:val="28"/>
        </w:rPr>
        <w:lastRenderedPageBreak/>
        <w:t xml:space="preserve">ПОСТАНОВЛЯЕТ: </w:t>
      </w:r>
    </w:p>
    <w:p w:rsidR="003830CE" w:rsidRDefault="003830CE" w:rsidP="003830CE">
      <w:pPr>
        <w:shd w:val="clear" w:color="auto" w:fill="FFFFFF"/>
        <w:spacing w:after="120"/>
        <w:ind w:right="-5" w:firstLine="708"/>
        <w:jc w:val="both"/>
        <w:rPr>
          <w:bCs/>
          <w:spacing w:val="-5"/>
          <w:sz w:val="28"/>
          <w:szCs w:val="28"/>
        </w:rPr>
      </w:pPr>
      <w:r>
        <w:rPr>
          <w:sz w:val="28"/>
          <w:szCs w:val="28"/>
        </w:rPr>
        <w:t>1</w:t>
      </w:r>
      <w:r>
        <w:rPr>
          <w:b/>
          <w:sz w:val="28"/>
          <w:szCs w:val="28"/>
        </w:rPr>
        <w:t xml:space="preserve">. </w:t>
      </w:r>
      <w:r>
        <w:rPr>
          <w:bCs/>
          <w:spacing w:val="-5"/>
          <w:sz w:val="28"/>
          <w:szCs w:val="28"/>
        </w:rPr>
        <w:t>Внести изменения в постановление Администрации Комсомольского муниципального района Ивановской области от 12.11.2013 № 942 «Об утверждении Муниципальной программы «Развитие образования Комсомольского муниципального района»:</w:t>
      </w:r>
    </w:p>
    <w:p w:rsidR="003830CE" w:rsidRDefault="003830CE" w:rsidP="003830CE">
      <w:pPr>
        <w:shd w:val="clear" w:color="auto" w:fill="FFFFFF"/>
        <w:spacing w:after="120"/>
        <w:ind w:right="-6" w:firstLine="709"/>
        <w:jc w:val="both"/>
        <w:rPr>
          <w:bCs/>
          <w:spacing w:val="-5"/>
          <w:sz w:val="28"/>
          <w:szCs w:val="28"/>
        </w:rPr>
      </w:pPr>
      <w:r>
        <w:rPr>
          <w:bCs/>
          <w:spacing w:val="-5"/>
          <w:sz w:val="28"/>
          <w:szCs w:val="28"/>
        </w:rPr>
        <w:t xml:space="preserve"> 1.1. Изложить приложение к постановлению в новой редакции (прилагается). </w:t>
      </w:r>
    </w:p>
    <w:p w:rsidR="003830CE" w:rsidRDefault="003830CE" w:rsidP="003830CE">
      <w:pPr>
        <w:spacing w:after="120"/>
        <w:ind w:firstLine="708"/>
        <w:jc w:val="both"/>
        <w:rPr>
          <w:sz w:val="28"/>
          <w:szCs w:val="28"/>
        </w:rPr>
      </w:pPr>
      <w:r>
        <w:rPr>
          <w:sz w:val="28"/>
          <w:szCs w:val="28"/>
        </w:rPr>
        <w:t>2. Установить, что расходы, связанные с реализацией мероприятий Муниципальной программы «Развитие образования Комсомольского муниципального района» являются расходными обязательствами Комсомольского муниципального района.</w:t>
      </w:r>
    </w:p>
    <w:p w:rsidR="003830CE" w:rsidRDefault="003830CE" w:rsidP="003830CE">
      <w:pPr>
        <w:spacing w:after="120"/>
        <w:ind w:firstLine="708"/>
        <w:jc w:val="both"/>
        <w:rPr>
          <w:sz w:val="28"/>
          <w:szCs w:val="28"/>
        </w:rPr>
      </w:pPr>
      <w:r>
        <w:rPr>
          <w:sz w:val="28"/>
          <w:szCs w:val="28"/>
        </w:rPr>
        <w:t>3</w:t>
      </w:r>
      <w:r w:rsidRPr="00AE54CC">
        <w:rPr>
          <w:sz w:val="28"/>
          <w:szCs w:val="28"/>
        </w:rPr>
        <w:t>.Контроль за исполнением настоящего постановления возложить на заместителя главы Администрации Комсомольского муниципального района по социальной политике Вершкову Т.Н.</w:t>
      </w:r>
    </w:p>
    <w:p w:rsidR="003830CE" w:rsidRPr="004770EF" w:rsidRDefault="003830CE" w:rsidP="003830CE">
      <w:pPr>
        <w:spacing w:before="120" w:after="120"/>
        <w:ind w:firstLine="539"/>
        <w:jc w:val="both"/>
        <w:rPr>
          <w:sz w:val="28"/>
          <w:szCs w:val="28"/>
        </w:rPr>
      </w:pPr>
      <w:r>
        <w:rPr>
          <w:sz w:val="28"/>
          <w:szCs w:val="28"/>
        </w:rPr>
        <w:t xml:space="preserve">4. </w:t>
      </w:r>
      <w:r w:rsidRPr="00AE69F8">
        <w:rPr>
          <w:sz w:val="28"/>
          <w:szCs w:val="28"/>
        </w:rPr>
        <w:t xml:space="preserve">Настоящее постановление вступает в силу </w:t>
      </w:r>
      <w:r>
        <w:rPr>
          <w:sz w:val="28"/>
          <w:szCs w:val="28"/>
        </w:rPr>
        <w:t xml:space="preserve">после официального опубликования </w:t>
      </w:r>
      <w:r w:rsidRPr="00AE69F8">
        <w:rPr>
          <w:sz w:val="28"/>
          <w:szCs w:val="28"/>
        </w:rPr>
        <w:t xml:space="preserve">и распространяет свое действие на правоотношения, возникшие </w:t>
      </w:r>
      <w:r>
        <w:rPr>
          <w:sz w:val="28"/>
          <w:szCs w:val="28"/>
        </w:rPr>
        <w:t>на 31.12.2018</w:t>
      </w:r>
      <w:r w:rsidRPr="00AE69F8">
        <w:rPr>
          <w:sz w:val="28"/>
          <w:szCs w:val="28"/>
        </w:rPr>
        <w:t xml:space="preserve"> года.</w:t>
      </w:r>
    </w:p>
    <w:p w:rsidR="003830CE" w:rsidRDefault="003830CE" w:rsidP="003830CE">
      <w:pPr>
        <w:shd w:val="clear" w:color="auto" w:fill="FFFFFF"/>
        <w:ind w:right="389"/>
        <w:jc w:val="both"/>
        <w:rPr>
          <w:b/>
          <w:bCs/>
          <w:spacing w:val="-5"/>
          <w:sz w:val="28"/>
          <w:szCs w:val="28"/>
        </w:rPr>
      </w:pPr>
    </w:p>
    <w:p w:rsidR="003830CE" w:rsidRDefault="003830CE" w:rsidP="003830CE">
      <w:pPr>
        <w:shd w:val="clear" w:color="auto" w:fill="FFFFFF"/>
        <w:spacing w:before="209"/>
        <w:ind w:right="389"/>
        <w:rPr>
          <w:b/>
          <w:bCs/>
          <w:spacing w:val="-5"/>
          <w:sz w:val="28"/>
          <w:szCs w:val="28"/>
        </w:rPr>
      </w:pPr>
      <w:r>
        <w:rPr>
          <w:b/>
          <w:bCs/>
          <w:spacing w:val="-5"/>
          <w:sz w:val="28"/>
          <w:szCs w:val="28"/>
        </w:rPr>
        <w:t xml:space="preserve"> Глава   Комсомольского </w:t>
      </w:r>
    </w:p>
    <w:p w:rsidR="003830CE" w:rsidRPr="008646A6" w:rsidRDefault="003830CE" w:rsidP="003830CE">
      <w:pPr>
        <w:rPr>
          <w:b/>
          <w:bCs/>
          <w:spacing w:val="-5"/>
          <w:sz w:val="28"/>
          <w:szCs w:val="28"/>
        </w:rPr>
      </w:pPr>
      <w:r>
        <w:rPr>
          <w:b/>
          <w:bCs/>
          <w:spacing w:val="-5"/>
          <w:sz w:val="28"/>
          <w:szCs w:val="28"/>
        </w:rPr>
        <w:t>муниципального района:                                                             О. В. Бузулуцкая</w:t>
      </w:r>
    </w:p>
    <w:p w:rsidR="003830CE" w:rsidRPr="00366C81" w:rsidRDefault="003830CE" w:rsidP="003830CE">
      <w:pPr>
        <w:jc w:val="right"/>
        <w:rPr>
          <w:sz w:val="22"/>
          <w:szCs w:val="22"/>
        </w:rPr>
      </w:pPr>
    </w:p>
    <w:p w:rsidR="003830CE" w:rsidRDefault="003830CE" w:rsidP="003830CE">
      <w:pPr>
        <w:jc w:val="right"/>
      </w:pPr>
    </w:p>
    <w:p w:rsidR="003830CE" w:rsidRDefault="003830CE" w:rsidP="003830CE"/>
    <w:p w:rsidR="003830CE" w:rsidRDefault="003830CE" w:rsidP="003830CE"/>
    <w:p w:rsidR="003830CE" w:rsidRDefault="003830CE" w:rsidP="003830CE"/>
    <w:p w:rsidR="003830CE" w:rsidRDefault="003830CE" w:rsidP="003830CE"/>
    <w:p w:rsidR="003830CE" w:rsidRDefault="003830CE" w:rsidP="003830CE"/>
    <w:p w:rsidR="003830CE" w:rsidRDefault="003830CE" w:rsidP="003830CE"/>
    <w:p w:rsidR="003830CE" w:rsidRDefault="003830CE" w:rsidP="003830CE"/>
    <w:p w:rsidR="003830CE" w:rsidRDefault="003830CE" w:rsidP="003830CE"/>
    <w:p w:rsidR="003830CE" w:rsidRDefault="003830CE" w:rsidP="003830CE"/>
    <w:p w:rsidR="003830CE" w:rsidRDefault="003830CE" w:rsidP="003830CE"/>
    <w:p w:rsidR="003830CE" w:rsidRDefault="003830CE" w:rsidP="003830CE"/>
    <w:p w:rsidR="003830CE" w:rsidRDefault="003830CE" w:rsidP="003830CE"/>
    <w:p w:rsidR="003830CE" w:rsidRDefault="003830CE" w:rsidP="003830CE"/>
    <w:p w:rsidR="003830CE" w:rsidRDefault="003830CE" w:rsidP="003830CE"/>
    <w:p w:rsidR="003830CE" w:rsidRDefault="003830CE" w:rsidP="003830CE"/>
    <w:p w:rsidR="003830CE" w:rsidRDefault="003830CE" w:rsidP="003830CE"/>
    <w:p w:rsidR="003830CE" w:rsidRDefault="003830CE" w:rsidP="003830CE"/>
    <w:p w:rsidR="003830CE" w:rsidRDefault="003830CE" w:rsidP="003830CE"/>
    <w:p w:rsidR="003830CE" w:rsidRDefault="003830CE" w:rsidP="003830CE"/>
    <w:p w:rsidR="003830CE" w:rsidRDefault="003830CE" w:rsidP="003830CE"/>
    <w:p w:rsidR="003830CE" w:rsidRDefault="003830CE" w:rsidP="003830CE"/>
    <w:p w:rsidR="003830CE" w:rsidRDefault="003830CE" w:rsidP="003830CE"/>
    <w:p w:rsidR="003830CE" w:rsidRDefault="003830CE" w:rsidP="003830CE"/>
    <w:p w:rsidR="003830CE" w:rsidRDefault="003830CE" w:rsidP="003830CE"/>
    <w:p w:rsidR="003830CE" w:rsidRDefault="003830CE" w:rsidP="003830CE"/>
    <w:p w:rsidR="003830CE" w:rsidRDefault="003830CE" w:rsidP="003830CE"/>
    <w:p w:rsidR="003830CE" w:rsidRDefault="003830CE" w:rsidP="003830CE"/>
    <w:p w:rsidR="003830CE" w:rsidRDefault="003830CE" w:rsidP="003830CE"/>
    <w:p w:rsidR="003830CE" w:rsidRDefault="003830CE" w:rsidP="003830CE"/>
    <w:p w:rsidR="003830CE" w:rsidRDefault="003830CE" w:rsidP="003830CE"/>
    <w:p w:rsidR="003830CE" w:rsidRDefault="003830CE" w:rsidP="003830CE"/>
    <w:p w:rsidR="003830CE" w:rsidRPr="00366C81" w:rsidRDefault="003830CE" w:rsidP="003830CE">
      <w:pPr>
        <w:jc w:val="right"/>
        <w:rPr>
          <w:sz w:val="22"/>
          <w:szCs w:val="22"/>
        </w:rPr>
      </w:pPr>
    </w:p>
    <w:p w:rsidR="003830CE" w:rsidRDefault="003830CE" w:rsidP="003830CE">
      <w:pPr>
        <w:jc w:val="right"/>
        <w:rPr>
          <w:sz w:val="22"/>
          <w:szCs w:val="22"/>
        </w:rPr>
      </w:pPr>
    </w:p>
    <w:p w:rsidR="003830CE" w:rsidRPr="00366C81" w:rsidRDefault="003830CE" w:rsidP="003830CE">
      <w:pPr>
        <w:jc w:val="right"/>
        <w:rPr>
          <w:sz w:val="22"/>
          <w:szCs w:val="22"/>
        </w:rPr>
      </w:pPr>
      <w:r w:rsidRPr="00366C81">
        <w:rPr>
          <w:sz w:val="22"/>
          <w:szCs w:val="22"/>
        </w:rPr>
        <w:t>Приложение к постановлению</w:t>
      </w:r>
    </w:p>
    <w:p w:rsidR="003830CE" w:rsidRPr="00366C81" w:rsidRDefault="003830CE" w:rsidP="003830CE">
      <w:pPr>
        <w:jc w:val="right"/>
        <w:rPr>
          <w:sz w:val="22"/>
          <w:szCs w:val="22"/>
        </w:rPr>
      </w:pPr>
      <w:r w:rsidRPr="00366C81">
        <w:rPr>
          <w:sz w:val="22"/>
          <w:szCs w:val="22"/>
        </w:rPr>
        <w:t xml:space="preserve">Администрации Комсомольского </w:t>
      </w:r>
    </w:p>
    <w:p w:rsidR="003830CE" w:rsidRPr="00366C81" w:rsidRDefault="003830CE" w:rsidP="003830CE">
      <w:pPr>
        <w:jc w:val="right"/>
        <w:rPr>
          <w:sz w:val="22"/>
          <w:szCs w:val="22"/>
        </w:rPr>
      </w:pPr>
      <w:r w:rsidRPr="00366C81">
        <w:rPr>
          <w:sz w:val="22"/>
          <w:szCs w:val="22"/>
        </w:rPr>
        <w:t>муниципального района</w:t>
      </w:r>
    </w:p>
    <w:p w:rsidR="003830CE" w:rsidRPr="00736CD5" w:rsidRDefault="003830CE" w:rsidP="003830CE">
      <w:pPr>
        <w:jc w:val="right"/>
      </w:pPr>
      <w:r w:rsidRPr="00736CD5">
        <w:t xml:space="preserve">от  </w:t>
      </w:r>
      <w:r>
        <w:t>24.01.2019г.</w:t>
      </w:r>
      <w:r w:rsidRPr="00736CD5">
        <w:t xml:space="preserve">  №</w:t>
      </w:r>
      <w:r>
        <w:t>14</w:t>
      </w:r>
    </w:p>
    <w:p w:rsidR="003830CE" w:rsidRPr="00366C81" w:rsidRDefault="003830CE" w:rsidP="003830CE">
      <w:pPr>
        <w:jc w:val="right"/>
        <w:rPr>
          <w:sz w:val="22"/>
          <w:szCs w:val="22"/>
        </w:rPr>
      </w:pPr>
      <w:r w:rsidRPr="00366C81">
        <w:rPr>
          <w:sz w:val="22"/>
          <w:szCs w:val="22"/>
        </w:rPr>
        <w:t>Приложение к постановлению</w:t>
      </w:r>
    </w:p>
    <w:p w:rsidR="003830CE" w:rsidRPr="00366C81" w:rsidRDefault="003830CE" w:rsidP="003830CE">
      <w:pPr>
        <w:jc w:val="right"/>
        <w:rPr>
          <w:sz w:val="22"/>
          <w:szCs w:val="22"/>
        </w:rPr>
      </w:pPr>
      <w:r w:rsidRPr="00366C81">
        <w:rPr>
          <w:sz w:val="22"/>
          <w:szCs w:val="22"/>
        </w:rPr>
        <w:t xml:space="preserve">Администрации Комсомольского </w:t>
      </w:r>
    </w:p>
    <w:p w:rsidR="003830CE" w:rsidRPr="00366C81" w:rsidRDefault="003830CE" w:rsidP="003830CE">
      <w:pPr>
        <w:jc w:val="right"/>
        <w:rPr>
          <w:sz w:val="22"/>
          <w:szCs w:val="22"/>
        </w:rPr>
      </w:pPr>
      <w:r w:rsidRPr="00366C81">
        <w:rPr>
          <w:sz w:val="22"/>
          <w:szCs w:val="22"/>
        </w:rPr>
        <w:t>муниципального района</w:t>
      </w:r>
    </w:p>
    <w:p w:rsidR="003830CE" w:rsidRDefault="003830CE" w:rsidP="003830CE">
      <w:pPr>
        <w:jc w:val="right"/>
      </w:pPr>
      <w:r w:rsidRPr="00736CD5">
        <w:t xml:space="preserve">от   </w:t>
      </w:r>
      <w:r>
        <w:t>12.11.2013 № 942</w:t>
      </w:r>
    </w:p>
    <w:p w:rsidR="003830CE" w:rsidRPr="00736CD5" w:rsidRDefault="003830CE" w:rsidP="003830CE"/>
    <w:p w:rsidR="003830CE" w:rsidRDefault="003830CE" w:rsidP="003830CE"/>
    <w:p w:rsidR="003830CE" w:rsidRDefault="003830CE" w:rsidP="003830CE"/>
    <w:p w:rsidR="003830CE" w:rsidRDefault="003830CE" w:rsidP="003830CE"/>
    <w:p w:rsidR="003830CE" w:rsidRPr="00736CD5" w:rsidRDefault="003830CE" w:rsidP="003830CE"/>
    <w:p w:rsidR="003830CE" w:rsidRDefault="003830CE" w:rsidP="003830CE">
      <w:pPr>
        <w:jc w:val="center"/>
        <w:outlineLvl w:val="0"/>
        <w:rPr>
          <w:b/>
          <w:sz w:val="28"/>
          <w:szCs w:val="28"/>
        </w:rPr>
      </w:pPr>
      <w:r w:rsidRPr="00A6605E">
        <w:rPr>
          <w:b/>
          <w:sz w:val="28"/>
          <w:szCs w:val="28"/>
        </w:rPr>
        <w:t xml:space="preserve">Муниципальная программа </w:t>
      </w:r>
    </w:p>
    <w:p w:rsidR="003830CE" w:rsidRDefault="003830CE" w:rsidP="003830CE">
      <w:pPr>
        <w:jc w:val="center"/>
        <w:outlineLvl w:val="0"/>
        <w:rPr>
          <w:b/>
          <w:sz w:val="28"/>
          <w:szCs w:val="28"/>
        </w:rPr>
      </w:pPr>
      <w:r w:rsidRPr="00A6605E">
        <w:rPr>
          <w:b/>
          <w:sz w:val="28"/>
          <w:szCs w:val="28"/>
        </w:rPr>
        <w:t>«Развитие образования Комсомольского муниципального района</w:t>
      </w:r>
      <w:r>
        <w:rPr>
          <w:b/>
          <w:sz w:val="28"/>
          <w:szCs w:val="28"/>
        </w:rPr>
        <w:t>»</w:t>
      </w:r>
    </w:p>
    <w:p w:rsidR="003830CE" w:rsidRDefault="003830CE" w:rsidP="003830CE">
      <w:pPr>
        <w:jc w:val="center"/>
        <w:rPr>
          <w:b/>
          <w:sz w:val="28"/>
          <w:szCs w:val="28"/>
        </w:rPr>
      </w:pPr>
    </w:p>
    <w:p w:rsidR="003830CE" w:rsidRPr="00A6605E" w:rsidRDefault="003830CE" w:rsidP="003830CE">
      <w:pPr>
        <w:jc w:val="center"/>
        <w:rPr>
          <w:b/>
          <w:sz w:val="28"/>
          <w:szCs w:val="28"/>
        </w:rPr>
      </w:pPr>
      <w:r w:rsidRPr="00A6605E">
        <w:rPr>
          <w:b/>
          <w:sz w:val="28"/>
          <w:szCs w:val="28"/>
        </w:rPr>
        <w:t xml:space="preserve">1. Паспорт </w:t>
      </w:r>
      <w:r>
        <w:rPr>
          <w:b/>
          <w:sz w:val="28"/>
          <w:szCs w:val="28"/>
        </w:rPr>
        <w:t xml:space="preserve">муниципальной </w:t>
      </w:r>
      <w:r w:rsidRPr="00A6605E">
        <w:rPr>
          <w:b/>
          <w:sz w:val="28"/>
          <w:szCs w:val="28"/>
        </w:rPr>
        <w:t>программы «Развитие образования</w:t>
      </w:r>
    </w:p>
    <w:p w:rsidR="003830CE" w:rsidRPr="00A6605E" w:rsidRDefault="003830CE" w:rsidP="003830CE">
      <w:pPr>
        <w:jc w:val="center"/>
        <w:outlineLvl w:val="0"/>
        <w:rPr>
          <w:b/>
          <w:sz w:val="28"/>
          <w:szCs w:val="28"/>
        </w:rPr>
      </w:pPr>
      <w:r>
        <w:rPr>
          <w:b/>
          <w:sz w:val="28"/>
          <w:szCs w:val="28"/>
        </w:rPr>
        <w:t>Комсомольского муниципального района</w:t>
      </w:r>
      <w:r w:rsidRPr="00A6605E">
        <w:rPr>
          <w:b/>
          <w:sz w:val="28"/>
          <w:szCs w:val="28"/>
        </w:rPr>
        <w:t>»</w:t>
      </w:r>
    </w:p>
    <w:p w:rsidR="003830CE" w:rsidRDefault="003830CE" w:rsidP="003830CE">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77"/>
        <w:gridCol w:w="5493"/>
      </w:tblGrid>
      <w:tr w:rsidR="003830CE" w:rsidRPr="000A09F8" w:rsidTr="009A5804">
        <w:trPr>
          <w:trHeight w:val="914"/>
        </w:trPr>
        <w:tc>
          <w:tcPr>
            <w:tcW w:w="4077"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Наименование программы</w:t>
            </w:r>
          </w:p>
          <w:p w:rsidR="003830CE" w:rsidRDefault="003830CE" w:rsidP="009A5804">
            <w:pPr>
              <w:jc w:val="center"/>
              <w:rPr>
                <w:b/>
                <w:sz w:val="28"/>
                <w:szCs w:val="28"/>
              </w:rPr>
            </w:pPr>
          </w:p>
        </w:tc>
        <w:tc>
          <w:tcPr>
            <w:tcW w:w="5493"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«Развитие образования</w:t>
            </w:r>
          </w:p>
          <w:p w:rsidR="003830CE" w:rsidRPr="003E0E21" w:rsidRDefault="003830CE" w:rsidP="009A5804">
            <w:pPr>
              <w:jc w:val="center"/>
              <w:rPr>
                <w:sz w:val="28"/>
                <w:szCs w:val="28"/>
              </w:rPr>
            </w:pPr>
            <w:r>
              <w:rPr>
                <w:sz w:val="28"/>
                <w:szCs w:val="28"/>
              </w:rPr>
              <w:t>Комсомольского муниципального района»</w:t>
            </w:r>
          </w:p>
        </w:tc>
      </w:tr>
      <w:tr w:rsidR="003830CE" w:rsidRPr="000A09F8" w:rsidTr="009A5804">
        <w:trPr>
          <w:trHeight w:val="503"/>
        </w:trPr>
        <w:tc>
          <w:tcPr>
            <w:tcW w:w="4077" w:type="dxa"/>
            <w:tcBorders>
              <w:top w:val="single" w:sz="4" w:space="0" w:color="auto"/>
              <w:left w:val="single" w:sz="4" w:space="0" w:color="auto"/>
              <w:bottom w:val="single" w:sz="4" w:space="0" w:color="auto"/>
              <w:right w:val="single" w:sz="4" w:space="0" w:color="auto"/>
            </w:tcBorders>
            <w:vAlign w:val="center"/>
          </w:tcPr>
          <w:p w:rsidR="003830CE" w:rsidRPr="00ED618B" w:rsidRDefault="003830CE" w:rsidP="009A5804">
            <w:pPr>
              <w:rPr>
                <w:sz w:val="28"/>
                <w:szCs w:val="28"/>
              </w:rPr>
            </w:pPr>
            <w:r>
              <w:rPr>
                <w:sz w:val="28"/>
                <w:szCs w:val="28"/>
              </w:rPr>
              <w:t>Срок реализации программы</w:t>
            </w:r>
          </w:p>
        </w:tc>
        <w:tc>
          <w:tcPr>
            <w:tcW w:w="5493" w:type="dxa"/>
            <w:tcBorders>
              <w:top w:val="single" w:sz="4" w:space="0" w:color="auto"/>
              <w:left w:val="single" w:sz="4" w:space="0" w:color="auto"/>
              <w:bottom w:val="single" w:sz="4" w:space="0" w:color="auto"/>
              <w:right w:val="single" w:sz="4" w:space="0" w:color="auto"/>
            </w:tcBorders>
            <w:vAlign w:val="center"/>
          </w:tcPr>
          <w:p w:rsidR="003830CE" w:rsidRDefault="003830CE" w:rsidP="009A5804">
            <w:pPr>
              <w:jc w:val="center"/>
              <w:rPr>
                <w:sz w:val="28"/>
                <w:szCs w:val="28"/>
              </w:rPr>
            </w:pPr>
            <w:r>
              <w:rPr>
                <w:sz w:val="28"/>
                <w:szCs w:val="28"/>
              </w:rPr>
              <w:t>2016-2020 гг.</w:t>
            </w:r>
          </w:p>
        </w:tc>
      </w:tr>
      <w:tr w:rsidR="003830CE" w:rsidRPr="000A09F8" w:rsidTr="009A5804">
        <w:trPr>
          <w:trHeight w:val="341"/>
        </w:trPr>
        <w:tc>
          <w:tcPr>
            <w:tcW w:w="4077" w:type="dxa"/>
            <w:tcBorders>
              <w:top w:val="single" w:sz="4" w:space="0" w:color="auto"/>
              <w:left w:val="single" w:sz="4" w:space="0" w:color="auto"/>
              <w:bottom w:val="single" w:sz="4" w:space="0" w:color="auto"/>
              <w:right w:val="single" w:sz="4" w:space="0" w:color="auto"/>
            </w:tcBorders>
          </w:tcPr>
          <w:p w:rsidR="003830CE" w:rsidRDefault="003830CE" w:rsidP="009A5804">
            <w:pPr>
              <w:rPr>
                <w:sz w:val="28"/>
                <w:szCs w:val="28"/>
              </w:rPr>
            </w:pPr>
            <w:r>
              <w:rPr>
                <w:sz w:val="28"/>
                <w:szCs w:val="28"/>
              </w:rPr>
              <w:t>Перечень подпрограмм</w:t>
            </w:r>
          </w:p>
          <w:p w:rsidR="003830CE" w:rsidRDefault="003830CE" w:rsidP="009A5804">
            <w:pPr>
              <w:rPr>
                <w:sz w:val="28"/>
                <w:szCs w:val="28"/>
              </w:rPr>
            </w:pPr>
          </w:p>
          <w:p w:rsidR="003830CE" w:rsidRDefault="003830CE" w:rsidP="009A5804">
            <w:pPr>
              <w:rPr>
                <w:sz w:val="28"/>
                <w:szCs w:val="28"/>
              </w:rPr>
            </w:pPr>
          </w:p>
          <w:p w:rsidR="003830CE" w:rsidRDefault="003830CE" w:rsidP="009A5804">
            <w:pPr>
              <w:rPr>
                <w:sz w:val="28"/>
                <w:szCs w:val="28"/>
              </w:rPr>
            </w:pPr>
          </w:p>
          <w:p w:rsidR="003830CE" w:rsidRDefault="003830CE" w:rsidP="009A5804">
            <w:pPr>
              <w:rPr>
                <w:sz w:val="28"/>
                <w:szCs w:val="28"/>
              </w:rPr>
            </w:pPr>
          </w:p>
          <w:p w:rsidR="003830CE" w:rsidRDefault="003830CE" w:rsidP="009A5804">
            <w:pPr>
              <w:rPr>
                <w:sz w:val="28"/>
                <w:szCs w:val="28"/>
              </w:rPr>
            </w:pPr>
          </w:p>
        </w:tc>
        <w:tc>
          <w:tcPr>
            <w:tcW w:w="5493"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1. «Реализация дошкольных образовательных программ в Комсомольском муниципальном районе».</w:t>
            </w:r>
          </w:p>
          <w:p w:rsidR="003830CE" w:rsidRDefault="003830CE" w:rsidP="009A5804">
            <w:pPr>
              <w:jc w:val="center"/>
              <w:rPr>
                <w:sz w:val="28"/>
                <w:szCs w:val="28"/>
              </w:rPr>
            </w:pPr>
            <w:r>
              <w:rPr>
                <w:sz w:val="28"/>
                <w:szCs w:val="28"/>
              </w:rPr>
              <w:t>2. «Реализация образовательных программ начального общего, основного общего, среднего основного образования в Комсомольском муниципальном районе».</w:t>
            </w:r>
          </w:p>
          <w:p w:rsidR="003830CE" w:rsidRDefault="003830CE" w:rsidP="009A5804">
            <w:pPr>
              <w:jc w:val="center"/>
              <w:rPr>
                <w:sz w:val="28"/>
                <w:szCs w:val="28"/>
              </w:rPr>
            </w:pPr>
            <w:r>
              <w:rPr>
                <w:sz w:val="28"/>
                <w:szCs w:val="28"/>
              </w:rPr>
              <w:t>3. «Реализация образовательных программ по предоставлению дополнительного образования в Комсомольском муниципальном районе».</w:t>
            </w:r>
          </w:p>
          <w:p w:rsidR="003830CE" w:rsidRDefault="003830CE" w:rsidP="009A5804">
            <w:pPr>
              <w:jc w:val="center"/>
              <w:rPr>
                <w:sz w:val="28"/>
                <w:szCs w:val="28"/>
              </w:rPr>
            </w:pPr>
            <w:r>
              <w:rPr>
                <w:sz w:val="28"/>
                <w:szCs w:val="28"/>
              </w:rPr>
              <w:t>4. «Реализация мер социальной поддержки детей в сфере образования Комсомольского муниципального района».</w:t>
            </w:r>
          </w:p>
          <w:p w:rsidR="003830CE" w:rsidRDefault="003830CE" w:rsidP="009A5804">
            <w:pPr>
              <w:jc w:val="center"/>
              <w:rPr>
                <w:sz w:val="28"/>
                <w:szCs w:val="28"/>
              </w:rPr>
            </w:pPr>
            <w:r>
              <w:rPr>
                <w:sz w:val="28"/>
                <w:szCs w:val="28"/>
              </w:rPr>
              <w:t>5. «Управление в сфере образования Комсомольского муниципального района».</w:t>
            </w:r>
          </w:p>
          <w:p w:rsidR="003830CE" w:rsidRPr="000A09F8" w:rsidRDefault="003830CE" w:rsidP="009A5804">
            <w:pPr>
              <w:jc w:val="center"/>
              <w:rPr>
                <w:sz w:val="28"/>
                <w:szCs w:val="28"/>
              </w:rPr>
            </w:pPr>
            <w:r>
              <w:rPr>
                <w:sz w:val="28"/>
                <w:szCs w:val="28"/>
              </w:rPr>
              <w:t>6. «Укрепление пожарной безопасности образовательных учреждений Комсомольского муниципального района».</w:t>
            </w:r>
          </w:p>
        </w:tc>
      </w:tr>
      <w:tr w:rsidR="003830CE" w:rsidRPr="000A09F8" w:rsidTr="009A5804">
        <w:trPr>
          <w:trHeight w:val="1021"/>
        </w:trPr>
        <w:tc>
          <w:tcPr>
            <w:tcW w:w="4077" w:type="dxa"/>
            <w:tcBorders>
              <w:top w:val="single" w:sz="4" w:space="0" w:color="auto"/>
              <w:left w:val="single" w:sz="4" w:space="0" w:color="auto"/>
              <w:bottom w:val="single" w:sz="4" w:space="0" w:color="auto"/>
              <w:right w:val="single" w:sz="4" w:space="0" w:color="auto"/>
            </w:tcBorders>
          </w:tcPr>
          <w:p w:rsidR="003830CE" w:rsidRDefault="003830CE" w:rsidP="009A5804">
            <w:pPr>
              <w:rPr>
                <w:sz w:val="28"/>
                <w:szCs w:val="28"/>
              </w:rPr>
            </w:pPr>
            <w:r>
              <w:rPr>
                <w:sz w:val="28"/>
                <w:szCs w:val="28"/>
              </w:rPr>
              <w:t>Администратор программы</w:t>
            </w:r>
          </w:p>
          <w:p w:rsidR="003830CE" w:rsidRDefault="003830CE" w:rsidP="009A5804">
            <w:pPr>
              <w:rPr>
                <w:sz w:val="28"/>
                <w:szCs w:val="28"/>
              </w:rPr>
            </w:pPr>
          </w:p>
          <w:p w:rsidR="003830CE" w:rsidRDefault="003830CE" w:rsidP="009A5804">
            <w:pPr>
              <w:rPr>
                <w:sz w:val="28"/>
                <w:szCs w:val="28"/>
              </w:rPr>
            </w:pPr>
          </w:p>
        </w:tc>
        <w:tc>
          <w:tcPr>
            <w:tcW w:w="5493"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Управление образования Администрации Комсомольского муниципального района</w:t>
            </w:r>
          </w:p>
        </w:tc>
      </w:tr>
      <w:tr w:rsidR="003830CE" w:rsidRPr="000A09F8" w:rsidTr="009A5804">
        <w:trPr>
          <w:trHeight w:val="1057"/>
        </w:trPr>
        <w:tc>
          <w:tcPr>
            <w:tcW w:w="4077" w:type="dxa"/>
            <w:tcBorders>
              <w:top w:val="single" w:sz="4" w:space="0" w:color="auto"/>
              <w:left w:val="single" w:sz="4" w:space="0" w:color="auto"/>
              <w:bottom w:val="single" w:sz="4" w:space="0" w:color="auto"/>
              <w:right w:val="single" w:sz="4" w:space="0" w:color="auto"/>
            </w:tcBorders>
          </w:tcPr>
          <w:p w:rsidR="003830CE" w:rsidRDefault="003830CE" w:rsidP="009A5804">
            <w:pPr>
              <w:rPr>
                <w:sz w:val="28"/>
                <w:szCs w:val="28"/>
              </w:rPr>
            </w:pPr>
            <w:r>
              <w:rPr>
                <w:sz w:val="28"/>
                <w:szCs w:val="28"/>
              </w:rPr>
              <w:lastRenderedPageBreak/>
              <w:t>Ответственный исполнитель</w:t>
            </w:r>
          </w:p>
        </w:tc>
        <w:tc>
          <w:tcPr>
            <w:tcW w:w="5493"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Управление образования Администрации Комсомольского муниципального района</w:t>
            </w:r>
          </w:p>
        </w:tc>
      </w:tr>
      <w:tr w:rsidR="003830CE" w:rsidRPr="000A09F8" w:rsidTr="009A5804">
        <w:tc>
          <w:tcPr>
            <w:tcW w:w="4077"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rPr>
                <w:sz w:val="28"/>
                <w:szCs w:val="28"/>
              </w:rPr>
            </w:pPr>
            <w:r w:rsidRPr="000A09F8">
              <w:rPr>
                <w:sz w:val="28"/>
                <w:szCs w:val="28"/>
              </w:rPr>
              <w:t xml:space="preserve">Исполнители </w:t>
            </w:r>
          </w:p>
        </w:tc>
        <w:tc>
          <w:tcPr>
            <w:tcW w:w="5493" w:type="dxa"/>
            <w:tcBorders>
              <w:top w:val="single" w:sz="4" w:space="0" w:color="auto"/>
              <w:left w:val="single" w:sz="4" w:space="0" w:color="auto"/>
              <w:bottom w:val="single" w:sz="4" w:space="0" w:color="auto"/>
              <w:right w:val="single" w:sz="4" w:space="0" w:color="auto"/>
            </w:tcBorders>
          </w:tcPr>
          <w:p w:rsidR="003830CE" w:rsidRDefault="003830CE" w:rsidP="009A5804">
            <w:pPr>
              <w:spacing w:line="276" w:lineRule="auto"/>
              <w:jc w:val="center"/>
              <w:rPr>
                <w:sz w:val="28"/>
                <w:szCs w:val="28"/>
              </w:rPr>
            </w:pPr>
            <w:r>
              <w:rPr>
                <w:sz w:val="28"/>
                <w:szCs w:val="28"/>
              </w:rPr>
              <w:t>Управление образования Администрации Комсомольского муниципального района</w:t>
            </w:r>
          </w:p>
          <w:p w:rsidR="003830CE" w:rsidRDefault="003830CE" w:rsidP="009A5804">
            <w:pPr>
              <w:spacing w:line="276" w:lineRule="auto"/>
              <w:jc w:val="center"/>
              <w:rPr>
                <w:sz w:val="28"/>
                <w:szCs w:val="28"/>
              </w:rPr>
            </w:pPr>
          </w:p>
          <w:p w:rsidR="003830CE" w:rsidRDefault="003830CE" w:rsidP="009A5804">
            <w:pPr>
              <w:spacing w:line="276" w:lineRule="auto"/>
              <w:jc w:val="center"/>
              <w:rPr>
                <w:sz w:val="28"/>
                <w:szCs w:val="28"/>
              </w:rPr>
            </w:pPr>
            <w:r>
              <w:rPr>
                <w:sz w:val="28"/>
                <w:szCs w:val="28"/>
              </w:rPr>
              <w:t>МКУ «Управление по ведению бухгалтерского учета и хозяйственной деятельности учреждений образования Комсомольского муниципального района»</w:t>
            </w:r>
          </w:p>
          <w:p w:rsidR="003830CE" w:rsidRDefault="003830CE" w:rsidP="009A5804">
            <w:pPr>
              <w:spacing w:line="276" w:lineRule="auto"/>
              <w:jc w:val="center"/>
              <w:rPr>
                <w:sz w:val="28"/>
                <w:szCs w:val="28"/>
              </w:rPr>
            </w:pPr>
            <w:r>
              <w:rPr>
                <w:sz w:val="28"/>
                <w:szCs w:val="28"/>
              </w:rPr>
              <w:t>Дошкольные учреждения Комсомольского муниципального района</w:t>
            </w:r>
          </w:p>
          <w:p w:rsidR="003830CE" w:rsidRDefault="003830CE" w:rsidP="009A5804">
            <w:pPr>
              <w:spacing w:line="276" w:lineRule="auto"/>
              <w:jc w:val="center"/>
              <w:rPr>
                <w:sz w:val="28"/>
                <w:szCs w:val="28"/>
              </w:rPr>
            </w:pPr>
            <w:r>
              <w:rPr>
                <w:sz w:val="28"/>
                <w:szCs w:val="28"/>
              </w:rPr>
              <w:t>Общеобразовательные учреждения Комсомольского муниципального района</w:t>
            </w:r>
          </w:p>
          <w:p w:rsidR="003830CE" w:rsidRPr="000A09F8" w:rsidRDefault="003830CE" w:rsidP="009A5804">
            <w:pPr>
              <w:spacing w:line="276" w:lineRule="auto"/>
              <w:jc w:val="center"/>
              <w:rPr>
                <w:sz w:val="28"/>
                <w:szCs w:val="28"/>
              </w:rPr>
            </w:pPr>
            <w:r>
              <w:rPr>
                <w:sz w:val="28"/>
                <w:szCs w:val="28"/>
              </w:rPr>
              <w:t>Учреждения дополнительного образования детей</w:t>
            </w:r>
          </w:p>
        </w:tc>
      </w:tr>
      <w:tr w:rsidR="003830CE" w:rsidRPr="000A09F8" w:rsidTr="009A5804">
        <w:tc>
          <w:tcPr>
            <w:tcW w:w="4077"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rPr>
                <w:sz w:val="28"/>
                <w:szCs w:val="28"/>
              </w:rPr>
            </w:pPr>
            <w:r w:rsidRPr="000A09F8">
              <w:rPr>
                <w:sz w:val="28"/>
                <w:szCs w:val="28"/>
              </w:rPr>
              <w:t>Цель</w:t>
            </w:r>
            <w:r>
              <w:rPr>
                <w:sz w:val="28"/>
                <w:szCs w:val="28"/>
              </w:rPr>
              <w:t xml:space="preserve"> (цели)</w:t>
            </w:r>
            <w:r w:rsidRPr="000A09F8">
              <w:rPr>
                <w:sz w:val="28"/>
                <w:szCs w:val="28"/>
              </w:rPr>
              <w:t xml:space="preserve"> программы</w:t>
            </w:r>
          </w:p>
        </w:tc>
        <w:tc>
          <w:tcPr>
            <w:tcW w:w="5493"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Численность детей обучающихся в муниципальных дошкольных образовательных учреждениях.</w:t>
            </w:r>
          </w:p>
          <w:p w:rsidR="003830CE" w:rsidRDefault="003830CE" w:rsidP="009A5804">
            <w:pPr>
              <w:jc w:val="center"/>
              <w:rPr>
                <w:sz w:val="28"/>
                <w:szCs w:val="28"/>
              </w:rPr>
            </w:pPr>
            <w:r>
              <w:rPr>
                <w:sz w:val="28"/>
                <w:szCs w:val="28"/>
              </w:rPr>
              <w:t>Численность обучающихся</w:t>
            </w:r>
          </w:p>
          <w:p w:rsidR="003830CE" w:rsidRDefault="003830CE" w:rsidP="009A5804">
            <w:pPr>
              <w:jc w:val="center"/>
              <w:rPr>
                <w:sz w:val="28"/>
                <w:szCs w:val="28"/>
              </w:rPr>
            </w:pPr>
            <w:r>
              <w:rPr>
                <w:sz w:val="28"/>
                <w:szCs w:val="28"/>
              </w:rPr>
              <w:t xml:space="preserve"> (1-11 классы) муниципальных общеобразовательных организациях</w:t>
            </w:r>
          </w:p>
          <w:p w:rsidR="003830CE" w:rsidRDefault="003830CE" w:rsidP="009A5804">
            <w:pPr>
              <w:jc w:val="center"/>
              <w:rPr>
                <w:sz w:val="28"/>
                <w:szCs w:val="28"/>
              </w:rPr>
            </w:pPr>
            <w:r>
              <w:rPr>
                <w:sz w:val="28"/>
                <w:szCs w:val="28"/>
              </w:rPr>
              <w:t xml:space="preserve"> (на начало года).</w:t>
            </w:r>
          </w:p>
          <w:p w:rsidR="003830CE" w:rsidRDefault="003830CE" w:rsidP="009A5804">
            <w:pPr>
              <w:jc w:val="center"/>
              <w:rPr>
                <w:sz w:val="28"/>
                <w:szCs w:val="28"/>
              </w:rPr>
            </w:pPr>
            <w:r>
              <w:rPr>
                <w:sz w:val="28"/>
                <w:szCs w:val="28"/>
              </w:rPr>
              <w:t>Среднегодовое число лиц обучающихся по дополнительным общеобразовательным программам. Среднегодовая численность обучающихся 1-4 классов муниципальных    общеобразовательных учреждений.</w:t>
            </w:r>
          </w:p>
          <w:p w:rsidR="003830CE" w:rsidRDefault="003830CE" w:rsidP="009A5804">
            <w:pPr>
              <w:jc w:val="center"/>
              <w:rPr>
                <w:sz w:val="28"/>
                <w:szCs w:val="28"/>
              </w:rPr>
            </w:pPr>
            <w:r>
              <w:rPr>
                <w:sz w:val="28"/>
                <w:szCs w:val="28"/>
              </w:rPr>
              <w:t>Количество детей, посещающих образовательные  муниципальные учреждения, реализующие образовательную программу</w:t>
            </w:r>
          </w:p>
          <w:p w:rsidR="003830CE" w:rsidRDefault="003830CE" w:rsidP="009A5804">
            <w:pPr>
              <w:jc w:val="center"/>
              <w:rPr>
                <w:sz w:val="28"/>
                <w:szCs w:val="28"/>
              </w:rPr>
            </w:pPr>
            <w:r>
              <w:rPr>
                <w:sz w:val="28"/>
                <w:szCs w:val="28"/>
              </w:rPr>
              <w:t>дошкольного образования. Количество детей, охваченных отдыхом в лагерях дневного пребывания.</w:t>
            </w:r>
          </w:p>
          <w:p w:rsidR="003830CE" w:rsidRPr="000A09F8" w:rsidRDefault="003830CE" w:rsidP="009A5804">
            <w:pPr>
              <w:jc w:val="center"/>
              <w:rPr>
                <w:sz w:val="28"/>
                <w:szCs w:val="28"/>
              </w:rPr>
            </w:pPr>
            <w:r>
              <w:rPr>
                <w:sz w:val="28"/>
                <w:szCs w:val="28"/>
              </w:rPr>
              <w:t>Количество муниципальных образовательных организаций, охваченных  подпрограммой «Укрепление пожарной безопасности  образовательных учреждений».</w:t>
            </w:r>
          </w:p>
        </w:tc>
      </w:tr>
      <w:tr w:rsidR="003830CE" w:rsidRPr="000A09F8" w:rsidTr="009A5804">
        <w:trPr>
          <w:trHeight w:val="4495"/>
        </w:trPr>
        <w:tc>
          <w:tcPr>
            <w:tcW w:w="4077"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rPr>
                <w:sz w:val="28"/>
                <w:szCs w:val="28"/>
              </w:rPr>
            </w:pPr>
            <w:r>
              <w:rPr>
                <w:sz w:val="28"/>
                <w:szCs w:val="28"/>
              </w:rPr>
              <w:lastRenderedPageBreak/>
              <w:t>Целевые индикаторы (показатели) программы</w:t>
            </w:r>
          </w:p>
        </w:tc>
        <w:tc>
          <w:tcPr>
            <w:tcW w:w="5493"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Предоставление  дошкольного образования и воспитания.</w:t>
            </w:r>
          </w:p>
          <w:p w:rsidR="003830CE" w:rsidRDefault="003830CE" w:rsidP="009A5804">
            <w:pPr>
              <w:jc w:val="center"/>
              <w:rPr>
                <w:sz w:val="28"/>
                <w:szCs w:val="28"/>
              </w:rPr>
            </w:pPr>
            <w:r>
              <w:rPr>
                <w:sz w:val="28"/>
                <w:szCs w:val="28"/>
              </w:rPr>
              <w:t>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w:t>
            </w:r>
          </w:p>
          <w:p w:rsidR="003830CE" w:rsidRDefault="003830CE" w:rsidP="009A5804">
            <w:pPr>
              <w:jc w:val="center"/>
              <w:rPr>
                <w:sz w:val="28"/>
                <w:szCs w:val="28"/>
              </w:rPr>
            </w:pPr>
            <w:r>
              <w:rPr>
                <w:sz w:val="28"/>
                <w:szCs w:val="28"/>
              </w:rPr>
              <w:t>Предоставления  дополнительного образования детям.</w:t>
            </w:r>
          </w:p>
          <w:p w:rsidR="003830CE" w:rsidRDefault="003830CE" w:rsidP="009A5804">
            <w:pPr>
              <w:jc w:val="center"/>
              <w:rPr>
                <w:sz w:val="28"/>
                <w:szCs w:val="28"/>
              </w:rPr>
            </w:pPr>
            <w:r>
              <w:rPr>
                <w:sz w:val="28"/>
                <w:szCs w:val="28"/>
              </w:rPr>
              <w:t>Организация питания детей из многодетных семей, организацию отдыха.</w:t>
            </w:r>
          </w:p>
          <w:p w:rsidR="003830CE" w:rsidRPr="000A09F8" w:rsidRDefault="003830CE" w:rsidP="009A5804">
            <w:pPr>
              <w:jc w:val="center"/>
              <w:rPr>
                <w:sz w:val="28"/>
                <w:szCs w:val="28"/>
              </w:rPr>
            </w:pPr>
            <w:r>
              <w:rPr>
                <w:sz w:val="28"/>
                <w:szCs w:val="28"/>
              </w:rPr>
              <w:t>Укрепление пожарной безопасности образовательных учреждений.</w:t>
            </w:r>
          </w:p>
        </w:tc>
      </w:tr>
      <w:tr w:rsidR="003830CE" w:rsidRPr="000A09F8" w:rsidTr="009A5804">
        <w:trPr>
          <w:trHeight w:val="132"/>
        </w:trPr>
        <w:tc>
          <w:tcPr>
            <w:tcW w:w="4077"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rPr>
                <w:sz w:val="28"/>
                <w:szCs w:val="28"/>
              </w:rPr>
            </w:pPr>
            <w:r w:rsidRPr="000A09F8">
              <w:rPr>
                <w:sz w:val="28"/>
                <w:szCs w:val="28"/>
              </w:rPr>
              <w:t>Объем</w:t>
            </w:r>
            <w:r>
              <w:rPr>
                <w:sz w:val="28"/>
                <w:szCs w:val="28"/>
              </w:rPr>
              <w:t>ы</w:t>
            </w:r>
            <w:r w:rsidRPr="000A09F8">
              <w:rPr>
                <w:sz w:val="28"/>
                <w:szCs w:val="28"/>
              </w:rPr>
              <w:t xml:space="preserve">  ресурсного обеспечения</w:t>
            </w:r>
          </w:p>
          <w:p w:rsidR="003830CE" w:rsidRDefault="003830CE" w:rsidP="009A5804">
            <w:pPr>
              <w:rPr>
                <w:sz w:val="28"/>
                <w:szCs w:val="28"/>
              </w:rPr>
            </w:pPr>
            <w:r>
              <w:rPr>
                <w:sz w:val="28"/>
                <w:szCs w:val="28"/>
              </w:rPr>
              <w:t>программы</w:t>
            </w:r>
          </w:p>
        </w:tc>
        <w:tc>
          <w:tcPr>
            <w:tcW w:w="5493" w:type="dxa"/>
            <w:tcBorders>
              <w:top w:val="single" w:sz="4" w:space="0" w:color="auto"/>
              <w:left w:val="single" w:sz="4" w:space="0" w:color="auto"/>
              <w:bottom w:val="single" w:sz="4" w:space="0" w:color="auto"/>
              <w:right w:val="single" w:sz="4" w:space="0" w:color="auto"/>
            </w:tcBorders>
          </w:tcPr>
          <w:p w:rsidR="003830CE" w:rsidRDefault="003830CE" w:rsidP="009A5804">
            <w:pPr>
              <w:rPr>
                <w:sz w:val="28"/>
                <w:szCs w:val="28"/>
              </w:rPr>
            </w:pPr>
            <w:r w:rsidRPr="000A09F8">
              <w:rPr>
                <w:sz w:val="28"/>
                <w:szCs w:val="28"/>
              </w:rPr>
              <w:t xml:space="preserve">Общий объем бюджетных ассигнований:  </w:t>
            </w:r>
          </w:p>
          <w:p w:rsidR="003830CE" w:rsidRPr="000A09F8" w:rsidRDefault="003830CE" w:rsidP="009A5804">
            <w:pPr>
              <w:rPr>
                <w:sz w:val="28"/>
                <w:szCs w:val="28"/>
              </w:rPr>
            </w:pPr>
            <w:r w:rsidRPr="000A09F8">
              <w:rPr>
                <w:sz w:val="28"/>
                <w:szCs w:val="28"/>
              </w:rPr>
              <w:t>201</w:t>
            </w:r>
            <w:r>
              <w:rPr>
                <w:sz w:val="28"/>
                <w:szCs w:val="28"/>
              </w:rPr>
              <w:t>6</w:t>
            </w:r>
            <w:r w:rsidRPr="000A09F8">
              <w:rPr>
                <w:sz w:val="28"/>
                <w:szCs w:val="28"/>
              </w:rPr>
              <w:t xml:space="preserve"> год – </w:t>
            </w:r>
            <w:r>
              <w:rPr>
                <w:sz w:val="28"/>
                <w:szCs w:val="28"/>
              </w:rPr>
              <w:t xml:space="preserve">148 177 579,67 </w:t>
            </w:r>
            <w:r w:rsidRPr="000A09F8">
              <w:rPr>
                <w:sz w:val="28"/>
                <w:szCs w:val="28"/>
              </w:rPr>
              <w:t xml:space="preserve">руб. </w:t>
            </w:r>
          </w:p>
          <w:p w:rsidR="003830CE" w:rsidRDefault="003830CE" w:rsidP="009A5804">
            <w:pPr>
              <w:rPr>
                <w:sz w:val="28"/>
                <w:szCs w:val="28"/>
              </w:rPr>
            </w:pPr>
            <w:r w:rsidRPr="000A09F8">
              <w:rPr>
                <w:sz w:val="28"/>
                <w:szCs w:val="28"/>
              </w:rPr>
              <w:t>201</w:t>
            </w:r>
            <w:r>
              <w:rPr>
                <w:sz w:val="28"/>
                <w:szCs w:val="28"/>
              </w:rPr>
              <w:t>7</w:t>
            </w:r>
            <w:r w:rsidRPr="000A09F8">
              <w:rPr>
                <w:sz w:val="28"/>
                <w:szCs w:val="28"/>
              </w:rPr>
              <w:t xml:space="preserve"> год –</w:t>
            </w:r>
            <w:r>
              <w:rPr>
                <w:sz w:val="28"/>
                <w:szCs w:val="28"/>
              </w:rPr>
              <w:t xml:space="preserve"> 141 215 628,90</w:t>
            </w:r>
            <w:r w:rsidRPr="000A09F8">
              <w:rPr>
                <w:sz w:val="28"/>
                <w:szCs w:val="28"/>
              </w:rPr>
              <w:t xml:space="preserve"> руб. </w:t>
            </w:r>
          </w:p>
          <w:p w:rsidR="003830CE" w:rsidRDefault="003830CE" w:rsidP="009A5804">
            <w:pPr>
              <w:rPr>
                <w:sz w:val="28"/>
                <w:szCs w:val="28"/>
              </w:rPr>
            </w:pPr>
            <w:r>
              <w:rPr>
                <w:sz w:val="28"/>
                <w:szCs w:val="28"/>
              </w:rPr>
              <w:t>2018 год – 168 016 227,68  руб.</w:t>
            </w:r>
          </w:p>
          <w:p w:rsidR="003830CE" w:rsidRDefault="003830CE" w:rsidP="009A5804">
            <w:pPr>
              <w:rPr>
                <w:sz w:val="28"/>
                <w:szCs w:val="28"/>
              </w:rPr>
            </w:pPr>
            <w:r>
              <w:rPr>
                <w:sz w:val="28"/>
                <w:szCs w:val="28"/>
              </w:rPr>
              <w:t>2019 год – 63 386 900,98  руб.</w:t>
            </w:r>
          </w:p>
          <w:p w:rsidR="003830CE" w:rsidRDefault="003830CE" w:rsidP="009A5804">
            <w:pPr>
              <w:rPr>
                <w:sz w:val="28"/>
                <w:szCs w:val="28"/>
              </w:rPr>
            </w:pPr>
            <w:r>
              <w:rPr>
                <w:sz w:val="28"/>
                <w:szCs w:val="28"/>
              </w:rPr>
              <w:t>2020 год – 62 871 749,88  руб.</w:t>
            </w:r>
          </w:p>
          <w:p w:rsidR="003830CE" w:rsidRPr="000A09F8" w:rsidRDefault="003830CE" w:rsidP="009A5804">
            <w:pPr>
              <w:rPr>
                <w:sz w:val="28"/>
                <w:szCs w:val="28"/>
              </w:rPr>
            </w:pPr>
            <w:r>
              <w:rPr>
                <w:sz w:val="28"/>
                <w:szCs w:val="28"/>
              </w:rPr>
              <w:t>В том числе:</w:t>
            </w:r>
          </w:p>
          <w:p w:rsidR="003830CE" w:rsidRDefault="003830CE" w:rsidP="009A5804">
            <w:pPr>
              <w:rPr>
                <w:sz w:val="28"/>
                <w:szCs w:val="28"/>
              </w:rPr>
            </w:pPr>
            <w:r w:rsidRPr="000A09F8">
              <w:rPr>
                <w:sz w:val="28"/>
                <w:szCs w:val="28"/>
              </w:rPr>
              <w:t xml:space="preserve">- областной бюджет: </w:t>
            </w:r>
          </w:p>
          <w:p w:rsidR="003830CE" w:rsidRPr="000A09F8" w:rsidRDefault="003830CE" w:rsidP="009A5804">
            <w:pPr>
              <w:rPr>
                <w:sz w:val="28"/>
                <w:szCs w:val="28"/>
              </w:rPr>
            </w:pPr>
            <w:r w:rsidRPr="000A09F8">
              <w:rPr>
                <w:sz w:val="28"/>
                <w:szCs w:val="28"/>
              </w:rPr>
              <w:t>201</w:t>
            </w:r>
            <w:r>
              <w:rPr>
                <w:sz w:val="28"/>
                <w:szCs w:val="28"/>
              </w:rPr>
              <w:t>6</w:t>
            </w:r>
            <w:r w:rsidRPr="000A09F8">
              <w:rPr>
                <w:sz w:val="28"/>
                <w:szCs w:val="28"/>
              </w:rPr>
              <w:t xml:space="preserve"> год </w:t>
            </w:r>
            <w:r>
              <w:rPr>
                <w:sz w:val="28"/>
                <w:szCs w:val="28"/>
              </w:rPr>
              <w:t>– 76 160 122,82</w:t>
            </w:r>
            <w:r w:rsidRPr="000A09F8">
              <w:rPr>
                <w:sz w:val="28"/>
                <w:szCs w:val="28"/>
              </w:rPr>
              <w:t xml:space="preserve"> руб. </w:t>
            </w:r>
          </w:p>
          <w:p w:rsidR="003830CE" w:rsidRDefault="003830CE" w:rsidP="009A5804">
            <w:pPr>
              <w:rPr>
                <w:sz w:val="28"/>
                <w:szCs w:val="28"/>
              </w:rPr>
            </w:pPr>
            <w:r w:rsidRPr="000A09F8">
              <w:rPr>
                <w:sz w:val="28"/>
                <w:szCs w:val="28"/>
              </w:rPr>
              <w:t>201</w:t>
            </w:r>
            <w:r>
              <w:rPr>
                <w:sz w:val="28"/>
                <w:szCs w:val="28"/>
              </w:rPr>
              <w:t>7</w:t>
            </w:r>
            <w:r w:rsidRPr="000A09F8">
              <w:rPr>
                <w:sz w:val="28"/>
                <w:szCs w:val="28"/>
              </w:rPr>
              <w:t xml:space="preserve"> год – </w:t>
            </w:r>
            <w:r>
              <w:rPr>
                <w:sz w:val="28"/>
                <w:szCs w:val="28"/>
              </w:rPr>
              <w:t xml:space="preserve">72 066 602,65 </w:t>
            </w:r>
            <w:r w:rsidRPr="000A09F8">
              <w:rPr>
                <w:sz w:val="28"/>
                <w:szCs w:val="28"/>
              </w:rPr>
              <w:t xml:space="preserve">руб. </w:t>
            </w:r>
          </w:p>
          <w:p w:rsidR="003830CE" w:rsidRDefault="003830CE" w:rsidP="009A5804">
            <w:pPr>
              <w:rPr>
                <w:sz w:val="28"/>
                <w:szCs w:val="28"/>
              </w:rPr>
            </w:pPr>
            <w:r>
              <w:rPr>
                <w:sz w:val="28"/>
                <w:szCs w:val="28"/>
              </w:rPr>
              <w:t>2018 год – 92 382 786,06  руб.</w:t>
            </w:r>
          </w:p>
          <w:p w:rsidR="003830CE" w:rsidRPr="009218AD" w:rsidRDefault="003830CE" w:rsidP="009A5804">
            <w:pPr>
              <w:rPr>
                <w:sz w:val="28"/>
                <w:szCs w:val="28"/>
              </w:rPr>
            </w:pPr>
            <w:r>
              <w:rPr>
                <w:sz w:val="28"/>
                <w:szCs w:val="28"/>
              </w:rPr>
              <w:t xml:space="preserve">2019 год – </w:t>
            </w:r>
            <w:r w:rsidRPr="009218AD">
              <w:rPr>
                <w:sz w:val="28"/>
                <w:szCs w:val="28"/>
              </w:rPr>
              <w:t>2 866 516,65 руб.</w:t>
            </w:r>
          </w:p>
          <w:p w:rsidR="003830CE" w:rsidRDefault="003830CE" w:rsidP="009A5804">
            <w:pPr>
              <w:rPr>
                <w:sz w:val="28"/>
                <w:szCs w:val="28"/>
              </w:rPr>
            </w:pPr>
            <w:r w:rsidRPr="009218AD">
              <w:rPr>
                <w:sz w:val="28"/>
                <w:szCs w:val="28"/>
              </w:rPr>
              <w:t>2020 год – 2 866 516,65</w:t>
            </w:r>
            <w:r>
              <w:rPr>
                <w:sz w:val="28"/>
                <w:szCs w:val="28"/>
              </w:rPr>
              <w:t xml:space="preserve"> руб.</w:t>
            </w:r>
          </w:p>
        </w:tc>
      </w:tr>
      <w:tr w:rsidR="003830CE" w:rsidRPr="000A09F8" w:rsidTr="009A5804">
        <w:trPr>
          <w:trHeight w:val="2826"/>
        </w:trPr>
        <w:tc>
          <w:tcPr>
            <w:tcW w:w="4077" w:type="dxa"/>
            <w:tcBorders>
              <w:top w:val="single" w:sz="4" w:space="0" w:color="auto"/>
              <w:left w:val="single" w:sz="4" w:space="0" w:color="auto"/>
              <w:bottom w:val="single" w:sz="4" w:space="0" w:color="auto"/>
              <w:right w:val="single" w:sz="4" w:space="0" w:color="auto"/>
            </w:tcBorders>
          </w:tcPr>
          <w:p w:rsidR="003830CE" w:rsidRDefault="003830CE" w:rsidP="009A5804">
            <w:pPr>
              <w:rPr>
                <w:sz w:val="28"/>
                <w:szCs w:val="28"/>
              </w:rPr>
            </w:pPr>
          </w:p>
        </w:tc>
        <w:tc>
          <w:tcPr>
            <w:tcW w:w="5493" w:type="dxa"/>
            <w:tcBorders>
              <w:top w:val="single" w:sz="4" w:space="0" w:color="auto"/>
              <w:left w:val="single" w:sz="4" w:space="0" w:color="auto"/>
              <w:bottom w:val="single" w:sz="4" w:space="0" w:color="auto"/>
              <w:right w:val="single" w:sz="4" w:space="0" w:color="auto"/>
            </w:tcBorders>
          </w:tcPr>
          <w:p w:rsidR="003830CE" w:rsidRDefault="003830CE" w:rsidP="009A5804">
            <w:pPr>
              <w:rPr>
                <w:sz w:val="28"/>
                <w:szCs w:val="28"/>
              </w:rPr>
            </w:pPr>
            <w:r w:rsidRPr="000A09F8">
              <w:rPr>
                <w:sz w:val="28"/>
                <w:szCs w:val="28"/>
              </w:rPr>
              <w:t xml:space="preserve">- местный  бюджет: </w:t>
            </w:r>
          </w:p>
          <w:p w:rsidR="003830CE" w:rsidRDefault="003830CE" w:rsidP="009A5804">
            <w:pPr>
              <w:rPr>
                <w:sz w:val="28"/>
                <w:szCs w:val="28"/>
              </w:rPr>
            </w:pPr>
            <w:r w:rsidRPr="000A09F8">
              <w:rPr>
                <w:sz w:val="28"/>
                <w:szCs w:val="28"/>
              </w:rPr>
              <w:t>201</w:t>
            </w:r>
            <w:r>
              <w:rPr>
                <w:sz w:val="28"/>
                <w:szCs w:val="28"/>
              </w:rPr>
              <w:t>6</w:t>
            </w:r>
            <w:r w:rsidRPr="000A09F8">
              <w:rPr>
                <w:sz w:val="28"/>
                <w:szCs w:val="28"/>
              </w:rPr>
              <w:t xml:space="preserve"> год – </w:t>
            </w:r>
            <w:r>
              <w:rPr>
                <w:sz w:val="28"/>
                <w:szCs w:val="28"/>
              </w:rPr>
              <w:t>70 566 033,85</w:t>
            </w:r>
            <w:r w:rsidRPr="000A09F8">
              <w:rPr>
                <w:sz w:val="28"/>
                <w:szCs w:val="28"/>
              </w:rPr>
              <w:t xml:space="preserve"> руб.</w:t>
            </w:r>
          </w:p>
          <w:p w:rsidR="003830CE" w:rsidRDefault="003830CE" w:rsidP="009A5804">
            <w:pPr>
              <w:tabs>
                <w:tab w:val="left" w:pos="4132"/>
              </w:tabs>
              <w:rPr>
                <w:sz w:val="28"/>
                <w:szCs w:val="28"/>
              </w:rPr>
            </w:pPr>
            <w:r w:rsidRPr="000A09F8">
              <w:rPr>
                <w:sz w:val="28"/>
                <w:szCs w:val="28"/>
              </w:rPr>
              <w:t>201</w:t>
            </w:r>
            <w:r>
              <w:rPr>
                <w:sz w:val="28"/>
                <w:szCs w:val="28"/>
              </w:rPr>
              <w:t>7</w:t>
            </w:r>
            <w:r w:rsidRPr="000A09F8">
              <w:rPr>
                <w:sz w:val="28"/>
                <w:szCs w:val="28"/>
              </w:rPr>
              <w:t xml:space="preserve"> год –</w:t>
            </w:r>
            <w:r>
              <w:rPr>
                <w:sz w:val="28"/>
                <w:szCs w:val="28"/>
              </w:rPr>
              <w:t xml:space="preserve"> 69 149 026,25 </w:t>
            </w:r>
            <w:r w:rsidRPr="000A09F8">
              <w:rPr>
                <w:sz w:val="28"/>
                <w:szCs w:val="28"/>
              </w:rPr>
              <w:t xml:space="preserve">руб. </w:t>
            </w:r>
            <w:r>
              <w:rPr>
                <w:sz w:val="28"/>
                <w:szCs w:val="28"/>
              </w:rPr>
              <w:tab/>
            </w:r>
          </w:p>
          <w:p w:rsidR="003830CE" w:rsidRDefault="003830CE" w:rsidP="009A5804">
            <w:pPr>
              <w:rPr>
                <w:sz w:val="28"/>
                <w:szCs w:val="28"/>
              </w:rPr>
            </w:pPr>
            <w:r>
              <w:rPr>
                <w:sz w:val="28"/>
                <w:szCs w:val="28"/>
              </w:rPr>
              <w:t>2018 год – 75 633 441,62  руб</w:t>
            </w:r>
            <w:r w:rsidRPr="000A09F8">
              <w:rPr>
                <w:sz w:val="28"/>
                <w:szCs w:val="28"/>
              </w:rPr>
              <w:t xml:space="preserve">. </w:t>
            </w:r>
          </w:p>
          <w:p w:rsidR="003830CE" w:rsidRDefault="003830CE" w:rsidP="009A5804">
            <w:pPr>
              <w:rPr>
                <w:sz w:val="28"/>
                <w:szCs w:val="28"/>
              </w:rPr>
            </w:pPr>
            <w:r>
              <w:rPr>
                <w:sz w:val="28"/>
                <w:szCs w:val="28"/>
              </w:rPr>
              <w:t>2019 год – 60 520 384,33 руб.</w:t>
            </w:r>
          </w:p>
          <w:p w:rsidR="003830CE" w:rsidRDefault="003830CE" w:rsidP="009A5804">
            <w:pPr>
              <w:rPr>
                <w:sz w:val="28"/>
                <w:szCs w:val="28"/>
              </w:rPr>
            </w:pPr>
            <w:r>
              <w:rPr>
                <w:sz w:val="28"/>
                <w:szCs w:val="28"/>
              </w:rPr>
              <w:t>2020 год – 60 005 233,23  руб.</w:t>
            </w:r>
          </w:p>
          <w:p w:rsidR="003830CE" w:rsidRDefault="003830CE" w:rsidP="009A5804">
            <w:pPr>
              <w:rPr>
                <w:sz w:val="28"/>
                <w:szCs w:val="28"/>
              </w:rPr>
            </w:pPr>
            <w:r>
              <w:rPr>
                <w:sz w:val="28"/>
                <w:szCs w:val="28"/>
              </w:rPr>
              <w:t>-федеральный бюджет:</w:t>
            </w:r>
          </w:p>
          <w:p w:rsidR="003830CE" w:rsidRDefault="003830CE" w:rsidP="009A5804">
            <w:pPr>
              <w:rPr>
                <w:sz w:val="28"/>
                <w:szCs w:val="28"/>
              </w:rPr>
            </w:pPr>
            <w:r>
              <w:rPr>
                <w:sz w:val="28"/>
                <w:szCs w:val="28"/>
              </w:rPr>
              <w:t>2016 год – 1 451 423,00 руб.</w:t>
            </w:r>
          </w:p>
          <w:p w:rsidR="003830CE" w:rsidRDefault="003830CE" w:rsidP="009A5804">
            <w:pPr>
              <w:rPr>
                <w:sz w:val="28"/>
                <w:szCs w:val="28"/>
              </w:rPr>
            </w:pPr>
            <w:r>
              <w:rPr>
                <w:sz w:val="28"/>
                <w:szCs w:val="28"/>
              </w:rPr>
              <w:t>2017 год – 0,00 руб.</w:t>
            </w:r>
          </w:p>
          <w:p w:rsidR="003830CE" w:rsidRDefault="003830CE" w:rsidP="009A5804">
            <w:pPr>
              <w:rPr>
                <w:sz w:val="28"/>
                <w:szCs w:val="28"/>
              </w:rPr>
            </w:pPr>
            <w:r>
              <w:rPr>
                <w:sz w:val="28"/>
                <w:szCs w:val="28"/>
              </w:rPr>
              <w:t>2018 год – 0,00 руб.</w:t>
            </w:r>
          </w:p>
          <w:p w:rsidR="003830CE" w:rsidRDefault="003830CE" w:rsidP="009A5804">
            <w:pPr>
              <w:rPr>
                <w:sz w:val="28"/>
                <w:szCs w:val="28"/>
              </w:rPr>
            </w:pPr>
            <w:r>
              <w:rPr>
                <w:sz w:val="28"/>
                <w:szCs w:val="28"/>
              </w:rPr>
              <w:t>2019 год – 0,00 руб.</w:t>
            </w:r>
          </w:p>
          <w:p w:rsidR="003830CE" w:rsidRDefault="003830CE" w:rsidP="009A5804">
            <w:pPr>
              <w:rPr>
                <w:sz w:val="28"/>
                <w:szCs w:val="28"/>
              </w:rPr>
            </w:pPr>
            <w:r>
              <w:rPr>
                <w:sz w:val="28"/>
                <w:szCs w:val="28"/>
              </w:rPr>
              <w:t>2020 год – 0,00 руб.</w:t>
            </w:r>
          </w:p>
        </w:tc>
      </w:tr>
      <w:tr w:rsidR="003830CE" w:rsidRPr="000A09F8" w:rsidTr="009A5804">
        <w:trPr>
          <w:trHeight w:val="340"/>
        </w:trPr>
        <w:tc>
          <w:tcPr>
            <w:tcW w:w="4077" w:type="dxa"/>
            <w:tcBorders>
              <w:top w:val="single" w:sz="4" w:space="0" w:color="auto"/>
              <w:left w:val="single" w:sz="4" w:space="0" w:color="auto"/>
              <w:bottom w:val="single" w:sz="4" w:space="0" w:color="auto"/>
              <w:right w:val="single" w:sz="4" w:space="0" w:color="auto"/>
            </w:tcBorders>
          </w:tcPr>
          <w:p w:rsidR="003830CE" w:rsidRDefault="003830CE" w:rsidP="009A5804">
            <w:pPr>
              <w:rPr>
                <w:sz w:val="28"/>
                <w:szCs w:val="28"/>
              </w:rPr>
            </w:pPr>
            <w:r>
              <w:rPr>
                <w:sz w:val="28"/>
                <w:szCs w:val="28"/>
              </w:rPr>
              <w:t xml:space="preserve">Ожидаемые результаты  реализации программы </w:t>
            </w:r>
          </w:p>
          <w:p w:rsidR="003830CE" w:rsidRDefault="003830CE" w:rsidP="009A5804">
            <w:pPr>
              <w:rPr>
                <w:sz w:val="28"/>
                <w:szCs w:val="28"/>
              </w:rPr>
            </w:pPr>
          </w:p>
        </w:tc>
        <w:tc>
          <w:tcPr>
            <w:tcW w:w="5493" w:type="dxa"/>
            <w:tcBorders>
              <w:top w:val="single" w:sz="4" w:space="0" w:color="auto"/>
              <w:left w:val="single" w:sz="4" w:space="0" w:color="auto"/>
              <w:bottom w:val="single" w:sz="4" w:space="0" w:color="auto"/>
              <w:right w:val="single" w:sz="4" w:space="0" w:color="auto"/>
            </w:tcBorders>
          </w:tcPr>
          <w:p w:rsidR="003830CE" w:rsidRDefault="003830CE" w:rsidP="009A5804">
            <w:pPr>
              <w:spacing w:line="276" w:lineRule="auto"/>
              <w:jc w:val="center"/>
              <w:rPr>
                <w:sz w:val="28"/>
                <w:szCs w:val="28"/>
              </w:rPr>
            </w:pPr>
            <w:r>
              <w:rPr>
                <w:sz w:val="28"/>
                <w:szCs w:val="28"/>
              </w:rPr>
              <w:t>Предоставление  дошкольного образования и воспитания.</w:t>
            </w:r>
          </w:p>
          <w:p w:rsidR="003830CE" w:rsidRDefault="003830CE" w:rsidP="009A5804">
            <w:pPr>
              <w:spacing w:line="276" w:lineRule="auto"/>
              <w:jc w:val="center"/>
              <w:rPr>
                <w:sz w:val="28"/>
                <w:szCs w:val="28"/>
              </w:rPr>
            </w:pPr>
            <w:r>
              <w:rPr>
                <w:sz w:val="28"/>
                <w:szCs w:val="28"/>
              </w:rPr>
              <w:t xml:space="preserve">Предоставление общедоступного и бесплатного начального общего, основного общего, среднего общего образования по основным общеобразовательным </w:t>
            </w:r>
            <w:r>
              <w:rPr>
                <w:sz w:val="28"/>
                <w:szCs w:val="28"/>
              </w:rPr>
              <w:lastRenderedPageBreak/>
              <w:t>программам.</w:t>
            </w:r>
          </w:p>
          <w:p w:rsidR="003830CE" w:rsidRDefault="003830CE" w:rsidP="009A5804">
            <w:pPr>
              <w:spacing w:line="276" w:lineRule="auto"/>
              <w:jc w:val="center"/>
              <w:rPr>
                <w:sz w:val="28"/>
                <w:szCs w:val="28"/>
              </w:rPr>
            </w:pPr>
          </w:p>
          <w:p w:rsidR="003830CE" w:rsidRDefault="003830CE" w:rsidP="009A5804">
            <w:pPr>
              <w:spacing w:line="276" w:lineRule="auto"/>
              <w:jc w:val="center"/>
              <w:rPr>
                <w:sz w:val="28"/>
                <w:szCs w:val="28"/>
              </w:rPr>
            </w:pPr>
            <w:r>
              <w:rPr>
                <w:sz w:val="28"/>
                <w:szCs w:val="28"/>
              </w:rPr>
              <w:t>Предоставления дополнительного образования детям.</w:t>
            </w:r>
          </w:p>
          <w:p w:rsidR="003830CE" w:rsidRDefault="003830CE" w:rsidP="009A5804">
            <w:pPr>
              <w:spacing w:line="276" w:lineRule="auto"/>
              <w:jc w:val="center"/>
              <w:rPr>
                <w:sz w:val="28"/>
                <w:szCs w:val="28"/>
              </w:rPr>
            </w:pPr>
            <w:r>
              <w:rPr>
                <w:sz w:val="28"/>
                <w:szCs w:val="28"/>
              </w:rPr>
              <w:t>Организация питания детей из многодетных семей, организация отдыха.</w:t>
            </w:r>
          </w:p>
          <w:p w:rsidR="003830CE" w:rsidRPr="000A09F8" w:rsidRDefault="003830CE" w:rsidP="009A5804">
            <w:pPr>
              <w:spacing w:line="276" w:lineRule="auto"/>
              <w:jc w:val="center"/>
              <w:rPr>
                <w:sz w:val="28"/>
                <w:szCs w:val="28"/>
              </w:rPr>
            </w:pPr>
            <w:r>
              <w:rPr>
                <w:sz w:val="28"/>
                <w:szCs w:val="28"/>
              </w:rPr>
              <w:t>Укрепление пожарной безопасности образовательных учреждений.</w:t>
            </w:r>
          </w:p>
        </w:tc>
      </w:tr>
    </w:tbl>
    <w:p w:rsidR="003830CE" w:rsidRDefault="003830CE" w:rsidP="003830CE">
      <w:pPr>
        <w:rPr>
          <w:b/>
          <w:sz w:val="28"/>
          <w:szCs w:val="28"/>
        </w:rPr>
      </w:pPr>
    </w:p>
    <w:p w:rsidR="003830CE" w:rsidRPr="00AA5DF5" w:rsidRDefault="003830CE" w:rsidP="003830CE">
      <w:pPr>
        <w:spacing w:before="200" w:after="200"/>
        <w:jc w:val="center"/>
        <w:rPr>
          <w:b/>
          <w:sz w:val="28"/>
          <w:szCs w:val="28"/>
        </w:rPr>
      </w:pPr>
      <w:r w:rsidRPr="006B6F38">
        <w:rPr>
          <w:b/>
          <w:sz w:val="28"/>
          <w:szCs w:val="28"/>
        </w:rPr>
        <w:t>2. Анализ текущей ситуациив сфере реализации</w:t>
      </w:r>
      <w:r>
        <w:rPr>
          <w:b/>
          <w:sz w:val="28"/>
          <w:szCs w:val="28"/>
        </w:rPr>
        <w:t xml:space="preserve"> муниципальной программы </w:t>
      </w:r>
    </w:p>
    <w:p w:rsidR="003830CE" w:rsidRPr="00EA5749" w:rsidRDefault="003830CE" w:rsidP="003830CE">
      <w:pPr>
        <w:spacing w:after="120"/>
        <w:ind w:firstLine="709"/>
        <w:rPr>
          <w:sz w:val="28"/>
          <w:szCs w:val="28"/>
        </w:rPr>
      </w:pPr>
      <w:r w:rsidRPr="00EA5749">
        <w:rPr>
          <w:sz w:val="28"/>
          <w:szCs w:val="28"/>
        </w:rPr>
        <w:t xml:space="preserve">2.1. Общее образование  </w:t>
      </w:r>
    </w:p>
    <w:p w:rsidR="003830CE" w:rsidRPr="008D6532" w:rsidRDefault="003830CE" w:rsidP="003830CE">
      <w:pPr>
        <w:spacing w:after="120"/>
        <w:ind w:right="-6" w:firstLine="709"/>
        <w:outlineLvl w:val="0"/>
        <w:rPr>
          <w:sz w:val="28"/>
          <w:szCs w:val="28"/>
        </w:rPr>
      </w:pPr>
      <w:r w:rsidRPr="008D6532">
        <w:rPr>
          <w:sz w:val="28"/>
          <w:szCs w:val="28"/>
        </w:rPr>
        <w:t>2.1.1. Дошкольное образование</w:t>
      </w:r>
    </w:p>
    <w:p w:rsidR="003830CE" w:rsidRDefault="003830CE" w:rsidP="003830CE">
      <w:pPr>
        <w:spacing w:after="120"/>
        <w:ind w:right="-6" w:firstLine="709"/>
        <w:jc w:val="both"/>
        <w:rPr>
          <w:sz w:val="28"/>
          <w:szCs w:val="28"/>
        </w:rPr>
      </w:pPr>
      <w:r>
        <w:rPr>
          <w:sz w:val="28"/>
          <w:szCs w:val="28"/>
        </w:rPr>
        <w:t>Предоставление дошкольного образования в Комсомольском муниципальном районе по состоянию на начало 2017</w:t>
      </w:r>
      <w:r w:rsidRPr="008D6532">
        <w:rPr>
          <w:sz w:val="28"/>
          <w:szCs w:val="28"/>
        </w:rPr>
        <w:t xml:space="preserve">  года  осуществляли  </w:t>
      </w:r>
      <w:r>
        <w:rPr>
          <w:sz w:val="28"/>
          <w:szCs w:val="28"/>
        </w:rPr>
        <w:t xml:space="preserve">8муниципальных дошкольных </w:t>
      </w:r>
      <w:r w:rsidRPr="008D6532">
        <w:rPr>
          <w:sz w:val="28"/>
          <w:szCs w:val="28"/>
        </w:rPr>
        <w:t xml:space="preserve">образовательных </w:t>
      </w:r>
      <w:r>
        <w:rPr>
          <w:sz w:val="28"/>
          <w:szCs w:val="28"/>
        </w:rPr>
        <w:t xml:space="preserve"> учреждений</w:t>
      </w:r>
      <w:r w:rsidRPr="008D6532">
        <w:rPr>
          <w:sz w:val="28"/>
          <w:szCs w:val="28"/>
        </w:rPr>
        <w:t xml:space="preserve">. </w:t>
      </w:r>
    </w:p>
    <w:p w:rsidR="003830CE" w:rsidRDefault="003830CE" w:rsidP="003830CE">
      <w:pPr>
        <w:spacing w:after="120"/>
        <w:ind w:right="-6" w:firstLine="709"/>
        <w:jc w:val="both"/>
        <w:rPr>
          <w:sz w:val="28"/>
          <w:szCs w:val="28"/>
        </w:rPr>
      </w:pPr>
      <w:r>
        <w:rPr>
          <w:sz w:val="28"/>
          <w:szCs w:val="28"/>
        </w:rPr>
        <w:t xml:space="preserve">Численность детей, обучающихся по программам </w:t>
      </w:r>
      <w:r w:rsidRPr="008D6532">
        <w:rPr>
          <w:sz w:val="28"/>
          <w:szCs w:val="28"/>
        </w:rPr>
        <w:t xml:space="preserve">дошкольного образования, ежегодно увеличивается, что объясняется ростом рождаемости в  </w:t>
      </w:r>
      <w:r>
        <w:rPr>
          <w:sz w:val="28"/>
          <w:szCs w:val="28"/>
        </w:rPr>
        <w:t>Комсомольском муниципальном районе</w:t>
      </w:r>
      <w:r w:rsidRPr="008D6532">
        <w:rPr>
          <w:sz w:val="28"/>
          <w:szCs w:val="28"/>
        </w:rPr>
        <w:t xml:space="preserve"> (</w:t>
      </w:r>
      <w:r>
        <w:rPr>
          <w:sz w:val="28"/>
          <w:szCs w:val="28"/>
        </w:rPr>
        <w:t>таблица</w:t>
      </w:r>
      <w:r w:rsidRPr="008D6532">
        <w:rPr>
          <w:sz w:val="28"/>
          <w:szCs w:val="28"/>
        </w:rPr>
        <w:t xml:space="preserve"> 1).</w:t>
      </w:r>
    </w:p>
    <w:p w:rsidR="003830CE" w:rsidRDefault="003830CE" w:rsidP="003830CE">
      <w:pPr>
        <w:spacing w:after="120"/>
        <w:ind w:right="-6" w:firstLine="709"/>
        <w:jc w:val="both"/>
      </w:pPr>
      <w:r>
        <w:rPr>
          <w:sz w:val="28"/>
          <w:szCs w:val="28"/>
        </w:rPr>
        <w:t>Охватдошкольным  образованием  детей от 1 до 7 лет с</w:t>
      </w:r>
      <w:r w:rsidRPr="009C4A6B">
        <w:rPr>
          <w:sz w:val="28"/>
          <w:szCs w:val="28"/>
        </w:rPr>
        <w:t xml:space="preserve"> учетом </w:t>
      </w:r>
      <w:r>
        <w:rPr>
          <w:sz w:val="28"/>
          <w:szCs w:val="28"/>
        </w:rPr>
        <w:t xml:space="preserve">развития вариативных форм </w:t>
      </w:r>
      <w:r w:rsidRPr="009C4A6B">
        <w:rPr>
          <w:sz w:val="28"/>
          <w:szCs w:val="28"/>
        </w:rPr>
        <w:t xml:space="preserve">составляет </w:t>
      </w:r>
      <w:r>
        <w:rPr>
          <w:sz w:val="28"/>
          <w:szCs w:val="28"/>
        </w:rPr>
        <w:t>77</w:t>
      </w:r>
      <w:r w:rsidRPr="00C81BFB">
        <w:rPr>
          <w:sz w:val="28"/>
          <w:szCs w:val="28"/>
        </w:rPr>
        <w:t xml:space="preserve"> %,</w:t>
      </w:r>
      <w:r>
        <w:rPr>
          <w:sz w:val="28"/>
          <w:szCs w:val="28"/>
        </w:rPr>
        <w:t>охват детей от 3 до 7 лет</w:t>
      </w:r>
      <w:r w:rsidRPr="009C4A6B">
        <w:rPr>
          <w:sz w:val="28"/>
          <w:szCs w:val="28"/>
        </w:rPr>
        <w:t xml:space="preserve"> - </w:t>
      </w:r>
      <w:r>
        <w:rPr>
          <w:sz w:val="28"/>
          <w:szCs w:val="28"/>
        </w:rPr>
        <w:t>85</w:t>
      </w:r>
      <w:r w:rsidRPr="008D34A7">
        <w:rPr>
          <w:sz w:val="28"/>
          <w:szCs w:val="28"/>
        </w:rPr>
        <w:t>%</w:t>
      </w:r>
      <w:r>
        <w:rPr>
          <w:sz w:val="28"/>
          <w:szCs w:val="28"/>
        </w:rPr>
        <w:t>, охват детей от 5 до 7 лет - 92%.</w:t>
      </w:r>
      <w:r w:rsidRPr="009C4A6B">
        <w:rPr>
          <w:sz w:val="28"/>
          <w:szCs w:val="28"/>
        </w:rPr>
        <w:t xml:space="preserve">  Вс</w:t>
      </w:r>
      <w:r>
        <w:rPr>
          <w:sz w:val="28"/>
          <w:szCs w:val="28"/>
        </w:rPr>
        <w:t>е  дети  в  возрасте  от  5  до 7</w:t>
      </w:r>
      <w:r w:rsidRPr="009C4A6B">
        <w:rPr>
          <w:sz w:val="28"/>
          <w:szCs w:val="28"/>
        </w:rPr>
        <w:t xml:space="preserve"> лет  имеют  возможность  посещать детские сады.  </w:t>
      </w:r>
    </w:p>
    <w:p w:rsidR="003830CE" w:rsidRPr="009C4A6B" w:rsidRDefault="003830CE" w:rsidP="003830CE">
      <w:pPr>
        <w:jc w:val="center"/>
        <w:outlineLvl w:val="0"/>
        <w:rPr>
          <w:sz w:val="28"/>
          <w:szCs w:val="28"/>
        </w:rPr>
      </w:pPr>
      <w:r w:rsidRPr="009C4A6B">
        <w:rPr>
          <w:sz w:val="28"/>
          <w:szCs w:val="28"/>
        </w:rPr>
        <w:t>Таблица 1. Показатели, характеризующие</w:t>
      </w:r>
      <w:r>
        <w:rPr>
          <w:sz w:val="28"/>
          <w:szCs w:val="28"/>
        </w:rPr>
        <w:t xml:space="preserve"> текущую</w:t>
      </w:r>
      <w:r w:rsidRPr="009C4A6B">
        <w:rPr>
          <w:sz w:val="28"/>
          <w:szCs w:val="28"/>
        </w:rPr>
        <w:t xml:space="preserve"> ситуацию</w:t>
      </w:r>
    </w:p>
    <w:p w:rsidR="003830CE" w:rsidRDefault="003830CE" w:rsidP="003830CE">
      <w:pPr>
        <w:jc w:val="center"/>
        <w:rPr>
          <w:sz w:val="28"/>
          <w:szCs w:val="28"/>
        </w:rPr>
      </w:pPr>
      <w:r w:rsidRPr="009C4A6B">
        <w:rPr>
          <w:sz w:val="28"/>
          <w:szCs w:val="28"/>
        </w:rPr>
        <w:t>в сфере дошкольного образования</w:t>
      </w:r>
    </w:p>
    <w:p w:rsidR="003830CE" w:rsidRDefault="003830CE" w:rsidP="003830CE">
      <w:pPr>
        <w:jc w:val="center"/>
        <w:rPr>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5"/>
        <w:gridCol w:w="3102"/>
        <w:gridCol w:w="999"/>
        <w:gridCol w:w="966"/>
        <w:gridCol w:w="966"/>
        <w:gridCol w:w="966"/>
        <w:gridCol w:w="966"/>
        <w:gridCol w:w="966"/>
      </w:tblGrid>
      <w:tr w:rsidR="003830CE" w:rsidRPr="000A09F8" w:rsidTr="009A5804">
        <w:tc>
          <w:tcPr>
            <w:tcW w:w="675"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sidRPr="000A09F8">
              <w:rPr>
                <w:sz w:val="28"/>
                <w:szCs w:val="28"/>
              </w:rPr>
              <w:t>№</w:t>
            </w:r>
            <w:r>
              <w:rPr>
                <w:sz w:val="28"/>
                <w:szCs w:val="28"/>
              </w:rPr>
              <w:t xml:space="preserve"> п/п</w:t>
            </w:r>
          </w:p>
        </w:tc>
        <w:tc>
          <w:tcPr>
            <w:tcW w:w="3102"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sidRPr="000A09F8">
              <w:rPr>
                <w:sz w:val="28"/>
                <w:szCs w:val="28"/>
              </w:rPr>
              <w:t xml:space="preserve">Наименование показателя  </w:t>
            </w:r>
          </w:p>
        </w:tc>
        <w:tc>
          <w:tcPr>
            <w:tcW w:w="999"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sidRPr="000A09F8">
              <w:rPr>
                <w:sz w:val="28"/>
                <w:szCs w:val="28"/>
              </w:rPr>
              <w:t>Ед.</w:t>
            </w:r>
          </w:p>
          <w:p w:rsidR="003830CE" w:rsidRPr="000A09F8" w:rsidRDefault="003830CE" w:rsidP="009A5804">
            <w:pPr>
              <w:jc w:val="center"/>
              <w:rPr>
                <w:sz w:val="28"/>
                <w:szCs w:val="28"/>
              </w:rPr>
            </w:pPr>
            <w:r>
              <w:rPr>
                <w:sz w:val="28"/>
                <w:szCs w:val="28"/>
              </w:rPr>
              <w:t>и</w:t>
            </w:r>
            <w:r w:rsidRPr="000A09F8">
              <w:rPr>
                <w:sz w:val="28"/>
                <w:szCs w:val="28"/>
              </w:rPr>
              <w:t>зм</w:t>
            </w:r>
            <w:r>
              <w:rPr>
                <w:sz w:val="28"/>
                <w:szCs w:val="28"/>
              </w:rPr>
              <w:t>.</w:t>
            </w:r>
          </w:p>
        </w:tc>
        <w:tc>
          <w:tcPr>
            <w:tcW w:w="966"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Pr>
                <w:sz w:val="28"/>
                <w:szCs w:val="28"/>
              </w:rPr>
              <w:t>2016</w:t>
            </w:r>
          </w:p>
        </w:tc>
        <w:tc>
          <w:tcPr>
            <w:tcW w:w="966"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Pr>
                <w:sz w:val="28"/>
                <w:szCs w:val="28"/>
              </w:rPr>
              <w:t>2017</w:t>
            </w:r>
          </w:p>
        </w:tc>
        <w:tc>
          <w:tcPr>
            <w:tcW w:w="966"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Pr>
                <w:sz w:val="28"/>
                <w:szCs w:val="28"/>
              </w:rPr>
              <w:t>2018</w:t>
            </w:r>
          </w:p>
        </w:tc>
        <w:tc>
          <w:tcPr>
            <w:tcW w:w="966"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2019</w:t>
            </w:r>
          </w:p>
        </w:tc>
        <w:tc>
          <w:tcPr>
            <w:tcW w:w="966"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2020</w:t>
            </w:r>
          </w:p>
        </w:tc>
      </w:tr>
      <w:tr w:rsidR="003830CE" w:rsidRPr="000A09F8" w:rsidTr="009A5804">
        <w:tc>
          <w:tcPr>
            <w:tcW w:w="675"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Pr>
                <w:sz w:val="28"/>
                <w:szCs w:val="28"/>
              </w:rPr>
              <w:t>1.</w:t>
            </w:r>
          </w:p>
        </w:tc>
        <w:tc>
          <w:tcPr>
            <w:tcW w:w="3102"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sidRPr="000A09F8">
              <w:rPr>
                <w:sz w:val="28"/>
                <w:szCs w:val="28"/>
              </w:rPr>
              <w:t>Численность обучающихся в</w:t>
            </w:r>
          </w:p>
          <w:p w:rsidR="003830CE" w:rsidRPr="000A09F8" w:rsidRDefault="003830CE" w:rsidP="009A5804">
            <w:pPr>
              <w:jc w:val="center"/>
              <w:rPr>
                <w:sz w:val="28"/>
                <w:szCs w:val="28"/>
              </w:rPr>
            </w:pPr>
            <w:r w:rsidRPr="000A09F8">
              <w:rPr>
                <w:sz w:val="28"/>
                <w:szCs w:val="28"/>
              </w:rPr>
              <w:t>муниципальных дошкольных</w:t>
            </w:r>
          </w:p>
          <w:p w:rsidR="003830CE" w:rsidRPr="000A09F8" w:rsidRDefault="003830CE" w:rsidP="009A5804">
            <w:pPr>
              <w:jc w:val="center"/>
              <w:rPr>
                <w:sz w:val="28"/>
                <w:szCs w:val="28"/>
              </w:rPr>
            </w:pPr>
            <w:r w:rsidRPr="000A09F8">
              <w:rPr>
                <w:sz w:val="28"/>
                <w:szCs w:val="28"/>
              </w:rPr>
              <w:t>образовательных организациях</w:t>
            </w:r>
          </w:p>
        </w:tc>
        <w:tc>
          <w:tcPr>
            <w:tcW w:w="999"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Pr>
                <w:sz w:val="28"/>
                <w:szCs w:val="28"/>
              </w:rPr>
              <w:t>ч</w:t>
            </w:r>
            <w:r w:rsidRPr="000A09F8">
              <w:rPr>
                <w:sz w:val="28"/>
                <w:szCs w:val="28"/>
              </w:rPr>
              <w:t>ел.</w:t>
            </w:r>
          </w:p>
        </w:tc>
        <w:tc>
          <w:tcPr>
            <w:tcW w:w="966"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Pr>
                <w:sz w:val="28"/>
                <w:szCs w:val="28"/>
              </w:rPr>
              <w:t>743</w:t>
            </w:r>
          </w:p>
        </w:tc>
        <w:tc>
          <w:tcPr>
            <w:tcW w:w="966"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Pr>
                <w:sz w:val="28"/>
                <w:szCs w:val="28"/>
              </w:rPr>
              <w:t>721</w:t>
            </w:r>
          </w:p>
        </w:tc>
        <w:tc>
          <w:tcPr>
            <w:tcW w:w="966"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Pr>
                <w:sz w:val="28"/>
                <w:szCs w:val="28"/>
              </w:rPr>
              <w:t>700</w:t>
            </w:r>
          </w:p>
        </w:tc>
        <w:tc>
          <w:tcPr>
            <w:tcW w:w="966"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700</w:t>
            </w:r>
          </w:p>
        </w:tc>
        <w:tc>
          <w:tcPr>
            <w:tcW w:w="966"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700</w:t>
            </w:r>
          </w:p>
        </w:tc>
      </w:tr>
      <w:tr w:rsidR="003830CE" w:rsidRPr="000A09F8" w:rsidTr="009A5804">
        <w:tc>
          <w:tcPr>
            <w:tcW w:w="675"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Pr>
                <w:sz w:val="28"/>
                <w:szCs w:val="28"/>
              </w:rPr>
              <w:t>2.</w:t>
            </w:r>
          </w:p>
        </w:tc>
        <w:tc>
          <w:tcPr>
            <w:tcW w:w="3102"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sidRPr="000A09F8">
              <w:rPr>
                <w:sz w:val="28"/>
                <w:szCs w:val="28"/>
              </w:rPr>
              <w:t>Охват детей в возрасте 1-7 лет</w:t>
            </w:r>
          </w:p>
          <w:p w:rsidR="003830CE" w:rsidRPr="00A71107" w:rsidRDefault="003830CE" w:rsidP="009A5804">
            <w:pPr>
              <w:jc w:val="center"/>
              <w:rPr>
                <w:sz w:val="26"/>
                <w:szCs w:val="26"/>
              </w:rPr>
            </w:pPr>
            <w:r w:rsidRPr="000A09F8">
              <w:rPr>
                <w:sz w:val="28"/>
                <w:szCs w:val="28"/>
              </w:rPr>
              <w:t>дошкольным образованием</w:t>
            </w:r>
            <w:r w:rsidRPr="00A71107">
              <w:rPr>
                <w:sz w:val="25"/>
                <w:szCs w:val="25"/>
              </w:rPr>
              <w:t>(на  начало учебного года)</w:t>
            </w:r>
          </w:p>
        </w:tc>
        <w:tc>
          <w:tcPr>
            <w:tcW w:w="999"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sidRPr="000A09F8">
              <w:rPr>
                <w:sz w:val="28"/>
                <w:szCs w:val="28"/>
              </w:rPr>
              <w:t>%</w:t>
            </w:r>
          </w:p>
        </w:tc>
        <w:tc>
          <w:tcPr>
            <w:tcW w:w="966"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Pr>
                <w:sz w:val="28"/>
                <w:szCs w:val="28"/>
              </w:rPr>
              <w:t>64</w:t>
            </w:r>
          </w:p>
        </w:tc>
        <w:tc>
          <w:tcPr>
            <w:tcW w:w="966"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Pr>
                <w:sz w:val="28"/>
                <w:szCs w:val="28"/>
              </w:rPr>
              <w:t>65</w:t>
            </w:r>
          </w:p>
        </w:tc>
        <w:tc>
          <w:tcPr>
            <w:tcW w:w="966"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Pr>
                <w:sz w:val="28"/>
                <w:szCs w:val="28"/>
              </w:rPr>
              <w:t>65</w:t>
            </w:r>
          </w:p>
        </w:tc>
        <w:tc>
          <w:tcPr>
            <w:tcW w:w="966"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65</w:t>
            </w:r>
          </w:p>
        </w:tc>
        <w:tc>
          <w:tcPr>
            <w:tcW w:w="966"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65</w:t>
            </w:r>
          </w:p>
        </w:tc>
      </w:tr>
      <w:tr w:rsidR="003830CE" w:rsidRPr="000A09F8" w:rsidTr="009A5804">
        <w:tc>
          <w:tcPr>
            <w:tcW w:w="675"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Pr>
                <w:sz w:val="28"/>
                <w:szCs w:val="28"/>
              </w:rPr>
              <w:t>3.</w:t>
            </w:r>
          </w:p>
        </w:tc>
        <w:tc>
          <w:tcPr>
            <w:tcW w:w="3102"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sidRPr="000A09F8">
              <w:rPr>
                <w:sz w:val="28"/>
                <w:szCs w:val="28"/>
              </w:rPr>
              <w:t>Отношение среднемесячной</w:t>
            </w:r>
          </w:p>
          <w:p w:rsidR="003830CE" w:rsidRPr="000A09F8" w:rsidRDefault="003830CE" w:rsidP="009A5804">
            <w:pPr>
              <w:jc w:val="center"/>
              <w:rPr>
                <w:sz w:val="28"/>
                <w:szCs w:val="28"/>
              </w:rPr>
            </w:pPr>
            <w:r w:rsidRPr="000A09F8">
              <w:rPr>
                <w:sz w:val="28"/>
                <w:szCs w:val="28"/>
              </w:rPr>
              <w:t xml:space="preserve">заработной платы </w:t>
            </w:r>
            <w:r w:rsidRPr="000A09F8">
              <w:rPr>
                <w:sz w:val="28"/>
                <w:szCs w:val="28"/>
              </w:rPr>
              <w:lastRenderedPageBreak/>
              <w:t>педагогических</w:t>
            </w:r>
          </w:p>
          <w:p w:rsidR="003830CE" w:rsidRPr="000A09F8" w:rsidRDefault="003830CE" w:rsidP="009A5804">
            <w:pPr>
              <w:jc w:val="center"/>
              <w:rPr>
                <w:sz w:val="28"/>
                <w:szCs w:val="28"/>
              </w:rPr>
            </w:pPr>
            <w:r w:rsidRPr="000A09F8">
              <w:rPr>
                <w:sz w:val="28"/>
                <w:szCs w:val="28"/>
              </w:rPr>
              <w:t>работников государственных</w:t>
            </w:r>
          </w:p>
          <w:p w:rsidR="003830CE" w:rsidRPr="000A09F8" w:rsidRDefault="003830CE" w:rsidP="009A5804">
            <w:pPr>
              <w:jc w:val="center"/>
              <w:rPr>
                <w:sz w:val="28"/>
                <w:szCs w:val="28"/>
              </w:rPr>
            </w:pPr>
            <w:r w:rsidRPr="000A09F8">
              <w:rPr>
                <w:sz w:val="28"/>
                <w:szCs w:val="28"/>
              </w:rPr>
              <w:t>(муниципальных) дошкольных</w:t>
            </w:r>
          </w:p>
          <w:p w:rsidR="003830CE" w:rsidRPr="000A09F8" w:rsidRDefault="003830CE" w:rsidP="009A5804">
            <w:pPr>
              <w:jc w:val="center"/>
              <w:rPr>
                <w:sz w:val="28"/>
                <w:szCs w:val="28"/>
              </w:rPr>
            </w:pPr>
            <w:r w:rsidRPr="000A09F8">
              <w:rPr>
                <w:sz w:val="28"/>
                <w:szCs w:val="28"/>
              </w:rPr>
              <w:t>образовательных учреждений к</w:t>
            </w:r>
          </w:p>
          <w:p w:rsidR="003830CE" w:rsidRPr="000A09F8" w:rsidRDefault="003830CE" w:rsidP="009A5804">
            <w:pPr>
              <w:jc w:val="center"/>
              <w:rPr>
                <w:sz w:val="28"/>
                <w:szCs w:val="28"/>
              </w:rPr>
            </w:pPr>
            <w:r w:rsidRPr="000A09F8">
              <w:rPr>
                <w:sz w:val="28"/>
                <w:szCs w:val="28"/>
              </w:rPr>
              <w:t>среднемесячной заработной плате в</w:t>
            </w:r>
          </w:p>
          <w:p w:rsidR="003830CE" w:rsidRPr="000A09F8" w:rsidRDefault="003830CE" w:rsidP="009A5804">
            <w:pPr>
              <w:jc w:val="center"/>
              <w:rPr>
                <w:sz w:val="28"/>
                <w:szCs w:val="28"/>
              </w:rPr>
            </w:pPr>
            <w:r w:rsidRPr="000A09F8">
              <w:rPr>
                <w:sz w:val="28"/>
                <w:szCs w:val="28"/>
              </w:rPr>
              <w:t>общеобразовательных</w:t>
            </w:r>
          </w:p>
          <w:p w:rsidR="003830CE" w:rsidRPr="000A09F8" w:rsidRDefault="003830CE" w:rsidP="009A5804">
            <w:pPr>
              <w:jc w:val="center"/>
              <w:rPr>
                <w:sz w:val="28"/>
                <w:szCs w:val="28"/>
              </w:rPr>
            </w:pPr>
            <w:r w:rsidRPr="000A09F8">
              <w:rPr>
                <w:sz w:val="28"/>
                <w:szCs w:val="28"/>
              </w:rPr>
              <w:t>организациях Ивановской области</w:t>
            </w:r>
          </w:p>
        </w:tc>
        <w:tc>
          <w:tcPr>
            <w:tcW w:w="999"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sidRPr="000A09F8">
              <w:rPr>
                <w:sz w:val="28"/>
                <w:szCs w:val="28"/>
              </w:rPr>
              <w:lastRenderedPageBreak/>
              <w:t>%</w:t>
            </w:r>
          </w:p>
        </w:tc>
        <w:tc>
          <w:tcPr>
            <w:tcW w:w="966"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Pr>
                <w:sz w:val="28"/>
                <w:szCs w:val="28"/>
              </w:rPr>
              <w:t>100</w:t>
            </w:r>
          </w:p>
        </w:tc>
        <w:tc>
          <w:tcPr>
            <w:tcW w:w="966"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sidRPr="000A09F8">
              <w:rPr>
                <w:sz w:val="28"/>
                <w:szCs w:val="28"/>
              </w:rPr>
              <w:t>100</w:t>
            </w:r>
          </w:p>
        </w:tc>
        <w:tc>
          <w:tcPr>
            <w:tcW w:w="966"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sidRPr="000A09F8">
              <w:rPr>
                <w:sz w:val="28"/>
                <w:szCs w:val="28"/>
              </w:rPr>
              <w:t>100</w:t>
            </w:r>
          </w:p>
        </w:tc>
        <w:tc>
          <w:tcPr>
            <w:tcW w:w="966"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Pr>
                <w:sz w:val="28"/>
                <w:szCs w:val="28"/>
              </w:rPr>
              <w:t>100</w:t>
            </w:r>
          </w:p>
        </w:tc>
        <w:tc>
          <w:tcPr>
            <w:tcW w:w="966"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Pr>
                <w:sz w:val="28"/>
                <w:szCs w:val="28"/>
              </w:rPr>
              <w:t>100</w:t>
            </w:r>
          </w:p>
        </w:tc>
      </w:tr>
    </w:tbl>
    <w:p w:rsidR="003830CE" w:rsidRPr="009C4A6B" w:rsidRDefault="003830CE" w:rsidP="003830CE">
      <w:pPr>
        <w:jc w:val="center"/>
        <w:rPr>
          <w:sz w:val="28"/>
          <w:szCs w:val="28"/>
        </w:rPr>
      </w:pPr>
    </w:p>
    <w:p w:rsidR="003830CE" w:rsidRPr="00915CA2" w:rsidRDefault="003830CE" w:rsidP="003830CE">
      <w:pPr>
        <w:spacing w:after="120"/>
        <w:ind w:firstLine="708"/>
        <w:jc w:val="both"/>
        <w:outlineLvl w:val="0"/>
        <w:rPr>
          <w:sz w:val="28"/>
          <w:szCs w:val="28"/>
        </w:rPr>
      </w:pPr>
      <w:r w:rsidRPr="00915CA2">
        <w:rPr>
          <w:sz w:val="28"/>
          <w:szCs w:val="28"/>
        </w:rPr>
        <w:t>Значительные усилия были также н</w:t>
      </w:r>
      <w:r>
        <w:rPr>
          <w:sz w:val="28"/>
          <w:szCs w:val="28"/>
        </w:rPr>
        <w:t>аправлены на повышение качества дошкольного образования.</w:t>
      </w:r>
      <w:r w:rsidRPr="00915CA2">
        <w:rPr>
          <w:sz w:val="28"/>
          <w:szCs w:val="28"/>
        </w:rPr>
        <w:t xml:space="preserve"> Наиболее  значимыми  мероприятиями  в  данной области явились: </w:t>
      </w:r>
    </w:p>
    <w:p w:rsidR="003830CE" w:rsidRDefault="003830CE" w:rsidP="003830CE">
      <w:pPr>
        <w:numPr>
          <w:ilvl w:val="0"/>
          <w:numId w:val="20"/>
        </w:numPr>
        <w:spacing w:after="120"/>
        <w:jc w:val="both"/>
        <w:rPr>
          <w:sz w:val="28"/>
          <w:szCs w:val="28"/>
        </w:rPr>
      </w:pPr>
      <w:r w:rsidRPr="00915CA2">
        <w:rPr>
          <w:sz w:val="28"/>
          <w:szCs w:val="28"/>
        </w:rPr>
        <w:t xml:space="preserve">материально-техническое  оснащение  дошкольных  образовательных </w:t>
      </w:r>
      <w:r>
        <w:rPr>
          <w:sz w:val="28"/>
          <w:szCs w:val="28"/>
        </w:rPr>
        <w:t>учреждени</w:t>
      </w:r>
      <w:r w:rsidRPr="00915CA2">
        <w:rPr>
          <w:sz w:val="28"/>
          <w:szCs w:val="28"/>
        </w:rPr>
        <w:t>й  в  рамках  реализации  мероприятий  Федеральной  целевой программы  развития  образования</w:t>
      </w:r>
      <w:r>
        <w:rPr>
          <w:sz w:val="28"/>
          <w:szCs w:val="28"/>
        </w:rPr>
        <w:t>,</w:t>
      </w:r>
      <w:r w:rsidRPr="00915CA2">
        <w:rPr>
          <w:sz w:val="28"/>
          <w:szCs w:val="28"/>
        </w:rPr>
        <w:t xml:space="preserve">  на  2011  -  2015  годы  по  направлению «Модернизация дошкольного образования</w:t>
      </w:r>
      <w:r>
        <w:rPr>
          <w:sz w:val="28"/>
          <w:szCs w:val="28"/>
        </w:rPr>
        <w:t>, как институт социального развития</w:t>
      </w:r>
      <w:r w:rsidRPr="00915CA2">
        <w:rPr>
          <w:sz w:val="28"/>
          <w:szCs w:val="28"/>
        </w:rPr>
        <w:t>»;</w:t>
      </w:r>
    </w:p>
    <w:p w:rsidR="003830CE" w:rsidRPr="001705B5" w:rsidRDefault="003830CE" w:rsidP="003830CE">
      <w:pPr>
        <w:numPr>
          <w:ilvl w:val="0"/>
          <w:numId w:val="20"/>
        </w:numPr>
        <w:spacing w:after="120"/>
        <w:jc w:val="both"/>
        <w:rPr>
          <w:sz w:val="28"/>
          <w:szCs w:val="28"/>
        </w:rPr>
      </w:pPr>
      <w:r>
        <w:rPr>
          <w:sz w:val="28"/>
          <w:szCs w:val="28"/>
        </w:rPr>
        <w:t>повышение средней заработной платы</w:t>
      </w:r>
      <w:r w:rsidRPr="00D408C2">
        <w:rPr>
          <w:sz w:val="28"/>
          <w:szCs w:val="28"/>
        </w:rPr>
        <w:t xml:space="preserve"> педагогичес</w:t>
      </w:r>
      <w:r>
        <w:rPr>
          <w:sz w:val="28"/>
          <w:szCs w:val="28"/>
        </w:rPr>
        <w:t xml:space="preserve">ких работников муниципальных дошкольных образовательных </w:t>
      </w:r>
      <w:r w:rsidRPr="00D408C2">
        <w:rPr>
          <w:sz w:val="28"/>
          <w:szCs w:val="28"/>
        </w:rPr>
        <w:t xml:space="preserve">учреждений </w:t>
      </w:r>
      <w:r>
        <w:rPr>
          <w:sz w:val="28"/>
          <w:szCs w:val="28"/>
        </w:rPr>
        <w:t>до  средней заработной платы в сфере общего</w:t>
      </w:r>
      <w:r w:rsidRPr="00D408C2">
        <w:rPr>
          <w:sz w:val="28"/>
          <w:szCs w:val="28"/>
        </w:rPr>
        <w:t xml:space="preserve"> обра</w:t>
      </w:r>
      <w:r>
        <w:rPr>
          <w:sz w:val="28"/>
          <w:szCs w:val="28"/>
        </w:rPr>
        <w:t>зования в</w:t>
      </w:r>
      <w:r w:rsidRPr="00D408C2">
        <w:rPr>
          <w:sz w:val="28"/>
          <w:szCs w:val="28"/>
        </w:rPr>
        <w:t xml:space="preserve"> Иван</w:t>
      </w:r>
      <w:r>
        <w:rPr>
          <w:sz w:val="28"/>
          <w:szCs w:val="28"/>
        </w:rPr>
        <w:t xml:space="preserve">овской области  (в рамках исполнения Указа </w:t>
      </w:r>
      <w:r w:rsidRPr="00D408C2">
        <w:rPr>
          <w:sz w:val="28"/>
          <w:szCs w:val="28"/>
        </w:rPr>
        <w:t xml:space="preserve">Президента  Российской  Федерации  </w:t>
      </w:r>
      <w:r>
        <w:rPr>
          <w:sz w:val="28"/>
          <w:szCs w:val="28"/>
        </w:rPr>
        <w:t xml:space="preserve">      от 07.05.2012 № 597 «О мероприятиях </w:t>
      </w:r>
      <w:r w:rsidRPr="00D408C2">
        <w:rPr>
          <w:sz w:val="28"/>
          <w:szCs w:val="28"/>
        </w:rPr>
        <w:t xml:space="preserve">по  реализации  государственной </w:t>
      </w:r>
      <w:r w:rsidRPr="001705B5">
        <w:rPr>
          <w:sz w:val="28"/>
          <w:szCs w:val="28"/>
        </w:rPr>
        <w:t xml:space="preserve">социальной политики»). </w:t>
      </w:r>
    </w:p>
    <w:p w:rsidR="003830CE" w:rsidRDefault="003830CE" w:rsidP="003830CE">
      <w:pPr>
        <w:spacing w:after="120"/>
        <w:ind w:firstLine="708"/>
        <w:jc w:val="both"/>
        <w:rPr>
          <w:sz w:val="28"/>
          <w:szCs w:val="28"/>
        </w:rPr>
      </w:pPr>
      <w:r w:rsidRPr="009C4A6B">
        <w:rPr>
          <w:sz w:val="28"/>
          <w:szCs w:val="28"/>
        </w:rPr>
        <w:t xml:space="preserve">Значительное  увеличение  уровня  оплаты  труда  педагогических работников  дошкольного  образования </w:t>
      </w:r>
      <w:r>
        <w:rPr>
          <w:sz w:val="28"/>
          <w:szCs w:val="28"/>
        </w:rPr>
        <w:t>-</w:t>
      </w:r>
      <w:r w:rsidRPr="009C4A6B">
        <w:rPr>
          <w:sz w:val="28"/>
          <w:szCs w:val="28"/>
        </w:rPr>
        <w:t xml:space="preserve"> является  базовым  инструментом, призванным  поднять  престиж  профессии  педагогического  работника, обеспечить  приток  квалифицированных  кадров  в  образовательные </w:t>
      </w:r>
      <w:r>
        <w:rPr>
          <w:sz w:val="28"/>
          <w:szCs w:val="28"/>
        </w:rPr>
        <w:t>учреждения</w:t>
      </w:r>
      <w:r w:rsidRPr="009C4A6B">
        <w:rPr>
          <w:sz w:val="28"/>
          <w:szCs w:val="28"/>
        </w:rPr>
        <w:t xml:space="preserve"> и  на  этой  основе  повысить  качество  предоставляемого дошкольного образования.</w:t>
      </w:r>
    </w:p>
    <w:p w:rsidR="003830CE" w:rsidRPr="002C3120" w:rsidRDefault="003830CE" w:rsidP="003830CE">
      <w:pPr>
        <w:spacing w:after="120"/>
        <w:jc w:val="both"/>
        <w:rPr>
          <w:sz w:val="28"/>
          <w:szCs w:val="28"/>
        </w:rPr>
      </w:pPr>
      <w:r>
        <w:tab/>
      </w:r>
      <w:r w:rsidRPr="00915CA2">
        <w:rPr>
          <w:sz w:val="28"/>
          <w:szCs w:val="28"/>
        </w:rPr>
        <w:t>В  средне</w:t>
      </w:r>
      <w:r>
        <w:rPr>
          <w:sz w:val="28"/>
          <w:szCs w:val="28"/>
        </w:rPr>
        <w:t>й</w:t>
      </w:r>
      <w:r w:rsidRPr="00915CA2">
        <w:rPr>
          <w:sz w:val="28"/>
          <w:szCs w:val="28"/>
        </w:rPr>
        <w:t xml:space="preserve">  и  долгосрочной  перспективе  </w:t>
      </w:r>
      <w:r w:rsidRPr="002C3120">
        <w:rPr>
          <w:sz w:val="28"/>
          <w:szCs w:val="28"/>
        </w:rPr>
        <w:t xml:space="preserve">основными  задачами, стоящими  перед  </w:t>
      </w:r>
      <w:r>
        <w:rPr>
          <w:sz w:val="28"/>
          <w:szCs w:val="28"/>
        </w:rPr>
        <w:t>управлением</w:t>
      </w:r>
      <w:r w:rsidRPr="002C3120">
        <w:rPr>
          <w:sz w:val="28"/>
          <w:szCs w:val="28"/>
        </w:rPr>
        <w:t xml:space="preserve"> образования Администрации Комсомольского муниципального района в  сфере дошкольного образования, являются: </w:t>
      </w:r>
    </w:p>
    <w:p w:rsidR="003830CE" w:rsidRDefault="003830CE" w:rsidP="003830CE">
      <w:pPr>
        <w:numPr>
          <w:ilvl w:val="0"/>
          <w:numId w:val="21"/>
        </w:numPr>
        <w:spacing w:after="120"/>
        <w:jc w:val="both"/>
        <w:rPr>
          <w:sz w:val="28"/>
          <w:szCs w:val="28"/>
        </w:rPr>
      </w:pPr>
      <w:r w:rsidRPr="002C3120">
        <w:rPr>
          <w:sz w:val="28"/>
          <w:szCs w:val="28"/>
        </w:rPr>
        <w:t>сокращение очередности  на  зачисление детей  в  учреж</w:t>
      </w:r>
      <w:r>
        <w:rPr>
          <w:sz w:val="28"/>
          <w:szCs w:val="28"/>
        </w:rPr>
        <w:t>дения  дошкольного образования;</w:t>
      </w:r>
    </w:p>
    <w:p w:rsidR="003830CE" w:rsidRPr="001705B5" w:rsidRDefault="003830CE" w:rsidP="003830CE">
      <w:pPr>
        <w:numPr>
          <w:ilvl w:val="0"/>
          <w:numId w:val="21"/>
        </w:numPr>
        <w:spacing w:after="240"/>
        <w:ind w:left="714" w:hanging="357"/>
        <w:jc w:val="both"/>
        <w:rPr>
          <w:sz w:val="28"/>
          <w:szCs w:val="28"/>
        </w:rPr>
      </w:pPr>
      <w:r w:rsidRPr="001705B5">
        <w:rPr>
          <w:sz w:val="28"/>
          <w:szCs w:val="28"/>
        </w:rPr>
        <w:t xml:space="preserve">повышение качества  оказываемых  услуг  в  сфере дошкольного  образования, в соответствии с введением  федерального  государственного  образовательного  стандарта дошкольного образования. </w:t>
      </w:r>
    </w:p>
    <w:p w:rsidR="003830CE" w:rsidRPr="00EE6898" w:rsidRDefault="003830CE" w:rsidP="003830CE">
      <w:pPr>
        <w:spacing w:after="80"/>
        <w:ind w:firstLine="709"/>
        <w:jc w:val="both"/>
        <w:outlineLvl w:val="0"/>
        <w:rPr>
          <w:sz w:val="28"/>
          <w:szCs w:val="28"/>
        </w:rPr>
      </w:pPr>
      <w:r w:rsidRPr="00EE6898">
        <w:rPr>
          <w:sz w:val="28"/>
          <w:szCs w:val="28"/>
        </w:rPr>
        <w:t xml:space="preserve">2.1.2. Начальное общее, основное общее, среднее общее образование. </w:t>
      </w:r>
    </w:p>
    <w:p w:rsidR="003830CE" w:rsidRPr="00EE6898" w:rsidRDefault="003830CE" w:rsidP="003830CE">
      <w:pPr>
        <w:spacing w:after="80"/>
        <w:ind w:firstLine="709"/>
        <w:jc w:val="both"/>
        <w:rPr>
          <w:sz w:val="28"/>
          <w:szCs w:val="28"/>
        </w:rPr>
      </w:pPr>
      <w:r>
        <w:rPr>
          <w:sz w:val="28"/>
          <w:szCs w:val="28"/>
        </w:rPr>
        <w:lastRenderedPageBreak/>
        <w:t xml:space="preserve">Начальное общее, основное общее, среднее общее образование в </w:t>
      </w:r>
      <w:r w:rsidRPr="00EE6898">
        <w:rPr>
          <w:sz w:val="28"/>
          <w:szCs w:val="28"/>
        </w:rPr>
        <w:t>Комсомольском муниципал</w:t>
      </w:r>
      <w:r>
        <w:rPr>
          <w:sz w:val="28"/>
          <w:szCs w:val="28"/>
        </w:rPr>
        <w:t>ьном районе предоставляется в 8</w:t>
      </w:r>
      <w:r w:rsidRPr="00EE6898">
        <w:rPr>
          <w:sz w:val="28"/>
          <w:szCs w:val="28"/>
        </w:rPr>
        <w:t xml:space="preserve"> общеобразовательных школах, </w:t>
      </w:r>
      <w:r>
        <w:rPr>
          <w:sz w:val="28"/>
          <w:szCs w:val="28"/>
        </w:rPr>
        <w:t xml:space="preserve">из которых6 находятся в сельской  местности. В </w:t>
      </w:r>
      <w:r w:rsidRPr="00EE6898">
        <w:rPr>
          <w:sz w:val="28"/>
          <w:szCs w:val="28"/>
        </w:rPr>
        <w:t>Комс</w:t>
      </w:r>
      <w:r>
        <w:rPr>
          <w:sz w:val="28"/>
          <w:szCs w:val="28"/>
        </w:rPr>
        <w:t>омольском муниципальном районефункционируют 2  базовые</w:t>
      </w:r>
      <w:r w:rsidRPr="00EE6898">
        <w:rPr>
          <w:sz w:val="28"/>
          <w:szCs w:val="28"/>
        </w:rPr>
        <w:t xml:space="preserve">  школы.</w:t>
      </w:r>
    </w:p>
    <w:p w:rsidR="003830CE" w:rsidRDefault="003830CE" w:rsidP="003830CE">
      <w:pPr>
        <w:spacing w:after="80"/>
        <w:ind w:firstLine="708"/>
        <w:jc w:val="both"/>
        <w:rPr>
          <w:sz w:val="28"/>
          <w:szCs w:val="28"/>
        </w:rPr>
      </w:pPr>
      <w:r w:rsidRPr="00EE6898">
        <w:rPr>
          <w:sz w:val="28"/>
          <w:szCs w:val="28"/>
        </w:rPr>
        <w:t xml:space="preserve">Контингент  </w:t>
      </w:r>
      <w:r>
        <w:rPr>
          <w:sz w:val="28"/>
          <w:szCs w:val="28"/>
        </w:rPr>
        <w:t>об</w:t>
      </w:r>
      <w:r w:rsidRPr="00EE6898">
        <w:rPr>
          <w:sz w:val="28"/>
          <w:szCs w:val="28"/>
        </w:rPr>
        <w:t>уча</w:t>
      </w:r>
      <w:r>
        <w:rPr>
          <w:sz w:val="28"/>
          <w:szCs w:val="28"/>
        </w:rPr>
        <w:t>ю</w:t>
      </w:r>
      <w:r w:rsidRPr="00EE6898">
        <w:rPr>
          <w:sz w:val="28"/>
          <w:szCs w:val="28"/>
        </w:rPr>
        <w:t xml:space="preserve">щихся  в  общеобразовательных  </w:t>
      </w:r>
      <w:r>
        <w:rPr>
          <w:sz w:val="28"/>
          <w:szCs w:val="28"/>
        </w:rPr>
        <w:t>школах</w:t>
      </w:r>
      <w:r w:rsidRPr="00EE6898">
        <w:rPr>
          <w:sz w:val="28"/>
          <w:szCs w:val="28"/>
        </w:rPr>
        <w:t xml:space="preserve">  составил </w:t>
      </w:r>
      <w:r>
        <w:rPr>
          <w:sz w:val="28"/>
          <w:szCs w:val="28"/>
        </w:rPr>
        <w:t>1408чел. на начало 2017-2018</w:t>
      </w:r>
      <w:r w:rsidRPr="00EE6898">
        <w:rPr>
          <w:sz w:val="28"/>
          <w:szCs w:val="28"/>
        </w:rPr>
        <w:t xml:space="preserve">  учебного  </w:t>
      </w:r>
      <w:r>
        <w:rPr>
          <w:sz w:val="28"/>
          <w:szCs w:val="28"/>
        </w:rPr>
        <w:t>года.  На начало 2018</w:t>
      </w:r>
      <w:r w:rsidRPr="00EE6898">
        <w:rPr>
          <w:sz w:val="28"/>
          <w:szCs w:val="28"/>
        </w:rPr>
        <w:t xml:space="preserve"> года </w:t>
      </w:r>
      <w:r>
        <w:rPr>
          <w:sz w:val="28"/>
          <w:szCs w:val="28"/>
        </w:rPr>
        <w:t>100% школьников</w:t>
      </w:r>
      <w:r w:rsidRPr="00EE6898">
        <w:rPr>
          <w:sz w:val="28"/>
          <w:szCs w:val="28"/>
        </w:rPr>
        <w:t xml:space="preserve"> Комсомольского </w:t>
      </w:r>
      <w:r>
        <w:rPr>
          <w:sz w:val="28"/>
          <w:szCs w:val="28"/>
        </w:rPr>
        <w:t>муниципального района обучаются в  школах, обеспечивающих от</w:t>
      </w:r>
      <w:r w:rsidRPr="00EE6898">
        <w:rPr>
          <w:sz w:val="28"/>
          <w:szCs w:val="28"/>
        </w:rPr>
        <w:t xml:space="preserve"> 8</w:t>
      </w:r>
      <w:r>
        <w:rPr>
          <w:sz w:val="28"/>
          <w:szCs w:val="28"/>
        </w:rPr>
        <w:t>0 до</w:t>
      </w:r>
      <w:r w:rsidRPr="00EE6898">
        <w:rPr>
          <w:sz w:val="28"/>
          <w:szCs w:val="28"/>
        </w:rPr>
        <w:t xml:space="preserve"> 100</w:t>
      </w:r>
      <w:r>
        <w:rPr>
          <w:sz w:val="28"/>
          <w:szCs w:val="28"/>
        </w:rPr>
        <w:t xml:space="preserve">% основных видов современных </w:t>
      </w:r>
      <w:r w:rsidRPr="00EE6898">
        <w:rPr>
          <w:sz w:val="28"/>
          <w:szCs w:val="28"/>
        </w:rPr>
        <w:t>условий обучения</w:t>
      </w:r>
      <w:r>
        <w:rPr>
          <w:sz w:val="28"/>
          <w:szCs w:val="28"/>
        </w:rPr>
        <w:t xml:space="preserve"> (таблица 2)</w:t>
      </w:r>
      <w:r w:rsidRPr="00EE6898">
        <w:rPr>
          <w:sz w:val="28"/>
          <w:szCs w:val="28"/>
        </w:rPr>
        <w:t>:</w:t>
      </w:r>
    </w:p>
    <w:p w:rsidR="003830CE" w:rsidRDefault="003830CE" w:rsidP="003830CE">
      <w:pPr>
        <w:numPr>
          <w:ilvl w:val="0"/>
          <w:numId w:val="22"/>
        </w:numPr>
        <w:spacing w:after="80"/>
        <w:jc w:val="both"/>
        <w:rPr>
          <w:sz w:val="28"/>
          <w:szCs w:val="28"/>
        </w:rPr>
      </w:pPr>
      <w:r>
        <w:rPr>
          <w:sz w:val="28"/>
          <w:szCs w:val="28"/>
        </w:rPr>
        <w:t>95</w:t>
      </w:r>
      <w:r w:rsidRPr="00915CA2">
        <w:rPr>
          <w:sz w:val="28"/>
          <w:szCs w:val="28"/>
        </w:rPr>
        <w:t>%</w:t>
      </w:r>
      <w:r w:rsidRPr="00EE6898">
        <w:rPr>
          <w:sz w:val="28"/>
          <w:szCs w:val="28"/>
        </w:rPr>
        <w:t xml:space="preserve">  школьников  получают  в  общеобразовательных  учреждениях горячее питание, ох</w:t>
      </w:r>
      <w:r>
        <w:rPr>
          <w:sz w:val="28"/>
          <w:szCs w:val="28"/>
        </w:rPr>
        <w:t>ват горячим питанием учащихся 1-</w:t>
      </w:r>
      <w:r w:rsidRPr="00EE6898">
        <w:rPr>
          <w:sz w:val="28"/>
          <w:szCs w:val="28"/>
        </w:rPr>
        <w:t xml:space="preserve">4 классов составляет </w:t>
      </w:r>
      <w:r w:rsidRPr="00E00B08">
        <w:rPr>
          <w:sz w:val="28"/>
          <w:szCs w:val="28"/>
        </w:rPr>
        <w:t xml:space="preserve">100%; </w:t>
      </w:r>
    </w:p>
    <w:p w:rsidR="003830CE" w:rsidRDefault="003830CE" w:rsidP="003830CE">
      <w:pPr>
        <w:numPr>
          <w:ilvl w:val="0"/>
          <w:numId w:val="22"/>
        </w:numPr>
        <w:spacing w:after="80"/>
        <w:jc w:val="both"/>
        <w:rPr>
          <w:sz w:val="28"/>
          <w:szCs w:val="28"/>
        </w:rPr>
      </w:pPr>
      <w:r w:rsidRPr="00E00B08">
        <w:rPr>
          <w:sz w:val="28"/>
          <w:szCs w:val="28"/>
        </w:rPr>
        <w:t>100%</w:t>
      </w:r>
      <w:r>
        <w:rPr>
          <w:sz w:val="28"/>
          <w:szCs w:val="28"/>
        </w:rPr>
        <w:t xml:space="preserve"> школ </w:t>
      </w:r>
      <w:r w:rsidRPr="00E00B08">
        <w:rPr>
          <w:sz w:val="28"/>
          <w:szCs w:val="28"/>
        </w:rPr>
        <w:t>районаоборудованы</w:t>
      </w:r>
      <w:r>
        <w:rPr>
          <w:sz w:val="28"/>
          <w:szCs w:val="28"/>
        </w:rPr>
        <w:t xml:space="preserve"> автоматической</w:t>
      </w:r>
      <w:r w:rsidRPr="00E00B08">
        <w:rPr>
          <w:sz w:val="28"/>
          <w:szCs w:val="28"/>
        </w:rPr>
        <w:t xml:space="preserve"> пожарной сигнализацией</w:t>
      </w:r>
      <w:r>
        <w:rPr>
          <w:sz w:val="28"/>
          <w:szCs w:val="28"/>
        </w:rPr>
        <w:t>, достигнут достаточно высокий уровень  обеспеченности</w:t>
      </w:r>
      <w:r w:rsidRPr="00E00B08">
        <w:rPr>
          <w:sz w:val="28"/>
          <w:szCs w:val="28"/>
        </w:rPr>
        <w:t xml:space="preserve"> школ компьютерной техникой; мультимедийные проекторы имеются в 100% школ, интерактивные доски – в 100%</w:t>
      </w:r>
      <w:r>
        <w:rPr>
          <w:sz w:val="28"/>
          <w:szCs w:val="28"/>
        </w:rPr>
        <w:t xml:space="preserve">, </w:t>
      </w:r>
      <w:r w:rsidRPr="00E00B08">
        <w:rPr>
          <w:sz w:val="28"/>
          <w:szCs w:val="28"/>
        </w:rPr>
        <w:t>все школы района имеют доступ к Интернету, собственные сайты в сети  Интернет;</w:t>
      </w:r>
    </w:p>
    <w:p w:rsidR="003830CE" w:rsidRPr="00E00B08" w:rsidRDefault="003830CE" w:rsidP="003830CE">
      <w:pPr>
        <w:numPr>
          <w:ilvl w:val="0"/>
          <w:numId w:val="22"/>
        </w:numPr>
        <w:spacing w:after="80"/>
        <w:jc w:val="both"/>
        <w:rPr>
          <w:sz w:val="28"/>
          <w:szCs w:val="28"/>
        </w:rPr>
      </w:pPr>
      <w:r>
        <w:rPr>
          <w:sz w:val="28"/>
          <w:szCs w:val="28"/>
        </w:rPr>
        <w:t xml:space="preserve">для организации обучения сельских школьников организован подвоз к месту учебы их </w:t>
      </w:r>
      <w:r w:rsidRPr="00E00B08">
        <w:rPr>
          <w:sz w:val="28"/>
          <w:szCs w:val="28"/>
        </w:rPr>
        <w:t xml:space="preserve">и обратно к месту жительства – работают 6 автобусов. </w:t>
      </w:r>
    </w:p>
    <w:p w:rsidR="003830CE" w:rsidRPr="00EE6898" w:rsidRDefault="003830CE" w:rsidP="003830CE">
      <w:pPr>
        <w:spacing w:after="80"/>
        <w:ind w:firstLine="709"/>
        <w:jc w:val="both"/>
        <w:rPr>
          <w:sz w:val="28"/>
          <w:szCs w:val="28"/>
        </w:rPr>
      </w:pPr>
      <w:r>
        <w:rPr>
          <w:sz w:val="28"/>
          <w:szCs w:val="28"/>
        </w:rPr>
        <w:t xml:space="preserve">С целью обеспечения равного доступа к качественному образованию </w:t>
      </w:r>
      <w:r w:rsidRPr="00EE6898">
        <w:rPr>
          <w:sz w:val="28"/>
          <w:szCs w:val="28"/>
        </w:rPr>
        <w:t>прим</w:t>
      </w:r>
      <w:r>
        <w:rPr>
          <w:sz w:val="28"/>
          <w:szCs w:val="28"/>
        </w:rPr>
        <w:t xml:space="preserve">еняются формы дистанционного </w:t>
      </w:r>
      <w:r w:rsidRPr="00EE6898">
        <w:rPr>
          <w:sz w:val="28"/>
          <w:szCs w:val="28"/>
        </w:rPr>
        <w:t xml:space="preserve">обучения </w:t>
      </w:r>
      <w:r>
        <w:rPr>
          <w:sz w:val="28"/>
          <w:szCs w:val="28"/>
        </w:rPr>
        <w:t xml:space="preserve">для учащихся </w:t>
      </w:r>
      <w:r w:rsidRPr="00EE6898">
        <w:rPr>
          <w:sz w:val="28"/>
          <w:szCs w:val="28"/>
        </w:rPr>
        <w:t xml:space="preserve">малокомплектных  сельских  школ.  </w:t>
      </w:r>
    </w:p>
    <w:p w:rsidR="003830CE" w:rsidRPr="00EE6898" w:rsidRDefault="003830CE" w:rsidP="003830CE">
      <w:pPr>
        <w:jc w:val="center"/>
        <w:outlineLvl w:val="0"/>
        <w:rPr>
          <w:sz w:val="28"/>
          <w:szCs w:val="28"/>
        </w:rPr>
      </w:pPr>
      <w:r w:rsidRPr="00EE6898">
        <w:rPr>
          <w:sz w:val="28"/>
          <w:szCs w:val="28"/>
        </w:rPr>
        <w:t>Таблица 2. Показатели, характеризующие текущую ситуацию</w:t>
      </w:r>
    </w:p>
    <w:p w:rsidR="003830CE" w:rsidRDefault="003830CE" w:rsidP="003830CE">
      <w:pPr>
        <w:spacing w:after="120"/>
        <w:jc w:val="center"/>
        <w:rPr>
          <w:sz w:val="28"/>
          <w:szCs w:val="28"/>
        </w:rPr>
      </w:pPr>
      <w:r w:rsidRPr="00EE6898">
        <w:rPr>
          <w:sz w:val="28"/>
          <w:szCs w:val="28"/>
        </w:rPr>
        <w:t>в сфере общего образования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
        <w:gridCol w:w="3136"/>
        <w:gridCol w:w="1019"/>
        <w:gridCol w:w="942"/>
        <w:gridCol w:w="943"/>
        <w:gridCol w:w="942"/>
        <w:gridCol w:w="943"/>
        <w:gridCol w:w="943"/>
      </w:tblGrid>
      <w:tr w:rsidR="003830CE" w:rsidRPr="000A09F8" w:rsidTr="009A5804">
        <w:tc>
          <w:tcPr>
            <w:tcW w:w="594"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sidRPr="000A09F8">
              <w:rPr>
                <w:sz w:val="28"/>
                <w:szCs w:val="28"/>
              </w:rPr>
              <w:t>№</w:t>
            </w:r>
            <w:r>
              <w:rPr>
                <w:sz w:val="28"/>
                <w:szCs w:val="28"/>
              </w:rPr>
              <w:t xml:space="preserve"> п/п</w:t>
            </w:r>
          </w:p>
        </w:tc>
        <w:tc>
          <w:tcPr>
            <w:tcW w:w="3136"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sidRPr="000A09F8">
              <w:rPr>
                <w:sz w:val="28"/>
                <w:szCs w:val="28"/>
              </w:rPr>
              <w:t>Наименование показателя</w:t>
            </w:r>
          </w:p>
        </w:tc>
        <w:tc>
          <w:tcPr>
            <w:tcW w:w="1019"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sidRPr="000A09F8">
              <w:rPr>
                <w:sz w:val="28"/>
                <w:szCs w:val="28"/>
              </w:rPr>
              <w:t>Ед.</w:t>
            </w:r>
          </w:p>
          <w:p w:rsidR="003830CE" w:rsidRPr="000A09F8" w:rsidRDefault="003830CE" w:rsidP="009A5804">
            <w:pPr>
              <w:jc w:val="center"/>
              <w:rPr>
                <w:sz w:val="28"/>
                <w:szCs w:val="28"/>
              </w:rPr>
            </w:pPr>
            <w:r w:rsidRPr="000A09F8">
              <w:rPr>
                <w:sz w:val="28"/>
                <w:szCs w:val="28"/>
              </w:rPr>
              <w:t>изм</w:t>
            </w:r>
          </w:p>
        </w:tc>
        <w:tc>
          <w:tcPr>
            <w:tcW w:w="942" w:type="dxa"/>
            <w:tcBorders>
              <w:top w:val="single" w:sz="4" w:space="0" w:color="auto"/>
              <w:left w:val="single" w:sz="4" w:space="0" w:color="auto"/>
              <w:bottom w:val="single" w:sz="4" w:space="0" w:color="auto"/>
              <w:right w:val="single" w:sz="4" w:space="0" w:color="auto"/>
            </w:tcBorders>
          </w:tcPr>
          <w:p w:rsidR="003830CE" w:rsidRPr="00330FB0" w:rsidRDefault="003830CE" w:rsidP="009A5804">
            <w:pPr>
              <w:jc w:val="center"/>
              <w:rPr>
                <w:sz w:val="28"/>
                <w:szCs w:val="28"/>
              </w:rPr>
            </w:pPr>
            <w:r w:rsidRPr="000A09F8">
              <w:rPr>
                <w:sz w:val="28"/>
                <w:szCs w:val="28"/>
              </w:rPr>
              <w:t>201</w:t>
            </w:r>
            <w:r>
              <w:rPr>
                <w:sz w:val="28"/>
                <w:szCs w:val="28"/>
              </w:rPr>
              <w:t>6</w:t>
            </w:r>
          </w:p>
        </w:tc>
        <w:tc>
          <w:tcPr>
            <w:tcW w:w="943" w:type="dxa"/>
            <w:tcBorders>
              <w:top w:val="single" w:sz="4" w:space="0" w:color="auto"/>
              <w:left w:val="single" w:sz="4" w:space="0" w:color="auto"/>
              <w:bottom w:val="single" w:sz="4" w:space="0" w:color="auto"/>
              <w:right w:val="single" w:sz="4" w:space="0" w:color="auto"/>
            </w:tcBorders>
          </w:tcPr>
          <w:p w:rsidR="003830CE" w:rsidRPr="00330FB0" w:rsidRDefault="003830CE" w:rsidP="009A5804">
            <w:pPr>
              <w:jc w:val="center"/>
              <w:rPr>
                <w:sz w:val="28"/>
                <w:szCs w:val="28"/>
              </w:rPr>
            </w:pPr>
            <w:r w:rsidRPr="000A09F8">
              <w:rPr>
                <w:sz w:val="28"/>
                <w:szCs w:val="28"/>
              </w:rPr>
              <w:t>201</w:t>
            </w:r>
            <w:r>
              <w:rPr>
                <w:sz w:val="28"/>
                <w:szCs w:val="28"/>
              </w:rPr>
              <w:t>7</w:t>
            </w:r>
          </w:p>
        </w:tc>
        <w:tc>
          <w:tcPr>
            <w:tcW w:w="942" w:type="dxa"/>
            <w:tcBorders>
              <w:top w:val="single" w:sz="4" w:space="0" w:color="auto"/>
              <w:left w:val="single" w:sz="4" w:space="0" w:color="auto"/>
              <w:bottom w:val="single" w:sz="4" w:space="0" w:color="auto"/>
              <w:right w:val="single" w:sz="4" w:space="0" w:color="auto"/>
            </w:tcBorders>
          </w:tcPr>
          <w:p w:rsidR="003830CE" w:rsidRPr="00330FB0" w:rsidRDefault="003830CE" w:rsidP="009A5804">
            <w:pPr>
              <w:jc w:val="center"/>
              <w:rPr>
                <w:sz w:val="28"/>
                <w:szCs w:val="28"/>
              </w:rPr>
            </w:pPr>
            <w:r w:rsidRPr="000A09F8">
              <w:rPr>
                <w:sz w:val="28"/>
                <w:szCs w:val="28"/>
              </w:rPr>
              <w:t>201</w:t>
            </w:r>
            <w:r>
              <w:rPr>
                <w:sz w:val="28"/>
                <w:szCs w:val="28"/>
              </w:rPr>
              <w:t>8</w:t>
            </w:r>
          </w:p>
        </w:tc>
        <w:tc>
          <w:tcPr>
            <w:tcW w:w="943"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Pr>
                <w:sz w:val="28"/>
                <w:szCs w:val="28"/>
              </w:rPr>
              <w:t>2019</w:t>
            </w:r>
          </w:p>
        </w:tc>
        <w:tc>
          <w:tcPr>
            <w:tcW w:w="943"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Pr>
                <w:sz w:val="28"/>
                <w:szCs w:val="28"/>
              </w:rPr>
              <w:t>2020</w:t>
            </w:r>
          </w:p>
        </w:tc>
      </w:tr>
      <w:tr w:rsidR="003830CE" w:rsidRPr="000A09F8" w:rsidTr="009A5804">
        <w:tc>
          <w:tcPr>
            <w:tcW w:w="594"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Pr>
                <w:sz w:val="28"/>
                <w:szCs w:val="28"/>
              </w:rPr>
              <w:t>1.</w:t>
            </w:r>
          </w:p>
        </w:tc>
        <w:tc>
          <w:tcPr>
            <w:tcW w:w="3136"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sidRPr="000A09F8">
              <w:rPr>
                <w:sz w:val="28"/>
                <w:szCs w:val="28"/>
              </w:rPr>
              <w:t>Численность обучающихся</w:t>
            </w:r>
          </w:p>
          <w:p w:rsidR="003830CE" w:rsidRDefault="003830CE" w:rsidP="009A5804">
            <w:pPr>
              <w:jc w:val="center"/>
              <w:rPr>
                <w:sz w:val="28"/>
                <w:szCs w:val="28"/>
              </w:rPr>
            </w:pPr>
            <w:r w:rsidRPr="000A09F8">
              <w:rPr>
                <w:sz w:val="28"/>
                <w:szCs w:val="28"/>
              </w:rPr>
              <w:t xml:space="preserve"> (1-11классы)</w:t>
            </w:r>
          </w:p>
          <w:p w:rsidR="003830CE" w:rsidRPr="000A09F8" w:rsidRDefault="003830CE" w:rsidP="009A5804">
            <w:pPr>
              <w:jc w:val="center"/>
              <w:rPr>
                <w:sz w:val="28"/>
                <w:szCs w:val="28"/>
              </w:rPr>
            </w:pPr>
            <w:r w:rsidRPr="000A09F8">
              <w:rPr>
                <w:sz w:val="28"/>
                <w:szCs w:val="28"/>
              </w:rPr>
              <w:t xml:space="preserve"> в муниципальных</w:t>
            </w:r>
          </w:p>
          <w:p w:rsidR="003830CE" w:rsidRPr="000A09F8" w:rsidRDefault="003830CE" w:rsidP="009A5804">
            <w:pPr>
              <w:jc w:val="center"/>
              <w:rPr>
                <w:sz w:val="28"/>
                <w:szCs w:val="28"/>
              </w:rPr>
            </w:pPr>
            <w:r w:rsidRPr="000A09F8">
              <w:rPr>
                <w:sz w:val="28"/>
                <w:szCs w:val="28"/>
              </w:rPr>
              <w:t>общеобразовательных</w:t>
            </w:r>
          </w:p>
          <w:p w:rsidR="003830CE" w:rsidRDefault="003830CE" w:rsidP="009A5804">
            <w:pPr>
              <w:jc w:val="center"/>
              <w:rPr>
                <w:sz w:val="28"/>
                <w:szCs w:val="28"/>
              </w:rPr>
            </w:pPr>
            <w:r w:rsidRPr="000A09F8">
              <w:rPr>
                <w:sz w:val="28"/>
                <w:szCs w:val="28"/>
              </w:rPr>
              <w:t>организациях</w:t>
            </w:r>
          </w:p>
          <w:p w:rsidR="003830CE" w:rsidRPr="000D65CE" w:rsidRDefault="003830CE" w:rsidP="009A5804">
            <w:pPr>
              <w:jc w:val="center"/>
              <w:rPr>
                <w:sz w:val="27"/>
                <w:szCs w:val="27"/>
              </w:rPr>
            </w:pPr>
            <w:r w:rsidRPr="000D65CE">
              <w:rPr>
                <w:sz w:val="27"/>
                <w:szCs w:val="27"/>
              </w:rPr>
              <w:t>(на начало учебного</w:t>
            </w:r>
          </w:p>
          <w:p w:rsidR="003830CE" w:rsidRPr="00A85E8D" w:rsidRDefault="003830CE" w:rsidP="009A5804">
            <w:pPr>
              <w:jc w:val="center"/>
              <w:rPr>
                <w:sz w:val="27"/>
                <w:szCs w:val="27"/>
              </w:rPr>
            </w:pPr>
            <w:r w:rsidRPr="000D65CE">
              <w:rPr>
                <w:sz w:val="27"/>
                <w:szCs w:val="27"/>
              </w:rPr>
              <w:t>года)</w:t>
            </w:r>
          </w:p>
        </w:tc>
        <w:tc>
          <w:tcPr>
            <w:tcW w:w="1019"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sidRPr="000A09F8">
              <w:rPr>
                <w:sz w:val="28"/>
                <w:szCs w:val="28"/>
              </w:rPr>
              <w:t>Чел.</w:t>
            </w:r>
          </w:p>
        </w:tc>
        <w:tc>
          <w:tcPr>
            <w:tcW w:w="942"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sidRPr="000A09F8">
              <w:rPr>
                <w:sz w:val="28"/>
                <w:szCs w:val="28"/>
              </w:rPr>
              <w:t>13</w:t>
            </w:r>
            <w:r>
              <w:rPr>
                <w:sz w:val="28"/>
                <w:szCs w:val="28"/>
              </w:rPr>
              <w:t>78</w:t>
            </w:r>
          </w:p>
        </w:tc>
        <w:tc>
          <w:tcPr>
            <w:tcW w:w="943" w:type="dxa"/>
            <w:tcBorders>
              <w:top w:val="single" w:sz="4" w:space="0" w:color="auto"/>
              <w:left w:val="single" w:sz="4" w:space="0" w:color="auto"/>
              <w:bottom w:val="single" w:sz="4" w:space="0" w:color="auto"/>
              <w:right w:val="single" w:sz="4" w:space="0" w:color="auto"/>
            </w:tcBorders>
          </w:tcPr>
          <w:p w:rsidR="003830CE" w:rsidRPr="00330FB0" w:rsidRDefault="003830CE" w:rsidP="009A5804">
            <w:pPr>
              <w:jc w:val="center"/>
              <w:rPr>
                <w:sz w:val="28"/>
                <w:szCs w:val="28"/>
              </w:rPr>
            </w:pPr>
            <w:r>
              <w:rPr>
                <w:sz w:val="28"/>
                <w:szCs w:val="28"/>
              </w:rPr>
              <w:t>1408</w:t>
            </w:r>
          </w:p>
        </w:tc>
        <w:tc>
          <w:tcPr>
            <w:tcW w:w="942" w:type="dxa"/>
            <w:tcBorders>
              <w:top w:val="single" w:sz="4" w:space="0" w:color="auto"/>
              <w:left w:val="single" w:sz="4" w:space="0" w:color="auto"/>
              <w:bottom w:val="single" w:sz="4" w:space="0" w:color="auto"/>
              <w:right w:val="single" w:sz="4" w:space="0" w:color="auto"/>
            </w:tcBorders>
          </w:tcPr>
          <w:p w:rsidR="003830CE" w:rsidRPr="00330FB0" w:rsidRDefault="003830CE" w:rsidP="009A5804">
            <w:pPr>
              <w:jc w:val="center"/>
              <w:rPr>
                <w:sz w:val="28"/>
                <w:szCs w:val="28"/>
              </w:rPr>
            </w:pPr>
            <w:r>
              <w:rPr>
                <w:sz w:val="28"/>
                <w:szCs w:val="28"/>
              </w:rPr>
              <w:t>1446</w:t>
            </w:r>
          </w:p>
        </w:tc>
        <w:tc>
          <w:tcPr>
            <w:tcW w:w="943"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1446</w:t>
            </w:r>
          </w:p>
        </w:tc>
        <w:tc>
          <w:tcPr>
            <w:tcW w:w="943"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1446</w:t>
            </w:r>
          </w:p>
        </w:tc>
      </w:tr>
      <w:tr w:rsidR="003830CE" w:rsidRPr="000A09F8" w:rsidTr="009A5804">
        <w:tc>
          <w:tcPr>
            <w:tcW w:w="594"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sidRPr="000A09F8">
              <w:rPr>
                <w:sz w:val="28"/>
                <w:szCs w:val="28"/>
              </w:rPr>
              <w:t>2</w:t>
            </w:r>
            <w:r>
              <w:rPr>
                <w:sz w:val="28"/>
                <w:szCs w:val="28"/>
              </w:rPr>
              <w:t>.</w:t>
            </w:r>
          </w:p>
        </w:tc>
        <w:tc>
          <w:tcPr>
            <w:tcW w:w="3136"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sidRPr="000A09F8">
              <w:rPr>
                <w:sz w:val="28"/>
                <w:szCs w:val="28"/>
              </w:rPr>
              <w:t>Доля учащихся, обучающихся в</w:t>
            </w:r>
          </w:p>
          <w:p w:rsidR="003830CE" w:rsidRPr="000A09F8" w:rsidRDefault="003830CE" w:rsidP="009A5804">
            <w:pPr>
              <w:jc w:val="center"/>
              <w:rPr>
                <w:sz w:val="28"/>
                <w:szCs w:val="28"/>
              </w:rPr>
            </w:pPr>
            <w:r w:rsidRPr="000A09F8">
              <w:rPr>
                <w:sz w:val="28"/>
                <w:szCs w:val="28"/>
              </w:rPr>
              <w:t>общеобразовательных</w:t>
            </w:r>
          </w:p>
          <w:p w:rsidR="003830CE" w:rsidRPr="000A09F8" w:rsidRDefault="003830CE" w:rsidP="009A5804">
            <w:pPr>
              <w:jc w:val="center"/>
              <w:rPr>
                <w:sz w:val="28"/>
                <w:szCs w:val="28"/>
              </w:rPr>
            </w:pPr>
            <w:r w:rsidRPr="000A09F8">
              <w:rPr>
                <w:sz w:val="28"/>
                <w:szCs w:val="28"/>
              </w:rPr>
              <w:t>организациях, отвечающих</w:t>
            </w:r>
          </w:p>
          <w:p w:rsidR="003830CE" w:rsidRPr="000A09F8" w:rsidRDefault="003830CE" w:rsidP="009A5804">
            <w:pPr>
              <w:jc w:val="center"/>
              <w:rPr>
                <w:sz w:val="28"/>
                <w:szCs w:val="28"/>
              </w:rPr>
            </w:pPr>
            <w:r w:rsidRPr="000A09F8">
              <w:rPr>
                <w:sz w:val="28"/>
                <w:szCs w:val="28"/>
              </w:rPr>
              <w:t>современным требованиям к</w:t>
            </w:r>
          </w:p>
          <w:p w:rsidR="003830CE" w:rsidRPr="000A09F8" w:rsidRDefault="003830CE" w:rsidP="009A5804">
            <w:pPr>
              <w:jc w:val="center"/>
              <w:rPr>
                <w:sz w:val="28"/>
                <w:szCs w:val="28"/>
              </w:rPr>
            </w:pPr>
            <w:r w:rsidRPr="000A09F8">
              <w:rPr>
                <w:sz w:val="28"/>
                <w:szCs w:val="28"/>
              </w:rPr>
              <w:t>условиям организации</w:t>
            </w:r>
          </w:p>
          <w:p w:rsidR="003830CE" w:rsidRDefault="003830CE" w:rsidP="009A5804">
            <w:pPr>
              <w:jc w:val="center"/>
              <w:rPr>
                <w:sz w:val="28"/>
                <w:szCs w:val="28"/>
              </w:rPr>
            </w:pPr>
            <w:r w:rsidRPr="000A09F8">
              <w:rPr>
                <w:sz w:val="28"/>
                <w:szCs w:val="28"/>
              </w:rPr>
              <w:t>образовательного процесса</w:t>
            </w:r>
          </w:p>
          <w:p w:rsidR="003830CE" w:rsidRPr="00F72CDB" w:rsidRDefault="003830CE" w:rsidP="009A5804">
            <w:pPr>
              <w:jc w:val="center"/>
              <w:rPr>
                <w:sz w:val="28"/>
                <w:szCs w:val="28"/>
              </w:rPr>
            </w:pPr>
            <w:r w:rsidRPr="000A09F8">
              <w:rPr>
                <w:sz w:val="28"/>
                <w:szCs w:val="28"/>
              </w:rPr>
              <w:lastRenderedPageBreak/>
              <w:t xml:space="preserve"> на 80-100%</w:t>
            </w:r>
          </w:p>
        </w:tc>
        <w:tc>
          <w:tcPr>
            <w:tcW w:w="1019"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sidRPr="000A09F8">
              <w:rPr>
                <w:sz w:val="28"/>
                <w:szCs w:val="28"/>
              </w:rPr>
              <w:lastRenderedPageBreak/>
              <w:t>%</w:t>
            </w:r>
          </w:p>
        </w:tc>
        <w:tc>
          <w:tcPr>
            <w:tcW w:w="942"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Pr>
                <w:sz w:val="28"/>
                <w:szCs w:val="28"/>
              </w:rPr>
              <w:t>100</w:t>
            </w:r>
          </w:p>
        </w:tc>
        <w:tc>
          <w:tcPr>
            <w:tcW w:w="943"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Pr>
                <w:sz w:val="28"/>
                <w:szCs w:val="28"/>
              </w:rPr>
              <w:t>100</w:t>
            </w:r>
          </w:p>
        </w:tc>
        <w:tc>
          <w:tcPr>
            <w:tcW w:w="942"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sidRPr="000A09F8">
              <w:rPr>
                <w:sz w:val="28"/>
                <w:szCs w:val="28"/>
              </w:rPr>
              <w:t>100</w:t>
            </w:r>
          </w:p>
        </w:tc>
        <w:tc>
          <w:tcPr>
            <w:tcW w:w="943" w:type="dxa"/>
            <w:tcBorders>
              <w:top w:val="single" w:sz="4" w:space="0" w:color="auto"/>
              <w:left w:val="single" w:sz="4" w:space="0" w:color="auto"/>
              <w:bottom w:val="single" w:sz="4" w:space="0" w:color="auto"/>
              <w:right w:val="single" w:sz="4" w:space="0" w:color="auto"/>
            </w:tcBorders>
          </w:tcPr>
          <w:p w:rsidR="003830CE" w:rsidRPr="00431A01" w:rsidRDefault="003830CE" w:rsidP="009A5804">
            <w:pPr>
              <w:jc w:val="center"/>
              <w:rPr>
                <w:sz w:val="28"/>
                <w:szCs w:val="28"/>
                <w:lang w:val="en-US"/>
              </w:rPr>
            </w:pPr>
            <w:r>
              <w:rPr>
                <w:sz w:val="28"/>
                <w:szCs w:val="28"/>
                <w:lang w:val="en-US"/>
              </w:rPr>
              <w:t>100</w:t>
            </w:r>
          </w:p>
        </w:tc>
        <w:tc>
          <w:tcPr>
            <w:tcW w:w="943" w:type="dxa"/>
            <w:tcBorders>
              <w:top w:val="single" w:sz="4" w:space="0" w:color="auto"/>
              <w:left w:val="single" w:sz="4" w:space="0" w:color="auto"/>
              <w:bottom w:val="single" w:sz="4" w:space="0" w:color="auto"/>
              <w:right w:val="single" w:sz="4" w:space="0" w:color="auto"/>
            </w:tcBorders>
          </w:tcPr>
          <w:p w:rsidR="003830CE" w:rsidRPr="00766220" w:rsidRDefault="003830CE" w:rsidP="009A5804">
            <w:pPr>
              <w:jc w:val="center"/>
              <w:rPr>
                <w:sz w:val="28"/>
                <w:szCs w:val="28"/>
              </w:rPr>
            </w:pPr>
            <w:r>
              <w:rPr>
                <w:sz w:val="28"/>
                <w:szCs w:val="28"/>
              </w:rPr>
              <w:t>100</w:t>
            </w:r>
          </w:p>
        </w:tc>
      </w:tr>
    </w:tbl>
    <w:p w:rsidR="003830CE" w:rsidRPr="00EE6898" w:rsidRDefault="003830CE" w:rsidP="003830CE">
      <w:pPr>
        <w:jc w:val="both"/>
        <w:rPr>
          <w:sz w:val="28"/>
          <w:szCs w:val="28"/>
        </w:rPr>
      </w:pPr>
    </w:p>
    <w:p w:rsidR="003830CE" w:rsidRDefault="003830CE" w:rsidP="003830CE">
      <w:pPr>
        <w:spacing w:after="120"/>
        <w:ind w:firstLine="709"/>
        <w:jc w:val="both"/>
        <w:rPr>
          <w:sz w:val="28"/>
          <w:szCs w:val="28"/>
        </w:rPr>
      </w:pPr>
      <w:r w:rsidRPr="00EE6898">
        <w:rPr>
          <w:sz w:val="28"/>
          <w:szCs w:val="28"/>
        </w:rPr>
        <w:t xml:space="preserve">За  последние  годы  был  реализован широкий спектр мер, направленных на модернизацию и повышение качества школьного образования.  </w:t>
      </w:r>
    </w:p>
    <w:p w:rsidR="003830CE" w:rsidRPr="00EE6898" w:rsidRDefault="003830CE" w:rsidP="003830CE">
      <w:pPr>
        <w:spacing w:after="120"/>
        <w:ind w:firstLine="709"/>
        <w:jc w:val="both"/>
        <w:rPr>
          <w:sz w:val="28"/>
          <w:szCs w:val="28"/>
        </w:rPr>
      </w:pPr>
      <w:r w:rsidRPr="00EE6898">
        <w:rPr>
          <w:sz w:val="28"/>
          <w:szCs w:val="28"/>
        </w:rPr>
        <w:t xml:space="preserve">Наиболее значимыми из них стали: </w:t>
      </w:r>
    </w:p>
    <w:p w:rsidR="003830CE" w:rsidRDefault="003830CE" w:rsidP="003830CE">
      <w:pPr>
        <w:numPr>
          <w:ilvl w:val="0"/>
          <w:numId w:val="19"/>
        </w:numPr>
        <w:spacing w:after="120"/>
        <w:jc w:val="both"/>
        <w:rPr>
          <w:sz w:val="28"/>
          <w:szCs w:val="28"/>
        </w:rPr>
      </w:pPr>
      <w:r w:rsidRPr="00EE6898">
        <w:rPr>
          <w:sz w:val="28"/>
          <w:szCs w:val="28"/>
        </w:rPr>
        <w:t xml:space="preserve">переход  на  нормативно-подушевое  финансирование  реализации программ  общего  образования,  а  также  внедрение  новой  системы  оплаты труда в муниципальных общеобразовательных </w:t>
      </w:r>
      <w:r>
        <w:rPr>
          <w:sz w:val="28"/>
          <w:szCs w:val="28"/>
        </w:rPr>
        <w:t>учреждениях</w:t>
      </w:r>
      <w:r w:rsidRPr="00EE6898">
        <w:rPr>
          <w:sz w:val="28"/>
          <w:szCs w:val="28"/>
        </w:rPr>
        <w:t>;</w:t>
      </w:r>
    </w:p>
    <w:p w:rsidR="003830CE" w:rsidRDefault="003830CE" w:rsidP="003830CE">
      <w:pPr>
        <w:numPr>
          <w:ilvl w:val="0"/>
          <w:numId w:val="19"/>
        </w:numPr>
        <w:spacing w:after="120"/>
        <w:jc w:val="both"/>
        <w:rPr>
          <w:sz w:val="28"/>
          <w:szCs w:val="28"/>
        </w:rPr>
      </w:pPr>
      <w:r w:rsidRPr="00AB5A9F">
        <w:rPr>
          <w:sz w:val="28"/>
          <w:szCs w:val="28"/>
        </w:rPr>
        <w:t>повышение  средней  заработной  платы  педагогических  работников муниципальных  образовательных  учреждений  общего  образования  до  средней  заработной  платы  в  Ивановской  области;</w:t>
      </w:r>
    </w:p>
    <w:p w:rsidR="003830CE" w:rsidRDefault="003830CE" w:rsidP="003830CE">
      <w:pPr>
        <w:numPr>
          <w:ilvl w:val="0"/>
          <w:numId w:val="19"/>
        </w:numPr>
        <w:spacing w:after="120"/>
        <w:jc w:val="both"/>
        <w:rPr>
          <w:sz w:val="28"/>
          <w:szCs w:val="28"/>
        </w:rPr>
      </w:pPr>
      <w:r>
        <w:rPr>
          <w:sz w:val="28"/>
          <w:szCs w:val="28"/>
        </w:rPr>
        <w:t xml:space="preserve">внедрение модели дистанционного образования </w:t>
      </w:r>
      <w:r w:rsidRPr="00AB5A9F">
        <w:rPr>
          <w:sz w:val="28"/>
          <w:szCs w:val="28"/>
        </w:rPr>
        <w:t>в общеобразовательных организациях, организация обучения детей-инвалидов с применением дистанционных технологий;</w:t>
      </w:r>
    </w:p>
    <w:p w:rsidR="003830CE" w:rsidRDefault="003830CE" w:rsidP="003830CE">
      <w:pPr>
        <w:numPr>
          <w:ilvl w:val="0"/>
          <w:numId w:val="19"/>
        </w:numPr>
        <w:spacing w:after="120"/>
        <w:jc w:val="both"/>
        <w:rPr>
          <w:sz w:val="28"/>
          <w:szCs w:val="28"/>
        </w:rPr>
      </w:pPr>
      <w:r>
        <w:rPr>
          <w:sz w:val="28"/>
          <w:szCs w:val="28"/>
        </w:rPr>
        <w:t>апробация и внедрение федерального государственного образовательного стандарта начального общего образования (на начало 2014 - 2015</w:t>
      </w:r>
      <w:r w:rsidRPr="00EE6898">
        <w:rPr>
          <w:sz w:val="28"/>
          <w:szCs w:val="28"/>
        </w:rPr>
        <w:t>учебного  года  по  новым  федеральным  образовательным  стандартам</w:t>
      </w:r>
      <w:r>
        <w:rPr>
          <w:sz w:val="28"/>
          <w:szCs w:val="28"/>
        </w:rPr>
        <w:t xml:space="preserve"> обучается 100%);</w:t>
      </w:r>
    </w:p>
    <w:p w:rsidR="003830CE" w:rsidRDefault="003830CE" w:rsidP="003830CE">
      <w:pPr>
        <w:numPr>
          <w:ilvl w:val="0"/>
          <w:numId w:val="19"/>
        </w:numPr>
        <w:spacing w:after="120"/>
        <w:jc w:val="both"/>
        <w:rPr>
          <w:sz w:val="28"/>
          <w:szCs w:val="28"/>
        </w:rPr>
      </w:pPr>
      <w:r w:rsidRPr="00746A4C">
        <w:rPr>
          <w:sz w:val="28"/>
          <w:szCs w:val="28"/>
        </w:rPr>
        <w:t xml:space="preserve">создание необходимых материально-технических  и  кадровых  условий  введения  новых образовательных стандартов; </w:t>
      </w:r>
      <w:r>
        <w:rPr>
          <w:sz w:val="28"/>
          <w:szCs w:val="28"/>
        </w:rPr>
        <w:t>в 2015</w:t>
      </w:r>
      <w:r w:rsidRPr="00746A4C">
        <w:rPr>
          <w:sz w:val="28"/>
          <w:szCs w:val="28"/>
        </w:rPr>
        <w:t xml:space="preserve"> - </w:t>
      </w:r>
      <w:r>
        <w:rPr>
          <w:sz w:val="28"/>
          <w:szCs w:val="28"/>
        </w:rPr>
        <w:t>2016</w:t>
      </w:r>
      <w:r w:rsidRPr="00746A4C">
        <w:rPr>
          <w:sz w:val="28"/>
          <w:szCs w:val="28"/>
        </w:rPr>
        <w:t xml:space="preserve"> учебном году в МБОУ Комсомо</w:t>
      </w:r>
      <w:r>
        <w:rPr>
          <w:sz w:val="28"/>
          <w:szCs w:val="28"/>
        </w:rPr>
        <w:t>льской С</w:t>
      </w:r>
      <w:r w:rsidRPr="00746A4C">
        <w:rPr>
          <w:sz w:val="28"/>
          <w:szCs w:val="28"/>
        </w:rPr>
        <w:t>Ш №1  продолжается внедрениеновых федеральных образовательных стандартов основного общего образования в пятых, шестых классах;</w:t>
      </w:r>
    </w:p>
    <w:p w:rsidR="003830CE" w:rsidRDefault="003830CE" w:rsidP="003830CE">
      <w:pPr>
        <w:numPr>
          <w:ilvl w:val="0"/>
          <w:numId w:val="19"/>
        </w:numPr>
        <w:spacing w:after="120"/>
        <w:jc w:val="both"/>
        <w:rPr>
          <w:sz w:val="28"/>
          <w:szCs w:val="28"/>
        </w:rPr>
      </w:pPr>
      <w:r>
        <w:rPr>
          <w:sz w:val="28"/>
          <w:szCs w:val="28"/>
        </w:rPr>
        <w:t>совершенствование школьной</w:t>
      </w:r>
      <w:r w:rsidRPr="00746A4C">
        <w:rPr>
          <w:sz w:val="28"/>
          <w:szCs w:val="28"/>
        </w:rPr>
        <w:t xml:space="preserve"> инфрастр</w:t>
      </w:r>
      <w:r>
        <w:rPr>
          <w:sz w:val="28"/>
          <w:szCs w:val="28"/>
        </w:rPr>
        <w:t xml:space="preserve">уктуры, проведение капитальных и </w:t>
      </w:r>
      <w:r w:rsidRPr="00746A4C">
        <w:rPr>
          <w:sz w:val="28"/>
          <w:szCs w:val="28"/>
        </w:rPr>
        <w:t>т</w:t>
      </w:r>
      <w:r>
        <w:rPr>
          <w:sz w:val="28"/>
          <w:szCs w:val="28"/>
        </w:rPr>
        <w:t xml:space="preserve">екущих ремонтов,  приведение зданий и помещений общеобразовательных учреждений  в соответствие с </w:t>
      </w:r>
      <w:r w:rsidRPr="00746A4C">
        <w:rPr>
          <w:sz w:val="28"/>
          <w:szCs w:val="28"/>
        </w:rPr>
        <w:t>требова</w:t>
      </w:r>
      <w:r>
        <w:rPr>
          <w:sz w:val="28"/>
          <w:szCs w:val="28"/>
        </w:rPr>
        <w:t>ниями комплексной безопасности;</w:t>
      </w:r>
    </w:p>
    <w:p w:rsidR="003830CE" w:rsidRPr="00746A4C" w:rsidRDefault="003830CE" w:rsidP="003830CE">
      <w:pPr>
        <w:numPr>
          <w:ilvl w:val="0"/>
          <w:numId w:val="19"/>
        </w:numPr>
        <w:spacing w:after="120"/>
        <w:jc w:val="both"/>
        <w:rPr>
          <w:sz w:val="28"/>
          <w:szCs w:val="28"/>
        </w:rPr>
      </w:pPr>
      <w:r w:rsidRPr="00746A4C">
        <w:rPr>
          <w:sz w:val="28"/>
          <w:szCs w:val="28"/>
        </w:rPr>
        <w:t>участие общеобразовательных школ в   реализации  регионального  проекта «Межведомственная  система  оздоровления  школьников  на  основе автоматизированного  мониторинга»,  реализация  комплекса  мер  по формированию культуры здорового и безопасного образа жизни (75%);</w:t>
      </w:r>
    </w:p>
    <w:p w:rsidR="003830CE" w:rsidRDefault="003830CE" w:rsidP="003830CE">
      <w:pPr>
        <w:numPr>
          <w:ilvl w:val="0"/>
          <w:numId w:val="19"/>
        </w:numPr>
        <w:spacing w:after="120"/>
        <w:jc w:val="both"/>
        <w:rPr>
          <w:sz w:val="28"/>
          <w:szCs w:val="28"/>
        </w:rPr>
      </w:pPr>
      <w:r>
        <w:rPr>
          <w:sz w:val="28"/>
          <w:szCs w:val="28"/>
        </w:rPr>
        <w:t>внедрение в деятельность школ инструментов государственно-общественного управления и</w:t>
      </w:r>
      <w:r w:rsidRPr="00746A4C">
        <w:rPr>
          <w:sz w:val="28"/>
          <w:szCs w:val="28"/>
        </w:rPr>
        <w:t xml:space="preserve"> повыш</w:t>
      </w:r>
      <w:r>
        <w:rPr>
          <w:sz w:val="28"/>
          <w:szCs w:val="28"/>
        </w:rPr>
        <w:t>ения</w:t>
      </w:r>
      <w:r w:rsidRPr="00746A4C">
        <w:rPr>
          <w:sz w:val="28"/>
          <w:szCs w:val="28"/>
        </w:rPr>
        <w:t xml:space="preserve"> открытост</w:t>
      </w:r>
      <w:r>
        <w:rPr>
          <w:sz w:val="28"/>
          <w:szCs w:val="28"/>
        </w:rPr>
        <w:t>и и прозрачности деятельностиобразовательных организаций (в 100% школ созданы  органы государственно-общественного управления; все школы</w:t>
      </w:r>
      <w:r w:rsidRPr="00746A4C">
        <w:rPr>
          <w:sz w:val="28"/>
          <w:szCs w:val="28"/>
        </w:rPr>
        <w:t xml:space="preserve"> представляют публичные отчеты об итогах учебной и хозяйственной деятельности);</w:t>
      </w:r>
    </w:p>
    <w:p w:rsidR="003830CE" w:rsidRPr="00746A4C" w:rsidRDefault="003830CE" w:rsidP="003830CE">
      <w:pPr>
        <w:numPr>
          <w:ilvl w:val="0"/>
          <w:numId w:val="19"/>
        </w:numPr>
        <w:spacing w:after="240"/>
        <w:ind w:left="714" w:hanging="357"/>
        <w:jc w:val="both"/>
        <w:rPr>
          <w:sz w:val="28"/>
          <w:szCs w:val="28"/>
        </w:rPr>
      </w:pPr>
      <w:r w:rsidRPr="00746A4C">
        <w:rPr>
          <w:sz w:val="28"/>
          <w:szCs w:val="28"/>
        </w:rPr>
        <w:t>организация  сетевого  взаимодействия школ с организациями дополнительного  образования.</w:t>
      </w:r>
    </w:p>
    <w:p w:rsidR="003830CE" w:rsidRDefault="003830CE" w:rsidP="003830CE">
      <w:pPr>
        <w:spacing w:before="120" w:after="120"/>
        <w:ind w:firstLine="709"/>
        <w:jc w:val="both"/>
        <w:rPr>
          <w:sz w:val="28"/>
          <w:szCs w:val="28"/>
        </w:rPr>
      </w:pPr>
      <w:r w:rsidRPr="00EE6898">
        <w:rPr>
          <w:sz w:val="28"/>
          <w:szCs w:val="28"/>
        </w:rPr>
        <w:t>Несмотря  на  огромный  объем  проделанной  работы,  ряд  проблем  в сфере  общего  образования  остается  нерешенным</w:t>
      </w:r>
      <w:r>
        <w:rPr>
          <w:sz w:val="28"/>
          <w:szCs w:val="28"/>
        </w:rPr>
        <w:t>.</w:t>
      </w:r>
    </w:p>
    <w:p w:rsidR="003830CE" w:rsidRPr="00D37B1C" w:rsidRDefault="003830CE" w:rsidP="003830CE">
      <w:pPr>
        <w:spacing w:after="120"/>
        <w:ind w:firstLine="708"/>
        <w:jc w:val="both"/>
        <w:rPr>
          <w:sz w:val="28"/>
          <w:szCs w:val="28"/>
        </w:rPr>
      </w:pPr>
      <w:r w:rsidRPr="00D37B1C">
        <w:rPr>
          <w:sz w:val="28"/>
          <w:szCs w:val="28"/>
        </w:rPr>
        <w:lastRenderedPageBreak/>
        <w:t>Дополнительным  фактором  в  данном  вопросе  является  принятие  и внедрение  федеральных  государственных  образовательных  стандартов нового  поколения  на  основной  и  старшей  ступенях  обучения, предъявляющих новые требования к информационной среде и материально-</w:t>
      </w:r>
    </w:p>
    <w:p w:rsidR="003830CE" w:rsidRPr="00D37B1C" w:rsidRDefault="003830CE" w:rsidP="003830CE">
      <w:pPr>
        <w:spacing w:after="120"/>
        <w:jc w:val="both"/>
        <w:rPr>
          <w:sz w:val="28"/>
          <w:szCs w:val="28"/>
        </w:rPr>
      </w:pPr>
      <w:r w:rsidRPr="00D37B1C">
        <w:rPr>
          <w:sz w:val="28"/>
          <w:szCs w:val="28"/>
        </w:rPr>
        <w:t xml:space="preserve">техническому оснащению школ. </w:t>
      </w:r>
    </w:p>
    <w:p w:rsidR="003830CE" w:rsidRPr="00563E55" w:rsidRDefault="003830CE" w:rsidP="003830CE">
      <w:pPr>
        <w:spacing w:after="120"/>
        <w:ind w:firstLine="708"/>
        <w:jc w:val="both"/>
        <w:outlineLvl w:val="0"/>
        <w:rPr>
          <w:sz w:val="28"/>
          <w:szCs w:val="28"/>
        </w:rPr>
      </w:pPr>
      <w:r w:rsidRPr="00563E55">
        <w:rPr>
          <w:sz w:val="28"/>
          <w:szCs w:val="28"/>
        </w:rPr>
        <w:t xml:space="preserve">Не в полной мере решена проблема сохранения и укрепления здоровья </w:t>
      </w:r>
    </w:p>
    <w:p w:rsidR="003830CE" w:rsidRPr="00563E55" w:rsidRDefault="003830CE" w:rsidP="003830CE">
      <w:pPr>
        <w:spacing w:after="120"/>
        <w:jc w:val="both"/>
        <w:rPr>
          <w:sz w:val="28"/>
          <w:szCs w:val="28"/>
        </w:rPr>
      </w:pPr>
      <w:r>
        <w:rPr>
          <w:sz w:val="28"/>
          <w:szCs w:val="28"/>
        </w:rPr>
        <w:t>об</w:t>
      </w:r>
      <w:r w:rsidRPr="00563E55">
        <w:rPr>
          <w:sz w:val="28"/>
          <w:szCs w:val="28"/>
        </w:rPr>
        <w:t>уча</w:t>
      </w:r>
      <w:r>
        <w:rPr>
          <w:sz w:val="28"/>
          <w:szCs w:val="28"/>
        </w:rPr>
        <w:t>ю</w:t>
      </w:r>
      <w:r w:rsidRPr="00563E55">
        <w:rPr>
          <w:sz w:val="28"/>
          <w:szCs w:val="28"/>
        </w:rPr>
        <w:t xml:space="preserve">щихся общеобразовательных школ, создания условий для формирования в  школах  культуры  здорового  и  безопасного  образа  жизни  обучающихся. </w:t>
      </w:r>
    </w:p>
    <w:p w:rsidR="003830CE" w:rsidRPr="00563E55" w:rsidRDefault="003830CE" w:rsidP="003830CE">
      <w:pPr>
        <w:spacing w:after="120"/>
        <w:jc w:val="both"/>
        <w:rPr>
          <w:sz w:val="28"/>
          <w:szCs w:val="28"/>
        </w:rPr>
      </w:pPr>
      <w:r w:rsidRPr="00563E55">
        <w:rPr>
          <w:sz w:val="28"/>
          <w:szCs w:val="28"/>
        </w:rPr>
        <w:t xml:space="preserve">Доля  учащихся  с первой  группой  здоровья, хотя и  существенно  выросла  за последние  годы,  но  составляет  всего  21,5%.  Двухразовое  горячее  питание  в общеобразовательных  организациях  получают  всего  </w:t>
      </w:r>
      <w:r>
        <w:rPr>
          <w:sz w:val="28"/>
          <w:szCs w:val="28"/>
        </w:rPr>
        <w:t>40,0</w:t>
      </w:r>
      <w:r w:rsidRPr="00563E55">
        <w:rPr>
          <w:sz w:val="28"/>
          <w:szCs w:val="28"/>
        </w:rPr>
        <w:t xml:space="preserve">%  школьников.  </w:t>
      </w:r>
    </w:p>
    <w:p w:rsidR="003830CE" w:rsidRPr="00B16FC2" w:rsidRDefault="003830CE" w:rsidP="003830CE">
      <w:pPr>
        <w:spacing w:after="120"/>
        <w:ind w:firstLine="709"/>
        <w:jc w:val="both"/>
        <w:outlineLvl w:val="0"/>
        <w:rPr>
          <w:sz w:val="28"/>
          <w:szCs w:val="28"/>
        </w:rPr>
      </w:pPr>
      <w:r w:rsidRPr="00B16FC2">
        <w:rPr>
          <w:sz w:val="28"/>
          <w:szCs w:val="28"/>
        </w:rPr>
        <w:t>2.</w:t>
      </w:r>
      <w:r>
        <w:rPr>
          <w:sz w:val="28"/>
          <w:szCs w:val="28"/>
        </w:rPr>
        <w:t>1.</w:t>
      </w:r>
      <w:r w:rsidRPr="00B16FC2">
        <w:rPr>
          <w:sz w:val="28"/>
          <w:szCs w:val="28"/>
        </w:rPr>
        <w:t>3. Дополнительное образование</w:t>
      </w:r>
      <w:r>
        <w:rPr>
          <w:sz w:val="28"/>
          <w:szCs w:val="28"/>
        </w:rPr>
        <w:t>.</w:t>
      </w:r>
    </w:p>
    <w:p w:rsidR="003830CE" w:rsidRPr="00B16FC2" w:rsidRDefault="003830CE" w:rsidP="003830CE">
      <w:pPr>
        <w:spacing w:after="120"/>
        <w:ind w:firstLine="709"/>
        <w:jc w:val="both"/>
        <w:rPr>
          <w:sz w:val="28"/>
          <w:szCs w:val="28"/>
        </w:rPr>
      </w:pPr>
      <w:r w:rsidRPr="00B16FC2">
        <w:rPr>
          <w:sz w:val="28"/>
          <w:szCs w:val="28"/>
        </w:rPr>
        <w:t xml:space="preserve">Система организаций дополнительного образования детей </w:t>
      </w:r>
      <w:r>
        <w:rPr>
          <w:sz w:val="28"/>
          <w:szCs w:val="28"/>
        </w:rPr>
        <w:t xml:space="preserve">Комсомольского муниципального района представлена двумя муниципальными учреждениями. Охват детей дополнительным образованием  постоянно растет (таблица 4). </w:t>
      </w:r>
      <w:r w:rsidRPr="00B16FC2">
        <w:rPr>
          <w:sz w:val="28"/>
          <w:szCs w:val="28"/>
        </w:rPr>
        <w:t xml:space="preserve">Кроме  того,  программы  дополнительного  образования  реализуются  в общеобразовательных  </w:t>
      </w:r>
      <w:r>
        <w:rPr>
          <w:sz w:val="28"/>
          <w:szCs w:val="28"/>
        </w:rPr>
        <w:t>учреждениях.</w:t>
      </w:r>
    </w:p>
    <w:p w:rsidR="003830CE" w:rsidRPr="00B16FC2" w:rsidRDefault="003830CE" w:rsidP="003830CE">
      <w:pPr>
        <w:jc w:val="center"/>
        <w:outlineLvl w:val="0"/>
        <w:rPr>
          <w:sz w:val="28"/>
          <w:szCs w:val="28"/>
        </w:rPr>
      </w:pPr>
      <w:r w:rsidRPr="00B16FC2">
        <w:rPr>
          <w:sz w:val="28"/>
          <w:szCs w:val="28"/>
        </w:rPr>
        <w:t xml:space="preserve">Таблица </w:t>
      </w:r>
      <w:r>
        <w:rPr>
          <w:sz w:val="28"/>
          <w:szCs w:val="28"/>
        </w:rPr>
        <w:t>3</w:t>
      </w:r>
      <w:r w:rsidRPr="00B16FC2">
        <w:rPr>
          <w:sz w:val="28"/>
          <w:szCs w:val="28"/>
        </w:rPr>
        <w:t>. Показатели, характеризующие текущую ситуацию</w:t>
      </w:r>
    </w:p>
    <w:p w:rsidR="003830CE" w:rsidRDefault="003830CE" w:rsidP="003830CE">
      <w:pPr>
        <w:jc w:val="center"/>
        <w:rPr>
          <w:sz w:val="28"/>
          <w:szCs w:val="28"/>
        </w:rPr>
      </w:pPr>
      <w:r w:rsidRPr="00B16FC2">
        <w:rPr>
          <w:sz w:val="28"/>
          <w:szCs w:val="28"/>
        </w:rPr>
        <w:t>в сфере дополнительного образования</w:t>
      </w:r>
      <w:r>
        <w:rPr>
          <w:sz w:val="28"/>
          <w:szCs w:val="28"/>
        </w:rPr>
        <w:t>.</w:t>
      </w:r>
    </w:p>
    <w:p w:rsidR="003830CE" w:rsidRDefault="003830CE" w:rsidP="003830CE">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2"/>
        <w:gridCol w:w="2723"/>
        <w:gridCol w:w="855"/>
        <w:gridCol w:w="1040"/>
        <w:gridCol w:w="1040"/>
        <w:gridCol w:w="1040"/>
        <w:gridCol w:w="1040"/>
        <w:gridCol w:w="1040"/>
      </w:tblGrid>
      <w:tr w:rsidR="003830CE" w:rsidRPr="000A09F8" w:rsidTr="009A5804">
        <w:tc>
          <w:tcPr>
            <w:tcW w:w="792"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sidRPr="000A09F8">
              <w:rPr>
                <w:sz w:val="28"/>
                <w:szCs w:val="28"/>
              </w:rPr>
              <w:t>№</w:t>
            </w:r>
            <w:r>
              <w:rPr>
                <w:sz w:val="28"/>
                <w:szCs w:val="28"/>
              </w:rPr>
              <w:t xml:space="preserve"> п/п</w:t>
            </w:r>
          </w:p>
        </w:tc>
        <w:tc>
          <w:tcPr>
            <w:tcW w:w="2723"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sidRPr="000A09F8">
              <w:rPr>
                <w:sz w:val="28"/>
                <w:szCs w:val="28"/>
              </w:rPr>
              <w:t xml:space="preserve">Наименование показателя  </w:t>
            </w:r>
          </w:p>
        </w:tc>
        <w:tc>
          <w:tcPr>
            <w:tcW w:w="855"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sidRPr="000A09F8">
              <w:rPr>
                <w:sz w:val="28"/>
                <w:szCs w:val="28"/>
              </w:rPr>
              <w:t>Ед.</w:t>
            </w:r>
          </w:p>
          <w:p w:rsidR="003830CE" w:rsidRPr="000A09F8" w:rsidRDefault="003830CE" w:rsidP="009A5804">
            <w:pPr>
              <w:jc w:val="center"/>
              <w:rPr>
                <w:sz w:val="28"/>
                <w:szCs w:val="28"/>
              </w:rPr>
            </w:pPr>
            <w:r w:rsidRPr="000A09F8">
              <w:rPr>
                <w:sz w:val="28"/>
                <w:szCs w:val="28"/>
              </w:rPr>
              <w:t>изм</w:t>
            </w:r>
          </w:p>
        </w:tc>
        <w:tc>
          <w:tcPr>
            <w:tcW w:w="1040"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Pr>
                <w:sz w:val="28"/>
                <w:szCs w:val="28"/>
              </w:rPr>
              <w:t>2016</w:t>
            </w:r>
          </w:p>
        </w:tc>
        <w:tc>
          <w:tcPr>
            <w:tcW w:w="1040"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Pr>
                <w:sz w:val="28"/>
                <w:szCs w:val="28"/>
              </w:rPr>
              <w:t>2017</w:t>
            </w:r>
          </w:p>
        </w:tc>
        <w:tc>
          <w:tcPr>
            <w:tcW w:w="1040"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2018</w:t>
            </w:r>
          </w:p>
        </w:tc>
        <w:tc>
          <w:tcPr>
            <w:tcW w:w="1040"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2019</w:t>
            </w:r>
          </w:p>
        </w:tc>
        <w:tc>
          <w:tcPr>
            <w:tcW w:w="1040"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2020</w:t>
            </w:r>
          </w:p>
        </w:tc>
      </w:tr>
      <w:tr w:rsidR="003830CE" w:rsidRPr="000A09F8" w:rsidTr="009A5804">
        <w:trPr>
          <w:trHeight w:val="1736"/>
        </w:trPr>
        <w:tc>
          <w:tcPr>
            <w:tcW w:w="792"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sidRPr="000A09F8">
              <w:rPr>
                <w:sz w:val="28"/>
                <w:szCs w:val="28"/>
              </w:rPr>
              <w:t>1</w:t>
            </w:r>
            <w:r>
              <w:rPr>
                <w:sz w:val="28"/>
                <w:szCs w:val="28"/>
              </w:rPr>
              <w:t>.</w:t>
            </w:r>
          </w:p>
        </w:tc>
        <w:tc>
          <w:tcPr>
            <w:tcW w:w="2723"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tabs>
                <w:tab w:val="left" w:pos="2669"/>
              </w:tabs>
              <w:jc w:val="center"/>
              <w:rPr>
                <w:sz w:val="28"/>
                <w:szCs w:val="28"/>
              </w:rPr>
            </w:pPr>
            <w:r w:rsidRPr="000A09F8">
              <w:rPr>
                <w:sz w:val="28"/>
                <w:szCs w:val="28"/>
              </w:rPr>
              <w:t>Численность детей,</w:t>
            </w:r>
          </w:p>
          <w:p w:rsidR="003830CE" w:rsidRPr="000A09F8" w:rsidRDefault="003830CE" w:rsidP="009A5804">
            <w:pPr>
              <w:tabs>
                <w:tab w:val="left" w:pos="2669"/>
              </w:tabs>
              <w:jc w:val="center"/>
              <w:rPr>
                <w:sz w:val="28"/>
                <w:szCs w:val="28"/>
              </w:rPr>
            </w:pPr>
            <w:r w:rsidRPr="000A09F8">
              <w:rPr>
                <w:sz w:val="28"/>
                <w:szCs w:val="28"/>
              </w:rPr>
              <w:t>занимающихся в учреждениях</w:t>
            </w:r>
          </w:p>
          <w:p w:rsidR="003830CE" w:rsidRPr="000A09F8" w:rsidRDefault="003830CE" w:rsidP="009A5804">
            <w:pPr>
              <w:tabs>
                <w:tab w:val="left" w:pos="2669"/>
              </w:tabs>
              <w:jc w:val="center"/>
              <w:rPr>
                <w:sz w:val="28"/>
                <w:szCs w:val="28"/>
              </w:rPr>
            </w:pPr>
            <w:r w:rsidRPr="000A09F8">
              <w:rPr>
                <w:sz w:val="28"/>
                <w:szCs w:val="28"/>
              </w:rPr>
              <w:t>дополнительного образованиядетей</w:t>
            </w:r>
          </w:p>
        </w:tc>
        <w:tc>
          <w:tcPr>
            <w:tcW w:w="855"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sidRPr="000A09F8">
              <w:rPr>
                <w:sz w:val="28"/>
                <w:szCs w:val="28"/>
              </w:rPr>
              <w:t>Чел</w:t>
            </w:r>
            <w:r>
              <w:rPr>
                <w:sz w:val="28"/>
                <w:szCs w:val="28"/>
              </w:rPr>
              <w:t>.</w:t>
            </w:r>
          </w:p>
        </w:tc>
        <w:tc>
          <w:tcPr>
            <w:tcW w:w="1040"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lang w:val="en-US"/>
              </w:rPr>
            </w:pPr>
            <w:r>
              <w:rPr>
                <w:sz w:val="28"/>
                <w:szCs w:val="28"/>
              </w:rPr>
              <w:t>1809</w:t>
            </w:r>
          </w:p>
        </w:tc>
        <w:tc>
          <w:tcPr>
            <w:tcW w:w="1040"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lang w:val="en-US"/>
              </w:rPr>
            </w:pPr>
            <w:r>
              <w:rPr>
                <w:sz w:val="28"/>
                <w:szCs w:val="28"/>
              </w:rPr>
              <w:t>1809</w:t>
            </w:r>
          </w:p>
        </w:tc>
        <w:tc>
          <w:tcPr>
            <w:tcW w:w="1040"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1830</w:t>
            </w:r>
          </w:p>
        </w:tc>
        <w:tc>
          <w:tcPr>
            <w:tcW w:w="1040"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1830</w:t>
            </w:r>
          </w:p>
        </w:tc>
        <w:tc>
          <w:tcPr>
            <w:tcW w:w="1040"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1830</w:t>
            </w:r>
          </w:p>
        </w:tc>
      </w:tr>
      <w:tr w:rsidR="003830CE" w:rsidRPr="000A09F8" w:rsidTr="009A5804">
        <w:trPr>
          <w:trHeight w:val="1736"/>
        </w:trPr>
        <w:tc>
          <w:tcPr>
            <w:tcW w:w="792"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sidRPr="000A09F8">
              <w:rPr>
                <w:sz w:val="28"/>
                <w:szCs w:val="28"/>
              </w:rPr>
              <w:t>2</w:t>
            </w:r>
            <w:r>
              <w:rPr>
                <w:sz w:val="28"/>
                <w:szCs w:val="28"/>
              </w:rPr>
              <w:t>.</w:t>
            </w:r>
          </w:p>
        </w:tc>
        <w:tc>
          <w:tcPr>
            <w:tcW w:w="2723"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sidRPr="000A09F8">
              <w:rPr>
                <w:sz w:val="28"/>
                <w:szCs w:val="28"/>
              </w:rPr>
              <w:t>Доля детей, охваченных</w:t>
            </w:r>
          </w:p>
          <w:p w:rsidR="003830CE" w:rsidRPr="000A09F8" w:rsidRDefault="003830CE" w:rsidP="009A5804">
            <w:pPr>
              <w:jc w:val="center"/>
              <w:rPr>
                <w:sz w:val="28"/>
                <w:szCs w:val="28"/>
              </w:rPr>
            </w:pPr>
            <w:r w:rsidRPr="000A09F8">
              <w:rPr>
                <w:sz w:val="28"/>
                <w:szCs w:val="28"/>
              </w:rPr>
              <w:t>дополнительными</w:t>
            </w:r>
          </w:p>
          <w:p w:rsidR="003830CE" w:rsidRPr="000A09F8" w:rsidRDefault="003830CE" w:rsidP="009A5804">
            <w:pPr>
              <w:jc w:val="center"/>
              <w:rPr>
                <w:sz w:val="28"/>
                <w:szCs w:val="28"/>
              </w:rPr>
            </w:pPr>
            <w:r>
              <w:rPr>
                <w:sz w:val="28"/>
                <w:szCs w:val="28"/>
              </w:rPr>
              <w:t>общеразвивающи</w:t>
            </w:r>
            <w:r w:rsidRPr="000A09F8">
              <w:rPr>
                <w:sz w:val="28"/>
                <w:szCs w:val="28"/>
              </w:rPr>
              <w:t>ми программами</w:t>
            </w:r>
          </w:p>
          <w:p w:rsidR="003830CE" w:rsidRPr="000A09F8" w:rsidRDefault="003830CE" w:rsidP="009A5804">
            <w:pPr>
              <w:jc w:val="center"/>
              <w:rPr>
                <w:sz w:val="28"/>
                <w:szCs w:val="28"/>
              </w:rPr>
            </w:pPr>
            <w:r w:rsidRPr="000A09F8">
              <w:rPr>
                <w:sz w:val="28"/>
                <w:szCs w:val="28"/>
              </w:rPr>
              <w:t>в общей численности детей и</w:t>
            </w:r>
          </w:p>
          <w:p w:rsidR="003830CE" w:rsidRPr="000A09F8" w:rsidRDefault="003830CE" w:rsidP="009A5804">
            <w:pPr>
              <w:tabs>
                <w:tab w:val="left" w:pos="2669"/>
              </w:tabs>
              <w:jc w:val="center"/>
              <w:rPr>
                <w:sz w:val="28"/>
                <w:szCs w:val="28"/>
              </w:rPr>
            </w:pPr>
            <w:r w:rsidRPr="000A09F8">
              <w:rPr>
                <w:sz w:val="28"/>
                <w:szCs w:val="28"/>
              </w:rPr>
              <w:t>молодежи в возрасте 5 - 18 лет</w:t>
            </w:r>
          </w:p>
        </w:tc>
        <w:tc>
          <w:tcPr>
            <w:tcW w:w="855"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sidRPr="000A09F8">
              <w:rPr>
                <w:sz w:val="28"/>
                <w:szCs w:val="28"/>
              </w:rPr>
              <w:t>%</w:t>
            </w:r>
          </w:p>
        </w:tc>
        <w:tc>
          <w:tcPr>
            <w:tcW w:w="1040"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Pr>
                <w:sz w:val="28"/>
                <w:szCs w:val="28"/>
              </w:rPr>
              <w:t>85,0</w:t>
            </w:r>
          </w:p>
        </w:tc>
        <w:tc>
          <w:tcPr>
            <w:tcW w:w="1040" w:type="dxa"/>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Pr>
                <w:sz w:val="28"/>
                <w:szCs w:val="28"/>
              </w:rPr>
              <w:t>85,6</w:t>
            </w:r>
          </w:p>
        </w:tc>
        <w:tc>
          <w:tcPr>
            <w:tcW w:w="1040"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91,5</w:t>
            </w:r>
          </w:p>
        </w:tc>
        <w:tc>
          <w:tcPr>
            <w:tcW w:w="1040"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91,5</w:t>
            </w:r>
          </w:p>
        </w:tc>
        <w:tc>
          <w:tcPr>
            <w:tcW w:w="1040"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91,5</w:t>
            </w:r>
          </w:p>
        </w:tc>
      </w:tr>
    </w:tbl>
    <w:p w:rsidR="003830CE" w:rsidRPr="00B16FC2" w:rsidRDefault="003830CE" w:rsidP="003830CE">
      <w:pPr>
        <w:spacing w:after="120"/>
        <w:jc w:val="both"/>
        <w:rPr>
          <w:sz w:val="28"/>
          <w:szCs w:val="28"/>
        </w:rPr>
      </w:pPr>
      <w:r w:rsidRPr="00B16FC2">
        <w:rPr>
          <w:sz w:val="28"/>
          <w:szCs w:val="28"/>
        </w:rPr>
        <w:t xml:space="preserve">В последние годы </w:t>
      </w:r>
      <w:r>
        <w:rPr>
          <w:sz w:val="28"/>
          <w:szCs w:val="28"/>
        </w:rPr>
        <w:t xml:space="preserve">наметились положительные тенденции </w:t>
      </w:r>
      <w:r w:rsidRPr="00B16FC2">
        <w:rPr>
          <w:sz w:val="28"/>
          <w:szCs w:val="28"/>
        </w:rPr>
        <w:t>в сф</w:t>
      </w:r>
      <w:r>
        <w:rPr>
          <w:sz w:val="28"/>
          <w:szCs w:val="28"/>
        </w:rPr>
        <w:t>ере дополнительного образования, а именно:</w:t>
      </w:r>
    </w:p>
    <w:p w:rsidR="003830CE" w:rsidRDefault="003830CE" w:rsidP="003830CE">
      <w:pPr>
        <w:numPr>
          <w:ilvl w:val="0"/>
          <w:numId w:val="17"/>
        </w:numPr>
        <w:spacing w:after="120"/>
        <w:ind w:left="714" w:hanging="357"/>
        <w:jc w:val="both"/>
        <w:rPr>
          <w:sz w:val="28"/>
          <w:szCs w:val="28"/>
        </w:rPr>
      </w:pPr>
      <w:r w:rsidRPr="00B16FC2">
        <w:rPr>
          <w:sz w:val="28"/>
          <w:szCs w:val="28"/>
        </w:rPr>
        <w:t xml:space="preserve">развитие сетевых форм взаимодействия </w:t>
      </w:r>
      <w:r>
        <w:rPr>
          <w:sz w:val="28"/>
          <w:szCs w:val="28"/>
        </w:rPr>
        <w:t>учреждений</w:t>
      </w:r>
      <w:r w:rsidRPr="00B16FC2">
        <w:rPr>
          <w:sz w:val="28"/>
          <w:szCs w:val="28"/>
        </w:rPr>
        <w:t xml:space="preserve"> дополнительного образования,  в  том  числе  с  общеобразовательными  </w:t>
      </w:r>
      <w:r>
        <w:rPr>
          <w:sz w:val="28"/>
          <w:szCs w:val="28"/>
        </w:rPr>
        <w:t xml:space="preserve">учреждениями </w:t>
      </w:r>
      <w:r w:rsidRPr="00B16FC2">
        <w:rPr>
          <w:sz w:val="28"/>
          <w:szCs w:val="28"/>
        </w:rPr>
        <w:t xml:space="preserve"> в условиях  введения  новых  федеральных  государственных  образовательных </w:t>
      </w:r>
      <w:r w:rsidRPr="00DE7FAE">
        <w:rPr>
          <w:sz w:val="28"/>
          <w:szCs w:val="28"/>
        </w:rPr>
        <w:t>стандартов;</w:t>
      </w:r>
    </w:p>
    <w:p w:rsidR="003830CE" w:rsidRDefault="003830CE" w:rsidP="003830CE">
      <w:pPr>
        <w:numPr>
          <w:ilvl w:val="0"/>
          <w:numId w:val="17"/>
        </w:numPr>
        <w:spacing w:after="120"/>
        <w:ind w:left="714" w:hanging="357"/>
        <w:jc w:val="both"/>
        <w:rPr>
          <w:sz w:val="28"/>
          <w:szCs w:val="28"/>
        </w:rPr>
      </w:pPr>
      <w:r w:rsidRPr="00DE7FAE">
        <w:rPr>
          <w:sz w:val="28"/>
          <w:szCs w:val="28"/>
        </w:rPr>
        <w:lastRenderedPageBreak/>
        <w:t>поэтапное  повышение  средней  заработной  платы  педагогических работников  муниципальных  учреждений  дополнительного образования детей до средней зарплаты</w:t>
      </w:r>
      <w:r>
        <w:rPr>
          <w:sz w:val="28"/>
          <w:szCs w:val="28"/>
        </w:rPr>
        <w:t xml:space="preserve"> учителей в Ивановской области.</w:t>
      </w:r>
    </w:p>
    <w:p w:rsidR="003830CE" w:rsidRPr="003D53CA" w:rsidRDefault="003830CE" w:rsidP="003830CE">
      <w:pPr>
        <w:spacing w:after="200"/>
        <w:ind w:firstLine="709"/>
        <w:jc w:val="both"/>
        <w:rPr>
          <w:sz w:val="28"/>
          <w:szCs w:val="28"/>
        </w:rPr>
      </w:pPr>
      <w:r w:rsidRPr="003D53CA">
        <w:rPr>
          <w:sz w:val="28"/>
          <w:szCs w:val="28"/>
        </w:rPr>
        <w:t xml:space="preserve">Главной  проблемой  в  сфере  дополнительного  образования  остается низкий уровень состояния материально-технической базы, в которых  предоставляется  дополнительное  образование. </w:t>
      </w:r>
    </w:p>
    <w:p w:rsidR="003830CE" w:rsidRDefault="003830CE" w:rsidP="003830CE">
      <w:pPr>
        <w:jc w:val="center"/>
        <w:outlineLvl w:val="0"/>
        <w:rPr>
          <w:b/>
          <w:sz w:val="28"/>
          <w:szCs w:val="28"/>
        </w:rPr>
      </w:pPr>
      <w:r w:rsidRPr="000904BD">
        <w:rPr>
          <w:b/>
          <w:sz w:val="28"/>
          <w:szCs w:val="28"/>
        </w:rPr>
        <w:t xml:space="preserve">3. Цель (цели) и ожидаемые результатыреализации </w:t>
      </w:r>
    </w:p>
    <w:p w:rsidR="003830CE" w:rsidRPr="000339E4" w:rsidRDefault="003830CE" w:rsidP="003830CE">
      <w:pPr>
        <w:spacing w:after="240"/>
        <w:jc w:val="center"/>
        <w:outlineLvl w:val="0"/>
        <w:rPr>
          <w:b/>
          <w:sz w:val="28"/>
          <w:szCs w:val="28"/>
        </w:rPr>
      </w:pPr>
      <w:r>
        <w:rPr>
          <w:b/>
          <w:sz w:val="28"/>
          <w:szCs w:val="28"/>
        </w:rPr>
        <w:t xml:space="preserve">муниципальной </w:t>
      </w:r>
      <w:r w:rsidRPr="000904BD">
        <w:rPr>
          <w:b/>
          <w:sz w:val="28"/>
          <w:szCs w:val="28"/>
        </w:rPr>
        <w:t xml:space="preserve"> программы</w:t>
      </w:r>
    </w:p>
    <w:p w:rsidR="003830CE" w:rsidRPr="00B16FC2" w:rsidRDefault="003830CE" w:rsidP="003830CE">
      <w:pPr>
        <w:spacing w:after="240"/>
        <w:ind w:firstLine="709"/>
        <w:jc w:val="both"/>
        <w:rPr>
          <w:sz w:val="28"/>
          <w:szCs w:val="28"/>
        </w:rPr>
      </w:pPr>
      <w:r w:rsidRPr="00B16FC2">
        <w:rPr>
          <w:sz w:val="28"/>
          <w:szCs w:val="28"/>
        </w:rPr>
        <w:t xml:space="preserve">3.1. Цели и целевые показатели </w:t>
      </w:r>
      <w:r>
        <w:rPr>
          <w:sz w:val="28"/>
          <w:szCs w:val="28"/>
        </w:rPr>
        <w:t xml:space="preserve">муниципальной </w:t>
      </w:r>
      <w:r w:rsidRPr="00B16FC2">
        <w:rPr>
          <w:sz w:val="28"/>
          <w:szCs w:val="28"/>
        </w:rPr>
        <w:t xml:space="preserve"> программы </w:t>
      </w:r>
    </w:p>
    <w:p w:rsidR="003830CE" w:rsidRPr="00B16FC2" w:rsidRDefault="003830CE" w:rsidP="003830CE">
      <w:pPr>
        <w:spacing w:after="120"/>
        <w:jc w:val="both"/>
        <w:rPr>
          <w:sz w:val="28"/>
          <w:szCs w:val="28"/>
        </w:rPr>
      </w:pPr>
      <w:r w:rsidRPr="00B16FC2">
        <w:rPr>
          <w:sz w:val="28"/>
          <w:szCs w:val="28"/>
        </w:rPr>
        <w:t xml:space="preserve">Целями реализации </w:t>
      </w:r>
      <w:r>
        <w:rPr>
          <w:sz w:val="28"/>
          <w:szCs w:val="28"/>
        </w:rPr>
        <w:t>муниципальной</w:t>
      </w:r>
      <w:r w:rsidRPr="00B16FC2">
        <w:rPr>
          <w:sz w:val="28"/>
          <w:szCs w:val="28"/>
        </w:rPr>
        <w:t xml:space="preserve"> программы </w:t>
      </w:r>
      <w:r>
        <w:rPr>
          <w:sz w:val="28"/>
          <w:szCs w:val="28"/>
        </w:rPr>
        <w:t>явля</w:t>
      </w:r>
      <w:r w:rsidRPr="00B16FC2">
        <w:rPr>
          <w:sz w:val="28"/>
          <w:szCs w:val="28"/>
        </w:rPr>
        <w:t>ют</w:t>
      </w:r>
      <w:r>
        <w:rPr>
          <w:sz w:val="28"/>
          <w:szCs w:val="28"/>
        </w:rPr>
        <w:t>ся</w:t>
      </w:r>
      <w:r w:rsidRPr="00B16FC2">
        <w:rPr>
          <w:sz w:val="28"/>
          <w:szCs w:val="28"/>
        </w:rPr>
        <w:t xml:space="preserve">: </w:t>
      </w:r>
    </w:p>
    <w:p w:rsidR="003830CE" w:rsidRDefault="003830CE" w:rsidP="003830CE">
      <w:pPr>
        <w:numPr>
          <w:ilvl w:val="0"/>
          <w:numId w:val="16"/>
        </w:numPr>
        <w:spacing w:after="120"/>
        <w:jc w:val="both"/>
        <w:rPr>
          <w:sz w:val="28"/>
          <w:szCs w:val="28"/>
        </w:rPr>
      </w:pPr>
      <w:r w:rsidRPr="00B16FC2">
        <w:rPr>
          <w:sz w:val="28"/>
          <w:szCs w:val="28"/>
        </w:rPr>
        <w:t xml:space="preserve">обеспечение соответствия качества образования меняющимся запросам населения и перспективным задачам </w:t>
      </w:r>
      <w:r>
        <w:rPr>
          <w:sz w:val="28"/>
          <w:szCs w:val="28"/>
        </w:rPr>
        <w:t>развития общества и экономики;</w:t>
      </w:r>
    </w:p>
    <w:p w:rsidR="003830CE" w:rsidRPr="00034277" w:rsidRDefault="003830CE" w:rsidP="003830CE">
      <w:pPr>
        <w:numPr>
          <w:ilvl w:val="0"/>
          <w:numId w:val="16"/>
        </w:numPr>
        <w:spacing w:after="120"/>
        <w:jc w:val="both"/>
        <w:rPr>
          <w:sz w:val="28"/>
          <w:szCs w:val="28"/>
        </w:rPr>
      </w:pPr>
      <w:r w:rsidRPr="00034277">
        <w:rPr>
          <w:sz w:val="28"/>
          <w:szCs w:val="28"/>
        </w:rPr>
        <w:t xml:space="preserve">повышение  качества  образовательных  услуг  и  обеспечение  возможности  для  всего  населения Комсомольского муниципального района  получить  доступное  образование. </w:t>
      </w:r>
    </w:p>
    <w:p w:rsidR="003830CE" w:rsidRDefault="003830CE" w:rsidP="003830CE">
      <w:pPr>
        <w:spacing w:after="120"/>
        <w:ind w:firstLine="709"/>
        <w:jc w:val="both"/>
        <w:rPr>
          <w:sz w:val="28"/>
          <w:szCs w:val="28"/>
        </w:rPr>
      </w:pPr>
      <w:r w:rsidRPr="00B16FC2">
        <w:rPr>
          <w:sz w:val="28"/>
          <w:szCs w:val="28"/>
        </w:rPr>
        <w:t xml:space="preserve">3.2. Ожидаемые результаты реализации </w:t>
      </w:r>
      <w:r>
        <w:rPr>
          <w:sz w:val="28"/>
          <w:szCs w:val="28"/>
        </w:rPr>
        <w:t>муниципальной</w:t>
      </w:r>
      <w:r w:rsidRPr="00B16FC2">
        <w:rPr>
          <w:sz w:val="28"/>
          <w:szCs w:val="28"/>
        </w:rPr>
        <w:t xml:space="preserve"> программы</w:t>
      </w:r>
      <w:r>
        <w:rPr>
          <w:sz w:val="28"/>
          <w:szCs w:val="28"/>
        </w:rPr>
        <w:t>.</w:t>
      </w:r>
    </w:p>
    <w:p w:rsidR="003830CE" w:rsidRDefault="003830CE" w:rsidP="003830CE">
      <w:pPr>
        <w:spacing w:after="120"/>
        <w:ind w:firstLine="708"/>
        <w:jc w:val="both"/>
        <w:rPr>
          <w:sz w:val="28"/>
          <w:szCs w:val="28"/>
        </w:rPr>
      </w:pPr>
      <w:r w:rsidRPr="00FD3B2A">
        <w:rPr>
          <w:sz w:val="28"/>
          <w:szCs w:val="28"/>
        </w:rPr>
        <w:t>К  концу  201</w:t>
      </w:r>
      <w:r>
        <w:rPr>
          <w:sz w:val="28"/>
          <w:szCs w:val="28"/>
        </w:rPr>
        <w:t>8</w:t>
      </w:r>
      <w:r w:rsidRPr="00FD3B2A">
        <w:rPr>
          <w:sz w:val="28"/>
          <w:szCs w:val="28"/>
        </w:rPr>
        <w:t xml:space="preserve">  года  значительно возрастет каче</w:t>
      </w:r>
      <w:r>
        <w:rPr>
          <w:sz w:val="28"/>
          <w:szCs w:val="28"/>
        </w:rPr>
        <w:t>ство  дошкольного  образования, произойдет</w:t>
      </w:r>
      <w:r w:rsidRPr="00FD3B2A">
        <w:rPr>
          <w:sz w:val="28"/>
          <w:szCs w:val="28"/>
        </w:rPr>
        <w:t xml:space="preserve"> переход  на  предоставление дошкольного  обра</w:t>
      </w:r>
      <w:r>
        <w:rPr>
          <w:sz w:val="28"/>
          <w:szCs w:val="28"/>
        </w:rPr>
        <w:t>зования</w:t>
      </w:r>
      <w:r w:rsidRPr="00FD3B2A">
        <w:rPr>
          <w:sz w:val="28"/>
          <w:szCs w:val="28"/>
        </w:rPr>
        <w:t xml:space="preserve"> в  соответствии  с  федеральным  государственным образовательным стандартом дошкольного образования</w:t>
      </w:r>
      <w:r w:rsidRPr="00B16FC2">
        <w:rPr>
          <w:sz w:val="28"/>
          <w:szCs w:val="28"/>
        </w:rPr>
        <w:t>.</w:t>
      </w:r>
    </w:p>
    <w:p w:rsidR="003830CE" w:rsidRPr="00B16FC2" w:rsidRDefault="003830CE" w:rsidP="003830CE">
      <w:pPr>
        <w:spacing w:after="120"/>
        <w:ind w:firstLine="708"/>
        <w:jc w:val="both"/>
        <w:rPr>
          <w:sz w:val="28"/>
          <w:szCs w:val="28"/>
        </w:rPr>
      </w:pPr>
      <w:r w:rsidRPr="00B16FC2">
        <w:rPr>
          <w:sz w:val="28"/>
          <w:szCs w:val="28"/>
        </w:rPr>
        <w:t xml:space="preserve">К </w:t>
      </w:r>
      <w:r>
        <w:rPr>
          <w:sz w:val="28"/>
          <w:szCs w:val="28"/>
        </w:rPr>
        <w:t>концу срока  реализации программы</w:t>
      </w:r>
      <w:r w:rsidRPr="00B16FC2">
        <w:rPr>
          <w:sz w:val="28"/>
          <w:szCs w:val="28"/>
        </w:rPr>
        <w:t xml:space="preserve"> в большинстве школ будет обеспечен удовлетворительный уровень  базовой  инфраструктуры  в  соответствии  с  федеральными государственными  образовательными  стандартами,  которая  включает основные  виды  благоустройства,    доступ  к современным  образовательным  ресурсам  и  сервисам  сети  Интернет, спортивные сооружения. Каждый ребенок с ограниченными возможностями здоровья  сможет  получать  качественное  общее  образование  и  поддержку  в профессиональной ориентации. </w:t>
      </w:r>
    </w:p>
    <w:p w:rsidR="003830CE" w:rsidRPr="00B16FC2" w:rsidRDefault="003830CE" w:rsidP="003830CE">
      <w:pPr>
        <w:spacing w:after="120"/>
        <w:ind w:firstLine="708"/>
        <w:jc w:val="both"/>
        <w:rPr>
          <w:sz w:val="28"/>
          <w:szCs w:val="28"/>
        </w:rPr>
      </w:pPr>
      <w:r w:rsidRPr="00B16FC2">
        <w:rPr>
          <w:sz w:val="28"/>
          <w:szCs w:val="28"/>
        </w:rPr>
        <w:t xml:space="preserve">Повысится  качество  общего  образования  в  образовательных </w:t>
      </w:r>
      <w:r>
        <w:rPr>
          <w:sz w:val="28"/>
          <w:szCs w:val="28"/>
        </w:rPr>
        <w:t xml:space="preserve">учреждениях </w:t>
      </w:r>
      <w:r w:rsidRPr="00B16FC2">
        <w:rPr>
          <w:sz w:val="28"/>
          <w:szCs w:val="28"/>
        </w:rPr>
        <w:t xml:space="preserve"> и  удовлетворенность  населения  качеством  образовательных услуг.  Гражданам  будет  доступна  полная  и  объективная  информация  об образовательных  </w:t>
      </w:r>
      <w:r>
        <w:rPr>
          <w:sz w:val="28"/>
          <w:szCs w:val="28"/>
        </w:rPr>
        <w:t>учреждениях</w:t>
      </w:r>
      <w:r w:rsidRPr="00B16FC2">
        <w:rPr>
          <w:sz w:val="28"/>
          <w:szCs w:val="28"/>
        </w:rPr>
        <w:t xml:space="preserve">  всех  уровней,  содержании  и  качестве  их </w:t>
      </w:r>
      <w:r>
        <w:rPr>
          <w:sz w:val="28"/>
          <w:szCs w:val="28"/>
        </w:rPr>
        <w:t>программ (услуг).</w:t>
      </w:r>
    </w:p>
    <w:p w:rsidR="003830CE" w:rsidRDefault="003830CE" w:rsidP="003830CE">
      <w:pPr>
        <w:spacing w:after="120"/>
        <w:jc w:val="both"/>
        <w:rPr>
          <w:sz w:val="28"/>
          <w:szCs w:val="28"/>
        </w:rPr>
      </w:pPr>
      <w:r>
        <w:rPr>
          <w:sz w:val="28"/>
          <w:szCs w:val="28"/>
        </w:rPr>
        <w:t xml:space="preserve">Средняя заработная плата педагогических </w:t>
      </w:r>
      <w:r w:rsidRPr="00B16FC2">
        <w:rPr>
          <w:sz w:val="28"/>
          <w:szCs w:val="28"/>
        </w:rPr>
        <w:t>р</w:t>
      </w:r>
      <w:r>
        <w:rPr>
          <w:sz w:val="28"/>
          <w:szCs w:val="28"/>
        </w:rPr>
        <w:t xml:space="preserve">аботников общеобразовательных организаций </w:t>
      </w:r>
      <w:r w:rsidRPr="00B16FC2">
        <w:rPr>
          <w:sz w:val="28"/>
          <w:szCs w:val="28"/>
        </w:rPr>
        <w:t>сос</w:t>
      </w:r>
      <w:r>
        <w:rPr>
          <w:sz w:val="28"/>
          <w:szCs w:val="28"/>
        </w:rPr>
        <w:t xml:space="preserve">тавит не менее 100 % от средней заработной платы по экономике области, а </w:t>
      </w:r>
      <w:r w:rsidRPr="00B16FC2">
        <w:rPr>
          <w:sz w:val="28"/>
          <w:szCs w:val="28"/>
        </w:rPr>
        <w:t>педаго</w:t>
      </w:r>
      <w:r>
        <w:rPr>
          <w:sz w:val="28"/>
          <w:szCs w:val="28"/>
        </w:rPr>
        <w:t>гических работников дошкольных образовательных</w:t>
      </w:r>
      <w:r w:rsidRPr="00B16FC2">
        <w:rPr>
          <w:sz w:val="28"/>
          <w:szCs w:val="28"/>
        </w:rPr>
        <w:t xml:space="preserve"> организаци</w:t>
      </w:r>
      <w:r>
        <w:rPr>
          <w:sz w:val="28"/>
          <w:szCs w:val="28"/>
        </w:rPr>
        <w:t>й – не менее 100 % к</w:t>
      </w:r>
      <w:r w:rsidRPr="00B16FC2">
        <w:rPr>
          <w:sz w:val="28"/>
          <w:szCs w:val="28"/>
        </w:rPr>
        <w:t xml:space="preserve"> средней  заработной  плате  </w:t>
      </w:r>
      <w:r>
        <w:rPr>
          <w:sz w:val="28"/>
          <w:szCs w:val="28"/>
        </w:rPr>
        <w:t>в общем образовании региона.</w:t>
      </w:r>
    </w:p>
    <w:p w:rsidR="003830CE" w:rsidRDefault="003830CE" w:rsidP="003830CE">
      <w:pPr>
        <w:spacing w:after="120"/>
        <w:jc w:val="both"/>
        <w:rPr>
          <w:sz w:val="28"/>
          <w:szCs w:val="28"/>
        </w:rPr>
      </w:pPr>
      <w:r w:rsidRPr="00B16FC2">
        <w:rPr>
          <w:sz w:val="28"/>
          <w:szCs w:val="28"/>
        </w:rPr>
        <w:t>Повысится  привлекательность  педагогической  профессии  и  уровень квалификации препод</w:t>
      </w:r>
      <w:r>
        <w:rPr>
          <w:sz w:val="28"/>
          <w:szCs w:val="28"/>
        </w:rPr>
        <w:t>авательских кадров. Существенно обновится  педагогический корпус общего образования, повысится</w:t>
      </w:r>
      <w:r w:rsidRPr="00B16FC2">
        <w:rPr>
          <w:sz w:val="28"/>
          <w:szCs w:val="28"/>
        </w:rPr>
        <w:t xml:space="preserve"> уровень  профессиональ</w:t>
      </w:r>
      <w:r>
        <w:rPr>
          <w:sz w:val="28"/>
          <w:szCs w:val="28"/>
        </w:rPr>
        <w:t>ной</w:t>
      </w:r>
      <w:r w:rsidRPr="00B16FC2">
        <w:rPr>
          <w:sz w:val="28"/>
          <w:szCs w:val="28"/>
        </w:rPr>
        <w:t xml:space="preserve"> подготовки  педагогов</w:t>
      </w:r>
      <w:r>
        <w:rPr>
          <w:sz w:val="28"/>
          <w:szCs w:val="28"/>
        </w:rPr>
        <w:t>.</w:t>
      </w:r>
    </w:p>
    <w:p w:rsidR="003830CE" w:rsidRPr="00B16FC2" w:rsidRDefault="003830CE" w:rsidP="003830CE">
      <w:pPr>
        <w:spacing w:after="120"/>
        <w:jc w:val="both"/>
        <w:rPr>
          <w:sz w:val="28"/>
          <w:szCs w:val="28"/>
        </w:rPr>
      </w:pPr>
    </w:p>
    <w:p w:rsidR="003830CE" w:rsidRPr="00B16FC2" w:rsidRDefault="003830CE" w:rsidP="003830CE">
      <w:pPr>
        <w:spacing w:after="120"/>
        <w:ind w:firstLine="708"/>
        <w:jc w:val="both"/>
        <w:rPr>
          <w:sz w:val="28"/>
          <w:szCs w:val="28"/>
        </w:rPr>
      </w:pPr>
      <w:r w:rsidRPr="00B16FC2">
        <w:rPr>
          <w:sz w:val="28"/>
          <w:szCs w:val="28"/>
        </w:rPr>
        <w:t xml:space="preserve">Возрастет охват детей дополнительным образованием, с каждым годом </w:t>
      </w:r>
    </w:p>
    <w:p w:rsidR="003830CE" w:rsidRPr="00B16FC2" w:rsidRDefault="003830CE" w:rsidP="003830CE">
      <w:pPr>
        <w:spacing w:after="120"/>
        <w:jc w:val="both"/>
        <w:rPr>
          <w:sz w:val="28"/>
          <w:szCs w:val="28"/>
        </w:rPr>
      </w:pPr>
      <w:r w:rsidRPr="00B16FC2">
        <w:rPr>
          <w:sz w:val="28"/>
          <w:szCs w:val="28"/>
        </w:rPr>
        <w:t xml:space="preserve">все большее число детей будет принимать участие в различных олимпиадах и </w:t>
      </w:r>
    </w:p>
    <w:p w:rsidR="003830CE" w:rsidRPr="00B16FC2" w:rsidRDefault="003830CE" w:rsidP="003830CE">
      <w:pPr>
        <w:spacing w:after="120"/>
        <w:jc w:val="both"/>
        <w:rPr>
          <w:sz w:val="28"/>
          <w:szCs w:val="28"/>
        </w:rPr>
      </w:pPr>
      <w:r w:rsidRPr="00B16FC2">
        <w:rPr>
          <w:sz w:val="28"/>
          <w:szCs w:val="28"/>
        </w:rPr>
        <w:t xml:space="preserve">конкурсах.  Продолжится  работа  по  выявлению  и  поддержке  одаренных детей, развитию их талантов и способностей.  </w:t>
      </w:r>
    </w:p>
    <w:p w:rsidR="003830CE" w:rsidRPr="00B16FC2" w:rsidRDefault="003830CE" w:rsidP="003830CE">
      <w:pPr>
        <w:spacing w:after="120"/>
        <w:ind w:firstLine="709"/>
        <w:jc w:val="both"/>
        <w:rPr>
          <w:sz w:val="28"/>
          <w:szCs w:val="28"/>
        </w:rPr>
      </w:pPr>
      <w:r w:rsidRPr="00B16FC2">
        <w:rPr>
          <w:sz w:val="28"/>
          <w:szCs w:val="28"/>
        </w:rPr>
        <w:t xml:space="preserve">3.3.Задачи </w:t>
      </w:r>
      <w:r>
        <w:rPr>
          <w:sz w:val="28"/>
          <w:szCs w:val="28"/>
        </w:rPr>
        <w:t>муниципальной</w:t>
      </w:r>
      <w:r w:rsidRPr="00B16FC2">
        <w:rPr>
          <w:sz w:val="28"/>
          <w:szCs w:val="28"/>
        </w:rPr>
        <w:t xml:space="preserve"> программы </w:t>
      </w:r>
    </w:p>
    <w:p w:rsidR="003830CE" w:rsidRPr="00B16FC2" w:rsidRDefault="003830CE" w:rsidP="003830CE">
      <w:pPr>
        <w:spacing w:after="120"/>
        <w:ind w:firstLine="709"/>
        <w:jc w:val="both"/>
        <w:rPr>
          <w:sz w:val="28"/>
          <w:szCs w:val="28"/>
        </w:rPr>
      </w:pPr>
      <w:r>
        <w:rPr>
          <w:sz w:val="28"/>
          <w:szCs w:val="28"/>
        </w:rPr>
        <w:t xml:space="preserve">Врамках реализации муниципальной программы в 2016-2020 </w:t>
      </w:r>
      <w:r w:rsidRPr="00B16FC2">
        <w:rPr>
          <w:sz w:val="28"/>
          <w:szCs w:val="28"/>
        </w:rPr>
        <w:t xml:space="preserve">гг. планируется решить следующие основные задачи: </w:t>
      </w:r>
    </w:p>
    <w:p w:rsidR="003830CE" w:rsidRPr="00B16FC2" w:rsidRDefault="003830CE" w:rsidP="003830CE">
      <w:pPr>
        <w:spacing w:after="120"/>
        <w:jc w:val="both"/>
        <w:rPr>
          <w:sz w:val="28"/>
          <w:szCs w:val="28"/>
        </w:rPr>
      </w:pPr>
      <w:r>
        <w:rPr>
          <w:sz w:val="28"/>
          <w:szCs w:val="28"/>
        </w:rPr>
        <w:t>1) Ф</w:t>
      </w:r>
      <w:r w:rsidRPr="00B16FC2">
        <w:rPr>
          <w:sz w:val="28"/>
          <w:szCs w:val="28"/>
        </w:rPr>
        <w:t>ормирование  гибкой,  подотчетной  обществу  сист</w:t>
      </w:r>
      <w:r>
        <w:rPr>
          <w:sz w:val="28"/>
          <w:szCs w:val="28"/>
        </w:rPr>
        <w:t xml:space="preserve">емы непрерывного  образования, </w:t>
      </w:r>
      <w:r w:rsidRPr="00B16FC2">
        <w:rPr>
          <w:sz w:val="28"/>
          <w:szCs w:val="28"/>
        </w:rPr>
        <w:t>в том числе: развитие  эффективных  финансово-экономических  механизмов управления  образованием (совершенствование  нормати</w:t>
      </w:r>
      <w:r>
        <w:rPr>
          <w:sz w:val="28"/>
          <w:szCs w:val="28"/>
        </w:rPr>
        <w:t>вного финансирования; введение эффективногоконтракта с педагогическими   кадрами);</w:t>
      </w:r>
    </w:p>
    <w:p w:rsidR="003830CE" w:rsidRDefault="003830CE" w:rsidP="003830CE">
      <w:pPr>
        <w:spacing w:after="120"/>
        <w:jc w:val="both"/>
        <w:rPr>
          <w:sz w:val="28"/>
          <w:szCs w:val="28"/>
        </w:rPr>
      </w:pPr>
      <w:r>
        <w:rPr>
          <w:sz w:val="28"/>
          <w:szCs w:val="28"/>
        </w:rPr>
        <w:t>2) Р</w:t>
      </w:r>
      <w:r w:rsidRPr="00B16FC2">
        <w:rPr>
          <w:sz w:val="28"/>
          <w:szCs w:val="28"/>
        </w:rPr>
        <w:t>азвитие  инфраструктуры  и  организационно-экономических механизмов,  обеспечивающих  максимально  равную  доступность  услуг дошкольного, общего, дополнительного образования детей, в том числе:</w:t>
      </w:r>
    </w:p>
    <w:p w:rsidR="003830CE" w:rsidRDefault="003830CE" w:rsidP="003830CE">
      <w:pPr>
        <w:numPr>
          <w:ilvl w:val="0"/>
          <w:numId w:val="24"/>
        </w:numPr>
        <w:spacing w:after="120"/>
        <w:jc w:val="both"/>
        <w:rPr>
          <w:sz w:val="28"/>
          <w:szCs w:val="28"/>
        </w:rPr>
      </w:pPr>
      <w:r w:rsidRPr="00B16FC2">
        <w:rPr>
          <w:sz w:val="28"/>
          <w:szCs w:val="28"/>
        </w:rPr>
        <w:t>обеспечение  доступности  качественного  общего  образования независимо  от  места  жительства,  социального  и  материального  положения семей и состояния здоровья обучающихся;</w:t>
      </w:r>
    </w:p>
    <w:p w:rsidR="003830CE" w:rsidRDefault="003830CE" w:rsidP="003830CE">
      <w:pPr>
        <w:numPr>
          <w:ilvl w:val="0"/>
          <w:numId w:val="24"/>
        </w:numPr>
        <w:spacing w:after="120"/>
        <w:jc w:val="both"/>
        <w:rPr>
          <w:sz w:val="28"/>
          <w:szCs w:val="28"/>
        </w:rPr>
      </w:pPr>
      <w:r w:rsidRPr="005E4EBE">
        <w:rPr>
          <w:sz w:val="28"/>
          <w:szCs w:val="28"/>
        </w:rPr>
        <w:t>создание современных условий обучения;</w:t>
      </w:r>
    </w:p>
    <w:p w:rsidR="003830CE" w:rsidRDefault="003830CE" w:rsidP="003830CE">
      <w:pPr>
        <w:numPr>
          <w:ilvl w:val="0"/>
          <w:numId w:val="24"/>
        </w:numPr>
        <w:spacing w:after="120"/>
        <w:jc w:val="both"/>
        <w:rPr>
          <w:sz w:val="28"/>
          <w:szCs w:val="28"/>
        </w:rPr>
      </w:pPr>
      <w:r w:rsidRPr="005E4EBE">
        <w:rPr>
          <w:sz w:val="28"/>
          <w:szCs w:val="28"/>
        </w:rPr>
        <w:t>развитие сетевого взаимодействия образовательных организаций;</w:t>
      </w:r>
    </w:p>
    <w:p w:rsidR="003830CE" w:rsidRPr="005E4EBE" w:rsidRDefault="003830CE" w:rsidP="003830CE">
      <w:pPr>
        <w:numPr>
          <w:ilvl w:val="0"/>
          <w:numId w:val="24"/>
        </w:numPr>
        <w:spacing w:after="120"/>
        <w:jc w:val="both"/>
        <w:rPr>
          <w:sz w:val="28"/>
          <w:szCs w:val="28"/>
        </w:rPr>
      </w:pPr>
      <w:r w:rsidRPr="005E4EBE">
        <w:rPr>
          <w:sz w:val="28"/>
          <w:szCs w:val="28"/>
        </w:rPr>
        <w:t xml:space="preserve">внедрение  и  совершенствование  современных,  организационно -экономических механизмов,  управления образованием. </w:t>
      </w:r>
    </w:p>
    <w:p w:rsidR="003830CE" w:rsidRPr="00B16FC2" w:rsidRDefault="003830CE" w:rsidP="003830CE">
      <w:pPr>
        <w:spacing w:after="120"/>
        <w:jc w:val="both"/>
        <w:rPr>
          <w:sz w:val="28"/>
          <w:szCs w:val="28"/>
        </w:rPr>
      </w:pPr>
      <w:r>
        <w:rPr>
          <w:sz w:val="28"/>
          <w:szCs w:val="28"/>
        </w:rPr>
        <w:t>3) М</w:t>
      </w:r>
      <w:r w:rsidRPr="00B16FC2">
        <w:rPr>
          <w:sz w:val="28"/>
          <w:szCs w:val="28"/>
        </w:rPr>
        <w:t xml:space="preserve">одернизация  образовательных  программ  в  системах дошкольного,  общего  и  дополнительного  образования  детей,  направленная на  всестороннее  развитие  детей  и  достижение  современного  качества учебных результатов и результатов социализации, в том числе: </w:t>
      </w:r>
    </w:p>
    <w:p w:rsidR="003830CE" w:rsidRDefault="003830CE" w:rsidP="003830CE">
      <w:pPr>
        <w:numPr>
          <w:ilvl w:val="0"/>
          <w:numId w:val="25"/>
        </w:numPr>
        <w:spacing w:after="120"/>
        <w:jc w:val="both"/>
        <w:rPr>
          <w:sz w:val="28"/>
          <w:szCs w:val="28"/>
        </w:rPr>
      </w:pPr>
      <w:r w:rsidRPr="00B16FC2">
        <w:rPr>
          <w:sz w:val="28"/>
          <w:szCs w:val="28"/>
        </w:rPr>
        <w:t>стимулирование качественного труда педагогических работников;</w:t>
      </w:r>
    </w:p>
    <w:p w:rsidR="003830CE" w:rsidRDefault="003830CE" w:rsidP="003830CE">
      <w:pPr>
        <w:numPr>
          <w:ilvl w:val="0"/>
          <w:numId w:val="25"/>
        </w:numPr>
        <w:spacing w:after="120"/>
        <w:jc w:val="both"/>
        <w:rPr>
          <w:sz w:val="28"/>
          <w:szCs w:val="28"/>
        </w:rPr>
      </w:pPr>
      <w:r w:rsidRPr="00467035">
        <w:rPr>
          <w:sz w:val="28"/>
          <w:szCs w:val="28"/>
        </w:rPr>
        <w:t>внедрение федеральных  государственных образовательных стандартов общего образования;</w:t>
      </w:r>
    </w:p>
    <w:p w:rsidR="003830CE" w:rsidRDefault="003830CE" w:rsidP="003830CE">
      <w:pPr>
        <w:numPr>
          <w:ilvl w:val="0"/>
          <w:numId w:val="25"/>
        </w:numPr>
        <w:spacing w:after="120"/>
        <w:jc w:val="both"/>
        <w:rPr>
          <w:sz w:val="28"/>
          <w:szCs w:val="28"/>
        </w:rPr>
      </w:pPr>
      <w:r w:rsidRPr="00467035">
        <w:rPr>
          <w:sz w:val="28"/>
          <w:szCs w:val="28"/>
        </w:rPr>
        <w:t>обновление  содержания,  технологий  и  материальной  среды образования;</w:t>
      </w:r>
    </w:p>
    <w:p w:rsidR="003830CE" w:rsidRPr="009A57BA" w:rsidRDefault="003830CE" w:rsidP="003830CE">
      <w:pPr>
        <w:numPr>
          <w:ilvl w:val="0"/>
          <w:numId w:val="25"/>
        </w:numPr>
        <w:spacing w:after="120"/>
        <w:jc w:val="both"/>
        <w:rPr>
          <w:sz w:val="28"/>
          <w:szCs w:val="28"/>
        </w:rPr>
      </w:pPr>
      <w:r w:rsidRPr="009A57BA">
        <w:rPr>
          <w:sz w:val="28"/>
          <w:szCs w:val="28"/>
        </w:rPr>
        <w:t xml:space="preserve">развитие информационных технологий. </w:t>
      </w:r>
    </w:p>
    <w:p w:rsidR="003830CE" w:rsidRPr="00B16FC2" w:rsidRDefault="003830CE" w:rsidP="003830CE">
      <w:pPr>
        <w:spacing w:after="120"/>
        <w:jc w:val="both"/>
        <w:rPr>
          <w:sz w:val="28"/>
          <w:szCs w:val="28"/>
        </w:rPr>
      </w:pPr>
      <w:r>
        <w:rPr>
          <w:sz w:val="28"/>
          <w:szCs w:val="28"/>
        </w:rPr>
        <w:t>4) С</w:t>
      </w:r>
      <w:r w:rsidRPr="00B16FC2">
        <w:rPr>
          <w:sz w:val="28"/>
          <w:szCs w:val="28"/>
        </w:rPr>
        <w:t xml:space="preserve">оздание  современной  системы  оценки  качества  образования  на основе  принципов  открытости, </w:t>
      </w:r>
      <w:r>
        <w:rPr>
          <w:sz w:val="28"/>
          <w:szCs w:val="28"/>
        </w:rPr>
        <w:t xml:space="preserve"> объективности,  прозрачности</w:t>
      </w:r>
      <w:r w:rsidRPr="00B16FC2">
        <w:rPr>
          <w:sz w:val="28"/>
          <w:szCs w:val="28"/>
        </w:rPr>
        <w:t xml:space="preserve">, в том числе: </w:t>
      </w:r>
    </w:p>
    <w:p w:rsidR="003830CE" w:rsidRPr="00B16FC2" w:rsidRDefault="003830CE" w:rsidP="003830CE">
      <w:pPr>
        <w:numPr>
          <w:ilvl w:val="0"/>
          <w:numId w:val="26"/>
        </w:numPr>
        <w:spacing w:after="120"/>
        <w:jc w:val="both"/>
        <w:rPr>
          <w:sz w:val="28"/>
          <w:szCs w:val="28"/>
        </w:rPr>
      </w:pPr>
      <w:r w:rsidRPr="00B16FC2">
        <w:rPr>
          <w:sz w:val="28"/>
          <w:szCs w:val="28"/>
        </w:rPr>
        <w:t xml:space="preserve">внедрение системы оценки качества образования; </w:t>
      </w:r>
    </w:p>
    <w:p w:rsidR="003830CE" w:rsidRPr="00B16FC2" w:rsidRDefault="003830CE" w:rsidP="003830CE">
      <w:pPr>
        <w:numPr>
          <w:ilvl w:val="0"/>
          <w:numId w:val="26"/>
        </w:numPr>
        <w:spacing w:after="120"/>
        <w:jc w:val="both"/>
        <w:rPr>
          <w:sz w:val="28"/>
          <w:szCs w:val="28"/>
        </w:rPr>
      </w:pPr>
      <w:r w:rsidRPr="00B16FC2">
        <w:rPr>
          <w:sz w:val="28"/>
          <w:szCs w:val="28"/>
        </w:rPr>
        <w:t xml:space="preserve">расширение  участия  общественности  в  оценке </w:t>
      </w:r>
      <w:r>
        <w:rPr>
          <w:sz w:val="28"/>
          <w:szCs w:val="28"/>
        </w:rPr>
        <w:t>качества образования.</w:t>
      </w:r>
    </w:p>
    <w:p w:rsidR="003830CE" w:rsidRPr="00B16FC2" w:rsidRDefault="003830CE" w:rsidP="003830CE">
      <w:pPr>
        <w:spacing w:after="120"/>
        <w:ind w:firstLine="709"/>
        <w:jc w:val="both"/>
        <w:rPr>
          <w:sz w:val="28"/>
          <w:szCs w:val="28"/>
        </w:rPr>
      </w:pPr>
      <w:r w:rsidRPr="00B16FC2">
        <w:rPr>
          <w:sz w:val="28"/>
          <w:szCs w:val="28"/>
        </w:rPr>
        <w:t>3.4.</w:t>
      </w:r>
      <w:r>
        <w:rPr>
          <w:sz w:val="28"/>
          <w:szCs w:val="28"/>
        </w:rPr>
        <w:t xml:space="preserve"> Аналитические  п</w:t>
      </w:r>
      <w:r w:rsidRPr="00B16FC2">
        <w:rPr>
          <w:sz w:val="28"/>
          <w:szCs w:val="28"/>
        </w:rPr>
        <w:t xml:space="preserve">одпрограммы </w:t>
      </w:r>
      <w:r>
        <w:rPr>
          <w:sz w:val="28"/>
          <w:szCs w:val="28"/>
        </w:rPr>
        <w:t xml:space="preserve">муниципальной </w:t>
      </w:r>
      <w:r w:rsidRPr="00B16FC2">
        <w:rPr>
          <w:sz w:val="28"/>
          <w:szCs w:val="28"/>
        </w:rPr>
        <w:t xml:space="preserve"> программы</w:t>
      </w:r>
      <w:r>
        <w:rPr>
          <w:sz w:val="28"/>
          <w:szCs w:val="28"/>
        </w:rPr>
        <w:t xml:space="preserve"> предполагаютоказание муниципальных</w:t>
      </w:r>
      <w:r w:rsidRPr="00D221CC">
        <w:rPr>
          <w:sz w:val="28"/>
          <w:szCs w:val="28"/>
        </w:rPr>
        <w:t xml:space="preserve">  услуг  в  сфере  образования,  а  также  </w:t>
      </w:r>
      <w:r w:rsidRPr="00D221CC">
        <w:rPr>
          <w:sz w:val="28"/>
          <w:szCs w:val="28"/>
        </w:rPr>
        <w:lastRenderedPageBreak/>
        <w:t xml:space="preserve">выполнение  иных установленных  законодательством  обязательств  и  функций  органов </w:t>
      </w:r>
      <w:r>
        <w:rPr>
          <w:sz w:val="28"/>
          <w:szCs w:val="28"/>
        </w:rPr>
        <w:t xml:space="preserve">местного самоуправления </w:t>
      </w:r>
      <w:r w:rsidRPr="00D221CC">
        <w:rPr>
          <w:sz w:val="28"/>
          <w:szCs w:val="28"/>
        </w:rPr>
        <w:t xml:space="preserve"> в сфере образования, в том числе</w:t>
      </w:r>
      <w:r>
        <w:rPr>
          <w:sz w:val="28"/>
          <w:szCs w:val="28"/>
        </w:rPr>
        <w:t>:</w:t>
      </w:r>
    </w:p>
    <w:p w:rsidR="003830CE" w:rsidRPr="00C26D1A" w:rsidRDefault="003830CE" w:rsidP="003830CE">
      <w:pPr>
        <w:spacing w:after="120"/>
        <w:jc w:val="both"/>
        <w:rPr>
          <w:sz w:val="28"/>
          <w:szCs w:val="28"/>
        </w:rPr>
      </w:pPr>
      <w:r w:rsidRPr="00C26D1A">
        <w:rPr>
          <w:sz w:val="28"/>
          <w:szCs w:val="28"/>
        </w:rPr>
        <w:t>1.</w:t>
      </w:r>
      <w:r>
        <w:rPr>
          <w:sz w:val="28"/>
          <w:szCs w:val="28"/>
        </w:rPr>
        <w:t xml:space="preserve"> Подпрограмма «</w:t>
      </w:r>
      <w:r w:rsidRPr="00C26D1A">
        <w:rPr>
          <w:sz w:val="28"/>
          <w:szCs w:val="28"/>
        </w:rPr>
        <w:t>Реализация дошкольных образовательных программ Комсо</w:t>
      </w:r>
      <w:r>
        <w:rPr>
          <w:sz w:val="28"/>
          <w:szCs w:val="28"/>
        </w:rPr>
        <w:t>мольского муниципального района»</w:t>
      </w:r>
      <w:r w:rsidRPr="00C26D1A">
        <w:rPr>
          <w:sz w:val="28"/>
          <w:szCs w:val="28"/>
        </w:rPr>
        <w:t xml:space="preserve"> (срок реализации  201</w:t>
      </w:r>
      <w:r>
        <w:rPr>
          <w:sz w:val="28"/>
          <w:szCs w:val="28"/>
        </w:rPr>
        <w:t>6-2020</w:t>
      </w:r>
      <w:r w:rsidRPr="00C26D1A">
        <w:rPr>
          <w:sz w:val="28"/>
          <w:szCs w:val="28"/>
        </w:rPr>
        <w:t>) направлена на оказание муниципальной услуги «Предоставление дошкольного образования и воспитания»</w:t>
      </w:r>
      <w:r>
        <w:rPr>
          <w:sz w:val="28"/>
          <w:szCs w:val="28"/>
        </w:rPr>
        <w:t>.</w:t>
      </w:r>
    </w:p>
    <w:p w:rsidR="003830CE" w:rsidRPr="00413CD4" w:rsidRDefault="003830CE" w:rsidP="003830CE">
      <w:pPr>
        <w:spacing w:after="120"/>
        <w:jc w:val="both"/>
        <w:rPr>
          <w:color w:val="FF0000"/>
          <w:sz w:val="28"/>
          <w:szCs w:val="28"/>
        </w:rPr>
      </w:pPr>
      <w:r w:rsidRPr="00C26D1A">
        <w:rPr>
          <w:sz w:val="28"/>
          <w:szCs w:val="28"/>
        </w:rPr>
        <w:t>2.</w:t>
      </w:r>
      <w:r>
        <w:rPr>
          <w:sz w:val="28"/>
          <w:szCs w:val="28"/>
        </w:rPr>
        <w:t xml:space="preserve"> Подпрограмма «</w:t>
      </w:r>
      <w:r w:rsidRPr="00C26D1A">
        <w:rPr>
          <w:sz w:val="28"/>
          <w:szCs w:val="28"/>
        </w:rPr>
        <w:t>Реализация образовательных программ начального общего, основного общего, среднего основного образования в Комсомольском муниципальном районе</w:t>
      </w:r>
      <w:r>
        <w:rPr>
          <w:sz w:val="28"/>
          <w:szCs w:val="28"/>
        </w:rPr>
        <w:t>»</w:t>
      </w:r>
      <w:r w:rsidRPr="00C26D1A">
        <w:rPr>
          <w:sz w:val="28"/>
          <w:szCs w:val="28"/>
        </w:rPr>
        <w:t>(срок реализации 201</w:t>
      </w:r>
      <w:r>
        <w:rPr>
          <w:sz w:val="28"/>
          <w:szCs w:val="28"/>
        </w:rPr>
        <w:t>6-2020</w:t>
      </w:r>
      <w:r w:rsidRPr="00C26D1A">
        <w:rPr>
          <w:sz w:val="28"/>
          <w:szCs w:val="28"/>
        </w:rPr>
        <w:t>)</w:t>
      </w:r>
      <w:r>
        <w:rPr>
          <w:sz w:val="28"/>
          <w:szCs w:val="28"/>
        </w:rPr>
        <w:t xml:space="preserve"> направлена на </w:t>
      </w:r>
      <w:r w:rsidRPr="00C26D1A">
        <w:rPr>
          <w:sz w:val="28"/>
          <w:szCs w:val="28"/>
        </w:rPr>
        <w:t>оказание муниципальной услуги</w:t>
      </w:r>
      <w:r>
        <w:rPr>
          <w:sz w:val="28"/>
          <w:szCs w:val="28"/>
        </w:rPr>
        <w:t xml:space="preserve">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w:t>
      </w:r>
    </w:p>
    <w:p w:rsidR="003830CE" w:rsidRPr="00413CD4" w:rsidRDefault="003830CE" w:rsidP="003830CE">
      <w:pPr>
        <w:spacing w:after="120"/>
        <w:jc w:val="both"/>
        <w:rPr>
          <w:color w:val="FF0000"/>
          <w:sz w:val="28"/>
          <w:szCs w:val="28"/>
        </w:rPr>
      </w:pPr>
      <w:r>
        <w:rPr>
          <w:sz w:val="28"/>
          <w:szCs w:val="28"/>
        </w:rPr>
        <w:t>3. Подпрограмма «</w:t>
      </w:r>
      <w:r w:rsidRPr="00C26D1A">
        <w:rPr>
          <w:sz w:val="28"/>
          <w:szCs w:val="28"/>
        </w:rPr>
        <w:t>Реализация образовательных программ по предоставлению дополнительного образования в Комсомольском муниципальном районе</w:t>
      </w:r>
      <w:r>
        <w:rPr>
          <w:sz w:val="28"/>
          <w:szCs w:val="28"/>
        </w:rPr>
        <w:t>»(срок реализации</w:t>
      </w:r>
      <w:r w:rsidRPr="00C26D1A">
        <w:rPr>
          <w:sz w:val="28"/>
          <w:szCs w:val="28"/>
        </w:rPr>
        <w:t xml:space="preserve"> 20</w:t>
      </w:r>
      <w:r>
        <w:rPr>
          <w:sz w:val="28"/>
          <w:szCs w:val="28"/>
        </w:rPr>
        <w:t>16</w:t>
      </w:r>
      <w:r w:rsidRPr="00C26D1A">
        <w:rPr>
          <w:sz w:val="28"/>
          <w:szCs w:val="28"/>
        </w:rPr>
        <w:t>-20</w:t>
      </w:r>
      <w:r>
        <w:rPr>
          <w:sz w:val="28"/>
          <w:szCs w:val="28"/>
        </w:rPr>
        <w:t>20</w:t>
      </w:r>
      <w:r w:rsidRPr="00C26D1A">
        <w:rPr>
          <w:sz w:val="28"/>
          <w:szCs w:val="28"/>
        </w:rPr>
        <w:t>)</w:t>
      </w:r>
      <w:r>
        <w:rPr>
          <w:sz w:val="28"/>
          <w:szCs w:val="28"/>
        </w:rPr>
        <w:t xml:space="preserve"> на оказание муниципальной услуги «Предоставление дополнительного образования детям».</w:t>
      </w:r>
    </w:p>
    <w:p w:rsidR="003830CE" w:rsidRDefault="003830CE" w:rsidP="003830CE">
      <w:pPr>
        <w:spacing w:after="120"/>
        <w:jc w:val="both"/>
        <w:rPr>
          <w:sz w:val="28"/>
          <w:szCs w:val="28"/>
        </w:rPr>
      </w:pPr>
      <w:r w:rsidRPr="00C26D1A">
        <w:rPr>
          <w:sz w:val="28"/>
          <w:szCs w:val="28"/>
        </w:rPr>
        <w:t>4.</w:t>
      </w:r>
      <w:r>
        <w:rPr>
          <w:sz w:val="28"/>
          <w:szCs w:val="28"/>
        </w:rPr>
        <w:t xml:space="preserve">  Подпрограмма «</w:t>
      </w:r>
      <w:r w:rsidRPr="00C26D1A">
        <w:rPr>
          <w:sz w:val="28"/>
          <w:szCs w:val="28"/>
        </w:rPr>
        <w:t>Реализация мер социальной поддержки детей в сфере образования</w:t>
      </w:r>
      <w:r>
        <w:rPr>
          <w:sz w:val="28"/>
          <w:szCs w:val="28"/>
        </w:rPr>
        <w:t>»</w:t>
      </w:r>
      <w:r w:rsidRPr="00C26D1A">
        <w:rPr>
          <w:sz w:val="28"/>
          <w:szCs w:val="28"/>
        </w:rPr>
        <w:t>(срок реализации  201</w:t>
      </w:r>
      <w:r>
        <w:rPr>
          <w:sz w:val="28"/>
          <w:szCs w:val="28"/>
        </w:rPr>
        <w:t>6</w:t>
      </w:r>
      <w:r w:rsidRPr="00C26D1A">
        <w:rPr>
          <w:sz w:val="28"/>
          <w:szCs w:val="28"/>
        </w:rPr>
        <w:t>-20</w:t>
      </w:r>
      <w:r>
        <w:rPr>
          <w:sz w:val="28"/>
          <w:szCs w:val="28"/>
        </w:rPr>
        <w:t>20</w:t>
      </w:r>
      <w:r w:rsidRPr="00C26D1A">
        <w:rPr>
          <w:sz w:val="28"/>
          <w:szCs w:val="28"/>
        </w:rPr>
        <w:t>)</w:t>
      </w:r>
      <w:r>
        <w:rPr>
          <w:sz w:val="28"/>
          <w:szCs w:val="28"/>
        </w:rPr>
        <w:t xml:space="preserve"> направлена на организацию питания детей из многодетных семей, организацию летнего отдыха.</w:t>
      </w:r>
    </w:p>
    <w:p w:rsidR="003830CE" w:rsidRPr="00BD08D6" w:rsidRDefault="003830CE" w:rsidP="003830CE">
      <w:pPr>
        <w:spacing w:after="120"/>
        <w:jc w:val="both"/>
        <w:rPr>
          <w:color w:val="FF0000"/>
          <w:sz w:val="28"/>
          <w:szCs w:val="28"/>
        </w:rPr>
      </w:pPr>
      <w:r>
        <w:rPr>
          <w:sz w:val="28"/>
          <w:szCs w:val="28"/>
        </w:rPr>
        <w:t>5</w:t>
      </w:r>
      <w:r w:rsidRPr="00C26D1A">
        <w:rPr>
          <w:sz w:val="28"/>
          <w:szCs w:val="28"/>
        </w:rPr>
        <w:t>.</w:t>
      </w:r>
      <w:r>
        <w:rPr>
          <w:sz w:val="28"/>
          <w:szCs w:val="28"/>
        </w:rPr>
        <w:t xml:space="preserve"> Подпрограмма «</w:t>
      </w:r>
      <w:r w:rsidRPr="00C26D1A">
        <w:rPr>
          <w:sz w:val="28"/>
          <w:szCs w:val="28"/>
        </w:rPr>
        <w:t>Управление в сфере образования Комсомольского муниципа</w:t>
      </w:r>
      <w:r>
        <w:rPr>
          <w:sz w:val="28"/>
          <w:szCs w:val="28"/>
        </w:rPr>
        <w:t>льного района» (срок реализации</w:t>
      </w:r>
      <w:r w:rsidRPr="00C26D1A">
        <w:rPr>
          <w:sz w:val="28"/>
          <w:szCs w:val="28"/>
        </w:rPr>
        <w:t xml:space="preserve"> 201</w:t>
      </w:r>
      <w:r>
        <w:rPr>
          <w:sz w:val="28"/>
          <w:szCs w:val="28"/>
        </w:rPr>
        <w:t>6-2020</w:t>
      </w:r>
      <w:r w:rsidRPr="00C26D1A">
        <w:rPr>
          <w:sz w:val="28"/>
          <w:szCs w:val="28"/>
        </w:rPr>
        <w:t>)</w:t>
      </w:r>
      <w:r>
        <w:rPr>
          <w:sz w:val="28"/>
          <w:szCs w:val="28"/>
        </w:rPr>
        <w:t xml:space="preserve"> на обеспечение деятельности централизованной бухгалтерии в сфере образования МКУ «Управление по ведению бухгалтерского учета и хозяйственной деятельности учреждений образования Комсомольского муниципального района» и на обеспечение деятельности органов управления в сфере образования.</w:t>
      </w:r>
    </w:p>
    <w:p w:rsidR="003830CE" w:rsidRDefault="003830CE" w:rsidP="003830CE">
      <w:pPr>
        <w:spacing w:after="360"/>
        <w:jc w:val="both"/>
        <w:rPr>
          <w:sz w:val="28"/>
          <w:szCs w:val="28"/>
        </w:rPr>
      </w:pPr>
      <w:r w:rsidRPr="00C26D1A">
        <w:rPr>
          <w:sz w:val="28"/>
          <w:szCs w:val="28"/>
        </w:rPr>
        <w:t>6.Подпрограмма «Укрепление пожарной безопасности образовательн</w:t>
      </w:r>
      <w:r>
        <w:rPr>
          <w:sz w:val="28"/>
          <w:szCs w:val="28"/>
        </w:rPr>
        <w:t xml:space="preserve">ых учреждений» (срок реализации </w:t>
      </w:r>
      <w:r w:rsidRPr="00C26D1A">
        <w:rPr>
          <w:sz w:val="28"/>
          <w:szCs w:val="28"/>
        </w:rPr>
        <w:t>201</w:t>
      </w:r>
      <w:r>
        <w:rPr>
          <w:sz w:val="28"/>
          <w:szCs w:val="28"/>
        </w:rPr>
        <w:t>6</w:t>
      </w:r>
      <w:r w:rsidRPr="00C26D1A">
        <w:rPr>
          <w:sz w:val="28"/>
          <w:szCs w:val="28"/>
        </w:rPr>
        <w:t>-20</w:t>
      </w:r>
      <w:r>
        <w:rPr>
          <w:sz w:val="28"/>
          <w:szCs w:val="28"/>
        </w:rPr>
        <w:t>20</w:t>
      </w:r>
      <w:r w:rsidRPr="00C26D1A">
        <w:rPr>
          <w:sz w:val="28"/>
          <w:szCs w:val="28"/>
        </w:rPr>
        <w:t>)</w:t>
      </w:r>
      <w:r>
        <w:rPr>
          <w:sz w:val="28"/>
          <w:szCs w:val="28"/>
        </w:rPr>
        <w:t xml:space="preserve"> направлена на укрепление пожарной безопасности образовательных учреждений.</w:t>
      </w:r>
    </w:p>
    <w:p w:rsidR="003830CE" w:rsidRDefault="003830CE" w:rsidP="003830CE">
      <w:pPr>
        <w:spacing w:before="240" w:after="200"/>
        <w:jc w:val="center"/>
        <w:outlineLvl w:val="0"/>
        <w:rPr>
          <w:b/>
          <w:sz w:val="28"/>
          <w:szCs w:val="28"/>
        </w:rPr>
      </w:pPr>
      <w:r w:rsidRPr="00991B77">
        <w:rPr>
          <w:b/>
          <w:sz w:val="28"/>
          <w:szCs w:val="28"/>
        </w:rPr>
        <w:t>4. Сведения о целевых индикаторах (показателях)муниципальной программы</w:t>
      </w:r>
    </w:p>
    <w:p w:rsidR="003830CE" w:rsidRPr="00443552" w:rsidRDefault="003830CE" w:rsidP="003830CE">
      <w:pPr>
        <w:spacing w:after="240"/>
        <w:ind w:left="357"/>
        <w:jc w:val="center"/>
        <w:outlineLvl w:val="0"/>
        <w:rPr>
          <w:sz w:val="28"/>
          <w:szCs w:val="28"/>
        </w:rPr>
      </w:pPr>
      <w:r>
        <w:rPr>
          <w:sz w:val="28"/>
          <w:szCs w:val="28"/>
        </w:rPr>
        <w:t>Таблица 4</w:t>
      </w:r>
      <w:r w:rsidRPr="00EC6C9F">
        <w:rPr>
          <w:sz w:val="28"/>
          <w:szCs w:val="28"/>
        </w:rPr>
        <w:t xml:space="preserve">. </w:t>
      </w:r>
      <w:r w:rsidRPr="00443552">
        <w:rPr>
          <w:sz w:val="28"/>
          <w:szCs w:val="28"/>
        </w:rPr>
        <w:t>Сведения о целевых индикаторах (показателях) Программы</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2977"/>
        <w:gridCol w:w="709"/>
        <w:gridCol w:w="992"/>
        <w:gridCol w:w="1134"/>
        <w:gridCol w:w="1134"/>
        <w:gridCol w:w="1134"/>
        <w:gridCol w:w="1134"/>
      </w:tblGrid>
      <w:tr w:rsidR="003830CE" w:rsidRPr="002A1152" w:rsidTr="009A5804">
        <w:tc>
          <w:tcPr>
            <w:tcW w:w="709" w:type="dxa"/>
            <w:tcBorders>
              <w:top w:val="single" w:sz="4" w:space="0" w:color="auto"/>
              <w:left w:val="single" w:sz="4" w:space="0" w:color="auto"/>
              <w:bottom w:val="single" w:sz="4" w:space="0" w:color="auto"/>
              <w:right w:val="single" w:sz="4" w:space="0" w:color="auto"/>
            </w:tcBorders>
          </w:tcPr>
          <w:p w:rsidR="003830CE" w:rsidRPr="005B4CB0" w:rsidRDefault="003830CE" w:rsidP="009A5804">
            <w:pPr>
              <w:jc w:val="center"/>
            </w:pPr>
            <w:r w:rsidRPr="005B4CB0">
              <w:t>№ п/п</w:t>
            </w:r>
          </w:p>
        </w:tc>
        <w:tc>
          <w:tcPr>
            <w:tcW w:w="2977" w:type="dxa"/>
            <w:tcBorders>
              <w:top w:val="single" w:sz="4" w:space="0" w:color="auto"/>
              <w:left w:val="single" w:sz="4" w:space="0" w:color="auto"/>
              <w:bottom w:val="single" w:sz="4" w:space="0" w:color="auto"/>
              <w:right w:val="single" w:sz="4" w:space="0" w:color="auto"/>
            </w:tcBorders>
          </w:tcPr>
          <w:p w:rsidR="003830CE" w:rsidRPr="002A1152" w:rsidRDefault="003830CE" w:rsidP="009A5804">
            <w:pPr>
              <w:jc w:val="center"/>
              <w:rPr>
                <w:sz w:val="28"/>
                <w:szCs w:val="28"/>
              </w:rPr>
            </w:pPr>
            <w:r w:rsidRPr="002A1152">
              <w:rPr>
                <w:sz w:val="28"/>
                <w:szCs w:val="28"/>
              </w:rPr>
              <w:t>Наименование показателя</w:t>
            </w:r>
          </w:p>
        </w:tc>
        <w:tc>
          <w:tcPr>
            <w:tcW w:w="709" w:type="dxa"/>
            <w:tcBorders>
              <w:top w:val="single" w:sz="4" w:space="0" w:color="auto"/>
              <w:left w:val="single" w:sz="4" w:space="0" w:color="auto"/>
              <w:bottom w:val="single" w:sz="4" w:space="0" w:color="auto"/>
              <w:right w:val="single" w:sz="4" w:space="0" w:color="auto"/>
            </w:tcBorders>
          </w:tcPr>
          <w:p w:rsidR="003830CE" w:rsidRPr="00C80D94" w:rsidRDefault="003830CE" w:rsidP="009A5804">
            <w:pPr>
              <w:jc w:val="center"/>
              <w:rPr>
                <w:sz w:val="26"/>
                <w:szCs w:val="26"/>
              </w:rPr>
            </w:pPr>
            <w:r w:rsidRPr="00C80D94">
              <w:rPr>
                <w:sz w:val="26"/>
                <w:szCs w:val="26"/>
              </w:rPr>
              <w:t>Ед.</w:t>
            </w:r>
          </w:p>
          <w:p w:rsidR="003830CE" w:rsidRPr="002A1152" w:rsidRDefault="003830CE" w:rsidP="009A5804">
            <w:pPr>
              <w:jc w:val="center"/>
              <w:rPr>
                <w:sz w:val="28"/>
                <w:szCs w:val="28"/>
              </w:rPr>
            </w:pPr>
            <w:r w:rsidRPr="00C80D94">
              <w:rPr>
                <w:sz w:val="26"/>
                <w:szCs w:val="26"/>
              </w:rPr>
              <w:t>изм.</w:t>
            </w:r>
          </w:p>
        </w:tc>
        <w:tc>
          <w:tcPr>
            <w:tcW w:w="992" w:type="dxa"/>
            <w:tcBorders>
              <w:top w:val="single" w:sz="4" w:space="0" w:color="auto"/>
              <w:left w:val="single" w:sz="4" w:space="0" w:color="auto"/>
              <w:bottom w:val="single" w:sz="4" w:space="0" w:color="auto"/>
              <w:right w:val="single" w:sz="4" w:space="0" w:color="auto"/>
            </w:tcBorders>
          </w:tcPr>
          <w:p w:rsidR="003830CE" w:rsidRPr="002A1152" w:rsidRDefault="003830CE" w:rsidP="009A5804">
            <w:pPr>
              <w:jc w:val="center"/>
              <w:rPr>
                <w:sz w:val="28"/>
                <w:szCs w:val="28"/>
              </w:rPr>
            </w:pPr>
            <w:r>
              <w:rPr>
                <w:sz w:val="28"/>
                <w:szCs w:val="28"/>
              </w:rPr>
              <w:t>2016</w:t>
            </w:r>
          </w:p>
        </w:tc>
        <w:tc>
          <w:tcPr>
            <w:tcW w:w="1134" w:type="dxa"/>
            <w:tcBorders>
              <w:top w:val="single" w:sz="4" w:space="0" w:color="auto"/>
              <w:left w:val="single" w:sz="4" w:space="0" w:color="auto"/>
              <w:bottom w:val="single" w:sz="4" w:space="0" w:color="auto"/>
              <w:right w:val="single" w:sz="4" w:space="0" w:color="auto"/>
            </w:tcBorders>
          </w:tcPr>
          <w:p w:rsidR="003830CE" w:rsidRPr="002A1152" w:rsidRDefault="003830CE" w:rsidP="009A5804">
            <w:pPr>
              <w:jc w:val="center"/>
              <w:rPr>
                <w:sz w:val="28"/>
                <w:szCs w:val="28"/>
              </w:rPr>
            </w:pPr>
            <w:r>
              <w:rPr>
                <w:sz w:val="28"/>
                <w:szCs w:val="28"/>
              </w:rPr>
              <w:t>2017</w:t>
            </w:r>
          </w:p>
        </w:tc>
        <w:tc>
          <w:tcPr>
            <w:tcW w:w="1134" w:type="dxa"/>
            <w:tcBorders>
              <w:top w:val="single" w:sz="4" w:space="0" w:color="auto"/>
              <w:left w:val="single" w:sz="4" w:space="0" w:color="auto"/>
              <w:bottom w:val="single" w:sz="4" w:space="0" w:color="auto"/>
              <w:right w:val="single" w:sz="4" w:space="0" w:color="auto"/>
            </w:tcBorders>
          </w:tcPr>
          <w:p w:rsidR="003830CE" w:rsidRPr="002A1152" w:rsidRDefault="003830CE" w:rsidP="009A5804">
            <w:pPr>
              <w:jc w:val="center"/>
              <w:rPr>
                <w:sz w:val="28"/>
                <w:szCs w:val="28"/>
              </w:rPr>
            </w:pPr>
            <w:r>
              <w:rPr>
                <w:sz w:val="28"/>
                <w:szCs w:val="28"/>
              </w:rPr>
              <w:t>2018</w:t>
            </w:r>
          </w:p>
        </w:tc>
        <w:tc>
          <w:tcPr>
            <w:tcW w:w="1134" w:type="dxa"/>
            <w:tcBorders>
              <w:top w:val="single" w:sz="4" w:space="0" w:color="auto"/>
              <w:left w:val="single" w:sz="4" w:space="0" w:color="auto"/>
              <w:bottom w:val="single" w:sz="4" w:space="0" w:color="auto"/>
              <w:right w:val="single" w:sz="4" w:space="0" w:color="auto"/>
            </w:tcBorders>
          </w:tcPr>
          <w:p w:rsidR="003830CE" w:rsidRPr="002A1152" w:rsidRDefault="003830CE" w:rsidP="009A5804">
            <w:pPr>
              <w:jc w:val="center"/>
              <w:rPr>
                <w:sz w:val="28"/>
                <w:szCs w:val="28"/>
              </w:rPr>
            </w:pPr>
            <w:r>
              <w:rPr>
                <w:sz w:val="28"/>
                <w:szCs w:val="28"/>
              </w:rPr>
              <w:t>2019</w:t>
            </w:r>
          </w:p>
        </w:tc>
        <w:tc>
          <w:tcPr>
            <w:tcW w:w="1134" w:type="dxa"/>
            <w:tcBorders>
              <w:top w:val="single" w:sz="4" w:space="0" w:color="auto"/>
              <w:left w:val="single" w:sz="4" w:space="0" w:color="auto"/>
              <w:bottom w:val="single" w:sz="4" w:space="0" w:color="auto"/>
              <w:right w:val="single" w:sz="4" w:space="0" w:color="auto"/>
            </w:tcBorders>
          </w:tcPr>
          <w:p w:rsidR="003830CE" w:rsidRPr="002A1152" w:rsidRDefault="003830CE" w:rsidP="009A5804">
            <w:pPr>
              <w:jc w:val="center"/>
              <w:rPr>
                <w:sz w:val="28"/>
                <w:szCs w:val="28"/>
              </w:rPr>
            </w:pPr>
            <w:r>
              <w:rPr>
                <w:sz w:val="28"/>
                <w:szCs w:val="28"/>
              </w:rPr>
              <w:t>2020</w:t>
            </w:r>
          </w:p>
        </w:tc>
      </w:tr>
      <w:tr w:rsidR="003830CE" w:rsidRPr="002A1152" w:rsidTr="009A5804">
        <w:tc>
          <w:tcPr>
            <w:tcW w:w="709" w:type="dxa"/>
            <w:tcBorders>
              <w:top w:val="single" w:sz="4" w:space="0" w:color="auto"/>
              <w:left w:val="single" w:sz="4" w:space="0" w:color="auto"/>
              <w:bottom w:val="single" w:sz="4" w:space="0" w:color="auto"/>
              <w:right w:val="single" w:sz="4" w:space="0" w:color="auto"/>
            </w:tcBorders>
          </w:tcPr>
          <w:p w:rsidR="003830CE" w:rsidRPr="002A1152" w:rsidRDefault="003830CE" w:rsidP="009A5804">
            <w:pPr>
              <w:jc w:val="center"/>
              <w:rPr>
                <w:sz w:val="28"/>
                <w:szCs w:val="28"/>
              </w:rPr>
            </w:pPr>
            <w:r w:rsidRPr="002A1152">
              <w:rPr>
                <w:sz w:val="28"/>
                <w:szCs w:val="28"/>
              </w:rPr>
              <w:t>1</w:t>
            </w:r>
            <w:r>
              <w:rPr>
                <w:sz w:val="28"/>
                <w:szCs w:val="28"/>
              </w:rPr>
              <w:t>.</w:t>
            </w:r>
          </w:p>
        </w:tc>
        <w:tc>
          <w:tcPr>
            <w:tcW w:w="2977" w:type="dxa"/>
            <w:tcBorders>
              <w:top w:val="single" w:sz="4" w:space="0" w:color="auto"/>
              <w:left w:val="single" w:sz="4" w:space="0" w:color="auto"/>
              <w:bottom w:val="single" w:sz="4" w:space="0" w:color="auto"/>
              <w:right w:val="single" w:sz="4" w:space="0" w:color="auto"/>
            </w:tcBorders>
          </w:tcPr>
          <w:p w:rsidR="003830CE" w:rsidRPr="002A1152" w:rsidRDefault="003830CE" w:rsidP="009A5804">
            <w:pPr>
              <w:jc w:val="center"/>
              <w:rPr>
                <w:sz w:val="28"/>
                <w:szCs w:val="28"/>
              </w:rPr>
            </w:pPr>
            <w:r>
              <w:rPr>
                <w:sz w:val="28"/>
                <w:szCs w:val="28"/>
              </w:rPr>
              <w:t>Численность учащихся</w:t>
            </w:r>
          </w:p>
          <w:p w:rsidR="003830CE" w:rsidRPr="002A1152" w:rsidRDefault="003830CE" w:rsidP="009A5804">
            <w:pPr>
              <w:jc w:val="center"/>
              <w:rPr>
                <w:sz w:val="28"/>
                <w:szCs w:val="28"/>
              </w:rPr>
            </w:pPr>
            <w:r w:rsidRPr="002A1152">
              <w:rPr>
                <w:sz w:val="28"/>
                <w:szCs w:val="28"/>
              </w:rPr>
              <w:t>(1-11 классы) в муниципальных общеобразовательных организациях</w:t>
            </w:r>
          </w:p>
          <w:p w:rsidR="003830CE" w:rsidRPr="002A1152" w:rsidRDefault="003830CE" w:rsidP="009A5804">
            <w:pPr>
              <w:jc w:val="center"/>
              <w:rPr>
                <w:sz w:val="28"/>
                <w:szCs w:val="28"/>
              </w:rPr>
            </w:pPr>
            <w:r w:rsidRPr="002A1152">
              <w:rPr>
                <w:sz w:val="28"/>
                <w:szCs w:val="28"/>
              </w:rPr>
              <w:t>(на начало года)</w:t>
            </w:r>
          </w:p>
        </w:tc>
        <w:tc>
          <w:tcPr>
            <w:tcW w:w="709" w:type="dxa"/>
            <w:tcBorders>
              <w:top w:val="single" w:sz="4" w:space="0" w:color="auto"/>
              <w:left w:val="single" w:sz="4" w:space="0" w:color="auto"/>
              <w:bottom w:val="single" w:sz="4" w:space="0" w:color="auto"/>
              <w:right w:val="single" w:sz="4" w:space="0" w:color="auto"/>
            </w:tcBorders>
          </w:tcPr>
          <w:p w:rsidR="003830CE" w:rsidRPr="002A1152" w:rsidRDefault="003830CE" w:rsidP="009A5804">
            <w:pPr>
              <w:jc w:val="center"/>
              <w:rPr>
                <w:sz w:val="28"/>
                <w:szCs w:val="28"/>
              </w:rPr>
            </w:pPr>
            <w:r>
              <w:rPr>
                <w:sz w:val="28"/>
                <w:szCs w:val="28"/>
              </w:rPr>
              <w:t>чел.</w:t>
            </w:r>
          </w:p>
        </w:tc>
        <w:tc>
          <w:tcPr>
            <w:tcW w:w="992" w:type="dxa"/>
            <w:tcBorders>
              <w:top w:val="single" w:sz="4" w:space="0" w:color="auto"/>
              <w:left w:val="single" w:sz="4" w:space="0" w:color="auto"/>
              <w:bottom w:val="single" w:sz="4" w:space="0" w:color="auto"/>
              <w:right w:val="single" w:sz="4" w:space="0" w:color="auto"/>
            </w:tcBorders>
          </w:tcPr>
          <w:p w:rsidR="003830CE" w:rsidRPr="00CD17DA" w:rsidRDefault="003830CE" w:rsidP="009A5804">
            <w:pPr>
              <w:jc w:val="center"/>
              <w:rPr>
                <w:sz w:val="28"/>
                <w:szCs w:val="28"/>
                <w:lang w:val="en-US"/>
              </w:rPr>
            </w:pPr>
            <w:r>
              <w:rPr>
                <w:sz w:val="28"/>
                <w:szCs w:val="28"/>
              </w:rPr>
              <w:t>1378</w:t>
            </w:r>
          </w:p>
        </w:tc>
        <w:tc>
          <w:tcPr>
            <w:tcW w:w="1134" w:type="dxa"/>
            <w:tcBorders>
              <w:top w:val="single" w:sz="4" w:space="0" w:color="auto"/>
              <w:left w:val="single" w:sz="4" w:space="0" w:color="auto"/>
              <w:bottom w:val="single" w:sz="4" w:space="0" w:color="auto"/>
              <w:right w:val="single" w:sz="4" w:space="0" w:color="auto"/>
            </w:tcBorders>
          </w:tcPr>
          <w:p w:rsidR="003830CE" w:rsidRPr="00CD17DA" w:rsidRDefault="003830CE" w:rsidP="009A5804">
            <w:pPr>
              <w:jc w:val="center"/>
              <w:rPr>
                <w:sz w:val="28"/>
                <w:szCs w:val="28"/>
                <w:lang w:val="en-US"/>
              </w:rPr>
            </w:pPr>
            <w:r>
              <w:rPr>
                <w:sz w:val="28"/>
                <w:szCs w:val="28"/>
              </w:rPr>
              <w:t>1401</w:t>
            </w:r>
          </w:p>
        </w:tc>
        <w:tc>
          <w:tcPr>
            <w:tcW w:w="1134" w:type="dxa"/>
            <w:tcBorders>
              <w:top w:val="single" w:sz="4" w:space="0" w:color="auto"/>
              <w:left w:val="single" w:sz="4" w:space="0" w:color="auto"/>
              <w:bottom w:val="single" w:sz="4" w:space="0" w:color="auto"/>
              <w:right w:val="single" w:sz="4" w:space="0" w:color="auto"/>
            </w:tcBorders>
          </w:tcPr>
          <w:p w:rsidR="003830CE" w:rsidRPr="00CD17DA" w:rsidRDefault="003830CE" w:rsidP="009A5804">
            <w:pPr>
              <w:jc w:val="center"/>
              <w:rPr>
                <w:sz w:val="28"/>
                <w:szCs w:val="28"/>
                <w:lang w:val="en-US"/>
              </w:rPr>
            </w:pPr>
            <w:r>
              <w:rPr>
                <w:sz w:val="28"/>
                <w:szCs w:val="28"/>
              </w:rPr>
              <w:t>1446</w:t>
            </w:r>
          </w:p>
        </w:tc>
        <w:tc>
          <w:tcPr>
            <w:tcW w:w="1134" w:type="dxa"/>
            <w:tcBorders>
              <w:top w:val="single" w:sz="4" w:space="0" w:color="auto"/>
              <w:left w:val="single" w:sz="4" w:space="0" w:color="auto"/>
              <w:bottom w:val="single" w:sz="4" w:space="0" w:color="auto"/>
              <w:right w:val="single" w:sz="4" w:space="0" w:color="auto"/>
            </w:tcBorders>
          </w:tcPr>
          <w:p w:rsidR="003830CE" w:rsidRPr="00CD17DA" w:rsidRDefault="003830CE" w:rsidP="009A5804">
            <w:pPr>
              <w:jc w:val="center"/>
              <w:rPr>
                <w:sz w:val="28"/>
                <w:szCs w:val="28"/>
                <w:lang w:val="en-US"/>
              </w:rPr>
            </w:pPr>
            <w:r>
              <w:rPr>
                <w:sz w:val="28"/>
                <w:szCs w:val="28"/>
              </w:rPr>
              <w:t>1446</w:t>
            </w:r>
          </w:p>
        </w:tc>
        <w:tc>
          <w:tcPr>
            <w:tcW w:w="1134" w:type="dxa"/>
            <w:tcBorders>
              <w:top w:val="single" w:sz="4" w:space="0" w:color="auto"/>
              <w:left w:val="single" w:sz="4" w:space="0" w:color="auto"/>
              <w:bottom w:val="single" w:sz="4" w:space="0" w:color="auto"/>
              <w:right w:val="single" w:sz="4" w:space="0" w:color="auto"/>
            </w:tcBorders>
          </w:tcPr>
          <w:p w:rsidR="003830CE" w:rsidRPr="00CD17DA" w:rsidRDefault="003830CE" w:rsidP="009A5804">
            <w:pPr>
              <w:jc w:val="center"/>
              <w:rPr>
                <w:sz w:val="28"/>
                <w:szCs w:val="28"/>
                <w:lang w:val="en-US"/>
              </w:rPr>
            </w:pPr>
            <w:r>
              <w:rPr>
                <w:sz w:val="28"/>
                <w:szCs w:val="28"/>
              </w:rPr>
              <w:t>1446</w:t>
            </w:r>
          </w:p>
        </w:tc>
      </w:tr>
      <w:tr w:rsidR="003830CE" w:rsidRPr="002A1152" w:rsidTr="009A5804">
        <w:tc>
          <w:tcPr>
            <w:tcW w:w="709" w:type="dxa"/>
            <w:tcBorders>
              <w:top w:val="single" w:sz="4" w:space="0" w:color="auto"/>
              <w:left w:val="single" w:sz="4" w:space="0" w:color="auto"/>
              <w:bottom w:val="single" w:sz="4" w:space="0" w:color="auto"/>
              <w:right w:val="single" w:sz="4" w:space="0" w:color="auto"/>
            </w:tcBorders>
          </w:tcPr>
          <w:p w:rsidR="003830CE" w:rsidRPr="002A1152" w:rsidRDefault="003830CE" w:rsidP="009A5804">
            <w:pPr>
              <w:jc w:val="center"/>
              <w:rPr>
                <w:sz w:val="28"/>
                <w:szCs w:val="28"/>
              </w:rPr>
            </w:pPr>
            <w:r>
              <w:rPr>
                <w:sz w:val="28"/>
                <w:szCs w:val="28"/>
              </w:rPr>
              <w:t>2.</w:t>
            </w:r>
          </w:p>
        </w:tc>
        <w:tc>
          <w:tcPr>
            <w:tcW w:w="2977"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Среднегодовое число</w:t>
            </w:r>
          </w:p>
          <w:p w:rsidR="003830CE" w:rsidRDefault="003830CE" w:rsidP="009A5804">
            <w:pPr>
              <w:jc w:val="center"/>
              <w:rPr>
                <w:sz w:val="28"/>
                <w:szCs w:val="28"/>
              </w:rPr>
            </w:pPr>
            <w:r>
              <w:rPr>
                <w:sz w:val="28"/>
                <w:szCs w:val="28"/>
              </w:rPr>
              <w:lastRenderedPageBreak/>
              <w:t>лиц обучающихся по  дополнительным общеобразовательным</w:t>
            </w:r>
          </w:p>
          <w:p w:rsidR="003830CE" w:rsidRDefault="003830CE" w:rsidP="009A5804">
            <w:pPr>
              <w:jc w:val="center"/>
              <w:rPr>
                <w:sz w:val="28"/>
                <w:szCs w:val="28"/>
              </w:rPr>
            </w:pPr>
            <w:r>
              <w:rPr>
                <w:sz w:val="28"/>
                <w:szCs w:val="28"/>
              </w:rPr>
              <w:t>программам</w:t>
            </w:r>
          </w:p>
        </w:tc>
        <w:tc>
          <w:tcPr>
            <w:tcW w:w="709"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lastRenderedPageBreak/>
              <w:t>чел.</w:t>
            </w:r>
          </w:p>
        </w:tc>
        <w:tc>
          <w:tcPr>
            <w:tcW w:w="992" w:type="dxa"/>
            <w:tcBorders>
              <w:top w:val="single" w:sz="4" w:space="0" w:color="auto"/>
              <w:left w:val="single" w:sz="4" w:space="0" w:color="auto"/>
              <w:bottom w:val="single" w:sz="4" w:space="0" w:color="auto"/>
              <w:right w:val="single" w:sz="4" w:space="0" w:color="auto"/>
            </w:tcBorders>
          </w:tcPr>
          <w:p w:rsidR="003830CE" w:rsidRPr="00CD17DA" w:rsidRDefault="003830CE" w:rsidP="009A5804">
            <w:pPr>
              <w:jc w:val="center"/>
              <w:rPr>
                <w:sz w:val="28"/>
                <w:szCs w:val="28"/>
                <w:lang w:val="en-US"/>
              </w:rPr>
            </w:pPr>
            <w:r>
              <w:rPr>
                <w:sz w:val="28"/>
                <w:szCs w:val="28"/>
              </w:rPr>
              <w:t>1378</w:t>
            </w:r>
          </w:p>
        </w:tc>
        <w:tc>
          <w:tcPr>
            <w:tcW w:w="1134" w:type="dxa"/>
            <w:tcBorders>
              <w:top w:val="single" w:sz="4" w:space="0" w:color="auto"/>
              <w:left w:val="single" w:sz="4" w:space="0" w:color="auto"/>
              <w:bottom w:val="single" w:sz="4" w:space="0" w:color="auto"/>
              <w:right w:val="single" w:sz="4" w:space="0" w:color="auto"/>
            </w:tcBorders>
          </w:tcPr>
          <w:p w:rsidR="003830CE" w:rsidRPr="00CD17DA" w:rsidRDefault="003830CE" w:rsidP="009A5804">
            <w:pPr>
              <w:jc w:val="center"/>
              <w:rPr>
                <w:sz w:val="28"/>
                <w:szCs w:val="28"/>
                <w:lang w:val="en-US"/>
              </w:rPr>
            </w:pPr>
            <w:r>
              <w:rPr>
                <w:sz w:val="28"/>
                <w:szCs w:val="28"/>
              </w:rPr>
              <w:t>1401</w:t>
            </w:r>
          </w:p>
        </w:tc>
        <w:tc>
          <w:tcPr>
            <w:tcW w:w="1134" w:type="dxa"/>
            <w:tcBorders>
              <w:top w:val="single" w:sz="4" w:space="0" w:color="auto"/>
              <w:left w:val="single" w:sz="4" w:space="0" w:color="auto"/>
              <w:bottom w:val="single" w:sz="4" w:space="0" w:color="auto"/>
              <w:right w:val="single" w:sz="4" w:space="0" w:color="auto"/>
            </w:tcBorders>
          </w:tcPr>
          <w:p w:rsidR="003830CE" w:rsidRPr="00CD17DA" w:rsidRDefault="003830CE" w:rsidP="009A5804">
            <w:pPr>
              <w:jc w:val="center"/>
              <w:rPr>
                <w:sz w:val="28"/>
                <w:szCs w:val="28"/>
                <w:lang w:val="en-US"/>
              </w:rPr>
            </w:pPr>
            <w:r>
              <w:rPr>
                <w:sz w:val="28"/>
                <w:szCs w:val="28"/>
              </w:rPr>
              <w:t>1446</w:t>
            </w:r>
          </w:p>
        </w:tc>
        <w:tc>
          <w:tcPr>
            <w:tcW w:w="1134" w:type="dxa"/>
            <w:tcBorders>
              <w:top w:val="single" w:sz="4" w:space="0" w:color="auto"/>
              <w:left w:val="single" w:sz="4" w:space="0" w:color="auto"/>
              <w:bottom w:val="single" w:sz="4" w:space="0" w:color="auto"/>
              <w:right w:val="single" w:sz="4" w:space="0" w:color="auto"/>
            </w:tcBorders>
          </w:tcPr>
          <w:p w:rsidR="003830CE" w:rsidRPr="00CD17DA" w:rsidRDefault="003830CE" w:rsidP="009A5804">
            <w:pPr>
              <w:jc w:val="center"/>
              <w:rPr>
                <w:sz w:val="28"/>
                <w:szCs w:val="28"/>
                <w:lang w:val="en-US"/>
              </w:rPr>
            </w:pPr>
            <w:r>
              <w:rPr>
                <w:sz w:val="28"/>
                <w:szCs w:val="28"/>
              </w:rPr>
              <w:t>1446</w:t>
            </w:r>
          </w:p>
        </w:tc>
        <w:tc>
          <w:tcPr>
            <w:tcW w:w="1134" w:type="dxa"/>
            <w:tcBorders>
              <w:top w:val="single" w:sz="4" w:space="0" w:color="auto"/>
              <w:left w:val="single" w:sz="4" w:space="0" w:color="auto"/>
              <w:bottom w:val="single" w:sz="4" w:space="0" w:color="auto"/>
              <w:right w:val="single" w:sz="4" w:space="0" w:color="auto"/>
            </w:tcBorders>
          </w:tcPr>
          <w:p w:rsidR="003830CE" w:rsidRPr="00CD17DA" w:rsidRDefault="003830CE" w:rsidP="009A5804">
            <w:pPr>
              <w:jc w:val="center"/>
              <w:rPr>
                <w:sz w:val="28"/>
                <w:szCs w:val="28"/>
                <w:lang w:val="en-US"/>
              </w:rPr>
            </w:pPr>
            <w:r>
              <w:rPr>
                <w:sz w:val="28"/>
                <w:szCs w:val="28"/>
              </w:rPr>
              <w:t>1446</w:t>
            </w:r>
          </w:p>
        </w:tc>
      </w:tr>
      <w:tr w:rsidR="003830CE" w:rsidRPr="002A1152" w:rsidTr="009A5804">
        <w:tc>
          <w:tcPr>
            <w:tcW w:w="709" w:type="dxa"/>
            <w:tcBorders>
              <w:top w:val="single" w:sz="4" w:space="0" w:color="auto"/>
              <w:left w:val="single" w:sz="4" w:space="0" w:color="auto"/>
              <w:bottom w:val="single" w:sz="4" w:space="0" w:color="auto"/>
              <w:right w:val="single" w:sz="4" w:space="0" w:color="auto"/>
            </w:tcBorders>
          </w:tcPr>
          <w:p w:rsidR="003830CE" w:rsidRPr="002A1152" w:rsidRDefault="003830CE" w:rsidP="009A5804">
            <w:pPr>
              <w:jc w:val="center"/>
              <w:rPr>
                <w:sz w:val="28"/>
                <w:szCs w:val="28"/>
              </w:rPr>
            </w:pPr>
            <w:r>
              <w:rPr>
                <w:sz w:val="28"/>
                <w:szCs w:val="28"/>
              </w:rPr>
              <w:lastRenderedPageBreak/>
              <w:t>3.</w:t>
            </w:r>
          </w:p>
        </w:tc>
        <w:tc>
          <w:tcPr>
            <w:tcW w:w="2977"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sidRPr="002A1152">
              <w:rPr>
                <w:sz w:val="28"/>
                <w:szCs w:val="28"/>
              </w:rPr>
              <w:t>Отношение среднемесячной заработной платы педагогических работников к среднемесячной заработной плате в Ивановской области</w:t>
            </w:r>
          </w:p>
          <w:p w:rsidR="003830CE" w:rsidRPr="002A1152" w:rsidRDefault="003830CE" w:rsidP="009A5804">
            <w:pPr>
              <w:jc w:val="center"/>
              <w:rPr>
                <w:sz w:val="28"/>
                <w:szCs w:val="28"/>
              </w:rPr>
            </w:pPr>
          </w:p>
        </w:tc>
        <w:tc>
          <w:tcPr>
            <w:tcW w:w="709" w:type="dxa"/>
            <w:tcBorders>
              <w:top w:val="single" w:sz="4" w:space="0" w:color="auto"/>
              <w:left w:val="single" w:sz="4" w:space="0" w:color="auto"/>
              <w:bottom w:val="single" w:sz="4" w:space="0" w:color="auto"/>
              <w:right w:val="single" w:sz="4" w:space="0" w:color="auto"/>
            </w:tcBorders>
          </w:tcPr>
          <w:p w:rsidR="003830CE" w:rsidRPr="002A1152" w:rsidRDefault="003830CE" w:rsidP="009A5804">
            <w:pPr>
              <w:jc w:val="center"/>
              <w:rPr>
                <w:sz w:val="28"/>
                <w:szCs w:val="28"/>
              </w:rPr>
            </w:pPr>
            <w:r w:rsidRPr="002A1152">
              <w:rPr>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3830CE" w:rsidRPr="002A1152" w:rsidRDefault="003830CE" w:rsidP="009A5804">
            <w:pPr>
              <w:jc w:val="center"/>
              <w:rPr>
                <w:sz w:val="28"/>
                <w:szCs w:val="28"/>
              </w:rPr>
            </w:pPr>
            <w:r w:rsidRPr="002A1152">
              <w:rPr>
                <w:sz w:val="28"/>
                <w:szCs w:val="28"/>
              </w:rPr>
              <w:t>100</w:t>
            </w:r>
          </w:p>
        </w:tc>
        <w:tc>
          <w:tcPr>
            <w:tcW w:w="1134" w:type="dxa"/>
            <w:tcBorders>
              <w:top w:val="single" w:sz="4" w:space="0" w:color="auto"/>
              <w:left w:val="single" w:sz="4" w:space="0" w:color="auto"/>
              <w:bottom w:val="single" w:sz="4" w:space="0" w:color="auto"/>
              <w:right w:val="single" w:sz="4" w:space="0" w:color="auto"/>
            </w:tcBorders>
          </w:tcPr>
          <w:p w:rsidR="003830CE" w:rsidRPr="002A1152" w:rsidRDefault="003830CE" w:rsidP="009A5804">
            <w:pPr>
              <w:jc w:val="center"/>
              <w:rPr>
                <w:sz w:val="28"/>
                <w:szCs w:val="28"/>
              </w:rPr>
            </w:pPr>
            <w:r w:rsidRPr="002A1152">
              <w:rPr>
                <w:sz w:val="28"/>
                <w:szCs w:val="28"/>
              </w:rPr>
              <w:t>100</w:t>
            </w:r>
          </w:p>
        </w:tc>
        <w:tc>
          <w:tcPr>
            <w:tcW w:w="1134" w:type="dxa"/>
            <w:tcBorders>
              <w:top w:val="single" w:sz="4" w:space="0" w:color="auto"/>
              <w:left w:val="single" w:sz="4" w:space="0" w:color="auto"/>
              <w:bottom w:val="single" w:sz="4" w:space="0" w:color="auto"/>
              <w:right w:val="single" w:sz="4" w:space="0" w:color="auto"/>
            </w:tcBorders>
          </w:tcPr>
          <w:p w:rsidR="003830CE" w:rsidRPr="002A1152" w:rsidRDefault="003830CE" w:rsidP="009A5804">
            <w:pPr>
              <w:jc w:val="center"/>
              <w:rPr>
                <w:sz w:val="28"/>
                <w:szCs w:val="28"/>
              </w:rPr>
            </w:pPr>
            <w:r w:rsidRPr="002A1152">
              <w:rPr>
                <w:sz w:val="28"/>
                <w:szCs w:val="28"/>
              </w:rPr>
              <w:t>100</w:t>
            </w:r>
          </w:p>
        </w:tc>
        <w:tc>
          <w:tcPr>
            <w:tcW w:w="1134" w:type="dxa"/>
            <w:tcBorders>
              <w:top w:val="single" w:sz="4" w:space="0" w:color="auto"/>
              <w:left w:val="single" w:sz="4" w:space="0" w:color="auto"/>
              <w:bottom w:val="single" w:sz="4" w:space="0" w:color="auto"/>
              <w:right w:val="single" w:sz="4" w:space="0" w:color="auto"/>
            </w:tcBorders>
          </w:tcPr>
          <w:p w:rsidR="003830CE" w:rsidRPr="002A1152" w:rsidRDefault="003830CE" w:rsidP="009A5804">
            <w:pPr>
              <w:jc w:val="center"/>
              <w:rPr>
                <w:sz w:val="28"/>
                <w:szCs w:val="28"/>
              </w:rPr>
            </w:pPr>
            <w:r w:rsidRPr="002A1152">
              <w:rPr>
                <w:sz w:val="28"/>
                <w:szCs w:val="28"/>
              </w:rPr>
              <w:t>100</w:t>
            </w:r>
          </w:p>
        </w:tc>
        <w:tc>
          <w:tcPr>
            <w:tcW w:w="1134" w:type="dxa"/>
            <w:tcBorders>
              <w:top w:val="single" w:sz="4" w:space="0" w:color="auto"/>
              <w:left w:val="single" w:sz="4" w:space="0" w:color="auto"/>
              <w:bottom w:val="single" w:sz="4" w:space="0" w:color="auto"/>
              <w:right w:val="single" w:sz="4" w:space="0" w:color="auto"/>
            </w:tcBorders>
          </w:tcPr>
          <w:p w:rsidR="003830CE" w:rsidRPr="002A1152" w:rsidRDefault="003830CE" w:rsidP="009A5804">
            <w:pPr>
              <w:jc w:val="center"/>
              <w:rPr>
                <w:sz w:val="28"/>
                <w:szCs w:val="28"/>
              </w:rPr>
            </w:pPr>
            <w:r w:rsidRPr="002A1152">
              <w:rPr>
                <w:sz w:val="28"/>
                <w:szCs w:val="28"/>
              </w:rPr>
              <w:t>100</w:t>
            </w:r>
          </w:p>
        </w:tc>
      </w:tr>
      <w:tr w:rsidR="003830CE" w:rsidRPr="002A1152" w:rsidTr="009A5804">
        <w:tc>
          <w:tcPr>
            <w:tcW w:w="709" w:type="dxa"/>
            <w:tcBorders>
              <w:top w:val="single" w:sz="4" w:space="0" w:color="auto"/>
              <w:left w:val="single" w:sz="4" w:space="0" w:color="auto"/>
              <w:bottom w:val="single" w:sz="4" w:space="0" w:color="auto"/>
              <w:right w:val="single" w:sz="4" w:space="0" w:color="auto"/>
            </w:tcBorders>
          </w:tcPr>
          <w:p w:rsidR="003830CE" w:rsidRPr="002A1152" w:rsidRDefault="003830CE" w:rsidP="009A5804">
            <w:pPr>
              <w:jc w:val="center"/>
              <w:rPr>
                <w:sz w:val="28"/>
                <w:szCs w:val="28"/>
              </w:rPr>
            </w:pPr>
            <w:r>
              <w:rPr>
                <w:sz w:val="28"/>
                <w:szCs w:val="28"/>
              </w:rPr>
              <w:t>4.</w:t>
            </w:r>
          </w:p>
        </w:tc>
        <w:tc>
          <w:tcPr>
            <w:tcW w:w="2977" w:type="dxa"/>
            <w:tcBorders>
              <w:top w:val="single" w:sz="4" w:space="0" w:color="auto"/>
              <w:left w:val="single" w:sz="4" w:space="0" w:color="auto"/>
              <w:bottom w:val="single" w:sz="4" w:space="0" w:color="auto"/>
              <w:right w:val="single" w:sz="4" w:space="0" w:color="auto"/>
            </w:tcBorders>
          </w:tcPr>
          <w:p w:rsidR="003830CE" w:rsidRPr="002A1152" w:rsidRDefault="003830CE" w:rsidP="009A5804">
            <w:pPr>
              <w:jc w:val="center"/>
              <w:rPr>
                <w:sz w:val="28"/>
                <w:szCs w:val="28"/>
              </w:rPr>
            </w:pPr>
            <w:r w:rsidRPr="002A1152">
              <w:rPr>
                <w:sz w:val="28"/>
                <w:szCs w:val="28"/>
              </w:rPr>
              <w:t>Доля учащихся, в общеобразовательных организациях, отвечающих современным требованиям</w:t>
            </w:r>
          </w:p>
        </w:tc>
        <w:tc>
          <w:tcPr>
            <w:tcW w:w="709" w:type="dxa"/>
            <w:tcBorders>
              <w:top w:val="single" w:sz="4" w:space="0" w:color="auto"/>
              <w:left w:val="single" w:sz="4" w:space="0" w:color="auto"/>
              <w:bottom w:val="single" w:sz="4" w:space="0" w:color="auto"/>
              <w:right w:val="single" w:sz="4" w:space="0" w:color="auto"/>
            </w:tcBorders>
          </w:tcPr>
          <w:p w:rsidR="003830CE" w:rsidRPr="002A1152" w:rsidRDefault="003830CE" w:rsidP="009A5804">
            <w:pPr>
              <w:rPr>
                <w:sz w:val="28"/>
                <w:szCs w:val="28"/>
              </w:rPr>
            </w:pPr>
            <w:r w:rsidRPr="002A1152">
              <w:rPr>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3830CE" w:rsidRPr="002A1152" w:rsidRDefault="003830CE" w:rsidP="009A5804">
            <w:pPr>
              <w:jc w:val="center"/>
              <w:rPr>
                <w:sz w:val="28"/>
                <w:szCs w:val="28"/>
              </w:rPr>
            </w:pPr>
            <w:r w:rsidRPr="002A1152">
              <w:rPr>
                <w:sz w:val="28"/>
                <w:szCs w:val="28"/>
              </w:rPr>
              <w:t>100</w:t>
            </w:r>
          </w:p>
        </w:tc>
        <w:tc>
          <w:tcPr>
            <w:tcW w:w="1134" w:type="dxa"/>
            <w:tcBorders>
              <w:top w:val="single" w:sz="4" w:space="0" w:color="auto"/>
              <w:left w:val="single" w:sz="4" w:space="0" w:color="auto"/>
              <w:bottom w:val="single" w:sz="4" w:space="0" w:color="auto"/>
              <w:right w:val="single" w:sz="4" w:space="0" w:color="auto"/>
            </w:tcBorders>
          </w:tcPr>
          <w:p w:rsidR="003830CE" w:rsidRPr="002A1152" w:rsidRDefault="003830CE" w:rsidP="009A5804">
            <w:pPr>
              <w:jc w:val="center"/>
              <w:rPr>
                <w:sz w:val="28"/>
                <w:szCs w:val="28"/>
              </w:rPr>
            </w:pPr>
            <w:r w:rsidRPr="002A1152">
              <w:rPr>
                <w:sz w:val="28"/>
                <w:szCs w:val="28"/>
              </w:rPr>
              <w:t>100</w:t>
            </w:r>
          </w:p>
        </w:tc>
        <w:tc>
          <w:tcPr>
            <w:tcW w:w="1134" w:type="dxa"/>
            <w:tcBorders>
              <w:top w:val="single" w:sz="4" w:space="0" w:color="auto"/>
              <w:left w:val="single" w:sz="4" w:space="0" w:color="auto"/>
              <w:bottom w:val="single" w:sz="4" w:space="0" w:color="auto"/>
              <w:right w:val="single" w:sz="4" w:space="0" w:color="auto"/>
            </w:tcBorders>
          </w:tcPr>
          <w:p w:rsidR="003830CE" w:rsidRPr="002A1152" w:rsidRDefault="003830CE" w:rsidP="009A5804">
            <w:pPr>
              <w:jc w:val="center"/>
              <w:rPr>
                <w:sz w:val="28"/>
                <w:szCs w:val="28"/>
              </w:rPr>
            </w:pPr>
            <w:r w:rsidRPr="002A1152">
              <w:rPr>
                <w:sz w:val="28"/>
                <w:szCs w:val="28"/>
              </w:rPr>
              <w:t>100</w:t>
            </w:r>
          </w:p>
        </w:tc>
        <w:tc>
          <w:tcPr>
            <w:tcW w:w="1134" w:type="dxa"/>
            <w:tcBorders>
              <w:top w:val="single" w:sz="4" w:space="0" w:color="auto"/>
              <w:left w:val="single" w:sz="4" w:space="0" w:color="auto"/>
              <w:bottom w:val="single" w:sz="4" w:space="0" w:color="auto"/>
              <w:right w:val="single" w:sz="4" w:space="0" w:color="auto"/>
            </w:tcBorders>
          </w:tcPr>
          <w:p w:rsidR="003830CE" w:rsidRPr="002A1152" w:rsidRDefault="003830CE" w:rsidP="009A5804">
            <w:pPr>
              <w:jc w:val="center"/>
              <w:rPr>
                <w:sz w:val="28"/>
                <w:szCs w:val="28"/>
              </w:rPr>
            </w:pPr>
            <w:r w:rsidRPr="002A1152">
              <w:rPr>
                <w:sz w:val="28"/>
                <w:szCs w:val="28"/>
              </w:rPr>
              <w:t>100</w:t>
            </w:r>
          </w:p>
        </w:tc>
        <w:tc>
          <w:tcPr>
            <w:tcW w:w="1134" w:type="dxa"/>
            <w:tcBorders>
              <w:top w:val="single" w:sz="4" w:space="0" w:color="auto"/>
              <w:left w:val="single" w:sz="4" w:space="0" w:color="auto"/>
              <w:bottom w:val="single" w:sz="4" w:space="0" w:color="auto"/>
              <w:right w:val="single" w:sz="4" w:space="0" w:color="auto"/>
            </w:tcBorders>
          </w:tcPr>
          <w:p w:rsidR="003830CE" w:rsidRPr="002A1152" w:rsidRDefault="003830CE" w:rsidP="009A5804">
            <w:pPr>
              <w:jc w:val="center"/>
              <w:rPr>
                <w:sz w:val="28"/>
                <w:szCs w:val="28"/>
              </w:rPr>
            </w:pPr>
            <w:r w:rsidRPr="002A1152">
              <w:rPr>
                <w:sz w:val="28"/>
                <w:szCs w:val="28"/>
              </w:rPr>
              <w:t>100</w:t>
            </w:r>
          </w:p>
        </w:tc>
      </w:tr>
      <w:tr w:rsidR="003830CE" w:rsidRPr="002A1152" w:rsidTr="009A5804">
        <w:tc>
          <w:tcPr>
            <w:tcW w:w="709" w:type="dxa"/>
            <w:tcBorders>
              <w:top w:val="single" w:sz="4" w:space="0" w:color="auto"/>
              <w:left w:val="single" w:sz="4" w:space="0" w:color="auto"/>
              <w:bottom w:val="single" w:sz="4" w:space="0" w:color="auto"/>
              <w:right w:val="single" w:sz="4" w:space="0" w:color="auto"/>
            </w:tcBorders>
          </w:tcPr>
          <w:p w:rsidR="003830CE" w:rsidRPr="002A1152" w:rsidRDefault="003830CE" w:rsidP="009A5804">
            <w:pPr>
              <w:jc w:val="center"/>
              <w:rPr>
                <w:sz w:val="28"/>
                <w:szCs w:val="28"/>
              </w:rPr>
            </w:pPr>
            <w:r>
              <w:rPr>
                <w:sz w:val="28"/>
                <w:szCs w:val="28"/>
              </w:rPr>
              <w:t>5.</w:t>
            </w:r>
          </w:p>
        </w:tc>
        <w:tc>
          <w:tcPr>
            <w:tcW w:w="2977" w:type="dxa"/>
            <w:tcBorders>
              <w:top w:val="single" w:sz="4" w:space="0" w:color="auto"/>
              <w:left w:val="single" w:sz="4" w:space="0" w:color="auto"/>
              <w:bottom w:val="single" w:sz="4" w:space="0" w:color="auto"/>
              <w:right w:val="single" w:sz="4" w:space="0" w:color="auto"/>
            </w:tcBorders>
          </w:tcPr>
          <w:p w:rsidR="003830CE" w:rsidRPr="002A1152" w:rsidRDefault="003830CE" w:rsidP="009A5804">
            <w:pPr>
              <w:jc w:val="center"/>
              <w:rPr>
                <w:sz w:val="28"/>
                <w:szCs w:val="28"/>
              </w:rPr>
            </w:pPr>
            <w:r w:rsidRPr="002A1152">
              <w:rPr>
                <w:sz w:val="28"/>
                <w:szCs w:val="28"/>
              </w:rPr>
              <w:t>Доля общеобразовательных организаций, участвующих в реализации проекта «Межведомственная с</w:t>
            </w:r>
            <w:r>
              <w:rPr>
                <w:sz w:val="28"/>
                <w:szCs w:val="28"/>
              </w:rPr>
              <w:t>истема оздоровления школьников»</w:t>
            </w:r>
          </w:p>
        </w:tc>
        <w:tc>
          <w:tcPr>
            <w:tcW w:w="709" w:type="dxa"/>
            <w:tcBorders>
              <w:top w:val="single" w:sz="4" w:space="0" w:color="auto"/>
              <w:left w:val="single" w:sz="4" w:space="0" w:color="auto"/>
              <w:bottom w:val="single" w:sz="4" w:space="0" w:color="auto"/>
              <w:right w:val="single" w:sz="4" w:space="0" w:color="auto"/>
            </w:tcBorders>
          </w:tcPr>
          <w:p w:rsidR="003830CE" w:rsidRPr="002A1152" w:rsidRDefault="003830CE" w:rsidP="009A5804">
            <w:pPr>
              <w:jc w:val="center"/>
              <w:rPr>
                <w:sz w:val="28"/>
                <w:szCs w:val="28"/>
              </w:rPr>
            </w:pPr>
            <w:r w:rsidRPr="002A1152">
              <w:rPr>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3830CE" w:rsidRPr="002A1152" w:rsidRDefault="003830CE" w:rsidP="009A5804">
            <w:pPr>
              <w:jc w:val="center"/>
              <w:rPr>
                <w:sz w:val="28"/>
                <w:szCs w:val="28"/>
              </w:rPr>
            </w:pPr>
            <w:r>
              <w:rPr>
                <w:sz w:val="28"/>
                <w:szCs w:val="28"/>
              </w:rPr>
              <w:t>75</w:t>
            </w:r>
          </w:p>
        </w:tc>
        <w:tc>
          <w:tcPr>
            <w:tcW w:w="1134" w:type="dxa"/>
            <w:tcBorders>
              <w:top w:val="single" w:sz="4" w:space="0" w:color="auto"/>
              <w:left w:val="single" w:sz="4" w:space="0" w:color="auto"/>
              <w:bottom w:val="single" w:sz="4" w:space="0" w:color="auto"/>
              <w:right w:val="single" w:sz="4" w:space="0" w:color="auto"/>
            </w:tcBorders>
          </w:tcPr>
          <w:p w:rsidR="003830CE" w:rsidRPr="002A1152" w:rsidRDefault="003830CE" w:rsidP="009A5804">
            <w:pPr>
              <w:jc w:val="center"/>
              <w:rPr>
                <w:sz w:val="28"/>
                <w:szCs w:val="28"/>
              </w:rPr>
            </w:pPr>
            <w:r>
              <w:rPr>
                <w:sz w:val="28"/>
                <w:szCs w:val="28"/>
              </w:rPr>
              <w:t>75</w:t>
            </w:r>
          </w:p>
        </w:tc>
        <w:tc>
          <w:tcPr>
            <w:tcW w:w="1134" w:type="dxa"/>
            <w:tcBorders>
              <w:top w:val="single" w:sz="4" w:space="0" w:color="auto"/>
              <w:left w:val="single" w:sz="4" w:space="0" w:color="auto"/>
              <w:bottom w:val="single" w:sz="4" w:space="0" w:color="auto"/>
              <w:right w:val="single" w:sz="4" w:space="0" w:color="auto"/>
            </w:tcBorders>
          </w:tcPr>
          <w:p w:rsidR="003830CE" w:rsidRPr="002A1152" w:rsidRDefault="003830CE" w:rsidP="009A5804">
            <w:pPr>
              <w:jc w:val="center"/>
              <w:rPr>
                <w:sz w:val="28"/>
                <w:szCs w:val="28"/>
              </w:rPr>
            </w:pPr>
            <w:r>
              <w:rPr>
                <w:sz w:val="28"/>
                <w:szCs w:val="28"/>
              </w:rPr>
              <w:t>75</w:t>
            </w:r>
          </w:p>
        </w:tc>
        <w:tc>
          <w:tcPr>
            <w:tcW w:w="1134" w:type="dxa"/>
            <w:tcBorders>
              <w:top w:val="single" w:sz="4" w:space="0" w:color="auto"/>
              <w:left w:val="single" w:sz="4" w:space="0" w:color="auto"/>
              <w:bottom w:val="single" w:sz="4" w:space="0" w:color="auto"/>
              <w:right w:val="single" w:sz="4" w:space="0" w:color="auto"/>
            </w:tcBorders>
          </w:tcPr>
          <w:p w:rsidR="003830CE" w:rsidRPr="002A1152" w:rsidRDefault="003830CE" w:rsidP="009A5804">
            <w:pPr>
              <w:jc w:val="center"/>
              <w:rPr>
                <w:sz w:val="28"/>
                <w:szCs w:val="28"/>
              </w:rPr>
            </w:pPr>
            <w:r>
              <w:rPr>
                <w:sz w:val="28"/>
                <w:szCs w:val="28"/>
              </w:rPr>
              <w:t>75</w:t>
            </w:r>
          </w:p>
        </w:tc>
        <w:tc>
          <w:tcPr>
            <w:tcW w:w="1134" w:type="dxa"/>
            <w:tcBorders>
              <w:top w:val="single" w:sz="4" w:space="0" w:color="auto"/>
              <w:left w:val="single" w:sz="4" w:space="0" w:color="auto"/>
              <w:bottom w:val="single" w:sz="4" w:space="0" w:color="auto"/>
              <w:right w:val="single" w:sz="4" w:space="0" w:color="auto"/>
            </w:tcBorders>
          </w:tcPr>
          <w:p w:rsidR="003830CE" w:rsidRPr="002A1152" w:rsidRDefault="003830CE" w:rsidP="009A5804">
            <w:pPr>
              <w:jc w:val="center"/>
              <w:rPr>
                <w:sz w:val="28"/>
                <w:szCs w:val="28"/>
              </w:rPr>
            </w:pPr>
            <w:r>
              <w:rPr>
                <w:sz w:val="28"/>
                <w:szCs w:val="28"/>
              </w:rPr>
              <w:t>75</w:t>
            </w:r>
          </w:p>
        </w:tc>
      </w:tr>
      <w:tr w:rsidR="003830CE" w:rsidTr="009A5804">
        <w:tc>
          <w:tcPr>
            <w:tcW w:w="709"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6.</w:t>
            </w:r>
          </w:p>
        </w:tc>
        <w:tc>
          <w:tcPr>
            <w:tcW w:w="2977"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Среднегодовое</w:t>
            </w:r>
          </w:p>
          <w:p w:rsidR="003830CE" w:rsidRDefault="003830CE" w:rsidP="009A5804">
            <w:pPr>
              <w:jc w:val="center"/>
              <w:rPr>
                <w:sz w:val="28"/>
                <w:szCs w:val="28"/>
              </w:rPr>
            </w:pPr>
            <w:r>
              <w:rPr>
                <w:sz w:val="28"/>
                <w:szCs w:val="28"/>
              </w:rPr>
              <w:t>число лиц, обучающихся по  дополнительным общеразвивающим программам</w:t>
            </w:r>
          </w:p>
        </w:tc>
        <w:tc>
          <w:tcPr>
            <w:tcW w:w="709"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чел.</w:t>
            </w:r>
          </w:p>
        </w:tc>
        <w:tc>
          <w:tcPr>
            <w:tcW w:w="992" w:type="dxa"/>
            <w:tcBorders>
              <w:top w:val="single" w:sz="4" w:space="0" w:color="auto"/>
              <w:left w:val="single" w:sz="4" w:space="0" w:color="auto"/>
              <w:bottom w:val="single" w:sz="4" w:space="0" w:color="auto"/>
              <w:right w:val="single" w:sz="4" w:space="0" w:color="auto"/>
            </w:tcBorders>
          </w:tcPr>
          <w:p w:rsidR="003830CE" w:rsidRPr="00E727F5" w:rsidRDefault="003830CE" w:rsidP="009A5804">
            <w:pPr>
              <w:jc w:val="center"/>
              <w:rPr>
                <w:sz w:val="28"/>
                <w:szCs w:val="28"/>
              </w:rPr>
            </w:pPr>
            <w:r w:rsidRPr="00E727F5">
              <w:rPr>
                <w:sz w:val="28"/>
                <w:szCs w:val="28"/>
              </w:rPr>
              <w:t>1</w:t>
            </w:r>
            <w:r w:rsidRPr="00E727F5">
              <w:rPr>
                <w:sz w:val="28"/>
                <w:szCs w:val="28"/>
                <w:lang w:val="en-US"/>
              </w:rPr>
              <w:t>8</w:t>
            </w:r>
            <w:r w:rsidRPr="00E727F5">
              <w:rPr>
                <w:sz w:val="28"/>
                <w:szCs w:val="28"/>
              </w:rPr>
              <w:t>09</w:t>
            </w:r>
          </w:p>
        </w:tc>
        <w:tc>
          <w:tcPr>
            <w:tcW w:w="1134" w:type="dxa"/>
            <w:tcBorders>
              <w:top w:val="single" w:sz="4" w:space="0" w:color="auto"/>
              <w:left w:val="single" w:sz="4" w:space="0" w:color="auto"/>
              <w:bottom w:val="single" w:sz="4" w:space="0" w:color="auto"/>
              <w:right w:val="single" w:sz="4" w:space="0" w:color="auto"/>
            </w:tcBorders>
          </w:tcPr>
          <w:p w:rsidR="003830CE" w:rsidRPr="00E727F5" w:rsidRDefault="003830CE" w:rsidP="009A5804">
            <w:pPr>
              <w:jc w:val="center"/>
              <w:rPr>
                <w:sz w:val="28"/>
                <w:szCs w:val="28"/>
              </w:rPr>
            </w:pPr>
            <w:r>
              <w:rPr>
                <w:sz w:val="28"/>
                <w:szCs w:val="28"/>
              </w:rPr>
              <w:t>1809</w:t>
            </w:r>
          </w:p>
        </w:tc>
        <w:tc>
          <w:tcPr>
            <w:tcW w:w="1134" w:type="dxa"/>
            <w:tcBorders>
              <w:top w:val="single" w:sz="4" w:space="0" w:color="auto"/>
              <w:left w:val="single" w:sz="4" w:space="0" w:color="auto"/>
              <w:bottom w:val="single" w:sz="4" w:space="0" w:color="auto"/>
              <w:right w:val="single" w:sz="4" w:space="0" w:color="auto"/>
            </w:tcBorders>
          </w:tcPr>
          <w:p w:rsidR="003830CE" w:rsidRPr="00E727F5" w:rsidRDefault="003830CE" w:rsidP="009A5804">
            <w:pPr>
              <w:jc w:val="center"/>
              <w:rPr>
                <w:sz w:val="28"/>
                <w:szCs w:val="28"/>
              </w:rPr>
            </w:pPr>
            <w:r w:rsidRPr="00E727F5">
              <w:rPr>
                <w:sz w:val="28"/>
                <w:szCs w:val="28"/>
              </w:rPr>
              <w:t>1830</w:t>
            </w:r>
          </w:p>
        </w:tc>
        <w:tc>
          <w:tcPr>
            <w:tcW w:w="1134" w:type="dxa"/>
            <w:tcBorders>
              <w:top w:val="single" w:sz="4" w:space="0" w:color="auto"/>
              <w:left w:val="single" w:sz="4" w:space="0" w:color="auto"/>
              <w:bottom w:val="single" w:sz="4" w:space="0" w:color="auto"/>
              <w:right w:val="single" w:sz="4" w:space="0" w:color="auto"/>
            </w:tcBorders>
          </w:tcPr>
          <w:p w:rsidR="003830CE" w:rsidRPr="00E727F5" w:rsidRDefault="003830CE" w:rsidP="009A5804">
            <w:pPr>
              <w:jc w:val="center"/>
              <w:rPr>
                <w:sz w:val="28"/>
                <w:szCs w:val="28"/>
              </w:rPr>
            </w:pPr>
            <w:r w:rsidRPr="00E727F5">
              <w:rPr>
                <w:sz w:val="28"/>
                <w:szCs w:val="28"/>
              </w:rPr>
              <w:t>1830</w:t>
            </w:r>
          </w:p>
        </w:tc>
        <w:tc>
          <w:tcPr>
            <w:tcW w:w="1134" w:type="dxa"/>
            <w:tcBorders>
              <w:top w:val="single" w:sz="4" w:space="0" w:color="auto"/>
              <w:left w:val="single" w:sz="4" w:space="0" w:color="auto"/>
              <w:bottom w:val="single" w:sz="4" w:space="0" w:color="auto"/>
              <w:right w:val="single" w:sz="4" w:space="0" w:color="auto"/>
            </w:tcBorders>
          </w:tcPr>
          <w:p w:rsidR="003830CE" w:rsidRPr="00E727F5" w:rsidRDefault="003830CE" w:rsidP="009A5804">
            <w:pPr>
              <w:jc w:val="center"/>
              <w:rPr>
                <w:sz w:val="28"/>
                <w:szCs w:val="28"/>
              </w:rPr>
            </w:pPr>
            <w:r w:rsidRPr="00E727F5">
              <w:rPr>
                <w:sz w:val="28"/>
                <w:szCs w:val="28"/>
              </w:rPr>
              <w:t>1830</w:t>
            </w:r>
          </w:p>
        </w:tc>
      </w:tr>
      <w:tr w:rsidR="003830CE" w:rsidTr="009A5804">
        <w:tc>
          <w:tcPr>
            <w:tcW w:w="709"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7.</w:t>
            </w:r>
          </w:p>
        </w:tc>
        <w:tc>
          <w:tcPr>
            <w:tcW w:w="2977"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Доля детей, обучающихся по дополнительным</w:t>
            </w:r>
          </w:p>
          <w:p w:rsidR="003830CE" w:rsidRDefault="003830CE" w:rsidP="009A5804">
            <w:pPr>
              <w:jc w:val="center"/>
              <w:rPr>
                <w:sz w:val="28"/>
                <w:szCs w:val="28"/>
              </w:rPr>
            </w:pPr>
            <w:r>
              <w:rPr>
                <w:sz w:val="28"/>
                <w:szCs w:val="28"/>
              </w:rPr>
              <w:t xml:space="preserve">общеразвивающим программам в рамках оказания муниципальной услуги, ставших победителями, лауреатами, призерами   районных, областных, всероссийских, </w:t>
            </w:r>
            <w:r>
              <w:rPr>
                <w:sz w:val="28"/>
                <w:szCs w:val="28"/>
              </w:rPr>
              <w:lastRenderedPageBreak/>
              <w:t>международных и др. конкурсов</w:t>
            </w:r>
          </w:p>
          <w:p w:rsidR="003830CE" w:rsidRDefault="003830CE" w:rsidP="009A5804">
            <w:pPr>
              <w:jc w:val="center"/>
              <w:rPr>
                <w:sz w:val="28"/>
                <w:szCs w:val="28"/>
              </w:rPr>
            </w:pPr>
          </w:p>
        </w:tc>
        <w:tc>
          <w:tcPr>
            <w:tcW w:w="709"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r>
              <w:rPr>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r>
              <w:rPr>
                <w:sz w:val="28"/>
                <w:szCs w:val="28"/>
              </w:rPr>
              <w:t>11,0</w:t>
            </w:r>
          </w:p>
        </w:tc>
        <w:tc>
          <w:tcPr>
            <w:tcW w:w="1134"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r>
              <w:rPr>
                <w:sz w:val="28"/>
                <w:szCs w:val="28"/>
              </w:rPr>
              <w:t>12,0</w:t>
            </w:r>
          </w:p>
        </w:tc>
        <w:tc>
          <w:tcPr>
            <w:tcW w:w="1134"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r>
              <w:rPr>
                <w:sz w:val="28"/>
                <w:szCs w:val="28"/>
              </w:rPr>
              <w:t>13,0</w:t>
            </w:r>
          </w:p>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p>
        </w:tc>
        <w:tc>
          <w:tcPr>
            <w:tcW w:w="1134"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r>
              <w:rPr>
                <w:sz w:val="28"/>
                <w:szCs w:val="28"/>
              </w:rPr>
              <w:t>13,0</w:t>
            </w:r>
          </w:p>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p>
        </w:tc>
        <w:tc>
          <w:tcPr>
            <w:tcW w:w="1134"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r>
              <w:rPr>
                <w:sz w:val="28"/>
                <w:szCs w:val="28"/>
              </w:rPr>
              <w:t>13,0</w:t>
            </w:r>
          </w:p>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p>
          <w:p w:rsidR="003830CE" w:rsidRDefault="003830CE" w:rsidP="009A5804">
            <w:pPr>
              <w:jc w:val="center"/>
              <w:rPr>
                <w:sz w:val="28"/>
                <w:szCs w:val="28"/>
              </w:rPr>
            </w:pPr>
          </w:p>
        </w:tc>
      </w:tr>
      <w:tr w:rsidR="003830CE" w:rsidTr="009A5804">
        <w:tc>
          <w:tcPr>
            <w:tcW w:w="709"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lastRenderedPageBreak/>
              <w:t>8.</w:t>
            </w:r>
          </w:p>
        </w:tc>
        <w:tc>
          <w:tcPr>
            <w:tcW w:w="2977" w:type="dxa"/>
            <w:tcBorders>
              <w:top w:val="single" w:sz="4" w:space="0" w:color="auto"/>
              <w:left w:val="single" w:sz="4" w:space="0" w:color="auto"/>
              <w:bottom w:val="single" w:sz="4" w:space="0" w:color="auto"/>
              <w:right w:val="single" w:sz="4" w:space="0" w:color="auto"/>
            </w:tcBorders>
          </w:tcPr>
          <w:p w:rsidR="003830CE" w:rsidRPr="002A3B50" w:rsidRDefault="003830CE" w:rsidP="009A5804">
            <w:pPr>
              <w:jc w:val="center"/>
              <w:rPr>
                <w:sz w:val="27"/>
                <w:szCs w:val="27"/>
              </w:rPr>
            </w:pPr>
            <w:r w:rsidRPr="002A3B50">
              <w:rPr>
                <w:sz w:val="27"/>
                <w:szCs w:val="27"/>
              </w:rPr>
              <w:t>Количество детей  нуждающихся в длительной гипоаллергенной диете и создании гипоаллергенного быта</w:t>
            </w:r>
          </w:p>
        </w:tc>
        <w:tc>
          <w:tcPr>
            <w:tcW w:w="709"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чел.</w:t>
            </w:r>
          </w:p>
        </w:tc>
        <w:tc>
          <w:tcPr>
            <w:tcW w:w="992"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w:t>
            </w:r>
          </w:p>
          <w:p w:rsidR="003830CE" w:rsidRDefault="003830CE" w:rsidP="009A5804">
            <w:pPr>
              <w:jc w:val="center"/>
              <w:rPr>
                <w:sz w:val="28"/>
                <w:szCs w:val="28"/>
              </w:rPr>
            </w:pPr>
          </w:p>
        </w:tc>
        <w:tc>
          <w:tcPr>
            <w:tcW w:w="1134"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w:t>
            </w:r>
          </w:p>
          <w:p w:rsidR="003830CE" w:rsidRDefault="003830CE" w:rsidP="009A5804">
            <w:pPr>
              <w:jc w:val="center"/>
              <w:rPr>
                <w:sz w:val="28"/>
                <w:szCs w:val="28"/>
              </w:rPr>
            </w:pPr>
          </w:p>
        </w:tc>
      </w:tr>
      <w:tr w:rsidR="003830CE" w:rsidTr="009A5804">
        <w:tc>
          <w:tcPr>
            <w:tcW w:w="709"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9.</w:t>
            </w:r>
          </w:p>
        </w:tc>
        <w:tc>
          <w:tcPr>
            <w:tcW w:w="2977" w:type="dxa"/>
            <w:tcBorders>
              <w:top w:val="single" w:sz="4" w:space="0" w:color="auto"/>
              <w:left w:val="single" w:sz="4" w:space="0" w:color="auto"/>
              <w:bottom w:val="single" w:sz="4" w:space="0" w:color="auto"/>
              <w:right w:val="single" w:sz="4" w:space="0" w:color="auto"/>
            </w:tcBorders>
          </w:tcPr>
          <w:p w:rsidR="003830CE" w:rsidRPr="002A3B50" w:rsidRDefault="003830CE" w:rsidP="009A5804">
            <w:pPr>
              <w:jc w:val="center"/>
              <w:rPr>
                <w:sz w:val="27"/>
                <w:szCs w:val="27"/>
              </w:rPr>
            </w:pPr>
            <w:r w:rsidRPr="002A3B50">
              <w:rPr>
                <w:sz w:val="27"/>
                <w:szCs w:val="27"/>
              </w:rPr>
              <w:t>Количество детей из многодетных семей и детей  с ограниченными возможностями здоровья</w:t>
            </w:r>
          </w:p>
        </w:tc>
        <w:tc>
          <w:tcPr>
            <w:tcW w:w="709"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чел.</w:t>
            </w:r>
          </w:p>
        </w:tc>
        <w:tc>
          <w:tcPr>
            <w:tcW w:w="992"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180</w:t>
            </w:r>
          </w:p>
        </w:tc>
        <w:tc>
          <w:tcPr>
            <w:tcW w:w="1134"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212</w:t>
            </w:r>
          </w:p>
        </w:tc>
        <w:tc>
          <w:tcPr>
            <w:tcW w:w="1134"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217</w:t>
            </w:r>
          </w:p>
          <w:p w:rsidR="003830CE" w:rsidRDefault="003830CE" w:rsidP="009A5804">
            <w:pPr>
              <w:jc w:val="center"/>
              <w:rPr>
                <w:sz w:val="28"/>
                <w:szCs w:val="28"/>
              </w:rPr>
            </w:pPr>
          </w:p>
          <w:p w:rsidR="003830CE" w:rsidRDefault="003830CE" w:rsidP="009A5804">
            <w:pPr>
              <w:jc w:val="center"/>
              <w:rPr>
                <w:sz w:val="28"/>
                <w:szCs w:val="28"/>
              </w:rPr>
            </w:pPr>
          </w:p>
        </w:tc>
        <w:tc>
          <w:tcPr>
            <w:tcW w:w="1134"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217</w:t>
            </w:r>
          </w:p>
          <w:p w:rsidR="003830CE" w:rsidRDefault="003830CE" w:rsidP="009A5804">
            <w:pPr>
              <w:jc w:val="center"/>
              <w:rPr>
                <w:sz w:val="28"/>
                <w:szCs w:val="28"/>
              </w:rPr>
            </w:pPr>
          </w:p>
          <w:p w:rsidR="003830CE" w:rsidRDefault="003830CE" w:rsidP="009A5804">
            <w:pPr>
              <w:jc w:val="center"/>
              <w:rPr>
                <w:sz w:val="28"/>
                <w:szCs w:val="28"/>
              </w:rPr>
            </w:pPr>
          </w:p>
        </w:tc>
        <w:tc>
          <w:tcPr>
            <w:tcW w:w="1134"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217</w:t>
            </w:r>
          </w:p>
          <w:p w:rsidR="003830CE" w:rsidRDefault="003830CE" w:rsidP="009A5804">
            <w:pPr>
              <w:jc w:val="center"/>
              <w:rPr>
                <w:sz w:val="28"/>
                <w:szCs w:val="28"/>
              </w:rPr>
            </w:pPr>
          </w:p>
          <w:p w:rsidR="003830CE" w:rsidRDefault="003830CE" w:rsidP="009A5804">
            <w:pPr>
              <w:jc w:val="center"/>
              <w:rPr>
                <w:sz w:val="28"/>
                <w:szCs w:val="28"/>
              </w:rPr>
            </w:pPr>
          </w:p>
        </w:tc>
      </w:tr>
      <w:tr w:rsidR="003830CE" w:rsidTr="009A5804">
        <w:tc>
          <w:tcPr>
            <w:tcW w:w="709"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10.</w:t>
            </w:r>
          </w:p>
        </w:tc>
        <w:tc>
          <w:tcPr>
            <w:tcW w:w="2977" w:type="dxa"/>
            <w:tcBorders>
              <w:top w:val="single" w:sz="4" w:space="0" w:color="auto"/>
              <w:left w:val="single" w:sz="4" w:space="0" w:color="auto"/>
              <w:bottom w:val="single" w:sz="4" w:space="0" w:color="auto"/>
              <w:right w:val="single" w:sz="4" w:space="0" w:color="auto"/>
            </w:tcBorders>
          </w:tcPr>
          <w:p w:rsidR="003830CE" w:rsidRPr="002A3B50" w:rsidRDefault="003830CE" w:rsidP="009A5804">
            <w:pPr>
              <w:jc w:val="center"/>
              <w:rPr>
                <w:sz w:val="27"/>
                <w:szCs w:val="27"/>
              </w:rPr>
            </w:pPr>
            <w:r w:rsidRPr="002A3B50">
              <w:rPr>
                <w:sz w:val="27"/>
                <w:szCs w:val="27"/>
              </w:rPr>
              <w:t>Отношение среднемесячной заработной платы педагогических работников           муниципальных образовательных учреждений дополнительного образования детей к среднемесячной заработной плате  учителей в Ивановской области</w:t>
            </w:r>
          </w:p>
        </w:tc>
        <w:tc>
          <w:tcPr>
            <w:tcW w:w="709"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3830CE" w:rsidRPr="00C62F04" w:rsidRDefault="003830CE" w:rsidP="009A5804">
            <w:pPr>
              <w:jc w:val="center"/>
              <w:rPr>
                <w:sz w:val="28"/>
                <w:szCs w:val="28"/>
              </w:rPr>
            </w:pPr>
            <w:r>
              <w:rPr>
                <w:sz w:val="28"/>
                <w:szCs w:val="28"/>
              </w:rPr>
              <w:t>90</w:t>
            </w:r>
          </w:p>
        </w:tc>
        <w:tc>
          <w:tcPr>
            <w:tcW w:w="1134" w:type="dxa"/>
            <w:tcBorders>
              <w:top w:val="single" w:sz="4" w:space="0" w:color="auto"/>
              <w:left w:val="single" w:sz="4" w:space="0" w:color="auto"/>
              <w:bottom w:val="single" w:sz="4" w:space="0" w:color="auto"/>
              <w:right w:val="single" w:sz="4" w:space="0" w:color="auto"/>
            </w:tcBorders>
          </w:tcPr>
          <w:p w:rsidR="003830CE" w:rsidRPr="00C62F04" w:rsidRDefault="003830CE" w:rsidP="009A5804">
            <w:pPr>
              <w:jc w:val="center"/>
              <w:rPr>
                <w:sz w:val="28"/>
                <w:szCs w:val="28"/>
              </w:rPr>
            </w:pPr>
            <w:r>
              <w:rPr>
                <w:sz w:val="28"/>
                <w:szCs w:val="28"/>
              </w:rPr>
              <w:t>95</w:t>
            </w:r>
          </w:p>
        </w:tc>
        <w:tc>
          <w:tcPr>
            <w:tcW w:w="1134" w:type="dxa"/>
            <w:tcBorders>
              <w:top w:val="single" w:sz="4" w:space="0" w:color="auto"/>
              <w:left w:val="single" w:sz="4" w:space="0" w:color="auto"/>
              <w:bottom w:val="single" w:sz="4" w:space="0" w:color="auto"/>
              <w:right w:val="single" w:sz="4" w:space="0" w:color="auto"/>
            </w:tcBorders>
          </w:tcPr>
          <w:p w:rsidR="003830CE" w:rsidRPr="00C62F04" w:rsidRDefault="003830CE" w:rsidP="009A5804">
            <w:pPr>
              <w:jc w:val="center"/>
              <w:rPr>
                <w:sz w:val="28"/>
                <w:szCs w:val="28"/>
              </w:rPr>
            </w:pPr>
            <w:r>
              <w:rPr>
                <w:sz w:val="28"/>
                <w:szCs w:val="28"/>
              </w:rPr>
              <w:t>100</w:t>
            </w:r>
          </w:p>
        </w:tc>
        <w:tc>
          <w:tcPr>
            <w:tcW w:w="1134" w:type="dxa"/>
            <w:tcBorders>
              <w:top w:val="single" w:sz="4" w:space="0" w:color="auto"/>
              <w:left w:val="single" w:sz="4" w:space="0" w:color="auto"/>
              <w:bottom w:val="single" w:sz="4" w:space="0" w:color="auto"/>
              <w:right w:val="single" w:sz="4" w:space="0" w:color="auto"/>
            </w:tcBorders>
          </w:tcPr>
          <w:p w:rsidR="003830CE" w:rsidRPr="00C62F04" w:rsidRDefault="003830CE" w:rsidP="009A5804">
            <w:pPr>
              <w:jc w:val="center"/>
              <w:rPr>
                <w:sz w:val="28"/>
                <w:szCs w:val="28"/>
              </w:rPr>
            </w:pPr>
            <w:r>
              <w:rPr>
                <w:sz w:val="28"/>
                <w:szCs w:val="28"/>
              </w:rPr>
              <w:t>100</w:t>
            </w:r>
          </w:p>
        </w:tc>
        <w:tc>
          <w:tcPr>
            <w:tcW w:w="1134" w:type="dxa"/>
            <w:tcBorders>
              <w:top w:val="single" w:sz="4" w:space="0" w:color="auto"/>
              <w:left w:val="single" w:sz="4" w:space="0" w:color="auto"/>
              <w:bottom w:val="single" w:sz="4" w:space="0" w:color="auto"/>
              <w:right w:val="single" w:sz="4" w:space="0" w:color="auto"/>
            </w:tcBorders>
          </w:tcPr>
          <w:p w:rsidR="003830CE" w:rsidRPr="00C62F04" w:rsidRDefault="003830CE" w:rsidP="009A5804">
            <w:pPr>
              <w:jc w:val="center"/>
              <w:rPr>
                <w:sz w:val="28"/>
                <w:szCs w:val="28"/>
              </w:rPr>
            </w:pPr>
            <w:r>
              <w:rPr>
                <w:sz w:val="28"/>
                <w:szCs w:val="28"/>
              </w:rPr>
              <w:t>100</w:t>
            </w:r>
          </w:p>
        </w:tc>
      </w:tr>
      <w:tr w:rsidR="003830CE" w:rsidTr="009A5804">
        <w:tc>
          <w:tcPr>
            <w:tcW w:w="709" w:type="dxa"/>
            <w:tcBorders>
              <w:top w:val="single" w:sz="4" w:space="0" w:color="auto"/>
              <w:left w:val="single" w:sz="4" w:space="0" w:color="auto"/>
              <w:bottom w:val="single" w:sz="4" w:space="0" w:color="auto"/>
              <w:right w:val="single" w:sz="4" w:space="0" w:color="auto"/>
            </w:tcBorders>
          </w:tcPr>
          <w:p w:rsidR="003830CE" w:rsidRPr="003E2543" w:rsidRDefault="003830CE" w:rsidP="009A5804">
            <w:pPr>
              <w:jc w:val="center"/>
              <w:rPr>
                <w:sz w:val="28"/>
                <w:szCs w:val="28"/>
              </w:rPr>
            </w:pPr>
            <w:r>
              <w:rPr>
                <w:sz w:val="28"/>
                <w:szCs w:val="28"/>
              </w:rPr>
              <w:t>11.</w:t>
            </w:r>
          </w:p>
        </w:tc>
        <w:tc>
          <w:tcPr>
            <w:tcW w:w="2977" w:type="dxa"/>
            <w:tcBorders>
              <w:top w:val="single" w:sz="4" w:space="0" w:color="auto"/>
              <w:left w:val="single" w:sz="4" w:space="0" w:color="auto"/>
              <w:bottom w:val="single" w:sz="4" w:space="0" w:color="auto"/>
              <w:right w:val="single" w:sz="4" w:space="0" w:color="auto"/>
            </w:tcBorders>
          </w:tcPr>
          <w:p w:rsidR="003830CE" w:rsidRPr="002A3B50" w:rsidRDefault="003830CE" w:rsidP="009A5804">
            <w:pPr>
              <w:jc w:val="center"/>
              <w:rPr>
                <w:sz w:val="27"/>
                <w:szCs w:val="27"/>
              </w:rPr>
            </w:pPr>
            <w:r w:rsidRPr="002A3B50">
              <w:rPr>
                <w:sz w:val="27"/>
                <w:szCs w:val="27"/>
              </w:rPr>
              <w:t>Среднегодовая</w:t>
            </w:r>
          </w:p>
          <w:p w:rsidR="003830CE" w:rsidRPr="002A3B50" w:rsidRDefault="003830CE" w:rsidP="009A5804">
            <w:pPr>
              <w:jc w:val="center"/>
              <w:rPr>
                <w:sz w:val="27"/>
                <w:szCs w:val="27"/>
              </w:rPr>
            </w:pPr>
            <w:r w:rsidRPr="002A3B50">
              <w:rPr>
                <w:sz w:val="27"/>
                <w:szCs w:val="27"/>
              </w:rPr>
              <w:t>численность обучающихся</w:t>
            </w:r>
          </w:p>
          <w:p w:rsidR="003830CE" w:rsidRDefault="003830CE" w:rsidP="009A5804">
            <w:pPr>
              <w:jc w:val="center"/>
              <w:rPr>
                <w:sz w:val="27"/>
                <w:szCs w:val="27"/>
              </w:rPr>
            </w:pPr>
            <w:r w:rsidRPr="002A3B50">
              <w:rPr>
                <w:sz w:val="27"/>
                <w:szCs w:val="27"/>
              </w:rPr>
              <w:t xml:space="preserve"> 1-4 классов муниципальных общеобразовательных учреждений</w:t>
            </w:r>
          </w:p>
          <w:p w:rsidR="003830CE" w:rsidRPr="002A3B50" w:rsidRDefault="003830CE" w:rsidP="009A5804">
            <w:pPr>
              <w:jc w:val="center"/>
              <w:rPr>
                <w:sz w:val="27"/>
                <w:szCs w:val="27"/>
              </w:rPr>
            </w:pPr>
          </w:p>
        </w:tc>
        <w:tc>
          <w:tcPr>
            <w:tcW w:w="709" w:type="dxa"/>
            <w:tcBorders>
              <w:top w:val="single" w:sz="4" w:space="0" w:color="auto"/>
              <w:left w:val="single" w:sz="4" w:space="0" w:color="auto"/>
              <w:bottom w:val="single" w:sz="4" w:space="0" w:color="auto"/>
              <w:right w:val="single" w:sz="4" w:space="0" w:color="auto"/>
            </w:tcBorders>
          </w:tcPr>
          <w:p w:rsidR="003830CE" w:rsidRPr="003E2543" w:rsidRDefault="003830CE" w:rsidP="009A5804">
            <w:pPr>
              <w:jc w:val="center"/>
              <w:rPr>
                <w:sz w:val="28"/>
                <w:szCs w:val="28"/>
              </w:rPr>
            </w:pPr>
            <w:r w:rsidRPr="003E2543">
              <w:rPr>
                <w:sz w:val="28"/>
                <w:szCs w:val="28"/>
              </w:rPr>
              <w:t>чел.</w:t>
            </w:r>
          </w:p>
        </w:tc>
        <w:tc>
          <w:tcPr>
            <w:tcW w:w="992" w:type="dxa"/>
            <w:tcBorders>
              <w:top w:val="single" w:sz="4" w:space="0" w:color="auto"/>
              <w:left w:val="single" w:sz="4" w:space="0" w:color="auto"/>
              <w:bottom w:val="single" w:sz="4" w:space="0" w:color="auto"/>
              <w:right w:val="single" w:sz="4" w:space="0" w:color="auto"/>
            </w:tcBorders>
          </w:tcPr>
          <w:p w:rsidR="003830CE" w:rsidRPr="003E2543" w:rsidRDefault="003830CE" w:rsidP="009A5804">
            <w:pPr>
              <w:jc w:val="center"/>
              <w:rPr>
                <w:sz w:val="28"/>
                <w:szCs w:val="28"/>
              </w:rPr>
            </w:pPr>
            <w:r>
              <w:rPr>
                <w:sz w:val="28"/>
                <w:szCs w:val="28"/>
              </w:rPr>
              <w:t>609</w:t>
            </w:r>
          </w:p>
        </w:tc>
        <w:tc>
          <w:tcPr>
            <w:tcW w:w="1134" w:type="dxa"/>
            <w:tcBorders>
              <w:top w:val="single" w:sz="4" w:space="0" w:color="auto"/>
              <w:left w:val="single" w:sz="4" w:space="0" w:color="auto"/>
              <w:bottom w:val="single" w:sz="4" w:space="0" w:color="auto"/>
              <w:right w:val="single" w:sz="4" w:space="0" w:color="auto"/>
            </w:tcBorders>
          </w:tcPr>
          <w:p w:rsidR="003830CE" w:rsidRPr="003E2543" w:rsidRDefault="003830CE" w:rsidP="009A5804">
            <w:pPr>
              <w:jc w:val="center"/>
              <w:rPr>
                <w:sz w:val="28"/>
                <w:szCs w:val="28"/>
              </w:rPr>
            </w:pPr>
            <w:r>
              <w:rPr>
                <w:sz w:val="28"/>
                <w:szCs w:val="28"/>
              </w:rPr>
              <w:t>616</w:t>
            </w:r>
          </w:p>
        </w:tc>
        <w:tc>
          <w:tcPr>
            <w:tcW w:w="1134" w:type="dxa"/>
            <w:tcBorders>
              <w:top w:val="single" w:sz="4" w:space="0" w:color="auto"/>
              <w:left w:val="single" w:sz="4" w:space="0" w:color="auto"/>
              <w:bottom w:val="single" w:sz="4" w:space="0" w:color="auto"/>
              <w:right w:val="single" w:sz="4" w:space="0" w:color="auto"/>
            </w:tcBorders>
          </w:tcPr>
          <w:p w:rsidR="003830CE" w:rsidRPr="003E2543" w:rsidRDefault="003830CE" w:rsidP="009A5804">
            <w:pPr>
              <w:jc w:val="center"/>
              <w:rPr>
                <w:sz w:val="28"/>
                <w:szCs w:val="28"/>
              </w:rPr>
            </w:pPr>
            <w:r>
              <w:rPr>
                <w:sz w:val="28"/>
                <w:szCs w:val="28"/>
              </w:rPr>
              <w:t>594</w:t>
            </w:r>
          </w:p>
        </w:tc>
        <w:tc>
          <w:tcPr>
            <w:tcW w:w="1134" w:type="dxa"/>
            <w:tcBorders>
              <w:top w:val="single" w:sz="4" w:space="0" w:color="auto"/>
              <w:left w:val="single" w:sz="4" w:space="0" w:color="auto"/>
              <w:bottom w:val="single" w:sz="4" w:space="0" w:color="auto"/>
              <w:right w:val="single" w:sz="4" w:space="0" w:color="auto"/>
            </w:tcBorders>
          </w:tcPr>
          <w:p w:rsidR="003830CE" w:rsidRPr="003E2543" w:rsidRDefault="003830CE" w:rsidP="009A5804">
            <w:pPr>
              <w:jc w:val="center"/>
              <w:rPr>
                <w:sz w:val="28"/>
                <w:szCs w:val="28"/>
              </w:rPr>
            </w:pPr>
            <w:r>
              <w:rPr>
                <w:sz w:val="28"/>
                <w:szCs w:val="28"/>
              </w:rPr>
              <w:t>594</w:t>
            </w:r>
          </w:p>
        </w:tc>
        <w:tc>
          <w:tcPr>
            <w:tcW w:w="1134" w:type="dxa"/>
            <w:tcBorders>
              <w:top w:val="single" w:sz="4" w:space="0" w:color="auto"/>
              <w:left w:val="single" w:sz="4" w:space="0" w:color="auto"/>
              <w:bottom w:val="single" w:sz="4" w:space="0" w:color="auto"/>
              <w:right w:val="single" w:sz="4" w:space="0" w:color="auto"/>
            </w:tcBorders>
          </w:tcPr>
          <w:p w:rsidR="003830CE" w:rsidRPr="003E2543" w:rsidRDefault="003830CE" w:rsidP="009A5804">
            <w:pPr>
              <w:jc w:val="center"/>
              <w:rPr>
                <w:sz w:val="28"/>
                <w:szCs w:val="28"/>
              </w:rPr>
            </w:pPr>
            <w:r>
              <w:rPr>
                <w:sz w:val="28"/>
                <w:szCs w:val="28"/>
              </w:rPr>
              <w:t>594</w:t>
            </w:r>
          </w:p>
        </w:tc>
      </w:tr>
      <w:tr w:rsidR="003830CE" w:rsidTr="009A5804">
        <w:tc>
          <w:tcPr>
            <w:tcW w:w="709" w:type="dxa"/>
            <w:tcBorders>
              <w:top w:val="single" w:sz="4" w:space="0" w:color="auto"/>
              <w:left w:val="single" w:sz="4" w:space="0" w:color="auto"/>
              <w:bottom w:val="single" w:sz="4" w:space="0" w:color="auto"/>
              <w:right w:val="single" w:sz="4" w:space="0" w:color="auto"/>
            </w:tcBorders>
          </w:tcPr>
          <w:p w:rsidR="003830CE" w:rsidRPr="003E2543" w:rsidRDefault="003830CE" w:rsidP="009A5804">
            <w:pPr>
              <w:jc w:val="center"/>
              <w:rPr>
                <w:sz w:val="28"/>
                <w:szCs w:val="28"/>
              </w:rPr>
            </w:pPr>
            <w:r>
              <w:rPr>
                <w:sz w:val="28"/>
                <w:szCs w:val="28"/>
              </w:rPr>
              <w:t>12.</w:t>
            </w:r>
          </w:p>
        </w:tc>
        <w:tc>
          <w:tcPr>
            <w:tcW w:w="2977"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7"/>
                <w:szCs w:val="27"/>
              </w:rPr>
            </w:pPr>
            <w:r w:rsidRPr="002A3B50">
              <w:rPr>
                <w:sz w:val="27"/>
                <w:szCs w:val="27"/>
              </w:rPr>
              <w:t>Количество детей, посещающих образовательные муниципальные учреждения, реализующие образовательную программу дошкольного образования</w:t>
            </w:r>
          </w:p>
          <w:p w:rsidR="003830CE" w:rsidRPr="002A3B50" w:rsidRDefault="003830CE" w:rsidP="009A5804">
            <w:pPr>
              <w:jc w:val="center"/>
              <w:rPr>
                <w:sz w:val="27"/>
                <w:szCs w:val="27"/>
              </w:rPr>
            </w:pPr>
          </w:p>
        </w:tc>
        <w:tc>
          <w:tcPr>
            <w:tcW w:w="709" w:type="dxa"/>
            <w:tcBorders>
              <w:top w:val="single" w:sz="4" w:space="0" w:color="auto"/>
              <w:left w:val="single" w:sz="4" w:space="0" w:color="auto"/>
              <w:bottom w:val="single" w:sz="4" w:space="0" w:color="auto"/>
              <w:right w:val="single" w:sz="4" w:space="0" w:color="auto"/>
            </w:tcBorders>
          </w:tcPr>
          <w:p w:rsidR="003830CE" w:rsidRPr="003E2543" w:rsidRDefault="003830CE" w:rsidP="009A5804">
            <w:pPr>
              <w:pStyle w:val="31"/>
              <w:spacing w:after="0" w:line="240" w:lineRule="auto"/>
              <w:ind w:left="0"/>
              <w:jc w:val="center"/>
              <w:rPr>
                <w:rFonts w:ascii="Times New Roman" w:hAnsi="Times New Roman" w:cs="Times New Roman"/>
              </w:rPr>
            </w:pPr>
            <w:r w:rsidRPr="00D7484A">
              <w:rPr>
                <w:rFonts w:ascii="Times New Roman" w:hAnsi="Times New Roman" w:cs="Times New Roman"/>
                <w:sz w:val="28"/>
                <w:szCs w:val="28"/>
              </w:rPr>
              <w:lastRenderedPageBreak/>
              <w:t>чел</w:t>
            </w:r>
            <w:r w:rsidRPr="003E2543">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3830CE" w:rsidRPr="003E2543" w:rsidRDefault="003830CE" w:rsidP="009A5804">
            <w:pPr>
              <w:pStyle w:val="31"/>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743</w:t>
            </w:r>
          </w:p>
        </w:tc>
        <w:tc>
          <w:tcPr>
            <w:tcW w:w="1134" w:type="dxa"/>
            <w:tcBorders>
              <w:top w:val="single" w:sz="4" w:space="0" w:color="auto"/>
              <w:left w:val="single" w:sz="4" w:space="0" w:color="auto"/>
              <w:bottom w:val="single" w:sz="4" w:space="0" w:color="auto"/>
              <w:right w:val="single" w:sz="4" w:space="0" w:color="auto"/>
            </w:tcBorders>
          </w:tcPr>
          <w:p w:rsidR="003830CE" w:rsidRPr="003E2543" w:rsidRDefault="003830CE" w:rsidP="009A5804">
            <w:pPr>
              <w:pStyle w:val="31"/>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721</w:t>
            </w:r>
          </w:p>
        </w:tc>
        <w:tc>
          <w:tcPr>
            <w:tcW w:w="1134" w:type="dxa"/>
            <w:tcBorders>
              <w:top w:val="single" w:sz="4" w:space="0" w:color="auto"/>
              <w:left w:val="single" w:sz="4" w:space="0" w:color="auto"/>
              <w:bottom w:val="single" w:sz="4" w:space="0" w:color="auto"/>
              <w:right w:val="single" w:sz="4" w:space="0" w:color="auto"/>
            </w:tcBorders>
          </w:tcPr>
          <w:p w:rsidR="003830CE" w:rsidRPr="003E2543" w:rsidRDefault="003830CE" w:rsidP="009A5804">
            <w:pPr>
              <w:pStyle w:val="31"/>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700</w:t>
            </w:r>
          </w:p>
        </w:tc>
        <w:tc>
          <w:tcPr>
            <w:tcW w:w="1134" w:type="dxa"/>
            <w:tcBorders>
              <w:top w:val="single" w:sz="4" w:space="0" w:color="auto"/>
              <w:left w:val="single" w:sz="4" w:space="0" w:color="auto"/>
              <w:bottom w:val="single" w:sz="4" w:space="0" w:color="auto"/>
              <w:right w:val="single" w:sz="4" w:space="0" w:color="auto"/>
            </w:tcBorders>
          </w:tcPr>
          <w:p w:rsidR="003830CE" w:rsidRPr="003E2543" w:rsidRDefault="003830CE" w:rsidP="009A5804">
            <w:pPr>
              <w:pStyle w:val="31"/>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700</w:t>
            </w:r>
          </w:p>
        </w:tc>
        <w:tc>
          <w:tcPr>
            <w:tcW w:w="1134" w:type="dxa"/>
            <w:tcBorders>
              <w:top w:val="single" w:sz="4" w:space="0" w:color="auto"/>
              <w:left w:val="single" w:sz="4" w:space="0" w:color="auto"/>
              <w:bottom w:val="single" w:sz="4" w:space="0" w:color="auto"/>
              <w:right w:val="single" w:sz="4" w:space="0" w:color="auto"/>
            </w:tcBorders>
          </w:tcPr>
          <w:p w:rsidR="003830CE" w:rsidRPr="003E2543" w:rsidRDefault="003830CE" w:rsidP="009A5804">
            <w:pPr>
              <w:pStyle w:val="31"/>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700</w:t>
            </w:r>
          </w:p>
        </w:tc>
      </w:tr>
      <w:tr w:rsidR="003830CE" w:rsidTr="009A5804">
        <w:tc>
          <w:tcPr>
            <w:tcW w:w="709" w:type="dxa"/>
            <w:tcBorders>
              <w:top w:val="single" w:sz="4" w:space="0" w:color="auto"/>
              <w:left w:val="single" w:sz="4" w:space="0" w:color="auto"/>
              <w:bottom w:val="single" w:sz="4" w:space="0" w:color="auto"/>
              <w:right w:val="single" w:sz="4" w:space="0" w:color="auto"/>
            </w:tcBorders>
          </w:tcPr>
          <w:p w:rsidR="003830CE" w:rsidRPr="003E2543" w:rsidRDefault="003830CE" w:rsidP="009A5804">
            <w:pPr>
              <w:jc w:val="center"/>
              <w:rPr>
                <w:sz w:val="28"/>
                <w:szCs w:val="28"/>
              </w:rPr>
            </w:pPr>
            <w:r>
              <w:rPr>
                <w:sz w:val="28"/>
                <w:szCs w:val="28"/>
              </w:rPr>
              <w:lastRenderedPageBreak/>
              <w:t>13.</w:t>
            </w:r>
          </w:p>
        </w:tc>
        <w:tc>
          <w:tcPr>
            <w:tcW w:w="2977"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7"/>
                <w:szCs w:val="27"/>
              </w:rPr>
            </w:pPr>
            <w:r w:rsidRPr="002A3B50">
              <w:rPr>
                <w:sz w:val="27"/>
                <w:szCs w:val="27"/>
              </w:rPr>
              <w:t>Количество детей,  охваченных  отдыхом в лагерях дневного пребывания</w:t>
            </w:r>
          </w:p>
          <w:p w:rsidR="003830CE" w:rsidRPr="002A3B50" w:rsidRDefault="003830CE" w:rsidP="009A5804">
            <w:pPr>
              <w:jc w:val="center"/>
              <w:rPr>
                <w:sz w:val="27"/>
                <w:szCs w:val="27"/>
              </w:rPr>
            </w:pPr>
          </w:p>
        </w:tc>
        <w:tc>
          <w:tcPr>
            <w:tcW w:w="709" w:type="dxa"/>
            <w:tcBorders>
              <w:top w:val="single" w:sz="4" w:space="0" w:color="auto"/>
              <w:left w:val="single" w:sz="4" w:space="0" w:color="auto"/>
              <w:bottom w:val="single" w:sz="4" w:space="0" w:color="auto"/>
              <w:right w:val="single" w:sz="4" w:space="0" w:color="auto"/>
            </w:tcBorders>
          </w:tcPr>
          <w:p w:rsidR="003830CE" w:rsidRPr="003E2543" w:rsidRDefault="003830CE" w:rsidP="009A5804">
            <w:pPr>
              <w:jc w:val="center"/>
              <w:rPr>
                <w:sz w:val="28"/>
                <w:szCs w:val="28"/>
              </w:rPr>
            </w:pPr>
            <w:r w:rsidRPr="003E2543">
              <w:rPr>
                <w:sz w:val="28"/>
                <w:szCs w:val="28"/>
              </w:rPr>
              <w:t>чел.</w:t>
            </w:r>
          </w:p>
        </w:tc>
        <w:tc>
          <w:tcPr>
            <w:tcW w:w="992"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pPr>
            <w:r>
              <w:t>495, в</w:t>
            </w:r>
          </w:p>
          <w:p w:rsidR="003830CE" w:rsidRPr="003B6F6E" w:rsidRDefault="003830CE" w:rsidP="009A5804">
            <w:pPr>
              <w:jc w:val="center"/>
              <w:rPr>
                <w:highlight w:val="yellow"/>
              </w:rPr>
            </w:pPr>
            <w:r w:rsidRPr="003B6F6E">
              <w:t>т.ч</w:t>
            </w:r>
            <w:r>
              <w:t>.</w:t>
            </w:r>
            <w:r w:rsidRPr="003B6F6E">
              <w:t xml:space="preserve"> за счет местного бюджета-295</w:t>
            </w:r>
          </w:p>
        </w:tc>
        <w:tc>
          <w:tcPr>
            <w:tcW w:w="1134"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pPr>
            <w:r>
              <w:t xml:space="preserve">500, в </w:t>
            </w:r>
          </w:p>
          <w:p w:rsidR="003830CE" w:rsidRPr="003B6F6E" w:rsidRDefault="003830CE" w:rsidP="009A5804">
            <w:pPr>
              <w:jc w:val="center"/>
              <w:rPr>
                <w:highlight w:val="yellow"/>
              </w:rPr>
            </w:pPr>
            <w:r w:rsidRPr="003B6F6E">
              <w:t>т.ч</w:t>
            </w:r>
            <w:r>
              <w:t>.</w:t>
            </w:r>
            <w:r w:rsidRPr="003B6F6E">
              <w:t xml:space="preserve"> за счет местного бюджета-300</w:t>
            </w:r>
          </w:p>
        </w:tc>
        <w:tc>
          <w:tcPr>
            <w:tcW w:w="1134"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pPr>
            <w:r w:rsidRPr="003B6F6E">
              <w:t>505,в</w:t>
            </w:r>
          </w:p>
          <w:p w:rsidR="003830CE" w:rsidRPr="003B6F6E" w:rsidRDefault="003830CE" w:rsidP="009A5804">
            <w:pPr>
              <w:jc w:val="center"/>
            </w:pPr>
            <w:r w:rsidRPr="003B6F6E">
              <w:t>т.ч.</w:t>
            </w:r>
          </w:p>
          <w:p w:rsidR="003830CE" w:rsidRPr="003B6F6E" w:rsidRDefault="003830CE" w:rsidP="009A5804">
            <w:pPr>
              <w:jc w:val="center"/>
            </w:pPr>
            <w:r w:rsidRPr="003B6F6E">
              <w:t>за счет местного бюджета-</w:t>
            </w:r>
          </w:p>
          <w:p w:rsidR="003830CE" w:rsidRPr="003B6F6E" w:rsidRDefault="003830CE" w:rsidP="009A5804">
            <w:pPr>
              <w:jc w:val="center"/>
            </w:pPr>
            <w:r w:rsidRPr="003B6F6E">
              <w:t>305</w:t>
            </w:r>
          </w:p>
        </w:tc>
        <w:tc>
          <w:tcPr>
            <w:tcW w:w="1134"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pPr>
            <w:r w:rsidRPr="00950DB4">
              <w:t xml:space="preserve">505, в </w:t>
            </w:r>
          </w:p>
          <w:p w:rsidR="003830CE" w:rsidRPr="00950DB4" w:rsidRDefault="003830CE" w:rsidP="009A5804">
            <w:pPr>
              <w:jc w:val="center"/>
            </w:pPr>
            <w:r w:rsidRPr="00950DB4">
              <w:t>т.ч.</w:t>
            </w:r>
          </w:p>
          <w:p w:rsidR="003830CE" w:rsidRPr="00950DB4" w:rsidRDefault="003830CE" w:rsidP="009A5804">
            <w:pPr>
              <w:jc w:val="center"/>
            </w:pPr>
            <w:r w:rsidRPr="00950DB4">
              <w:t>за счет местного бюджета-</w:t>
            </w:r>
          </w:p>
          <w:p w:rsidR="003830CE" w:rsidRPr="003B6F6E" w:rsidRDefault="003830CE" w:rsidP="009A5804">
            <w:pPr>
              <w:jc w:val="center"/>
            </w:pPr>
            <w:r w:rsidRPr="00950DB4">
              <w:t>305</w:t>
            </w:r>
          </w:p>
        </w:tc>
        <w:tc>
          <w:tcPr>
            <w:tcW w:w="1134"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pPr>
            <w:r w:rsidRPr="00950DB4">
              <w:t xml:space="preserve">505, в </w:t>
            </w:r>
          </w:p>
          <w:p w:rsidR="003830CE" w:rsidRPr="00950DB4" w:rsidRDefault="003830CE" w:rsidP="009A5804">
            <w:pPr>
              <w:jc w:val="center"/>
            </w:pPr>
            <w:r w:rsidRPr="00950DB4">
              <w:t>т.ч.</w:t>
            </w:r>
          </w:p>
          <w:p w:rsidR="003830CE" w:rsidRPr="00950DB4" w:rsidRDefault="003830CE" w:rsidP="009A5804">
            <w:pPr>
              <w:jc w:val="center"/>
            </w:pPr>
            <w:r w:rsidRPr="00950DB4">
              <w:t>за счет местного бюджета-</w:t>
            </w:r>
          </w:p>
          <w:p w:rsidR="003830CE" w:rsidRPr="003B6F6E" w:rsidRDefault="003830CE" w:rsidP="009A5804">
            <w:pPr>
              <w:jc w:val="center"/>
            </w:pPr>
            <w:r w:rsidRPr="00950DB4">
              <w:t>305</w:t>
            </w:r>
          </w:p>
        </w:tc>
      </w:tr>
      <w:tr w:rsidR="003830CE" w:rsidTr="009A5804">
        <w:tc>
          <w:tcPr>
            <w:tcW w:w="709" w:type="dxa"/>
            <w:tcBorders>
              <w:top w:val="single" w:sz="4" w:space="0" w:color="auto"/>
              <w:left w:val="single" w:sz="4" w:space="0" w:color="auto"/>
              <w:bottom w:val="single" w:sz="4" w:space="0" w:color="auto"/>
              <w:right w:val="single" w:sz="4" w:space="0" w:color="auto"/>
            </w:tcBorders>
          </w:tcPr>
          <w:p w:rsidR="003830CE" w:rsidRDefault="003830CE" w:rsidP="009A5804">
            <w:pPr>
              <w:pStyle w:val="msolistparagraph0"/>
              <w:spacing w:after="0" w:line="240" w:lineRule="auto"/>
              <w:ind w:left="0"/>
              <w:jc w:val="center"/>
              <w:rPr>
                <w:rFonts w:ascii="Times New Roman" w:hAnsi="Times New Roman"/>
                <w:sz w:val="28"/>
                <w:szCs w:val="28"/>
              </w:rPr>
            </w:pPr>
            <w:r>
              <w:rPr>
                <w:rFonts w:ascii="Times New Roman" w:hAnsi="Times New Roman"/>
                <w:sz w:val="28"/>
                <w:szCs w:val="28"/>
              </w:rPr>
              <w:t>14.</w:t>
            </w:r>
          </w:p>
        </w:tc>
        <w:tc>
          <w:tcPr>
            <w:tcW w:w="2977" w:type="dxa"/>
            <w:tcBorders>
              <w:top w:val="single" w:sz="4" w:space="0" w:color="auto"/>
              <w:left w:val="single" w:sz="4" w:space="0" w:color="auto"/>
              <w:bottom w:val="single" w:sz="4" w:space="0" w:color="auto"/>
              <w:right w:val="single" w:sz="4" w:space="0" w:color="auto"/>
            </w:tcBorders>
          </w:tcPr>
          <w:p w:rsidR="003830CE" w:rsidRPr="002A3B50" w:rsidRDefault="003830CE" w:rsidP="009A5804">
            <w:pPr>
              <w:jc w:val="center"/>
              <w:rPr>
                <w:sz w:val="27"/>
                <w:szCs w:val="27"/>
              </w:rPr>
            </w:pPr>
            <w:r w:rsidRPr="002A3B50">
              <w:rPr>
                <w:sz w:val="27"/>
                <w:szCs w:val="27"/>
              </w:rPr>
              <w:t>Численность детей обучающихся в муниципальных дошкольных образовательных учреждениях</w:t>
            </w:r>
          </w:p>
        </w:tc>
        <w:tc>
          <w:tcPr>
            <w:tcW w:w="709" w:type="dxa"/>
            <w:tcBorders>
              <w:top w:val="single" w:sz="4" w:space="0" w:color="auto"/>
              <w:left w:val="single" w:sz="4" w:space="0" w:color="auto"/>
              <w:bottom w:val="single" w:sz="4" w:space="0" w:color="auto"/>
              <w:right w:val="single" w:sz="4" w:space="0" w:color="auto"/>
            </w:tcBorders>
          </w:tcPr>
          <w:p w:rsidR="003830CE" w:rsidRPr="002C3120" w:rsidRDefault="003830CE" w:rsidP="009A5804">
            <w:pPr>
              <w:jc w:val="center"/>
              <w:rPr>
                <w:sz w:val="28"/>
                <w:szCs w:val="28"/>
                <w:lang w:eastAsia="en-US"/>
              </w:rPr>
            </w:pPr>
            <w:r w:rsidRPr="002C3120">
              <w:rPr>
                <w:sz w:val="28"/>
                <w:szCs w:val="28"/>
              </w:rPr>
              <w:t>чел.</w:t>
            </w:r>
          </w:p>
        </w:tc>
        <w:tc>
          <w:tcPr>
            <w:tcW w:w="992" w:type="dxa"/>
            <w:tcBorders>
              <w:top w:val="single" w:sz="4" w:space="0" w:color="auto"/>
              <w:left w:val="single" w:sz="4" w:space="0" w:color="auto"/>
              <w:bottom w:val="single" w:sz="4" w:space="0" w:color="auto"/>
              <w:right w:val="single" w:sz="4" w:space="0" w:color="auto"/>
            </w:tcBorders>
          </w:tcPr>
          <w:p w:rsidR="003830CE" w:rsidRPr="002C3120" w:rsidRDefault="003830CE" w:rsidP="009A5804">
            <w:pPr>
              <w:jc w:val="center"/>
              <w:rPr>
                <w:sz w:val="28"/>
                <w:szCs w:val="28"/>
                <w:lang w:eastAsia="en-US"/>
              </w:rPr>
            </w:pPr>
            <w:r w:rsidRPr="002C3120">
              <w:rPr>
                <w:sz w:val="28"/>
                <w:szCs w:val="28"/>
              </w:rPr>
              <w:t>74</w:t>
            </w:r>
            <w:r>
              <w:rPr>
                <w:sz w:val="28"/>
                <w:szCs w:val="28"/>
              </w:rPr>
              <w:t>3</w:t>
            </w:r>
          </w:p>
        </w:tc>
        <w:tc>
          <w:tcPr>
            <w:tcW w:w="1134" w:type="dxa"/>
            <w:tcBorders>
              <w:top w:val="single" w:sz="4" w:space="0" w:color="auto"/>
              <w:left w:val="single" w:sz="4" w:space="0" w:color="auto"/>
              <w:bottom w:val="single" w:sz="4" w:space="0" w:color="auto"/>
              <w:right w:val="single" w:sz="4" w:space="0" w:color="auto"/>
            </w:tcBorders>
          </w:tcPr>
          <w:p w:rsidR="003830CE" w:rsidRPr="002C3120" w:rsidRDefault="003830CE" w:rsidP="009A5804">
            <w:pPr>
              <w:jc w:val="center"/>
              <w:rPr>
                <w:sz w:val="28"/>
                <w:szCs w:val="28"/>
                <w:lang w:eastAsia="en-US"/>
              </w:rPr>
            </w:pPr>
            <w:r w:rsidRPr="002C3120">
              <w:rPr>
                <w:sz w:val="28"/>
                <w:szCs w:val="28"/>
              </w:rPr>
              <w:t>7</w:t>
            </w:r>
            <w:r>
              <w:rPr>
                <w:sz w:val="28"/>
                <w:szCs w:val="28"/>
              </w:rPr>
              <w:t>21</w:t>
            </w:r>
          </w:p>
        </w:tc>
        <w:tc>
          <w:tcPr>
            <w:tcW w:w="1134" w:type="dxa"/>
            <w:tcBorders>
              <w:top w:val="single" w:sz="4" w:space="0" w:color="auto"/>
              <w:left w:val="single" w:sz="4" w:space="0" w:color="auto"/>
              <w:bottom w:val="single" w:sz="4" w:space="0" w:color="auto"/>
              <w:right w:val="single" w:sz="4" w:space="0" w:color="auto"/>
            </w:tcBorders>
          </w:tcPr>
          <w:p w:rsidR="003830CE" w:rsidRPr="002C3120" w:rsidRDefault="003830CE" w:rsidP="009A5804">
            <w:pPr>
              <w:jc w:val="center"/>
              <w:rPr>
                <w:sz w:val="28"/>
                <w:szCs w:val="28"/>
                <w:lang w:eastAsia="en-US"/>
              </w:rPr>
            </w:pPr>
            <w:r w:rsidRPr="002C3120">
              <w:rPr>
                <w:sz w:val="28"/>
                <w:szCs w:val="28"/>
              </w:rPr>
              <w:t>7</w:t>
            </w:r>
            <w:r>
              <w:rPr>
                <w:sz w:val="28"/>
                <w:szCs w:val="28"/>
              </w:rPr>
              <w:t>00</w:t>
            </w:r>
          </w:p>
        </w:tc>
        <w:tc>
          <w:tcPr>
            <w:tcW w:w="1134" w:type="dxa"/>
            <w:tcBorders>
              <w:top w:val="single" w:sz="4" w:space="0" w:color="auto"/>
              <w:left w:val="single" w:sz="4" w:space="0" w:color="auto"/>
              <w:bottom w:val="single" w:sz="4" w:space="0" w:color="auto"/>
              <w:right w:val="single" w:sz="4" w:space="0" w:color="auto"/>
            </w:tcBorders>
          </w:tcPr>
          <w:p w:rsidR="003830CE" w:rsidRPr="002C3120" w:rsidRDefault="003830CE" w:rsidP="009A5804">
            <w:pPr>
              <w:jc w:val="center"/>
              <w:rPr>
                <w:sz w:val="28"/>
                <w:szCs w:val="28"/>
                <w:lang w:eastAsia="en-US"/>
              </w:rPr>
            </w:pPr>
            <w:r w:rsidRPr="002C3120">
              <w:rPr>
                <w:sz w:val="28"/>
                <w:szCs w:val="28"/>
              </w:rPr>
              <w:t>7</w:t>
            </w:r>
            <w:r>
              <w:rPr>
                <w:sz w:val="28"/>
                <w:szCs w:val="28"/>
              </w:rPr>
              <w:t>00</w:t>
            </w:r>
          </w:p>
        </w:tc>
        <w:tc>
          <w:tcPr>
            <w:tcW w:w="1134" w:type="dxa"/>
            <w:tcBorders>
              <w:top w:val="single" w:sz="4" w:space="0" w:color="auto"/>
              <w:left w:val="single" w:sz="4" w:space="0" w:color="auto"/>
              <w:bottom w:val="single" w:sz="4" w:space="0" w:color="auto"/>
              <w:right w:val="single" w:sz="4" w:space="0" w:color="auto"/>
            </w:tcBorders>
          </w:tcPr>
          <w:p w:rsidR="003830CE" w:rsidRPr="002C3120" w:rsidRDefault="003830CE" w:rsidP="009A5804">
            <w:pPr>
              <w:jc w:val="center"/>
              <w:rPr>
                <w:sz w:val="28"/>
                <w:szCs w:val="28"/>
                <w:lang w:eastAsia="en-US"/>
              </w:rPr>
            </w:pPr>
            <w:r w:rsidRPr="002C3120">
              <w:rPr>
                <w:sz w:val="28"/>
                <w:szCs w:val="28"/>
              </w:rPr>
              <w:t>7</w:t>
            </w:r>
            <w:r>
              <w:rPr>
                <w:sz w:val="28"/>
                <w:szCs w:val="28"/>
              </w:rPr>
              <w:t>00</w:t>
            </w:r>
          </w:p>
        </w:tc>
      </w:tr>
      <w:tr w:rsidR="003830CE" w:rsidTr="009A5804">
        <w:tc>
          <w:tcPr>
            <w:tcW w:w="709" w:type="dxa"/>
            <w:tcBorders>
              <w:top w:val="single" w:sz="4" w:space="0" w:color="auto"/>
              <w:left w:val="single" w:sz="4" w:space="0" w:color="auto"/>
              <w:bottom w:val="single" w:sz="4" w:space="0" w:color="auto"/>
              <w:right w:val="single" w:sz="4" w:space="0" w:color="auto"/>
            </w:tcBorders>
          </w:tcPr>
          <w:p w:rsidR="003830CE" w:rsidRDefault="003830CE" w:rsidP="009A5804">
            <w:pPr>
              <w:pStyle w:val="msolistparagraph0"/>
              <w:spacing w:after="0" w:line="240" w:lineRule="auto"/>
              <w:ind w:left="0"/>
              <w:jc w:val="center"/>
              <w:rPr>
                <w:rFonts w:ascii="Times New Roman" w:hAnsi="Times New Roman"/>
                <w:sz w:val="28"/>
                <w:szCs w:val="28"/>
              </w:rPr>
            </w:pPr>
            <w:r>
              <w:rPr>
                <w:rFonts w:ascii="Times New Roman" w:hAnsi="Times New Roman"/>
                <w:sz w:val="28"/>
                <w:szCs w:val="28"/>
              </w:rPr>
              <w:t>15.</w:t>
            </w:r>
          </w:p>
        </w:tc>
        <w:tc>
          <w:tcPr>
            <w:tcW w:w="2977" w:type="dxa"/>
            <w:tcBorders>
              <w:top w:val="single" w:sz="4" w:space="0" w:color="auto"/>
              <w:left w:val="single" w:sz="4" w:space="0" w:color="auto"/>
              <w:bottom w:val="single" w:sz="4" w:space="0" w:color="auto"/>
              <w:right w:val="single" w:sz="4" w:space="0" w:color="auto"/>
            </w:tcBorders>
          </w:tcPr>
          <w:p w:rsidR="003830CE" w:rsidRPr="002A3B50" w:rsidRDefault="003830CE" w:rsidP="009A5804">
            <w:pPr>
              <w:jc w:val="center"/>
              <w:rPr>
                <w:sz w:val="27"/>
                <w:szCs w:val="27"/>
              </w:rPr>
            </w:pPr>
            <w:r w:rsidRPr="002A3B50">
              <w:rPr>
                <w:sz w:val="27"/>
                <w:szCs w:val="27"/>
              </w:rPr>
              <w:t>Количество муниципальных образовательных организаций, ведение бухгалтерского учета которых осуществляется централизованно</w:t>
            </w:r>
          </w:p>
        </w:tc>
        <w:tc>
          <w:tcPr>
            <w:tcW w:w="709" w:type="dxa"/>
            <w:tcBorders>
              <w:top w:val="single" w:sz="4" w:space="0" w:color="auto"/>
              <w:left w:val="single" w:sz="4" w:space="0" w:color="auto"/>
              <w:bottom w:val="single" w:sz="4" w:space="0" w:color="auto"/>
              <w:right w:val="single" w:sz="4" w:space="0" w:color="auto"/>
            </w:tcBorders>
          </w:tcPr>
          <w:p w:rsidR="003830CE" w:rsidRPr="00745FDB" w:rsidRDefault="003830CE" w:rsidP="009A5804">
            <w:pPr>
              <w:jc w:val="center"/>
              <w:rPr>
                <w:sz w:val="28"/>
                <w:szCs w:val="28"/>
              </w:rPr>
            </w:pPr>
            <w:r>
              <w:rPr>
                <w:sz w:val="28"/>
                <w:szCs w:val="28"/>
              </w:rPr>
              <w:t>ед.</w:t>
            </w:r>
          </w:p>
        </w:tc>
        <w:tc>
          <w:tcPr>
            <w:tcW w:w="992" w:type="dxa"/>
            <w:tcBorders>
              <w:top w:val="single" w:sz="4" w:space="0" w:color="auto"/>
              <w:left w:val="single" w:sz="4" w:space="0" w:color="auto"/>
              <w:bottom w:val="single" w:sz="4" w:space="0" w:color="auto"/>
              <w:right w:val="single" w:sz="4" w:space="0" w:color="auto"/>
            </w:tcBorders>
          </w:tcPr>
          <w:p w:rsidR="003830CE" w:rsidRPr="008F5484" w:rsidRDefault="003830CE" w:rsidP="009A5804">
            <w:pPr>
              <w:jc w:val="center"/>
              <w:rPr>
                <w:sz w:val="28"/>
                <w:szCs w:val="28"/>
              </w:rPr>
            </w:pPr>
            <w:r>
              <w:rPr>
                <w:sz w:val="28"/>
                <w:szCs w:val="28"/>
              </w:rPr>
              <w:t>6</w:t>
            </w:r>
          </w:p>
        </w:tc>
        <w:tc>
          <w:tcPr>
            <w:tcW w:w="1134" w:type="dxa"/>
            <w:tcBorders>
              <w:top w:val="single" w:sz="4" w:space="0" w:color="auto"/>
              <w:left w:val="single" w:sz="4" w:space="0" w:color="auto"/>
              <w:bottom w:val="single" w:sz="4" w:space="0" w:color="auto"/>
              <w:right w:val="single" w:sz="4" w:space="0" w:color="auto"/>
            </w:tcBorders>
          </w:tcPr>
          <w:p w:rsidR="003830CE" w:rsidRPr="008F5484" w:rsidRDefault="003830CE" w:rsidP="009A5804">
            <w:pPr>
              <w:jc w:val="center"/>
              <w:rPr>
                <w:sz w:val="28"/>
                <w:szCs w:val="28"/>
              </w:rPr>
            </w:pPr>
            <w:r>
              <w:rPr>
                <w:sz w:val="28"/>
                <w:szCs w:val="28"/>
              </w:rPr>
              <w:t>6</w:t>
            </w:r>
          </w:p>
        </w:tc>
        <w:tc>
          <w:tcPr>
            <w:tcW w:w="1134" w:type="dxa"/>
            <w:tcBorders>
              <w:top w:val="single" w:sz="4" w:space="0" w:color="auto"/>
              <w:left w:val="single" w:sz="4" w:space="0" w:color="auto"/>
              <w:bottom w:val="single" w:sz="4" w:space="0" w:color="auto"/>
              <w:right w:val="single" w:sz="4" w:space="0" w:color="auto"/>
            </w:tcBorders>
          </w:tcPr>
          <w:p w:rsidR="003830CE" w:rsidRPr="008F5484" w:rsidRDefault="003830CE" w:rsidP="009A5804">
            <w:pPr>
              <w:jc w:val="center"/>
              <w:rPr>
                <w:sz w:val="28"/>
                <w:szCs w:val="28"/>
              </w:rPr>
            </w:pPr>
            <w:r>
              <w:rPr>
                <w:sz w:val="28"/>
                <w:szCs w:val="28"/>
              </w:rPr>
              <w:t>6</w:t>
            </w:r>
          </w:p>
        </w:tc>
        <w:tc>
          <w:tcPr>
            <w:tcW w:w="1134" w:type="dxa"/>
            <w:tcBorders>
              <w:top w:val="single" w:sz="4" w:space="0" w:color="auto"/>
              <w:left w:val="single" w:sz="4" w:space="0" w:color="auto"/>
              <w:bottom w:val="single" w:sz="4" w:space="0" w:color="auto"/>
              <w:right w:val="single" w:sz="4" w:space="0" w:color="auto"/>
            </w:tcBorders>
          </w:tcPr>
          <w:p w:rsidR="003830CE" w:rsidRPr="008F5484" w:rsidRDefault="003830CE" w:rsidP="009A5804">
            <w:pPr>
              <w:jc w:val="center"/>
              <w:rPr>
                <w:sz w:val="28"/>
                <w:szCs w:val="28"/>
              </w:rPr>
            </w:pPr>
            <w:r>
              <w:rPr>
                <w:sz w:val="28"/>
                <w:szCs w:val="28"/>
              </w:rPr>
              <w:t>6</w:t>
            </w:r>
          </w:p>
        </w:tc>
        <w:tc>
          <w:tcPr>
            <w:tcW w:w="1134" w:type="dxa"/>
            <w:tcBorders>
              <w:top w:val="single" w:sz="4" w:space="0" w:color="auto"/>
              <w:left w:val="single" w:sz="4" w:space="0" w:color="auto"/>
              <w:bottom w:val="single" w:sz="4" w:space="0" w:color="auto"/>
              <w:right w:val="single" w:sz="4" w:space="0" w:color="auto"/>
            </w:tcBorders>
          </w:tcPr>
          <w:p w:rsidR="003830CE" w:rsidRPr="008F5484" w:rsidRDefault="003830CE" w:rsidP="009A5804">
            <w:pPr>
              <w:jc w:val="center"/>
              <w:rPr>
                <w:sz w:val="28"/>
                <w:szCs w:val="28"/>
              </w:rPr>
            </w:pPr>
            <w:r>
              <w:rPr>
                <w:sz w:val="28"/>
                <w:szCs w:val="28"/>
              </w:rPr>
              <w:t>6</w:t>
            </w:r>
          </w:p>
        </w:tc>
      </w:tr>
      <w:tr w:rsidR="003830CE" w:rsidTr="009A5804">
        <w:tc>
          <w:tcPr>
            <w:tcW w:w="709" w:type="dxa"/>
            <w:tcBorders>
              <w:top w:val="single" w:sz="4" w:space="0" w:color="auto"/>
              <w:left w:val="single" w:sz="4" w:space="0" w:color="auto"/>
              <w:bottom w:val="single" w:sz="4" w:space="0" w:color="auto"/>
              <w:right w:val="single" w:sz="4" w:space="0" w:color="auto"/>
            </w:tcBorders>
          </w:tcPr>
          <w:p w:rsidR="003830CE" w:rsidRDefault="003830CE" w:rsidP="009A5804">
            <w:pPr>
              <w:pStyle w:val="msolistparagraph0"/>
              <w:spacing w:after="0" w:line="240" w:lineRule="auto"/>
              <w:ind w:left="0"/>
              <w:jc w:val="center"/>
              <w:rPr>
                <w:rFonts w:ascii="Times New Roman" w:hAnsi="Times New Roman"/>
                <w:sz w:val="28"/>
                <w:szCs w:val="28"/>
              </w:rPr>
            </w:pPr>
            <w:r>
              <w:rPr>
                <w:rFonts w:ascii="Times New Roman" w:hAnsi="Times New Roman"/>
                <w:sz w:val="28"/>
                <w:szCs w:val="28"/>
              </w:rPr>
              <w:t>16.</w:t>
            </w:r>
          </w:p>
        </w:tc>
        <w:tc>
          <w:tcPr>
            <w:tcW w:w="2977" w:type="dxa"/>
            <w:tcBorders>
              <w:top w:val="single" w:sz="4" w:space="0" w:color="auto"/>
              <w:left w:val="single" w:sz="4" w:space="0" w:color="auto"/>
              <w:bottom w:val="single" w:sz="4" w:space="0" w:color="auto"/>
              <w:right w:val="single" w:sz="4" w:space="0" w:color="auto"/>
            </w:tcBorders>
          </w:tcPr>
          <w:p w:rsidR="003830CE" w:rsidRPr="002A3B50" w:rsidRDefault="003830CE" w:rsidP="009A5804">
            <w:pPr>
              <w:jc w:val="center"/>
              <w:rPr>
                <w:sz w:val="27"/>
                <w:szCs w:val="27"/>
              </w:rPr>
            </w:pPr>
            <w:r w:rsidRPr="002A3B50">
              <w:rPr>
                <w:sz w:val="27"/>
                <w:szCs w:val="27"/>
              </w:rPr>
              <w:t>Количество муниципальных образовательных организаций, к которым осуществляется подвоз детей</w:t>
            </w:r>
          </w:p>
        </w:tc>
        <w:tc>
          <w:tcPr>
            <w:tcW w:w="709"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ед.</w:t>
            </w:r>
          </w:p>
        </w:tc>
        <w:tc>
          <w:tcPr>
            <w:tcW w:w="992" w:type="dxa"/>
            <w:tcBorders>
              <w:top w:val="single" w:sz="4" w:space="0" w:color="auto"/>
              <w:left w:val="single" w:sz="4" w:space="0" w:color="auto"/>
              <w:bottom w:val="single" w:sz="4" w:space="0" w:color="auto"/>
              <w:right w:val="single" w:sz="4" w:space="0" w:color="auto"/>
            </w:tcBorders>
          </w:tcPr>
          <w:p w:rsidR="003830CE" w:rsidRPr="00CD17DA" w:rsidRDefault="003830CE" w:rsidP="009A5804">
            <w:pPr>
              <w:jc w:val="center"/>
              <w:rPr>
                <w:sz w:val="28"/>
                <w:szCs w:val="28"/>
                <w:lang w:val="en-US"/>
              </w:rPr>
            </w:pPr>
            <w:r>
              <w:rPr>
                <w:sz w:val="28"/>
                <w:szCs w:val="28"/>
                <w:lang w:val="en-US"/>
              </w:rPr>
              <w:t>8</w:t>
            </w:r>
          </w:p>
        </w:tc>
        <w:tc>
          <w:tcPr>
            <w:tcW w:w="1134" w:type="dxa"/>
            <w:tcBorders>
              <w:top w:val="single" w:sz="4" w:space="0" w:color="auto"/>
              <w:left w:val="single" w:sz="4" w:space="0" w:color="auto"/>
              <w:bottom w:val="single" w:sz="4" w:space="0" w:color="auto"/>
              <w:right w:val="single" w:sz="4" w:space="0" w:color="auto"/>
            </w:tcBorders>
          </w:tcPr>
          <w:p w:rsidR="003830CE" w:rsidRPr="00CD17DA" w:rsidRDefault="003830CE" w:rsidP="009A5804">
            <w:pPr>
              <w:jc w:val="center"/>
              <w:rPr>
                <w:sz w:val="28"/>
                <w:szCs w:val="28"/>
                <w:lang w:val="en-US"/>
              </w:rPr>
            </w:pPr>
            <w:r>
              <w:rPr>
                <w:sz w:val="28"/>
                <w:szCs w:val="28"/>
                <w:lang w:val="en-US"/>
              </w:rPr>
              <w:t>8</w:t>
            </w:r>
          </w:p>
        </w:tc>
        <w:tc>
          <w:tcPr>
            <w:tcW w:w="1134" w:type="dxa"/>
            <w:tcBorders>
              <w:top w:val="single" w:sz="4" w:space="0" w:color="auto"/>
              <w:left w:val="single" w:sz="4" w:space="0" w:color="auto"/>
              <w:bottom w:val="single" w:sz="4" w:space="0" w:color="auto"/>
              <w:right w:val="single" w:sz="4" w:space="0" w:color="auto"/>
            </w:tcBorders>
          </w:tcPr>
          <w:p w:rsidR="003830CE" w:rsidRPr="00CD17DA" w:rsidRDefault="003830CE" w:rsidP="009A5804">
            <w:pPr>
              <w:jc w:val="center"/>
              <w:rPr>
                <w:sz w:val="28"/>
                <w:szCs w:val="28"/>
                <w:lang w:val="en-US"/>
              </w:rPr>
            </w:pPr>
            <w:r>
              <w:rPr>
                <w:sz w:val="28"/>
                <w:szCs w:val="28"/>
                <w:lang w:val="en-US"/>
              </w:rPr>
              <w:t>8</w:t>
            </w:r>
          </w:p>
        </w:tc>
        <w:tc>
          <w:tcPr>
            <w:tcW w:w="1134" w:type="dxa"/>
            <w:tcBorders>
              <w:top w:val="single" w:sz="4" w:space="0" w:color="auto"/>
              <w:left w:val="single" w:sz="4" w:space="0" w:color="auto"/>
              <w:bottom w:val="single" w:sz="4" w:space="0" w:color="auto"/>
              <w:right w:val="single" w:sz="4" w:space="0" w:color="auto"/>
            </w:tcBorders>
          </w:tcPr>
          <w:p w:rsidR="003830CE" w:rsidRPr="00CD17DA" w:rsidRDefault="003830CE" w:rsidP="009A5804">
            <w:pPr>
              <w:jc w:val="center"/>
              <w:rPr>
                <w:sz w:val="28"/>
                <w:szCs w:val="28"/>
                <w:lang w:val="en-US"/>
              </w:rPr>
            </w:pPr>
            <w:r>
              <w:rPr>
                <w:sz w:val="28"/>
                <w:szCs w:val="28"/>
                <w:lang w:val="en-US"/>
              </w:rPr>
              <w:t>8</w:t>
            </w:r>
          </w:p>
        </w:tc>
        <w:tc>
          <w:tcPr>
            <w:tcW w:w="1134" w:type="dxa"/>
            <w:tcBorders>
              <w:top w:val="single" w:sz="4" w:space="0" w:color="auto"/>
              <w:left w:val="single" w:sz="4" w:space="0" w:color="auto"/>
              <w:bottom w:val="single" w:sz="4" w:space="0" w:color="auto"/>
              <w:right w:val="single" w:sz="4" w:space="0" w:color="auto"/>
            </w:tcBorders>
          </w:tcPr>
          <w:p w:rsidR="003830CE" w:rsidRPr="00CD17DA" w:rsidRDefault="003830CE" w:rsidP="009A5804">
            <w:pPr>
              <w:jc w:val="center"/>
              <w:rPr>
                <w:sz w:val="28"/>
                <w:szCs w:val="28"/>
                <w:lang w:val="en-US"/>
              </w:rPr>
            </w:pPr>
            <w:r>
              <w:rPr>
                <w:sz w:val="28"/>
                <w:szCs w:val="28"/>
                <w:lang w:val="en-US"/>
              </w:rPr>
              <w:t>8</w:t>
            </w:r>
          </w:p>
        </w:tc>
      </w:tr>
      <w:tr w:rsidR="003830CE" w:rsidTr="009A5804">
        <w:tc>
          <w:tcPr>
            <w:tcW w:w="709" w:type="dxa"/>
            <w:tcBorders>
              <w:top w:val="single" w:sz="4" w:space="0" w:color="auto"/>
              <w:left w:val="single" w:sz="4" w:space="0" w:color="auto"/>
              <w:bottom w:val="single" w:sz="4" w:space="0" w:color="auto"/>
              <w:right w:val="single" w:sz="4" w:space="0" w:color="auto"/>
            </w:tcBorders>
          </w:tcPr>
          <w:p w:rsidR="003830CE" w:rsidRDefault="003830CE" w:rsidP="009A5804">
            <w:pPr>
              <w:pStyle w:val="msolistparagraph0"/>
              <w:spacing w:after="0" w:line="240" w:lineRule="auto"/>
              <w:ind w:left="0"/>
              <w:jc w:val="center"/>
              <w:rPr>
                <w:rFonts w:ascii="Times New Roman" w:hAnsi="Times New Roman"/>
                <w:sz w:val="28"/>
                <w:szCs w:val="28"/>
              </w:rPr>
            </w:pPr>
            <w:r>
              <w:rPr>
                <w:rFonts w:ascii="Times New Roman" w:hAnsi="Times New Roman"/>
                <w:sz w:val="28"/>
                <w:szCs w:val="28"/>
              </w:rPr>
              <w:t>17.</w:t>
            </w:r>
          </w:p>
        </w:tc>
        <w:tc>
          <w:tcPr>
            <w:tcW w:w="2977" w:type="dxa"/>
            <w:tcBorders>
              <w:top w:val="single" w:sz="4" w:space="0" w:color="auto"/>
              <w:left w:val="single" w:sz="4" w:space="0" w:color="auto"/>
              <w:bottom w:val="single" w:sz="4" w:space="0" w:color="auto"/>
              <w:right w:val="single" w:sz="4" w:space="0" w:color="auto"/>
            </w:tcBorders>
          </w:tcPr>
          <w:p w:rsidR="003830CE" w:rsidRPr="002A3B50" w:rsidRDefault="003830CE" w:rsidP="009A5804">
            <w:pPr>
              <w:jc w:val="center"/>
              <w:rPr>
                <w:sz w:val="27"/>
                <w:szCs w:val="27"/>
              </w:rPr>
            </w:pPr>
            <w:r w:rsidRPr="002A3B50">
              <w:rPr>
                <w:sz w:val="27"/>
                <w:szCs w:val="27"/>
              </w:rPr>
              <w:t>Количество муниципальных образовательных организаций, участвующих в мероприятиях обучения педагогических работников</w:t>
            </w:r>
          </w:p>
        </w:tc>
        <w:tc>
          <w:tcPr>
            <w:tcW w:w="709"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ед.</w:t>
            </w:r>
          </w:p>
        </w:tc>
        <w:tc>
          <w:tcPr>
            <w:tcW w:w="992" w:type="dxa"/>
            <w:tcBorders>
              <w:top w:val="single" w:sz="4" w:space="0" w:color="auto"/>
              <w:left w:val="single" w:sz="4" w:space="0" w:color="auto"/>
              <w:bottom w:val="single" w:sz="4" w:space="0" w:color="auto"/>
              <w:right w:val="single" w:sz="4" w:space="0" w:color="auto"/>
            </w:tcBorders>
          </w:tcPr>
          <w:p w:rsidR="003830CE" w:rsidRPr="00CD17DA" w:rsidRDefault="003830CE" w:rsidP="009A5804">
            <w:pPr>
              <w:jc w:val="center"/>
              <w:rPr>
                <w:sz w:val="28"/>
                <w:szCs w:val="28"/>
                <w:lang w:val="en-US"/>
              </w:rPr>
            </w:pPr>
            <w:r>
              <w:rPr>
                <w:sz w:val="28"/>
                <w:szCs w:val="28"/>
              </w:rPr>
              <w:t>1</w:t>
            </w:r>
            <w:r>
              <w:rPr>
                <w:sz w:val="28"/>
                <w:szCs w:val="28"/>
                <w:lang w:val="en-US"/>
              </w:rPr>
              <w:t>8</w:t>
            </w:r>
          </w:p>
        </w:tc>
        <w:tc>
          <w:tcPr>
            <w:tcW w:w="1134" w:type="dxa"/>
            <w:tcBorders>
              <w:top w:val="single" w:sz="4" w:space="0" w:color="auto"/>
              <w:left w:val="single" w:sz="4" w:space="0" w:color="auto"/>
              <w:bottom w:val="single" w:sz="4" w:space="0" w:color="auto"/>
              <w:right w:val="single" w:sz="4" w:space="0" w:color="auto"/>
            </w:tcBorders>
          </w:tcPr>
          <w:p w:rsidR="003830CE" w:rsidRPr="00CD17DA" w:rsidRDefault="003830CE" w:rsidP="009A5804">
            <w:pPr>
              <w:jc w:val="center"/>
              <w:rPr>
                <w:sz w:val="28"/>
                <w:szCs w:val="28"/>
                <w:lang w:val="en-US"/>
              </w:rPr>
            </w:pPr>
            <w:r>
              <w:rPr>
                <w:sz w:val="28"/>
                <w:szCs w:val="28"/>
              </w:rPr>
              <w:t>1</w:t>
            </w:r>
            <w:r>
              <w:rPr>
                <w:sz w:val="28"/>
                <w:szCs w:val="28"/>
                <w:lang w:val="en-US"/>
              </w:rPr>
              <w:t>8</w:t>
            </w:r>
          </w:p>
        </w:tc>
        <w:tc>
          <w:tcPr>
            <w:tcW w:w="1134" w:type="dxa"/>
            <w:tcBorders>
              <w:top w:val="single" w:sz="4" w:space="0" w:color="auto"/>
              <w:left w:val="single" w:sz="4" w:space="0" w:color="auto"/>
              <w:bottom w:val="single" w:sz="4" w:space="0" w:color="auto"/>
              <w:right w:val="single" w:sz="4" w:space="0" w:color="auto"/>
            </w:tcBorders>
          </w:tcPr>
          <w:p w:rsidR="003830CE" w:rsidRPr="00CD17DA" w:rsidRDefault="003830CE" w:rsidP="009A5804">
            <w:pPr>
              <w:jc w:val="center"/>
              <w:rPr>
                <w:sz w:val="28"/>
                <w:szCs w:val="28"/>
                <w:lang w:val="en-US"/>
              </w:rPr>
            </w:pPr>
            <w:r>
              <w:rPr>
                <w:sz w:val="28"/>
                <w:szCs w:val="28"/>
              </w:rPr>
              <w:t>1</w:t>
            </w:r>
            <w:r>
              <w:rPr>
                <w:sz w:val="28"/>
                <w:szCs w:val="28"/>
                <w:lang w:val="en-US"/>
              </w:rPr>
              <w:t>8</w:t>
            </w:r>
          </w:p>
        </w:tc>
        <w:tc>
          <w:tcPr>
            <w:tcW w:w="1134" w:type="dxa"/>
            <w:tcBorders>
              <w:top w:val="single" w:sz="4" w:space="0" w:color="auto"/>
              <w:left w:val="single" w:sz="4" w:space="0" w:color="auto"/>
              <w:bottom w:val="single" w:sz="4" w:space="0" w:color="auto"/>
              <w:right w:val="single" w:sz="4" w:space="0" w:color="auto"/>
            </w:tcBorders>
          </w:tcPr>
          <w:p w:rsidR="003830CE" w:rsidRPr="00CD17DA" w:rsidRDefault="003830CE" w:rsidP="009A5804">
            <w:pPr>
              <w:jc w:val="center"/>
              <w:rPr>
                <w:sz w:val="28"/>
                <w:szCs w:val="28"/>
                <w:lang w:val="en-US"/>
              </w:rPr>
            </w:pPr>
            <w:r>
              <w:rPr>
                <w:sz w:val="28"/>
                <w:szCs w:val="28"/>
              </w:rPr>
              <w:t>1</w:t>
            </w:r>
            <w:r>
              <w:rPr>
                <w:sz w:val="28"/>
                <w:szCs w:val="28"/>
                <w:lang w:val="en-US"/>
              </w:rPr>
              <w:t>8</w:t>
            </w:r>
          </w:p>
        </w:tc>
        <w:tc>
          <w:tcPr>
            <w:tcW w:w="1134" w:type="dxa"/>
            <w:tcBorders>
              <w:top w:val="single" w:sz="4" w:space="0" w:color="auto"/>
              <w:left w:val="single" w:sz="4" w:space="0" w:color="auto"/>
              <w:bottom w:val="single" w:sz="4" w:space="0" w:color="auto"/>
              <w:right w:val="single" w:sz="4" w:space="0" w:color="auto"/>
            </w:tcBorders>
          </w:tcPr>
          <w:p w:rsidR="003830CE" w:rsidRPr="00CD17DA" w:rsidRDefault="003830CE" w:rsidP="009A5804">
            <w:pPr>
              <w:jc w:val="center"/>
              <w:rPr>
                <w:sz w:val="28"/>
                <w:szCs w:val="28"/>
                <w:lang w:val="en-US"/>
              </w:rPr>
            </w:pPr>
            <w:r>
              <w:rPr>
                <w:sz w:val="28"/>
                <w:szCs w:val="28"/>
              </w:rPr>
              <w:t>1</w:t>
            </w:r>
            <w:r>
              <w:rPr>
                <w:sz w:val="28"/>
                <w:szCs w:val="28"/>
                <w:lang w:val="en-US"/>
              </w:rPr>
              <w:t>8</w:t>
            </w:r>
          </w:p>
        </w:tc>
      </w:tr>
      <w:tr w:rsidR="003830CE" w:rsidTr="009A5804">
        <w:tc>
          <w:tcPr>
            <w:tcW w:w="709" w:type="dxa"/>
            <w:tcBorders>
              <w:top w:val="single" w:sz="4" w:space="0" w:color="auto"/>
              <w:left w:val="single" w:sz="4" w:space="0" w:color="auto"/>
              <w:bottom w:val="single" w:sz="4" w:space="0" w:color="auto"/>
              <w:right w:val="single" w:sz="4" w:space="0" w:color="auto"/>
            </w:tcBorders>
          </w:tcPr>
          <w:p w:rsidR="003830CE" w:rsidRDefault="003830CE" w:rsidP="009A5804">
            <w:pPr>
              <w:pStyle w:val="msolistparagraph0"/>
              <w:spacing w:after="0" w:line="240" w:lineRule="auto"/>
              <w:ind w:left="0"/>
              <w:jc w:val="center"/>
              <w:rPr>
                <w:rFonts w:ascii="Times New Roman" w:hAnsi="Times New Roman"/>
                <w:sz w:val="28"/>
                <w:szCs w:val="28"/>
              </w:rPr>
            </w:pPr>
            <w:r>
              <w:rPr>
                <w:rFonts w:ascii="Times New Roman" w:hAnsi="Times New Roman"/>
                <w:sz w:val="28"/>
                <w:szCs w:val="28"/>
              </w:rPr>
              <w:t>18.</w:t>
            </w:r>
          </w:p>
        </w:tc>
        <w:tc>
          <w:tcPr>
            <w:tcW w:w="2977" w:type="dxa"/>
            <w:tcBorders>
              <w:top w:val="single" w:sz="4" w:space="0" w:color="auto"/>
              <w:left w:val="single" w:sz="4" w:space="0" w:color="auto"/>
              <w:bottom w:val="single" w:sz="4" w:space="0" w:color="auto"/>
              <w:right w:val="single" w:sz="4" w:space="0" w:color="auto"/>
            </w:tcBorders>
          </w:tcPr>
          <w:p w:rsidR="003830CE" w:rsidRPr="002A3B50" w:rsidRDefault="003830CE" w:rsidP="009A5804">
            <w:pPr>
              <w:jc w:val="center"/>
              <w:rPr>
                <w:sz w:val="27"/>
                <w:szCs w:val="27"/>
              </w:rPr>
            </w:pPr>
            <w:r>
              <w:rPr>
                <w:sz w:val="27"/>
                <w:szCs w:val="27"/>
              </w:rPr>
              <w:t xml:space="preserve">Количество договоров целевой подготовки педагога для работы в муниципальной образовательной организации Ивановской области с гражданами Комсомольского муниципального района </w:t>
            </w:r>
          </w:p>
        </w:tc>
        <w:tc>
          <w:tcPr>
            <w:tcW w:w="709"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шт</w:t>
            </w:r>
          </w:p>
        </w:tc>
        <w:tc>
          <w:tcPr>
            <w:tcW w:w="992"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0</w:t>
            </w:r>
          </w:p>
        </w:tc>
        <w:tc>
          <w:tcPr>
            <w:tcW w:w="1134"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2</w:t>
            </w:r>
          </w:p>
        </w:tc>
        <w:tc>
          <w:tcPr>
            <w:tcW w:w="1134"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0</w:t>
            </w:r>
          </w:p>
        </w:tc>
        <w:tc>
          <w:tcPr>
            <w:tcW w:w="1134"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0</w:t>
            </w:r>
          </w:p>
        </w:tc>
      </w:tr>
      <w:tr w:rsidR="003830CE" w:rsidTr="009A5804">
        <w:tc>
          <w:tcPr>
            <w:tcW w:w="709" w:type="dxa"/>
            <w:tcBorders>
              <w:top w:val="single" w:sz="4" w:space="0" w:color="auto"/>
              <w:left w:val="single" w:sz="4" w:space="0" w:color="auto"/>
              <w:bottom w:val="single" w:sz="4" w:space="0" w:color="auto"/>
              <w:right w:val="single" w:sz="4" w:space="0" w:color="auto"/>
            </w:tcBorders>
          </w:tcPr>
          <w:p w:rsidR="003830CE" w:rsidRDefault="003830CE" w:rsidP="009A5804">
            <w:pPr>
              <w:pStyle w:val="msolistparagraph0"/>
              <w:spacing w:after="0" w:line="240" w:lineRule="auto"/>
              <w:ind w:left="0"/>
              <w:jc w:val="center"/>
              <w:rPr>
                <w:rFonts w:ascii="Times New Roman" w:hAnsi="Times New Roman"/>
                <w:sz w:val="28"/>
                <w:szCs w:val="28"/>
              </w:rPr>
            </w:pPr>
            <w:r>
              <w:rPr>
                <w:rFonts w:ascii="Times New Roman" w:hAnsi="Times New Roman"/>
                <w:sz w:val="28"/>
                <w:szCs w:val="28"/>
              </w:rPr>
              <w:lastRenderedPageBreak/>
              <w:t>19.</w:t>
            </w:r>
          </w:p>
        </w:tc>
        <w:tc>
          <w:tcPr>
            <w:tcW w:w="2977"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7"/>
                <w:szCs w:val="27"/>
              </w:rPr>
            </w:pPr>
            <w:r>
              <w:rPr>
                <w:sz w:val="27"/>
                <w:szCs w:val="27"/>
              </w:rPr>
              <w:t>Среднегодовое число граждан или обучающихся, заключивших  договор целевой подготовки педагога по программе бакалавриата</w:t>
            </w:r>
          </w:p>
        </w:tc>
        <w:tc>
          <w:tcPr>
            <w:tcW w:w="709"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ед.</w:t>
            </w:r>
          </w:p>
        </w:tc>
        <w:tc>
          <w:tcPr>
            <w:tcW w:w="992"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0</w:t>
            </w:r>
          </w:p>
        </w:tc>
        <w:tc>
          <w:tcPr>
            <w:tcW w:w="1134"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0,33</w:t>
            </w:r>
          </w:p>
        </w:tc>
        <w:tc>
          <w:tcPr>
            <w:tcW w:w="1134"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1,33</w:t>
            </w:r>
          </w:p>
        </w:tc>
        <w:tc>
          <w:tcPr>
            <w:tcW w:w="1134"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0</w:t>
            </w:r>
          </w:p>
        </w:tc>
        <w:tc>
          <w:tcPr>
            <w:tcW w:w="1134"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0</w:t>
            </w:r>
          </w:p>
        </w:tc>
      </w:tr>
      <w:tr w:rsidR="003830CE" w:rsidTr="009A5804">
        <w:tc>
          <w:tcPr>
            <w:tcW w:w="709" w:type="dxa"/>
            <w:tcBorders>
              <w:top w:val="single" w:sz="4" w:space="0" w:color="auto"/>
              <w:left w:val="single" w:sz="4" w:space="0" w:color="auto"/>
              <w:bottom w:val="single" w:sz="4" w:space="0" w:color="auto"/>
              <w:right w:val="single" w:sz="4" w:space="0" w:color="auto"/>
            </w:tcBorders>
          </w:tcPr>
          <w:p w:rsidR="003830CE" w:rsidRDefault="003830CE" w:rsidP="009A5804">
            <w:pPr>
              <w:pStyle w:val="msolistparagraph0"/>
              <w:spacing w:after="0" w:line="240" w:lineRule="auto"/>
              <w:ind w:left="0"/>
              <w:jc w:val="center"/>
              <w:rPr>
                <w:rFonts w:ascii="Times New Roman" w:hAnsi="Times New Roman"/>
                <w:sz w:val="28"/>
                <w:szCs w:val="28"/>
              </w:rPr>
            </w:pPr>
            <w:r>
              <w:rPr>
                <w:rFonts w:ascii="Times New Roman" w:hAnsi="Times New Roman"/>
                <w:sz w:val="28"/>
                <w:szCs w:val="28"/>
              </w:rPr>
              <w:t>20.</w:t>
            </w:r>
          </w:p>
        </w:tc>
        <w:tc>
          <w:tcPr>
            <w:tcW w:w="2977" w:type="dxa"/>
            <w:tcBorders>
              <w:top w:val="single" w:sz="4" w:space="0" w:color="auto"/>
              <w:left w:val="single" w:sz="4" w:space="0" w:color="auto"/>
              <w:bottom w:val="single" w:sz="4" w:space="0" w:color="auto"/>
              <w:right w:val="single" w:sz="4" w:space="0" w:color="auto"/>
            </w:tcBorders>
          </w:tcPr>
          <w:p w:rsidR="003830CE" w:rsidRPr="00F172DD" w:rsidRDefault="003830CE" w:rsidP="009A5804">
            <w:pPr>
              <w:jc w:val="center"/>
              <w:rPr>
                <w:sz w:val="27"/>
                <w:szCs w:val="27"/>
              </w:rPr>
            </w:pPr>
            <w:r w:rsidRPr="00F172DD">
              <w:rPr>
                <w:sz w:val="27"/>
                <w:szCs w:val="27"/>
              </w:rPr>
              <w:t>Количество муниципальных образовательных организаций, охваченных подпрограммой «Укрепление пожарной безопасности образовательных учреждений»</w:t>
            </w:r>
          </w:p>
        </w:tc>
        <w:tc>
          <w:tcPr>
            <w:tcW w:w="709"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ед.</w:t>
            </w:r>
          </w:p>
        </w:tc>
        <w:tc>
          <w:tcPr>
            <w:tcW w:w="992" w:type="dxa"/>
            <w:tcBorders>
              <w:top w:val="single" w:sz="4" w:space="0" w:color="auto"/>
              <w:left w:val="single" w:sz="4" w:space="0" w:color="auto"/>
              <w:bottom w:val="single" w:sz="4" w:space="0" w:color="auto"/>
              <w:right w:val="single" w:sz="4" w:space="0" w:color="auto"/>
            </w:tcBorders>
          </w:tcPr>
          <w:p w:rsidR="003830CE" w:rsidRPr="00CD17DA" w:rsidRDefault="003830CE" w:rsidP="009A5804">
            <w:pPr>
              <w:jc w:val="center"/>
              <w:rPr>
                <w:sz w:val="28"/>
                <w:szCs w:val="28"/>
                <w:lang w:val="en-US"/>
              </w:rPr>
            </w:pPr>
            <w:r>
              <w:rPr>
                <w:sz w:val="28"/>
                <w:szCs w:val="28"/>
              </w:rPr>
              <w:t>1</w:t>
            </w:r>
            <w:r>
              <w:rPr>
                <w:sz w:val="28"/>
                <w:szCs w:val="28"/>
                <w:lang w:val="en-US"/>
              </w:rPr>
              <w:t>8</w:t>
            </w:r>
          </w:p>
        </w:tc>
        <w:tc>
          <w:tcPr>
            <w:tcW w:w="1134" w:type="dxa"/>
            <w:tcBorders>
              <w:top w:val="single" w:sz="4" w:space="0" w:color="auto"/>
              <w:left w:val="single" w:sz="4" w:space="0" w:color="auto"/>
              <w:bottom w:val="single" w:sz="4" w:space="0" w:color="auto"/>
              <w:right w:val="single" w:sz="4" w:space="0" w:color="auto"/>
            </w:tcBorders>
          </w:tcPr>
          <w:p w:rsidR="003830CE" w:rsidRPr="00CD17DA" w:rsidRDefault="003830CE" w:rsidP="009A5804">
            <w:pPr>
              <w:jc w:val="center"/>
              <w:rPr>
                <w:sz w:val="28"/>
                <w:szCs w:val="28"/>
                <w:lang w:val="en-US"/>
              </w:rPr>
            </w:pPr>
            <w:r>
              <w:rPr>
                <w:sz w:val="28"/>
                <w:szCs w:val="28"/>
              </w:rPr>
              <w:t>1</w:t>
            </w:r>
            <w:r>
              <w:rPr>
                <w:sz w:val="28"/>
                <w:szCs w:val="28"/>
                <w:lang w:val="en-US"/>
              </w:rPr>
              <w:t>8</w:t>
            </w:r>
          </w:p>
        </w:tc>
        <w:tc>
          <w:tcPr>
            <w:tcW w:w="1134" w:type="dxa"/>
            <w:tcBorders>
              <w:top w:val="single" w:sz="4" w:space="0" w:color="auto"/>
              <w:left w:val="single" w:sz="4" w:space="0" w:color="auto"/>
              <w:bottom w:val="single" w:sz="4" w:space="0" w:color="auto"/>
              <w:right w:val="single" w:sz="4" w:space="0" w:color="auto"/>
            </w:tcBorders>
          </w:tcPr>
          <w:p w:rsidR="003830CE" w:rsidRPr="00CD17DA" w:rsidRDefault="003830CE" w:rsidP="009A5804">
            <w:pPr>
              <w:jc w:val="center"/>
              <w:rPr>
                <w:sz w:val="28"/>
                <w:szCs w:val="28"/>
                <w:lang w:val="en-US"/>
              </w:rPr>
            </w:pPr>
            <w:r>
              <w:rPr>
                <w:sz w:val="28"/>
                <w:szCs w:val="28"/>
              </w:rPr>
              <w:t>1</w:t>
            </w:r>
            <w:r>
              <w:rPr>
                <w:sz w:val="28"/>
                <w:szCs w:val="28"/>
                <w:lang w:val="en-US"/>
              </w:rPr>
              <w:t>8</w:t>
            </w:r>
          </w:p>
        </w:tc>
        <w:tc>
          <w:tcPr>
            <w:tcW w:w="1134" w:type="dxa"/>
            <w:tcBorders>
              <w:top w:val="single" w:sz="4" w:space="0" w:color="auto"/>
              <w:left w:val="single" w:sz="4" w:space="0" w:color="auto"/>
              <w:bottom w:val="single" w:sz="4" w:space="0" w:color="auto"/>
              <w:right w:val="single" w:sz="4" w:space="0" w:color="auto"/>
            </w:tcBorders>
          </w:tcPr>
          <w:p w:rsidR="003830CE" w:rsidRPr="00CD17DA" w:rsidRDefault="003830CE" w:rsidP="009A5804">
            <w:pPr>
              <w:jc w:val="center"/>
              <w:rPr>
                <w:sz w:val="28"/>
                <w:szCs w:val="28"/>
                <w:lang w:val="en-US"/>
              </w:rPr>
            </w:pPr>
            <w:r>
              <w:rPr>
                <w:sz w:val="28"/>
                <w:szCs w:val="28"/>
              </w:rPr>
              <w:t>1</w:t>
            </w:r>
            <w:r>
              <w:rPr>
                <w:sz w:val="28"/>
                <w:szCs w:val="28"/>
                <w:lang w:val="en-US"/>
              </w:rPr>
              <w:t>8</w:t>
            </w:r>
          </w:p>
        </w:tc>
        <w:tc>
          <w:tcPr>
            <w:tcW w:w="1134" w:type="dxa"/>
            <w:tcBorders>
              <w:top w:val="single" w:sz="4" w:space="0" w:color="auto"/>
              <w:left w:val="single" w:sz="4" w:space="0" w:color="auto"/>
              <w:bottom w:val="single" w:sz="4" w:space="0" w:color="auto"/>
              <w:right w:val="single" w:sz="4" w:space="0" w:color="auto"/>
            </w:tcBorders>
          </w:tcPr>
          <w:p w:rsidR="003830CE" w:rsidRPr="00CD17DA" w:rsidRDefault="003830CE" w:rsidP="009A5804">
            <w:pPr>
              <w:jc w:val="center"/>
              <w:rPr>
                <w:sz w:val="28"/>
                <w:szCs w:val="28"/>
                <w:lang w:val="en-US"/>
              </w:rPr>
            </w:pPr>
            <w:r>
              <w:rPr>
                <w:sz w:val="28"/>
                <w:szCs w:val="28"/>
              </w:rPr>
              <w:t>1</w:t>
            </w:r>
            <w:r>
              <w:rPr>
                <w:sz w:val="28"/>
                <w:szCs w:val="28"/>
                <w:lang w:val="en-US"/>
              </w:rPr>
              <w:t>8</w:t>
            </w:r>
          </w:p>
        </w:tc>
      </w:tr>
      <w:tr w:rsidR="003830CE" w:rsidTr="009A5804">
        <w:tc>
          <w:tcPr>
            <w:tcW w:w="709" w:type="dxa"/>
            <w:tcBorders>
              <w:top w:val="single" w:sz="4" w:space="0" w:color="auto"/>
              <w:left w:val="single" w:sz="4" w:space="0" w:color="auto"/>
              <w:bottom w:val="single" w:sz="4" w:space="0" w:color="auto"/>
              <w:right w:val="single" w:sz="4" w:space="0" w:color="auto"/>
            </w:tcBorders>
          </w:tcPr>
          <w:p w:rsidR="003830CE" w:rsidRDefault="003830CE" w:rsidP="009A5804">
            <w:pPr>
              <w:pStyle w:val="msolistparagraph0"/>
              <w:spacing w:after="0" w:line="240" w:lineRule="auto"/>
              <w:ind w:left="0"/>
              <w:jc w:val="center"/>
              <w:rPr>
                <w:rFonts w:ascii="Times New Roman" w:hAnsi="Times New Roman"/>
                <w:sz w:val="28"/>
                <w:szCs w:val="28"/>
              </w:rPr>
            </w:pPr>
            <w:r>
              <w:rPr>
                <w:rFonts w:ascii="Times New Roman" w:hAnsi="Times New Roman"/>
                <w:sz w:val="28"/>
                <w:szCs w:val="28"/>
              </w:rPr>
              <w:t>21.</w:t>
            </w:r>
          </w:p>
        </w:tc>
        <w:tc>
          <w:tcPr>
            <w:tcW w:w="2977" w:type="dxa"/>
            <w:tcBorders>
              <w:top w:val="single" w:sz="4" w:space="0" w:color="auto"/>
              <w:left w:val="single" w:sz="4" w:space="0" w:color="auto"/>
              <w:bottom w:val="single" w:sz="4" w:space="0" w:color="auto"/>
              <w:right w:val="single" w:sz="4" w:space="0" w:color="auto"/>
            </w:tcBorders>
          </w:tcPr>
          <w:p w:rsidR="003830CE" w:rsidRPr="00F172DD" w:rsidRDefault="003830CE" w:rsidP="009A5804">
            <w:pPr>
              <w:jc w:val="center"/>
              <w:rPr>
                <w:sz w:val="27"/>
                <w:szCs w:val="27"/>
              </w:rPr>
            </w:pPr>
            <w:r w:rsidRPr="00F172DD">
              <w:rPr>
                <w:sz w:val="27"/>
                <w:szCs w:val="27"/>
              </w:rPr>
              <w:t>Количество муниципальных образовательных организаций, в которых осуществляется техническое обслуживание системы пожарной безопасности</w:t>
            </w:r>
          </w:p>
        </w:tc>
        <w:tc>
          <w:tcPr>
            <w:tcW w:w="709"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Pr>
                <w:sz w:val="28"/>
                <w:szCs w:val="28"/>
              </w:rPr>
              <w:t>ед.</w:t>
            </w:r>
          </w:p>
        </w:tc>
        <w:tc>
          <w:tcPr>
            <w:tcW w:w="992" w:type="dxa"/>
            <w:tcBorders>
              <w:top w:val="single" w:sz="4" w:space="0" w:color="auto"/>
              <w:left w:val="single" w:sz="4" w:space="0" w:color="auto"/>
              <w:bottom w:val="single" w:sz="4" w:space="0" w:color="auto"/>
              <w:right w:val="single" w:sz="4" w:space="0" w:color="auto"/>
            </w:tcBorders>
          </w:tcPr>
          <w:p w:rsidR="003830CE" w:rsidRPr="00CD17DA" w:rsidRDefault="003830CE" w:rsidP="009A5804">
            <w:pPr>
              <w:jc w:val="center"/>
              <w:rPr>
                <w:sz w:val="28"/>
                <w:szCs w:val="28"/>
                <w:lang w:val="en-US"/>
              </w:rPr>
            </w:pPr>
            <w:r>
              <w:rPr>
                <w:sz w:val="28"/>
                <w:szCs w:val="28"/>
              </w:rPr>
              <w:t>1</w:t>
            </w:r>
            <w:r>
              <w:rPr>
                <w:sz w:val="28"/>
                <w:szCs w:val="28"/>
                <w:lang w:val="en-US"/>
              </w:rPr>
              <w:t>8</w:t>
            </w:r>
          </w:p>
        </w:tc>
        <w:tc>
          <w:tcPr>
            <w:tcW w:w="1134" w:type="dxa"/>
            <w:tcBorders>
              <w:top w:val="single" w:sz="4" w:space="0" w:color="auto"/>
              <w:left w:val="single" w:sz="4" w:space="0" w:color="auto"/>
              <w:bottom w:val="single" w:sz="4" w:space="0" w:color="auto"/>
              <w:right w:val="single" w:sz="4" w:space="0" w:color="auto"/>
            </w:tcBorders>
          </w:tcPr>
          <w:p w:rsidR="003830CE" w:rsidRPr="00CD17DA" w:rsidRDefault="003830CE" w:rsidP="009A5804">
            <w:pPr>
              <w:jc w:val="center"/>
              <w:rPr>
                <w:sz w:val="28"/>
                <w:szCs w:val="28"/>
                <w:lang w:val="en-US"/>
              </w:rPr>
            </w:pPr>
            <w:r>
              <w:rPr>
                <w:sz w:val="28"/>
                <w:szCs w:val="28"/>
              </w:rPr>
              <w:t>1</w:t>
            </w:r>
            <w:r>
              <w:rPr>
                <w:sz w:val="28"/>
                <w:szCs w:val="28"/>
                <w:lang w:val="en-US"/>
              </w:rPr>
              <w:t>8</w:t>
            </w:r>
          </w:p>
        </w:tc>
        <w:tc>
          <w:tcPr>
            <w:tcW w:w="1134" w:type="dxa"/>
            <w:tcBorders>
              <w:top w:val="single" w:sz="4" w:space="0" w:color="auto"/>
              <w:left w:val="single" w:sz="4" w:space="0" w:color="auto"/>
              <w:bottom w:val="single" w:sz="4" w:space="0" w:color="auto"/>
              <w:right w:val="single" w:sz="4" w:space="0" w:color="auto"/>
            </w:tcBorders>
          </w:tcPr>
          <w:p w:rsidR="003830CE" w:rsidRPr="00CD17DA" w:rsidRDefault="003830CE" w:rsidP="009A5804">
            <w:pPr>
              <w:jc w:val="center"/>
              <w:rPr>
                <w:sz w:val="28"/>
                <w:szCs w:val="28"/>
                <w:lang w:val="en-US"/>
              </w:rPr>
            </w:pPr>
            <w:r>
              <w:rPr>
                <w:sz w:val="28"/>
                <w:szCs w:val="28"/>
              </w:rPr>
              <w:t>1</w:t>
            </w:r>
            <w:r>
              <w:rPr>
                <w:sz w:val="28"/>
                <w:szCs w:val="28"/>
                <w:lang w:val="en-US"/>
              </w:rPr>
              <w:t>8</w:t>
            </w:r>
          </w:p>
        </w:tc>
        <w:tc>
          <w:tcPr>
            <w:tcW w:w="1134" w:type="dxa"/>
            <w:tcBorders>
              <w:top w:val="single" w:sz="4" w:space="0" w:color="auto"/>
              <w:left w:val="single" w:sz="4" w:space="0" w:color="auto"/>
              <w:bottom w:val="single" w:sz="4" w:space="0" w:color="auto"/>
              <w:right w:val="single" w:sz="4" w:space="0" w:color="auto"/>
            </w:tcBorders>
          </w:tcPr>
          <w:p w:rsidR="003830CE" w:rsidRPr="00CD17DA" w:rsidRDefault="003830CE" w:rsidP="009A5804">
            <w:pPr>
              <w:jc w:val="center"/>
              <w:rPr>
                <w:sz w:val="28"/>
                <w:szCs w:val="28"/>
                <w:lang w:val="en-US"/>
              </w:rPr>
            </w:pPr>
            <w:r>
              <w:rPr>
                <w:sz w:val="28"/>
                <w:szCs w:val="28"/>
              </w:rPr>
              <w:t>1</w:t>
            </w:r>
            <w:r>
              <w:rPr>
                <w:sz w:val="28"/>
                <w:szCs w:val="28"/>
                <w:lang w:val="en-US"/>
              </w:rPr>
              <w:t>8</w:t>
            </w:r>
          </w:p>
        </w:tc>
        <w:tc>
          <w:tcPr>
            <w:tcW w:w="1134" w:type="dxa"/>
            <w:tcBorders>
              <w:top w:val="single" w:sz="4" w:space="0" w:color="auto"/>
              <w:left w:val="single" w:sz="4" w:space="0" w:color="auto"/>
              <w:bottom w:val="single" w:sz="4" w:space="0" w:color="auto"/>
              <w:right w:val="single" w:sz="4" w:space="0" w:color="auto"/>
            </w:tcBorders>
          </w:tcPr>
          <w:p w:rsidR="003830CE" w:rsidRPr="00CD17DA" w:rsidRDefault="003830CE" w:rsidP="009A5804">
            <w:pPr>
              <w:jc w:val="center"/>
              <w:rPr>
                <w:sz w:val="28"/>
                <w:szCs w:val="28"/>
                <w:lang w:val="en-US"/>
              </w:rPr>
            </w:pPr>
            <w:r>
              <w:rPr>
                <w:sz w:val="28"/>
                <w:szCs w:val="28"/>
              </w:rPr>
              <w:t>1</w:t>
            </w:r>
            <w:r>
              <w:rPr>
                <w:sz w:val="28"/>
                <w:szCs w:val="28"/>
                <w:lang w:val="en-US"/>
              </w:rPr>
              <w:t>8</w:t>
            </w:r>
          </w:p>
        </w:tc>
      </w:tr>
    </w:tbl>
    <w:p w:rsidR="003830CE" w:rsidRPr="00CA0BD9" w:rsidRDefault="003830CE" w:rsidP="003830CE">
      <w:pPr>
        <w:rPr>
          <w:sz w:val="16"/>
          <w:szCs w:val="16"/>
        </w:rPr>
      </w:pPr>
    </w:p>
    <w:p w:rsidR="003830CE" w:rsidRPr="00EC6C9F" w:rsidRDefault="003830CE" w:rsidP="003830CE">
      <w:pPr>
        <w:spacing w:after="240"/>
        <w:jc w:val="center"/>
        <w:rPr>
          <w:sz w:val="28"/>
          <w:szCs w:val="28"/>
        </w:rPr>
      </w:pPr>
      <w:r>
        <w:rPr>
          <w:b/>
          <w:sz w:val="28"/>
          <w:szCs w:val="28"/>
        </w:rPr>
        <w:t>5</w:t>
      </w:r>
      <w:r w:rsidRPr="000904BD">
        <w:rPr>
          <w:b/>
          <w:sz w:val="28"/>
          <w:szCs w:val="28"/>
        </w:rPr>
        <w:t xml:space="preserve">. Ресурсное обеспечение </w:t>
      </w:r>
      <w:r>
        <w:rPr>
          <w:b/>
          <w:sz w:val="28"/>
          <w:szCs w:val="28"/>
        </w:rPr>
        <w:t xml:space="preserve">муниципальной </w:t>
      </w:r>
      <w:r w:rsidRPr="000904BD">
        <w:rPr>
          <w:b/>
          <w:sz w:val="28"/>
          <w:szCs w:val="28"/>
        </w:rPr>
        <w:t>программы</w:t>
      </w:r>
    </w:p>
    <w:p w:rsidR="003830CE" w:rsidRDefault="003830CE" w:rsidP="003830CE">
      <w:pPr>
        <w:spacing w:after="120"/>
        <w:ind w:left="357"/>
        <w:jc w:val="center"/>
        <w:outlineLvl w:val="0"/>
        <w:rPr>
          <w:sz w:val="28"/>
          <w:szCs w:val="28"/>
        </w:rPr>
      </w:pPr>
      <w:r>
        <w:rPr>
          <w:sz w:val="28"/>
          <w:szCs w:val="28"/>
        </w:rPr>
        <w:t>Таблица 5</w:t>
      </w:r>
      <w:r w:rsidRPr="00EC6C9F">
        <w:rPr>
          <w:sz w:val="28"/>
          <w:szCs w:val="28"/>
        </w:rPr>
        <w:t>. Ресурсное обеспечение реализации Программы</w:t>
      </w:r>
    </w:p>
    <w:p w:rsidR="003830CE" w:rsidRPr="00CA0BD9" w:rsidRDefault="003830CE" w:rsidP="003830CE">
      <w:pPr>
        <w:ind w:left="360"/>
        <w:jc w:val="center"/>
        <w:rPr>
          <w:sz w:val="16"/>
          <w:szCs w:val="1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6"/>
        <w:gridCol w:w="2332"/>
        <w:gridCol w:w="1366"/>
        <w:gridCol w:w="1412"/>
        <w:gridCol w:w="1413"/>
        <w:gridCol w:w="1401"/>
        <w:gridCol w:w="1371"/>
      </w:tblGrid>
      <w:tr w:rsidR="003830CE" w:rsidRPr="000A09F8" w:rsidTr="009A5804">
        <w:trPr>
          <w:trHeight w:val="980"/>
        </w:trPr>
        <w:tc>
          <w:tcPr>
            <w:tcW w:w="737" w:type="dxa"/>
            <w:vMerge w:val="restart"/>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r>
              <w:rPr>
                <w:sz w:val="28"/>
                <w:szCs w:val="28"/>
              </w:rPr>
              <w:t>№ п/п</w:t>
            </w:r>
          </w:p>
        </w:tc>
        <w:tc>
          <w:tcPr>
            <w:tcW w:w="2332" w:type="dxa"/>
            <w:vMerge w:val="restart"/>
            <w:tcBorders>
              <w:top w:val="single" w:sz="4" w:space="0" w:color="auto"/>
              <w:left w:val="single" w:sz="4" w:space="0" w:color="auto"/>
              <w:bottom w:val="single" w:sz="4" w:space="0" w:color="auto"/>
              <w:right w:val="single" w:sz="4" w:space="0" w:color="auto"/>
            </w:tcBorders>
            <w:vAlign w:val="center"/>
          </w:tcPr>
          <w:p w:rsidR="003830CE" w:rsidRPr="000A09F8" w:rsidRDefault="003830CE" w:rsidP="009A5804">
            <w:pPr>
              <w:jc w:val="center"/>
              <w:rPr>
                <w:sz w:val="28"/>
                <w:szCs w:val="28"/>
              </w:rPr>
            </w:pPr>
            <w:r w:rsidRPr="000A09F8">
              <w:rPr>
                <w:sz w:val="28"/>
                <w:szCs w:val="28"/>
              </w:rPr>
              <w:t>Наименование</w:t>
            </w:r>
          </w:p>
          <w:p w:rsidR="003830CE" w:rsidRPr="000A09F8" w:rsidRDefault="003830CE" w:rsidP="009A5804">
            <w:pPr>
              <w:jc w:val="center"/>
              <w:rPr>
                <w:sz w:val="28"/>
                <w:szCs w:val="28"/>
              </w:rPr>
            </w:pPr>
            <w:r w:rsidRPr="000A09F8">
              <w:rPr>
                <w:sz w:val="28"/>
                <w:szCs w:val="28"/>
              </w:rPr>
              <w:t>подпрограммы/ Источник</w:t>
            </w:r>
          </w:p>
          <w:p w:rsidR="003830CE" w:rsidRPr="000A09F8" w:rsidRDefault="003830CE" w:rsidP="009A5804">
            <w:pPr>
              <w:jc w:val="center"/>
              <w:rPr>
                <w:sz w:val="28"/>
                <w:szCs w:val="28"/>
              </w:rPr>
            </w:pPr>
            <w:r w:rsidRPr="000A09F8">
              <w:rPr>
                <w:sz w:val="28"/>
                <w:szCs w:val="28"/>
              </w:rPr>
              <w:t>ресурсного</w:t>
            </w:r>
          </w:p>
          <w:p w:rsidR="003830CE" w:rsidRPr="000A09F8" w:rsidRDefault="003830CE" w:rsidP="009A5804">
            <w:pPr>
              <w:jc w:val="center"/>
              <w:rPr>
                <w:sz w:val="28"/>
                <w:szCs w:val="28"/>
              </w:rPr>
            </w:pPr>
            <w:r w:rsidRPr="000A09F8">
              <w:rPr>
                <w:sz w:val="28"/>
                <w:szCs w:val="28"/>
              </w:rPr>
              <w:t>обеспечения</w:t>
            </w:r>
          </w:p>
        </w:tc>
        <w:tc>
          <w:tcPr>
            <w:tcW w:w="1366" w:type="dxa"/>
            <w:tcBorders>
              <w:top w:val="single" w:sz="4" w:space="0" w:color="auto"/>
              <w:left w:val="single" w:sz="4" w:space="0" w:color="auto"/>
              <w:bottom w:val="single" w:sz="4" w:space="0" w:color="auto"/>
              <w:right w:val="single" w:sz="4" w:space="0" w:color="auto"/>
            </w:tcBorders>
          </w:tcPr>
          <w:p w:rsidR="003830CE" w:rsidRPr="008F5484" w:rsidRDefault="003830CE" w:rsidP="009A5804">
            <w:pPr>
              <w:jc w:val="center"/>
              <w:rPr>
                <w:sz w:val="28"/>
                <w:szCs w:val="28"/>
              </w:rPr>
            </w:pPr>
            <w:r>
              <w:rPr>
                <w:sz w:val="28"/>
                <w:szCs w:val="28"/>
              </w:rPr>
              <w:t>Сумма, руб.</w:t>
            </w:r>
          </w:p>
        </w:tc>
        <w:tc>
          <w:tcPr>
            <w:tcW w:w="1412" w:type="dxa"/>
            <w:tcBorders>
              <w:top w:val="single" w:sz="4" w:space="0" w:color="auto"/>
              <w:left w:val="single" w:sz="4" w:space="0" w:color="auto"/>
              <w:bottom w:val="single" w:sz="4" w:space="0" w:color="auto"/>
              <w:right w:val="single" w:sz="4" w:space="0" w:color="auto"/>
            </w:tcBorders>
          </w:tcPr>
          <w:p w:rsidR="003830CE" w:rsidRPr="008F5484" w:rsidRDefault="003830CE" w:rsidP="009A5804">
            <w:pPr>
              <w:jc w:val="center"/>
              <w:rPr>
                <w:sz w:val="28"/>
                <w:szCs w:val="28"/>
              </w:rPr>
            </w:pPr>
            <w:r>
              <w:rPr>
                <w:sz w:val="28"/>
                <w:szCs w:val="28"/>
              </w:rPr>
              <w:t>Сумма, руб.</w:t>
            </w:r>
          </w:p>
        </w:tc>
        <w:tc>
          <w:tcPr>
            <w:tcW w:w="1413" w:type="dxa"/>
            <w:tcBorders>
              <w:top w:val="single" w:sz="4" w:space="0" w:color="auto"/>
              <w:left w:val="single" w:sz="4" w:space="0" w:color="auto"/>
              <w:bottom w:val="single" w:sz="4" w:space="0" w:color="auto"/>
              <w:right w:val="single" w:sz="4" w:space="0" w:color="auto"/>
            </w:tcBorders>
          </w:tcPr>
          <w:p w:rsidR="003830CE" w:rsidRPr="008F5484" w:rsidRDefault="003830CE" w:rsidP="009A5804">
            <w:pPr>
              <w:jc w:val="center"/>
              <w:rPr>
                <w:sz w:val="28"/>
                <w:szCs w:val="28"/>
              </w:rPr>
            </w:pPr>
            <w:r>
              <w:rPr>
                <w:sz w:val="28"/>
                <w:szCs w:val="28"/>
              </w:rPr>
              <w:t>Сумма, руб.</w:t>
            </w:r>
          </w:p>
        </w:tc>
        <w:tc>
          <w:tcPr>
            <w:tcW w:w="1401" w:type="dxa"/>
            <w:tcBorders>
              <w:top w:val="single" w:sz="4" w:space="0" w:color="auto"/>
              <w:left w:val="single" w:sz="4" w:space="0" w:color="auto"/>
              <w:bottom w:val="single" w:sz="4" w:space="0" w:color="auto"/>
              <w:right w:val="single" w:sz="4" w:space="0" w:color="auto"/>
            </w:tcBorders>
          </w:tcPr>
          <w:p w:rsidR="003830CE" w:rsidRPr="008F5484" w:rsidRDefault="003830CE" w:rsidP="009A5804">
            <w:pPr>
              <w:jc w:val="center"/>
              <w:rPr>
                <w:sz w:val="28"/>
                <w:szCs w:val="28"/>
              </w:rPr>
            </w:pPr>
            <w:r>
              <w:rPr>
                <w:sz w:val="28"/>
                <w:szCs w:val="28"/>
              </w:rPr>
              <w:t>Сумма, руб.</w:t>
            </w:r>
          </w:p>
        </w:tc>
        <w:tc>
          <w:tcPr>
            <w:tcW w:w="1370" w:type="dxa"/>
            <w:tcBorders>
              <w:top w:val="single" w:sz="4" w:space="0" w:color="auto"/>
              <w:left w:val="single" w:sz="4" w:space="0" w:color="auto"/>
              <w:bottom w:val="single" w:sz="4" w:space="0" w:color="auto"/>
              <w:right w:val="single" w:sz="4" w:space="0" w:color="auto"/>
            </w:tcBorders>
          </w:tcPr>
          <w:p w:rsidR="003830CE" w:rsidRPr="008F5484" w:rsidRDefault="003830CE" w:rsidP="009A5804">
            <w:pPr>
              <w:jc w:val="center"/>
              <w:rPr>
                <w:sz w:val="28"/>
                <w:szCs w:val="28"/>
              </w:rPr>
            </w:pPr>
            <w:r>
              <w:rPr>
                <w:sz w:val="28"/>
                <w:szCs w:val="28"/>
              </w:rPr>
              <w:t>Сумма, руб.</w:t>
            </w:r>
          </w:p>
        </w:tc>
      </w:tr>
      <w:tr w:rsidR="003830CE" w:rsidRPr="00D75BF0" w:rsidTr="009A5804">
        <w:trPr>
          <w:trHeight w:val="778"/>
        </w:trPr>
        <w:tc>
          <w:tcPr>
            <w:tcW w:w="737" w:type="dxa"/>
            <w:vMerge/>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p>
        </w:tc>
        <w:tc>
          <w:tcPr>
            <w:tcW w:w="2332" w:type="dxa"/>
            <w:vMerge/>
            <w:tcBorders>
              <w:top w:val="single" w:sz="4" w:space="0" w:color="auto"/>
              <w:left w:val="single" w:sz="4" w:space="0" w:color="auto"/>
              <w:bottom w:val="single" w:sz="4" w:space="0" w:color="auto"/>
              <w:right w:val="single" w:sz="4" w:space="0" w:color="auto"/>
            </w:tcBorders>
          </w:tcPr>
          <w:p w:rsidR="003830CE" w:rsidRPr="000A09F8" w:rsidRDefault="003830CE" w:rsidP="009A5804">
            <w:pPr>
              <w:jc w:val="center"/>
              <w:rPr>
                <w:sz w:val="28"/>
                <w:szCs w:val="28"/>
              </w:rPr>
            </w:pPr>
          </w:p>
        </w:tc>
        <w:tc>
          <w:tcPr>
            <w:tcW w:w="1366"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rsidRPr="00D75BF0">
              <w:t>2016</w:t>
            </w:r>
          </w:p>
        </w:tc>
        <w:tc>
          <w:tcPr>
            <w:tcW w:w="1412"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rsidRPr="00D75BF0">
              <w:t>2017</w:t>
            </w:r>
          </w:p>
        </w:tc>
        <w:tc>
          <w:tcPr>
            <w:tcW w:w="1413"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rsidRPr="00D75BF0">
              <w:t>2018</w:t>
            </w:r>
          </w:p>
        </w:tc>
        <w:tc>
          <w:tcPr>
            <w:tcW w:w="1400"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rsidRPr="00D75BF0">
              <w:t>2019</w:t>
            </w:r>
          </w:p>
        </w:tc>
        <w:tc>
          <w:tcPr>
            <w:tcW w:w="1371"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rsidRPr="00D75BF0">
              <w:t>2020</w:t>
            </w:r>
          </w:p>
        </w:tc>
      </w:tr>
      <w:tr w:rsidR="003830CE" w:rsidRPr="00D75BF0" w:rsidTr="009A5804">
        <w:trPr>
          <w:trHeight w:val="431"/>
        </w:trPr>
        <w:tc>
          <w:tcPr>
            <w:tcW w:w="737" w:type="dxa"/>
            <w:vMerge w:val="restart"/>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rPr>
                <w:sz w:val="28"/>
                <w:szCs w:val="28"/>
              </w:rPr>
            </w:pPr>
            <w:r w:rsidRPr="00D75BF0">
              <w:rPr>
                <w:sz w:val="28"/>
                <w:szCs w:val="28"/>
              </w:rPr>
              <w:t>1.</w:t>
            </w:r>
          </w:p>
        </w:tc>
        <w:tc>
          <w:tcPr>
            <w:tcW w:w="2332"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rPr>
                <w:sz w:val="28"/>
                <w:szCs w:val="28"/>
              </w:rPr>
            </w:pPr>
            <w:r w:rsidRPr="00D75BF0">
              <w:rPr>
                <w:sz w:val="28"/>
                <w:szCs w:val="28"/>
              </w:rPr>
              <w:t>Программа всего:</w:t>
            </w:r>
          </w:p>
        </w:tc>
        <w:tc>
          <w:tcPr>
            <w:tcW w:w="1366"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rsidRPr="00D75BF0">
              <w:t>148177579,67</w:t>
            </w:r>
          </w:p>
        </w:tc>
        <w:tc>
          <w:tcPr>
            <w:tcW w:w="1412"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t>141215628,90</w:t>
            </w:r>
          </w:p>
        </w:tc>
        <w:tc>
          <w:tcPr>
            <w:tcW w:w="1413" w:type="dxa"/>
            <w:tcBorders>
              <w:top w:val="single" w:sz="4" w:space="0" w:color="auto"/>
              <w:left w:val="single" w:sz="4" w:space="0" w:color="auto"/>
              <w:bottom w:val="single" w:sz="4" w:space="0" w:color="auto"/>
              <w:right w:val="single" w:sz="4" w:space="0" w:color="auto"/>
            </w:tcBorders>
          </w:tcPr>
          <w:p w:rsidR="003830CE" w:rsidRPr="00DB1F7D" w:rsidRDefault="003830CE" w:rsidP="009A5804">
            <w:pPr>
              <w:jc w:val="center"/>
            </w:pPr>
            <w:r>
              <w:t>168016227,68</w:t>
            </w:r>
          </w:p>
        </w:tc>
        <w:tc>
          <w:tcPr>
            <w:tcW w:w="1400"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t>63386900,98</w:t>
            </w:r>
          </w:p>
        </w:tc>
        <w:tc>
          <w:tcPr>
            <w:tcW w:w="1371"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t>62871749,88</w:t>
            </w:r>
          </w:p>
        </w:tc>
      </w:tr>
      <w:tr w:rsidR="003830CE" w:rsidRPr="00D75BF0" w:rsidTr="009A5804">
        <w:tc>
          <w:tcPr>
            <w:tcW w:w="737" w:type="dxa"/>
            <w:vMerge/>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rPr>
                <w:sz w:val="28"/>
                <w:szCs w:val="28"/>
              </w:rPr>
            </w:pPr>
          </w:p>
        </w:tc>
        <w:tc>
          <w:tcPr>
            <w:tcW w:w="2332"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rPr>
                <w:sz w:val="28"/>
                <w:szCs w:val="28"/>
              </w:rPr>
            </w:pPr>
            <w:r w:rsidRPr="00D75BF0">
              <w:rPr>
                <w:sz w:val="28"/>
                <w:szCs w:val="28"/>
              </w:rPr>
              <w:t>федеральный бюджет</w:t>
            </w:r>
          </w:p>
        </w:tc>
        <w:tc>
          <w:tcPr>
            <w:tcW w:w="1366"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rsidRPr="00D75BF0">
              <w:t>1451423,00</w:t>
            </w:r>
          </w:p>
        </w:tc>
        <w:tc>
          <w:tcPr>
            <w:tcW w:w="1412"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rsidRPr="00D75BF0">
              <w:t>-</w:t>
            </w:r>
          </w:p>
        </w:tc>
        <w:tc>
          <w:tcPr>
            <w:tcW w:w="1413" w:type="dxa"/>
            <w:tcBorders>
              <w:top w:val="single" w:sz="4" w:space="0" w:color="auto"/>
              <w:left w:val="single" w:sz="4" w:space="0" w:color="auto"/>
              <w:bottom w:val="single" w:sz="4" w:space="0" w:color="auto"/>
              <w:right w:val="single" w:sz="4" w:space="0" w:color="auto"/>
            </w:tcBorders>
          </w:tcPr>
          <w:p w:rsidR="003830CE" w:rsidRPr="00DB1F7D" w:rsidRDefault="003830CE" w:rsidP="009A5804">
            <w:pPr>
              <w:jc w:val="center"/>
            </w:pPr>
            <w:r>
              <w:t>0,00</w:t>
            </w:r>
          </w:p>
        </w:tc>
        <w:tc>
          <w:tcPr>
            <w:tcW w:w="1400"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rsidRPr="00D75BF0">
              <w:t>-</w:t>
            </w:r>
          </w:p>
        </w:tc>
        <w:tc>
          <w:tcPr>
            <w:tcW w:w="1371"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rsidRPr="00D75BF0">
              <w:t>-</w:t>
            </w:r>
          </w:p>
        </w:tc>
      </w:tr>
      <w:tr w:rsidR="003830CE" w:rsidRPr="00D75BF0" w:rsidTr="009A5804">
        <w:tc>
          <w:tcPr>
            <w:tcW w:w="737" w:type="dxa"/>
            <w:vMerge/>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rPr>
                <w:sz w:val="28"/>
                <w:szCs w:val="28"/>
              </w:rPr>
            </w:pPr>
          </w:p>
        </w:tc>
        <w:tc>
          <w:tcPr>
            <w:tcW w:w="2332"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rPr>
                <w:sz w:val="28"/>
                <w:szCs w:val="28"/>
              </w:rPr>
            </w:pPr>
            <w:r w:rsidRPr="00D75BF0">
              <w:rPr>
                <w:sz w:val="28"/>
                <w:szCs w:val="28"/>
              </w:rPr>
              <w:t>областной бюджет</w:t>
            </w:r>
          </w:p>
        </w:tc>
        <w:tc>
          <w:tcPr>
            <w:tcW w:w="1366"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rsidRPr="00D75BF0">
              <w:t>76160122,82</w:t>
            </w:r>
          </w:p>
        </w:tc>
        <w:tc>
          <w:tcPr>
            <w:tcW w:w="1412"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t>72066602,65</w:t>
            </w:r>
          </w:p>
          <w:p w:rsidR="003830CE" w:rsidRPr="00D75BF0" w:rsidRDefault="003830CE" w:rsidP="009A5804">
            <w:pPr>
              <w:jc w:val="center"/>
            </w:pPr>
          </w:p>
        </w:tc>
        <w:tc>
          <w:tcPr>
            <w:tcW w:w="1413" w:type="dxa"/>
            <w:tcBorders>
              <w:top w:val="single" w:sz="4" w:space="0" w:color="auto"/>
              <w:left w:val="single" w:sz="4" w:space="0" w:color="auto"/>
              <w:bottom w:val="single" w:sz="4" w:space="0" w:color="auto"/>
              <w:right w:val="single" w:sz="4" w:space="0" w:color="auto"/>
            </w:tcBorders>
          </w:tcPr>
          <w:p w:rsidR="003830CE" w:rsidRPr="00DB1F7D" w:rsidRDefault="003830CE" w:rsidP="009A5804">
            <w:pPr>
              <w:jc w:val="center"/>
            </w:pPr>
            <w:r>
              <w:t>92382786,06</w:t>
            </w:r>
          </w:p>
        </w:tc>
        <w:tc>
          <w:tcPr>
            <w:tcW w:w="1400" w:type="dxa"/>
            <w:tcBorders>
              <w:top w:val="single" w:sz="4" w:space="0" w:color="auto"/>
              <w:left w:val="single" w:sz="4" w:space="0" w:color="auto"/>
              <w:bottom w:val="single" w:sz="4" w:space="0" w:color="auto"/>
              <w:right w:val="single" w:sz="4" w:space="0" w:color="auto"/>
            </w:tcBorders>
          </w:tcPr>
          <w:p w:rsidR="003830CE" w:rsidRPr="00740165" w:rsidRDefault="003830CE" w:rsidP="009A5804">
            <w:pPr>
              <w:jc w:val="center"/>
            </w:pPr>
            <w:r w:rsidRPr="00740165">
              <w:t>2866516,65</w:t>
            </w:r>
          </w:p>
        </w:tc>
        <w:tc>
          <w:tcPr>
            <w:tcW w:w="1371" w:type="dxa"/>
            <w:tcBorders>
              <w:top w:val="single" w:sz="4" w:space="0" w:color="auto"/>
              <w:left w:val="single" w:sz="4" w:space="0" w:color="auto"/>
              <w:bottom w:val="single" w:sz="4" w:space="0" w:color="auto"/>
              <w:right w:val="single" w:sz="4" w:space="0" w:color="auto"/>
            </w:tcBorders>
          </w:tcPr>
          <w:p w:rsidR="003830CE" w:rsidRPr="00740165" w:rsidRDefault="003830CE" w:rsidP="009A5804">
            <w:pPr>
              <w:jc w:val="center"/>
            </w:pPr>
            <w:r w:rsidRPr="00740165">
              <w:t>2866516,65</w:t>
            </w:r>
          </w:p>
        </w:tc>
      </w:tr>
      <w:tr w:rsidR="003830CE" w:rsidRPr="00D75BF0" w:rsidTr="009A5804">
        <w:tc>
          <w:tcPr>
            <w:tcW w:w="737" w:type="dxa"/>
            <w:vMerge/>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rPr>
                <w:sz w:val="28"/>
                <w:szCs w:val="28"/>
              </w:rPr>
            </w:pPr>
          </w:p>
        </w:tc>
        <w:tc>
          <w:tcPr>
            <w:tcW w:w="2332"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rPr>
                <w:sz w:val="28"/>
                <w:szCs w:val="28"/>
              </w:rPr>
            </w:pPr>
            <w:r w:rsidRPr="00D75BF0">
              <w:rPr>
                <w:sz w:val="28"/>
                <w:szCs w:val="28"/>
              </w:rPr>
              <w:t>местный бюджет</w:t>
            </w:r>
          </w:p>
        </w:tc>
        <w:tc>
          <w:tcPr>
            <w:tcW w:w="1366"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rsidRPr="00D75BF0">
              <w:t>70566033,85</w:t>
            </w:r>
          </w:p>
        </w:tc>
        <w:tc>
          <w:tcPr>
            <w:tcW w:w="1412"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t>69149026,25</w:t>
            </w:r>
          </w:p>
        </w:tc>
        <w:tc>
          <w:tcPr>
            <w:tcW w:w="1413" w:type="dxa"/>
            <w:tcBorders>
              <w:top w:val="single" w:sz="4" w:space="0" w:color="auto"/>
              <w:left w:val="single" w:sz="4" w:space="0" w:color="auto"/>
              <w:bottom w:val="single" w:sz="4" w:space="0" w:color="auto"/>
              <w:right w:val="single" w:sz="4" w:space="0" w:color="auto"/>
            </w:tcBorders>
          </w:tcPr>
          <w:p w:rsidR="003830CE" w:rsidRPr="00DB1F7D" w:rsidRDefault="003830CE" w:rsidP="009A5804">
            <w:pPr>
              <w:jc w:val="center"/>
            </w:pPr>
            <w:r>
              <w:t>75633441,62</w:t>
            </w:r>
          </w:p>
        </w:tc>
        <w:tc>
          <w:tcPr>
            <w:tcW w:w="1400" w:type="dxa"/>
            <w:tcBorders>
              <w:top w:val="single" w:sz="4" w:space="0" w:color="auto"/>
              <w:left w:val="single" w:sz="4" w:space="0" w:color="auto"/>
              <w:bottom w:val="single" w:sz="4" w:space="0" w:color="auto"/>
              <w:right w:val="single" w:sz="4" w:space="0" w:color="auto"/>
            </w:tcBorders>
          </w:tcPr>
          <w:p w:rsidR="003830CE" w:rsidRPr="00740165" w:rsidRDefault="003830CE" w:rsidP="009A5804">
            <w:pPr>
              <w:jc w:val="center"/>
            </w:pPr>
            <w:r w:rsidRPr="00740165">
              <w:t>60520384,33</w:t>
            </w:r>
          </w:p>
        </w:tc>
        <w:tc>
          <w:tcPr>
            <w:tcW w:w="1371" w:type="dxa"/>
            <w:tcBorders>
              <w:top w:val="single" w:sz="4" w:space="0" w:color="auto"/>
              <w:left w:val="single" w:sz="4" w:space="0" w:color="auto"/>
              <w:bottom w:val="single" w:sz="4" w:space="0" w:color="auto"/>
              <w:right w:val="single" w:sz="4" w:space="0" w:color="auto"/>
            </w:tcBorders>
          </w:tcPr>
          <w:p w:rsidR="003830CE" w:rsidRPr="00740165" w:rsidRDefault="003830CE" w:rsidP="009A5804">
            <w:pPr>
              <w:jc w:val="center"/>
            </w:pPr>
            <w:r w:rsidRPr="00740165">
              <w:t>60005233,23</w:t>
            </w:r>
          </w:p>
        </w:tc>
      </w:tr>
      <w:tr w:rsidR="003830CE" w:rsidRPr="00D75BF0" w:rsidTr="009A5804">
        <w:tc>
          <w:tcPr>
            <w:tcW w:w="737"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rPr>
                <w:sz w:val="28"/>
                <w:szCs w:val="28"/>
              </w:rPr>
            </w:pPr>
            <w:r w:rsidRPr="00D75BF0">
              <w:rPr>
                <w:sz w:val="28"/>
                <w:szCs w:val="28"/>
              </w:rPr>
              <w:t>2.</w:t>
            </w:r>
          </w:p>
        </w:tc>
        <w:tc>
          <w:tcPr>
            <w:tcW w:w="2332"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rPr>
                <w:sz w:val="28"/>
                <w:szCs w:val="28"/>
              </w:rPr>
            </w:pPr>
            <w:r w:rsidRPr="00D75BF0">
              <w:rPr>
                <w:sz w:val="28"/>
                <w:szCs w:val="28"/>
              </w:rPr>
              <w:t>Аналитические подпрограммы:</w:t>
            </w:r>
          </w:p>
        </w:tc>
        <w:tc>
          <w:tcPr>
            <w:tcW w:w="1366"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p>
        </w:tc>
        <w:tc>
          <w:tcPr>
            <w:tcW w:w="1412"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p>
        </w:tc>
        <w:tc>
          <w:tcPr>
            <w:tcW w:w="1413" w:type="dxa"/>
            <w:tcBorders>
              <w:top w:val="single" w:sz="4" w:space="0" w:color="auto"/>
              <w:left w:val="single" w:sz="4" w:space="0" w:color="auto"/>
              <w:bottom w:val="single" w:sz="4" w:space="0" w:color="auto"/>
              <w:right w:val="single" w:sz="4" w:space="0" w:color="auto"/>
            </w:tcBorders>
          </w:tcPr>
          <w:p w:rsidR="003830CE" w:rsidRPr="00DB1F7D" w:rsidRDefault="003830CE" w:rsidP="009A5804">
            <w:pPr>
              <w:jc w:val="center"/>
            </w:pPr>
          </w:p>
        </w:tc>
        <w:tc>
          <w:tcPr>
            <w:tcW w:w="1400"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p>
        </w:tc>
        <w:tc>
          <w:tcPr>
            <w:tcW w:w="1371"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p>
        </w:tc>
      </w:tr>
      <w:tr w:rsidR="003830CE" w:rsidRPr="00D75BF0" w:rsidTr="009A5804">
        <w:tc>
          <w:tcPr>
            <w:tcW w:w="737"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rPr>
                <w:sz w:val="28"/>
                <w:szCs w:val="28"/>
              </w:rPr>
            </w:pPr>
            <w:r w:rsidRPr="00D75BF0">
              <w:rPr>
                <w:sz w:val="28"/>
                <w:szCs w:val="28"/>
              </w:rPr>
              <w:t>2.1.</w:t>
            </w:r>
          </w:p>
        </w:tc>
        <w:tc>
          <w:tcPr>
            <w:tcW w:w="2332" w:type="dxa"/>
            <w:tcBorders>
              <w:top w:val="single" w:sz="4" w:space="0" w:color="auto"/>
              <w:left w:val="single" w:sz="4" w:space="0" w:color="auto"/>
              <w:bottom w:val="single" w:sz="4" w:space="0" w:color="auto"/>
              <w:right w:val="single" w:sz="4" w:space="0" w:color="auto"/>
            </w:tcBorders>
          </w:tcPr>
          <w:p w:rsidR="003830CE" w:rsidRDefault="003830CE" w:rsidP="009A5804">
            <w:pPr>
              <w:jc w:val="center"/>
              <w:rPr>
                <w:sz w:val="28"/>
                <w:szCs w:val="28"/>
              </w:rPr>
            </w:pPr>
            <w:r w:rsidRPr="00D75BF0">
              <w:rPr>
                <w:sz w:val="28"/>
                <w:szCs w:val="28"/>
              </w:rPr>
              <w:t xml:space="preserve">Подпрограмма "Реализация </w:t>
            </w:r>
            <w:r w:rsidRPr="00D75BF0">
              <w:rPr>
                <w:sz w:val="28"/>
                <w:szCs w:val="28"/>
              </w:rPr>
              <w:lastRenderedPageBreak/>
              <w:t>дошкольных образовательных программ Комсомольского муниципального района</w:t>
            </w:r>
          </w:p>
          <w:p w:rsidR="003830CE" w:rsidRPr="00D75BF0" w:rsidRDefault="003830CE" w:rsidP="009A5804">
            <w:pPr>
              <w:jc w:val="center"/>
              <w:rPr>
                <w:sz w:val="28"/>
                <w:szCs w:val="28"/>
              </w:rPr>
            </w:pPr>
          </w:p>
        </w:tc>
        <w:tc>
          <w:tcPr>
            <w:tcW w:w="1366"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rsidRPr="00D75BF0">
              <w:lastRenderedPageBreak/>
              <w:t>50072263,77</w:t>
            </w:r>
          </w:p>
        </w:tc>
        <w:tc>
          <w:tcPr>
            <w:tcW w:w="1412"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t>48078878,62</w:t>
            </w:r>
          </w:p>
        </w:tc>
        <w:tc>
          <w:tcPr>
            <w:tcW w:w="1413" w:type="dxa"/>
            <w:tcBorders>
              <w:top w:val="single" w:sz="4" w:space="0" w:color="auto"/>
              <w:left w:val="single" w:sz="4" w:space="0" w:color="auto"/>
              <w:bottom w:val="single" w:sz="4" w:space="0" w:color="auto"/>
              <w:right w:val="single" w:sz="4" w:space="0" w:color="auto"/>
            </w:tcBorders>
          </w:tcPr>
          <w:p w:rsidR="003830CE" w:rsidRPr="00DB1F7D" w:rsidRDefault="003830CE" w:rsidP="009A5804">
            <w:r>
              <w:t>61732292,52</w:t>
            </w:r>
          </w:p>
        </w:tc>
        <w:tc>
          <w:tcPr>
            <w:tcW w:w="1400"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t>23667619,08</w:t>
            </w:r>
          </w:p>
        </w:tc>
        <w:tc>
          <w:tcPr>
            <w:tcW w:w="1371"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t>23608124,08</w:t>
            </w:r>
          </w:p>
        </w:tc>
      </w:tr>
      <w:tr w:rsidR="003830CE" w:rsidRPr="00D75BF0" w:rsidTr="009A5804">
        <w:tc>
          <w:tcPr>
            <w:tcW w:w="737"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rPr>
                <w:sz w:val="28"/>
                <w:szCs w:val="28"/>
              </w:rPr>
            </w:pPr>
          </w:p>
        </w:tc>
        <w:tc>
          <w:tcPr>
            <w:tcW w:w="2332"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rPr>
                <w:sz w:val="28"/>
                <w:szCs w:val="28"/>
              </w:rPr>
            </w:pPr>
            <w:r w:rsidRPr="00D75BF0">
              <w:rPr>
                <w:sz w:val="28"/>
                <w:szCs w:val="28"/>
              </w:rPr>
              <w:t>областной бюджет</w:t>
            </w:r>
          </w:p>
        </w:tc>
        <w:tc>
          <w:tcPr>
            <w:tcW w:w="1366"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rsidRPr="00D75BF0">
              <w:t>18281227,00</w:t>
            </w:r>
          </w:p>
        </w:tc>
        <w:tc>
          <w:tcPr>
            <w:tcW w:w="1412"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t>17741975,00</w:t>
            </w:r>
          </w:p>
        </w:tc>
        <w:tc>
          <w:tcPr>
            <w:tcW w:w="1413" w:type="dxa"/>
            <w:tcBorders>
              <w:top w:val="single" w:sz="4" w:space="0" w:color="auto"/>
              <w:left w:val="single" w:sz="4" w:space="0" w:color="auto"/>
              <w:bottom w:val="single" w:sz="4" w:space="0" w:color="auto"/>
              <w:right w:val="single" w:sz="4" w:space="0" w:color="auto"/>
            </w:tcBorders>
          </w:tcPr>
          <w:p w:rsidR="003830CE" w:rsidRPr="00DB1F7D" w:rsidRDefault="003830CE" w:rsidP="009A5804">
            <w:pPr>
              <w:jc w:val="center"/>
            </w:pPr>
            <w:r>
              <w:t>31559881,00</w:t>
            </w:r>
          </w:p>
        </w:tc>
        <w:tc>
          <w:tcPr>
            <w:tcW w:w="1400"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t>792810,00</w:t>
            </w:r>
          </w:p>
        </w:tc>
        <w:tc>
          <w:tcPr>
            <w:tcW w:w="1371"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t>792810,00</w:t>
            </w:r>
          </w:p>
        </w:tc>
      </w:tr>
      <w:tr w:rsidR="003830CE" w:rsidRPr="00D75BF0" w:rsidTr="009A5804">
        <w:tc>
          <w:tcPr>
            <w:tcW w:w="737"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rPr>
                <w:sz w:val="28"/>
                <w:szCs w:val="28"/>
              </w:rPr>
            </w:pPr>
          </w:p>
        </w:tc>
        <w:tc>
          <w:tcPr>
            <w:tcW w:w="2332"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rPr>
                <w:sz w:val="28"/>
                <w:szCs w:val="28"/>
              </w:rPr>
            </w:pPr>
            <w:r w:rsidRPr="00D75BF0">
              <w:rPr>
                <w:sz w:val="28"/>
                <w:szCs w:val="28"/>
              </w:rPr>
              <w:t>местный бюджет</w:t>
            </w:r>
          </w:p>
        </w:tc>
        <w:tc>
          <w:tcPr>
            <w:tcW w:w="1366"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rsidRPr="00D75BF0">
              <w:t>31791036,77</w:t>
            </w:r>
          </w:p>
        </w:tc>
        <w:tc>
          <w:tcPr>
            <w:tcW w:w="1412"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t>30336903,62</w:t>
            </w:r>
          </w:p>
        </w:tc>
        <w:tc>
          <w:tcPr>
            <w:tcW w:w="1413" w:type="dxa"/>
            <w:tcBorders>
              <w:top w:val="single" w:sz="4" w:space="0" w:color="auto"/>
              <w:left w:val="single" w:sz="4" w:space="0" w:color="auto"/>
              <w:bottom w:val="single" w:sz="4" w:space="0" w:color="auto"/>
              <w:right w:val="single" w:sz="4" w:space="0" w:color="auto"/>
            </w:tcBorders>
          </w:tcPr>
          <w:p w:rsidR="003830CE" w:rsidRPr="00DB1F7D" w:rsidRDefault="003830CE" w:rsidP="009A5804">
            <w:pPr>
              <w:jc w:val="center"/>
            </w:pPr>
            <w:r>
              <w:t>30172411,52</w:t>
            </w:r>
          </w:p>
        </w:tc>
        <w:tc>
          <w:tcPr>
            <w:tcW w:w="1400"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t>22874809,08</w:t>
            </w:r>
          </w:p>
        </w:tc>
        <w:tc>
          <w:tcPr>
            <w:tcW w:w="1371"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t>22815314,08</w:t>
            </w:r>
          </w:p>
        </w:tc>
      </w:tr>
      <w:tr w:rsidR="003830CE" w:rsidRPr="00D75BF0" w:rsidTr="009A5804">
        <w:tc>
          <w:tcPr>
            <w:tcW w:w="737"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rPr>
                <w:sz w:val="28"/>
                <w:szCs w:val="28"/>
              </w:rPr>
            </w:pPr>
            <w:r w:rsidRPr="00D75BF0">
              <w:rPr>
                <w:sz w:val="28"/>
                <w:szCs w:val="28"/>
              </w:rPr>
              <w:t>2.2.</w:t>
            </w:r>
          </w:p>
        </w:tc>
        <w:tc>
          <w:tcPr>
            <w:tcW w:w="2332"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rPr>
                <w:sz w:val="28"/>
                <w:szCs w:val="28"/>
              </w:rPr>
            </w:pPr>
            <w:r w:rsidRPr="00D75BF0">
              <w:rPr>
                <w:sz w:val="28"/>
                <w:szCs w:val="28"/>
              </w:rPr>
              <w:t>Подпрограмма "Реализация образовательных программ начального общего, основного общего, среднего основного образования в Комсомольском муниципальном районе</w:t>
            </w:r>
          </w:p>
        </w:tc>
        <w:tc>
          <w:tcPr>
            <w:tcW w:w="1366"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rsidRPr="00D75BF0">
              <w:t>72997098,74</w:t>
            </w:r>
          </w:p>
        </w:tc>
        <w:tc>
          <w:tcPr>
            <w:tcW w:w="1412"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t>68285406,90</w:t>
            </w:r>
          </w:p>
          <w:p w:rsidR="003830CE" w:rsidRPr="00D75BF0" w:rsidRDefault="003830CE" w:rsidP="009A5804">
            <w:pPr>
              <w:jc w:val="center"/>
            </w:pPr>
          </w:p>
        </w:tc>
        <w:tc>
          <w:tcPr>
            <w:tcW w:w="1413" w:type="dxa"/>
            <w:tcBorders>
              <w:top w:val="single" w:sz="4" w:space="0" w:color="auto"/>
              <w:left w:val="single" w:sz="4" w:space="0" w:color="auto"/>
              <w:bottom w:val="single" w:sz="4" w:space="0" w:color="auto"/>
              <w:right w:val="single" w:sz="4" w:space="0" w:color="auto"/>
            </w:tcBorders>
          </w:tcPr>
          <w:p w:rsidR="003830CE" w:rsidRPr="00AC0D46" w:rsidRDefault="003830CE" w:rsidP="009A5804">
            <w:pPr>
              <w:jc w:val="center"/>
            </w:pPr>
            <w:r>
              <w:t>77018416,77</w:t>
            </w:r>
          </w:p>
        </w:tc>
        <w:tc>
          <w:tcPr>
            <w:tcW w:w="1400"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t>11648576,37</w:t>
            </w:r>
          </w:p>
          <w:p w:rsidR="003830CE" w:rsidRPr="00D75BF0" w:rsidRDefault="003830CE" w:rsidP="009A5804">
            <w:pPr>
              <w:jc w:val="center"/>
            </w:pPr>
          </w:p>
        </w:tc>
        <w:tc>
          <w:tcPr>
            <w:tcW w:w="1371"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t>11192920,27</w:t>
            </w:r>
          </w:p>
        </w:tc>
      </w:tr>
      <w:tr w:rsidR="003830CE" w:rsidRPr="00D75BF0" w:rsidTr="009A5804">
        <w:tc>
          <w:tcPr>
            <w:tcW w:w="737"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rPr>
                <w:sz w:val="28"/>
                <w:szCs w:val="28"/>
              </w:rPr>
            </w:pPr>
          </w:p>
        </w:tc>
        <w:tc>
          <w:tcPr>
            <w:tcW w:w="2332"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rPr>
                <w:sz w:val="28"/>
                <w:szCs w:val="28"/>
              </w:rPr>
            </w:pPr>
            <w:r w:rsidRPr="00D75BF0">
              <w:rPr>
                <w:sz w:val="28"/>
                <w:szCs w:val="28"/>
              </w:rPr>
              <w:t>федеральный бюджет</w:t>
            </w:r>
          </w:p>
        </w:tc>
        <w:tc>
          <w:tcPr>
            <w:tcW w:w="1366"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t>1451423,00</w:t>
            </w:r>
          </w:p>
        </w:tc>
        <w:tc>
          <w:tcPr>
            <w:tcW w:w="1412"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p>
        </w:tc>
        <w:tc>
          <w:tcPr>
            <w:tcW w:w="1413"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t>0</w:t>
            </w:r>
          </w:p>
        </w:tc>
        <w:tc>
          <w:tcPr>
            <w:tcW w:w="1400"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rsidRPr="00D75BF0">
              <w:t>-</w:t>
            </w:r>
          </w:p>
        </w:tc>
        <w:tc>
          <w:tcPr>
            <w:tcW w:w="1371"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rsidRPr="00D75BF0">
              <w:t>-</w:t>
            </w:r>
          </w:p>
        </w:tc>
      </w:tr>
      <w:tr w:rsidR="003830CE" w:rsidRPr="00D75BF0" w:rsidTr="009A5804">
        <w:tc>
          <w:tcPr>
            <w:tcW w:w="737"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rPr>
                <w:sz w:val="28"/>
                <w:szCs w:val="28"/>
              </w:rPr>
            </w:pPr>
          </w:p>
        </w:tc>
        <w:tc>
          <w:tcPr>
            <w:tcW w:w="2332"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rPr>
                <w:sz w:val="28"/>
                <w:szCs w:val="28"/>
              </w:rPr>
            </w:pPr>
            <w:r w:rsidRPr="00D75BF0">
              <w:rPr>
                <w:sz w:val="28"/>
                <w:szCs w:val="28"/>
              </w:rPr>
              <w:t>областной бюджет</w:t>
            </w:r>
          </w:p>
        </w:tc>
        <w:tc>
          <w:tcPr>
            <w:tcW w:w="1366"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t>55447960,63</w:t>
            </w:r>
          </w:p>
        </w:tc>
        <w:tc>
          <w:tcPr>
            <w:tcW w:w="1412"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rsidRPr="00D75BF0">
              <w:t>52810634,46</w:t>
            </w:r>
          </w:p>
        </w:tc>
        <w:tc>
          <w:tcPr>
            <w:tcW w:w="1413"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t>58439412,53</w:t>
            </w:r>
          </w:p>
        </w:tc>
        <w:tc>
          <w:tcPr>
            <w:tcW w:w="1400"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t>-</w:t>
            </w:r>
          </w:p>
          <w:p w:rsidR="003830CE" w:rsidRPr="00D75BF0" w:rsidRDefault="003830CE" w:rsidP="009A5804">
            <w:pPr>
              <w:jc w:val="center"/>
            </w:pPr>
          </w:p>
        </w:tc>
        <w:tc>
          <w:tcPr>
            <w:tcW w:w="1371"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t>-</w:t>
            </w:r>
          </w:p>
        </w:tc>
      </w:tr>
      <w:tr w:rsidR="003830CE" w:rsidRPr="00D75BF0" w:rsidTr="009A5804">
        <w:tc>
          <w:tcPr>
            <w:tcW w:w="737"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rPr>
                <w:sz w:val="28"/>
                <w:szCs w:val="28"/>
              </w:rPr>
            </w:pPr>
          </w:p>
        </w:tc>
        <w:tc>
          <w:tcPr>
            <w:tcW w:w="2332"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rPr>
                <w:sz w:val="28"/>
                <w:szCs w:val="28"/>
              </w:rPr>
            </w:pPr>
            <w:r w:rsidRPr="00D75BF0">
              <w:rPr>
                <w:sz w:val="28"/>
                <w:szCs w:val="28"/>
              </w:rPr>
              <w:t>местный бюджет</w:t>
            </w:r>
          </w:p>
        </w:tc>
        <w:tc>
          <w:tcPr>
            <w:tcW w:w="1366" w:type="dxa"/>
            <w:tcBorders>
              <w:top w:val="single" w:sz="4" w:space="0" w:color="auto"/>
              <w:left w:val="single" w:sz="4" w:space="0" w:color="auto"/>
              <w:bottom w:val="single" w:sz="4" w:space="0" w:color="auto"/>
              <w:right w:val="single" w:sz="4" w:space="0" w:color="auto"/>
            </w:tcBorders>
            <w:vAlign w:val="center"/>
          </w:tcPr>
          <w:p w:rsidR="003830CE" w:rsidRPr="00D75BF0" w:rsidRDefault="003830CE" w:rsidP="009A5804">
            <w:pPr>
              <w:jc w:val="center"/>
            </w:pPr>
            <w:r>
              <w:t>16097715,11</w:t>
            </w:r>
          </w:p>
        </w:tc>
        <w:tc>
          <w:tcPr>
            <w:tcW w:w="1412" w:type="dxa"/>
            <w:tcBorders>
              <w:top w:val="single" w:sz="4" w:space="0" w:color="auto"/>
              <w:left w:val="single" w:sz="4" w:space="0" w:color="auto"/>
              <w:bottom w:val="single" w:sz="4" w:space="0" w:color="auto"/>
              <w:right w:val="single" w:sz="4" w:space="0" w:color="auto"/>
            </w:tcBorders>
            <w:vAlign w:val="center"/>
          </w:tcPr>
          <w:p w:rsidR="003830CE" w:rsidRPr="00D75BF0" w:rsidRDefault="003830CE" w:rsidP="009A5804">
            <w:pPr>
              <w:jc w:val="center"/>
            </w:pPr>
            <w:r>
              <w:t>15474772,44</w:t>
            </w:r>
          </w:p>
        </w:tc>
        <w:tc>
          <w:tcPr>
            <w:tcW w:w="1413" w:type="dxa"/>
            <w:tcBorders>
              <w:top w:val="single" w:sz="4" w:space="0" w:color="auto"/>
              <w:left w:val="single" w:sz="4" w:space="0" w:color="auto"/>
              <w:bottom w:val="single" w:sz="4" w:space="0" w:color="auto"/>
              <w:right w:val="single" w:sz="4" w:space="0" w:color="auto"/>
            </w:tcBorders>
            <w:vAlign w:val="center"/>
          </w:tcPr>
          <w:p w:rsidR="003830CE" w:rsidRPr="00AC0D46" w:rsidRDefault="003830CE" w:rsidP="009A5804">
            <w:pPr>
              <w:jc w:val="center"/>
            </w:pPr>
            <w:r>
              <w:t>18579004,24</w:t>
            </w:r>
          </w:p>
        </w:tc>
        <w:tc>
          <w:tcPr>
            <w:tcW w:w="1400" w:type="dxa"/>
            <w:tcBorders>
              <w:top w:val="single" w:sz="4" w:space="0" w:color="auto"/>
              <w:left w:val="single" w:sz="4" w:space="0" w:color="auto"/>
              <w:bottom w:val="single" w:sz="4" w:space="0" w:color="auto"/>
              <w:right w:val="single" w:sz="4" w:space="0" w:color="auto"/>
            </w:tcBorders>
            <w:vAlign w:val="center"/>
          </w:tcPr>
          <w:p w:rsidR="003830CE" w:rsidRPr="00D75BF0" w:rsidRDefault="003830CE" w:rsidP="009A5804">
            <w:pPr>
              <w:jc w:val="center"/>
            </w:pPr>
            <w:r>
              <w:t>11648576,37</w:t>
            </w:r>
          </w:p>
        </w:tc>
        <w:tc>
          <w:tcPr>
            <w:tcW w:w="1371" w:type="dxa"/>
            <w:tcBorders>
              <w:top w:val="single" w:sz="4" w:space="0" w:color="auto"/>
              <w:left w:val="single" w:sz="4" w:space="0" w:color="auto"/>
              <w:bottom w:val="single" w:sz="4" w:space="0" w:color="auto"/>
              <w:right w:val="single" w:sz="4" w:space="0" w:color="auto"/>
            </w:tcBorders>
            <w:vAlign w:val="center"/>
          </w:tcPr>
          <w:p w:rsidR="003830CE" w:rsidRPr="00D75BF0" w:rsidRDefault="003830CE" w:rsidP="009A5804">
            <w:pPr>
              <w:jc w:val="center"/>
            </w:pPr>
            <w:r>
              <w:t>11192920,27</w:t>
            </w:r>
          </w:p>
        </w:tc>
      </w:tr>
      <w:tr w:rsidR="003830CE" w:rsidRPr="00D75BF0" w:rsidTr="009A5804">
        <w:tc>
          <w:tcPr>
            <w:tcW w:w="737"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rPr>
                <w:sz w:val="28"/>
                <w:szCs w:val="28"/>
              </w:rPr>
            </w:pPr>
            <w:r w:rsidRPr="00D75BF0">
              <w:rPr>
                <w:sz w:val="28"/>
                <w:szCs w:val="28"/>
              </w:rPr>
              <w:t>2.3.</w:t>
            </w:r>
          </w:p>
        </w:tc>
        <w:tc>
          <w:tcPr>
            <w:tcW w:w="2332"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rPr>
                <w:sz w:val="28"/>
                <w:szCs w:val="28"/>
              </w:rPr>
            </w:pPr>
            <w:r w:rsidRPr="00D75BF0">
              <w:rPr>
                <w:sz w:val="28"/>
                <w:szCs w:val="28"/>
              </w:rPr>
              <w:t>Подпрограмма "Реализация образовательных программ по предоставлению дополнительного образования в Комсомольском муниципальном районе".</w:t>
            </w:r>
          </w:p>
        </w:tc>
        <w:tc>
          <w:tcPr>
            <w:tcW w:w="1366"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rsidRPr="00D75BF0">
              <w:t>7972068,33</w:t>
            </w:r>
          </w:p>
        </w:tc>
        <w:tc>
          <w:tcPr>
            <w:tcW w:w="1412"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t>8793433,26</w:t>
            </w:r>
          </w:p>
        </w:tc>
        <w:tc>
          <w:tcPr>
            <w:tcW w:w="1413" w:type="dxa"/>
            <w:tcBorders>
              <w:top w:val="single" w:sz="4" w:space="0" w:color="auto"/>
              <w:left w:val="single" w:sz="4" w:space="0" w:color="auto"/>
              <w:bottom w:val="single" w:sz="4" w:space="0" w:color="auto"/>
              <w:right w:val="single" w:sz="4" w:space="0" w:color="auto"/>
            </w:tcBorders>
          </w:tcPr>
          <w:p w:rsidR="003830CE" w:rsidRPr="00AC0D46" w:rsidRDefault="003830CE" w:rsidP="009A5804">
            <w:pPr>
              <w:jc w:val="center"/>
            </w:pPr>
            <w:r>
              <w:t>10951031,43</w:t>
            </w:r>
          </w:p>
        </w:tc>
        <w:tc>
          <w:tcPr>
            <w:tcW w:w="1400"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t>11011603,84</w:t>
            </w:r>
          </w:p>
        </w:tc>
        <w:tc>
          <w:tcPr>
            <w:tcW w:w="1371"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t>11011603,84</w:t>
            </w:r>
          </w:p>
        </w:tc>
      </w:tr>
      <w:tr w:rsidR="003830CE" w:rsidRPr="00D75BF0" w:rsidTr="009A5804">
        <w:tc>
          <w:tcPr>
            <w:tcW w:w="737"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rPr>
                <w:sz w:val="28"/>
                <w:szCs w:val="28"/>
              </w:rPr>
            </w:pPr>
          </w:p>
        </w:tc>
        <w:tc>
          <w:tcPr>
            <w:tcW w:w="2332"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rPr>
                <w:sz w:val="28"/>
                <w:szCs w:val="28"/>
              </w:rPr>
            </w:pPr>
            <w:r w:rsidRPr="00D75BF0">
              <w:rPr>
                <w:sz w:val="28"/>
                <w:szCs w:val="28"/>
              </w:rPr>
              <w:t>областной бюджет</w:t>
            </w:r>
          </w:p>
        </w:tc>
        <w:tc>
          <w:tcPr>
            <w:tcW w:w="1366"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rsidRPr="00D75BF0">
              <w:t>295780,00</w:t>
            </w:r>
          </w:p>
        </w:tc>
        <w:tc>
          <w:tcPr>
            <w:tcW w:w="1412"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rsidRPr="00D75BF0">
              <w:t>211994,93</w:t>
            </w:r>
          </w:p>
        </w:tc>
        <w:tc>
          <w:tcPr>
            <w:tcW w:w="1413" w:type="dxa"/>
            <w:tcBorders>
              <w:top w:val="single" w:sz="4" w:space="0" w:color="auto"/>
              <w:left w:val="single" w:sz="4" w:space="0" w:color="auto"/>
              <w:bottom w:val="single" w:sz="4" w:space="0" w:color="auto"/>
              <w:right w:val="single" w:sz="4" w:space="0" w:color="auto"/>
            </w:tcBorders>
          </w:tcPr>
          <w:p w:rsidR="003830CE" w:rsidRPr="00AC0D46" w:rsidRDefault="003830CE" w:rsidP="009A5804">
            <w:pPr>
              <w:jc w:val="center"/>
            </w:pPr>
            <w:r>
              <w:t>1138369,73</w:t>
            </w:r>
          </w:p>
        </w:tc>
        <w:tc>
          <w:tcPr>
            <w:tcW w:w="1400"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rsidRPr="00D75BF0">
              <w:t>-</w:t>
            </w:r>
          </w:p>
        </w:tc>
        <w:tc>
          <w:tcPr>
            <w:tcW w:w="1371"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rsidRPr="00D75BF0">
              <w:t>-</w:t>
            </w:r>
          </w:p>
        </w:tc>
      </w:tr>
      <w:tr w:rsidR="003830CE" w:rsidRPr="00D75BF0" w:rsidTr="009A5804">
        <w:tc>
          <w:tcPr>
            <w:tcW w:w="737"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rPr>
                <w:sz w:val="28"/>
                <w:szCs w:val="28"/>
              </w:rPr>
            </w:pPr>
          </w:p>
        </w:tc>
        <w:tc>
          <w:tcPr>
            <w:tcW w:w="2332"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rPr>
                <w:sz w:val="28"/>
                <w:szCs w:val="28"/>
              </w:rPr>
            </w:pPr>
            <w:r w:rsidRPr="00D75BF0">
              <w:rPr>
                <w:sz w:val="28"/>
                <w:szCs w:val="28"/>
              </w:rPr>
              <w:t>местный бюджет</w:t>
            </w:r>
          </w:p>
        </w:tc>
        <w:tc>
          <w:tcPr>
            <w:tcW w:w="1366"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rsidRPr="00D75BF0">
              <w:t>7676288,33</w:t>
            </w:r>
          </w:p>
        </w:tc>
        <w:tc>
          <w:tcPr>
            <w:tcW w:w="1412"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t>8581438,33</w:t>
            </w:r>
          </w:p>
        </w:tc>
        <w:tc>
          <w:tcPr>
            <w:tcW w:w="1413" w:type="dxa"/>
            <w:tcBorders>
              <w:top w:val="single" w:sz="4" w:space="0" w:color="auto"/>
              <w:left w:val="single" w:sz="4" w:space="0" w:color="auto"/>
              <w:bottom w:val="single" w:sz="4" w:space="0" w:color="auto"/>
              <w:right w:val="single" w:sz="4" w:space="0" w:color="auto"/>
            </w:tcBorders>
          </w:tcPr>
          <w:p w:rsidR="003830CE" w:rsidRPr="00AC0D46" w:rsidRDefault="003830CE" w:rsidP="009A5804">
            <w:pPr>
              <w:jc w:val="center"/>
            </w:pPr>
            <w:r>
              <w:t>9812661,70</w:t>
            </w:r>
          </w:p>
        </w:tc>
        <w:tc>
          <w:tcPr>
            <w:tcW w:w="1400"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t>11011603,84</w:t>
            </w:r>
          </w:p>
        </w:tc>
        <w:tc>
          <w:tcPr>
            <w:tcW w:w="1371"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t>11011603,84</w:t>
            </w:r>
          </w:p>
        </w:tc>
      </w:tr>
      <w:tr w:rsidR="003830CE" w:rsidRPr="00D75BF0" w:rsidTr="009A5804">
        <w:tc>
          <w:tcPr>
            <w:tcW w:w="737"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rPr>
                <w:sz w:val="28"/>
                <w:szCs w:val="28"/>
              </w:rPr>
            </w:pPr>
            <w:r w:rsidRPr="00D75BF0">
              <w:rPr>
                <w:sz w:val="28"/>
                <w:szCs w:val="28"/>
              </w:rPr>
              <w:t xml:space="preserve">2.4. </w:t>
            </w:r>
          </w:p>
        </w:tc>
        <w:tc>
          <w:tcPr>
            <w:tcW w:w="2332"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rPr>
                <w:sz w:val="28"/>
                <w:szCs w:val="28"/>
              </w:rPr>
            </w:pPr>
            <w:r w:rsidRPr="00D75BF0">
              <w:rPr>
                <w:sz w:val="28"/>
                <w:szCs w:val="28"/>
              </w:rPr>
              <w:t xml:space="preserve">Подпрограмма "Реализация мер социальной поддержки детей </w:t>
            </w:r>
            <w:r w:rsidRPr="00D75BF0">
              <w:rPr>
                <w:sz w:val="28"/>
                <w:szCs w:val="28"/>
              </w:rPr>
              <w:lastRenderedPageBreak/>
              <w:t>в сфере образования Комсомольского муниципального района".</w:t>
            </w:r>
          </w:p>
        </w:tc>
        <w:tc>
          <w:tcPr>
            <w:tcW w:w="1366"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rsidRPr="00D75BF0">
              <w:lastRenderedPageBreak/>
              <w:t>6073195,56</w:t>
            </w:r>
          </w:p>
        </w:tc>
        <w:tc>
          <w:tcPr>
            <w:tcW w:w="1412"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t>5538136,74</w:t>
            </w:r>
          </w:p>
        </w:tc>
        <w:tc>
          <w:tcPr>
            <w:tcW w:w="1413" w:type="dxa"/>
            <w:tcBorders>
              <w:top w:val="single" w:sz="4" w:space="0" w:color="auto"/>
              <w:left w:val="single" w:sz="4" w:space="0" w:color="auto"/>
              <w:bottom w:val="single" w:sz="4" w:space="0" w:color="auto"/>
              <w:right w:val="single" w:sz="4" w:space="0" w:color="auto"/>
            </w:tcBorders>
          </w:tcPr>
          <w:p w:rsidR="003830CE" w:rsidRPr="008C5C0D" w:rsidRDefault="003830CE" w:rsidP="009A5804">
            <w:pPr>
              <w:jc w:val="center"/>
            </w:pPr>
            <w:r>
              <w:t>5683998,75</w:t>
            </w:r>
          </w:p>
        </w:tc>
        <w:tc>
          <w:tcPr>
            <w:tcW w:w="1400"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rsidRPr="00D75BF0">
              <w:t>6653963,21</w:t>
            </w:r>
          </w:p>
        </w:tc>
        <w:tc>
          <w:tcPr>
            <w:tcW w:w="1371"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rsidRPr="00D75BF0">
              <w:t>6653963,21</w:t>
            </w:r>
          </w:p>
        </w:tc>
      </w:tr>
      <w:tr w:rsidR="003830CE" w:rsidRPr="00D75BF0" w:rsidTr="009A5804">
        <w:tc>
          <w:tcPr>
            <w:tcW w:w="737"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rPr>
                <w:sz w:val="28"/>
                <w:szCs w:val="28"/>
              </w:rPr>
            </w:pPr>
          </w:p>
        </w:tc>
        <w:tc>
          <w:tcPr>
            <w:tcW w:w="2332"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rPr>
                <w:sz w:val="28"/>
                <w:szCs w:val="28"/>
              </w:rPr>
            </w:pPr>
            <w:r w:rsidRPr="00D75BF0">
              <w:rPr>
                <w:sz w:val="28"/>
                <w:szCs w:val="28"/>
              </w:rPr>
              <w:t>федеральный бюджет</w:t>
            </w:r>
          </w:p>
        </w:tc>
        <w:tc>
          <w:tcPr>
            <w:tcW w:w="1366"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rsidRPr="00D75BF0">
              <w:t>-</w:t>
            </w:r>
          </w:p>
        </w:tc>
        <w:tc>
          <w:tcPr>
            <w:tcW w:w="1412"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rsidRPr="00D75BF0">
              <w:t>-</w:t>
            </w:r>
          </w:p>
        </w:tc>
        <w:tc>
          <w:tcPr>
            <w:tcW w:w="1413" w:type="dxa"/>
            <w:tcBorders>
              <w:top w:val="single" w:sz="4" w:space="0" w:color="auto"/>
              <w:left w:val="single" w:sz="4" w:space="0" w:color="auto"/>
              <w:bottom w:val="single" w:sz="4" w:space="0" w:color="auto"/>
              <w:right w:val="single" w:sz="4" w:space="0" w:color="auto"/>
            </w:tcBorders>
          </w:tcPr>
          <w:p w:rsidR="003830CE" w:rsidRPr="008C5C0D" w:rsidRDefault="003830CE" w:rsidP="009A5804">
            <w:pPr>
              <w:jc w:val="center"/>
            </w:pPr>
            <w:r w:rsidRPr="008C5C0D">
              <w:t>-</w:t>
            </w:r>
          </w:p>
        </w:tc>
        <w:tc>
          <w:tcPr>
            <w:tcW w:w="1400"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rsidRPr="00D75BF0">
              <w:t>-</w:t>
            </w:r>
          </w:p>
        </w:tc>
        <w:tc>
          <w:tcPr>
            <w:tcW w:w="1371"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rsidRPr="00D75BF0">
              <w:t>-</w:t>
            </w:r>
          </w:p>
        </w:tc>
      </w:tr>
      <w:tr w:rsidR="003830CE" w:rsidRPr="00D75BF0" w:rsidTr="009A5804">
        <w:tc>
          <w:tcPr>
            <w:tcW w:w="737"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rPr>
                <w:sz w:val="28"/>
                <w:szCs w:val="28"/>
              </w:rPr>
            </w:pPr>
          </w:p>
        </w:tc>
        <w:tc>
          <w:tcPr>
            <w:tcW w:w="2332"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rPr>
                <w:sz w:val="28"/>
                <w:szCs w:val="28"/>
              </w:rPr>
            </w:pPr>
            <w:r w:rsidRPr="00D75BF0">
              <w:rPr>
                <w:sz w:val="28"/>
                <w:szCs w:val="28"/>
              </w:rPr>
              <w:t>областной бюджет</w:t>
            </w:r>
          </w:p>
        </w:tc>
        <w:tc>
          <w:tcPr>
            <w:tcW w:w="1366"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rsidRPr="00D75BF0">
              <w:t>2135155,19</w:t>
            </w:r>
          </w:p>
        </w:tc>
        <w:tc>
          <w:tcPr>
            <w:tcW w:w="1412"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rsidRPr="00D75BF0">
              <w:t>1301998,26</w:t>
            </w:r>
          </w:p>
        </w:tc>
        <w:tc>
          <w:tcPr>
            <w:tcW w:w="1413" w:type="dxa"/>
            <w:tcBorders>
              <w:top w:val="single" w:sz="4" w:space="0" w:color="auto"/>
              <w:left w:val="single" w:sz="4" w:space="0" w:color="auto"/>
              <w:bottom w:val="single" w:sz="4" w:space="0" w:color="auto"/>
              <w:right w:val="single" w:sz="4" w:space="0" w:color="auto"/>
            </w:tcBorders>
          </w:tcPr>
          <w:p w:rsidR="003830CE" w:rsidRPr="008C5C0D" w:rsidRDefault="003830CE" w:rsidP="009A5804">
            <w:pPr>
              <w:jc w:val="center"/>
            </w:pPr>
            <w:r>
              <w:t>1192382,80</w:t>
            </w:r>
          </w:p>
        </w:tc>
        <w:tc>
          <w:tcPr>
            <w:tcW w:w="1400" w:type="dxa"/>
            <w:tcBorders>
              <w:top w:val="single" w:sz="4" w:space="0" w:color="auto"/>
              <w:left w:val="single" w:sz="4" w:space="0" w:color="auto"/>
              <w:bottom w:val="single" w:sz="4" w:space="0" w:color="auto"/>
              <w:right w:val="single" w:sz="4" w:space="0" w:color="auto"/>
            </w:tcBorders>
          </w:tcPr>
          <w:p w:rsidR="003830CE" w:rsidRPr="00D75BF0" w:rsidRDefault="003830CE" w:rsidP="009A5804">
            <w:r w:rsidRPr="00D75BF0">
              <w:t>2046966,65</w:t>
            </w:r>
          </w:p>
        </w:tc>
        <w:tc>
          <w:tcPr>
            <w:tcW w:w="1371" w:type="dxa"/>
            <w:tcBorders>
              <w:top w:val="single" w:sz="4" w:space="0" w:color="auto"/>
              <w:left w:val="single" w:sz="4" w:space="0" w:color="auto"/>
              <w:bottom w:val="single" w:sz="4" w:space="0" w:color="auto"/>
              <w:right w:val="single" w:sz="4" w:space="0" w:color="auto"/>
            </w:tcBorders>
          </w:tcPr>
          <w:p w:rsidR="003830CE" w:rsidRPr="00D75BF0" w:rsidRDefault="003830CE" w:rsidP="009A5804">
            <w:r w:rsidRPr="00D75BF0">
              <w:t>2046966,65</w:t>
            </w:r>
          </w:p>
        </w:tc>
      </w:tr>
      <w:tr w:rsidR="003830CE" w:rsidRPr="00D75BF0" w:rsidTr="009A5804">
        <w:tc>
          <w:tcPr>
            <w:tcW w:w="737"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rPr>
                <w:sz w:val="28"/>
                <w:szCs w:val="28"/>
              </w:rPr>
            </w:pPr>
          </w:p>
        </w:tc>
        <w:tc>
          <w:tcPr>
            <w:tcW w:w="2332"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rPr>
                <w:sz w:val="28"/>
                <w:szCs w:val="28"/>
              </w:rPr>
            </w:pPr>
            <w:r w:rsidRPr="00D75BF0">
              <w:rPr>
                <w:sz w:val="28"/>
                <w:szCs w:val="28"/>
              </w:rPr>
              <w:t>местный бюджет</w:t>
            </w:r>
          </w:p>
        </w:tc>
        <w:tc>
          <w:tcPr>
            <w:tcW w:w="1366"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rsidRPr="00D75BF0">
              <w:t>3938040,37</w:t>
            </w:r>
          </w:p>
        </w:tc>
        <w:tc>
          <w:tcPr>
            <w:tcW w:w="1412"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t>4236138,48</w:t>
            </w:r>
          </w:p>
          <w:p w:rsidR="003830CE" w:rsidRPr="00D75BF0" w:rsidRDefault="003830CE" w:rsidP="009A5804"/>
        </w:tc>
        <w:tc>
          <w:tcPr>
            <w:tcW w:w="1413" w:type="dxa"/>
            <w:tcBorders>
              <w:top w:val="single" w:sz="4" w:space="0" w:color="auto"/>
              <w:left w:val="single" w:sz="4" w:space="0" w:color="auto"/>
              <w:bottom w:val="single" w:sz="4" w:space="0" w:color="auto"/>
              <w:right w:val="single" w:sz="4" w:space="0" w:color="auto"/>
            </w:tcBorders>
          </w:tcPr>
          <w:p w:rsidR="003830CE" w:rsidRPr="008C5C0D" w:rsidRDefault="003830CE" w:rsidP="009A5804">
            <w:r>
              <w:t>4491615,95</w:t>
            </w:r>
          </w:p>
        </w:tc>
        <w:tc>
          <w:tcPr>
            <w:tcW w:w="1400" w:type="dxa"/>
            <w:tcBorders>
              <w:top w:val="single" w:sz="4" w:space="0" w:color="auto"/>
              <w:left w:val="single" w:sz="4" w:space="0" w:color="auto"/>
              <w:bottom w:val="single" w:sz="4" w:space="0" w:color="auto"/>
              <w:right w:val="single" w:sz="4" w:space="0" w:color="auto"/>
            </w:tcBorders>
          </w:tcPr>
          <w:p w:rsidR="003830CE" w:rsidRPr="00D75BF0" w:rsidRDefault="003830CE" w:rsidP="009A5804">
            <w:r w:rsidRPr="00D75BF0">
              <w:t>4606996,56</w:t>
            </w:r>
          </w:p>
        </w:tc>
        <w:tc>
          <w:tcPr>
            <w:tcW w:w="1371" w:type="dxa"/>
            <w:tcBorders>
              <w:top w:val="single" w:sz="4" w:space="0" w:color="auto"/>
              <w:left w:val="single" w:sz="4" w:space="0" w:color="auto"/>
              <w:bottom w:val="single" w:sz="4" w:space="0" w:color="auto"/>
              <w:right w:val="single" w:sz="4" w:space="0" w:color="auto"/>
            </w:tcBorders>
          </w:tcPr>
          <w:p w:rsidR="003830CE" w:rsidRPr="00D75BF0" w:rsidRDefault="003830CE" w:rsidP="009A5804">
            <w:r w:rsidRPr="00D75BF0">
              <w:t>4606996,56</w:t>
            </w:r>
          </w:p>
        </w:tc>
      </w:tr>
      <w:tr w:rsidR="003830CE" w:rsidRPr="00D75BF0" w:rsidTr="009A5804">
        <w:tc>
          <w:tcPr>
            <w:tcW w:w="737"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rPr>
                <w:sz w:val="28"/>
                <w:szCs w:val="28"/>
              </w:rPr>
            </w:pPr>
            <w:r w:rsidRPr="00D75BF0">
              <w:rPr>
                <w:sz w:val="28"/>
                <w:szCs w:val="28"/>
              </w:rPr>
              <w:t>2.5.</w:t>
            </w:r>
          </w:p>
        </w:tc>
        <w:tc>
          <w:tcPr>
            <w:tcW w:w="2332"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rPr>
                <w:sz w:val="28"/>
                <w:szCs w:val="28"/>
              </w:rPr>
            </w:pPr>
            <w:r w:rsidRPr="00D75BF0">
              <w:rPr>
                <w:sz w:val="28"/>
                <w:szCs w:val="28"/>
              </w:rPr>
              <w:t>Подпрограмма "Управление в сфере образования Комсомольского муниципального района"</w:t>
            </w:r>
          </w:p>
        </w:tc>
        <w:tc>
          <w:tcPr>
            <w:tcW w:w="1366"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rsidRPr="00D75BF0">
              <w:t>9890646,28</w:t>
            </w:r>
          </w:p>
          <w:p w:rsidR="003830CE" w:rsidRPr="00D75BF0" w:rsidRDefault="003830CE" w:rsidP="009A5804">
            <w:pPr>
              <w:jc w:val="center"/>
            </w:pPr>
          </w:p>
        </w:tc>
        <w:tc>
          <w:tcPr>
            <w:tcW w:w="1412"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t>10282992,96</w:t>
            </w:r>
          </w:p>
          <w:p w:rsidR="003830CE" w:rsidRPr="00D75BF0" w:rsidRDefault="003830CE" w:rsidP="009A5804">
            <w:pPr>
              <w:jc w:val="center"/>
            </w:pPr>
          </w:p>
        </w:tc>
        <w:tc>
          <w:tcPr>
            <w:tcW w:w="1413" w:type="dxa"/>
            <w:tcBorders>
              <w:top w:val="single" w:sz="4" w:space="0" w:color="auto"/>
              <w:left w:val="single" w:sz="4" w:space="0" w:color="auto"/>
              <w:bottom w:val="single" w:sz="4" w:space="0" w:color="auto"/>
              <w:right w:val="single" w:sz="4" w:space="0" w:color="auto"/>
            </w:tcBorders>
          </w:tcPr>
          <w:p w:rsidR="003830CE" w:rsidRPr="00AC0D46" w:rsidRDefault="003830CE" w:rsidP="009A5804">
            <w:pPr>
              <w:jc w:val="center"/>
            </w:pPr>
            <w:r>
              <w:t>11869111,98</w:t>
            </w:r>
          </w:p>
        </w:tc>
        <w:tc>
          <w:tcPr>
            <w:tcW w:w="1400"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rsidRPr="00D75BF0">
              <w:t>10405138,48</w:t>
            </w:r>
          </w:p>
        </w:tc>
        <w:tc>
          <w:tcPr>
            <w:tcW w:w="1371"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rsidRPr="00D75BF0">
              <w:t>10405138,48</w:t>
            </w:r>
          </w:p>
        </w:tc>
      </w:tr>
      <w:tr w:rsidR="003830CE" w:rsidRPr="00D75BF0" w:rsidTr="009A5804">
        <w:tc>
          <w:tcPr>
            <w:tcW w:w="737"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rPr>
                <w:sz w:val="28"/>
                <w:szCs w:val="28"/>
              </w:rPr>
            </w:pPr>
          </w:p>
        </w:tc>
        <w:tc>
          <w:tcPr>
            <w:tcW w:w="2332"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rPr>
                <w:sz w:val="28"/>
                <w:szCs w:val="28"/>
              </w:rPr>
            </w:pPr>
            <w:r w:rsidRPr="00D75BF0">
              <w:rPr>
                <w:sz w:val="28"/>
                <w:szCs w:val="28"/>
              </w:rPr>
              <w:t>областной бюджет</w:t>
            </w:r>
          </w:p>
        </w:tc>
        <w:tc>
          <w:tcPr>
            <w:tcW w:w="1366"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rsidRPr="00D75BF0">
              <w:t>-</w:t>
            </w:r>
          </w:p>
        </w:tc>
        <w:tc>
          <w:tcPr>
            <w:tcW w:w="1412"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t>13000,00</w:t>
            </w:r>
          </w:p>
        </w:tc>
        <w:tc>
          <w:tcPr>
            <w:tcW w:w="1413" w:type="dxa"/>
            <w:tcBorders>
              <w:top w:val="single" w:sz="4" w:space="0" w:color="auto"/>
              <w:left w:val="single" w:sz="4" w:space="0" w:color="auto"/>
              <w:bottom w:val="single" w:sz="4" w:space="0" w:color="auto"/>
              <w:right w:val="single" w:sz="4" w:space="0" w:color="auto"/>
            </w:tcBorders>
          </w:tcPr>
          <w:p w:rsidR="003830CE" w:rsidRPr="00AC0D46" w:rsidRDefault="003830CE" w:rsidP="009A5804">
            <w:pPr>
              <w:jc w:val="center"/>
            </w:pPr>
            <w:r w:rsidRPr="00AC0D46">
              <w:t>52</w:t>
            </w:r>
            <w:r>
              <w:t>740</w:t>
            </w:r>
            <w:r w:rsidRPr="00AC0D46">
              <w:t>,00</w:t>
            </w:r>
          </w:p>
        </w:tc>
        <w:tc>
          <w:tcPr>
            <w:tcW w:w="1400"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rsidRPr="00D75BF0">
              <w:t>-</w:t>
            </w:r>
          </w:p>
        </w:tc>
        <w:tc>
          <w:tcPr>
            <w:tcW w:w="1371"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rsidRPr="00D75BF0">
              <w:t>-</w:t>
            </w:r>
          </w:p>
        </w:tc>
      </w:tr>
      <w:tr w:rsidR="003830CE" w:rsidRPr="00D75BF0" w:rsidTr="009A5804">
        <w:tc>
          <w:tcPr>
            <w:tcW w:w="737"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rPr>
                <w:sz w:val="28"/>
                <w:szCs w:val="28"/>
              </w:rPr>
            </w:pPr>
          </w:p>
        </w:tc>
        <w:tc>
          <w:tcPr>
            <w:tcW w:w="2332"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rPr>
                <w:sz w:val="28"/>
                <w:szCs w:val="28"/>
              </w:rPr>
            </w:pPr>
            <w:r w:rsidRPr="00D75BF0">
              <w:rPr>
                <w:sz w:val="28"/>
                <w:szCs w:val="28"/>
              </w:rPr>
              <w:t>местный бюджет</w:t>
            </w:r>
          </w:p>
        </w:tc>
        <w:tc>
          <w:tcPr>
            <w:tcW w:w="1366"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t>9890646,28</w:t>
            </w:r>
          </w:p>
        </w:tc>
        <w:tc>
          <w:tcPr>
            <w:tcW w:w="1412"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t>10269992,96</w:t>
            </w:r>
          </w:p>
          <w:p w:rsidR="003830CE" w:rsidRPr="00D75BF0" w:rsidRDefault="003830CE" w:rsidP="009A5804">
            <w:pPr>
              <w:jc w:val="center"/>
            </w:pPr>
          </w:p>
        </w:tc>
        <w:tc>
          <w:tcPr>
            <w:tcW w:w="1413" w:type="dxa"/>
            <w:tcBorders>
              <w:top w:val="single" w:sz="4" w:space="0" w:color="auto"/>
              <w:left w:val="single" w:sz="4" w:space="0" w:color="auto"/>
              <w:bottom w:val="single" w:sz="4" w:space="0" w:color="auto"/>
              <w:right w:val="single" w:sz="4" w:space="0" w:color="auto"/>
            </w:tcBorders>
          </w:tcPr>
          <w:p w:rsidR="003830CE" w:rsidRPr="00AC0D46" w:rsidRDefault="003830CE" w:rsidP="009A5804">
            <w:pPr>
              <w:jc w:val="center"/>
            </w:pPr>
            <w:r>
              <w:t>11816371,98</w:t>
            </w:r>
          </w:p>
        </w:tc>
        <w:tc>
          <w:tcPr>
            <w:tcW w:w="1400"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rsidRPr="00D75BF0">
              <w:t>10405138,48</w:t>
            </w:r>
          </w:p>
        </w:tc>
        <w:tc>
          <w:tcPr>
            <w:tcW w:w="1371"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rsidRPr="00D75BF0">
              <w:t>10405138,48</w:t>
            </w:r>
          </w:p>
        </w:tc>
      </w:tr>
      <w:tr w:rsidR="003830CE" w:rsidRPr="00D75BF0" w:rsidTr="009A5804">
        <w:tc>
          <w:tcPr>
            <w:tcW w:w="737"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rPr>
                <w:sz w:val="28"/>
                <w:szCs w:val="28"/>
              </w:rPr>
            </w:pPr>
            <w:r w:rsidRPr="00D75BF0">
              <w:rPr>
                <w:sz w:val="28"/>
                <w:szCs w:val="28"/>
              </w:rPr>
              <w:t>2.6.</w:t>
            </w:r>
          </w:p>
        </w:tc>
        <w:tc>
          <w:tcPr>
            <w:tcW w:w="2332"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rPr>
                <w:sz w:val="28"/>
                <w:szCs w:val="28"/>
              </w:rPr>
            </w:pPr>
            <w:r w:rsidRPr="00D75BF0">
              <w:rPr>
                <w:sz w:val="28"/>
                <w:szCs w:val="28"/>
              </w:rPr>
              <w:t>Подпрограмма «Укрепление пожарной безопасности образовательных учреждений Комсомольского муниципального района»</w:t>
            </w:r>
          </w:p>
        </w:tc>
        <w:tc>
          <w:tcPr>
            <w:tcW w:w="1366"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t>1172306,99</w:t>
            </w:r>
          </w:p>
        </w:tc>
        <w:tc>
          <w:tcPr>
            <w:tcW w:w="1412"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t>236780,42</w:t>
            </w:r>
          </w:p>
        </w:tc>
        <w:tc>
          <w:tcPr>
            <w:tcW w:w="1413" w:type="dxa"/>
            <w:tcBorders>
              <w:top w:val="single" w:sz="4" w:space="0" w:color="auto"/>
              <w:left w:val="single" w:sz="4" w:space="0" w:color="auto"/>
              <w:bottom w:val="single" w:sz="4" w:space="0" w:color="auto"/>
              <w:right w:val="single" w:sz="4" w:space="0" w:color="auto"/>
            </w:tcBorders>
          </w:tcPr>
          <w:p w:rsidR="003830CE" w:rsidRPr="008C5C0D" w:rsidRDefault="003830CE" w:rsidP="009A5804">
            <w:pPr>
              <w:jc w:val="center"/>
            </w:pPr>
            <w:r>
              <w:t>761376,23</w:t>
            </w:r>
          </w:p>
        </w:tc>
        <w:tc>
          <w:tcPr>
            <w:tcW w:w="1400"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rsidRPr="00D75BF0">
              <w:t>-</w:t>
            </w:r>
          </w:p>
        </w:tc>
        <w:tc>
          <w:tcPr>
            <w:tcW w:w="1371"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rsidRPr="00D75BF0">
              <w:t>-</w:t>
            </w:r>
          </w:p>
        </w:tc>
      </w:tr>
      <w:tr w:rsidR="003830CE" w:rsidRPr="00D75BF0" w:rsidTr="009A5804">
        <w:tc>
          <w:tcPr>
            <w:tcW w:w="737"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rPr>
                <w:sz w:val="28"/>
                <w:szCs w:val="28"/>
              </w:rPr>
            </w:pPr>
          </w:p>
        </w:tc>
        <w:tc>
          <w:tcPr>
            <w:tcW w:w="2332"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rPr>
                <w:sz w:val="28"/>
                <w:szCs w:val="28"/>
              </w:rPr>
            </w:pPr>
            <w:r w:rsidRPr="00D75BF0">
              <w:rPr>
                <w:sz w:val="28"/>
                <w:szCs w:val="28"/>
              </w:rPr>
              <w:t>областной бюджет</w:t>
            </w:r>
          </w:p>
        </w:tc>
        <w:tc>
          <w:tcPr>
            <w:tcW w:w="1366"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rsidRPr="00D75BF0">
              <w:t>-</w:t>
            </w:r>
          </w:p>
        </w:tc>
        <w:tc>
          <w:tcPr>
            <w:tcW w:w="1412"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rsidRPr="00D75BF0">
              <w:t>-</w:t>
            </w:r>
          </w:p>
        </w:tc>
        <w:tc>
          <w:tcPr>
            <w:tcW w:w="1413" w:type="dxa"/>
            <w:tcBorders>
              <w:top w:val="single" w:sz="4" w:space="0" w:color="auto"/>
              <w:left w:val="single" w:sz="4" w:space="0" w:color="auto"/>
              <w:bottom w:val="single" w:sz="4" w:space="0" w:color="auto"/>
              <w:right w:val="single" w:sz="4" w:space="0" w:color="auto"/>
            </w:tcBorders>
          </w:tcPr>
          <w:p w:rsidR="003830CE" w:rsidRPr="008C5C0D" w:rsidRDefault="003830CE" w:rsidP="009A5804">
            <w:pPr>
              <w:jc w:val="center"/>
            </w:pPr>
            <w:r w:rsidRPr="008C5C0D">
              <w:t>-</w:t>
            </w:r>
          </w:p>
        </w:tc>
        <w:tc>
          <w:tcPr>
            <w:tcW w:w="1400"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rsidRPr="00D75BF0">
              <w:t>-</w:t>
            </w:r>
          </w:p>
        </w:tc>
        <w:tc>
          <w:tcPr>
            <w:tcW w:w="1371"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rsidRPr="00D75BF0">
              <w:t>-</w:t>
            </w:r>
          </w:p>
        </w:tc>
      </w:tr>
      <w:tr w:rsidR="003830CE" w:rsidRPr="000A09F8" w:rsidTr="009A5804">
        <w:tc>
          <w:tcPr>
            <w:tcW w:w="737"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rPr>
                <w:sz w:val="28"/>
                <w:szCs w:val="28"/>
              </w:rPr>
            </w:pPr>
          </w:p>
        </w:tc>
        <w:tc>
          <w:tcPr>
            <w:tcW w:w="2332"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rPr>
                <w:sz w:val="28"/>
                <w:szCs w:val="28"/>
              </w:rPr>
            </w:pPr>
            <w:r w:rsidRPr="00D75BF0">
              <w:rPr>
                <w:sz w:val="28"/>
                <w:szCs w:val="28"/>
              </w:rPr>
              <w:t>местный бюджет</w:t>
            </w:r>
          </w:p>
        </w:tc>
        <w:tc>
          <w:tcPr>
            <w:tcW w:w="1366"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t>1172306,99</w:t>
            </w:r>
          </w:p>
        </w:tc>
        <w:tc>
          <w:tcPr>
            <w:tcW w:w="1412"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t>236780,42</w:t>
            </w:r>
          </w:p>
        </w:tc>
        <w:tc>
          <w:tcPr>
            <w:tcW w:w="1413" w:type="dxa"/>
            <w:tcBorders>
              <w:top w:val="single" w:sz="4" w:space="0" w:color="auto"/>
              <w:left w:val="single" w:sz="4" w:space="0" w:color="auto"/>
              <w:bottom w:val="single" w:sz="4" w:space="0" w:color="auto"/>
              <w:right w:val="single" w:sz="4" w:space="0" w:color="auto"/>
            </w:tcBorders>
          </w:tcPr>
          <w:p w:rsidR="003830CE" w:rsidRPr="008C5C0D" w:rsidRDefault="003830CE" w:rsidP="009A5804">
            <w:pPr>
              <w:jc w:val="center"/>
            </w:pPr>
            <w:r>
              <w:t>761376,23</w:t>
            </w:r>
          </w:p>
        </w:tc>
        <w:tc>
          <w:tcPr>
            <w:tcW w:w="1400"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rsidRPr="00D75BF0">
              <w:t>-</w:t>
            </w:r>
          </w:p>
        </w:tc>
        <w:tc>
          <w:tcPr>
            <w:tcW w:w="1371" w:type="dxa"/>
            <w:tcBorders>
              <w:top w:val="single" w:sz="4" w:space="0" w:color="auto"/>
              <w:left w:val="single" w:sz="4" w:space="0" w:color="auto"/>
              <w:bottom w:val="single" w:sz="4" w:space="0" w:color="auto"/>
              <w:right w:val="single" w:sz="4" w:space="0" w:color="auto"/>
            </w:tcBorders>
          </w:tcPr>
          <w:p w:rsidR="003830CE" w:rsidRPr="00D75BF0" w:rsidRDefault="003830CE" w:rsidP="009A5804">
            <w:pPr>
              <w:jc w:val="center"/>
            </w:pPr>
            <w:r w:rsidRPr="00D75BF0">
              <w:t>-</w:t>
            </w:r>
          </w:p>
        </w:tc>
      </w:tr>
    </w:tbl>
    <w:p w:rsidR="003830CE" w:rsidRDefault="003830CE" w:rsidP="003830CE">
      <w:pPr>
        <w:rPr>
          <w:sz w:val="28"/>
          <w:szCs w:val="28"/>
        </w:rPr>
      </w:pPr>
    </w:p>
    <w:p w:rsidR="003830CE" w:rsidRDefault="003830CE" w:rsidP="003830CE">
      <w:pPr>
        <w:rPr>
          <w:sz w:val="28"/>
          <w:szCs w:val="28"/>
        </w:rPr>
      </w:pPr>
    </w:p>
    <w:p w:rsidR="003830CE" w:rsidRDefault="003830CE" w:rsidP="003830CE">
      <w:pPr>
        <w:rPr>
          <w:sz w:val="28"/>
          <w:szCs w:val="28"/>
        </w:rPr>
      </w:pPr>
    </w:p>
    <w:p w:rsidR="003830CE" w:rsidRDefault="003830CE" w:rsidP="003830CE">
      <w:pPr>
        <w:jc w:val="right"/>
        <w:rPr>
          <w:sz w:val="22"/>
          <w:szCs w:val="22"/>
        </w:rPr>
      </w:pPr>
    </w:p>
    <w:p w:rsidR="003830CE" w:rsidRDefault="003830CE" w:rsidP="003830CE">
      <w:pPr>
        <w:jc w:val="right"/>
        <w:rPr>
          <w:sz w:val="22"/>
          <w:szCs w:val="22"/>
        </w:rPr>
      </w:pPr>
    </w:p>
    <w:p w:rsidR="003830CE" w:rsidRDefault="003830CE" w:rsidP="003830CE">
      <w:pPr>
        <w:jc w:val="right"/>
        <w:rPr>
          <w:sz w:val="22"/>
          <w:szCs w:val="22"/>
        </w:rPr>
      </w:pPr>
    </w:p>
    <w:p w:rsidR="003830CE" w:rsidRDefault="003830CE" w:rsidP="003830CE">
      <w:pPr>
        <w:jc w:val="right"/>
        <w:rPr>
          <w:sz w:val="22"/>
          <w:szCs w:val="22"/>
        </w:rPr>
      </w:pPr>
    </w:p>
    <w:p w:rsidR="003830CE" w:rsidRDefault="003830CE" w:rsidP="003830CE">
      <w:pPr>
        <w:jc w:val="right"/>
        <w:rPr>
          <w:sz w:val="22"/>
          <w:szCs w:val="22"/>
        </w:rPr>
      </w:pPr>
    </w:p>
    <w:p w:rsidR="003830CE" w:rsidRDefault="003830CE" w:rsidP="003830CE">
      <w:pPr>
        <w:jc w:val="right"/>
        <w:rPr>
          <w:sz w:val="22"/>
          <w:szCs w:val="22"/>
        </w:rPr>
      </w:pPr>
    </w:p>
    <w:p w:rsidR="003830CE" w:rsidRDefault="003830CE" w:rsidP="003830CE">
      <w:pPr>
        <w:jc w:val="right"/>
        <w:rPr>
          <w:sz w:val="22"/>
          <w:szCs w:val="22"/>
        </w:rPr>
      </w:pPr>
    </w:p>
    <w:p w:rsidR="003830CE" w:rsidRDefault="003830CE" w:rsidP="003830CE">
      <w:pPr>
        <w:jc w:val="right"/>
        <w:rPr>
          <w:sz w:val="22"/>
          <w:szCs w:val="22"/>
        </w:rPr>
      </w:pPr>
    </w:p>
    <w:p w:rsidR="003830CE" w:rsidRDefault="003830CE" w:rsidP="003830CE">
      <w:pPr>
        <w:jc w:val="right"/>
        <w:rPr>
          <w:sz w:val="22"/>
          <w:szCs w:val="22"/>
        </w:rPr>
      </w:pPr>
    </w:p>
    <w:p w:rsidR="003830CE" w:rsidRDefault="003830CE" w:rsidP="003830CE">
      <w:pPr>
        <w:jc w:val="right"/>
        <w:rPr>
          <w:sz w:val="22"/>
          <w:szCs w:val="22"/>
        </w:rPr>
      </w:pPr>
    </w:p>
    <w:p w:rsidR="003830CE" w:rsidRDefault="003830CE" w:rsidP="003830CE">
      <w:pPr>
        <w:jc w:val="right"/>
        <w:rPr>
          <w:sz w:val="22"/>
          <w:szCs w:val="22"/>
        </w:rPr>
      </w:pPr>
    </w:p>
    <w:p w:rsidR="003830CE" w:rsidRDefault="003830CE" w:rsidP="003830CE">
      <w:pPr>
        <w:jc w:val="right"/>
        <w:rPr>
          <w:sz w:val="22"/>
          <w:szCs w:val="22"/>
        </w:rPr>
      </w:pPr>
    </w:p>
    <w:p w:rsidR="003830CE" w:rsidRDefault="003830CE" w:rsidP="003830CE">
      <w:pPr>
        <w:jc w:val="right"/>
        <w:rPr>
          <w:sz w:val="22"/>
          <w:szCs w:val="22"/>
        </w:rPr>
      </w:pPr>
    </w:p>
    <w:p w:rsidR="003830CE" w:rsidRPr="00366C81" w:rsidRDefault="003830CE" w:rsidP="003830CE">
      <w:pPr>
        <w:jc w:val="right"/>
        <w:rPr>
          <w:sz w:val="22"/>
          <w:szCs w:val="22"/>
        </w:rPr>
      </w:pPr>
      <w:r w:rsidRPr="00366C81">
        <w:rPr>
          <w:sz w:val="22"/>
          <w:szCs w:val="22"/>
        </w:rPr>
        <w:t>Приложение 1 к муниципальной программе</w:t>
      </w:r>
    </w:p>
    <w:p w:rsidR="003830CE" w:rsidRPr="00366C81" w:rsidRDefault="003830CE" w:rsidP="003830CE">
      <w:pPr>
        <w:jc w:val="right"/>
        <w:rPr>
          <w:sz w:val="22"/>
          <w:szCs w:val="22"/>
        </w:rPr>
      </w:pPr>
      <w:r w:rsidRPr="00366C81">
        <w:rPr>
          <w:sz w:val="22"/>
          <w:szCs w:val="22"/>
        </w:rPr>
        <w:t xml:space="preserve"> «Развитие    образования    Комсомольского </w:t>
      </w:r>
    </w:p>
    <w:p w:rsidR="003830CE" w:rsidRPr="00366C81" w:rsidRDefault="003830CE" w:rsidP="003830CE">
      <w:pPr>
        <w:jc w:val="right"/>
        <w:rPr>
          <w:sz w:val="22"/>
          <w:szCs w:val="22"/>
        </w:rPr>
      </w:pPr>
      <w:r w:rsidRPr="00366C81">
        <w:rPr>
          <w:sz w:val="22"/>
          <w:szCs w:val="22"/>
        </w:rPr>
        <w:t xml:space="preserve">   муниципального района» </w:t>
      </w:r>
    </w:p>
    <w:p w:rsidR="003830CE" w:rsidRPr="00736CD5" w:rsidRDefault="003830CE" w:rsidP="003830CE">
      <w:pPr>
        <w:jc w:val="right"/>
      </w:pPr>
      <w:r w:rsidRPr="00736CD5">
        <w:t xml:space="preserve">от  </w:t>
      </w:r>
      <w:r>
        <w:t>24.01.2019г.</w:t>
      </w:r>
      <w:r w:rsidRPr="00736CD5">
        <w:t xml:space="preserve">  №</w:t>
      </w:r>
      <w:r>
        <w:t>14</w:t>
      </w:r>
    </w:p>
    <w:p w:rsidR="003830CE" w:rsidRPr="00366C81" w:rsidRDefault="003830CE" w:rsidP="003830CE">
      <w:pPr>
        <w:jc w:val="right"/>
        <w:rPr>
          <w:sz w:val="22"/>
          <w:szCs w:val="22"/>
        </w:rPr>
      </w:pPr>
    </w:p>
    <w:p w:rsidR="003830CE" w:rsidRDefault="003830CE" w:rsidP="003830CE">
      <w:pPr>
        <w:jc w:val="right"/>
        <w:rPr>
          <w:sz w:val="28"/>
          <w:szCs w:val="28"/>
        </w:rPr>
      </w:pPr>
    </w:p>
    <w:p w:rsidR="003830CE" w:rsidRDefault="003830CE" w:rsidP="003830CE">
      <w:pPr>
        <w:jc w:val="center"/>
        <w:rPr>
          <w:b/>
          <w:sz w:val="28"/>
          <w:szCs w:val="28"/>
        </w:rPr>
      </w:pPr>
    </w:p>
    <w:p w:rsidR="003830CE" w:rsidRDefault="003830CE" w:rsidP="003830CE">
      <w:pPr>
        <w:jc w:val="center"/>
        <w:rPr>
          <w:b/>
          <w:sz w:val="28"/>
          <w:szCs w:val="28"/>
        </w:rPr>
      </w:pPr>
    </w:p>
    <w:p w:rsidR="003830CE" w:rsidRPr="00204D29" w:rsidRDefault="003830CE" w:rsidP="003830CE">
      <w:pPr>
        <w:jc w:val="center"/>
        <w:rPr>
          <w:b/>
          <w:sz w:val="28"/>
          <w:szCs w:val="28"/>
        </w:rPr>
      </w:pPr>
      <w:r w:rsidRPr="00204D29">
        <w:rPr>
          <w:b/>
          <w:sz w:val="28"/>
          <w:szCs w:val="28"/>
        </w:rPr>
        <w:t>Подпрограмма</w:t>
      </w:r>
    </w:p>
    <w:p w:rsidR="003830CE" w:rsidRPr="00204D29" w:rsidRDefault="003830CE" w:rsidP="003830CE">
      <w:pPr>
        <w:jc w:val="center"/>
        <w:rPr>
          <w:b/>
          <w:sz w:val="28"/>
          <w:szCs w:val="28"/>
        </w:rPr>
      </w:pPr>
      <w:r w:rsidRPr="00204D29">
        <w:rPr>
          <w:b/>
          <w:sz w:val="28"/>
          <w:szCs w:val="28"/>
        </w:rPr>
        <w:t>«Реализация дошкольных образовательных программ</w:t>
      </w:r>
      <w:r>
        <w:rPr>
          <w:b/>
          <w:sz w:val="28"/>
          <w:szCs w:val="28"/>
        </w:rPr>
        <w:t xml:space="preserve"> в Комсомольском  муниципальном районе</w:t>
      </w:r>
      <w:r w:rsidRPr="00204D29">
        <w:rPr>
          <w:b/>
          <w:sz w:val="28"/>
          <w:szCs w:val="28"/>
        </w:rPr>
        <w:t>»</w:t>
      </w:r>
    </w:p>
    <w:p w:rsidR="003830CE" w:rsidRDefault="003830CE" w:rsidP="003830CE">
      <w:pPr>
        <w:jc w:val="center"/>
        <w:rPr>
          <w:sz w:val="28"/>
          <w:szCs w:val="28"/>
        </w:rPr>
      </w:pPr>
    </w:p>
    <w:p w:rsidR="003830CE" w:rsidRPr="00822B60" w:rsidRDefault="003830CE" w:rsidP="003830CE">
      <w:pPr>
        <w:pStyle w:val="afb"/>
        <w:numPr>
          <w:ilvl w:val="0"/>
          <w:numId w:val="6"/>
        </w:numPr>
        <w:spacing w:after="0" w:line="240" w:lineRule="auto"/>
        <w:jc w:val="center"/>
        <w:rPr>
          <w:rFonts w:ascii="Times New Roman" w:hAnsi="Times New Roman"/>
          <w:b/>
          <w:sz w:val="28"/>
          <w:szCs w:val="28"/>
        </w:rPr>
      </w:pPr>
      <w:r w:rsidRPr="00822B60">
        <w:rPr>
          <w:rFonts w:ascii="Times New Roman" w:hAnsi="Times New Roman"/>
          <w:b/>
          <w:sz w:val="28"/>
          <w:szCs w:val="28"/>
        </w:rPr>
        <w:t>Паспорт подпрограммы</w:t>
      </w:r>
    </w:p>
    <w:p w:rsidR="003830CE" w:rsidRDefault="003830CE" w:rsidP="003830CE">
      <w:pPr>
        <w:pStyle w:val="afb"/>
        <w:spacing w:after="0" w:line="240" w:lineRule="auto"/>
        <w:rPr>
          <w:rFonts w:ascii="Times New Roman" w:hAnsi="Times New Roman"/>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017"/>
        <w:gridCol w:w="5339"/>
      </w:tblGrid>
      <w:tr w:rsidR="003830CE" w:rsidRPr="00BF03D2" w:rsidTr="009A5804">
        <w:tc>
          <w:tcPr>
            <w:tcW w:w="4017" w:type="dxa"/>
          </w:tcPr>
          <w:p w:rsidR="003830CE" w:rsidRDefault="003830CE" w:rsidP="009A5804">
            <w:pPr>
              <w:pStyle w:val="afb"/>
              <w:spacing w:after="0" w:line="240" w:lineRule="auto"/>
              <w:ind w:left="0"/>
              <w:rPr>
                <w:rFonts w:ascii="Times New Roman" w:hAnsi="Times New Roman"/>
                <w:sz w:val="28"/>
                <w:szCs w:val="28"/>
              </w:rPr>
            </w:pPr>
            <w:r>
              <w:rPr>
                <w:rFonts w:ascii="Times New Roman" w:hAnsi="Times New Roman"/>
                <w:sz w:val="28"/>
                <w:szCs w:val="28"/>
              </w:rPr>
              <w:t>Наименование подпрограммы</w:t>
            </w:r>
          </w:p>
        </w:tc>
        <w:tc>
          <w:tcPr>
            <w:tcW w:w="5339" w:type="dxa"/>
          </w:tcPr>
          <w:p w:rsidR="003830CE" w:rsidRDefault="003830CE" w:rsidP="009A5804">
            <w:pPr>
              <w:contextualSpacing/>
              <w:jc w:val="center"/>
              <w:rPr>
                <w:sz w:val="28"/>
                <w:szCs w:val="28"/>
              </w:rPr>
            </w:pPr>
            <w:r>
              <w:rPr>
                <w:sz w:val="28"/>
                <w:szCs w:val="28"/>
              </w:rPr>
              <w:t>Реализация дошкольных образовательных программ в Комсомольском муниципальном районе</w:t>
            </w:r>
          </w:p>
        </w:tc>
      </w:tr>
      <w:tr w:rsidR="003830CE" w:rsidRPr="00BF03D2" w:rsidTr="009A5804">
        <w:tc>
          <w:tcPr>
            <w:tcW w:w="4017" w:type="dxa"/>
          </w:tcPr>
          <w:p w:rsidR="003830CE" w:rsidRDefault="003830CE" w:rsidP="009A5804">
            <w:pPr>
              <w:pStyle w:val="afb"/>
              <w:spacing w:after="0" w:line="240" w:lineRule="auto"/>
              <w:ind w:left="0"/>
              <w:rPr>
                <w:rFonts w:ascii="Times New Roman" w:hAnsi="Times New Roman"/>
                <w:sz w:val="28"/>
                <w:szCs w:val="28"/>
              </w:rPr>
            </w:pPr>
            <w:r>
              <w:rPr>
                <w:rFonts w:ascii="Times New Roman" w:hAnsi="Times New Roman"/>
                <w:sz w:val="28"/>
                <w:szCs w:val="28"/>
              </w:rPr>
              <w:t>Срок реализации подпрограммы</w:t>
            </w:r>
          </w:p>
        </w:tc>
        <w:tc>
          <w:tcPr>
            <w:tcW w:w="5339" w:type="dxa"/>
          </w:tcPr>
          <w:p w:rsidR="003830CE" w:rsidRDefault="003830CE" w:rsidP="009A5804">
            <w:pPr>
              <w:contextualSpacing/>
              <w:jc w:val="center"/>
              <w:rPr>
                <w:sz w:val="28"/>
                <w:szCs w:val="28"/>
              </w:rPr>
            </w:pPr>
            <w:r>
              <w:rPr>
                <w:sz w:val="28"/>
                <w:szCs w:val="28"/>
              </w:rPr>
              <w:t>2016-2020 годы</w:t>
            </w:r>
          </w:p>
        </w:tc>
      </w:tr>
      <w:tr w:rsidR="003830CE" w:rsidRPr="00BF03D2" w:rsidTr="009A5804">
        <w:tc>
          <w:tcPr>
            <w:tcW w:w="4017" w:type="dxa"/>
          </w:tcPr>
          <w:p w:rsidR="003830CE" w:rsidRDefault="003830CE" w:rsidP="009A5804">
            <w:pPr>
              <w:pStyle w:val="Pro-Tab"/>
              <w:rPr>
                <w:rFonts w:ascii="Times New Roman" w:hAnsi="Times New Roman"/>
                <w:sz w:val="28"/>
                <w:szCs w:val="28"/>
              </w:rPr>
            </w:pPr>
            <w:r>
              <w:rPr>
                <w:rFonts w:ascii="Times New Roman" w:hAnsi="Times New Roman"/>
                <w:sz w:val="28"/>
                <w:szCs w:val="28"/>
              </w:rPr>
              <w:t>Ответственный исполнитель подпрограммы</w:t>
            </w:r>
          </w:p>
        </w:tc>
        <w:tc>
          <w:tcPr>
            <w:tcW w:w="5339" w:type="dxa"/>
          </w:tcPr>
          <w:p w:rsidR="003830CE" w:rsidRDefault="003830CE" w:rsidP="009A5804">
            <w:pPr>
              <w:pStyle w:val="Pro-Tab"/>
              <w:jc w:val="center"/>
              <w:rPr>
                <w:rFonts w:ascii="Times New Roman" w:hAnsi="Times New Roman"/>
                <w:sz w:val="28"/>
                <w:szCs w:val="28"/>
              </w:rPr>
            </w:pPr>
            <w:r>
              <w:rPr>
                <w:rFonts w:ascii="Times New Roman" w:hAnsi="Times New Roman"/>
                <w:sz w:val="28"/>
                <w:szCs w:val="28"/>
              </w:rPr>
              <w:t>Управление образования Администрации Комсомольского муниципального района</w:t>
            </w:r>
          </w:p>
        </w:tc>
      </w:tr>
      <w:tr w:rsidR="003830CE" w:rsidRPr="00BF03D2" w:rsidTr="009A5804">
        <w:tc>
          <w:tcPr>
            <w:tcW w:w="4017" w:type="dxa"/>
          </w:tcPr>
          <w:p w:rsidR="003830CE" w:rsidRPr="00BF03D2" w:rsidRDefault="003830CE" w:rsidP="009A5804">
            <w:pPr>
              <w:pStyle w:val="afb"/>
              <w:spacing w:after="0" w:line="240" w:lineRule="auto"/>
              <w:ind w:left="0"/>
              <w:rPr>
                <w:rFonts w:ascii="Times New Roman" w:hAnsi="Times New Roman"/>
                <w:sz w:val="28"/>
                <w:szCs w:val="28"/>
              </w:rPr>
            </w:pPr>
            <w:r w:rsidRPr="00BF03D2">
              <w:rPr>
                <w:rFonts w:ascii="Times New Roman" w:hAnsi="Times New Roman"/>
                <w:sz w:val="28"/>
                <w:szCs w:val="28"/>
              </w:rPr>
              <w:t>Исполнители</w:t>
            </w:r>
            <w:r>
              <w:rPr>
                <w:rFonts w:ascii="Times New Roman" w:hAnsi="Times New Roman"/>
                <w:sz w:val="28"/>
                <w:szCs w:val="28"/>
              </w:rPr>
              <w:t xml:space="preserve"> основных мероприятий (мероприятий)</w:t>
            </w:r>
            <w:r w:rsidRPr="00BF03D2">
              <w:rPr>
                <w:rFonts w:ascii="Times New Roman" w:hAnsi="Times New Roman"/>
                <w:sz w:val="28"/>
                <w:szCs w:val="28"/>
              </w:rPr>
              <w:t xml:space="preserve"> подпрограммы</w:t>
            </w:r>
          </w:p>
        </w:tc>
        <w:tc>
          <w:tcPr>
            <w:tcW w:w="5339" w:type="dxa"/>
          </w:tcPr>
          <w:p w:rsidR="003830CE" w:rsidRPr="00BF03D2" w:rsidRDefault="003830CE" w:rsidP="009A5804">
            <w:pPr>
              <w:jc w:val="center"/>
              <w:rPr>
                <w:sz w:val="28"/>
                <w:szCs w:val="28"/>
              </w:rPr>
            </w:pPr>
            <w:r w:rsidRPr="00BF03D2">
              <w:rPr>
                <w:sz w:val="28"/>
                <w:szCs w:val="28"/>
              </w:rPr>
              <w:t>Дошкольные образовательные учреждения Комсомольского муниципального района</w:t>
            </w:r>
          </w:p>
        </w:tc>
      </w:tr>
      <w:tr w:rsidR="003830CE" w:rsidRPr="00BF03D2" w:rsidTr="009A5804">
        <w:tc>
          <w:tcPr>
            <w:tcW w:w="4017" w:type="dxa"/>
          </w:tcPr>
          <w:p w:rsidR="003830CE" w:rsidRDefault="003830CE" w:rsidP="009A5804">
            <w:pPr>
              <w:pStyle w:val="afb"/>
              <w:spacing w:after="0" w:line="240" w:lineRule="auto"/>
              <w:ind w:left="0"/>
              <w:rPr>
                <w:rFonts w:ascii="Times New Roman" w:hAnsi="Times New Roman"/>
                <w:sz w:val="28"/>
                <w:szCs w:val="28"/>
              </w:rPr>
            </w:pPr>
            <w:r>
              <w:rPr>
                <w:rFonts w:ascii="Times New Roman" w:hAnsi="Times New Roman"/>
                <w:sz w:val="28"/>
                <w:szCs w:val="28"/>
              </w:rPr>
              <w:t>Задачи</w:t>
            </w:r>
            <w:r w:rsidRPr="00BF03D2">
              <w:rPr>
                <w:rFonts w:ascii="Times New Roman" w:hAnsi="Times New Roman"/>
                <w:sz w:val="28"/>
                <w:szCs w:val="28"/>
              </w:rPr>
              <w:t xml:space="preserve"> подпрограммы</w:t>
            </w:r>
          </w:p>
          <w:p w:rsidR="003830CE" w:rsidRDefault="003830CE" w:rsidP="009A5804">
            <w:pPr>
              <w:pStyle w:val="afb"/>
              <w:spacing w:after="0" w:line="240" w:lineRule="auto"/>
              <w:ind w:left="0"/>
              <w:rPr>
                <w:rFonts w:ascii="Times New Roman" w:hAnsi="Times New Roman"/>
                <w:sz w:val="28"/>
                <w:szCs w:val="28"/>
              </w:rPr>
            </w:pPr>
          </w:p>
          <w:p w:rsidR="003830CE" w:rsidRDefault="003830CE" w:rsidP="009A5804">
            <w:pPr>
              <w:pStyle w:val="afb"/>
              <w:spacing w:after="0" w:line="240" w:lineRule="auto"/>
              <w:ind w:left="0"/>
              <w:rPr>
                <w:rFonts w:ascii="Times New Roman" w:hAnsi="Times New Roman"/>
                <w:sz w:val="28"/>
                <w:szCs w:val="28"/>
              </w:rPr>
            </w:pPr>
          </w:p>
          <w:p w:rsidR="003830CE" w:rsidRDefault="003830CE" w:rsidP="009A5804">
            <w:pPr>
              <w:pStyle w:val="afb"/>
              <w:spacing w:after="0" w:line="240" w:lineRule="auto"/>
              <w:ind w:left="0"/>
              <w:rPr>
                <w:rFonts w:ascii="Times New Roman" w:hAnsi="Times New Roman"/>
                <w:sz w:val="28"/>
                <w:szCs w:val="28"/>
              </w:rPr>
            </w:pPr>
          </w:p>
          <w:p w:rsidR="003830CE" w:rsidRPr="00BF03D2" w:rsidRDefault="003830CE" w:rsidP="009A5804">
            <w:pPr>
              <w:pStyle w:val="afb"/>
              <w:spacing w:after="0" w:line="240" w:lineRule="auto"/>
              <w:ind w:left="0"/>
              <w:rPr>
                <w:rFonts w:ascii="Times New Roman" w:hAnsi="Times New Roman"/>
                <w:sz w:val="28"/>
                <w:szCs w:val="28"/>
              </w:rPr>
            </w:pPr>
          </w:p>
        </w:tc>
        <w:tc>
          <w:tcPr>
            <w:tcW w:w="5339" w:type="dxa"/>
          </w:tcPr>
          <w:p w:rsidR="003830CE" w:rsidRPr="00BF03D2" w:rsidRDefault="003830CE" w:rsidP="009A5804">
            <w:pPr>
              <w:autoSpaceDE w:val="0"/>
              <w:autoSpaceDN w:val="0"/>
              <w:adjustRightInd w:val="0"/>
              <w:jc w:val="center"/>
              <w:rPr>
                <w:sz w:val="28"/>
                <w:szCs w:val="28"/>
              </w:rPr>
            </w:pPr>
            <w:r w:rsidRPr="00BF03D2">
              <w:rPr>
                <w:rFonts w:eastAsia="TimesNewRoman"/>
                <w:sz w:val="28"/>
                <w:szCs w:val="28"/>
              </w:rPr>
              <w:t>Обеспечение в полном объеме прав граждан наполучение общедоступного и бесплатного дошкольного образования в муниципальных дошкольных образовательных учреждениях</w:t>
            </w:r>
          </w:p>
        </w:tc>
      </w:tr>
      <w:tr w:rsidR="003830CE" w:rsidRPr="00BF03D2" w:rsidTr="009A5804">
        <w:trPr>
          <w:trHeight w:val="1298"/>
        </w:trPr>
        <w:tc>
          <w:tcPr>
            <w:tcW w:w="4017" w:type="dxa"/>
          </w:tcPr>
          <w:p w:rsidR="003830CE" w:rsidRPr="00BF03D2" w:rsidRDefault="003830CE" w:rsidP="009A5804">
            <w:pPr>
              <w:pStyle w:val="afb"/>
              <w:spacing w:after="0" w:line="240" w:lineRule="auto"/>
              <w:ind w:left="0"/>
              <w:rPr>
                <w:rFonts w:ascii="Times New Roman" w:hAnsi="Times New Roman"/>
                <w:sz w:val="28"/>
                <w:szCs w:val="28"/>
              </w:rPr>
            </w:pPr>
            <w:r w:rsidRPr="00BF03D2">
              <w:rPr>
                <w:rFonts w:ascii="Times New Roman" w:hAnsi="Times New Roman"/>
                <w:sz w:val="28"/>
                <w:szCs w:val="28"/>
              </w:rPr>
              <w:t>Объем</w:t>
            </w:r>
            <w:r>
              <w:rPr>
                <w:rFonts w:ascii="Times New Roman" w:hAnsi="Times New Roman"/>
                <w:sz w:val="28"/>
                <w:szCs w:val="28"/>
              </w:rPr>
              <w:t>ы</w:t>
            </w:r>
            <w:r w:rsidRPr="00BF03D2">
              <w:rPr>
                <w:rFonts w:ascii="Times New Roman" w:hAnsi="Times New Roman"/>
                <w:sz w:val="28"/>
                <w:szCs w:val="28"/>
              </w:rPr>
              <w:t xml:space="preserve"> ресурсного обеспечения подпрограммы</w:t>
            </w:r>
          </w:p>
        </w:tc>
        <w:tc>
          <w:tcPr>
            <w:tcW w:w="5339" w:type="dxa"/>
          </w:tcPr>
          <w:p w:rsidR="003830CE" w:rsidRDefault="003830CE" w:rsidP="009A5804">
            <w:pPr>
              <w:pStyle w:val="afb"/>
              <w:spacing w:after="0" w:line="240" w:lineRule="auto"/>
              <w:ind w:left="0"/>
              <w:rPr>
                <w:rFonts w:ascii="Times New Roman" w:hAnsi="Times New Roman"/>
                <w:sz w:val="28"/>
                <w:szCs w:val="28"/>
              </w:rPr>
            </w:pPr>
            <w:r w:rsidRPr="00BF03D2">
              <w:rPr>
                <w:rFonts w:ascii="Times New Roman" w:hAnsi="Times New Roman"/>
                <w:sz w:val="28"/>
                <w:szCs w:val="28"/>
              </w:rPr>
              <w:t>Общий объем:</w:t>
            </w:r>
          </w:p>
          <w:p w:rsidR="003830CE" w:rsidRPr="00BF03D2" w:rsidRDefault="003830CE" w:rsidP="009A5804">
            <w:pPr>
              <w:pStyle w:val="afb"/>
              <w:spacing w:after="0" w:line="240" w:lineRule="auto"/>
              <w:ind w:left="0"/>
              <w:rPr>
                <w:rFonts w:ascii="Times New Roman" w:hAnsi="Times New Roman"/>
                <w:sz w:val="28"/>
                <w:szCs w:val="28"/>
              </w:rPr>
            </w:pPr>
            <w:r w:rsidRPr="00BF03D2">
              <w:rPr>
                <w:rFonts w:ascii="Times New Roman" w:hAnsi="Times New Roman"/>
                <w:sz w:val="28"/>
                <w:szCs w:val="28"/>
              </w:rPr>
              <w:t>201</w:t>
            </w:r>
            <w:r>
              <w:rPr>
                <w:rFonts w:ascii="Times New Roman" w:hAnsi="Times New Roman"/>
                <w:sz w:val="28"/>
                <w:szCs w:val="28"/>
              </w:rPr>
              <w:t>6</w:t>
            </w:r>
            <w:r w:rsidRPr="00BF03D2">
              <w:rPr>
                <w:rFonts w:ascii="Times New Roman" w:hAnsi="Times New Roman"/>
                <w:sz w:val="28"/>
                <w:szCs w:val="28"/>
              </w:rPr>
              <w:t xml:space="preserve"> год</w:t>
            </w:r>
            <w:r>
              <w:rPr>
                <w:rFonts w:ascii="Times New Roman" w:hAnsi="Times New Roman"/>
                <w:sz w:val="28"/>
                <w:szCs w:val="28"/>
              </w:rPr>
              <w:t xml:space="preserve"> – 50 072 263,77 руб.</w:t>
            </w:r>
          </w:p>
          <w:p w:rsidR="003830CE" w:rsidRDefault="003830CE" w:rsidP="009A5804">
            <w:pPr>
              <w:pStyle w:val="afb"/>
              <w:spacing w:after="0" w:line="240" w:lineRule="auto"/>
              <w:ind w:left="0"/>
              <w:rPr>
                <w:rFonts w:ascii="Times New Roman" w:hAnsi="Times New Roman"/>
                <w:sz w:val="28"/>
                <w:szCs w:val="28"/>
              </w:rPr>
            </w:pPr>
            <w:r w:rsidRPr="00BF03D2">
              <w:rPr>
                <w:rFonts w:ascii="Times New Roman" w:hAnsi="Times New Roman"/>
                <w:sz w:val="28"/>
                <w:szCs w:val="28"/>
              </w:rPr>
              <w:t>201</w:t>
            </w:r>
            <w:r>
              <w:rPr>
                <w:rFonts w:ascii="Times New Roman" w:hAnsi="Times New Roman"/>
                <w:sz w:val="28"/>
                <w:szCs w:val="28"/>
              </w:rPr>
              <w:t>7</w:t>
            </w:r>
            <w:r w:rsidRPr="00BF03D2">
              <w:rPr>
                <w:rFonts w:ascii="Times New Roman" w:hAnsi="Times New Roman"/>
                <w:sz w:val="28"/>
                <w:szCs w:val="28"/>
              </w:rPr>
              <w:t xml:space="preserve"> год</w:t>
            </w:r>
            <w:r>
              <w:rPr>
                <w:rFonts w:ascii="Times New Roman" w:hAnsi="Times New Roman"/>
                <w:sz w:val="28"/>
                <w:szCs w:val="28"/>
              </w:rPr>
              <w:t xml:space="preserve"> – 48 078 878,62 руб.</w:t>
            </w:r>
          </w:p>
          <w:p w:rsidR="003830CE" w:rsidRPr="00BF03D2" w:rsidRDefault="003830CE" w:rsidP="009A5804">
            <w:pPr>
              <w:pStyle w:val="afb"/>
              <w:spacing w:after="0" w:line="240" w:lineRule="auto"/>
              <w:ind w:left="0"/>
              <w:rPr>
                <w:rFonts w:ascii="Times New Roman" w:hAnsi="Times New Roman"/>
                <w:sz w:val="28"/>
                <w:szCs w:val="28"/>
              </w:rPr>
            </w:pPr>
            <w:r>
              <w:rPr>
                <w:rFonts w:ascii="Times New Roman" w:hAnsi="Times New Roman"/>
                <w:sz w:val="28"/>
                <w:szCs w:val="28"/>
              </w:rPr>
              <w:t>2018 год – 61 732 292,52 руб.</w:t>
            </w:r>
          </w:p>
          <w:p w:rsidR="003830CE" w:rsidRDefault="003830CE" w:rsidP="009A5804">
            <w:pPr>
              <w:pStyle w:val="afb"/>
              <w:spacing w:after="0" w:line="240" w:lineRule="auto"/>
              <w:ind w:left="0"/>
              <w:rPr>
                <w:rFonts w:ascii="Times New Roman" w:hAnsi="Times New Roman"/>
                <w:sz w:val="28"/>
                <w:szCs w:val="28"/>
              </w:rPr>
            </w:pPr>
            <w:r>
              <w:rPr>
                <w:rFonts w:ascii="Times New Roman" w:hAnsi="Times New Roman"/>
                <w:sz w:val="28"/>
                <w:szCs w:val="28"/>
              </w:rPr>
              <w:t>2019 год – 23 667 619,08  руб.</w:t>
            </w:r>
          </w:p>
          <w:p w:rsidR="003830CE" w:rsidRPr="00BF03D2" w:rsidRDefault="003830CE" w:rsidP="009A5804">
            <w:pPr>
              <w:pStyle w:val="afb"/>
              <w:spacing w:after="0" w:line="240" w:lineRule="auto"/>
              <w:ind w:left="0"/>
              <w:rPr>
                <w:rFonts w:ascii="Times New Roman" w:hAnsi="Times New Roman"/>
                <w:sz w:val="28"/>
                <w:szCs w:val="28"/>
              </w:rPr>
            </w:pPr>
            <w:r>
              <w:rPr>
                <w:rFonts w:ascii="Times New Roman" w:hAnsi="Times New Roman"/>
                <w:sz w:val="28"/>
                <w:szCs w:val="28"/>
              </w:rPr>
              <w:t>2020 год – 23 608 124,08 руб.</w:t>
            </w:r>
          </w:p>
          <w:p w:rsidR="003830CE" w:rsidRPr="00BF03D2" w:rsidRDefault="003830CE" w:rsidP="009A5804">
            <w:pPr>
              <w:pStyle w:val="afb"/>
              <w:spacing w:after="0" w:line="240" w:lineRule="auto"/>
              <w:ind w:left="0"/>
              <w:rPr>
                <w:rFonts w:ascii="Times New Roman" w:hAnsi="Times New Roman"/>
                <w:sz w:val="28"/>
                <w:szCs w:val="28"/>
              </w:rPr>
            </w:pPr>
            <w:r w:rsidRPr="00BF03D2">
              <w:rPr>
                <w:rFonts w:ascii="Times New Roman" w:hAnsi="Times New Roman"/>
                <w:sz w:val="28"/>
                <w:szCs w:val="28"/>
              </w:rPr>
              <w:t>бюджетные ассигнования:</w:t>
            </w:r>
          </w:p>
          <w:p w:rsidR="003830CE" w:rsidRDefault="003830CE" w:rsidP="009A5804">
            <w:pPr>
              <w:pStyle w:val="afb"/>
              <w:spacing w:after="0" w:line="240" w:lineRule="auto"/>
              <w:ind w:left="0"/>
              <w:rPr>
                <w:rFonts w:ascii="Times New Roman" w:hAnsi="Times New Roman"/>
                <w:sz w:val="28"/>
                <w:szCs w:val="28"/>
              </w:rPr>
            </w:pPr>
            <w:r w:rsidRPr="00BF03D2">
              <w:rPr>
                <w:rFonts w:ascii="Times New Roman" w:hAnsi="Times New Roman"/>
                <w:sz w:val="28"/>
                <w:szCs w:val="28"/>
              </w:rPr>
              <w:t>местный бюджет:</w:t>
            </w:r>
          </w:p>
          <w:p w:rsidR="003830CE" w:rsidRPr="00BF03D2" w:rsidRDefault="003830CE" w:rsidP="009A5804">
            <w:pPr>
              <w:pStyle w:val="afb"/>
              <w:spacing w:after="0" w:line="240" w:lineRule="auto"/>
              <w:ind w:left="0"/>
              <w:rPr>
                <w:rFonts w:ascii="Times New Roman" w:hAnsi="Times New Roman"/>
                <w:sz w:val="28"/>
                <w:szCs w:val="28"/>
              </w:rPr>
            </w:pPr>
            <w:r w:rsidRPr="00BF03D2">
              <w:rPr>
                <w:rFonts w:ascii="Times New Roman" w:hAnsi="Times New Roman"/>
                <w:sz w:val="28"/>
                <w:szCs w:val="28"/>
              </w:rPr>
              <w:t>201</w:t>
            </w:r>
            <w:r>
              <w:rPr>
                <w:rFonts w:ascii="Times New Roman" w:hAnsi="Times New Roman"/>
                <w:sz w:val="28"/>
                <w:szCs w:val="28"/>
              </w:rPr>
              <w:t>6 год – 31 791 036,77 руб.</w:t>
            </w:r>
          </w:p>
          <w:p w:rsidR="003830CE" w:rsidRDefault="003830CE" w:rsidP="009A5804">
            <w:pPr>
              <w:pStyle w:val="afb"/>
              <w:spacing w:after="0" w:line="240" w:lineRule="auto"/>
              <w:ind w:left="0"/>
              <w:rPr>
                <w:rFonts w:ascii="Times New Roman" w:hAnsi="Times New Roman"/>
                <w:sz w:val="28"/>
                <w:szCs w:val="28"/>
              </w:rPr>
            </w:pPr>
            <w:r w:rsidRPr="00BF03D2">
              <w:rPr>
                <w:rFonts w:ascii="Times New Roman" w:hAnsi="Times New Roman"/>
                <w:sz w:val="28"/>
                <w:szCs w:val="28"/>
              </w:rPr>
              <w:t>201</w:t>
            </w:r>
            <w:r>
              <w:rPr>
                <w:rFonts w:ascii="Times New Roman" w:hAnsi="Times New Roman"/>
                <w:sz w:val="28"/>
                <w:szCs w:val="28"/>
              </w:rPr>
              <w:t>7 год – 30 336 903,62 руб.</w:t>
            </w:r>
          </w:p>
          <w:p w:rsidR="003830CE" w:rsidRDefault="003830CE" w:rsidP="009A5804">
            <w:pPr>
              <w:pStyle w:val="afb"/>
              <w:spacing w:after="0" w:line="240" w:lineRule="auto"/>
              <w:ind w:left="0"/>
              <w:rPr>
                <w:rFonts w:ascii="Times New Roman" w:hAnsi="Times New Roman"/>
                <w:sz w:val="28"/>
                <w:szCs w:val="28"/>
              </w:rPr>
            </w:pPr>
            <w:r>
              <w:rPr>
                <w:rFonts w:ascii="Times New Roman" w:hAnsi="Times New Roman"/>
                <w:sz w:val="28"/>
                <w:szCs w:val="28"/>
              </w:rPr>
              <w:t>2018 год – 30 172 411,52 руб.</w:t>
            </w:r>
          </w:p>
          <w:p w:rsidR="003830CE" w:rsidRDefault="003830CE" w:rsidP="009A5804">
            <w:pPr>
              <w:pStyle w:val="afb"/>
              <w:spacing w:after="0" w:line="240" w:lineRule="auto"/>
              <w:ind w:left="0"/>
              <w:rPr>
                <w:rFonts w:ascii="Times New Roman" w:hAnsi="Times New Roman"/>
                <w:sz w:val="28"/>
                <w:szCs w:val="28"/>
              </w:rPr>
            </w:pPr>
            <w:r>
              <w:rPr>
                <w:rFonts w:ascii="Times New Roman" w:hAnsi="Times New Roman"/>
                <w:sz w:val="28"/>
                <w:szCs w:val="28"/>
              </w:rPr>
              <w:t>2019 год – 22 874 809,08 руб.</w:t>
            </w:r>
          </w:p>
          <w:p w:rsidR="003830CE" w:rsidRPr="00BF03D2" w:rsidRDefault="003830CE" w:rsidP="009A5804">
            <w:pPr>
              <w:pStyle w:val="afb"/>
              <w:spacing w:after="0" w:line="240" w:lineRule="auto"/>
              <w:ind w:left="0"/>
              <w:rPr>
                <w:rFonts w:ascii="Times New Roman" w:hAnsi="Times New Roman"/>
                <w:sz w:val="28"/>
                <w:szCs w:val="28"/>
              </w:rPr>
            </w:pPr>
            <w:r>
              <w:rPr>
                <w:rFonts w:ascii="Times New Roman" w:hAnsi="Times New Roman"/>
                <w:sz w:val="28"/>
                <w:szCs w:val="28"/>
              </w:rPr>
              <w:t>2020 год – 22 815 314,08 руб.</w:t>
            </w:r>
          </w:p>
          <w:p w:rsidR="003830CE" w:rsidRDefault="003830CE" w:rsidP="009A5804">
            <w:pPr>
              <w:pStyle w:val="afb"/>
              <w:spacing w:after="0" w:line="240" w:lineRule="auto"/>
              <w:ind w:left="0"/>
              <w:rPr>
                <w:rFonts w:ascii="Times New Roman" w:hAnsi="Times New Roman"/>
                <w:sz w:val="28"/>
                <w:szCs w:val="28"/>
              </w:rPr>
            </w:pPr>
          </w:p>
          <w:p w:rsidR="003830CE" w:rsidRDefault="003830CE" w:rsidP="009A5804">
            <w:pPr>
              <w:pStyle w:val="afb"/>
              <w:spacing w:after="0" w:line="240" w:lineRule="auto"/>
              <w:ind w:left="0"/>
              <w:rPr>
                <w:rFonts w:ascii="Times New Roman" w:hAnsi="Times New Roman"/>
                <w:sz w:val="28"/>
                <w:szCs w:val="28"/>
              </w:rPr>
            </w:pPr>
            <w:r w:rsidRPr="00BF03D2">
              <w:rPr>
                <w:rFonts w:ascii="Times New Roman" w:hAnsi="Times New Roman"/>
                <w:sz w:val="28"/>
                <w:szCs w:val="28"/>
              </w:rPr>
              <w:t>-областной бюджет:</w:t>
            </w:r>
          </w:p>
          <w:p w:rsidR="003830CE" w:rsidRPr="00BF03D2" w:rsidRDefault="003830CE" w:rsidP="009A5804">
            <w:pPr>
              <w:pStyle w:val="afb"/>
              <w:spacing w:after="0" w:line="240" w:lineRule="auto"/>
              <w:ind w:left="0"/>
              <w:rPr>
                <w:rFonts w:ascii="Times New Roman" w:hAnsi="Times New Roman"/>
                <w:sz w:val="28"/>
                <w:szCs w:val="28"/>
              </w:rPr>
            </w:pPr>
            <w:r w:rsidRPr="00BF03D2">
              <w:rPr>
                <w:rFonts w:ascii="Times New Roman" w:hAnsi="Times New Roman"/>
                <w:sz w:val="28"/>
                <w:szCs w:val="28"/>
              </w:rPr>
              <w:t>201</w:t>
            </w:r>
            <w:r>
              <w:rPr>
                <w:rFonts w:ascii="Times New Roman" w:hAnsi="Times New Roman"/>
                <w:sz w:val="28"/>
                <w:szCs w:val="28"/>
              </w:rPr>
              <w:t>6</w:t>
            </w:r>
            <w:r w:rsidRPr="00BF03D2">
              <w:rPr>
                <w:rFonts w:ascii="Times New Roman" w:hAnsi="Times New Roman"/>
                <w:sz w:val="28"/>
                <w:szCs w:val="28"/>
              </w:rPr>
              <w:t xml:space="preserve"> год</w:t>
            </w:r>
            <w:r>
              <w:rPr>
                <w:rFonts w:ascii="Times New Roman" w:hAnsi="Times New Roman"/>
                <w:sz w:val="28"/>
                <w:szCs w:val="28"/>
              </w:rPr>
              <w:t xml:space="preserve"> – 18 281 227,00 руб.</w:t>
            </w:r>
          </w:p>
          <w:p w:rsidR="003830CE" w:rsidRDefault="003830CE" w:rsidP="009A5804">
            <w:pPr>
              <w:pStyle w:val="afb"/>
              <w:spacing w:after="0" w:line="240" w:lineRule="auto"/>
              <w:ind w:left="0"/>
              <w:rPr>
                <w:rFonts w:ascii="Times New Roman" w:hAnsi="Times New Roman"/>
                <w:sz w:val="28"/>
                <w:szCs w:val="28"/>
              </w:rPr>
            </w:pPr>
            <w:r w:rsidRPr="00BF03D2">
              <w:rPr>
                <w:rFonts w:ascii="Times New Roman" w:hAnsi="Times New Roman"/>
                <w:sz w:val="28"/>
                <w:szCs w:val="28"/>
              </w:rPr>
              <w:lastRenderedPageBreak/>
              <w:t>201</w:t>
            </w:r>
            <w:r>
              <w:rPr>
                <w:rFonts w:ascii="Times New Roman" w:hAnsi="Times New Roman"/>
                <w:sz w:val="28"/>
                <w:szCs w:val="28"/>
              </w:rPr>
              <w:t>7</w:t>
            </w:r>
            <w:r w:rsidRPr="00BF03D2">
              <w:rPr>
                <w:rFonts w:ascii="Times New Roman" w:hAnsi="Times New Roman"/>
                <w:sz w:val="28"/>
                <w:szCs w:val="28"/>
              </w:rPr>
              <w:t xml:space="preserve"> год</w:t>
            </w:r>
            <w:r>
              <w:rPr>
                <w:rFonts w:ascii="Times New Roman" w:hAnsi="Times New Roman"/>
                <w:sz w:val="28"/>
                <w:szCs w:val="28"/>
              </w:rPr>
              <w:t xml:space="preserve"> – 17 741 975,00 руб.</w:t>
            </w:r>
          </w:p>
          <w:p w:rsidR="003830CE" w:rsidRDefault="003830CE" w:rsidP="009A5804">
            <w:pPr>
              <w:pStyle w:val="afb"/>
              <w:spacing w:after="0" w:line="240" w:lineRule="auto"/>
              <w:ind w:left="0"/>
              <w:rPr>
                <w:rFonts w:ascii="Times New Roman" w:hAnsi="Times New Roman"/>
                <w:sz w:val="28"/>
                <w:szCs w:val="28"/>
              </w:rPr>
            </w:pPr>
            <w:r>
              <w:rPr>
                <w:rFonts w:ascii="Times New Roman" w:hAnsi="Times New Roman"/>
                <w:sz w:val="28"/>
                <w:szCs w:val="28"/>
              </w:rPr>
              <w:t>2018 год – 31 559 881,00  руб.</w:t>
            </w:r>
          </w:p>
          <w:p w:rsidR="003830CE" w:rsidRDefault="003830CE" w:rsidP="009A5804">
            <w:pPr>
              <w:pStyle w:val="afb"/>
              <w:spacing w:after="0" w:line="240" w:lineRule="auto"/>
              <w:ind w:left="0"/>
              <w:rPr>
                <w:rFonts w:ascii="Times New Roman" w:hAnsi="Times New Roman"/>
                <w:sz w:val="28"/>
                <w:szCs w:val="28"/>
              </w:rPr>
            </w:pPr>
            <w:r>
              <w:rPr>
                <w:rFonts w:ascii="Times New Roman" w:hAnsi="Times New Roman"/>
                <w:sz w:val="28"/>
                <w:szCs w:val="28"/>
              </w:rPr>
              <w:t>2019 год – 792 810,00 руб.</w:t>
            </w:r>
          </w:p>
          <w:p w:rsidR="003830CE" w:rsidRDefault="003830CE" w:rsidP="009A5804">
            <w:pPr>
              <w:pStyle w:val="afb"/>
              <w:spacing w:after="0" w:line="240" w:lineRule="auto"/>
              <w:ind w:left="0"/>
              <w:rPr>
                <w:rFonts w:ascii="Times New Roman" w:hAnsi="Times New Roman"/>
                <w:sz w:val="28"/>
                <w:szCs w:val="28"/>
              </w:rPr>
            </w:pPr>
            <w:r>
              <w:rPr>
                <w:rFonts w:ascii="Times New Roman" w:hAnsi="Times New Roman"/>
                <w:sz w:val="28"/>
                <w:szCs w:val="28"/>
              </w:rPr>
              <w:t>2020 год – 792 810,00руб.</w:t>
            </w:r>
          </w:p>
          <w:p w:rsidR="003830CE" w:rsidRPr="003B69E7" w:rsidRDefault="003830CE" w:rsidP="009A5804">
            <w:pPr>
              <w:rPr>
                <w:sz w:val="28"/>
                <w:szCs w:val="28"/>
              </w:rPr>
            </w:pPr>
            <w:r w:rsidRPr="003B69E7">
              <w:rPr>
                <w:sz w:val="28"/>
                <w:szCs w:val="28"/>
              </w:rPr>
              <w:t>-федеральный бюджет:</w:t>
            </w:r>
          </w:p>
          <w:p w:rsidR="003830CE" w:rsidRPr="003B69E7" w:rsidRDefault="003830CE" w:rsidP="009A5804">
            <w:pPr>
              <w:rPr>
                <w:sz w:val="28"/>
                <w:szCs w:val="28"/>
              </w:rPr>
            </w:pPr>
            <w:r w:rsidRPr="003B69E7">
              <w:rPr>
                <w:sz w:val="28"/>
                <w:szCs w:val="28"/>
              </w:rPr>
              <w:t>201</w:t>
            </w:r>
            <w:r>
              <w:rPr>
                <w:sz w:val="28"/>
                <w:szCs w:val="28"/>
              </w:rPr>
              <w:t>6</w:t>
            </w:r>
            <w:r w:rsidRPr="003B69E7">
              <w:rPr>
                <w:sz w:val="28"/>
                <w:szCs w:val="28"/>
              </w:rPr>
              <w:t xml:space="preserve"> год – 0,00 руб.</w:t>
            </w:r>
          </w:p>
          <w:p w:rsidR="003830CE" w:rsidRPr="003B69E7" w:rsidRDefault="003830CE" w:rsidP="009A5804">
            <w:pPr>
              <w:rPr>
                <w:sz w:val="28"/>
                <w:szCs w:val="28"/>
              </w:rPr>
            </w:pPr>
            <w:r w:rsidRPr="003B69E7">
              <w:rPr>
                <w:sz w:val="28"/>
                <w:szCs w:val="28"/>
              </w:rPr>
              <w:t>201</w:t>
            </w:r>
            <w:r>
              <w:rPr>
                <w:sz w:val="28"/>
                <w:szCs w:val="28"/>
              </w:rPr>
              <w:t>7</w:t>
            </w:r>
            <w:r w:rsidRPr="003B69E7">
              <w:rPr>
                <w:sz w:val="28"/>
                <w:szCs w:val="28"/>
              </w:rPr>
              <w:t xml:space="preserve"> год – 0,00 руб.</w:t>
            </w:r>
          </w:p>
          <w:p w:rsidR="003830CE" w:rsidRPr="003B69E7" w:rsidRDefault="003830CE" w:rsidP="009A5804">
            <w:pPr>
              <w:rPr>
                <w:sz w:val="28"/>
                <w:szCs w:val="28"/>
              </w:rPr>
            </w:pPr>
            <w:r w:rsidRPr="003B69E7">
              <w:rPr>
                <w:sz w:val="28"/>
                <w:szCs w:val="28"/>
              </w:rPr>
              <w:t>201</w:t>
            </w:r>
            <w:r>
              <w:rPr>
                <w:sz w:val="28"/>
                <w:szCs w:val="28"/>
              </w:rPr>
              <w:t>8</w:t>
            </w:r>
            <w:r w:rsidRPr="003B69E7">
              <w:rPr>
                <w:sz w:val="28"/>
                <w:szCs w:val="28"/>
              </w:rPr>
              <w:t xml:space="preserve"> год – 0,00 руб.</w:t>
            </w:r>
          </w:p>
          <w:p w:rsidR="003830CE" w:rsidRPr="00BF03D2" w:rsidRDefault="003830CE" w:rsidP="009A5804">
            <w:pPr>
              <w:spacing w:after="100" w:afterAutospacing="1"/>
              <w:rPr>
                <w:sz w:val="28"/>
                <w:szCs w:val="28"/>
              </w:rPr>
            </w:pPr>
            <w:r w:rsidRPr="003B69E7">
              <w:rPr>
                <w:sz w:val="28"/>
                <w:szCs w:val="28"/>
              </w:rPr>
              <w:t>201</w:t>
            </w:r>
            <w:r>
              <w:rPr>
                <w:sz w:val="28"/>
                <w:szCs w:val="28"/>
              </w:rPr>
              <w:t>9</w:t>
            </w:r>
            <w:r w:rsidRPr="003B69E7">
              <w:rPr>
                <w:sz w:val="28"/>
                <w:szCs w:val="28"/>
              </w:rPr>
              <w:t xml:space="preserve"> год – 0,00 руб.</w:t>
            </w:r>
            <w:r>
              <w:rPr>
                <w:sz w:val="28"/>
                <w:szCs w:val="28"/>
              </w:rPr>
              <w:t xml:space="preserve">                                 2020</w:t>
            </w:r>
            <w:r w:rsidRPr="003B69E7">
              <w:rPr>
                <w:sz w:val="28"/>
                <w:szCs w:val="28"/>
              </w:rPr>
              <w:t xml:space="preserve"> год – 0,00 руб.</w:t>
            </w:r>
          </w:p>
        </w:tc>
      </w:tr>
      <w:tr w:rsidR="003830CE" w:rsidRPr="00BF03D2" w:rsidTr="009A5804">
        <w:trPr>
          <w:trHeight w:val="1152"/>
        </w:trPr>
        <w:tc>
          <w:tcPr>
            <w:tcW w:w="4017" w:type="dxa"/>
          </w:tcPr>
          <w:p w:rsidR="003830CE" w:rsidRPr="00BF03D2" w:rsidRDefault="003830CE" w:rsidP="009A5804">
            <w:pPr>
              <w:pStyle w:val="afb"/>
              <w:spacing w:after="0" w:line="240" w:lineRule="auto"/>
              <w:ind w:left="0"/>
              <w:rPr>
                <w:rFonts w:ascii="Times New Roman" w:hAnsi="Times New Roman"/>
                <w:sz w:val="28"/>
                <w:szCs w:val="28"/>
              </w:rPr>
            </w:pPr>
            <w:r>
              <w:rPr>
                <w:rFonts w:ascii="Times New Roman" w:hAnsi="Times New Roman"/>
                <w:sz w:val="28"/>
                <w:szCs w:val="28"/>
              </w:rPr>
              <w:lastRenderedPageBreak/>
              <w:t>Ожидаемые результаты реализации подпрограммы</w:t>
            </w:r>
          </w:p>
        </w:tc>
        <w:tc>
          <w:tcPr>
            <w:tcW w:w="5339" w:type="dxa"/>
            <w:tcBorders>
              <w:bottom w:val="single" w:sz="4" w:space="0" w:color="auto"/>
            </w:tcBorders>
          </w:tcPr>
          <w:p w:rsidR="003830CE" w:rsidRPr="00BF03D2" w:rsidRDefault="003830CE" w:rsidP="009A5804">
            <w:pPr>
              <w:pStyle w:val="afb"/>
              <w:spacing w:after="0" w:line="240" w:lineRule="auto"/>
              <w:ind w:left="0"/>
              <w:jc w:val="center"/>
              <w:rPr>
                <w:rFonts w:ascii="Times New Roman" w:hAnsi="Times New Roman"/>
                <w:sz w:val="28"/>
                <w:szCs w:val="28"/>
              </w:rPr>
            </w:pPr>
            <w:r>
              <w:rPr>
                <w:rFonts w:ascii="Times New Roman" w:hAnsi="Times New Roman"/>
                <w:sz w:val="28"/>
                <w:szCs w:val="28"/>
              </w:rPr>
              <w:t>Численность детей обучающихся                в муниципальных дошкольных образовательных учреждениях</w:t>
            </w:r>
          </w:p>
        </w:tc>
      </w:tr>
    </w:tbl>
    <w:p w:rsidR="003830CE" w:rsidRPr="00F81DA2" w:rsidRDefault="003830CE" w:rsidP="003830CE">
      <w:pPr>
        <w:pStyle w:val="afb"/>
        <w:numPr>
          <w:ilvl w:val="0"/>
          <w:numId w:val="6"/>
        </w:numPr>
        <w:spacing w:before="240" w:after="0" w:line="240" w:lineRule="auto"/>
        <w:ind w:left="714" w:hanging="357"/>
        <w:jc w:val="center"/>
        <w:rPr>
          <w:rFonts w:ascii="Times New Roman" w:hAnsi="Times New Roman"/>
          <w:b/>
          <w:sz w:val="28"/>
          <w:szCs w:val="28"/>
        </w:rPr>
      </w:pPr>
      <w:r w:rsidRPr="00F81DA2">
        <w:rPr>
          <w:rFonts w:ascii="Times New Roman" w:hAnsi="Times New Roman"/>
          <w:b/>
          <w:sz w:val="28"/>
          <w:szCs w:val="28"/>
        </w:rPr>
        <w:t>Характеристика основных мероприятий подпрограммы</w:t>
      </w:r>
      <w:r>
        <w:rPr>
          <w:rFonts w:ascii="Times New Roman" w:hAnsi="Times New Roman"/>
          <w:b/>
          <w:sz w:val="28"/>
          <w:szCs w:val="28"/>
        </w:rPr>
        <w:t xml:space="preserve"> муниципальной программы</w:t>
      </w:r>
    </w:p>
    <w:p w:rsidR="003830CE" w:rsidRPr="00F81DA2" w:rsidRDefault="003830CE" w:rsidP="003830CE">
      <w:pPr>
        <w:pStyle w:val="afb"/>
        <w:spacing w:after="0" w:line="240" w:lineRule="auto"/>
        <w:ind w:left="360"/>
        <w:rPr>
          <w:rFonts w:ascii="Times New Roman" w:hAnsi="Times New Roman"/>
          <w:b/>
          <w:sz w:val="28"/>
          <w:szCs w:val="28"/>
        </w:rPr>
      </w:pPr>
    </w:p>
    <w:p w:rsidR="003830CE" w:rsidRPr="007E645B" w:rsidRDefault="003830CE" w:rsidP="003830CE">
      <w:pPr>
        <w:pStyle w:val="afb"/>
        <w:spacing w:after="0" w:line="240" w:lineRule="auto"/>
        <w:ind w:left="0" w:firstLine="709"/>
        <w:jc w:val="both"/>
        <w:rPr>
          <w:rFonts w:ascii="Times New Roman" w:hAnsi="Times New Roman"/>
          <w:sz w:val="28"/>
          <w:szCs w:val="28"/>
        </w:rPr>
      </w:pPr>
      <w:r w:rsidRPr="007E645B">
        <w:rPr>
          <w:rFonts w:ascii="Times New Roman" w:hAnsi="Times New Roman"/>
          <w:sz w:val="28"/>
          <w:szCs w:val="28"/>
        </w:rPr>
        <w:t>Реализация подпрограммы предусматривает финансовое обеспечение за счет муни</w:t>
      </w:r>
      <w:r>
        <w:rPr>
          <w:rFonts w:ascii="Times New Roman" w:hAnsi="Times New Roman"/>
          <w:sz w:val="28"/>
          <w:szCs w:val="28"/>
        </w:rPr>
        <w:t xml:space="preserve">ципального и областного бюджета </w:t>
      </w:r>
      <w:r w:rsidRPr="007E645B">
        <w:rPr>
          <w:rFonts w:ascii="Times New Roman" w:hAnsi="Times New Roman"/>
          <w:sz w:val="28"/>
          <w:szCs w:val="28"/>
        </w:rPr>
        <w:t xml:space="preserve">предоставления общедоступного и бесплатного дошкольного образования в муниципальных дошкольных образовательных учреждениях (в соответствии с Законом Ивановской области от 05.07.2013 №66-ОЗ </w:t>
      </w:r>
      <w:r>
        <w:rPr>
          <w:rFonts w:ascii="Times New Roman" w:hAnsi="Times New Roman"/>
          <w:sz w:val="28"/>
          <w:szCs w:val="28"/>
        </w:rPr>
        <w:t xml:space="preserve">(в актуальной редакции 07.12.2016 №109-ОЗ) </w:t>
      </w:r>
      <w:r w:rsidRPr="007E645B">
        <w:rPr>
          <w:rFonts w:ascii="Times New Roman" w:hAnsi="Times New Roman"/>
          <w:sz w:val="28"/>
          <w:szCs w:val="28"/>
        </w:rPr>
        <w:t>«Об образовании в Ивановской области»), в том числе:</w:t>
      </w:r>
    </w:p>
    <w:p w:rsidR="003830CE" w:rsidRDefault="003830CE" w:rsidP="003830CE">
      <w:pPr>
        <w:pStyle w:val="afb"/>
        <w:numPr>
          <w:ilvl w:val="0"/>
          <w:numId w:val="18"/>
        </w:numPr>
        <w:spacing w:after="0" w:line="240" w:lineRule="auto"/>
        <w:jc w:val="both"/>
        <w:rPr>
          <w:rFonts w:ascii="Times New Roman" w:hAnsi="Times New Roman"/>
          <w:sz w:val="28"/>
          <w:szCs w:val="28"/>
        </w:rPr>
      </w:pPr>
      <w:r w:rsidRPr="007E645B">
        <w:rPr>
          <w:rFonts w:ascii="Times New Roman" w:hAnsi="Times New Roman"/>
          <w:sz w:val="28"/>
          <w:szCs w:val="28"/>
        </w:rPr>
        <w:t>Получение общедоступного и бесплатного дошкольного образования в муниципальных дошкольных образовательных организациях.</w:t>
      </w:r>
    </w:p>
    <w:p w:rsidR="003830CE" w:rsidRPr="00272E18" w:rsidRDefault="003830CE" w:rsidP="003830CE">
      <w:pPr>
        <w:pStyle w:val="afb"/>
        <w:numPr>
          <w:ilvl w:val="0"/>
          <w:numId w:val="18"/>
        </w:numPr>
        <w:spacing w:after="120" w:line="240" w:lineRule="auto"/>
        <w:ind w:left="714" w:hanging="357"/>
        <w:jc w:val="both"/>
        <w:rPr>
          <w:rFonts w:ascii="Times New Roman" w:hAnsi="Times New Roman"/>
          <w:sz w:val="28"/>
          <w:szCs w:val="28"/>
        </w:rPr>
      </w:pPr>
      <w:r w:rsidRPr="0069216F">
        <w:rPr>
          <w:rFonts w:ascii="Times New Roman" w:hAnsi="Times New Roman"/>
          <w:sz w:val="28"/>
          <w:szCs w:val="28"/>
        </w:rPr>
        <w:t>Финансовое обеспечение получения дошкольного образования в муниципальных дошкольных образовательных учреждениях осуществляется посредством финансирования из местного бюджета и предоставления субвенций из областного бюджета, включая расходы на оплату труда, приобретение средств обучения, игр, игрушек (за исключением расходов на содержание зданий и оплату коммунальных услуг).</w:t>
      </w:r>
    </w:p>
    <w:p w:rsidR="003830CE" w:rsidRPr="00F81DA2" w:rsidRDefault="003830CE" w:rsidP="003830CE">
      <w:pPr>
        <w:pStyle w:val="afb"/>
        <w:numPr>
          <w:ilvl w:val="0"/>
          <w:numId w:val="6"/>
        </w:numPr>
        <w:spacing w:before="120" w:after="240" w:line="240" w:lineRule="auto"/>
        <w:ind w:left="357" w:hanging="357"/>
        <w:jc w:val="center"/>
        <w:rPr>
          <w:rFonts w:ascii="Times New Roman" w:hAnsi="Times New Roman"/>
          <w:b/>
          <w:sz w:val="28"/>
          <w:szCs w:val="28"/>
        </w:rPr>
      </w:pPr>
      <w:r w:rsidRPr="00F81DA2">
        <w:rPr>
          <w:rFonts w:ascii="Times New Roman" w:hAnsi="Times New Roman"/>
          <w:b/>
          <w:sz w:val="28"/>
          <w:szCs w:val="28"/>
        </w:rPr>
        <w:t>Ожидаемые результаты</w:t>
      </w:r>
    </w:p>
    <w:p w:rsidR="003830CE" w:rsidRDefault="003830CE" w:rsidP="003830CE">
      <w:pPr>
        <w:pStyle w:val="afb"/>
        <w:spacing w:after="240" w:line="240" w:lineRule="auto"/>
        <w:ind w:left="357"/>
        <w:rPr>
          <w:rFonts w:ascii="Times New Roman" w:hAnsi="Times New Roman"/>
          <w:sz w:val="28"/>
          <w:szCs w:val="28"/>
        </w:rPr>
      </w:pPr>
    </w:p>
    <w:p w:rsidR="003830CE" w:rsidRDefault="003830CE" w:rsidP="003830CE">
      <w:pPr>
        <w:pStyle w:val="afb"/>
        <w:spacing w:after="0" w:line="240" w:lineRule="auto"/>
        <w:ind w:left="0" w:firstLine="709"/>
        <w:jc w:val="both"/>
        <w:rPr>
          <w:rFonts w:ascii="Times New Roman" w:hAnsi="Times New Roman"/>
          <w:sz w:val="28"/>
          <w:szCs w:val="28"/>
        </w:rPr>
      </w:pPr>
      <w:r>
        <w:rPr>
          <w:rFonts w:ascii="Times New Roman" w:hAnsi="Times New Roman"/>
          <w:sz w:val="28"/>
          <w:szCs w:val="28"/>
        </w:rPr>
        <w:t>Благодаря реализации подпрограммы планируется обеспечить в 2016-2020 годах:</w:t>
      </w:r>
    </w:p>
    <w:p w:rsidR="003830CE" w:rsidRPr="007868A2" w:rsidRDefault="003830CE" w:rsidP="003830CE">
      <w:pPr>
        <w:pStyle w:val="afb"/>
        <w:numPr>
          <w:ilvl w:val="0"/>
          <w:numId w:val="8"/>
        </w:numPr>
        <w:spacing w:after="0" w:line="240" w:lineRule="auto"/>
        <w:jc w:val="both"/>
        <w:rPr>
          <w:rFonts w:ascii="Times New Roman" w:hAnsi="Times New Roman"/>
          <w:sz w:val="28"/>
          <w:szCs w:val="28"/>
        </w:rPr>
      </w:pPr>
      <w:r>
        <w:rPr>
          <w:rFonts w:ascii="Times New Roman" w:hAnsi="Times New Roman"/>
          <w:sz w:val="28"/>
          <w:szCs w:val="28"/>
        </w:rPr>
        <w:t xml:space="preserve">реализацию программ дошкольного образования для </w:t>
      </w:r>
      <w:r w:rsidRPr="007868A2">
        <w:rPr>
          <w:rFonts w:ascii="Times New Roman" w:hAnsi="Times New Roman"/>
          <w:sz w:val="28"/>
          <w:szCs w:val="28"/>
        </w:rPr>
        <w:t>759 детей,обучающихся в муниципальных дошкольных образовательных учреждениях;</w:t>
      </w:r>
    </w:p>
    <w:p w:rsidR="003830CE" w:rsidRPr="004A37E9" w:rsidRDefault="003830CE" w:rsidP="003830CE">
      <w:pPr>
        <w:pStyle w:val="afb"/>
        <w:numPr>
          <w:ilvl w:val="0"/>
          <w:numId w:val="8"/>
        </w:numPr>
        <w:spacing w:after="120" w:line="240" w:lineRule="auto"/>
        <w:ind w:left="714" w:hanging="357"/>
        <w:jc w:val="both"/>
        <w:rPr>
          <w:rFonts w:ascii="Times New Roman" w:hAnsi="Times New Roman"/>
          <w:sz w:val="28"/>
          <w:szCs w:val="28"/>
        </w:rPr>
      </w:pPr>
      <w:r w:rsidRPr="007868A2">
        <w:rPr>
          <w:rFonts w:ascii="Times New Roman" w:hAnsi="Times New Roman"/>
          <w:sz w:val="28"/>
          <w:szCs w:val="28"/>
        </w:rPr>
        <w:t>содержание в дошкольных образовательных учреждениях 18 чел.,</w:t>
      </w:r>
      <w:r w:rsidRPr="004A37E9">
        <w:rPr>
          <w:rFonts w:ascii="Times New Roman" w:hAnsi="Times New Roman"/>
          <w:sz w:val="28"/>
          <w:szCs w:val="28"/>
        </w:rPr>
        <w:t xml:space="preserve">         детей-сирот и детей, оставшихся без попечения родителей, детей-инвалидов.</w:t>
      </w:r>
    </w:p>
    <w:p w:rsidR="003830CE" w:rsidRDefault="003830CE" w:rsidP="003830CE">
      <w:pPr>
        <w:pStyle w:val="afb"/>
        <w:spacing w:after="0" w:line="240" w:lineRule="auto"/>
        <w:ind w:left="0" w:firstLine="709"/>
        <w:jc w:val="both"/>
        <w:rPr>
          <w:rFonts w:ascii="Times New Roman" w:hAnsi="Times New Roman"/>
          <w:sz w:val="28"/>
          <w:szCs w:val="28"/>
        </w:rPr>
      </w:pPr>
      <w:r>
        <w:rPr>
          <w:rFonts w:ascii="Times New Roman" w:hAnsi="Times New Roman"/>
          <w:sz w:val="28"/>
          <w:szCs w:val="28"/>
        </w:rPr>
        <w:t>Целевые показатели реализации подпрограммы представлены в нижеследующей таблице.</w:t>
      </w:r>
    </w:p>
    <w:p w:rsidR="003830CE" w:rsidRDefault="003830CE" w:rsidP="003830CE">
      <w:pPr>
        <w:pStyle w:val="afb"/>
        <w:spacing w:after="0" w:line="240" w:lineRule="auto"/>
        <w:ind w:left="0" w:firstLine="709"/>
        <w:jc w:val="both"/>
        <w:rPr>
          <w:rFonts w:ascii="Times New Roman" w:hAnsi="Times New Roman"/>
          <w:sz w:val="28"/>
          <w:szCs w:val="28"/>
        </w:rPr>
      </w:pPr>
      <w:r>
        <w:rPr>
          <w:rFonts w:ascii="Times New Roman" w:hAnsi="Times New Roman"/>
          <w:sz w:val="28"/>
          <w:szCs w:val="28"/>
        </w:rPr>
        <w:lastRenderedPageBreak/>
        <w:t>Фактические значения целевых показателей могут незначительно отклоняться от плановых в соответствии с реальной динамикой численности в муниципальных дошкольных образовательных учреждениях.</w:t>
      </w:r>
    </w:p>
    <w:p w:rsidR="003830CE" w:rsidRDefault="003830CE" w:rsidP="003830CE">
      <w:pPr>
        <w:pStyle w:val="afb"/>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Количество дошкольных организаций, в которых проведен капитальный ремонт зданий и помещений в 2018 году  -1 единица. </w:t>
      </w:r>
    </w:p>
    <w:p w:rsidR="003830CE" w:rsidRDefault="003830CE" w:rsidP="003830CE">
      <w:pPr>
        <w:pStyle w:val="afb"/>
        <w:spacing w:after="0" w:line="240" w:lineRule="auto"/>
        <w:ind w:left="360"/>
        <w:jc w:val="both"/>
        <w:rPr>
          <w:rFonts w:ascii="Times New Roman" w:hAnsi="Times New Roman"/>
          <w:sz w:val="28"/>
          <w:szCs w:val="28"/>
        </w:rPr>
      </w:pPr>
    </w:p>
    <w:p w:rsidR="003830CE" w:rsidRPr="00244BDE" w:rsidRDefault="003830CE" w:rsidP="003830CE">
      <w:pPr>
        <w:pStyle w:val="afb"/>
        <w:numPr>
          <w:ilvl w:val="0"/>
          <w:numId w:val="6"/>
        </w:numPr>
        <w:spacing w:after="120" w:line="240" w:lineRule="auto"/>
        <w:jc w:val="center"/>
        <w:rPr>
          <w:rFonts w:ascii="Times New Roman" w:hAnsi="Times New Roman"/>
          <w:b/>
          <w:sz w:val="28"/>
          <w:szCs w:val="28"/>
        </w:rPr>
      </w:pPr>
      <w:r w:rsidRPr="00244BDE">
        <w:rPr>
          <w:rFonts w:ascii="Times New Roman" w:hAnsi="Times New Roman"/>
          <w:b/>
          <w:sz w:val="28"/>
          <w:szCs w:val="28"/>
        </w:rPr>
        <w:t>Целевые индикаторы (показатели) подпрограммы</w:t>
      </w:r>
    </w:p>
    <w:p w:rsidR="003830CE" w:rsidRDefault="003830CE" w:rsidP="003830CE">
      <w:pPr>
        <w:pStyle w:val="afb"/>
        <w:spacing w:after="0" w:line="240" w:lineRule="auto"/>
        <w:jc w:val="center"/>
        <w:rPr>
          <w:rFonts w:ascii="Times New Roman" w:hAnsi="Times New Roman"/>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95"/>
        <w:gridCol w:w="2102"/>
        <w:gridCol w:w="1270"/>
        <w:gridCol w:w="1105"/>
        <w:gridCol w:w="1105"/>
        <w:gridCol w:w="975"/>
        <w:gridCol w:w="1105"/>
        <w:gridCol w:w="1105"/>
      </w:tblGrid>
      <w:tr w:rsidR="003830CE" w:rsidRPr="00BF03D2" w:rsidTr="009A5804">
        <w:tc>
          <w:tcPr>
            <w:tcW w:w="695" w:type="dxa"/>
          </w:tcPr>
          <w:p w:rsidR="003830CE" w:rsidRPr="004A37E9" w:rsidRDefault="003830CE" w:rsidP="009A5804">
            <w:pPr>
              <w:pStyle w:val="afb"/>
              <w:spacing w:after="0" w:line="240" w:lineRule="auto"/>
              <w:ind w:left="0"/>
              <w:jc w:val="center"/>
              <w:rPr>
                <w:rFonts w:ascii="Times New Roman" w:hAnsi="Times New Roman"/>
                <w:sz w:val="24"/>
                <w:szCs w:val="24"/>
              </w:rPr>
            </w:pPr>
            <w:r w:rsidRPr="004A37E9">
              <w:rPr>
                <w:rFonts w:ascii="Times New Roman" w:hAnsi="Times New Roman"/>
                <w:sz w:val="24"/>
                <w:szCs w:val="24"/>
              </w:rPr>
              <w:t>№ п/п</w:t>
            </w:r>
          </w:p>
        </w:tc>
        <w:tc>
          <w:tcPr>
            <w:tcW w:w="2102" w:type="dxa"/>
          </w:tcPr>
          <w:p w:rsidR="003830CE" w:rsidRPr="00BF03D2" w:rsidRDefault="003830CE" w:rsidP="009A5804">
            <w:pPr>
              <w:pStyle w:val="afb"/>
              <w:spacing w:after="0" w:line="240" w:lineRule="auto"/>
              <w:ind w:left="0"/>
              <w:jc w:val="center"/>
              <w:rPr>
                <w:rFonts w:ascii="Times New Roman" w:hAnsi="Times New Roman"/>
              </w:rPr>
            </w:pPr>
            <w:r w:rsidRPr="00BF03D2">
              <w:rPr>
                <w:rFonts w:ascii="Times New Roman" w:hAnsi="Times New Roman"/>
              </w:rPr>
              <w:t>Наименование показателя</w:t>
            </w:r>
          </w:p>
        </w:tc>
        <w:tc>
          <w:tcPr>
            <w:tcW w:w="1270" w:type="dxa"/>
          </w:tcPr>
          <w:p w:rsidR="003830CE" w:rsidRPr="00BF03D2" w:rsidRDefault="003830CE" w:rsidP="009A5804">
            <w:pPr>
              <w:pStyle w:val="afb"/>
              <w:spacing w:after="0" w:line="240" w:lineRule="auto"/>
              <w:ind w:left="0"/>
              <w:jc w:val="center"/>
              <w:rPr>
                <w:rFonts w:ascii="Times New Roman" w:hAnsi="Times New Roman"/>
              </w:rPr>
            </w:pPr>
            <w:r w:rsidRPr="00BF03D2">
              <w:rPr>
                <w:rFonts w:ascii="Times New Roman" w:hAnsi="Times New Roman"/>
              </w:rPr>
              <w:t>Ед.</w:t>
            </w:r>
          </w:p>
          <w:p w:rsidR="003830CE" w:rsidRPr="00BF03D2" w:rsidRDefault="003830CE" w:rsidP="009A5804">
            <w:pPr>
              <w:pStyle w:val="afb"/>
              <w:spacing w:after="0" w:line="240" w:lineRule="auto"/>
              <w:ind w:left="0"/>
              <w:jc w:val="center"/>
              <w:rPr>
                <w:rFonts w:ascii="Times New Roman" w:hAnsi="Times New Roman"/>
              </w:rPr>
            </w:pPr>
            <w:r w:rsidRPr="00BF03D2">
              <w:rPr>
                <w:rFonts w:ascii="Times New Roman" w:hAnsi="Times New Roman"/>
              </w:rPr>
              <w:t>измерения</w:t>
            </w:r>
          </w:p>
        </w:tc>
        <w:tc>
          <w:tcPr>
            <w:tcW w:w="1105" w:type="dxa"/>
          </w:tcPr>
          <w:p w:rsidR="003830CE" w:rsidRPr="00BF03D2" w:rsidRDefault="003830CE" w:rsidP="009A5804">
            <w:pPr>
              <w:pStyle w:val="afb"/>
              <w:spacing w:after="0" w:line="240" w:lineRule="auto"/>
              <w:ind w:left="0"/>
              <w:jc w:val="center"/>
              <w:rPr>
                <w:rFonts w:ascii="Times New Roman" w:hAnsi="Times New Roman"/>
                <w:sz w:val="28"/>
                <w:szCs w:val="28"/>
              </w:rPr>
            </w:pPr>
            <w:r w:rsidRPr="00BF03D2">
              <w:rPr>
                <w:rFonts w:ascii="Times New Roman" w:hAnsi="Times New Roman"/>
                <w:sz w:val="28"/>
                <w:szCs w:val="28"/>
              </w:rPr>
              <w:t>201</w:t>
            </w:r>
            <w:r>
              <w:rPr>
                <w:rFonts w:ascii="Times New Roman" w:hAnsi="Times New Roman"/>
                <w:sz w:val="28"/>
                <w:szCs w:val="28"/>
              </w:rPr>
              <w:t>6</w:t>
            </w:r>
          </w:p>
        </w:tc>
        <w:tc>
          <w:tcPr>
            <w:tcW w:w="1105" w:type="dxa"/>
          </w:tcPr>
          <w:p w:rsidR="003830CE" w:rsidRPr="00BF03D2" w:rsidRDefault="003830CE" w:rsidP="009A5804">
            <w:pPr>
              <w:pStyle w:val="afb"/>
              <w:spacing w:after="0" w:line="240" w:lineRule="auto"/>
              <w:ind w:left="0"/>
              <w:jc w:val="center"/>
              <w:rPr>
                <w:rFonts w:ascii="Times New Roman" w:hAnsi="Times New Roman"/>
                <w:sz w:val="28"/>
                <w:szCs w:val="28"/>
              </w:rPr>
            </w:pPr>
            <w:r w:rsidRPr="00BF03D2">
              <w:rPr>
                <w:rFonts w:ascii="Times New Roman" w:hAnsi="Times New Roman"/>
                <w:sz w:val="28"/>
                <w:szCs w:val="28"/>
              </w:rPr>
              <w:t>201</w:t>
            </w:r>
            <w:r>
              <w:rPr>
                <w:rFonts w:ascii="Times New Roman" w:hAnsi="Times New Roman"/>
                <w:sz w:val="28"/>
                <w:szCs w:val="28"/>
              </w:rPr>
              <w:t>7</w:t>
            </w:r>
          </w:p>
        </w:tc>
        <w:tc>
          <w:tcPr>
            <w:tcW w:w="975" w:type="dxa"/>
          </w:tcPr>
          <w:p w:rsidR="003830CE" w:rsidRPr="00BF03D2" w:rsidRDefault="003830CE" w:rsidP="009A5804">
            <w:pPr>
              <w:pStyle w:val="afb"/>
              <w:spacing w:after="0" w:line="240" w:lineRule="auto"/>
              <w:ind w:left="0"/>
              <w:jc w:val="center"/>
              <w:rPr>
                <w:rFonts w:ascii="Times New Roman" w:hAnsi="Times New Roman"/>
                <w:sz w:val="28"/>
                <w:szCs w:val="28"/>
              </w:rPr>
            </w:pPr>
            <w:r w:rsidRPr="00BF03D2">
              <w:rPr>
                <w:rFonts w:ascii="Times New Roman" w:hAnsi="Times New Roman"/>
                <w:sz w:val="28"/>
                <w:szCs w:val="28"/>
              </w:rPr>
              <w:t>201</w:t>
            </w:r>
            <w:r>
              <w:rPr>
                <w:rFonts w:ascii="Times New Roman" w:hAnsi="Times New Roman"/>
                <w:sz w:val="28"/>
                <w:szCs w:val="28"/>
              </w:rPr>
              <w:t>8</w:t>
            </w:r>
          </w:p>
        </w:tc>
        <w:tc>
          <w:tcPr>
            <w:tcW w:w="1105" w:type="dxa"/>
          </w:tcPr>
          <w:p w:rsidR="003830CE" w:rsidRPr="00BF03D2" w:rsidRDefault="003830CE" w:rsidP="009A5804">
            <w:pPr>
              <w:pStyle w:val="afb"/>
              <w:spacing w:after="0" w:line="240" w:lineRule="auto"/>
              <w:ind w:left="0"/>
              <w:jc w:val="center"/>
              <w:rPr>
                <w:rFonts w:ascii="Times New Roman" w:hAnsi="Times New Roman"/>
                <w:sz w:val="28"/>
                <w:szCs w:val="28"/>
              </w:rPr>
            </w:pPr>
            <w:r w:rsidRPr="00BF03D2">
              <w:rPr>
                <w:rFonts w:ascii="Times New Roman" w:hAnsi="Times New Roman"/>
                <w:sz w:val="28"/>
                <w:szCs w:val="28"/>
              </w:rPr>
              <w:t>201</w:t>
            </w:r>
            <w:r>
              <w:rPr>
                <w:rFonts w:ascii="Times New Roman" w:hAnsi="Times New Roman"/>
                <w:sz w:val="28"/>
                <w:szCs w:val="28"/>
              </w:rPr>
              <w:t>9</w:t>
            </w:r>
          </w:p>
        </w:tc>
        <w:tc>
          <w:tcPr>
            <w:tcW w:w="1105" w:type="dxa"/>
          </w:tcPr>
          <w:p w:rsidR="003830CE" w:rsidRPr="00BF03D2" w:rsidRDefault="003830CE" w:rsidP="009A5804">
            <w:pPr>
              <w:pStyle w:val="afb"/>
              <w:spacing w:after="0" w:line="240" w:lineRule="auto"/>
              <w:ind w:left="0"/>
              <w:jc w:val="center"/>
              <w:rPr>
                <w:rFonts w:ascii="Times New Roman" w:hAnsi="Times New Roman"/>
                <w:sz w:val="28"/>
                <w:szCs w:val="28"/>
              </w:rPr>
            </w:pPr>
            <w:r w:rsidRPr="00BF03D2">
              <w:rPr>
                <w:rFonts w:ascii="Times New Roman" w:hAnsi="Times New Roman"/>
                <w:sz w:val="28"/>
                <w:szCs w:val="28"/>
              </w:rPr>
              <w:t>20</w:t>
            </w:r>
            <w:r>
              <w:rPr>
                <w:rFonts w:ascii="Times New Roman" w:hAnsi="Times New Roman"/>
                <w:sz w:val="28"/>
                <w:szCs w:val="28"/>
              </w:rPr>
              <w:t>20</w:t>
            </w:r>
          </w:p>
        </w:tc>
      </w:tr>
      <w:tr w:rsidR="003830CE" w:rsidRPr="00BF03D2" w:rsidTr="009A5804">
        <w:tc>
          <w:tcPr>
            <w:tcW w:w="695" w:type="dxa"/>
          </w:tcPr>
          <w:p w:rsidR="003830CE" w:rsidRPr="00BF03D2" w:rsidRDefault="003830CE" w:rsidP="009A5804">
            <w:pPr>
              <w:pStyle w:val="afb"/>
              <w:spacing w:after="0" w:line="240" w:lineRule="auto"/>
              <w:ind w:left="0"/>
              <w:jc w:val="center"/>
              <w:rPr>
                <w:rFonts w:ascii="Times New Roman" w:hAnsi="Times New Roman"/>
                <w:sz w:val="28"/>
                <w:szCs w:val="28"/>
              </w:rPr>
            </w:pPr>
            <w:r w:rsidRPr="00BF03D2">
              <w:rPr>
                <w:rFonts w:ascii="Times New Roman" w:hAnsi="Times New Roman"/>
                <w:sz w:val="28"/>
                <w:szCs w:val="28"/>
              </w:rPr>
              <w:t>1</w:t>
            </w:r>
          </w:p>
        </w:tc>
        <w:tc>
          <w:tcPr>
            <w:tcW w:w="2102" w:type="dxa"/>
          </w:tcPr>
          <w:p w:rsidR="003830CE" w:rsidRPr="00BF03D2" w:rsidRDefault="003830CE" w:rsidP="009A5804">
            <w:pPr>
              <w:pStyle w:val="afb"/>
              <w:spacing w:after="0" w:line="240" w:lineRule="auto"/>
              <w:ind w:left="0"/>
              <w:jc w:val="center"/>
              <w:rPr>
                <w:rFonts w:ascii="Times New Roman" w:hAnsi="Times New Roman"/>
              </w:rPr>
            </w:pPr>
            <w:r w:rsidRPr="00BF03D2">
              <w:rPr>
                <w:rFonts w:ascii="Times New Roman" w:hAnsi="Times New Roman"/>
              </w:rPr>
              <w:t>Численность детей обучающихся в муниципальных дошкольных образовательных учреждениях</w:t>
            </w:r>
          </w:p>
        </w:tc>
        <w:tc>
          <w:tcPr>
            <w:tcW w:w="1270" w:type="dxa"/>
          </w:tcPr>
          <w:p w:rsidR="003830CE" w:rsidRPr="00BF03D2" w:rsidRDefault="003830CE" w:rsidP="009A5804">
            <w:pPr>
              <w:pStyle w:val="afb"/>
              <w:spacing w:after="0" w:line="240" w:lineRule="auto"/>
              <w:ind w:left="0"/>
              <w:jc w:val="center"/>
              <w:rPr>
                <w:rFonts w:ascii="Times New Roman" w:hAnsi="Times New Roman"/>
              </w:rPr>
            </w:pPr>
            <w:r w:rsidRPr="00BF03D2">
              <w:rPr>
                <w:rFonts w:ascii="Times New Roman" w:hAnsi="Times New Roman"/>
              </w:rPr>
              <w:t>Чел.</w:t>
            </w:r>
          </w:p>
        </w:tc>
        <w:tc>
          <w:tcPr>
            <w:tcW w:w="1105" w:type="dxa"/>
          </w:tcPr>
          <w:p w:rsidR="003830CE" w:rsidRPr="00ED14F3" w:rsidRDefault="003830CE" w:rsidP="009A5804">
            <w:pPr>
              <w:pStyle w:val="afb"/>
              <w:spacing w:after="0" w:line="240" w:lineRule="auto"/>
              <w:ind w:left="0"/>
              <w:jc w:val="center"/>
              <w:rPr>
                <w:rFonts w:ascii="Times New Roman" w:hAnsi="Times New Roman"/>
                <w:sz w:val="28"/>
                <w:szCs w:val="28"/>
              </w:rPr>
            </w:pPr>
            <w:r w:rsidRPr="00ED14F3">
              <w:rPr>
                <w:rFonts w:ascii="Times New Roman" w:hAnsi="Times New Roman"/>
                <w:sz w:val="28"/>
                <w:szCs w:val="28"/>
              </w:rPr>
              <w:t>743</w:t>
            </w:r>
          </w:p>
        </w:tc>
        <w:tc>
          <w:tcPr>
            <w:tcW w:w="1105" w:type="dxa"/>
          </w:tcPr>
          <w:p w:rsidR="003830CE" w:rsidRPr="00ED14F3" w:rsidRDefault="003830CE" w:rsidP="009A5804">
            <w:pPr>
              <w:pStyle w:val="afb"/>
              <w:spacing w:after="0" w:line="240" w:lineRule="auto"/>
              <w:ind w:left="0"/>
              <w:jc w:val="center"/>
              <w:rPr>
                <w:rFonts w:ascii="Times New Roman" w:hAnsi="Times New Roman"/>
                <w:sz w:val="28"/>
                <w:szCs w:val="28"/>
              </w:rPr>
            </w:pPr>
            <w:r w:rsidRPr="00ED14F3">
              <w:rPr>
                <w:rFonts w:ascii="Times New Roman" w:hAnsi="Times New Roman"/>
                <w:sz w:val="28"/>
                <w:szCs w:val="28"/>
              </w:rPr>
              <w:t>7</w:t>
            </w:r>
            <w:r>
              <w:rPr>
                <w:rFonts w:ascii="Times New Roman" w:hAnsi="Times New Roman"/>
                <w:sz w:val="28"/>
                <w:szCs w:val="28"/>
              </w:rPr>
              <w:t>21</w:t>
            </w:r>
          </w:p>
        </w:tc>
        <w:tc>
          <w:tcPr>
            <w:tcW w:w="975" w:type="dxa"/>
          </w:tcPr>
          <w:p w:rsidR="003830CE" w:rsidRPr="00ED14F3" w:rsidRDefault="003830CE" w:rsidP="009A5804">
            <w:pPr>
              <w:pStyle w:val="afb"/>
              <w:spacing w:after="0" w:line="240" w:lineRule="auto"/>
              <w:ind w:left="0"/>
              <w:jc w:val="center"/>
              <w:rPr>
                <w:rFonts w:ascii="Times New Roman" w:hAnsi="Times New Roman"/>
                <w:sz w:val="28"/>
                <w:szCs w:val="28"/>
              </w:rPr>
            </w:pPr>
            <w:r w:rsidRPr="00ED14F3">
              <w:rPr>
                <w:rFonts w:ascii="Times New Roman" w:hAnsi="Times New Roman"/>
                <w:sz w:val="28"/>
                <w:szCs w:val="28"/>
              </w:rPr>
              <w:t>7</w:t>
            </w:r>
            <w:r>
              <w:rPr>
                <w:rFonts w:ascii="Times New Roman" w:hAnsi="Times New Roman"/>
                <w:sz w:val="28"/>
                <w:szCs w:val="28"/>
              </w:rPr>
              <w:t>00</w:t>
            </w:r>
          </w:p>
        </w:tc>
        <w:tc>
          <w:tcPr>
            <w:tcW w:w="1105" w:type="dxa"/>
          </w:tcPr>
          <w:p w:rsidR="003830CE" w:rsidRPr="00ED14F3" w:rsidRDefault="003830CE" w:rsidP="009A5804">
            <w:pPr>
              <w:pStyle w:val="afb"/>
              <w:spacing w:after="0" w:line="240" w:lineRule="auto"/>
              <w:ind w:left="0"/>
              <w:jc w:val="center"/>
              <w:rPr>
                <w:rFonts w:ascii="Times New Roman" w:hAnsi="Times New Roman"/>
                <w:sz w:val="28"/>
                <w:szCs w:val="28"/>
              </w:rPr>
            </w:pPr>
            <w:r w:rsidRPr="00ED14F3">
              <w:rPr>
                <w:rFonts w:ascii="Times New Roman" w:hAnsi="Times New Roman"/>
                <w:sz w:val="28"/>
                <w:szCs w:val="28"/>
              </w:rPr>
              <w:t>7</w:t>
            </w:r>
            <w:r>
              <w:rPr>
                <w:rFonts w:ascii="Times New Roman" w:hAnsi="Times New Roman"/>
                <w:sz w:val="28"/>
                <w:szCs w:val="28"/>
              </w:rPr>
              <w:t>00</w:t>
            </w:r>
          </w:p>
        </w:tc>
        <w:tc>
          <w:tcPr>
            <w:tcW w:w="1105" w:type="dxa"/>
          </w:tcPr>
          <w:p w:rsidR="003830CE" w:rsidRPr="00ED14F3" w:rsidRDefault="003830CE" w:rsidP="009A5804">
            <w:pPr>
              <w:pStyle w:val="afb"/>
              <w:spacing w:after="0" w:line="240" w:lineRule="auto"/>
              <w:ind w:left="0"/>
              <w:jc w:val="center"/>
              <w:rPr>
                <w:rFonts w:ascii="Times New Roman" w:hAnsi="Times New Roman"/>
                <w:sz w:val="28"/>
                <w:szCs w:val="28"/>
              </w:rPr>
            </w:pPr>
            <w:r w:rsidRPr="00ED14F3">
              <w:rPr>
                <w:rFonts w:ascii="Times New Roman" w:hAnsi="Times New Roman"/>
                <w:sz w:val="28"/>
                <w:szCs w:val="28"/>
              </w:rPr>
              <w:t>7</w:t>
            </w:r>
            <w:r>
              <w:rPr>
                <w:rFonts w:ascii="Times New Roman" w:hAnsi="Times New Roman"/>
                <w:sz w:val="28"/>
                <w:szCs w:val="28"/>
              </w:rPr>
              <w:t>00</w:t>
            </w:r>
          </w:p>
        </w:tc>
      </w:tr>
    </w:tbl>
    <w:p w:rsidR="003830CE" w:rsidRPr="008542AF" w:rsidRDefault="003830CE" w:rsidP="003830CE">
      <w:pPr>
        <w:pStyle w:val="afb"/>
        <w:spacing w:after="0" w:line="240" w:lineRule="auto"/>
        <w:ind w:left="0"/>
        <w:jc w:val="both"/>
        <w:rPr>
          <w:rFonts w:ascii="Times New Roman" w:hAnsi="Times New Roman"/>
          <w:sz w:val="16"/>
          <w:szCs w:val="16"/>
        </w:rPr>
      </w:pPr>
    </w:p>
    <w:p w:rsidR="003830CE" w:rsidRDefault="003830CE" w:rsidP="003830CE">
      <w:pPr>
        <w:pStyle w:val="afb"/>
        <w:spacing w:after="240" w:line="240" w:lineRule="auto"/>
        <w:ind w:left="0" w:firstLine="709"/>
        <w:jc w:val="both"/>
        <w:rPr>
          <w:rFonts w:ascii="Times New Roman" w:hAnsi="Times New Roman"/>
          <w:sz w:val="28"/>
          <w:szCs w:val="28"/>
        </w:rPr>
      </w:pPr>
      <w:r>
        <w:rPr>
          <w:rFonts w:ascii="Times New Roman" w:hAnsi="Times New Roman"/>
          <w:sz w:val="28"/>
          <w:szCs w:val="28"/>
        </w:rPr>
        <w:t>Отчетные значения по целевому показателю 1 определяются на основе данных муниципальных дошкольных образовательных учреждений, подтверждающихся данными федерального статистического наблюдения.</w:t>
      </w:r>
    </w:p>
    <w:p w:rsidR="003830CE" w:rsidRPr="008542AF" w:rsidRDefault="003830CE" w:rsidP="003830CE">
      <w:pPr>
        <w:pStyle w:val="afb"/>
        <w:spacing w:after="0" w:line="240" w:lineRule="auto"/>
        <w:jc w:val="both"/>
        <w:rPr>
          <w:rFonts w:ascii="Times New Roman" w:hAnsi="Times New Roman"/>
          <w:sz w:val="16"/>
          <w:szCs w:val="16"/>
        </w:rPr>
      </w:pPr>
    </w:p>
    <w:p w:rsidR="003830CE" w:rsidRPr="005F498E" w:rsidRDefault="003830CE" w:rsidP="003830CE">
      <w:pPr>
        <w:pStyle w:val="afb"/>
        <w:numPr>
          <w:ilvl w:val="0"/>
          <w:numId w:val="6"/>
        </w:numPr>
        <w:spacing w:before="240" w:after="0" w:line="240" w:lineRule="auto"/>
        <w:ind w:left="714" w:hanging="357"/>
        <w:jc w:val="center"/>
        <w:rPr>
          <w:rFonts w:ascii="Times New Roman" w:hAnsi="Times New Roman"/>
          <w:b/>
          <w:sz w:val="28"/>
          <w:szCs w:val="28"/>
        </w:rPr>
      </w:pPr>
      <w:r w:rsidRPr="005F498E">
        <w:rPr>
          <w:rFonts w:ascii="Times New Roman" w:hAnsi="Times New Roman"/>
          <w:b/>
          <w:sz w:val="28"/>
          <w:szCs w:val="28"/>
        </w:rPr>
        <w:t>Мероприятия подпрограммы</w:t>
      </w:r>
    </w:p>
    <w:p w:rsidR="003830CE" w:rsidRPr="008542AF" w:rsidRDefault="003830CE" w:rsidP="003830CE">
      <w:pPr>
        <w:pStyle w:val="afb"/>
        <w:spacing w:after="0" w:line="240" w:lineRule="auto"/>
        <w:ind w:left="360"/>
        <w:jc w:val="center"/>
        <w:rPr>
          <w:rFonts w:ascii="Times New Roman" w:hAnsi="Times New Roman"/>
          <w:sz w:val="16"/>
          <w:szCs w:val="16"/>
        </w:rPr>
      </w:pPr>
    </w:p>
    <w:p w:rsidR="003830CE" w:rsidRDefault="003830CE" w:rsidP="003830CE">
      <w:pPr>
        <w:pStyle w:val="afb"/>
        <w:spacing w:after="240" w:line="240" w:lineRule="auto"/>
        <w:ind w:left="0" w:firstLine="709"/>
        <w:rPr>
          <w:rFonts w:ascii="Times New Roman" w:hAnsi="Times New Roman"/>
          <w:sz w:val="28"/>
          <w:szCs w:val="28"/>
        </w:rPr>
      </w:pPr>
      <w:r>
        <w:rPr>
          <w:rFonts w:ascii="Times New Roman" w:hAnsi="Times New Roman"/>
          <w:sz w:val="28"/>
          <w:szCs w:val="28"/>
        </w:rPr>
        <w:t>Реализация подпрограммы предполагает выполнение следующих мероприятий:</w:t>
      </w:r>
    </w:p>
    <w:p w:rsidR="003830CE" w:rsidRDefault="003830CE" w:rsidP="003830CE">
      <w:pPr>
        <w:numPr>
          <w:ilvl w:val="0"/>
          <w:numId w:val="9"/>
        </w:numPr>
        <w:spacing w:after="120"/>
        <w:ind w:left="714" w:hanging="357"/>
        <w:jc w:val="both"/>
        <w:rPr>
          <w:sz w:val="28"/>
          <w:szCs w:val="28"/>
        </w:rPr>
      </w:pPr>
      <w:r w:rsidRPr="00CB1F7D">
        <w:rPr>
          <w:sz w:val="28"/>
          <w:szCs w:val="28"/>
        </w:rPr>
        <w:t xml:space="preserve">Финансовое обеспечение государственных гарантий реализации прав на получение </w:t>
      </w:r>
      <w:r>
        <w:rPr>
          <w:sz w:val="28"/>
          <w:szCs w:val="28"/>
        </w:rPr>
        <w:t>дошкольного образования и воспитания</w:t>
      </w:r>
      <w:r w:rsidRPr="00CB1F7D">
        <w:rPr>
          <w:sz w:val="28"/>
          <w:szCs w:val="28"/>
        </w:rPr>
        <w:t>.</w:t>
      </w:r>
    </w:p>
    <w:p w:rsidR="003830CE" w:rsidRDefault="003830CE" w:rsidP="003830CE">
      <w:pPr>
        <w:numPr>
          <w:ilvl w:val="0"/>
          <w:numId w:val="9"/>
        </w:numPr>
        <w:spacing w:after="120"/>
        <w:ind w:left="714" w:hanging="357"/>
        <w:jc w:val="both"/>
        <w:rPr>
          <w:sz w:val="28"/>
          <w:szCs w:val="28"/>
        </w:rPr>
      </w:pPr>
      <w:r w:rsidRPr="004A10E7">
        <w:rPr>
          <w:sz w:val="28"/>
          <w:szCs w:val="28"/>
        </w:rPr>
        <w:t>Укрепление материально-технической базы муниципальных дошкольных образовательных организаций.</w:t>
      </w:r>
    </w:p>
    <w:p w:rsidR="003830CE" w:rsidRPr="005F498E" w:rsidRDefault="003830CE" w:rsidP="003830CE">
      <w:pPr>
        <w:numPr>
          <w:ilvl w:val="0"/>
          <w:numId w:val="9"/>
        </w:numPr>
        <w:spacing w:after="120"/>
        <w:ind w:left="714" w:hanging="357"/>
        <w:jc w:val="both"/>
        <w:rPr>
          <w:sz w:val="28"/>
          <w:szCs w:val="28"/>
        </w:rPr>
      </w:pPr>
      <w:r w:rsidRPr="004A10E7">
        <w:rPr>
          <w:sz w:val="28"/>
          <w:szCs w:val="28"/>
        </w:rPr>
        <w:t>Осуществление ремонта в муниципальных дошкольных образовательных организациях.</w:t>
      </w:r>
    </w:p>
    <w:p w:rsidR="003830CE" w:rsidRDefault="003830CE" w:rsidP="003830CE">
      <w:pPr>
        <w:numPr>
          <w:ilvl w:val="0"/>
          <w:numId w:val="9"/>
        </w:numPr>
        <w:spacing w:after="120"/>
        <w:ind w:left="714" w:hanging="357"/>
        <w:jc w:val="both"/>
        <w:rPr>
          <w:sz w:val="28"/>
          <w:szCs w:val="28"/>
        </w:rPr>
      </w:pPr>
      <w:r w:rsidRPr="004A10E7">
        <w:rPr>
          <w:sz w:val="28"/>
          <w:szCs w:val="28"/>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w:t>
      </w:r>
    </w:p>
    <w:p w:rsidR="003830CE" w:rsidRDefault="003830CE" w:rsidP="003830CE">
      <w:pPr>
        <w:numPr>
          <w:ilvl w:val="0"/>
          <w:numId w:val="9"/>
        </w:numPr>
        <w:spacing w:after="120" w:line="276" w:lineRule="auto"/>
        <w:ind w:left="714" w:hanging="357"/>
        <w:jc w:val="both"/>
        <w:rPr>
          <w:sz w:val="28"/>
          <w:szCs w:val="28"/>
        </w:rPr>
      </w:pPr>
      <w:r w:rsidRPr="00E32177">
        <w:rPr>
          <w:sz w:val="28"/>
          <w:szCs w:val="28"/>
        </w:rPr>
        <w:t xml:space="preserve">Расходы на погашение кредиторской задолженности </w:t>
      </w:r>
      <w:r>
        <w:rPr>
          <w:sz w:val="28"/>
          <w:szCs w:val="28"/>
        </w:rPr>
        <w:t>муниципальных дошкольных образовательных организац</w:t>
      </w:r>
      <w:r w:rsidRPr="00E32177">
        <w:rPr>
          <w:sz w:val="28"/>
          <w:szCs w:val="28"/>
        </w:rPr>
        <w:t>ий</w:t>
      </w:r>
      <w:r>
        <w:rPr>
          <w:sz w:val="28"/>
          <w:szCs w:val="28"/>
        </w:rPr>
        <w:t xml:space="preserve"> за предшествующий период.</w:t>
      </w:r>
    </w:p>
    <w:p w:rsidR="003830CE" w:rsidRPr="00E41D74" w:rsidRDefault="003830CE" w:rsidP="003830CE">
      <w:pPr>
        <w:numPr>
          <w:ilvl w:val="0"/>
          <w:numId w:val="9"/>
        </w:numPr>
        <w:spacing w:after="120" w:line="276" w:lineRule="auto"/>
        <w:ind w:left="714" w:hanging="357"/>
        <w:jc w:val="both"/>
        <w:rPr>
          <w:sz w:val="28"/>
          <w:szCs w:val="28"/>
        </w:rPr>
      </w:pPr>
      <w:r>
        <w:rPr>
          <w:sz w:val="28"/>
          <w:szCs w:val="28"/>
        </w:rPr>
        <w:t>Расходы на осуществление капитального ремонта МКДОУ детского сада №5 «Теремок», а именно ремонт фасада здания, ремонт главного крыльца, в том числе и подход к нему, ремонт санитарной комнаты в соответствии с действующими санитарно-гигиеническими правилами.</w:t>
      </w:r>
    </w:p>
    <w:p w:rsidR="003830CE" w:rsidRPr="005F498E" w:rsidRDefault="003830CE" w:rsidP="003830CE">
      <w:pPr>
        <w:pStyle w:val="afb"/>
        <w:numPr>
          <w:ilvl w:val="0"/>
          <w:numId w:val="6"/>
        </w:numPr>
        <w:spacing w:after="120" w:line="240" w:lineRule="auto"/>
        <w:ind w:left="714" w:hanging="357"/>
        <w:jc w:val="center"/>
        <w:rPr>
          <w:rFonts w:ascii="Times New Roman" w:hAnsi="Times New Roman"/>
          <w:b/>
          <w:sz w:val="28"/>
          <w:szCs w:val="28"/>
        </w:rPr>
      </w:pPr>
      <w:r w:rsidRPr="005F498E">
        <w:rPr>
          <w:rFonts w:ascii="Times New Roman" w:hAnsi="Times New Roman"/>
          <w:b/>
          <w:sz w:val="28"/>
          <w:szCs w:val="28"/>
        </w:rPr>
        <w:t>Ресурсное обеспечение мероприятий подпрограммы</w:t>
      </w:r>
    </w:p>
    <w:tbl>
      <w:tblPr>
        <w:tblpPr w:leftFromText="180" w:rightFromText="180" w:vertAnchor="text" w:horzAnchor="page" w:tblpX="1060" w:tblpY="228"/>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75"/>
        <w:gridCol w:w="3119"/>
        <w:gridCol w:w="1417"/>
        <w:gridCol w:w="1418"/>
        <w:gridCol w:w="1417"/>
        <w:gridCol w:w="1276"/>
        <w:gridCol w:w="1276"/>
      </w:tblGrid>
      <w:tr w:rsidR="003830CE" w:rsidRPr="00BF03D2" w:rsidTr="009A5804">
        <w:tc>
          <w:tcPr>
            <w:tcW w:w="675" w:type="dxa"/>
          </w:tcPr>
          <w:p w:rsidR="003830CE" w:rsidRPr="005D5E13" w:rsidRDefault="003830CE" w:rsidP="009A5804">
            <w:pPr>
              <w:pStyle w:val="afb"/>
              <w:spacing w:after="0" w:line="240" w:lineRule="auto"/>
              <w:ind w:left="0"/>
              <w:jc w:val="center"/>
              <w:rPr>
                <w:rFonts w:ascii="Times New Roman" w:hAnsi="Times New Roman"/>
                <w:sz w:val="24"/>
                <w:szCs w:val="24"/>
              </w:rPr>
            </w:pPr>
            <w:r w:rsidRPr="005D5E13">
              <w:rPr>
                <w:rFonts w:ascii="Times New Roman" w:hAnsi="Times New Roman"/>
                <w:sz w:val="24"/>
                <w:szCs w:val="24"/>
              </w:rPr>
              <w:t xml:space="preserve">№ </w:t>
            </w:r>
            <w:r w:rsidRPr="005D5E13">
              <w:rPr>
                <w:rFonts w:ascii="Times New Roman" w:hAnsi="Times New Roman"/>
                <w:sz w:val="24"/>
                <w:szCs w:val="24"/>
              </w:rPr>
              <w:lastRenderedPageBreak/>
              <w:t>п/п</w:t>
            </w:r>
          </w:p>
        </w:tc>
        <w:tc>
          <w:tcPr>
            <w:tcW w:w="3119" w:type="dxa"/>
          </w:tcPr>
          <w:p w:rsidR="003830CE" w:rsidRPr="005D5E13" w:rsidRDefault="003830CE" w:rsidP="009A5804">
            <w:pPr>
              <w:pStyle w:val="afb"/>
              <w:spacing w:after="0" w:line="240" w:lineRule="auto"/>
              <w:ind w:left="0"/>
              <w:jc w:val="center"/>
              <w:rPr>
                <w:rFonts w:ascii="Times New Roman" w:hAnsi="Times New Roman"/>
                <w:sz w:val="27"/>
                <w:szCs w:val="27"/>
              </w:rPr>
            </w:pPr>
            <w:r w:rsidRPr="005D5E13">
              <w:rPr>
                <w:rFonts w:ascii="Times New Roman" w:hAnsi="Times New Roman"/>
                <w:sz w:val="27"/>
                <w:szCs w:val="27"/>
              </w:rPr>
              <w:lastRenderedPageBreak/>
              <w:t xml:space="preserve">Наименование </w:t>
            </w:r>
            <w:r w:rsidRPr="005D5E13">
              <w:rPr>
                <w:rFonts w:ascii="Times New Roman" w:hAnsi="Times New Roman"/>
                <w:sz w:val="27"/>
                <w:szCs w:val="27"/>
              </w:rPr>
              <w:lastRenderedPageBreak/>
              <w:t xml:space="preserve">мероприятий, </w:t>
            </w:r>
          </w:p>
          <w:p w:rsidR="003830CE" w:rsidRPr="005D5E13" w:rsidRDefault="003830CE" w:rsidP="009A5804">
            <w:pPr>
              <w:pStyle w:val="afb"/>
              <w:spacing w:after="0" w:line="240" w:lineRule="auto"/>
              <w:ind w:left="0"/>
              <w:jc w:val="center"/>
              <w:rPr>
                <w:rFonts w:ascii="Times New Roman" w:hAnsi="Times New Roman"/>
                <w:sz w:val="28"/>
                <w:szCs w:val="28"/>
              </w:rPr>
            </w:pPr>
            <w:r w:rsidRPr="005D5E13">
              <w:rPr>
                <w:rFonts w:ascii="Times New Roman" w:hAnsi="Times New Roman"/>
                <w:sz w:val="27"/>
                <w:szCs w:val="27"/>
              </w:rPr>
              <w:t>источник ресурсного обеспечения</w:t>
            </w:r>
          </w:p>
        </w:tc>
        <w:tc>
          <w:tcPr>
            <w:tcW w:w="1417" w:type="dxa"/>
          </w:tcPr>
          <w:p w:rsidR="003830CE" w:rsidRPr="005D5E13" w:rsidRDefault="003830CE" w:rsidP="009A5804">
            <w:pPr>
              <w:pStyle w:val="afb"/>
              <w:spacing w:after="0" w:line="240" w:lineRule="auto"/>
              <w:ind w:left="0"/>
              <w:jc w:val="center"/>
              <w:rPr>
                <w:rFonts w:ascii="Times New Roman" w:hAnsi="Times New Roman"/>
                <w:sz w:val="28"/>
                <w:szCs w:val="28"/>
              </w:rPr>
            </w:pPr>
            <w:r w:rsidRPr="005D5E13">
              <w:rPr>
                <w:rFonts w:ascii="Times New Roman" w:hAnsi="Times New Roman"/>
                <w:sz w:val="28"/>
                <w:szCs w:val="28"/>
              </w:rPr>
              <w:lastRenderedPageBreak/>
              <w:t>2016</w:t>
            </w:r>
          </w:p>
        </w:tc>
        <w:tc>
          <w:tcPr>
            <w:tcW w:w="1418" w:type="dxa"/>
          </w:tcPr>
          <w:p w:rsidR="003830CE" w:rsidRPr="005D5E13" w:rsidRDefault="003830CE" w:rsidP="009A5804">
            <w:pPr>
              <w:pStyle w:val="afb"/>
              <w:spacing w:after="0" w:line="240" w:lineRule="auto"/>
              <w:ind w:left="0"/>
              <w:jc w:val="center"/>
              <w:rPr>
                <w:rFonts w:ascii="Times New Roman" w:hAnsi="Times New Roman"/>
                <w:sz w:val="28"/>
                <w:szCs w:val="28"/>
              </w:rPr>
            </w:pPr>
            <w:r w:rsidRPr="005D5E13">
              <w:rPr>
                <w:rFonts w:ascii="Times New Roman" w:hAnsi="Times New Roman"/>
                <w:sz w:val="28"/>
                <w:szCs w:val="28"/>
              </w:rPr>
              <w:t>2017</w:t>
            </w:r>
          </w:p>
          <w:p w:rsidR="003830CE" w:rsidRPr="005D5E13" w:rsidRDefault="003830CE" w:rsidP="009A5804">
            <w:pPr>
              <w:pStyle w:val="afb"/>
              <w:spacing w:after="0" w:line="240" w:lineRule="auto"/>
              <w:ind w:left="0"/>
              <w:jc w:val="center"/>
              <w:rPr>
                <w:rFonts w:ascii="Times New Roman" w:hAnsi="Times New Roman"/>
                <w:sz w:val="28"/>
                <w:szCs w:val="28"/>
              </w:rPr>
            </w:pPr>
          </w:p>
        </w:tc>
        <w:tc>
          <w:tcPr>
            <w:tcW w:w="1417" w:type="dxa"/>
          </w:tcPr>
          <w:p w:rsidR="003830CE" w:rsidRPr="005D5E13" w:rsidRDefault="003830CE" w:rsidP="009A5804">
            <w:pPr>
              <w:pStyle w:val="afb"/>
              <w:spacing w:after="0" w:line="240" w:lineRule="auto"/>
              <w:ind w:left="0"/>
              <w:jc w:val="center"/>
              <w:rPr>
                <w:rFonts w:ascii="Times New Roman" w:hAnsi="Times New Roman"/>
                <w:sz w:val="28"/>
                <w:szCs w:val="28"/>
              </w:rPr>
            </w:pPr>
            <w:r w:rsidRPr="005D5E13">
              <w:rPr>
                <w:rFonts w:ascii="Times New Roman" w:hAnsi="Times New Roman"/>
                <w:sz w:val="28"/>
                <w:szCs w:val="28"/>
              </w:rPr>
              <w:lastRenderedPageBreak/>
              <w:t>2018</w:t>
            </w:r>
          </w:p>
        </w:tc>
        <w:tc>
          <w:tcPr>
            <w:tcW w:w="1276" w:type="dxa"/>
          </w:tcPr>
          <w:p w:rsidR="003830CE" w:rsidRPr="00AB7E54" w:rsidRDefault="003830CE" w:rsidP="009A5804">
            <w:pPr>
              <w:pStyle w:val="afb"/>
              <w:spacing w:after="0" w:line="240" w:lineRule="auto"/>
              <w:ind w:left="0"/>
              <w:jc w:val="center"/>
              <w:rPr>
                <w:rFonts w:ascii="Times New Roman" w:hAnsi="Times New Roman"/>
                <w:sz w:val="28"/>
                <w:szCs w:val="28"/>
              </w:rPr>
            </w:pPr>
            <w:r w:rsidRPr="005D5E13">
              <w:rPr>
                <w:rFonts w:ascii="Times New Roman" w:hAnsi="Times New Roman"/>
                <w:sz w:val="28"/>
                <w:szCs w:val="28"/>
              </w:rPr>
              <w:t>2019</w:t>
            </w:r>
          </w:p>
        </w:tc>
        <w:tc>
          <w:tcPr>
            <w:tcW w:w="1276" w:type="dxa"/>
          </w:tcPr>
          <w:p w:rsidR="003830CE" w:rsidRPr="00AB7E54" w:rsidRDefault="003830CE" w:rsidP="009A5804">
            <w:pPr>
              <w:pStyle w:val="afb"/>
              <w:spacing w:after="0" w:line="240" w:lineRule="auto"/>
              <w:ind w:left="0"/>
              <w:jc w:val="center"/>
              <w:rPr>
                <w:rFonts w:ascii="Times New Roman" w:hAnsi="Times New Roman"/>
                <w:sz w:val="28"/>
                <w:szCs w:val="28"/>
              </w:rPr>
            </w:pPr>
            <w:r>
              <w:rPr>
                <w:rFonts w:ascii="Times New Roman" w:hAnsi="Times New Roman"/>
                <w:sz w:val="28"/>
                <w:szCs w:val="28"/>
              </w:rPr>
              <w:t>2020</w:t>
            </w:r>
          </w:p>
        </w:tc>
      </w:tr>
      <w:tr w:rsidR="003830CE" w:rsidRPr="00143B00" w:rsidTr="009A5804">
        <w:tc>
          <w:tcPr>
            <w:tcW w:w="675" w:type="dxa"/>
          </w:tcPr>
          <w:p w:rsidR="003830CE" w:rsidRPr="005D5E13" w:rsidRDefault="003830CE" w:rsidP="009A5804">
            <w:pPr>
              <w:pStyle w:val="afb"/>
              <w:spacing w:after="0" w:line="240" w:lineRule="auto"/>
              <w:ind w:left="0"/>
              <w:rPr>
                <w:rFonts w:ascii="Times New Roman" w:hAnsi="Times New Roman"/>
                <w:sz w:val="28"/>
                <w:szCs w:val="28"/>
              </w:rPr>
            </w:pPr>
          </w:p>
        </w:tc>
        <w:tc>
          <w:tcPr>
            <w:tcW w:w="3119" w:type="dxa"/>
          </w:tcPr>
          <w:p w:rsidR="003830CE" w:rsidRPr="005D5E13" w:rsidRDefault="003830CE" w:rsidP="009A5804">
            <w:pPr>
              <w:pStyle w:val="afb"/>
              <w:spacing w:after="0" w:line="240" w:lineRule="auto"/>
              <w:ind w:left="0"/>
              <w:rPr>
                <w:rFonts w:ascii="Times New Roman" w:hAnsi="Times New Roman"/>
                <w:sz w:val="28"/>
                <w:szCs w:val="28"/>
              </w:rPr>
            </w:pPr>
            <w:r w:rsidRPr="005D5E13">
              <w:rPr>
                <w:rFonts w:ascii="Times New Roman" w:hAnsi="Times New Roman"/>
                <w:sz w:val="28"/>
                <w:szCs w:val="28"/>
              </w:rPr>
              <w:t>Подпрограмма, всего:</w:t>
            </w:r>
          </w:p>
        </w:tc>
        <w:tc>
          <w:tcPr>
            <w:tcW w:w="1417" w:type="dxa"/>
            <w:vAlign w:val="center"/>
          </w:tcPr>
          <w:p w:rsidR="003830CE" w:rsidRPr="005665FE" w:rsidRDefault="003830CE" w:rsidP="009A5804">
            <w:pPr>
              <w:pStyle w:val="afb"/>
              <w:spacing w:after="0" w:line="240" w:lineRule="auto"/>
              <w:ind w:left="0"/>
              <w:jc w:val="center"/>
              <w:rPr>
                <w:rFonts w:ascii="Times New Roman" w:hAnsi="Times New Roman"/>
                <w:sz w:val="20"/>
                <w:szCs w:val="20"/>
              </w:rPr>
            </w:pPr>
            <w:r>
              <w:rPr>
                <w:rFonts w:ascii="Times New Roman" w:hAnsi="Times New Roman"/>
                <w:sz w:val="20"/>
                <w:szCs w:val="20"/>
              </w:rPr>
              <w:t>50072263,77</w:t>
            </w:r>
          </w:p>
        </w:tc>
        <w:tc>
          <w:tcPr>
            <w:tcW w:w="1418" w:type="dxa"/>
            <w:vAlign w:val="center"/>
          </w:tcPr>
          <w:p w:rsidR="003830CE" w:rsidRPr="00954284" w:rsidRDefault="003830CE" w:rsidP="009A5804">
            <w:pPr>
              <w:pStyle w:val="afb"/>
              <w:spacing w:after="0" w:line="240" w:lineRule="auto"/>
              <w:ind w:left="0"/>
              <w:jc w:val="center"/>
              <w:rPr>
                <w:rFonts w:ascii="Times New Roman" w:hAnsi="Times New Roman"/>
                <w:sz w:val="20"/>
                <w:szCs w:val="20"/>
              </w:rPr>
            </w:pPr>
            <w:r>
              <w:rPr>
                <w:rFonts w:ascii="Times New Roman" w:hAnsi="Times New Roman"/>
                <w:sz w:val="20"/>
                <w:szCs w:val="20"/>
              </w:rPr>
              <w:t>48078878,62</w:t>
            </w:r>
          </w:p>
        </w:tc>
        <w:tc>
          <w:tcPr>
            <w:tcW w:w="1417" w:type="dxa"/>
            <w:vAlign w:val="center"/>
          </w:tcPr>
          <w:p w:rsidR="003830CE" w:rsidRPr="00B44D7F" w:rsidRDefault="003830CE" w:rsidP="009A5804">
            <w:pPr>
              <w:pStyle w:val="afb"/>
              <w:spacing w:after="0" w:line="240" w:lineRule="auto"/>
              <w:ind w:left="0"/>
              <w:jc w:val="center"/>
              <w:rPr>
                <w:rFonts w:ascii="Times New Roman" w:hAnsi="Times New Roman"/>
                <w:sz w:val="20"/>
                <w:szCs w:val="20"/>
              </w:rPr>
            </w:pPr>
            <w:r w:rsidRPr="00B44D7F">
              <w:rPr>
                <w:rFonts w:ascii="Times New Roman" w:hAnsi="Times New Roman"/>
                <w:sz w:val="20"/>
                <w:szCs w:val="20"/>
              </w:rPr>
              <w:t>61732292,52</w:t>
            </w:r>
          </w:p>
        </w:tc>
        <w:tc>
          <w:tcPr>
            <w:tcW w:w="1276" w:type="dxa"/>
            <w:vAlign w:val="center"/>
          </w:tcPr>
          <w:p w:rsidR="003830CE" w:rsidRPr="00143B00" w:rsidRDefault="003830CE" w:rsidP="009A5804">
            <w:pPr>
              <w:pStyle w:val="afb"/>
              <w:spacing w:after="0" w:line="240" w:lineRule="auto"/>
              <w:ind w:left="0"/>
              <w:jc w:val="center"/>
              <w:rPr>
                <w:rFonts w:ascii="Times New Roman" w:hAnsi="Times New Roman"/>
                <w:sz w:val="20"/>
                <w:szCs w:val="20"/>
              </w:rPr>
            </w:pPr>
            <w:r>
              <w:rPr>
                <w:rFonts w:ascii="Times New Roman" w:hAnsi="Times New Roman"/>
                <w:sz w:val="20"/>
                <w:szCs w:val="20"/>
              </w:rPr>
              <w:t>23667619,08</w:t>
            </w:r>
          </w:p>
        </w:tc>
        <w:tc>
          <w:tcPr>
            <w:tcW w:w="1276" w:type="dxa"/>
            <w:vAlign w:val="center"/>
          </w:tcPr>
          <w:p w:rsidR="003830CE" w:rsidRPr="00143B00" w:rsidRDefault="003830CE" w:rsidP="009A5804">
            <w:pPr>
              <w:pStyle w:val="afb"/>
              <w:spacing w:after="0" w:line="240" w:lineRule="auto"/>
              <w:ind w:left="0"/>
              <w:jc w:val="center"/>
              <w:rPr>
                <w:rFonts w:ascii="Times New Roman" w:hAnsi="Times New Roman"/>
                <w:sz w:val="20"/>
                <w:szCs w:val="20"/>
              </w:rPr>
            </w:pPr>
            <w:r>
              <w:rPr>
                <w:rFonts w:ascii="Times New Roman" w:hAnsi="Times New Roman"/>
                <w:sz w:val="20"/>
                <w:szCs w:val="20"/>
              </w:rPr>
              <w:t>23608124,08</w:t>
            </w:r>
          </w:p>
        </w:tc>
      </w:tr>
      <w:tr w:rsidR="003830CE" w:rsidRPr="00143B00" w:rsidTr="009A5804">
        <w:tc>
          <w:tcPr>
            <w:tcW w:w="675" w:type="dxa"/>
          </w:tcPr>
          <w:p w:rsidR="003830CE" w:rsidRPr="005D5E13" w:rsidRDefault="003830CE" w:rsidP="009A5804">
            <w:pPr>
              <w:pStyle w:val="afb"/>
              <w:spacing w:after="0" w:line="240" w:lineRule="auto"/>
              <w:ind w:left="0"/>
              <w:rPr>
                <w:rFonts w:ascii="Times New Roman" w:hAnsi="Times New Roman"/>
                <w:sz w:val="28"/>
                <w:szCs w:val="28"/>
              </w:rPr>
            </w:pPr>
          </w:p>
        </w:tc>
        <w:tc>
          <w:tcPr>
            <w:tcW w:w="3119" w:type="dxa"/>
          </w:tcPr>
          <w:p w:rsidR="003830CE" w:rsidRPr="005D5E13" w:rsidRDefault="003830CE" w:rsidP="009A5804">
            <w:pPr>
              <w:pStyle w:val="afb"/>
              <w:spacing w:after="0" w:line="240" w:lineRule="auto"/>
              <w:ind w:left="0"/>
              <w:jc w:val="center"/>
              <w:rPr>
                <w:rFonts w:ascii="Times New Roman" w:hAnsi="Times New Roman"/>
                <w:sz w:val="24"/>
                <w:szCs w:val="24"/>
              </w:rPr>
            </w:pPr>
            <w:r w:rsidRPr="005D5E13">
              <w:rPr>
                <w:rFonts w:ascii="Times New Roman" w:hAnsi="Times New Roman"/>
                <w:sz w:val="24"/>
                <w:szCs w:val="24"/>
              </w:rPr>
              <w:t>-бюджетные ассигнования</w:t>
            </w:r>
          </w:p>
        </w:tc>
        <w:tc>
          <w:tcPr>
            <w:tcW w:w="1417" w:type="dxa"/>
          </w:tcPr>
          <w:p w:rsidR="003830CE" w:rsidRPr="005665FE" w:rsidRDefault="003830CE" w:rsidP="009A5804">
            <w:pPr>
              <w:pStyle w:val="afb"/>
              <w:spacing w:after="0" w:line="240" w:lineRule="auto"/>
              <w:ind w:left="0"/>
              <w:rPr>
                <w:rFonts w:ascii="Times New Roman" w:hAnsi="Times New Roman"/>
                <w:sz w:val="20"/>
                <w:szCs w:val="20"/>
              </w:rPr>
            </w:pPr>
          </w:p>
        </w:tc>
        <w:tc>
          <w:tcPr>
            <w:tcW w:w="1418" w:type="dxa"/>
          </w:tcPr>
          <w:p w:rsidR="003830CE" w:rsidRPr="00954284" w:rsidRDefault="003830CE" w:rsidP="009A5804">
            <w:pPr>
              <w:pStyle w:val="afb"/>
              <w:spacing w:after="0" w:line="240" w:lineRule="auto"/>
              <w:ind w:left="0"/>
              <w:rPr>
                <w:rFonts w:ascii="Times New Roman" w:hAnsi="Times New Roman"/>
                <w:sz w:val="20"/>
                <w:szCs w:val="20"/>
              </w:rPr>
            </w:pPr>
          </w:p>
        </w:tc>
        <w:tc>
          <w:tcPr>
            <w:tcW w:w="1417" w:type="dxa"/>
            <w:vAlign w:val="center"/>
          </w:tcPr>
          <w:p w:rsidR="003830CE" w:rsidRPr="00B44D7F" w:rsidRDefault="003830CE" w:rsidP="009A5804">
            <w:pPr>
              <w:pStyle w:val="afb"/>
              <w:spacing w:after="0" w:line="240" w:lineRule="auto"/>
              <w:ind w:left="0"/>
              <w:jc w:val="center"/>
              <w:rPr>
                <w:rFonts w:ascii="Times New Roman" w:hAnsi="Times New Roman"/>
                <w:sz w:val="20"/>
                <w:szCs w:val="20"/>
              </w:rPr>
            </w:pPr>
          </w:p>
        </w:tc>
        <w:tc>
          <w:tcPr>
            <w:tcW w:w="1276" w:type="dxa"/>
            <w:vAlign w:val="center"/>
          </w:tcPr>
          <w:p w:rsidR="003830CE" w:rsidRPr="00143B00" w:rsidRDefault="003830CE" w:rsidP="009A5804">
            <w:pPr>
              <w:pStyle w:val="afb"/>
              <w:spacing w:after="0" w:line="240" w:lineRule="auto"/>
              <w:ind w:left="0"/>
              <w:jc w:val="center"/>
              <w:rPr>
                <w:rFonts w:ascii="Times New Roman" w:hAnsi="Times New Roman"/>
                <w:sz w:val="20"/>
                <w:szCs w:val="20"/>
              </w:rPr>
            </w:pPr>
          </w:p>
        </w:tc>
        <w:tc>
          <w:tcPr>
            <w:tcW w:w="1276" w:type="dxa"/>
            <w:vAlign w:val="center"/>
          </w:tcPr>
          <w:p w:rsidR="003830CE" w:rsidRPr="00143B00" w:rsidRDefault="003830CE" w:rsidP="009A5804">
            <w:pPr>
              <w:pStyle w:val="afb"/>
              <w:spacing w:after="0" w:line="240" w:lineRule="auto"/>
              <w:ind w:left="0"/>
              <w:jc w:val="center"/>
              <w:rPr>
                <w:rFonts w:ascii="Times New Roman" w:hAnsi="Times New Roman"/>
                <w:sz w:val="20"/>
                <w:szCs w:val="20"/>
              </w:rPr>
            </w:pPr>
          </w:p>
        </w:tc>
      </w:tr>
      <w:tr w:rsidR="003830CE" w:rsidRPr="00143B00" w:rsidTr="009A5804">
        <w:tc>
          <w:tcPr>
            <w:tcW w:w="675" w:type="dxa"/>
          </w:tcPr>
          <w:p w:rsidR="003830CE" w:rsidRPr="005D5E13" w:rsidRDefault="003830CE" w:rsidP="009A5804">
            <w:pPr>
              <w:pStyle w:val="afb"/>
              <w:spacing w:after="0" w:line="240" w:lineRule="auto"/>
              <w:ind w:left="0"/>
              <w:rPr>
                <w:rFonts w:ascii="Times New Roman" w:hAnsi="Times New Roman"/>
                <w:sz w:val="28"/>
                <w:szCs w:val="28"/>
              </w:rPr>
            </w:pPr>
          </w:p>
        </w:tc>
        <w:tc>
          <w:tcPr>
            <w:tcW w:w="3119" w:type="dxa"/>
          </w:tcPr>
          <w:p w:rsidR="003830CE" w:rsidRPr="005D5E13" w:rsidRDefault="003830CE" w:rsidP="009A5804">
            <w:pPr>
              <w:pStyle w:val="afb"/>
              <w:spacing w:after="0" w:line="240" w:lineRule="auto"/>
              <w:ind w:left="0"/>
              <w:jc w:val="center"/>
              <w:rPr>
                <w:rFonts w:ascii="Times New Roman" w:hAnsi="Times New Roman"/>
                <w:sz w:val="24"/>
                <w:szCs w:val="24"/>
              </w:rPr>
            </w:pPr>
            <w:r w:rsidRPr="005D5E13">
              <w:rPr>
                <w:rFonts w:ascii="Times New Roman" w:hAnsi="Times New Roman"/>
                <w:sz w:val="24"/>
                <w:szCs w:val="24"/>
              </w:rPr>
              <w:t>-местный бюджет</w:t>
            </w:r>
          </w:p>
        </w:tc>
        <w:tc>
          <w:tcPr>
            <w:tcW w:w="1417" w:type="dxa"/>
            <w:vAlign w:val="center"/>
          </w:tcPr>
          <w:p w:rsidR="003830CE" w:rsidRPr="005665FE" w:rsidRDefault="003830CE" w:rsidP="009A5804">
            <w:pPr>
              <w:pStyle w:val="afb"/>
              <w:spacing w:after="0" w:line="240" w:lineRule="auto"/>
              <w:ind w:left="0"/>
              <w:jc w:val="center"/>
              <w:rPr>
                <w:rFonts w:ascii="Times New Roman" w:hAnsi="Times New Roman"/>
                <w:sz w:val="20"/>
                <w:szCs w:val="20"/>
              </w:rPr>
            </w:pPr>
            <w:r>
              <w:rPr>
                <w:rFonts w:ascii="Times New Roman" w:hAnsi="Times New Roman"/>
                <w:sz w:val="20"/>
                <w:szCs w:val="20"/>
              </w:rPr>
              <w:t>31791036,77</w:t>
            </w:r>
          </w:p>
        </w:tc>
        <w:tc>
          <w:tcPr>
            <w:tcW w:w="1418" w:type="dxa"/>
            <w:vAlign w:val="center"/>
          </w:tcPr>
          <w:p w:rsidR="003830CE" w:rsidRPr="00954284" w:rsidRDefault="003830CE" w:rsidP="009A5804">
            <w:pPr>
              <w:pStyle w:val="afb"/>
              <w:spacing w:after="0" w:line="240" w:lineRule="auto"/>
              <w:ind w:left="0"/>
              <w:jc w:val="center"/>
              <w:rPr>
                <w:rFonts w:ascii="Times New Roman" w:hAnsi="Times New Roman"/>
                <w:sz w:val="20"/>
                <w:szCs w:val="20"/>
              </w:rPr>
            </w:pPr>
            <w:r>
              <w:rPr>
                <w:rFonts w:ascii="Times New Roman" w:hAnsi="Times New Roman"/>
                <w:sz w:val="20"/>
                <w:szCs w:val="20"/>
              </w:rPr>
              <w:t>30336903,62</w:t>
            </w:r>
          </w:p>
        </w:tc>
        <w:tc>
          <w:tcPr>
            <w:tcW w:w="1417" w:type="dxa"/>
            <w:vAlign w:val="center"/>
          </w:tcPr>
          <w:p w:rsidR="003830CE" w:rsidRPr="00B44D7F" w:rsidRDefault="003830CE" w:rsidP="009A5804">
            <w:pPr>
              <w:pStyle w:val="afb"/>
              <w:spacing w:after="0" w:line="240" w:lineRule="auto"/>
              <w:ind w:left="0"/>
              <w:jc w:val="center"/>
              <w:rPr>
                <w:rFonts w:ascii="Times New Roman" w:hAnsi="Times New Roman"/>
                <w:sz w:val="20"/>
                <w:szCs w:val="20"/>
              </w:rPr>
            </w:pPr>
            <w:r w:rsidRPr="00B44D7F">
              <w:rPr>
                <w:rFonts w:ascii="Times New Roman" w:hAnsi="Times New Roman"/>
                <w:sz w:val="20"/>
                <w:szCs w:val="20"/>
              </w:rPr>
              <w:t>30172411,52</w:t>
            </w:r>
          </w:p>
        </w:tc>
        <w:tc>
          <w:tcPr>
            <w:tcW w:w="1276" w:type="dxa"/>
            <w:vAlign w:val="center"/>
          </w:tcPr>
          <w:p w:rsidR="003830CE" w:rsidRPr="00143B00" w:rsidRDefault="003830CE" w:rsidP="009A5804">
            <w:pPr>
              <w:pStyle w:val="afb"/>
              <w:spacing w:after="0" w:line="240" w:lineRule="auto"/>
              <w:ind w:left="0"/>
              <w:jc w:val="center"/>
              <w:rPr>
                <w:rFonts w:ascii="Times New Roman" w:hAnsi="Times New Roman"/>
                <w:sz w:val="20"/>
                <w:szCs w:val="20"/>
              </w:rPr>
            </w:pPr>
            <w:r>
              <w:rPr>
                <w:rFonts w:ascii="Times New Roman" w:hAnsi="Times New Roman"/>
                <w:sz w:val="20"/>
                <w:szCs w:val="20"/>
              </w:rPr>
              <w:t>22874809,08</w:t>
            </w:r>
          </w:p>
        </w:tc>
        <w:tc>
          <w:tcPr>
            <w:tcW w:w="1276" w:type="dxa"/>
            <w:vAlign w:val="center"/>
          </w:tcPr>
          <w:p w:rsidR="003830CE" w:rsidRPr="00143B00" w:rsidRDefault="003830CE" w:rsidP="009A5804">
            <w:pPr>
              <w:pStyle w:val="afb"/>
              <w:spacing w:after="0" w:line="240" w:lineRule="auto"/>
              <w:ind w:left="0"/>
              <w:jc w:val="center"/>
              <w:rPr>
                <w:rFonts w:ascii="Times New Roman" w:hAnsi="Times New Roman"/>
                <w:sz w:val="20"/>
                <w:szCs w:val="20"/>
              </w:rPr>
            </w:pPr>
            <w:r>
              <w:rPr>
                <w:rFonts w:ascii="Times New Roman" w:hAnsi="Times New Roman"/>
                <w:sz w:val="20"/>
                <w:szCs w:val="20"/>
              </w:rPr>
              <w:t>22815314,08</w:t>
            </w:r>
          </w:p>
        </w:tc>
      </w:tr>
      <w:tr w:rsidR="003830CE" w:rsidRPr="00143B00" w:rsidTr="009A5804">
        <w:tc>
          <w:tcPr>
            <w:tcW w:w="675" w:type="dxa"/>
          </w:tcPr>
          <w:p w:rsidR="003830CE" w:rsidRPr="005D5E13" w:rsidRDefault="003830CE" w:rsidP="009A5804">
            <w:pPr>
              <w:pStyle w:val="afb"/>
              <w:spacing w:after="0" w:line="240" w:lineRule="auto"/>
              <w:ind w:left="0"/>
              <w:rPr>
                <w:rFonts w:ascii="Times New Roman" w:hAnsi="Times New Roman"/>
                <w:sz w:val="28"/>
                <w:szCs w:val="28"/>
              </w:rPr>
            </w:pPr>
          </w:p>
        </w:tc>
        <w:tc>
          <w:tcPr>
            <w:tcW w:w="3119" w:type="dxa"/>
          </w:tcPr>
          <w:p w:rsidR="003830CE" w:rsidRPr="005D5E13" w:rsidRDefault="003830CE" w:rsidP="009A5804">
            <w:pPr>
              <w:pStyle w:val="afb"/>
              <w:spacing w:after="0" w:line="240" w:lineRule="auto"/>
              <w:ind w:left="0"/>
              <w:jc w:val="center"/>
              <w:rPr>
                <w:rFonts w:ascii="Times New Roman" w:hAnsi="Times New Roman"/>
                <w:sz w:val="24"/>
                <w:szCs w:val="24"/>
              </w:rPr>
            </w:pPr>
            <w:r w:rsidRPr="005D5E13">
              <w:rPr>
                <w:rFonts w:ascii="Times New Roman" w:hAnsi="Times New Roman"/>
                <w:sz w:val="24"/>
                <w:szCs w:val="24"/>
              </w:rPr>
              <w:t>-областной бюджет</w:t>
            </w:r>
          </w:p>
        </w:tc>
        <w:tc>
          <w:tcPr>
            <w:tcW w:w="1417" w:type="dxa"/>
            <w:vAlign w:val="center"/>
          </w:tcPr>
          <w:p w:rsidR="003830CE" w:rsidRPr="005665FE" w:rsidRDefault="003830CE" w:rsidP="009A5804">
            <w:pPr>
              <w:pStyle w:val="afb"/>
              <w:spacing w:after="0" w:line="240" w:lineRule="auto"/>
              <w:ind w:left="0"/>
              <w:jc w:val="center"/>
              <w:rPr>
                <w:rFonts w:ascii="Times New Roman" w:hAnsi="Times New Roman"/>
                <w:sz w:val="20"/>
                <w:szCs w:val="20"/>
              </w:rPr>
            </w:pPr>
            <w:r>
              <w:rPr>
                <w:rFonts w:ascii="Times New Roman" w:hAnsi="Times New Roman"/>
                <w:sz w:val="20"/>
                <w:szCs w:val="20"/>
              </w:rPr>
              <w:t>18281227,00</w:t>
            </w:r>
          </w:p>
        </w:tc>
        <w:tc>
          <w:tcPr>
            <w:tcW w:w="1418" w:type="dxa"/>
            <w:vAlign w:val="center"/>
          </w:tcPr>
          <w:p w:rsidR="003830CE" w:rsidRPr="00954284" w:rsidRDefault="003830CE" w:rsidP="009A5804">
            <w:pPr>
              <w:pStyle w:val="afb"/>
              <w:spacing w:after="0" w:line="240" w:lineRule="auto"/>
              <w:ind w:left="0"/>
              <w:jc w:val="center"/>
              <w:rPr>
                <w:rFonts w:ascii="Times New Roman" w:hAnsi="Times New Roman"/>
                <w:sz w:val="20"/>
                <w:szCs w:val="20"/>
              </w:rPr>
            </w:pPr>
            <w:r>
              <w:rPr>
                <w:rFonts w:ascii="Times New Roman" w:hAnsi="Times New Roman"/>
                <w:sz w:val="20"/>
                <w:szCs w:val="20"/>
              </w:rPr>
              <w:t>17741975,00</w:t>
            </w:r>
          </w:p>
        </w:tc>
        <w:tc>
          <w:tcPr>
            <w:tcW w:w="1417" w:type="dxa"/>
            <w:vAlign w:val="center"/>
          </w:tcPr>
          <w:p w:rsidR="003830CE" w:rsidRPr="00B44D7F" w:rsidRDefault="003830CE" w:rsidP="009A5804">
            <w:pPr>
              <w:pStyle w:val="afb"/>
              <w:spacing w:after="0" w:line="240" w:lineRule="auto"/>
              <w:ind w:left="0"/>
              <w:jc w:val="center"/>
              <w:rPr>
                <w:rFonts w:ascii="Times New Roman" w:hAnsi="Times New Roman"/>
                <w:sz w:val="20"/>
                <w:szCs w:val="20"/>
              </w:rPr>
            </w:pPr>
            <w:r w:rsidRPr="00B44D7F">
              <w:rPr>
                <w:rFonts w:ascii="Times New Roman" w:hAnsi="Times New Roman"/>
                <w:sz w:val="20"/>
                <w:szCs w:val="20"/>
              </w:rPr>
              <w:t>31559881,00</w:t>
            </w:r>
          </w:p>
        </w:tc>
        <w:tc>
          <w:tcPr>
            <w:tcW w:w="1276" w:type="dxa"/>
            <w:vAlign w:val="center"/>
          </w:tcPr>
          <w:p w:rsidR="003830CE" w:rsidRPr="00143B00" w:rsidRDefault="003830CE" w:rsidP="009A5804">
            <w:pPr>
              <w:pStyle w:val="afb"/>
              <w:spacing w:after="0" w:line="240" w:lineRule="auto"/>
              <w:ind w:left="0"/>
              <w:jc w:val="center"/>
              <w:rPr>
                <w:rFonts w:ascii="Times New Roman" w:hAnsi="Times New Roman"/>
                <w:sz w:val="20"/>
                <w:szCs w:val="20"/>
              </w:rPr>
            </w:pPr>
            <w:r>
              <w:rPr>
                <w:rFonts w:ascii="Times New Roman" w:hAnsi="Times New Roman"/>
                <w:sz w:val="20"/>
                <w:szCs w:val="20"/>
              </w:rPr>
              <w:t>792810,00</w:t>
            </w:r>
          </w:p>
        </w:tc>
        <w:tc>
          <w:tcPr>
            <w:tcW w:w="1276" w:type="dxa"/>
            <w:vAlign w:val="center"/>
          </w:tcPr>
          <w:p w:rsidR="003830CE" w:rsidRPr="00143B00" w:rsidRDefault="003830CE" w:rsidP="009A5804">
            <w:pPr>
              <w:pStyle w:val="afb"/>
              <w:spacing w:after="0" w:line="240" w:lineRule="auto"/>
              <w:ind w:left="0"/>
              <w:jc w:val="center"/>
              <w:rPr>
                <w:rFonts w:ascii="Times New Roman" w:hAnsi="Times New Roman"/>
                <w:sz w:val="20"/>
                <w:szCs w:val="20"/>
              </w:rPr>
            </w:pPr>
            <w:r>
              <w:rPr>
                <w:rFonts w:ascii="Times New Roman" w:hAnsi="Times New Roman"/>
                <w:sz w:val="20"/>
                <w:szCs w:val="20"/>
              </w:rPr>
              <w:t>792810,00</w:t>
            </w:r>
          </w:p>
        </w:tc>
      </w:tr>
      <w:tr w:rsidR="003830CE" w:rsidRPr="00143B00" w:rsidTr="009A5804">
        <w:trPr>
          <w:trHeight w:val="327"/>
        </w:trPr>
        <w:tc>
          <w:tcPr>
            <w:tcW w:w="675" w:type="dxa"/>
            <w:tcBorders>
              <w:bottom w:val="single" w:sz="4" w:space="0" w:color="auto"/>
            </w:tcBorders>
          </w:tcPr>
          <w:p w:rsidR="003830CE" w:rsidRPr="00274F23" w:rsidRDefault="003830CE" w:rsidP="009A5804">
            <w:pPr>
              <w:rPr>
                <w:sz w:val="28"/>
                <w:szCs w:val="28"/>
              </w:rPr>
            </w:pPr>
            <w:r w:rsidRPr="00274F23">
              <w:rPr>
                <w:sz w:val="28"/>
                <w:szCs w:val="28"/>
              </w:rPr>
              <w:t>1</w:t>
            </w:r>
          </w:p>
        </w:tc>
        <w:tc>
          <w:tcPr>
            <w:tcW w:w="3119" w:type="dxa"/>
            <w:tcBorders>
              <w:bottom w:val="single" w:sz="4" w:space="0" w:color="auto"/>
            </w:tcBorders>
          </w:tcPr>
          <w:p w:rsidR="003830CE" w:rsidRPr="005E0F9E" w:rsidRDefault="003830CE" w:rsidP="009A5804">
            <w:pPr>
              <w:pStyle w:val="afb"/>
              <w:spacing w:after="0" w:line="240" w:lineRule="auto"/>
              <w:ind w:left="0"/>
              <w:jc w:val="center"/>
              <w:rPr>
                <w:rFonts w:ascii="Times New Roman" w:hAnsi="Times New Roman"/>
                <w:b/>
                <w:i/>
                <w:sz w:val="20"/>
                <w:szCs w:val="20"/>
              </w:rPr>
            </w:pPr>
            <w:r w:rsidRPr="005E0F9E">
              <w:rPr>
                <w:rFonts w:ascii="Times New Roman" w:hAnsi="Times New Roman"/>
                <w:b/>
                <w:i/>
                <w:sz w:val="20"/>
                <w:szCs w:val="20"/>
              </w:rPr>
              <w:t>Основное мероприятие «Развитие дошкольного образования»</w:t>
            </w:r>
          </w:p>
        </w:tc>
        <w:tc>
          <w:tcPr>
            <w:tcW w:w="1417" w:type="dxa"/>
            <w:tcBorders>
              <w:bottom w:val="single" w:sz="4" w:space="0" w:color="auto"/>
            </w:tcBorders>
          </w:tcPr>
          <w:p w:rsidR="003830CE" w:rsidRPr="003C415E" w:rsidRDefault="003830CE" w:rsidP="009A5804">
            <w:pPr>
              <w:jc w:val="center"/>
            </w:pPr>
          </w:p>
          <w:p w:rsidR="003830CE" w:rsidRPr="003C415E" w:rsidRDefault="003830CE" w:rsidP="009A5804">
            <w:pPr>
              <w:jc w:val="center"/>
              <w:rPr>
                <w:color w:val="FF0000"/>
              </w:rPr>
            </w:pPr>
            <w:r w:rsidRPr="003C415E">
              <w:t>49332955,77</w:t>
            </w:r>
          </w:p>
        </w:tc>
        <w:tc>
          <w:tcPr>
            <w:tcW w:w="1418" w:type="dxa"/>
            <w:tcBorders>
              <w:bottom w:val="single" w:sz="4" w:space="0" w:color="auto"/>
            </w:tcBorders>
          </w:tcPr>
          <w:p w:rsidR="003830CE" w:rsidRPr="003C415E" w:rsidRDefault="003830CE" w:rsidP="009A5804">
            <w:pPr>
              <w:jc w:val="center"/>
            </w:pPr>
          </w:p>
          <w:p w:rsidR="003830CE" w:rsidRPr="003C415E" w:rsidRDefault="003830CE" w:rsidP="009A5804">
            <w:r>
              <w:t xml:space="preserve"> 47486903,62</w:t>
            </w:r>
          </w:p>
        </w:tc>
        <w:tc>
          <w:tcPr>
            <w:tcW w:w="1417" w:type="dxa"/>
            <w:tcBorders>
              <w:bottom w:val="single" w:sz="4" w:space="0" w:color="auto"/>
            </w:tcBorders>
          </w:tcPr>
          <w:p w:rsidR="003830CE" w:rsidRPr="00B44D7F" w:rsidRDefault="003830CE" w:rsidP="009A5804">
            <w:pPr>
              <w:jc w:val="center"/>
            </w:pPr>
          </w:p>
          <w:p w:rsidR="003830CE" w:rsidRPr="00B44D7F" w:rsidRDefault="003830CE" w:rsidP="009A5804">
            <w:pPr>
              <w:jc w:val="center"/>
            </w:pPr>
            <w:r w:rsidRPr="00B44D7F">
              <w:t>60921782,52</w:t>
            </w:r>
          </w:p>
        </w:tc>
        <w:tc>
          <w:tcPr>
            <w:tcW w:w="1276" w:type="dxa"/>
            <w:tcBorders>
              <w:bottom w:val="single" w:sz="4" w:space="0" w:color="auto"/>
            </w:tcBorders>
          </w:tcPr>
          <w:p w:rsidR="003830CE" w:rsidRDefault="003830CE" w:rsidP="009A5804">
            <w:pPr>
              <w:jc w:val="center"/>
            </w:pPr>
          </w:p>
          <w:p w:rsidR="003830CE" w:rsidRPr="00143B00" w:rsidRDefault="003830CE" w:rsidP="009A5804">
            <w:pPr>
              <w:jc w:val="center"/>
            </w:pPr>
            <w:r>
              <w:t>23667619,08</w:t>
            </w:r>
          </w:p>
        </w:tc>
        <w:tc>
          <w:tcPr>
            <w:tcW w:w="1276" w:type="dxa"/>
            <w:tcBorders>
              <w:bottom w:val="single" w:sz="4" w:space="0" w:color="auto"/>
            </w:tcBorders>
          </w:tcPr>
          <w:p w:rsidR="003830CE" w:rsidRDefault="003830CE" w:rsidP="009A5804">
            <w:pPr>
              <w:jc w:val="center"/>
            </w:pPr>
          </w:p>
          <w:p w:rsidR="003830CE" w:rsidRPr="00143B00" w:rsidRDefault="003830CE" w:rsidP="009A5804">
            <w:pPr>
              <w:jc w:val="center"/>
            </w:pPr>
            <w:r>
              <w:t>23608124,08</w:t>
            </w:r>
          </w:p>
        </w:tc>
      </w:tr>
      <w:tr w:rsidR="003830CE" w:rsidRPr="005C04FF" w:rsidTr="009A5804">
        <w:trPr>
          <w:trHeight w:val="4765"/>
        </w:trPr>
        <w:tc>
          <w:tcPr>
            <w:tcW w:w="675" w:type="dxa"/>
            <w:tcBorders>
              <w:top w:val="single" w:sz="4" w:space="0" w:color="auto"/>
            </w:tcBorders>
          </w:tcPr>
          <w:p w:rsidR="003830CE" w:rsidRPr="00274F23" w:rsidRDefault="003830CE" w:rsidP="009A5804">
            <w:pPr>
              <w:pStyle w:val="afb"/>
              <w:spacing w:after="0" w:line="240" w:lineRule="auto"/>
              <w:ind w:left="0"/>
              <w:jc w:val="center"/>
              <w:rPr>
                <w:rFonts w:ascii="Times New Roman" w:hAnsi="Times New Roman"/>
                <w:sz w:val="24"/>
                <w:szCs w:val="24"/>
              </w:rPr>
            </w:pPr>
            <w:r>
              <w:rPr>
                <w:rFonts w:ascii="Times New Roman" w:hAnsi="Times New Roman"/>
                <w:sz w:val="24"/>
                <w:szCs w:val="24"/>
              </w:rPr>
              <w:t>1.1</w:t>
            </w:r>
          </w:p>
          <w:p w:rsidR="003830CE" w:rsidRPr="005D5E13" w:rsidRDefault="003830CE" w:rsidP="009A5804"/>
          <w:p w:rsidR="003830CE" w:rsidRPr="005D5E13" w:rsidRDefault="003830CE" w:rsidP="009A5804"/>
          <w:p w:rsidR="003830CE" w:rsidRPr="005D5E13" w:rsidRDefault="003830CE" w:rsidP="009A5804"/>
          <w:p w:rsidR="003830CE" w:rsidRPr="005D5E13" w:rsidRDefault="003830CE" w:rsidP="009A5804"/>
          <w:p w:rsidR="003830CE" w:rsidRPr="005D5E13" w:rsidRDefault="003830CE" w:rsidP="009A5804"/>
          <w:p w:rsidR="003830CE" w:rsidRPr="005D5E13" w:rsidRDefault="003830CE" w:rsidP="009A5804"/>
          <w:p w:rsidR="003830CE" w:rsidRDefault="003830CE" w:rsidP="009A5804">
            <w:pPr>
              <w:rPr>
                <w:sz w:val="28"/>
                <w:szCs w:val="28"/>
              </w:rPr>
            </w:pPr>
          </w:p>
        </w:tc>
        <w:tc>
          <w:tcPr>
            <w:tcW w:w="3119" w:type="dxa"/>
            <w:tcBorders>
              <w:top w:val="single" w:sz="4" w:space="0" w:color="auto"/>
            </w:tcBorders>
          </w:tcPr>
          <w:p w:rsidR="003830CE" w:rsidRPr="005D5E13" w:rsidRDefault="003830CE" w:rsidP="009A5804">
            <w:pPr>
              <w:pStyle w:val="afb"/>
              <w:spacing w:after="0" w:line="240" w:lineRule="auto"/>
              <w:ind w:left="0"/>
              <w:jc w:val="center"/>
              <w:rPr>
                <w:rFonts w:ascii="Times New Roman" w:hAnsi="Times New Roman"/>
                <w:sz w:val="28"/>
                <w:szCs w:val="28"/>
              </w:rPr>
            </w:pPr>
            <w:r w:rsidRPr="005D5E13">
              <w:rPr>
                <w:rFonts w:ascii="Times New Roman" w:hAnsi="Times New Roman"/>
                <w:sz w:val="28"/>
                <w:szCs w:val="28"/>
              </w:rPr>
              <w:t>Финансовое обеспечение государственных гарантий реализации прав на получение дошкольного образования</w:t>
            </w:r>
          </w:p>
          <w:p w:rsidR="003830CE" w:rsidRPr="005D5E13" w:rsidRDefault="003830CE" w:rsidP="009A5804">
            <w:pPr>
              <w:pStyle w:val="afb"/>
              <w:spacing w:after="0" w:line="240" w:lineRule="auto"/>
              <w:ind w:left="0"/>
              <w:jc w:val="center"/>
              <w:rPr>
                <w:rFonts w:ascii="Times New Roman" w:hAnsi="Times New Roman"/>
                <w:sz w:val="28"/>
                <w:szCs w:val="28"/>
              </w:rPr>
            </w:pPr>
            <w:r w:rsidRPr="005D5E13">
              <w:rPr>
                <w:rFonts w:ascii="Times New Roman" w:hAnsi="Times New Roman"/>
                <w:sz w:val="28"/>
                <w:szCs w:val="28"/>
              </w:rPr>
              <w:t>дошкольных образовательных организаций</w:t>
            </w:r>
          </w:p>
          <w:p w:rsidR="003830CE" w:rsidRPr="005D5E13" w:rsidRDefault="003830CE" w:rsidP="009A5804">
            <w:pPr>
              <w:pStyle w:val="afb"/>
              <w:spacing w:after="0" w:line="240" w:lineRule="auto"/>
              <w:ind w:left="0"/>
              <w:jc w:val="center"/>
              <w:rPr>
                <w:rFonts w:ascii="Times New Roman" w:hAnsi="Times New Roman"/>
                <w:sz w:val="28"/>
                <w:szCs w:val="28"/>
              </w:rPr>
            </w:pPr>
            <w:r w:rsidRPr="005D5E13">
              <w:rPr>
                <w:rFonts w:ascii="Times New Roman" w:hAnsi="Times New Roman"/>
                <w:sz w:val="28"/>
                <w:szCs w:val="28"/>
              </w:rPr>
              <w:t>в т.ч.</w:t>
            </w:r>
          </w:p>
          <w:p w:rsidR="003830CE" w:rsidRPr="005D5E13" w:rsidRDefault="003830CE" w:rsidP="009A5804">
            <w:pPr>
              <w:jc w:val="center"/>
              <w:rPr>
                <w:sz w:val="27"/>
                <w:szCs w:val="27"/>
              </w:rPr>
            </w:pPr>
            <w:r w:rsidRPr="005D5E13">
              <w:rPr>
                <w:sz w:val="27"/>
                <w:szCs w:val="27"/>
              </w:rPr>
              <w:t>-федеральный бюджет</w:t>
            </w:r>
          </w:p>
          <w:p w:rsidR="003830CE" w:rsidRPr="005D5E13" w:rsidRDefault="003830CE" w:rsidP="009A5804">
            <w:pPr>
              <w:tabs>
                <w:tab w:val="center" w:pos="1397"/>
              </w:tabs>
              <w:jc w:val="center"/>
              <w:rPr>
                <w:sz w:val="27"/>
                <w:szCs w:val="27"/>
              </w:rPr>
            </w:pPr>
            <w:r w:rsidRPr="005D5E13">
              <w:rPr>
                <w:sz w:val="27"/>
                <w:szCs w:val="27"/>
              </w:rPr>
              <w:t>-областной бюджет</w:t>
            </w:r>
          </w:p>
          <w:p w:rsidR="003830CE" w:rsidRDefault="003830CE" w:rsidP="009A5804">
            <w:pPr>
              <w:pStyle w:val="afb"/>
              <w:ind w:left="0"/>
              <w:jc w:val="center"/>
              <w:rPr>
                <w:rFonts w:ascii="Times New Roman" w:hAnsi="Times New Roman"/>
                <w:sz w:val="28"/>
                <w:szCs w:val="28"/>
              </w:rPr>
            </w:pPr>
            <w:r w:rsidRPr="005D5E13">
              <w:rPr>
                <w:rFonts w:ascii="Times New Roman" w:hAnsi="Times New Roman"/>
                <w:sz w:val="27"/>
                <w:szCs w:val="27"/>
                <w:lang w:eastAsia="ru-RU"/>
              </w:rPr>
              <w:t>- муниципальный бюджет</w:t>
            </w:r>
          </w:p>
        </w:tc>
        <w:tc>
          <w:tcPr>
            <w:tcW w:w="1417" w:type="dxa"/>
            <w:tcBorders>
              <w:top w:val="single" w:sz="4" w:space="0" w:color="auto"/>
            </w:tcBorders>
          </w:tcPr>
          <w:p w:rsidR="003830CE" w:rsidRDefault="003830CE" w:rsidP="009A5804">
            <w:pPr>
              <w:jc w:val="center"/>
            </w:pPr>
            <w:r>
              <w:t>48426174,36</w:t>
            </w: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r>
              <w:t>-</w:t>
            </w:r>
          </w:p>
          <w:p w:rsidR="003830CE" w:rsidRDefault="003830CE" w:rsidP="009A5804">
            <w:pPr>
              <w:jc w:val="center"/>
            </w:pPr>
            <w:r>
              <w:t>17541919,00</w:t>
            </w:r>
          </w:p>
          <w:p w:rsidR="003830CE" w:rsidRDefault="003830CE" w:rsidP="009A5804">
            <w:pPr>
              <w:jc w:val="center"/>
            </w:pPr>
            <w:r>
              <w:t>30884255,36</w:t>
            </w:r>
          </w:p>
        </w:tc>
        <w:tc>
          <w:tcPr>
            <w:tcW w:w="1418" w:type="dxa"/>
            <w:tcBorders>
              <w:top w:val="single" w:sz="4" w:space="0" w:color="auto"/>
            </w:tcBorders>
          </w:tcPr>
          <w:p w:rsidR="003830CE" w:rsidRPr="00954284" w:rsidRDefault="003830CE" w:rsidP="009A5804">
            <w:pPr>
              <w:jc w:val="center"/>
            </w:pPr>
            <w:r>
              <w:t>32144716,03</w:t>
            </w: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514EC5" w:rsidRDefault="003830CE" w:rsidP="009A5804">
            <w:pPr>
              <w:jc w:val="center"/>
            </w:pPr>
            <w:r w:rsidRPr="00514EC5">
              <w:t>-</w:t>
            </w:r>
          </w:p>
          <w:p w:rsidR="003830CE" w:rsidRPr="00954284" w:rsidRDefault="003830CE" w:rsidP="009A5804">
            <w:pPr>
              <w:jc w:val="center"/>
            </w:pPr>
            <w:r>
              <w:t>17150000,00</w:t>
            </w:r>
          </w:p>
          <w:p w:rsidR="003830CE" w:rsidRPr="00954284" w:rsidRDefault="003830CE" w:rsidP="009A5804">
            <w:pPr>
              <w:jc w:val="center"/>
            </w:pPr>
            <w:r>
              <w:t>14994716,03</w:t>
            </w:r>
          </w:p>
          <w:p w:rsidR="003830CE" w:rsidRPr="00954284" w:rsidRDefault="003830CE" w:rsidP="009A5804">
            <w:pPr>
              <w:jc w:val="center"/>
              <w:rPr>
                <w:color w:val="FF0000"/>
              </w:rPr>
            </w:pPr>
          </w:p>
        </w:tc>
        <w:tc>
          <w:tcPr>
            <w:tcW w:w="1417" w:type="dxa"/>
            <w:tcBorders>
              <w:top w:val="single" w:sz="4" w:space="0" w:color="auto"/>
            </w:tcBorders>
          </w:tcPr>
          <w:p w:rsidR="003830CE" w:rsidRPr="00C405FD" w:rsidRDefault="003830CE" w:rsidP="009A5804">
            <w:pPr>
              <w:jc w:val="center"/>
            </w:pPr>
            <w:r>
              <w:t>56727093,58</w:t>
            </w:r>
          </w:p>
          <w:p w:rsidR="003830CE" w:rsidRPr="00C405FD" w:rsidRDefault="003830CE" w:rsidP="009A5804">
            <w:pPr>
              <w:jc w:val="center"/>
            </w:pPr>
          </w:p>
          <w:p w:rsidR="003830CE" w:rsidRPr="00C405FD" w:rsidRDefault="003830CE" w:rsidP="009A5804">
            <w:pPr>
              <w:jc w:val="center"/>
            </w:pPr>
          </w:p>
          <w:p w:rsidR="003830CE" w:rsidRPr="00C405FD" w:rsidRDefault="003830CE" w:rsidP="009A5804">
            <w:pPr>
              <w:jc w:val="center"/>
            </w:pPr>
          </w:p>
          <w:p w:rsidR="003830CE" w:rsidRPr="00C405FD" w:rsidRDefault="003830CE" w:rsidP="009A5804">
            <w:pPr>
              <w:jc w:val="center"/>
            </w:pPr>
          </w:p>
          <w:p w:rsidR="003830CE" w:rsidRPr="00C405FD" w:rsidRDefault="003830CE" w:rsidP="009A5804">
            <w:pPr>
              <w:jc w:val="center"/>
            </w:pPr>
          </w:p>
          <w:p w:rsidR="003830CE" w:rsidRPr="00C405FD" w:rsidRDefault="003830CE" w:rsidP="009A5804">
            <w:pPr>
              <w:jc w:val="center"/>
            </w:pPr>
          </w:p>
          <w:p w:rsidR="003830CE" w:rsidRPr="00C405FD" w:rsidRDefault="003830CE" w:rsidP="009A5804">
            <w:pPr>
              <w:jc w:val="center"/>
            </w:pPr>
          </w:p>
          <w:p w:rsidR="003830CE" w:rsidRPr="00C405FD" w:rsidRDefault="003830CE" w:rsidP="009A5804">
            <w:pPr>
              <w:jc w:val="center"/>
            </w:pPr>
          </w:p>
          <w:p w:rsidR="003830CE" w:rsidRPr="00C405FD" w:rsidRDefault="003830CE" w:rsidP="009A5804">
            <w:pPr>
              <w:jc w:val="center"/>
            </w:pPr>
          </w:p>
          <w:p w:rsidR="003830CE" w:rsidRPr="00C405FD" w:rsidRDefault="003830CE" w:rsidP="009A5804">
            <w:pPr>
              <w:jc w:val="center"/>
            </w:pPr>
          </w:p>
          <w:p w:rsidR="003830CE" w:rsidRPr="00C405FD" w:rsidRDefault="003830CE" w:rsidP="009A5804">
            <w:pPr>
              <w:jc w:val="center"/>
            </w:pPr>
          </w:p>
          <w:p w:rsidR="003830CE" w:rsidRPr="00C405FD" w:rsidRDefault="003830CE" w:rsidP="009A5804">
            <w:pPr>
              <w:jc w:val="center"/>
            </w:pPr>
          </w:p>
          <w:p w:rsidR="003830CE" w:rsidRPr="00C405FD" w:rsidRDefault="003830CE" w:rsidP="009A5804">
            <w:pPr>
              <w:jc w:val="center"/>
            </w:pPr>
          </w:p>
          <w:p w:rsidR="003830CE" w:rsidRPr="00C405FD" w:rsidRDefault="003830CE" w:rsidP="009A5804">
            <w:pPr>
              <w:jc w:val="center"/>
            </w:pPr>
          </w:p>
          <w:p w:rsidR="003830CE" w:rsidRPr="00C405FD" w:rsidRDefault="003830CE" w:rsidP="009A5804">
            <w:pPr>
              <w:jc w:val="center"/>
            </w:pPr>
          </w:p>
          <w:p w:rsidR="003830CE" w:rsidRPr="00C405FD" w:rsidRDefault="003830CE" w:rsidP="009A5804">
            <w:pPr>
              <w:jc w:val="center"/>
            </w:pPr>
            <w:r>
              <w:t>-</w:t>
            </w:r>
          </w:p>
          <w:p w:rsidR="003830CE" w:rsidRPr="00C405FD" w:rsidRDefault="003830CE" w:rsidP="009A5804">
            <w:pPr>
              <w:jc w:val="center"/>
            </w:pPr>
            <w:r>
              <w:t>28749371,00</w:t>
            </w:r>
          </w:p>
          <w:p w:rsidR="003830CE" w:rsidRPr="00DE5CA4" w:rsidRDefault="003830CE" w:rsidP="009A5804">
            <w:pPr>
              <w:jc w:val="center"/>
            </w:pPr>
            <w:r>
              <w:t>27977722,58</w:t>
            </w:r>
          </w:p>
        </w:tc>
        <w:tc>
          <w:tcPr>
            <w:tcW w:w="1276" w:type="dxa"/>
            <w:tcBorders>
              <w:top w:val="single" w:sz="4" w:space="0" w:color="auto"/>
            </w:tcBorders>
          </w:tcPr>
          <w:p w:rsidR="003830CE" w:rsidRPr="00EC4DF6" w:rsidRDefault="003830CE" w:rsidP="009A5804">
            <w:pPr>
              <w:jc w:val="center"/>
            </w:pPr>
            <w:r w:rsidRPr="00EC4DF6">
              <w:t>22874809,08</w:t>
            </w:r>
          </w:p>
          <w:p w:rsidR="003830CE" w:rsidRPr="00EC4DF6" w:rsidRDefault="003830CE" w:rsidP="009A5804">
            <w:pPr>
              <w:jc w:val="center"/>
            </w:pPr>
          </w:p>
          <w:p w:rsidR="003830CE" w:rsidRPr="00EC4DF6" w:rsidRDefault="003830CE" w:rsidP="009A5804">
            <w:pPr>
              <w:jc w:val="center"/>
            </w:pPr>
          </w:p>
          <w:p w:rsidR="003830CE" w:rsidRPr="00EC4DF6" w:rsidRDefault="003830CE" w:rsidP="009A5804">
            <w:pPr>
              <w:jc w:val="center"/>
            </w:pPr>
          </w:p>
          <w:p w:rsidR="003830CE" w:rsidRPr="00EC4DF6" w:rsidRDefault="003830CE" w:rsidP="009A5804">
            <w:pPr>
              <w:jc w:val="center"/>
            </w:pPr>
          </w:p>
          <w:p w:rsidR="003830CE" w:rsidRPr="00EC4DF6" w:rsidRDefault="003830CE" w:rsidP="009A5804">
            <w:pPr>
              <w:jc w:val="center"/>
            </w:pPr>
          </w:p>
          <w:p w:rsidR="003830CE" w:rsidRPr="00EC4DF6" w:rsidRDefault="003830CE" w:rsidP="009A5804">
            <w:pPr>
              <w:jc w:val="center"/>
            </w:pPr>
          </w:p>
          <w:p w:rsidR="003830CE" w:rsidRPr="00EC4DF6" w:rsidRDefault="003830CE" w:rsidP="009A5804">
            <w:pPr>
              <w:jc w:val="center"/>
            </w:pPr>
          </w:p>
          <w:p w:rsidR="003830CE" w:rsidRPr="00EC4DF6" w:rsidRDefault="003830CE" w:rsidP="009A5804">
            <w:pPr>
              <w:jc w:val="center"/>
            </w:pPr>
          </w:p>
          <w:p w:rsidR="003830CE" w:rsidRPr="00EC4DF6" w:rsidRDefault="003830CE" w:rsidP="009A5804">
            <w:pPr>
              <w:jc w:val="center"/>
            </w:pPr>
          </w:p>
          <w:p w:rsidR="003830CE" w:rsidRPr="00EC4DF6" w:rsidRDefault="003830CE" w:rsidP="009A5804">
            <w:pPr>
              <w:jc w:val="center"/>
            </w:pPr>
          </w:p>
          <w:p w:rsidR="003830CE" w:rsidRPr="00EC4DF6" w:rsidRDefault="003830CE" w:rsidP="009A5804">
            <w:pPr>
              <w:jc w:val="center"/>
            </w:pPr>
          </w:p>
          <w:p w:rsidR="003830CE" w:rsidRPr="00EC4DF6" w:rsidRDefault="003830CE" w:rsidP="009A5804">
            <w:pPr>
              <w:jc w:val="center"/>
            </w:pPr>
          </w:p>
          <w:p w:rsidR="003830CE" w:rsidRPr="00EC4DF6" w:rsidRDefault="003830CE" w:rsidP="009A5804">
            <w:pPr>
              <w:jc w:val="center"/>
            </w:pPr>
          </w:p>
          <w:p w:rsidR="003830CE" w:rsidRPr="00EC4DF6" w:rsidRDefault="003830CE" w:rsidP="009A5804">
            <w:pPr>
              <w:jc w:val="center"/>
            </w:pPr>
          </w:p>
          <w:p w:rsidR="003830CE" w:rsidRPr="00EC4DF6" w:rsidRDefault="003830CE" w:rsidP="009A5804">
            <w:pPr>
              <w:jc w:val="center"/>
            </w:pPr>
          </w:p>
          <w:p w:rsidR="003830CE" w:rsidRPr="00EC4DF6" w:rsidRDefault="003830CE" w:rsidP="009A5804">
            <w:pPr>
              <w:jc w:val="center"/>
            </w:pPr>
            <w:r>
              <w:t>-</w:t>
            </w:r>
          </w:p>
          <w:p w:rsidR="003830CE" w:rsidRPr="00EC4DF6" w:rsidRDefault="003830CE" w:rsidP="009A5804">
            <w:pPr>
              <w:jc w:val="center"/>
            </w:pPr>
            <w:r w:rsidRPr="00EC4DF6">
              <w:t>0,00</w:t>
            </w:r>
          </w:p>
          <w:p w:rsidR="003830CE" w:rsidRPr="00EC4DF6" w:rsidRDefault="003830CE" w:rsidP="009A5804">
            <w:pPr>
              <w:jc w:val="center"/>
            </w:pPr>
            <w:r w:rsidRPr="00EC4DF6">
              <w:t>22874809,08</w:t>
            </w:r>
          </w:p>
        </w:tc>
        <w:tc>
          <w:tcPr>
            <w:tcW w:w="1276" w:type="dxa"/>
            <w:tcBorders>
              <w:top w:val="single" w:sz="4" w:space="0" w:color="auto"/>
            </w:tcBorders>
          </w:tcPr>
          <w:p w:rsidR="003830CE" w:rsidRPr="00EC4DF6" w:rsidRDefault="003830CE" w:rsidP="009A5804">
            <w:pPr>
              <w:jc w:val="center"/>
            </w:pPr>
            <w:r w:rsidRPr="00EC4DF6">
              <w:t>22815314,08</w:t>
            </w:r>
          </w:p>
          <w:p w:rsidR="003830CE" w:rsidRPr="00EC4DF6" w:rsidRDefault="003830CE" w:rsidP="009A5804">
            <w:pPr>
              <w:jc w:val="center"/>
            </w:pPr>
          </w:p>
          <w:p w:rsidR="003830CE" w:rsidRPr="00EC4DF6" w:rsidRDefault="003830CE" w:rsidP="009A5804">
            <w:pPr>
              <w:jc w:val="center"/>
            </w:pPr>
          </w:p>
          <w:p w:rsidR="003830CE" w:rsidRPr="00EC4DF6" w:rsidRDefault="003830CE" w:rsidP="009A5804">
            <w:pPr>
              <w:jc w:val="center"/>
            </w:pPr>
          </w:p>
          <w:p w:rsidR="003830CE" w:rsidRPr="00EC4DF6" w:rsidRDefault="003830CE" w:rsidP="009A5804">
            <w:pPr>
              <w:jc w:val="center"/>
            </w:pPr>
          </w:p>
          <w:p w:rsidR="003830CE" w:rsidRPr="00EC4DF6" w:rsidRDefault="003830CE" w:rsidP="009A5804">
            <w:pPr>
              <w:jc w:val="center"/>
            </w:pPr>
          </w:p>
          <w:p w:rsidR="003830CE" w:rsidRPr="00EC4DF6" w:rsidRDefault="003830CE" w:rsidP="009A5804">
            <w:pPr>
              <w:jc w:val="center"/>
            </w:pPr>
          </w:p>
          <w:p w:rsidR="003830CE" w:rsidRPr="00EC4DF6" w:rsidRDefault="003830CE" w:rsidP="009A5804">
            <w:pPr>
              <w:jc w:val="center"/>
            </w:pPr>
          </w:p>
          <w:p w:rsidR="003830CE" w:rsidRPr="00EC4DF6" w:rsidRDefault="003830CE" w:rsidP="009A5804">
            <w:pPr>
              <w:jc w:val="center"/>
            </w:pPr>
          </w:p>
          <w:p w:rsidR="003830CE" w:rsidRPr="00EC4DF6" w:rsidRDefault="003830CE" w:rsidP="009A5804">
            <w:pPr>
              <w:jc w:val="center"/>
            </w:pPr>
          </w:p>
          <w:p w:rsidR="003830CE" w:rsidRPr="00EC4DF6" w:rsidRDefault="003830CE" w:rsidP="009A5804">
            <w:pPr>
              <w:jc w:val="center"/>
            </w:pPr>
          </w:p>
          <w:p w:rsidR="003830CE" w:rsidRPr="00EC4DF6" w:rsidRDefault="003830CE" w:rsidP="009A5804">
            <w:pPr>
              <w:jc w:val="center"/>
            </w:pPr>
          </w:p>
          <w:p w:rsidR="003830CE" w:rsidRPr="00EC4DF6" w:rsidRDefault="003830CE" w:rsidP="009A5804">
            <w:pPr>
              <w:jc w:val="center"/>
            </w:pPr>
          </w:p>
          <w:p w:rsidR="003830CE" w:rsidRPr="00EC4DF6" w:rsidRDefault="003830CE" w:rsidP="009A5804">
            <w:pPr>
              <w:jc w:val="center"/>
            </w:pPr>
          </w:p>
          <w:p w:rsidR="003830CE" w:rsidRPr="00EC4DF6" w:rsidRDefault="003830CE" w:rsidP="009A5804">
            <w:pPr>
              <w:jc w:val="center"/>
            </w:pPr>
          </w:p>
          <w:p w:rsidR="003830CE" w:rsidRPr="00EC4DF6" w:rsidRDefault="003830CE" w:rsidP="009A5804">
            <w:pPr>
              <w:jc w:val="center"/>
            </w:pPr>
          </w:p>
          <w:p w:rsidR="003830CE" w:rsidRPr="00EC4DF6" w:rsidRDefault="003830CE" w:rsidP="009A5804">
            <w:pPr>
              <w:jc w:val="center"/>
            </w:pPr>
            <w:r>
              <w:t>-</w:t>
            </w:r>
          </w:p>
          <w:p w:rsidR="003830CE" w:rsidRPr="00EC4DF6" w:rsidRDefault="003830CE" w:rsidP="009A5804">
            <w:pPr>
              <w:jc w:val="center"/>
            </w:pPr>
            <w:r w:rsidRPr="00EC4DF6">
              <w:t>0,00</w:t>
            </w:r>
          </w:p>
          <w:p w:rsidR="003830CE" w:rsidRPr="00EC4DF6" w:rsidRDefault="003830CE" w:rsidP="009A5804">
            <w:pPr>
              <w:jc w:val="center"/>
            </w:pPr>
            <w:r w:rsidRPr="00EC4DF6">
              <w:t>22815314,08</w:t>
            </w:r>
          </w:p>
        </w:tc>
      </w:tr>
      <w:tr w:rsidR="003830CE" w:rsidRPr="00143B00" w:rsidTr="009A5804">
        <w:trPr>
          <w:trHeight w:val="1610"/>
        </w:trPr>
        <w:tc>
          <w:tcPr>
            <w:tcW w:w="675" w:type="dxa"/>
          </w:tcPr>
          <w:p w:rsidR="003830CE" w:rsidRPr="00274F23" w:rsidRDefault="003830CE" w:rsidP="009A5804">
            <w:pPr>
              <w:pStyle w:val="afb"/>
              <w:spacing w:after="0" w:line="240" w:lineRule="auto"/>
              <w:ind w:left="0"/>
              <w:jc w:val="center"/>
              <w:rPr>
                <w:rFonts w:ascii="Times New Roman" w:hAnsi="Times New Roman"/>
                <w:sz w:val="24"/>
                <w:szCs w:val="24"/>
              </w:rPr>
            </w:pPr>
            <w:r>
              <w:rPr>
                <w:rFonts w:ascii="Times New Roman" w:hAnsi="Times New Roman"/>
                <w:sz w:val="24"/>
                <w:szCs w:val="24"/>
              </w:rPr>
              <w:t>1.2</w:t>
            </w:r>
          </w:p>
        </w:tc>
        <w:tc>
          <w:tcPr>
            <w:tcW w:w="3119" w:type="dxa"/>
          </w:tcPr>
          <w:p w:rsidR="003830CE" w:rsidRPr="005D5E13" w:rsidRDefault="003830CE" w:rsidP="009A5804">
            <w:pPr>
              <w:pStyle w:val="afb"/>
              <w:spacing w:after="0" w:line="240" w:lineRule="auto"/>
              <w:ind w:left="0"/>
              <w:jc w:val="center"/>
              <w:rPr>
                <w:rFonts w:ascii="Times New Roman" w:hAnsi="Times New Roman"/>
                <w:sz w:val="28"/>
                <w:szCs w:val="28"/>
              </w:rPr>
            </w:pPr>
            <w:r w:rsidRPr="005D5E13">
              <w:rPr>
                <w:rFonts w:ascii="Times New Roman" w:hAnsi="Times New Roman"/>
                <w:sz w:val="28"/>
                <w:szCs w:val="28"/>
              </w:rPr>
              <w:t>Укрепление материально-технической базы муниципальных дошкольных образовательных организаций</w:t>
            </w:r>
          </w:p>
          <w:p w:rsidR="003830CE" w:rsidRPr="005D5E13" w:rsidRDefault="003830CE" w:rsidP="009A5804">
            <w:pPr>
              <w:pStyle w:val="afb"/>
              <w:spacing w:after="0" w:line="240" w:lineRule="auto"/>
              <w:ind w:left="0"/>
              <w:jc w:val="center"/>
              <w:rPr>
                <w:rFonts w:ascii="Times New Roman" w:hAnsi="Times New Roman"/>
                <w:sz w:val="27"/>
                <w:szCs w:val="27"/>
              </w:rPr>
            </w:pPr>
            <w:r w:rsidRPr="005D5E13">
              <w:rPr>
                <w:rFonts w:ascii="Times New Roman" w:hAnsi="Times New Roman"/>
                <w:sz w:val="27"/>
                <w:szCs w:val="27"/>
              </w:rPr>
              <w:t>в т.ч.</w:t>
            </w:r>
          </w:p>
          <w:p w:rsidR="003830CE" w:rsidRPr="005D5E13" w:rsidRDefault="003830CE" w:rsidP="009A5804">
            <w:pPr>
              <w:jc w:val="center"/>
              <w:rPr>
                <w:sz w:val="27"/>
                <w:szCs w:val="27"/>
              </w:rPr>
            </w:pPr>
            <w:r w:rsidRPr="005D5E13">
              <w:rPr>
                <w:sz w:val="27"/>
                <w:szCs w:val="27"/>
              </w:rPr>
              <w:t>-федеральный бюджет</w:t>
            </w:r>
          </w:p>
          <w:p w:rsidR="003830CE" w:rsidRPr="005D5E13" w:rsidRDefault="003830CE" w:rsidP="009A5804">
            <w:pPr>
              <w:tabs>
                <w:tab w:val="center" w:pos="1397"/>
              </w:tabs>
              <w:jc w:val="center"/>
              <w:rPr>
                <w:sz w:val="27"/>
                <w:szCs w:val="27"/>
              </w:rPr>
            </w:pPr>
            <w:r w:rsidRPr="005D5E13">
              <w:rPr>
                <w:sz w:val="27"/>
                <w:szCs w:val="27"/>
              </w:rPr>
              <w:t>-областной бюджет</w:t>
            </w:r>
          </w:p>
          <w:p w:rsidR="003830CE" w:rsidRPr="005D5E13" w:rsidRDefault="003830CE" w:rsidP="009A5804">
            <w:pPr>
              <w:pStyle w:val="afb"/>
              <w:spacing w:after="0" w:line="240" w:lineRule="auto"/>
              <w:ind w:left="0"/>
              <w:jc w:val="center"/>
              <w:rPr>
                <w:rFonts w:ascii="Times New Roman" w:hAnsi="Times New Roman"/>
                <w:sz w:val="28"/>
                <w:szCs w:val="28"/>
              </w:rPr>
            </w:pPr>
            <w:r w:rsidRPr="005D5E13">
              <w:rPr>
                <w:rFonts w:ascii="Times New Roman" w:hAnsi="Times New Roman"/>
                <w:sz w:val="27"/>
                <w:szCs w:val="27"/>
                <w:lang w:eastAsia="ru-RU"/>
              </w:rPr>
              <w:t>- муниципальный бюджет</w:t>
            </w:r>
          </w:p>
        </w:tc>
        <w:tc>
          <w:tcPr>
            <w:tcW w:w="1417" w:type="dxa"/>
          </w:tcPr>
          <w:p w:rsidR="003830CE" w:rsidRDefault="003830CE" w:rsidP="009A5804">
            <w:pPr>
              <w:jc w:val="center"/>
            </w:pPr>
            <w:r>
              <w:t>380687,00</w:t>
            </w: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Pr="005665FE" w:rsidRDefault="003830CE" w:rsidP="009A5804">
            <w:pPr>
              <w:jc w:val="center"/>
            </w:pPr>
          </w:p>
          <w:p w:rsidR="003830CE" w:rsidRPr="005665FE" w:rsidRDefault="003830CE" w:rsidP="009A5804">
            <w:pPr>
              <w:jc w:val="center"/>
            </w:pPr>
            <w:r w:rsidRPr="005665FE">
              <w:t>-</w:t>
            </w:r>
          </w:p>
          <w:p w:rsidR="003830CE" w:rsidRDefault="003830CE" w:rsidP="009A5804">
            <w:pPr>
              <w:jc w:val="center"/>
            </w:pPr>
            <w:r w:rsidRPr="005665FE">
              <w:t>-</w:t>
            </w:r>
          </w:p>
          <w:p w:rsidR="003830CE" w:rsidRPr="005665FE" w:rsidRDefault="003830CE" w:rsidP="009A5804">
            <w:pPr>
              <w:jc w:val="center"/>
            </w:pPr>
          </w:p>
          <w:p w:rsidR="003830CE" w:rsidRPr="005665FE" w:rsidRDefault="003830CE" w:rsidP="009A5804">
            <w:pPr>
              <w:jc w:val="center"/>
            </w:pPr>
            <w:r>
              <w:t>380687,00</w:t>
            </w:r>
          </w:p>
        </w:tc>
        <w:tc>
          <w:tcPr>
            <w:tcW w:w="1418" w:type="dxa"/>
          </w:tcPr>
          <w:p w:rsidR="003830CE" w:rsidRPr="00954284" w:rsidRDefault="003830CE" w:rsidP="009A5804">
            <w:pPr>
              <w:jc w:val="center"/>
            </w:pPr>
            <w:r>
              <w:t>14232759,65</w:t>
            </w: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r w:rsidRPr="00954284">
              <w:t>-</w:t>
            </w:r>
          </w:p>
          <w:p w:rsidR="003830CE" w:rsidRPr="00954284" w:rsidRDefault="003830CE" w:rsidP="009A5804">
            <w:pPr>
              <w:jc w:val="center"/>
            </w:pPr>
          </w:p>
          <w:p w:rsidR="003830CE" w:rsidRPr="00954284" w:rsidRDefault="003830CE" w:rsidP="009A5804">
            <w:pPr>
              <w:jc w:val="center"/>
            </w:pPr>
            <w:r>
              <w:t>-</w:t>
            </w:r>
          </w:p>
          <w:p w:rsidR="003830CE" w:rsidRPr="00954284" w:rsidRDefault="003830CE" w:rsidP="009A5804">
            <w:pPr>
              <w:jc w:val="center"/>
            </w:pPr>
            <w:r>
              <w:t>14232759,65</w:t>
            </w:r>
          </w:p>
          <w:p w:rsidR="003830CE" w:rsidRPr="00954284" w:rsidRDefault="003830CE" w:rsidP="009A5804">
            <w:pPr>
              <w:jc w:val="center"/>
            </w:pPr>
          </w:p>
        </w:tc>
        <w:tc>
          <w:tcPr>
            <w:tcW w:w="1417" w:type="dxa"/>
          </w:tcPr>
          <w:p w:rsidR="003830CE" w:rsidRDefault="003830CE" w:rsidP="009A5804">
            <w:pPr>
              <w:jc w:val="center"/>
            </w:pPr>
            <w:r>
              <w:t>-</w:t>
            </w: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Pr="00257099" w:rsidRDefault="003830CE" w:rsidP="009A5804">
            <w:pPr>
              <w:jc w:val="center"/>
            </w:pPr>
            <w:r w:rsidRPr="00257099">
              <w:t>-</w:t>
            </w:r>
          </w:p>
          <w:p w:rsidR="003830CE" w:rsidRDefault="003830CE" w:rsidP="009A5804">
            <w:pPr>
              <w:jc w:val="center"/>
            </w:pPr>
            <w:r w:rsidRPr="00257099">
              <w:t>-</w:t>
            </w:r>
          </w:p>
          <w:p w:rsidR="003830CE" w:rsidRPr="00257099" w:rsidRDefault="003830CE" w:rsidP="009A5804">
            <w:pPr>
              <w:jc w:val="center"/>
            </w:pPr>
          </w:p>
          <w:p w:rsidR="003830CE" w:rsidRPr="00143B00" w:rsidRDefault="003830CE" w:rsidP="009A5804">
            <w:pPr>
              <w:jc w:val="center"/>
            </w:pPr>
            <w:r>
              <w:t>-</w:t>
            </w:r>
          </w:p>
        </w:tc>
        <w:tc>
          <w:tcPr>
            <w:tcW w:w="1276" w:type="dxa"/>
          </w:tcPr>
          <w:p w:rsidR="003830CE" w:rsidRDefault="003830CE" w:rsidP="009A5804">
            <w:pPr>
              <w:jc w:val="center"/>
            </w:pPr>
            <w:r>
              <w:t>-</w:t>
            </w: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Pr="00257099" w:rsidRDefault="003830CE" w:rsidP="009A5804">
            <w:pPr>
              <w:jc w:val="center"/>
            </w:pPr>
            <w:r w:rsidRPr="00257099">
              <w:t>-</w:t>
            </w:r>
          </w:p>
          <w:p w:rsidR="003830CE" w:rsidRDefault="003830CE" w:rsidP="009A5804">
            <w:pPr>
              <w:jc w:val="center"/>
            </w:pPr>
            <w:r w:rsidRPr="00257099">
              <w:t>-</w:t>
            </w:r>
          </w:p>
          <w:p w:rsidR="003830CE" w:rsidRPr="00257099" w:rsidRDefault="003830CE" w:rsidP="009A5804">
            <w:pPr>
              <w:jc w:val="center"/>
            </w:pPr>
          </w:p>
          <w:p w:rsidR="003830CE" w:rsidRPr="00143B00" w:rsidRDefault="003830CE" w:rsidP="009A5804">
            <w:pPr>
              <w:jc w:val="center"/>
            </w:pPr>
            <w:r>
              <w:t>-</w:t>
            </w:r>
          </w:p>
        </w:tc>
        <w:tc>
          <w:tcPr>
            <w:tcW w:w="1276" w:type="dxa"/>
          </w:tcPr>
          <w:p w:rsidR="003830CE" w:rsidRDefault="003830CE" w:rsidP="009A5804">
            <w:pPr>
              <w:jc w:val="center"/>
            </w:pPr>
            <w:r>
              <w:t>-</w:t>
            </w: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Pr="00257099" w:rsidRDefault="003830CE" w:rsidP="009A5804">
            <w:pPr>
              <w:jc w:val="center"/>
            </w:pPr>
            <w:r w:rsidRPr="00257099">
              <w:t>-</w:t>
            </w:r>
          </w:p>
          <w:p w:rsidR="003830CE" w:rsidRDefault="003830CE" w:rsidP="009A5804">
            <w:pPr>
              <w:jc w:val="center"/>
            </w:pPr>
            <w:r w:rsidRPr="00257099">
              <w:t>-</w:t>
            </w:r>
          </w:p>
          <w:p w:rsidR="003830CE" w:rsidRPr="00257099" w:rsidRDefault="003830CE" w:rsidP="009A5804">
            <w:pPr>
              <w:jc w:val="center"/>
            </w:pPr>
          </w:p>
          <w:p w:rsidR="003830CE" w:rsidRPr="00143B00" w:rsidRDefault="003830CE" w:rsidP="009A5804">
            <w:pPr>
              <w:jc w:val="center"/>
            </w:pPr>
            <w:r>
              <w:t>-</w:t>
            </w:r>
          </w:p>
        </w:tc>
      </w:tr>
      <w:tr w:rsidR="003830CE" w:rsidRPr="00143B00" w:rsidTr="009A5804">
        <w:tc>
          <w:tcPr>
            <w:tcW w:w="675" w:type="dxa"/>
          </w:tcPr>
          <w:p w:rsidR="003830CE" w:rsidRPr="00274F23" w:rsidRDefault="003830CE" w:rsidP="009A5804">
            <w:pPr>
              <w:pStyle w:val="afb"/>
              <w:spacing w:after="0" w:line="240" w:lineRule="auto"/>
              <w:ind w:left="0"/>
              <w:jc w:val="center"/>
              <w:rPr>
                <w:rFonts w:ascii="Times New Roman" w:hAnsi="Times New Roman"/>
                <w:sz w:val="24"/>
                <w:szCs w:val="24"/>
              </w:rPr>
            </w:pPr>
            <w:r>
              <w:rPr>
                <w:rFonts w:ascii="Times New Roman" w:hAnsi="Times New Roman"/>
                <w:sz w:val="24"/>
                <w:szCs w:val="24"/>
              </w:rPr>
              <w:t>1.3</w:t>
            </w:r>
          </w:p>
        </w:tc>
        <w:tc>
          <w:tcPr>
            <w:tcW w:w="3119" w:type="dxa"/>
          </w:tcPr>
          <w:p w:rsidR="003830CE" w:rsidRPr="005D5E13" w:rsidRDefault="003830CE" w:rsidP="009A5804">
            <w:pPr>
              <w:pStyle w:val="afb"/>
              <w:spacing w:after="0" w:line="240" w:lineRule="auto"/>
              <w:ind w:left="0"/>
              <w:jc w:val="center"/>
              <w:rPr>
                <w:rFonts w:ascii="Times New Roman" w:hAnsi="Times New Roman"/>
                <w:sz w:val="28"/>
                <w:szCs w:val="28"/>
              </w:rPr>
            </w:pPr>
            <w:r w:rsidRPr="005D5E13">
              <w:rPr>
                <w:rFonts w:ascii="Times New Roman" w:hAnsi="Times New Roman"/>
                <w:sz w:val="28"/>
                <w:szCs w:val="28"/>
              </w:rPr>
              <w:t>Осуществление ремонта в муниципальных дошкольных образовательных организациях</w:t>
            </w:r>
          </w:p>
          <w:p w:rsidR="003830CE" w:rsidRPr="005D5E13" w:rsidRDefault="003830CE" w:rsidP="009A5804">
            <w:pPr>
              <w:pStyle w:val="afb"/>
              <w:spacing w:after="0" w:line="240" w:lineRule="auto"/>
              <w:ind w:left="0"/>
              <w:jc w:val="center"/>
              <w:rPr>
                <w:rFonts w:ascii="Times New Roman" w:hAnsi="Times New Roman"/>
                <w:sz w:val="27"/>
                <w:szCs w:val="27"/>
              </w:rPr>
            </w:pPr>
            <w:r w:rsidRPr="005D5E13">
              <w:rPr>
                <w:rFonts w:ascii="Times New Roman" w:hAnsi="Times New Roman"/>
                <w:sz w:val="27"/>
                <w:szCs w:val="27"/>
              </w:rPr>
              <w:t>в т.ч.</w:t>
            </w:r>
          </w:p>
          <w:p w:rsidR="003830CE" w:rsidRPr="005D5E13" w:rsidRDefault="003830CE" w:rsidP="009A5804">
            <w:pPr>
              <w:jc w:val="center"/>
              <w:rPr>
                <w:sz w:val="27"/>
                <w:szCs w:val="27"/>
              </w:rPr>
            </w:pPr>
            <w:r w:rsidRPr="005D5E13">
              <w:rPr>
                <w:sz w:val="27"/>
                <w:szCs w:val="27"/>
              </w:rPr>
              <w:t>-федеральный бюджет</w:t>
            </w:r>
          </w:p>
          <w:p w:rsidR="003830CE" w:rsidRPr="005D5E13" w:rsidRDefault="003830CE" w:rsidP="009A5804">
            <w:pPr>
              <w:tabs>
                <w:tab w:val="center" w:pos="1397"/>
              </w:tabs>
              <w:jc w:val="center"/>
              <w:rPr>
                <w:sz w:val="27"/>
                <w:szCs w:val="27"/>
              </w:rPr>
            </w:pPr>
            <w:r w:rsidRPr="005D5E13">
              <w:rPr>
                <w:sz w:val="27"/>
                <w:szCs w:val="27"/>
              </w:rPr>
              <w:t>-областной бюджет</w:t>
            </w:r>
          </w:p>
          <w:p w:rsidR="003830CE" w:rsidRPr="005D5E13" w:rsidRDefault="003830CE" w:rsidP="009A5804">
            <w:pPr>
              <w:pStyle w:val="afb"/>
              <w:spacing w:after="0" w:line="240" w:lineRule="auto"/>
              <w:ind w:left="0"/>
              <w:jc w:val="center"/>
              <w:rPr>
                <w:rFonts w:ascii="Times New Roman" w:hAnsi="Times New Roman"/>
                <w:sz w:val="28"/>
                <w:szCs w:val="28"/>
              </w:rPr>
            </w:pPr>
            <w:r w:rsidRPr="005D5E13">
              <w:rPr>
                <w:rFonts w:ascii="Times New Roman" w:hAnsi="Times New Roman"/>
                <w:sz w:val="27"/>
                <w:szCs w:val="27"/>
                <w:lang w:eastAsia="ru-RU"/>
              </w:rPr>
              <w:lastRenderedPageBreak/>
              <w:t>- муниципальный бюджет</w:t>
            </w:r>
          </w:p>
        </w:tc>
        <w:tc>
          <w:tcPr>
            <w:tcW w:w="1417" w:type="dxa"/>
          </w:tcPr>
          <w:p w:rsidR="003830CE" w:rsidRDefault="003830CE" w:rsidP="009A5804">
            <w:pPr>
              <w:jc w:val="center"/>
            </w:pPr>
            <w:r>
              <w:lastRenderedPageBreak/>
              <w:t>88041,00</w:t>
            </w:r>
          </w:p>
          <w:p w:rsidR="003830CE" w:rsidRDefault="003830CE" w:rsidP="009A5804">
            <w:pPr>
              <w:jc w:val="center"/>
            </w:pPr>
          </w:p>
          <w:p w:rsidR="003830CE" w:rsidRPr="005665F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Pr="005665FE" w:rsidRDefault="003830CE" w:rsidP="009A5804">
            <w:pPr>
              <w:jc w:val="center"/>
            </w:pPr>
          </w:p>
          <w:p w:rsidR="003830CE" w:rsidRPr="005665FE" w:rsidRDefault="003830CE" w:rsidP="009A5804">
            <w:pPr>
              <w:jc w:val="center"/>
            </w:pPr>
            <w:r w:rsidRPr="005665FE">
              <w:t>-</w:t>
            </w:r>
          </w:p>
          <w:p w:rsidR="003830CE" w:rsidRDefault="003830CE" w:rsidP="009A5804">
            <w:pPr>
              <w:jc w:val="center"/>
            </w:pPr>
          </w:p>
          <w:p w:rsidR="003830CE" w:rsidRDefault="003830CE" w:rsidP="009A5804">
            <w:pPr>
              <w:jc w:val="center"/>
            </w:pPr>
            <w:r w:rsidRPr="005665FE">
              <w:lastRenderedPageBreak/>
              <w:t>-</w:t>
            </w:r>
          </w:p>
          <w:p w:rsidR="003830CE" w:rsidRPr="005665FE" w:rsidRDefault="003830CE" w:rsidP="009A5804">
            <w:pPr>
              <w:jc w:val="center"/>
            </w:pPr>
          </w:p>
          <w:p w:rsidR="003830CE" w:rsidRPr="005665FE" w:rsidRDefault="003830CE" w:rsidP="009A5804">
            <w:pPr>
              <w:jc w:val="center"/>
            </w:pPr>
            <w:r>
              <w:t>88041,00</w:t>
            </w:r>
          </w:p>
        </w:tc>
        <w:tc>
          <w:tcPr>
            <w:tcW w:w="1418" w:type="dxa"/>
          </w:tcPr>
          <w:p w:rsidR="003830CE" w:rsidRPr="00954284" w:rsidRDefault="003830CE" w:rsidP="009A5804">
            <w:pPr>
              <w:jc w:val="center"/>
            </w:pPr>
            <w:r w:rsidRPr="00954284">
              <w:lastRenderedPageBreak/>
              <w:t>-</w:t>
            </w: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r w:rsidRPr="00954284">
              <w:t>-</w:t>
            </w:r>
          </w:p>
          <w:p w:rsidR="003830CE" w:rsidRPr="00954284" w:rsidRDefault="003830CE" w:rsidP="009A5804">
            <w:pPr>
              <w:jc w:val="center"/>
            </w:pPr>
          </w:p>
          <w:p w:rsidR="003830CE" w:rsidRPr="00954284" w:rsidRDefault="003830CE" w:rsidP="009A5804">
            <w:pPr>
              <w:jc w:val="center"/>
            </w:pPr>
            <w:r w:rsidRPr="00954284">
              <w:lastRenderedPageBreak/>
              <w:t>-</w:t>
            </w:r>
          </w:p>
          <w:p w:rsidR="003830CE" w:rsidRPr="00954284" w:rsidRDefault="003830CE" w:rsidP="009A5804">
            <w:pPr>
              <w:jc w:val="center"/>
            </w:pPr>
          </w:p>
          <w:p w:rsidR="003830CE" w:rsidRPr="00954284" w:rsidRDefault="003830CE" w:rsidP="009A5804">
            <w:pPr>
              <w:jc w:val="center"/>
            </w:pPr>
            <w:r w:rsidRPr="00954284">
              <w:t>-</w:t>
            </w:r>
          </w:p>
        </w:tc>
        <w:tc>
          <w:tcPr>
            <w:tcW w:w="1417" w:type="dxa"/>
          </w:tcPr>
          <w:p w:rsidR="003830CE" w:rsidRPr="00954284" w:rsidRDefault="003830CE" w:rsidP="009A5804">
            <w:pPr>
              <w:jc w:val="center"/>
            </w:pPr>
            <w:r>
              <w:lastRenderedPageBreak/>
              <w:t>-</w:t>
            </w: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r w:rsidRPr="00954284">
              <w:t>-</w:t>
            </w:r>
          </w:p>
          <w:p w:rsidR="003830CE" w:rsidRPr="00954284" w:rsidRDefault="003830CE" w:rsidP="009A5804">
            <w:pPr>
              <w:jc w:val="center"/>
            </w:pPr>
          </w:p>
          <w:p w:rsidR="003830CE" w:rsidRPr="00954284" w:rsidRDefault="003830CE" w:rsidP="009A5804">
            <w:pPr>
              <w:jc w:val="center"/>
            </w:pPr>
            <w:r w:rsidRPr="00954284">
              <w:t>-</w:t>
            </w:r>
          </w:p>
          <w:p w:rsidR="003830CE" w:rsidRPr="00954284" w:rsidRDefault="003830CE" w:rsidP="009A5804">
            <w:pPr>
              <w:jc w:val="center"/>
            </w:pPr>
          </w:p>
          <w:p w:rsidR="003830CE" w:rsidRPr="00F27844" w:rsidRDefault="003830CE" w:rsidP="009A5804">
            <w:pPr>
              <w:jc w:val="center"/>
            </w:pPr>
            <w:r w:rsidRPr="00F27844">
              <w:t>-</w:t>
            </w:r>
          </w:p>
        </w:tc>
        <w:tc>
          <w:tcPr>
            <w:tcW w:w="1276" w:type="dxa"/>
          </w:tcPr>
          <w:p w:rsidR="003830CE" w:rsidRPr="00954284" w:rsidRDefault="003830CE" w:rsidP="009A5804">
            <w:pPr>
              <w:jc w:val="center"/>
            </w:pPr>
            <w:r>
              <w:lastRenderedPageBreak/>
              <w:t>-</w:t>
            </w: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r w:rsidRPr="00954284">
              <w:t>-</w:t>
            </w:r>
          </w:p>
          <w:p w:rsidR="003830CE" w:rsidRPr="00954284" w:rsidRDefault="003830CE" w:rsidP="009A5804">
            <w:pPr>
              <w:jc w:val="center"/>
            </w:pPr>
          </w:p>
          <w:p w:rsidR="003830CE" w:rsidRPr="00954284" w:rsidRDefault="003830CE" w:rsidP="009A5804">
            <w:pPr>
              <w:jc w:val="center"/>
            </w:pPr>
            <w:r w:rsidRPr="00954284">
              <w:t>-</w:t>
            </w:r>
          </w:p>
          <w:p w:rsidR="003830CE" w:rsidRPr="00954284" w:rsidRDefault="003830CE" w:rsidP="009A5804">
            <w:pPr>
              <w:jc w:val="center"/>
            </w:pPr>
          </w:p>
          <w:p w:rsidR="003830CE" w:rsidRPr="00F27844" w:rsidRDefault="003830CE" w:rsidP="009A5804">
            <w:pPr>
              <w:jc w:val="center"/>
            </w:pPr>
            <w:r w:rsidRPr="00954284">
              <w:t>-</w:t>
            </w:r>
          </w:p>
        </w:tc>
        <w:tc>
          <w:tcPr>
            <w:tcW w:w="1276" w:type="dxa"/>
          </w:tcPr>
          <w:p w:rsidR="003830CE" w:rsidRPr="00954284" w:rsidRDefault="003830CE" w:rsidP="009A5804">
            <w:pPr>
              <w:jc w:val="center"/>
            </w:pPr>
            <w:r>
              <w:lastRenderedPageBreak/>
              <w:t>-</w:t>
            </w: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r w:rsidRPr="00954284">
              <w:t>-</w:t>
            </w:r>
          </w:p>
          <w:p w:rsidR="003830CE" w:rsidRPr="00954284" w:rsidRDefault="003830CE" w:rsidP="009A5804">
            <w:pPr>
              <w:jc w:val="center"/>
            </w:pPr>
          </w:p>
          <w:p w:rsidR="003830CE" w:rsidRPr="00954284" w:rsidRDefault="003830CE" w:rsidP="009A5804">
            <w:pPr>
              <w:jc w:val="center"/>
            </w:pPr>
            <w:r w:rsidRPr="00954284">
              <w:t>-</w:t>
            </w:r>
          </w:p>
          <w:p w:rsidR="003830CE" w:rsidRPr="00954284" w:rsidRDefault="003830CE" w:rsidP="009A5804">
            <w:pPr>
              <w:jc w:val="center"/>
            </w:pPr>
          </w:p>
          <w:p w:rsidR="003830CE" w:rsidRPr="00F27844" w:rsidRDefault="003830CE" w:rsidP="009A5804">
            <w:pPr>
              <w:jc w:val="center"/>
            </w:pPr>
            <w:r w:rsidRPr="00954284">
              <w:t>-</w:t>
            </w:r>
          </w:p>
        </w:tc>
      </w:tr>
      <w:tr w:rsidR="003830CE" w:rsidRPr="005D5E13" w:rsidTr="009A5804">
        <w:trPr>
          <w:trHeight w:val="1951"/>
        </w:trPr>
        <w:tc>
          <w:tcPr>
            <w:tcW w:w="675" w:type="dxa"/>
            <w:tcBorders>
              <w:bottom w:val="single" w:sz="4" w:space="0" w:color="auto"/>
            </w:tcBorders>
          </w:tcPr>
          <w:p w:rsidR="003830CE" w:rsidRPr="00CA0BD9" w:rsidRDefault="003830CE" w:rsidP="009A5804">
            <w:pPr>
              <w:pStyle w:val="afb"/>
              <w:spacing w:after="0" w:line="240" w:lineRule="auto"/>
              <w:ind w:left="0"/>
              <w:jc w:val="center"/>
              <w:rPr>
                <w:rFonts w:ascii="Times New Roman" w:hAnsi="Times New Roman"/>
                <w:sz w:val="20"/>
                <w:szCs w:val="20"/>
              </w:rPr>
            </w:pPr>
          </w:p>
          <w:p w:rsidR="003830CE" w:rsidRPr="00274F23" w:rsidRDefault="003830CE" w:rsidP="009A5804">
            <w:pPr>
              <w:pStyle w:val="afb"/>
              <w:spacing w:after="0" w:line="240" w:lineRule="auto"/>
              <w:ind w:left="0"/>
              <w:jc w:val="center"/>
              <w:rPr>
                <w:rFonts w:ascii="Times New Roman" w:hAnsi="Times New Roman"/>
                <w:sz w:val="24"/>
                <w:szCs w:val="24"/>
              </w:rPr>
            </w:pPr>
            <w:r>
              <w:rPr>
                <w:rFonts w:ascii="Times New Roman" w:hAnsi="Times New Roman"/>
                <w:sz w:val="24"/>
                <w:szCs w:val="24"/>
              </w:rPr>
              <w:t>1.4</w:t>
            </w:r>
          </w:p>
          <w:p w:rsidR="003830CE" w:rsidRDefault="003830CE" w:rsidP="009A5804">
            <w:pPr>
              <w:pStyle w:val="afb"/>
              <w:spacing w:after="0" w:line="240" w:lineRule="auto"/>
              <w:ind w:left="0"/>
              <w:jc w:val="center"/>
              <w:rPr>
                <w:rFonts w:ascii="Times New Roman" w:hAnsi="Times New Roman"/>
                <w:sz w:val="28"/>
                <w:szCs w:val="28"/>
              </w:rPr>
            </w:pPr>
          </w:p>
          <w:p w:rsidR="003830CE" w:rsidRDefault="003830CE" w:rsidP="009A5804">
            <w:pPr>
              <w:pStyle w:val="afb"/>
              <w:spacing w:after="0" w:line="240" w:lineRule="auto"/>
              <w:ind w:left="0"/>
              <w:jc w:val="center"/>
              <w:rPr>
                <w:rFonts w:ascii="Times New Roman" w:hAnsi="Times New Roman"/>
                <w:sz w:val="28"/>
                <w:szCs w:val="28"/>
              </w:rPr>
            </w:pPr>
          </w:p>
          <w:p w:rsidR="003830CE" w:rsidRDefault="003830CE" w:rsidP="009A5804">
            <w:pPr>
              <w:pStyle w:val="afb"/>
              <w:spacing w:after="0" w:line="240" w:lineRule="auto"/>
              <w:ind w:left="0"/>
              <w:jc w:val="center"/>
              <w:rPr>
                <w:rFonts w:ascii="Times New Roman" w:hAnsi="Times New Roman"/>
                <w:sz w:val="28"/>
                <w:szCs w:val="28"/>
              </w:rPr>
            </w:pPr>
          </w:p>
          <w:p w:rsidR="003830CE" w:rsidRPr="005D5E13" w:rsidRDefault="003830CE" w:rsidP="009A5804">
            <w:pPr>
              <w:pStyle w:val="afb"/>
              <w:spacing w:after="0" w:line="240" w:lineRule="auto"/>
              <w:ind w:left="0"/>
              <w:jc w:val="center"/>
              <w:rPr>
                <w:rFonts w:ascii="Times New Roman" w:hAnsi="Times New Roman"/>
                <w:sz w:val="28"/>
                <w:szCs w:val="28"/>
              </w:rPr>
            </w:pPr>
          </w:p>
        </w:tc>
        <w:tc>
          <w:tcPr>
            <w:tcW w:w="3119" w:type="dxa"/>
            <w:tcBorders>
              <w:bottom w:val="single" w:sz="4" w:space="0" w:color="auto"/>
            </w:tcBorders>
          </w:tcPr>
          <w:p w:rsidR="003830CE" w:rsidRPr="00CA0BD9" w:rsidRDefault="003830CE" w:rsidP="009A5804">
            <w:pPr>
              <w:pStyle w:val="afb"/>
              <w:spacing w:after="0" w:line="240" w:lineRule="auto"/>
              <w:ind w:left="0"/>
              <w:jc w:val="center"/>
              <w:rPr>
                <w:rFonts w:ascii="Times New Roman" w:hAnsi="Times New Roman"/>
                <w:sz w:val="20"/>
                <w:szCs w:val="20"/>
              </w:rPr>
            </w:pPr>
          </w:p>
          <w:p w:rsidR="003830CE" w:rsidRPr="005D5E13" w:rsidRDefault="003830CE" w:rsidP="009A5804">
            <w:pPr>
              <w:pStyle w:val="afb"/>
              <w:spacing w:after="0" w:line="240" w:lineRule="auto"/>
              <w:ind w:left="0"/>
              <w:jc w:val="center"/>
              <w:rPr>
                <w:rFonts w:ascii="Times New Roman" w:hAnsi="Times New Roman"/>
                <w:sz w:val="27"/>
                <w:szCs w:val="27"/>
              </w:rPr>
            </w:pPr>
            <w:r w:rsidRPr="005D5E13">
              <w:rPr>
                <w:rFonts w:ascii="Times New Roman" w:hAnsi="Times New Roman"/>
                <w:sz w:val="27"/>
                <w:szCs w:val="27"/>
              </w:rPr>
              <w:t xml:space="preserve">Расходы на погашение кредиторской задолженности муниципальных дошкольных образовательных организаций </w:t>
            </w:r>
          </w:p>
          <w:p w:rsidR="003830CE" w:rsidRPr="005D5E13" w:rsidRDefault="003830CE" w:rsidP="009A5804">
            <w:pPr>
              <w:pStyle w:val="afb"/>
              <w:spacing w:after="0" w:line="240" w:lineRule="auto"/>
              <w:ind w:left="0"/>
              <w:jc w:val="center"/>
              <w:rPr>
                <w:rFonts w:ascii="Times New Roman" w:hAnsi="Times New Roman"/>
                <w:sz w:val="27"/>
                <w:szCs w:val="27"/>
              </w:rPr>
            </w:pPr>
            <w:r w:rsidRPr="005D5E13">
              <w:rPr>
                <w:rFonts w:ascii="Times New Roman" w:hAnsi="Times New Roman"/>
                <w:sz w:val="27"/>
                <w:szCs w:val="27"/>
              </w:rPr>
              <w:t>в т.ч.</w:t>
            </w:r>
          </w:p>
          <w:p w:rsidR="003830CE" w:rsidRPr="005D5E13" w:rsidRDefault="003830CE" w:rsidP="009A5804">
            <w:pPr>
              <w:jc w:val="center"/>
              <w:rPr>
                <w:sz w:val="27"/>
                <w:szCs w:val="27"/>
              </w:rPr>
            </w:pPr>
            <w:r w:rsidRPr="005D5E13">
              <w:rPr>
                <w:sz w:val="27"/>
                <w:szCs w:val="27"/>
              </w:rPr>
              <w:t>-федеральный бюджет</w:t>
            </w:r>
          </w:p>
          <w:p w:rsidR="003830CE" w:rsidRPr="005D5E13" w:rsidRDefault="003830CE" w:rsidP="009A5804">
            <w:pPr>
              <w:tabs>
                <w:tab w:val="center" w:pos="1397"/>
              </w:tabs>
              <w:jc w:val="center"/>
              <w:rPr>
                <w:sz w:val="27"/>
                <w:szCs w:val="27"/>
              </w:rPr>
            </w:pPr>
            <w:r w:rsidRPr="005D5E13">
              <w:rPr>
                <w:sz w:val="27"/>
                <w:szCs w:val="27"/>
              </w:rPr>
              <w:t>-областной бюджет</w:t>
            </w:r>
          </w:p>
          <w:p w:rsidR="003830CE" w:rsidRDefault="003830CE" w:rsidP="009A5804">
            <w:pPr>
              <w:pStyle w:val="afb"/>
              <w:spacing w:after="0" w:line="240" w:lineRule="auto"/>
              <w:ind w:left="0"/>
              <w:jc w:val="center"/>
              <w:rPr>
                <w:rFonts w:ascii="Times New Roman" w:hAnsi="Times New Roman"/>
                <w:sz w:val="27"/>
                <w:szCs w:val="27"/>
              </w:rPr>
            </w:pPr>
            <w:r w:rsidRPr="005D5E13">
              <w:rPr>
                <w:rFonts w:ascii="Times New Roman" w:hAnsi="Times New Roman"/>
                <w:sz w:val="27"/>
                <w:szCs w:val="27"/>
                <w:lang w:eastAsia="ru-RU"/>
              </w:rPr>
              <w:t>- муниципальный бюджет</w:t>
            </w:r>
          </w:p>
          <w:p w:rsidR="003830CE" w:rsidRPr="005D5E13" w:rsidRDefault="003830CE" w:rsidP="009A5804">
            <w:pPr>
              <w:pStyle w:val="afb"/>
              <w:spacing w:after="0" w:line="240" w:lineRule="auto"/>
              <w:ind w:left="0"/>
              <w:jc w:val="center"/>
              <w:rPr>
                <w:rFonts w:ascii="Times New Roman" w:hAnsi="Times New Roman"/>
                <w:sz w:val="28"/>
                <w:szCs w:val="28"/>
              </w:rPr>
            </w:pPr>
          </w:p>
        </w:tc>
        <w:tc>
          <w:tcPr>
            <w:tcW w:w="1417" w:type="dxa"/>
            <w:tcBorders>
              <w:bottom w:val="single" w:sz="4" w:space="0" w:color="auto"/>
            </w:tcBorders>
          </w:tcPr>
          <w:p w:rsidR="003830CE" w:rsidRDefault="003830CE" w:rsidP="009A5804">
            <w:pPr>
              <w:jc w:val="center"/>
            </w:pPr>
          </w:p>
          <w:p w:rsidR="003830CE" w:rsidRPr="005D5E13" w:rsidRDefault="003830CE" w:rsidP="009A5804">
            <w:pPr>
              <w:pStyle w:val="afb"/>
              <w:spacing w:after="0" w:line="240" w:lineRule="auto"/>
              <w:ind w:left="0"/>
              <w:jc w:val="center"/>
              <w:rPr>
                <w:rFonts w:ascii="Times New Roman" w:hAnsi="Times New Roman"/>
                <w:sz w:val="20"/>
                <w:szCs w:val="20"/>
              </w:rPr>
            </w:pPr>
            <w:r w:rsidRPr="005D5E13">
              <w:rPr>
                <w:rFonts w:ascii="Times New Roman" w:hAnsi="Times New Roman"/>
                <w:sz w:val="20"/>
                <w:szCs w:val="20"/>
              </w:rPr>
              <w:t>438053,41</w:t>
            </w: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Pr="005D5E13" w:rsidRDefault="003830CE" w:rsidP="009A5804">
            <w:r>
              <w:t>438053,41</w:t>
            </w:r>
          </w:p>
        </w:tc>
        <w:tc>
          <w:tcPr>
            <w:tcW w:w="1418" w:type="dxa"/>
            <w:tcBorders>
              <w:bottom w:val="single" w:sz="4" w:space="0" w:color="auto"/>
            </w:tcBorders>
          </w:tcPr>
          <w:p w:rsidR="003830CE" w:rsidRPr="00954284" w:rsidRDefault="003830CE" w:rsidP="009A5804">
            <w:pPr>
              <w:pStyle w:val="afb"/>
              <w:spacing w:after="0" w:line="240" w:lineRule="auto"/>
              <w:ind w:left="0"/>
              <w:jc w:val="center"/>
              <w:rPr>
                <w:rFonts w:ascii="Times New Roman" w:hAnsi="Times New Roman"/>
                <w:sz w:val="20"/>
                <w:szCs w:val="20"/>
              </w:rPr>
            </w:pPr>
          </w:p>
          <w:p w:rsidR="003830CE" w:rsidRPr="00954284" w:rsidRDefault="003830CE" w:rsidP="009A5804">
            <w:pPr>
              <w:pStyle w:val="afb"/>
              <w:spacing w:after="0" w:line="240" w:lineRule="auto"/>
              <w:ind w:left="0"/>
              <w:jc w:val="center"/>
              <w:rPr>
                <w:rFonts w:ascii="Times New Roman" w:hAnsi="Times New Roman"/>
                <w:sz w:val="20"/>
                <w:szCs w:val="20"/>
              </w:rPr>
            </w:pPr>
            <w:r>
              <w:rPr>
                <w:rFonts w:ascii="Times New Roman" w:hAnsi="Times New Roman"/>
                <w:sz w:val="20"/>
                <w:szCs w:val="20"/>
              </w:rPr>
              <w:t>1109427,94</w:t>
            </w:r>
          </w:p>
          <w:p w:rsidR="003830CE" w:rsidRPr="00954284" w:rsidRDefault="003830CE" w:rsidP="009A5804">
            <w:pPr>
              <w:pStyle w:val="afb"/>
              <w:spacing w:after="0" w:line="240" w:lineRule="auto"/>
              <w:ind w:left="0"/>
              <w:jc w:val="center"/>
              <w:rPr>
                <w:rFonts w:ascii="Times New Roman" w:hAnsi="Times New Roman"/>
                <w:sz w:val="20"/>
                <w:szCs w:val="20"/>
              </w:rP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r>
              <w:t>1109427,94</w:t>
            </w:r>
          </w:p>
        </w:tc>
        <w:tc>
          <w:tcPr>
            <w:tcW w:w="1417" w:type="dxa"/>
            <w:tcBorders>
              <w:bottom w:val="single" w:sz="4" w:space="0" w:color="auto"/>
            </w:tcBorders>
          </w:tcPr>
          <w:p w:rsidR="003830CE" w:rsidRPr="00C405FD" w:rsidRDefault="003830CE" w:rsidP="009A5804">
            <w:pPr>
              <w:jc w:val="center"/>
            </w:pPr>
          </w:p>
          <w:p w:rsidR="003830CE" w:rsidRPr="00C405FD" w:rsidRDefault="003830CE" w:rsidP="009A5804">
            <w:pPr>
              <w:jc w:val="center"/>
            </w:pPr>
            <w:r>
              <w:t>2089424,94</w:t>
            </w:r>
          </w:p>
          <w:p w:rsidR="003830CE" w:rsidRPr="00C405FD" w:rsidRDefault="003830CE" w:rsidP="009A5804">
            <w:pPr>
              <w:jc w:val="center"/>
            </w:pPr>
          </w:p>
          <w:p w:rsidR="003830CE" w:rsidRPr="00C405FD" w:rsidRDefault="003830CE" w:rsidP="009A5804">
            <w:pPr>
              <w:jc w:val="center"/>
            </w:pPr>
          </w:p>
          <w:p w:rsidR="003830CE" w:rsidRPr="00C405FD" w:rsidRDefault="003830CE" w:rsidP="009A5804">
            <w:pPr>
              <w:jc w:val="center"/>
            </w:pPr>
          </w:p>
          <w:p w:rsidR="003830CE" w:rsidRPr="00C405FD" w:rsidRDefault="003830CE" w:rsidP="009A5804">
            <w:pPr>
              <w:jc w:val="center"/>
            </w:pPr>
          </w:p>
          <w:p w:rsidR="003830CE" w:rsidRPr="00C405FD" w:rsidRDefault="003830CE" w:rsidP="009A5804">
            <w:pPr>
              <w:jc w:val="center"/>
            </w:pPr>
          </w:p>
          <w:p w:rsidR="003830CE" w:rsidRPr="00C405FD" w:rsidRDefault="003830CE" w:rsidP="009A5804">
            <w:pPr>
              <w:pStyle w:val="afb"/>
              <w:spacing w:after="0" w:line="240" w:lineRule="auto"/>
              <w:ind w:left="0"/>
              <w:jc w:val="center"/>
              <w:rPr>
                <w:rFonts w:ascii="Times New Roman" w:hAnsi="Times New Roman"/>
                <w:sz w:val="20"/>
                <w:szCs w:val="20"/>
              </w:rPr>
            </w:pPr>
          </w:p>
          <w:p w:rsidR="003830CE" w:rsidRPr="00C405FD" w:rsidRDefault="003830CE" w:rsidP="009A5804">
            <w:pPr>
              <w:pStyle w:val="afb"/>
              <w:spacing w:after="0" w:line="240" w:lineRule="auto"/>
              <w:ind w:left="0"/>
              <w:jc w:val="center"/>
              <w:rPr>
                <w:rFonts w:ascii="Times New Roman" w:hAnsi="Times New Roman"/>
                <w:sz w:val="20"/>
                <w:szCs w:val="20"/>
              </w:rPr>
            </w:pPr>
          </w:p>
          <w:p w:rsidR="003830CE" w:rsidRPr="00C405FD" w:rsidRDefault="003830CE" w:rsidP="009A5804">
            <w:pPr>
              <w:pStyle w:val="afb"/>
              <w:spacing w:after="0" w:line="240" w:lineRule="auto"/>
              <w:ind w:left="0"/>
              <w:jc w:val="center"/>
              <w:rPr>
                <w:rFonts w:ascii="Times New Roman" w:hAnsi="Times New Roman"/>
                <w:sz w:val="20"/>
                <w:szCs w:val="20"/>
              </w:rPr>
            </w:pPr>
          </w:p>
          <w:p w:rsidR="003830CE" w:rsidRPr="00C405FD" w:rsidRDefault="003830CE" w:rsidP="009A5804">
            <w:pPr>
              <w:pStyle w:val="afb"/>
              <w:spacing w:after="0" w:line="240" w:lineRule="auto"/>
              <w:ind w:left="0"/>
              <w:jc w:val="center"/>
              <w:rPr>
                <w:rFonts w:ascii="Times New Roman" w:hAnsi="Times New Roman"/>
                <w:sz w:val="20"/>
                <w:szCs w:val="20"/>
              </w:rPr>
            </w:pPr>
          </w:p>
          <w:p w:rsidR="003830CE" w:rsidRPr="00C405FD" w:rsidRDefault="003830CE" w:rsidP="009A5804">
            <w:pPr>
              <w:pStyle w:val="afb"/>
              <w:spacing w:after="0" w:line="240" w:lineRule="auto"/>
              <w:ind w:left="0"/>
              <w:jc w:val="center"/>
              <w:rPr>
                <w:rFonts w:ascii="Times New Roman" w:hAnsi="Times New Roman"/>
                <w:sz w:val="20"/>
                <w:szCs w:val="20"/>
              </w:rPr>
            </w:pPr>
          </w:p>
          <w:p w:rsidR="003830CE" w:rsidRPr="00C405FD" w:rsidRDefault="003830CE" w:rsidP="009A5804">
            <w:pPr>
              <w:pStyle w:val="afb"/>
              <w:spacing w:after="0" w:line="240" w:lineRule="auto"/>
              <w:ind w:left="0"/>
              <w:jc w:val="center"/>
              <w:rPr>
                <w:rFonts w:ascii="Times New Roman" w:hAnsi="Times New Roman"/>
                <w:sz w:val="20"/>
                <w:szCs w:val="20"/>
              </w:rPr>
            </w:pPr>
          </w:p>
          <w:p w:rsidR="003830CE" w:rsidRPr="00C405FD" w:rsidRDefault="003830CE" w:rsidP="009A5804">
            <w:pPr>
              <w:pStyle w:val="afb"/>
              <w:spacing w:after="0" w:line="240" w:lineRule="auto"/>
              <w:ind w:left="0"/>
              <w:jc w:val="center"/>
              <w:rPr>
                <w:rFonts w:ascii="Times New Roman" w:hAnsi="Times New Roman"/>
                <w:sz w:val="20"/>
                <w:szCs w:val="20"/>
              </w:rPr>
            </w:pPr>
          </w:p>
          <w:p w:rsidR="003830CE" w:rsidRDefault="003830CE" w:rsidP="009A5804">
            <w:pPr>
              <w:pStyle w:val="afb"/>
              <w:spacing w:after="0" w:line="240" w:lineRule="auto"/>
              <w:ind w:left="0"/>
              <w:jc w:val="center"/>
              <w:rPr>
                <w:rFonts w:ascii="Times New Roman" w:hAnsi="Times New Roman"/>
                <w:sz w:val="20"/>
                <w:szCs w:val="20"/>
              </w:rPr>
            </w:pPr>
          </w:p>
          <w:p w:rsidR="003830CE" w:rsidRPr="00C405FD" w:rsidRDefault="003830CE" w:rsidP="009A5804">
            <w:pPr>
              <w:pStyle w:val="afb"/>
              <w:spacing w:after="0" w:line="240" w:lineRule="auto"/>
              <w:ind w:left="0"/>
              <w:jc w:val="center"/>
              <w:rPr>
                <w:rFonts w:ascii="Times New Roman" w:hAnsi="Times New Roman"/>
                <w:sz w:val="20"/>
                <w:szCs w:val="20"/>
              </w:rPr>
            </w:pPr>
            <w:r>
              <w:rPr>
                <w:rFonts w:ascii="Times New Roman" w:hAnsi="Times New Roman"/>
                <w:sz w:val="20"/>
                <w:szCs w:val="20"/>
              </w:rPr>
              <w:t>2089424,94</w:t>
            </w:r>
          </w:p>
        </w:tc>
        <w:tc>
          <w:tcPr>
            <w:tcW w:w="1276" w:type="dxa"/>
            <w:tcBorders>
              <w:bottom w:val="single" w:sz="4" w:space="0" w:color="auto"/>
            </w:tcBorders>
          </w:tcPr>
          <w:p w:rsidR="003830CE" w:rsidRDefault="003830CE" w:rsidP="009A5804">
            <w:pPr>
              <w:jc w:val="center"/>
            </w:pPr>
          </w:p>
          <w:p w:rsidR="003830CE" w:rsidRDefault="003830CE" w:rsidP="009A5804">
            <w:pPr>
              <w:jc w:val="center"/>
            </w:pPr>
            <w:r>
              <w:t>-</w:t>
            </w: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pStyle w:val="afb"/>
              <w:spacing w:after="0" w:line="240" w:lineRule="auto"/>
              <w:ind w:left="0"/>
              <w:jc w:val="center"/>
              <w:rPr>
                <w:rFonts w:ascii="Times New Roman" w:hAnsi="Times New Roman"/>
                <w:sz w:val="20"/>
                <w:szCs w:val="20"/>
              </w:rPr>
            </w:pPr>
          </w:p>
          <w:p w:rsidR="003830CE" w:rsidRDefault="003830CE" w:rsidP="009A5804">
            <w:pPr>
              <w:pStyle w:val="afb"/>
              <w:spacing w:after="0" w:line="240" w:lineRule="auto"/>
              <w:ind w:left="0"/>
              <w:jc w:val="center"/>
              <w:rPr>
                <w:rFonts w:ascii="Times New Roman" w:hAnsi="Times New Roman"/>
                <w:sz w:val="20"/>
                <w:szCs w:val="20"/>
              </w:rPr>
            </w:pPr>
          </w:p>
          <w:p w:rsidR="003830CE" w:rsidRDefault="003830CE" w:rsidP="009A5804">
            <w:pPr>
              <w:pStyle w:val="afb"/>
              <w:spacing w:after="0" w:line="240" w:lineRule="auto"/>
              <w:ind w:left="0"/>
              <w:jc w:val="center"/>
              <w:rPr>
                <w:rFonts w:ascii="Times New Roman" w:hAnsi="Times New Roman"/>
                <w:sz w:val="20"/>
                <w:szCs w:val="20"/>
              </w:rPr>
            </w:pPr>
          </w:p>
          <w:p w:rsidR="003830CE" w:rsidRDefault="003830CE" w:rsidP="009A5804">
            <w:pPr>
              <w:pStyle w:val="afb"/>
              <w:spacing w:after="0" w:line="240" w:lineRule="auto"/>
              <w:ind w:left="0"/>
              <w:jc w:val="center"/>
              <w:rPr>
                <w:rFonts w:ascii="Times New Roman" w:hAnsi="Times New Roman"/>
                <w:sz w:val="20"/>
                <w:szCs w:val="20"/>
              </w:rPr>
            </w:pPr>
          </w:p>
          <w:p w:rsidR="003830CE" w:rsidRDefault="003830CE" w:rsidP="009A5804">
            <w:pPr>
              <w:pStyle w:val="afb"/>
              <w:spacing w:after="0" w:line="240" w:lineRule="auto"/>
              <w:ind w:left="0"/>
              <w:jc w:val="center"/>
              <w:rPr>
                <w:rFonts w:ascii="Times New Roman" w:hAnsi="Times New Roman"/>
                <w:sz w:val="20"/>
                <w:szCs w:val="20"/>
              </w:rPr>
            </w:pPr>
          </w:p>
          <w:p w:rsidR="003830CE" w:rsidRDefault="003830CE" w:rsidP="009A5804">
            <w:pPr>
              <w:pStyle w:val="afb"/>
              <w:spacing w:after="0" w:line="240" w:lineRule="auto"/>
              <w:ind w:left="0"/>
              <w:jc w:val="center"/>
              <w:rPr>
                <w:rFonts w:ascii="Times New Roman" w:hAnsi="Times New Roman"/>
                <w:sz w:val="20"/>
                <w:szCs w:val="20"/>
              </w:rPr>
            </w:pPr>
          </w:p>
          <w:p w:rsidR="003830CE" w:rsidRDefault="003830CE" w:rsidP="009A5804">
            <w:pPr>
              <w:pStyle w:val="afb"/>
              <w:spacing w:after="0" w:line="240" w:lineRule="auto"/>
              <w:ind w:left="0"/>
              <w:jc w:val="center"/>
              <w:rPr>
                <w:rFonts w:ascii="Times New Roman" w:hAnsi="Times New Roman"/>
                <w:sz w:val="20"/>
                <w:szCs w:val="20"/>
              </w:rPr>
            </w:pPr>
          </w:p>
          <w:p w:rsidR="003830CE" w:rsidRPr="005D5E13" w:rsidRDefault="003830CE" w:rsidP="009A5804">
            <w:pPr>
              <w:pStyle w:val="afb"/>
              <w:spacing w:after="0" w:line="240" w:lineRule="auto"/>
              <w:ind w:left="0"/>
              <w:jc w:val="center"/>
              <w:rPr>
                <w:rFonts w:ascii="Times New Roman" w:hAnsi="Times New Roman"/>
                <w:sz w:val="20"/>
                <w:szCs w:val="20"/>
              </w:rPr>
            </w:pPr>
            <w:r>
              <w:rPr>
                <w:rFonts w:ascii="Times New Roman" w:hAnsi="Times New Roman"/>
                <w:sz w:val="20"/>
                <w:szCs w:val="20"/>
              </w:rPr>
              <w:t>-</w:t>
            </w:r>
          </w:p>
        </w:tc>
        <w:tc>
          <w:tcPr>
            <w:tcW w:w="1276" w:type="dxa"/>
            <w:tcBorders>
              <w:bottom w:val="single" w:sz="4" w:space="0" w:color="auto"/>
            </w:tcBorders>
          </w:tcPr>
          <w:p w:rsidR="003830CE" w:rsidRDefault="003830CE" w:rsidP="009A5804">
            <w:pPr>
              <w:jc w:val="center"/>
            </w:pPr>
          </w:p>
          <w:p w:rsidR="003830CE" w:rsidRDefault="003830CE" w:rsidP="009A5804">
            <w:pPr>
              <w:jc w:val="center"/>
            </w:pPr>
            <w:r>
              <w:t>-</w:t>
            </w: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pStyle w:val="afb"/>
              <w:spacing w:after="0" w:line="240" w:lineRule="auto"/>
              <w:ind w:left="0"/>
              <w:jc w:val="center"/>
              <w:rPr>
                <w:rFonts w:ascii="Times New Roman" w:hAnsi="Times New Roman"/>
                <w:sz w:val="20"/>
                <w:szCs w:val="20"/>
              </w:rPr>
            </w:pPr>
          </w:p>
          <w:p w:rsidR="003830CE" w:rsidRDefault="003830CE" w:rsidP="009A5804">
            <w:pPr>
              <w:pStyle w:val="afb"/>
              <w:spacing w:after="0" w:line="240" w:lineRule="auto"/>
              <w:ind w:left="0"/>
              <w:jc w:val="center"/>
              <w:rPr>
                <w:rFonts w:ascii="Times New Roman" w:hAnsi="Times New Roman"/>
                <w:sz w:val="20"/>
                <w:szCs w:val="20"/>
              </w:rPr>
            </w:pPr>
          </w:p>
          <w:p w:rsidR="003830CE" w:rsidRDefault="003830CE" w:rsidP="009A5804">
            <w:pPr>
              <w:pStyle w:val="afb"/>
              <w:spacing w:after="0" w:line="240" w:lineRule="auto"/>
              <w:ind w:left="0"/>
              <w:jc w:val="center"/>
              <w:rPr>
                <w:rFonts w:ascii="Times New Roman" w:hAnsi="Times New Roman"/>
                <w:sz w:val="20"/>
                <w:szCs w:val="20"/>
              </w:rPr>
            </w:pPr>
          </w:p>
          <w:p w:rsidR="003830CE" w:rsidRDefault="003830CE" w:rsidP="009A5804">
            <w:pPr>
              <w:pStyle w:val="afb"/>
              <w:spacing w:after="0" w:line="240" w:lineRule="auto"/>
              <w:ind w:left="0"/>
              <w:jc w:val="center"/>
              <w:rPr>
                <w:rFonts w:ascii="Times New Roman" w:hAnsi="Times New Roman"/>
                <w:sz w:val="20"/>
                <w:szCs w:val="20"/>
              </w:rPr>
            </w:pPr>
          </w:p>
          <w:p w:rsidR="003830CE" w:rsidRDefault="003830CE" w:rsidP="009A5804">
            <w:pPr>
              <w:pStyle w:val="afb"/>
              <w:spacing w:after="0" w:line="240" w:lineRule="auto"/>
              <w:ind w:left="0"/>
              <w:jc w:val="center"/>
              <w:rPr>
                <w:rFonts w:ascii="Times New Roman" w:hAnsi="Times New Roman"/>
                <w:sz w:val="20"/>
                <w:szCs w:val="20"/>
              </w:rPr>
            </w:pPr>
          </w:p>
          <w:p w:rsidR="003830CE" w:rsidRDefault="003830CE" w:rsidP="009A5804">
            <w:pPr>
              <w:pStyle w:val="afb"/>
              <w:spacing w:after="0" w:line="240" w:lineRule="auto"/>
              <w:ind w:left="0"/>
              <w:jc w:val="center"/>
              <w:rPr>
                <w:rFonts w:ascii="Times New Roman" w:hAnsi="Times New Roman"/>
                <w:sz w:val="20"/>
                <w:szCs w:val="20"/>
              </w:rPr>
            </w:pPr>
          </w:p>
          <w:p w:rsidR="003830CE" w:rsidRDefault="003830CE" w:rsidP="009A5804">
            <w:pPr>
              <w:pStyle w:val="afb"/>
              <w:spacing w:after="0" w:line="240" w:lineRule="auto"/>
              <w:ind w:left="0"/>
              <w:jc w:val="center"/>
              <w:rPr>
                <w:rFonts w:ascii="Times New Roman" w:hAnsi="Times New Roman"/>
                <w:sz w:val="20"/>
                <w:szCs w:val="20"/>
              </w:rPr>
            </w:pPr>
          </w:p>
          <w:p w:rsidR="003830CE" w:rsidRPr="005D5E13" w:rsidRDefault="003830CE" w:rsidP="009A5804">
            <w:pPr>
              <w:pStyle w:val="afb"/>
              <w:spacing w:after="0" w:line="240" w:lineRule="auto"/>
              <w:ind w:left="0"/>
              <w:jc w:val="center"/>
              <w:rPr>
                <w:rFonts w:ascii="Times New Roman" w:hAnsi="Times New Roman"/>
                <w:sz w:val="20"/>
                <w:szCs w:val="20"/>
              </w:rPr>
            </w:pPr>
            <w:r>
              <w:rPr>
                <w:rFonts w:ascii="Times New Roman" w:hAnsi="Times New Roman"/>
                <w:sz w:val="20"/>
                <w:szCs w:val="20"/>
              </w:rPr>
              <w:t>-</w:t>
            </w:r>
          </w:p>
        </w:tc>
      </w:tr>
      <w:tr w:rsidR="003830CE" w:rsidRPr="005D5E13" w:rsidTr="009A5804">
        <w:trPr>
          <w:trHeight w:val="1951"/>
        </w:trPr>
        <w:tc>
          <w:tcPr>
            <w:tcW w:w="675" w:type="dxa"/>
            <w:tcBorders>
              <w:bottom w:val="single" w:sz="4" w:space="0" w:color="auto"/>
            </w:tcBorders>
          </w:tcPr>
          <w:p w:rsidR="003830CE" w:rsidRPr="000D2FD9" w:rsidRDefault="003830CE" w:rsidP="009A5804">
            <w:pPr>
              <w:pStyle w:val="afb"/>
              <w:spacing w:after="0" w:line="240" w:lineRule="auto"/>
              <w:ind w:left="0"/>
              <w:jc w:val="center"/>
              <w:rPr>
                <w:rFonts w:ascii="Times New Roman" w:hAnsi="Times New Roman"/>
                <w:sz w:val="24"/>
                <w:szCs w:val="24"/>
              </w:rPr>
            </w:pPr>
            <w:r w:rsidRPr="000D2FD9">
              <w:rPr>
                <w:rFonts w:ascii="Times New Roman" w:hAnsi="Times New Roman"/>
                <w:sz w:val="24"/>
                <w:szCs w:val="24"/>
              </w:rPr>
              <w:t>1.5</w:t>
            </w:r>
          </w:p>
        </w:tc>
        <w:tc>
          <w:tcPr>
            <w:tcW w:w="3119" w:type="dxa"/>
            <w:tcBorders>
              <w:bottom w:val="single" w:sz="4" w:space="0" w:color="auto"/>
            </w:tcBorders>
          </w:tcPr>
          <w:p w:rsidR="003830CE" w:rsidRDefault="003830CE" w:rsidP="009A5804">
            <w:pPr>
              <w:pStyle w:val="afb"/>
              <w:spacing w:after="0" w:line="240" w:lineRule="auto"/>
              <w:ind w:left="0"/>
              <w:jc w:val="center"/>
              <w:rPr>
                <w:rFonts w:ascii="Times New Roman" w:hAnsi="Times New Roman"/>
                <w:sz w:val="27"/>
                <w:szCs w:val="27"/>
              </w:rPr>
            </w:pPr>
            <w:r>
              <w:rPr>
                <w:rFonts w:ascii="Times New Roman" w:hAnsi="Times New Roman"/>
                <w:sz w:val="27"/>
                <w:szCs w:val="27"/>
              </w:rPr>
              <w:t xml:space="preserve">Расходы на осуществление капитального ремонта МКДОУ детского сада №5 «Теремок» </w:t>
            </w:r>
          </w:p>
          <w:p w:rsidR="003830CE" w:rsidRDefault="003830CE" w:rsidP="009A5804">
            <w:pPr>
              <w:pStyle w:val="afb"/>
              <w:spacing w:after="0" w:line="240" w:lineRule="auto"/>
              <w:ind w:left="0"/>
              <w:jc w:val="center"/>
              <w:rPr>
                <w:rFonts w:ascii="Times New Roman" w:hAnsi="Times New Roman"/>
                <w:sz w:val="27"/>
                <w:szCs w:val="27"/>
              </w:rPr>
            </w:pPr>
            <w:r>
              <w:rPr>
                <w:rFonts w:ascii="Times New Roman" w:hAnsi="Times New Roman"/>
                <w:sz w:val="27"/>
                <w:szCs w:val="27"/>
              </w:rPr>
              <w:t xml:space="preserve">г.Комсомольска </w:t>
            </w:r>
          </w:p>
          <w:p w:rsidR="003830CE" w:rsidRPr="005D5E13" w:rsidRDefault="003830CE" w:rsidP="009A5804">
            <w:pPr>
              <w:pStyle w:val="afb"/>
              <w:spacing w:after="0" w:line="240" w:lineRule="auto"/>
              <w:ind w:left="0"/>
              <w:jc w:val="center"/>
              <w:rPr>
                <w:rFonts w:ascii="Times New Roman" w:hAnsi="Times New Roman"/>
                <w:sz w:val="27"/>
                <w:szCs w:val="27"/>
              </w:rPr>
            </w:pPr>
            <w:r w:rsidRPr="005D5E13">
              <w:rPr>
                <w:rFonts w:ascii="Times New Roman" w:hAnsi="Times New Roman"/>
                <w:sz w:val="27"/>
                <w:szCs w:val="27"/>
              </w:rPr>
              <w:t>в т.ч.</w:t>
            </w:r>
          </w:p>
          <w:p w:rsidR="003830CE" w:rsidRPr="005D5E13" w:rsidRDefault="003830CE" w:rsidP="009A5804">
            <w:pPr>
              <w:jc w:val="center"/>
              <w:rPr>
                <w:sz w:val="27"/>
                <w:szCs w:val="27"/>
              </w:rPr>
            </w:pPr>
            <w:r w:rsidRPr="005D5E13">
              <w:rPr>
                <w:sz w:val="27"/>
                <w:szCs w:val="27"/>
              </w:rPr>
              <w:t>-федеральный бюджет</w:t>
            </w:r>
          </w:p>
          <w:p w:rsidR="003830CE" w:rsidRPr="005D5E13" w:rsidRDefault="003830CE" w:rsidP="009A5804">
            <w:pPr>
              <w:tabs>
                <w:tab w:val="center" w:pos="1397"/>
              </w:tabs>
              <w:jc w:val="center"/>
              <w:rPr>
                <w:sz w:val="27"/>
                <w:szCs w:val="27"/>
              </w:rPr>
            </w:pPr>
            <w:r w:rsidRPr="005D5E13">
              <w:rPr>
                <w:sz w:val="27"/>
                <w:szCs w:val="27"/>
              </w:rPr>
              <w:t>-областной бюджет</w:t>
            </w:r>
          </w:p>
          <w:p w:rsidR="003830CE" w:rsidRDefault="003830CE" w:rsidP="009A5804">
            <w:pPr>
              <w:pStyle w:val="afb"/>
              <w:ind w:left="0"/>
              <w:jc w:val="center"/>
              <w:rPr>
                <w:rFonts w:ascii="Times New Roman" w:hAnsi="Times New Roman"/>
                <w:sz w:val="27"/>
                <w:szCs w:val="27"/>
              </w:rPr>
            </w:pPr>
            <w:r w:rsidRPr="005D5E13">
              <w:rPr>
                <w:rFonts w:ascii="Times New Roman" w:hAnsi="Times New Roman"/>
                <w:sz w:val="27"/>
                <w:szCs w:val="27"/>
                <w:lang w:eastAsia="ru-RU"/>
              </w:rPr>
              <w:t>- муниципальный бюджет</w:t>
            </w:r>
          </w:p>
        </w:tc>
        <w:tc>
          <w:tcPr>
            <w:tcW w:w="1417" w:type="dxa"/>
            <w:tcBorders>
              <w:bottom w:val="single" w:sz="4" w:space="0" w:color="auto"/>
            </w:tcBorders>
          </w:tcPr>
          <w:p w:rsidR="003830CE" w:rsidRDefault="003830CE" w:rsidP="009A5804">
            <w:pPr>
              <w:tabs>
                <w:tab w:val="left" w:pos="413"/>
                <w:tab w:val="center" w:pos="600"/>
              </w:tabs>
              <w:jc w:val="center"/>
            </w:pPr>
            <w:r>
              <w:t>-</w:t>
            </w: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r>
              <w:t>-</w:t>
            </w:r>
          </w:p>
          <w:p w:rsidR="003830CE" w:rsidRDefault="003830CE" w:rsidP="009A5804">
            <w:pPr>
              <w:jc w:val="center"/>
            </w:pPr>
            <w:r>
              <w:t>-</w:t>
            </w:r>
          </w:p>
          <w:p w:rsidR="003830CE" w:rsidRPr="00041C60" w:rsidRDefault="003830CE" w:rsidP="009A5804">
            <w:pPr>
              <w:jc w:val="center"/>
            </w:pPr>
            <w:r>
              <w:t>-</w:t>
            </w:r>
          </w:p>
        </w:tc>
        <w:tc>
          <w:tcPr>
            <w:tcW w:w="1418" w:type="dxa"/>
            <w:tcBorders>
              <w:bottom w:val="single" w:sz="4" w:space="0" w:color="auto"/>
            </w:tcBorders>
          </w:tcPr>
          <w:p w:rsidR="003830CE" w:rsidRDefault="003830CE" w:rsidP="009A5804">
            <w:pPr>
              <w:jc w:val="center"/>
            </w:pPr>
            <w:r>
              <w:t>-</w:t>
            </w: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r>
              <w:t>-</w:t>
            </w:r>
          </w:p>
          <w:p w:rsidR="003830CE" w:rsidRDefault="003830CE" w:rsidP="009A5804">
            <w:pPr>
              <w:jc w:val="center"/>
            </w:pPr>
            <w:r>
              <w:t>-</w:t>
            </w:r>
          </w:p>
          <w:p w:rsidR="003830CE" w:rsidRPr="00954284" w:rsidRDefault="003830CE" w:rsidP="009A5804">
            <w:pPr>
              <w:jc w:val="center"/>
            </w:pPr>
            <w:r>
              <w:t>-</w:t>
            </w:r>
          </w:p>
        </w:tc>
        <w:tc>
          <w:tcPr>
            <w:tcW w:w="1417" w:type="dxa"/>
            <w:tcBorders>
              <w:bottom w:val="single" w:sz="4" w:space="0" w:color="auto"/>
            </w:tcBorders>
          </w:tcPr>
          <w:p w:rsidR="003830CE" w:rsidRPr="00B44D7F" w:rsidRDefault="003830CE" w:rsidP="009A5804">
            <w:pPr>
              <w:pStyle w:val="afb"/>
              <w:ind w:left="0"/>
              <w:jc w:val="center"/>
              <w:rPr>
                <w:sz w:val="20"/>
                <w:szCs w:val="20"/>
              </w:rPr>
            </w:pPr>
            <w:r w:rsidRPr="00B44D7F">
              <w:rPr>
                <w:sz w:val="20"/>
                <w:szCs w:val="20"/>
              </w:rPr>
              <w:t>2105264,00</w:t>
            </w:r>
          </w:p>
          <w:p w:rsidR="003830CE" w:rsidRPr="00B44D7F" w:rsidRDefault="003830CE" w:rsidP="009A5804">
            <w:pPr>
              <w:pStyle w:val="afb"/>
              <w:ind w:left="0"/>
              <w:jc w:val="center"/>
              <w:rPr>
                <w:sz w:val="20"/>
                <w:szCs w:val="20"/>
              </w:rPr>
            </w:pPr>
          </w:p>
          <w:p w:rsidR="003830CE" w:rsidRPr="00B44D7F" w:rsidRDefault="003830CE" w:rsidP="009A5804">
            <w:pPr>
              <w:pStyle w:val="afb"/>
              <w:ind w:left="0"/>
              <w:jc w:val="center"/>
              <w:rPr>
                <w:sz w:val="20"/>
                <w:szCs w:val="20"/>
              </w:rPr>
            </w:pPr>
          </w:p>
          <w:p w:rsidR="003830CE" w:rsidRPr="00B44D7F" w:rsidRDefault="003830CE" w:rsidP="009A5804">
            <w:pPr>
              <w:pStyle w:val="afb"/>
              <w:ind w:left="0"/>
              <w:jc w:val="center"/>
              <w:rPr>
                <w:sz w:val="20"/>
                <w:szCs w:val="20"/>
              </w:rPr>
            </w:pPr>
          </w:p>
          <w:p w:rsidR="003830CE" w:rsidRPr="00B44D7F" w:rsidRDefault="003830CE" w:rsidP="009A5804">
            <w:pPr>
              <w:pStyle w:val="afb"/>
              <w:ind w:left="0"/>
              <w:jc w:val="center"/>
              <w:rPr>
                <w:sz w:val="20"/>
                <w:szCs w:val="20"/>
              </w:rPr>
            </w:pPr>
          </w:p>
          <w:p w:rsidR="003830CE" w:rsidRPr="00B44D7F" w:rsidRDefault="003830CE" w:rsidP="009A5804">
            <w:pPr>
              <w:pStyle w:val="afb"/>
              <w:ind w:left="0"/>
              <w:jc w:val="center"/>
              <w:rPr>
                <w:sz w:val="20"/>
                <w:szCs w:val="20"/>
              </w:rPr>
            </w:pPr>
          </w:p>
          <w:p w:rsidR="003830CE" w:rsidRPr="00B44D7F" w:rsidRDefault="003830CE" w:rsidP="009A5804">
            <w:pPr>
              <w:jc w:val="center"/>
            </w:pPr>
          </w:p>
          <w:p w:rsidR="003830CE" w:rsidRPr="00B44D7F" w:rsidRDefault="003830CE" w:rsidP="009A5804">
            <w:pPr>
              <w:jc w:val="center"/>
            </w:pPr>
            <w:r w:rsidRPr="00B44D7F">
              <w:t>-</w:t>
            </w:r>
          </w:p>
          <w:p w:rsidR="003830CE" w:rsidRPr="00B44D7F" w:rsidRDefault="003830CE" w:rsidP="009A5804">
            <w:pPr>
              <w:jc w:val="center"/>
            </w:pPr>
            <w:r w:rsidRPr="00B44D7F">
              <w:t>2000000,00</w:t>
            </w:r>
          </w:p>
          <w:p w:rsidR="003830CE" w:rsidRPr="00B44D7F" w:rsidRDefault="003830CE" w:rsidP="009A5804">
            <w:pPr>
              <w:pStyle w:val="afb"/>
              <w:ind w:left="0"/>
              <w:jc w:val="center"/>
              <w:rPr>
                <w:sz w:val="20"/>
                <w:szCs w:val="20"/>
              </w:rPr>
            </w:pPr>
            <w:r w:rsidRPr="00B44D7F">
              <w:rPr>
                <w:sz w:val="20"/>
                <w:szCs w:val="20"/>
              </w:rPr>
              <w:t>105264,00</w:t>
            </w:r>
          </w:p>
        </w:tc>
        <w:tc>
          <w:tcPr>
            <w:tcW w:w="1276" w:type="dxa"/>
            <w:tcBorders>
              <w:bottom w:val="single" w:sz="4" w:space="0" w:color="auto"/>
            </w:tcBorders>
          </w:tcPr>
          <w:p w:rsidR="003830CE" w:rsidRDefault="003830CE" w:rsidP="009A5804">
            <w:pPr>
              <w:pStyle w:val="afb"/>
              <w:ind w:left="0"/>
              <w:jc w:val="center"/>
              <w:rPr>
                <w:sz w:val="20"/>
                <w:szCs w:val="20"/>
              </w:rPr>
            </w:pPr>
            <w:r>
              <w:rPr>
                <w:sz w:val="20"/>
                <w:szCs w:val="20"/>
              </w:rPr>
              <w:t>-</w:t>
            </w:r>
          </w:p>
          <w:p w:rsidR="003830CE" w:rsidRDefault="003830CE" w:rsidP="009A5804">
            <w:pPr>
              <w:pStyle w:val="afb"/>
              <w:ind w:left="0"/>
              <w:jc w:val="center"/>
              <w:rPr>
                <w:sz w:val="20"/>
                <w:szCs w:val="20"/>
              </w:rPr>
            </w:pPr>
          </w:p>
          <w:p w:rsidR="003830CE" w:rsidRDefault="003830CE" w:rsidP="009A5804">
            <w:pPr>
              <w:pStyle w:val="afb"/>
              <w:ind w:left="0"/>
              <w:jc w:val="center"/>
              <w:rPr>
                <w:sz w:val="20"/>
                <w:szCs w:val="20"/>
              </w:rPr>
            </w:pPr>
          </w:p>
          <w:p w:rsidR="003830CE" w:rsidRDefault="003830CE" w:rsidP="009A5804">
            <w:pPr>
              <w:pStyle w:val="afb"/>
              <w:ind w:left="0"/>
              <w:jc w:val="center"/>
              <w:rPr>
                <w:sz w:val="20"/>
                <w:szCs w:val="20"/>
              </w:rPr>
            </w:pPr>
          </w:p>
          <w:p w:rsidR="003830CE" w:rsidRDefault="003830CE" w:rsidP="009A5804">
            <w:pPr>
              <w:pStyle w:val="afb"/>
              <w:ind w:left="0"/>
              <w:jc w:val="center"/>
              <w:rPr>
                <w:sz w:val="20"/>
                <w:szCs w:val="20"/>
              </w:rPr>
            </w:pPr>
          </w:p>
          <w:p w:rsidR="003830CE" w:rsidRDefault="003830CE" w:rsidP="009A5804">
            <w:pPr>
              <w:pStyle w:val="afb"/>
              <w:ind w:left="0"/>
              <w:jc w:val="center"/>
              <w:rPr>
                <w:sz w:val="20"/>
                <w:szCs w:val="20"/>
              </w:rPr>
            </w:pPr>
          </w:p>
          <w:p w:rsidR="003830CE" w:rsidRDefault="003830CE" w:rsidP="009A5804">
            <w:pPr>
              <w:pStyle w:val="afb"/>
              <w:ind w:left="0"/>
              <w:jc w:val="center"/>
              <w:rPr>
                <w:sz w:val="20"/>
                <w:szCs w:val="20"/>
              </w:rPr>
            </w:pPr>
          </w:p>
          <w:p w:rsidR="003830CE" w:rsidRDefault="003830CE" w:rsidP="009A5804">
            <w:pPr>
              <w:jc w:val="center"/>
            </w:pPr>
            <w:r>
              <w:t>-</w:t>
            </w:r>
          </w:p>
          <w:p w:rsidR="003830CE" w:rsidRDefault="003830CE" w:rsidP="009A5804">
            <w:pPr>
              <w:jc w:val="center"/>
            </w:pPr>
            <w:r>
              <w:t>-</w:t>
            </w:r>
          </w:p>
          <w:p w:rsidR="003830CE" w:rsidRPr="00B76A98" w:rsidRDefault="003830CE" w:rsidP="009A5804">
            <w:pPr>
              <w:pStyle w:val="afb"/>
              <w:ind w:left="0"/>
              <w:jc w:val="center"/>
              <w:rPr>
                <w:sz w:val="20"/>
                <w:szCs w:val="20"/>
              </w:rPr>
            </w:pPr>
            <w:r>
              <w:rPr>
                <w:sz w:val="20"/>
                <w:szCs w:val="20"/>
              </w:rPr>
              <w:t>-</w:t>
            </w:r>
          </w:p>
        </w:tc>
        <w:tc>
          <w:tcPr>
            <w:tcW w:w="1276" w:type="dxa"/>
            <w:tcBorders>
              <w:bottom w:val="single" w:sz="4" w:space="0" w:color="auto"/>
            </w:tcBorders>
          </w:tcPr>
          <w:p w:rsidR="003830CE" w:rsidRDefault="003830CE" w:rsidP="009A5804">
            <w:pPr>
              <w:pStyle w:val="afb"/>
              <w:ind w:left="0"/>
              <w:jc w:val="center"/>
              <w:rPr>
                <w:sz w:val="20"/>
                <w:szCs w:val="20"/>
              </w:rPr>
            </w:pPr>
            <w:r>
              <w:rPr>
                <w:sz w:val="20"/>
                <w:szCs w:val="20"/>
              </w:rPr>
              <w:t>-</w:t>
            </w:r>
          </w:p>
          <w:p w:rsidR="003830CE" w:rsidRDefault="003830CE" w:rsidP="009A5804">
            <w:pPr>
              <w:pStyle w:val="afb"/>
              <w:ind w:left="0"/>
              <w:jc w:val="center"/>
              <w:rPr>
                <w:sz w:val="20"/>
                <w:szCs w:val="20"/>
              </w:rPr>
            </w:pPr>
          </w:p>
          <w:p w:rsidR="003830CE" w:rsidRDefault="003830CE" w:rsidP="009A5804">
            <w:pPr>
              <w:pStyle w:val="afb"/>
              <w:ind w:left="0"/>
              <w:jc w:val="center"/>
              <w:rPr>
                <w:sz w:val="20"/>
                <w:szCs w:val="20"/>
              </w:rPr>
            </w:pPr>
          </w:p>
          <w:p w:rsidR="003830CE" w:rsidRDefault="003830CE" w:rsidP="009A5804">
            <w:pPr>
              <w:pStyle w:val="afb"/>
              <w:ind w:left="0"/>
              <w:jc w:val="center"/>
              <w:rPr>
                <w:sz w:val="20"/>
                <w:szCs w:val="20"/>
              </w:rPr>
            </w:pPr>
          </w:p>
          <w:p w:rsidR="003830CE" w:rsidRDefault="003830CE" w:rsidP="009A5804">
            <w:pPr>
              <w:pStyle w:val="afb"/>
              <w:ind w:left="0"/>
              <w:jc w:val="center"/>
              <w:rPr>
                <w:sz w:val="20"/>
                <w:szCs w:val="20"/>
              </w:rPr>
            </w:pPr>
          </w:p>
          <w:p w:rsidR="003830CE" w:rsidRDefault="003830CE" w:rsidP="009A5804">
            <w:pPr>
              <w:pStyle w:val="afb"/>
              <w:ind w:left="0"/>
              <w:jc w:val="center"/>
              <w:rPr>
                <w:sz w:val="20"/>
                <w:szCs w:val="20"/>
              </w:rPr>
            </w:pPr>
          </w:p>
          <w:p w:rsidR="003830CE" w:rsidRDefault="003830CE" w:rsidP="009A5804">
            <w:pPr>
              <w:pStyle w:val="afb"/>
              <w:ind w:left="0"/>
              <w:jc w:val="center"/>
              <w:rPr>
                <w:sz w:val="20"/>
                <w:szCs w:val="20"/>
              </w:rPr>
            </w:pPr>
          </w:p>
          <w:p w:rsidR="003830CE" w:rsidRDefault="003830CE" w:rsidP="009A5804">
            <w:pPr>
              <w:jc w:val="center"/>
            </w:pPr>
            <w:r>
              <w:t>-</w:t>
            </w:r>
          </w:p>
          <w:p w:rsidR="003830CE" w:rsidRDefault="003830CE" w:rsidP="009A5804">
            <w:pPr>
              <w:jc w:val="center"/>
            </w:pPr>
            <w:r>
              <w:t>-</w:t>
            </w:r>
          </w:p>
          <w:p w:rsidR="003830CE" w:rsidRPr="00B76A98" w:rsidRDefault="003830CE" w:rsidP="009A5804">
            <w:pPr>
              <w:pStyle w:val="afb"/>
              <w:ind w:left="0"/>
              <w:jc w:val="center"/>
              <w:rPr>
                <w:sz w:val="20"/>
                <w:szCs w:val="20"/>
              </w:rPr>
            </w:pPr>
            <w:r>
              <w:rPr>
                <w:sz w:val="20"/>
                <w:szCs w:val="20"/>
              </w:rPr>
              <w:t>-</w:t>
            </w:r>
          </w:p>
        </w:tc>
      </w:tr>
      <w:tr w:rsidR="003830CE" w:rsidRPr="005D5E13" w:rsidTr="009A5804">
        <w:trPr>
          <w:trHeight w:val="480"/>
        </w:trPr>
        <w:tc>
          <w:tcPr>
            <w:tcW w:w="675" w:type="dxa"/>
            <w:tcBorders>
              <w:top w:val="single" w:sz="4" w:space="0" w:color="auto"/>
              <w:bottom w:val="single" w:sz="4" w:space="0" w:color="auto"/>
            </w:tcBorders>
          </w:tcPr>
          <w:p w:rsidR="003830CE" w:rsidRDefault="003830CE" w:rsidP="009A5804">
            <w:pPr>
              <w:pStyle w:val="afb"/>
              <w:spacing w:after="0" w:line="240" w:lineRule="auto"/>
              <w:ind w:left="0"/>
              <w:jc w:val="center"/>
              <w:rPr>
                <w:rFonts w:ascii="Times New Roman" w:hAnsi="Times New Roman"/>
                <w:sz w:val="28"/>
                <w:szCs w:val="28"/>
              </w:rPr>
            </w:pPr>
          </w:p>
          <w:p w:rsidR="003830CE" w:rsidRDefault="003830CE" w:rsidP="009A5804">
            <w:pPr>
              <w:pStyle w:val="afb"/>
              <w:tabs>
                <w:tab w:val="center" w:pos="229"/>
              </w:tabs>
              <w:ind w:left="0"/>
              <w:jc w:val="center"/>
              <w:rPr>
                <w:rFonts w:ascii="Times New Roman" w:hAnsi="Times New Roman"/>
                <w:sz w:val="28"/>
                <w:szCs w:val="28"/>
              </w:rPr>
            </w:pPr>
            <w:r>
              <w:rPr>
                <w:rFonts w:ascii="Times New Roman" w:hAnsi="Times New Roman"/>
                <w:sz w:val="28"/>
                <w:szCs w:val="28"/>
              </w:rPr>
              <w:t>2</w:t>
            </w:r>
          </w:p>
        </w:tc>
        <w:tc>
          <w:tcPr>
            <w:tcW w:w="3119" w:type="dxa"/>
            <w:tcBorders>
              <w:top w:val="single" w:sz="4" w:space="0" w:color="auto"/>
              <w:bottom w:val="single" w:sz="4" w:space="0" w:color="auto"/>
            </w:tcBorders>
          </w:tcPr>
          <w:p w:rsidR="003830CE" w:rsidRPr="004C29F3" w:rsidRDefault="003830CE" w:rsidP="009A5804">
            <w:pPr>
              <w:pStyle w:val="afb"/>
              <w:spacing w:after="0" w:line="240" w:lineRule="auto"/>
              <w:ind w:left="0"/>
              <w:jc w:val="center"/>
              <w:rPr>
                <w:rFonts w:ascii="Times New Roman" w:hAnsi="Times New Roman"/>
                <w:b/>
                <w:i/>
                <w:sz w:val="18"/>
                <w:szCs w:val="18"/>
              </w:rPr>
            </w:pPr>
            <w:r w:rsidRPr="004C29F3">
              <w:rPr>
                <w:rFonts w:ascii="Times New Roman" w:hAnsi="Times New Roman"/>
                <w:b/>
                <w:i/>
                <w:sz w:val="18"/>
                <w:szCs w:val="18"/>
              </w:rPr>
              <w:t>Основное мероприятие «Финансовое обеспечение представление мер социальной поддержки в сфере дошкольного образования»</w:t>
            </w:r>
          </w:p>
          <w:p w:rsidR="003830CE" w:rsidRDefault="003830CE" w:rsidP="009A5804">
            <w:pPr>
              <w:pStyle w:val="afb"/>
              <w:ind w:left="0"/>
              <w:jc w:val="center"/>
              <w:rPr>
                <w:rFonts w:ascii="Times New Roman" w:hAnsi="Times New Roman"/>
                <w:sz w:val="27"/>
                <w:szCs w:val="27"/>
              </w:rPr>
            </w:pPr>
          </w:p>
        </w:tc>
        <w:tc>
          <w:tcPr>
            <w:tcW w:w="1417" w:type="dxa"/>
            <w:tcBorders>
              <w:top w:val="single" w:sz="4" w:space="0" w:color="auto"/>
              <w:bottom w:val="single" w:sz="4" w:space="0" w:color="auto"/>
            </w:tcBorders>
          </w:tcPr>
          <w:p w:rsidR="003830CE" w:rsidRPr="004C29F3" w:rsidRDefault="003830CE" w:rsidP="009A5804">
            <w:pPr>
              <w:jc w:val="center"/>
              <w:rPr>
                <w:b/>
              </w:rPr>
            </w:pPr>
          </w:p>
          <w:p w:rsidR="003830CE" w:rsidRPr="004C29F3" w:rsidRDefault="003830CE" w:rsidP="009A5804">
            <w:pPr>
              <w:jc w:val="center"/>
              <w:rPr>
                <w:b/>
              </w:rPr>
            </w:pPr>
            <w:r w:rsidRPr="004C29F3">
              <w:rPr>
                <w:b/>
              </w:rPr>
              <w:t>739308,00</w:t>
            </w:r>
          </w:p>
        </w:tc>
        <w:tc>
          <w:tcPr>
            <w:tcW w:w="1418" w:type="dxa"/>
            <w:tcBorders>
              <w:top w:val="single" w:sz="4" w:space="0" w:color="auto"/>
              <w:bottom w:val="single" w:sz="4" w:space="0" w:color="auto"/>
            </w:tcBorders>
          </w:tcPr>
          <w:p w:rsidR="003830CE" w:rsidRPr="00954284" w:rsidRDefault="003830CE" w:rsidP="009A5804">
            <w:pPr>
              <w:jc w:val="center"/>
              <w:rPr>
                <w:b/>
              </w:rPr>
            </w:pPr>
          </w:p>
          <w:p w:rsidR="003830CE" w:rsidRPr="00954284" w:rsidRDefault="003830CE" w:rsidP="009A5804">
            <w:pPr>
              <w:jc w:val="center"/>
              <w:rPr>
                <w:b/>
              </w:rPr>
            </w:pPr>
            <w:r>
              <w:rPr>
                <w:b/>
              </w:rPr>
              <w:t>591975,00</w:t>
            </w:r>
          </w:p>
        </w:tc>
        <w:tc>
          <w:tcPr>
            <w:tcW w:w="1417" w:type="dxa"/>
            <w:tcBorders>
              <w:top w:val="single" w:sz="4" w:space="0" w:color="auto"/>
              <w:bottom w:val="single" w:sz="4" w:space="0" w:color="auto"/>
            </w:tcBorders>
          </w:tcPr>
          <w:p w:rsidR="003830CE" w:rsidRPr="00B44D7F" w:rsidRDefault="003830CE" w:rsidP="009A5804">
            <w:pPr>
              <w:jc w:val="center"/>
              <w:rPr>
                <w:b/>
              </w:rPr>
            </w:pPr>
          </w:p>
          <w:p w:rsidR="003830CE" w:rsidRPr="00B44D7F" w:rsidRDefault="003830CE" w:rsidP="009A5804">
            <w:pPr>
              <w:pStyle w:val="afb"/>
              <w:ind w:left="0"/>
              <w:jc w:val="center"/>
              <w:rPr>
                <w:b/>
                <w:sz w:val="20"/>
                <w:szCs w:val="20"/>
              </w:rPr>
            </w:pPr>
            <w:r w:rsidRPr="00B44D7F">
              <w:rPr>
                <w:b/>
                <w:sz w:val="20"/>
                <w:szCs w:val="20"/>
              </w:rPr>
              <w:t>810510,00</w:t>
            </w:r>
          </w:p>
        </w:tc>
        <w:tc>
          <w:tcPr>
            <w:tcW w:w="1276" w:type="dxa"/>
            <w:tcBorders>
              <w:top w:val="single" w:sz="4" w:space="0" w:color="auto"/>
              <w:bottom w:val="single" w:sz="4" w:space="0" w:color="auto"/>
            </w:tcBorders>
          </w:tcPr>
          <w:p w:rsidR="003830CE" w:rsidRPr="00B76A98" w:rsidRDefault="003830CE" w:rsidP="009A5804">
            <w:pPr>
              <w:jc w:val="center"/>
              <w:rPr>
                <w:b/>
              </w:rPr>
            </w:pPr>
          </w:p>
          <w:p w:rsidR="003830CE" w:rsidRPr="00B76A98" w:rsidRDefault="003830CE" w:rsidP="009A5804">
            <w:pPr>
              <w:pStyle w:val="afb"/>
              <w:ind w:left="0"/>
              <w:jc w:val="center"/>
              <w:rPr>
                <w:b/>
                <w:sz w:val="20"/>
                <w:szCs w:val="20"/>
              </w:rPr>
            </w:pPr>
            <w:r w:rsidRPr="00B76A98">
              <w:rPr>
                <w:b/>
                <w:sz w:val="20"/>
                <w:szCs w:val="20"/>
              </w:rPr>
              <w:t>792810,00</w:t>
            </w:r>
          </w:p>
        </w:tc>
        <w:tc>
          <w:tcPr>
            <w:tcW w:w="1276" w:type="dxa"/>
            <w:tcBorders>
              <w:top w:val="single" w:sz="4" w:space="0" w:color="auto"/>
              <w:bottom w:val="single" w:sz="4" w:space="0" w:color="auto"/>
            </w:tcBorders>
          </w:tcPr>
          <w:p w:rsidR="003830CE" w:rsidRPr="00B76A98" w:rsidRDefault="003830CE" w:rsidP="009A5804">
            <w:pPr>
              <w:jc w:val="center"/>
              <w:rPr>
                <w:b/>
              </w:rPr>
            </w:pPr>
          </w:p>
          <w:p w:rsidR="003830CE" w:rsidRPr="00B76A98" w:rsidRDefault="003830CE" w:rsidP="009A5804">
            <w:pPr>
              <w:pStyle w:val="afb"/>
              <w:ind w:left="0"/>
              <w:jc w:val="center"/>
              <w:rPr>
                <w:b/>
                <w:sz w:val="20"/>
                <w:szCs w:val="20"/>
              </w:rPr>
            </w:pPr>
            <w:r w:rsidRPr="00B76A98">
              <w:rPr>
                <w:b/>
                <w:sz w:val="20"/>
                <w:szCs w:val="20"/>
              </w:rPr>
              <w:t>792810,00</w:t>
            </w:r>
          </w:p>
        </w:tc>
      </w:tr>
      <w:tr w:rsidR="003830CE" w:rsidRPr="005D5E13" w:rsidTr="009A5804">
        <w:trPr>
          <w:trHeight w:val="480"/>
        </w:trPr>
        <w:tc>
          <w:tcPr>
            <w:tcW w:w="675" w:type="dxa"/>
            <w:tcBorders>
              <w:top w:val="single" w:sz="4" w:space="0" w:color="auto"/>
              <w:bottom w:val="single" w:sz="4" w:space="0" w:color="auto"/>
            </w:tcBorders>
          </w:tcPr>
          <w:p w:rsidR="003830CE" w:rsidRPr="00274F23" w:rsidRDefault="003830CE" w:rsidP="009A5804">
            <w:pPr>
              <w:pStyle w:val="afb"/>
              <w:ind w:left="0"/>
              <w:jc w:val="center"/>
              <w:rPr>
                <w:rFonts w:ascii="Times New Roman" w:hAnsi="Times New Roman"/>
                <w:sz w:val="24"/>
                <w:szCs w:val="24"/>
              </w:rPr>
            </w:pPr>
            <w:r>
              <w:rPr>
                <w:rFonts w:ascii="Times New Roman" w:hAnsi="Times New Roman"/>
                <w:sz w:val="24"/>
                <w:szCs w:val="24"/>
              </w:rPr>
              <w:t>2</w:t>
            </w:r>
            <w:r w:rsidRPr="00274F23">
              <w:rPr>
                <w:rFonts w:ascii="Times New Roman" w:hAnsi="Times New Roman"/>
                <w:sz w:val="24"/>
                <w:szCs w:val="24"/>
              </w:rPr>
              <w:t>.1</w:t>
            </w:r>
          </w:p>
        </w:tc>
        <w:tc>
          <w:tcPr>
            <w:tcW w:w="3119" w:type="dxa"/>
            <w:tcBorders>
              <w:top w:val="single" w:sz="4" w:space="0" w:color="auto"/>
              <w:bottom w:val="single" w:sz="4" w:space="0" w:color="auto"/>
            </w:tcBorders>
          </w:tcPr>
          <w:p w:rsidR="003830CE" w:rsidRPr="005D5E13" w:rsidRDefault="003830CE" w:rsidP="009A5804">
            <w:pPr>
              <w:pStyle w:val="afb"/>
              <w:spacing w:after="0" w:line="240" w:lineRule="auto"/>
              <w:ind w:left="0"/>
              <w:jc w:val="center"/>
              <w:rPr>
                <w:rFonts w:ascii="Times New Roman" w:hAnsi="Times New Roman"/>
                <w:sz w:val="27"/>
                <w:szCs w:val="27"/>
              </w:rPr>
            </w:pPr>
            <w:r w:rsidRPr="005D5E13">
              <w:rPr>
                <w:rFonts w:ascii="Times New Roman" w:hAnsi="Times New Roman"/>
                <w:sz w:val="27"/>
                <w:szCs w:val="27"/>
              </w:rPr>
              <w:t xml:space="preserve">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w:t>
            </w:r>
            <w:r w:rsidRPr="005D5E13">
              <w:rPr>
                <w:rFonts w:ascii="Times New Roman" w:hAnsi="Times New Roman"/>
                <w:sz w:val="27"/>
                <w:szCs w:val="27"/>
              </w:rPr>
              <w:lastRenderedPageBreak/>
              <w:t>общеобразовательных организаций</w:t>
            </w:r>
          </w:p>
          <w:p w:rsidR="003830CE" w:rsidRPr="005D5E13" w:rsidRDefault="003830CE" w:rsidP="009A5804">
            <w:pPr>
              <w:pStyle w:val="afb"/>
              <w:spacing w:after="0" w:line="240" w:lineRule="auto"/>
              <w:ind w:left="0"/>
              <w:jc w:val="center"/>
              <w:rPr>
                <w:rFonts w:ascii="Times New Roman" w:hAnsi="Times New Roman"/>
                <w:sz w:val="27"/>
                <w:szCs w:val="27"/>
              </w:rPr>
            </w:pPr>
            <w:r w:rsidRPr="005D5E13">
              <w:rPr>
                <w:rFonts w:ascii="Times New Roman" w:hAnsi="Times New Roman"/>
                <w:sz w:val="27"/>
                <w:szCs w:val="27"/>
              </w:rPr>
              <w:t>в т.ч.</w:t>
            </w:r>
          </w:p>
          <w:p w:rsidR="003830CE" w:rsidRPr="005D5E13" w:rsidRDefault="003830CE" w:rsidP="009A5804">
            <w:pPr>
              <w:jc w:val="center"/>
              <w:rPr>
                <w:sz w:val="27"/>
                <w:szCs w:val="27"/>
              </w:rPr>
            </w:pPr>
            <w:r w:rsidRPr="005D5E13">
              <w:rPr>
                <w:sz w:val="27"/>
                <w:szCs w:val="27"/>
              </w:rPr>
              <w:t>-федеральный бюджет</w:t>
            </w:r>
          </w:p>
          <w:p w:rsidR="003830CE" w:rsidRPr="005D5E13" w:rsidRDefault="003830CE" w:rsidP="009A5804">
            <w:pPr>
              <w:tabs>
                <w:tab w:val="center" w:pos="1397"/>
              </w:tabs>
              <w:jc w:val="center"/>
              <w:rPr>
                <w:sz w:val="27"/>
                <w:szCs w:val="27"/>
              </w:rPr>
            </w:pPr>
            <w:r w:rsidRPr="005D5E13">
              <w:rPr>
                <w:sz w:val="27"/>
                <w:szCs w:val="27"/>
              </w:rPr>
              <w:t>-областной бюджет</w:t>
            </w:r>
          </w:p>
          <w:p w:rsidR="003830CE" w:rsidRDefault="003830CE" w:rsidP="009A5804">
            <w:pPr>
              <w:pStyle w:val="afb"/>
              <w:ind w:left="0"/>
              <w:jc w:val="center"/>
              <w:rPr>
                <w:rFonts w:ascii="Times New Roman" w:hAnsi="Times New Roman"/>
                <w:sz w:val="27"/>
                <w:szCs w:val="27"/>
              </w:rPr>
            </w:pPr>
            <w:r w:rsidRPr="005D5E13">
              <w:rPr>
                <w:rFonts w:ascii="Times New Roman" w:hAnsi="Times New Roman"/>
                <w:sz w:val="27"/>
                <w:szCs w:val="27"/>
                <w:lang w:eastAsia="ru-RU"/>
              </w:rPr>
              <w:t>- муниципальный бюджет</w:t>
            </w:r>
          </w:p>
        </w:tc>
        <w:tc>
          <w:tcPr>
            <w:tcW w:w="1417" w:type="dxa"/>
            <w:tcBorders>
              <w:top w:val="single" w:sz="4" w:space="0" w:color="auto"/>
              <w:bottom w:val="single" w:sz="4" w:space="0" w:color="auto"/>
            </w:tcBorders>
          </w:tcPr>
          <w:p w:rsidR="003830CE" w:rsidRPr="005D5E13" w:rsidRDefault="003830CE" w:rsidP="009A5804">
            <w:pPr>
              <w:jc w:val="center"/>
            </w:pPr>
            <w:r w:rsidRPr="005D5E13">
              <w:lastRenderedPageBreak/>
              <w:t>739308,00</w:t>
            </w:r>
          </w:p>
          <w:p w:rsidR="003830CE" w:rsidRPr="005D5E13" w:rsidRDefault="003830CE" w:rsidP="009A5804">
            <w:pPr>
              <w:jc w:val="center"/>
            </w:pPr>
          </w:p>
          <w:p w:rsidR="003830CE" w:rsidRPr="005D5E13" w:rsidRDefault="003830CE" w:rsidP="009A5804">
            <w:pPr>
              <w:jc w:val="center"/>
            </w:pPr>
          </w:p>
          <w:p w:rsidR="003830CE" w:rsidRPr="005D5E13" w:rsidRDefault="003830CE" w:rsidP="009A5804">
            <w:pPr>
              <w:jc w:val="center"/>
            </w:pPr>
          </w:p>
          <w:p w:rsidR="003830CE" w:rsidRPr="005D5E13" w:rsidRDefault="003830CE" w:rsidP="009A5804">
            <w:pPr>
              <w:jc w:val="center"/>
            </w:pPr>
          </w:p>
          <w:p w:rsidR="003830CE" w:rsidRPr="005D5E13" w:rsidRDefault="003830CE" w:rsidP="009A5804">
            <w:pPr>
              <w:jc w:val="center"/>
            </w:pPr>
          </w:p>
          <w:p w:rsidR="003830CE" w:rsidRPr="005D5E13" w:rsidRDefault="003830CE" w:rsidP="009A5804">
            <w:pPr>
              <w:jc w:val="center"/>
            </w:pPr>
          </w:p>
          <w:p w:rsidR="003830CE" w:rsidRPr="005D5E13" w:rsidRDefault="003830CE" w:rsidP="009A5804">
            <w:pPr>
              <w:jc w:val="center"/>
            </w:pPr>
          </w:p>
          <w:p w:rsidR="003830CE" w:rsidRPr="005D5E13" w:rsidRDefault="003830CE" w:rsidP="009A5804">
            <w:pPr>
              <w:jc w:val="center"/>
            </w:pPr>
          </w:p>
          <w:p w:rsidR="003830CE" w:rsidRPr="005D5E13" w:rsidRDefault="003830CE" w:rsidP="009A5804">
            <w:pPr>
              <w:jc w:val="center"/>
            </w:pPr>
          </w:p>
          <w:p w:rsidR="003830CE" w:rsidRPr="005D5E13" w:rsidRDefault="003830CE" w:rsidP="009A5804">
            <w:pPr>
              <w:jc w:val="center"/>
            </w:pPr>
          </w:p>
          <w:p w:rsidR="003830CE" w:rsidRPr="005D5E13" w:rsidRDefault="003830CE" w:rsidP="009A5804">
            <w:pPr>
              <w:jc w:val="center"/>
            </w:pPr>
          </w:p>
          <w:p w:rsidR="003830CE" w:rsidRPr="005D5E13" w:rsidRDefault="003830CE" w:rsidP="009A5804">
            <w:pPr>
              <w:jc w:val="center"/>
            </w:pPr>
          </w:p>
          <w:p w:rsidR="003830CE" w:rsidRPr="005D5E13" w:rsidRDefault="003830CE" w:rsidP="009A5804">
            <w:pPr>
              <w:jc w:val="center"/>
            </w:pPr>
          </w:p>
          <w:p w:rsidR="003830CE" w:rsidRPr="005D5E13" w:rsidRDefault="003830CE" w:rsidP="009A5804">
            <w:pPr>
              <w:jc w:val="center"/>
            </w:pPr>
          </w:p>
          <w:p w:rsidR="003830CE" w:rsidRPr="005D5E13" w:rsidRDefault="003830CE" w:rsidP="009A5804">
            <w:pPr>
              <w:jc w:val="center"/>
            </w:pPr>
          </w:p>
          <w:p w:rsidR="003830CE" w:rsidRPr="005D5E13" w:rsidRDefault="003830CE" w:rsidP="009A5804">
            <w:pPr>
              <w:jc w:val="center"/>
            </w:pPr>
          </w:p>
          <w:p w:rsidR="003830CE" w:rsidRPr="005D5E13" w:rsidRDefault="003830CE" w:rsidP="009A5804">
            <w:pPr>
              <w:jc w:val="center"/>
            </w:pPr>
          </w:p>
          <w:p w:rsidR="003830CE" w:rsidRPr="005D5E13" w:rsidRDefault="003830CE" w:rsidP="009A5804">
            <w:pPr>
              <w:jc w:val="center"/>
            </w:pPr>
          </w:p>
          <w:p w:rsidR="003830CE" w:rsidRPr="005D5E13" w:rsidRDefault="003830CE" w:rsidP="009A5804">
            <w:pPr>
              <w:jc w:val="center"/>
            </w:pPr>
          </w:p>
          <w:p w:rsidR="003830CE" w:rsidRPr="005D5E13" w:rsidRDefault="003830CE" w:rsidP="009A5804">
            <w:pPr>
              <w:jc w:val="center"/>
            </w:pPr>
          </w:p>
          <w:p w:rsidR="003830CE" w:rsidRPr="005D5E13" w:rsidRDefault="003830CE" w:rsidP="009A5804">
            <w:pPr>
              <w:jc w:val="center"/>
            </w:pPr>
          </w:p>
          <w:p w:rsidR="003830CE" w:rsidRPr="005D5E13" w:rsidRDefault="003830CE" w:rsidP="009A5804">
            <w:pPr>
              <w:jc w:val="center"/>
            </w:pPr>
          </w:p>
          <w:p w:rsidR="003830CE" w:rsidRDefault="003830CE" w:rsidP="009A5804">
            <w:pPr>
              <w:jc w:val="center"/>
            </w:pPr>
          </w:p>
          <w:p w:rsidR="003830CE" w:rsidRPr="005D5E13" w:rsidRDefault="003830CE" w:rsidP="009A5804">
            <w:pPr>
              <w:jc w:val="center"/>
            </w:pPr>
            <w:r w:rsidRPr="005D5E13">
              <w:t>-</w:t>
            </w:r>
          </w:p>
          <w:p w:rsidR="003830CE" w:rsidRPr="005D5E13" w:rsidRDefault="003830CE" w:rsidP="009A5804">
            <w:pPr>
              <w:jc w:val="center"/>
            </w:pPr>
          </w:p>
          <w:p w:rsidR="003830CE" w:rsidRPr="005D5E13" w:rsidRDefault="003830CE" w:rsidP="009A5804">
            <w:pPr>
              <w:jc w:val="center"/>
            </w:pPr>
            <w:r w:rsidRPr="005D5E13">
              <w:t>739308,00</w:t>
            </w:r>
          </w:p>
          <w:p w:rsidR="003830CE" w:rsidRPr="005D5E13" w:rsidRDefault="003830CE" w:rsidP="009A5804">
            <w:pPr>
              <w:jc w:val="center"/>
            </w:pPr>
          </w:p>
          <w:p w:rsidR="003830CE" w:rsidRDefault="003830CE" w:rsidP="009A5804">
            <w:pPr>
              <w:jc w:val="center"/>
            </w:pPr>
            <w:r w:rsidRPr="005D5E13">
              <w:t>-</w:t>
            </w:r>
          </w:p>
        </w:tc>
        <w:tc>
          <w:tcPr>
            <w:tcW w:w="1418" w:type="dxa"/>
            <w:tcBorders>
              <w:top w:val="single" w:sz="4" w:space="0" w:color="auto"/>
              <w:bottom w:val="single" w:sz="4" w:space="0" w:color="auto"/>
            </w:tcBorders>
          </w:tcPr>
          <w:p w:rsidR="003830CE" w:rsidRPr="00954284" w:rsidRDefault="003830CE" w:rsidP="009A5804">
            <w:pPr>
              <w:jc w:val="center"/>
            </w:pPr>
            <w:r>
              <w:lastRenderedPageBreak/>
              <w:t>591975,00</w:t>
            </w: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Pr>
              <w:jc w:val="center"/>
            </w:pPr>
          </w:p>
          <w:p w:rsidR="003830CE" w:rsidRPr="00954284" w:rsidRDefault="003830CE" w:rsidP="009A5804"/>
          <w:p w:rsidR="003830CE" w:rsidRDefault="003830CE" w:rsidP="009A5804">
            <w:pPr>
              <w:jc w:val="center"/>
            </w:pPr>
          </w:p>
          <w:p w:rsidR="003830CE" w:rsidRPr="00954284" w:rsidRDefault="003830CE" w:rsidP="009A5804">
            <w:pPr>
              <w:jc w:val="center"/>
            </w:pPr>
            <w:r w:rsidRPr="00954284">
              <w:t>-</w:t>
            </w:r>
          </w:p>
          <w:p w:rsidR="003830CE" w:rsidRPr="00954284" w:rsidRDefault="003830CE" w:rsidP="009A5804">
            <w:pPr>
              <w:jc w:val="center"/>
            </w:pPr>
          </w:p>
          <w:p w:rsidR="003830CE" w:rsidRPr="00954284" w:rsidRDefault="003830CE" w:rsidP="009A5804">
            <w:pPr>
              <w:jc w:val="center"/>
            </w:pPr>
            <w:r>
              <w:t>591975,00</w:t>
            </w:r>
          </w:p>
          <w:p w:rsidR="003830CE" w:rsidRPr="00954284" w:rsidRDefault="003830CE" w:rsidP="009A5804">
            <w:pPr>
              <w:jc w:val="center"/>
            </w:pPr>
            <w:r w:rsidRPr="00954284">
              <w:t>-</w:t>
            </w:r>
          </w:p>
        </w:tc>
        <w:tc>
          <w:tcPr>
            <w:tcW w:w="1417" w:type="dxa"/>
            <w:tcBorders>
              <w:top w:val="single" w:sz="4" w:space="0" w:color="auto"/>
              <w:bottom w:val="single" w:sz="4" w:space="0" w:color="auto"/>
            </w:tcBorders>
          </w:tcPr>
          <w:p w:rsidR="003830CE" w:rsidRPr="00B44D7F" w:rsidRDefault="003830CE" w:rsidP="009A5804">
            <w:pPr>
              <w:jc w:val="center"/>
            </w:pPr>
            <w:r w:rsidRPr="00B44D7F">
              <w:lastRenderedPageBreak/>
              <w:t>810510,00</w:t>
            </w:r>
          </w:p>
          <w:p w:rsidR="003830CE" w:rsidRPr="00B44D7F" w:rsidRDefault="003830CE" w:rsidP="009A5804">
            <w:pPr>
              <w:jc w:val="center"/>
            </w:pPr>
          </w:p>
          <w:p w:rsidR="003830CE" w:rsidRPr="00B44D7F" w:rsidRDefault="003830CE" w:rsidP="009A5804">
            <w:pPr>
              <w:jc w:val="center"/>
            </w:pPr>
          </w:p>
          <w:p w:rsidR="003830CE" w:rsidRPr="00B44D7F" w:rsidRDefault="003830CE" w:rsidP="009A5804">
            <w:pPr>
              <w:jc w:val="center"/>
            </w:pPr>
          </w:p>
          <w:p w:rsidR="003830CE" w:rsidRPr="00B44D7F" w:rsidRDefault="003830CE" w:rsidP="009A5804">
            <w:pPr>
              <w:jc w:val="center"/>
            </w:pPr>
          </w:p>
          <w:p w:rsidR="003830CE" w:rsidRPr="00B44D7F" w:rsidRDefault="003830CE" w:rsidP="009A5804">
            <w:pPr>
              <w:jc w:val="center"/>
            </w:pPr>
          </w:p>
          <w:p w:rsidR="003830CE" w:rsidRPr="00B44D7F" w:rsidRDefault="003830CE" w:rsidP="009A5804">
            <w:pPr>
              <w:jc w:val="center"/>
            </w:pPr>
          </w:p>
          <w:p w:rsidR="003830CE" w:rsidRPr="00B44D7F" w:rsidRDefault="003830CE" w:rsidP="009A5804">
            <w:pPr>
              <w:jc w:val="center"/>
            </w:pPr>
          </w:p>
          <w:p w:rsidR="003830CE" w:rsidRPr="00B44D7F" w:rsidRDefault="003830CE" w:rsidP="009A5804">
            <w:pPr>
              <w:jc w:val="center"/>
            </w:pPr>
          </w:p>
          <w:p w:rsidR="003830CE" w:rsidRPr="00B44D7F" w:rsidRDefault="003830CE" w:rsidP="009A5804">
            <w:pPr>
              <w:jc w:val="center"/>
            </w:pPr>
          </w:p>
          <w:p w:rsidR="003830CE" w:rsidRPr="00B44D7F" w:rsidRDefault="003830CE" w:rsidP="009A5804">
            <w:pPr>
              <w:jc w:val="center"/>
            </w:pPr>
          </w:p>
          <w:p w:rsidR="003830CE" w:rsidRPr="00B44D7F" w:rsidRDefault="003830CE" w:rsidP="009A5804">
            <w:pPr>
              <w:jc w:val="center"/>
            </w:pPr>
          </w:p>
          <w:p w:rsidR="003830CE" w:rsidRPr="00B44D7F" w:rsidRDefault="003830CE" w:rsidP="009A5804">
            <w:pPr>
              <w:jc w:val="center"/>
            </w:pPr>
          </w:p>
          <w:p w:rsidR="003830CE" w:rsidRPr="00B44D7F" w:rsidRDefault="003830CE" w:rsidP="009A5804">
            <w:pPr>
              <w:jc w:val="center"/>
            </w:pPr>
          </w:p>
          <w:p w:rsidR="003830CE" w:rsidRPr="00B44D7F" w:rsidRDefault="003830CE" w:rsidP="009A5804">
            <w:pPr>
              <w:jc w:val="center"/>
            </w:pPr>
          </w:p>
          <w:p w:rsidR="003830CE" w:rsidRPr="00B44D7F" w:rsidRDefault="003830CE" w:rsidP="009A5804">
            <w:pPr>
              <w:jc w:val="center"/>
            </w:pPr>
          </w:p>
          <w:p w:rsidR="003830CE" w:rsidRPr="00B44D7F" w:rsidRDefault="003830CE" w:rsidP="009A5804">
            <w:pPr>
              <w:jc w:val="center"/>
            </w:pPr>
          </w:p>
          <w:p w:rsidR="003830CE" w:rsidRPr="00B44D7F" w:rsidRDefault="003830CE" w:rsidP="009A5804">
            <w:pPr>
              <w:jc w:val="center"/>
            </w:pPr>
          </w:p>
          <w:p w:rsidR="003830CE" w:rsidRPr="00B44D7F" w:rsidRDefault="003830CE" w:rsidP="009A5804">
            <w:pPr>
              <w:jc w:val="center"/>
            </w:pPr>
          </w:p>
          <w:p w:rsidR="003830CE" w:rsidRPr="00B44D7F" w:rsidRDefault="003830CE" w:rsidP="009A5804">
            <w:pPr>
              <w:jc w:val="center"/>
            </w:pPr>
          </w:p>
          <w:p w:rsidR="003830CE" w:rsidRPr="00B44D7F" w:rsidRDefault="003830CE" w:rsidP="009A5804"/>
          <w:p w:rsidR="003830CE" w:rsidRPr="00B44D7F" w:rsidRDefault="003830CE" w:rsidP="009A5804"/>
          <w:p w:rsidR="003830CE" w:rsidRPr="00B44D7F" w:rsidRDefault="003830CE" w:rsidP="009A5804">
            <w:pPr>
              <w:jc w:val="center"/>
            </w:pPr>
          </w:p>
          <w:p w:rsidR="003830CE" w:rsidRPr="00B44D7F" w:rsidRDefault="003830CE" w:rsidP="009A5804">
            <w:pPr>
              <w:tabs>
                <w:tab w:val="left" w:pos="451"/>
                <w:tab w:val="center" w:pos="600"/>
              </w:tabs>
            </w:pPr>
            <w:r w:rsidRPr="00B44D7F">
              <w:tab/>
            </w:r>
          </w:p>
          <w:p w:rsidR="003830CE" w:rsidRPr="00B44D7F" w:rsidRDefault="003830CE" w:rsidP="009A5804">
            <w:pPr>
              <w:tabs>
                <w:tab w:val="left" w:pos="451"/>
                <w:tab w:val="center" w:pos="600"/>
              </w:tabs>
              <w:jc w:val="center"/>
            </w:pPr>
            <w:r w:rsidRPr="00B44D7F">
              <w:t>-</w:t>
            </w:r>
          </w:p>
          <w:p w:rsidR="003830CE" w:rsidRPr="00B44D7F" w:rsidRDefault="003830CE" w:rsidP="009A5804">
            <w:pPr>
              <w:jc w:val="center"/>
            </w:pPr>
          </w:p>
          <w:p w:rsidR="003830CE" w:rsidRPr="00B44D7F" w:rsidRDefault="003830CE" w:rsidP="009A5804">
            <w:pPr>
              <w:jc w:val="center"/>
            </w:pPr>
            <w:r w:rsidRPr="00B44D7F">
              <w:t>810510,00</w:t>
            </w:r>
          </w:p>
          <w:p w:rsidR="003830CE" w:rsidRPr="00B44D7F" w:rsidRDefault="003830CE" w:rsidP="009A5804">
            <w:pPr>
              <w:pStyle w:val="afb"/>
              <w:ind w:left="0"/>
              <w:jc w:val="center"/>
              <w:rPr>
                <w:sz w:val="20"/>
                <w:szCs w:val="20"/>
              </w:rPr>
            </w:pPr>
            <w:r w:rsidRPr="00B44D7F">
              <w:rPr>
                <w:rFonts w:ascii="Times New Roman" w:hAnsi="Times New Roman"/>
                <w:sz w:val="20"/>
                <w:szCs w:val="20"/>
              </w:rPr>
              <w:t>-</w:t>
            </w:r>
          </w:p>
        </w:tc>
        <w:tc>
          <w:tcPr>
            <w:tcW w:w="1276" w:type="dxa"/>
            <w:tcBorders>
              <w:top w:val="single" w:sz="4" w:space="0" w:color="auto"/>
              <w:bottom w:val="single" w:sz="4" w:space="0" w:color="auto"/>
            </w:tcBorders>
          </w:tcPr>
          <w:p w:rsidR="003830CE" w:rsidRPr="00B76A98" w:rsidRDefault="003830CE" w:rsidP="009A5804">
            <w:pPr>
              <w:jc w:val="center"/>
            </w:pPr>
            <w:r w:rsidRPr="00B76A98">
              <w:lastRenderedPageBreak/>
              <w:t>792810,00</w:t>
            </w:r>
          </w:p>
          <w:p w:rsidR="003830CE" w:rsidRPr="00B76A98" w:rsidRDefault="003830CE" w:rsidP="009A5804">
            <w:pPr>
              <w:jc w:val="center"/>
            </w:pPr>
          </w:p>
          <w:p w:rsidR="003830CE" w:rsidRPr="00B76A98" w:rsidRDefault="003830CE" w:rsidP="009A5804">
            <w:pPr>
              <w:jc w:val="center"/>
            </w:pPr>
          </w:p>
          <w:p w:rsidR="003830CE" w:rsidRPr="00B76A98" w:rsidRDefault="003830CE" w:rsidP="009A5804">
            <w:pPr>
              <w:jc w:val="center"/>
            </w:pPr>
          </w:p>
          <w:p w:rsidR="003830CE" w:rsidRPr="00B76A98" w:rsidRDefault="003830CE" w:rsidP="009A5804">
            <w:pPr>
              <w:jc w:val="center"/>
            </w:pPr>
          </w:p>
          <w:p w:rsidR="003830CE" w:rsidRPr="00B76A98" w:rsidRDefault="003830CE" w:rsidP="009A5804">
            <w:pPr>
              <w:jc w:val="center"/>
            </w:pPr>
          </w:p>
          <w:p w:rsidR="003830CE" w:rsidRPr="00B76A98" w:rsidRDefault="003830CE" w:rsidP="009A5804">
            <w:pPr>
              <w:jc w:val="center"/>
            </w:pPr>
          </w:p>
          <w:p w:rsidR="003830CE" w:rsidRPr="00B76A98" w:rsidRDefault="003830CE" w:rsidP="009A5804">
            <w:pPr>
              <w:jc w:val="center"/>
            </w:pPr>
          </w:p>
          <w:p w:rsidR="003830CE" w:rsidRPr="00B76A98" w:rsidRDefault="003830CE" w:rsidP="009A5804">
            <w:pPr>
              <w:jc w:val="center"/>
            </w:pPr>
          </w:p>
          <w:p w:rsidR="003830CE" w:rsidRPr="00B76A98" w:rsidRDefault="003830CE" w:rsidP="009A5804">
            <w:pPr>
              <w:jc w:val="center"/>
            </w:pPr>
          </w:p>
          <w:p w:rsidR="003830CE" w:rsidRPr="00B76A98" w:rsidRDefault="003830CE" w:rsidP="009A5804">
            <w:pPr>
              <w:jc w:val="center"/>
            </w:pPr>
          </w:p>
          <w:p w:rsidR="003830CE" w:rsidRPr="00B76A98" w:rsidRDefault="003830CE" w:rsidP="009A5804">
            <w:pPr>
              <w:jc w:val="center"/>
            </w:pPr>
          </w:p>
          <w:p w:rsidR="003830CE" w:rsidRPr="00B76A98" w:rsidRDefault="003830CE" w:rsidP="009A5804">
            <w:pPr>
              <w:jc w:val="center"/>
            </w:pPr>
          </w:p>
          <w:p w:rsidR="003830CE" w:rsidRPr="00B76A98" w:rsidRDefault="003830CE" w:rsidP="009A5804">
            <w:pPr>
              <w:jc w:val="center"/>
            </w:pPr>
          </w:p>
          <w:p w:rsidR="003830CE" w:rsidRPr="00B76A98" w:rsidRDefault="003830CE" w:rsidP="009A5804">
            <w:pPr>
              <w:jc w:val="center"/>
            </w:pPr>
          </w:p>
          <w:p w:rsidR="003830CE" w:rsidRPr="00B76A98" w:rsidRDefault="003830CE" w:rsidP="009A5804">
            <w:pPr>
              <w:jc w:val="center"/>
            </w:pPr>
          </w:p>
          <w:p w:rsidR="003830CE" w:rsidRPr="00B76A98" w:rsidRDefault="003830CE" w:rsidP="009A5804">
            <w:pPr>
              <w:jc w:val="center"/>
            </w:pPr>
          </w:p>
          <w:p w:rsidR="003830CE" w:rsidRPr="00B76A98" w:rsidRDefault="003830CE" w:rsidP="009A5804">
            <w:pPr>
              <w:jc w:val="center"/>
            </w:pPr>
          </w:p>
          <w:p w:rsidR="003830CE" w:rsidRPr="00B76A98" w:rsidRDefault="003830CE" w:rsidP="009A5804">
            <w:pPr>
              <w:jc w:val="center"/>
            </w:pPr>
          </w:p>
          <w:p w:rsidR="003830CE" w:rsidRPr="00B76A98" w:rsidRDefault="003830CE" w:rsidP="009A5804">
            <w:pPr>
              <w:jc w:val="center"/>
            </w:pPr>
          </w:p>
          <w:p w:rsidR="003830CE" w:rsidRPr="00B76A98" w:rsidRDefault="003830CE" w:rsidP="009A5804"/>
          <w:p w:rsidR="003830CE" w:rsidRPr="00B76A98" w:rsidRDefault="003830CE" w:rsidP="009A5804"/>
          <w:p w:rsidR="003830CE" w:rsidRPr="00B76A98" w:rsidRDefault="003830CE" w:rsidP="009A5804">
            <w:pPr>
              <w:jc w:val="center"/>
            </w:pPr>
          </w:p>
          <w:p w:rsidR="003830CE" w:rsidRDefault="003830CE" w:rsidP="009A5804">
            <w:pPr>
              <w:jc w:val="center"/>
            </w:pPr>
          </w:p>
          <w:p w:rsidR="003830CE" w:rsidRPr="00B76A98" w:rsidRDefault="003830CE" w:rsidP="009A5804">
            <w:pPr>
              <w:jc w:val="center"/>
            </w:pPr>
            <w:r w:rsidRPr="00B76A98">
              <w:t>-</w:t>
            </w:r>
          </w:p>
          <w:p w:rsidR="003830CE" w:rsidRPr="00B76A98" w:rsidRDefault="003830CE" w:rsidP="009A5804">
            <w:pPr>
              <w:jc w:val="center"/>
            </w:pPr>
          </w:p>
          <w:p w:rsidR="003830CE" w:rsidRPr="00B76A98" w:rsidRDefault="003830CE" w:rsidP="009A5804">
            <w:pPr>
              <w:jc w:val="center"/>
            </w:pPr>
            <w:r w:rsidRPr="00B76A98">
              <w:t>792810,00</w:t>
            </w:r>
          </w:p>
          <w:p w:rsidR="003830CE" w:rsidRPr="00B76A98" w:rsidRDefault="003830CE" w:rsidP="009A5804">
            <w:pPr>
              <w:pStyle w:val="afb"/>
              <w:ind w:left="0"/>
              <w:jc w:val="center"/>
              <w:rPr>
                <w:sz w:val="20"/>
                <w:szCs w:val="20"/>
              </w:rPr>
            </w:pPr>
            <w:r w:rsidRPr="00B76A98">
              <w:rPr>
                <w:rFonts w:ascii="Times New Roman" w:hAnsi="Times New Roman"/>
                <w:sz w:val="20"/>
                <w:szCs w:val="20"/>
              </w:rPr>
              <w:t>-</w:t>
            </w:r>
          </w:p>
        </w:tc>
        <w:tc>
          <w:tcPr>
            <w:tcW w:w="1276" w:type="dxa"/>
            <w:tcBorders>
              <w:top w:val="single" w:sz="4" w:space="0" w:color="auto"/>
              <w:bottom w:val="single" w:sz="4" w:space="0" w:color="auto"/>
            </w:tcBorders>
          </w:tcPr>
          <w:p w:rsidR="003830CE" w:rsidRPr="00B76A98" w:rsidRDefault="003830CE" w:rsidP="009A5804">
            <w:pPr>
              <w:jc w:val="center"/>
            </w:pPr>
            <w:r w:rsidRPr="00B76A98">
              <w:lastRenderedPageBreak/>
              <w:t>792810,00</w:t>
            </w:r>
          </w:p>
          <w:p w:rsidR="003830CE" w:rsidRPr="00B76A98" w:rsidRDefault="003830CE" w:rsidP="009A5804">
            <w:pPr>
              <w:jc w:val="center"/>
            </w:pPr>
          </w:p>
          <w:p w:rsidR="003830CE" w:rsidRPr="00B76A98" w:rsidRDefault="003830CE" w:rsidP="009A5804">
            <w:pPr>
              <w:jc w:val="center"/>
            </w:pPr>
          </w:p>
          <w:p w:rsidR="003830CE" w:rsidRPr="00B76A98" w:rsidRDefault="003830CE" w:rsidP="009A5804">
            <w:pPr>
              <w:jc w:val="center"/>
            </w:pPr>
          </w:p>
          <w:p w:rsidR="003830CE" w:rsidRPr="00B76A98" w:rsidRDefault="003830CE" w:rsidP="009A5804">
            <w:pPr>
              <w:jc w:val="center"/>
            </w:pPr>
          </w:p>
          <w:p w:rsidR="003830CE" w:rsidRPr="00B76A98" w:rsidRDefault="003830CE" w:rsidP="009A5804">
            <w:pPr>
              <w:jc w:val="center"/>
            </w:pPr>
          </w:p>
          <w:p w:rsidR="003830CE" w:rsidRPr="00B76A98" w:rsidRDefault="003830CE" w:rsidP="009A5804">
            <w:pPr>
              <w:jc w:val="center"/>
            </w:pPr>
          </w:p>
          <w:p w:rsidR="003830CE" w:rsidRPr="00B76A98" w:rsidRDefault="003830CE" w:rsidP="009A5804">
            <w:pPr>
              <w:jc w:val="center"/>
            </w:pPr>
          </w:p>
          <w:p w:rsidR="003830CE" w:rsidRPr="00B76A98" w:rsidRDefault="003830CE" w:rsidP="009A5804">
            <w:pPr>
              <w:jc w:val="center"/>
            </w:pPr>
          </w:p>
          <w:p w:rsidR="003830CE" w:rsidRPr="00B76A98" w:rsidRDefault="003830CE" w:rsidP="009A5804">
            <w:pPr>
              <w:jc w:val="center"/>
            </w:pPr>
          </w:p>
          <w:p w:rsidR="003830CE" w:rsidRPr="00B76A98" w:rsidRDefault="003830CE" w:rsidP="009A5804">
            <w:pPr>
              <w:jc w:val="center"/>
            </w:pPr>
          </w:p>
          <w:p w:rsidR="003830CE" w:rsidRPr="00B76A98" w:rsidRDefault="003830CE" w:rsidP="009A5804">
            <w:pPr>
              <w:jc w:val="center"/>
            </w:pPr>
          </w:p>
          <w:p w:rsidR="003830CE" w:rsidRPr="00B76A98" w:rsidRDefault="003830CE" w:rsidP="009A5804">
            <w:pPr>
              <w:jc w:val="center"/>
            </w:pPr>
          </w:p>
          <w:p w:rsidR="003830CE" w:rsidRPr="00B76A98" w:rsidRDefault="003830CE" w:rsidP="009A5804">
            <w:pPr>
              <w:jc w:val="center"/>
            </w:pPr>
          </w:p>
          <w:p w:rsidR="003830CE" w:rsidRPr="00B76A98" w:rsidRDefault="003830CE" w:rsidP="009A5804">
            <w:pPr>
              <w:jc w:val="center"/>
            </w:pPr>
          </w:p>
          <w:p w:rsidR="003830CE" w:rsidRPr="00B76A98" w:rsidRDefault="003830CE" w:rsidP="009A5804">
            <w:pPr>
              <w:jc w:val="center"/>
            </w:pPr>
          </w:p>
          <w:p w:rsidR="003830CE" w:rsidRPr="00B76A98" w:rsidRDefault="003830CE" w:rsidP="009A5804">
            <w:pPr>
              <w:jc w:val="center"/>
            </w:pPr>
          </w:p>
          <w:p w:rsidR="003830CE" w:rsidRPr="00B76A98" w:rsidRDefault="003830CE" w:rsidP="009A5804">
            <w:pPr>
              <w:jc w:val="center"/>
            </w:pPr>
          </w:p>
          <w:p w:rsidR="003830CE" w:rsidRPr="00B76A98" w:rsidRDefault="003830CE" w:rsidP="009A5804">
            <w:pPr>
              <w:jc w:val="center"/>
            </w:pPr>
          </w:p>
          <w:p w:rsidR="003830CE" w:rsidRPr="00B76A98" w:rsidRDefault="003830CE" w:rsidP="009A5804">
            <w:pPr>
              <w:jc w:val="center"/>
            </w:pPr>
          </w:p>
          <w:p w:rsidR="003830CE" w:rsidRPr="00B76A98" w:rsidRDefault="003830CE" w:rsidP="009A5804"/>
          <w:p w:rsidR="003830CE" w:rsidRPr="00B76A98" w:rsidRDefault="003830CE" w:rsidP="009A5804"/>
          <w:p w:rsidR="003830CE" w:rsidRPr="00B76A98" w:rsidRDefault="003830CE" w:rsidP="009A5804">
            <w:pPr>
              <w:jc w:val="center"/>
            </w:pPr>
          </w:p>
          <w:p w:rsidR="003830CE" w:rsidRDefault="003830CE" w:rsidP="009A5804">
            <w:pPr>
              <w:jc w:val="center"/>
            </w:pPr>
          </w:p>
          <w:p w:rsidR="003830CE" w:rsidRPr="00B76A98" w:rsidRDefault="003830CE" w:rsidP="009A5804">
            <w:pPr>
              <w:jc w:val="center"/>
            </w:pPr>
            <w:r w:rsidRPr="00B76A98">
              <w:t>-</w:t>
            </w:r>
          </w:p>
          <w:p w:rsidR="003830CE" w:rsidRPr="00B76A98" w:rsidRDefault="003830CE" w:rsidP="009A5804">
            <w:pPr>
              <w:jc w:val="center"/>
            </w:pPr>
          </w:p>
          <w:p w:rsidR="003830CE" w:rsidRPr="00B76A98" w:rsidRDefault="003830CE" w:rsidP="009A5804">
            <w:pPr>
              <w:jc w:val="center"/>
            </w:pPr>
            <w:r w:rsidRPr="00B76A98">
              <w:t>792810,00</w:t>
            </w:r>
          </w:p>
          <w:p w:rsidR="003830CE" w:rsidRPr="00B76A98" w:rsidRDefault="003830CE" w:rsidP="009A5804">
            <w:pPr>
              <w:pStyle w:val="afb"/>
              <w:ind w:left="0"/>
              <w:jc w:val="center"/>
              <w:rPr>
                <w:sz w:val="20"/>
                <w:szCs w:val="20"/>
              </w:rPr>
            </w:pPr>
            <w:r w:rsidRPr="00B76A98">
              <w:rPr>
                <w:rFonts w:ascii="Times New Roman" w:hAnsi="Times New Roman"/>
                <w:sz w:val="20"/>
                <w:szCs w:val="20"/>
              </w:rPr>
              <w:t>-</w:t>
            </w:r>
          </w:p>
        </w:tc>
      </w:tr>
    </w:tbl>
    <w:p w:rsidR="003830CE" w:rsidRDefault="003830CE" w:rsidP="003830CE">
      <w:pPr>
        <w:jc w:val="both"/>
        <w:rPr>
          <w:sz w:val="28"/>
          <w:szCs w:val="28"/>
        </w:rPr>
      </w:pPr>
    </w:p>
    <w:p w:rsidR="003830CE" w:rsidRDefault="003830CE" w:rsidP="003830CE">
      <w:pPr>
        <w:jc w:val="both"/>
        <w:rPr>
          <w:sz w:val="28"/>
          <w:szCs w:val="28"/>
        </w:rPr>
      </w:pPr>
    </w:p>
    <w:p w:rsidR="003830CE" w:rsidRDefault="003830CE" w:rsidP="003830CE">
      <w:pPr>
        <w:jc w:val="both"/>
        <w:rPr>
          <w:sz w:val="28"/>
          <w:szCs w:val="28"/>
        </w:rPr>
      </w:pPr>
    </w:p>
    <w:p w:rsidR="003830CE" w:rsidRDefault="003830CE" w:rsidP="003830CE">
      <w:pPr>
        <w:jc w:val="right"/>
        <w:rPr>
          <w:sz w:val="22"/>
          <w:szCs w:val="22"/>
        </w:rPr>
      </w:pPr>
    </w:p>
    <w:p w:rsidR="003830CE" w:rsidRPr="00366C81" w:rsidRDefault="003830CE" w:rsidP="003830CE">
      <w:pPr>
        <w:jc w:val="right"/>
        <w:rPr>
          <w:sz w:val="22"/>
          <w:szCs w:val="22"/>
        </w:rPr>
      </w:pPr>
      <w:r>
        <w:rPr>
          <w:sz w:val="22"/>
          <w:szCs w:val="22"/>
        </w:rPr>
        <w:t xml:space="preserve">Приложение </w:t>
      </w:r>
      <w:r w:rsidRPr="00144B83">
        <w:rPr>
          <w:sz w:val="22"/>
          <w:szCs w:val="22"/>
        </w:rPr>
        <w:t>2</w:t>
      </w:r>
      <w:r w:rsidRPr="00366C81">
        <w:rPr>
          <w:sz w:val="22"/>
          <w:szCs w:val="22"/>
        </w:rPr>
        <w:t xml:space="preserve"> к муниципальной программе</w:t>
      </w:r>
    </w:p>
    <w:p w:rsidR="003830CE" w:rsidRPr="00366C81" w:rsidRDefault="003830CE" w:rsidP="003830CE">
      <w:pPr>
        <w:jc w:val="right"/>
        <w:rPr>
          <w:sz w:val="22"/>
          <w:szCs w:val="22"/>
        </w:rPr>
      </w:pPr>
      <w:r w:rsidRPr="00366C81">
        <w:rPr>
          <w:sz w:val="22"/>
          <w:szCs w:val="22"/>
        </w:rPr>
        <w:t xml:space="preserve"> «Развитие    образования    Комсомольского </w:t>
      </w:r>
    </w:p>
    <w:p w:rsidR="003830CE" w:rsidRPr="00366C81" w:rsidRDefault="003830CE" w:rsidP="003830CE">
      <w:pPr>
        <w:jc w:val="right"/>
        <w:rPr>
          <w:sz w:val="22"/>
          <w:szCs w:val="22"/>
        </w:rPr>
      </w:pPr>
      <w:r w:rsidRPr="00366C81">
        <w:rPr>
          <w:sz w:val="22"/>
          <w:szCs w:val="22"/>
        </w:rPr>
        <w:t xml:space="preserve">   муниципального района» </w:t>
      </w:r>
    </w:p>
    <w:p w:rsidR="003830CE" w:rsidRPr="00736CD5" w:rsidRDefault="003830CE" w:rsidP="003830CE">
      <w:pPr>
        <w:jc w:val="right"/>
      </w:pPr>
      <w:r w:rsidRPr="00736CD5">
        <w:t xml:space="preserve">от  </w:t>
      </w:r>
      <w:r>
        <w:t>24.01.2019г.</w:t>
      </w:r>
      <w:r w:rsidRPr="00736CD5">
        <w:t xml:space="preserve">  №</w:t>
      </w:r>
      <w:r>
        <w:t>14</w:t>
      </w:r>
    </w:p>
    <w:p w:rsidR="003830CE" w:rsidRPr="00366C81" w:rsidRDefault="003830CE" w:rsidP="003830CE">
      <w:pPr>
        <w:jc w:val="right"/>
        <w:rPr>
          <w:sz w:val="22"/>
          <w:szCs w:val="22"/>
        </w:rPr>
      </w:pPr>
    </w:p>
    <w:p w:rsidR="003830CE" w:rsidRDefault="003830CE" w:rsidP="003830CE"/>
    <w:p w:rsidR="003830CE" w:rsidRDefault="003830CE" w:rsidP="003830CE"/>
    <w:p w:rsidR="003830CE" w:rsidRDefault="003830CE" w:rsidP="003830CE"/>
    <w:p w:rsidR="003830CE" w:rsidRDefault="003830CE" w:rsidP="003830CE"/>
    <w:p w:rsidR="003830CE" w:rsidRDefault="003830CE" w:rsidP="003830CE"/>
    <w:p w:rsidR="003830CE" w:rsidRDefault="003830CE" w:rsidP="003830CE">
      <w:pPr>
        <w:rPr>
          <w:b/>
          <w:sz w:val="28"/>
          <w:szCs w:val="28"/>
        </w:rPr>
      </w:pPr>
    </w:p>
    <w:p w:rsidR="003830CE" w:rsidRDefault="003830CE" w:rsidP="003830CE">
      <w:pPr>
        <w:tabs>
          <w:tab w:val="left" w:pos="4440"/>
        </w:tabs>
        <w:rPr>
          <w:b/>
          <w:sz w:val="28"/>
          <w:szCs w:val="28"/>
        </w:rPr>
      </w:pPr>
      <w:r>
        <w:rPr>
          <w:b/>
          <w:sz w:val="28"/>
          <w:szCs w:val="28"/>
        </w:rPr>
        <w:tab/>
        <w:t>Подпрограмма</w:t>
      </w:r>
    </w:p>
    <w:p w:rsidR="003830CE" w:rsidRDefault="003830CE" w:rsidP="003830CE">
      <w:pPr>
        <w:tabs>
          <w:tab w:val="left" w:pos="4440"/>
        </w:tabs>
        <w:jc w:val="center"/>
        <w:rPr>
          <w:b/>
          <w:sz w:val="28"/>
          <w:szCs w:val="28"/>
        </w:rPr>
      </w:pPr>
      <w:r>
        <w:rPr>
          <w:b/>
          <w:sz w:val="28"/>
          <w:szCs w:val="28"/>
        </w:rPr>
        <w:t xml:space="preserve">«Реализация образовательных программ начального общего, </w:t>
      </w:r>
    </w:p>
    <w:p w:rsidR="003830CE" w:rsidRDefault="003830CE" w:rsidP="003830CE">
      <w:pPr>
        <w:tabs>
          <w:tab w:val="left" w:pos="4440"/>
        </w:tabs>
        <w:jc w:val="center"/>
        <w:rPr>
          <w:b/>
        </w:rPr>
      </w:pPr>
      <w:r>
        <w:rPr>
          <w:b/>
          <w:sz w:val="28"/>
          <w:szCs w:val="28"/>
        </w:rPr>
        <w:t>основного общего, среднего основного образования в Комсомольском муниципальном районе»</w:t>
      </w:r>
    </w:p>
    <w:p w:rsidR="003830CE" w:rsidRDefault="003830CE" w:rsidP="003830CE"/>
    <w:p w:rsidR="003830CE" w:rsidRDefault="003830CE" w:rsidP="003830CE"/>
    <w:p w:rsidR="003830CE" w:rsidRPr="002A510D" w:rsidRDefault="003830CE" w:rsidP="003830CE">
      <w:pPr>
        <w:tabs>
          <w:tab w:val="left" w:pos="2340"/>
        </w:tabs>
        <w:jc w:val="center"/>
        <w:rPr>
          <w:b/>
          <w:sz w:val="28"/>
          <w:szCs w:val="28"/>
        </w:rPr>
      </w:pPr>
      <w:r w:rsidRPr="002A510D">
        <w:rPr>
          <w:b/>
          <w:sz w:val="28"/>
          <w:szCs w:val="28"/>
        </w:rPr>
        <w:t>1. Паспорт подпрограммы</w:t>
      </w:r>
    </w:p>
    <w:p w:rsidR="003830CE" w:rsidRPr="002A510D" w:rsidRDefault="003830CE" w:rsidP="003830CE">
      <w:pPr>
        <w:rPr>
          <w:b/>
          <w:sz w:val="28"/>
          <w:szCs w:val="28"/>
        </w:rPr>
      </w:pPr>
    </w:p>
    <w:tbl>
      <w:tblPr>
        <w:tblW w:w="9651"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5"/>
        <w:gridCol w:w="5996"/>
      </w:tblGrid>
      <w:tr w:rsidR="003830CE" w:rsidTr="009A5804">
        <w:tc>
          <w:tcPr>
            <w:tcW w:w="3655" w:type="dxa"/>
          </w:tcPr>
          <w:p w:rsidR="003830CE" w:rsidRDefault="003830CE" w:rsidP="009A5804">
            <w:pPr>
              <w:pStyle w:val="afb"/>
              <w:spacing w:after="0" w:line="240" w:lineRule="auto"/>
              <w:ind w:left="0"/>
              <w:rPr>
                <w:rFonts w:ascii="Times New Roman" w:hAnsi="Times New Roman"/>
                <w:sz w:val="28"/>
                <w:szCs w:val="28"/>
              </w:rPr>
            </w:pPr>
            <w:r>
              <w:rPr>
                <w:rFonts w:ascii="Times New Roman" w:hAnsi="Times New Roman"/>
                <w:sz w:val="28"/>
                <w:szCs w:val="28"/>
              </w:rPr>
              <w:t>Наименование подпрограммы</w:t>
            </w:r>
          </w:p>
        </w:tc>
        <w:tc>
          <w:tcPr>
            <w:tcW w:w="5996" w:type="dxa"/>
          </w:tcPr>
          <w:p w:rsidR="003830CE" w:rsidRPr="001A24DA" w:rsidRDefault="003830CE" w:rsidP="009A5804">
            <w:pPr>
              <w:tabs>
                <w:tab w:val="left" w:pos="4440"/>
              </w:tabs>
              <w:jc w:val="center"/>
              <w:rPr>
                <w:sz w:val="28"/>
                <w:szCs w:val="28"/>
              </w:rPr>
            </w:pPr>
            <w:r w:rsidRPr="001A24DA">
              <w:rPr>
                <w:sz w:val="28"/>
                <w:szCs w:val="28"/>
              </w:rPr>
              <w:t>Реализация образовательных программ начального общего,</w:t>
            </w:r>
          </w:p>
          <w:p w:rsidR="003830CE" w:rsidRDefault="003830CE" w:rsidP="009A5804">
            <w:pPr>
              <w:jc w:val="center"/>
              <w:rPr>
                <w:sz w:val="28"/>
                <w:szCs w:val="28"/>
              </w:rPr>
            </w:pPr>
            <w:r w:rsidRPr="001A24DA">
              <w:rPr>
                <w:sz w:val="28"/>
                <w:szCs w:val="28"/>
              </w:rPr>
              <w:t>основного общего, среднего основного образования в Комсомольском муниципальном районе</w:t>
            </w:r>
          </w:p>
        </w:tc>
      </w:tr>
      <w:tr w:rsidR="003830CE" w:rsidTr="009A5804">
        <w:tc>
          <w:tcPr>
            <w:tcW w:w="3655" w:type="dxa"/>
          </w:tcPr>
          <w:p w:rsidR="003830CE" w:rsidRDefault="003830CE" w:rsidP="009A5804">
            <w:pPr>
              <w:pStyle w:val="afb"/>
              <w:spacing w:after="0" w:line="240" w:lineRule="auto"/>
              <w:ind w:left="0"/>
              <w:rPr>
                <w:rFonts w:ascii="Times New Roman" w:hAnsi="Times New Roman"/>
                <w:sz w:val="28"/>
                <w:szCs w:val="28"/>
              </w:rPr>
            </w:pPr>
            <w:r>
              <w:rPr>
                <w:rFonts w:ascii="Times New Roman" w:hAnsi="Times New Roman"/>
                <w:sz w:val="28"/>
                <w:szCs w:val="28"/>
              </w:rPr>
              <w:t>Срок реализации подпрограммы</w:t>
            </w:r>
          </w:p>
        </w:tc>
        <w:tc>
          <w:tcPr>
            <w:tcW w:w="5996" w:type="dxa"/>
          </w:tcPr>
          <w:p w:rsidR="003830CE" w:rsidRDefault="003830CE" w:rsidP="009A5804">
            <w:pPr>
              <w:jc w:val="center"/>
              <w:rPr>
                <w:sz w:val="28"/>
                <w:szCs w:val="28"/>
              </w:rPr>
            </w:pPr>
            <w:r>
              <w:rPr>
                <w:sz w:val="28"/>
                <w:szCs w:val="28"/>
              </w:rPr>
              <w:t>2016-2020 годы</w:t>
            </w:r>
          </w:p>
        </w:tc>
      </w:tr>
      <w:tr w:rsidR="003830CE" w:rsidTr="009A5804">
        <w:tc>
          <w:tcPr>
            <w:tcW w:w="3655" w:type="dxa"/>
          </w:tcPr>
          <w:p w:rsidR="003830CE" w:rsidRDefault="003830CE" w:rsidP="009A5804">
            <w:pPr>
              <w:pStyle w:val="Pro-Tab"/>
              <w:rPr>
                <w:rFonts w:ascii="Times New Roman" w:hAnsi="Times New Roman"/>
                <w:sz w:val="28"/>
                <w:szCs w:val="28"/>
              </w:rPr>
            </w:pPr>
            <w:r>
              <w:rPr>
                <w:rFonts w:ascii="Times New Roman" w:hAnsi="Times New Roman"/>
                <w:sz w:val="28"/>
                <w:szCs w:val="28"/>
              </w:rPr>
              <w:t>Ответственный исполнитель подпрограммы</w:t>
            </w:r>
          </w:p>
        </w:tc>
        <w:tc>
          <w:tcPr>
            <w:tcW w:w="5996" w:type="dxa"/>
          </w:tcPr>
          <w:p w:rsidR="003830CE" w:rsidRDefault="003830CE" w:rsidP="009A5804">
            <w:pPr>
              <w:pStyle w:val="Pro-Tab"/>
              <w:jc w:val="center"/>
              <w:rPr>
                <w:rFonts w:ascii="Times New Roman" w:hAnsi="Times New Roman"/>
                <w:sz w:val="28"/>
                <w:szCs w:val="28"/>
              </w:rPr>
            </w:pPr>
            <w:r>
              <w:rPr>
                <w:rFonts w:ascii="Times New Roman" w:hAnsi="Times New Roman"/>
                <w:sz w:val="28"/>
                <w:szCs w:val="28"/>
              </w:rPr>
              <w:t>Управление образования Администрации Комсомольского муниципального района</w:t>
            </w:r>
          </w:p>
        </w:tc>
      </w:tr>
      <w:tr w:rsidR="003830CE" w:rsidTr="009A5804">
        <w:tc>
          <w:tcPr>
            <w:tcW w:w="3655" w:type="dxa"/>
          </w:tcPr>
          <w:p w:rsidR="003830CE" w:rsidRDefault="003830CE" w:rsidP="009A5804">
            <w:pPr>
              <w:rPr>
                <w:sz w:val="28"/>
                <w:szCs w:val="28"/>
              </w:rPr>
            </w:pPr>
            <w:r>
              <w:rPr>
                <w:sz w:val="28"/>
                <w:szCs w:val="28"/>
              </w:rPr>
              <w:t>Исполнители основных мероприятий (мероприятий)     подпрограммы</w:t>
            </w:r>
          </w:p>
        </w:tc>
        <w:tc>
          <w:tcPr>
            <w:tcW w:w="5996" w:type="dxa"/>
          </w:tcPr>
          <w:p w:rsidR="003830CE" w:rsidRDefault="003830CE" w:rsidP="009A5804">
            <w:pPr>
              <w:jc w:val="center"/>
              <w:rPr>
                <w:sz w:val="28"/>
                <w:szCs w:val="28"/>
              </w:rPr>
            </w:pPr>
            <w:r>
              <w:rPr>
                <w:sz w:val="28"/>
                <w:szCs w:val="28"/>
              </w:rPr>
              <w:t>Общеобразовательные учреждения Комсомольского муниципального района</w:t>
            </w:r>
          </w:p>
        </w:tc>
      </w:tr>
      <w:tr w:rsidR="003830CE" w:rsidTr="009A5804">
        <w:tc>
          <w:tcPr>
            <w:tcW w:w="3655" w:type="dxa"/>
          </w:tcPr>
          <w:p w:rsidR="003830CE" w:rsidRDefault="003830CE" w:rsidP="009A5804">
            <w:pPr>
              <w:rPr>
                <w:sz w:val="28"/>
                <w:szCs w:val="28"/>
              </w:rPr>
            </w:pPr>
            <w:r>
              <w:rPr>
                <w:sz w:val="28"/>
                <w:szCs w:val="28"/>
              </w:rPr>
              <w:t>Задачи  подпрограммы</w:t>
            </w:r>
          </w:p>
        </w:tc>
        <w:tc>
          <w:tcPr>
            <w:tcW w:w="5996" w:type="dxa"/>
          </w:tcPr>
          <w:p w:rsidR="003830CE" w:rsidRDefault="003830CE" w:rsidP="009A5804">
            <w:pPr>
              <w:jc w:val="center"/>
              <w:rPr>
                <w:sz w:val="28"/>
                <w:szCs w:val="28"/>
              </w:rPr>
            </w:pPr>
            <w:r>
              <w:rPr>
                <w:sz w:val="28"/>
                <w:szCs w:val="28"/>
              </w:rPr>
              <w:t>Обеспечение в полном объеме  прав граждан на получение образования в муниципальных общеобразовательных организациях</w:t>
            </w:r>
          </w:p>
        </w:tc>
      </w:tr>
      <w:tr w:rsidR="003830CE" w:rsidTr="009A5804">
        <w:tc>
          <w:tcPr>
            <w:tcW w:w="3655" w:type="dxa"/>
          </w:tcPr>
          <w:p w:rsidR="003830CE" w:rsidRDefault="003830CE" w:rsidP="009A5804">
            <w:pPr>
              <w:rPr>
                <w:sz w:val="28"/>
                <w:szCs w:val="28"/>
              </w:rPr>
            </w:pPr>
            <w:r>
              <w:rPr>
                <w:sz w:val="28"/>
                <w:szCs w:val="28"/>
              </w:rPr>
              <w:t>Объемы ресурсного обеспечения подпрограммы</w:t>
            </w:r>
          </w:p>
        </w:tc>
        <w:tc>
          <w:tcPr>
            <w:tcW w:w="5996" w:type="dxa"/>
          </w:tcPr>
          <w:p w:rsidR="003830CE" w:rsidRDefault="003830CE" w:rsidP="009A5804">
            <w:pPr>
              <w:pStyle w:val="afb"/>
              <w:spacing w:after="0" w:line="240" w:lineRule="auto"/>
              <w:ind w:left="0"/>
              <w:rPr>
                <w:rFonts w:ascii="Times New Roman" w:hAnsi="Times New Roman"/>
                <w:sz w:val="28"/>
                <w:szCs w:val="28"/>
              </w:rPr>
            </w:pPr>
            <w:r>
              <w:rPr>
                <w:rFonts w:ascii="Times New Roman" w:hAnsi="Times New Roman"/>
                <w:sz w:val="28"/>
                <w:szCs w:val="28"/>
              </w:rPr>
              <w:t xml:space="preserve">Общий объем: </w:t>
            </w:r>
          </w:p>
          <w:p w:rsidR="003830CE" w:rsidRPr="00946618" w:rsidRDefault="003830CE" w:rsidP="009A5804">
            <w:pPr>
              <w:rPr>
                <w:sz w:val="28"/>
                <w:szCs w:val="28"/>
              </w:rPr>
            </w:pPr>
            <w:r w:rsidRPr="00946618">
              <w:rPr>
                <w:sz w:val="28"/>
                <w:szCs w:val="28"/>
              </w:rPr>
              <w:t>2016 год – 72 997 098,74 руб.</w:t>
            </w:r>
          </w:p>
          <w:p w:rsidR="003830CE" w:rsidRPr="00946618" w:rsidRDefault="003830CE" w:rsidP="009A5804">
            <w:pPr>
              <w:rPr>
                <w:sz w:val="28"/>
                <w:szCs w:val="28"/>
              </w:rPr>
            </w:pPr>
            <w:r>
              <w:rPr>
                <w:sz w:val="28"/>
                <w:szCs w:val="28"/>
              </w:rPr>
              <w:t>2017 год – 68 285 406,90</w:t>
            </w:r>
            <w:r w:rsidRPr="00946618">
              <w:rPr>
                <w:sz w:val="28"/>
                <w:szCs w:val="28"/>
              </w:rPr>
              <w:t xml:space="preserve"> руб.</w:t>
            </w:r>
          </w:p>
          <w:p w:rsidR="003830CE" w:rsidRPr="00946618" w:rsidRDefault="003830CE" w:rsidP="009A5804">
            <w:pPr>
              <w:rPr>
                <w:sz w:val="28"/>
                <w:szCs w:val="28"/>
              </w:rPr>
            </w:pPr>
            <w:r>
              <w:rPr>
                <w:sz w:val="28"/>
                <w:szCs w:val="28"/>
              </w:rPr>
              <w:lastRenderedPageBreak/>
              <w:t>2018 год – 77 018 416,77  руб</w:t>
            </w:r>
            <w:r w:rsidRPr="00946618">
              <w:rPr>
                <w:sz w:val="28"/>
                <w:szCs w:val="28"/>
              </w:rPr>
              <w:t>.</w:t>
            </w:r>
          </w:p>
          <w:p w:rsidR="003830CE" w:rsidRDefault="003830CE" w:rsidP="009A5804">
            <w:pPr>
              <w:rPr>
                <w:sz w:val="28"/>
                <w:szCs w:val="28"/>
              </w:rPr>
            </w:pPr>
            <w:r>
              <w:rPr>
                <w:sz w:val="28"/>
                <w:szCs w:val="28"/>
              </w:rPr>
              <w:t>2019 год – 11 648 576,37</w:t>
            </w:r>
            <w:r w:rsidRPr="00946618">
              <w:rPr>
                <w:sz w:val="28"/>
                <w:szCs w:val="28"/>
              </w:rPr>
              <w:t xml:space="preserve"> руб.</w:t>
            </w:r>
          </w:p>
          <w:p w:rsidR="003830CE" w:rsidRDefault="003830CE" w:rsidP="009A5804">
            <w:pPr>
              <w:rPr>
                <w:sz w:val="28"/>
                <w:szCs w:val="28"/>
              </w:rPr>
            </w:pPr>
            <w:r>
              <w:rPr>
                <w:sz w:val="28"/>
                <w:szCs w:val="28"/>
              </w:rPr>
              <w:t>2020 год – 11 192 920,27 руб.</w:t>
            </w:r>
          </w:p>
          <w:p w:rsidR="003830CE" w:rsidRDefault="003830CE" w:rsidP="009A5804">
            <w:pPr>
              <w:rPr>
                <w:sz w:val="28"/>
                <w:szCs w:val="28"/>
              </w:rPr>
            </w:pPr>
            <w:r>
              <w:rPr>
                <w:sz w:val="28"/>
                <w:szCs w:val="28"/>
              </w:rPr>
              <w:t>бюджетные ассигнования:</w:t>
            </w:r>
          </w:p>
          <w:p w:rsidR="003830CE" w:rsidRDefault="003830CE" w:rsidP="009A5804">
            <w:pPr>
              <w:rPr>
                <w:sz w:val="28"/>
                <w:szCs w:val="28"/>
              </w:rPr>
            </w:pPr>
            <w:r>
              <w:rPr>
                <w:sz w:val="28"/>
                <w:szCs w:val="28"/>
              </w:rPr>
              <w:t>местный бюджет:</w:t>
            </w:r>
          </w:p>
          <w:p w:rsidR="003830CE" w:rsidRPr="00946618" w:rsidRDefault="003830CE" w:rsidP="009A5804">
            <w:pPr>
              <w:rPr>
                <w:sz w:val="28"/>
                <w:szCs w:val="28"/>
              </w:rPr>
            </w:pPr>
            <w:r w:rsidRPr="00946618">
              <w:rPr>
                <w:sz w:val="28"/>
                <w:szCs w:val="28"/>
              </w:rPr>
              <w:t>2016 год – 16 097 715,11 руб.</w:t>
            </w:r>
          </w:p>
          <w:p w:rsidR="003830CE" w:rsidRPr="00946618" w:rsidRDefault="003830CE" w:rsidP="009A5804">
            <w:pPr>
              <w:rPr>
                <w:sz w:val="28"/>
                <w:szCs w:val="28"/>
              </w:rPr>
            </w:pPr>
            <w:r>
              <w:rPr>
                <w:sz w:val="28"/>
                <w:szCs w:val="28"/>
              </w:rPr>
              <w:t>2017 год – 15 474 772,44</w:t>
            </w:r>
            <w:r w:rsidRPr="00946618">
              <w:rPr>
                <w:sz w:val="28"/>
                <w:szCs w:val="28"/>
              </w:rPr>
              <w:t xml:space="preserve"> руб.</w:t>
            </w:r>
          </w:p>
          <w:p w:rsidR="003830CE" w:rsidRDefault="003830CE" w:rsidP="009A5804">
            <w:pPr>
              <w:rPr>
                <w:sz w:val="28"/>
                <w:szCs w:val="28"/>
              </w:rPr>
            </w:pPr>
            <w:r>
              <w:rPr>
                <w:sz w:val="28"/>
                <w:szCs w:val="28"/>
              </w:rPr>
              <w:t xml:space="preserve">2018 год –18 579 004,24  </w:t>
            </w:r>
            <w:r w:rsidRPr="00946618">
              <w:rPr>
                <w:sz w:val="28"/>
                <w:szCs w:val="28"/>
              </w:rPr>
              <w:t>руб.</w:t>
            </w:r>
          </w:p>
          <w:p w:rsidR="003830CE" w:rsidRDefault="003830CE" w:rsidP="009A5804">
            <w:pPr>
              <w:rPr>
                <w:sz w:val="28"/>
                <w:szCs w:val="28"/>
              </w:rPr>
            </w:pPr>
            <w:r>
              <w:rPr>
                <w:sz w:val="28"/>
                <w:szCs w:val="28"/>
              </w:rPr>
              <w:t xml:space="preserve">2019 год –11 648 576,37  </w:t>
            </w:r>
            <w:r w:rsidRPr="00946618">
              <w:rPr>
                <w:sz w:val="28"/>
                <w:szCs w:val="28"/>
              </w:rPr>
              <w:t>руб.</w:t>
            </w:r>
          </w:p>
          <w:p w:rsidR="003830CE" w:rsidRDefault="003830CE" w:rsidP="009A5804">
            <w:pPr>
              <w:rPr>
                <w:sz w:val="28"/>
                <w:szCs w:val="28"/>
              </w:rPr>
            </w:pPr>
            <w:r>
              <w:rPr>
                <w:sz w:val="28"/>
                <w:szCs w:val="28"/>
              </w:rPr>
              <w:t>2020 год –11 192 920,27  руб.</w:t>
            </w:r>
          </w:p>
          <w:p w:rsidR="003830CE" w:rsidRDefault="003830CE" w:rsidP="009A5804">
            <w:pPr>
              <w:rPr>
                <w:sz w:val="28"/>
                <w:szCs w:val="28"/>
              </w:rPr>
            </w:pPr>
            <w:r>
              <w:rPr>
                <w:sz w:val="28"/>
                <w:szCs w:val="28"/>
              </w:rPr>
              <w:t>-областной бюджет:</w:t>
            </w:r>
          </w:p>
          <w:p w:rsidR="003830CE" w:rsidRDefault="003830CE" w:rsidP="009A5804">
            <w:pPr>
              <w:rPr>
                <w:sz w:val="28"/>
                <w:szCs w:val="28"/>
              </w:rPr>
            </w:pPr>
            <w:r>
              <w:rPr>
                <w:sz w:val="28"/>
                <w:szCs w:val="28"/>
              </w:rPr>
              <w:t>2016 год – 55 447 960,63 руб.</w:t>
            </w:r>
          </w:p>
          <w:p w:rsidR="003830CE" w:rsidRDefault="003830CE" w:rsidP="009A5804">
            <w:pPr>
              <w:rPr>
                <w:sz w:val="28"/>
                <w:szCs w:val="28"/>
              </w:rPr>
            </w:pPr>
            <w:r>
              <w:rPr>
                <w:sz w:val="28"/>
                <w:szCs w:val="28"/>
              </w:rPr>
              <w:t>2017 год – 52 810 634,46 руб.</w:t>
            </w:r>
          </w:p>
          <w:p w:rsidR="003830CE" w:rsidRDefault="003830CE" w:rsidP="009A5804">
            <w:pPr>
              <w:rPr>
                <w:sz w:val="28"/>
                <w:szCs w:val="28"/>
              </w:rPr>
            </w:pPr>
            <w:r>
              <w:rPr>
                <w:sz w:val="28"/>
                <w:szCs w:val="28"/>
              </w:rPr>
              <w:t>2018 год – 58 439 412,53  руб.</w:t>
            </w:r>
          </w:p>
          <w:p w:rsidR="003830CE" w:rsidRDefault="003830CE" w:rsidP="009A5804">
            <w:pPr>
              <w:rPr>
                <w:sz w:val="28"/>
                <w:szCs w:val="28"/>
              </w:rPr>
            </w:pPr>
            <w:r>
              <w:rPr>
                <w:sz w:val="28"/>
                <w:szCs w:val="28"/>
              </w:rPr>
              <w:t>2019 год – 0,00 руб.</w:t>
            </w:r>
          </w:p>
          <w:p w:rsidR="003830CE" w:rsidRDefault="003830CE" w:rsidP="009A5804">
            <w:pPr>
              <w:rPr>
                <w:sz w:val="28"/>
                <w:szCs w:val="28"/>
              </w:rPr>
            </w:pPr>
            <w:r>
              <w:rPr>
                <w:sz w:val="28"/>
                <w:szCs w:val="28"/>
              </w:rPr>
              <w:t>2020 год – 0,00 руб.</w:t>
            </w:r>
          </w:p>
          <w:p w:rsidR="003830CE" w:rsidRDefault="003830CE" w:rsidP="009A5804">
            <w:pPr>
              <w:rPr>
                <w:sz w:val="28"/>
                <w:szCs w:val="28"/>
              </w:rPr>
            </w:pPr>
            <w:r>
              <w:rPr>
                <w:sz w:val="28"/>
                <w:szCs w:val="28"/>
              </w:rPr>
              <w:t>- федеральный бюджет</w:t>
            </w:r>
          </w:p>
          <w:p w:rsidR="003830CE" w:rsidRDefault="003830CE" w:rsidP="009A5804">
            <w:pPr>
              <w:rPr>
                <w:sz w:val="28"/>
                <w:szCs w:val="28"/>
              </w:rPr>
            </w:pPr>
            <w:r>
              <w:rPr>
                <w:sz w:val="28"/>
                <w:szCs w:val="28"/>
              </w:rPr>
              <w:t>2016 год – 1 451 423,00 руб.</w:t>
            </w:r>
          </w:p>
          <w:p w:rsidR="003830CE" w:rsidRDefault="003830CE" w:rsidP="009A5804">
            <w:pPr>
              <w:rPr>
                <w:sz w:val="28"/>
                <w:szCs w:val="28"/>
              </w:rPr>
            </w:pPr>
            <w:r>
              <w:rPr>
                <w:sz w:val="28"/>
                <w:szCs w:val="28"/>
              </w:rPr>
              <w:t>2017 год – 0,00 руб.</w:t>
            </w:r>
          </w:p>
          <w:p w:rsidR="003830CE" w:rsidRDefault="003830CE" w:rsidP="009A5804">
            <w:pPr>
              <w:rPr>
                <w:sz w:val="28"/>
                <w:szCs w:val="28"/>
              </w:rPr>
            </w:pPr>
            <w:r>
              <w:rPr>
                <w:sz w:val="28"/>
                <w:szCs w:val="28"/>
              </w:rPr>
              <w:t>2018 год – 0,00 руб.</w:t>
            </w:r>
          </w:p>
          <w:p w:rsidR="003830CE" w:rsidRDefault="003830CE" w:rsidP="009A5804">
            <w:pPr>
              <w:rPr>
                <w:sz w:val="28"/>
                <w:szCs w:val="28"/>
              </w:rPr>
            </w:pPr>
            <w:r>
              <w:rPr>
                <w:sz w:val="28"/>
                <w:szCs w:val="28"/>
              </w:rPr>
              <w:t>2019 год – 0,00 руб.</w:t>
            </w:r>
          </w:p>
          <w:p w:rsidR="003830CE" w:rsidRDefault="003830CE" w:rsidP="009A5804">
            <w:pPr>
              <w:rPr>
                <w:sz w:val="28"/>
                <w:szCs w:val="28"/>
              </w:rPr>
            </w:pPr>
            <w:r>
              <w:rPr>
                <w:sz w:val="28"/>
                <w:szCs w:val="28"/>
              </w:rPr>
              <w:t>2020 год – 0,00 руб.</w:t>
            </w:r>
          </w:p>
        </w:tc>
      </w:tr>
      <w:tr w:rsidR="003830CE" w:rsidTr="009A5804">
        <w:tc>
          <w:tcPr>
            <w:tcW w:w="3655" w:type="dxa"/>
          </w:tcPr>
          <w:p w:rsidR="003830CE" w:rsidRDefault="003830CE" w:rsidP="009A5804">
            <w:pPr>
              <w:tabs>
                <w:tab w:val="left" w:pos="3240"/>
              </w:tabs>
              <w:ind w:left="111"/>
              <w:rPr>
                <w:sz w:val="28"/>
                <w:szCs w:val="28"/>
              </w:rPr>
            </w:pPr>
            <w:r>
              <w:rPr>
                <w:sz w:val="28"/>
                <w:szCs w:val="28"/>
              </w:rPr>
              <w:lastRenderedPageBreak/>
              <w:t xml:space="preserve">Ожидаемые результаты </w:t>
            </w:r>
          </w:p>
          <w:p w:rsidR="003830CE" w:rsidRDefault="003830CE" w:rsidP="009A5804">
            <w:pPr>
              <w:rPr>
                <w:sz w:val="28"/>
                <w:szCs w:val="28"/>
              </w:rPr>
            </w:pPr>
            <w:r>
              <w:rPr>
                <w:sz w:val="28"/>
                <w:szCs w:val="28"/>
              </w:rPr>
              <w:t>реализации подпрограммы</w:t>
            </w:r>
          </w:p>
        </w:tc>
        <w:tc>
          <w:tcPr>
            <w:tcW w:w="5996" w:type="dxa"/>
          </w:tcPr>
          <w:p w:rsidR="003830CE" w:rsidRDefault="003830CE" w:rsidP="009A5804">
            <w:pPr>
              <w:tabs>
                <w:tab w:val="left" w:pos="3240"/>
              </w:tabs>
              <w:ind w:left="111"/>
              <w:jc w:val="center"/>
              <w:rPr>
                <w:sz w:val="28"/>
                <w:szCs w:val="28"/>
              </w:rPr>
            </w:pPr>
            <w:r>
              <w:rPr>
                <w:sz w:val="28"/>
                <w:szCs w:val="28"/>
              </w:rPr>
              <w:t>Численность обучающихся (1-11классы)           в муниципальных общеобразовательных организациях (на начало года).</w:t>
            </w:r>
          </w:p>
        </w:tc>
      </w:tr>
    </w:tbl>
    <w:p w:rsidR="003830CE" w:rsidRDefault="003830CE" w:rsidP="003830CE">
      <w:pPr>
        <w:tabs>
          <w:tab w:val="left" w:pos="3240"/>
        </w:tabs>
        <w:rPr>
          <w:sz w:val="28"/>
          <w:szCs w:val="28"/>
        </w:rPr>
      </w:pPr>
    </w:p>
    <w:p w:rsidR="003830CE" w:rsidRDefault="003830CE" w:rsidP="003830CE">
      <w:pPr>
        <w:tabs>
          <w:tab w:val="left" w:pos="3240"/>
        </w:tabs>
        <w:jc w:val="center"/>
        <w:rPr>
          <w:b/>
          <w:sz w:val="28"/>
          <w:szCs w:val="28"/>
        </w:rPr>
      </w:pPr>
    </w:p>
    <w:p w:rsidR="003830CE" w:rsidRDefault="003830CE" w:rsidP="003830CE">
      <w:pPr>
        <w:tabs>
          <w:tab w:val="left" w:pos="3240"/>
        </w:tabs>
        <w:jc w:val="center"/>
        <w:rPr>
          <w:b/>
          <w:sz w:val="28"/>
          <w:szCs w:val="28"/>
        </w:rPr>
      </w:pPr>
    </w:p>
    <w:p w:rsidR="003830CE" w:rsidRPr="00626389" w:rsidRDefault="003830CE" w:rsidP="003830CE">
      <w:pPr>
        <w:tabs>
          <w:tab w:val="left" w:pos="3240"/>
        </w:tabs>
        <w:jc w:val="center"/>
        <w:rPr>
          <w:b/>
          <w:sz w:val="28"/>
          <w:szCs w:val="28"/>
        </w:rPr>
      </w:pPr>
      <w:r w:rsidRPr="00CB00CD">
        <w:rPr>
          <w:b/>
          <w:sz w:val="28"/>
          <w:szCs w:val="28"/>
        </w:rPr>
        <w:t xml:space="preserve">2. Характеристика основных мероприятий подпрограммы </w:t>
      </w:r>
      <w:r>
        <w:rPr>
          <w:b/>
          <w:sz w:val="28"/>
          <w:szCs w:val="28"/>
        </w:rPr>
        <w:t>муниципальной программы</w:t>
      </w:r>
    </w:p>
    <w:p w:rsidR="003830CE" w:rsidRDefault="003830CE" w:rsidP="003830CE">
      <w:pPr>
        <w:tabs>
          <w:tab w:val="left" w:pos="4440"/>
        </w:tabs>
        <w:spacing w:before="120"/>
        <w:ind w:firstLine="709"/>
        <w:jc w:val="both"/>
        <w:rPr>
          <w:sz w:val="28"/>
          <w:szCs w:val="28"/>
        </w:rPr>
      </w:pPr>
      <w:r>
        <w:rPr>
          <w:sz w:val="28"/>
          <w:szCs w:val="28"/>
        </w:rPr>
        <w:t>Реализация   образовательных   программ   начального    общего, основного общего, среднего основного образования осуществляется в 8-ми общеобразовательных учреждениях Комсомольского муниципального района:</w:t>
      </w:r>
    </w:p>
    <w:p w:rsidR="003830CE" w:rsidRDefault="003830CE" w:rsidP="003830CE">
      <w:pPr>
        <w:numPr>
          <w:ilvl w:val="0"/>
          <w:numId w:val="11"/>
        </w:numPr>
        <w:jc w:val="both"/>
        <w:rPr>
          <w:sz w:val="28"/>
          <w:szCs w:val="28"/>
        </w:rPr>
      </w:pPr>
      <w:r>
        <w:rPr>
          <w:sz w:val="28"/>
          <w:szCs w:val="28"/>
        </w:rPr>
        <w:t>Муниципальное бюджетное общеобразовательное учреждение Комсомольская средняя школа №1;</w:t>
      </w:r>
    </w:p>
    <w:p w:rsidR="003830CE" w:rsidRDefault="003830CE" w:rsidP="003830CE">
      <w:pPr>
        <w:numPr>
          <w:ilvl w:val="0"/>
          <w:numId w:val="11"/>
        </w:numPr>
        <w:jc w:val="both"/>
        <w:rPr>
          <w:sz w:val="28"/>
          <w:szCs w:val="28"/>
        </w:rPr>
      </w:pPr>
      <w:r w:rsidRPr="002D799F">
        <w:rPr>
          <w:sz w:val="28"/>
          <w:szCs w:val="28"/>
        </w:rPr>
        <w:t xml:space="preserve">Муниципальное бюджетное </w:t>
      </w:r>
      <w:r>
        <w:rPr>
          <w:sz w:val="28"/>
          <w:szCs w:val="28"/>
        </w:rPr>
        <w:t>обще</w:t>
      </w:r>
      <w:r w:rsidRPr="002D799F">
        <w:rPr>
          <w:sz w:val="28"/>
          <w:szCs w:val="28"/>
        </w:rPr>
        <w:t>образовательное учреждение Комсомоль</w:t>
      </w:r>
      <w:r>
        <w:rPr>
          <w:sz w:val="28"/>
          <w:szCs w:val="28"/>
        </w:rPr>
        <w:t>ская средняя</w:t>
      </w:r>
      <w:r w:rsidRPr="002D799F">
        <w:rPr>
          <w:sz w:val="28"/>
          <w:szCs w:val="28"/>
        </w:rPr>
        <w:t xml:space="preserve"> школа №2;</w:t>
      </w:r>
    </w:p>
    <w:p w:rsidR="003830CE" w:rsidRPr="002D799F" w:rsidRDefault="003830CE" w:rsidP="003830CE">
      <w:pPr>
        <w:numPr>
          <w:ilvl w:val="0"/>
          <w:numId w:val="11"/>
        </w:numPr>
        <w:jc w:val="both"/>
        <w:rPr>
          <w:sz w:val="28"/>
          <w:szCs w:val="28"/>
        </w:rPr>
      </w:pPr>
      <w:r w:rsidRPr="002D799F">
        <w:rPr>
          <w:sz w:val="28"/>
          <w:szCs w:val="28"/>
        </w:rPr>
        <w:t xml:space="preserve">Муниципальное бюджетное </w:t>
      </w:r>
      <w:r>
        <w:rPr>
          <w:sz w:val="28"/>
          <w:szCs w:val="28"/>
        </w:rPr>
        <w:t>обще</w:t>
      </w:r>
      <w:r w:rsidRPr="002D799F">
        <w:rPr>
          <w:sz w:val="28"/>
          <w:szCs w:val="28"/>
        </w:rPr>
        <w:t>образовательное учреждение Писцовская  сред</w:t>
      </w:r>
      <w:r>
        <w:rPr>
          <w:sz w:val="28"/>
          <w:szCs w:val="28"/>
        </w:rPr>
        <w:t>няя</w:t>
      </w:r>
      <w:r w:rsidRPr="002D799F">
        <w:rPr>
          <w:sz w:val="28"/>
          <w:szCs w:val="28"/>
        </w:rPr>
        <w:t xml:space="preserve"> школа;</w:t>
      </w:r>
    </w:p>
    <w:p w:rsidR="003830CE" w:rsidRPr="002D799F" w:rsidRDefault="003830CE" w:rsidP="003830CE">
      <w:pPr>
        <w:numPr>
          <w:ilvl w:val="0"/>
          <w:numId w:val="11"/>
        </w:numPr>
        <w:jc w:val="both"/>
        <w:rPr>
          <w:sz w:val="28"/>
          <w:szCs w:val="28"/>
        </w:rPr>
      </w:pPr>
      <w:r w:rsidRPr="002D799F">
        <w:rPr>
          <w:sz w:val="28"/>
          <w:szCs w:val="28"/>
        </w:rPr>
        <w:t xml:space="preserve">Муниципальное бюджетное </w:t>
      </w:r>
      <w:r>
        <w:rPr>
          <w:sz w:val="28"/>
          <w:szCs w:val="28"/>
        </w:rPr>
        <w:t>обще</w:t>
      </w:r>
      <w:r w:rsidRPr="002D799F">
        <w:rPr>
          <w:sz w:val="28"/>
          <w:szCs w:val="28"/>
        </w:rPr>
        <w:t>образовательное учреждение Под</w:t>
      </w:r>
      <w:r>
        <w:rPr>
          <w:sz w:val="28"/>
          <w:szCs w:val="28"/>
        </w:rPr>
        <w:t>озерская средняя</w:t>
      </w:r>
      <w:r w:rsidRPr="002D799F">
        <w:rPr>
          <w:sz w:val="28"/>
          <w:szCs w:val="28"/>
        </w:rPr>
        <w:t xml:space="preserve"> школа;</w:t>
      </w:r>
    </w:p>
    <w:p w:rsidR="003830CE" w:rsidRDefault="003830CE" w:rsidP="003830CE">
      <w:pPr>
        <w:numPr>
          <w:ilvl w:val="0"/>
          <w:numId w:val="11"/>
        </w:numPr>
        <w:jc w:val="both"/>
        <w:rPr>
          <w:sz w:val="28"/>
          <w:szCs w:val="28"/>
        </w:rPr>
      </w:pPr>
      <w:r w:rsidRPr="002D799F">
        <w:rPr>
          <w:sz w:val="28"/>
          <w:szCs w:val="28"/>
        </w:rPr>
        <w:t xml:space="preserve">Муниципальное казенное </w:t>
      </w:r>
      <w:r>
        <w:rPr>
          <w:sz w:val="28"/>
          <w:szCs w:val="28"/>
        </w:rPr>
        <w:t>обще</w:t>
      </w:r>
      <w:r w:rsidRPr="002D799F">
        <w:rPr>
          <w:sz w:val="28"/>
          <w:szCs w:val="28"/>
        </w:rPr>
        <w:t>образовательное учреждение Марковс</w:t>
      </w:r>
      <w:r>
        <w:rPr>
          <w:sz w:val="28"/>
          <w:szCs w:val="28"/>
        </w:rPr>
        <w:t>кая основная</w:t>
      </w:r>
      <w:r w:rsidRPr="002D799F">
        <w:rPr>
          <w:sz w:val="28"/>
          <w:szCs w:val="28"/>
        </w:rPr>
        <w:t xml:space="preserve"> школа;</w:t>
      </w:r>
    </w:p>
    <w:p w:rsidR="003830CE" w:rsidRDefault="003830CE" w:rsidP="003830CE">
      <w:pPr>
        <w:numPr>
          <w:ilvl w:val="0"/>
          <w:numId w:val="11"/>
        </w:numPr>
        <w:jc w:val="both"/>
        <w:rPr>
          <w:sz w:val="28"/>
          <w:szCs w:val="28"/>
        </w:rPr>
      </w:pPr>
      <w:r w:rsidRPr="002D799F">
        <w:rPr>
          <w:sz w:val="28"/>
          <w:szCs w:val="28"/>
        </w:rPr>
        <w:t xml:space="preserve">Муниципальное казенное </w:t>
      </w:r>
      <w:r>
        <w:rPr>
          <w:sz w:val="28"/>
          <w:szCs w:val="28"/>
        </w:rPr>
        <w:t>обще</w:t>
      </w:r>
      <w:r w:rsidRPr="002D799F">
        <w:rPr>
          <w:sz w:val="28"/>
          <w:szCs w:val="28"/>
        </w:rPr>
        <w:t>образовательное учреждение Иваньковская основная школаимени Героя Советского Союза Миловидова В.С</w:t>
      </w:r>
      <w:r>
        <w:rPr>
          <w:sz w:val="28"/>
          <w:szCs w:val="28"/>
        </w:rPr>
        <w:t>.</w:t>
      </w:r>
      <w:r w:rsidRPr="002D799F">
        <w:rPr>
          <w:sz w:val="28"/>
          <w:szCs w:val="28"/>
        </w:rPr>
        <w:t>;</w:t>
      </w:r>
    </w:p>
    <w:p w:rsidR="003830CE" w:rsidRDefault="003830CE" w:rsidP="003830CE">
      <w:pPr>
        <w:numPr>
          <w:ilvl w:val="0"/>
          <w:numId w:val="11"/>
        </w:numPr>
        <w:jc w:val="both"/>
        <w:rPr>
          <w:sz w:val="28"/>
          <w:szCs w:val="28"/>
        </w:rPr>
      </w:pPr>
      <w:r w:rsidRPr="002D799F">
        <w:rPr>
          <w:sz w:val="28"/>
          <w:szCs w:val="28"/>
        </w:rPr>
        <w:lastRenderedPageBreak/>
        <w:t xml:space="preserve">Муниципальное казенное </w:t>
      </w:r>
      <w:r>
        <w:rPr>
          <w:sz w:val="28"/>
          <w:szCs w:val="28"/>
        </w:rPr>
        <w:t>обще</w:t>
      </w:r>
      <w:r w:rsidRPr="002D799F">
        <w:rPr>
          <w:sz w:val="28"/>
          <w:szCs w:val="28"/>
        </w:rPr>
        <w:t>образовательное учреждение Седельницкая основная школаимени Главного маршала  авиации дважды Героя Советского Союза Новикова А.А.;</w:t>
      </w:r>
    </w:p>
    <w:p w:rsidR="003830CE" w:rsidRPr="002D799F" w:rsidRDefault="003830CE" w:rsidP="003830CE">
      <w:pPr>
        <w:numPr>
          <w:ilvl w:val="0"/>
          <w:numId w:val="11"/>
        </w:numPr>
        <w:spacing w:after="180"/>
        <w:ind w:left="357" w:hanging="357"/>
        <w:jc w:val="both"/>
        <w:rPr>
          <w:sz w:val="28"/>
          <w:szCs w:val="28"/>
        </w:rPr>
      </w:pPr>
      <w:r w:rsidRPr="002D799F">
        <w:rPr>
          <w:sz w:val="28"/>
          <w:szCs w:val="28"/>
        </w:rPr>
        <w:t xml:space="preserve">Муниципальное казенное </w:t>
      </w:r>
      <w:r>
        <w:rPr>
          <w:sz w:val="28"/>
          <w:szCs w:val="28"/>
        </w:rPr>
        <w:t>обще</w:t>
      </w:r>
      <w:r w:rsidRPr="002D799F">
        <w:rPr>
          <w:sz w:val="28"/>
          <w:szCs w:val="28"/>
        </w:rPr>
        <w:t>образовательное учре</w:t>
      </w:r>
      <w:r>
        <w:rPr>
          <w:sz w:val="28"/>
          <w:szCs w:val="28"/>
        </w:rPr>
        <w:t>ждение Октябрьская основная</w:t>
      </w:r>
      <w:r w:rsidRPr="002D799F">
        <w:rPr>
          <w:sz w:val="28"/>
          <w:szCs w:val="28"/>
        </w:rPr>
        <w:t xml:space="preserve"> школа.</w:t>
      </w:r>
    </w:p>
    <w:p w:rsidR="003830CE" w:rsidRDefault="003830CE" w:rsidP="003830CE">
      <w:pPr>
        <w:spacing w:after="240"/>
        <w:jc w:val="both"/>
        <w:rPr>
          <w:sz w:val="28"/>
          <w:szCs w:val="28"/>
        </w:rPr>
      </w:pPr>
      <w:r>
        <w:rPr>
          <w:sz w:val="28"/>
          <w:szCs w:val="28"/>
        </w:rPr>
        <w:t xml:space="preserve">          Реализация подпрограммы предусматривает финансовое обеспечение за счет средств областного и муниципального  бюджета.</w:t>
      </w:r>
    </w:p>
    <w:p w:rsidR="003830CE" w:rsidRDefault="003830CE" w:rsidP="003830CE">
      <w:pPr>
        <w:rPr>
          <w:sz w:val="28"/>
          <w:szCs w:val="28"/>
        </w:rPr>
      </w:pPr>
    </w:p>
    <w:p w:rsidR="003830CE" w:rsidRPr="00AF18F0" w:rsidRDefault="003830CE" w:rsidP="003830CE">
      <w:pPr>
        <w:tabs>
          <w:tab w:val="left" w:pos="1545"/>
        </w:tabs>
        <w:rPr>
          <w:b/>
          <w:sz w:val="28"/>
          <w:szCs w:val="28"/>
        </w:rPr>
      </w:pPr>
      <w:r>
        <w:rPr>
          <w:sz w:val="28"/>
          <w:szCs w:val="28"/>
        </w:rPr>
        <w:tab/>
      </w:r>
      <w:r w:rsidRPr="00AF18F0">
        <w:rPr>
          <w:b/>
          <w:sz w:val="28"/>
          <w:szCs w:val="28"/>
        </w:rPr>
        <w:t>3. Ожидаемые результаты реализации подпрограммы</w:t>
      </w:r>
    </w:p>
    <w:p w:rsidR="003830CE" w:rsidRDefault="003830CE" w:rsidP="003830CE">
      <w:pPr>
        <w:rPr>
          <w:sz w:val="28"/>
          <w:szCs w:val="28"/>
        </w:rPr>
      </w:pPr>
    </w:p>
    <w:p w:rsidR="003830CE" w:rsidRDefault="003830CE" w:rsidP="003830CE">
      <w:pPr>
        <w:spacing w:after="240"/>
        <w:ind w:firstLine="709"/>
        <w:jc w:val="both"/>
        <w:rPr>
          <w:sz w:val="28"/>
          <w:szCs w:val="28"/>
        </w:rPr>
      </w:pPr>
      <w:r>
        <w:rPr>
          <w:sz w:val="28"/>
          <w:szCs w:val="28"/>
        </w:rPr>
        <w:t>Благодаря реализации подпрограммы планируется обеспечить в 2016-2020 годах:</w:t>
      </w:r>
    </w:p>
    <w:p w:rsidR="003830CE" w:rsidRDefault="003830CE" w:rsidP="003830CE">
      <w:pPr>
        <w:spacing w:after="240"/>
        <w:jc w:val="both"/>
        <w:rPr>
          <w:sz w:val="28"/>
          <w:szCs w:val="28"/>
        </w:rPr>
      </w:pPr>
      <w:r>
        <w:rPr>
          <w:sz w:val="28"/>
          <w:szCs w:val="28"/>
        </w:rPr>
        <w:t>- реализацию образовательных программ начального общего, основного общего, среднего основного образования в 8 общеобразовательных учреждениях Комсомольского муниципального района</w:t>
      </w:r>
    </w:p>
    <w:p w:rsidR="003830CE" w:rsidRDefault="003830CE" w:rsidP="003830CE">
      <w:pPr>
        <w:spacing w:after="240"/>
        <w:jc w:val="both"/>
        <w:rPr>
          <w:sz w:val="28"/>
          <w:szCs w:val="28"/>
        </w:rPr>
      </w:pPr>
      <w:r>
        <w:rPr>
          <w:sz w:val="28"/>
          <w:szCs w:val="28"/>
        </w:rPr>
        <w:t xml:space="preserve">        Целевые показатели реализации подпрограммы представлены в нижеследующей таблице.</w:t>
      </w:r>
    </w:p>
    <w:p w:rsidR="003830CE" w:rsidRPr="009B16B4" w:rsidRDefault="003830CE" w:rsidP="003830CE">
      <w:pPr>
        <w:spacing w:after="240"/>
        <w:jc w:val="both"/>
        <w:rPr>
          <w:sz w:val="28"/>
          <w:szCs w:val="28"/>
        </w:rPr>
      </w:pPr>
      <w:r>
        <w:rPr>
          <w:sz w:val="28"/>
          <w:szCs w:val="28"/>
        </w:rPr>
        <w:t xml:space="preserve">        Фактические значения целевых показателей могут незначительно отклоняться от плановых, в соответствии с реальной динамикой изменения численности и структуры обучающихся в муниципальных общеобразовательных организациях.</w:t>
      </w:r>
    </w:p>
    <w:p w:rsidR="003830CE" w:rsidRPr="00DF6F13" w:rsidRDefault="003830CE" w:rsidP="003830CE">
      <w:pPr>
        <w:tabs>
          <w:tab w:val="left" w:pos="3765"/>
        </w:tabs>
        <w:jc w:val="center"/>
        <w:rPr>
          <w:b/>
          <w:sz w:val="28"/>
          <w:szCs w:val="28"/>
        </w:rPr>
      </w:pPr>
      <w:r>
        <w:rPr>
          <w:b/>
          <w:sz w:val="28"/>
          <w:szCs w:val="28"/>
        </w:rPr>
        <w:t xml:space="preserve">4.  </w:t>
      </w:r>
      <w:r w:rsidRPr="00DF6F13">
        <w:rPr>
          <w:b/>
          <w:sz w:val="28"/>
          <w:szCs w:val="28"/>
        </w:rPr>
        <w:t>Целевые индикаторы (показатели)  подпрограммы</w:t>
      </w:r>
    </w:p>
    <w:p w:rsidR="003830CE" w:rsidRDefault="003830CE" w:rsidP="003830CE">
      <w:pPr>
        <w:rPr>
          <w:sz w:val="28"/>
          <w:szCs w:val="28"/>
        </w:rPr>
      </w:pPr>
    </w:p>
    <w:tbl>
      <w:tblPr>
        <w:tblW w:w="9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6"/>
        <w:gridCol w:w="2922"/>
        <w:gridCol w:w="729"/>
        <w:gridCol w:w="1142"/>
        <w:gridCol w:w="1022"/>
        <w:gridCol w:w="1021"/>
        <w:gridCol w:w="1022"/>
        <w:gridCol w:w="1022"/>
      </w:tblGrid>
      <w:tr w:rsidR="003830CE" w:rsidTr="009A5804">
        <w:tc>
          <w:tcPr>
            <w:tcW w:w="606" w:type="dxa"/>
          </w:tcPr>
          <w:p w:rsidR="003830CE" w:rsidRDefault="003830CE" w:rsidP="009A5804">
            <w:pPr>
              <w:jc w:val="center"/>
              <w:rPr>
                <w:sz w:val="28"/>
                <w:szCs w:val="28"/>
              </w:rPr>
            </w:pPr>
            <w:r>
              <w:rPr>
                <w:sz w:val="28"/>
                <w:szCs w:val="28"/>
              </w:rPr>
              <w:t>№ п/п</w:t>
            </w:r>
          </w:p>
        </w:tc>
        <w:tc>
          <w:tcPr>
            <w:tcW w:w="2922" w:type="dxa"/>
          </w:tcPr>
          <w:p w:rsidR="003830CE" w:rsidRDefault="003830CE" w:rsidP="009A5804">
            <w:pPr>
              <w:jc w:val="center"/>
              <w:rPr>
                <w:sz w:val="28"/>
                <w:szCs w:val="28"/>
              </w:rPr>
            </w:pPr>
            <w:r>
              <w:rPr>
                <w:sz w:val="28"/>
                <w:szCs w:val="28"/>
              </w:rPr>
              <w:t>Наименование показателя</w:t>
            </w:r>
          </w:p>
        </w:tc>
        <w:tc>
          <w:tcPr>
            <w:tcW w:w="729" w:type="dxa"/>
          </w:tcPr>
          <w:p w:rsidR="003830CE" w:rsidRDefault="003830CE" w:rsidP="009A5804">
            <w:pPr>
              <w:jc w:val="center"/>
              <w:rPr>
                <w:sz w:val="28"/>
                <w:szCs w:val="28"/>
              </w:rPr>
            </w:pPr>
            <w:r>
              <w:rPr>
                <w:sz w:val="28"/>
                <w:szCs w:val="28"/>
              </w:rPr>
              <w:t>Ед.</w:t>
            </w:r>
          </w:p>
          <w:p w:rsidR="003830CE" w:rsidRDefault="003830CE" w:rsidP="009A5804">
            <w:pPr>
              <w:jc w:val="center"/>
              <w:rPr>
                <w:sz w:val="28"/>
                <w:szCs w:val="28"/>
              </w:rPr>
            </w:pPr>
            <w:r>
              <w:rPr>
                <w:sz w:val="28"/>
                <w:szCs w:val="28"/>
              </w:rPr>
              <w:t>изм.</w:t>
            </w:r>
          </w:p>
        </w:tc>
        <w:tc>
          <w:tcPr>
            <w:tcW w:w="1142" w:type="dxa"/>
          </w:tcPr>
          <w:p w:rsidR="003830CE" w:rsidRPr="00DD7849" w:rsidRDefault="003830CE" w:rsidP="009A5804">
            <w:pPr>
              <w:jc w:val="center"/>
              <w:rPr>
                <w:sz w:val="28"/>
                <w:szCs w:val="28"/>
              </w:rPr>
            </w:pPr>
            <w:r>
              <w:rPr>
                <w:sz w:val="28"/>
                <w:szCs w:val="28"/>
              </w:rPr>
              <w:t>2016</w:t>
            </w:r>
          </w:p>
        </w:tc>
        <w:tc>
          <w:tcPr>
            <w:tcW w:w="1022" w:type="dxa"/>
          </w:tcPr>
          <w:p w:rsidR="003830CE" w:rsidRDefault="003830CE" w:rsidP="009A5804">
            <w:pPr>
              <w:jc w:val="center"/>
              <w:rPr>
                <w:sz w:val="28"/>
                <w:szCs w:val="28"/>
              </w:rPr>
            </w:pPr>
            <w:r>
              <w:rPr>
                <w:sz w:val="28"/>
                <w:szCs w:val="28"/>
              </w:rPr>
              <w:t>2017</w:t>
            </w:r>
          </w:p>
        </w:tc>
        <w:tc>
          <w:tcPr>
            <w:tcW w:w="1021" w:type="dxa"/>
          </w:tcPr>
          <w:p w:rsidR="003830CE" w:rsidRDefault="003830CE" w:rsidP="009A5804">
            <w:pPr>
              <w:jc w:val="center"/>
              <w:rPr>
                <w:sz w:val="28"/>
                <w:szCs w:val="28"/>
              </w:rPr>
            </w:pPr>
            <w:r>
              <w:rPr>
                <w:sz w:val="28"/>
                <w:szCs w:val="28"/>
              </w:rPr>
              <w:t>2018</w:t>
            </w:r>
          </w:p>
        </w:tc>
        <w:tc>
          <w:tcPr>
            <w:tcW w:w="1022" w:type="dxa"/>
          </w:tcPr>
          <w:p w:rsidR="003830CE" w:rsidRDefault="003830CE" w:rsidP="009A5804">
            <w:pPr>
              <w:jc w:val="center"/>
              <w:rPr>
                <w:sz w:val="28"/>
                <w:szCs w:val="28"/>
              </w:rPr>
            </w:pPr>
            <w:r>
              <w:rPr>
                <w:sz w:val="28"/>
                <w:szCs w:val="28"/>
              </w:rPr>
              <w:t>2019</w:t>
            </w:r>
          </w:p>
        </w:tc>
        <w:tc>
          <w:tcPr>
            <w:tcW w:w="1022" w:type="dxa"/>
          </w:tcPr>
          <w:p w:rsidR="003830CE" w:rsidRDefault="003830CE" w:rsidP="009A5804">
            <w:pPr>
              <w:jc w:val="center"/>
              <w:rPr>
                <w:sz w:val="28"/>
                <w:szCs w:val="28"/>
              </w:rPr>
            </w:pPr>
            <w:r>
              <w:rPr>
                <w:sz w:val="28"/>
                <w:szCs w:val="28"/>
              </w:rPr>
              <w:t>2020</w:t>
            </w:r>
          </w:p>
        </w:tc>
      </w:tr>
      <w:tr w:rsidR="003830CE" w:rsidTr="009A5804">
        <w:tc>
          <w:tcPr>
            <w:tcW w:w="606" w:type="dxa"/>
          </w:tcPr>
          <w:p w:rsidR="003830CE" w:rsidRDefault="003830CE" w:rsidP="009A5804">
            <w:pPr>
              <w:jc w:val="center"/>
              <w:rPr>
                <w:sz w:val="28"/>
                <w:szCs w:val="28"/>
              </w:rPr>
            </w:pPr>
            <w:r>
              <w:rPr>
                <w:sz w:val="28"/>
                <w:szCs w:val="28"/>
              </w:rPr>
              <w:t>1.</w:t>
            </w:r>
          </w:p>
        </w:tc>
        <w:tc>
          <w:tcPr>
            <w:tcW w:w="2922" w:type="dxa"/>
          </w:tcPr>
          <w:p w:rsidR="003830CE" w:rsidRDefault="003830CE" w:rsidP="009A5804">
            <w:pPr>
              <w:jc w:val="center"/>
              <w:rPr>
                <w:sz w:val="28"/>
                <w:szCs w:val="28"/>
              </w:rPr>
            </w:pPr>
            <w:r>
              <w:rPr>
                <w:sz w:val="28"/>
                <w:szCs w:val="28"/>
              </w:rPr>
              <w:t>Численность учащихся</w:t>
            </w:r>
          </w:p>
          <w:p w:rsidR="003830CE" w:rsidRDefault="003830CE" w:rsidP="009A5804">
            <w:pPr>
              <w:jc w:val="center"/>
              <w:rPr>
                <w:sz w:val="28"/>
                <w:szCs w:val="28"/>
              </w:rPr>
            </w:pPr>
            <w:r>
              <w:rPr>
                <w:sz w:val="28"/>
                <w:szCs w:val="28"/>
              </w:rPr>
              <w:t>(1-11 классы) в муниципальных общеобразовательных организациях</w:t>
            </w:r>
          </w:p>
          <w:p w:rsidR="003830CE" w:rsidRDefault="003830CE" w:rsidP="009A5804">
            <w:pPr>
              <w:jc w:val="center"/>
              <w:rPr>
                <w:sz w:val="28"/>
                <w:szCs w:val="28"/>
              </w:rPr>
            </w:pPr>
            <w:r>
              <w:rPr>
                <w:sz w:val="28"/>
                <w:szCs w:val="28"/>
              </w:rPr>
              <w:t>(на начало года)</w:t>
            </w:r>
          </w:p>
        </w:tc>
        <w:tc>
          <w:tcPr>
            <w:tcW w:w="729" w:type="dxa"/>
          </w:tcPr>
          <w:p w:rsidR="003830CE" w:rsidRDefault="003830CE" w:rsidP="009A5804">
            <w:pPr>
              <w:rPr>
                <w:sz w:val="28"/>
                <w:szCs w:val="28"/>
              </w:rPr>
            </w:pPr>
            <w:r>
              <w:rPr>
                <w:sz w:val="28"/>
                <w:szCs w:val="28"/>
              </w:rPr>
              <w:t>чел.</w:t>
            </w:r>
          </w:p>
        </w:tc>
        <w:tc>
          <w:tcPr>
            <w:tcW w:w="1142" w:type="dxa"/>
          </w:tcPr>
          <w:p w:rsidR="003830CE" w:rsidRPr="00CA4493" w:rsidRDefault="003830CE" w:rsidP="009A5804">
            <w:pPr>
              <w:jc w:val="center"/>
              <w:rPr>
                <w:sz w:val="28"/>
                <w:szCs w:val="28"/>
              </w:rPr>
            </w:pPr>
            <w:r w:rsidRPr="00CA4493">
              <w:rPr>
                <w:sz w:val="28"/>
                <w:szCs w:val="28"/>
              </w:rPr>
              <w:t>1</w:t>
            </w:r>
            <w:r>
              <w:rPr>
                <w:sz w:val="28"/>
                <w:szCs w:val="28"/>
              </w:rPr>
              <w:t>378</w:t>
            </w:r>
          </w:p>
        </w:tc>
        <w:tc>
          <w:tcPr>
            <w:tcW w:w="1022" w:type="dxa"/>
          </w:tcPr>
          <w:p w:rsidR="003830CE" w:rsidRPr="00CA4493" w:rsidRDefault="003830CE" w:rsidP="009A5804">
            <w:pPr>
              <w:jc w:val="center"/>
              <w:rPr>
                <w:sz w:val="28"/>
                <w:szCs w:val="28"/>
              </w:rPr>
            </w:pPr>
            <w:r>
              <w:rPr>
                <w:sz w:val="28"/>
                <w:szCs w:val="28"/>
              </w:rPr>
              <w:t>1401</w:t>
            </w:r>
          </w:p>
        </w:tc>
        <w:tc>
          <w:tcPr>
            <w:tcW w:w="1021" w:type="dxa"/>
          </w:tcPr>
          <w:p w:rsidR="003830CE" w:rsidRPr="00CA4493" w:rsidRDefault="003830CE" w:rsidP="009A5804">
            <w:pPr>
              <w:jc w:val="center"/>
              <w:rPr>
                <w:sz w:val="28"/>
                <w:szCs w:val="28"/>
              </w:rPr>
            </w:pPr>
            <w:r>
              <w:rPr>
                <w:sz w:val="28"/>
                <w:szCs w:val="28"/>
              </w:rPr>
              <w:t>1446</w:t>
            </w:r>
          </w:p>
        </w:tc>
        <w:tc>
          <w:tcPr>
            <w:tcW w:w="1022" w:type="dxa"/>
          </w:tcPr>
          <w:p w:rsidR="003830CE" w:rsidRPr="00CA4493" w:rsidRDefault="003830CE" w:rsidP="009A5804">
            <w:pPr>
              <w:jc w:val="center"/>
              <w:rPr>
                <w:sz w:val="28"/>
                <w:szCs w:val="28"/>
              </w:rPr>
            </w:pPr>
            <w:r w:rsidRPr="00CA4493">
              <w:rPr>
                <w:sz w:val="28"/>
                <w:szCs w:val="28"/>
              </w:rPr>
              <w:t>14</w:t>
            </w:r>
            <w:r>
              <w:rPr>
                <w:sz w:val="28"/>
                <w:szCs w:val="28"/>
              </w:rPr>
              <w:t>46</w:t>
            </w:r>
          </w:p>
        </w:tc>
        <w:tc>
          <w:tcPr>
            <w:tcW w:w="1022" w:type="dxa"/>
          </w:tcPr>
          <w:p w:rsidR="003830CE" w:rsidRPr="00CA4493" w:rsidRDefault="003830CE" w:rsidP="009A5804">
            <w:pPr>
              <w:jc w:val="center"/>
              <w:rPr>
                <w:sz w:val="28"/>
                <w:szCs w:val="28"/>
              </w:rPr>
            </w:pPr>
            <w:r w:rsidRPr="00CA4493">
              <w:rPr>
                <w:sz w:val="28"/>
                <w:szCs w:val="28"/>
              </w:rPr>
              <w:t>14</w:t>
            </w:r>
            <w:r>
              <w:rPr>
                <w:sz w:val="28"/>
                <w:szCs w:val="28"/>
              </w:rPr>
              <w:t>46</w:t>
            </w:r>
          </w:p>
        </w:tc>
      </w:tr>
      <w:tr w:rsidR="003830CE" w:rsidTr="009A5804">
        <w:tc>
          <w:tcPr>
            <w:tcW w:w="606" w:type="dxa"/>
          </w:tcPr>
          <w:p w:rsidR="003830CE" w:rsidRDefault="003830CE" w:rsidP="009A5804">
            <w:pPr>
              <w:jc w:val="center"/>
              <w:rPr>
                <w:sz w:val="28"/>
                <w:szCs w:val="28"/>
              </w:rPr>
            </w:pPr>
            <w:r>
              <w:rPr>
                <w:sz w:val="28"/>
                <w:szCs w:val="28"/>
              </w:rPr>
              <w:t>2.</w:t>
            </w:r>
          </w:p>
        </w:tc>
        <w:tc>
          <w:tcPr>
            <w:tcW w:w="2922" w:type="dxa"/>
          </w:tcPr>
          <w:p w:rsidR="003830CE" w:rsidRDefault="003830CE" w:rsidP="009A5804">
            <w:pPr>
              <w:jc w:val="center"/>
              <w:rPr>
                <w:sz w:val="28"/>
                <w:szCs w:val="28"/>
              </w:rPr>
            </w:pPr>
            <w:r>
              <w:rPr>
                <w:sz w:val="28"/>
                <w:szCs w:val="28"/>
              </w:rPr>
              <w:t>Среднегодовое число</w:t>
            </w:r>
          </w:p>
          <w:p w:rsidR="003830CE" w:rsidRDefault="003830CE" w:rsidP="009A5804">
            <w:pPr>
              <w:jc w:val="center"/>
              <w:rPr>
                <w:sz w:val="28"/>
                <w:szCs w:val="28"/>
              </w:rPr>
            </w:pPr>
            <w:r>
              <w:rPr>
                <w:sz w:val="28"/>
                <w:szCs w:val="28"/>
              </w:rPr>
              <w:t>лиц обучающихся по  дополнительным общеобразовательным</w:t>
            </w:r>
          </w:p>
          <w:p w:rsidR="003830CE" w:rsidRDefault="003830CE" w:rsidP="009A5804">
            <w:pPr>
              <w:jc w:val="center"/>
              <w:rPr>
                <w:sz w:val="28"/>
                <w:szCs w:val="28"/>
              </w:rPr>
            </w:pPr>
            <w:r>
              <w:rPr>
                <w:sz w:val="28"/>
                <w:szCs w:val="28"/>
              </w:rPr>
              <w:t>программам</w:t>
            </w:r>
          </w:p>
        </w:tc>
        <w:tc>
          <w:tcPr>
            <w:tcW w:w="729" w:type="dxa"/>
          </w:tcPr>
          <w:p w:rsidR="003830CE" w:rsidRDefault="003830CE" w:rsidP="009A5804">
            <w:pPr>
              <w:jc w:val="center"/>
              <w:rPr>
                <w:sz w:val="28"/>
                <w:szCs w:val="28"/>
              </w:rPr>
            </w:pPr>
            <w:r>
              <w:rPr>
                <w:sz w:val="28"/>
                <w:szCs w:val="28"/>
              </w:rPr>
              <w:t>чел.</w:t>
            </w:r>
          </w:p>
        </w:tc>
        <w:tc>
          <w:tcPr>
            <w:tcW w:w="1142" w:type="dxa"/>
          </w:tcPr>
          <w:p w:rsidR="003830CE" w:rsidRPr="00CD17DA" w:rsidRDefault="003830CE" w:rsidP="009A5804">
            <w:pPr>
              <w:jc w:val="center"/>
              <w:rPr>
                <w:sz w:val="28"/>
                <w:szCs w:val="28"/>
                <w:lang w:val="en-US"/>
              </w:rPr>
            </w:pPr>
            <w:r>
              <w:rPr>
                <w:sz w:val="28"/>
                <w:szCs w:val="28"/>
              </w:rPr>
              <w:t>1378</w:t>
            </w:r>
          </w:p>
        </w:tc>
        <w:tc>
          <w:tcPr>
            <w:tcW w:w="1022" w:type="dxa"/>
          </w:tcPr>
          <w:p w:rsidR="003830CE" w:rsidRPr="00CD17DA" w:rsidRDefault="003830CE" w:rsidP="009A5804">
            <w:pPr>
              <w:jc w:val="center"/>
              <w:rPr>
                <w:sz w:val="28"/>
                <w:szCs w:val="28"/>
                <w:lang w:val="en-US"/>
              </w:rPr>
            </w:pPr>
            <w:r>
              <w:rPr>
                <w:sz w:val="28"/>
                <w:szCs w:val="28"/>
              </w:rPr>
              <w:t>1401</w:t>
            </w:r>
          </w:p>
        </w:tc>
        <w:tc>
          <w:tcPr>
            <w:tcW w:w="1021" w:type="dxa"/>
          </w:tcPr>
          <w:p w:rsidR="003830CE" w:rsidRPr="00CD17DA" w:rsidRDefault="003830CE" w:rsidP="009A5804">
            <w:pPr>
              <w:jc w:val="center"/>
              <w:rPr>
                <w:sz w:val="28"/>
                <w:szCs w:val="28"/>
                <w:lang w:val="en-US"/>
              </w:rPr>
            </w:pPr>
            <w:r>
              <w:rPr>
                <w:sz w:val="28"/>
                <w:szCs w:val="28"/>
              </w:rPr>
              <w:t>1446</w:t>
            </w:r>
          </w:p>
        </w:tc>
        <w:tc>
          <w:tcPr>
            <w:tcW w:w="1022" w:type="dxa"/>
          </w:tcPr>
          <w:p w:rsidR="003830CE" w:rsidRPr="00CD17DA" w:rsidRDefault="003830CE" w:rsidP="009A5804">
            <w:pPr>
              <w:jc w:val="center"/>
              <w:rPr>
                <w:sz w:val="28"/>
                <w:szCs w:val="28"/>
                <w:lang w:val="en-US"/>
              </w:rPr>
            </w:pPr>
            <w:r>
              <w:rPr>
                <w:sz w:val="28"/>
                <w:szCs w:val="28"/>
              </w:rPr>
              <w:t>1446</w:t>
            </w:r>
          </w:p>
        </w:tc>
        <w:tc>
          <w:tcPr>
            <w:tcW w:w="1022" w:type="dxa"/>
          </w:tcPr>
          <w:p w:rsidR="003830CE" w:rsidRPr="00CD17DA" w:rsidRDefault="003830CE" w:rsidP="009A5804">
            <w:pPr>
              <w:jc w:val="center"/>
              <w:rPr>
                <w:sz w:val="28"/>
                <w:szCs w:val="28"/>
                <w:lang w:val="en-US"/>
              </w:rPr>
            </w:pPr>
            <w:r>
              <w:rPr>
                <w:sz w:val="28"/>
                <w:szCs w:val="28"/>
              </w:rPr>
              <w:t>1446</w:t>
            </w:r>
          </w:p>
        </w:tc>
      </w:tr>
      <w:tr w:rsidR="003830CE" w:rsidTr="009A5804">
        <w:tc>
          <w:tcPr>
            <w:tcW w:w="606" w:type="dxa"/>
          </w:tcPr>
          <w:p w:rsidR="003830CE" w:rsidRDefault="003830CE" w:rsidP="009A5804">
            <w:pPr>
              <w:jc w:val="center"/>
              <w:rPr>
                <w:sz w:val="28"/>
                <w:szCs w:val="28"/>
              </w:rPr>
            </w:pPr>
            <w:r>
              <w:rPr>
                <w:sz w:val="28"/>
                <w:szCs w:val="28"/>
              </w:rPr>
              <w:t>3.</w:t>
            </w:r>
          </w:p>
        </w:tc>
        <w:tc>
          <w:tcPr>
            <w:tcW w:w="2922" w:type="dxa"/>
          </w:tcPr>
          <w:p w:rsidR="003830CE" w:rsidRDefault="003830CE" w:rsidP="009A5804">
            <w:pPr>
              <w:jc w:val="center"/>
              <w:rPr>
                <w:sz w:val="28"/>
                <w:szCs w:val="28"/>
              </w:rPr>
            </w:pPr>
            <w:r>
              <w:rPr>
                <w:sz w:val="28"/>
                <w:szCs w:val="28"/>
              </w:rPr>
              <w:t xml:space="preserve">Отношение среднемесячной заработной платы педагогических </w:t>
            </w:r>
            <w:r>
              <w:rPr>
                <w:sz w:val="28"/>
                <w:szCs w:val="28"/>
              </w:rPr>
              <w:lastRenderedPageBreak/>
              <w:t>работников к среднемесячной заработной плате в Ивановской области</w:t>
            </w:r>
          </w:p>
          <w:p w:rsidR="003830CE" w:rsidRDefault="003830CE" w:rsidP="009A5804">
            <w:pPr>
              <w:jc w:val="center"/>
              <w:rPr>
                <w:sz w:val="28"/>
                <w:szCs w:val="28"/>
              </w:rPr>
            </w:pPr>
          </w:p>
        </w:tc>
        <w:tc>
          <w:tcPr>
            <w:tcW w:w="729" w:type="dxa"/>
          </w:tcPr>
          <w:p w:rsidR="003830CE" w:rsidRDefault="003830CE" w:rsidP="009A5804">
            <w:pPr>
              <w:jc w:val="center"/>
              <w:rPr>
                <w:sz w:val="28"/>
                <w:szCs w:val="28"/>
              </w:rPr>
            </w:pPr>
            <w:r>
              <w:rPr>
                <w:sz w:val="28"/>
                <w:szCs w:val="28"/>
              </w:rPr>
              <w:lastRenderedPageBreak/>
              <w:t>%</w:t>
            </w:r>
          </w:p>
        </w:tc>
        <w:tc>
          <w:tcPr>
            <w:tcW w:w="1142" w:type="dxa"/>
          </w:tcPr>
          <w:p w:rsidR="003830CE" w:rsidRPr="0005048F" w:rsidRDefault="003830CE" w:rsidP="009A5804">
            <w:pPr>
              <w:jc w:val="center"/>
              <w:rPr>
                <w:sz w:val="28"/>
                <w:szCs w:val="28"/>
              </w:rPr>
            </w:pPr>
            <w:r w:rsidRPr="0005048F">
              <w:rPr>
                <w:sz w:val="28"/>
                <w:szCs w:val="28"/>
              </w:rPr>
              <w:t>100</w:t>
            </w:r>
          </w:p>
        </w:tc>
        <w:tc>
          <w:tcPr>
            <w:tcW w:w="1022" w:type="dxa"/>
          </w:tcPr>
          <w:p w:rsidR="003830CE" w:rsidRPr="0005048F" w:rsidRDefault="003830CE" w:rsidP="009A5804">
            <w:pPr>
              <w:jc w:val="center"/>
              <w:rPr>
                <w:sz w:val="28"/>
                <w:szCs w:val="28"/>
              </w:rPr>
            </w:pPr>
            <w:r w:rsidRPr="0005048F">
              <w:rPr>
                <w:sz w:val="28"/>
                <w:szCs w:val="28"/>
              </w:rPr>
              <w:t>100</w:t>
            </w:r>
          </w:p>
        </w:tc>
        <w:tc>
          <w:tcPr>
            <w:tcW w:w="1021" w:type="dxa"/>
          </w:tcPr>
          <w:p w:rsidR="003830CE" w:rsidRPr="0005048F" w:rsidRDefault="003830CE" w:rsidP="009A5804">
            <w:pPr>
              <w:jc w:val="center"/>
              <w:rPr>
                <w:sz w:val="28"/>
                <w:szCs w:val="28"/>
              </w:rPr>
            </w:pPr>
            <w:r w:rsidRPr="0005048F">
              <w:rPr>
                <w:sz w:val="28"/>
                <w:szCs w:val="28"/>
              </w:rPr>
              <w:t>100</w:t>
            </w:r>
          </w:p>
        </w:tc>
        <w:tc>
          <w:tcPr>
            <w:tcW w:w="1022" w:type="dxa"/>
          </w:tcPr>
          <w:p w:rsidR="003830CE" w:rsidRPr="0005048F" w:rsidRDefault="003830CE" w:rsidP="009A5804">
            <w:pPr>
              <w:jc w:val="center"/>
              <w:rPr>
                <w:sz w:val="28"/>
                <w:szCs w:val="28"/>
              </w:rPr>
            </w:pPr>
            <w:r w:rsidRPr="0005048F">
              <w:rPr>
                <w:sz w:val="28"/>
                <w:szCs w:val="28"/>
              </w:rPr>
              <w:t>100</w:t>
            </w:r>
          </w:p>
        </w:tc>
        <w:tc>
          <w:tcPr>
            <w:tcW w:w="1022" w:type="dxa"/>
          </w:tcPr>
          <w:p w:rsidR="003830CE" w:rsidRPr="0005048F" w:rsidRDefault="003830CE" w:rsidP="009A5804">
            <w:pPr>
              <w:jc w:val="center"/>
              <w:rPr>
                <w:sz w:val="28"/>
                <w:szCs w:val="28"/>
              </w:rPr>
            </w:pPr>
            <w:r w:rsidRPr="0005048F">
              <w:rPr>
                <w:sz w:val="28"/>
                <w:szCs w:val="28"/>
              </w:rPr>
              <w:t>100</w:t>
            </w:r>
          </w:p>
        </w:tc>
      </w:tr>
      <w:tr w:rsidR="003830CE" w:rsidTr="009A5804">
        <w:tc>
          <w:tcPr>
            <w:tcW w:w="606" w:type="dxa"/>
          </w:tcPr>
          <w:p w:rsidR="003830CE" w:rsidRDefault="003830CE" w:rsidP="009A5804">
            <w:pPr>
              <w:jc w:val="center"/>
              <w:rPr>
                <w:sz w:val="28"/>
                <w:szCs w:val="28"/>
              </w:rPr>
            </w:pPr>
            <w:r>
              <w:rPr>
                <w:sz w:val="28"/>
                <w:szCs w:val="28"/>
              </w:rPr>
              <w:lastRenderedPageBreak/>
              <w:t>4.</w:t>
            </w:r>
          </w:p>
        </w:tc>
        <w:tc>
          <w:tcPr>
            <w:tcW w:w="2922" w:type="dxa"/>
          </w:tcPr>
          <w:p w:rsidR="003830CE" w:rsidRDefault="003830CE" w:rsidP="009A5804">
            <w:pPr>
              <w:jc w:val="center"/>
              <w:rPr>
                <w:sz w:val="28"/>
                <w:szCs w:val="28"/>
              </w:rPr>
            </w:pPr>
            <w:r>
              <w:rPr>
                <w:sz w:val="28"/>
                <w:szCs w:val="28"/>
              </w:rPr>
              <w:t>Доля учащихся в общеобразовательных организациях, отвечающих современным требованиям</w:t>
            </w:r>
          </w:p>
        </w:tc>
        <w:tc>
          <w:tcPr>
            <w:tcW w:w="729" w:type="dxa"/>
          </w:tcPr>
          <w:p w:rsidR="003830CE" w:rsidRDefault="003830CE" w:rsidP="009A5804">
            <w:pPr>
              <w:jc w:val="center"/>
              <w:rPr>
                <w:sz w:val="28"/>
                <w:szCs w:val="28"/>
              </w:rPr>
            </w:pPr>
            <w:r>
              <w:rPr>
                <w:sz w:val="28"/>
                <w:szCs w:val="28"/>
              </w:rPr>
              <w:t>%</w:t>
            </w:r>
          </w:p>
        </w:tc>
        <w:tc>
          <w:tcPr>
            <w:tcW w:w="1142" w:type="dxa"/>
          </w:tcPr>
          <w:p w:rsidR="003830CE" w:rsidRPr="0005048F" w:rsidRDefault="003830CE" w:rsidP="009A5804">
            <w:pPr>
              <w:jc w:val="center"/>
              <w:rPr>
                <w:sz w:val="28"/>
                <w:szCs w:val="28"/>
              </w:rPr>
            </w:pPr>
            <w:r w:rsidRPr="0005048F">
              <w:rPr>
                <w:sz w:val="28"/>
                <w:szCs w:val="28"/>
              </w:rPr>
              <w:t>100</w:t>
            </w:r>
          </w:p>
        </w:tc>
        <w:tc>
          <w:tcPr>
            <w:tcW w:w="1022" w:type="dxa"/>
          </w:tcPr>
          <w:p w:rsidR="003830CE" w:rsidRPr="0005048F" w:rsidRDefault="003830CE" w:rsidP="009A5804">
            <w:pPr>
              <w:jc w:val="center"/>
              <w:rPr>
                <w:sz w:val="28"/>
                <w:szCs w:val="28"/>
              </w:rPr>
            </w:pPr>
            <w:r w:rsidRPr="0005048F">
              <w:rPr>
                <w:sz w:val="28"/>
                <w:szCs w:val="28"/>
              </w:rPr>
              <w:t>100</w:t>
            </w:r>
          </w:p>
        </w:tc>
        <w:tc>
          <w:tcPr>
            <w:tcW w:w="1021" w:type="dxa"/>
          </w:tcPr>
          <w:p w:rsidR="003830CE" w:rsidRPr="0005048F" w:rsidRDefault="003830CE" w:rsidP="009A5804">
            <w:pPr>
              <w:jc w:val="center"/>
              <w:rPr>
                <w:sz w:val="28"/>
                <w:szCs w:val="28"/>
              </w:rPr>
            </w:pPr>
            <w:r w:rsidRPr="0005048F">
              <w:rPr>
                <w:sz w:val="28"/>
                <w:szCs w:val="28"/>
              </w:rPr>
              <w:t>100</w:t>
            </w:r>
          </w:p>
        </w:tc>
        <w:tc>
          <w:tcPr>
            <w:tcW w:w="1022" w:type="dxa"/>
          </w:tcPr>
          <w:p w:rsidR="003830CE" w:rsidRPr="0005048F" w:rsidRDefault="003830CE" w:rsidP="009A5804">
            <w:pPr>
              <w:jc w:val="center"/>
              <w:rPr>
                <w:sz w:val="28"/>
                <w:szCs w:val="28"/>
              </w:rPr>
            </w:pPr>
            <w:r w:rsidRPr="0005048F">
              <w:rPr>
                <w:sz w:val="28"/>
                <w:szCs w:val="28"/>
              </w:rPr>
              <w:t>100</w:t>
            </w:r>
          </w:p>
        </w:tc>
        <w:tc>
          <w:tcPr>
            <w:tcW w:w="1022" w:type="dxa"/>
          </w:tcPr>
          <w:p w:rsidR="003830CE" w:rsidRPr="0005048F" w:rsidRDefault="003830CE" w:rsidP="009A5804">
            <w:pPr>
              <w:jc w:val="center"/>
              <w:rPr>
                <w:sz w:val="28"/>
                <w:szCs w:val="28"/>
              </w:rPr>
            </w:pPr>
            <w:r w:rsidRPr="0005048F">
              <w:rPr>
                <w:sz w:val="28"/>
                <w:szCs w:val="28"/>
              </w:rPr>
              <w:t>100</w:t>
            </w:r>
          </w:p>
        </w:tc>
      </w:tr>
      <w:tr w:rsidR="003830CE" w:rsidRPr="00647151" w:rsidTr="009A5804">
        <w:tc>
          <w:tcPr>
            <w:tcW w:w="606" w:type="dxa"/>
          </w:tcPr>
          <w:p w:rsidR="003830CE" w:rsidRDefault="003830CE" w:rsidP="009A5804">
            <w:pPr>
              <w:jc w:val="center"/>
              <w:rPr>
                <w:sz w:val="28"/>
                <w:szCs w:val="28"/>
              </w:rPr>
            </w:pPr>
            <w:r>
              <w:rPr>
                <w:sz w:val="28"/>
                <w:szCs w:val="28"/>
              </w:rPr>
              <w:t>5.</w:t>
            </w:r>
          </w:p>
        </w:tc>
        <w:tc>
          <w:tcPr>
            <w:tcW w:w="2922" w:type="dxa"/>
          </w:tcPr>
          <w:p w:rsidR="003830CE" w:rsidRDefault="003830CE" w:rsidP="009A5804">
            <w:pPr>
              <w:jc w:val="center"/>
              <w:rPr>
                <w:sz w:val="28"/>
                <w:szCs w:val="28"/>
              </w:rPr>
            </w:pPr>
            <w:r>
              <w:rPr>
                <w:sz w:val="28"/>
                <w:szCs w:val="28"/>
              </w:rPr>
              <w:t>Доля общеобразовательных организаций, участвующих в реализации проекта «Межведомственная система оздоровления школьников»</w:t>
            </w:r>
          </w:p>
          <w:p w:rsidR="003830CE" w:rsidRDefault="003830CE" w:rsidP="009A5804">
            <w:pPr>
              <w:rPr>
                <w:sz w:val="28"/>
                <w:szCs w:val="28"/>
              </w:rPr>
            </w:pPr>
          </w:p>
        </w:tc>
        <w:tc>
          <w:tcPr>
            <w:tcW w:w="729" w:type="dxa"/>
          </w:tcPr>
          <w:p w:rsidR="003830CE" w:rsidRDefault="003830CE" w:rsidP="009A5804">
            <w:pPr>
              <w:rPr>
                <w:sz w:val="28"/>
                <w:szCs w:val="28"/>
              </w:rPr>
            </w:pPr>
            <w:r>
              <w:rPr>
                <w:sz w:val="28"/>
                <w:szCs w:val="28"/>
              </w:rPr>
              <w:t>%</w:t>
            </w:r>
          </w:p>
        </w:tc>
        <w:tc>
          <w:tcPr>
            <w:tcW w:w="1142" w:type="dxa"/>
          </w:tcPr>
          <w:p w:rsidR="003830CE" w:rsidRPr="00647151" w:rsidRDefault="003830CE" w:rsidP="009A5804">
            <w:pPr>
              <w:jc w:val="center"/>
              <w:rPr>
                <w:color w:val="404040"/>
                <w:sz w:val="28"/>
                <w:szCs w:val="28"/>
              </w:rPr>
            </w:pPr>
            <w:r w:rsidRPr="00647151">
              <w:rPr>
                <w:color w:val="404040"/>
                <w:sz w:val="28"/>
                <w:szCs w:val="28"/>
              </w:rPr>
              <w:t>75</w:t>
            </w:r>
          </w:p>
        </w:tc>
        <w:tc>
          <w:tcPr>
            <w:tcW w:w="1022" w:type="dxa"/>
          </w:tcPr>
          <w:p w:rsidR="003830CE" w:rsidRPr="00647151" w:rsidRDefault="003830CE" w:rsidP="009A5804">
            <w:pPr>
              <w:jc w:val="center"/>
              <w:rPr>
                <w:color w:val="404040"/>
                <w:sz w:val="28"/>
                <w:szCs w:val="28"/>
              </w:rPr>
            </w:pPr>
            <w:r w:rsidRPr="00647151">
              <w:rPr>
                <w:color w:val="404040"/>
                <w:sz w:val="28"/>
                <w:szCs w:val="28"/>
              </w:rPr>
              <w:t>75</w:t>
            </w:r>
          </w:p>
        </w:tc>
        <w:tc>
          <w:tcPr>
            <w:tcW w:w="1021" w:type="dxa"/>
          </w:tcPr>
          <w:p w:rsidR="003830CE" w:rsidRPr="00647151" w:rsidRDefault="003830CE" w:rsidP="009A5804">
            <w:pPr>
              <w:jc w:val="center"/>
              <w:rPr>
                <w:color w:val="404040"/>
                <w:sz w:val="28"/>
                <w:szCs w:val="28"/>
              </w:rPr>
            </w:pPr>
            <w:r w:rsidRPr="00647151">
              <w:rPr>
                <w:color w:val="404040"/>
                <w:sz w:val="28"/>
                <w:szCs w:val="28"/>
              </w:rPr>
              <w:t>75</w:t>
            </w:r>
          </w:p>
        </w:tc>
        <w:tc>
          <w:tcPr>
            <w:tcW w:w="1022" w:type="dxa"/>
          </w:tcPr>
          <w:p w:rsidR="003830CE" w:rsidRPr="00647151" w:rsidRDefault="003830CE" w:rsidP="009A5804">
            <w:pPr>
              <w:jc w:val="center"/>
              <w:rPr>
                <w:color w:val="404040"/>
                <w:sz w:val="28"/>
                <w:szCs w:val="28"/>
              </w:rPr>
            </w:pPr>
            <w:r w:rsidRPr="00647151">
              <w:rPr>
                <w:color w:val="404040"/>
                <w:sz w:val="28"/>
                <w:szCs w:val="28"/>
              </w:rPr>
              <w:t>75</w:t>
            </w:r>
          </w:p>
        </w:tc>
        <w:tc>
          <w:tcPr>
            <w:tcW w:w="1022" w:type="dxa"/>
          </w:tcPr>
          <w:p w:rsidR="003830CE" w:rsidRPr="00647151" w:rsidRDefault="003830CE" w:rsidP="009A5804">
            <w:pPr>
              <w:jc w:val="center"/>
              <w:rPr>
                <w:color w:val="404040"/>
                <w:sz w:val="28"/>
                <w:szCs w:val="28"/>
              </w:rPr>
            </w:pPr>
            <w:r w:rsidRPr="00647151">
              <w:rPr>
                <w:color w:val="404040"/>
                <w:sz w:val="28"/>
                <w:szCs w:val="28"/>
              </w:rPr>
              <w:t>75</w:t>
            </w:r>
          </w:p>
        </w:tc>
      </w:tr>
    </w:tbl>
    <w:p w:rsidR="003830CE" w:rsidRDefault="003830CE" w:rsidP="003830CE">
      <w:pPr>
        <w:tabs>
          <w:tab w:val="left" w:pos="2550"/>
        </w:tabs>
        <w:spacing w:before="200" w:after="120"/>
        <w:jc w:val="center"/>
        <w:rPr>
          <w:sz w:val="28"/>
          <w:szCs w:val="28"/>
        </w:rPr>
      </w:pPr>
      <w:r>
        <w:rPr>
          <w:b/>
          <w:sz w:val="28"/>
          <w:szCs w:val="28"/>
        </w:rPr>
        <w:t>5</w:t>
      </w:r>
      <w:r w:rsidRPr="000A2511">
        <w:rPr>
          <w:b/>
          <w:sz w:val="28"/>
          <w:szCs w:val="28"/>
        </w:rPr>
        <w:t>. Мероприятия подпрограммы</w:t>
      </w:r>
    </w:p>
    <w:p w:rsidR="003830CE" w:rsidRDefault="003830CE" w:rsidP="003830CE">
      <w:pPr>
        <w:tabs>
          <w:tab w:val="left" w:pos="2550"/>
        </w:tabs>
        <w:spacing w:after="120"/>
        <w:ind w:firstLine="709"/>
        <w:jc w:val="both"/>
        <w:rPr>
          <w:sz w:val="28"/>
          <w:szCs w:val="28"/>
        </w:rPr>
      </w:pPr>
      <w:r>
        <w:rPr>
          <w:sz w:val="28"/>
          <w:szCs w:val="28"/>
        </w:rPr>
        <w:t xml:space="preserve"> Реализация подпрограммы предполагает выполнение следующих мероприятий:</w:t>
      </w:r>
    </w:p>
    <w:p w:rsidR="003830CE" w:rsidRDefault="003830CE" w:rsidP="003830CE">
      <w:pPr>
        <w:numPr>
          <w:ilvl w:val="0"/>
          <w:numId w:val="10"/>
        </w:numPr>
        <w:spacing w:after="160"/>
        <w:ind w:left="777"/>
        <w:jc w:val="both"/>
        <w:rPr>
          <w:sz w:val="28"/>
          <w:szCs w:val="28"/>
        </w:rPr>
      </w:pPr>
      <w:r>
        <w:rPr>
          <w:sz w:val="28"/>
          <w:szCs w:val="28"/>
        </w:rPr>
        <w:t>Финансовое обеспечение государственных гарантий реализации прав на получение начального общего, основного общего, среднего основного образования.</w:t>
      </w:r>
    </w:p>
    <w:p w:rsidR="003830CE" w:rsidRDefault="003830CE" w:rsidP="003830CE">
      <w:pPr>
        <w:numPr>
          <w:ilvl w:val="0"/>
          <w:numId w:val="10"/>
        </w:numPr>
        <w:spacing w:after="160"/>
        <w:ind w:left="777"/>
        <w:jc w:val="both"/>
        <w:rPr>
          <w:sz w:val="28"/>
          <w:szCs w:val="28"/>
        </w:rPr>
      </w:pPr>
      <w:r>
        <w:rPr>
          <w:sz w:val="28"/>
          <w:szCs w:val="28"/>
        </w:rPr>
        <w:t xml:space="preserve">Укрепление материально-технической базы муниципальных общеобразовательных учреждений (в т.ч. </w:t>
      </w:r>
      <w:r w:rsidRPr="00834C81">
        <w:rPr>
          <w:sz w:val="28"/>
          <w:szCs w:val="28"/>
        </w:rPr>
        <w:t>в рамках расходов на выполнение наказов избирателей Ивановской областной Думы</w:t>
      </w:r>
      <w:r>
        <w:rPr>
          <w:sz w:val="28"/>
          <w:szCs w:val="28"/>
        </w:rPr>
        <w:t xml:space="preserve"> замена оконных блоков, монтаж системы видеонаблюдения, устройство электронной проходной, приобретение мебели и т.д.).</w:t>
      </w:r>
    </w:p>
    <w:p w:rsidR="003830CE" w:rsidRDefault="003830CE" w:rsidP="003830CE">
      <w:pPr>
        <w:numPr>
          <w:ilvl w:val="0"/>
          <w:numId w:val="10"/>
        </w:numPr>
        <w:spacing w:after="160"/>
        <w:ind w:left="777"/>
        <w:jc w:val="both"/>
        <w:rPr>
          <w:sz w:val="28"/>
          <w:szCs w:val="28"/>
        </w:rPr>
      </w:pPr>
      <w:r>
        <w:rPr>
          <w:sz w:val="28"/>
          <w:szCs w:val="28"/>
        </w:rPr>
        <w:t>Осуществление ремонта в муниципальных общеобразовательных учреждениях (ремонт вестибюля и фойе, ремонт системы отопления, ремонт спортивного и актового залов и т.п.).</w:t>
      </w:r>
    </w:p>
    <w:p w:rsidR="003830CE" w:rsidRDefault="003830CE" w:rsidP="003830CE">
      <w:pPr>
        <w:numPr>
          <w:ilvl w:val="0"/>
          <w:numId w:val="10"/>
        </w:numPr>
        <w:spacing w:after="160"/>
        <w:ind w:left="777"/>
        <w:jc w:val="both"/>
        <w:rPr>
          <w:sz w:val="28"/>
          <w:szCs w:val="28"/>
        </w:rPr>
      </w:pPr>
      <w:r>
        <w:rPr>
          <w:sz w:val="28"/>
          <w:szCs w:val="28"/>
        </w:rPr>
        <w:t>Расходы на осуществление  мероприятий по созданию условий для инклюзивного обучения детей-инвалидов.</w:t>
      </w:r>
    </w:p>
    <w:p w:rsidR="003830CE" w:rsidRDefault="003830CE" w:rsidP="003830CE">
      <w:pPr>
        <w:numPr>
          <w:ilvl w:val="0"/>
          <w:numId w:val="10"/>
        </w:numPr>
        <w:spacing w:after="160"/>
        <w:ind w:left="777"/>
        <w:jc w:val="both"/>
        <w:rPr>
          <w:sz w:val="28"/>
          <w:szCs w:val="28"/>
        </w:rPr>
      </w:pPr>
      <w:r>
        <w:rPr>
          <w:sz w:val="28"/>
          <w:szCs w:val="28"/>
        </w:rPr>
        <w:t>Расходы на осуществление комплекса мероприятий по созданию в общеобразовательных организациях Комсомольского муниципального района, расположенных в сельской местности, условий для занятий физической культурой и спортом (мероприятия по развитию сельского спорта).</w:t>
      </w:r>
    </w:p>
    <w:p w:rsidR="003830CE" w:rsidRDefault="003830CE" w:rsidP="003830CE">
      <w:pPr>
        <w:numPr>
          <w:ilvl w:val="0"/>
          <w:numId w:val="10"/>
        </w:numPr>
        <w:spacing w:after="160"/>
        <w:ind w:left="777"/>
        <w:jc w:val="both"/>
        <w:rPr>
          <w:sz w:val="28"/>
          <w:szCs w:val="28"/>
        </w:rPr>
      </w:pPr>
      <w:r>
        <w:rPr>
          <w:sz w:val="28"/>
          <w:szCs w:val="28"/>
        </w:rPr>
        <w:lastRenderedPageBreak/>
        <w:t>Приобретение учебников для муниципальных общеобразовательных учреждений (пополнение библиотечного фонда).</w:t>
      </w:r>
    </w:p>
    <w:p w:rsidR="003830CE" w:rsidRPr="000E4811" w:rsidRDefault="003830CE" w:rsidP="003830CE">
      <w:pPr>
        <w:numPr>
          <w:ilvl w:val="0"/>
          <w:numId w:val="10"/>
        </w:numPr>
        <w:spacing w:after="160"/>
        <w:ind w:left="777"/>
        <w:jc w:val="both"/>
        <w:rPr>
          <w:sz w:val="28"/>
          <w:szCs w:val="28"/>
        </w:rPr>
      </w:pPr>
      <w:r>
        <w:rPr>
          <w:sz w:val="28"/>
          <w:szCs w:val="28"/>
        </w:rPr>
        <w:t>Расходы на погашение кредиторской задолженности муниципальных общеобразовательных учрежденийза предшествующий период.</w:t>
      </w:r>
    </w:p>
    <w:p w:rsidR="003830CE" w:rsidRDefault="003830CE" w:rsidP="003830CE">
      <w:pPr>
        <w:jc w:val="both"/>
        <w:rPr>
          <w:b/>
          <w:sz w:val="28"/>
          <w:szCs w:val="28"/>
        </w:rPr>
      </w:pPr>
    </w:p>
    <w:p w:rsidR="003830CE" w:rsidRPr="004F582C" w:rsidRDefault="003830CE" w:rsidP="003830CE">
      <w:pPr>
        <w:jc w:val="both"/>
        <w:rPr>
          <w:b/>
          <w:sz w:val="28"/>
          <w:szCs w:val="28"/>
        </w:rPr>
      </w:pPr>
      <w:r>
        <w:rPr>
          <w:b/>
          <w:sz w:val="28"/>
          <w:szCs w:val="28"/>
        </w:rPr>
        <w:t xml:space="preserve">  6</w:t>
      </w:r>
      <w:r w:rsidRPr="004F582C">
        <w:rPr>
          <w:b/>
          <w:sz w:val="28"/>
          <w:szCs w:val="28"/>
        </w:rPr>
        <w:t>. Ресурсное обеспечение мероприятий подпрограммы</w:t>
      </w:r>
    </w:p>
    <w:p w:rsidR="003830CE" w:rsidRPr="004F582C" w:rsidRDefault="003830CE" w:rsidP="003830CE">
      <w:pPr>
        <w:rPr>
          <w:b/>
          <w:sz w:val="28"/>
          <w:szCs w:val="28"/>
        </w:rPr>
      </w:pPr>
    </w:p>
    <w:p w:rsidR="003830CE" w:rsidRDefault="003830CE" w:rsidP="003830CE">
      <w:pPr>
        <w:jc w:val="right"/>
        <w:rPr>
          <w:sz w:val="28"/>
          <w:szCs w:val="28"/>
        </w:rPr>
      </w:pPr>
      <w:r>
        <w:rPr>
          <w:sz w:val="28"/>
          <w:szCs w:val="28"/>
        </w:rPr>
        <w:t xml:space="preserve">     (руб.)</w:t>
      </w:r>
    </w:p>
    <w:tbl>
      <w:tblPr>
        <w:tblW w:w="1077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4"/>
        <w:gridCol w:w="2410"/>
        <w:gridCol w:w="1559"/>
        <w:gridCol w:w="1559"/>
        <w:gridCol w:w="1560"/>
        <w:gridCol w:w="1482"/>
        <w:gridCol w:w="1560"/>
      </w:tblGrid>
      <w:tr w:rsidR="003830CE" w:rsidTr="009A5804">
        <w:tc>
          <w:tcPr>
            <w:tcW w:w="644" w:type="dxa"/>
          </w:tcPr>
          <w:p w:rsidR="003830CE" w:rsidRPr="00637A65" w:rsidRDefault="003830CE" w:rsidP="009A5804">
            <w:pPr>
              <w:jc w:val="center"/>
            </w:pPr>
            <w:r w:rsidRPr="00637A65">
              <w:t>№</w:t>
            </w:r>
          </w:p>
          <w:p w:rsidR="003830CE" w:rsidRDefault="003830CE" w:rsidP="009A5804">
            <w:pPr>
              <w:jc w:val="center"/>
              <w:rPr>
                <w:sz w:val="28"/>
                <w:szCs w:val="28"/>
              </w:rPr>
            </w:pPr>
            <w:r w:rsidRPr="00637A65">
              <w:t>п/п</w:t>
            </w:r>
          </w:p>
        </w:tc>
        <w:tc>
          <w:tcPr>
            <w:tcW w:w="2410" w:type="dxa"/>
          </w:tcPr>
          <w:p w:rsidR="003830CE" w:rsidRDefault="003830CE" w:rsidP="009A5804">
            <w:pPr>
              <w:jc w:val="center"/>
              <w:rPr>
                <w:sz w:val="28"/>
                <w:szCs w:val="28"/>
              </w:rPr>
            </w:pPr>
            <w:r>
              <w:rPr>
                <w:sz w:val="28"/>
                <w:szCs w:val="28"/>
              </w:rPr>
              <w:t>Наименование мероприятия/</w:t>
            </w:r>
          </w:p>
          <w:p w:rsidR="003830CE" w:rsidRDefault="003830CE" w:rsidP="009A5804">
            <w:pPr>
              <w:jc w:val="center"/>
              <w:rPr>
                <w:sz w:val="28"/>
                <w:szCs w:val="28"/>
              </w:rPr>
            </w:pPr>
            <w:r>
              <w:rPr>
                <w:sz w:val="28"/>
                <w:szCs w:val="28"/>
              </w:rPr>
              <w:t>Источник ресурсного обеспечения</w:t>
            </w:r>
          </w:p>
          <w:p w:rsidR="003830CE" w:rsidRDefault="003830CE" w:rsidP="009A5804">
            <w:pPr>
              <w:jc w:val="center"/>
              <w:rPr>
                <w:sz w:val="28"/>
                <w:szCs w:val="28"/>
              </w:rPr>
            </w:pPr>
          </w:p>
        </w:tc>
        <w:tc>
          <w:tcPr>
            <w:tcW w:w="1559" w:type="dxa"/>
            <w:vAlign w:val="center"/>
          </w:tcPr>
          <w:p w:rsidR="003830CE" w:rsidRPr="00A82060" w:rsidRDefault="003830CE" w:rsidP="009A5804">
            <w:pPr>
              <w:jc w:val="center"/>
              <w:rPr>
                <w:sz w:val="28"/>
                <w:szCs w:val="28"/>
              </w:rPr>
            </w:pPr>
            <w:r w:rsidRPr="00A82060">
              <w:rPr>
                <w:sz w:val="28"/>
                <w:szCs w:val="28"/>
              </w:rPr>
              <w:t>2016</w:t>
            </w:r>
          </w:p>
        </w:tc>
        <w:tc>
          <w:tcPr>
            <w:tcW w:w="1559" w:type="dxa"/>
            <w:vAlign w:val="center"/>
          </w:tcPr>
          <w:p w:rsidR="003830CE" w:rsidRPr="00A82060" w:rsidRDefault="003830CE" w:rsidP="009A5804">
            <w:pPr>
              <w:jc w:val="center"/>
              <w:rPr>
                <w:sz w:val="28"/>
                <w:szCs w:val="28"/>
              </w:rPr>
            </w:pPr>
            <w:r w:rsidRPr="00A82060">
              <w:rPr>
                <w:sz w:val="28"/>
                <w:szCs w:val="28"/>
              </w:rPr>
              <w:t>2017</w:t>
            </w:r>
          </w:p>
        </w:tc>
        <w:tc>
          <w:tcPr>
            <w:tcW w:w="1560" w:type="dxa"/>
            <w:vAlign w:val="center"/>
          </w:tcPr>
          <w:p w:rsidR="003830CE" w:rsidRPr="00A82060" w:rsidRDefault="003830CE" w:rsidP="009A5804">
            <w:pPr>
              <w:jc w:val="center"/>
              <w:rPr>
                <w:sz w:val="28"/>
                <w:szCs w:val="28"/>
              </w:rPr>
            </w:pPr>
            <w:r w:rsidRPr="00A82060">
              <w:rPr>
                <w:sz w:val="28"/>
                <w:szCs w:val="28"/>
              </w:rPr>
              <w:t>2018</w:t>
            </w:r>
          </w:p>
        </w:tc>
        <w:tc>
          <w:tcPr>
            <w:tcW w:w="1482" w:type="dxa"/>
            <w:vAlign w:val="center"/>
          </w:tcPr>
          <w:p w:rsidR="003830CE" w:rsidRPr="00A82060" w:rsidRDefault="003830CE" w:rsidP="009A5804">
            <w:pPr>
              <w:jc w:val="center"/>
              <w:rPr>
                <w:sz w:val="28"/>
                <w:szCs w:val="28"/>
              </w:rPr>
            </w:pPr>
            <w:r>
              <w:rPr>
                <w:sz w:val="28"/>
                <w:szCs w:val="28"/>
              </w:rPr>
              <w:t>2019</w:t>
            </w:r>
          </w:p>
        </w:tc>
        <w:tc>
          <w:tcPr>
            <w:tcW w:w="1560" w:type="dxa"/>
            <w:vAlign w:val="center"/>
          </w:tcPr>
          <w:p w:rsidR="003830CE" w:rsidRPr="00A82060" w:rsidRDefault="003830CE" w:rsidP="009A5804">
            <w:pPr>
              <w:jc w:val="center"/>
              <w:rPr>
                <w:sz w:val="28"/>
                <w:szCs w:val="28"/>
              </w:rPr>
            </w:pPr>
            <w:r>
              <w:rPr>
                <w:sz w:val="28"/>
                <w:szCs w:val="28"/>
              </w:rPr>
              <w:t>2020</w:t>
            </w:r>
          </w:p>
        </w:tc>
      </w:tr>
      <w:tr w:rsidR="003830CE" w:rsidTr="009A5804">
        <w:tc>
          <w:tcPr>
            <w:tcW w:w="644" w:type="dxa"/>
          </w:tcPr>
          <w:p w:rsidR="003830CE" w:rsidRDefault="003830CE" w:rsidP="009A5804">
            <w:pPr>
              <w:rPr>
                <w:sz w:val="28"/>
                <w:szCs w:val="28"/>
              </w:rPr>
            </w:pPr>
          </w:p>
        </w:tc>
        <w:tc>
          <w:tcPr>
            <w:tcW w:w="2410" w:type="dxa"/>
          </w:tcPr>
          <w:p w:rsidR="003830CE" w:rsidRDefault="003830CE" w:rsidP="009A5804">
            <w:pPr>
              <w:jc w:val="center"/>
              <w:rPr>
                <w:sz w:val="28"/>
                <w:szCs w:val="28"/>
              </w:rPr>
            </w:pPr>
            <w:r>
              <w:rPr>
                <w:sz w:val="28"/>
                <w:szCs w:val="28"/>
              </w:rPr>
              <w:t>Подпрограмма, всего:</w:t>
            </w:r>
          </w:p>
        </w:tc>
        <w:tc>
          <w:tcPr>
            <w:tcW w:w="1559" w:type="dxa"/>
          </w:tcPr>
          <w:p w:rsidR="003830CE" w:rsidRPr="00A82060" w:rsidRDefault="003830CE" w:rsidP="009A5804">
            <w:pPr>
              <w:jc w:val="center"/>
            </w:pPr>
          </w:p>
        </w:tc>
        <w:tc>
          <w:tcPr>
            <w:tcW w:w="1559" w:type="dxa"/>
          </w:tcPr>
          <w:p w:rsidR="003830CE" w:rsidRPr="00A82060" w:rsidRDefault="003830CE" w:rsidP="009A5804">
            <w:pPr>
              <w:jc w:val="center"/>
            </w:pPr>
          </w:p>
        </w:tc>
        <w:tc>
          <w:tcPr>
            <w:tcW w:w="1560" w:type="dxa"/>
          </w:tcPr>
          <w:p w:rsidR="003830CE" w:rsidRPr="00A82060" w:rsidRDefault="003830CE" w:rsidP="009A5804">
            <w:pPr>
              <w:jc w:val="center"/>
            </w:pPr>
          </w:p>
        </w:tc>
        <w:tc>
          <w:tcPr>
            <w:tcW w:w="1482" w:type="dxa"/>
          </w:tcPr>
          <w:p w:rsidR="003830CE" w:rsidRPr="00A82060" w:rsidRDefault="003830CE" w:rsidP="009A5804">
            <w:pPr>
              <w:jc w:val="center"/>
            </w:pPr>
          </w:p>
        </w:tc>
        <w:tc>
          <w:tcPr>
            <w:tcW w:w="1560" w:type="dxa"/>
          </w:tcPr>
          <w:p w:rsidR="003830CE" w:rsidRPr="00A82060" w:rsidRDefault="003830CE" w:rsidP="009A5804">
            <w:pPr>
              <w:jc w:val="center"/>
            </w:pPr>
          </w:p>
        </w:tc>
      </w:tr>
      <w:tr w:rsidR="003830CE" w:rsidRPr="00097368" w:rsidTr="009A5804">
        <w:tc>
          <w:tcPr>
            <w:tcW w:w="644" w:type="dxa"/>
          </w:tcPr>
          <w:p w:rsidR="003830CE" w:rsidRDefault="003830CE" w:rsidP="009A5804">
            <w:pPr>
              <w:jc w:val="center"/>
              <w:rPr>
                <w:sz w:val="28"/>
                <w:szCs w:val="28"/>
              </w:rPr>
            </w:pPr>
          </w:p>
        </w:tc>
        <w:tc>
          <w:tcPr>
            <w:tcW w:w="2410" w:type="dxa"/>
          </w:tcPr>
          <w:p w:rsidR="003830CE" w:rsidRPr="00097368" w:rsidRDefault="003830CE" w:rsidP="009A5804">
            <w:pPr>
              <w:jc w:val="center"/>
              <w:rPr>
                <w:sz w:val="28"/>
                <w:szCs w:val="28"/>
              </w:rPr>
            </w:pPr>
            <w:r w:rsidRPr="00097368">
              <w:rPr>
                <w:sz w:val="28"/>
                <w:szCs w:val="28"/>
              </w:rPr>
              <w:t>- бюджетные ассигнования</w:t>
            </w:r>
          </w:p>
        </w:tc>
        <w:tc>
          <w:tcPr>
            <w:tcW w:w="1559" w:type="dxa"/>
          </w:tcPr>
          <w:p w:rsidR="003830CE" w:rsidRPr="00097368" w:rsidRDefault="003830CE" w:rsidP="009A5804">
            <w:pPr>
              <w:jc w:val="center"/>
            </w:pPr>
            <w:r w:rsidRPr="00097368">
              <w:rPr>
                <w:sz w:val="22"/>
                <w:szCs w:val="22"/>
              </w:rPr>
              <w:t>72997098,74</w:t>
            </w:r>
          </w:p>
        </w:tc>
        <w:tc>
          <w:tcPr>
            <w:tcW w:w="1559" w:type="dxa"/>
          </w:tcPr>
          <w:p w:rsidR="003830CE" w:rsidRPr="00097368" w:rsidRDefault="003830CE" w:rsidP="009A5804">
            <w:pPr>
              <w:jc w:val="center"/>
            </w:pPr>
            <w:r>
              <w:rPr>
                <w:sz w:val="22"/>
                <w:szCs w:val="22"/>
              </w:rPr>
              <w:t>68285406,90</w:t>
            </w:r>
          </w:p>
        </w:tc>
        <w:tc>
          <w:tcPr>
            <w:tcW w:w="1560" w:type="dxa"/>
          </w:tcPr>
          <w:p w:rsidR="003830CE" w:rsidRPr="002C272A" w:rsidRDefault="003830CE" w:rsidP="009A5804">
            <w:pPr>
              <w:jc w:val="center"/>
            </w:pPr>
            <w:r w:rsidRPr="002C272A">
              <w:t>77018416,77</w:t>
            </w:r>
          </w:p>
        </w:tc>
        <w:tc>
          <w:tcPr>
            <w:tcW w:w="1482" w:type="dxa"/>
          </w:tcPr>
          <w:p w:rsidR="003830CE" w:rsidRPr="00C75CB7" w:rsidRDefault="003830CE" w:rsidP="009A5804">
            <w:pPr>
              <w:jc w:val="center"/>
            </w:pPr>
            <w:r w:rsidRPr="00C75CB7">
              <w:t>11648576,37</w:t>
            </w:r>
          </w:p>
        </w:tc>
        <w:tc>
          <w:tcPr>
            <w:tcW w:w="1560" w:type="dxa"/>
          </w:tcPr>
          <w:p w:rsidR="003830CE" w:rsidRPr="00C75CB7" w:rsidRDefault="003830CE" w:rsidP="009A5804">
            <w:pPr>
              <w:jc w:val="center"/>
            </w:pPr>
            <w:r w:rsidRPr="00C75CB7">
              <w:t>11192920,27</w:t>
            </w:r>
          </w:p>
        </w:tc>
      </w:tr>
      <w:tr w:rsidR="003830CE" w:rsidRPr="00097368" w:rsidTr="009A5804">
        <w:tc>
          <w:tcPr>
            <w:tcW w:w="644" w:type="dxa"/>
          </w:tcPr>
          <w:p w:rsidR="003830CE" w:rsidRPr="00097368" w:rsidRDefault="003830CE" w:rsidP="009A5804">
            <w:pPr>
              <w:jc w:val="center"/>
              <w:rPr>
                <w:sz w:val="28"/>
                <w:szCs w:val="28"/>
              </w:rPr>
            </w:pPr>
          </w:p>
        </w:tc>
        <w:tc>
          <w:tcPr>
            <w:tcW w:w="2410" w:type="dxa"/>
          </w:tcPr>
          <w:p w:rsidR="003830CE" w:rsidRPr="00097368" w:rsidRDefault="003830CE" w:rsidP="009A5804">
            <w:pPr>
              <w:jc w:val="center"/>
              <w:rPr>
                <w:sz w:val="28"/>
                <w:szCs w:val="28"/>
              </w:rPr>
            </w:pPr>
            <w:r w:rsidRPr="00097368">
              <w:rPr>
                <w:sz w:val="28"/>
                <w:szCs w:val="28"/>
              </w:rPr>
              <w:t>-местный бюджет</w:t>
            </w:r>
          </w:p>
        </w:tc>
        <w:tc>
          <w:tcPr>
            <w:tcW w:w="1559" w:type="dxa"/>
          </w:tcPr>
          <w:p w:rsidR="003830CE" w:rsidRPr="00097368" w:rsidRDefault="003830CE" w:rsidP="009A5804">
            <w:pPr>
              <w:jc w:val="center"/>
            </w:pPr>
            <w:r w:rsidRPr="00097368">
              <w:rPr>
                <w:sz w:val="22"/>
                <w:szCs w:val="22"/>
              </w:rPr>
              <w:t>16097715,11</w:t>
            </w:r>
          </w:p>
        </w:tc>
        <w:tc>
          <w:tcPr>
            <w:tcW w:w="1559" w:type="dxa"/>
          </w:tcPr>
          <w:p w:rsidR="003830CE" w:rsidRPr="00097368" w:rsidRDefault="003830CE" w:rsidP="009A5804">
            <w:pPr>
              <w:jc w:val="center"/>
            </w:pPr>
            <w:r>
              <w:rPr>
                <w:sz w:val="22"/>
                <w:szCs w:val="22"/>
              </w:rPr>
              <w:t>15474772,44</w:t>
            </w:r>
          </w:p>
        </w:tc>
        <w:tc>
          <w:tcPr>
            <w:tcW w:w="1560" w:type="dxa"/>
          </w:tcPr>
          <w:p w:rsidR="003830CE" w:rsidRPr="002C272A" w:rsidRDefault="003830CE" w:rsidP="009A5804">
            <w:pPr>
              <w:jc w:val="center"/>
            </w:pPr>
            <w:r w:rsidRPr="002C272A">
              <w:t>18579004,24</w:t>
            </w:r>
          </w:p>
        </w:tc>
        <w:tc>
          <w:tcPr>
            <w:tcW w:w="1482" w:type="dxa"/>
          </w:tcPr>
          <w:p w:rsidR="003830CE" w:rsidRPr="00C75CB7" w:rsidRDefault="003830CE" w:rsidP="009A5804">
            <w:pPr>
              <w:jc w:val="center"/>
            </w:pPr>
            <w:r w:rsidRPr="00C75CB7">
              <w:t>11648576,37</w:t>
            </w:r>
          </w:p>
        </w:tc>
        <w:tc>
          <w:tcPr>
            <w:tcW w:w="1560" w:type="dxa"/>
          </w:tcPr>
          <w:p w:rsidR="003830CE" w:rsidRPr="00C75CB7" w:rsidRDefault="003830CE" w:rsidP="009A5804">
            <w:pPr>
              <w:jc w:val="center"/>
            </w:pPr>
            <w:r w:rsidRPr="00C75CB7">
              <w:t>11192920,27</w:t>
            </w:r>
          </w:p>
        </w:tc>
      </w:tr>
      <w:tr w:rsidR="003830CE" w:rsidRPr="00097368" w:rsidTr="009A5804">
        <w:tc>
          <w:tcPr>
            <w:tcW w:w="644" w:type="dxa"/>
          </w:tcPr>
          <w:p w:rsidR="003830CE" w:rsidRPr="00097368" w:rsidRDefault="003830CE" w:rsidP="009A5804">
            <w:pPr>
              <w:jc w:val="center"/>
              <w:rPr>
                <w:sz w:val="28"/>
                <w:szCs w:val="28"/>
              </w:rPr>
            </w:pPr>
          </w:p>
        </w:tc>
        <w:tc>
          <w:tcPr>
            <w:tcW w:w="2410" w:type="dxa"/>
          </w:tcPr>
          <w:p w:rsidR="003830CE" w:rsidRPr="00097368" w:rsidRDefault="003830CE" w:rsidP="009A5804">
            <w:pPr>
              <w:jc w:val="center"/>
              <w:rPr>
                <w:sz w:val="28"/>
                <w:szCs w:val="28"/>
              </w:rPr>
            </w:pPr>
            <w:r w:rsidRPr="00097368">
              <w:rPr>
                <w:sz w:val="28"/>
                <w:szCs w:val="28"/>
              </w:rPr>
              <w:t>-областной бюджет</w:t>
            </w:r>
          </w:p>
        </w:tc>
        <w:tc>
          <w:tcPr>
            <w:tcW w:w="1559" w:type="dxa"/>
          </w:tcPr>
          <w:p w:rsidR="003830CE" w:rsidRPr="00097368" w:rsidRDefault="003830CE" w:rsidP="009A5804">
            <w:pPr>
              <w:jc w:val="center"/>
            </w:pPr>
            <w:r w:rsidRPr="00097368">
              <w:rPr>
                <w:sz w:val="22"/>
                <w:szCs w:val="22"/>
              </w:rPr>
              <w:t>55447960,63</w:t>
            </w:r>
          </w:p>
        </w:tc>
        <w:tc>
          <w:tcPr>
            <w:tcW w:w="1559" w:type="dxa"/>
          </w:tcPr>
          <w:p w:rsidR="003830CE" w:rsidRPr="00097368" w:rsidRDefault="003830CE" w:rsidP="009A5804">
            <w:pPr>
              <w:jc w:val="center"/>
            </w:pPr>
            <w:r>
              <w:rPr>
                <w:sz w:val="22"/>
                <w:szCs w:val="22"/>
              </w:rPr>
              <w:t>52810634,46</w:t>
            </w:r>
          </w:p>
        </w:tc>
        <w:tc>
          <w:tcPr>
            <w:tcW w:w="1560" w:type="dxa"/>
          </w:tcPr>
          <w:p w:rsidR="003830CE" w:rsidRPr="002C272A" w:rsidRDefault="003830CE" w:rsidP="009A5804">
            <w:pPr>
              <w:jc w:val="center"/>
            </w:pPr>
            <w:r w:rsidRPr="002C272A">
              <w:t>58439412,53</w:t>
            </w:r>
          </w:p>
        </w:tc>
        <w:tc>
          <w:tcPr>
            <w:tcW w:w="1482" w:type="dxa"/>
          </w:tcPr>
          <w:p w:rsidR="003830CE" w:rsidRPr="00C75CB7" w:rsidRDefault="003830CE" w:rsidP="009A5804">
            <w:pPr>
              <w:jc w:val="center"/>
            </w:pPr>
            <w:r w:rsidRPr="00C75CB7">
              <w:t>0,00</w:t>
            </w:r>
          </w:p>
        </w:tc>
        <w:tc>
          <w:tcPr>
            <w:tcW w:w="1560" w:type="dxa"/>
          </w:tcPr>
          <w:p w:rsidR="003830CE" w:rsidRPr="00C75CB7" w:rsidRDefault="003830CE" w:rsidP="009A5804">
            <w:pPr>
              <w:jc w:val="center"/>
            </w:pPr>
            <w:r w:rsidRPr="00C75CB7">
              <w:t>0,00</w:t>
            </w:r>
          </w:p>
        </w:tc>
      </w:tr>
      <w:tr w:rsidR="003830CE" w:rsidRPr="00097368" w:rsidTr="009A5804">
        <w:tc>
          <w:tcPr>
            <w:tcW w:w="644" w:type="dxa"/>
          </w:tcPr>
          <w:p w:rsidR="003830CE" w:rsidRPr="00097368" w:rsidRDefault="003830CE" w:rsidP="009A5804">
            <w:pPr>
              <w:jc w:val="center"/>
              <w:rPr>
                <w:sz w:val="28"/>
                <w:szCs w:val="28"/>
              </w:rPr>
            </w:pPr>
          </w:p>
        </w:tc>
        <w:tc>
          <w:tcPr>
            <w:tcW w:w="2410" w:type="dxa"/>
          </w:tcPr>
          <w:p w:rsidR="003830CE" w:rsidRPr="00097368" w:rsidRDefault="003830CE" w:rsidP="009A5804">
            <w:pPr>
              <w:tabs>
                <w:tab w:val="left" w:pos="700"/>
                <w:tab w:val="left" w:pos="1545"/>
              </w:tabs>
              <w:jc w:val="center"/>
              <w:rPr>
                <w:sz w:val="28"/>
                <w:szCs w:val="28"/>
              </w:rPr>
            </w:pPr>
            <w:r w:rsidRPr="00097368">
              <w:rPr>
                <w:sz w:val="28"/>
                <w:szCs w:val="28"/>
              </w:rPr>
              <w:t>-федеральный бюджет</w:t>
            </w:r>
          </w:p>
        </w:tc>
        <w:tc>
          <w:tcPr>
            <w:tcW w:w="1559" w:type="dxa"/>
          </w:tcPr>
          <w:p w:rsidR="003830CE" w:rsidRPr="00097368" w:rsidRDefault="003830CE" w:rsidP="009A5804">
            <w:pPr>
              <w:jc w:val="center"/>
            </w:pPr>
            <w:r w:rsidRPr="00097368">
              <w:rPr>
                <w:sz w:val="22"/>
                <w:szCs w:val="22"/>
              </w:rPr>
              <w:t>1451423,00</w:t>
            </w:r>
          </w:p>
        </w:tc>
        <w:tc>
          <w:tcPr>
            <w:tcW w:w="1559" w:type="dxa"/>
          </w:tcPr>
          <w:p w:rsidR="003830CE" w:rsidRPr="00097368" w:rsidRDefault="003830CE" w:rsidP="009A5804">
            <w:pPr>
              <w:jc w:val="center"/>
            </w:pPr>
            <w:r w:rsidRPr="00097368">
              <w:rPr>
                <w:sz w:val="22"/>
                <w:szCs w:val="22"/>
              </w:rPr>
              <w:t>-</w:t>
            </w:r>
          </w:p>
        </w:tc>
        <w:tc>
          <w:tcPr>
            <w:tcW w:w="1560" w:type="dxa"/>
          </w:tcPr>
          <w:p w:rsidR="003830CE" w:rsidRPr="002C272A" w:rsidRDefault="003830CE" w:rsidP="009A5804">
            <w:pPr>
              <w:jc w:val="center"/>
            </w:pPr>
            <w:r w:rsidRPr="002C272A">
              <w:rPr>
                <w:sz w:val="22"/>
                <w:szCs w:val="22"/>
              </w:rPr>
              <w:t>0,00</w:t>
            </w:r>
          </w:p>
        </w:tc>
        <w:tc>
          <w:tcPr>
            <w:tcW w:w="1482" w:type="dxa"/>
          </w:tcPr>
          <w:p w:rsidR="003830CE" w:rsidRPr="00C75CB7" w:rsidRDefault="003830CE" w:rsidP="009A5804">
            <w:pPr>
              <w:jc w:val="center"/>
            </w:pPr>
            <w:r w:rsidRPr="00C75CB7">
              <w:rPr>
                <w:sz w:val="22"/>
                <w:szCs w:val="22"/>
              </w:rPr>
              <w:t>-</w:t>
            </w:r>
          </w:p>
        </w:tc>
        <w:tc>
          <w:tcPr>
            <w:tcW w:w="1560" w:type="dxa"/>
          </w:tcPr>
          <w:p w:rsidR="003830CE" w:rsidRPr="00C75CB7" w:rsidRDefault="003830CE" w:rsidP="009A5804">
            <w:pPr>
              <w:jc w:val="center"/>
            </w:pPr>
            <w:r w:rsidRPr="00C75CB7">
              <w:rPr>
                <w:sz w:val="22"/>
                <w:szCs w:val="22"/>
              </w:rPr>
              <w:t>-</w:t>
            </w:r>
          </w:p>
        </w:tc>
      </w:tr>
      <w:tr w:rsidR="003830CE" w:rsidRPr="00097368" w:rsidTr="009A5804">
        <w:trPr>
          <w:trHeight w:val="681"/>
        </w:trPr>
        <w:tc>
          <w:tcPr>
            <w:tcW w:w="644" w:type="dxa"/>
          </w:tcPr>
          <w:p w:rsidR="003830CE" w:rsidRPr="00097368" w:rsidRDefault="003830CE" w:rsidP="009A5804">
            <w:pPr>
              <w:jc w:val="center"/>
              <w:rPr>
                <w:sz w:val="28"/>
                <w:szCs w:val="28"/>
              </w:rPr>
            </w:pPr>
            <w:r w:rsidRPr="00097368">
              <w:rPr>
                <w:sz w:val="28"/>
                <w:szCs w:val="28"/>
              </w:rPr>
              <w:t>1.</w:t>
            </w:r>
          </w:p>
          <w:p w:rsidR="003830CE" w:rsidRPr="00097368" w:rsidRDefault="003830CE" w:rsidP="009A5804">
            <w:pPr>
              <w:jc w:val="center"/>
              <w:rPr>
                <w:sz w:val="28"/>
                <w:szCs w:val="28"/>
              </w:rPr>
            </w:pPr>
          </w:p>
        </w:tc>
        <w:tc>
          <w:tcPr>
            <w:tcW w:w="2410" w:type="dxa"/>
          </w:tcPr>
          <w:p w:rsidR="003830CE" w:rsidRPr="00097368" w:rsidRDefault="003830CE" w:rsidP="009A5804">
            <w:pPr>
              <w:jc w:val="center"/>
              <w:rPr>
                <w:b/>
                <w:i/>
                <w:sz w:val="18"/>
                <w:szCs w:val="18"/>
              </w:rPr>
            </w:pPr>
            <w:r w:rsidRPr="00097368">
              <w:rPr>
                <w:b/>
                <w:i/>
                <w:sz w:val="18"/>
                <w:szCs w:val="18"/>
              </w:rPr>
              <w:t xml:space="preserve">Основное мероприятие «Реализация программ общего образования и государственной итоговой аттестации по образовательным программам  основного общего, среднего общего образования» </w:t>
            </w:r>
          </w:p>
          <w:p w:rsidR="003830CE" w:rsidRPr="00097368" w:rsidRDefault="003830CE" w:rsidP="009A5804">
            <w:pPr>
              <w:jc w:val="center"/>
              <w:rPr>
                <w:b/>
                <w:i/>
                <w:sz w:val="27"/>
                <w:szCs w:val="27"/>
              </w:rPr>
            </w:pPr>
          </w:p>
        </w:tc>
        <w:tc>
          <w:tcPr>
            <w:tcW w:w="1559" w:type="dxa"/>
          </w:tcPr>
          <w:p w:rsidR="003830CE" w:rsidRPr="00097368" w:rsidRDefault="003830CE" w:rsidP="009A5804">
            <w:pPr>
              <w:jc w:val="center"/>
              <w:rPr>
                <w:i/>
              </w:rPr>
            </w:pPr>
            <w:r>
              <w:rPr>
                <w:i/>
                <w:sz w:val="22"/>
                <w:szCs w:val="22"/>
              </w:rPr>
              <w:t>71248852,68</w:t>
            </w:r>
          </w:p>
          <w:p w:rsidR="003830CE" w:rsidRPr="00097368" w:rsidRDefault="003830CE" w:rsidP="009A5804">
            <w:pPr>
              <w:jc w:val="center"/>
              <w:rPr>
                <w:i/>
              </w:rPr>
            </w:pPr>
          </w:p>
          <w:p w:rsidR="003830CE" w:rsidRPr="00097368" w:rsidRDefault="003830CE" w:rsidP="009A5804">
            <w:pPr>
              <w:jc w:val="center"/>
              <w:rPr>
                <w:i/>
                <w:color w:val="FF0000"/>
              </w:rPr>
            </w:pPr>
          </w:p>
        </w:tc>
        <w:tc>
          <w:tcPr>
            <w:tcW w:w="1559" w:type="dxa"/>
          </w:tcPr>
          <w:p w:rsidR="003830CE" w:rsidRPr="00097368" w:rsidRDefault="003830CE" w:rsidP="009A5804">
            <w:pPr>
              <w:jc w:val="center"/>
              <w:rPr>
                <w:i/>
              </w:rPr>
            </w:pPr>
            <w:r>
              <w:rPr>
                <w:i/>
                <w:sz w:val="22"/>
                <w:szCs w:val="22"/>
              </w:rPr>
              <w:t>67085406,90</w:t>
            </w:r>
          </w:p>
          <w:p w:rsidR="003830CE" w:rsidRPr="00097368" w:rsidRDefault="003830CE" w:rsidP="009A5804">
            <w:pPr>
              <w:rPr>
                <w:i/>
              </w:rPr>
            </w:pPr>
          </w:p>
        </w:tc>
        <w:tc>
          <w:tcPr>
            <w:tcW w:w="1560" w:type="dxa"/>
          </w:tcPr>
          <w:p w:rsidR="003830CE" w:rsidRPr="002C272A" w:rsidRDefault="003830CE" w:rsidP="009A5804">
            <w:pPr>
              <w:jc w:val="center"/>
            </w:pPr>
            <w:r w:rsidRPr="002C272A">
              <w:t>72725427,65</w:t>
            </w:r>
          </w:p>
        </w:tc>
        <w:tc>
          <w:tcPr>
            <w:tcW w:w="1482" w:type="dxa"/>
          </w:tcPr>
          <w:p w:rsidR="003830CE" w:rsidRPr="00C75CB7" w:rsidRDefault="003830CE" w:rsidP="009A5804">
            <w:pPr>
              <w:jc w:val="center"/>
              <w:rPr>
                <w:i/>
              </w:rPr>
            </w:pPr>
            <w:r w:rsidRPr="00C75CB7">
              <w:rPr>
                <w:i/>
              </w:rPr>
              <w:t>11648576,37</w:t>
            </w:r>
          </w:p>
        </w:tc>
        <w:tc>
          <w:tcPr>
            <w:tcW w:w="1560" w:type="dxa"/>
          </w:tcPr>
          <w:p w:rsidR="003830CE" w:rsidRPr="00C75CB7" w:rsidRDefault="003830CE" w:rsidP="009A5804">
            <w:pPr>
              <w:jc w:val="center"/>
              <w:rPr>
                <w:i/>
              </w:rPr>
            </w:pPr>
            <w:r w:rsidRPr="00C75CB7">
              <w:rPr>
                <w:i/>
              </w:rPr>
              <w:t>11192920,27</w:t>
            </w:r>
          </w:p>
        </w:tc>
      </w:tr>
      <w:tr w:rsidR="003830CE" w:rsidRPr="00097368" w:rsidTr="009A5804">
        <w:trPr>
          <w:trHeight w:val="699"/>
        </w:trPr>
        <w:tc>
          <w:tcPr>
            <w:tcW w:w="644" w:type="dxa"/>
          </w:tcPr>
          <w:p w:rsidR="003830CE" w:rsidRPr="00097368" w:rsidRDefault="003830CE" w:rsidP="009A5804">
            <w:pPr>
              <w:rPr>
                <w:sz w:val="28"/>
                <w:szCs w:val="28"/>
              </w:rPr>
            </w:pPr>
          </w:p>
          <w:p w:rsidR="003830CE" w:rsidRPr="00097368" w:rsidRDefault="003830CE" w:rsidP="009A5804">
            <w:pPr>
              <w:jc w:val="center"/>
              <w:rPr>
                <w:sz w:val="28"/>
                <w:szCs w:val="28"/>
              </w:rPr>
            </w:pPr>
          </w:p>
          <w:p w:rsidR="003830CE" w:rsidRPr="00952EA1" w:rsidRDefault="003830CE" w:rsidP="009A5804">
            <w:pPr>
              <w:jc w:val="center"/>
            </w:pPr>
            <w:r w:rsidRPr="00952EA1">
              <w:t>1.1</w:t>
            </w:r>
          </w:p>
        </w:tc>
        <w:tc>
          <w:tcPr>
            <w:tcW w:w="2410" w:type="dxa"/>
          </w:tcPr>
          <w:p w:rsidR="003830CE" w:rsidRPr="00966CF3" w:rsidRDefault="003830CE" w:rsidP="009A5804">
            <w:pPr>
              <w:jc w:val="center"/>
            </w:pPr>
          </w:p>
          <w:p w:rsidR="003830CE" w:rsidRPr="00097368" w:rsidRDefault="003830CE" w:rsidP="009A5804">
            <w:pPr>
              <w:jc w:val="center"/>
              <w:rPr>
                <w:sz w:val="27"/>
                <w:szCs w:val="27"/>
              </w:rPr>
            </w:pPr>
            <w:r w:rsidRPr="00097368">
              <w:rPr>
                <w:sz w:val="27"/>
                <w:szCs w:val="27"/>
              </w:rPr>
              <w:t>Финансовое обеспечение государственных гарантий реализации прав на получение начального общего, основного общего, среднего основного образования</w:t>
            </w:r>
          </w:p>
          <w:p w:rsidR="003830CE" w:rsidRPr="00097368" w:rsidRDefault="003830CE" w:rsidP="009A5804">
            <w:pPr>
              <w:jc w:val="center"/>
              <w:rPr>
                <w:sz w:val="27"/>
                <w:szCs w:val="27"/>
              </w:rPr>
            </w:pPr>
            <w:r w:rsidRPr="00097368">
              <w:rPr>
                <w:sz w:val="27"/>
                <w:szCs w:val="27"/>
              </w:rPr>
              <w:t>в т.ч.</w:t>
            </w:r>
          </w:p>
          <w:p w:rsidR="003830CE" w:rsidRPr="00097368" w:rsidRDefault="003830CE" w:rsidP="009A5804">
            <w:pPr>
              <w:jc w:val="center"/>
              <w:rPr>
                <w:sz w:val="27"/>
                <w:szCs w:val="27"/>
              </w:rPr>
            </w:pPr>
            <w:r w:rsidRPr="00097368">
              <w:rPr>
                <w:sz w:val="27"/>
                <w:szCs w:val="27"/>
              </w:rPr>
              <w:t>-федеральный бюджет</w:t>
            </w:r>
          </w:p>
          <w:p w:rsidR="003830CE" w:rsidRPr="00097368" w:rsidRDefault="003830CE" w:rsidP="009A5804">
            <w:pPr>
              <w:tabs>
                <w:tab w:val="center" w:pos="1397"/>
              </w:tabs>
              <w:jc w:val="center"/>
              <w:rPr>
                <w:sz w:val="27"/>
                <w:szCs w:val="27"/>
              </w:rPr>
            </w:pPr>
            <w:r w:rsidRPr="00097368">
              <w:rPr>
                <w:sz w:val="27"/>
                <w:szCs w:val="27"/>
              </w:rPr>
              <w:lastRenderedPageBreak/>
              <w:t>-областной бюджет</w:t>
            </w:r>
          </w:p>
          <w:p w:rsidR="003830CE" w:rsidRPr="00097368" w:rsidRDefault="003830CE" w:rsidP="009A5804">
            <w:pPr>
              <w:jc w:val="center"/>
              <w:rPr>
                <w:sz w:val="27"/>
                <w:szCs w:val="27"/>
              </w:rPr>
            </w:pPr>
            <w:r w:rsidRPr="00097368">
              <w:rPr>
                <w:sz w:val="27"/>
                <w:szCs w:val="27"/>
              </w:rPr>
              <w:t>- муниципальный бюджет</w:t>
            </w:r>
          </w:p>
        </w:tc>
        <w:tc>
          <w:tcPr>
            <w:tcW w:w="1559" w:type="dxa"/>
          </w:tcPr>
          <w:p w:rsidR="003830CE" w:rsidRPr="00097368" w:rsidRDefault="003830CE" w:rsidP="009A5804">
            <w:pPr>
              <w:rPr>
                <w:color w:val="FF0000"/>
              </w:rPr>
            </w:pPr>
          </w:p>
          <w:p w:rsidR="003830CE" w:rsidRPr="00097368" w:rsidRDefault="003830CE" w:rsidP="009A5804">
            <w:pPr>
              <w:jc w:val="center"/>
            </w:pPr>
            <w:r w:rsidRPr="00097368">
              <w:rPr>
                <w:sz w:val="22"/>
                <w:szCs w:val="22"/>
              </w:rPr>
              <w:t>65703135,96</w:t>
            </w:r>
          </w:p>
          <w:p w:rsidR="003830CE" w:rsidRPr="00097368" w:rsidRDefault="003830CE" w:rsidP="009A5804">
            <w:pPr>
              <w:jc w:val="center"/>
              <w:rPr>
                <w:color w:val="FF0000"/>
              </w:rPr>
            </w:pPr>
          </w:p>
          <w:p w:rsidR="003830CE" w:rsidRPr="00097368" w:rsidRDefault="003830CE" w:rsidP="009A5804">
            <w:pPr>
              <w:jc w:val="center"/>
              <w:rPr>
                <w:color w:val="FF0000"/>
              </w:rPr>
            </w:pPr>
          </w:p>
          <w:p w:rsidR="003830CE" w:rsidRPr="00097368" w:rsidRDefault="003830CE" w:rsidP="009A5804">
            <w:pPr>
              <w:jc w:val="center"/>
              <w:rPr>
                <w:color w:val="FF0000"/>
              </w:rPr>
            </w:pPr>
          </w:p>
          <w:p w:rsidR="003830CE" w:rsidRPr="00097368" w:rsidRDefault="003830CE" w:rsidP="009A5804">
            <w:pPr>
              <w:jc w:val="center"/>
              <w:rPr>
                <w:color w:val="FF0000"/>
              </w:rPr>
            </w:pPr>
          </w:p>
          <w:p w:rsidR="003830CE" w:rsidRPr="00097368" w:rsidRDefault="003830CE" w:rsidP="009A5804">
            <w:pPr>
              <w:jc w:val="center"/>
              <w:rPr>
                <w:color w:val="FF0000"/>
              </w:rPr>
            </w:pPr>
          </w:p>
          <w:p w:rsidR="003830CE" w:rsidRPr="00097368" w:rsidRDefault="003830CE" w:rsidP="009A5804">
            <w:pPr>
              <w:jc w:val="center"/>
              <w:rPr>
                <w:color w:val="FF0000"/>
              </w:rPr>
            </w:pPr>
          </w:p>
          <w:p w:rsidR="003830CE" w:rsidRPr="00097368" w:rsidRDefault="003830CE" w:rsidP="009A5804">
            <w:pPr>
              <w:jc w:val="center"/>
              <w:rPr>
                <w:color w:val="FF0000"/>
              </w:rPr>
            </w:pPr>
          </w:p>
          <w:p w:rsidR="003830CE" w:rsidRPr="00097368" w:rsidRDefault="003830CE" w:rsidP="009A5804">
            <w:pPr>
              <w:rPr>
                <w:color w:val="FF0000"/>
              </w:rPr>
            </w:pPr>
          </w:p>
          <w:p w:rsidR="003830CE" w:rsidRPr="00097368" w:rsidRDefault="003830CE" w:rsidP="009A5804">
            <w:pPr>
              <w:jc w:val="center"/>
            </w:pPr>
          </w:p>
          <w:p w:rsidR="003830CE" w:rsidRPr="00097368" w:rsidRDefault="003830CE" w:rsidP="009A5804">
            <w:pPr>
              <w:jc w:val="center"/>
            </w:pPr>
          </w:p>
          <w:p w:rsidR="003830CE" w:rsidRDefault="003830CE" w:rsidP="009A5804">
            <w:pPr>
              <w:jc w:val="center"/>
            </w:pPr>
          </w:p>
          <w:p w:rsidR="003830CE" w:rsidRDefault="003830CE" w:rsidP="009A5804">
            <w:pPr>
              <w:jc w:val="center"/>
            </w:pPr>
          </w:p>
          <w:p w:rsidR="003830CE" w:rsidRPr="00097368" w:rsidRDefault="003830CE" w:rsidP="009A5804">
            <w:pPr>
              <w:jc w:val="center"/>
            </w:pPr>
          </w:p>
          <w:p w:rsidR="003830CE" w:rsidRPr="00097368" w:rsidRDefault="003830CE" w:rsidP="009A5804">
            <w:pPr>
              <w:jc w:val="center"/>
            </w:pPr>
          </w:p>
          <w:p w:rsidR="003830CE" w:rsidRPr="00097368" w:rsidRDefault="003830CE" w:rsidP="009A5804">
            <w:pPr>
              <w:jc w:val="center"/>
            </w:pPr>
            <w:r w:rsidRPr="00097368">
              <w:rPr>
                <w:sz w:val="22"/>
                <w:szCs w:val="22"/>
              </w:rPr>
              <w:t>-</w:t>
            </w:r>
          </w:p>
          <w:p w:rsidR="003830CE" w:rsidRPr="00097368" w:rsidRDefault="003830CE" w:rsidP="009A5804">
            <w:pPr>
              <w:jc w:val="center"/>
            </w:pPr>
          </w:p>
          <w:p w:rsidR="003830CE" w:rsidRPr="00097368" w:rsidRDefault="003830CE" w:rsidP="009A5804">
            <w:pPr>
              <w:jc w:val="center"/>
            </w:pPr>
            <w:r w:rsidRPr="00097368">
              <w:rPr>
                <w:sz w:val="22"/>
                <w:szCs w:val="22"/>
              </w:rPr>
              <w:t>52583439,63</w:t>
            </w:r>
          </w:p>
          <w:p w:rsidR="003830CE" w:rsidRPr="00097368" w:rsidRDefault="003830CE" w:rsidP="009A5804">
            <w:pPr>
              <w:jc w:val="center"/>
              <w:rPr>
                <w:color w:val="FF0000"/>
              </w:rPr>
            </w:pPr>
            <w:r w:rsidRPr="00097368">
              <w:rPr>
                <w:sz w:val="22"/>
                <w:szCs w:val="22"/>
              </w:rPr>
              <w:t>13119696,33</w:t>
            </w:r>
          </w:p>
        </w:tc>
        <w:tc>
          <w:tcPr>
            <w:tcW w:w="1559" w:type="dxa"/>
          </w:tcPr>
          <w:p w:rsidR="003830CE" w:rsidRPr="00097368" w:rsidRDefault="003830CE" w:rsidP="009A5804"/>
          <w:p w:rsidR="003830CE" w:rsidRPr="00097368" w:rsidRDefault="003830CE" w:rsidP="009A5804">
            <w:pPr>
              <w:jc w:val="center"/>
            </w:pPr>
            <w:r>
              <w:rPr>
                <w:sz w:val="22"/>
                <w:szCs w:val="22"/>
              </w:rPr>
              <w:t>64286385,47</w:t>
            </w:r>
          </w:p>
          <w:p w:rsidR="003830CE" w:rsidRPr="00097368" w:rsidRDefault="003830CE" w:rsidP="009A5804">
            <w:pPr>
              <w:jc w:val="center"/>
            </w:pPr>
          </w:p>
          <w:p w:rsidR="003830CE" w:rsidRPr="00097368" w:rsidRDefault="003830CE" w:rsidP="009A5804">
            <w:pPr>
              <w:jc w:val="center"/>
            </w:pPr>
          </w:p>
          <w:p w:rsidR="003830CE" w:rsidRPr="00097368" w:rsidRDefault="003830CE" w:rsidP="009A5804">
            <w:pPr>
              <w:jc w:val="center"/>
            </w:pPr>
          </w:p>
          <w:p w:rsidR="003830CE" w:rsidRPr="00097368" w:rsidRDefault="003830CE" w:rsidP="009A5804">
            <w:pPr>
              <w:jc w:val="center"/>
            </w:pPr>
          </w:p>
          <w:p w:rsidR="003830CE" w:rsidRPr="00097368" w:rsidRDefault="003830CE" w:rsidP="009A5804">
            <w:pPr>
              <w:jc w:val="center"/>
            </w:pPr>
          </w:p>
          <w:p w:rsidR="003830CE" w:rsidRPr="00097368" w:rsidRDefault="003830CE" w:rsidP="009A5804">
            <w:pPr>
              <w:jc w:val="center"/>
            </w:pPr>
          </w:p>
          <w:p w:rsidR="003830CE" w:rsidRPr="00097368" w:rsidRDefault="003830CE" w:rsidP="009A5804"/>
          <w:p w:rsidR="003830CE" w:rsidRPr="00097368" w:rsidRDefault="003830CE" w:rsidP="009A5804">
            <w:pPr>
              <w:jc w:val="center"/>
            </w:pPr>
          </w:p>
          <w:p w:rsidR="003830CE" w:rsidRPr="00097368" w:rsidRDefault="003830CE" w:rsidP="009A5804">
            <w:pPr>
              <w:jc w:val="center"/>
            </w:pPr>
          </w:p>
          <w:p w:rsidR="003830CE" w:rsidRPr="00097368" w:rsidRDefault="003830CE" w:rsidP="009A5804">
            <w:pPr>
              <w:jc w:val="center"/>
            </w:pPr>
          </w:p>
          <w:p w:rsidR="003830CE" w:rsidRDefault="003830CE" w:rsidP="009A5804">
            <w:pPr>
              <w:jc w:val="center"/>
            </w:pPr>
          </w:p>
          <w:p w:rsidR="003830CE" w:rsidRDefault="003830CE" w:rsidP="009A5804">
            <w:pPr>
              <w:jc w:val="center"/>
            </w:pPr>
          </w:p>
          <w:p w:rsidR="003830CE" w:rsidRPr="00097368" w:rsidRDefault="003830CE" w:rsidP="009A5804">
            <w:pPr>
              <w:jc w:val="center"/>
            </w:pPr>
          </w:p>
          <w:p w:rsidR="003830CE" w:rsidRPr="00097368" w:rsidRDefault="003830CE" w:rsidP="009A5804">
            <w:pPr>
              <w:jc w:val="center"/>
            </w:pPr>
          </w:p>
          <w:p w:rsidR="003830CE" w:rsidRPr="00097368" w:rsidRDefault="003830CE" w:rsidP="009A5804">
            <w:pPr>
              <w:jc w:val="center"/>
            </w:pPr>
            <w:r w:rsidRPr="00097368">
              <w:rPr>
                <w:sz w:val="22"/>
                <w:szCs w:val="22"/>
              </w:rPr>
              <w:t>-</w:t>
            </w:r>
          </w:p>
          <w:p w:rsidR="003830CE" w:rsidRPr="00097368" w:rsidRDefault="003830CE" w:rsidP="009A5804">
            <w:pPr>
              <w:jc w:val="center"/>
            </w:pPr>
          </w:p>
          <w:p w:rsidR="003830CE" w:rsidRPr="00097368" w:rsidRDefault="003830CE" w:rsidP="009A5804">
            <w:pPr>
              <w:jc w:val="center"/>
            </w:pPr>
            <w:r>
              <w:rPr>
                <w:sz w:val="22"/>
                <w:szCs w:val="22"/>
              </w:rPr>
              <w:t>50778435,46</w:t>
            </w:r>
          </w:p>
          <w:p w:rsidR="003830CE" w:rsidRPr="00097368" w:rsidRDefault="003830CE" w:rsidP="009A5804">
            <w:pPr>
              <w:jc w:val="center"/>
            </w:pPr>
            <w:r>
              <w:rPr>
                <w:sz w:val="22"/>
                <w:szCs w:val="22"/>
              </w:rPr>
              <w:t>13507950,01</w:t>
            </w:r>
          </w:p>
        </w:tc>
        <w:tc>
          <w:tcPr>
            <w:tcW w:w="1560" w:type="dxa"/>
          </w:tcPr>
          <w:p w:rsidR="003830CE" w:rsidRPr="002C272A" w:rsidRDefault="003830CE" w:rsidP="009A5804"/>
          <w:p w:rsidR="003830CE" w:rsidRPr="002C272A" w:rsidRDefault="003830CE" w:rsidP="009A5804">
            <w:pPr>
              <w:jc w:val="center"/>
            </w:pPr>
            <w:r w:rsidRPr="002C272A">
              <w:t>71366716,45</w:t>
            </w:r>
          </w:p>
          <w:p w:rsidR="003830CE" w:rsidRPr="002C272A" w:rsidRDefault="003830CE" w:rsidP="009A5804">
            <w:pPr>
              <w:jc w:val="center"/>
            </w:pPr>
          </w:p>
          <w:p w:rsidR="003830CE" w:rsidRPr="002C272A" w:rsidRDefault="003830CE" w:rsidP="009A5804">
            <w:pPr>
              <w:jc w:val="center"/>
            </w:pPr>
          </w:p>
          <w:p w:rsidR="003830CE" w:rsidRPr="002C272A" w:rsidRDefault="003830CE" w:rsidP="009A5804">
            <w:pPr>
              <w:jc w:val="center"/>
            </w:pPr>
          </w:p>
          <w:p w:rsidR="003830CE" w:rsidRPr="002C272A" w:rsidRDefault="003830CE" w:rsidP="009A5804">
            <w:pPr>
              <w:jc w:val="center"/>
            </w:pPr>
          </w:p>
          <w:p w:rsidR="003830CE" w:rsidRPr="002C272A" w:rsidRDefault="003830CE" w:rsidP="009A5804">
            <w:pPr>
              <w:jc w:val="center"/>
            </w:pPr>
          </w:p>
          <w:p w:rsidR="003830CE" w:rsidRPr="002C272A" w:rsidRDefault="003830CE" w:rsidP="009A5804">
            <w:pPr>
              <w:jc w:val="center"/>
            </w:pPr>
          </w:p>
          <w:p w:rsidR="003830CE" w:rsidRPr="002C272A" w:rsidRDefault="003830CE" w:rsidP="009A5804">
            <w:pPr>
              <w:jc w:val="center"/>
            </w:pPr>
          </w:p>
          <w:p w:rsidR="003830CE" w:rsidRPr="002C272A" w:rsidRDefault="003830CE" w:rsidP="009A5804">
            <w:pPr>
              <w:jc w:val="center"/>
            </w:pPr>
          </w:p>
          <w:p w:rsidR="003830CE" w:rsidRPr="002C272A" w:rsidRDefault="003830CE" w:rsidP="009A5804">
            <w:pPr>
              <w:jc w:val="center"/>
            </w:pPr>
          </w:p>
          <w:p w:rsidR="003830CE" w:rsidRPr="002C272A" w:rsidRDefault="003830CE" w:rsidP="009A5804">
            <w:pPr>
              <w:jc w:val="center"/>
            </w:pPr>
          </w:p>
          <w:p w:rsidR="003830CE" w:rsidRPr="002C272A" w:rsidRDefault="003830CE" w:rsidP="009A5804"/>
          <w:p w:rsidR="003830CE" w:rsidRPr="002C272A" w:rsidRDefault="003830CE" w:rsidP="009A5804"/>
          <w:p w:rsidR="003830CE" w:rsidRPr="002C272A" w:rsidRDefault="003830CE" w:rsidP="009A5804"/>
          <w:p w:rsidR="003830CE" w:rsidRPr="002C272A" w:rsidRDefault="003830CE" w:rsidP="009A5804">
            <w:pPr>
              <w:jc w:val="center"/>
            </w:pPr>
          </w:p>
          <w:p w:rsidR="003830CE" w:rsidRPr="002C272A" w:rsidRDefault="003830CE" w:rsidP="009A5804">
            <w:pPr>
              <w:jc w:val="center"/>
            </w:pPr>
            <w:r w:rsidRPr="002C272A">
              <w:rPr>
                <w:sz w:val="22"/>
                <w:szCs w:val="22"/>
              </w:rPr>
              <w:t>-</w:t>
            </w:r>
          </w:p>
          <w:p w:rsidR="003830CE" w:rsidRPr="002C272A" w:rsidRDefault="003830CE" w:rsidP="009A5804">
            <w:pPr>
              <w:jc w:val="center"/>
            </w:pPr>
          </w:p>
          <w:p w:rsidR="003830CE" w:rsidRPr="002C272A" w:rsidRDefault="003830CE" w:rsidP="009A5804">
            <w:pPr>
              <w:jc w:val="center"/>
            </w:pPr>
            <w:r w:rsidRPr="002C272A">
              <w:rPr>
                <w:sz w:val="22"/>
                <w:szCs w:val="22"/>
              </w:rPr>
              <w:t>54883015,93</w:t>
            </w:r>
          </w:p>
          <w:p w:rsidR="003830CE" w:rsidRPr="002C272A" w:rsidRDefault="003830CE" w:rsidP="009A5804">
            <w:pPr>
              <w:jc w:val="center"/>
            </w:pPr>
            <w:r w:rsidRPr="002C272A">
              <w:t>16483700,52</w:t>
            </w:r>
          </w:p>
        </w:tc>
        <w:tc>
          <w:tcPr>
            <w:tcW w:w="1482" w:type="dxa"/>
          </w:tcPr>
          <w:p w:rsidR="003830CE" w:rsidRPr="00C75CB7" w:rsidRDefault="003830CE" w:rsidP="009A5804"/>
          <w:p w:rsidR="003830CE" w:rsidRPr="00C75CB7" w:rsidRDefault="003830CE" w:rsidP="009A5804">
            <w:pPr>
              <w:jc w:val="center"/>
            </w:pPr>
            <w:r w:rsidRPr="00C75CB7">
              <w:t>11648576,37</w:t>
            </w: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r w:rsidRPr="00C75CB7">
              <w:rPr>
                <w:sz w:val="22"/>
                <w:szCs w:val="22"/>
              </w:rPr>
              <w:t>-</w:t>
            </w:r>
          </w:p>
          <w:p w:rsidR="003830CE" w:rsidRPr="00C75CB7" w:rsidRDefault="003830CE" w:rsidP="009A5804">
            <w:pPr>
              <w:jc w:val="center"/>
            </w:pPr>
          </w:p>
          <w:p w:rsidR="003830CE" w:rsidRPr="00C75CB7" w:rsidRDefault="003830CE" w:rsidP="009A5804">
            <w:pPr>
              <w:jc w:val="center"/>
            </w:pPr>
            <w:r w:rsidRPr="00C75CB7">
              <w:rPr>
                <w:sz w:val="22"/>
                <w:szCs w:val="22"/>
              </w:rPr>
              <w:t>-</w:t>
            </w:r>
          </w:p>
          <w:p w:rsidR="003830CE" w:rsidRPr="00C75CB7" w:rsidRDefault="003830CE" w:rsidP="009A5804">
            <w:pPr>
              <w:jc w:val="center"/>
            </w:pPr>
            <w:r w:rsidRPr="00C75CB7">
              <w:t>11648576,37</w:t>
            </w:r>
          </w:p>
        </w:tc>
        <w:tc>
          <w:tcPr>
            <w:tcW w:w="1560" w:type="dxa"/>
          </w:tcPr>
          <w:p w:rsidR="003830CE" w:rsidRPr="00C75CB7" w:rsidRDefault="003830CE" w:rsidP="009A5804"/>
          <w:p w:rsidR="003830CE" w:rsidRPr="00C75CB7" w:rsidRDefault="003830CE" w:rsidP="009A5804">
            <w:pPr>
              <w:jc w:val="center"/>
            </w:pPr>
            <w:r w:rsidRPr="00C75CB7">
              <w:t>11192920,27</w:t>
            </w: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 w:rsidR="003830CE" w:rsidRPr="00C75CB7" w:rsidRDefault="003830CE" w:rsidP="009A5804">
            <w:pPr>
              <w:jc w:val="center"/>
            </w:pPr>
          </w:p>
          <w:p w:rsidR="003830CE" w:rsidRPr="00C75CB7" w:rsidRDefault="003830CE" w:rsidP="009A5804">
            <w:pPr>
              <w:jc w:val="center"/>
            </w:pPr>
            <w:r w:rsidRPr="00C75CB7">
              <w:rPr>
                <w:sz w:val="22"/>
                <w:szCs w:val="22"/>
              </w:rPr>
              <w:t>-</w:t>
            </w:r>
          </w:p>
          <w:p w:rsidR="003830CE" w:rsidRPr="00C75CB7" w:rsidRDefault="003830CE" w:rsidP="009A5804">
            <w:pPr>
              <w:jc w:val="center"/>
            </w:pPr>
          </w:p>
          <w:p w:rsidR="003830CE" w:rsidRPr="00C75CB7" w:rsidRDefault="003830CE" w:rsidP="009A5804">
            <w:pPr>
              <w:jc w:val="center"/>
            </w:pPr>
            <w:r w:rsidRPr="00C75CB7">
              <w:rPr>
                <w:sz w:val="22"/>
                <w:szCs w:val="22"/>
              </w:rPr>
              <w:t>-</w:t>
            </w:r>
          </w:p>
          <w:p w:rsidR="003830CE" w:rsidRPr="00C75CB7" w:rsidRDefault="003830CE" w:rsidP="009A5804">
            <w:pPr>
              <w:jc w:val="center"/>
            </w:pPr>
            <w:r w:rsidRPr="00C75CB7">
              <w:t>11192920,27</w:t>
            </w:r>
          </w:p>
        </w:tc>
      </w:tr>
      <w:tr w:rsidR="003830CE" w:rsidRPr="00C75CB7" w:rsidTr="009A5804">
        <w:trPr>
          <w:trHeight w:val="4072"/>
        </w:trPr>
        <w:tc>
          <w:tcPr>
            <w:tcW w:w="644" w:type="dxa"/>
          </w:tcPr>
          <w:p w:rsidR="003830CE" w:rsidRPr="00952EA1" w:rsidRDefault="003830CE" w:rsidP="009A5804">
            <w:pPr>
              <w:jc w:val="center"/>
            </w:pPr>
            <w:r w:rsidRPr="00952EA1">
              <w:lastRenderedPageBreak/>
              <w:t>1.2</w:t>
            </w:r>
          </w:p>
        </w:tc>
        <w:tc>
          <w:tcPr>
            <w:tcW w:w="2410" w:type="dxa"/>
          </w:tcPr>
          <w:p w:rsidR="003830CE" w:rsidRPr="00C75CB7" w:rsidRDefault="003830CE" w:rsidP="009A5804">
            <w:pPr>
              <w:jc w:val="center"/>
              <w:rPr>
                <w:sz w:val="27"/>
                <w:szCs w:val="27"/>
              </w:rPr>
            </w:pPr>
            <w:r w:rsidRPr="00C75CB7">
              <w:rPr>
                <w:sz w:val="27"/>
                <w:szCs w:val="27"/>
              </w:rPr>
              <w:t xml:space="preserve">Укрепление материально-технической базы муниципальных </w:t>
            </w:r>
            <w:r w:rsidRPr="00C75CB7">
              <w:rPr>
                <w:sz w:val="26"/>
                <w:szCs w:val="26"/>
              </w:rPr>
              <w:t>общеобразовательных учреждений</w:t>
            </w:r>
          </w:p>
          <w:p w:rsidR="003830CE" w:rsidRPr="00C75CB7" w:rsidRDefault="003830CE" w:rsidP="009A5804">
            <w:pPr>
              <w:jc w:val="center"/>
              <w:rPr>
                <w:sz w:val="27"/>
                <w:szCs w:val="27"/>
              </w:rPr>
            </w:pPr>
            <w:r w:rsidRPr="00C75CB7">
              <w:rPr>
                <w:sz w:val="27"/>
                <w:szCs w:val="27"/>
              </w:rPr>
              <w:t>в т.ч.</w:t>
            </w:r>
          </w:p>
          <w:p w:rsidR="003830CE" w:rsidRPr="00C75CB7" w:rsidRDefault="003830CE" w:rsidP="009A5804">
            <w:pPr>
              <w:jc w:val="center"/>
              <w:rPr>
                <w:sz w:val="27"/>
                <w:szCs w:val="27"/>
              </w:rPr>
            </w:pPr>
            <w:r w:rsidRPr="00C75CB7">
              <w:rPr>
                <w:sz w:val="27"/>
                <w:szCs w:val="27"/>
              </w:rPr>
              <w:t>-федеральный бюджет</w:t>
            </w:r>
          </w:p>
          <w:p w:rsidR="003830CE" w:rsidRPr="00C75CB7" w:rsidRDefault="003830CE" w:rsidP="009A5804">
            <w:pPr>
              <w:tabs>
                <w:tab w:val="center" w:pos="1397"/>
              </w:tabs>
              <w:jc w:val="center"/>
              <w:rPr>
                <w:sz w:val="27"/>
                <w:szCs w:val="27"/>
              </w:rPr>
            </w:pPr>
            <w:r w:rsidRPr="00C75CB7">
              <w:rPr>
                <w:sz w:val="27"/>
                <w:szCs w:val="27"/>
              </w:rPr>
              <w:t>-областной бюджет</w:t>
            </w:r>
          </w:p>
          <w:p w:rsidR="003830CE" w:rsidRPr="00C75CB7" w:rsidRDefault="003830CE" w:rsidP="009A5804">
            <w:pPr>
              <w:jc w:val="center"/>
              <w:rPr>
                <w:sz w:val="27"/>
                <w:szCs w:val="27"/>
              </w:rPr>
            </w:pPr>
            <w:r w:rsidRPr="00C75CB7">
              <w:rPr>
                <w:sz w:val="27"/>
                <w:szCs w:val="27"/>
              </w:rPr>
              <w:t>- муниципальный бюджет</w:t>
            </w:r>
          </w:p>
          <w:p w:rsidR="003830CE" w:rsidRPr="00C75CB7" w:rsidRDefault="003830CE" w:rsidP="009A5804">
            <w:pPr>
              <w:jc w:val="center"/>
              <w:rPr>
                <w:sz w:val="27"/>
                <w:szCs w:val="27"/>
              </w:rPr>
            </w:pPr>
          </w:p>
        </w:tc>
        <w:tc>
          <w:tcPr>
            <w:tcW w:w="1559" w:type="dxa"/>
          </w:tcPr>
          <w:p w:rsidR="003830CE" w:rsidRPr="00C75CB7" w:rsidRDefault="003830CE" w:rsidP="009A5804">
            <w:pPr>
              <w:jc w:val="center"/>
            </w:pPr>
            <w:r w:rsidRPr="00C75CB7">
              <w:rPr>
                <w:sz w:val="22"/>
                <w:szCs w:val="22"/>
              </w:rPr>
              <w:t>2736842,11</w:t>
            </w: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 w:rsidR="003830CE" w:rsidRPr="00C75CB7" w:rsidRDefault="003830CE" w:rsidP="009A5804">
            <w:pPr>
              <w:jc w:val="center"/>
            </w:pPr>
          </w:p>
          <w:p w:rsidR="003830CE" w:rsidRPr="00C75CB7" w:rsidRDefault="003830CE" w:rsidP="009A5804">
            <w:pPr>
              <w:jc w:val="center"/>
            </w:pPr>
            <w:r w:rsidRPr="00C75CB7">
              <w:rPr>
                <w:sz w:val="22"/>
                <w:szCs w:val="22"/>
              </w:rPr>
              <w:t>-</w:t>
            </w: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r w:rsidRPr="00C75CB7">
              <w:rPr>
                <w:sz w:val="22"/>
                <w:szCs w:val="22"/>
              </w:rPr>
              <w:t>2600000,00</w:t>
            </w:r>
          </w:p>
          <w:p w:rsidR="003830CE" w:rsidRPr="00C75CB7" w:rsidRDefault="003830CE" w:rsidP="009A5804">
            <w:pPr>
              <w:jc w:val="center"/>
            </w:pPr>
          </w:p>
          <w:p w:rsidR="003830CE" w:rsidRPr="00C75CB7" w:rsidRDefault="003830CE" w:rsidP="009A5804">
            <w:pPr>
              <w:jc w:val="center"/>
              <w:rPr>
                <w:color w:val="FF0000"/>
              </w:rPr>
            </w:pPr>
            <w:r w:rsidRPr="00C75CB7">
              <w:rPr>
                <w:sz w:val="22"/>
                <w:szCs w:val="22"/>
              </w:rPr>
              <w:t>136842,11</w:t>
            </w:r>
          </w:p>
        </w:tc>
        <w:tc>
          <w:tcPr>
            <w:tcW w:w="1559" w:type="dxa"/>
          </w:tcPr>
          <w:p w:rsidR="003830CE" w:rsidRPr="00C75CB7" w:rsidRDefault="003830CE" w:rsidP="009A5804">
            <w:pPr>
              <w:jc w:val="center"/>
            </w:pPr>
            <w:r w:rsidRPr="00C75CB7">
              <w:rPr>
                <w:sz w:val="22"/>
                <w:szCs w:val="22"/>
              </w:rPr>
              <w:t>269588,00</w:t>
            </w: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 w:rsidR="003830CE" w:rsidRPr="00C75CB7" w:rsidRDefault="003830CE" w:rsidP="009A5804">
            <w:pPr>
              <w:jc w:val="center"/>
            </w:pPr>
          </w:p>
          <w:p w:rsidR="003830CE" w:rsidRPr="00C75CB7" w:rsidRDefault="003830CE" w:rsidP="009A5804">
            <w:pPr>
              <w:jc w:val="center"/>
            </w:pPr>
            <w:r w:rsidRPr="00C75CB7">
              <w:rPr>
                <w:sz w:val="22"/>
                <w:szCs w:val="22"/>
              </w:rPr>
              <w:t>-</w:t>
            </w: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r w:rsidRPr="00C75CB7">
              <w:rPr>
                <w:sz w:val="22"/>
                <w:szCs w:val="22"/>
              </w:rPr>
              <w:t>-</w:t>
            </w:r>
          </w:p>
          <w:p w:rsidR="003830CE" w:rsidRPr="00C75CB7" w:rsidRDefault="003830CE" w:rsidP="009A5804">
            <w:r w:rsidRPr="00C75CB7">
              <w:rPr>
                <w:sz w:val="22"/>
                <w:szCs w:val="22"/>
              </w:rPr>
              <w:t>-</w:t>
            </w:r>
          </w:p>
          <w:p w:rsidR="003830CE" w:rsidRPr="00C75CB7" w:rsidRDefault="003830CE" w:rsidP="009A5804">
            <w:pPr>
              <w:jc w:val="center"/>
            </w:pPr>
          </w:p>
          <w:p w:rsidR="003830CE" w:rsidRPr="00C75CB7" w:rsidRDefault="003830CE" w:rsidP="009A5804">
            <w:pPr>
              <w:jc w:val="center"/>
            </w:pPr>
            <w:r w:rsidRPr="00C75CB7">
              <w:rPr>
                <w:sz w:val="22"/>
                <w:szCs w:val="22"/>
              </w:rPr>
              <w:t>269588,00</w:t>
            </w:r>
          </w:p>
        </w:tc>
        <w:tc>
          <w:tcPr>
            <w:tcW w:w="1560" w:type="dxa"/>
          </w:tcPr>
          <w:p w:rsidR="003830CE" w:rsidRPr="002C272A" w:rsidRDefault="003830CE" w:rsidP="009A5804">
            <w:pPr>
              <w:jc w:val="center"/>
            </w:pPr>
            <w:r w:rsidRPr="002C272A">
              <w:rPr>
                <w:sz w:val="22"/>
                <w:szCs w:val="22"/>
              </w:rPr>
              <w:t>510000,00</w:t>
            </w:r>
          </w:p>
          <w:p w:rsidR="003830CE" w:rsidRPr="002C272A" w:rsidRDefault="003830CE" w:rsidP="009A5804">
            <w:pPr>
              <w:jc w:val="center"/>
            </w:pPr>
          </w:p>
          <w:p w:rsidR="003830CE" w:rsidRPr="002C272A" w:rsidRDefault="003830CE" w:rsidP="009A5804">
            <w:pPr>
              <w:jc w:val="center"/>
            </w:pPr>
          </w:p>
          <w:p w:rsidR="003830CE" w:rsidRPr="002C272A" w:rsidRDefault="003830CE" w:rsidP="009A5804">
            <w:pPr>
              <w:jc w:val="center"/>
            </w:pPr>
          </w:p>
          <w:p w:rsidR="003830CE" w:rsidRPr="002C272A" w:rsidRDefault="003830CE" w:rsidP="009A5804">
            <w:pPr>
              <w:jc w:val="center"/>
            </w:pPr>
          </w:p>
          <w:p w:rsidR="003830CE" w:rsidRPr="002C272A" w:rsidRDefault="003830CE" w:rsidP="009A5804">
            <w:pPr>
              <w:jc w:val="center"/>
            </w:pPr>
          </w:p>
          <w:p w:rsidR="003830CE" w:rsidRPr="002C272A" w:rsidRDefault="003830CE" w:rsidP="009A5804"/>
          <w:p w:rsidR="003830CE" w:rsidRPr="002C272A" w:rsidRDefault="003830CE" w:rsidP="009A5804">
            <w:pPr>
              <w:jc w:val="center"/>
            </w:pPr>
          </w:p>
          <w:p w:rsidR="003830CE" w:rsidRPr="002C272A" w:rsidRDefault="003830CE" w:rsidP="009A5804">
            <w:pPr>
              <w:jc w:val="center"/>
            </w:pPr>
            <w:r w:rsidRPr="002C272A">
              <w:rPr>
                <w:sz w:val="22"/>
                <w:szCs w:val="22"/>
              </w:rPr>
              <w:t>-</w:t>
            </w:r>
          </w:p>
          <w:p w:rsidR="003830CE" w:rsidRPr="002C272A" w:rsidRDefault="003830CE" w:rsidP="009A5804">
            <w:pPr>
              <w:jc w:val="center"/>
            </w:pPr>
          </w:p>
          <w:p w:rsidR="003830CE" w:rsidRPr="002C272A" w:rsidRDefault="003830CE" w:rsidP="009A5804">
            <w:pPr>
              <w:jc w:val="center"/>
            </w:pPr>
          </w:p>
          <w:p w:rsidR="003830CE" w:rsidRPr="002C272A" w:rsidRDefault="003830CE" w:rsidP="009A5804">
            <w:pPr>
              <w:jc w:val="center"/>
            </w:pPr>
            <w:r w:rsidRPr="002C272A">
              <w:rPr>
                <w:sz w:val="22"/>
                <w:szCs w:val="22"/>
              </w:rPr>
              <w:t>-</w:t>
            </w:r>
          </w:p>
          <w:p w:rsidR="003830CE" w:rsidRPr="002C272A" w:rsidRDefault="003830CE" w:rsidP="009A5804">
            <w:pPr>
              <w:jc w:val="center"/>
            </w:pPr>
          </w:p>
          <w:p w:rsidR="003830CE" w:rsidRPr="002C272A" w:rsidRDefault="003830CE" w:rsidP="009A5804">
            <w:pPr>
              <w:jc w:val="center"/>
            </w:pPr>
            <w:r w:rsidRPr="002C272A">
              <w:rPr>
                <w:sz w:val="22"/>
                <w:szCs w:val="22"/>
              </w:rPr>
              <w:t>510000,00</w:t>
            </w:r>
          </w:p>
          <w:p w:rsidR="003830CE" w:rsidRPr="002C272A" w:rsidRDefault="003830CE" w:rsidP="009A5804">
            <w:pPr>
              <w:jc w:val="center"/>
            </w:pPr>
          </w:p>
        </w:tc>
        <w:tc>
          <w:tcPr>
            <w:tcW w:w="1482" w:type="dxa"/>
          </w:tcPr>
          <w:p w:rsidR="003830CE" w:rsidRPr="00C75CB7" w:rsidRDefault="003830CE" w:rsidP="009A5804">
            <w:pPr>
              <w:jc w:val="center"/>
            </w:pPr>
            <w:r w:rsidRPr="00C75CB7">
              <w:rPr>
                <w:sz w:val="22"/>
                <w:szCs w:val="22"/>
              </w:rPr>
              <w:t>-</w:t>
            </w: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 w:rsidR="003830CE" w:rsidRPr="00C75CB7" w:rsidRDefault="003830CE" w:rsidP="009A5804">
            <w:pPr>
              <w:jc w:val="center"/>
            </w:pPr>
          </w:p>
          <w:p w:rsidR="003830CE" w:rsidRPr="00C75CB7" w:rsidRDefault="003830CE" w:rsidP="009A5804">
            <w:pPr>
              <w:jc w:val="center"/>
            </w:pPr>
            <w:r w:rsidRPr="00C75CB7">
              <w:rPr>
                <w:sz w:val="22"/>
                <w:szCs w:val="22"/>
              </w:rPr>
              <w:t>-</w:t>
            </w: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r w:rsidRPr="00C75CB7">
              <w:rPr>
                <w:sz w:val="22"/>
                <w:szCs w:val="22"/>
              </w:rPr>
              <w:t>-</w:t>
            </w:r>
          </w:p>
          <w:p w:rsidR="003830CE" w:rsidRPr="00C75CB7" w:rsidRDefault="003830CE" w:rsidP="009A5804">
            <w:pPr>
              <w:jc w:val="center"/>
            </w:pPr>
          </w:p>
          <w:p w:rsidR="003830CE" w:rsidRPr="00C75CB7" w:rsidRDefault="003830CE" w:rsidP="009A5804">
            <w:pPr>
              <w:jc w:val="center"/>
            </w:pPr>
            <w:r w:rsidRPr="00C75CB7">
              <w:rPr>
                <w:sz w:val="22"/>
                <w:szCs w:val="22"/>
              </w:rPr>
              <w:t>-</w:t>
            </w:r>
          </w:p>
          <w:p w:rsidR="003830CE" w:rsidRPr="00C75CB7" w:rsidRDefault="003830CE" w:rsidP="009A5804">
            <w:pPr>
              <w:jc w:val="center"/>
            </w:pPr>
          </w:p>
        </w:tc>
        <w:tc>
          <w:tcPr>
            <w:tcW w:w="1560" w:type="dxa"/>
          </w:tcPr>
          <w:p w:rsidR="003830CE" w:rsidRPr="00C75CB7" w:rsidRDefault="003830CE" w:rsidP="009A5804">
            <w:pPr>
              <w:jc w:val="center"/>
            </w:pPr>
            <w:r w:rsidRPr="00C75CB7">
              <w:rPr>
                <w:sz w:val="22"/>
                <w:szCs w:val="22"/>
              </w:rPr>
              <w:t>-</w:t>
            </w: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 w:rsidR="003830CE" w:rsidRPr="00C75CB7" w:rsidRDefault="003830CE" w:rsidP="009A5804">
            <w:pPr>
              <w:jc w:val="center"/>
            </w:pPr>
          </w:p>
          <w:p w:rsidR="003830CE" w:rsidRPr="00C75CB7" w:rsidRDefault="003830CE" w:rsidP="009A5804">
            <w:pPr>
              <w:jc w:val="center"/>
            </w:pPr>
            <w:r w:rsidRPr="00C75CB7">
              <w:rPr>
                <w:sz w:val="22"/>
                <w:szCs w:val="22"/>
              </w:rPr>
              <w:t>-</w:t>
            </w: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r w:rsidRPr="00C75CB7">
              <w:rPr>
                <w:sz w:val="22"/>
                <w:szCs w:val="22"/>
              </w:rPr>
              <w:t>-</w:t>
            </w:r>
          </w:p>
          <w:p w:rsidR="003830CE" w:rsidRPr="00C75CB7" w:rsidRDefault="003830CE" w:rsidP="009A5804">
            <w:pPr>
              <w:jc w:val="center"/>
            </w:pPr>
          </w:p>
          <w:p w:rsidR="003830CE" w:rsidRPr="00C75CB7" w:rsidRDefault="003830CE" w:rsidP="009A5804">
            <w:pPr>
              <w:jc w:val="center"/>
            </w:pPr>
            <w:r w:rsidRPr="00C75CB7">
              <w:rPr>
                <w:sz w:val="22"/>
                <w:szCs w:val="22"/>
              </w:rPr>
              <w:t>-</w:t>
            </w:r>
          </w:p>
          <w:p w:rsidR="003830CE" w:rsidRPr="00C75CB7" w:rsidRDefault="003830CE" w:rsidP="009A5804">
            <w:pPr>
              <w:jc w:val="center"/>
            </w:pPr>
          </w:p>
        </w:tc>
      </w:tr>
      <w:tr w:rsidR="003830CE" w:rsidRPr="00C75CB7" w:rsidTr="009A5804">
        <w:trPr>
          <w:trHeight w:val="1492"/>
        </w:trPr>
        <w:tc>
          <w:tcPr>
            <w:tcW w:w="644" w:type="dxa"/>
          </w:tcPr>
          <w:p w:rsidR="003830CE" w:rsidRPr="00952EA1" w:rsidRDefault="003830CE" w:rsidP="009A5804">
            <w:pPr>
              <w:jc w:val="center"/>
            </w:pPr>
            <w:r w:rsidRPr="00952EA1">
              <w:t>1.3</w:t>
            </w:r>
          </w:p>
        </w:tc>
        <w:tc>
          <w:tcPr>
            <w:tcW w:w="2410" w:type="dxa"/>
          </w:tcPr>
          <w:p w:rsidR="003830CE" w:rsidRPr="00C75CB7" w:rsidRDefault="003830CE" w:rsidP="009A5804">
            <w:pPr>
              <w:jc w:val="center"/>
              <w:rPr>
                <w:sz w:val="27"/>
                <w:szCs w:val="27"/>
              </w:rPr>
            </w:pPr>
            <w:r w:rsidRPr="00C75CB7">
              <w:rPr>
                <w:sz w:val="27"/>
                <w:szCs w:val="27"/>
              </w:rPr>
              <w:t xml:space="preserve">Расходы на приобретение учебников в муниципальных </w:t>
            </w:r>
            <w:r w:rsidRPr="00C75CB7">
              <w:rPr>
                <w:sz w:val="26"/>
                <w:szCs w:val="26"/>
              </w:rPr>
              <w:t>общеобразовательных учреждениях</w:t>
            </w:r>
          </w:p>
          <w:p w:rsidR="003830CE" w:rsidRPr="00C75CB7" w:rsidRDefault="003830CE" w:rsidP="009A5804">
            <w:pPr>
              <w:jc w:val="center"/>
              <w:rPr>
                <w:sz w:val="27"/>
                <w:szCs w:val="27"/>
              </w:rPr>
            </w:pPr>
            <w:r w:rsidRPr="00C75CB7">
              <w:rPr>
                <w:sz w:val="27"/>
                <w:szCs w:val="27"/>
              </w:rPr>
              <w:t>в т.ч.</w:t>
            </w:r>
          </w:p>
          <w:p w:rsidR="003830CE" w:rsidRPr="00C75CB7" w:rsidRDefault="003830CE" w:rsidP="009A5804">
            <w:pPr>
              <w:jc w:val="center"/>
              <w:rPr>
                <w:sz w:val="27"/>
                <w:szCs w:val="27"/>
              </w:rPr>
            </w:pPr>
            <w:r w:rsidRPr="00C75CB7">
              <w:rPr>
                <w:sz w:val="27"/>
                <w:szCs w:val="27"/>
              </w:rPr>
              <w:t>-федеральный бюджет</w:t>
            </w:r>
          </w:p>
          <w:p w:rsidR="003830CE" w:rsidRPr="00C75CB7" w:rsidRDefault="003830CE" w:rsidP="009A5804">
            <w:pPr>
              <w:tabs>
                <w:tab w:val="center" w:pos="1397"/>
              </w:tabs>
              <w:jc w:val="center"/>
              <w:rPr>
                <w:sz w:val="27"/>
                <w:szCs w:val="27"/>
              </w:rPr>
            </w:pPr>
            <w:r w:rsidRPr="00C75CB7">
              <w:rPr>
                <w:sz w:val="27"/>
                <w:szCs w:val="27"/>
              </w:rPr>
              <w:t>-областной бюджет</w:t>
            </w:r>
          </w:p>
          <w:p w:rsidR="003830CE" w:rsidRPr="00C75CB7" w:rsidRDefault="003830CE" w:rsidP="009A5804">
            <w:pPr>
              <w:jc w:val="center"/>
              <w:rPr>
                <w:sz w:val="27"/>
                <w:szCs w:val="27"/>
              </w:rPr>
            </w:pPr>
            <w:r w:rsidRPr="00C75CB7">
              <w:rPr>
                <w:sz w:val="27"/>
                <w:szCs w:val="27"/>
              </w:rPr>
              <w:t>- муниципальный бюджет</w:t>
            </w:r>
          </w:p>
          <w:p w:rsidR="003830CE" w:rsidRPr="00C75CB7" w:rsidRDefault="003830CE" w:rsidP="009A5804">
            <w:pPr>
              <w:rPr>
                <w:sz w:val="27"/>
                <w:szCs w:val="27"/>
              </w:rPr>
            </w:pPr>
          </w:p>
        </w:tc>
        <w:tc>
          <w:tcPr>
            <w:tcW w:w="1559" w:type="dxa"/>
          </w:tcPr>
          <w:p w:rsidR="003830CE" w:rsidRPr="00C75CB7" w:rsidRDefault="003830CE" w:rsidP="009A5804">
            <w:pPr>
              <w:jc w:val="center"/>
            </w:pPr>
            <w:r w:rsidRPr="00C75CB7">
              <w:rPr>
                <w:sz w:val="22"/>
                <w:szCs w:val="22"/>
              </w:rPr>
              <w:t>764246,00</w:t>
            </w: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r w:rsidRPr="00C75CB7">
              <w:rPr>
                <w:sz w:val="22"/>
                <w:szCs w:val="22"/>
              </w:rPr>
              <w:t>264521,00</w:t>
            </w:r>
          </w:p>
          <w:p w:rsidR="003830CE" w:rsidRPr="00C75CB7" w:rsidRDefault="003830CE" w:rsidP="009A5804">
            <w:pPr>
              <w:jc w:val="center"/>
            </w:pPr>
          </w:p>
          <w:p w:rsidR="003830CE" w:rsidRPr="00C75CB7" w:rsidRDefault="003830CE" w:rsidP="009A5804">
            <w:pPr>
              <w:jc w:val="center"/>
            </w:pPr>
            <w:r w:rsidRPr="00C75CB7">
              <w:rPr>
                <w:sz w:val="22"/>
                <w:szCs w:val="22"/>
              </w:rPr>
              <w:t>499725,00</w:t>
            </w:r>
          </w:p>
        </w:tc>
        <w:tc>
          <w:tcPr>
            <w:tcW w:w="1559" w:type="dxa"/>
          </w:tcPr>
          <w:p w:rsidR="003830CE" w:rsidRPr="00C75CB7" w:rsidRDefault="003830CE" w:rsidP="009A5804">
            <w:pPr>
              <w:jc w:val="center"/>
            </w:pPr>
            <w:r w:rsidRPr="00C75CB7">
              <w:rPr>
                <w:sz w:val="22"/>
                <w:szCs w:val="22"/>
              </w:rPr>
              <w:t>32199,00</w:t>
            </w: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 w:rsidR="003830CE" w:rsidRPr="00C75CB7" w:rsidRDefault="003830CE" w:rsidP="009A5804">
            <w:r w:rsidRPr="00C75CB7">
              <w:rPr>
                <w:sz w:val="22"/>
                <w:szCs w:val="22"/>
              </w:rPr>
              <w:t xml:space="preserve">    32199,00</w:t>
            </w:r>
          </w:p>
          <w:p w:rsidR="003830CE" w:rsidRPr="00C75CB7" w:rsidRDefault="003830CE" w:rsidP="009A5804"/>
          <w:p w:rsidR="003830CE" w:rsidRPr="00C75CB7" w:rsidRDefault="003830CE" w:rsidP="009A5804">
            <w:r w:rsidRPr="00C75CB7">
              <w:rPr>
                <w:sz w:val="22"/>
                <w:szCs w:val="22"/>
              </w:rPr>
              <w:t>-</w:t>
            </w:r>
          </w:p>
        </w:tc>
        <w:tc>
          <w:tcPr>
            <w:tcW w:w="1560" w:type="dxa"/>
          </w:tcPr>
          <w:p w:rsidR="003830CE" w:rsidRPr="002C272A" w:rsidRDefault="003830CE" w:rsidP="009A5804">
            <w:r w:rsidRPr="002C272A">
              <w:rPr>
                <w:sz w:val="22"/>
                <w:szCs w:val="22"/>
              </w:rPr>
              <w:t>142375,00</w:t>
            </w:r>
          </w:p>
          <w:p w:rsidR="003830CE" w:rsidRPr="002C272A" w:rsidRDefault="003830CE" w:rsidP="009A5804">
            <w:pPr>
              <w:jc w:val="center"/>
            </w:pPr>
          </w:p>
          <w:p w:rsidR="003830CE" w:rsidRPr="002C272A" w:rsidRDefault="003830CE" w:rsidP="009A5804">
            <w:pPr>
              <w:jc w:val="center"/>
            </w:pPr>
          </w:p>
          <w:p w:rsidR="003830CE" w:rsidRPr="002C272A" w:rsidRDefault="003830CE" w:rsidP="009A5804">
            <w:pPr>
              <w:jc w:val="center"/>
            </w:pPr>
          </w:p>
          <w:p w:rsidR="003830CE" w:rsidRPr="002C272A" w:rsidRDefault="003830CE" w:rsidP="009A5804">
            <w:pPr>
              <w:jc w:val="center"/>
            </w:pPr>
          </w:p>
          <w:p w:rsidR="003830CE" w:rsidRPr="002C272A" w:rsidRDefault="003830CE" w:rsidP="009A5804">
            <w:pPr>
              <w:jc w:val="center"/>
            </w:pPr>
          </w:p>
          <w:p w:rsidR="003830CE" w:rsidRPr="002C272A" w:rsidRDefault="003830CE" w:rsidP="009A5804">
            <w:pPr>
              <w:jc w:val="center"/>
            </w:pPr>
          </w:p>
          <w:p w:rsidR="003830CE" w:rsidRPr="002C272A" w:rsidRDefault="003830CE" w:rsidP="009A5804">
            <w:pPr>
              <w:jc w:val="center"/>
            </w:pPr>
          </w:p>
          <w:p w:rsidR="003830CE" w:rsidRPr="002C272A" w:rsidRDefault="003830CE" w:rsidP="009A5804">
            <w:pPr>
              <w:jc w:val="center"/>
            </w:pPr>
          </w:p>
          <w:p w:rsidR="003830CE" w:rsidRPr="002C272A" w:rsidRDefault="003830CE" w:rsidP="009A5804">
            <w:pPr>
              <w:jc w:val="center"/>
            </w:pPr>
          </w:p>
          <w:p w:rsidR="003830CE" w:rsidRPr="002C272A" w:rsidRDefault="003830CE" w:rsidP="009A5804">
            <w:pPr>
              <w:jc w:val="center"/>
            </w:pPr>
          </w:p>
          <w:p w:rsidR="003830CE" w:rsidRPr="002C272A" w:rsidRDefault="003830CE" w:rsidP="009A5804">
            <w:pPr>
              <w:jc w:val="center"/>
            </w:pPr>
            <w:r w:rsidRPr="002C272A">
              <w:t>142375,00</w:t>
            </w:r>
          </w:p>
          <w:p w:rsidR="003830CE" w:rsidRPr="002C272A" w:rsidRDefault="003830CE" w:rsidP="009A5804">
            <w:pPr>
              <w:jc w:val="center"/>
            </w:pPr>
          </w:p>
          <w:p w:rsidR="003830CE" w:rsidRPr="002C272A" w:rsidRDefault="003830CE" w:rsidP="009A5804">
            <w:pPr>
              <w:jc w:val="center"/>
            </w:pPr>
            <w:r w:rsidRPr="002C272A">
              <w:t>-</w:t>
            </w:r>
          </w:p>
        </w:tc>
        <w:tc>
          <w:tcPr>
            <w:tcW w:w="1482" w:type="dxa"/>
          </w:tcPr>
          <w:p w:rsidR="003830CE" w:rsidRPr="00C75CB7" w:rsidRDefault="003830CE" w:rsidP="009A5804">
            <w:pPr>
              <w:jc w:val="center"/>
            </w:pPr>
            <w:r w:rsidRPr="00C75CB7">
              <w:rPr>
                <w:sz w:val="22"/>
                <w:szCs w:val="22"/>
              </w:rPr>
              <w:t>-</w:t>
            </w: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Default="003830CE" w:rsidP="009A5804">
            <w:pPr>
              <w:jc w:val="center"/>
            </w:pPr>
            <w:r>
              <w:t>-</w:t>
            </w:r>
          </w:p>
          <w:p w:rsidR="003830CE" w:rsidRDefault="003830CE" w:rsidP="009A5804">
            <w:pPr>
              <w:jc w:val="center"/>
            </w:pPr>
          </w:p>
          <w:p w:rsidR="003830CE" w:rsidRPr="00C75CB7" w:rsidRDefault="003830CE" w:rsidP="009A5804">
            <w:pPr>
              <w:jc w:val="center"/>
            </w:pPr>
            <w:r w:rsidRPr="00C75CB7">
              <w:t>-</w:t>
            </w:r>
          </w:p>
        </w:tc>
        <w:tc>
          <w:tcPr>
            <w:tcW w:w="1560" w:type="dxa"/>
          </w:tcPr>
          <w:p w:rsidR="003830CE" w:rsidRPr="00C75CB7" w:rsidRDefault="003830CE" w:rsidP="009A5804">
            <w:pPr>
              <w:jc w:val="center"/>
            </w:pPr>
            <w:r w:rsidRPr="00C75CB7">
              <w:rPr>
                <w:sz w:val="22"/>
                <w:szCs w:val="22"/>
              </w:rPr>
              <w:t>-</w:t>
            </w: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Default="003830CE" w:rsidP="009A5804">
            <w:pPr>
              <w:jc w:val="center"/>
            </w:pPr>
            <w:r>
              <w:t>-</w:t>
            </w:r>
          </w:p>
          <w:p w:rsidR="003830CE" w:rsidRDefault="003830CE" w:rsidP="009A5804">
            <w:pPr>
              <w:jc w:val="center"/>
            </w:pPr>
          </w:p>
          <w:p w:rsidR="003830CE" w:rsidRPr="00C75CB7" w:rsidRDefault="003830CE" w:rsidP="009A5804">
            <w:pPr>
              <w:jc w:val="center"/>
            </w:pPr>
            <w:r w:rsidRPr="00C75CB7">
              <w:t>-</w:t>
            </w:r>
          </w:p>
        </w:tc>
      </w:tr>
      <w:tr w:rsidR="003830CE" w:rsidRPr="00C75CB7" w:rsidTr="009A5804">
        <w:trPr>
          <w:trHeight w:val="1611"/>
        </w:trPr>
        <w:tc>
          <w:tcPr>
            <w:tcW w:w="644" w:type="dxa"/>
          </w:tcPr>
          <w:p w:rsidR="003830CE" w:rsidRPr="00952EA1" w:rsidRDefault="003830CE" w:rsidP="009A5804">
            <w:pPr>
              <w:jc w:val="center"/>
            </w:pPr>
            <w:r w:rsidRPr="00952EA1">
              <w:t>1.4</w:t>
            </w:r>
          </w:p>
          <w:p w:rsidR="003830CE" w:rsidRPr="00C75CB7" w:rsidRDefault="003830CE" w:rsidP="009A5804">
            <w:pPr>
              <w:jc w:val="center"/>
              <w:rPr>
                <w:sz w:val="28"/>
                <w:szCs w:val="28"/>
              </w:rPr>
            </w:pPr>
          </w:p>
          <w:p w:rsidR="003830CE" w:rsidRPr="00C75CB7" w:rsidRDefault="003830CE" w:rsidP="009A5804">
            <w:pPr>
              <w:jc w:val="center"/>
              <w:rPr>
                <w:sz w:val="28"/>
                <w:szCs w:val="28"/>
              </w:rPr>
            </w:pPr>
          </w:p>
          <w:p w:rsidR="003830CE" w:rsidRPr="00C75CB7" w:rsidRDefault="003830CE" w:rsidP="009A5804">
            <w:pPr>
              <w:jc w:val="center"/>
              <w:rPr>
                <w:sz w:val="28"/>
                <w:szCs w:val="28"/>
              </w:rPr>
            </w:pPr>
          </w:p>
        </w:tc>
        <w:tc>
          <w:tcPr>
            <w:tcW w:w="2410" w:type="dxa"/>
          </w:tcPr>
          <w:p w:rsidR="003830CE" w:rsidRPr="00C75CB7" w:rsidRDefault="003830CE" w:rsidP="009A5804">
            <w:pPr>
              <w:jc w:val="center"/>
              <w:rPr>
                <w:sz w:val="27"/>
                <w:szCs w:val="27"/>
              </w:rPr>
            </w:pPr>
          </w:p>
          <w:p w:rsidR="003830CE" w:rsidRPr="00C75CB7" w:rsidRDefault="003830CE" w:rsidP="009A5804">
            <w:pPr>
              <w:jc w:val="center"/>
              <w:rPr>
                <w:sz w:val="27"/>
                <w:szCs w:val="27"/>
              </w:rPr>
            </w:pPr>
            <w:r w:rsidRPr="00C75CB7">
              <w:rPr>
                <w:sz w:val="27"/>
                <w:szCs w:val="27"/>
              </w:rPr>
              <w:t xml:space="preserve">Расходы на погашение кредиторской задолженности муниципальных </w:t>
            </w:r>
            <w:r w:rsidRPr="00C75CB7">
              <w:rPr>
                <w:sz w:val="26"/>
                <w:szCs w:val="26"/>
              </w:rPr>
              <w:t>общеобразовательных учреждениях</w:t>
            </w:r>
          </w:p>
          <w:p w:rsidR="003830CE" w:rsidRPr="00C75CB7" w:rsidRDefault="003830CE" w:rsidP="009A5804">
            <w:pPr>
              <w:jc w:val="center"/>
              <w:rPr>
                <w:sz w:val="27"/>
                <w:szCs w:val="27"/>
              </w:rPr>
            </w:pPr>
            <w:r w:rsidRPr="00C75CB7">
              <w:rPr>
                <w:sz w:val="27"/>
                <w:szCs w:val="27"/>
              </w:rPr>
              <w:t>в т.ч.</w:t>
            </w:r>
          </w:p>
          <w:p w:rsidR="003830CE" w:rsidRPr="00C75CB7" w:rsidRDefault="003830CE" w:rsidP="009A5804">
            <w:pPr>
              <w:jc w:val="center"/>
              <w:rPr>
                <w:sz w:val="27"/>
                <w:szCs w:val="27"/>
              </w:rPr>
            </w:pPr>
            <w:r w:rsidRPr="00C75CB7">
              <w:rPr>
                <w:sz w:val="27"/>
                <w:szCs w:val="27"/>
              </w:rPr>
              <w:t>-федеральный бюджет</w:t>
            </w:r>
          </w:p>
          <w:p w:rsidR="003830CE" w:rsidRPr="00C75CB7" w:rsidRDefault="003830CE" w:rsidP="009A5804">
            <w:pPr>
              <w:tabs>
                <w:tab w:val="center" w:pos="1397"/>
              </w:tabs>
              <w:jc w:val="center"/>
              <w:rPr>
                <w:sz w:val="27"/>
                <w:szCs w:val="27"/>
              </w:rPr>
            </w:pPr>
            <w:r w:rsidRPr="00C75CB7">
              <w:rPr>
                <w:sz w:val="27"/>
                <w:szCs w:val="27"/>
              </w:rPr>
              <w:t>-областной бюджет</w:t>
            </w:r>
          </w:p>
          <w:p w:rsidR="003830CE" w:rsidRPr="00C75CB7" w:rsidRDefault="003830CE" w:rsidP="009A5804">
            <w:pPr>
              <w:jc w:val="center"/>
              <w:rPr>
                <w:sz w:val="27"/>
                <w:szCs w:val="27"/>
              </w:rPr>
            </w:pPr>
            <w:r w:rsidRPr="00C75CB7">
              <w:rPr>
                <w:sz w:val="27"/>
                <w:szCs w:val="27"/>
              </w:rPr>
              <w:t>- муниципальный бюджет</w:t>
            </w:r>
          </w:p>
          <w:p w:rsidR="003830CE" w:rsidRPr="00C75CB7" w:rsidRDefault="003830CE" w:rsidP="009A5804">
            <w:pPr>
              <w:jc w:val="center"/>
              <w:rPr>
                <w:sz w:val="27"/>
                <w:szCs w:val="27"/>
              </w:rPr>
            </w:pPr>
          </w:p>
          <w:p w:rsidR="003830CE" w:rsidRPr="00C75CB7" w:rsidRDefault="003830CE" w:rsidP="009A5804">
            <w:pPr>
              <w:tabs>
                <w:tab w:val="left" w:pos="1152"/>
                <w:tab w:val="center" w:pos="2661"/>
              </w:tabs>
              <w:jc w:val="center"/>
              <w:rPr>
                <w:sz w:val="27"/>
                <w:szCs w:val="27"/>
              </w:rPr>
            </w:pPr>
          </w:p>
        </w:tc>
        <w:tc>
          <w:tcPr>
            <w:tcW w:w="1559" w:type="dxa"/>
          </w:tcPr>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r w:rsidRPr="00C75CB7">
              <w:rPr>
                <w:sz w:val="22"/>
                <w:szCs w:val="22"/>
              </w:rPr>
              <w:t>844628,61</w:t>
            </w: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r w:rsidRPr="00C75CB7">
              <w:rPr>
                <w:sz w:val="22"/>
                <w:szCs w:val="22"/>
              </w:rPr>
              <w:t>-</w:t>
            </w:r>
          </w:p>
          <w:p w:rsidR="003830CE" w:rsidRPr="00C75CB7" w:rsidRDefault="003830CE" w:rsidP="009A5804">
            <w:pPr>
              <w:jc w:val="center"/>
            </w:pPr>
            <w:r w:rsidRPr="00C75CB7">
              <w:rPr>
                <w:sz w:val="22"/>
                <w:szCs w:val="22"/>
              </w:rPr>
              <w:t>-</w:t>
            </w:r>
          </w:p>
          <w:p w:rsidR="003830CE" w:rsidRPr="00C75CB7" w:rsidRDefault="003830CE" w:rsidP="009A5804">
            <w:pPr>
              <w:jc w:val="center"/>
            </w:pPr>
            <w:r w:rsidRPr="00C75CB7">
              <w:rPr>
                <w:sz w:val="22"/>
                <w:szCs w:val="22"/>
              </w:rPr>
              <w:t>844628,61</w:t>
            </w:r>
          </w:p>
          <w:p w:rsidR="003830CE" w:rsidRPr="00C75CB7" w:rsidRDefault="003830CE" w:rsidP="009A5804">
            <w:pPr>
              <w:jc w:val="center"/>
            </w:pPr>
          </w:p>
          <w:p w:rsidR="003830CE" w:rsidRPr="00C75CB7" w:rsidRDefault="003830CE" w:rsidP="009A5804">
            <w:pPr>
              <w:jc w:val="center"/>
            </w:pPr>
          </w:p>
        </w:tc>
        <w:tc>
          <w:tcPr>
            <w:tcW w:w="1559" w:type="dxa"/>
          </w:tcPr>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r w:rsidRPr="00C75CB7">
              <w:rPr>
                <w:sz w:val="22"/>
                <w:szCs w:val="22"/>
              </w:rPr>
              <w:t>1444602,83</w:t>
            </w: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r w:rsidRPr="00C75CB7">
              <w:rPr>
                <w:sz w:val="22"/>
                <w:szCs w:val="22"/>
              </w:rPr>
              <w:t>-</w:t>
            </w:r>
          </w:p>
          <w:p w:rsidR="003830CE" w:rsidRPr="00C75CB7" w:rsidRDefault="003830CE" w:rsidP="009A5804">
            <w:pPr>
              <w:jc w:val="center"/>
            </w:pPr>
            <w:r w:rsidRPr="00C75CB7">
              <w:rPr>
                <w:sz w:val="22"/>
                <w:szCs w:val="22"/>
              </w:rPr>
              <w:t>-</w:t>
            </w:r>
          </w:p>
          <w:p w:rsidR="003830CE" w:rsidRPr="00C75CB7" w:rsidRDefault="003830CE" w:rsidP="009A5804">
            <w:pPr>
              <w:jc w:val="center"/>
            </w:pPr>
            <w:r w:rsidRPr="00C75CB7">
              <w:rPr>
                <w:sz w:val="22"/>
                <w:szCs w:val="22"/>
              </w:rPr>
              <w:t>1444602,83</w:t>
            </w:r>
          </w:p>
          <w:p w:rsidR="003830CE" w:rsidRPr="00C75CB7" w:rsidRDefault="003830CE" w:rsidP="009A5804">
            <w:pPr>
              <w:jc w:val="center"/>
            </w:pPr>
          </w:p>
          <w:p w:rsidR="003830CE" w:rsidRPr="00C75CB7" w:rsidRDefault="003830CE" w:rsidP="009A5804">
            <w:pPr>
              <w:jc w:val="center"/>
            </w:pPr>
          </w:p>
        </w:tc>
        <w:tc>
          <w:tcPr>
            <w:tcW w:w="1560" w:type="dxa"/>
          </w:tcPr>
          <w:p w:rsidR="003830CE" w:rsidRPr="002C272A" w:rsidRDefault="003830CE" w:rsidP="009A5804">
            <w:pPr>
              <w:jc w:val="center"/>
            </w:pPr>
          </w:p>
          <w:p w:rsidR="003830CE" w:rsidRPr="002C272A" w:rsidRDefault="003830CE" w:rsidP="009A5804">
            <w:pPr>
              <w:jc w:val="center"/>
            </w:pPr>
          </w:p>
          <w:p w:rsidR="003830CE" w:rsidRPr="002C272A" w:rsidRDefault="003830CE" w:rsidP="009A5804">
            <w:pPr>
              <w:jc w:val="center"/>
            </w:pPr>
            <w:r w:rsidRPr="002C272A">
              <w:t>706336,20</w:t>
            </w:r>
          </w:p>
          <w:p w:rsidR="003830CE" w:rsidRPr="002C272A" w:rsidRDefault="003830CE" w:rsidP="009A5804">
            <w:pPr>
              <w:jc w:val="center"/>
            </w:pPr>
          </w:p>
          <w:p w:rsidR="003830CE" w:rsidRPr="002C272A" w:rsidRDefault="003830CE" w:rsidP="009A5804">
            <w:pPr>
              <w:jc w:val="center"/>
            </w:pPr>
          </w:p>
          <w:p w:rsidR="003830CE" w:rsidRPr="002C272A" w:rsidRDefault="003830CE" w:rsidP="009A5804">
            <w:pPr>
              <w:jc w:val="center"/>
            </w:pPr>
          </w:p>
          <w:p w:rsidR="003830CE" w:rsidRPr="002C272A" w:rsidRDefault="003830CE" w:rsidP="009A5804">
            <w:pPr>
              <w:jc w:val="center"/>
            </w:pPr>
          </w:p>
          <w:p w:rsidR="003830CE" w:rsidRPr="002C272A" w:rsidRDefault="003830CE" w:rsidP="009A5804">
            <w:pPr>
              <w:jc w:val="center"/>
            </w:pPr>
          </w:p>
          <w:p w:rsidR="003830CE" w:rsidRPr="002C272A" w:rsidRDefault="003830CE" w:rsidP="009A5804">
            <w:pPr>
              <w:jc w:val="center"/>
            </w:pPr>
          </w:p>
          <w:p w:rsidR="003830CE" w:rsidRPr="002C272A" w:rsidRDefault="003830CE" w:rsidP="009A5804">
            <w:pPr>
              <w:jc w:val="center"/>
            </w:pPr>
          </w:p>
          <w:p w:rsidR="003830CE" w:rsidRPr="002C272A" w:rsidRDefault="003830CE" w:rsidP="009A5804">
            <w:pPr>
              <w:jc w:val="center"/>
            </w:pPr>
          </w:p>
          <w:p w:rsidR="003830CE" w:rsidRPr="002C272A" w:rsidRDefault="003830CE" w:rsidP="009A5804">
            <w:pPr>
              <w:jc w:val="center"/>
            </w:pPr>
          </w:p>
          <w:p w:rsidR="003830CE" w:rsidRPr="002C272A" w:rsidRDefault="003830CE" w:rsidP="009A5804">
            <w:pPr>
              <w:jc w:val="center"/>
            </w:pPr>
          </w:p>
          <w:p w:rsidR="003830CE" w:rsidRPr="002C272A" w:rsidRDefault="003830CE" w:rsidP="009A5804">
            <w:pPr>
              <w:jc w:val="center"/>
            </w:pPr>
          </w:p>
          <w:p w:rsidR="003830CE" w:rsidRPr="002C272A" w:rsidRDefault="003830CE" w:rsidP="009A5804">
            <w:pPr>
              <w:jc w:val="center"/>
            </w:pPr>
            <w:r w:rsidRPr="002C272A">
              <w:t>-</w:t>
            </w:r>
          </w:p>
          <w:p w:rsidR="003830CE" w:rsidRPr="002C272A" w:rsidRDefault="003830CE" w:rsidP="009A5804">
            <w:pPr>
              <w:jc w:val="center"/>
            </w:pPr>
            <w:r w:rsidRPr="002C272A">
              <w:t>-</w:t>
            </w:r>
          </w:p>
          <w:p w:rsidR="003830CE" w:rsidRPr="002C272A" w:rsidRDefault="003830CE" w:rsidP="009A5804">
            <w:pPr>
              <w:jc w:val="center"/>
            </w:pPr>
            <w:r w:rsidRPr="002C272A">
              <w:t>706336,20</w:t>
            </w:r>
          </w:p>
        </w:tc>
        <w:tc>
          <w:tcPr>
            <w:tcW w:w="1482" w:type="dxa"/>
          </w:tcPr>
          <w:p w:rsidR="003830CE" w:rsidRPr="008A29EE" w:rsidRDefault="003830CE" w:rsidP="009A5804">
            <w:pPr>
              <w:jc w:val="center"/>
            </w:pPr>
          </w:p>
          <w:p w:rsidR="003830CE" w:rsidRPr="008A29EE" w:rsidRDefault="003830CE" w:rsidP="009A5804">
            <w:pPr>
              <w:jc w:val="center"/>
            </w:pPr>
          </w:p>
          <w:p w:rsidR="003830CE" w:rsidRPr="008A29EE" w:rsidRDefault="003830CE" w:rsidP="009A5804">
            <w:pPr>
              <w:jc w:val="center"/>
            </w:pPr>
          </w:p>
          <w:p w:rsidR="003830CE" w:rsidRPr="008A29EE" w:rsidRDefault="003830CE" w:rsidP="009A5804">
            <w:pPr>
              <w:jc w:val="center"/>
            </w:pPr>
          </w:p>
          <w:p w:rsidR="003830CE" w:rsidRPr="008A29EE" w:rsidRDefault="003830CE" w:rsidP="009A5804">
            <w:pPr>
              <w:jc w:val="center"/>
            </w:pPr>
          </w:p>
          <w:p w:rsidR="003830CE" w:rsidRPr="008A29EE" w:rsidRDefault="003830CE" w:rsidP="009A5804">
            <w:pPr>
              <w:jc w:val="center"/>
            </w:pPr>
          </w:p>
          <w:p w:rsidR="003830CE" w:rsidRPr="008A29EE" w:rsidRDefault="003830CE" w:rsidP="009A5804">
            <w:pPr>
              <w:jc w:val="center"/>
            </w:pPr>
          </w:p>
          <w:p w:rsidR="003830CE" w:rsidRPr="008A29EE" w:rsidRDefault="003830CE" w:rsidP="009A5804"/>
          <w:p w:rsidR="003830CE" w:rsidRPr="008A29EE" w:rsidRDefault="003830CE" w:rsidP="009A5804"/>
          <w:p w:rsidR="003830CE" w:rsidRPr="008A29EE" w:rsidRDefault="003830CE" w:rsidP="009A5804"/>
          <w:p w:rsidR="003830CE" w:rsidRPr="008A29EE" w:rsidRDefault="003830CE" w:rsidP="009A5804"/>
          <w:p w:rsidR="003830CE" w:rsidRPr="008A29EE" w:rsidRDefault="003830CE" w:rsidP="009A5804"/>
          <w:p w:rsidR="003830CE" w:rsidRPr="008A29EE" w:rsidRDefault="003830CE" w:rsidP="009A5804"/>
          <w:p w:rsidR="003830CE" w:rsidRPr="008A29EE" w:rsidRDefault="003830CE" w:rsidP="009A5804"/>
          <w:p w:rsidR="003830CE" w:rsidRPr="008A29EE" w:rsidRDefault="003830CE" w:rsidP="009A5804">
            <w:pPr>
              <w:jc w:val="center"/>
            </w:pPr>
            <w:r w:rsidRPr="008A29EE">
              <w:t>-</w:t>
            </w:r>
          </w:p>
          <w:p w:rsidR="003830CE" w:rsidRPr="008A29EE" w:rsidRDefault="003830CE" w:rsidP="009A5804">
            <w:pPr>
              <w:jc w:val="center"/>
            </w:pPr>
            <w:r w:rsidRPr="008A29EE">
              <w:t>-</w:t>
            </w:r>
          </w:p>
        </w:tc>
        <w:tc>
          <w:tcPr>
            <w:tcW w:w="1560" w:type="dxa"/>
          </w:tcPr>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r>
              <w:t>-</w:t>
            </w:r>
          </w:p>
          <w:p w:rsidR="003830CE" w:rsidRDefault="003830CE" w:rsidP="009A5804">
            <w:pPr>
              <w:jc w:val="center"/>
            </w:pPr>
            <w:r>
              <w:t>-</w:t>
            </w:r>
          </w:p>
          <w:p w:rsidR="003830CE" w:rsidRDefault="003830CE" w:rsidP="009A5804">
            <w:pPr>
              <w:jc w:val="center"/>
            </w:pPr>
          </w:p>
          <w:p w:rsidR="003830CE" w:rsidRPr="00C75CB7" w:rsidRDefault="003830CE" w:rsidP="009A5804">
            <w:pPr>
              <w:jc w:val="center"/>
            </w:pPr>
          </w:p>
        </w:tc>
      </w:tr>
      <w:tr w:rsidR="003830CE" w:rsidRPr="00C75CB7" w:rsidTr="009A5804">
        <w:trPr>
          <w:trHeight w:val="1611"/>
        </w:trPr>
        <w:tc>
          <w:tcPr>
            <w:tcW w:w="644" w:type="dxa"/>
          </w:tcPr>
          <w:p w:rsidR="003830CE" w:rsidRPr="00F249C8" w:rsidRDefault="003830CE" w:rsidP="009A5804">
            <w:pPr>
              <w:jc w:val="center"/>
            </w:pPr>
            <w:r w:rsidRPr="00F249C8">
              <w:lastRenderedPageBreak/>
              <w:t>1.5</w:t>
            </w:r>
          </w:p>
        </w:tc>
        <w:tc>
          <w:tcPr>
            <w:tcW w:w="2410" w:type="dxa"/>
          </w:tcPr>
          <w:p w:rsidR="003830CE" w:rsidRDefault="003830CE" w:rsidP="009A5804">
            <w:pPr>
              <w:jc w:val="center"/>
              <w:rPr>
                <w:sz w:val="27"/>
                <w:szCs w:val="27"/>
              </w:rPr>
            </w:pPr>
            <w:r w:rsidRPr="00C75CB7">
              <w:rPr>
                <w:sz w:val="27"/>
                <w:szCs w:val="27"/>
              </w:rPr>
              <w:t>Расходы на осуществление ремонта в муниципальных учреждениях,</w:t>
            </w:r>
          </w:p>
          <w:p w:rsidR="003830CE" w:rsidRPr="00C75CB7" w:rsidRDefault="003830CE" w:rsidP="009A5804">
            <w:pPr>
              <w:jc w:val="center"/>
              <w:rPr>
                <w:sz w:val="27"/>
                <w:szCs w:val="27"/>
              </w:rPr>
            </w:pPr>
            <w:r w:rsidRPr="00C75CB7">
              <w:rPr>
                <w:sz w:val="27"/>
                <w:szCs w:val="27"/>
              </w:rPr>
              <w:t>в т.ч.</w:t>
            </w:r>
          </w:p>
          <w:p w:rsidR="003830CE" w:rsidRPr="00C75CB7" w:rsidRDefault="003830CE" w:rsidP="009A5804">
            <w:pPr>
              <w:jc w:val="center"/>
              <w:rPr>
                <w:sz w:val="27"/>
                <w:szCs w:val="27"/>
              </w:rPr>
            </w:pPr>
            <w:r w:rsidRPr="00C75CB7">
              <w:rPr>
                <w:sz w:val="27"/>
                <w:szCs w:val="27"/>
              </w:rPr>
              <w:t>-федеральный бюджет</w:t>
            </w:r>
          </w:p>
          <w:p w:rsidR="003830CE" w:rsidRPr="00C75CB7" w:rsidRDefault="003830CE" w:rsidP="009A5804">
            <w:pPr>
              <w:jc w:val="center"/>
              <w:rPr>
                <w:sz w:val="27"/>
                <w:szCs w:val="27"/>
              </w:rPr>
            </w:pPr>
            <w:r w:rsidRPr="00C75CB7">
              <w:rPr>
                <w:sz w:val="27"/>
                <w:szCs w:val="27"/>
              </w:rPr>
              <w:t>- областной бюджет</w:t>
            </w:r>
          </w:p>
          <w:p w:rsidR="003830CE" w:rsidRDefault="003830CE" w:rsidP="009A5804">
            <w:pPr>
              <w:jc w:val="center"/>
              <w:rPr>
                <w:sz w:val="27"/>
                <w:szCs w:val="27"/>
              </w:rPr>
            </w:pPr>
            <w:r w:rsidRPr="00C75CB7">
              <w:rPr>
                <w:sz w:val="27"/>
                <w:szCs w:val="27"/>
              </w:rPr>
              <w:t>- муниципальный бюджет</w:t>
            </w:r>
          </w:p>
          <w:p w:rsidR="003830CE" w:rsidRPr="00C75CB7" w:rsidRDefault="003830CE" w:rsidP="009A5804">
            <w:pPr>
              <w:jc w:val="center"/>
              <w:rPr>
                <w:sz w:val="27"/>
                <w:szCs w:val="27"/>
              </w:rPr>
            </w:pPr>
          </w:p>
        </w:tc>
        <w:tc>
          <w:tcPr>
            <w:tcW w:w="1559" w:type="dxa"/>
          </w:tcPr>
          <w:p w:rsidR="003830CE" w:rsidRPr="00C75CB7" w:rsidRDefault="003830CE" w:rsidP="009A5804">
            <w:pPr>
              <w:jc w:val="center"/>
            </w:pPr>
            <w:r w:rsidRPr="00C75CB7">
              <w:t>1200000,00</w:t>
            </w:r>
          </w:p>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r w:rsidRPr="00C75CB7">
              <w:t>1200000,00</w:t>
            </w:r>
          </w:p>
        </w:tc>
        <w:tc>
          <w:tcPr>
            <w:tcW w:w="1559" w:type="dxa"/>
          </w:tcPr>
          <w:p w:rsidR="003830CE" w:rsidRPr="00C75CB7" w:rsidRDefault="003830CE" w:rsidP="009A5804">
            <w:pPr>
              <w:jc w:val="center"/>
            </w:pPr>
            <w:r w:rsidRPr="00C75CB7">
              <w:t>1052631,60</w:t>
            </w:r>
          </w:p>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r w:rsidRPr="00C75CB7">
              <w:t xml:space="preserve"> 1000000,00</w:t>
            </w:r>
          </w:p>
          <w:p w:rsidR="003830CE" w:rsidRPr="00C75CB7" w:rsidRDefault="003830CE" w:rsidP="009A5804"/>
          <w:p w:rsidR="003830CE" w:rsidRPr="00C75CB7" w:rsidRDefault="003830CE" w:rsidP="009A5804"/>
          <w:p w:rsidR="003830CE" w:rsidRPr="00C75CB7" w:rsidRDefault="003830CE" w:rsidP="009A5804">
            <w:r w:rsidRPr="00C75CB7">
              <w:t xml:space="preserve">  52631,60</w:t>
            </w:r>
          </w:p>
        </w:tc>
        <w:tc>
          <w:tcPr>
            <w:tcW w:w="1560" w:type="dxa"/>
          </w:tcPr>
          <w:p w:rsidR="003830CE" w:rsidRPr="002C272A" w:rsidRDefault="003830CE" w:rsidP="009A5804">
            <w:pPr>
              <w:jc w:val="center"/>
            </w:pPr>
            <w:r w:rsidRPr="002C272A">
              <w:t>-</w:t>
            </w:r>
          </w:p>
          <w:p w:rsidR="003830CE" w:rsidRPr="002C272A" w:rsidRDefault="003830CE" w:rsidP="009A5804"/>
          <w:p w:rsidR="003830CE" w:rsidRPr="002C272A" w:rsidRDefault="003830CE" w:rsidP="009A5804"/>
          <w:p w:rsidR="003830CE" w:rsidRPr="002C272A" w:rsidRDefault="003830CE" w:rsidP="009A5804"/>
          <w:p w:rsidR="003830CE" w:rsidRPr="002C272A" w:rsidRDefault="003830CE" w:rsidP="009A5804"/>
          <w:p w:rsidR="003830CE" w:rsidRPr="002C272A" w:rsidRDefault="003830CE" w:rsidP="009A5804"/>
          <w:p w:rsidR="003830CE" w:rsidRPr="002C272A" w:rsidRDefault="003830CE" w:rsidP="009A5804"/>
          <w:p w:rsidR="003830CE" w:rsidRPr="002C272A" w:rsidRDefault="003830CE" w:rsidP="009A5804"/>
          <w:p w:rsidR="003830CE" w:rsidRPr="002C272A" w:rsidRDefault="003830CE" w:rsidP="009A5804">
            <w:pPr>
              <w:jc w:val="center"/>
            </w:pPr>
            <w:r w:rsidRPr="002C272A">
              <w:t>-</w:t>
            </w:r>
          </w:p>
          <w:p w:rsidR="003830CE" w:rsidRPr="002C272A" w:rsidRDefault="003830CE" w:rsidP="009A5804">
            <w:pPr>
              <w:jc w:val="center"/>
            </w:pPr>
            <w:r w:rsidRPr="002C272A">
              <w:t>-</w:t>
            </w:r>
          </w:p>
          <w:p w:rsidR="003830CE" w:rsidRPr="002C272A" w:rsidRDefault="003830CE" w:rsidP="009A5804"/>
          <w:p w:rsidR="003830CE" w:rsidRPr="002C272A" w:rsidRDefault="003830CE" w:rsidP="009A5804">
            <w:pPr>
              <w:jc w:val="center"/>
            </w:pPr>
            <w:r w:rsidRPr="002C272A">
              <w:t>-</w:t>
            </w:r>
          </w:p>
        </w:tc>
        <w:tc>
          <w:tcPr>
            <w:tcW w:w="1482" w:type="dxa"/>
          </w:tcPr>
          <w:p w:rsidR="003830CE" w:rsidRDefault="003830CE" w:rsidP="009A5804">
            <w:pPr>
              <w:jc w:val="center"/>
            </w:pPr>
            <w:r>
              <w:t>-</w:t>
            </w:r>
          </w:p>
          <w:p w:rsidR="003830CE" w:rsidRPr="009D7F67" w:rsidRDefault="003830CE" w:rsidP="009A5804"/>
          <w:p w:rsidR="003830CE" w:rsidRPr="009D7F67" w:rsidRDefault="003830CE" w:rsidP="009A5804"/>
          <w:p w:rsidR="003830CE" w:rsidRPr="009D7F67" w:rsidRDefault="003830CE" w:rsidP="009A5804"/>
          <w:p w:rsidR="003830CE" w:rsidRPr="009D7F67" w:rsidRDefault="003830CE" w:rsidP="009A5804"/>
          <w:p w:rsidR="003830CE" w:rsidRPr="009D7F67" w:rsidRDefault="003830CE" w:rsidP="009A5804"/>
          <w:p w:rsidR="003830CE" w:rsidRPr="009D7F67" w:rsidRDefault="003830CE" w:rsidP="009A5804"/>
          <w:p w:rsidR="003830CE" w:rsidRPr="009D7F67" w:rsidRDefault="003830CE" w:rsidP="009A5804"/>
          <w:p w:rsidR="003830CE" w:rsidRDefault="003830CE" w:rsidP="009A5804">
            <w:pPr>
              <w:jc w:val="center"/>
            </w:pPr>
            <w:r>
              <w:t>-</w:t>
            </w:r>
          </w:p>
          <w:p w:rsidR="003830CE" w:rsidRDefault="003830CE" w:rsidP="009A5804">
            <w:pPr>
              <w:jc w:val="center"/>
            </w:pPr>
            <w:r>
              <w:t>-</w:t>
            </w:r>
          </w:p>
          <w:p w:rsidR="003830CE" w:rsidRPr="009D7F67" w:rsidRDefault="003830CE" w:rsidP="009A5804"/>
          <w:p w:rsidR="003830CE" w:rsidRPr="009D7F67" w:rsidRDefault="003830CE" w:rsidP="009A5804">
            <w:pPr>
              <w:jc w:val="center"/>
            </w:pPr>
            <w:r>
              <w:t>-</w:t>
            </w:r>
          </w:p>
        </w:tc>
        <w:tc>
          <w:tcPr>
            <w:tcW w:w="1560" w:type="dxa"/>
          </w:tcPr>
          <w:p w:rsidR="003830CE" w:rsidRDefault="003830CE" w:rsidP="009A5804">
            <w:pPr>
              <w:jc w:val="center"/>
            </w:pPr>
            <w:r>
              <w:t>-</w:t>
            </w:r>
          </w:p>
          <w:p w:rsidR="003830CE" w:rsidRPr="009D7F67" w:rsidRDefault="003830CE" w:rsidP="009A5804"/>
          <w:p w:rsidR="003830CE" w:rsidRPr="009D7F67" w:rsidRDefault="003830CE" w:rsidP="009A5804"/>
          <w:p w:rsidR="003830CE" w:rsidRPr="009D7F67" w:rsidRDefault="003830CE" w:rsidP="009A5804"/>
          <w:p w:rsidR="003830CE" w:rsidRPr="009D7F67" w:rsidRDefault="003830CE" w:rsidP="009A5804"/>
          <w:p w:rsidR="003830CE" w:rsidRPr="009D7F67" w:rsidRDefault="003830CE" w:rsidP="009A5804"/>
          <w:p w:rsidR="003830CE" w:rsidRPr="009D7F67" w:rsidRDefault="003830CE" w:rsidP="009A5804"/>
          <w:p w:rsidR="003830CE" w:rsidRDefault="003830CE" w:rsidP="009A5804"/>
          <w:p w:rsidR="003830CE" w:rsidRDefault="003830CE" w:rsidP="009A5804">
            <w:pPr>
              <w:jc w:val="center"/>
            </w:pPr>
            <w:r>
              <w:t>-</w:t>
            </w:r>
          </w:p>
          <w:p w:rsidR="003830CE" w:rsidRDefault="003830CE" w:rsidP="009A5804">
            <w:pPr>
              <w:jc w:val="center"/>
            </w:pPr>
            <w:r>
              <w:t>-</w:t>
            </w:r>
          </w:p>
          <w:p w:rsidR="003830CE" w:rsidRDefault="003830CE" w:rsidP="009A5804"/>
          <w:p w:rsidR="003830CE" w:rsidRPr="009D7F67" w:rsidRDefault="003830CE" w:rsidP="009A5804">
            <w:pPr>
              <w:jc w:val="center"/>
            </w:pPr>
            <w:r>
              <w:t>-</w:t>
            </w:r>
          </w:p>
        </w:tc>
      </w:tr>
      <w:tr w:rsidR="003830CE" w:rsidRPr="00C75CB7" w:rsidTr="009A5804">
        <w:trPr>
          <w:trHeight w:val="714"/>
        </w:trPr>
        <w:tc>
          <w:tcPr>
            <w:tcW w:w="644" w:type="dxa"/>
          </w:tcPr>
          <w:p w:rsidR="003830CE" w:rsidRPr="00C75CB7" w:rsidRDefault="003830CE" w:rsidP="009A5804">
            <w:pPr>
              <w:jc w:val="center"/>
              <w:rPr>
                <w:sz w:val="28"/>
                <w:szCs w:val="28"/>
              </w:rPr>
            </w:pPr>
            <w:r w:rsidRPr="00C75CB7">
              <w:rPr>
                <w:sz w:val="28"/>
                <w:szCs w:val="28"/>
              </w:rPr>
              <w:t>2</w:t>
            </w:r>
          </w:p>
          <w:p w:rsidR="003830CE" w:rsidRPr="00C75CB7" w:rsidRDefault="003830CE" w:rsidP="009A5804">
            <w:pPr>
              <w:jc w:val="center"/>
              <w:rPr>
                <w:sz w:val="28"/>
                <w:szCs w:val="28"/>
              </w:rPr>
            </w:pPr>
          </w:p>
        </w:tc>
        <w:tc>
          <w:tcPr>
            <w:tcW w:w="2410" w:type="dxa"/>
          </w:tcPr>
          <w:p w:rsidR="003830CE" w:rsidRPr="00C75CB7" w:rsidRDefault="003830CE" w:rsidP="009A5804">
            <w:pPr>
              <w:jc w:val="center"/>
              <w:rPr>
                <w:sz w:val="18"/>
                <w:szCs w:val="18"/>
              </w:rPr>
            </w:pPr>
          </w:p>
          <w:p w:rsidR="003830CE" w:rsidRPr="00C75CB7" w:rsidRDefault="003830CE" w:rsidP="009A5804">
            <w:pPr>
              <w:jc w:val="center"/>
              <w:rPr>
                <w:b/>
                <w:i/>
                <w:sz w:val="18"/>
                <w:szCs w:val="18"/>
              </w:rPr>
            </w:pPr>
            <w:r w:rsidRPr="00C75CB7">
              <w:rPr>
                <w:b/>
                <w:i/>
                <w:sz w:val="18"/>
                <w:szCs w:val="18"/>
              </w:rPr>
              <w:t>Основное мероприятие «Наказы избирателей депутатам Ивановской области</w:t>
            </w:r>
          </w:p>
          <w:p w:rsidR="003830CE" w:rsidRPr="00C75CB7" w:rsidRDefault="003830CE" w:rsidP="009A5804">
            <w:pPr>
              <w:tabs>
                <w:tab w:val="left" w:pos="1152"/>
                <w:tab w:val="center" w:pos="2661"/>
              </w:tabs>
              <w:jc w:val="center"/>
              <w:rPr>
                <w:sz w:val="27"/>
                <w:szCs w:val="27"/>
              </w:rPr>
            </w:pPr>
          </w:p>
        </w:tc>
        <w:tc>
          <w:tcPr>
            <w:tcW w:w="1559" w:type="dxa"/>
          </w:tcPr>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r w:rsidRPr="00C75CB7">
              <w:t>96823,06</w:t>
            </w:r>
          </w:p>
        </w:tc>
        <w:tc>
          <w:tcPr>
            <w:tcW w:w="1559" w:type="dxa"/>
          </w:tcPr>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rPr>
                <w:i/>
              </w:rPr>
            </w:pPr>
            <w:r w:rsidRPr="00C75CB7">
              <w:rPr>
                <w:i/>
                <w:sz w:val="22"/>
                <w:szCs w:val="22"/>
              </w:rPr>
              <w:t>_</w:t>
            </w:r>
          </w:p>
        </w:tc>
        <w:tc>
          <w:tcPr>
            <w:tcW w:w="1560" w:type="dxa"/>
          </w:tcPr>
          <w:p w:rsidR="003830CE" w:rsidRPr="002C272A" w:rsidRDefault="003830CE" w:rsidP="009A5804">
            <w:pPr>
              <w:jc w:val="center"/>
            </w:pPr>
          </w:p>
          <w:p w:rsidR="003830CE" w:rsidRPr="002C272A" w:rsidRDefault="003830CE" w:rsidP="009A5804">
            <w:pPr>
              <w:jc w:val="center"/>
            </w:pPr>
          </w:p>
          <w:p w:rsidR="003830CE" w:rsidRPr="002C272A" w:rsidRDefault="003830CE" w:rsidP="009A5804">
            <w:pPr>
              <w:jc w:val="center"/>
            </w:pPr>
            <w:r w:rsidRPr="002C272A">
              <w:t>1578967,52</w:t>
            </w:r>
          </w:p>
        </w:tc>
        <w:tc>
          <w:tcPr>
            <w:tcW w:w="1482" w:type="dxa"/>
          </w:tcPr>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r w:rsidRPr="00C75CB7">
              <w:t>-</w:t>
            </w:r>
          </w:p>
          <w:p w:rsidR="003830CE" w:rsidRPr="00C75CB7" w:rsidRDefault="003830CE" w:rsidP="009A5804">
            <w:pPr>
              <w:jc w:val="center"/>
            </w:pPr>
          </w:p>
          <w:p w:rsidR="003830CE" w:rsidRPr="00C75CB7" w:rsidRDefault="003830CE" w:rsidP="009A5804">
            <w:pPr>
              <w:jc w:val="center"/>
            </w:pPr>
          </w:p>
        </w:tc>
        <w:tc>
          <w:tcPr>
            <w:tcW w:w="1560" w:type="dxa"/>
          </w:tcPr>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r w:rsidRPr="00C75CB7">
              <w:t>-</w:t>
            </w:r>
          </w:p>
          <w:p w:rsidR="003830CE" w:rsidRPr="00C75CB7" w:rsidRDefault="003830CE" w:rsidP="009A5804">
            <w:pPr>
              <w:jc w:val="center"/>
            </w:pPr>
          </w:p>
          <w:p w:rsidR="003830CE" w:rsidRPr="00C75CB7" w:rsidRDefault="003830CE" w:rsidP="009A5804">
            <w:pPr>
              <w:jc w:val="center"/>
            </w:pPr>
          </w:p>
        </w:tc>
      </w:tr>
      <w:tr w:rsidR="003830CE" w:rsidRPr="00C75CB7" w:rsidTr="009A5804">
        <w:trPr>
          <w:trHeight w:val="714"/>
        </w:trPr>
        <w:tc>
          <w:tcPr>
            <w:tcW w:w="644" w:type="dxa"/>
          </w:tcPr>
          <w:p w:rsidR="003830CE" w:rsidRPr="00C75CB7" w:rsidRDefault="003830CE" w:rsidP="009A5804">
            <w:pPr>
              <w:jc w:val="center"/>
            </w:pPr>
            <w:r>
              <w:t>2.</w:t>
            </w:r>
            <w:r w:rsidRPr="00C75CB7">
              <w:t>1</w:t>
            </w:r>
          </w:p>
        </w:tc>
        <w:tc>
          <w:tcPr>
            <w:tcW w:w="2410" w:type="dxa"/>
          </w:tcPr>
          <w:p w:rsidR="003830CE" w:rsidRPr="00C75CB7" w:rsidRDefault="003830CE" w:rsidP="009A5804">
            <w:pPr>
              <w:jc w:val="center"/>
              <w:rPr>
                <w:sz w:val="28"/>
                <w:szCs w:val="28"/>
              </w:rPr>
            </w:pPr>
            <w:r w:rsidRPr="00C75CB7">
              <w:rPr>
                <w:sz w:val="28"/>
                <w:szCs w:val="28"/>
              </w:rPr>
              <w:t>Осуществление ремонта в муниципальных учреждениях (софинансирование на капитальный ремонт здания МБОУ Комсомольская СШ№</w:t>
            </w:r>
            <w:r>
              <w:rPr>
                <w:sz w:val="28"/>
                <w:szCs w:val="28"/>
              </w:rPr>
              <w:t>2</w:t>
            </w:r>
            <w:r w:rsidRPr="00C75CB7">
              <w:rPr>
                <w:sz w:val="28"/>
                <w:szCs w:val="28"/>
              </w:rPr>
              <w:t xml:space="preserve">(выполнение </w:t>
            </w:r>
            <w:r>
              <w:rPr>
                <w:sz w:val="28"/>
                <w:szCs w:val="28"/>
              </w:rPr>
              <w:t>ремонта фасада</w:t>
            </w:r>
            <w:r w:rsidRPr="00C75CB7">
              <w:rPr>
                <w:sz w:val="28"/>
                <w:szCs w:val="28"/>
              </w:rPr>
              <w:t xml:space="preserve"> здания МБОУ </w:t>
            </w:r>
            <w:r>
              <w:rPr>
                <w:sz w:val="28"/>
                <w:szCs w:val="28"/>
              </w:rPr>
              <w:t xml:space="preserve">Подозерская  </w:t>
            </w:r>
            <w:r w:rsidRPr="00C75CB7">
              <w:rPr>
                <w:sz w:val="28"/>
                <w:szCs w:val="28"/>
              </w:rPr>
              <w:t xml:space="preserve"> СШ(</w:t>
            </w:r>
            <w:r>
              <w:rPr>
                <w:sz w:val="28"/>
                <w:szCs w:val="28"/>
              </w:rPr>
              <w:t>ремонт кровли</w:t>
            </w:r>
            <w:r w:rsidRPr="00C75CB7">
              <w:rPr>
                <w:sz w:val="28"/>
                <w:szCs w:val="28"/>
              </w:rPr>
              <w:t>)) в т.ч.</w:t>
            </w:r>
          </w:p>
          <w:p w:rsidR="003830CE" w:rsidRPr="00C75CB7" w:rsidRDefault="003830CE" w:rsidP="009A5804">
            <w:pPr>
              <w:jc w:val="center"/>
              <w:rPr>
                <w:sz w:val="28"/>
                <w:szCs w:val="28"/>
              </w:rPr>
            </w:pPr>
            <w:r w:rsidRPr="00C75CB7">
              <w:rPr>
                <w:sz w:val="28"/>
                <w:szCs w:val="28"/>
              </w:rPr>
              <w:t>-федеральный бюджет</w:t>
            </w:r>
          </w:p>
          <w:p w:rsidR="003830CE" w:rsidRPr="00C75CB7" w:rsidRDefault="003830CE" w:rsidP="009A5804">
            <w:pPr>
              <w:jc w:val="center"/>
              <w:rPr>
                <w:sz w:val="28"/>
                <w:szCs w:val="28"/>
              </w:rPr>
            </w:pPr>
            <w:r w:rsidRPr="00C75CB7">
              <w:rPr>
                <w:sz w:val="28"/>
                <w:szCs w:val="28"/>
              </w:rPr>
              <w:t>-областной бюджет</w:t>
            </w:r>
          </w:p>
          <w:p w:rsidR="003830CE" w:rsidRPr="00C75CB7" w:rsidRDefault="003830CE" w:rsidP="009A5804">
            <w:pPr>
              <w:jc w:val="center"/>
              <w:rPr>
                <w:sz w:val="28"/>
                <w:szCs w:val="28"/>
              </w:rPr>
            </w:pPr>
            <w:r w:rsidRPr="00C75CB7">
              <w:rPr>
                <w:sz w:val="28"/>
                <w:szCs w:val="28"/>
              </w:rPr>
              <w:t>- муниципальный бюджет</w:t>
            </w:r>
          </w:p>
        </w:tc>
        <w:tc>
          <w:tcPr>
            <w:tcW w:w="1559" w:type="dxa"/>
          </w:tcPr>
          <w:p w:rsidR="003830CE" w:rsidRPr="00C75CB7" w:rsidRDefault="003830CE" w:rsidP="009A5804">
            <w:pPr>
              <w:jc w:val="center"/>
            </w:pPr>
          </w:p>
          <w:p w:rsidR="003830CE" w:rsidRPr="00C75CB7" w:rsidRDefault="003830CE" w:rsidP="009A5804"/>
          <w:p w:rsidR="003830CE" w:rsidRPr="00C75CB7" w:rsidRDefault="003830CE" w:rsidP="009A5804"/>
          <w:p w:rsidR="003830CE" w:rsidRPr="00C75CB7" w:rsidRDefault="003830CE" w:rsidP="009A5804">
            <w:pPr>
              <w:jc w:val="center"/>
            </w:pPr>
            <w:r w:rsidRPr="00C75CB7">
              <w:t>96823,06</w:t>
            </w:r>
          </w:p>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Pr>
              <w:jc w:val="center"/>
            </w:pPr>
            <w:r w:rsidRPr="00C75CB7">
              <w:t>-</w:t>
            </w:r>
          </w:p>
          <w:p w:rsidR="003830CE" w:rsidRPr="00C75CB7" w:rsidRDefault="003830CE" w:rsidP="009A5804">
            <w:pPr>
              <w:jc w:val="center"/>
            </w:pPr>
          </w:p>
          <w:p w:rsidR="003830CE" w:rsidRPr="00C75CB7" w:rsidRDefault="003830CE" w:rsidP="009A5804">
            <w:pPr>
              <w:jc w:val="center"/>
            </w:pPr>
            <w:r w:rsidRPr="00C75CB7">
              <w:t>-</w:t>
            </w:r>
          </w:p>
          <w:p w:rsidR="003830CE" w:rsidRPr="00C75CB7" w:rsidRDefault="003830CE" w:rsidP="009A5804">
            <w:pPr>
              <w:jc w:val="center"/>
            </w:pPr>
          </w:p>
          <w:p w:rsidR="003830CE" w:rsidRPr="00C75CB7" w:rsidRDefault="003830CE" w:rsidP="009A5804">
            <w:pPr>
              <w:jc w:val="center"/>
            </w:pPr>
            <w:r w:rsidRPr="00C75CB7">
              <w:t>96823,06</w:t>
            </w:r>
          </w:p>
        </w:tc>
        <w:tc>
          <w:tcPr>
            <w:tcW w:w="1559" w:type="dxa"/>
          </w:tcPr>
          <w:p w:rsidR="003830CE" w:rsidRPr="00C75CB7" w:rsidRDefault="003830CE" w:rsidP="009A5804">
            <w:pPr>
              <w:jc w:val="center"/>
            </w:pPr>
          </w:p>
          <w:p w:rsidR="003830CE" w:rsidRPr="00C75CB7" w:rsidRDefault="003830CE" w:rsidP="009A5804"/>
          <w:p w:rsidR="003830CE" w:rsidRPr="00C75CB7" w:rsidRDefault="003830CE" w:rsidP="009A5804"/>
          <w:p w:rsidR="003830CE" w:rsidRPr="00C75CB7" w:rsidRDefault="003830CE" w:rsidP="009A5804">
            <w:r w:rsidRPr="00C75CB7">
              <w:t xml:space="preserve">          -</w:t>
            </w:r>
          </w:p>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Pr>
              <w:jc w:val="center"/>
            </w:pPr>
            <w:r w:rsidRPr="00C75CB7">
              <w:t>-</w:t>
            </w:r>
          </w:p>
          <w:p w:rsidR="003830CE" w:rsidRPr="00C75CB7" w:rsidRDefault="003830CE" w:rsidP="009A5804">
            <w:pPr>
              <w:jc w:val="center"/>
            </w:pPr>
          </w:p>
          <w:p w:rsidR="003830CE" w:rsidRPr="00C75CB7" w:rsidRDefault="003830CE" w:rsidP="009A5804">
            <w:pPr>
              <w:jc w:val="center"/>
            </w:pPr>
            <w:r w:rsidRPr="00C75CB7">
              <w:t>-</w:t>
            </w:r>
          </w:p>
          <w:p w:rsidR="003830CE" w:rsidRPr="00C75CB7" w:rsidRDefault="003830CE" w:rsidP="009A5804">
            <w:pPr>
              <w:jc w:val="center"/>
            </w:pPr>
          </w:p>
          <w:p w:rsidR="003830CE" w:rsidRPr="00C75CB7" w:rsidRDefault="003830CE" w:rsidP="009A5804">
            <w:pPr>
              <w:jc w:val="center"/>
            </w:pPr>
            <w:r w:rsidRPr="00C75CB7">
              <w:t>-</w:t>
            </w:r>
          </w:p>
        </w:tc>
        <w:tc>
          <w:tcPr>
            <w:tcW w:w="1560" w:type="dxa"/>
          </w:tcPr>
          <w:p w:rsidR="003830CE" w:rsidRPr="002C272A" w:rsidRDefault="003830CE" w:rsidP="009A5804">
            <w:pPr>
              <w:jc w:val="center"/>
            </w:pPr>
          </w:p>
          <w:p w:rsidR="003830CE" w:rsidRPr="002C272A" w:rsidRDefault="003830CE" w:rsidP="009A5804"/>
          <w:p w:rsidR="003830CE" w:rsidRPr="002C272A" w:rsidRDefault="003830CE" w:rsidP="009A5804"/>
          <w:p w:rsidR="003830CE" w:rsidRPr="002C272A" w:rsidRDefault="003830CE" w:rsidP="009A5804"/>
          <w:p w:rsidR="003830CE" w:rsidRPr="002C272A" w:rsidRDefault="003830CE" w:rsidP="009A5804">
            <w:pPr>
              <w:jc w:val="center"/>
            </w:pPr>
            <w:r w:rsidRPr="002C272A">
              <w:t>1578967,52</w:t>
            </w:r>
          </w:p>
          <w:p w:rsidR="003830CE" w:rsidRPr="002C272A" w:rsidRDefault="003830CE" w:rsidP="009A5804"/>
          <w:p w:rsidR="003830CE" w:rsidRPr="002C272A" w:rsidRDefault="003830CE" w:rsidP="009A5804"/>
          <w:p w:rsidR="003830CE" w:rsidRPr="002C272A" w:rsidRDefault="003830CE" w:rsidP="009A5804"/>
          <w:p w:rsidR="003830CE" w:rsidRPr="002C272A" w:rsidRDefault="003830CE" w:rsidP="009A5804"/>
          <w:p w:rsidR="003830CE" w:rsidRPr="002C272A" w:rsidRDefault="003830CE" w:rsidP="009A5804"/>
          <w:p w:rsidR="003830CE" w:rsidRPr="002C272A" w:rsidRDefault="003830CE" w:rsidP="009A5804"/>
          <w:p w:rsidR="003830CE" w:rsidRPr="002C272A" w:rsidRDefault="003830CE" w:rsidP="009A5804"/>
          <w:p w:rsidR="003830CE" w:rsidRPr="002C272A" w:rsidRDefault="003830CE" w:rsidP="009A5804"/>
          <w:p w:rsidR="003830CE" w:rsidRPr="002C272A" w:rsidRDefault="003830CE" w:rsidP="009A5804"/>
          <w:p w:rsidR="003830CE" w:rsidRPr="002C272A" w:rsidRDefault="003830CE" w:rsidP="009A5804"/>
          <w:p w:rsidR="003830CE" w:rsidRPr="002C272A" w:rsidRDefault="003830CE" w:rsidP="009A5804"/>
          <w:p w:rsidR="003830CE" w:rsidRPr="002C272A" w:rsidRDefault="003830CE" w:rsidP="009A5804"/>
          <w:p w:rsidR="003830CE" w:rsidRPr="002C272A" w:rsidRDefault="003830CE" w:rsidP="009A5804"/>
          <w:p w:rsidR="003830CE" w:rsidRPr="002C272A" w:rsidRDefault="003830CE" w:rsidP="009A5804"/>
          <w:p w:rsidR="003830CE" w:rsidRPr="002C272A" w:rsidRDefault="003830CE" w:rsidP="009A5804"/>
          <w:p w:rsidR="003830CE" w:rsidRPr="002C272A" w:rsidRDefault="003830CE" w:rsidP="009A5804"/>
          <w:p w:rsidR="003830CE" w:rsidRPr="002C272A" w:rsidRDefault="003830CE" w:rsidP="009A5804">
            <w:pPr>
              <w:jc w:val="center"/>
            </w:pPr>
            <w:r w:rsidRPr="002C272A">
              <w:t>-</w:t>
            </w:r>
          </w:p>
          <w:p w:rsidR="003830CE" w:rsidRPr="002C272A" w:rsidRDefault="003830CE" w:rsidP="009A5804">
            <w:pPr>
              <w:jc w:val="center"/>
            </w:pPr>
          </w:p>
          <w:p w:rsidR="003830CE" w:rsidRPr="002C272A" w:rsidRDefault="003830CE" w:rsidP="009A5804">
            <w:pPr>
              <w:jc w:val="center"/>
            </w:pPr>
            <w:r w:rsidRPr="002C272A">
              <w:t>1500000,00</w:t>
            </w:r>
          </w:p>
          <w:p w:rsidR="003830CE" w:rsidRPr="002C272A" w:rsidRDefault="003830CE" w:rsidP="009A5804"/>
          <w:p w:rsidR="003830CE" w:rsidRPr="002C272A" w:rsidRDefault="003830CE" w:rsidP="009A5804">
            <w:pPr>
              <w:jc w:val="center"/>
            </w:pPr>
            <w:r w:rsidRPr="002C272A">
              <w:t>78967,52</w:t>
            </w:r>
          </w:p>
        </w:tc>
        <w:tc>
          <w:tcPr>
            <w:tcW w:w="1482" w:type="dxa"/>
          </w:tcPr>
          <w:p w:rsidR="003830CE" w:rsidRPr="00C75CB7" w:rsidRDefault="003830CE" w:rsidP="009A5804">
            <w:pPr>
              <w:jc w:val="center"/>
            </w:pPr>
          </w:p>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Pr>
              <w:jc w:val="center"/>
            </w:pPr>
            <w:r w:rsidRPr="00C75CB7">
              <w:t>-</w:t>
            </w:r>
          </w:p>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Pr>
              <w:jc w:val="center"/>
            </w:pPr>
            <w:r w:rsidRPr="00C75CB7">
              <w:t>-</w:t>
            </w:r>
          </w:p>
          <w:p w:rsidR="003830CE" w:rsidRPr="00C75CB7" w:rsidRDefault="003830CE" w:rsidP="009A5804">
            <w:pPr>
              <w:jc w:val="center"/>
            </w:pPr>
          </w:p>
          <w:p w:rsidR="003830CE" w:rsidRPr="00C75CB7" w:rsidRDefault="003830CE" w:rsidP="009A5804">
            <w:pPr>
              <w:jc w:val="center"/>
            </w:pPr>
            <w:r w:rsidRPr="00C75CB7">
              <w:t>-</w:t>
            </w:r>
          </w:p>
          <w:p w:rsidR="003830CE" w:rsidRPr="00C75CB7" w:rsidRDefault="003830CE" w:rsidP="009A5804"/>
          <w:p w:rsidR="003830CE" w:rsidRPr="00C75CB7" w:rsidRDefault="003830CE" w:rsidP="009A5804">
            <w:pPr>
              <w:jc w:val="center"/>
            </w:pPr>
            <w:r w:rsidRPr="00C75CB7">
              <w:t>-</w:t>
            </w:r>
          </w:p>
        </w:tc>
        <w:tc>
          <w:tcPr>
            <w:tcW w:w="1560" w:type="dxa"/>
          </w:tcPr>
          <w:p w:rsidR="003830CE" w:rsidRPr="00C75CB7" w:rsidRDefault="003830CE" w:rsidP="009A5804">
            <w:pPr>
              <w:jc w:val="center"/>
            </w:pPr>
          </w:p>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Pr>
              <w:jc w:val="center"/>
            </w:pPr>
            <w:r w:rsidRPr="00C75CB7">
              <w:t>-</w:t>
            </w:r>
          </w:p>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Pr>
              <w:jc w:val="center"/>
            </w:pPr>
            <w:r w:rsidRPr="00C75CB7">
              <w:t>-</w:t>
            </w:r>
          </w:p>
          <w:p w:rsidR="003830CE" w:rsidRPr="00C75CB7" w:rsidRDefault="003830CE" w:rsidP="009A5804">
            <w:pPr>
              <w:jc w:val="center"/>
            </w:pPr>
          </w:p>
          <w:p w:rsidR="003830CE" w:rsidRPr="00C75CB7" w:rsidRDefault="003830CE" w:rsidP="009A5804">
            <w:pPr>
              <w:jc w:val="center"/>
            </w:pPr>
            <w:r w:rsidRPr="00C75CB7">
              <w:t>-</w:t>
            </w:r>
          </w:p>
          <w:p w:rsidR="003830CE" w:rsidRPr="00C75CB7" w:rsidRDefault="003830CE" w:rsidP="009A5804"/>
          <w:p w:rsidR="003830CE" w:rsidRPr="00C75CB7" w:rsidRDefault="003830CE" w:rsidP="009A5804">
            <w:pPr>
              <w:jc w:val="center"/>
            </w:pPr>
            <w:r w:rsidRPr="00C75CB7">
              <w:t>-</w:t>
            </w:r>
          </w:p>
        </w:tc>
      </w:tr>
      <w:tr w:rsidR="003830CE" w:rsidRPr="00C75CB7" w:rsidTr="009A5804">
        <w:tc>
          <w:tcPr>
            <w:tcW w:w="644" w:type="dxa"/>
          </w:tcPr>
          <w:p w:rsidR="003830CE" w:rsidRPr="00C75CB7" w:rsidRDefault="003830CE" w:rsidP="009A5804">
            <w:pPr>
              <w:jc w:val="center"/>
              <w:rPr>
                <w:sz w:val="28"/>
                <w:szCs w:val="28"/>
              </w:rPr>
            </w:pPr>
            <w:r w:rsidRPr="00C75CB7">
              <w:rPr>
                <w:sz w:val="28"/>
                <w:szCs w:val="28"/>
              </w:rPr>
              <w:t>3.</w:t>
            </w:r>
          </w:p>
        </w:tc>
        <w:tc>
          <w:tcPr>
            <w:tcW w:w="2410" w:type="dxa"/>
          </w:tcPr>
          <w:p w:rsidR="003830CE" w:rsidRPr="00C75CB7" w:rsidRDefault="003830CE" w:rsidP="009A5804">
            <w:pPr>
              <w:jc w:val="center"/>
              <w:rPr>
                <w:b/>
                <w:i/>
                <w:sz w:val="18"/>
                <w:szCs w:val="18"/>
              </w:rPr>
            </w:pPr>
            <w:r w:rsidRPr="00C75CB7">
              <w:rPr>
                <w:b/>
                <w:i/>
                <w:sz w:val="18"/>
                <w:szCs w:val="18"/>
              </w:rPr>
              <w:t xml:space="preserve">Основное мероприятие </w:t>
            </w:r>
            <w:r w:rsidRPr="00C75CB7">
              <w:rPr>
                <w:b/>
                <w:i/>
                <w:sz w:val="18"/>
                <w:szCs w:val="18"/>
              </w:rPr>
              <w:lastRenderedPageBreak/>
              <w:t xml:space="preserve">«Создание условий для занятия физической культурой и спортом в сельской местности» </w:t>
            </w:r>
          </w:p>
          <w:p w:rsidR="003830CE" w:rsidRPr="00C75CB7" w:rsidRDefault="003830CE" w:rsidP="009A5804">
            <w:pPr>
              <w:jc w:val="center"/>
              <w:rPr>
                <w:i/>
                <w:sz w:val="18"/>
                <w:szCs w:val="18"/>
              </w:rPr>
            </w:pPr>
          </w:p>
        </w:tc>
        <w:tc>
          <w:tcPr>
            <w:tcW w:w="1559" w:type="dxa"/>
          </w:tcPr>
          <w:p w:rsidR="003830CE" w:rsidRPr="00C75CB7" w:rsidRDefault="003830CE" w:rsidP="009A5804">
            <w:pPr>
              <w:jc w:val="center"/>
            </w:pPr>
            <w:r w:rsidRPr="00C75CB7">
              <w:rPr>
                <w:sz w:val="22"/>
                <w:szCs w:val="22"/>
              </w:rPr>
              <w:lastRenderedPageBreak/>
              <w:t>1651423,00</w:t>
            </w:r>
          </w:p>
        </w:tc>
        <w:tc>
          <w:tcPr>
            <w:tcW w:w="1559" w:type="dxa"/>
          </w:tcPr>
          <w:p w:rsidR="003830CE" w:rsidRPr="00C75CB7" w:rsidRDefault="003830CE" w:rsidP="009A5804">
            <w:pPr>
              <w:jc w:val="center"/>
              <w:rPr>
                <w:i/>
              </w:rPr>
            </w:pPr>
            <w:r w:rsidRPr="00C75CB7">
              <w:rPr>
                <w:i/>
                <w:sz w:val="22"/>
                <w:szCs w:val="22"/>
              </w:rPr>
              <w:t>1200000,00</w:t>
            </w:r>
          </w:p>
        </w:tc>
        <w:tc>
          <w:tcPr>
            <w:tcW w:w="1560" w:type="dxa"/>
          </w:tcPr>
          <w:p w:rsidR="003830CE" w:rsidRPr="002C272A" w:rsidRDefault="003830CE" w:rsidP="009A5804">
            <w:pPr>
              <w:jc w:val="center"/>
              <w:rPr>
                <w:i/>
              </w:rPr>
            </w:pPr>
            <w:r w:rsidRPr="002C272A">
              <w:rPr>
                <w:i/>
              </w:rPr>
              <w:t>2714021,60</w:t>
            </w:r>
          </w:p>
        </w:tc>
        <w:tc>
          <w:tcPr>
            <w:tcW w:w="1482" w:type="dxa"/>
          </w:tcPr>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tc>
        <w:tc>
          <w:tcPr>
            <w:tcW w:w="1560" w:type="dxa"/>
          </w:tcPr>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tc>
      </w:tr>
      <w:tr w:rsidR="003830CE" w:rsidTr="009A5804">
        <w:tc>
          <w:tcPr>
            <w:tcW w:w="644" w:type="dxa"/>
          </w:tcPr>
          <w:p w:rsidR="003830CE" w:rsidRPr="00C75CB7" w:rsidRDefault="003830CE" w:rsidP="009A5804">
            <w:pPr>
              <w:jc w:val="center"/>
              <w:rPr>
                <w:sz w:val="28"/>
                <w:szCs w:val="28"/>
              </w:rPr>
            </w:pPr>
            <w:r>
              <w:lastRenderedPageBreak/>
              <w:t>3.1</w:t>
            </w:r>
          </w:p>
        </w:tc>
        <w:tc>
          <w:tcPr>
            <w:tcW w:w="2410" w:type="dxa"/>
          </w:tcPr>
          <w:p w:rsidR="003830CE" w:rsidRPr="00C75CB7" w:rsidRDefault="003830CE" w:rsidP="009A5804">
            <w:pPr>
              <w:jc w:val="center"/>
              <w:rPr>
                <w:sz w:val="27"/>
                <w:szCs w:val="27"/>
              </w:rPr>
            </w:pPr>
            <w:r w:rsidRPr="00C75CB7">
              <w:rPr>
                <w:sz w:val="27"/>
                <w:szCs w:val="27"/>
              </w:rPr>
              <w:t xml:space="preserve">Расходы на осуществление  мероприятий по созданию в </w:t>
            </w:r>
            <w:r w:rsidRPr="00C75CB7">
              <w:rPr>
                <w:sz w:val="26"/>
                <w:szCs w:val="26"/>
              </w:rPr>
              <w:t xml:space="preserve">общеобразовательных </w:t>
            </w:r>
            <w:r w:rsidRPr="00C75CB7">
              <w:rPr>
                <w:sz w:val="27"/>
                <w:szCs w:val="27"/>
              </w:rPr>
              <w:t>организациях, расположенных в сельской местности, условий для занятий физической культурой и спортом</w:t>
            </w:r>
          </w:p>
          <w:p w:rsidR="003830CE" w:rsidRPr="00C75CB7" w:rsidRDefault="003830CE" w:rsidP="009A5804">
            <w:pPr>
              <w:jc w:val="center"/>
              <w:rPr>
                <w:sz w:val="27"/>
                <w:szCs w:val="27"/>
              </w:rPr>
            </w:pPr>
            <w:r w:rsidRPr="00C75CB7">
              <w:rPr>
                <w:sz w:val="27"/>
                <w:szCs w:val="27"/>
              </w:rPr>
              <w:t>в т.ч.</w:t>
            </w:r>
          </w:p>
          <w:p w:rsidR="003830CE" w:rsidRPr="00C75CB7" w:rsidRDefault="003830CE" w:rsidP="009A5804">
            <w:pPr>
              <w:jc w:val="center"/>
              <w:rPr>
                <w:sz w:val="27"/>
                <w:szCs w:val="27"/>
              </w:rPr>
            </w:pPr>
            <w:r w:rsidRPr="00C75CB7">
              <w:rPr>
                <w:sz w:val="27"/>
                <w:szCs w:val="27"/>
              </w:rPr>
              <w:t>-федеральный бюджет</w:t>
            </w:r>
          </w:p>
          <w:p w:rsidR="003830CE" w:rsidRPr="00C75CB7" w:rsidRDefault="003830CE" w:rsidP="009A5804">
            <w:pPr>
              <w:tabs>
                <w:tab w:val="center" w:pos="1397"/>
              </w:tabs>
              <w:jc w:val="center"/>
              <w:rPr>
                <w:sz w:val="27"/>
                <w:szCs w:val="27"/>
              </w:rPr>
            </w:pPr>
            <w:r w:rsidRPr="00C75CB7">
              <w:rPr>
                <w:sz w:val="27"/>
                <w:szCs w:val="27"/>
              </w:rPr>
              <w:t>-областной бюджет</w:t>
            </w:r>
          </w:p>
          <w:p w:rsidR="003830CE" w:rsidRPr="00C75CB7" w:rsidRDefault="003830CE" w:rsidP="009A5804">
            <w:pPr>
              <w:ind w:left="-20" w:firstLine="20"/>
              <w:jc w:val="center"/>
              <w:rPr>
                <w:sz w:val="27"/>
                <w:szCs w:val="27"/>
              </w:rPr>
            </w:pPr>
            <w:r w:rsidRPr="00C75CB7">
              <w:rPr>
                <w:sz w:val="27"/>
                <w:szCs w:val="27"/>
              </w:rPr>
              <w:t>- муниципальный бюджет</w:t>
            </w:r>
          </w:p>
        </w:tc>
        <w:tc>
          <w:tcPr>
            <w:tcW w:w="1559" w:type="dxa"/>
          </w:tcPr>
          <w:p w:rsidR="003830CE" w:rsidRPr="00C75CB7" w:rsidRDefault="003830CE" w:rsidP="009A5804">
            <w:pPr>
              <w:jc w:val="center"/>
            </w:pPr>
            <w:r w:rsidRPr="00C75CB7">
              <w:rPr>
                <w:sz w:val="22"/>
                <w:szCs w:val="22"/>
              </w:rPr>
              <w:t>1651423,00</w:t>
            </w:r>
          </w:p>
          <w:p w:rsidR="003830CE" w:rsidRPr="00C75CB7" w:rsidRDefault="003830CE" w:rsidP="009A5804">
            <w:pPr>
              <w:rPr>
                <w:color w:val="FF0000"/>
              </w:rPr>
            </w:pPr>
          </w:p>
          <w:p w:rsidR="003830CE" w:rsidRPr="00C75CB7" w:rsidRDefault="003830CE" w:rsidP="009A5804">
            <w:pPr>
              <w:rPr>
                <w:color w:val="FF0000"/>
              </w:rPr>
            </w:pPr>
          </w:p>
          <w:p w:rsidR="003830CE" w:rsidRPr="00C75CB7" w:rsidRDefault="003830CE" w:rsidP="009A5804">
            <w:pPr>
              <w:rPr>
                <w:color w:val="FF0000"/>
              </w:rPr>
            </w:pPr>
          </w:p>
          <w:p w:rsidR="003830CE" w:rsidRPr="00C75CB7" w:rsidRDefault="003830CE" w:rsidP="009A5804">
            <w:pPr>
              <w:rPr>
                <w:color w:val="FF0000"/>
              </w:rPr>
            </w:pPr>
          </w:p>
          <w:p w:rsidR="003830CE" w:rsidRPr="00C75CB7" w:rsidRDefault="003830CE" w:rsidP="009A5804">
            <w:pPr>
              <w:rPr>
                <w:color w:val="FF0000"/>
              </w:rPr>
            </w:pPr>
          </w:p>
          <w:p w:rsidR="003830CE" w:rsidRPr="00C75CB7" w:rsidRDefault="003830CE" w:rsidP="009A5804">
            <w:pPr>
              <w:rPr>
                <w:color w:val="FF0000"/>
              </w:rPr>
            </w:pPr>
          </w:p>
          <w:p w:rsidR="003830CE" w:rsidRPr="00C75CB7" w:rsidRDefault="003830CE" w:rsidP="009A5804">
            <w:pPr>
              <w:rPr>
                <w:color w:val="FF0000"/>
              </w:rP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 w:rsidR="003830CE" w:rsidRPr="00C75CB7" w:rsidRDefault="003830CE" w:rsidP="009A5804">
            <w:pPr>
              <w:jc w:val="center"/>
            </w:pPr>
            <w:r w:rsidRPr="00C75CB7">
              <w:rPr>
                <w:sz w:val="22"/>
                <w:szCs w:val="22"/>
              </w:rPr>
              <w:t>1451423,00</w:t>
            </w:r>
          </w:p>
          <w:p w:rsidR="003830CE" w:rsidRPr="00C75CB7" w:rsidRDefault="003830CE" w:rsidP="009A5804"/>
          <w:p w:rsidR="003830CE" w:rsidRPr="00C75CB7" w:rsidRDefault="003830CE" w:rsidP="009A5804">
            <w:pPr>
              <w:jc w:val="center"/>
            </w:pPr>
            <w:r w:rsidRPr="00C75CB7">
              <w:rPr>
                <w:sz w:val="22"/>
                <w:szCs w:val="22"/>
              </w:rPr>
              <w:t>-</w:t>
            </w:r>
          </w:p>
          <w:p w:rsidR="003830CE" w:rsidRPr="00C75CB7" w:rsidRDefault="003830CE" w:rsidP="009A5804">
            <w:pPr>
              <w:jc w:val="center"/>
              <w:rPr>
                <w:color w:val="FF0000"/>
              </w:rPr>
            </w:pPr>
            <w:r w:rsidRPr="00C75CB7">
              <w:rPr>
                <w:sz w:val="22"/>
                <w:szCs w:val="22"/>
              </w:rPr>
              <w:t>200000,00</w:t>
            </w:r>
          </w:p>
        </w:tc>
        <w:tc>
          <w:tcPr>
            <w:tcW w:w="1559" w:type="dxa"/>
          </w:tcPr>
          <w:p w:rsidR="003830CE" w:rsidRPr="00C75CB7" w:rsidRDefault="003830CE" w:rsidP="009A5804">
            <w:r w:rsidRPr="00C75CB7">
              <w:rPr>
                <w:sz w:val="22"/>
                <w:szCs w:val="22"/>
              </w:rPr>
              <w:t xml:space="preserve"> 1200000,00</w:t>
            </w:r>
          </w:p>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Pr>
              <w:jc w:val="center"/>
            </w:pPr>
          </w:p>
          <w:p w:rsidR="003830CE" w:rsidRPr="00C75CB7" w:rsidRDefault="003830CE" w:rsidP="009A5804">
            <w:pPr>
              <w:jc w:val="center"/>
            </w:pPr>
            <w:r w:rsidRPr="00C75CB7">
              <w:rPr>
                <w:sz w:val="22"/>
                <w:szCs w:val="22"/>
              </w:rPr>
              <w:t>-</w:t>
            </w:r>
          </w:p>
          <w:p w:rsidR="003830CE" w:rsidRPr="00C75CB7" w:rsidRDefault="003830CE" w:rsidP="009A5804">
            <w:pPr>
              <w:jc w:val="center"/>
            </w:pPr>
          </w:p>
          <w:p w:rsidR="003830CE" w:rsidRPr="00C75CB7" w:rsidRDefault="003830CE" w:rsidP="009A5804">
            <w:pPr>
              <w:jc w:val="center"/>
            </w:pPr>
            <w:r w:rsidRPr="00C75CB7">
              <w:rPr>
                <w:sz w:val="22"/>
                <w:szCs w:val="22"/>
              </w:rPr>
              <w:t>1000000,00</w:t>
            </w:r>
          </w:p>
          <w:p w:rsidR="003830CE" w:rsidRPr="00C75CB7" w:rsidRDefault="003830CE" w:rsidP="009A5804">
            <w:pPr>
              <w:jc w:val="center"/>
            </w:pPr>
            <w:r w:rsidRPr="00C75CB7">
              <w:rPr>
                <w:sz w:val="22"/>
                <w:szCs w:val="22"/>
              </w:rPr>
              <w:t>200000,00</w:t>
            </w:r>
          </w:p>
        </w:tc>
        <w:tc>
          <w:tcPr>
            <w:tcW w:w="1560" w:type="dxa"/>
          </w:tcPr>
          <w:p w:rsidR="003830CE" w:rsidRPr="002C272A" w:rsidRDefault="003830CE" w:rsidP="009A5804">
            <w:pPr>
              <w:jc w:val="center"/>
            </w:pPr>
            <w:r w:rsidRPr="002C272A">
              <w:t>2714021,60</w:t>
            </w:r>
          </w:p>
          <w:p w:rsidR="003830CE" w:rsidRPr="002C272A" w:rsidRDefault="003830CE" w:rsidP="009A5804">
            <w:pPr>
              <w:jc w:val="center"/>
            </w:pPr>
          </w:p>
          <w:p w:rsidR="003830CE" w:rsidRPr="002C272A" w:rsidRDefault="003830CE" w:rsidP="009A5804">
            <w:pPr>
              <w:jc w:val="center"/>
            </w:pPr>
          </w:p>
          <w:p w:rsidR="003830CE" w:rsidRPr="002C272A" w:rsidRDefault="003830CE" w:rsidP="009A5804">
            <w:pPr>
              <w:jc w:val="center"/>
            </w:pPr>
          </w:p>
          <w:p w:rsidR="003830CE" w:rsidRPr="002C272A" w:rsidRDefault="003830CE" w:rsidP="009A5804"/>
          <w:p w:rsidR="003830CE" w:rsidRPr="002C272A" w:rsidRDefault="003830CE" w:rsidP="009A5804"/>
          <w:p w:rsidR="003830CE" w:rsidRPr="002C272A" w:rsidRDefault="003830CE" w:rsidP="009A5804"/>
          <w:p w:rsidR="003830CE" w:rsidRPr="002C272A" w:rsidRDefault="003830CE" w:rsidP="009A5804"/>
          <w:p w:rsidR="003830CE" w:rsidRPr="002C272A" w:rsidRDefault="003830CE" w:rsidP="009A5804"/>
          <w:p w:rsidR="003830CE" w:rsidRPr="002C272A" w:rsidRDefault="003830CE" w:rsidP="009A5804"/>
          <w:p w:rsidR="003830CE" w:rsidRPr="002C272A" w:rsidRDefault="003830CE" w:rsidP="009A5804">
            <w:pPr>
              <w:jc w:val="center"/>
            </w:pPr>
          </w:p>
          <w:p w:rsidR="003830CE" w:rsidRPr="002C272A" w:rsidRDefault="003830CE" w:rsidP="009A5804">
            <w:pPr>
              <w:jc w:val="center"/>
            </w:pPr>
          </w:p>
          <w:p w:rsidR="003830CE" w:rsidRPr="002C272A" w:rsidRDefault="003830CE" w:rsidP="009A5804">
            <w:pPr>
              <w:jc w:val="center"/>
            </w:pPr>
          </w:p>
          <w:p w:rsidR="003830CE" w:rsidRPr="002C272A" w:rsidRDefault="003830CE" w:rsidP="009A5804">
            <w:pPr>
              <w:jc w:val="center"/>
            </w:pPr>
          </w:p>
          <w:p w:rsidR="003830CE" w:rsidRPr="002C272A" w:rsidRDefault="003830CE" w:rsidP="009A5804">
            <w:pPr>
              <w:jc w:val="center"/>
            </w:pPr>
          </w:p>
          <w:p w:rsidR="003830CE" w:rsidRPr="002C272A" w:rsidRDefault="003830CE" w:rsidP="009A5804"/>
          <w:p w:rsidR="003830CE" w:rsidRPr="002C272A" w:rsidRDefault="003830CE" w:rsidP="009A5804">
            <w:pPr>
              <w:jc w:val="center"/>
            </w:pPr>
          </w:p>
          <w:p w:rsidR="003830CE" w:rsidRPr="002C272A" w:rsidRDefault="003830CE" w:rsidP="009A5804">
            <w:pPr>
              <w:jc w:val="center"/>
            </w:pPr>
            <w:r w:rsidRPr="002C272A">
              <w:t>0,00</w:t>
            </w:r>
          </w:p>
          <w:p w:rsidR="003830CE" w:rsidRPr="002C272A" w:rsidRDefault="003830CE" w:rsidP="009A5804">
            <w:pPr>
              <w:jc w:val="center"/>
            </w:pPr>
          </w:p>
          <w:p w:rsidR="003830CE" w:rsidRPr="002C272A" w:rsidRDefault="003830CE" w:rsidP="009A5804">
            <w:pPr>
              <w:jc w:val="center"/>
            </w:pPr>
            <w:r w:rsidRPr="002C272A">
              <w:t>1914021,60</w:t>
            </w:r>
          </w:p>
          <w:p w:rsidR="003830CE" w:rsidRPr="002C272A" w:rsidRDefault="003830CE" w:rsidP="009A5804">
            <w:pPr>
              <w:jc w:val="center"/>
            </w:pPr>
          </w:p>
          <w:p w:rsidR="003830CE" w:rsidRPr="002C272A" w:rsidRDefault="003830CE" w:rsidP="009A5804">
            <w:pPr>
              <w:jc w:val="center"/>
            </w:pPr>
            <w:r w:rsidRPr="002C272A">
              <w:t>800000,00</w:t>
            </w:r>
          </w:p>
        </w:tc>
        <w:tc>
          <w:tcPr>
            <w:tcW w:w="1482" w:type="dxa"/>
          </w:tcPr>
          <w:p w:rsidR="003830CE" w:rsidRPr="00C75CB7" w:rsidRDefault="003830CE" w:rsidP="009A5804">
            <w:pPr>
              <w:jc w:val="center"/>
            </w:pPr>
            <w:r w:rsidRPr="00C75CB7">
              <w:rPr>
                <w:sz w:val="22"/>
                <w:szCs w:val="22"/>
              </w:rPr>
              <w:t>-</w:t>
            </w: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 w:rsidR="003830CE" w:rsidRPr="00C75CB7" w:rsidRDefault="003830CE" w:rsidP="009A5804">
            <w:pPr>
              <w:jc w:val="center"/>
            </w:pPr>
            <w:r w:rsidRPr="00C75CB7">
              <w:rPr>
                <w:sz w:val="22"/>
                <w:szCs w:val="22"/>
              </w:rPr>
              <w:t>-</w:t>
            </w:r>
          </w:p>
          <w:p w:rsidR="003830CE" w:rsidRPr="00C75CB7" w:rsidRDefault="003830CE" w:rsidP="009A5804">
            <w:pPr>
              <w:jc w:val="center"/>
            </w:pPr>
          </w:p>
          <w:p w:rsidR="003830CE" w:rsidRPr="00C75CB7" w:rsidRDefault="003830CE" w:rsidP="009A5804">
            <w:pPr>
              <w:jc w:val="center"/>
            </w:pPr>
            <w:r w:rsidRPr="00C75CB7">
              <w:rPr>
                <w:sz w:val="22"/>
                <w:szCs w:val="22"/>
              </w:rPr>
              <w:t>-</w:t>
            </w:r>
          </w:p>
          <w:p w:rsidR="003830CE" w:rsidRPr="00C75CB7" w:rsidRDefault="003830CE" w:rsidP="009A5804">
            <w:pPr>
              <w:jc w:val="center"/>
            </w:pPr>
            <w:r w:rsidRPr="00C75CB7">
              <w:rPr>
                <w:sz w:val="22"/>
                <w:szCs w:val="22"/>
              </w:rPr>
              <w:t>-</w:t>
            </w:r>
          </w:p>
        </w:tc>
        <w:tc>
          <w:tcPr>
            <w:tcW w:w="1560" w:type="dxa"/>
          </w:tcPr>
          <w:p w:rsidR="003830CE" w:rsidRPr="00C75CB7" w:rsidRDefault="003830CE" w:rsidP="009A5804">
            <w:pPr>
              <w:jc w:val="center"/>
            </w:pPr>
            <w:r w:rsidRPr="00C75CB7">
              <w:rPr>
                <w:sz w:val="22"/>
                <w:szCs w:val="22"/>
              </w:rPr>
              <w:t>-</w:t>
            </w: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Pr>
              <w:jc w:val="center"/>
            </w:pPr>
          </w:p>
          <w:p w:rsidR="003830CE" w:rsidRPr="00C75CB7" w:rsidRDefault="003830CE" w:rsidP="009A5804"/>
          <w:p w:rsidR="003830CE" w:rsidRPr="00C75CB7" w:rsidRDefault="003830CE" w:rsidP="009A5804">
            <w:pPr>
              <w:jc w:val="center"/>
            </w:pPr>
            <w:r w:rsidRPr="00C75CB7">
              <w:rPr>
                <w:sz w:val="22"/>
                <w:szCs w:val="22"/>
              </w:rPr>
              <w:t>-</w:t>
            </w:r>
          </w:p>
          <w:p w:rsidR="003830CE" w:rsidRPr="00C75CB7" w:rsidRDefault="003830CE" w:rsidP="009A5804">
            <w:pPr>
              <w:jc w:val="center"/>
            </w:pPr>
          </w:p>
          <w:p w:rsidR="003830CE" w:rsidRPr="00C75CB7" w:rsidRDefault="003830CE" w:rsidP="009A5804">
            <w:pPr>
              <w:jc w:val="center"/>
            </w:pPr>
            <w:r w:rsidRPr="00C75CB7">
              <w:rPr>
                <w:sz w:val="22"/>
                <w:szCs w:val="22"/>
              </w:rPr>
              <w:t>-</w:t>
            </w:r>
          </w:p>
          <w:p w:rsidR="003830CE" w:rsidRPr="00F47496" w:rsidRDefault="003830CE" w:rsidP="009A5804">
            <w:pPr>
              <w:jc w:val="center"/>
            </w:pPr>
            <w:r w:rsidRPr="00C75CB7">
              <w:rPr>
                <w:sz w:val="22"/>
                <w:szCs w:val="22"/>
              </w:rPr>
              <w:t>-</w:t>
            </w:r>
          </w:p>
        </w:tc>
      </w:tr>
    </w:tbl>
    <w:p w:rsidR="003830CE" w:rsidRDefault="003830CE" w:rsidP="003830CE">
      <w:pPr>
        <w:jc w:val="right"/>
        <w:rPr>
          <w:sz w:val="22"/>
          <w:szCs w:val="22"/>
        </w:rPr>
      </w:pPr>
    </w:p>
    <w:p w:rsidR="003830CE" w:rsidRDefault="003830CE" w:rsidP="003830CE">
      <w:pPr>
        <w:jc w:val="right"/>
        <w:rPr>
          <w:sz w:val="22"/>
          <w:szCs w:val="22"/>
        </w:rPr>
      </w:pPr>
    </w:p>
    <w:p w:rsidR="003830CE" w:rsidRDefault="003830CE" w:rsidP="003830CE">
      <w:pPr>
        <w:jc w:val="right"/>
        <w:rPr>
          <w:sz w:val="22"/>
          <w:szCs w:val="22"/>
        </w:rPr>
      </w:pPr>
    </w:p>
    <w:p w:rsidR="003830CE" w:rsidRDefault="003830CE" w:rsidP="003830CE">
      <w:pPr>
        <w:jc w:val="right"/>
        <w:rPr>
          <w:sz w:val="22"/>
          <w:szCs w:val="22"/>
        </w:rPr>
      </w:pPr>
    </w:p>
    <w:p w:rsidR="003830CE" w:rsidRDefault="003830CE" w:rsidP="003830CE">
      <w:pPr>
        <w:jc w:val="right"/>
        <w:rPr>
          <w:sz w:val="22"/>
          <w:szCs w:val="22"/>
        </w:rPr>
      </w:pPr>
    </w:p>
    <w:p w:rsidR="003830CE" w:rsidRDefault="003830CE" w:rsidP="003830CE">
      <w:pPr>
        <w:jc w:val="right"/>
        <w:rPr>
          <w:sz w:val="22"/>
          <w:szCs w:val="22"/>
        </w:rPr>
      </w:pPr>
    </w:p>
    <w:p w:rsidR="003830CE" w:rsidRDefault="003830CE" w:rsidP="003830CE">
      <w:pPr>
        <w:jc w:val="right"/>
        <w:rPr>
          <w:sz w:val="22"/>
          <w:szCs w:val="22"/>
        </w:rPr>
      </w:pPr>
    </w:p>
    <w:p w:rsidR="003830CE" w:rsidRDefault="003830CE" w:rsidP="003830CE">
      <w:pPr>
        <w:jc w:val="right"/>
        <w:rPr>
          <w:sz w:val="22"/>
          <w:szCs w:val="22"/>
        </w:rPr>
      </w:pPr>
    </w:p>
    <w:p w:rsidR="003830CE" w:rsidRPr="00366C81" w:rsidRDefault="003830CE" w:rsidP="003830CE">
      <w:pPr>
        <w:jc w:val="right"/>
        <w:rPr>
          <w:sz w:val="22"/>
          <w:szCs w:val="22"/>
        </w:rPr>
      </w:pPr>
      <w:r>
        <w:rPr>
          <w:sz w:val="22"/>
          <w:szCs w:val="22"/>
        </w:rPr>
        <w:t>Приложение 3</w:t>
      </w:r>
      <w:r w:rsidRPr="00366C81">
        <w:rPr>
          <w:sz w:val="22"/>
          <w:szCs w:val="22"/>
        </w:rPr>
        <w:t xml:space="preserve"> к муниципальной программе</w:t>
      </w:r>
    </w:p>
    <w:p w:rsidR="003830CE" w:rsidRPr="00366C81" w:rsidRDefault="003830CE" w:rsidP="003830CE">
      <w:pPr>
        <w:jc w:val="right"/>
        <w:rPr>
          <w:sz w:val="22"/>
          <w:szCs w:val="22"/>
        </w:rPr>
      </w:pPr>
      <w:r w:rsidRPr="00366C81">
        <w:rPr>
          <w:sz w:val="22"/>
          <w:szCs w:val="22"/>
        </w:rPr>
        <w:t xml:space="preserve"> «Развитие    образования    Комсомольского </w:t>
      </w:r>
    </w:p>
    <w:p w:rsidR="003830CE" w:rsidRPr="00366C81" w:rsidRDefault="003830CE" w:rsidP="003830CE">
      <w:pPr>
        <w:jc w:val="right"/>
        <w:rPr>
          <w:sz w:val="22"/>
          <w:szCs w:val="22"/>
        </w:rPr>
      </w:pPr>
      <w:r w:rsidRPr="00366C81">
        <w:rPr>
          <w:sz w:val="22"/>
          <w:szCs w:val="22"/>
        </w:rPr>
        <w:t xml:space="preserve">   муниципального района» </w:t>
      </w:r>
    </w:p>
    <w:p w:rsidR="003830CE" w:rsidRPr="00736CD5" w:rsidRDefault="003830CE" w:rsidP="003830CE">
      <w:pPr>
        <w:jc w:val="right"/>
      </w:pPr>
      <w:r w:rsidRPr="00736CD5">
        <w:t xml:space="preserve">от  </w:t>
      </w:r>
      <w:r>
        <w:t>24.01.2019г.</w:t>
      </w:r>
      <w:r w:rsidRPr="00736CD5">
        <w:t xml:space="preserve">  №</w:t>
      </w:r>
      <w:r>
        <w:t>14</w:t>
      </w:r>
    </w:p>
    <w:p w:rsidR="003830CE" w:rsidRPr="00366C81" w:rsidRDefault="003830CE" w:rsidP="003830CE">
      <w:pPr>
        <w:jc w:val="right"/>
        <w:rPr>
          <w:sz w:val="22"/>
          <w:szCs w:val="22"/>
        </w:rPr>
      </w:pPr>
    </w:p>
    <w:p w:rsidR="003830CE" w:rsidRDefault="003830CE" w:rsidP="003830CE">
      <w:pPr>
        <w:jc w:val="right"/>
      </w:pPr>
    </w:p>
    <w:p w:rsidR="003830CE" w:rsidRDefault="003830CE" w:rsidP="003830CE">
      <w:pPr>
        <w:tabs>
          <w:tab w:val="left" w:pos="7110"/>
          <w:tab w:val="left" w:pos="7575"/>
        </w:tabs>
        <w:rPr>
          <w:sz w:val="28"/>
          <w:szCs w:val="28"/>
        </w:rPr>
      </w:pPr>
      <w:r>
        <w:rPr>
          <w:sz w:val="28"/>
          <w:szCs w:val="28"/>
        </w:rPr>
        <w:tab/>
      </w:r>
    </w:p>
    <w:p w:rsidR="003830CE" w:rsidRDefault="003830CE" w:rsidP="003830CE">
      <w:pPr>
        <w:tabs>
          <w:tab w:val="left" w:pos="7110"/>
          <w:tab w:val="left" w:pos="7575"/>
        </w:tabs>
        <w:rPr>
          <w:sz w:val="28"/>
          <w:szCs w:val="28"/>
        </w:rPr>
      </w:pPr>
    </w:p>
    <w:p w:rsidR="003830CE" w:rsidRDefault="003830CE" w:rsidP="003830CE">
      <w:pPr>
        <w:tabs>
          <w:tab w:val="left" w:pos="7110"/>
          <w:tab w:val="left" w:pos="7575"/>
        </w:tabs>
        <w:rPr>
          <w:sz w:val="28"/>
          <w:szCs w:val="28"/>
        </w:rPr>
      </w:pPr>
    </w:p>
    <w:p w:rsidR="003830CE" w:rsidRDefault="003830CE" w:rsidP="003830CE">
      <w:pPr>
        <w:tabs>
          <w:tab w:val="left" w:pos="7110"/>
          <w:tab w:val="left" w:pos="7575"/>
        </w:tabs>
        <w:rPr>
          <w:sz w:val="28"/>
          <w:szCs w:val="28"/>
        </w:rPr>
      </w:pPr>
    </w:p>
    <w:p w:rsidR="003830CE" w:rsidRDefault="003830CE" w:rsidP="003830CE">
      <w:pPr>
        <w:tabs>
          <w:tab w:val="left" w:pos="7110"/>
          <w:tab w:val="left" w:pos="7575"/>
        </w:tabs>
        <w:rPr>
          <w:sz w:val="28"/>
          <w:szCs w:val="28"/>
        </w:rPr>
      </w:pPr>
    </w:p>
    <w:p w:rsidR="003830CE" w:rsidRDefault="003830CE" w:rsidP="003830CE">
      <w:pPr>
        <w:jc w:val="center"/>
        <w:rPr>
          <w:b/>
          <w:sz w:val="28"/>
          <w:szCs w:val="28"/>
        </w:rPr>
      </w:pPr>
      <w:r>
        <w:rPr>
          <w:b/>
          <w:sz w:val="28"/>
          <w:szCs w:val="28"/>
        </w:rPr>
        <w:t>Подпрограмма</w:t>
      </w:r>
    </w:p>
    <w:p w:rsidR="003830CE" w:rsidRDefault="003830CE" w:rsidP="003830CE">
      <w:pPr>
        <w:jc w:val="center"/>
        <w:rPr>
          <w:b/>
          <w:sz w:val="28"/>
          <w:szCs w:val="28"/>
        </w:rPr>
      </w:pPr>
      <w:r>
        <w:rPr>
          <w:b/>
          <w:sz w:val="28"/>
          <w:szCs w:val="28"/>
        </w:rPr>
        <w:t>«Реализация образовательных программ по предоставлению дополнительного образования</w:t>
      </w:r>
    </w:p>
    <w:p w:rsidR="003830CE" w:rsidRDefault="003830CE" w:rsidP="003830CE">
      <w:pPr>
        <w:jc w:val="center"/>
        <w:rPr>
          <w:b/>
          <w:sz w:val="28"/>
          <w:szCs w:val="28"/>
        </w:rPr>
      </w:pPr>
      <w:r>
        <w:rPr>
          <w:b/>
          <w:sz w:val="28"/>
          <w:szCs w:val="28"/>
        </w:rPr>
        <w:t xml:space="preserve"> в Комсомольском муниципальном районе»</w:t>
      </w:r>
    </w:p>
    <w:p w:rsidR="003830CE" w:rsidRDefault="003830CE" w:rsidP="003830CE">
      <w:pPr>
        <w:jc w:val="center"/>
        <w:rPr>
          <w:sz w:val="28"/>
          <w:szCs w:val="28"/>
        </w:rPr>
      </w:pPr>
    </w:p>
    <w:p w:rsidR="003830CE" w:rsidRPr="008026DB" w:rsidRDefault="003830CE" w:rsidP="003830CE">
      <w:pPr>
        <w:tabs>
          <w:tab w:val="left" w:pos="2340"/>
        </w:tabs>
        <w:jc w:val="center"/>
        <w:rPr>
          <w:b/>
          <w:sz w:val="28"/>
          <w:szCs w:val="28"/>
        </w:rPr>
      </w:pPr>
      <w:r w:rsidRPr="008026DB">
        <w:rPr>
          <w:b/>
          <w:sz w:val="28"/>
          <w:szCs w:val="28"/>
        </w:rPr>
        <w:t>1. Паспорт подпрограммы</w:t>
      </w:r>
    </w:p>
    <w:p w:rsidR="003830CE" w:rsidRDefault="003830CE" w:rsidP="003830CE">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7122"/>
      </w:tblGrid>
      <w:tr w:rsidR="003830CE" w:rsidTr="009A5804">
        <w:tc>
          <w:tcPr>
            <w:tcW w:w="2448" w:type="dxa"/>
          </w:tcPr>
          <w:p w:rsidR="003830CE" w:rsidRDefault="003830CE" w:rsidP="009A5804">
            <w:pPr>
              <w:pStyle w:val="afb"/>
              <w:spacing w:after="0" w:line="240" w:lineRule="auto"/>
              <w:ind w:left="0"/>
              <w:rPr>
                <w:rFonts w:ascii="Times New Roman" w:hAnsi="Times New Roman"/>
                <w:sz w:val="28"/>
                <w:szCs w:val="28"/>
              </w:rPr>
            </w:pPr>
            <w:r>
              <w:rPr>
                <w:rFonts w:ascii="Times New Roman" w:hAnsi="Times New Roman"/>
                <w:sz w:val="28"/>
                <w:szCs w:val="28"/>
              </w:rPr>
              <w:t>Наименование подпрограммы</w:t>
            </w:r>
          </w:p>
        </w:tc>
        <w:tc>
          <w:tcPr>
            <w:tcW w:w="7122" w:type="dxa"/>
          </w:tcPr>
          <w:p w:rsidR="003830CE" w:rsidRPr="00A431B7" w:rsidRDefault="003830CE" w:rsidP="009A5804">
            <w:pPr>
              <w:jc w:val="center"/>
              <w:rPr>
                <w:sz w:val="28"/>
                <w:szCs w:val="28"/>
              </w:rPr>
            </w:pPr>
            <w:r w:rsidRPr="00A431B7">
              <w:rPr>
                <w:sz w:val="28"/>
                <w:szCs w:val="28"/>
              </w:rPr>
              <w:t>Реализация образовательных программ по предоставлению дополнительного образования в</w:t>
            </w:r>
          </w:p>
          <w:p w:rsidR="003830CE" w:rsidRDefault="003830CE" w:rsidP="009A5804">
            <w:pPr>
              <w:jc w:val="center"/>
              <w:rPr>
                <w:sz w:val="28"/>
                <w:szCs w:val="28"/>
              </w:rPr>
            </w:pPr>
            <w:r w:rsidRPr="00A431B7">
              <w:rPr>
                <w:sz w:val="28"/>
                <w:szCs w:val="28"/>
              </w:rPr>
              <w:t>Комсомольском муниципальном районе</w:t>
            </w:r>
          </w:p>
        </w:tc>
      </w:tr>
      <w:tr w:rsidR="003830CE" w:rsidTr="009A5804">
        <w:tc>
          <w:tcPr>
            <w:tcW w:w="2448" w:type="dxa"/>
          </w:tcPr>
          <w:p w:rsidR="003830CE" w:rsidRDefault="003830CE" w:rsidP="009A5804">
            <w:pPr>
              <w:pStyle w:val="afb"/>
              <w:spacing w:after="0" w:line="240" w:lineRule="auto"/>
              <w:ind w:left="0"/>
              <w:rPr>
                <w:rFonts w:ascii="Times New Roman" w:hAnsi="Times New Roman"/>
                <w:sz w:val="28"/>
                <w:szCs w:val="28"/>
              </w:rPr>
            </w:pPr>
            <w:r>
              <w:rPr>
                <w:rFonts w:ascii="Times New Roman" w:hAnsi="Times New Roman"/>
                <w:sz w:val="28"/>
                <w:szCs w:val="28"/>
              </w:rPr>
              <w:t>Срок реализации подпрограммы</w:t>
            </w:r>
          </w:p>
        </w:tc>
        <w:tc>
          <w:tcPr>
            <w:tcW w:w="7122" w:type="dxa"/>
            <w:vAlign w:val="center"/>
          </w:tcPr>
          <w:p w:rsidR="003830CE" w:rsidRDefault="003830CE" w:rsidP="009A5804">
            <w:pPr>
              <w:jc w:val="center"/>
              <w:rPr>
                <w:sz w:val="28"/>
                <w:szCs w:val="28"/>
              </w:rPr>
            </w:pPr>
            <w:r>
              <w:rPr>
                <w:sz w:val="28"/>
                <w:szCs w:val="28"/>
              </w:rPr>
              <w:t>2016-2020 годы</w:t>
            </w:r>
          </w:p>
        </w:tc>
      </w:tr>
      <w:tr w:rsidR="003830CE" w:rsidTr="009A5804">
        <w:tc>
          <w:tcPr>
            <w:tcW w:w="2448" w:type="dxa"/>
          </w:tcPr>
          <w:p w:rsidR="003830CE" w:rsidRDefault="003830CE" w:rsidP="009A5804">
            <w:pPr>
              <w:pStyle w:val="Pro-Tab"/>
              <w:rPr>
                <w:rFonts w:ascii="Times New Roman" w:hAnsi="Times New Roman"/>
                <w:sz w:val="28"/>
                <w:szCs w:val="28"/>
              </w:rPr>
            </w:pPr>
            <w:r>
              <w:rPr>
                <w:rFonts w:ascii="Times New Roman" w:hAnsi="Times New Roman"/>
                <w:sz w:val="28"/>
                <w:szCs w:val="28"/>
              </w:rPr>
              <w:t>Ответственный исполнитель подпрограммы</w:t>
            </w:r>
          </w:p>
        </w:tc>
        <w:tc>
          <w:tcPr>
            <w:tcW w:w="7122" w:type="dxa"/>
            <w:vAlign w:val="center"/>
          </w:tcPr>
          <w:p w:rsidR="003830CE" w:rsidRDefault="003830CE" w:rsidP="009A5804">
            <w:pPr>
              <w:pStyle w:val="Pro-Tab"/>
              <w:jc w:val="center"/>
              <w:rPr>
                <w:rFonts w:ascii="Times New Roman" w:hAnsi="Times New Roman"/>
                <w:sz w:val="28"/>
                <w:szCs w:val="28"/>
              </w:rPr>
            </w:pPr>
            <w:r>
              <w:rPr>
                <w:rFonts w:ascii="Times New Roman" w:hAnsi="Times New Roman"/>
                <w:sz w:val="28"/>
                <w:szCs w:val="28"/>
              </w:rPr>
              <w:t>Управление образования Администрации Комсомольского муниципального района</w:t>
            </w:r>
          </w:p>
        </w:tc>
      </w:tr>
      <w:tr w:rsidR="003830CE" w:rsidTr="009A5804">
        <w:trPr>
          <w:trHeight w:val="1667"/>
        </w:trPr>
        <w:tc>
          <w:tcPr>
            <w:tcW w:w="2448" w:type="dxa"/>
          </w:tcPr>
          <w:p w:rsidR="003830CE" w:rsidRDefault="003830CE" w:rsidP="009A5804">
            <w:pPr>
              <w:jc w:val="center"/>
              <w:rPr>
                <w:sz w:val="28"/>
                <w:szCs w:val="28"/>
              </w:rPr>
            </w:pPr>
            <w:r>
              <w:rPr>
                <w:sz w:val="28"/>
                <w:szCs w:val="28"/>
              </w:rPr>
              <w:t>Исполнители основных мероприятий (мероприятий)</w:t>
            </w:r>
          </w:p>
          <w:p w:rsidR="003830CE" w:rsidRDefault="003830CE" w:rsidP="009A5804">
            <w:pPr>
              <w:jc w:val="center"/>
              <w:rPr>
                <w:sz w:val="28"/>
                <w:szCs w:val="28"/>
              </w:rPr>
            </w:pPr>
            <w:r>
              <w:rPr>
                <w:sz w:val="28"/>
                <w:szCs w:val="28"/>
              </w:rPr>
              <w:t>подпрограммы</w:t>
            </w:r>
          </w:p>
        </w:tc>
        <w:tc>
          <w:tcPr>
            <w:tcW w:w="7122" w:type="dxa"/>
          </w:tcPr>
          <w:p w:rsidR="003830CE" w:rsidRDefault="003830CE" w:rsidP="009A5804">
            <w:pPr>
              <w:jc w:val="center"/>
              <w:rPr>
                <w:sz w:val="28"/>
                <w:szCs w:val="28"/>
              </w:rPr>
            </w:pPr>
            <w:r>
              <w:rPr>
                <w:sz w:val="28"/>
                <w:szCs w:val="28"/>
              </w:rPr>
              <w:t>Дома детского творчества (муниципальное казенное учреждение дополнительного образования Комсомольский Дом детского творчества, муниципальное казенное учреждение дополнительного образования Писцовский  Дом детского творчества)</w:t>
            </w:r>
          </w:p>
        </w:tc>
      </w:tr>
      <w:tr w:rsidR="003830CE" w:rsidTr="009A5804">
        <w:tc>
          <w:tcPr>
            <w:tcW w:w="2448" w:type="dxa"/>
          </w:tcPr>
          <w:p w:rsidR="003830CE" w:rsidRDefault="003830CE" w:rsidP="009A5804">
            <w:pPr>
              <w:jc w:val="center"/>
              <w:rPr>
                <w:sz w:val="28"/>
                <w:szCs w:val="28"/>
              </w:rPr>
            </w:pPr>
            <w:r>
              <w:rPr>
                <w:sz w:val="28"/>
                <w:szCs w:val="28"/>
              </w:rPr>
              <w:t>Задачи подпрограммы</w:t>
            </w:r>
          </w:p>
        </w:tc>
        <w:tc>
          <w:tcPr>
            <w:tcW w:w="7122" w:type="dxa"/>
          </w:tcPr>
          <w:p w:rsidR="003830CE" w:rsidRDefault="003830CE" w:rsidP="009A5804">
            <w:pPr>
              <w:jc w:val="center"/>
              <w:rPr>
                <w:sz w:val="28"/>
                <w:szCs w:val="28"/>
              </w:rPr>
            </w:pPr>
            <w:r>
              <w:rPr>
                <w:sz w:val="28"/>
                <w:szCs w:val="28"/>
              </w:rPr>
              <w:t>Сохранение достигнутого объема и качества предоставления дополнительного образования  детям в муниципальных образовательных учреждениях дополнительного образования детей.</w:t>
            </w:r>
          </w:p>
          <w:p w:rsidR="003830CE" w:rsidRDefault="003830CE" w:rsidP="009A5804">
            <w:pPr>
              <w:jc w:val="center"/>
              <w:rPr>
                <w:sz w:val="28"/>
                <w:szCs w:val="28"/>
              </w:rPr>
            </w:pPr>
            <w:r>
              <w:rPr>
                <w:sz w:val="28"/>
                <w:szCs w:val="28"/>
              </w:rPr>
              <w:t>Обеспечение конкурентоспособности оплаты труда педагогических работников муниципальных образовательных учреждениях дополнительного образования детей</w:t>
            </w:r>
          </w:p>
        </w:tc>
      </w:tr>
      <w:tr w:rsidR="003830CE" w:rsidTr="009A5804">
        <w:tc>
          <w:tcPr>
            <w:tcW w:w="2448" w:type="dxa"/>
          </w:tcPr>
          <w:p w:rsidR="003830CE" w:rsidRDefault="003830CE" w:rsidP="009A5804">
            <w:pPr>
              <w:jc w:val="center"/>
              <w:rPr>
                <w:sz w:val="28"/>
                <w:szCs w:val="28"/>
              </w:rPr>
            </w:pPr>
            <w:r>
              <w:rPr>
                <w:sz w:val="28"/>
                <w:szCs w:val="28"/>
              </w:rPr>
              <w:t>Объемы ресурсного обеспечения подпрограммы</w:t>
            </w:r>
          </w:p>
        </w:tc>
        <w:tc>
          <w:tcPr>
            <w:tcW w:w="7122" w:type="dxa"/>
          </w:tcPr>
          <w:p w:rsidR="003830CE" w:rsidRDefault="003830CE" w:rsidP="009A5804">
            <w:pPr>
              <w:rPr>
                <w:sz w:val="28"/>
                <w:szCs w:val="28"/>
              </w:rPr>
            </w:pPr>
            <w:r>
              <w:rPr>
                <w:sz w:val="28"/>
                <w:szCs w:val="28"/>
              </w:rPr>
              <w:t>Общий объем бюджетных ассигнований:</w:t>
            </w:r>
          </w:p>
          <w:p w:rsidR="003830CE" w:rsidRDefault="003830CE" w:rsidP="009A5804">
            <w:pPr>
              <w:rPr>
                <w:sz w:val="28"/>
                <w:szCs w:val="28"/>
              </w:rPr>
            </w:pPr>
            <w:r>
              <w:rPr>
                <w:sz w:val="28"/>
                <w:szCs w:val="28"/>
              </w:rPr>
              <w:t>2016 год – 7 972 068,33 руб.</w:t>
            </w:r>
          </w:p>
          <w:p w:rsidR="003830CE" w:rsidRDefault="003830CE" w:rsidP="009A5804">
            <w:pPr>
              <w:rPr>
                <w:sz w:val="28"/>
                <w:szCs w:val="28"/>
              </w:rPr>
            </w:pPr>
            <w:r>
              <w:rPr>
                <w:sz w:val="28"/>
                <w:szCs w:val="28"/>
              </w:rPr>
              <w:t xml:space="preserve">2017 год – 8 793 433,26 </w:t>
            </w:r>
            <w:r w:rsidRPr="00323732">
              <w:rPr>
                <w:sz w:val="28"/>
                <w:szCs w:val="28"/>
              </w:rPr>
              <w:t>руб.</w:t>
            </w:r>
          </w:p>
          <w:p w:rsidR="003830CE" w:rsidRDefault="003830CE" w:rsidP="009A5804">
            <w:pPr>
              <w:rPr>
                <w:sz w:val="28"/>
                <w:szCs w:val="28"/>
              </w:rPr>
            </w:pPr>
            <w:r>
              <w:rPr>
                <w:sz w:val="28"/>
                <w:szCs w:val="28"/>
              </w:rPr>
              <w:t>2018 год – 10 951 031,43  руб.</w:t>
            </w:r>
          </w:p>
          <w:p w:rsidR="003830CE" w:rsidRDefault="003830CE" w:rsidP="009A5804">
            <w:pPr>
              <w:rPr>
                <w:sz w:val="28"/>
                <w:szCs w:val="28"/>
              </w:rPr>
            </w:pPr>
            <w:r>
              <w:rPr>
                <w:sz w:val="28"/>
                <w:szCs w:val="28"/>
              </w:rPr>
              <w:t>2019 год – 11 011 603,84 руб.</w:t>
            </w:r>
          </w:p>
          <w:p w:rsidR="003830CE" w:rsidRDefault="003830CE" w:rsidP="009A5804">
            <w:pPr>
              <w:rPr>
                <w:sz w:val="28"/>
                <w:szCs w:val="28"/>
              </w:rPr>
            </w:pPr>
            <w:r>
              <w:rPr>
                <w:sz w:val="28"/>
                <w:szCs w:val="28"/>
              </w:rPr>
              <w:t>2020 год – 11 011 603,84 руб.</w:t>
            </w:r>
          </w:p>
          <w:p w:rsidR="003830CE" w:rsidRDefault="003830CE" w:rsidP="009A5804">
            <w:pPr>
              <w:pStyle w:val="Pro-Tab"/>
              <w:rPr>
                <w:rFonts w:ascii="Times New Roman" w:hAnsi="Times New Roman"/>
                <w:sz w:val="28"/>
                <w:szCs w:val="28"/>
              </w:rPr>
            </w:pPr>
          </w:p>
          <w:p w:rsidR="003830CE" w:rsidRDefault="003830CE" w:rsidP="009A5804">
            <w:pPr>
              <w:pStyle w:val="Pro-Tab"/>
              <w:rPr>
                <w:sz w:val="28"/>
                <w:szCs w:val="28"/>
              </w:rPr>
            </w:pPr>
            <w:r>
              <w:rPr>
                <w:rFonts w:ascii="Times New Roman" w:hAnsi="Times New Roman"/>
                <w:sz w:val="28"/>
                <w:szCs w:val="28"/>
              </w:rPr>
              <w:t>бюджетные ассигнования:</w:t>
            </w:r>
          </w:p>
          <w:p w:rsidR="003830CE" w:rsidRDefault="003830CE" w:rsidP="009A5804">
            <w:pPr>
              <w:rPr>
                <w:sz w:val="28"/>
                <w:szCs w:val="28"/>
              </w:rPr>
            </w:pPr>
            <w:r>
              <w:rPr>
                <w:sz w:val="28"/>
                <w:szCs w:val="28"/>
              </w:rPr>
              <w:t>- местный бюджет:</w:t>
            </w:r>
          </w:p>
          <w:p w:rsidR="003830CE" w:rsidRDefault="003830CE" w:rsidP="009A5804">
            <w:pPr>
              <w:rPr>
                <w:sz w:val="28"/>
                <w:szCs w:val="28"/>
              </w:rPr>
            </w:pPr>
            <w:r>
              <w:rPr>
                <w:sz w:val="28"/>
                <w:szCs w:val="28"/>
              </w:rPr>
              <w:t>2016 год –   7 676 288,33 руб.</w:t>
            </w:r>
          </w:p>
          <w:p w:rsidR="003830CE" w:rsidRDefault="003830CE" w:rsidP="009A5804">
            <w:pPr>
              <w:rPr>
                <w:sz w:val="28"/>
                <w:szCs w:val="28"/>
              </w:rPr>
            </w:pPr>
            <w:r>
              <w:rPr>
                <w:sz w:val="28"/>
                <w:szCs w:val="28"/>
              </w:rPr>
              <w:t xml:space="preserve">2017 год –   8 581 438,33 </w:t>
            </w:r>
            <w:r w:rsidRPr="00323732">
              <w:rPr>
                <w:sz w:val="28"/>
                <w:szCs w:val="28"/>
              </w:rPr>
              <w:t>руб.</w:t>
            </w:r>
          </w:p>
          <w:p w:rsidR="003830CE" w:rsidRDefault="003830CE" w:rsidP="009A5804">
            <w:pPr>
              <w:rPr>
                <w:sz w:val="28"/>
                <w:szCs w:val="28"/>
              </w:rPr>
            </w:pPr>
            <w:r>
              <w:rPr>
                <w:sz w:val="28"/>
                <w:szCs w:val="28"/>
              </w:rPr>
              <w:t>2018 год -  9 812 661,70  руб.</w:t>
            </w:r>
          </w:p>
          <w:p w:rsidR="003830CE" w:rsidRDefault="003830CE" w:rsidP="009A5804">
            <w:pPr>
              <w:rPr>
                <w:sz w:val="28"/>
                <w:szCs w:val="28"/>
              </w:rPr>
            </w:pPr>
            <w:r>
              <w:rPr>
                <w:sz w:val="28"/>
                <w:szCs w:val="28"/>
              </w:rPr>
              <w:t>2019 год – 11 011 603,84 руб.</w:t>
            </w:r>
          </w:p>
          <w:p w:rsidR="003830CE" w:rsidRDefault="003830CE" w:rsidP="009A5804">
            <w:pPr>
              <w:rPr>
                <w:sz w:val="28"/>
                <w:szCs w:val="28"/>
              </w:rPr>
            </w:pPr>
            <w:r>
              <w:rPr>
                <w:sz w:val="28"/>
                <w:szCs w:val="28"/>
              </w:rPr>
              <w:t>2020 год -  11 011 603,84 руб.</w:t>
            </w:r>
          </w:p>
          <w:p w:rsidR="003830CE" w:rsidRDefault="003830CE" w:rsidP="009A5804">
            <w:pPr>
              <w:rPr>
                <w:sz w:val="28"/>
                <w:szCs w:val="28"/>
              </w:rPr>
            </w:pPr>
            <w:r>
              <w:rPr>
                <w:sz w:val="28"/>
                <w:szCs w:val="28"/>
              </w:rPr>
              <w:t>- областной бюджет:</w:t>
            </w:r>
          </w:p>
          <w:p w:rsidR="003830CE" w:rsidRDefault="003830CE" w:rsidP="009A5804">
            <w:pPr>
              <w:rPr>
                <w:sz w:val="28"/>
                <w:szCs w:val="28"/>
              </w:rPr>
            </w:pPr>
            <w:r>
              <w:rPr>
                <w:sz w:val="28"/>
                <w:szCs w:val="28"/>
              </w:rPr>
              <w:t>2016 год – 295 780,00 руб.</w:t>
            </w:r>
          </w:p>
          <w:p w:rsidR="003830CE" w:rsidRDefault="003830CE" w:rsidP="009A5804">
            <w:pPr>
              <w:rPr>
                <w:sz w:val="28"/>
                <w:szCs w:val="28"/>
              </w:rPr>
            </w:pPr>
            <w:r>
              <w:rPr>
                <w:sz w:val="28"/>
                <w:szCs w:val="28"/>
              </w:rPr>
              <w:t>2017 год – 211 994,93 руб.</w:t>
            </w:r>
          </w:p>
          <w:p w:rsidR="003830CE" w:rsidRDefault="003830CE" w:rsidP="009A5804">
            <w:pPr>
              <w:rPr>
                <w:sz w:val="28"/>
                <w:szCs w:val="28"/>
              </w:rPr>
            </w:pPr>
            <w:r>
              <w:rPr>
                <w:sz w:val="28"/>
                <w:szCs w:val="28"/>
              </w:rPr>
              <w:t>2018 год – 1 138 369,73 руб.</w:t>
            </w:r>
          </w:p>
          <w:p w:rsidR="003830CE" w:rsidRDefault="003830CE" w:rsidP="009A5804">
            <w:pPr>
              <w:rPr>
                <w:sz w:val="28"/>
                <w:szCs w:val="28"/>
              </w:rPr>
            </w:pPr>
            <w:r>
              <w:rPr>
                <w:sz w:val="28"/>
                <w:szCs w:val="28"/>
              </w:rPr>
              <w:t>2019 год – 0,00 руб.</w:t>
            </w:r>
          </w:p>
          <w:p w:rsidR="003830CE" w:rsidRDefault="003830CE" w:rsidP="009A5804">
            <w:pPr>
              <w:rPr>
                <w:sz w:val="28"/>
                <w:szCs w:val="28"/>
              </w:rPr>
            </w:pPr>
            <w:r>
              <w:rPr>
                <w:sz w:val="28"/>
                <w:szCs w:val="28"/>
              </w:rPr>
              <w:t>2020 год-  0,00руб.</w:t>
            </w:r>
          </w:p>
          <w:p w:rsidR="003830CE" w:rsidRDefault="003830CE" w:rsidP="009A5804">
            <w:pPr>
              <w:rPr>
                <w:sz w:val="28"/>
                <w:szCs w:val="28"/>
              </w:rPr>
            </w:pPr>
            <w:r>
              <w:rPr>
                <w:sz w:val="28"/>
                <w:szCs w:val="28"/>
              </w:rPr>
              <w:t>- федеральный бюджет</w:t>
            </w:r>
          </w:p>
          <w:p w:rsidR="003830CE" w:rsidRDefault="003830CE" w:rsidP="009A5804">
            <w:pPr>
              <w:rPr>
                <w:sz w:val="28"/>
                <w:szCs w:val="28"/>
              </w:rPr>
            </w:pPr>
            <w:r>
              <w:rPr>
                <w:sz w:val="28"/>
                <w:szCs w:val="28"/>
              </w:rPr>
              <w:t>2015 год – 0,00 руб.</w:t>
            </w:r>
          </w:p>
          <w:p w:rsidR="003830CE" w:rsidRDefault="003830CE" w:rsidP="009A5804">
            <w:pPr>
              <w:rPr>
                <w:sz w:val="28"/>
                <w:szCs w:val="28"/>
              </w:rPr>
            </w:pPr>
            <w:r>
              <w:rPr>
                <w:sz w:val="28"/>
                <w:szCs w:val="28"/>
              </w:rPr>
              <w:t>2016 год – 0,00 руб.</w:t>
            </w:r>
          </w:p>
          <w:p w:rsidR="003830CE" w:rsidRDefault="003830CE" w:rsidP="009A5804">
            <w:pPr>
              <w:rPr>
                <w:sz w:val="28"/>
                <w:szCs w:val="28"/>
              </w:rPr>
            </w:pPr>
            <w:r>
              <w:rPr>
                <w:sz w:val="28"/>
                <w:szCs w:val="28"/>
              </w:rPr>
              <w:lastRenderedPageBreak/>
              <w:t>2017 год – 0,00 руб.</w:t>
            </w:r>
          </w:p>
          <w:p w:rsidR="003830CE" w:rsidRDefault="003830CE" w:rsidP="009A5804">
            <w:pPr>
              <w:rPr>
                <w:sz w:val="28"/>
                <w:szCs w:val="28"/>
              </w:rPr>
            </w:pPr>
            <w:r>
              <w:rPr>
                <w:sz w:val="28"/>
                <w:szCs w:val="28"/>
              </w:rPr>
              <w:t>2018 год – 0,00 руб.</w:t>
            </w:r>
          </w:p>
          <w:p w:rsidR="003830CE" w:rsidRDefault="003830CE" w:rsidP="009A5804">
            <w:pPr>
              <w:rPr>
                <w:sz w:val="28"/>
                <w:szCs w:val="28"/>
              </w:rPr>
            </w:pPr>
            <w:r>
              <w:rPr>
                <w:sz w:val="28"/>
                <w:szCs w:val="28"/>
              </w:rPr>
              <w:t>2019 год – 0,00 руб.</w:t>
            </w:r>
          </w:p>
        </w:tc>
      </w:tr>
      <w:tr w:rsidR="003830CE" w:rsidTr="009A5804">
        <w:tc>
          <w:tcPr>
            <w:tcW w:w="2448" w:type="dxa"/>
          </w:tcPr>
          <w:p w:rsidR="003830CE" w:rsidRDefault="003830CE" w:rsidP="009A5804">
            <w:pPr>
              <w:jc w:val="center"/>
              <w:rPr>
                <w:sz w:val="28"/>
                <w:szCs w:val="28"/>
              </w:rPr>
            </w:pPr>
            <w:r>
              <w:rPr>
                <w:sz w:val="28"/>
                <w:szCs w:val="28"/>
              </w:rPr>
              <w:lastRenderedPageBreak/>
              <w:t>Ожидаемые результаты реализации подпрограммы</w:t>
            </w:r>
          </w:p>
        </w:tc>
        <w:tc>
          <w:tcPr>
            <w:tcW w:w="7122" w:type="dxa"/>
          </w:tcPr>
          <w:p w:rsidR="003830CE" w:rsidRDefault="003830CE" w:rsidP="009A5804">
            <w:pPr>
              <w:jc w:val="center"/>
              <w:rPr>
                <w:sz w:val="28"/>
                <w:szCs w:val="28"/>
              </w:rPr>
            </w:pPr>
            <w:r>
              <w:rPr>
                <w:sz w:val="28"/>
                <w:szCs w:val="28"/>
              </w:rPr>
              <w:t>Среднегодовое число детей, обучающихся по   дополнительным общеобразовательным программам</w:t>
            </w:r>
          </w:p>
        </w:tc>
      </w:tr>
    </w:tbl>
    <w:p w:rsidR="003830CE" w:rsidRDefault="003830CE" w:rsidP="003830CE">
      <w:pPr>
        <w:jc w:val="center"/>
        <w:rPr>
          <w:b/>
          <w:sz w:val="16"/>
          <w:szCs w:val="16"/>
        </w:rPr>
      </w:pPr>
    </w:p>
    <w:p w:rsidR="003830CE" w:rsidRPr="00C729A6" w:rsidRDefault="003830CE" w:rsidP="003830CE">
      <w:pPr>
        <w:jc w:val="center"/>
        <w:rPr>
          <w:b/>
          <w:sz w:val="28"/>
          <w:szCs w:val="28"/>
        </w:rPr>
      </w:pPr>
      <w:r w:rsidRPr="00C729A6">
        <w:rPr>
          <w:b/>
          <w:sz w:val="28"/>
          <w:szCs w:val="28"/>
        </w:rPr>
        <w:t>2. Характеристика основных мероприятий подпрограммы</w:t>
      </w:r>
      <w:r>
        <w:rPr>
          <w:b/>
          <w:sz w:val="28"/>
          <w:szCs w:val="28"/>
        </w:rPr>
        <w:t xml:space="preserve"> муниципальной программы</w:t>
      </w:r>
    </w:p>
    <w:p w:rsidR="003830CE" w:rsidRDefault="003830CE" w:rsidP="003830CE">
      <w:pPr>
        <w:jc w:val="center"/>
        <w:rPr>
          <w:sz w:val="28"/>
          <w:szCs w:val="28"/>
        </w:rPr>
      </w:pPr>
    </w:p>
    <w:p w:rsidR="003830CE" w:rsidRDefault="003830CE" w:rsidP="003830CE">
      <w:pPr>
        <w:jc w:val="both"/>
        <w:rPr>
          <w:sz w:val="28"/>
          <w:szCs w:val="28"/>
        </w:rPr>
      </w:pPr>
      <w:r>
        <w:rPr>
          <w:sz w:val="28"/>
          <w:szCs w:val="28"/>
        </w:rPr>
        <w:tab/>
        <w:t>Мероприятия данной подпрограммы реализуются в  муниципальных образовательных  учреждениях  дополнительного образования детей в рамках оказания муниципальных услуг Комсомольского муниципального района.</w:t>
      </w:r>
    </w:p>
    <w:p w:rsidR="003830CE" w:rsidRDefault="003830CE" w:rsidP="003830CE">
      <w:pPr>
        <w:shd w:val="clear" w:color="auto" w:fill="FFFFFF"/>
        <w:spacing w:after="120"/>
        <w:ind w:firstLine="709"/>
        <w:jc w:val="both"/>
        <w:rPr>
          <w:b/>
          <w:bCs/>
          <w:sz w:val="28"/>
          <w:szCs w:val="28"/>
        </w:rPr>
      </w:pPr>
      <w:r>
        <w:rPr>
          <w:sz w:val="28"/>
          <w:szCs w:val="28"/>
        </w:rPr>
        <w:t xml:space="preserve">2.1. Оказание муниципальной услуги </w:t>
      </w:r>
      <w:r w:rsidRPr="00620257">
        <w:rPr>
          <w:b/>
          <w:bCs/>
          <w:sz w:val="28"/>
          <w:szCs w:val="28"/>
        </w:rPr>
        <w:t>«</w:t>
      </w:r>
      <w:r w:rsidRPr="00C4062B">
        <w:rPr>
          <w:sz w:val="28"/>
          <w:szCs w:val="28"/>
        </w:rPr>
        <w:t>Предоставление  дополнительного  образования детям</w:t>
      </w:r>
      <w:r w:rsidRPr="00C4062B">
        <w:rPr>
          <w:bCs/>
          <w:sz w:val="28"/>
          <w:szCs w:val="28"/>
        </w:rPr>
        <w:t>»</w:t>
      </w:r>
      <w:r>
        <w:rPr>
          <w:sz w:val="28"/>
          <w:szCs w:val="28"/>
        </w:rPr>
        <w:t xml:space="preserve">осуществляется на базе двух учреждений дополнительного образования: </w:t>
      </w:r>
    </w:p>
    <w:p w:rsidR="003830CE" w:rsidRPr="00BC3F7D" w:rsidRDefault="003830CE" w:rsidP="003830CE">
      <w:pPr>
        <w:numPr>
          <w:ilvl w:val="0"/>
          <w:numId w:val="12"/>
        </w:numPr>
        <w:shd w:val="clear" w:color="auto" w:fill="FFFFFF"/>
        <w:spacing w:after="120"/>
        <w:jc w:val="both"/>
        <w:rPr>
          <w:b/>
          <w:bCs/>
          <w:sz w:val="28"/>
          <w:szCs w:val="28"/>
        </w:rPr>
      </w:pPr>
      <w:r w:rsidRPr="00BC3F7D">
        <w:rPr>
          <w:sz w:val="28"/>
          <w:szCs w:val="28"/>
        </w:rPr>
        <w:t>муниципальное казенное учреждение дополнительного образования Комсомольский Дом детского творчества</w:t>
      </w:r>
      <w:r>
        <w:rPr>
          <w:sz w:val="28"/>
          <w:szCs w:val="28"/>
        </w:rPr>
        <w:t>;</w:t>
      </w:r>
    </w:p>
    <w:p w:rsidR="003830CE" w:rsidRPr="00BC3F7D" w:rsidRDefault="003830CE" w:rsidP="003830CE">
      <w:pPr>
        <w:numPr>
          <w:ilvl w:val="0"/>
          <w:numId w:val="12"/>
        </w:numPr>
        <w:shd w:val="clear" w:color="auto" w:fill="FFFFFF"/>
        <w:spacing w:after="120"/>
        <w:jc w:val="both"/>
        <w:rPr>
          <w:b/>
          <w:bCs/>
          <w:sz w:val="28"/>
          <w:szCs w:val="28"/>
        </w:rPr>
      </w:pPr>
      <w:r w:rsidRPr="00BC3F7D">
        <w:rPr>
          <w:sz w:val="28"/>
          <w:szCs w:val="28"/>
        </w:rPr>
        <w:t>муниципальное казенное учреждение дополнительного образования Писцовский  Дом детского творчества.</w:t>
      </w:r>
    </w:p>
    <w:p w:rsidR="003830CE" w:rsidRPr="00A50629" w:rsidRDefault="003830CE" w:rsidP="003830CE">
      <w:pPr>
        <w:pStyle w:val="af7"/>
        <w:spacing w:after="120"/>
        <w:ind w:firstLine="567"/>
        <w:jc w:val="both"/>
        <w:rPr>
          <w:color w:val="000000"/>
          <w:sz w:val="28"/>
          <w:szCs w:val="28"/>
        </w:rPr>
      </w:pPr>
      <w:r>
        <w:tab/>
      </w:r>
      <w:r>
        <w:rPr>
          <w:sz w:val="28"/>
          <w:szCs w:val="28"/>
        </w:rPr>
        <w:t>Количество детей, обучающихся в учреждениях дополнительного образования детей,  не снижается</w:t>
      </w:r>
      <w:r w:rsidRPr="00185116">
        <w:rPr>
          <w:color w:val="000000"/>
          <w:sz w:val="28"/>
          <w:szCs w:val="28"/>
        </w:rPr>
        <w:t>(в 201</w:t>
      </w:r>
      <w:r>
        <w:rPr>
          <w:color w:val="000000"/>
          <w:sz w:val="28"/>
          <w:szCs w:val="28"/>
        </w:rPr>
        <w:t>6</w:t>
      </w:r>
      <w:r w:rsidRPr="00185116">
        <w:rPr>
          <w:color w:val="000000"/>
          <w:sz w:val="28"/>
          <w:szCs w:val="28"/>
        </w:rPr>
        <w:t xml:space="preserve"> году – 1809 чел., в 201</w:t>
      </w:r>
      <w:r>
        <w:rPr>
          <w:color w:val="000000"/>
          <w:sz w:val="28"/>
          <w:szCs w:val="28"/>
        </w:rPr>
        <w:t>7</w:t>
      </w:r>
      <w:r w:rsidRPr="00185116">
        <w:rPr>
          <w:color w:val="000000"/>
          <w:sz w:val="28"/>
          <w:szCs w:val="28"/>
        </w:rPr>
        <w:t xml:space="preserve"> году - 1809 </w:t>
      </w:r>
      <w:r>
        <w:rPr>
          <w:color w:val="000000"/>
          <w:sz w:val="28"/>
          <w:szCs w:val="28"/>
        </w:rPr>
        <w:t>чел.)</w:t>
      </w:r>
      <w:r>
        <w:rPr>
          <w:sz w:val="28"/>
          <w:szCs w:val="28"/>
        </w:rPr>
        <w:t>.</w:t>
      </w:r>
      <w:r>
        <w:rPr>
          <w:color w:val="000000"/>
          <w:sz w:val="28"/>
          <w:szCs w:val="28"/>
        </w:rPr>
        <w:t xml:space="preserve"> Наблюдается положительная динамика охвата детей дополнительным образованием на фоне уменьшения численности детей дошкольного возраста. В объединения принимаются все желающие, не имеющие противопоказания по состоянию здоровья. </w:t>
      </w:r>
      <w:r>
        <w:rPr>
          <w:sz w:val="28"/>
          <w:szCs w:val="28"/>
        </w:rPr>
        <w:t>Обучение осуществляется на бесплатной основе.</w:t>
      </w:r>
    </w:p>
    <w:p w:rsidR="003830CE" w:rsidRDefault="003830CE" w:rsidP="003830CE">
      <w:pPr>
        <w:ind w:firstLine="708"/>
        <w:jc w:val="both"/>
        <w:rPr>
          <w:sz w:val="28"/>
          <w:szCs w:val="28"/>
        </w:rPr>
      </w:pPr>
      <w:r>
        <w:rPr>
          <w:sz w:val="28"/>
          <w:szCs w:val="28"/>
        </w:rPr>
        <w:t xml:space="preserve">2.2. Поэтапное повышение средней заработной платы педагогических работников муниципальных учреждений дополнительного образования детей реализуется в рамках реализации Указа Президента Российской Федерации </w:t>
      </w:r>
      <w:r w:rsidRPr="00106F96">
        <w:rPr>
          <w:sz w:val="28"/>
          <w:szCs w:val="28"/>
        </w:rPr>
        <w:t>от 01.06.2012 №761 «О Национальной стратегии действий в интересах детей на 2012-2017 годы».</w:t>
      </w:r>
    </w:p>
    <w:p w:rsidR="003830CE" w:rsidRDefault="003830CE" w:rsidP="003830CE">
      <w:pPr>
        <w:ind w:firstLine="708"/>
        <w:jc w:val="both"/>
        <w:rPr>
          <w:sz w:val="28"/>
          <w:szCs w:val="28"/>
        </w:rPr>
      </w:pPr>
      <w:r>
        <w:rPr>
          <w:sz w:val="28"/>
          <w:szCs w:val="28"/>
        </w:rPr>
        <w:t>Повышение заработной платы обеспечивает не только привлекательность профессии педагога дополнительного образования, но  и обеспечивает сохранение и развитие кадрового потенциала, в конечном счете, повышает качество образования.</w:t>
      </w:r>
    </w:p>
    <w:p w:rsidR="003830CE" w:rsidRDefault="003830CE" w:rsidP="003830CE">
      <w:pPr>
        <w:spacing w:after="240"/>
        <w:ind w:firstLine="709"/>
        <w:jc w:val="both"/>
        <w:rPr>
          <w:sz w:val="28"/>
          <w:szCs w:val="28"/>
        </w:rPr>
      </w:pPr>
      <w:r>
        <w:rPr>
          <w:sz w:val="28"/>
          <w:szCs w:val="28"/>
        </w:rPr>
        <w:t>Повышение заработной платы педагогических работников учреждений дополнительного образования будет осуществляться за счет средств субсидий из областного бюджета Ивановской области бюджету Комсомольского муниципального района.</w:t>
      </w:r>
    </w:p>
    <w:p w:rsidR="003830CE" w:rsidRPr="00C729A6" w:rsidRDefault="003830CE" w:rsidP="003830CE">
      <w:pPr>
        <w:spacing w:after="360"/>
        <w:jc w:val="center"/>
        <w:rPr>
          <w:b/>
          <w:sz w:val="28"/>
          <w:szCs w:val="28"/>
        </w:rPr>
      </w:pPr>
      <w:r w:rsidRPr="00C729A6">
        <w:rPr>
          <w:b/>
          <w:sz w:val="28"/>
          <w:szCs w:val="28"/>
        </w:rPr>
        <w:t>3. Ожидаемые  результаты реализации подпрограммы</w:t>
      </w:r>
    </w:p>
    <w:p w:rsidR="003830CE" w:rsidRDefault="003830CE" w:rsidP="003830CE">
      <w:pPr>
        <w:spacing w:after="120"/>
        <w:ind w:firstLine="709"/>
        <w:jc w:val="both"/>
        <w:rPr>
          <w:sz w:val="28"/>
          <w:szCs w:val="28"/>
        </w:rPr>
      </w:pPr>
      <w:r>
        <w:rPr>
          <w:sz w:val="28"/>
          <w:szCs w:val="28"/>
        </w:rPr>
        <w:lastRenderedPageBreak/>
        <w:t>Реализация подпрограммы в 2016-2020 г.г. позволит обеспечить функционирование муниципальных учреждений дополнительного образования детей.</w:t>
      </w:r>
    </w:p>
    <w:p w:rsidR="003830CE" w:rsidRDefault="003830CE" w:rsidP="003830CE">
      <w:pPr>
        <w:spacing w:after="240"/>
        <w:jc w:val="both"/>
        <w:rPr>
          <w:sz w:val="28"/>
          <w:szCs w:val="28"/>
        </w:rPr>
      </w:pPr>
      <w:r>
        <w:rPr>
          <w:sz w:val="28"/>
          <w:szCs w:val="28"/>
        </w:rPr>
        <w:t xml:space="preserve">          Качество предоставляемой муниципальной услуги  будет повышаться.</w:t>
      </w:r>
    </w:p>
    <w:p w:rsidR="003830CE" w:rsidRPr="00A50629" w:rsidRDefault="003830CE" w:rsidP="003830CE">
      <w:pPr>
        <w:jc w:val="center"/>
        <w:rPr>
          <w:sz w:val="28"/>
          <w:szCs w:val="28"/>
        </w:rPr>
      </w:pPr>
      <w:r w:rsidRPr="00A50629">
        <w:rPr>
          <w:b/>
          <w:sz w:val="28"/>
          <w:szCs w:val="28"/>
        </w:rPr>
        <w:t>4.</w:t>
      </w:r>
      <w:r>
        <w:rPr>
          <w:b/>
          <w:sz w:val="28"/>
          <w:szCs w:val="28"/>
        </w:rPr>
        <w:t>Целевые индикаторы (показатели)  подпрограммы</w:t>
      </w:r>
    </w:p>
    <w:p w:rsidR="003830CE" w:rsidRDefault="003830CE" w:rsidP="003830CE">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1"/>
        <w:gridCol w:w="2922"/>
        <w:gridCol w:w="984"/>
        <w:gridCol w:w="948"/>
        <w:gridCol w:w="949"/>
        <w:gridCol w:w="948"/>
        <w:gridCol w:w="949"/>
        <w:gridCol w:w="949"/>
      </w:tblGrid>
      <w:tr w:rsidR="003830CE" w:rsidTr="009A5804">
        <w:tc>
          <w:tcPr>
            <w:tcW w:w="921" w:type="dxa"/>
            <w:vMerge w:val="restart"/>
          </w:tcPr>
          <w:p w:rsidR="003830CE" w:rsidRPr="004A6214" w:rsidRDefault="003830CE" w:rsidP="009A5804">
            <w:pPr>
              <w:jc w:val="center"/>
              <w:rPr>
                <w:sz w:val="28"/>
                <w:szCs w:val="28"/>
              </w:rPr>
            </w:pPr>
            <w:r w:rsidRPr="004A6214">
              <w:rPr>
                <w:sz w:val="28"/>
                <w:szCs w:val="28"/>
              </w:rPr>
              <w:t>№</w:t>
            </w:r>
          </w:p>
          <w:p w:rsidR="003830CE" w:rsidRPr="004A6214" w:rsidRDefault="003830CE" w:rsidP="009A5804">
            <w:pPr>
              <w:jc w:val="center"/>
              <w:rPr>
                <w:sz w:val="28"/>
                <w:szCs w:val="28"/>
              </w:rPr>
            </w:pPr>
            <w:r w:rsidRPr="004A6214">
              <w:rPr>
                <w:sz w:val="28"/>
                <w:szCs w:val="28"/>
              </w:rPr>
              <w:t>п/п</w:t>
            </w:r>
          </w:p>
        </w:tc>
        <w:tc>
          <w:tcPr>
            <w:tcW w:w="2922" w:type="dxa"/>
            <w:vMerge w:val="restart"/>
          </w:tcPr>
          <w:p w:rsidR="003830CE" w:rsidRPr="004A6214" w:rsidRDefault="003830CE" w:rsidP="009A5804">
            <w:pPr>
              <w:jc w:val="center"/>
              <w:rPr>
                <w:sz w:val="28"/>
                <w:szCs w:val="28"/>
              </w:rPr>
            </w:pPr>
            <w:r w:rsidRPr="004A6214">
              <w:rPr>
                <w:sz w:val="28"/>
                <w:szCs w:val="28"/>
              </w:rPr>
              <w:t>Наименование</w:t>
            </w:r>
          </w:p>
          <w:p w:rsidR="003830CE" w:rsidRPr="004A6214" w:rsidRDefault="003830CE" w:rsidP="009A5804">
            <w:pPr>
              <w:jc w:val="center"/>
              <w:rPr>
                <w:sz w:val="28"/>
                <w:szCs w:val="28"/>
              </w:rPr>
            </w:pPr>
            <w:r w:rsidRPr="004A6214">
              <w:rPr>
                <w:sz w:val="28"/>
                <w:szCs w:val="28"/>
              </w:rPr>
              <w:t>целевого</w:t>
            </w:r>
          </w:p>
          <w:p w:rsidR="003830CE" w:rsidRPr="004A6214" w:rsidRDefault="003830CE" w:rsidP="009A5804">
            <w:pPr>
              <w:jc w:val="center"/>
              <w:rPr>
                <w:sz w:val="28"/>
                <w:szCs w:val="28"/>
              </w:rPr>
            </w:pPr>
            <w:r w:rsidRPr="004A6214">
              <w:rPr>
                <w:sz w:val="28"/>
                <w:szCs w:val="28"/>
              </w:rPr>
              <w:t>индикатора (показателя)</w:t>
            </w:r>
          </w:p>
        </w:tc>
        <w:tc>
          <w:tcPr>
            <w:tcW w:w="984" w:type="dxa"/>
            <w:vMerge w:val="restart"/>
          </w:tcPr>
          <w:p w:rsidR="003830CE" w:rsidRPr="004A6214" w:rsidRDefault="003830CE" w:rsidP="009A5804">
            <w:pPr>
              <w:jc w:val="center"/>
              <w:rPr>
                <w:sz w:val="28"/>
                <w:szCs w:val="28"/>
              </w:rPr>
            </w:pPr>
            <w:r w:rsidRPr="004A6214">
              <w:rPr>
                <w:sz w:val="28"/>
                <w:szCs w:val="28"/>
              </w:rPr>
              <w:t>Ед. изм.</w:t>
            </w:r>
          </w:p>
        </w:tc>
        <w:tc>
          <w:tcPr>
            <w:tcW w:w="4743" w:type="dxa"/>
            <w:gridSpan w:val="5"/>
          </w:tcPr>
          <w:p w:rsidR="003830CE" w:rsidRPr="004A6214" w:rsidRDefault="003830CE" w:rsidP="009A5804">
            <w:pPr>
              <w:jc w:val="center"/>
              <w:rPr>
                <w:sz w:val="28"/>
                <w:szCs w:val="28"/>
              </w:rPr>
            </w:pPr>
            <w:r w:rsidRPr="004A6214">
              <w:rPr>
                <w:sz w:val="28"/>
                <w:szCs w:val="28"/>
              </w:rPr>
              <w:t>Значение целевых индикаторов</w:t>
            </w:r>
          </w:p>
          <w:p w:rsidR="003830CE" w:rsidRPr="004A6214" w:rsidRDefault="003830CE" w:rsidP="009A5804">
            <w:pPr>
              <w:jc w:val="center"/>
              <w:rPr>
                <w:sz w:val="28"/>
                <w:szCs w:val="28"/>
              </w:rPr>
            </w:pPr>
            <w:r w:rsidRPr="004A6214">
              <w:rPr>
                <w:sz w:val="28"/>
                <w:szCs w:val="28"/>
              </w:rPr>
              <w:t>(показателей)</w:t>
            </w:r>
          </w:p>
        </w:tc>
      </w:tr>
      <w:tr w:rsidR="003830CE" w:rsidTr="009A5804">
        <w:trPr>
          <w:trHeight w:val="330"/>
        </w:trPr>
        <w:tc>
          <w:tcPr>
            <w:tcW w:w="0" w:type="auto"/>
            <w:vMerge/>
            <w:vAlign w:val="center"/>
          </w:tcPr>
          <w:p w:rsidR="003830CE" w:rsidRDefault="003830CE" w:rsidP="009A5804">
            <w:pPr>
              <w:rPr>
                <w:b/>
                <w:sz w:val="28"/>
                <w:szCs w:val="28"/>
              </w:rPr>
            </w:pPr>
          </w:p>
        </w:tc>
        <w:tc>
          <w:tcPr>
            <w:tcW w:w="0" w:type="auto"/>
            <w:vMerge/>
            <w:vAlign w:val="center"/>
          </w:tcPr>
          <w:p w:rsidR="003830CE" w:rsidRDefault="003830CE" w:rsidP="009A5804">
            <w:pPr>
              <w:rPr>
                <w:b/>
                <w:sz w:val="28"/>
                <w:szCs w:val="28"/>
              </w:rPr>
            </w:pPr>
          </w:p>
        </w:tc>
        <w:tc>
          <w:tcPr>
            <w:tcW w:w="0" w:type="auto"/>
            <w:vMerge/>
            <w:vAlign w:val="center"/>
          </w:tcPr>
          <w:p w:rsidR="003830CE" w:rsidRDefault="003830CE" w:rsidP="009A5804">
            <w:pPr>
              <w:rPr>
                <w:b/>
                <w:sz w:val="28"/>
                <w:szCs w:val="28"/>
              </w:rPr>
            </w:pPr>
          </w:p>
        </w:tc>
        <w:tc>
          <w:tcPr>
            <w:tcW w:w="948" w:type="dxa"/>
          </w:tcPr>
          <w:p w:rsidR="003830CE" w:rsidRDefault="003830CE" w:rsidP="009A5804">
            <w:pPr>
              <w:jc w:val="center"/>
              <w:rPr>
                <w:sz w:val="28"/>
                <w:szCs w:val="28"/>
              </w:rPr>
            </w:pPr>
            <w:r>
              <w:rPr>
                <w:sz w:val="28"/>
                <w:szCs w:val="28"/>
              </w:rPr>
              <w:t>2016</w:t>
            </w:r>
          </w:p>
        </w:tc>
        <w:tc>
          <w:tcPr>
            <w:tcW w:w="949" w:type="dxa"/>
          </w:tcPr>
          <w:p w:rsidR="003830CE" w:rsidRDefault="003830CE" w:rsidP="009A5804">
            <w:pPr>
              <w:jc w:val="center"/>
              <w:rPr>
                <w:sz w:val="28"/>
                <w:szCs w:val="28"/>
              </w:rPr>
            </w:pPr>
            <w:r>
              <w:rPr>
                <w:sz w:val="28"/>
                <w:szCs w:val="28"/>
              </w:rPr>
              <w:t>2017</w:t>
            </w:r>
          </w:p>
        </w:tc>
        <w:tc>
          <w:tcPr>
            <w:tcW w:w="948" w:type="dxa"/>
          </w:tcPr>
          <w:p w:rsidR="003830CE" w:rsidRDefault="003830CE" w:rsidP="009A5804">
            <w:pPr>
              <w:jc w:val="center"/>
              <w:rPr>
                <w:sz w:val="28"/>
                <w:szCs w:val="28"/>
              </w:rPr>
            </w:pPr>
            <w:r>
              <w:rPr>
                <w:sz w:val="28"/>
                <w:szCs w:val="28"/>
              </w:rPr>
              <w:t>2018</w:t>
            </w:r>
          </w:p>
        </w:tc>
        <w:tc>
          <w:tcPr>
            <w:tcW w:w="949" w:type="dxa"/>
          </w:tcPr>
          <w:p w:rsidR="003830CE" w:rsidRDefault="003830CE" w:rsidP="009A5804">
            <w:pPr>
              <w:jc w:val="center"/>
              <w:rPr>
                <w:sz w:val="28"/>
                <w:szCs w:val="28"/>
              </w:rPr>
            </w:pPr>
            <w:r>
              <w:rPr>
                <w:sz w:val="28"/>
                <w:szCs w:val="28"/>
              </w:rPr>
              <w:t>2019</w:t>
            </w:r>
          </w:p>
        </w:tc>
        <w:tc>
          <w:tcPr>
            <w:tcW w:w="949" w:type="dxa"/>
          </w:tcPr>
          <w:p w:rsidR="003830CE" w:rsidRDefault="003830CE" w:rsidP="009A5804">
            <w:pPr>
              <w:jc w:val="center"/>
              <w:rPr>
                <w:sz w:val="28"/>
                <w:szCs w:val="28"/>
              </w:rPr>
            </w:pPr>
            <w:r>
              <w:rPr>
                <w:sz w:val="28"/>
                <w:szCs w:val="28"/>
              </w:rPr>
              <w:t>2020</w:t>
            </w:r>
          </w:p>
        </w:tc>
      </w:tr>
      <w:tr w:rsidR="003830CE" w:rsidTr="009A5804">
        <w:trPr>
          <w:trHeight w:val="330"/>
        </w:trPr>
        <w:tc>
          <w:tcPr>
            <w:tcW w:w="921" w:type="dxa"/>
          </w:tcPr>
          <w:p w:rsidR="003830CE" w:rsidRDefault="003830CE" w:rsidP="009A5804">
            <w:pPr>
              <w:jc w:val="center"/>
              <w:rPr>
                <w:sz w:val="28"/>
                <w:szCs w:val="28"/>
              </w:rPr>
            </w:pPr>
            <w:r>
              <w:rPr>
                <w:sz w:val="28"/>
                <w:szCs w:val="28"/>
              </w:rPr>
              <w:t>1.</w:t>
            </w:r>
          </w:p>
        </w:tc>
        <w:tc>
          <w:tcPr>
            <w:tcW w:w="2922" w:type="dxa"/>
          </w:tcPr>
          <w:p w:rsidR="003830CE" w:rsidRDefault="003830CE" w:rsidP="009A5804">
            <w:pPr>
              <w:jc w:val="center"/>
              <w:rPr>
                <w:sz w:val="28"/>
                <w:szCs w:val="28"/>
              </w:rPr>
            </w:pPr>
            <w:r>
              <w:rPr>
                <w:sz w:val="28"/>
                <w:szCs w:val="28"/>
              </w:rPr>
              <w:t>Среднегодовое</w:t>
            </w:r>
          </w:p>
          <w:p w:rsidR="003830CE" w:rsidRDefault="003830CE" w:rsidP="009A5804">
            <w:pPr>
              <w:jc w:val="center"/>
              <w:rPr>
                <w:sz w:val="28"/>
                <w:szCs w:val="28"/>
              </w:rPr>
            </w:pPr>
            <w:r>
              <w:rPr>
                <w:sz w:val="28"/>
                <w:szCs w:val="28"/>
              </w:rPr>
              <w:t xml:space="preserve">число лиц, обучающихся по  дополнительным общеразвивающим программам </w:t>
            </w:r>
          </w:p>
        </w:tc>
        <w:tc>
          <w:tcPr>
            <w:tcW w:w="984" w:type="dxa"/>
          </w:tcPr>
          <w:p w:rsidR="003830CE" w:rsidRDefault="003830CE" w:rsidP="009A5804">
            <w:pPr>
              <w:jc w:val="center"/>
              <w:rPr>
                <w:sz w:val="28"/>
                <w:szCs w:val="28"/>
              </w:rPr>
            </w:pPr>
            <w:r>
              <w:rPr>
                <w:sz w:val="28"/>
                <w:szCs w:val="28"/>
              </w:rPr>
              <w:t>чел.</w:t>
            </w:r>
          </w:p>
        </w:tc>
        <w:tc>
          <w:tcPr>
            <w:tcW w:w="948" w:type="dxa"/>
          </w:tcPr>
          <w:p w:rsidR="003830CE" w:rsidRPr="00E727F5" w:rsidRDefault="003830CE" w:rsidP="009A5804">
            <w:pPr>
              <w:jc w:val="center"/>
              <w:rPr>
                <w:sz w:val="28"/>
                <w:szCs w:val="28"/>
              </w:rPr>
            </w:pPr>
            <w:r w:rsidRPr="00E727F5">
              <w:rPr>
                <w:sz w:val="28"/>
                <w:szCs w:val="28"/>
              </w:rPr>
              <w:t>1</w:t>
            </w:r>
            <w:r w:rsidRPr="00E727F5">
              <w:rPr>
                <w:sz w:val="28"/>
                <w:szCs w:val="28"/>
                <w:lang w:val="en-US"/>
              </w:rPr>
              <w:t>8</w:t>
            </w:r>
            <w:r w:rsidRPr="00E727F5">
              <w:rPr>
                <w:sz w:val="28"/>
                <w:szCs w:val="28"/>
              </w:rPr>
              <w:t>09</w:t>
            </w:r>
          </w:p>
        </w:tc>
        <w:tc>
          <w:tcPr>
            <w:tcW w:w="949" w:type="dxa"/>
          </w:tcPr>
          <w:p w:rsidR="003830CE" w:rsidRPr="00E727F5" w:rsidRDefault="003830CE" w:rsidP="009A5804">
            <w:pPr>
              <w:jc w:val="center"/>
              <w:rPr>
                <w:sz w:val="28"/>
                <w:szCs w:val="28"/>
              </w:rPr>
            </w:pPr>
            <w:r w:rsidRPr="00E727F5">
              <w:rPr>
                <w:sz w:val="28"/>
                <w:szCs w:val="28"/>
              </w:rPr>
              <w:t>18</w:t>
            </w:r>
            <w:r>
              <w:rPr>
                <w:sz w:val="28"/>
                <w:szCs w:val="28"/>
              </w:rPr>
              <w:t>09</w:t>
            </w:r>
          </w:p>
        </w:tc>
        <w:tc>
          <w:tcPr>
            <w:tcW w:w="948" w:type="dxa"/>
          </w:tcPr>
          <w:p w:rsidR="003830CE" w:rsidRPr="00E727F5" w:rsidRDefault="003830CE" w:rsidP="009A5804">
            <w:pPr>
              <w:jc w:val="center"/>
              <w:rPr>
                <w:sz w:val="28"/>
                <w:szCs w:val="28"/>
              </w:rPr>
            </w:pPr>
            <w:r w:rsidRPr="00E727F5">
              <w:rPr>
                <w:sz w:val="28"/>
                <w:szCs w:val="28"/>
              </w:rPr>
              <w:t>1830</w:t>
            </w:r>
          </w:p>
        </w:tc>
        <w:tc>
          <w:tcPr>
            <w:tcW w:w="949" w:type="dxa"/>
          </w:tcPr>
          <w:p w:rsidR="003830CE" w:rsidRPr="00E727F5" w:rsidRDefault="003830CE" w:rsidP="009A5804">
            <w:pPr>
              <w:jc w:val="center"/>
              <w:rPr>
                <w:sz w:val="28"/>
                <w:szCs w:val="28"/>
              </w:rPr>
            </w:pPr>
            <w:r w:rsidRPr="00E727F5">
              <w:rPr>
                <w:sz w:val="28"/>
                <w:szCs w:val="28"/>
              </w:rPr>
              <w:t>1830</w:t>
            </w:r>
          </w:p>
        </w:tc>
        <w:tc>
          <w:tcPr>
            <w:tcW w:w="949" w:type="dxa"/>
          </w:tcPr>
          <w:p w:rsidR="003830CE" w:rsidRPr="00E727F5" w:rsidRDefault="003830CE" w:rsidP="009A5804">
            <w:pPr>
              <w:jc w:val="center"/>
              <w:rPr>
                <w:sz w:val="28"/>
                <w:szCs w:val="28"/>
              </w:rPr>
            </w:pPr>
            <w:r w:rsidRPr="00E727F5">
              <w:rPr>
                <w:sz w:val="28"/>
                <w:szCs w:val="28"/>
              </w:rPr>
              <w:t>1830</w:t>
            </w:r>
          </w:p>
        </w:tc>
      </w:tr>
      <w:tr w:rsidR="003830CE" w:rsidTr="009A5804">
        <w:trPr>
          <w:trHeight w:val="330"/>
        </w:trPr>
        <w:tc>
          <w:tcPr>
            <w:tcW w:w="921" w:type="dxa"/>
          </w:tcPr>
          <w:p w:rsidR="003830CE" w:rsidRDefault="003830CE" w:rsidP="009A5804">
            <w:pPr>
              <w:jc w:val="center"/>
              <w:rPr>
                <w:sz w:val="28"/>
                <w:szCs w:val="28"/>
              </w:rPr>
            </w:pPr>
            <w:r>
              <w:rPr>
                <w:sz w:val="28"/>
                <w:szCs w:val="28"/>
              </w:rPr>
              <w:t>2.</w:t>
            </w:r>
          </w:p>
        </w:tc>
        <w:tc>
          <w:tcPr>
            <w:tcW w:w="2922" w:type="dxa"/>
          </w:tcPr>
          <w:p w:rsidR="003830CE" w:rsidRDefault="003830CE" w:rsidP="009A5804">
            <w:pPr>
              <w:jc w:val="center"/>
              <w:rPr>
                <w:sz w:val="28"/>
                <w:szCs w:val="28"/>
              </w:rPr>
            </w:pPr>
            <w:r>
              <w:rPr>
                <w:sz w:val="28"/>
                <w:szCs w:val="28"/>
              </w:rPr>
              <w:t>Доля детей, обучающихся по дополнительным</w:t>
            </w:r>
          </w:p>
          <w:p w:rsidR="003830CE" w:rsidRDefault="003830CE" w:rsidP="009A5804">
            <w:pPr>
              <w:jc w:val="center"/>
              <w:rPr>
                <w:sz w:val="28"/>
                <w:szCs w:val="28"/>
              </w:rPr>
            </w:pPr>
            <w:r>
              <w:rPr>
                <w:sz w:val="28"/>
                <w:szCs w:val="28"/>
              </w:rPr>
              <w:t>общеразвивающим программам в рамках оказания муниципальной услуги, ставших победителями, лауреатами, призерами   районных, областных, всероссийских, международных и др. конкурсов</w:t>
            </w:r>
          </w:p>
        </w:tc>
        <w:tc>
          <w:tcPr>
            <w:tcW w:w="984" w:type="dxa"/>
          </w:tcPr>
          <w:p w:rsidR="003830CE" w:rsidRDefault="003830CE" w:rsidP="009A5804">
            <w:pPr>
              <w:rPr>
                <w:sz w:val="28"/>
                <w:szCs w:val="28"/>
              </w:rPr>
            </w:pPr>
            <w:r>
              <w:rPr>
                <w:sz w:val="28"/>
                <w:szCs w:val="28"/>
              </w:rPr>
              <w:t>%</w:t>
            </w:r>
          </w:p>
        </w:tc>
        <w:tc>
          <w:tcPr>
            <w:tcW w:w="948" w:type="dxa"/>
          </w:tcPr>
          <w:p w:rsidR="003830CE" w:rsidRDefault="003830CE" w:rsidP="009A5804">
            <w:pPr>
              <w:jc w:val="center"/>
              <w:rPr>
                <w:sz w:val="28"/>
                <w:szCs w:val="28"/>
              </w:rPr>
            </w:pPr>
            <w:r>
              <w:rPr>
                <w:sz w:val="28"/>
                <w:szCs w:val="28"/>
              </w:rPr>
              <w:t>11,0</w:t>
            </w:r>
          </w:p>
        </w:tc>
        <w:tc>
          <w:tcPr>
            <w:tcW w:w="949" w:type="dxa"/>
          </w:tcPr>
          <w:p w:rsidR="003830CE" w:rsidRDefault="003830CE" w:rsidP="009A5804">
            <w:pPr>
              <w:jc w:val="center"/>
              <w:rPr>
                <w:sz w:val="28"/>
                <w:szCs w:val="28"/>
              </w:rPr>
            </w:pPr>
            <w:r>
              <w:rPr>
                <w:sz w:val="28"/>
                <w:szCs w:val="28"/>
              </w:rPr>
              <w:t>12,0</w:t>
            </w:r>
          </w:p>
        </w:tc>
        <w:tc>
          <w:tcPr>
            <w:tcW w:w="948" w:type="dxa"/>
          </w:tcPr>
          <w:p w:rsidR="003830CE" w:rsidRDefault="003830CE" w:rsidP="009A5804">
            <w:pPr>
              <w:jc w:val="center"/>
              <w:rPr>
                <w:sz w:val="28"/>
                <w:szCs w:val="28"/>
              </w:rPr>
            </w:pPr>
            <w:r>
              <w:rPr>
                <w:sz w:val="28"/>
                <w:szCs w:val="28"/>
              </w:rPr>
              <w:t>13,0</w:t>
            </w:r>
          </w:p>
        </w:tc>
        <w:tc>
          <w:tcPr>
            <w:tcW w:w="949" w:type="dxa"/>
          </w:tcPr>
          <w:p w:rsidR="003830CE" w:rsidRDefault="003830CE" w:rsidP="009A5804">
            <w:pPr>
              <w:jc w:val="center"/>
              <w:rPr>
                <w:sz w:val="28"/>
                <w:szCs w:val="28"/>
              </w:rPr>
            </w:pPr>
            <w:r>
              <w:rPr>
                <w:sz w:val="28"/>
                <w:szCs w:val="28"/>
              </w:rPr>
              <w:t>13,0</w:t>
            </w:r>
          </w:p>
        </w:tc>
        <w:tc>
          <w:tcPr>
            <w:tcW w:w="949" w:type="dxa"/>
          </w:tcPr>
          <w:p w:rsidR="003830CE" w:rsidRDefault="003830CE" w:rsidP="009A5804">
            <w:pPr>
              <w:jc w:val="center"/>
              <w:rPr>
                <w:sz w:val="28"/>
                <w:szCs w:val="28"/>
              </w:rPr>
            </w:pPr>
            <w:r>
              <w:rPr>
                <w:sz w:val="28"/>
                <w:szCs w:val="28"/>
              </w:rPr>
              <w:t>13,0</w:t>
            </w:r>
          </w:p>
        </w:tc>
      </w:tr>
      <w:tr w:rsidR="003830CE" w:rsidTr="009A5804">
        <w:trPr>
          <w:trHeight w:val="330"/>
        </w:trPr>
        <w:tc>
          <w:tcPr>
            <w:tcW w:w="921" w:type="dxa"/>
          </w:tcPr>
          <w:p w:rsidR="003830CE" w:rsidRDefault="003830CE" w:rsidP="009A5804">
            <w:pPr>
              <w:jc w:val="center"/>
              <w:rPr>
                <w:sz w:val="28"/>
                <w:szCs w:val="28"/>
              </w:rPr>
            </w:pPr>
            <w:r>
              <w:rPr>
                <w:sz w:val="28"/>
                <w:szCs w:val="28"/>
              </w:rPr>
              <w:t>3.</w:t>
            </w:r>
          </w:p>
        </w:tc>
        <w:tc>
          <w:tcPr>
            <w:tcW w:w="2922" w:type="dxa"/>
          </w:tcPr>
          <w:p w:rsidR="003830CE" w:rsidRDefault="003830CE" w:rsidP="009A5804">
            <w:pPr>
              <w:jc w:val="center"/>
              <w:rPr>
                <w:sz w:val="28"/>
                <w:szCs w:val="28"/>
              </w:rPr>
            </w:pPr>
            <w:r>
              <w:rPr>
                <w:sz w:val="28"/>
                <w:szCs w:val="28"/>
              </w:rPr>
              <w:t xml:space="preserve">Отношение среднемесячной заработной платы педагогических работников           муниципальных образовательных учреждений дополнительного образования детей к среднемесячной заработной плате учителей в </w:t>
            </w:r>
            <w:r>
              <w:rPr>
                <w:sz w:val="28"/>
                <w:szCs w:val="28"/>
              </w:rPr>
              <w:lastRenderedPageBreak/>
              <w:t>Ивановской области</w:t>
            </w:r>
          </w:p>
        </w:tc>
        <w:tc>
          <w:tcPr>
            <w:tcW w:w="984" w:type="dxa"/>
          </w:tcPr>
          <w:p w:rsidR="003830CE" w:rsidRDefault="003830CE" w:rsidP="009A5804">
            <w:pPr>
              <w:jc w:val="center"/>
              <w:rPr>
                <w:sz w:val="28"/>
                <w:szCs w:val="28"/>
              </w:rPr>
            </w:pPr>
            <w:r>
              <w:rPr>
                <w:sz w:val="28"/>
                <w:szCs w:val="28"/>
              </w:rPr>
              <w:lastRenderedPageBreak/>
              <w:t>%</w:t>
            </w:r>
          </w:p>
        </w:tc>
        <w:tc>
          <w:tcPr>
            <w:tcW w:w="948" w:type="dxa"/>
          </w:tcPr>
          <w:p w:rsidR="003830CE" w:rsidRPr="00C62F04" w:rsidRDefault="003830CE" w:rsidP="009A5804">
            <w:pPr>
              <w:jc w:val="center"/>
              <w:rPr>
                <w:sz w:val="28"/>
                <w:szCs w:val="28"/>
              </w:rPr>
            </w:pPr>
            <w:r>
              <w:rPr>
                <w:sz w:val="28"/>
                <w:szCs w:val="28"/>
              </w:rPr>
              <w:t>90</w:t>
            </w:r>
          </w:p>
        </w:tc>
        <w:tc>
          <w:tcPr>
            <w:tcW w:w="949" w:type="dxa"/>
          </w:tcPr>
          <w:p w:rsidR="003830CE" w:rsidRPr="00C62F04" w:rsidRDefault="003830CE" w:rsidP="009A5804">
            <w:pPr>
              <w:jc w:val="center"/>
              <w:rPr>
                <w:sz w:val="28"/>
                <w:szCs w:val="28"/>
              </w:rPr>
            </w:pPr>
            <w:r>
              <w:rPr>
                <w:sz w:val="28"/>
                <w:szCs w:val="28"/>
              </w:rPr>
              <w:t>95</w:t>
            </w:r>
          </w:p>
        </w:tc>
        <w:tc>
          <w:tcPr>
            <w:tcW w:w="948" w:type="dxa"/>
          </w:tcPr>
          <w:p w:rsidR="003830CE" w:rsidRPr="00C62F04" w:rsidRDefault="003830CE" w:rsidP="009A5804">
            <w:pPr>
              <w:jc w:val="center"/>
              <w:rPr>
                <w:sz w:val="28"/>
                <w:szCs w:val="28"/>
              </w:rPr>
            </w:pPr>
            <w:r>
              <w:rPr>
                <w:sz w:val="28"/>
                <w:szCs w:val="28"/>
              </w:rPr>
              <w:t>100</w:t>
            </w:r>
          </w:p>
        </w:tc>
        <w:tc>
          <w:tcPr>
            <w:tcW w:w="949" w:type="dxa"/>
          </w:tcPr>
          <w:p w:rsidR="003830CE" w:rsidRPr="00C62F04" w:rsidRDefault="003830CE" w:rsidP="009A5804">
            <w:pPr>
              <w:jc w:val="center"/>
              <w:rPr>
                <w:sz w:val="28"/>
                <w:szCs w:val="28"/>
              </w:rPr>
            </w:pPr>
            <w:r>
              <w:rPr>
                <w:sz w:val="28"/>
                <w:szCs w:val="28"/>
              </w:rPr>
              <w:t>100</w:t>
            </w:r>
          </w:p>
        </w:tc>
        <w:tc>
          <w:tcPr>
            <w:tcW w:w="949" w:type="dxa"/>
          </w:tcPr>
          <w:p w:rsidR="003830CE" w:rsidRPr="00C62F04" w:rsidRDefault="003830CE" w:rsidP="009A5804">
            <w:pPr>
              <w:jc w:val="center"/>
              <w:rPr>
                <w:sz w:val="28"/>
                <w:szCs w:val="28"/>
              </w:rPr>
            </w:pPr>
            <w:r>
              <w:rPr>
                <w:sz w:val="28"/>
                <w:szCs w:val="28"/>
              </w:rPr>
              <w:t>100</w:t>
            </w:r>
          </w:p>
        </w:tc>
      </w:tr>
    </w:tbl>
    <w:p w:rsidR="003830CE" w:rsidRDefault="003830CE" w:rsidP="003830CE">
      <w:pPr>
        <w:spacing w:after="360"/>
        <w:jc w:val="center"/>
        <w:rPr>
          <w:b/>
          <w:sz w:val="28"/>
          <w:szCs w:val="28"/>
        </w:rPr>
      </w:pPr>
    </w:p>
    <w:p w:rsidR="003830CE" w:rsidRPr="009C5F2B" w:rsidRDefault="003830CE" w:rsidP="003830CE">
      <w:pPr>
        <w:spacing w:after="360"/>
        <w:jc w:val="center"/>
        <w:rPr>
          <w:b/>
          <w:sz w:val="28"/>
          <w:szCs w:val="28"/>
        </w:rPr>
      </w:pPr>
      <w:r>
        <w:rPr>
          <w:b/>
          <w:sz w:val="28"/>
          <w:szCs w:val="28"/>
        </w:rPr>
        <w:t>5</w:t>
      </w:r>
      <w:r w:rsidRPr="009C5F2B">
        <w:rPr>
          <w:b/>
          <w:sz w:val="28"/>
          <w:szCs w:val="28"/>
        </w:rPr>
        <w:t>. Мероприятия подпрограммы</w:t>
      </w:r>
    </w:p>
    <w:p w:rsidR="003830CE" w:rsidRDefault="003830CE" w:rsidP="003830CE">
      <w:pPr>
        <w:spacing w:after="120"/>
        <w:jc w:val="both"/>
        <w:rPr>
          <w:sz w:val="28"/>
          <w:szCs w:val="28"/>
        </w:rPr>
      </w:pPr>
      <w:r>
        <w:rPr>
          <w:sz w:val="28"/>
          <w:szCs w:val="28"/>
        </w:rPr>
        <w:t>1. Оказание муниципальной услуги муниципальными образовательными организациями дополнительного образования детей.</w:t>
      </w:r>
    </w:p>
    <w:p w:rsidR="003830CE" w:rsidRDefault="003830CE" w:rsidP="003830CE">
      <w:pPr>
        <w:spacing w:after="120"/>
        <w:jc w:val="both"/>
        <w:rPr>
          <w:sz w:val="28"/>
          <w:szCs w:val="28"/>
        </w:rPr>
      </w:pPr>
      <w:r>
        <w:rPr>
          <w:sz w:val="28"/>
          <w:szCs w:val="28"/>
        </w:rPr>
        <w:t>2. Укрепление материально-технической базы.</w:t>
      </w:r>
    </w:p>
    <w:p w:rsidR="003830CE" w:rsidRDefault="003830CE" w:rsidP="003830CE">
      <w:pPr>
        <w:spacing w:after="120"/>
        <w:jc w:val="both"/>
        <w:rPr>
          <w:sz w:val="28"/>
          <w:szCs w:val="28"/>
        </w:rPr>
      </w:pPr>
      <w:r>
        <w:rPr>
          <w:sz w:val="28"/>
          <w:szCs w:val="28"/>
        </w:rPr>
        <w:t>3. Расходы,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w:t>
      </w:r>
    </w:p>
    <w:p w:rsidR="003830CE" w:rsidRDefault="003830CE" w:rsidP="003830CE">
      <w:pPr>
        <w:spacing w:after="120"/>
        <w:jc w:val="both"/>
        <w:rPr>
          <w:sz w:val="28"/>
          <w:szCs w:val="28"/>
        </w:rPr>
      </w:pPr>
      <w:r>
        <w:rPr>
          <w:sz w:val="28"/>
          <w:szCs w:val="28"/>
        </w:rPr>
        <w:t>4. Расходы на осуществление ремонта в муниципальных организациях дополнительного образования детей.</w:t>
      </w:r>
    </w:p>
    <w:p w:rsidR="003830CE" w:rsidRDefault="003830CE" w:rsidP="003830CE">
      <w:pPr>
        <w:spacing w:after="120"/>
        <w:jc w:val="both"/>
        <w:rPr>
          <w:sz w:val="28"/>
          <w:szCs w:val="28"/>
        </w:rPr>
      </w:pPr>
      <w:r>
        <w:rPr>
          <w:sz w:val="28"/>
          <w:szCs w:val="28"/>
        </w:rPr>
        <w:t xml:space="preserve">5. </w:t>
      </w:r>
      <w:r w:rsidRPr="009C5F2B">
        <w:rPr>
          <w:sz w:val="28"/>
          <w:szCs w:val="28"/>
        </w:rPr>
        <w:t xml:space="preserve">Расходы на погашение кредиторской задолженности муниципальных </w:t>
      </w:r>
      <w:r>
        <w:rPr>
          <w:sz w:val="28"/>
          <w:szCs w:val="28"/>
        </w:rPr>
        <w:t>организаций дополнительного образования детей.</w:t>
      </w:r>
    </w:p>
    <w:p w:rsidR="003830CE" w:rsidRDefault="003830CE" w:rsidP="003830CE">
      <w:pPr>
        <w:spacing w:after="120"/>
        <w:jc w:val="both"/>
        <w:rPr>
          <w:sz w:val="28"/>
          <w:szCs w:val="28"/>
        </w:rPr>
      </w:pPr>
    </w:p>
    <w:p w:rsidR="003830CE" w:rsidRPr="009C5F2B" w:rsidRDefault="003830CE" w:rsidP="003830CE">
      <w:pPr>
        <w:spacing w:after="240"/>
        <w:jc w:val="center"/>
        <w:rPr>
          <w:b/>
          <w:sz w:val="28"/>
          <w:szCs w:val="28"/>
        </w:rPr>
      </w:pPr>
      <w:r>
        <w:rPr>
          <w:b/>
          <w:sz w:val="28"/>
          <w:szCs w:val="28"/>
        </w:rPr>
        <w:t>6</w:t>
      </w:r>
      <w:r w:rsidRPr="009C5F2B">
        <w:rPr>
          <w:b/>
          <w:sz w:val="28"/>
          <w:szCs w:val="28"/>
        </w:rPr>
        <w:t>. Ресурсное обеспечение мероприятий подпрограммы</w:t>
      </w:r>
    </w:p>
    <w:p w:rsidR="003830CE" w:rsidRDefault="003830CE" w:rsidP="003830CE">
      <w:pPr>
        <w:jc w:val="right"/>
        <w:rPr>
          <w:sz w:val="28"/>
          <w:szCs w:val="28"/>
        </w:rPr>
      </w:pPr>
      <w:r>
        <w:rPr>
          <w:sz w:val="28"/>
          <w:szCs w:val="28"/>
        </w:rPr>
        <w:t xml:space="preserve">     (руб.)</w:t>
      </w:r>
    </w:p>
    <w:tbl>
      <w:tblPr>
        <w:tblW w:w="1028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3011"/>
        <w:gridCol w:w="1261"/>
        <w:gridCol w:w="1356"/>
        <w:gridCol w:w="1371"/>
        <w:gridCol w:w="1371"/>
        <w:gridCol w:w="1371"/>
      </w:tblGrid>
      <w:tr w:rsidR="003830CE" w:rsidTr="009A5804">
        <w:tc>
          <w:tcPr>
            <w:tcW w:w="540" w:type="dxa"/>
          </w:tcPr>
          <w:p w:rsidR="003830CE" w:rsidRPr="006C2068" w:rsidRDefault="003830CE" w:rsidP="009A5804">
            <w:pPr>
              <w:jc w:val="center"/>
            </w:pPr>
            <w:r w:rsidRPr="006C2068">
              <w:t>№</w:t>
            </w:r>
          </w:p>
          <w:p w:rsidR="003830CE" w:rsidRDefault="003830CE" w:rsidP="009A5804">
            <w:pPr>
              <w:jc w:val="center"/>
              <w:rPr>
                <w:sz w:val="28"/>
                <w:szCs w:val="28"/>
              </w:rPr>
            </w:pPr>
            <w:r>
              <w:t>п/</w:t>
            </w:r>
            <w:r w:rsidRPr="006C2068">
              <w:t>п</w:t>
            </w:r>
          </w:p>
        </w:tc>
        <w:tc>
          <w:tcPr>
            <w:tcW w:w="3011" w:type="dxa"/>
          </w:tcPr>
          <w:p w:rsidR="003830CE" w:rsidRDefault="003830CE" w:rsidP="009A5804">
            <w:pPr>
              <w:jc w:val="center"/>
              <w:rPr>
                <w:sz w:val="28"/>
                <w:szCs w:val="28"/>
              </w:rPr>
            </w:pPr>
            <w:r>
              <w:rPr>
                <w:sz w:val="28"/>
                <w:szCs w:val="28"/>
              </w:rPr>
              <w:t>Наименование мероприятия/Источник ресурсного обеспечения</w:t>
            </w:r>
          </w:p>
        </w:tc>
        <w:tc>
          <w:tcPr>
            <w:tcW w:w="1261" w:type="dxa"/>
            <w:vAlign w:val="center"/>
          </w:tcPr>
          <w:p w:rsidR="003830CE" w:rsidRPr="004A6214" w:rsidRDefault="003830CE" w:rsidP="009A5804">
            <w:pPr>
              <w:jc w:val="center"/>
              <w:rPr>
                <w:sz w:val="28"/>
                <w:szCs w:val="28"/>
              </w:rPr>
            </w:pPr>
            <w:r w:rsidRPr="004A6214">
              <w:rPr>
                <w:sz w:val="28"/>
                <w:szCs w:val="28"/>
              </w:rPr>
              <w:t>2016</w:t>
            </w:r>
          </w:p>
        </w:tc>
        <w:tc>
          <w:tcPr>
            <w:tcW w:w="1356" w:type="dxa"/>
            <w:vAlign w:val="center"/>
          </w:tcPr>
          <w:p w:rsidR="003830CE" w:rsidRPr="004A6214" w:rsidRDefault="003830CE" w:rsidP="009A5804">
            <w:pPr>
              <w:jc w:val="center"/>
              <w:rPr>
                <w:sz w:val="28"/>
                <w:szCs w:val="28"/>
              </w:rPr>
            </w:pPr>
            <w:r w:rsidRPr="004A6214">
              <w:rPr>
                <w:sz w:val="28"/>
                <w:szCs w:val="28"/>
              </w:rPr>
              <w:t>2017</w:t>
            </w:r>
          </w:p>
        </w:tc>
        <w:tc>
          <w:tcPr>
            <w:tcW w:w="1371" w:type="dxa"/>
            <w:vAlign w:val="center"/>
          </w:tcPr>
          <w:p w:rsidR="003830CE" w:rsidRPr="004A6214" w:rsidRDefault="003830CE" w:rsidP="009A5804">
            <w:pPr>
              <w:jc w:val="center"/>
              <w:rPr>
                <w:sz w:val="28"/>
                <w:szCs w:val="28"/>
              </w:rPr>
            </w:pPr>
            <w:r w:rsidRPr="004A6214">
              <w:rPr>
                <w:sz w:val="28"/>
                <w:szCs w:val="28"/>
              </w:rPr>
              <w:t>2018</w:t>
            </w:r>
          </w:p>
        </w:tc>
        <w:tc>
          <w:tcPr>
            <w:tcW w:w="1371" w:type="dxa"/>
            <w:vAlign w:val="center"/>
          </w:tcPr>
          <w:p w:rsidR="003830CE" w:rsidRPr="004A6214" w:rsidRDefault="003830CE" w:rsidP="009A5804">
            <w:pPr>
              <w:jc w:val="center"/>
              <w:rPr>
                <w:sz w:val="28"/>
                <w:szCs w:val="28"/>
              </w:rPr>
            </w:pPr>
            <w:r>
              <w:rPr>
                <w:sz w:val="28"/>
                <w:szCs w:val="28"/>
              </w:rPr>
              <w:t>2019</w:t>
            </w:r>
          </w:p>
        </w:tc>
        <w:tc>
          <w:tcPr>
            <w:tcW w:w="1371" w:type="dxa"/>
            <w:vAlign w:val="center"/>
          </w:tcPr>
          <w:p w:rsidR="003830CE" w:rsidRPr="004A6214" w:rsidRDefault="003830CE" w:rsidP="009A5804">
            <w:pPr>
              <w:jc w:val="center"/>
              <w:rPr>
                <w:sz w:val="28"/>
                <w:szCs w:val="28"/>
              </w:rPr>
            </w:pPr>
            <w:r>
              <w:rPr>
                <w:sz w:val="28"/>
                <w:szCs w:val="28"/>
              </w:rPr>
              <w:t>2019</w:t>
            </w:r>
          </w:p>
        </w:tc>
      </w:tr>
      <w:tr w:rsidR="003830CE" w:rsidTr="009A5804">
        <w:tc>
          <w:tcPr>
            <w:tcW w:w="540" w:type="dxa"/>
          </w:tcPr>
          <w:p w:rsidR="003830CE" w:rsidRDefault="003830CE" w:rsidP="009A5804">
            <w:pPr>
              <w:jc w:val="center"/>
              <w:rPr>
                <w:sz w:val="28"/>
                <w:szCs w:val="28"/>
              </w:rPr>
            </w:pPr>
          </w:p>
        </w:tc>
        <w:tc>
          <w:tcPr>
            <w:tcW w:w="3011" w:type="dxa"/>
          </w:tcPr>
          <w:p w:rsidR="003830CE" w:rsidRDefault="003830CE" w:rsidP="009A5804">
            <w:pPr>
              <w:jc w:val="center"/>
              <w:rPr>
                <w:sz w:val="28"/>
                <w:szCs w:val="28"/>
              </w:rPr>
            </w:pPr>
            <w:r>
              <w:rPr>
                <w:sz w:val="28"/>
                <w:szCs w:val="28"/>
              </w:rPr>
              <w:t>Подпрограмма,</w:t>
            </w:r>
          </w:p>
          <w:p w:rsidR="003830CE" w:rsidRDefault="003830CE" w:rsidP="009A5804">
            <w:pPr>
              <w:jc w:val="center"/>
              <w:rPr>
                <w:sz w:val="28"/>
                <w:szCs w:val="28"/>
              </w:rPr>
            </w:pPr>
            <w:r>
              <w:rPr>
                <w:sz w:val="28"/>
                <w:szCs w:val="28"/>
              </w:rPr>
              <w:t xml:space="preserve"> всего:</w:t>
            </w:r>
          </w:p>
        </w:tc>
        <w:tc>
          <w:tcPr>
            <w:tcW w:w="1261" w:type="dxa"/>
          </w:tcPr>
          <w:p w:rsidR="003830CE" w:rsidRPr="004A6214" w:rsidRDefault="003830CE" w:rsidP="009A5804">
            <w:pPr>
              <w:jc w:val="center"/>
            </w:pPr>
          </w:p>
        </w:tc>
        <w:tc>
          <w:tcPr>
            <w:tcW w:w="1356" w:type="dxa"/>
          </w:tcPr>
          <w:p w:rsidR="003830CE" w:rsidRPr="004A6214" w:rsidRDefault="003830CE" w:rsidP="009A5804">
            <w:pPr>
              <w:jc w:val="center"/>
            </w:pPr>
          </w:p>
        </w:tc>
        <w:tc>
          <w:tcPr>
            <w:tcW w:w="1371" w:type="dxa"/>
          </w:tcPr>
          <w:p w:rsidR="003830CE" w:rsidRPr="004A6214" w:rsidRDefault="003830CE" w:rsidP="009A5804">
            <w:pPr>
              <w:jc w:val="center"/>
            </w:pPr>
          </w:p>
        </w:tc>
        <w:tc>
          <w:tcPr>
            <w:tcW w:w="1371" w:type="dxa"/>
          </w:tcPr>
          <w:p w:rsidR="003830CE" w:rsidRPr="004A6214" w:rsidRDefault="003830CE" w:rsidP="009A5804">
            <w:pPr>
              <w:jc w:val="center"/>
            </w:pPr>
          </w:p>
        </w:tc>
        <w:tc>
          <w:tcPr>
            <w:tcW w:w="1371" w:type="dxa"/>
          </w:tcPr>
          <w:p w:rsidR="003830CE" w:rsidRPr="004A6214" w:rsidRDefault="003830CE" w:rsidP="009A5804">
            <w:pPr>
              <w:jc w:val="center"/>
            </w:pPr>
          </w:p>
        </w:tc>
      </w:tr>
      <w:tr w:rsidR="003830CE" w:rsidRPr="00BA3008" w:rsidTr="009A5804">
        <w:tc>
          <w:tcPr>
            <w:tcW w:w="540" w:type="dxa"/>
          </w:tcPr>
          <w:p w:rsidR="003830CE" w:rsidRDefault="003830CE" w:rsidP="009A5804">
            <w:pPr>
              <w:jc w:val="center"/>
              <w:rPr>
                <w:sz w:val="28"/>
                <w:szCs w:val="28"/>
              </w:rPr>
            </w:pPr>
          </w:p>
        </w:tc>
        <w:tc>
          <w:tcPr>
            <w:tcW w:w="3011" w:type="dxa"/>
          </w:tcPr>
          <w:p w:rsidR="003830CE" w:rsidRPr="00BA3008" w:rsidRDefault="003830CE" w:rsidP="009A5804">
            <w:pPr>
              <w:jc w:val="center"/>
              <w:rPr>
                <w:sz w:val="28"/>
                <w:szCs w:val="28"/>
              </w:rPr>
            </w:pPr>
            <w:r w:rsidRPr="00BA3008">
              <w:rPr>
                <w:sz w:val="28"/>
                <w:szCs w:val="28"/>
              </w:rPr>
              <w:t>- бюджетные ассигнования</w:t>
            </w:r>
          </w:p>
        </w:tc>
        <w:tc>
          <w:tcPr>
            <w:tcW w:w="1261" w:type="dxa"/>
          </w:tcPr>
          <w:p w:rsidR="003830CE" w:rsidRPr="00BA3008" w:rsidRDefault="003830CE" w:rsidP="009A5804">
            <w:pPr>
              <w:jc w:val="center"/>
            </w:pPr>
            <w:r w:rsidRPr="00BA3008">
              <w:rPr>
                <w:sz w:val="22"/>
                <w:szCs w:val="22"/>
              </w:rPr>
              <w:t>7972068,33</w:t>
            </w:r>
          </w:p>
        </w:tc>
        <w:tc>
          <w:tcPr>
            <w:tcW w:w="1356" w:type="dxa"/>
          </w:tcPr>
          <w:p w:rsidR="003830CE" w:rsidRPr="00BA3008" w:rsidRDefault="003830CE" w:rsidP="009A5804">
            <w:pPr>
              <w:jc w:val="center"/>
            </w:pPr>
            <w:r w:rsidRPr="00BA3008">
              <w:rPr>
                <w:sz w:val="22"/>
                <w:szCs w:val="22"/>
              </w:rPr>
              <w:t>8793433,26</w:t>
            </w:r>
          </w:p>
        </w:tc>
        <w:tc>
          <w:tcPr>
            <w:tcW w:w="1371" w:type="dxa"/>
          </w:tcPr>
          <w:p w:rsidR="003830CE" w:rsidRPr="003C2339" w:rsidRDefault="003830CE" w:rsidP="009A5804">
            <w:pPr>
              <w:jc w:val="center"/>
            </w:pPr>
            <w:r>
              <w:rPr>
                <w:sz w:val="22"/>
                <w:szCs w:val="22"/>
              </w:rPr>
              <w:t>10951031,43</w:t>
            </w:r>
          </w:p>
        </w:tc>
        <w:tc>
          <w:tcPr>
            <w:tcW w:w="1371" w:type="dxa"/>
          </w:tcPr>
          <w:p w:rsidR="003830CE" w:rsidRPr="005C69C0" w:rsidRDefault="003830CE" w:rsidP="009A5804">
            <w:pPr>
              <w:jc w:val="center"/>
              <w:rPr>
                <w:highlight w:val="yellow"/>
              </w:rPr>
            </w:pPr>
            <w:r w:rsidRPr="005C69C0">
              <w:rPr>
                <w:sz w:val="22"/>
                <w:szCs w:val="22"/>
              </w:rPr>
              <w:t>11011603,84</w:t>
            </w:r>
          </w:p>
        </w:tc>
        <w:tc>
          <w:tcPr>
            <w:tcW w:w="1371" w:type="dxa"/>
          </w:tcPr>
          <w:p w:rsidR="003830CE" w:rsidRPr="00BA3008" w:rsidRDefault="003830CE" w:rsidP="009A5804">
            <w:pPr>
              <w:jc w:val="center"/>
            </w:pPr>
            <w:r w:rsidRPr="00BA3008">
              <w:t>11011603,84</w:t>
            </w:r>
          </w:p>
        </w:tc>
      </w:tr>
      <w:tr w:rsidR="003830CE" w:rsidRPr="00BA3008" w:rsidTr="009A5804">
        <w:tc>
          <w:tcPr>
            <w:tcW w:w="540" w:type="dxa"/>
          </w:tcPr>
          <w:p w:rsidR="003830CE" w:rsidRPr="00BA3008" w:rsidRDefault="003830CE" w:rsidP="009A5804">
            <w:pPr>
              <w:jc w:val="center"/>
              <w:rPr>
                <w:sz w:val="28"/>
                <w:szCs w:val="28"/>
              </w:rPr>
            </w:pPr>
          </w:p>
        </w:tc>
        <w:tc>
          <w:tcPr>
            <w:tcW w:w="3011" w:type="dxa"/>
          </w:tcPr>
          <w:p w:rsidR="003830CE" w:rsidRPr="00BA3008" w:rsidRDefault="003830CE" w:rsidP="009A5804">
            <w:pPr>
              <w:tabs>
                <w:tab w:val="left" w:pos="785"/>
                <w:tab w:val="center" w:pos="2232"/>
              </w:tabs>
              <w:jc w:val="center"/>
              <w:rPr>
                <w:sz w:val="28"/>
                <w:szCs w:val="28"/>
              </w:rPr>
            </w:pPr>
            <w:r w:rsidRPr="00BA3008">
              <w:rPr>
                <w:sz w:val="28"/>
                <w:szCs w:val="28"/>
              </w:rPr>
              <w:t>-местный бюджет</w:t>
            </w:r>
          </w:p>
        </w:tc>
        <w:tc>
          <w:tcPr>
            <w:tcW w:w="1261" w:type="dxa"/>
          </w:tcPr>
          <w:p w:rsidR="003830CE" w:rsidRPr="00BA3008" w:rsidRDefault="003830CE" w:rsidP="009A5804">
            <w:r w:rsidRPr="00BA3008">
              <w:rPr>
                <w:sz w:val="22"/>
                <w:szCs w:val="22"/>
              </w:rPr>
              <w:t>7676288,33</w:t>
            </w:r>
          </w:p>
        </w:tc>
        <w:tc>
          <w:tcPr>
            <w:tcW w:w="1356" w:type="dxa"/>
          </w:tcPr>
          <w:p w:rsidR="003830CE" w:rsidRPr="00BA3008" w:rsidRDefault="003830CE" w:rsidP="009A5804">
            <w:pPr>
              <w:jc w:val="center"/>
            </w:pPr>
            <w:r w:rsidRPr="00BA3008">
              <w:rPr>
                <w:sz w:val="22"/>
                <w:szCs w:val="22"/>
              </w:rPr>
              <w:t>8581438,33</w:t>
            </w:r>
          </w:p>
          <w:p w:rsidR="003830CE" w:rsidRPr="00BA3008" w:rsidRDefault="003830CE" w:rsidP="009A5804">
            <w:pPr>
              <w:jc w:val="center"/>
            </w:pPr>
          </w:p>
        </w:tc>
        <w:tc>
          <w:tcPr>
            <w:tcW w:w="1371" w:type="dxa"/>
          </w:tcPr>
          <w:p w:rsidR="003830CE" w:rsidRPr="003C2339" w:rsidRDefault="003830CE" w:rsidP="009A5804">
            <w:pPr>
              <w:jc w:val="center"/>
            </w:pPr>
            <w:r>
              <w:rPr>
                <w:sz w:val="22"/>
                <w:szCs w:val="22"/>
              </w:rPr>
              <w:t>9812661,70</w:t>
            </w:r>
          </w:p>
        </w:tc>
        <w:tc>
          <w:tcPr>
            <w:tcW w:w="1371" w:type="dxa"/>
          </w:tcPr>
          <w:p w:rsidR="003830CE" w:rsidRPr="00BA3008" w:rsidRDefault="003830CE" w:rsidP="009A5804">
            <w:pPr>
              <w:jc w:val="center"/>
            </w:pPr>
            <w:r w:rsidRPr="00BA3008">
              <w:rPr>
                <w:sz w:val="22"/>
                <w:szCs w:val="22"/>
              </w:rPr>
              <w:t>11011603,84</w:t>
            </w:r>
          </w:p>
        </w:tc>
        <w:tc>
          <w:tcPr>
            <w:tcW w:w="1371" w:type="dxa"/>
          </w:tcPr>
          <w:p w:rsidR="003830CE" w:rsidRPr="00BA3008" w:rsidRDefault="003830CE" w:rsidP="009A5804">
            <w:pPr>
              <w:jc w:val="center"/>
            </w:pPr>
            <w:r w:rsidRPr="00BA3008">
              <w:rPr>
                <w:sz w:val="22"/>
                <w:szCs w:val="22"/>
              </w:rPr>
              <w:t>11011603,84</w:t>
            </w:r>
          </w:p>
        </w:tc>
      </w:tr>
      <w:tr w:rsidR="003830CE" w:rsidRPr="00BA3008" w:rsidTr="009A5804">
        <w:tc>
          <w:tcPr>
            <w:tcW w:w="540" w:type="dxa"/>
            <w:tcBorders>
              <w:bottom w:val="single" w:sz="4" w:space="0" w:color="auto"/>
            </w:tcBorders>
          </w:tcPr>
          <w:p w:rsidR="003830CE" w:rsidRPr="00BA3008" w:rsidRDefault="003830CE" w:rsidP="009A5804">
            <w:pPr>
              <w:jc w:val="center"/>
              <w:rPr>
                <w:sz w:val="28"/>
                <w:szCs w:val="28"/>
              </w:rPr>
            </w:pPr>
          </w:p>
        </w:tc>
        <w:tc>
          <w:tcPr>
            <w:tcW w:w="3011" w:type="dxa"/>
            <w:tcBorders>
              <w:bottom w:val="single" w:sz="4" w:space="0" w:color="auto"/>
            </w:tcBorders>
          </w:tcPr>
          <w:p w:rsidR="003830CE" w:rsidRPr="00BA3008" w:rsidRDefault="003830CE" w:rsidP="009A5804">
            <w:pPr>
              <w:tabs>
                <w:tab w:val="left" w:pos="746"/>
                <w:tab w:val="center" w:pos="2232"/>
              </w:tabs>
              <w:jc w:val="center"/>
              <w:rPr>
                <w:sz w:val="28"/>
                <w:szCs w:val="28"/>
              </w:rPr>
            </w:pPr>
            <w:r w:rsidRPr="00BA3008">
              <w:rPr>
                <w:sz w:val="28"/>
                <w:szCs w:val="28"/>
              </w:rPr>
              <w:t>- областной бюджет</w:t>
            </w:r>
          </w:p>
        </w:tc>
        <w:tc>
          <w:tcPr>
            <w:tcW w:w="1261" w:type="dxa"/>
            <w:tcBorders>
              <w:bottom w:val="single" w:sz="4" w:space="0" w:color="auto"/>
            </w:tcBorders>
          </w:tcPr>
          <w:p w:rsidR="003830CE" w:rsidRPr="00BA3008" w:rsidRDefault="003830CE" w:rsidP="009A5804">
            <w:pPr>
              <w:jc w:val="center"/>
            </w:pPr>
            <w:r w:rsidRPr="00BA3008">
              <w:rPr>
                <w:sz w:val="22"/>
                <w:szCs w:val="22"/>
              </w:rPr>
              <w:t>295780,00</w:t>
            </w:r>
          </w:p>
        </w:tc>
        <w:tc>
          <w:tcPr>
            <w:tcW w:w="1356" w:type="dxa"/>
            <w:tcBorders>
              <w:bottom w:val="single" w:sz="4" w:space="0" w:color="auto"/>
            </w:tcBorders>
          </w:tcPr>
          <w:p w:rsidR="003830CE" w:rsidRPr="00BA3008" w:rsidRDefault="003830CE" w:rsidP="009A5804">
            <w:pPr>
              <w:jc w:val="center"/>
            </w:pPr>
            <w:r w:rsidRPr="00BA3008">
              <w:rPr>
                <w:sz w:val="22"/>
                <w:szCs w:val="22"/>
              </w:rPr>
              <w:t>211994,93</w:t>
            </w:r>
          </w:p>
        </w:tc>
        <w:tc>
          <w:tcPr>
            <w:tcW w:w="1371" w:type="dxa"/>
            <w:tcBorders>
              <w:bottom w:val="single" w:sz="4" w:space="0" w:color="auto"/>
            </w:tcBorders>
          </w:tcPr>
          <w:p w:rsidR="003830CE" w:rsidRPr="003C2339" w:rsidRDefault="003830CE" w:rsidP="009A5804">
            <w:pPr>
              <w:jc w:val="center"/>
            </w:pPr>
            <w:r>
              <w:t>1138369,73</w:t>
            </w:r>
          </w:p>
        </w:tc>
        <w:tc>
          <w:tcPr>
            <w:tcW w:w="1371" w:type="dxa"/>
            <w:tcBorders>
              <w:bottom w:val="single" w:sz="4" w:space="0" w:color="auto"/>
            </w:tcBorders>
          </w:tcPr>
          <w:p w:rsidR="003830CE" w:rsidRPr="00BA3008" w:rsidRDefault="003830CE" w:rsidP="009A5804">
            <w:pPr>
              <w:jc w:val="center"/>
            </w:pPr>
            <w:r w:rsidRPr="00BA3008">
              <w:rPr>
                <w:sz w:val="22"/>
                <w:szCs w:val="22"/>
              </w:rPr>
              <w:t>-</w:t>
            </w:r>
          </w:p>
        </w:tc>
        <w:tc>
          <w:tcPr>
            <w:tcW w:w="1371" w:type="dxa"/>
            <w:tcBorders>
              <w:bottom w:val="single" w:sz="4" w:space="0" w:color="auto"/>
            </w:tcBorders>
          </w:tcPr>
          <w:p w:rsidR="003830CE" w:rsidRPr="00BA3008" w:rsidRDefault="003830CE" w:rsidP="009A5804">
            <w:pPr>
              <w:jc w:val="center"/>
            </w:pPr>
            <w:r w:rsidRPr="00BA3008">
              <w:rPr>
                <w:sz w:val="22"/>
                <w:szCs w:val="22"/>
              </w:rPr>
              <w:t>-</w:t>
            </w:r>
          </w:p>
        </w:tc>
      </w:tr>
      <w:tr w:rsidR="003830CE" w:rsidRPr="00BA3008" w:rsidTr="009A5804">
        <w:trPr>
          <w:trHeight w:val="463"/>
        </w:trPr>
        <w:tc>
          <w:tcPr>
            <w:tcW w:w="540" w:type="dxa"/>
          </w:tcPr>
          <w:p w:rsidR="003830CE" w:rsidRPr="00BA3008" w:rsidRDefault="003830CE" w:rsidP="009A5804">
            <w:pPr>
              <w:jc w:val="center"/>
              <w:rPr>
                <w:sz w:val="28"/>
                <w:szCs w:val="28"/>
              </w:rPr>
            </w:pPr>
          </w:p>
        </w:tc>
        <w:tc>
          <w:tcPr>
            <w:tcW w:w="3011" w:type="dxa"/>
          </w:tcPr>
          <w:p w:rsidR="003830CE" w:rsidRPr="00BA3008" w:rsidRDefault="003830CE" w:rsidP="009A5804">
            <w:pPr>
              <w:tabs>
                <w:tab w:val="left" w:pos="314"/>
                <w:tab w:val="left" w:pos="497"/>
              </w:tabs>
              <w:jc w:val="center"/>
              <w:rPr>
                <w:sz w:val="28"/>
                <w:szCs w:val="28"/>
              </w:rPr>
            </w:pPr>
            <w:r w:rsidRPr="00BA3008">
              <w:rPr>
                <w:sz w:val="28"/>
                <w:szCs w:val="28"/>
              </w:rPr>
              <w:t>-федеральный бюджет</w:t>
            </w:r>
          </w:p>
        </w:tc>
        <w:tc>
          <w:tcPr>
            <w:tcW w:w="1261" w:type="dxa"/>
          </w:tcPr>
          <w:p w:rsidR="003830CE" w:rsidRPr="00BA3008" w:rsidRDefault="003830CE" w:rsidP="009A5804">
            <w:pPr>
              <w:jc w:val="center"/>
              <w:rPr>
                <w:b/>
              </w:rPr>
            </w:pPr>
            <w:r w:rsidRPr="00BA3008">
              <w:rPr>
                <w:b/>
                <w:sz w:val="22"/>
                <w:szCs w:val="22"/>
              </w:rPr>
              <w:t>-</w:t>
            </w:r>
          </w:p>
        </w:tc>
        <w:tc>
          <w:tcPr>
            <w:tcW w:w="1356" w:type="dxa"/>
          </w:tcPr>
          <w:p w:rsidR="003830CE" w:rsidRPr="00BA3008" w:rsidRDefault="003830CE" w:rsidP="009A5804">
            <w:pPr>
              <w:jc w:val="center"/>
              <w:rPr>
                <w:b/>
              </w:rPr>
            </w:pPr>
            <w:r w:rsidRPr="00BA3008">
              <w:rPr>
                <w:b/>
                <w:sz w:val="22"/>
                <w:szCs w:val="22"/>
              </w:rPr>
              <w:t>-</w:t>
            </w:r>
          </w:p>
        </w:tc>
        <w:tc>
          <w:tcPr>
            <w:tcW w:w="1371" w:type="dxa"/>
          </w:tcPr>
          <w:p w:rsidR="003830CE" w:rsidRPr="003C2339" w:rsidRDefault="003830CE" w:rsidP="009A5804">
            <w:pPr>
              <w:jc w:val="center"/>
              <w:rPr>
                <w:b/>
              </w:rPr>
            </w:pPr>
            <w:r w:rsidRPr="003C2339">
              <w:rPr>
                <w:b/>
                <w:sz w:val="22"/>
                <w:szCs w:val="22"/>
              </w:rPr>
              <w:t>-</w:t>
            </w:r>
          </w:p>
        </w:tc>
        <w:tc>
          <w:tcPr>
            <w:tcW w:w="1371" w:type="dxa"/>
          </w:tcPr>
          <w:p w:rsidR="003830CE" w:rsidRPr="00BA3008" w:rsidRDefault="003830CE" w:rsidP="009A5804">
            <w:pPr>
              <w:jc w:val="center"/>
              <w:rPr>
                <w:b/>
              </w:rPr>
            </w:pPr>
            <w:r w:rsidRPr="00BA3008">
              <w:rPr>
                <w:b/>
                <w:sz w:val="22"/>
                <w:szCs w:val="22"/>
              </w:rPr>
              <w:t>-</w:t>
            </w:r>
          </w:p>
        </w:tc>
        <w:tc>
          <w:tcPr>
            <w:tcW w:w="1371" w:type="dxa"/>
          </w:tcPr>
          <w:p w:rsidR="003830CE" w:rsidRPr="00BA3008" w:rsidRDefault="003830CE" w:rsidP="009A5804">
            <w:pPr>
              <w:jc w:val="center"/>
              <w:rPr>
                <w:b/>
              </w:rPr>
            </w:pPr>
            <w:r w:rsidRPr="00BA3008">
              <w:rPr>
                <w:b/>
                <w:sz w:val="22"/>
                <w:szCs w:val="22"/>
              </w:rPr>
              <w:t>-</w:t>
            </w:r>
          </w:p>
        </w:tc>
      </w:tr>
      <w:tr w:rsidR="003830CE" w:rsidRPr="00BA3008" w:rsidTr="009A5804">
        <w:trPr>
          <w:trHeight w:val="1571"/>
        </w:trPr>
        <w:tc>
          <w:tcPr>
            <w:tcW w:w="540" w:type="dxa"/>
          </w:tcPr>
          <w:p w:rsidR="003830CE" w:rsidRPr="00BA3008" w:rsidRDefault="003830CE" w:rsidP="009A5804">
            <w:pPr>
              <w:jc w:val="center"/>
              <w:rPr>
                <w:sz w:val="28"/>
                <w:szCs w:val="28"/>
              </w:rPr>
            </w:pPr>
            <w:r w:rsidRPr="00BA3008">
              <w:rPr>
                <w:sz w:val="28"/>
                <w:szCs w:val="28"/>
              </w:rPr>
              <w:t>1.</w:t>
            </w:r>
          </w:p>
        </w:tc>
        <w:tc>
          <w:tcPr>
            <w:tcW w:w="3011" w:type="dxa"/>
          </w:tcPr>
          <w:p w:rsidR="003830CE" w:rsidRPr="00BA3008" w:rsidRDefault="003830CE" w:rsidP="009A5804">
            <w:pPr>
              <w:tabs>
                <w:tab w:val="left" w:pos="314"/>
                <w:tab w:val="left" w:pos="497"/>
              </w:tabs>
            </w:pPr>
            <w:r w:rsidRPr="00BA3008">
              <w:t>Основное мероприятие «Развитие дополнительного образования детей в сфере образования».</w:t>
            </w:r>
          </w:p>
        </w:tc>
        <w:tc>
          <w:tcPr>
            <w:tcW w:w="1261" w:type="dxa"/>
          </w:tcPr>
          <w:p w:rsidR="003830CE" w:rsidRPr="00BA3008" w:rsidRDefault="003830CE" w:rsidP="009A5804">
            <w:pPr>
              <w:jc w:val="center"/>
            </w:pPr>
            <w:r w:rsidRPr="00BA3008">
              <w:rPr>
                <w:sz w:val="22"/>
                <w:szCs w:val="22"/>
              </w:rPr>
              <w:t>7972068,33</w:t>
            </w:r>
          </w:p>
        </w:tc>
        <w:tc>
          <w:tcPr>
            <w:tcW w:w="1356" w:type="dxa"/>
          </w:tcPr>
          <w:p w:rsidR="003830CE" w:rsidRPr="00BA3008" w:rsidRDefault="003830CE" w:rsidP="009A5804">
            <w:pPr>
              <w:jc w:val="center"/>
            </w:pPr>
            <w:r w:rsidRPr="00BA3008">
              <w:rPr>
                <w:sz w:val="22"/>
                <w:szCs w:val="22"/>
              </w:rPr>
              <w:t>8793433,26</w:t>
            </w:r>
          </w:p>
        </w:tc>
        <w:tc>
          <w:tcPr>
            <w:tcW w:w="1371" w:type="dxa"/>
          </w:tcPr>
          <w:p w:rsidR="003830CE" w:rsidRPr="003C2339" w:rsidRDefault="003830CE" w:rsidP="009A5804">
            <w:pPr>
              <w:jc w:val="center"/>
            </w:pPr>
            <w:r>
              <w:rPr>
                <w:sz w:val="22"/>
                <w:szCs w:val="22"/>
              </w:rPr>
              <w:t>10951031,43</w:t>
            </w:r>
          </w:p>
        </w:tc>
        <w:tc>
          <w:tcPr>
            <w:tcW w:w="1371" w:type="dxa"/>
          </w:tcPr>
          <w:p w:rsidR="003830CE" w:rsidRPr="00BA3008" w:rsidRDefault="003830CE" w:rsidP="009A5804">
            <w:pPr>
              <w:jc w:val="center"/>
            </w:pPr>
            <w:r w:rsidRPr="00BA3008">
              <w:rPr>
                <w:sz w:val="22"/>
                <w:szCs w:val="22"/>
              </w:rPr>
              <w:t>11011603,84</w:t>
            </w:r>
          </w:p>
        </w:tc>
        <w:tc>
          <w:tcPr>
            <w:tcW w:w="1371" w:type="dxa"/>
          </w:tcPr>
          <w:p w:rsidR="003830CE" w:rsidRPr="00BA3008" w:rsidRDefault="003830CE" w:rsidP="009A5804">
            <w:pPr>
              <w:jc w:val="center"/>
            </w:pPr>
            <w:r w:rsidRPr="00BA3008">
              <w:rPr>
                <w:sz w:val="22"/>
                <w:szCs w:val="22"/>
              </w:rPr>
              <w:t>11011603,84</w:t>
            </w:r>
          </w:p>
        </w:tc>
      </w:tr>
      <w:tr w:rsidR="003830CE" w:rsidRPr="00BA3008" w:rsidTr="009A5804">
        <w:tc>
          <w:tcPr>
            <w:tcW w:w="540" w:type="dxa"/>
          </w:tcPr>
          <w:p w:rsidR="003830CE" w:rsidRPr="003C2339" w:rsidRDefault="003830CE" w:rsidP="009A5804">
            <w:pPr>
              <w:jc w:val="center"/>
            </w:pPr>
            <w:r w:rsidRPr="003C2339">
              <w:t>1.1</w:t>
            </w:r>
          </w:p>
        </w:tc>
        <w:tc>
          <w:tcPr>
            <w:tcW w:w="3011" w:type="dxa"/>
          </w:tcPr>
          <w:p w:rsidR="003830CE" w:rsidRPr="00BA3008" w:rsidRDefault="003830CE" w:rsidP="009A5804">
            <w:pPr>
              <w:jc w:val="center"/>
              <w:rPr>
                <w:sz w:val="28"/>
                <w:szCs w:val="28"/>
              </w:rPr>
            </w:pPr>
            <w:r w:rsidRPr="00BA3008">
              <w:rPr>
                <w:sz w:val="28"/>
                <w:szCs w:val="28"/>
              </w:rPr>
              <w:t>Оказание муниципальной услуги муниципальными образовательными учреждениями дополнительного образования детей</w:t>
            </w:r>
          </w:p>
          <w:p w:rsidR="003830CE" w:rsidRPr="00BA3008" w:rsidRDefault="003830CE" w:rsidP="009A5804">
            <w:pPr>
              <w:jc w:val="center"/>
              <w:rPr>
                <w:sz w:val="27"/>
                <w:szCs w:val="27"/>
              </w:rPr>
            </w:pPr>
            <w:r w:rsidRPr="00BA3008">
              <w:rPr>
                <w:sz w:val="27"/>
                <w:szCs w:val="27"/>
              </w:rPr>
              <w:lastRenderedPageBreak/>
              <w:t>в т.ч.</w:t>
            </w:r>
          </w:p>
          <w:p w:rsidR="003830CE" w:rsidRPr="00BA3008" w:rsidRDefault="003830CE" w:rsidP="009A5804">
            <w:pPr>
              <w:jc w:val="center"/>
              <w:rPr>
                <w:sz w:val="27"/>
                <w:szCs w:val="27"/>
              </w:rPr>
            </w:pPr>
            <w:r w:rsidRPr="00BA3008">
              <w:rPr>
                <w:sz w:val="27"/>
                <w:szCs w:val="27"/>
              </w:rPr>
              <w:t>-федеральный бюджет</w:t>
            </w:r>
          </w:p>
          <w:p w:rsidR="003830CE" w:rsidRPr="00BA3008" w:rsidRDefault="003830CE" w:rsidP="009A5804">
            <w:pPr>
              <w:tabs>
                <w:tab w:val="center" w:pos="1397"/>
              </w:tabs>
              <w:jc w:val="center"/>
              <w:rPr>
                <w:sz w:val="27"/>
                <w:szCs w:val="27"/>
              </w:rPr>
            </w:pPr>
            <w:r w:rsidRPr="00BA3008">
              <w:rPr>
                <w:sz w:val="27"/>
                <w:szCs w:val="27"/>
              </w:rPr>
              <w:t>-областной бюджет</w:t>
            </w:r>
          </w:p>
          <w:p w:rsidR="003830CE" w:rsidRPr="00BA3008" w:rsidRDefault="003830CE" w:rsidP="009A5804">
            <w:pPr>
              <w:jc w:val="center"/>
              <w:rPr>
                <w:sz w:val="28"/>
                <w:szCs w:val="28"/>
              </w:rPr>
            </w:pPr>
            <w:r w:rsidRPr="00BA3008">
              <w:rPr>
                <w:sz w:val="27"/>
                <w:szCs w:val="27"/>
              </w:rPr>
              <w:t>- муниципальный бюджет</w:t>
            </w:r>
          </w:p>
        </w:tc>
        <w:tc>
          <w:tcPr>
            <w:tcW w:w="1261" w:type="dxa"/>
          </w:tcPr>
          <w:p w:rsidR="003830CE" w:rsidRPr="00BA3008" w:rsidRDefault="003830CE" w:rsidP="009A5804">
            <w:pPr>
              <w:jc w:val="center"/>
            </w:pPr>
            <w:r w:rsidRPr="00BA3008">
              <w:rPr>
                <w:sz w:val="22"/>
                <w:szCs w:val="22"/>
              </w:rPr>
              <w:lastRenderedPageBreak/>
              <w:t>7520433,82</w:t>
            </w: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r w:rsidRPr="00BA3008">
              <w:rPr>
                <w:sz w:val="22"/>
                <w:szCs w:val="22"/>
              </w:rPr>
              <w:t>-</w:t>
            </w:r>
          </w:p>
          <w:p w:rsidR="003830CE" w:rsidRPr="00BA3008" w:rsidRDefault="003830CE" w:rsidP="009A5804">
            <w:pPr>
              <w:jc w:val="center"/>
            </w:pPr>
            <w:r w:rsidRPr="00BA3008">
              <w:rPr>
                <w:sz w:val="22"/>
                <w:szCs w:val="22"/>
              </w:rPr>
              <w:lastRenderedPageBreak/>
              <w:t>-</w:t>
            </w:r>
          </w:p>
          <w:p w:rsidR="003830CE" w:rsidRPr="00BA3008" w:rsidRDefault="003830CE" w:rsidP="009A5804">
            <w:pPr>
              <w:jc w:val="center"/>
            </w:pPr>
            <w:r w:rsidRPr="00BA3008">
              <w:rPr>
                <w:sz w:val="22"/>
                <w:szCs w:val="22"/>
              </w:rPr>
              <w:t>7520433,82</w:t>
            </w:r>
          </w:p>
        </w:tc>
        <w:tc>
          <w:tcPr>
            <w:tcW w:w="1356" w:type="dxa"/>
          </w:tcPr>
          <w:p w:rsidR="003830CE" w:rsidRPr="00BA3008" w:rsidRDefault="003830CE" w:rsidP="009A5804">
            <w:pPr>
              <w:jc w:val="center"/>
            </w:pPr>
            <w:r w:rsidRPr="00BA3008">
              <w:rPr>
                <w:sz w:val="22"/>
                <w:szCs w:val="22"/>
              </w:rPr>
              <w:lastRenderedPageBreak/>
              <w:t>7502416,41</w:t>
            </w: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r w:rsidRPr="00BA3008">
              <w:t>-</w:t>
            </w:r>
          </w:p>
          <w:p w:rsidR="003830CE" w:rsidRPr="00BA3008" w:rsidRDefault="003830CE" w:rsidP="009A5804">
            <w:pPr>
              <w:jc w:val="center"/>
            </w:pPr>
            <w:r w:rsidRPr="00BA3008">
              <w:lastRenderedPageBreak/>
              <w:t>-</w:t>
            </w:r>
          </w:p>
          <w:p w:rsidR="003830CE" w:rsidRPr="00BA3008" w:rsidRDefault="003830CE" w:rsidP="009A5804">
            <w:pPr>
              <w:jc w:val="center"/>
            </w:pPr>
            <w:r w:rsidRPr="00BA3008">
              <w:rPr>
                <w:sz w:val="22"/>
                <w:szCs w:val="22"/>
              </w:rPr>
              <w:t>7502416,41</w:t>
            </w:r>
          </w:p>
        </w:tc>
        <w:tc>
          <w:tcPr>
            <w:tcW w:w="1371" w:type="dxa"/>
          </w:tcPr>
          <w:p w:rsidR="003830CE" w:rsidRPr="003C2339" w:rsidRDefault="003830CE" w:rsidP="009A5804">
            <w:pPr>
              <w:jc w:val="center"/>
            </w:pPr>
            <w:r>
              <w:lastRenderedPageBreak/>
              <w:t>9735536,35</w:t>
            </w:r>
          </w:p>
          <w:p w:rsidR="003830CE" w:rsidRPr="003C2339" w:rsidRDefault="003830CE" w:rsidP="009A5804">
            <w:pPr>
              <w:jc w:val="center"/>
            </w:pPr>
          </w:p>
          <w:p w:rsidR="003830CE" w:rsidRPr="003C2339" w:rsidRDefault="003830CE" w:rsidP="009A5804">
            <w:pPr>
              <w:jc w:val="center"/>
            </w:pPr>
          </w:p>
          <w:p w:rsidR="003830CE" w:rsidRPr="003C2339" w:rsidRDefault="003830CE" w:rsidP="009A5804">
            <w:pPr>
              <w:jc w:val="center"/>
            </w:pPr>
          </w:p>
          <w:p w:rsidR="003830CE" w:rsidRPr="003C2339" w:rsidRDefault="003830CE" w:rsidP="009A5804">
            <w:pPr>
              <w:jc w:val="center"/>
            </w:pPr>
          </w:p>
          <w:p w:rsidR="003830CE" w:rsidRPr="003C2339" w:rsidRDefault="003830CE" w:rsidP="009A5804">
            <w:pPr>
              <w:jc w:val="center"/>
            </w:pPr>
          </w:p>
          <w:p w:rsidR="003830CE" w:rsidRPr="003C2339" w:rsidRDefault="003830CE" w:rsidP="009A5804">
            <w:pPr>
              <w:jc w:val="center"/>
            </w:pPr>
          </w:p>
          <w:p w:rsidR="003830CE" w:rsidRPr="003C2339" w:rsidRDefault="003830CE" w:rsidP="009A5804">
            <w:pPr>
              <w:jc w:val="center"/>
            </w:pPr>
          </w:p>
          <w:p w:rsidR="003830CE" w:rsidRPr="003C2339" w:rsidRDefault="003830CE" w:rsidP="009A5804">
            <w:pPr>
              <w:jc w:val="center"/>
            </w:pPr>
          </w:p>
          <w:p w:rsidR="003830CE" w:rsidRPr="003C2339" w:rsidRDefault="003830CE" w:rsidP="009A5804">
            <w:pPr>
              <w:jc w:val="center"/>
            </w:pPr>
            <w:r w:rsidRPr="003C2339">
              <w:t>-</w:t>
            </w:r>
          </w:p>
          <w:p w:rsidR="003830CE" w:rsidRPr="003C2339" w:rsidRDefault="003830CE" w:rsidP="009A5804">
            <w:pPr>
              <w:jc w:val="center"/>
            </w:pPr>
            <w:r w:rsidRPr="003C2339">
              <w:rPr>
                <w:sz w:val="22"/>
                <w:szCs w:val="22"/>
              </w:rPr>
              <w:lastRenderedPageBreak/>
              <w:t>-</w:t>
            </w:r>
          </w:p>
          <w:p w:rsidR="003830CE" w:rsidRPr="003C2339" w:rsidRDefault="003830CE" w:rsidP="009A5804">
            <w:pPr>
              <w:jc w:val="center"/>
            </w:pPr>
            <w:r>
              <w:t>9735536,35</w:t>
            </w:r>
          </w:p>
        </w:tc>
        <w:tc>
          <w:tcPr>
            <w:tcW w:w="1371" w:type="dxa"/>
          </w:tcPr>
          <w:p w:rsidR="003830CE" w:rsidRPr="00BA3008" w:rsidRDefault="003830CE" w:rsidP="009A5804">
            <w:pPr>
              <w:jc w:val="center"/>
            </w:pPr>
            <w:r w:rsidRPr="00BA3008">
              <w:rPr>
                <w:sz w:val="22"/>
                <w:szCs w:val="22"/>
              </w:rPr>
              <w:lastRenderedPageBreak/>
              <w:t>11011603,84</w:t>
            </w: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r w:rsidRPr="00BA3008">
              <w:rPr>
                <w:sz w:val="22"/>
                <w:szCs w:val="22"/>
              </w:rPr>
              <w:t>-</w:t>
            </w:r>
          </w:p>
          <w:p w:rsidR="003830CE" w:rsidRPr="00BA3008" w:rsidRDefault="003830CE" w:rsidP="009A5804">
            <w:pPr>
              <w:jc w:val="center"/>
            </w:pPr>
            <w:r w:rsidRPr="00BA3008">
              <w:rPr>
                <w:sz w:val="22"/>
                <w:szCs w:val="22"/>
              </w:rPr>
              <w:lastRenderedPageBreak/>
              <w:t>-</w:t>
            </w:r>
          </w:p>
          <w:p w:rsidR="003830CE" w:rsidRPr="00BA3008" w:rsidRDefault="003830CE" w:rsidP="009A5804">
            <w:pPr>
              <w:jc w:val="center"/>
            </w:pPr>
            <w:r w:rsidRPr="00BA3008">
              <w:rPr>
                <w:sz w:val="22"/>
                <w:szCs w:val="22"/>
              </w:rPr>
              <w:t>11011603,84</w:t>
            </w:r>
          </w:p>
        </w:tc>
        <w:tc>
          <w:tcPr>
            <w:tcW w:w="1371" w:type="dxa"/>
          </w:tcPr>
          <w:p w:rsidR="003830CE" w:rsidRPr="00BA3008" w:rsidRDefault="003830CE" w:rsidP="009A5804">
            <w:pPr>
              <w:jc w:val="center"/>
            </w:pPr>
            <w:r w:rsidRPr="00BA3008">
              <w:rPr>
                <w:sz w:val="22"/>
                <w:szCs w:val="22"/>
              </w:rPr>
              <w:lastRenderedPageBreak/>
              <w:t>11011603,84</w:t>
            </w: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r w:rsidRPr="00BA3008">
              <w:rPr>
                <w:sz w:val="22"/>
                <w:szCs w:val="22"/>
              </w:rPr>
              <w:t>-</w:t>
            </w:r>
          </w:p>
          <w:p w:rsidR="003830CE" w:rsidRPr="00BA3008" w:rsidRDefault="003830CE" w:rsidP="009A5804">
            <w:pPr>
              <w:jc w:val="center"/>
            </w:pPr>
            <w:r w:rsidRPr="00BA3008">
              <w:rPr>
                <w:sz w:val="22"/>
                <w:szCs w:val="22"/>
              </w:rPr>
              <w:lastRenderedPageBreak/>
              <w:t>-</w:t>
            </w:r>
          </w:p>
          <w:p w:rsidR="003830CE" w:rsidRPr="00BA3008" w:rsidRDefault="003830CE" w:rsidP="009A5804">
            <w:pPr>
              <w:jc w:val="center"/>
            </w:pPr>
            <w:r w:rsidRPr="00BA3008">
              <w:rPr>
                <w:sz w:val="22"/>
                <w:szCs w:val="22"/>
              </w:rPr>
              <w:t>11011603,84</w:t>
            </w:r>
          </w:p>
        </w:tc>
      </w:tr>
      <w:tr w:rsidR="003830CE" w:rsidRPr="00BA3008" w:rsidTr="009A5804">
        <w:tc>
          <w:tcPr>
            <w:tcW w:w="540" w:type="dxa"/>
          </w:tcPr>
          <w:p w:rsidR="003830CE" w:rsidRPr="003C2339" w:rsidRDefault="003830CE" w:rsidP="009A5804">
            <w:pPr>
              <w:jc w:val="center"/>
            </w:pPr>
            <w:r w:rsidRPr="003C2339">
              <w:lastRenderedPageBreak/>
              <w:t>1.2</w:t>
            </w:r>
          </w:p>
          <w:p w:rsidR="003830CE" w:rsidRPr="00BA3008" w:rsidRDefault="003830CE" w:rsidP="009A5804">
            <w:pPr>
              <w:jc w:val="center"/>
              <w:rPr>
                <w:sz w:val="28"/>
                <w:szCs w:val="28"/>
              </w:rPr>
            </w:pPr>
          </w:p>
        </w:tc>
        <w:tc>
          <w:tcPr>
            <w:tcW w:w="3011" w:type="dxa"/>
          </w:tcPr>
          <w:p w:rsidR="003830CE" w:rsidRPr="00BA3008" w:rsidRDefault="003830CE" w:rsidP="009A5804">
            <w:pPr>
              <w:jc w:val="center"/>
              <w:rPr>
                <w:sz w:val="28"/>
                <w:szCs w:val="28"/>
              </w:rPr>
            </w:pPr>
            <w:r w:rsidRPr="00BA3008">
              <w:rPr>
                <w:sz w:val="28"/>
                <w:szCs w:val="28"/>
              </w:rPr>
              <w:t>Укрепление материально-технической базы учреждений</w:t>
            </w:r>
          </w:p>
          <w:p w:rsidR="003830CE" w:rsidRPr="00BA3008" w:rsidRDefault="003830CE" w:rsidP="009A5804">
            <w:pPr>
              <w:jc w:val="center"/>
              <w:rPr>
                <w:sz w:val="27"/>
                <w:szCs w:val="27"/>
              </w:rPr>
            </w:pPr>
            <w:r w:rsidRPr="00BA3008">
              <w:rPr>
                <w:sz w:val="27"/>
                <w:szCs w:val="27"/>
              </w:rPr>
              <w:t>в т.ч.</w:t>
            </w:r>
          </w:p>
          <w:p w:rsidR="003830CE" w:rsidRPr="00BA3008" w:rsidRDefault="003830CE" w:rsidP="009A5804">
            <w:pPr>
              <w:jc w:val="center"/>
              <w:rPr>
                <w:sz w:val="27"/>
                <w:szCs w:val="27"/>
              </w:rPr>
            </w:pPr>
            <w:r w:rsidRPr="00BA3008">
              <w:rPr>
                <w:sz w:val="27"/>
                <w:szCs w:val="27"/>
              </w:rPr>
              <w:t>-федеральный бюджет</w:t>
            </w:r>
          </w:p>
          <w:p w:rsidR="003830CE" w:rsidRPr="00BA3008" w:rsidRDefault="003830CE" w:rsidP="009A5804">
            <w:pPr>
              <w:tabs>
                <w:tab w:val="center" w:pos="1397"/>
              </w:tabs>
              <w:jc w:val="center"/>
              <w:rPr>
                <w:sz w:val="27"/>
                <w:szCs w:val="27"/>
              </w:rPr>
            </w:pPr>
            <w:r w:rsidRPr="00BA3008">
              <w:rPr>
                <w:sz w:val="27"/>
                <w:szCs w:val="27"/>
              </w:rPr>
              <w:t>-областной бюджет</w:t>
            </w:r>
          </w:p>
          <w:p w:rsidR="003830CE" w:rsidRPr="00BA3008" w:rsidRDefault="003830CE" w:rsidP="009A5804">
            <w:pPr>
              <w:jc w:val="center"/>
              <w:rPr>
                <w:sz w:val="28"/>
                <w:szCs w:val="28"/>
              </w:rPr>
            </w:pPr>
            <w:r w:rsidRPr="00BA3008">
              <w:rPr>
                <w:sz w:val="27"/>
                <w:szCs w:val="27"/>
              </w:rPr>
              <w:t>- муниципальный бюджет</w:t>
            </w:r>
          </w:p>
        </w:tc>
        <w:tc>
          <w:tcPr>
            <w:tcW w:w="1261" w:type="dxa"/>
          </w:tcPr>
          <w:p w:rsidR="003830CE" w:rsidRPr="00BA3008" w:rsidRDefault="003830CE" w:rsidP="009A5804">
            <w:pPr>
              <w:jc w:val="center"/>
            </w:pPr>
            <w:r w:rsidRPr="00BA3008">
              <w:rPr>
                <w:sz w:val="22"/>
                <w:szCs w:val="22"/>
              </w:rPr>
              <w:t>6800,00</w:t>
            </w: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r w:rsidRPr="00BA3008">
              <w:rPr>
                <w:sz w:val="22"/>
                <w:szCs w:val="22"/>
              </w:rPr>
              <w:t>-</w:t>
            </w:r>
          </w:p>
          <w:p w:rsidR="003830CE" w:rsidRPr="00BA3008" w:rsidRDefault="003830CE" w:rsidP="009A5804">
            <w:pPr>
              <w:jc w:val="center"/>
            </w:pPr>
            <w:r w:rsidRPr="00BA3008">
              <w:rPr>
                <w:sz w:val="22"/>
                <w:szCs w:val="22"/>
              </w:rPr>
              <w:t>-</w:t>
            </w:r>
          </w:p>
          <w:p w:rsidR="003830CE" w:rsidRPr="00BA3008" w:rsidRDefault="003830CE" w:rsidP="009A5804">
            <w:pPr>
              <w:jc w:val="center"/>
            </w:pPr>
            <w:r w:rsidRPr="00BA3008">
              <w:rPr>
                <w:sz w:val="22"/>
                <w:szCs w:val="22"/>
              </w:rPr>
              <w:t>6800,00</w:t>
            </w:r>
          </w:p>
        </w:tc>
        <w:tc>
          <w:tcPr>
            <w:tcW w:w="1356" w:type="dxa"/>
          </w:tcPr>
          <w:p w:rsidR="003830CE" w:rsidRPr="00BA3008" w:rsidRDefault="003830CE" w:rsidP="009A5804">
            <w:pPr>
              <w:jc w:val="center"/>
            </w:pPr>
            <w:r w:rsidRPr="00BA3008">
              <w:rPr>
                <w:sz w:val="22"/>
                <w:szCs w:val="22"/>
              </w:rPr>
              <w:t>40000,00</w:t>
            </w: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r w:rsidRPr="00BA3008">
              <w:rPr>
                <w:sz w:val="22"/>
                <w:szCs w:val="22"/>
              </w:rPr>
              <w:t>-</w:t>
            </w:r>
          </w:p>
          <w:p w:rsidR="003830CE" w:rsidRPr="00BA3008" w:rsidRDefault="003830CE" w:rsidP="009A5804">
            <w:pPr>
              <w:jc w:val="center"/>
            </w:pPr>
            <w:r w:rsidRPr="00BA3008">
              <w:rPr>
                <w:sz w:val="22"/>
                <w:szCs w:val="22"/>
              </w:rPr>
              <w:t>-</w:t>
            </w:r>
          </w:p>
          <w:p w:rsidR="003830CE" w:rsidRPr="00BA3008" w:rsidRDefault="003830CE" w:rsidP="009A5804">
            <w:pPr>
              <w:jc w:val="center"/>
            </w:pPr>
            <w:r w:rsidRPr="00BA3008">
              <w:rPr>
                <w:sz w:val="22"/>
                <w:szCs w:val="22"/>
              </w:rPr>
              <w:t>40000,00</w:t>
            </w:r>
          </w:p>
        </w:tc>
        <w:tc>
          <w:tcPr>
            <w:tcW w:w="1371" w:type="dxa"/>
          </w:tcPr>
          <w:p w:rsidR="003830CE" w:rsidRPr="00BA3008" w:rsidRDefault="003830CE" w:rsidP="009A5804">
            <w:pPr>
              <w:jc w:val="center"/>
            </w:pPr>
            <w:r w:rsidRPr="00BA3008">
              <w:rPr>
                <w:sz w:val="22"/>
                <w:szCs w:val="22"/>
              </w:rPr>
              <w:t>-</w:t>
            </w: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r w:rsidRPr="00BA3008">
              <w:rPr>
                <w:sz w:val="22"/>
                <w:szCs w:val="22"/>
              </w:rPr>
              <w:t>-</w:t>
            </w:r>
          </w:p>
          <w:p w:rsidR="003830CE" w:rsidRPr="00BA3008" w:rsidRDefault="003830CE" w:rsidP="009A5804">
            <w:pPr>
              <w:jc w:val="center"/>
            </w:pPr>
            <w:r w:rsidRPr="00BA3008">
              <w:rPr>
                <w:sz w:val="22"/>
                <w:szCs w:val="22"/>
              </w:rPr>
              <w:t>-</w:t>
            </w:r>
          </w:p>
          <w:p w:rsidR="003830CE" w:rsidRPr="00BA3008" w:rsidRDefault="003830CE" w:rsidP="009A5804">
            <w:pPr>
              <w:jc w:val="center"/>
            </w:pPr>
            <w:r w:rsidRPr="00BA3008">
              <w:rPr>
                <w:sz w:val="22"/>
                <w:szCs w:val="22"/>
              </w:rPr>
              <w:t>-</w:t>
            </w:r>
          </w:p>
        </w:tc>
        <w:tc>
          <w:tcPr>
            <w:tcW w:w="1371" w:type="dxa"/>
          </w:tcPr>
          <w:p w:rsidR="003830CE" w:rsidRPr="00BA3008" w:rsidRDefault="003830CE" w:rsidP="009A5804">
            <w:pPr>
              <w:jc w:val="center"/>
            </w:pPr>
            <w:r w:rsidRPr="00BA3008">
              <w:rPr>
                <w:sz w:val="22"/>
                <w:szCs w:val="22"/>
              </w:rPr>
              <w:t>-</w:t>
            </w: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r w:rsidRPr="00BA3008">
              <w:rPr>
                <w:sz w:val="22"/>
                <w:szCs w:val="22"/>
              </w:rPr>
              <w:t>-</w:t>
            </w:r>
          </w:p>
          <w:p w:rsidR="003830CE" w:rsidRPr="00BA3008" w:rsidRDefault="003830CE" w:rsidP="009A5804">
            <w:pPr>
              <w:jc w:val="center"/>
            </w:pPr>
            <w:r w:rsidRPr="00BA3008">
              <w:rPr>
                <w:sz w:val="22"/>
                <w:szCs w:val="22"/>
              </w:rPr>
              <w:t>-</w:t>
            </w:r>
          </w:p>
          <w:p w:rsidR="003830CE" w:rsidRPr="00BA3008" w:rsidRDefault="003830CE" w:rsidP="009A5804">
            <w:pPr>
              <w:jc w:val="center"/>
            </w:pPr>
            <w:r w:rsidRPr="00BA3008">
              <w:rPr>
                <w:sz w:val="22"/>
                <w:szCs w:val="22"/>
              </w:rPr>
              <w:t>-</w:t>
            </w:r>
          </w:p>
        </w:tc>
        <w:tc>
          <w:tcPr>
            <w:tcW w:w="1371" w:type="dxa"/>
          </w:tcPr>
          <w:p w:rsidR="003830CE" w:rsidRPr="00BA3008" w:rsidRDefault="003830CE" w:rsidP="009A5804">
            <w:pPr>
              <w:jc w:val="center"/>
            </w:pPr>
            <w:r w:rsidRPr="00BA3008">
              <w:rPr>
                <w:sz w:val="22"/>
                <w:szCs w:val="22"/>
              </w:rPr>
              <w:t>-</w:t>
            </w: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p>
          <w:p w:rsidR="003830CE" w:rsidRPr="00BA3008" w:rsidRDefault="003830CE" w:rsidP="009A5804">
            <w:pPr>
              <w:jc w:val="center"/>
            </w:pPr>
            <w:r w:rsidRPr="00BA3008">
              <w:rPr>
                <w:sz w:val="22"/>
                <w:szCs w:val="22"/>
              </w:rPr>
              <w:t>-</w:t>
            </w:r>
          </w:p>
          <w:p w:rsidR="003830CE" w:rsidRPr="00BA3008" w:rsidRDefault="003830CE" w:rsidP="009A5804">
            <w:pPr>
              <w:jc w:val="center"/>
            </w:pPr>
            <w:r w:rsidRPr="00BA3008">
              <w:rPr>
                <w:sz w:val="22"/>
                <w:szCs w:val="22"/>
              </w:rPr>
              <w:t>-</w:t>
            </w:r>
          </w:p>
          <w:p w:rsidR="003830CE" w:rsidRPr="00BA3008" w:rsidRDefault="003830CE" w:rsidP="009A5804">
            <w:pPr>
              <w:jc w:val="center"/>
            </w:pPr>
            <w:r w:rsidRPr="00BA3008">
              <w:rPr>
                <w:sz w:val="22"/>
                <w:szCs w:val="22"/>
              </w:rPr>
              <w:t>-</w:t>
            </w:r>
          </w:p>
        </w:tc>
      </w:tr>
      <w:tr w:rsidR="003830CE" w:rsidRPr="00FB683D" w:rsidTr="009A5804">
        <w:tc>
          <w:tcPr>
            <w:tcW w:w="540" w:type="dxa"/>
          </w:tcPr>
          <w:p w:rsidR="003830CE" w:rsidRPr="00FB683D" w:rsidRDefault="003830CE" w:rsidP="009A5804">
            <w:pPr>
              <w:jc w:val="center"/>
            </w:pPr>
            <w:r w:rsidRPr="00FB683D">
              <w:t>1.3</w:t>
            </w:r>
          </w:p>
        </w:tc>
        <w:tc>
          <w:tcPr>
            <w:tcW w:w="3011" w:type="dxa"/>
          </w:tcPr>
          <w:p w:rsidR="003830CE" w:rsidRPr="00FB683D" w:rsidRDefault="003830CE" w:rsidP="009A5804">
            <w:pPr>
              <w:jc w:val="center"/>
              <w:rPr>
                <w:sz w:val="28"/>
                <w:szCs w:val="28"/>
              </w:rPr>
            </w:pPr>
            <w:r w:rsidRPr="00FB683D">
              <w:rPr>
                <w:sz w:val="28"/>
                <w:szCs w:val="28"/>
              </w:rPr>
              <w:t>Расходы,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w:t>
            </w:r>
          </w:p>
          <w:p w:rsidR="003830CE" w:rsidRPr="00FB683D" w:rsidRDefault="003830CE" w:rsidP="009A5804">
            <w:pPr>
              <w:jc w:val="center"/>
              <w:rPr>
                <w:sz w:val="27"/>
                <w:szCs w:val="27"/>
              </w:rPr>
            </w:pPr>
            <w:r w:rsidRPr="00FB683D">
              <w:rPr>
                <w:sz w:val="27"/>
                <w:szCs w:val="27"/>
              </w:rPr>
              <w:t>в т.ч.</w:t>
            </w:r>
          </w:p>
          <w:p w:rsidR="003830CE" w:rsidRPr="00FB683D" w:rsidRDefault="003830CE" w:rsidP="009A5804">
            <w:pPr>
              <w:jc w:val="center"/>
              <w:rPr>
                <w:sz w:val="27"/>
                <w:szCs w:val="27"/>
              </w:rPr>
            </w:pPr>
            <w:r w:rsidRPr="00FB683D">
              <w:rPr>
                <w:sz w:val="27"/>
                <w:szCs w:val="27"/>
              </w:rPr>
              <w:t>-федеральный бюджет</w:t>
            </w:r>
          </w:p>
          <w:p w:rsidR="003830CE" w:rsidRPr="00FB683D" w:rsidRDefault="003830CE" w:rsidP="009A5804">
            <w:pPr>
              <w:tabs>
                <w:tab w:val="center" w:pos="1397"/>
              </w:tabs>
              <w:jc w:val="center"/>
              <w:rPr>
                <w:sz w:val="27"/>
                <w:szCs w:val="27"/>
              </w:rPr>
            </w:pPr>
            <w:r w:rsidRPr="00FB683D">
              <w:rPr>
                <w:sz w:val="27"/>
                <w:szCs w:val="27"/>
              </w:rPr>
              <w:t>-областной бюджет</w:t>
            </w:r>
          </w:p>
          <w:p w:rsidR="003830CE" w:rsidRPr="00FB683D" w:rsidRDefault="003830CE" w:rsidP="009A5804">
            <w:pPr>
              <w:jc w:val="center"/>
              <w:rPr>
                <w:sz w:val="28"/>
                <w:szCs w:val="28"/>
              </w:rPr>
            </w:pPr>
            <w:r w:rsidRPr="00FB683D">
              <w:rPr>
                <w:sz w:val="27"/>
                <w:szCs w:val="27"/>
              </w:rPr>
              <w:t>- муниципальный бюджет</w:t>
            </w:r>
          </w:p>
        </w:tc>
        <w:tc>
          <w:tcPr>
            <w:tcW w:w="1261" w:type="dxa"/>
          </w:tcPr>
          <w:p w:rsidR="003830CE" w:rsidRPr="00FB683D" w:rsidRDefault="003830CE" w:rsidP="009A5804">
            <w:pPr>
              <w:jc w:val="center"/>
            </w:pPr>
            <w:r w:rsidRPr="00FB683D">
              <w:rPr>
                <w:sz w:val="22"/>
                <w:szCs w:val="22"/>
              </w:rPr>
              <w:t>389184,21</w:t>
            </w: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r w:rsidRPr="00FB683D">
              <w:rPr>
                <w:sz w:val="22"/>
                <w:szCs w:val="22"/>
              </w:rPr>
              <w:t>-</w:t>
            </w:r>
          </w:p>
          <w:p w:rsidR="003830CE" w:rsidRPr="00FB683D" w:rsidRDefault="003830CE" w:rsidP="009A5804">
            <w:pPr>
              <w:jc w:val="center"/>
            </w:pPr>
            <w:r w:rsidRPr="00FB683D">
              <w:rPr>
                <w:sz w:val="22"/>
                <w:szCs w:val="22"/>
              </w:rPr>
              <w:t>295780,00</w:t>
            </w:r>
          </w:p>
          <w:p w:rsidR="003830CE" w:rsidRPr="00FB683D" w:rsidRDefault="003830CE" w:rsidP="009A5804">
            <w:pPr>
              <w:jc w:val="center"/>
            </w:pPr>
            <w:r w:rsidRPr="00FB683D">
              <w:rPr>
                <w:sz w:val="22"/>
                <w:szCs w:val="22"/>
              </w:rPr>
              <w:t>93404,21</w:t>
            </w:r>
          </w:p>
        </w:tc>
        <w:tc>
          <w:tcPr>
            <w:tcW w:w="1356" w:type="dxa"/>
          </w:tcPr>
          <w:p w:rsidR="003830CE" w:rsidRPr="00FB683D" w:rsidRDefault="003830CE" w:rsidP="009A5804">
            <w:pPr>
              <w:jc w:val="center"/>
            </w:pPr>
            <w:r w:rsidRPr="00FB683D">
              <w:rPr>
                <w:sz w:val="22"/>
                <w:szCs w:val="22"/>
              </w:rPr>
              <w:t>1158442,26</w:t>
            </w: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 w:rsidR="003830CE" w:rsidRPr="00FB683D" w:rsidRDefault="003830CE" w:rsidP="009A5804">
            <w:pPr>
              <w:jc w:val="center"/>
            </w:pPr>
            <w:r w:rsidRPr="00FB683D">
              <w:rPr>
                <w:sz w:val="22"/>
                <w:szCs w:val="22"/>
              </w:rPr>
              <w:t>-</w:t>
            </w:r>
          </w:p>
          <w:p w:rsidR="003830CE" w:rsidRPr="00FB683D" w:rsidRDefault="003830CE" w:rsidP="009A5804">
            <w:pPr>
              <w:jc w:val="center"/>
            </w:pPr>
            <w:r w:rsidRPr="00FB683D">
              <w:rPr>
                <w:sz w:val="22"/>
                <w:szCs w:val="22"/>
              </w:rPr>
              <w:t>211994,93</w:t>
            </w:r>
          </w:p>
          <w:p w:rsidR="003830CE" w:rsidRPr="00FB683D" w:rsidRDefault="003830CE" w:rsidP="009A5804">
            <w:pPr>
              <w:jc w:val="center"/>
            </w:pPr>
            <w:r w:rsidRPr="00FB683D">
              <w:rPr>
                <w:sz w:val="22"/>
                <w:szCs w:val="22"/>
              </w:rPr>
              <w:t>946447,33</w:t>
            </w:r>
          </w:p>
        </w:tc>
        <w:tc>
          <w:tcPr>
            <w:tcW w:w="1371" w:type="dxa"/>
          </w:tcPr>
          <w:p w:rsidR="003830CE" w:rsidRPr="00FB683D" w:rsidRDefault="003830CE" w:rsidP="009A5804">
            <w:pPr>
              <w:jc w:val="center"/>
            </w:pPr>
            <w:r w:rsidRPr="00FB683D">
              <w:t>1138369,73</w:t>
            </w: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r w:rsidRPr="00FB683D">
              <w:t>1138369,73</w:t>
            </w:r>
          </w:p>
          <w:p w:rsidR="003830CE" w:rsidRPr="00FB683D" w:rsidRDefault="003830CE" w:rsidP="009A5804">
            <w:pPr>
              <w:jc w:val="center"/>
            </w:pPr>
            <w:r w:rsidRPr="00FB683D">
              <w:rPr>
                <w:sz w:val="22"/>
                <w:szCs w:val="22"/>
              </w:rPr>
              <w:t>-</w:t>
            </w:r>
          </w:p>
        </w:tc>
        <w:tc>
          <w:tcPr>
            <w:tcW w:w="1371" w:type="dxa"/>
          </w:tcPr>
          <w:p w:rsidR="003830CE" w:rsidRPr="00FB683D" w:rsidRDefault="003830CE" w:rsidP="009A5804">
            <w:pPr>
              <w:jc w:val="center"/>
            </w:pPr>
            <w:r w:rsidRPr="00FB683D">
              <w:rPr>
                <w:sz w:val="22"/>
                <w:szCs w:val="22"/>
              </w:rPr>
              <w:t>-</w:t>
            </w: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 w:rsidR="003830CE" w:rsidRPr="00FB683D" w:rsidRDefault="003830CE" w:rsidP="009A5804">
            <w:pPr>
              <w:jc w:val="center"/>
            </w:pPr>
            <w:r w:rsidRPr="00FB683D">
              <w:rPr>
                <w:sz w:val="22"/>
                <w:szCs w:val="22"/>
              </w:rPr>
              <w:t>-</w:t>
            </w:r>
          </w:p>
          <w:p w:rsidR="003830CE" w:rsidRPr="00FB683D" w:rsidRDefault="003830CE" w:rsidP="009A5804">
            <w:pPr>
              <w:jc w:val="center"/>
            </w:pPr>
            <w:r w:rsidRPr="00FB683D">
              <w:rPr>
                <w:sz w:val="22"/>
                <w:szCs w:val="22"/>
              </w:rPr>
              <w:t>-</w:t>
            </w:r>
          </w:p>
          <w:p w:rsidR="003830CE" w:rsidRPr="00FB683D" w:rsidRDefault="003830CE" w:rsidP="009A5804">
            <w:pPr>
              <w:jc w:val="center"/>
            </w:pPr>
            <w:r w:rsidRPr="00FB683D">
              <w:rPr>
                <w:sz w:val="22"/>
                <w:szCs w:val="22"/>
              </w:rPr>
              <w:t>-</w:t>
            </w:r>
          </w:p>
        </w:tc>
        <w:tc>
          <w:tcPr>
            <w:tcW w:w="1371" w:type="dxa"/>
          </w:tcPr>
          <w:p w:rsidR="003830CE" w:rsidRPr="00FB683D" w:rsidRDefault="003830CE" w:rsidP="009A5804">
            <w:pPr>
              <w:jc w:val="center"/>
            </w:pPr>
            <w:r w:rsidRPr="00FB683D">
              <w:rPr>
                <w:sz w:val="22"/>
                <w:szCs w:val="22"/>
              </w:rPr>
              <w:t>-</w:t>
            </w: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 w:rsidR="003830CE" w:rsidRPr="00FB683D" w:rsidRDefault="003830CE" w:rsidP="009A5804">
            <w:pPr>
              <w:jc w:val="center"/>
            </w:pPr>
            <w:r w:rsidRPr="00FB683D">
              <w:rPr>
                <w:sz w:val="22"/>
                <w:szCs w:val="22"/>
              </w:rPr>
              <w:t>-</w:t>
            </w:r>
          </w:p>
          <w:p w:rsidR="003830CE" w:rsidRPr="00FB683D" w:rsidRDefault="003830CE" w:rsidP="009A5804">
            <w:pPr>
              <w:jc w:val="center"/>
            </w:pPr>
            <w:r w:rsidRPr="00FB683D">
              <w:rPr>
                <w:sz w:val="22"/>
                <w:szCs w:val="22"/>
              </w:rPr>
              <w:t>-</w:t>
            </w:r>
          </w:p>
          <w:p w:rsidR="003830CE" w:rsidRPr="00FB683D" w:rsidRDefault="003830CE" w:rsidP="009A5804">
            <w:pPr>
              <w:jc w:val="center"/>
            </w:pPr>
            <w:r w:rsidRPr="00FB683D">
              <w:rPr>
                <w:sz w:val="22"/>
                <w:szCs w:val="22"/>
              </w:rPr>
              <w:t>-</w:t>
            </w:r>
          </w:p>
        </w:tc>
      </w:tr>
      <w:tr w:rsidR="003830CE" w:rsidRPr="00FB683D" w:rsidTr="009A5804">
        <w:tc>
          <w:tcPr>
            <w:tcW w:w="540" w:type="dxa"/>
          </w:tcPr>
          <w:p w:rsidR="003830CE" w:rsidRPr="00FB683D" w:rsidRDefault="003830CE" w:rsidP="009A5804">
            <w:pPr>
              <w:jc w:val="center"/>
            </w:pPr>
            <w:r w:rsidRPr="00FB683D">
              <w:t>1.4</w:t>
            </w:r>
          </w:p>
        </w:tc>
        <w:tc>
          <w:tcPr>
            <w:tcW w:w="3011" w:type="dxa"/>
          </w:tcPr>
          <w:p w:rsidR="003830CE" w:rsidRPr="00FB683D" w:rsidRDefault="003830CE" w:rsidP="009A5804">
            <w:pPr>
              <w:jc w:val="center"/>
              <w:rPr>
                <w:sz w:val="28"/>
                <w:szCs w:val="28"/>
              </w:rPr>
            </w:pPr>
            <w:r w:rsidRPr="00FB683D">
              <w:rPr>
                <w:sz w:val="28"/>
                <w:szCs w:val="28"/>
              </w:rPr>
              <w:t xml:space="preserve">Расходы </w:t>
            </w:r>
          </w:p>
          <w:p w:rsidR="003830CE" w:rsidRPr="00FB683D" w:rsidRDefault="003830CE" w:rsidP="009A5804">
            <w:pPr>
              <w:jc w:val="center"/>
              <w:rPr>
                <w:sz w:val="28"/>
                <w:szCs w:val="28"/>
              </w:rPr>
            </w:pPr>
            <w:r w:rsidRPr="00FB683D">
              <w:rPr>
                <w:sz w:val="28"/>
                <w:szCs w:val="28"/>
              </w:rPr>
              <w:t>на осуществление ремонта в муниципальных организациях дополнительного образования детей</w:t>
            </w:r>
          </w:p>
          <w:p w:rsidR="003830CE" w:rsidRPr="00FB683D" w:rsidRDefault="003830CE" w:rsidP="009A5804">
            <w:pPr>
              <w:jc w:val="center"/>
              <w:rPr>
                <w:sz w:val="27"/>
                <w:szCs w:val="27"/>
              </w:rPr>
            </w:pPr>
            <w:r w:rsidRPr="00FB683D">
              <w:rPr>
                <w:sz w:val="27"/>
                <w:szCs w:val="27"/>
              </w:rPr>
              <w:t>в т.ч.</w:t>
            </w:r>
          </w:p>
          <w:p w:rsidR="003830CE" w:rsidRPr="00FB683D" w:rsidRDefault="003830CE" w:rsidP="009A5804">
            <w:pPr>
              <w:jc w:val="center"/>
              <w:rPr>
                <w:sz w:val="27"/>
                <w:szCs w:val="27"/>
              </w:rPr>
            </w:pPr>
            <w:r w:rsidRPr="00FB683D">
              <w:rPr>
                <w:sz w:val="27"/>
                <w:szCs w:val="27"/>
              </w:rPr>
              <w:t>-федеральный бюджет</w:t>
            </w:r>
          </w:p>
          <w:p w:rsidR="003830CE" w:rsidRPr="00FB683D" w:rsidRDefault="003830CE" w:rsidP="009A5804">
            <w:pPr>
              <w:tabs>
                <w:tab w:val="center" w:pos="1397"/>
              </w:tabs>
              <w:jc w:val="center"/>
              <w:rPr>
                <w:sz w:val="27"/>
                <w:szCs w:val="27"/>
              </w:rPr>
            </w:pPr>
            <w:r w:rsidRPr="00FB683D">
              <w:rPr>
                <w:sz w:val="27"/>
                <w:szCs w:val="27"/>
              </w:rPr>
              <w:t>-областной бюджет</w:t>
            </w:r>
          </w:p>
          <w:p w:rsidR="003830CE" w:rsidRPr="00FB683D" w:rsidRDefault="003830CE" w:rsidP="009A5804">
            <w:pPr>
              <w:jc w:val="center"/>
              <w:rPr>
                <w:sz w:val="28"/>
                <w:szCs w:val="28"/>
              </w:rPr>
            </w:pPr>
            <w:r w:rsidRPr="00FB683D">
              <w:rPr>
                <w:sz w:val="27"/>
                <w:szCs w:val="27"/>
              </w:rPr>
              <w:t>- муниципальный бюджет</w:t>
            </w:r>
          </w:p>
        </w:tc>
        <w:tc>
          <w:tcPr>
            <w:tcW w:w="1261" w:type="dxa"/>
          </w:tcPr>
          <w:p w:rsidR="003830CE" w:rsidRPr="00FB683D" w:rsidRDefault="003830CE" w:rsidP="009A5804">
            <w:pPr>
              <w:jc w:val="center"/>
            </w:pPr>
            <w:r w:rsidRPr="00FB683D">
              <w:rPr>
                <w:sz w:val="22"/>
                <w:szCs w:val="22"/>
              </w:rPr>
              <w:t>28216,60</w:t>
            </w: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r w:rsidRPr="00FB683D">
              <w:rPr>
                <w:sz w:val="22"/>
                <w:szCs w:val="22"/>
              </w:rPr>
              <w:t>-</w:t>
            </w:r>
          </w:p>
          <w:p w:rsidR="003830CE" w:rsidRPr="00FB683D" w:rsidRDefault="003830CE" w:rsidP="009A5804">
            <w:pPr>
              <w:jc w:val="center"/>
            </w:pPr>
            <w:r w:rsidRPr="00FB683D">
              <w:rPr>
                <w:sz w:val="22"/>
                <w:szCs w:val="22"/>
              </w:rPr>
              <w:t>-</w:t>
            </w:r>
          </w:p>
          <w:p w:rsidR="003830CE" w:rsidRPr="00FB683D" w:rsidRDefault="003830CE" w:rsidP="009A5804">
            <w:pPr>
              <w:jc w:val="center"/>
            </w:pPr>
            <w:r w:rsidRPr="00FB683D">
              <w:rPr>
                <w:sz w:val="22"/>
                <w:szCs w:val="22"/>
              </w:rPr>
              <w:t>28216,60</w:t>
            </w:r>
          </w:p>
        </w:tc>
        <w:tc>
          <w:tcPr>
            <w:tcW w:w="1356" w:type="dxa"/>
          </w:tcPr>
          <w:p w:rsidR="003830CE" w:rsidRPr="00FB683D" w:rsidRDefault="003830CE" w:rsidP="009A5804">
            <w:pPr>
              <w:jc w:val="center"/>
            </w:pPr>
            <w:r w:rsidRPr="00FB683D">
              <w:rPr>
                <w:sz w:val="22"/>
                <w:szCs w:val="22"/>
              </w:rPr>
              <w:t>-</w:t>
            </w: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r w:rsidRPr="00FB683D">
              <w:rPr>
                <w:sz w:val="22"/>
                <w:szCs w:val="22"/>
              </w:rPr>
              <w:t>-</w:t>
            </w:r>
          </w:p>
          <w:p w:rsidR="003830CE" w:rsidRPr="00FB683D" w:rsidRDefault="003830CE" w:rsidP="009A5804">
            <w:pPr>
              <w:jc w:val="center"/>
            </w:pPr>
            <w:r w:rsidRPr="00FB683D">
              <w:rPr>
                <w:sz w:val="22"/>
                <w:szCs w:val="22"/>
              </w:rPr>
              <w:t>-</w:t>
            </w:r>
          </w:p>
          <w:p w:rsidR="003830CE" w:rsidRPr="00FB683D" w:rsidRDefault="003830CE" w:rsidP="009A5804">
            <w:pPr>
              <w:jc w:val="center"/>
            </w:pPr>
            <w:r w:rsidRPr="00FB683D">
              <w:rPr>
                <w:sz w:val="22"/>
                <w:szCs w:val="22"/>
              </w:rPr>
              <w:t>-</w:t>
            </w:r>
          </w:p>
        </w:tc>
        <w:tc>
          <w:tcPr>
            <w:tcW w:w="1371" w:type="dxa"/>
          </w:tcPr>
          <w:p w:rsidR="003830CE" w:rsidRPr="00FB683D" w:rsidRDefault="003830CE" w:rsidP="009A5804">
            <w:pPr>
              <w:jc w:val="center"/>
            </w:pPr>
            <w:r w:rsidRPr="00FB683D">
              <w:rPr>
                <w:sz w:val="22"/>
                <w:szCs w:val="22"/>
              </w:rPr>
              <w:t>-</w:t>
            </w: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r w:rsidRPr="00FB683D">
              <w:rPr>
                <w:sz w:val="22"/>
                <w:szCs w:val="22"/>
              </w:rPr>
              <w:t>-</w:t>
            </w:r>
          </w:p>
          <w:p w:rsidR="003830CE" w:rsidRPr="00FB683D" w:rsidRDefault="003830CE" w:rsidP="009A5804">
            <w:pPr>
              <w:jc w:val="center"/>
            </w:pPr>
            <w:r w:rsidRPr="00FB683D">
              <w:rPr>
                <w:sz w:val="22"/>
                <w:szCs w:val="22"/>
              </w:rPr>
              <w:t>-</w:t>
            </w:r>
          </w:p>
          <w:p w:rsidR="003830CE" w:rsidRPr="00FB683D" w:rsidRDefault="003830CE" w:rsidP="009A5804">
            <w:pPr>
              <w:jc w:val="center"/>
            </w:pPr>
            <w:r w:rsidRPr="00FB683D">
              <w:rPr>
                <w:sz w:val="22"/>
                <w:szCs w:val="22"/>
              </w:rPr>
              <w:t>-</w:t>
            </w:r>
          </w:p>
        </w:tc>
        <w:tc>
          <w:tcPr>
            <w:tcW w:w="1371" w:type="dxa"/>
          </w:tcPr>
          <w:p w:rsidR="003830CE" w:rsidRPr="00FB683D" w:rsidRDefault="003830CE" w:rsidP="009A5804">
            <w:pPr>
              <w:jc w:val="center"/>
            </w:pPr>
            <w:r w:rsidRPr="00FB683D">
              <w:rPr>
                <w:sz w:val="22"/>
                <w:szCs w:val="22"/>
              </w:rPr>
              <w:t>-</w:t>
            </w: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r w:rsidRPr="00FB683D">
              <w:rPr>
                <w:sz w:val="22"/>
                <w:szCs w:val="22"/>
              </w:rPr>
              <w:t>-</w:t>
            </w:r>
          </w:p>
          <w:p w:rsidR="003830CE" w:rsidRPr="00FB683D" w:rsidRDefault="003830CE" w:rsidP="009A5804">
            <w:pPr>
              <w:jc w:val="center"/>
            </w:pPr>
            <w:r w:rsidRPr="00FB683D">
              <w:rPr>
                <w:sz w:val="22"/>
                <w:szCs w:val="22"/>
              </w:rPr>
              <w:t>-</w:t>
            </w:r>
          </w:p>
          <w:p w:rsidR="003830CE" w:rsidRPr="00FB683D" w:rsidRDefault="003830CE" w:rsidP="009A5804">
            <w:pPr>
              <w:jc w:val="center"/>
            </w:pPr>
            <w:r w:rsidRPr="00FB683D">
              <w:rPr>
                <w:sz w:val="22"/>
                <w:szCs w:val="22"/>
              </w:rPr>
              <w:t>-</w:t>
            </w:r>
          </w:p>
        </w:tc>
        <w:tc>
          <w:tcPr>
            <w:tcW w:w="1371" w:type="dxa"/>
          </w:tcPr>
          <w:p w:rsidR="003830CE" w:rsidRPr="00FB683D" w:rsidRDefault="003830CE" w:rsidP="009A5804">
            <w:pPr>
              <w:jc w:val="center"/>
            </w:pPr>
            <w:r w:rsidRPr="00FB683D">
              <w:rPr>
                <w:sz w:val="22"/>
                <w:szCs w:val="22"/>
              </w:rPr>
              <w:t>-</w:t>
            </w: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r w:rsidRPr="00FB683D">
              <w:rPr>
                <w:sz w:val="22"/>
                <w:szCs w:val="22"/>
              </w:rPr>
              <w:t>-</w:t>
            </w:r>
          </w:p>
          <w:p w:rsidR="003830CE" w:rsidRPr="00FB683D" w:rsidRDefault="003830CE" w:rsidP="009A5804">
            <w:pPr>
              <w:jc w:val="center"/>
            </w:pPr>
            <w:r w:rsidRPr="00FB683D">
              <w:rPr>
                <w:sz w:val="22"/>
                <w:szCs w:val="22"/>
              </w:rPr>
              <w:t>-</w:t>
            </w:r>
          </w:p>
          <w:p w:rsidR="003830CE" w:rsidRPr="00FB683D" w:rsidRDefault="003830CE" w:rsidP="009A5804">
            <w:pPr>
              <w:jc w:val="center"/>
            </w:pPr>
            <w:r w:rsidRPr="00FB683D">
              <w:rPr>
                <w:sz w:val="22"/>
                <w:szCs w:val="22"/>
              </w:rPr>
              <w:t>-</w:t>
            </w:r>
          </w:p>
        </w:tc>
      </w:tr>
      <w:tr w:rsidR="003830CE" w:rsidTr="009A5804">
        <w:tc>
          <w:tcPr>
            <w:tcW w:w="540" w:type="dxa"/>
          </w:tcPr>
          <w:p w:rsidR="003830CE" w:rsidRPr="00FB683D" w:rsidRDefault="003830CE" w:rsidP="009A5804">
            <w:pPr>
              <w:jc w:val="center"/>
            </w:pPr>
            <w:r w:rsidRPr="00FB683D">
              <w:t>1.5</w:t>
            </w:r>
          </w:p>
        </w:tc>
        <w:tc>
          <w:tcPr>
            <w:tcW w:w="3011" w:type="dxa"/>
          </w:tcPr>
          <w:p w:rsidR="003830CE" w:rsidRPr="00FB683D" w:rsidRDefault="003830CE" w:rsidP="009A5804">
            <w:pPr>
              <w:jc w:val="center"/>
              <w:rPr>
                <w:sz w:val="27"/>
                <w:szCs w:val="27"/>
              </w:rPr>
            </w:pPr>
            <w:r w:rsidRPr="00FB683D">
              <w:rPr>
                <w:sz w:val="27"/>
                <w:szCs w:val="27"/>
              </w:rPr>
              <w:t xml:space="preserve">Расходы на погашение кредиторской </w:t>
            </w:r>
            <w:r w:rsidRPr="00FB683D">
              <w:rPr>
                <w:sz w:val="27"/>
                <w:szCs w:val="27"/>
              </w:rPr>
              <w:lastRenderedPageBreak/>
              <w:t>задолженности муниципальных образовательных учреждений дополнительного образования детей</w:t>
            </w:r>
          </w:p>
          <w:p w:rsidR="003830CE" w:rsidRPr="00FB683D" w:rsidRDefault="003830CE" w:rsidP="009A5804">
            <w:pPr>
              <w:jc w:val="center"/>
              <w:rPr>
                <w:sz w:val="27"/>
                <w:szCs w:val="27"/>
              </w:rPr>
            </w:pPr>
            <w:r w:rsidRPr="00FB683D">
              <w:rPr>
                <w:sz w:val="27"/>
                <w:szCs w:val="27"/>
              </w:rPr>
              <w:t>в т.ч.</w:t>
            </w:r>
          </w:p>
          <w:p w:rsidR="003830CE" w:rsidRPr="00FB683D" w:rsidRDefault="003830CE" w:rsidP="009A5804">
            <w:pPr>
              <w:jc w:val="center"/>
              <w:rPr>
                <w:sz w:val="27"/>
                <w:szCs w:val="27"/>
              </w:rPr>
            </w:pPr>
            <w:r w:rsidRPr="00FB683D">
              <w:rPr>
                <w:sz w:val="27"/>
                <w:szCs w:val="27"/>
              </w:rPr>
              <w:t>-федеральный бюджет</w:t>
            </w:r>
          </w:p>
          <w:p w:rsidR="003830CE" w:rsidRPr="00FB683D" w:rsidRDefault="003830CE" w:rsidP="009A5804">
            <w:pPr>
              <w:tabs>
                <w:tab w:val="center" w:pos="1397"/>
              </w:tabs>
              <w:jc w:val="center"/>
              <w:rPr>
                <w:sz w:val="27"/>
                <w:szCs w:val="27"/>
              </w:rPr>
            </w:pPr>
            <w:r w:rsidRPr="00FB683D">
              <w:rPr>
                <w:sz w:val="27"/>
                <w:szCs w:val="27"/>
              </w:rPr>
              <w:t>-областной бюджет</w:t>
            </w:r>
          </w:p>
          <w:p w:rsidR="003830CE" w:rsidRPr="00FB683D" w:rsidRDefault="003830CE" w:rsidP="009A5804">
            <w:pPr>
              <w:jc w:val="center"/>
              <w:rPr>
                <w:sz w:val="28"/>
                <w:szCs w:val="28"/>
              </w:rPr>
            </w:pPr>
            <w:r w:rsidRPr="00FB683D">
              <w:rPr>
                <w:sz w:val="27"/>
                <w:szCs w:val="27"/>
              </w:rPr>
              <w:t>- муниципальный бюджет</w:t>
            </w:r>
          </w:p>
        </w:tc>
        <w:tc>
          <w:tcPr>
            <w:tcW w:w="1261" w:type="dxa"/>
          </w:tcPr>
          <w:p w:rsidR="003830CE" w:rsidRPr="00FB683D" w:rsidRDefault="003830CE" w:rsidP="009A5804">
            <w:pPr>
              <w:jc w:val="center"/>
            </w:pPr>
            <w:r w:rsidRPr="00FB683D">
              <w:rPr>
                <w:sz w:val="22"/>
                <w:szCs w:val="22"/>
              </w:rPr>
              <w:lastRenderedPageBreak/>
              <w:t>27433,70</w:t>
            </w: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r w:rsidRPr="00FB683D">
              <w:rPr>
                <w:sz w:val="22"/>
                <w:szCs w:val="22"/>
              </w:rPr>
              <w:t>-</w:t>
            </w:r>
          </w:p>
          <w:p w:rsidR="003830CE" w:rsidRPr="00FB683D" w:rsidRDefault="003830CE" w:rsidP="009A5804">
            <w:pPr>
              <w:jc w:val="center"/>
            </w:pPr>
            <w:r w:rsidRPr="00FB683D">
              <w:rPr>
                <w:sz w:val="22"/>
                <w:szCs w:val="22"/>
              </w:rPr>
              <w:t>-</w:t>
            </w:r>
          </w:p>
          <w:p w:rsidR="003830CE" w:rsidRPr="00FB683D" w:rsidRDefault="003830CE" w:rsidP="009A5804">
            <w:pPr>
              <w:jc w:val="center"/>
            </w:pPr>
          </w:p>
          <w:p w:rsidR="003830CE" w:rsidRPr="00FB683D" w:rsidRDefault="003830CE" w:rsidP="009A5804">
            <w:pPr>
              <w:jc w:val="center"/>
            </w:pPr>
            <w:r w:rsidRPr="00FB683D">
              <w:rPr>
                <w:sz w:val="22"/>
                <w:szCs w:val="22"/>
              </w:rPr>
              <w:t>27433,70</w:t>
            </w:r>
          </w:p>
        </w:tc>
        <w:tc>
          <w:tcPr>
            <w:tcW w:w="1356" w:type="dxa"/>
          </w:tcPr>
          <w:p w:rsidR="003830CE" w:rsidRPr="00FB683D" w:rsidRDefault="003830CE" w:rsidP="009A5804">
            <w:pPr>
              <w:jc w:val="center"/>
            </w:pPr>
            <w:r w:rsidRPr="00FB683D">
              <w:rPr>
                <w:sz w:val="22"/>
                <w:szCs w:val="22"/>
              </w:rPr>
              <w:lastRenderedPageBreak/>
              <w:t>92574,59</w:t>
            </w: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r w:rsidRPr="00FB683D">
              <w:rPr>
                <w:sz w:val="22"/>
                <w:szCs w:val="22"/>
              </w:rPr>
              <w:t>-</w:t>
            </w:r>
          </w:p>
          <w:p w:rsidR="003830CE" w:rsidRPr="00FB683D" w:rsidRDefault="003830CE" w:rsidP="009A5804">
            <w:pPr>
              <w:jc w:val="center"/>
            </w:pPr>
            <w:r w:rsidRPr="00FB683D">
              <w:rPr>
                <w:sz w:val="22"/>
                <w:szCs w:val="22"/>
              </w:rPr>
              <w:t>-</w:t>
            </w:r>
          </w:p>
          <w:p w:rsidR="003830CE" w:rsidRPr="00FB683D" w:rsidRDefault="003830CE" w:rsidP="009A5804">
            <w:pPr>
              <w:jc w:val="center"/>
            </w:pPr>
          </w:p>
          <w:p w:rsidR="003830CE" w:rsidRPr="00FB683D" w:rsidRDefault="003830CE" w:rsidP="009A5804">
            <w:pPr>
              <w:jc w:val="center"/>
            </w:pPr>
            <w:r w:rsidRPr="00FB683D">
              <w:rPr>
                <w:sz w:val="22"/>
                <w:szCs w:val="22"/>
              </w:rPr>
              <w:t>92574,59</w:t>
            </w:r>
          </w:p>
          <w:p w:rsidR="003830CE" w:rsidRPr="00FB683D" w:rsidRDefault="003830CE" w:rsidP="009A5804">
            <w:pPr>
              <w:jc w:val="center"/>
            </w:pPr>
          </w:p>
        </w:tc>
        <w:tc>
          <w:tcPr>
            <w:tcW w:w="1371" w:type="dxa"/>
          </w:tcPr>
          <w:p w:rsidR="003830CE" w:rsidRPr="00FB683D" w:rsidRDefault="003830CE" w:rsidP="009A5804">
            <w:pPr>
              <w:jc w:val="center"/>
            </w:pPr>
            <w:r w:rsidRPr="00FB683D">
              <w:rPr>
                <w:sz w:val="22"/>
                <w:szCs w:val="22"/>
              </w:rPr>
              <w:lastRenderedPageBreak/>
              <w:t>77125,35</w:t>
            </w: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r w:rsidRPr="00FB683D">
              <w:rPr>
                <w:sz w:val="22"/>
                <w:szCs w:val="22"/>
              </w:rPr>
              <w:t>-</w:t>
            </w:r>
          </w:p>
          <w:p w:rsidR="003830CE" w:rsidRPr="00FB683D" w:rsidRDefault="003830CE" w:rsidP="009A5804">
            <w:pPr>
              <w:jc w:val="center"/>
            </w:pPr>
            <w:r w:rsidRPr="00FB683D">
              <w:rPr>
                <w:sz w:val="22"/>
                <w:szCs w:val="22"/>
              </w:rPr>
              <w:t>-</w:t>
            </w:r>
          </w:p>
          <w:p w:rsidR="003830CE" w:rsidRPr="00FB683D" w:rsidRDefault="003830CE" w:rsidP="009A5804">
            <w:pPr>
              <w:jc w:val="center"/>
            </w:pPr>
          </w:p>
          <w:p w:rsidR="003830CE" w:rsidRPr="00FB683D" w:rsidRDefault="003830CE" w:rsidP="009A5804">
            <w:pPr>
              <w:jc w:val="center"/>
            </w:pPr>
            <w:r w:rsidRPr="00FB683D">
              <w:rPr>
                <w:sz w:val="22"/>
                <w:szCs w:val="22"/>
              </w:rPr>
              <w:t>77125,35</w:t>
            </w:r>
          </w:p>
          <w:p w:rsidR="003830CE" w:rsidRPr="00FB683D" w:rsidRDefault="003830CE" w:rsidP="009A5804">
            <w:pPr>
              <w:jc w:val="center"/>
            </w:pPr>
          </w:p>
        </w:tc>
        <w:tc>
          <w:tcPr>
            <w:tcW w:w="1371" w:type="dxa"/>
          </w:tcPr>
          <w:p w:rsidR="003830CE" w:rsidRPr="00FB683D" w:rsidRDefault="003830CE" w:rsidP="009A5804">
            <w:pPr>
              <w:jc w:val="center"/>
            </w:pPr>
            <w:r w:rsidRPr="00FB683D">
              <w:rPr>
                <w:sz w:val="22"/>
                <w:szCs w:val="22"/>
              </w:rPr>
              <w:lastRenderedPageBreak/>
              <w:t>-</w:t>
            </w: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r w:rsidRPr="00FB683D">
              <w:rPr>
                <w:sz w:val="22"/>
                <w:szCs w:val="22"/>
              </w:rPr>
              <w:t>-</w:t>
            </w:r>
          </w:p>
          <w:p w:rsidR="003830CE" w:rsidRPr="00FB683D" w:rsidRDefault="003830CE" w:rsidP="009A5804">
            <w:pPr>
              <w:jc w:val="center"/>
            </w:pPr>
            <w:r w:rsidRPr="00FB683D">
              <w:rPr>
                <w:sz w:val="22"/>
                <w:szCs w:val="22"/>
              </w:rPr>
              <w:t>-</w:t>
            </w:r>
          </w:p>
          <w:p w:rsidR="003830CE" w:rsidRPr="00FB683D" w:rsidRDefault="003830CE" w:rsidP="009A5804">
            <w:pPr>
              <w:jc w:val="center"/>
            </w:pPr>
          </w:p>
          <w:p w:rsidR="003830CE" w:rsidRPr="00FB683D" w:rsidRDefault="003830CE" w:rsidP="009A5804">
            <w:pPr>
              <w:jc w:val="center"/>
            </w:pPr>
            <w:r w:rsidRPr="00FB683D">
              <w:rPr>
                <w:sz w:val="22"/>
                <w:szCs w:val="22"/>
              </w:rPr>
              <w:t>-</w:t>
            </w:r>
          </w:p>
          <w:p w:rsidR="003830CE" w:rsidRPr="00FB683D" w:rsidRDefault="003830CE" w:rsidP="009A5804">
            <w:pPr>
              <w:jc w:val="center"/>
            </w:pPr>
          </w:p>
        </w:tc>
        <w:tc>
          <w:tcPr>
            <w:tcW w:w="1371" w:type="dxa"/>
          </w:tcPr>
          <w:p w:rsidR="003830CE" w:rsidRPr="00FB683D" w:rsidRDefault="003830CE" w:rsidP="009A5804">
            <w:pPr>
              <w:jc w:val="center"/>
            </w:pPr>
            <w:r w:rsidRPr="00FB683D">
              <w:rPr>
                <w:sz w:val="22"/>
                <w:szCs w:val="22"/>
              </w:rPr>
              <w:lastRenderedPageBreak/>
              <w:t>-</w:t>
            </w: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p>
          <w:p w:rsidR="003830CE" w:rsidRPr="00FB683D" w:rsidRDefault="003830CE" w:rsidP="009A5804">
            <w:pPr>
              <w:jc w:val="center"/>
            </w:pPr>
            <w:r w:rsidRPr="00FB683D">
              <w:rPr>
                <w:sz w:val="22"/>
                <w:szCs w:val="22"/>
              </w:rPr>
              <w:t>-</w:t>
            </w:r>
          </w:p>
          <w:p w:rsidR="003830CE" w:rsidRPr="00FB683D" w:rsidRDefault="003830CE" w:rsidP="009A5804">
            <w:pPr>
              <w:jc w:val="center"/>
            </w:pPr>
            <w:r w:rsidRPr="00FB683D">
              <w:rPr>
                <w:sz w:val="22"/>
                <w:szCs w:val="22"/>
              </w:rPr>
              <w:t>-</w:t>
            </w:r>
          </w:p>
          <w:p w:rsidR="003830CE" w:rsidRPr="00FB683D" w:rsidRDefault="003830CE" w:rsidP="009A5804">
            <w:pPr>
              <w:jc w:val="center"/>
            </w:pPr>
          </w:p>
          <w:p w:rsidR="003830CE" w:rsidRPr="007C13F3" w:rsidRDefault="003830CE" w:rsidP="009A5804">
            <w:pPr>
              <w:jc w:val="center"/>
            </w:pPr>
            <w:r w:rsidRPr="00FB683D">
              <w:rPr>
                <w:sz w:val="22"/>
                <w:szCs w:val="22"/>
              </w:rPr>
              <w:t>-</w:t>
            </w:r>
          </w:p>
          <w:p w:rsidR="003830CE" w:rsidRPr="007C13F3" w:rsidRDefault="003830CE" w:rsidP="009A5804">
            <w:pPr>
              <w:jc w:val="center"/>
            </w:pPr>
          </w:p>
        </w:tc>
      </w:tr>
    </w:tbl>
    <w:p w:rsidR="003830CE" w:rsidRDefault="003830CE" w:rsidP="003830CE">
      <w:pPr>
        <w:jc w:val="center"/>
        <w:rPr>
          <w:sz w:val="28"/>
          <w:szCs w:val="28"/>
        </w:rPr>
      </w:pPr>
    </w:p>
    <w:p w:rsidR="003830CE" w:rsidRDefault="003830CE" w:rsidP="003830CE">
      <w:pPr>
        <w:jc w:val="center"/>
        <w:rPr>
          <w:sz w:val="28"/>
          <w:szCs w:val="28"/>
        </w:rPr>
      </w:pPr>
    </w:p>
    <w:p w:rsidR="003830CE" w:rsidRDefault="003830CE" w:rsidP="003830CE">
      <w:pPr>
        <w:jc w:val="both"/>
        <w:rPr>
          <w:sz w:val="28"/>
          <w:szCs w:val="28"/>
        </w:rPr>
      </w:pPr>
    </w:p>
    <w:p w:rsidR="003830CE" w:rsidRDefault="003830CE" w:rsidP="003830CE">
      <w:pPr>
        <w:jc w:val="both"/>
        <w:rPr>
          <w:sz w:val="28"/>
          <w:szCs w:val="28"/>
        </w:rPr>
      </w:pPr>
    </w:p>
    <w:p w:rsidR="003830CE" w:rsidRDefault="003830CE" w:rsidP="003830CE">
      <w:pPr>
        <w:jc w:val="both"/>
        <w:rPr>
          <w:sz w:val="28"/>
          <w:szCs w:val="28"/>
        </w:rPr>
      </w:pPr>
    </w:p>
    <w:p w:rsidR="003830CE" w:rsidRDefault="003830CE" w:rsidP="003830CE">
      <w:pPr>
        <w:jc w:val="both"/>
        <w:rPr>
          <w:sz w:val="28"/>
          <w:szCs w:val="28"/>
        </w:rPr>
      </w:pPr>
    </w:p>
    <w:p w:rsidR="003830CE" w:rsidRDefault="003830CE" w:rsidP="003830CE">
      <w:pPr>
        <w:jc w:val="both"/>
        <w:rPr>
          <w:sz w:val="28"/>
          <w:szCs w:val="28"/>
        </w:rPr>
      </w:pPr>
    </w:p>
    <w:p w:rsidR="003830CE" w:rsidRDefault="003830CE" w:rsidP="003830CE">
      <w:pPr>
        <w:jc w:val="both"/>
        <w:rPr>
          <w:sz w:val="28"/>
          <w:szCs w:val="28"/>
        </w:rPr>
      </w:pPr>
    </w:p>
    <w:p w:rsidR="003830CE" w:rsidRDefault="003830CE" w:rsidP="003830CE">
      <w:pPr>
        <w:jc w:val="both"/>
        <w:rPr>
          <w:sz w:val="28"/>
          <w:szCs w:val="28"/>
        </w:rPr>
      </w:pPr>
    </w:p>
    <w:p w:rsidR="003830CE" w:rsidRDefault="003830CE" w:rsidP="003830CE">
      <w:pPr>
        <w:jc w:val="both"/>
        <w:rPr>
          <w:sz w:val="28"/>
          <w:szCs w:val="28"/>
        </w:rPr>
      </w:pPr>
    </w:p>
    <w:p w:rsidR="003830CE" w:rsidRDefault="003830CE" w:rsidP="003830CE">
      <w:pPr>
        <w:jc w:val="both"/>
        <w:rPr>
          <w:sz w:val="28"/>
          <w:szCs w:val="28"/>
        </w:rPr>
      </w:pPr>
    </w:p>
    <w:p w:rsidR="003830CE" w:rsidRDefault="003830CE" w:rsidP="003830CE">
      <w:pPr>
        <w:jc w:val="both"/>
        <w:rPr>
          <w:sz w:val="28"/>
          <w:szCs w:val="28"/>
        </w:rPr>
      </w:pPr>
    </w:p>
    <w:p w:rsidR="003830CE" w:rsidRDefault="003830CE" w:rsidP="003830CE">
      <w:pPr>
        <w:jc w:val="both"/>
        <w:rPr>
          <w:sz w:val="28"/>
          <w:szCs w:val="28"/>
        </w:rPr>
      </w:pPr>
    </w:p>
    <w:p w:rsidR="003830CE" w:rsidRDefault="003830CE" w:rsidP="003830CE">
      <w:pPr>
        <w:jc w:val="both"/>
        <w:rPr>
          <w:sz w:val="28"/>
          <w:szCs w:val="28"/>
        </w:rPr>
      </w:pPr>
    </w:p>
    <w:p w:rsidR="003830CE" w:rsidRDefault="003830CE" w:rsidP="003830CE">
      <w:pPr>
        <w:jc w:val="both"/>
        <w:rPr>
          <w:sz w:val="28"/>
          <w:szCs w:val="28"/>
        </w:rPr>
      </w:pPr>
    </w:p>
    <w:p w:rsidR="003830CE" w:rsidRDefault="003830CE" w:rsidP="003830CE">
      <w:pPr>
        <w:jc w:val="both"/>
        <w:rPr>
          <w:sz w:val="28"/>
          <w:szCs w:val="28"/>
        </w:rPr>
      </w:pPr>
    </w:p>
    <w:p w:rsidR="003830CE" w:rsidRDefault="003830CE" w:rsidP="003830CE">
      <w:pPr>
        <w:jc w:val="both"/>
        <w:rPr>
          <w:sz w:val="28"/>
          <w:szCs w:val="28"/>
        </w:rPr>
      </w:pPr>
    </w:p>
    <w:p w:rsidR="003830CE" w:rsidRDefault="003830CE" w:rsidP="003830CE">
      <w:pPr>
        <w:jc w:val="both"/>
        <w:rPr>
          <w:sz w:val="28"/>
          <w:szCs w:val="28"/>
        </w:rPr>
      </w:pPr>
    </w:p>
    <w:p w:rsidR="003830CE" w:rsidRDefault="003830CE" w:rsidP="003830CE">
      <w:pPr>
        <w:jc w:val="both"/>
        <w:rPr>
          <w:sz w:val="28"/>
          <w:szCs w:val="28"/>
        </w:rPr>
      </w:pPr>
    </w:p>
    <w:p w:rsidR="003830CE" w:rsidRDefault="003830CE" w:rsidP="003830CE">
      <w:pPr>
        <w:jc w:val="both"/>
        <w:rPr>
          <w:sz w:val="28"/>
          <w:szCs w:val="28"/>
        </w:rPr>
      </w:pPr>
    </w:p>
    <w:p w:rsidR="003830CE" w:rsidRDefault="003830CE" w:rsidP="003830CE">
      <w:pPr>
        <w:jc w:val="both"/>
        <w:rPr>
          <w:sz w:val="28"/>
          <w:szCs w:val="28"/>
        </w:rPr>
      </w:pPr>
    </w:p>
    <w:p w:rsidR="003830CE" w:rsidRDefault="003830CE" w:rsidP="003830CE">
      <w:pPr>
        <w:jc w:val="both"/>
        <w:rPr>
          <w:sz w:val="28"/>
          <w:szCs w:val="28"/>
        </w:rPr>
      </w:pPr>
    </w:p>
    <w:p w:rsidR="003830CE" w:rsidRDefault="003830CE" w:rsidP="003830CE">
      <w:pPr>
        <w:jc w:val="both"/>
        <w:rPr>
          <w:sz w:val="28"/>
          <w:szCs w:val="28"/>
        </w:rPr>
      </w:pPr>
    </w:p>
    <w:p w:rsidR="003830CE" w:rsidRDefault="003830CE" w:rsidP="003830CE">
      <w:pPr>
        <w:jc w:val="both"/>
        <w:rPr>
          <w:sz w:val="28"/>
          <w:szCs w:val="28"/>
        </w:rPr>
      </w:pPr>
    </w:p>
    <w:p w:rsidR="003830CE" w:rsidRDefault="003830CE" w:rsidP="003830CE">
      <w:pPr>
        <w:jc w:val="both"/>
        <w:rPr>
          <w:sz w:val="28"/>
          <w:szCs w:val="28"/>
        </w:rPr>
      </w:pPr>
    </w:p>
    <w:p w:rsidR="003830CE" w:rsidRDefault="003830CE" w:rsidP="003830CE">
      <w:pPr>
        <w:jc w:val="both"/>
        <w:rPr>
          <w:sz w:val="28"/>
          <w:szCs w:val="28"/>
        </w:rPr>
      </w:pPr>
    </w:p>
    <w:p w:rsidR="003830CE" w:rsidRDefault="003830CE" w:rsidP="003830CE">
      <w:pPr>
        <w:jc w:val="both"/>
        <w:rPr>
          <w:sz w:val="28"/>
          <w:szCs w:val="28"/>
        </w:rPr>
      </w:pPr>
    </w:p>
    <w:p w:rsidR="003830CE" w:rsidRDefault="003830CE" w:rsidP="003830CE">
      <w:pPr>
        <w:jc w:val="both"/>
        <w:rPr>
          <w:sz w:val="28"/>
          <w:szCs w:val="28"/>
        </w:rPr>
      </w:pPr>
    </w:p>
    <w:p w:rsidR="003830CE" w:rsidRDefault="003830CE" w:rsidP="003830CE">
      <w:pPr>
        <w:jc w:val="both"/>
        <w:rPr>
          <w:sz w:val="28"/>
          <w:szCs w:val="28"/>
        </w:rPr>
      </w:pPr>
    </w:p>
    <w:p w:rsidR="003830CE" w:rsidRDefault="003830CE" w:rsidP="003830CE">
      <w:pPr>
        <w:jc w:val="both"/>
        <w:rPr>
          <w:sz w:val="28"/>
          <w:szCs w:val="28"/>
        </w:rPr>
      </w:pPr>
    </w:p>
    <w:p w:rsidR="009A5804" w:rsidRDefault="009A5804" w:rsidP="003830CE">
      <w:pPr>
        <w:jc w:val="both"/>
        <w:rPr>
          <w:sz w:val="28"/>
          <w:szCs w:val="28"/>
        </w:rPr>
      </w:pPr>
    </w:p>
    <w:p w:rsidR="009A5804" w:rsidRDefault="009A5804" w:rsidP="003830CE">
      <w:pPr>
        <w:jc w:val="both"/>
        <w:rPr>
          <w:sz w:val="28"/>
          <w:szCs w:val="28"/>
        </w:rPr>
      </w:pPr>
    </w:p>
    <w:p w:rsidR="009A5804" w:rsidRDefault="009A5804" w:rsidP="003830CE">
      <w:pPr>
        <w:jc w:val="both"/>
        <w:rPr>
          <w:sz w:val="28"/>
          <w:szCs w:val="28"/>
        </w:rPr>
      </w:pPr>
    </w:p>
    <w:p w:rsidR="003830CE" w:rsidRDefault="003830CE" w:rsidP="003830CE">
      <w:pPr>
        <w:jc w:val="both"/>
        <w:rPr>
          <w:sz w:val="28"/>
          <w:szCs w:val="28"/>
        </w:rPr>
      </w:pPr>
    </w:p>
    <w:p w:rsidR="003830CE" w:rsidRDefault="003830CE" w:rsidP="003830CE">
      <w:pPr>
        <w:jc w:val="both"/>
        <w:rPr>
          <w:sz w:val="28"/>
          <w:szCs w:val="28"/>
        </w:rPr>
      </w:pPr>
    </w:p>
    <w:p w:rsidR="003830CE" w:rsidRPr="00366C81" w:rsidRDefault="003830CE" w:rsidP="003830CE">
      <w:pPr>
        <w:jc w:val="right"/>
        <w:rPr>
          <w:sz w:val="22"/>
          <w:szCs w:val="22"/>
        </w:rPr>
      </w:pPr>
      <w:r>
        <w:rPr>
          <w:sz w:val="22"/>
          <w:szCs w:val="22"/>
        </w:rPr>
        <w:lastRenderedPageBreak/>
        <w:t>Приложение 4</w:t>
      </w:r>
      <w:r w:rsidRPr="00366C81">
        <w:rPr>
          <w:sz w:val="22"/>
          <w:szCs w:val="22"/>
        </w:rPr>
        <w:t xml:space="preserve"> к муниципальной программе</w:t>
      </w:r>
    </w:p>
    <w:p w:rsidR="003830CE" w:rsidRPr="00366C81" w:rsidRDefault="003830CE" w:rsidP="003830CE">
      <w:pPr>
        <w:jc w:val="right"/>
        <w:rPr>
          <w:sz w:val="22"/>
          <w:szCs w:val="22"/>
        </w:rPr>
      </w:pPr>
      <w:r w:rsidRPr="00366C81">
        <w:rPr>
          <w:sz w:val="22"/>
          <w:szCs w:val="22"/>
        </w:rPr>
        <w:t xml:space="preserve"> «Развитие    образования    Комсомольского </w:t>
      </w:r>
    </w:p>
    <w:p w:rsidR="003830CE" w:rsidRPr="00366C81" w:rsidRDefault="003830CE" w:rsidP="003830CE">
      <w:pPr>
        <w:jc w:val="right"/>
        <w:rPr>
          <w:sz w:val="22"/>
          <w:szCs w:val="22"/>
        </w:rPr>
      </w:pPr>
      <w:r w:rsidRPr="00366C81">
        <w:rPr>
          <w:sz w:val="22"/>
          <w:szCs w:val="22"/>
        </w:rPr>
        <w:t xml:space="preserve">   муниципального района» </w:t>
      </w:r>
    </w:p>
    <w:p w:rsidR="003830CE" w:rsidRPr="00736CD5" w:rsidRDefault="003830CE" w:rsidP="003830CE">
      <w:pPr>
        <w:jc w:val="right"/>
      </w:pPr>
      <w:r w:rsidRPr="00736CD5">
        <w:t xml:space="preserve">от  </w:t>
      </w:r>
      <w:r>
        <w:t>24.01.2019г.</w:t>
      </w:r>
      <w:r w:rsidRPr="00736CD5">
        <w:t xml:space="preserve">  №</w:t>
      </w:r>
      <w:r>
        <w:t>14</w:t>
      </w:r>
    </w:p>
    <w:p w:rsidR="003830CE" w:rsidRPr="00366C81" w:rsidRDefault="003830CE" w:rsidP="003830CE">
      <w:pPr>
        <w:jc w:val="right"/>
        <w:rPr>
          <w:sz w:val="22"/>
          <w:szCs w:val="22"/>
        </w:rPr>
      </w:pPr>
    </w:p>
    <w:p w:rsidR="003830CE" w:rsidRDefault="003830CE" w:rsidP="003830CE">
      <w:pPr>
        <w:jc w:val="center"/>
        <w:rPr>
          <w:b/>
          <w:sz w:val="28"/>
          <w:szCs w:val="28"/>
        </w:rPr>
      </w:pPr>
    </w:p>
    <w:p w:rsidR="003830CE" w:rsidRDefault="003830CE" w:rsidP="003830CE">
      <w:pPr>
        <w:jc w:val="center"/>
        <w:rPr>
          <w:b/>
          <w:sz w:val="28"/>
          <w:szCs w:val="28"/>
        </w:rPr>
      </w:pPr>
    </w:p>
    <w:p w:rsidR="003830CE" w:rsidRDefault="003830CE" w:rsidP="003830CE">
      <w:pPr>
        <w:jc w:val="center"/>
        <w:rPr>
          <w:b/>
          <w:sz w:val="28"/>
          <w:szCs w:val="28"/>
        </w:rPr>
      </w:pPr>
    </w:p>
    <w:p w:rsidR="003830CE" w:rsidRDefault="003830CE" w:rsidP="003830CE">
      <w:pPr>
        <w:jc w:val="center"/>
        <w:rPr>
          <w:b/>
          <w:sz w:val="28"/>
          <w:szCs w:val="28"/>
        </w:rPr>
      </w:pPr>
      <w:r>
        <w:rPr>
          <w:b/>
          <w:sz w:val="28"/>
          <w:szCs w:val="28"/>
        </w:rPr>
        <w:t>Подпрограмма</w:t>
      </w:r>
    </w:p>
    <w:p w:rsidR="003830CE" w:rsidRDefault="003830CE" w:rsidP="003830CE">
      <w:pPr>
        <w:spacing w:after="240"/>
        <w:jc w:val="center"/>
        <w:rPr>
          <w:b/>
          <w:sz w:val="28"/>
          <w:szCs w:val="28"/>
        </w:rPr>
      </w:pPr>
      <w:r>
        <w:rPr>
          <w:b/>
          <w:sz w:val="28"/>
          <w:szCs w:val="28"/>
        </w:rPr>
        <w:t>«Реализация мер социальной поддержки детей в сфере образования Комсомольского муниципального района»</w:t>
      </w:r>
    </w:p>
    <w:p w:rsidR="003830CE" w:rsidRPr="00D25983" w:rsidRDefault="003830CE" w:rsidP="003830CE">
      <w:pPr>
        <w:numPr>
          <w:ilvl w:val="0"/>
          <w:numId w:val="13"/>
        </w:numPr>
        <w:jc w:val="center"/>
        <w:rPr>
          <w:b/>
          <w:sz w:val="28"/>
          <w:szCs w:val="28"/>
        </w:rPr>
      </w:pPr>
      <w:r w:rsidRPr="00D25983">
        <w:rPr>
          <w:b/>
          <w:sz w:val="28"/>
          <w:szCs w:val="28"/>
        </w:rPr>
        <w:t>Паспорт подпрограммы</w:t>
      </w:r>
    </w:p>
    <w:p w:rsidR="003830CE" w:rsidRDefault="003830CE" w:rsidP="003830CE">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60"/>
        <w:gridCol w:w="6911"/>
      </w:tblGrid>
      <w:tr w:rsidR="003830CE" w:rsidTr="009A5804">
        <w:tc>
          <w:tcPr>
            <w:tcW w:w="2660" w:type="dxa"/>
          </w:tcPr>
          <w:p w:rsidR="003830CE" w:rsidRDefault="003830CE" w:rsidP="009A5804">
            <w:pPr>
              <w:pStyle w:val="afb"/>
              <w:spacing w:after="0" w:line="240" w:lineRule="auto"/>
              <w:ind w:left="0"/>
              <w:jc w:val="center"/>
              <w:rPr>
                <w:rFonts w:ascii="Times New Roman" w:hAnsi="Times New Roman"/>
                <w:sz w:val="28"/>
                <w:szCs w:val="28"/>
              </w:rPr>
            </w:pPr>
            <w:r>
              <w:rPr>
                <w:rFonts w:ascii="Times New Roman" w:hAnsi="Times New Roman"/>
                <w:sz w:val="28"/>
                <w:szCs w:val="28"/>
              </w:rPr>
              <w:t>Наименование подпрограммы</w:t>
            </w:r>
          </w:p>
        </w:tc>
        <w:tc>
          <w:tcPr>
            <w:tcW w:w="6911" w:type="dxa"/>
          </w:tcPr>
          <w:p w:rsidR="003830CE" w:rsidRPr="00FF2D6D" w:rsidRDefault="003830CE" w:rsidP="009A5804">
            <w:pPr>
              <w:jc w:val="center"/>
              <w:rPr>
                <w:sz w:val="28"/>
                <w:szCs w:val="28"/>
              </w:rPr>
            </w:pPr>
            <w:r w:rsidRPr="00FF2D6D">
              <w:rPr>
                <w:sz w:val="28"/>
                <w:szCs w:val="28"/>
              </w:rPr>
              <w:t>Реализация мер социальной поддержки детей в сфере образования Комсомольского муниципального района</w:t>
            </w:r>
          </w:p>
        </w:tc>
      </w:tr>
      <w:tr w:rsidR="003830CE" w:rsidTr="009A5804">
        <w:tc>
          <w:tcPr>
            <w:tcW w:w="2660" w:type="dxa"/>
          </w:tcPr>
          <w:p w:rsidR="003830CE" w:rsidRDefault="003830CE" w:rsidP="009A5804">
            <w:pPr>
              <w:pStyle w:val="afb"/>
              <w:spacing w:after="0" w:line="240" w:lineRule="auto"/>
              <w:ind w:left="0"/>
              <w:rPr>
                <w:rFonts w:ascii="Times New Roman" w:hAnsi="Times New Roman"/>
                <w:sz w:val="28"/>
                <w:szCs w:val="28"/>
              </w:rPr>
            </w:pPr>
            <w:r>
              <w:rPr>
                <w:rFonts w:ascii="Times New Roman" w:hAnsi="Times New Roman"/>
                <w:sz w:val="28"/>
                <w:szCs w:val="28"/>
              </w:rPr>
              <w:t>Срок реализации подпрограммы</w:t>
            </w:r>
          </w:p>
        </w:tc>
        <w:tc>
          <w:tcPr>
            <w:tcW w:w="6911" w:type="dxa"/>
            <w:vAlign w:val="center"/>
          </w:tcPr>
          <w:p w:rsidR="003830CE" w:rsidRDefault="003830CE" w:rsidP="009A5804">
            <w:pPr>
              <w:jc w:val="center"/>
              <w:rPr>
                <w:sz w:val="28"/>
                <w:szCs w:val="28"/>
              </w:rPr>
            </w:pPr>
            <w:r>
              <w:rPr>
                <w:sz w:val="28"/>
                <w:szCs w:val="28"/>
              </w:rPr>
              <w:t>2016-2020 годы</w:t>
            </w:r>
          </w:p>
        </w:tc>
      </w:tr>
      <w:tr w:rsidR="003830CE" w:rsidTr="009A5804">
        <w:tc>
          <w:tcPr>
            <w:tcW w:w="2660" w:type="dxa"/>
          </w:tcPr>
          <w:p w:rsidR="003830CE" w:rsidRDefault="003830CE" w:rsidP="009A5804">
            <w:pPr>
              <w:pStyle w:val="Pro-Tab"/>
              <w:rPr>
                <w:rFonts w:ascii="Times New Roman" w:hAnsi="Times New Roman"/>
                <w:sz w:val="28"/>
                <w:szCs w:val="28"/>
              </w:rPr>
            </w:pPr>
            <w:r>
              <w:rPr>
                <w:rFonts w:ascii="Times New Roman" w:hAnsi="Times New Roman"/>
                <w:sz w:val="28"/>
                <w:szCs w:val="28"/>
              </w:rPr>
              <w:t>Ответственный исполнитель подпрограммы</w:t>
            </w:r>
          </w:p>
        </w:tc>
        <w:tc>
          <w:tcPr>
            <w:tcW w:w="6911" w:type="dxa"/>
          </w:tcPr>
          <w:p w:rsidR="003830CE" w:rsidRDefault="003830CE" w:rsidP="009A5804">
            <w:pPr>
              <w:pStyle w:val="Pro-Tab"/>
              <w:jc w:val="center"/>
              <w:rPr>
                <w:rFonts w:ascii="Times New Roman" w:hAnsi="Times New Roman"/>
                <w:sz w:val="28"/>
                <w:szCs w:val="28"/>
              </w:rPr>
            </w:pPr>
            <w:r>
              <w:rPr>
                <w:rFonts w:ascii="Times New Roman" w:hAnsi="Times New Roman"/>
                <w:sz w:val="28"/>
                <w:szCs w:val="28"/>
              </w:rPr>
              <w:t>Управление образования Администрации Комсомольского муниципального района</w:t>
            </w:r>
          </w:p>
        </w:tc>
      </w:tr>
      <w:tr w:rsidR="003830CE" w:rsidTr="009A5804">
        <w:tc>
          <w:tcPr>
            <w:tcW w:w="2660" w:type="dxa"/>
          </w:tcPr>
          <w:p w:rsidR="003830CE" w:rsidRDefault="003830CE" w:rsidP="009A5804">
            <w:pPr>
              <w:rPr>
                <w:sz w:val="28"/>
                <w:szCs w:val="28"/>
              </w:rPr>
            </w:pPr>
            <w:r>
              <w:rPr>
                <w:sz w:val="28"/>
                <w:szCs w:val="28"/>
              </w:rPr>
              <w:t>Исполнители основных мероприятий (мероприятий)</w:t>
            </w:r>
          </w:p>
          <w:p w:rsidR="003830CE" w:rsidRDefault="003830CE" w:rsidP="009A5804">
            <w:pPr>
              <w:rPr>
                <w:sz w:val="28"/>
                <w:szCs w:val="28"/>
              </w:rPr>
            </w:pPr>
            <w:r>
              <w:rPr>
                <w:sz w:val="28"/>
                <w:szCs w:val="28"/>
              </w:rPr>
              <w:t>подпрограммы</w:t>
            </w:r>
          </w:p>
        </w:tc>
        <w:tc>
          <w:tcPr>
            <w:tcW w:w="6911" w:type="dxa"/>
          </w:tcPr>
          <w:p w:rsidR="003830CE" w:rsidRDefault="003830CE" w:rsidP="009A5804">
            <w:pPr>
              <w:jc w:val="center"/>
              <w:rPr>
                <w:sz w:val="28"/>
                <w:szCs w:val="28"/>
              </w:rPr>
            </w:pPr>
            <w:r>
              <w:rPr>
                <w:sz w:val="28"/>
                <w:szCs w:val="28"/>
              </w:rPr>
              <w:t>МКУ «Управление по ведению бухгалтерского учета и хозяйственной деятельности  учреждений образования</w:t>
            </w:r>
          </w:p>
          <w:p w:rsidR="003830CE" w:rsidRDefault="003830CE" w:rsidP="009A5804">
            <w:pPr>
              <w:jc w:val="center"/>
              <w:rPr>
                <w:sz w:val="28"/>
                <w:szCs w:val="28"/>
              </w:rPr>
            </w:pPr>
            <w:r>
              <w:rPr>
                <w:sz w:val="28"/>
                <w:szCs w:val="28"/>
              </w:rPr>
              <w:t>Комсомольского муниципального района», образовательные учреждения дошкольного образования, общеобразовательные учреждения и учреждения дополнительного образования детей</w:t>
            </w:r>
          </w:p>
          <w:p w:rsidR="003830CE" w:rsidRDefault="003830CE" w:rsidP="009A5804">
            <w:pPr>
              <w:jc w:val="center"/>
              <w:rPr>
                <w:sz w:val="28"/>
                <w:szCs w:val="28"/>
              </w:rPr>
            </w:pPr>
          </w:p>
        </w:tc>
      </w:tr>
      <w:tr w:rsidR="003830CE" w:rsidTr="009A5804">
        <w:tc>
          <w:tcPr>
            <w:tcW w:w="2660" w:type="dxa"/>
          </w:tcPr>
          <w:p w:rsidR="003830CE" w:rsidRDefault="003830CE" w:rsidP="009A5804">
            <w:pPr>
              <w:rPr>
                <w:sz w:val="28"/>
                <w:szCs w:val="28"/>
              </w:rPr>
            </w:pPr>
            <w:r>
              <w:rPr>
                <w:sz w:val="28"/>
                <w:szCs w:val="28"/>
              </w:rPr>
              <w:t>Задачи подпрограммы</w:t>
            </w:r>
          </w:p>
        </w:tc>
        <w:tc>
          <w:tcPr>
            <w:tcW w:w="6911" w:type="dxa"/>
          </w:tcPr>
          <w:p w:rsidR="003830CE" w:rsidRDefault="003830CE" w:rsidP="009A5804">
            <w:pPr>
              <w:jc w:val="center"/>
              <w:rPr>
                <w:sz w:val="28"/>
                <w:szCs w:val="28"/>
              </w:rPr>
            </w:pPr>
            <w:r>
              <w:rPr>
                <w:sz w:val="28"/>
                <w:szCs w:val="28"/>
              </w:rPr>
              <w:t>Осуществление переданных органам местного самоуправления государственных  полномочий по выплате компенсации части родительской платы за присмотр и уход за детьми в образовательных организациях, реализующих программу дошкольного образования (межбюджетные трансферты).                                   Организация отдыха и оздоровления детей.</w:t>
            </w:r>
          </w:p>
          <w:p w:rsidR="003830CE" w:rsidRDefault="003830CE" w:rsidP="009A5804">
            <w:pPr>
              <w:jc w:val="center"/>
              <w:rPr>
                <w:sz w:val="28"/>
                <w:szCs w:val="28"/>
              </w:rPr>
            </w:pPr>
            <w:r>
              <w:rPr>
                <w:sz w:val="28"/>
                <w:szCs w:val="28"/>
              </w:rPr>
              <w:t>Организация питания обучающихся 1-4 классов муниципальных общеобразовательных организаций.</w:t>
            </w:r>
          </w:p>
          <w:p w:rsidR="003830CE" w:rsidRDefault="003830CE" w:rsidP="009A5804">
            <w:pPr>
              <w:jc w:val="center"/>
              <w:rPr>
                <w:sz w:val="28"/>
                <w:szCs w:val="28"/>
              </w:rPr>
            </w:pPr>
            <w:r>
              <w:rPr>
                <w:sz w:val="28"/>
                <w:szCs w:val="28"/>
              </w:rPr>
              <w:t>Питание детей из многодетных семей и детей с ограниченными возможностями здоровья</w:t>
            </w:r>
          </w:p>
          <w:p w:rsidR="003830CE" w:rsidRDefault="003830CE" w:rsidP="009A5804">
            <w:pPr>
              <w:jc w:val="center"/>
              <w:rPr>
                <w:sz w:val="28"/>
                <w:szCs w:val="28"/>
              </w:rPr>
            </w:pPr>
          </w:p>
        </w:tc>
      </w:tr>
      <w:tr w:rsidR="003830CE" w:rsidTr="009A5804">
        <w:tc>
          <w:tcPr>
            <w:tcW w:w="2660" w:type="dxa"/>
          </w:tcPr>
          <w:p w:rsidR="003830CE" w:rsidRDefault="003830CE" w:rsidP="009A5804">
            <w:pPr>
              <w:rPr>
                <w:sz w:val="28"/>
                <w:szCs w:val="28"/>
              </w:rPr>
            </w:pPr>
            <w:r>
              <w:rPr>
                <w:sz w:val="28"/>
                <w:szCs w:val="28"/>
              </w:rPr>
              <w:t>Объемы ресурсного обеспечения подпрограммы</w:t>
            </w:r>
          </w:p>
        </w:tc>
        <w:tc>
          <w:tcPr>
            <w:tcW w:w="6911" w:type="dxa"/>
          </w:tcPr>
          <w:p w:rsidR="003830CE" w:rsidRDefault="003830CE" w:rsidP="009A5804">
            <w:pPr>
              <w:pStyle w:val="11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Общий объем:</w:t>
            </w:r>
          </w:p>
          <w:p w:rsidR="003830CE" w:rsidRDefault="003830CE" w:rsidP="009A5804">
            <w:pPr>
              <w:pStyle w:val="11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2016 год – 6 073 195,56 руб.</w:t>
            </w:r>
          </w:p>
          <w:p w:rsidR="003830CE" w:rsidRDefault="003830CE" w:rsidP="009A5804">
            <w:pPr>
              <w:pStyle w:val="11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2017 год – 5 538 136,74 руб.</w:t>
            </w:r>
          </w:p>
          <w:p w:rsidR="003830CE" w:rsidRDefault="003830CE" w:rsidP="009A5804">
            <w:pPr>
              <w:pStyle w:val="11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2018 год – 5 683 998,75 руб.</w:t>
            </w:r>
          </w:p>
          <w:p w:rsidR="003830CE" w:rsidRDefault="003830CE" w:rsidP="009A5804">
            <w:pPr>
              <w:pStyle w:val="11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2019 год – 6 653 963,21 руб.</w:t>
            </w:r>
          </w:p>
          <w:p w:rsidR="003830CE" w:rsidRDefault="003830CE" w:rsidP="009A5804">
            <w:pPr>
              <w:pStyle w:val="11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2020 год – 6 653 963,21 руб.</w:t>
            </w:r>
          </w:p>
          <w:p w:rsidR="003830CE" w:rsidRDefault="003830CE" w:rsidP="009A5804">
            <w:pPr>
              <w:pStyle w:val="11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lastRenderedPageBreak/>
              <w:t>в т.ч.</w:t>
            </w:r>
          </w:p>
          <w:p w:rsidR="003830CE" w:rsidRDefault="003830CE" w:rsidP="009A5804">
            <w:pPr>
              <w:pStyle w:val="11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местный бюджет:</w:t>
            </w:r>
          </w:p>
          <w:p w:rsidR="003830CE" w:rsidRDefault="003830CE" w:rsidP="009A5804">
            <w:pPr>
              <w:pStyle w:val="11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2016 год – 3 938 040,37 руб.</w:t>
            </w:r>
          </w:p>
          <w:p w:rsidR="003830CE" w:rsidRDefault="003830CE" w:rsidP="009A5804">
            <w:pPr>
              <w:pStyle w:val="11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2017 год – 4 236 138,48 руб.</w:t>
            </w:r>
          </w:p>
          <w:p w:rsidR="003830CE" w:rsidRDefault="003830CE" w:rsidP="009A5804">
            <w:pPr>
              <w:pStyle w:val="11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2018 год </w:t>
            </w:r>
            <w:r w:rsidRPr="00704565">
              <w:rPr>
                <w:rFonts w:ascii="Times New Roman" w:hAnsi="Times New Roman" w:cs="Times New Roman"/>
                <w:sz w:val="28"/>
                <w:szCs w:val="28"/>
              </w:rPr>
              <w:t xml:space="preserve">– </w:t>
            </w:r>
            <w:r>
              <w:rPr>
                <w:rFonts w:ascii="Times New Roman" w:hAnsi="Times New Roman" w:cs="Times New Roman"/>
                <w:sz w:val="28"/>
                <w:szCs w:val="28"/>
              </w:rPr>
              <w:t>4 491 615,95 руб.</w:t>
            </w:r>
          </w:p>
          <w:p w:rsidR="003830CE" w:rsidRDefault="003830CE" w:rsidP="009A5804">
            <w:pPr>
              <w:pStyle w:val="11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2019 год –4 606 996,56 руб.</w:t>
            </w:r>
          </w:p>
          <w:p w:rsidR="003830CE" w:rsidRDefault="003830CE" w:rsidP="009A5804">
            <w:pPr>
              <w:pStyle w:val="11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2020 год – 4 606 996,56 руб.</w:t>
            </w:r>
          </w:p>
          <w:p w:rsidR="003830CE" w:rsidRDefault="003830CE" w:rsidP="009A5804">
            <w:pPr>
              <w:pStyle w:val="11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-областной бюджет:</w:t>
            </w:r>
          </w:p>
          <w:p w:rsidR="003830CE" w:rsidRDefault="003830CE" w:rsidP="009A5804">
            <w:pPr>
              <w:pStyle w:val="11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2016 год – 2 135 155,19 руб.</w:t>
            </w:r>
          </w:p>
          <w:p w:rsidR="003830CE" w:rsidRDefault="003830CE" w:rsidP="009A5804">
            <w:pPr>
              <w:rPr>
                <w:sz w:val="28"/>
                <w:szCs w:val="28"/>
              </w:rPr>
            </w:pPr>
            <w:r>
              <w:rPr>
                <w:sz w:val="28"/>
                <w:szCs w:val="28"/>
              </w:rPr>
              <w:t>2017 год  – 1 301 998,26 руб.</w:t>
            </w:r>
          </w:p>
          <w:p w:rsidR="003830CE" w:rsidRDefault="003830CE" w:rsidP="009A5804">
            <w:pPr>
              <w:rPr>
                <w:sz w:val="28"/>
                <w:szCs w:val="28"/>
              </w:rPr>
            </w:pPr>
            <w:r>
              <w:rPr>
                <w:sz w:val="28"/>
                <w:szCs w:val="28"/>
              </w:rPr>
              <w:t>2018 год  – 1 192 382,80 руб.</w:t>
            </w:r>
          </w:p>
          <w:p w:rsidR="003830CE" w:rsidRDefault="003830CE" w:rsidP="009A5804">
            <w:pPr>
              <w:rPr>
                <w:sz w:val="28"/>
                <w:szCs w:val="28"/>
              </w:rPr>
            </w:pPr>
            <w:r>
              <w:rPr>
                <w:sz w:val="28"/>
                <w:szCs w:val="28"/>
              </w:rPr>
              <w:t>2019 год  – 2  046 966,65 руб.</w:t>
            </w:r>
          </w:p>
          <w:p w:rsidR="003830CE" w:rsidRDefault="003830CE" w:rsidP="009A5804">
            <w:pPr>
              <w:rPr>
                <w:sz w:val="28"/>
                <w:szCs w:val="28"/>
              </w:rPr>
            </w:pPr>
            <w:r>
              <w:rPr>
                <w:sz w:val="28"/>
                <w:szCs w:val="28"/>
              </w:rPr>
              <w:t>2020 год – 2 046 966,65руб.</w:t>
            </w:r>
          </w:p>
          <w:p w:rsidR="003830CE" w:rsidRDefault="003830CE" w:rsidP="009A5804">
            <w:pPr>
              <w:rPr>
                <w:sz w:val="28"/>
                <w:szCs w:val="28"/>
              </w:rPr>
            </w:pPr>
            <w:r>
              <w:rPr>
                <w:sz w:val="28"/>
                <w:szCs w:val="28"/>
              </w:rPr>
              <w:t>-федеральный бюджет:</w:t>
            </w:r>
          </w:p>
          <w:p w:rsidR="003830CE" w:rsidRDefault="003830CE" w:rsidP="009A5804">
            <w:pPr>
              <w:rPr>
                <w:sz w:val="28"/>
                <w:szCs w:val="28"/>
              </w:rPr>
            </w:pPr>
            <w:r>
              <w:rPr>
                <w:sz w:val="28"/>
                <w:szCs w:val="28"/>
              </w:rPr>
              <w:t>2015 год – 0,00 руб.</w:t>
            </w:r>
          </w:p>
          <w:p w:rsidR="003830CE" w:rsidRDefault="003830CE" w:rsidP="009A5804">
            <w:pPr>
              <w:rPr>
                <w:sz w:val="28"/>
                <w:szCs w:val="28"/>
              </w:rPr>
            </w:pPr>
            <w:r>
              <w:rPr>
                <w:sz w:val="28"/>
                <w:szCs w:val="28"/>
              </w:rPr>
              <w:t>2016 год – 0,00 руб.</w:t>
            </w:r>
          </w:p>
          <w:p w:rsidR="003830CE" w:rsidRDefault="003830CE" w:rsidP="009A5804">
            <w:pPr>
              <w:rPr>
                <w:sz w:val="28"/>
                <w:szCs w:val="28"/>
              </w:rPr>
            </w:pPr>
            <w:r>
              <w:rPr>
                <w:sz w:val="28"/>
                <w:szCs w:val="28"/>
              </w:rPr>
              <w:t>2017 год – 0,00 руб.</w:t>
            </w:r>
          </w:p>
          <w:p w:rsidR="003830CE" w:rsidRDefault="003830CE" w:rsidP="009A5804">
            <w:pPr>
              <w:rPr>
                <w:sz w:val="28"/>
                <w:szCs w:val="28"/>
              </w:rPr>
            </w:pPr>
            <w:r>
              <w:rPr>
                <w:sz w:val="28"/>
                <w:szCs w:val="28"/>
              </w:rPr>
              <w:t>2018 год – 0,00 руб.</w:t>
            </w:r>
          </w:p>
          <w:p w:rsidR="003830CE" w:rsidRDefault="003830CE" w:rsidP="009A5804">
            <w:pPr>
              <w:rPr>
                <w:sz w:val="28"/>
                <w:szCs w:val="28"/>
              </w:rPr>
            </w:pPr>
            <w:r>
              <w:rPr>
                <w:sz w:val="28"/>
                <w:szCs w:val="28"/>
              </w:rPr>
              <w:t>2019 год – 0,00 руб.</w:t>
            </w:r>
          </w:p>
        </w:tc>
      </w:tr>
      <w:tr w:rsidR="003830CE" w:rsidTr="009A5804">
        <w:tblPrEx>
          <w:tblLook w:val="0000"/>
        </w:tblPrEx>
        <w:trPr>
          <w:trHeight w:val="480"/>
        </w:trPr>
        <w:tc>
          <w:tcPr>
            <w:tcW w:w="2660" w:type="dxa"/>
          </w:tcPr>
          <w:p w:rsidR="003830CE" w:rsidRDefault="003830CE" w:rsidP="009A5804">
            <w:pPr>
              <w:rPr>
                <w:sz w:val="28"/>
                <w:szCs w:val="28"/>
              </w:rPr>
            </w:pPr>
            <w:r>
              <w:rPr>
                <w:sz w:val="28"/>
                <w:szCs w:val="28"/>
              </w:rPr>
              <w:lastRenderedPageBreak/>
              <w:t>Ожидаемые результаты реализации подпрограммы</w:t>
            </w:r>
          </w:p>
        </w:tc>
        <w:tc>
          <w:tcPr>
            <w:tcW w:w="6911" w:type="dxa"/>
          </w:tcPr>
          <w:p w:rsidR="003830CE" w:rsidRDefault="003830CE" w:rsidP="009A5804">
            <w:pPr>
              <w:tabs>
                <w:tab w:val="left" w:pos="702"/>
              </w:tabs>
              <w:jc w:val="center"/>
              <w:rPr>
                <w:sz w:val="28"/>
                <w:szCs w:val="28"/>
              </w:rPr>
            </w:pPr>
            <w:r>
              <w:rPr>
                <w:sz w:val="28"/>
                <w:szCs w:val="28"/>
              </w:rPr>
              <w:t>1. Среднегодовая численность обучающихся                    1-4 классов муниципальных общеобразовательных учреждений</w:t>
            </w:r>
          </w:p>
          <w:p w:rsidR="003830CE" w:rsidRDefault="003830CE" w:rsidP="009A5804">
            <w:pPr>
              <w:tabs>
                <w:tab w:val="left" w:pos="387"/>
              </w:tabs>
              <w:jc w:val="center"/>
              <w:rPr>
                <w:sz w:val="28"/>
                <w:szCs w:val="28"/>
              </w:rPr>
            </w:pPr>
            <w:r>
              <w:rPr>
                <w:sz w:val="28"/>
                <w:szCs w:val="28"/>
              </w:rPr>
              <w:t>2. Количество детей, охваченных отдыхом  в лагерях дневного пребывания</w:t>
            </w:r>
          </w:p>
        </w:tc>
      </w:tr>
    </w:tbl>
    <w:p w:rsidR="003830CE" w:rsidRDefault="003830CE" w:rsidP="003830CE">
      <w:pPr>
        <w:jc w:val="center"/>
        <w:rPr>
          <w:sz w:val="28"/>
          <w:szCs w:val="28"/>
        </w:rPr>
      </w:pPr>
    </w:p>
    <w:p w:rsidR="003830CE" w:rsidRPr="001C3E47" w:rsidRDefault="003830CE" w:rsidP="003830CE">
      <w:pPr>
        <w:spacing w:before="120" w:after="240"/>
        <w:jc w:val="center"/>
        <w:rPr>
          <w:b/>
          <w:sz w:val="28"/>
          <w:szCs w:val="28"/>
        </w:rPr>
      </w:pPr>
      <w:r w:rsidRPr="001C3E47">
        <w:rPr>
          <w:b/>
          <w:sz w:val="28"/>
          <w:szCs w:val="28"/>
        </w:rPr>
        <w:t>2. Характеристика основных мероприятий подпрограммы</w:t>
      </w:r>
      <w:r>
        <w:rPr>
          <w:b/>
          <w:sz w:val="28"/>
          <w:szCs w:val="28"/>
        </w:rPr>
        <w:t xml:space="preserve"> муниципальной программы</w:t>
      </w:r>
    </w:p>
    <w:p w:rsidR="003830CE" w:rsidRDefault="003830CE" w:rsidP="003830CE">
      <w:pPr>
        <w:spacing w:after="240"/>
        <w:jc w:val="both"/>
        <w:rPr>
          <w:color w:val="800000"/>
          <w:sz w:val="28"/>
          <w:szCs w:val="28"/>
        </w:rPr>
      </w:pPr>
      <w:r>
        <w:rPr>
          <w:sz w:val="28"/>
          <w:szCs w:val="28"/>
        </w:rPr>
        <w:tab/>
        <w:t>Реализация мероприятий данной подпрограммы предусматривает финансовое обеспечение за счет средств областного и муниципального бюджета основных мер социальной поддержки обучающихся образовательных организациях и их родителей, установленных областным законодательством (Закон Ивановской области от 05.07.2013 №66-ОЗ «Об образовании в Ивановской области»), в том числе:</w:t>
      </w:r>
    </w:p>
    <w:p w:rsidR="003830CE" w:rsidRDefault="003830CE" w:rsidP="003830CE">
      <w:pPr>
        <w:spacing w:after="240"/>
        <w:ind w:firstLine="709"/>
        <w:jc w:val="both"/>
        <w:rPr>
          <w:sz w:val="28"/>
          <w:szCs w:val="28"/>
        </w:rPr>
      </w:pPr>
      <w:r>
        <w:rPr>
          <w:sz w:val="28"/>
          <w:szCs w:val="28"/>
        </w:rPr>
        <w:t>2.1. Компенсация части родительской платы за присмотр и уход за детьми в образовательных учреждениях, реализующих образовательную программу дошкольного образования.</w:t>
      </w:r>
    </w:p>
    <w:p w:rsidR="003830CE" w:rsidRDefault="003830CE" w:rsidP="003830CE">
      <w:pPr>
        <w:pStyle w:val="12"/>
        <w:spacing w:after="240" w:line="240" w:lineRule="auto"/>
        <w:ind w:left="0" w:firstLine="709"/>
        <w:jc w:val="both"/>
        <w:rPr>
          <w:sz w:val="28"/>
          <w:szCs w:val="28"/>
        </w:rPr>
      </w:pPr>
      <w:r>
        <w:rPr>
          <w:rFonts w:ascii="Times New Roman" w:hAnsi="Times New Roman"/>
          <w:sz w:val="28"/>
          <w:szCs w:val="28"/>
        </w:rPr>
        <w:t>Компенсация части родительской платы за присмотр и уход за детьми в образовательных учреждениях, реализующих образовательную программу дошкольного образования выплачивается на первого ребенка в размере 25% от среднего размера родительской платы за присмотр и уход за детьми в муниципальных образовательных учреждениях, на второго ребенка – в размере 55%, на третьего ребенка и последующих детей – в размере 75%.</w:t>
      </w:r>
    </w:p>
    <w:p w:rsidR="003830CE" w:rsidRDefault="003830CE" w:rsidP="003830CE">
      <w:pPr>
        <w:spacing w:after="240"/>
        <w:ind w:firstLine="709"/>
        <w:jc w:val="both"/>
        <w:rPr>
          <w:sz w:val="28"/>
          <w:szCs w:val="28"/>
        </w:rPr>
      </w:pPr>
      <w:r>
        <w:rPr>
          <w:sz w:val="28"/>
          <w:szCs w:val="28"/>
        </w:rPr>
        <w:lastRenderedPageBreak/>
        <w:t>2.2. Организация отдыха и оздоровления детей.</w:t>
      </w:r>
    </w:p>
    <w:p w:rsidR="003830CE" w:rsidRPr="004C2F3D" w:rsidRDefault="003830CE" w:rsidP="003830CE">
      <w:pPr>
        <w:tabs>
          <w:tab w:val="left" w:pos="720"/>
        </w:tabs>
        <w:spacing w:after="240"/>
        <w:ind w:firstLine="720"/>
        <w:jc w:val="both"/>
        <w:rPr>
          <w:sz w:val="28"/>
          <w:szCs w:val="28"/>
        </w:rPr>
      </w:pPr>
      <w:r>
        <w:rPr>
          <w:sz w:val="28"/>
          <w:szCs w:val="28"/>
        </w:rPr>
        <w:t>В течение летних каникул на базе общеобразовательных школ, учреждений дополнительного образования детей организуются лагеря   дневного пребывания, где для детей и подростков проводится комплекс мероприятий по формированию здорового образа жизни, реализации творческого, лидерского потенциала каждого ребёнка. В приоритетном порядке в лагеря зачисляются дети из семей, находящихся в трудной жизненной ситуации, в том числе дети-сироты и дети, оставшиеся без попечения родителей, дети из многодетных, неполных семей, дети безработных граждан, дети, состоявшие на учёте при ОМВД России по Комсомольскому району и т.д. Летом 2017</w:t>
      </w:r>
      <w:r w:rsidRPr="004C2F3D">
        <w:rPr>
          <w:sz w:val="28"/>
          <w:szCs w:val="28"/>
        </w:rPr>
        <w:t xml:space="preserve"> года в лагерях дневного пребывания смогли отдохнуть </w:t>
      </w:r>
      <w:r>
        <w:rPr>
          <w:sz w:val="28"/>
          <w:szCs w:val="28"/>
        </w:rPr>
        <w:t>500 детей</w:t>
      </w:r>
      <w:r w:rsidRPr="004C2F3D">
        <w:rPr>
          <w:sz w:val="28"/>
          <w:szCs w:val="28"/>
        </w:rPr>
        <w:t xml:space="preserve">, </w:t>
      </w:r>
      <w:r>
        <w:rPr>
          <w:sz w:val="28"/>
          <w:szCs w:val="28"/>
        </w:rPr>
        <w:t>план на 2018</w:t>
      </w:r>
      <w:r w:rsidRPr="004C2F3D">
        <w:rPr>
          <w:sz w:val="28"/>
          <w:szCs w:val="28"/>
        </w:rPr>
        <w:t xml:space="preserve"> год </w:t>
      </w:r>
      <w:r>
        <w:rPr>
          <w:sz w:val="28"/>
          <w:szCs w:val="28"/>
        </w:rPr>
        <w:t>–</w:t>
      </w:r>
      <w:r w:rsidRPr="004C2F3D">
        <w:rPr>
          <w:sz w:val="28"/>
          <w:szCs w:val="28"/>
        </w:rPr>
        <w:t>5</w:t>
      </w:r>
      <w:r>
        <w:rPr>
          <w:sz w:val="28"/>
          <w:szCs w:val="28"/>
        </w:rPr>
        <w:t>05 детей</w:t>
      </w:r>
      <w:r w:rsidRPr="004C2F3D">
        <w:rPr>
          <w:sz w:val="28"/>
          <w:szCs w:val="28"/>
        </w:rPr>
        <w:t xml:space="preserve">.  Важно </w:t>
      </w:r>
      <w:r>
        <w:rPr>
          <w:sz w:val="28"/>
          <w:szCs w:val="28"/>
        </w:rPr>
        <w:t xml:space="preserve">ежегодно </w:t>
      </w:r>
      <w:r w:rsidRPr="004C2F3D">
        <w:rPr>
          <w:sz w:val="28"/>
          <w:szCs w:val="28"/>
        </w:rPr>
        <w:t>увеличи</w:t>
      </w:r>
      <w:r>
        <w:rPr>
          <w:sz w:val="28"/>
          <w:szCs w:val="28"/>
        </w:rPr>
        <w:t>ва</w:t>
      </w:r>
      <w:r w:rsidRPr="004C2F3D">
        <w:rPr>
          <w:sz w:val="28"/>
          <w:szCs w:val="28"/>
        </w:rPr>
        <w:t>ть достигнутый результат.</w:t>
      </w:r>
    </w:p>
    <w:p w:rsidR="003830CE" w:rsidRDefault="003830CE" w:rsidP="003830CE">
      <w:pPr>
        <w:spacing w:after="240"/>
        <w:ind w:firstLine="709"/>
        <w:jc w:val="both"/>
        <w:rPr>
          <w:sz w:val="28"/>
          <w:szCs w:val="28"/>
        </w:rPr>
      </w:pPr>
      <w:r>
        <w:rPr>
          <w:sz w:val="28"/>
          <w:szCs w:val="28"/>
        </w:rPr>
        <w:t>2.3. Дополнительное финансовое обеспечение мероприятий по организации питания обучающихся 1-4 классов муниципальных общеобразовательных учреждений (все обучающиеся общеобразовательных школ 1-4 классов обеспечиваются в учебные дни горячим питанием).</w:t>
      </w:r>
    </w:p>
    <w:p w:rsidR="003830CE" w:rsidRDefault="003830CE" w:rsidP="003830CE">
      <w:pPr>
        <w:spacing w:after="240"/>
        <w:ind w:firstLine="709"/>
        <w:jc w:val="both"/>
        <w:rPr>
          <w:sz w:val="28"/>
          <w:szCs w:val="28"/>
        </w:rPr>
      </w:pPr>
      <w:r>
        <w:rPr>
          <w:sz w:val="28"/>
          <w:szCs w:val="28"/>
        </w:rPr>
        <w:t>Дополнительное финансирование обеспечения мероприятий по организации питания обучающихся 1-4 классов позволило обеспечить 100% учащихся начальной школы полноценным горячим питанием.</w:t>
      </w:r>
    </w:p>
    <w:p w:rsidR="003830CE" w:rsidRDefault="003830CE" w:rsidP="003830CE">
      <w:pPr>
        <w:spacing w:after="240"/>
        <w:ind w:firstLine="709"/>
        <w:jc w:val="both"/>
        <w:rPr>
          <w:sz w:val="28"/>
          <w:szCs w:val="28"/>
        </w:rPr>
      </w:pPr>
      <w:r>
        <w:rPr>
          <w:sz w:val="28"/>
          <w:szCs w:val="28"/>
        </w:rPr>
        <w:t>2.4.  Финансовое обеспечение расходов на организацию питания детей из многодетных семей и детей с ограниченными возможностями здоровья.</w:t>
      </w:r>
    </w:p>
    <w:p w:rsidR="003830CE" w:rsidRPr="00345859" w:rsidRDefault="003830CE" w:rsidP="003830CE">
      <w:pPr>
        <w:spacing w:after="240"/>
        <w:ind w:firstLine="709"/>
        <w:jc w:val="both"/>
        <w:rPr>
          <w:sz w:val="28"/>
          <w:szCs w:val="28"/>
        </w:rPr>
      </w:pPr>
      <w:r>
        <w:rPr>
          <w:sz w:val="28"/>
          <w:szCs w:val="28"/>
        </w:rPr>
        <w:t>В 2017 году в муниципальном бюджете предусмотрены денежные средства на организацию питания детей вышеуказанных льготных категорий.</w:t>
      </w:r>
    </w:p>
    <w:p w:rsidR="003830CE" w:rsidRPr="001C3E47" w:rsidRDefault="003830CE" w:rsidP="003830CE">
      <w:pPr>
        <w:spacing w:after="240"/>
        <w:jc w:val="center"/>
        <w:rPr>
          <w:b/>
          <w:sz w:val="28"/>
          <w:szCs w:val="28"/>
        </w:rPr>
      </w:pPr>
      <w:r w:rsidRPr="001C3E47">
        <w:rPr>
          <w:b/>
          <w:sz w:val="28"/>
          <w:szCs w:val="28"/>
        </w:rPr>
        <w:t>3. Ожидаемые  результаты реализации подпрограммы</w:t>
      </w:r>
    </w:p>
    <w:p w:rsidR="003830CE" w:rsidRDefault="003830CE" w:rsidP="003830CE">
      <w:pPr>
        <w:jc w:val="both"/>
        <w:rPr>
          <w:sz w:val="28"/>
          <w:szCs w:val="28"/>
        </w:rPr>
      </w:pPr>
      <w:r>
        <w:rPr>
          <w:sz w:val="28"/>
          <w:szCs w:val="28"/>
        </w:rPr>
        <w:t xml:space="preserve">         Реализация подпрограммы в 2016-2020г.г. позволит обеспечить  в данный период:</w:t>
      </w:r>
    </w:p>
    <w:p w:rsidR="003830CE" w:rsidRDefault="003830CE" w:rsidP="003830CE">
      <w:pPr>
        <w:numPr>
          <w:ilvl w:val="0"/>
          <w:numId w:val="14"/>
        </w:numPr>
        <w:jc w:val="both"/>
        <w:rPr>
          <w:sz w:val="28"/>
          <w:szCs w:val="28"/>
        </w:rPr>
      </w:pPr>
      <w:r>
        <w:rPr>
          <w:sz w:val="28"/>
          <w:szCs w:val="28"/>
        </w:rPr>
        <w:t>горячим питанием всех обучающихся 1-4 классов муниципальных общеобразовательных школ (</w:t>
      </w:r>
      <w:r w:rsidRPr="00AF097E">
        <w:rPr>
          <w:color w:val="FF0000"/>
          <w:sz w:val="28"/>
          <w:szCs w:val="28"/>
        </w:rPr>
        <w:t>601- 616</w:t>
      </w:r>
      <w:r>
        <w:rPr>
          <w:sz w:val="28"/>
          <w:szCs w:val="28"/>
        </w:rPr>
        <w:t xml:space="preserve"> человек в соответствии с прогнозом на 2016-2020 г.г.);</w:t>
      </w:r>
    </w:p>
    <w:p w:rsidR="003830CE" w:rsidRDefault="003830CE" w:rsidP="003830CE">
      <w:pPr>
        <w:numPr>
          <w:ilvl w:val="0"/>
          <w:numId w:val="14"/>
        </w:numPr>
        <w:jc w:val="both"/>
        <w:rPr>
          <w:sz w:val="28"/>
          <w:szCs w:val="28"/>
        </w:rPr>
      </w:pPr>
      <w:r w:rsidRPr="00345859">
        <w:rPr>
          <w:sz w:val="28"/>
          <w:szCs w:val="28"/>
        </w:rPr>
        <w:t>горячим питанием детей из многодетных семей и детей с ограниченными возможностями здоровья;</w:t>
      </w:r>
    </w:p>
    <w:p w:rsidR="003830CE" w:rsidRDefault="003830CE" w:rsidP="003830CE">
      <w:pPr>
        <w:numPr>
          <w:ilvl w:val="0"/>
          <w:numId w:val="14"/>
        </w:numPr>
        <w:jc w:val="both"/>
        <w:rPr>
          <w:sz w:val="28"/>
          <w:szCs w:val="28"/>
        </w:rPr>
      </w:pPr>
      <w:r w:rsidRPr="00345859">
        <w:rPr>
          <w:sz w:val="28"/>
          <w:szCs w:val="28"/>
        </w:rPr>
        <w:t>организовать отдых детей в лагерях дневного п</w:t>
      </w:r>
      <w:r>
        <w:rPr>
          <w:sz w:val="28"/>
          <w:szCs w:val="28"/>
        </w:rPr>
        <w:t xml:space="preserve">ребывания, двухразовое питание </w:t>
      </w:r>
      <w:r w:rsidRPr="00345859">
        <w:rPr>
          <w:sz w:val="28"/>
          <w:szCs w:val="28"/>
        </w:rPr>
        <w:t>детей, произвести оплату труда работников летних оздоровительных лагерей по договорам;</w:t>
      </w:r>
    </w:p>
    <w:p w:rsidR="003830CE" w:rsidRPr="00F216D2" w:rsidRDefault="003830CE" w:rsidP="003830CE">
      <w:pPr>
        <w:numPr>
          <w:ilvl w:val="0"/>
          <w:numId w:val="14"/>
        </w:numPr>
        <w:spacing w:after="120"/>
        <w:ind w:left="357" w:hanging="357"/>
        <w:jc w:val="both"/>
        <w:rPr>
          <w:sz w:val="28"/>
          <w:szCs w:val="28"/>
        </w:rPr>
      </w:pPr>
      <w:r w:rsidRPr="00345859">
        <w:rPr>
          <w:sz w:val="28"/>
          <w:szCs w:val="28"/>
        </w:rPr>
        <w:t>оказать материальную поддержку детям, нуждающимся в длительной гипоаллергенной диете и создании гипоаллергенного быта.</w:t>
      </w:r>
    </w:p>
    <w:p w:rsidR="003830CE" w:rsidRDefault="003830CE" w:rsidP="003830CE">
      <w:pPr>
        <w:spacing w:after="240"/>
        <w:jc w:val="center"/>
        <w:rPr>
          <w:b/>
          <w:sz w:val="28"/>
          <w:szCs w:val="28"/>
        </w:rPr>
      </w:pPr>
      <w:r>
        <w:rPr>
          <w:b/>
          <w:sz w:val="28"/>
          <w:szCs w:val="28"/>
        </w:rPr>
        <w:t>4. Целевые индикаторы (показатели) подпрограммы</w:t>
      </w:r>
    </w:p>
    <w:p w:rsidR="003830CE" w:rsidRDefault="003830CE" w:rsidP="003830CE">
      <w:pPr>
        <w:spacing w:after="240"/>
        <w:jc w:val="center"/>
        <w:rPr>
          <w:b/>
          <w:sz w:val="28"/>
          <w:szCs w:val="28"/>
        </w:rPr>
      </w:pPr>
    </w:p>
    <w:tbl>
      <w:tblPr>
        <w:tblW w:w="1028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0"/>
        <w:gridCol w:w="2919"/>
        <w:gridCol w:w="709"/>
        <w:gridCol w:w="1219"/>
        <w:gridCol w:w="1219"/>
        <w:gridCol w:w="1219"/>
        <w:gridCol w:w="1219"/>
        <w:gridCol w:w="1219"/>
      </w:tblGrid>
      <w:tr w:rsidR="003830CE" w:rsidTr="009A5804">
        <w:tc>
          <w:tcPr>
            <w:tcW w:w="560" w:type="dxa"/>
            <w:vMerge w:val="restart"/>
          </w:tcPr>
          <w:p w:rsidR="003830CE" w:rsidRPr="0030514B" w:rsidRDefault="003830CE" w:rsidP="009A5804">
            <w:pPr>
              <w:jc w:val="center"/>
            </w:pPr>
            <w:r w:rsidRPr="0030514B">
              <w:lastRenderedPageBreak/>
              <w:t>№</w:t>
            </w:r>
          </w:p>
          <w:p w:rsidR="003830CE" w:rsidRPr="0030514B" w:rsidRDefault="003830CE" w:rsidP="009A5804">
            <w:pPr>
              <w:jc w:val="center"/>
            </w:pPr>
            <w:r w:rsidRPr="0030514B">
              <w:t>п/п</w:t>
            </w:r>
          </w:p>
        </w:tc>
        <w:tc>
          <w:tcPr>
            <w:tcW w:w="2919" w:type="dxa"/>
            <w:vMerge w:val="restart"/>
          </w:tcPr>
          <w:p w:rsidR="003830CE" w:rsidRPr="0030514B" w:rsidRDefault="003830CE" w:rsidP="009A5804">
            <w:pPr>
              <w:jc w:val="center"/>
            </w:pPr>
            <w:r w:rsidRPr="0030514B">
              <w:t>Наименование</w:t>
            </w:r>
          </w:p>
          <w:p w:rsidR="003830CE" w:rsidRPr="0030514B" w:rsidRDefault="003830CE" w:rsidP="009A5804">
            <w:pPr>
              <w:jc w:val="center"/>
            </w:pPr>
            <w:r w:rsidRPr="0030514B">
              <w:t>целевого</w:t>
            </w:r>
          </w:p>
          <w:p w:rsidR="003830CE" w:rsidRPr="0030514B" w:rsidRDefault="003830CE" w:rsidP="009A5804">
            <w:pPr>
              <w:jc w:val="center"/>
            </w:pPr>
            <w:r w:rsidRPr="0030514B">
              <w:t>индикатора (показателя)</w:t>
            </w:r>
          </w:p>
        </w:tc>
        <w:tc>
          <w:tcPr>
            <w:tcW w:w="709" w:type="dxa"/>
            <w:vMerge w:val="restart"/>
          </w:tcPr>
          <w:p w:rsidR="003830CE" w:rsidRPr="0030514B" w:rsidRDefault="003830CE" w:rsidP="009A5804">
            <w:pPr>
              <w:jc w:val="center"/>
            </w:pPr>
            <w:r w:rsidRPr="0030514B">
              <w:t>Ед. изм.</w:t>
            </w:r>
          </w:p>
        </w:tc>
        <w:tc>
          <w:tcPr>
            <w:tcW w:w="6095" w:type="dxa"/>
            <w:gridSpan w:val="5"/>
          </w:tcPr>
          <w:p w:rsidR="003830CE" w:rsidRPr="0030514B" w:rsidRDefault="003830CE" w:rsidP="009A5804">
            <w:pPr>
              <w:jc w:val="center"/>
            </w:pPr>
            <w:r w:rsidRPr="0030514B">
              <w:t>Значение целевых индикаторов</w:t>
            </w:r>
          </w:p>
          <w:p w:rsidR="003830CE" w:rsidRPr="0030514B" w:rsidRDefault="003830CE" w:rsidP="009A5804">
            <w:pPr>
              <w:jc w:val="center"/>
            </w:pPr>
            <w:r w:rsidRPr="0030514B">
              <w:t>(показателей)</w:t>
            </w:r>
          </w:p>
        </w:tc>
      </w:tr>
      <w:tr w:rsidR="003830CE" w:rsidTr="009A5804">
        <w:trPr>
          <w:trHeight w:val="330"/>
        </w:trPr>
        <w:tc>
          <w:tcPr>
            <w:tcW w:w="560" w:type="dxa"/>
            <w:vMerge/>
            <w:vAlign w:val="center"/>
          </w:tcPr>
          <w:p w:rsidR="003830CE" w:rsidRPr="0030514B" w:rsidRDefault="003830CE" w:rsidP="009A5804">
            <w:pPr>
              <w:rPr>
                <w:sz w:val="28"/>
                <w:szCs w:val="28"/>
              </w:rPr>
            </w:pPr>
          </w:p>
        </w:tc>
        <w:tc>
          <w:tcPr>
            <w:tcW w:w="2919" w:type="dxa"/>
            <w:vMerge/>
            <w:vAlign w:val="center"/>
          </w:tcPr>
          <w:p w:rsidR="003830CE" w:rsidRPr="0030514B" w:rsidRDefault="003830CE" w:rsidP="009A5804">
            <w:pPr>
              <w:rPr>
                <w:sz w:val="28"/>
                <w:szCs w:val="28"/>
              </w:rPr>
            </w:pPr>
          </w:p>
        </w:tc>
        <w:tc>
          <w:tcPr>
            <w:tcW w:w="709" w:type="dxa"/>
            <w:vMerge/>
            <w:vAlign w:val="center"/>
          </w:tcPr>
          <w:p w:rsidR="003830CE" w:rsidRPr="0030514B" w:rsidRDefault="003830CE" w:rsidP="009A5804">
            <w:pPr>
              <w:rPr>
                <w:sz w:val="28"/>
                <w:szCs w:val="28"/>
              </w:rPr>
            </w:pPr>
          </w:p>
        </w:tc>
        <w:tc>
          <w:tcPr>
            <w:tcW w:w="1219" w:type="dxa"/>
          </w:tcPr>
          <w:p w:rsidR="003830CE" w:rsidRPr="0030514B" w:rsidRDefault="003830CE" w:rsidP="009A5804">
            <w:pPr>
              <w:jc w:val="center"/>
              <w:rPr>
                <w:sz w:val="28"/>
                <w:szCs w:val="28"/>
              </w:rPr>
            </w:pPr>
            <w:r w:rsidRPr="0030514B">
              <w:rPr>
                <w:sz w:val="28"/>
                <w:szCs w:val="28"/>
              </w:rPr>
              <w:t>2016</w:t>
            </w:r>
          </w:p>
        </w:tc>
        <w:tc>
          <w:tcPr>
            <w:tcW w:w="1219" w:type="dxa"/>
          </w:tcPr>
          <w:p w:rsidR="003830CE" w:rsidRDefault="003830CE" w:rsidP="009A5804">
            <w:pPr>
              <w:jc w:val="center"/>
              <w:rPr>
                <w:sz w:val="28"/>
                <w:szCs w:val="28"/>
              </w:rPr>
            </w:pPr>
            <w:r>
              <w:rPr>
                <w:sz w:val="28"/>
                <w:szCs w:val="28"/>
              </w:rPr>
              <w:t>2017</w:t>
            </w:r>
          </w:p>
        </w:tc>
        <w:tc>
          <w:tcPr>
            <w:tcW w:w="1219" w:type="dxa"/>
          </w:tcPr>
          <w:p w:rsidR="003830CE" w:rsidRDefault="003830CE" w:rsidP="009A5804">
            <w:pPr>
              <w:jc w:val="center"/>
              <w:rPr>
                <w:sz w:val="28"/>
                <w:szCs w:val="28"/>
              </w:rPr>
            </w:pPr>
            <w:r>
              <w:rPr>
                <w:sz w:val="28"/>
                <w:szCs w:val="28"/>
              </w:rPr>
              <w:t>2018</w:t>
            </w:r>
          </w:p>
        </w:tc>
        <w:tc>
          <w:tcPr>
            <w:tcW w:w="1219" w:type="dxa"/>
          </w:tcPr>
          <w:p w:rsidR="003830CE" w:rsidRDefault="003830CE" w:rsidP="009A5804">
            <w:pPr>
              <w:jc w:val="center"/>
              <w:rPr>
                <w:sz w:val="28"/>
                <w:szCs w:val="28"/>
              </w:rPr>
            </w:pPr>
            <w:r>
              <w:rPr>
                <w:sz w:val="28"/>
                <w:szCs w:val="28"/>
              </w:rPr>
              <w:t>2019</w:t>
            </w:r>
          </w:p>
        </w:tc>
        <w:tc>
          <w:tcPr>
            <w:tcW w:w="1219" w:type="dxa"/>
          </w:tcPr>
          <w:p w:rsidR="003830CE" w:rsidRDefault="003830CE" w:rsidP="009A5804">
            <w:pPr>
              <w:jc w:val="center"/>
              <w:rPr>
                <w:sz w:val="28"/>
                <w:szCs w:val="28"/>
              </w:rPr>
            </w:pPr>
            <w:r>
              <w:rPr>
                <w:sz w:val="28"/>
                <w:szCs w:val="28"/>
              </w:rPr>
              <w:t>2020</w:t>
            </w:r>
          </w:p>
        </w:tc>
      </w:tr>
      <w:tr w:rsidR="003830CE" w:rsidTr="009A5804">
        <w:trPr>
          <w:trHeight w:val="330"/>
        </w:trPr>
        <w:tc>
          <w:tcPr>
            <w:tcW w:w="560" w:type="dxa"/>
          </w:tcPr>
          <w:p w:rsidR="003830CE" w:rsidRDefault="003830CE" w:rsidP="009A5804">
            <w:pPr>
              <w:jc w:val="center"/>
              <w:rPr>
                <w:sz w:val="28"/>
                <w:szCs w:val="28"/>
              </w:rPr>
            </w:pPr>
            <w:r>
              <w:rPr>
                <w:sz w:val="28"/>
                <w:szCs w:val="28"/>
              </w:rPr>
              <w:t>1.</w:t>
            </w:r>
          </w:p>
        </w:tc>
        <w:tc>
          <w:tcPr>
            <w:tcW w:w="2919" w:type="dxa"/>
          </w:tcPr>
          <w:p w:rsidR="003830CE" w:rsidRDefault="003830CE" w:rsidP="009A5804">
            <w:pPr>
              <w:jc w:val="center"/>
              <w:rPr>
                <w:sz w:val="28"/>
                <w:szCs w:val="28"/>
              </w:rPr>
            </w:pPr>
            <w:r>
              <w:rPr>
                <w:sz w:val="28"/>
                <w:szCs w:val="28"/>
              </w:rPr>
              <w:t>Среднегодовая</w:t>
            </w:r>
          </w:p>
          <w:p w:rsidR="003830CE" w:rsidRDefault="003830CE" w:rsidP="009A5804">
            <w:pPr>
              <w:jc w:val="center"/>
              <w:rPr>
                <w:sz w:val="28"/>
                <w:szCs w:val="28"/>
              </w:rPr>
            </w:pPr>
            <w:r>
              <w:rPr>
                <w:sz w:val="28"/>
                <w:szCs w:val="28"/>
              </w:rPr>
              <w:t xml:space="preserve">численность обучающихся </w:t>
            </w:r>
          </w:p>
          <w:p w:rsidR="003830CE" w:rsidRDefault="003830CE" w:rsidP="009A5804">
            <w:pPr>
              <w:jc w:val="center"/>
              <w:rPr>
                <w:sz w:val="28"/>
                <w:szCs w:val="28"/>
              </w:rPr>
            </w:pPr>
            <w:r>
              <w:rPr>
                <w:sz w:val="28"/>
                <w:szCs w:val="28"/>
              </w:rPr>
              <w:t>1-4 классов муниципальных общеобразовательных учреждений</w:t>
            </w:r>
          </w:p>
        </w:tc>
        <w:tc>
          <w:tcPr>
            <w:tcW w:w="709" w:type="dxa"/>
          </w:tcPr>
          <w:p w:rsidR="003830CE" w:rsidRPr="008B7576" w:rsidRDefault="003830CE" w:rsidP="009A5804">
            <w:pPr>
              <w:jc w:val="center"/>
            </w:pPr>
            <w:r w:rsidRPr="008B7576">
              <w:t>чел.</w:t>
            </w:r>
          </w:p>
        </w:tc>
        <w:tc>
          <w:tcPr>
            <w:tcW w:w="1219" w:type="dxa"/>
          </w:tcPr>
          <w:p w:rsidR="003830CE" w:rsidRPr="004C2F3D" w:rsidRDefault="003830CE" w:rsidP="009A5804">
            <w:pPr>
              <w:jc w:val="center"/>
              <w:rPr>
                <w:sz w:val="28"/>
                <w:szCs w:val="28"/>
              </w:rPr>
            </w:pPr>
            <w:r w:rsidRPr="004C2F3D">
              <w:rPr>
                <w:sz w:val="28"/>
                <w:szCs w:val="28"/>
              </w:rPr>
              <w:t>60</w:t>
            </w:r>
            <w:r>
              <w:rPr>
                <w:sz w:val="28"/>
                <w:szCs w:val="28"/>
              </w:rPr>
              <w:t>9</w:t>
            </w:r>
          </w:p>
        </w:tc>
        <w:tc>
          <w:tcPr>
            <w:tcW w:w="1219" w:type="dxa"/>
          </w:tcPr>
          <w:p w:rsidR="003830CE" w:rsidRPr="004C2F3D" w:rsidRDefault="003830CE" w:rsidP="009A5804">
            <w:pPr>
              <w:jc w:val="center"/>
              <w:rPr>
                <w:sz w:val="28"/>
                <w:szCs w:val="28"/>
              </w:rPr>
            </w:pPr>
            <w:r>
              <w:rPr>
                <w:sz w:val="28"/>
                <w:szCs w:val="28"/>
              </w:rPr>
              <w:t>616</w:t>
            </w:r>
          </w:p>
        </w:tc>
        <w:tc>
          <w:tcPr>
            <w:tcW w:w="1219" w:type="dxa"/>
          </w:tcPr>
          <w:p w:rsidR="003830CE" w:rsidRPr="004C2F3D" w:rsidRDefault="003830CE" w:rsidP="009A5804">
            <w:pPr>
              <w:jc w:val="center"/>
              <w:rPr>
                <w:sz w:val="28"/>
                <w:szCs w:val="28"/>
              </w:rPr>
            </w:pPr>
            <w:r>
              <w:rPr>
                <w:sz w:val="28"/>
                <w:szCs w:val="28"/>
              </w:rPr>
              <w:t>594</w:t>
            </w:r>
          </w:p>
        </w:tc>
        <w:tc>
          <w:tcPr>
            <w:tcW w:w="1219" w:type="dxa"/>
          </w:tcPr>
          <w:p w:rsidR="003830CE" w:rsidRPr="004C2F3D" w:rsidRDefault="003830CE" w:rsidP="009A5804">
            <w:pPr>
              <w:jc w:val="center"/>
              <w:rPr>
                <w:sz w:val="28"/>
                <w:szCs w:val="28"/>
              </w:rPr>
            </w:pPr>
            <w:r>
              <w:rPr>
                <w:sz w:val="28"/>
                <w:szCs w:val="28"/>
              </w:rPr>
              <w:t>594</w:t>
            </w:r>
          </w:p>
        </w:tc>
        <w:tc>
          <w:tcPr>
            <w:tcW w:w="1219" w:type="dxa"/>
          </w:tcPr>
          <w:p w:rsidR="003830CE" w:rsidRPr="004C2F3D" w:rsidRDefault="003830CE" w:rsidP="009A5804">
            <w:pPr>
              <w:jc w:val="center"/>
              <w:rPr>
                <w:sz w:val="28"/>
                <w:szCs w:val="28"/>
              </w:rPr>
            </w:pPr>
            <w:r>
              <w:rPr>
                <w:sz w:val="28"/>
                <w:szCs w:val="28"/>
              </w:rPr>
              <w:t>594</w:t>
            </w:r>
          </w:p>
        </w:tc>
      </w:tr>
      <w:tr w:rsidR="003830CE" w:rsidTr="009A5804">
        <w:trPr>
          <w:trHeight w:val="330"/>
        </w:trPr>
        <w:tc>
          <w:tcPr>
            <w:tcW w:w="560" w:type="dxa"/>
          </w:tcPr>
          <w:p w:rsidR="003830CE" w:rsidRDefault="003830CE" w:rsidP="009A5804">
            <w:pPr>
              <w:jc w:val="center"/>
              <w:rPr>
                <w:sz w:val="28"/>
                <w:szCs w:val="28"/>
              </w:rPr>
            </w:pPr>
            <w:r>
              <w:rPr>
                <w:sz w:val="28"/>
                <w:szCs w:val="28"/>
              </w:rPr>
              <w:t>2.</w:t>
            </w:r>
          </w:p>
        </w:tc>
        <w:tc>
          <w:tcPr>
            <w:tcW w:w="2919" w:type="dxa"/>
          </w:tcPr>
          <w:p w:rsidR="003830CE" w:rsidRDefault="003830CE" w:rsidP="009A5804">
            <w:pPr>
              <w:jc w:val="center"/>
              <w:rPr>
                <w:sz w:val="28"/>
                <w:szCs w:val="28"/>
              </w:rPr>
            </w:pPr>
            <w:r>
              <w:rPr>
                <w:sz w:val="28"/>
                <w:szCs w:val="28"/>
              </w:rPr>
              <w:t>Количество детей, посещающих образовательные муниципальные учреждения, реализующие образовательную программу дошкольного образования</w:t>
            </w:r>
          </w:p>
        </w:tc>
        <w:tc>
          <w:tcPr>
            <w:tcW w:w="709" w:type="dxa"/>
          </w:tcPr>
          <w:p w:rsidR="003830CE" w:rsidRPr="008B7576" w:rsidRDefault="003830CE" w:rsidP="009A5804">
            <w:pPr>
              <w:pStyle w:val="110"/>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ч</w:t>
            </w:r>
            <w:r w:rsidRPr="008B7576">
              <w:rPr>
                <w:rFonts w:ascii="Times New Roman" w:hAnsi="Times New Roman" w:cs="Times New Roman"/>
                <w:sz w:val="24"/>
                <w:szCs w:val="24"/>
              </w:rPr>
              <w:t>ел.</w:t>
            </w:r>
          </w:p>
        </w:tc>
        <w:tc>
          <w:tcPr>
            <w:tcW w:w="1219" w:type="dxa"/>
          </w:tcPr>
          <w:p w:rsidR="003830CE" w:rsidRDefault="003830CE" w:rsidP="009A5804">
            <w:pPr>
              <w:pStyle w:val="110"/>
              <w:spacing w:after="0" w:line="240" w:lineRule="auto"/>
              <w:ind w:left="0"/>
              <w:jc w:val="center"/>
              <w:rPr>
                <w:rFonts w:ascii="Times New Roman" w:hAnsi="Times New Roman" w:cs="Times New Roman"/>
                <w:sz w:val="28"/>
                <w:szCs w:val="28"/>
                <w:highlight w:val="yellow"/>
              </w:rPr>
            </w:pPr>
            <w:r>
              <w:rPr>
                <w:rFonts w:ascii="Times New Roman" w:hAnsi="Times New Roman" w:cs="Times New Roman"/>
                <w:sz w:val="28"/>
                <w:szCs w:val="28"/>
              </w:rPr>
              <w:t>743</w:t>
            </w:r>
          </w:p>
        </w:tc>
        <w:tc>
          <w:tcPr>
            <w:tcW w:w="1219" w:type="dxa"/>
          </w:tcPr>
          <w:p w:rsidR="003830CE" w:rsidRDefault="003830CE" w:rsidP="009A5804">
            <w:pPr>
              <w:pStyle w:val="110"/>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721</w:t>
            </w:r>
          </w:p>
        </w:tc>
        <w:tc>
          <w:tcPr>
            <w:tcW w:w="1219" w:type="dxa"/>
          </w:tcPr>
          <w:p w:rsidR="003830CE" w:rsidRDefault="003830CE" w:rsidP="009A5804">
            <w:pPr>
              <w:pStyle w:val="110"/>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700</w:t>
            </w:r>
          </w:p>
        </w:tc>
        <w:tc>
          <w:tcPr>
            <w:tcW w:w="1219" w:type="dxa"/>
          </w:tcPr>
          <w:p w:rsidR="003830CE" w:rsidRDefault="003830CE" w:rsidP="009A5804">
            <w:pPr>
              <w:pStyle w:val="110"/>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700</w:t>
            </w:r>
          </w:p>
        </w:tc>
        <w:tc>
          <w:tcPr>
            <w:tcW w:w="1219" w:type="dxa"/>
          </w:tcPr>
          <w:p w:rsidR="003830CE" w:rsidRDefault="003830CE" w:rsidP="009A5804">
            <w:pPr>
              <w:pStyle w:val="110"/>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700</w:t>
            </w:r>
          </w:p>
        </w:tc>
      </w:tr>
      <w:tr w:rsidR="003830CE" w:rsidTr="009A5804">
        <w:trPr>
          <w:trHeight w:val="330"/>
        </w:trPr>
        <w:tc>
          <w:tcPr>
            <w:tcW w:w="560" w:type="dxa"/>
          </w:tcPr>
          <w:p w:rsidR="003830CE" w:rsidRDefault="003830CE" w:rsidP="009A5804">
            <w:pPr>
              <w:jc w:val="center"/>
              <w:rPr>
                <w:sz w:val="28"/>
                <w:szCs w:val="28"/>
              </w:rPr>
            </w:pPr>
            <w:r>
              <w:rPr>
                <w:sz w:val="28"/>
                <w:szCs w:val="28"/>
              </w:rPr>
              <w:t>3.</w:t>
            </w:r>
          </w:p>
        </w:tc>
        <w:tc>
          <w:tcPr>
            <w:tcW w:w="2919" w:type="dxa"/>
          </w:tcPr>
          <w:p w:rsidR="003830CE" w:rsidRDefault="003830CE" w:rsidP="009A5804">
            <w:pPr>
              <w:jc w:val="center"/>
              <w:rPr>
                <w:sz w:val="28"/>
                <w:szCs w:val="28"/>
              </w:rPr>
            </w:pPr>
            <w:r>
              <w:rPr>
                <w:sz w:val="28"/>
                <w:szCs w:val="28"/>
              </w:rPr>
              <w:t>Количество детей,  охваченных  отдыхом в лагерях дневного пребывания</w:t>
            </w:r>
          </w:p>
        </w:tc>
        <w:tc>
          <w:tcPr>
            <w:tcW w:w="709" w:type="dxa"/>
          </w:tcPr>
          <w:p w:rsidR="003830CE" w:rsidRPr="008B7576" w:rsidRDefault="003830CE" w:rsidP="009A5804">
            <w:pPr>
              <w:jc w:val="center"/>
            </w:pPr>
            <w:r w:rsidRPr="008B7576">
              <w:t>чел.</w:t>
            </w:r>
          </w:p>
        </w:tc>
        <w:tc>
          <w:tcPr>
            <w:tcW w:w="1219" w:type="dxa"/>
          </w:tcPr>
          <w:p w:rsidR="003830CE" w:rsidRPr="008B7576" w:rsidRDefault="003830CE" w:rsidP="009A5804">
            <w:pPr>
              <w:jc w:val="center"/>
              <w:rPr>
                <w:sz w:val="23"/>
                <w:szCs w:val="23"/>
                <w:highlight w:val="yellow"/>
              </w:rPr>
            </w:pPr>
            <w:r w:rsidRPr="008B7576">
              <w:rPr>
                <w:sz w:val="23"/>
                <w:szCs w:val="23"/>
              </w:rPr>
              <w:t xml:space="preserve">495, </w:t>
            </w:r>
            <w:r>
              <w:rPr>
                <w:sz w:val="23"/>
                <w:szCs w:val="23"/>
              </w:rPr>
              <w:t xml:space="preserve">в </w:t>
            </w:r>
            <w:r w:rsidRPr="008B7576">
              <w:rPr>
                <w:sz w:val="23"/>
                <w:szCs w:val="23"/>
              </w:rPr>
              <w:t>т.ч</w:t>
            </w:r>
            <w:r>
              <w:rPr>
                <w:sz w:val="23"/>
                <w:szCs w:val="23"/>
              </w:rPr>
              <w:t>.</w:t>
            </w:r>
            <w:r w:rsidRPr="008B7576">
              <w:rPr>
                <w:sz w:val="23"/>
                <w:szCs w:val="23"/>
              </w:rPr>
              <w:t xml:space="preserve"> за счет местного бюджета-295</w:t>
            </w:r>
          </w:p>
        </w:tc>
        <w:tc>
          <w:tcPr>
            <w:tcW w:w="1219" w:type="dxa"/>
          </w:tcPr>
          <w:p w:rsidR="003830CE" w:rsidRPr="005B04B1" w:rsidRDefault="003830CE" w:rsidP="009A5804">
            <w:pPr>
              <w:jc w:val="center"/>
              <w:rPr>
                <w:sz w:val="23"/>
                <w:szCs w:val="23"/>
                <w:highlight w:val="yellow"/>
              </w:rPr>
            </w:pPr>
            <w:r>
              <w:rPr>
                <w:sz w:val="23"/>
                <w:szCs w:val="23"/>
              </w:rPr>
              <w:t xml:space="preserve">500, в </w:t>
            </w:r>
            <w:r w:rsidRPr="005B04B1">
              <w:rPr>
                <w:sz w:val="23"/>
                <w:szCs w:val="23"/>
              </w:rPr>
              <w:t>т.ч</w:t>
            </w:r>
            <w:r>
              <w:rPr>
                <w:sz w:val="23"/>
                <w:szCs w:val="23"/>
              </w:rPr>
              <w:t>.</w:t>
            </w:r>
            <w:r w:rsidRPr="005B04B1">
              <w:rPr>
                <w:sz w:val="23"/>
                <w:szCs w:val="23"/>
              </w:rPr>
              <w:t xml:space="preserve"> за счет местного бюджета-30</w:t>
            </w:r>
            <w:r>
              <w:rPr>
                <w:sz w:val="23"/>
                <w:szCs w:val="23"/>
              </w:rPr>
              <w:t>0</w:t>
            </w:r>
          </w:p>
        </w:tc>
        <w:tc>
          <w:tcPr>
            <w:tcW w:w="1219" w:type="dxa"/>
          </w:tcPr>
          <w:p w:rsidR="003830CE" w:rsidRDefault="003830CE" w:rsidP="009A5804">
            <w:pPr>
              <w:jc w:val="center"/>
              <w:rPr>
                <w:sz w:val="23"/>
                <w:szCs w:val="23"/>
              </w:rPr>
            </w:pPr>
            <w:r>
              <w:rPr>
                <w:sz w:val="23"/>
                <w:szCs w:val="23"/>
              </w:rPr>
              <w:t>505</w:t>
            </w:r>
            <w:r w:rsidRPr="008B7576">
              <w:rPr>
                <w:sz w:val="23"/>
                <w:szCs w:val="23"/>
              </w:rPr>
              <w:t>,в т.ч.за счет местного бюджета</w:t>
            </w:r>
          </w:p>
          <w:p w:rsidR="003830CE" w:rsidRPr="008B7576" w:rsidRDefault="003830CE" w:rsidP="009A5804">
            <w:pPr>
              <w:jc w:val="center"/>
              <w:rPr>
                <w:sz w:val="23"/>
                <w:szCs w:val="23"/>
              </w:rPr>
            </w:pPr>
            <w:r>
              <w:rPr>
                <w:sz w:val="23"/>
                <w:szCs w:val="23"/>
              </w:rPr>
              <w:t>305</w:t>
            </w:r>
          </w:p>
        </w:tc>
        <w:tc>
          <w:tcPr>
            <w:tcW w:w="1219" w:type="dxa"/>
          </w:tcPr>
          <w:p w:rsidR="003830CE" w:rsidRDefault="003830CE" w:rsidP="009A5804">
            <w:pPr>
              <w:jc w:val="center"/>
              <w:rPr>
                <w:sz w:val="23"/>
                <w:szCs w:val="23"/>
              </w:rPr>
            </w:pPr>
            <w:r>
              <w:rPr>
                <w:sz w:val="23"/>
                <w:szCs w:val="23"/>
              </w:rPr>
              <w:t>505</w:t>
            </w:r>
            <w:r w:rsidRPr="008B7576">
              <w:rPr>
                <w:sz w:val="23"/>
                <w:szCs w:val="23"/>
              </w:rPr>
              <w:t>,в т.ч.за счет местного бюджета</w:t>
            </w:r>
          </w:p>
          <w:p w:rsidR="003830CE" w:rsidRPr="008B7576" w:rsidRDefault="003830CE" w:rsidP="009A5804">
            <w:pPr>
              <w:jc w:val="center"/>
              <w:rPr>
                <w:sz w:val="23"/>
                <w:szCs w:val="23"/>
              </w:rPr>
            </w:pPr>
            <w:r>
              <w:rPr>
                <w:sz w:val="23"/>
                <w:szCs w:val="23"/>
              </w:rPr>
              <w:t>305</w:t>
            </w:r>
          </w:p>
        </w:tc>
        <w:tc>
          <w:tcPr>
            <w:tcW w:w="1219" w:type="dxa"/>
          </w:tcPr>
          <w:p w:rsidR="003830CE" w:rsidRDefault="003830CE" w:rsidP="009A5804">
            <w:pPr>
              <w:jc w:val="center"/>
              <w:rPr>
                <w:sz w:val="23"/>
                <w:szCs w:val="23"/>
              </w:rPr>
            </w:pPr>
            <w:r>
              <w:rPr>
                <w:sz w:val="23"/>
                <w:szCs w:val="23"/>
              </w:rPr>
              <w:t>505</w:t>
            </w:r>
            <w:r w:rsidRPr="008B7576">
              <w:rPr>
                <w:sz w:val="23"/>
                <w:szCs w:val="23"/>
              </w:rPr>
              <w:t>,в т.ч.за счет местного бюджета</w:t>
            </w:r>
          </w:p>
          <w:p w:rsidR="003830CE" w:rsidRPr="008B7576" w:rsidRDefault="003830CE" w:rsidP="009A5804">
            <w:pPr>
              <w:jc w:val="center"/>
              <w:rPr>
                <w:sz w:val="23"/>
                <w:szCs w:val="23"/>
              </w:rPr>
            </w:pPr>
            <w:r>
              <w:rPr>
                <w:sz w:val="23"/>
                <w:szCs w:val="23"/>
              </w:rPr>
              <w:t>305</w:t>
            </w:r>
          </w:p>
        </w:tc>
      </w:tr>
      <w:tr w:rsidR="003830CE" w:rsidTr="009A5804">
        <w:trPr>
          <w:trHeight w:val="330"/>
        </w:trPr>
        <w:tc>
          <w:tcPr>
            <w:tcW w:w="560" w:type="dxa"/>
          </w:tcPr>
          <w:p w:rsidR="003830CE" w:rsidRDefault="003830CE" w:rsidP="009A5804">
            <w:pPr>
              <w:jc w:val="center"/>
              <w:rPr>
                <w:sz w:val="28"/>
                <w:szCs w:val="28"/>
              </w:rPr>
            </w:pPr>
            <w:r>
              <w:rPr>
                <w:sz w:val="28"/>
                <w:szCs w:val="28"/>
              </w:rPr>
              <w:t>4.</w:t>
            </w:r>
          </w:p>
        </w:tc>
        <w:tc>
          <w:tcPr>
            <w:tcW w:w="2919" w:type="dxa"/>
          </w:tcPr>
          <w:p w:rsidR="003830CE" w:rsidRPr="00010930" w:rsidRDefault="003830CE" w:rsidP="009A5804">
            <w:pPr>
              <w:jc w:val="center"/>
              <w:rPr>
                <w:sz w:val="27"/>
                <w:szCs w:val="27"/>
              </w:rPr>
            </w:pPr>
            <w:r w:rsidRPr="00010930">
              <w:rPr>
                <w:sz w:val="27"/>
                <w:szCs w:val="27"/>
              </w:rPr>
              <w:t xml:space="preserve">Количество детей нуждающихся в длительной </w:t>
            </w:r>
            <w:r w:rsidRPr="00010930">
              <w:rPr>
                <w:sz w:val="26"/>
                <w:szCs w:val="26"/>
              </w:rPr>
              <w:t>гипоаллергенной диетеи создании гипоаллергенного быта</w:t>
            </w:r>
          </w:p>
        </w:tc>
        <w:tc>
          <w:tcPr>
            <w:tcW w:w="709" w:type="dxa"/>
          </w:tcPr>
          <w:p w:rsidR="003830CE" w:rsidRPr="008B7576" w:rsidRDefault="003830CE" w:rsidP="009A5804">
            <w:pPr>
              <w:jc w:val="center"/>
            </w:pPr>
            <w:r w:rsidRPr="008B7576">
              <w:t>чел.</w:t>
            </w:r>
          </w:p>
          <w:p w:rsidR="003830CE" w:rsidRPr="008B7576" w:rsidRDefault="003830CE" w:rsidP="009A5804"/>
          <w:p w:rsidR="003830CE" w:rsidRDefault="003830CE" w:rsidP="009A5804">
            <w:pPr>
              <w:jc w:val="center"/>
            </w:pPr>
          </w:p>
          <w:p w:rsidR="003830CE" w:rsidRPr="008B7576" w:rsidRDefault="003830CE" w:rsidP="009A5804">
            <w:pPr>
              <w:jc w:val="center"/>
            </w:pPr>
          </w:p>
        </w:tc>
        <w:tc>
          <w:tcPr>
            <w:tcW w:w="1219" w:type="dxa"/>
          </w:tcPr>
          <w:p w:rsidR="003830CE" w:rsidRDefault="003830CE" w:rsidP="009A5804">
            <w:pPr>
              <w:jc w:val="center"/>
            </w:pPr>
            <w:r>
              <w:t>-</w:t>
            </w:r>
          </w:p>
          <w:p w:rsidR="003830CE" w:rsidRDefault="003830CE" w:rsidP="009A5804">
            <w:pPr>
              <w:jc w:val="center"/>
            </w:pPr>
          </w:p>
          <w:p w:rsidR="003830CE" w:rsidRDefault="003830CE" w:rsidP="009A5804">
            <w:pPr>
              <w:jc w:val="center"/>
            </w:pPr>
          </w:p>
          <w:p w:rsidR="003830CE" w:rsidRDefault="003830CE" w:rsidP="009A5804">
            <w:pPr>
              <w:jc w:val="center"/>
            </w:pPr>
          </w:p>
        </w:tc>
        <w:tc>
          <w:tcPr>
            <w:tcW w:w="1219" w:type="dxa"/>
          </w:tcPr>
          <w:p w:rsidR="003830CE" w:rsidRDefault="003830CE" w:rsidP="009A5804">
            <w:pPr>
              <w:jc w:val="center"/>
            </w:pPr>
            <w:r>
              <w:t>-</w:t>
            </w:r>
          </w:p>
          <w:p w:rsidR="003830CE" w:rsidRDefault="003830CE" w:rsidP="009A5804">
            <w:pPr>
              <w:jc w:val="center"/>
            </w:pPr>
          </w:p>
          <w:p w:rsidR="003830CE" w:rsidRDefault="003830CE" w:rsidP="009A5804">
            <w:pPr>
              <w:jc w:val="center"/>
            </w:pPr>
          </w:p>
          <w:p w:rsidR="003830CE" w:rsidRPr="003101A1" w:rsidRDefault="003830CE" w:rsidP="009A5804">
            <w:pPr>
              <w:jc w:val="center"/>
              <w:rPr>
                <w:b/>
                <w:sz w:val="28"/>
                <w:szCs w:val="28"/>
              </w:rPr>
            </w:pPr>
          </w:p>
        </w:tc>
        <w:tc>
          <w:tcPr>
            <w:tcW w:w="1219" w:type="dxa"/>
          </w:tcPr>
          <w:p w:rsidR="003830CE" w:rsidRDefault="003830CE" w:rsidP="009A5804">
            <w:pPr>
              <w:jc w:val="center"/>
            </w:pPr>
            <w:r>
              <w:t>-</w:t>
            </w:r>
          </w:p>
          <w:p w:rsidR="003830CE" w:rsidRDefault="003830CE" w:rsidP="009A5804">
            <w:pPr>
              <w:jc w:val="center"/>
            </w:pPr>
          </w:p>
          <w:p w:rsidR="003830CE" w:rsidRDefault="003830CE" w:rsidP="009A5804">
            <w:pPr>
              <w:jc w:val="center"/>
            </w:pPr>
          </w:p>
          <w:p w:rsidR="003830CE" w:rsidRDefault="003830CE" w:rsidP="009A5804">
            <w:pPr>
              <w:jc w:val="center"/>
            </w:pPr>
          </w:p>
        </w:tc>
        <w:tc>
          <w:tcPr>
            <w:tcW w:w="1219" w:type="dxa"/>
          </w:tcPr>
          <w:p w:rsidR="003830CE" w:rsidRDefault="003830CE" w:rsidP="009A5804">
            <w:pPr>
              <w:jc w:val="center"/>
            </w:pPr>
            <w:r>
              <w:t>-</w:t>
            </w:r>
          </w:p>
          <w:p w:rsidR="003830CE" w:rsidRDefault="003830CE" w:rsidP="009A5804">
            <w:pPr>
              <w:jc w:val="center"/>
            </w:pPr>
          </w:p>
          <w:p w:rsidR="003830CE" w:rsidRDefault="003830CE" w:rsidP="009A5804">
            <w:pPr>
              <w:jc w:val="center"/>
            </w:pPr>
          </w:p>
          <w:p w:rsidR="003830CE" w:rsidRDefault="003830CE" w:rsidP="009A5804">
            <w:pPr>
              <w:jc w:val="center"/>
            </w:pPr>
          </w:p>
        </w:tc>
        <w:tc>
          <w:tcPr>
            <w:tcW w:w="1219" w:type="dxa"/>
          </w:tcPr>
          <w:p w:rsidR="003830CE" w:rsidRDefault="003830CE" w:rsidP="009A5804">
            <w:pPr>
              <w:jc w:val="center"/>
            </w:pPr>
            <w:r>
              <w:t>-</w:t>
            </w:r>
          </w:p>
          <w:p w:rsidR="003830CE" w:rsidRDefault="003830CE" w:rsidP="009A5804">
            <w:pPr>
              <w:jc w:val="center"/>
            </w:pPr>
          </w:p>
          <w:p w:rsidR="003830CE" w:rsidRDefault="003830CE" w:rsidP="009A5804">
            <w:pPr>
              <w:jc w:val="center"/>
            </w:pPr>
          </w:p>
          <w:p w:rsidR="003830CE" w:rsidRDefault="003830CE" w:rsidP="009A5804">
            <w:pPr>
              <w:jc w:val="center"/>
            </w:pPr>
          </w:p>
        </w:tc>
      </w:tr>
      <w:tr w:rsidR="003830CE" w:rsidTr="009A5804">
        <w:trPr>
          <w:trHeight w:val="2126"/>
        </w:trPr>
        <w:tc>
          <w:tcPr>
            <w:tcW w:w="560" w:type="dxa"/>
          </w:tcPr>
          <w:p w:rsidR="003830CE" w:rsidRDefault="003830CE" w:rsidP="009A5804">
            <w:pPr>
              <w:jc w:val="center"/>
              <w:rPr>
                <w:sz w:val="28"/>
                <w:szCs w:val="28"/>
              </w:rPr>
            </w:pPr>
            <w:r>
              <w:rPr>
                <w:sz w:val="28"/>
                <w:szCs w:val="28"/>
              </w:rPr>
              <w:t>5.</w:t>
            </w:r>
          </w:p>
        </w:tc>
        <w:tc>
          <w:tcPr>
            <w:tcW w:w="2919" w:type="dxa"/>
          </w:tcPr>
          <w:p w:rsidR="003830CE" w:rsidRDefault="003830CE" w:rsidP="009A5804">
            <w:pPr>
              <w:jc w:val="center"/>
              <w:rPr>
                <w:sz w:val="28"/>
                <w:szCs w:val="28"/>
              </w:rPr>
            </w:pPr>
            <w:r>
              <w:rPr>
                <w:sz w:val="28"/>
                <w:szCs w:val="28"/>
              </w:rPr>
              <w:t>Количество детей из многодетных семей и детей с ограниченными возможностями здоровья</w:t>
            </w:r>
          </w:p>
        </w:tc>
        <w:tc>
          <w:tcPr>
            <w:tcW w:w="709" w:type="dxa"/>
          </w:tcPr>
          <w:p w:rsidR="003830CE" w:rsidRPr="008B7576" w:rsidRDefault="003830CE" w:rsidP="009A5804"/>
          <w:p w:rsidR="003830CE" w:rsidRPr="008B7576" w:rsidRDefault="003830CE" w:rsidP="009A5804"/>
          <w:p w:rsidR="003830CE" w:rsidRDefault="003830CE" w:rsidP="009A5804">
            <w:pPr>
              <w:jc w:val="center"/>
            </w:pPr>
          </w:p>
          <w:p w:rsidR="003830CE" w:rsidRPr="008B7576" w:rsidRDefault="003830CE" w:rsidP="009A5804">
            <w:pPr>
              <w:jc w:val="center"/>
            </w:pPr>
            <w:r w:rsidRPr="008B7576">
              <w:t>чел.</w:t>
            </w:r>
          </w:p>
        </w:tc>
        <w:tc>
          <w:tcPr>
            <w:tcW w:w="1219" w:type="dxa"/>
          </w:tcPr>
          <w:p w:rsidR="003830CE" w:rsidRPr="00203FA8" w:rsidRDefault="003830CE" w:rsidP="009A5804">
            <w:pPr>
              <w:jc w:val="center"/>
            </w:pPr>
          </w:p>
          <w:p w:rsidR="003830CE" w:rsidRPr="00203FA8" w:rsidRDefault="003830CE" w:rsidP="009A5804">
            <w:pPr>
              <w:jc w:val="center"/>
            </w:pPr>
          </w:p>
          <w:p w:rsidR="003830CE" w:rsidRPr="00203FA8" w:rsidRDefault="003830CE" w:rsidP="009A5804">
            <w:pPr>
              <w:jc w:val="center"/>
            </w:pPr>
          </w:p>
          <w:p w:rsidR="003830CE" w:rsidRPr="00203FA8" w:rsidRDefault="003830CE" w:rsidP="009A5804">
            <w:pPr>
              <w:jc w:val="center"/>
            </w:pPr>
            <w:r>
              <w:t>180</w:t>
            </w:r>
          </w:p>
        </w:tc>
        <w:tc>
          <w:tcPr>
            <w:tcW w:w="1219" w:type="dxa"/>
          </w:tcPr>
          <w:p w:rsidR="003830CE" w:rsidRDefault="003830CE" w:rsidP="009A5804">
            <w:pPr>
              <w:jc w:val="center"/>
            </w:pPr>
          </w:p>
          <w:p w:rsidR="003830CE" w:rsidRDefault="003830CE" w:rsidP="009A5804">
            <w:pPr>
              <w:jc w:val="center"/>
            </w:pPr>
          </w:p>
          <w:p w:rsidR="003830CE" w:rsidRDefault="003830CE" w:rsidP="009A5804">
            <w:pPr>
              <w:jc w:val="center"/>
            </w:pPr>
          </w:p>
          <w:p w:rsidR="003830CE" w:rsidRPr="00566DF4" w:rsidRDefault="003830CE" w:rsidP="009A5804">
            <w:pPr>
              <w:jc w:val="center"/>
            </w:pPr>
            <w:r>
              <w:t>212</w:t>
            </w:r>
          </w:p>
        </w:tc>
        <w:tc>
          <w:tcPr>
            <w:tcW w:w="1219" w:type="dxa"/>
          </w:tcPr>
          <w:p w:rsidR="003830CE" w:rsidRDefault="003830CE" w:rsidP="009A5804">
            <w:pPr>
              <w:jc w:val="center"/>
            </w:pPr>
          </w:p>
          <w:p w:rsidR="003830CE" w:rsidRDefault="003830CE" w:rsidP="009A5804">
            <w:pPr>
              <w:jc w:val="center"/>
            </w:pPr>
          </w:p>
          <w:p w:rsidR="003830CE" w:rsidRDefault="003830CE" w:rsidP="009A5804">
            <w:pPr>
              <w:jc w:val="center"/>
            </w:pPr>
          </w:p>
          <w:p w:rsidR="003830CE" w:rsidRPr="00566DF4" w:rsidRDefault="003830CE" w:rsidP="009A5804">
            <w:pPr>
              <w:jc w:val="center"/>
            </w:pPr>
            <w:r>
              <w:t>217</w:t>
            </w:r>
          </w:p>
        </w:tc>
        <w:tc>
          <w:tcPr>
            <w:tcW w:w="1219" w:type="dxa"/>
          </w:tcPr>
          <w:p w:rsidR="003830CE" w:rsidRDefault="003830CE" w:rsidP="009A5804">
            <w:pPr>
              <w:jc w:val="center"/>
            </w:pPr>
          </w:p>
          <w:p w:rsidR="003830CE" w:rsidRDefault="003830CE" w:rsidP="009A5804">
            <w:pPr>
              <w:jc w:val="center"/>
            </w:pPr>
          </w:p>
          <w:p w:rsidR="003830CE" w:rsidRDefault="003830CE" w:rsidP="009A5804">
            <w:pPr>
              <w:jc w:val="center"/>
            </w:pPr>
          </w:p>
          <w:p w:rsidR="003830CE" w:rsidRPr="00566DF4" w:rsidRDefault="003830CE" w:rsidP="009A5804">
            <w:pPr>
              <w:jc w:val="center"/>
            </w:pPr>
            <w:r>
              <w:t>217</w:t>
            </w:r>
          </w:p>
        </w:tc>
        <w:tc>
          <w:tcPr>
            <w:tcW w:w="1219" w:type="dxa"/>
          </w:tcPr>
          <w:p w:rsidR="003830CE" w:rsidRDefault="003830CE" w:rsidP="009A5804">
            <w:pPr>
              <w:jc w:val="center"/>
            </w:pPr>
          </w:p>
          <w:p w:rsidR="003830CE" w:rsidRDefault="003830CE" w:rsidP="009A5804">
            <w:pPr>
              <w:jc w:val="center"/>
            </w:pPr>
          </w:p>
          <w:p w:rsidR="003830CE" w:rsidRDefault="003830CE" w:rsidP="009A5804">
            <w:pPr>
              <w:jc w:val="center"/>
            </w:pPr>
          </w:p>
          <w:p w:rsidR="003830CE" w:rsidRPr="00566DF4" w:rsidRDefault="003830CE" w:rsidP="009A5804">
            <w:pPr>
              <w:jc w:val="center"/>
            </w:pPr>
            <w:r>
              <w:t>217</w:t>
            </w:r>
          </w:p>
        </w:tc>
      </w:tr>
    </w:tbl>
    <w:p w:rsidR="003830CE" w:rsidRDefault="003830CE" w:rsidP="003830CE">
      <w:pPr>
        <w:rPr>
          <w:sz w:val="28"/>
          <w:szCs w:val="28"/>
        </w:rPr>
      </w:pPr>
    </w:p>
    <w:p w:rsidR="003830CE" w:rsidRDefault="003830CE" w:rsidP="003830CE">
      <w:pPr>
        <w:numPr>
          <w:ilvl w:val="0"/>
          <w:numId w:val="28"/>
        </w:numPr>
        <w:spacing w:after="240"/>
        <w:jc w:val="center"/>
        <w:rPr>
          <w:b/>
          <w:sz w:val="28"/>
          <w:szCs w:val="28"/>
        </w:rPr>
      </w:pPr>
      <w:r w:rsidRPr="003F44EC">
        <w:rPr>
          <w:b/>
          <w:sz w:val="28"/>
          <w:szCs w:val="28"/>
        </w:rPr>
        <w:t>Мероприятия подпрограммы</w:t>
      </w:r>
    </w:p>
    <w:p w:rsidR="003830CE" w:rsidRPr="00A506D3" w:rsidRDefault="003830CE" w:rsidP="003830CE">
      <w:pPr>
        <w:numPr>
          <w:ilvl w:val="0"/>
          <w:numId w:val="27"/>
        </w:numPr>
        <w:spacing w:after="240"/>
        <w:ind w:left="357" w:firstLine="0"/>
        <w:rPr>
          <w:b/>
          <w:sz w:val="28"/>
          <w:szCs w:val="28"/>
        </w:rPr>
      </w:pPr>
      <w:r>
        <w:rPr>
          <w:sz w:val="28"/>
          <w:szCs w:val="28"/>
        </w:rPr>
        <w:t>Осуществление переданных органам местного самоуправления государственных  полномочий по  выплате компенсации части родительской платы за присмотр и уход за детьми в образовательных организациях, реализующих программу дошкольного образования.</w:t>
      </w:r>
    </w:p>
    <w:p w:rsidR="003830CE" w:rsidRPr="00A506D3" w:rsidRDefault="003830CE" w:rsidP="003830CE">
      <w:pPr>
        <w:numPr>
          <w:ilvl w:val="0"/>
          <w:numId w:val="27"/>
        </w:numPr>
        <w:spacing w:after="240"/>
        <w:ind w:left="357" w:firstLine="0"/>
        <w:rPr>
          <w:b/>
          <w:sz w:val="28"/>
          <w:szCs w:val="28"/>
        </w:rPr>
      </w:pPr>
      <w:r w:rsidRPr="00A506D3">
        <w:rPr>
          <w:sz w:val="28"/>
          <w:szCs w:val="28"/>
        </w:rPr>
        <w:t>Организация отдыха и оздоровления детей (организация питания).</w:t>
      </w:r>
    </w:p>
    <w:p w:rsidR="003830CE" w:rsidRDefault="003830CE" w:rsidP="003830CE">
      <w:pPr>
        <w:numPr>
          <w:ilvl w:val="0"/>
          <w:numId w:val="27"/>
        </w:numPr>
        <w:spacing w:after="240"/>
        <w:ind w:left="357" w:firstLine="0"/>
        <w:rPr>
          <w:b/>
          <w:sz w:val="28"/>
          <w:szCs w:val="28"/>
        </w:rPr>
      </w:pPr>
      <w:r w:rsidRPr="00A506D3">
        <w:rPr>
          <w:sz w:val="28"/>
          <w:szCs w:val="28"/>
        </w:rPr>
        <w:lastRenderedPageBreak/>
        <w:t>Организация отдыха и оздоровления детей (прочие расходы).</w:t>
      </w:r>
    </w:p>
    <w:p w:rsidR="003830CE" w:rsidRDefault="003830CE" w:rsidP="003830CE">
      <w:pPr>
        <w:numPr>
          <w:ilvl w:val="0"/>
          <w:numId w:val="27"/>
        </w:numPr>
        <w:spacing w:after="240"/>
        <w:ind w:left="357" w:firstLine="0"/>
        <w:rPr>
          <w:b/>
          <w:sz w:val="28"/>
          <w:szCs w:val="28"/>
        </w:rPr>
      </w:pPr>
      <w:r w:rsidRPr="00A506D3">
        <w:rPr>
          <w:sz w:val="28"/>
          <w:szCs w:val="28"/>
        </w:rPr>
        <w:t>Организация питания обучающихся 1-4 классов муниципальных общеобразовательных организаций.</w:t>
      </w:r>
    </w:p>
    <w:p w:rsidR="003830CE" w:rsidRDefault="003830CE" w:rsidP="003830CE">
      <w:pPr>
        <w:numPr>
          <w:ilvl w:val="0"/>
          <w:numId w:val="27"/>
        </w:numPr>
        <w:spacing w:after="240"/>
        <w:ind w:left="357" w:firstLine="0"/>
        <w:rPr>
          <w:b/>
          <w:sz w:val="28"/>
          <w:szCs w:val="28"/>
        </w:rPr>
      </w:pPr>
      <w:r w:rsidRPr="00A506D3">
        <w:rPr>
          <w:sz w:val="28"/>
          <w:szCs w:val="28"/>
        </w:rPr>
        <w:t>Организация питания детей из многодетных семей и детей с ограниченными возможностями здоровья.</w:t>
      </w:r>
    </w:p>
    <w:p w:rsidR="003830CE" w:rsidRPr="006C0CB4" w:rsidRDefault="003830CE" w:rsidP="003830CE">
      <w:pPr>
        <w:numPr>
          <w:ilvl w:val="0"/>
          <w:numId w:val="27"/>
        </w:numPr>
        <w:spacing w:after="240"/>
        <w:ind w:left="357" w:firstLine="0"/>
        <w:rPr>
          <w:b/>
          <w:sz w:val="28"/>
          <w:szCs w:val="28"/>
        </w:rPr>
      </w:pPr>
      <w:r w:rsidRPr="00A506D3">
        <w:rPr>
          <w:sz w:val="28"/>
          <w:szCs w:val="28"/>
        </w:rPr>
        <w:t>Оказание материальной поддержки детям, нуждающихся в длительной гипоаллергенной диете и создании гипоаллергенного быта.</w:t>
      </w:r>
    </w:p>
    <w:p w:rsidR="003830CE" w:rsidRDefault="003830CE" w:rsidP="003830CE">
      <w:pPr>
        <w:jc w:val="center"/>
        <w:rPr>
          <w:b/>
          <w:sz w:val="28"/>
          <w:szCs w:val="28"/>
        </w:rPr>
      </w:pPr>
    </w:p>
    <w:p w:rsidR="003830CE" w:rsidRPr="003F44EC" w:rsidRDefault="003830CE" w:rsidP="003830CE">
      <w:pPr>
        <w:jc w:val="center"/>
        <w:rPr>
          <w:b/>
          <w:sz w:val="28"/>
          <w:szCs w:val="28"/>
        </w:rPr>
      </w:pPr>
      <w:r>
        <w:rPr>
          <w:b/>
          <w:sz w:val="28"/>
          <w:szCs w:val="28"/>
        </w:rPr>
        <w:t>6</w:t>
      </w:r>
      <w:r w:rsidRPr="003F44EC">
        <w:rPr>
          <w:b/>
          <w:sz w:val="28"/>
          <w:szCs w:val="28"/>
        </w:rPr>
        <w:t>. Ресурсное обеспечение мероприятий подпрограммы</w:t>
      </w:r>
    </w:p>
    <w:p w:rsidR="003830CE" w:rsidRDefault="003830CE" w:rsidP="003830CE">
      <w:pPr>
        <w:jc w:val="right"/>
        <w:rPr>
          <w:sz w:val="28"/>
          <w:szCs w:val="28"/>
        </w:rPr>
      </w:pPr>
      <w:r>
        <w:rPr>
          <w:sz w:val="28"/>
          <w:szCs w:val="28"/>
        </w:rPr>
        <w:t xml:space="preserve"> (руб.)</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3118"/>
        <w:gridCol w:w="1418"/>
        <w:gridCol w:w="1276"/>
        <w:gridCol w:w="1275"/>
        <w:gridCol w:w="1276"/>
        <w:gridCol w:w="1276"/>
      </w:tblGrid>
      <w:tr w:rsidR="003830CE" w:rsidTr="009A5804">
        <w:tc>
          <w:tcPr>
            <w:tcW w:w="568" w:type="dxa"/>
          </w:tcPr>
          <w:p w:rsidR="003830CE" w:rsidRPr="00BF2E7C" w:rsidRDefault="003830CE" w:rsidP="009A5804">
            <w:pPr>
              <w:jc w:val="center"/>
            </w:pPr>
            <w:r w:rsidRPr="00BF2E7C">
              <w:t>№</w:t>
            </w:r>
          </w:p>
          <w:p w:rsidR="003830CE" w:rsidRPr="00BF2E7C" w:rsidRDefault="003830CE" w:rsidP="009A5804">
            <w:pPr>
              <w:jc w:val="center"/>
            </w:pPr>
            <w:r w:rsidRPr="00BF2E7C">
              <w:t>п/п</w:t>
            </w:r>
          </w:p>
        </w:tc>
        <w:tc>
          <w:tcPr>
            <w:tcW w:w="3118" w:type="dxa"/>
          </w:tcPr>
          <w:p w:rsidR="003830CE" w:rsidRPr="007354B3" w:rsidRDefault="003830CE" w:rsidP="009A5804">
            <w:pPr>
              <w:jc w:val="center"/>
              <w:rPr>
                <w:sz w:val="27"/>
                <w:szCs w:val="27"/>
              </w:rPr>
            </w:pPr>
            <w:r w:rsidRPr="00BF2E7C">
              <w:rPr>
                <w:sz w:val="27"/>
                <w:szCs w:val="27"/>
              </w:rPr>
              <w:t>Наименование мероприятия/Источник ресурсного обеспечения</w:t>
            </w:r>
          </w:p>
        </w:tc>
        <w:tc>
          <w:tcPr>
            <w:tcW w:w="1418" w:type="dxa"/>
          </w:tcPr>
          <w:p w:rsidR="003830CE" w:rsidRDefault="003830CE" w:rsidP="009A5804">
            <w:pPr>
              <w:jc w:val="center"/>
              <w:rPr>
                <w:sz w:val="28"/>
                <w:szCs w:val="28"/>
              </w:rPr>
            </w:pPr>
            <w:r>
              <w:rPr>
                <w:sz w:val="28"/>
                <w:szCs w:val="28"/>
              </w:rPr>
              <w:t>2016</w:t>
            </w:r>
          </w:p>
        </w:tc>
        <w:tc>
          <w:tcPr>
            <w:tcW w:w="1276" w:type="dxa"/>
          </w:tcPr>
          <w:p w:rsidR="003830CE" w:rsidRDefault="003830CE" w:rsidP="009A5804">
            <w:pPr>
              <w:jc w:val="center"/>
              <w:rPr>
                <w:sz w:val="28"/>
                <w:szCs w:val="28"/>
              </w:rPr>
            </w:pPr>
            <w:r>
              <w:rPr>
                <w:sz w:val="28"/>
                <w:szCs w:val="28"/>
              </w:rPr>
              <w:t>2017</w:t>
            </w:r>
          </w:p>
        </w:tc>
        <w:tc>
          <w:tcPr>
            <w:tcW w:w="1275" w:type="dxa"/>
          </w:tcPr>
          <w:p w:rsidR="003830CE" w:rsidRDefault="003830CE" w:rsidP="009A5804">
            <w:pPr>
              <w:jc w:val="center"/>
              <w:rPr>
                <w:sz w:val="28"/>
                <w:szCs w:val="28"/>
              </w:rPr>
            </w:pPr>
            <w:r>
              <w:rPr>
                <w:sz w:val="28"/>
                <w:szCs w:val="28"/>
              </w:rPr>
              <w:t>2018</w:t>
            </w:r>
          </w:p>
        </w:tc>
        <w:tc>
          <w:tcPr>
            <w:tcW w:w="1276" w:type="dxa"/>
          </w:tcPr>
          <w:p w:rsidR="003830CE" w:rsidRDefault="003830CE" w:rsidP="009A5804">
            <w:pPr>
              <w:jc w:val="center"/>
              <w:rPr>
                <w:sz w:val="28"/>
                <w:szCs w:val="28"/>
              </w:rPr>
            </w:pPr>
            <w:r>
              <w:rPr>
                <w:sz w:val="28"/>
                <w:szCs w:val="28"/>
              </w:rPr>
              <w:t>2019</w:t>
            </w:r>
          </w:p>
        </w:tc>
        <w:tc>
          <w:tcPr>
            <w:tcW w:w="1276" w:type="dxa"/>
          </w:tcPr>
          <w:p w:rsidR="003830CE" w:rsidRDefault="003830CE" w:rsidP="009A5804">
            <w:pPr>
              <w:jc w:val="center"/>
              <w:rPr>
                <w:sz w:val="28"/>
                <w:szCs w:val="28"/>
              </w:rPr>
            </w:pPr>
            <w:r>
              <w:rPr>
                <w:sz w:val="28"/>
                <w:szCs w:val="28"/>
              </w:rPr>
              <w:t>2020</w:t>
            </w:r>
          </w:p>
        </w:tc>
      </w:tr>
      <w:tr w:rsidR="003830CE" w:rsidTr="009A5804">
        <w:tc>
          <w:tcPr>
            <w:tcW w:w="568" w:type="dxa"/>
          </w:tcPr>
          <w:p w:rsidR="003830CE" w:rsidRPr="00471FB8" w:rsidRDefault="003830CE" w:rsidP="009A5804">
            <w:pPr>
              <w:jc w:val="center"/>
              <w:rPr>
                <w:b/>
                <w:sz w:val="28"/>
                <w:szCs w:val="28"/>
              </w:rPr>
            </w:pPr>
          </w:p>
        </w:tc>
        <w:tc>
          <w:tcPr>
            <w:tcW w:w="3118" w:type="dxa"/>
          </w:tcPr>
          <w:p w:rsidR="003830CE" w:rsidRPr="00982BCD" w:rsidRDefault="003830CE" w:rsidP="009A5804">
            <w:pPr>
              <w:jc w:val="center"/>
              <w:rPr>
                <w:sz w:val="27"/>
                <w:szCs w:val="27"/>
              </w:rPr>
            </w:pPr>
            <w:r w:rsidRPr="00982BCD">
              <w:rPr>
                <w:sz w:val="27"/>
                <w:szCs w:val="27"/>
              </w:rPr>
              <w:t>Подпрограмма, всего:</w:t>
            </w:r>
          </w:p>
          <w:p w:rsidR="003830CE" w:rsidRPr="00982BCD" w:rsidRDefault="003830CE" w:rsidP="009A5804">
            <w:pPr>
              <w:jc w:val="center"/>
              <w:rPr>
                <w:sz w:val="27"/>
                <w:szCs w:val="27"/>
              </w:rPr>
            </w:pPr>
          </w:p>
        </w:tc>
        <w:tc>
          <w:tcPr>
            <w:tcW w:w="1418" w:type="dxa"/>
          </w:tcPr>
          <w:p w:rsidR="003830CE" w:rsidRPr="00471FB8" w:rsidRDefault="003830CE" w:rsidP="009A5804">
            <w:pPr>
              <w:jc w:val="center"/>
              <w:rPr>
                <w:b/>
              </w:rPr>
            </w:pPr>
          </w:p>
        </w:tc>
        <w:tc>
          <w:tcPr>
            <w:tcW w:w="1276" w:type="dxa"/>
          </w:tcPr>
          <w:p w:rsidR="003830CE" w:rsidRPr="00471FB8" w:rsidRDefault="003830CE" w:rsidP="009A5804">
            <w:pPr>
              <w:jc w:val="center"/>
              <w:rPr>
                <w:b/>
              </w:rPr>
            </w:pPr>
          </w:p>
        </w:tc>
        <w:tc>
          <w:tcPr>
            <w:tcW w:w="1275" w:type="dxa"/>
          </w:tcPr>
          <w:p w:rsidR="003830CE" w:rsidRPr="00471FB8" w:rsidRDefault="003830CE" w:rsidP="009A5804">
            <w:pPr>
              <w:jc w:val="center"/>
              <w:rPr>
                <w:b/>
              </w:rPr>
            </w:pPr>
          </w:p>
        </w:tc>
        <w:tc>
          <w:tcPr>
            <w:tcW w:w="1276" w:type="dxa"/>
          </w:tcPr>
          <w:p w:rsidR="003830CE" w:rsidRPr="00471FB8" w:rsidRDefault="003830CE" w:rsidP="009A5804">
            <w:pPr>
              <w:jc w:val="center"/>
              <w:rPr>
                <w:b/>
              </w:rPr>
            </w:pPr>
          </w:p>
        </w:tc>
        <w:tc>
          <w:tcPr>
            <w:tcW w:w="1276" w:type="dxa"/>
          </w:tcPr>
          <w:p w:rsidR="003830CE" w:rsidRPr="00471FB8" w:rsidRDefault="003830CE" w:rsidP="009A5804">
            <w:pPr>
              <w:jc w:val="center"/>
              <w:rPr>
                <w:b/>
              </w:rPr>
            </w:pPr>
          </w:p>
        </w:tc>
      </w:tr>
      <w:tr w:rsidR="003830CE" w:rsidRPr="000C0B89" w:rsidTr="009A5804">
        <w:tc>
          <w:tcPr>
            <w:tcW w:w="568" w:type="dxa"/>
          </w:tcPr>
          <w:p w:rsidR="003830CE" w:rsidRPr="00471FB8" w:rsidRDefault="003830CE" w:rsidP="009A5804">
            <w:pPr>
              <w:jc w:val="center"/>
              <w:rPr>
                <w:b/>
                <w:sz w:val="28"/>
                <w:szCs w:val="28"/>
              </w:rPr>
            </w:pPr>
          </w:p>
        </w:tc>
        <w:tc>
          <w:tcPr>
            <w:tcW w:w="3118" w:type="dxa"/>
          </w:tcPr>
          <w:p w:rsidR="003830CE" w:rsidRPr="000C0B89" w:rsidRDefault="003830CE" w:rsidP="009A5804">
            <w:pPr>
              <w:ind w:left="-134" w:hanging="134"/>
              <w:jc w:val="center"/>
              <w:rPr>
                <w:sz w:val="27"/>
                <w:szCs w:val="27"/>
              </w:rPr>
            </w:pPr>
            <w:r w:rsidRPr="000C0B89">
              <w:rPr>
                <w:sz w:val="27"/>
                <w:szCs w:val="27"/>
              </w:rPr>
              <w:t>- бюджетные ассигнования</w:t>
            </w:r>
          </w:p>
        </w:tc>
        <w:tc>
          <w:tcPr>
            <w:tcW w:w="1418" w:type="dxa"/>
          </w:tcPr>
          <w:p w:rsidR="003830CE" w:rsidRPr="000C0B89" w:rsidRDefault="003830CE" w:rsidP="009A5804">
            <w:pPr>
              <w:jc w:val="center"/>
            </w:pPr>
            <w:r w:rsidRPr="000C0B89">
              <w:t>6073195,56</w:t>
            </w:r>
          </w:p>
        </w:tc>
        <w:tc>
          <w:tcPr>
            <w:tcW w:w="1276" w:type="dxa"/>
          </w:tcPr>
          <w:p w:rsidR="003830CE" w:rsidRPr="000C0B89" w:rsidRDefault="003830CE" w:rsidP="009A5804">
            <w:pPr>
              <w:jc w:val="center"/>
            </w:pPr>
            <w:r w:rsidRPr="000C0B89">
              <w:t>5538136,74</w:t>
            </w:r>
          </w:p>
        </w:tc>
        <w:tc>
          <w:tcPr>
            <w:tcW w:w="1275" w:type="dxa"/>
          </w:tcPr>
          <w:p w:rsidR="003830CE" w:rsidRPr="000C0B89" w:rsidRDefault="003830CE" w:rsidP="009A5804">
            <w:pPr>
              <w:jc w:val="center"/>
            </w:pPr>
            <w:r w:rsidRPr="000C0B89">
              <w:t>5683998,75</w:t>
            </w:r>
          </w:p>
        </w:tc>
        <w:tc>
          <w:tcPr>
            <w:tcW w:w="1276" w:type="dxa"/>
          </w:tcPr>
          <w:p w:rsidR="003830CE" w:rsidRPr="000C0B89" w:rsidRDefault="003830CE" w:rsidP="009A5804">
            <w:r w:rsidRPr="000C0B89">
              <w:t>6653963,21</w:t>
            </w:r>
          </w:p>
        </w:tc>
        <w:tc>
          <w:tcPr>
            <w:tcW w:w="1276" w:type="dxa"/>
          </w:tcPr>
          <w:p w:rsidR="003830CE" w:rsidRPr="000C0B89" w:rsidRDefault="003830CE" w:rsidP="009A5804">
            <w:r w:rsidRPr="000C0B89">
              <w:t>6653963,21</w:t>
            </w:r>
          </w:p>
        </w:tc>
      </w:tr>
      <w:tr w:rsidR="003830CE" w:rsidRPr="000C0B89" w:rsidTr="009A5804">
        <w:tc>
          <w:tcPr>
            <w:tcW w:w="568" w:type="dxa"/>
          </w:tcPr>
          <w:p w:rsidR="003830CE" w:rsidRPr="000C0B89" w:rsidRDefault="003830CE" w:rsidP="009A5804">
            <w:pPr>
              <w:jc w:val="right"/>
              <w:rPr>
                <w:b/>
                <w:sz w:val="28"/>
                <w:szCs w:val="28"/>
              </w:rPr>
            </w:pPr>
          </w:p>
        </w:tc>
        <w:tc>
          <w:tcPr>
            <w:tcW w:w="3118" w:type="dxa"/>
            <w:vAlign w:val="center"/>
          </w:tcPr>
          <w:p w:rsidR="003830CE" w:rsidRPr="000C0B89" w:rsidRDefault="003830CE" w:rsidP="009A5804">
            <w:pPr>
              <w:ind w:left="-314"/>
              <w:jc w:val="right"/>
              <w:rPr>
                <w:sz w:val="27"/>
                <w:szCs w:val="27"/>
              </w:rPr>
            </w:pPr>
            <w:r w:rsidRPr="000C0B89">
              <w:rPr>
                <w:sz w:val="27"/>
                <w:szCs w:val="27"/>
              </w:rPr>
              <w:t>-муниципальный бюджет</w:t>
            </w:r>
          </w:p>
        </w:tc>
        <w:tc>
          <w:tcPr>
            <w:tcW w:w="1418" w:type="dxa"/>
          </w:tcPr>
          <w:p w:rsidR="003830CE" w:rsidRPr="000C0B89" w:rsidRDefault="003830CE" w:rsidP="009A5804">
            <w:pPr>
              <w:jc w:val="center"/>
            </w:pPr>
            <w:r w:rsidRPr="000C0B89">
              <w:t>3938040,37</w:t>
            </w:r>
          </w:p>
        </w:tc>
        <w:tc>
          <w:tcPr>
            <w:tcW w:w="1276" w:type="dxa"/>
          </w:tcPr>
          <w:p w:rsidR="003830CE" w:rsidRPr="000C0B89" w:rsidRDefault="003830CE" w:rsidP="009A5804">
            <w:pPr>
              <w:jc w:val="center"/>
            </w:pPr>
            <w:r w:rsidRPr="000C0B89">
              <w:t>4236138,48</w:t>
            </w:r>
          </w:p>
        </w:tc>
        <w:tc>
          <w:tcPr>
            <w:tcW w:w="1275" w:type="dxa"/>
          </w:tcPr>
          <w:p w:rsidR="003830CE" w:rsidRPr="000C0B89" w:rsidRDefault="003830CE" w:rsidP="009A5804">
            <w:pPr>
              <w:jc w:val="center"/>
            </w:pPr>
            <w:r w:rsidRPr="000C0B89">
              <w:t>4491615,95</w:t>
            </w:r>
          </w:p>
        </w:tc>
        <w:tc>
          <w:tcPr>
            <w:tcW w:w="1276" w:type="dxa"/>
          </w:tcPr>
          <w:p w:rsidR="003830CE" w:rsidRPr="000C0B89" w:rsidRDefault="003830CE" w:rsidP="009A5804">
            <w:r w:rsidRPr="000C0B89">
              <w:t>4606996,56</w:t>
            </w:r>
          </w:p>
        </w:tc>
        <w:tc>
          <w:tcPr>
            <w:tcW w:w="1276" w:type="dxa"/>
          </w:tcPr>
          <w:p w:rsidR="003830CE" w:rsidRPr="000C0B89" w:rsidRDefault="003830CE" w:rsidP="009A5804">
            <w:r w:rsidRPr="000C0B89">
              <w:t>4606996,56</w:t>
            </w:r>
          </w:p>
        </w:tc>
      </w:tr>
      <w:tr w:rsidR="003830CE" w:rsidRPr="000C0B89" w:rsidTr="009A5804">
        <w:tc>
          <w:tcPr>
            <w:tcW w:w="568" w:type="dxa"/>
          </w:tcPr>
          <w:p w:rsidR="003830CE" w:rsidRPr="000C0B89" w:rsidRDefault="003830CE" w:rsidP="009A5804">
            <w:pPr>
              <w:jc w:val="center"/>
              <w:rPr>
                <w:b/>
                <w:sz w:val="28"/>
                <w:szCs w:val="28"/>
              </w:rPr>
            </w:pPr>
          </w:p>
        </w:tc>
        <w:tc>
          <w:tcPr>
            <w:tcW w:w="3118" w:type="dxa"/>
          </w:tcPr>
          <w:p w:rsidR="003830CE" w:rsidRPr="000C0B89" w:rsidRDefault="003830CE" w:rsidP="009A5804">
            <w:pPr>
              <w:tabs>
                <w:tab w:val="left" w:pos="46"/>
                <w:tab w:val="center" w:pos="2142"/>
              </w:tabs>
              <w:jc w:val="center"/>
              <w:rPr>
                <w:sz w:val="27"/>
                <w:szCs w:val="27"/>
              </w:rPr>
            </w:pPr>
            <w:r w:rsidRPr="000C0B89">
              <w:rPr>
                <w:sz w:val="27"/>
                <w:szCs w:val="27"/>
              </w:rPr>
              <w:t>- областной бюджет</w:t>
            </w:r>
          </w:p>
        </w:tc>
        <w:tc>
          <w:tcPr>
            <w:tcW w:w="1418" w:type="dxa"/>
          </w:tcPr>
          <w:p w:rsidR="003830CE" w:rsidRPr="000C0B89" w:rsidRDefault="003830CE" w:rsidP="009A5804">
            <w:pPr>
              <w:jc w:val="center"/>
            </w:pPr>
            <w:r w:rsidRPr="000C0B89">
              <w:t>2135155,19</w:t>
            </w:r>
          </w:p>
        </w:tc>
        <w:tc>
          <w:tcPr>
            <w:tcW w:w="1276" w:type="dxa"/>
          </w:tcPr>
          <w:p w:rsidR="003830CE" w:rsidRPr="000C0B89" w:rsidRDefault="003830CE" w:rsidP="009A5804">
            <w:pPr>
              <w:jc w:val="center"/>
            </w:pPr>
            <w:r w:rsidRPr="000C0B89">
              <w:t>1301998,26</w:t>
            </w:r>
          </w:p>
        </w:tc>
        <w:tc>
          <w:tcPr>
            <w:tcW w:w="1275" w:type="dxa"/>
          </w:tcPr>
          <w:p w:rsidR="003830CE" w:rsidRPr="000C0B89" w:rsidRDefault="003830CE" w:rsidP="009A5804">
            <w:pPr>
              <w:jc w:val="center"/>
            </w:pPr>
            <w:r w:rsidRPr="000C0B89">
              <w:t>1192682,80</w:t>
            </w:r>
          </w:p>
        </w:tc>
        <w:tc>
          <w:tcPr>
            <w:tcW w:w="1276" w:type="dxa"/>
          </w:tcPr>
          <w:p w:rsidR="003830CE" w:rsidRPr="000C0B89" w:rsidRDefault="003830CE" w:rsidP="009A5804">
            <w:r w:rsidRPr="000C0B89">
              <w:t>2046966,65</w:t>
            </w:r>
          </w:p>
        </w:tc>
        <w:tc>
          <w:tcPr>
            <w:tcW w:w="1276" w:type="dxa"/>
          </w:tcPr>
          <w:p w:rsidR="003830CE" w:rsidRPr="000C0B89" w:rsidRDefault="003830CE" w:rsidP="009A5804">
            <w:r w:rsidRPr="000C0B89">
              <w:t>2046966,65</w:t>
            </w:r>
          </w:p>
        </w:tc>
      </w:tr>
      <w:tr w:rsidR="003830CE" w:rsidRPr="000C0B89" w:rsidTr="009A5804">
        <w:trPr>
          <w:trHeight w:val="458"/>
        </w:trPr>
        <w:tc>
          <w:tcPr>
            <w:tcW w:w="568" w:type="dxa"/>
          </w:tcPr>
          <w:p w:rsidR="003830CE" w:rsidRPr="000C0B89" w:rsidRDefault="003830CE" w:rsidP="009A5804">
            <w:pPr>
              <w:jc w:val="center"/>
              <w:rPr>
                <w:b/>
                <w:sz w:val="28"/>
                <w:szCs w:val="28"/>
              </w:rPr>
            </w:pPr>
          </w:p>
        </w:tc>
        <w:tc>
          <w:tcPr>
            <w:tcW w:w="3118" w:type="dxa"/>
          </w:tcPr>
          <w:p w:rsidR="003830CE" w:rsidRPr="000C0B89" w:rsidRDefault="003830CE" w:rsidP="009A5804">
            <w:pPr>
              <w:tabs>
                <w:tab w:val="left" w:pos="262"/>
              </w:tabs>
              <w:jc w:val="center"/>
              <w:rPr>
                <w:sz w:val="27"/>
                <w:szCs w:val="27"/>
              </w:rPr>
            </w:pPr>
            <w:r w:rsidRPr="000C0B89">
              <w:rPr>
                <w:sz w:val="27"/>
                <w:szCs w:val="27"/>
              </w:rPr>
              <w:t>- федеральный бюджет</w:t>
            </w:r>
          </w:p>
        </w:tc>
        <w:tc>
          <w:tcPr>
            <w:tcW w:w="1418" w:type="dxa"/>
          </w:tcPr>
          <w:p w:rsidR="003830CE" w:rsidRPr="000C0B89" w:rsidRDefault="003830CE" w:rsidP="009A5804">
            <w:pPr>
              <w:jc w:val="center"/>
            </w:pPr>
            <w:r w:rsidRPr="000C0B89">
              <w:t>-</w:t>
            </w:r>
          </w:p>
        </w:tc>
        <w:tc>
          <w:tcPr>
            <w:tcW w:w="1276" w:type="dxa"/>
          </w:tcPr>
          <w:p w:rsidR="003830CE" w:rsidRPr="000C0B89" w:rsidRDefault="003830CE" w:rsidP="009A5804">
            <w:pPr>
              <w:jc w:val="center"/>
            </w:pPr>
            <w:r w:rsidRPr="000C0B89">
              <w:t>-</w:t>
            </w:r>
          </w:p>
        </w:tc>
        <w:tc>
          <w:tcPr>
            <w:tcW w:w="1275" w:type="dxa"/>
          </w:tcPr>
          <w:p w:rsidR="003830CE" w:rsidRPr="000C0B89" w:rsidRDefault="003830CE" w:rsidP="009A5804">
            <w:pPr>
              <w:jc w:val="center"/>
            </w:pPr>
            <w:r w:rsidRPr="000C0B89">
              <w:t>-</w:t>
            </w:r>
          </w:p>
        </w:tc>
        <w:tc>
          <w:tcPr>
            <w:tcW w:w="1276" w:type="dxa"/>
          </w:tcPr>
          <w:p w:rsidR="003830CE" w:rsidRPr="000C0B89" w:rsidRDefault="003830CE" w:rsidP="009A5804">
            <w:pPr>
              <w:jc w:val="center"/>
            </w:pPr>
            <w:r w:rsidRPr="000C0B89">
              <w:t>-</w:t>
            </w:r>
          </w:p>
        </w:tc>
        <w:tc>
          <w:tcPr>
            <w:tcW w:w="1276" w:type="dxa"/>
          </w:tcPr>
          <w:p w:rsidR="003830CE" w:rsidRPr="000C0B89" w:rsidRDefault="003830CE" w:rsidP="009A5804">
            <w:pPr>
              <w:jc w:val="center"/>
            </w:pPr>
            <w:r w:rsidRPr="000C0B89">
              <w:t>-</w:t>
            </w:r>
          </w:p>
        </w:tc>
      </w:tr>
      <w:tr w:rsidR="003830CE" w:rsidRPr="000C0B89" w:rsidTr="009A5804">
        <w:trPr>
          <w:trHeight w:val="1623"/>
        </w:trPr>
        <w:tc>
          <w:tcPr>
            <w:tcW w:w="568" w:type="dxa"/>
          </w:tcPr>
          <w:p w:rsidR="003830CE" w:rsidRPr="000C0B89" w:rsidRDefault="003830CE" w:rsidP="009A5804">
            <w:pPr>
              <w:jc w:val="center"/>
            </w:pPr>
            <w:r w:rsidRPr="000C0B89">
              <w:t>1.</w:t>
            </w:r>
          </w:p>
        </w:tc>
        <w:tc>
          <w:tcPr>
            <w:tcW w:w="3118" w:type="dxa"/>
          </w:tcPr>
          <w:p w:rsidR="003830CE" w:rsidRPr="000C0B89" w:rsidRDefault="003830CE" w:rsidP="009A5804">
            <w:pPr>
              <w:tabs>
                <w:tab w:val="left" w:pos="262"/>
              </w:tabs>
              <w:jc w:val="center"/>
            </w:pPr>
            <w:r w:rsidRPr="000C0B89">
              <w:t>Основное мероприятие «Финансовое обеспечение мер социальной поддержки в сфере образования».</w:t>
            </w:r>
          </w:p>
        </w:tc>
        <w:tc>
          <w:tcPr>
            <w:tcW w:w="1418" w:type="dxa"/>
          </w:tcPr>
          <w:p w:rsidR="003830CE" w:rsidRPr="000C0B89" w:rsidRDefault="003830CE" w:rsidP="009A5804">
            <w:pPr>
              <w:jc w:val="center"/>
            </w:pPr>
            <w:r w:rsidRPr="000C0B89">
              <w:t>3971166,57</w:t>
            </w:r>
          </w:p>
        </w:tc>
        <w:tc>
          <w:tcPr>
            <w:tcW w:w="1276" w:type="dxa"/>
          </w:tcPr>
          <w:p w:rsidR="003830CE" w:rsidRPr="000C0B89" w:rsidRDefault="003830CE" w:rsidP="009A5804">
            <w:pPr>
              <w:jc w:val="center"/>
            </w:pPr>
            <w:r w:rsidRPr="000C0B89">
              <w:t>3244324,26</w:t>
            </w:r>
          </w:p>
        </w:tc>
        <w:tc>
          <w:tcPr>
            <w:tcW w:w="1275" w:type="dxa"/>
          </w:tcPr>
          <w:p w:rsidR="003830CE" w:rsidRPr="000C0B89" w:rsidRDefault="003830CE" w:rsidP="009A5804">
            <w:pPr>
              <w:jc w:val="center"/>
            </w:pPr>
            <w:r w:rsidRPr="000C0B89">
              <w:t>2904472,44</w:t>
            </w:r>
          </w:p>
        </w:tc>
        <w:tc>
          <w:tcPr>
            <w:tcW w:w="1276" w:type="dxa"/>
          </w:tcPr>
          <w:p w:rsidR="003830CE" w:rsidRPr="000C0B89" w:rsidRDefault="003830CE" w:rsidP="009A5804">
            <w:pPr>
              <w:jc w:val="center"/>
            </w:pPr>
            <w:r w:rsidRPr="000C0B89">
              <w:t>3548891,65</w:t>
            </w:r>
          </w:p>
        </w:tc>
        <w:tc>
          <w:tcPr>
            <w:tcW w:w="1276" w:type="dxa"/>
          </w:tcPr>
          <w:p w:rsidR="003830CE" w:rsidRPr="000C0B89" w:rsidRDefault="003830CE" w:rsidP="009A5804">
            <w:pPr>
              <w:jc w:val="center"/>
            </w:pPr>
            <w:r w:rsidRPr="000C0B89">
              <w:t>3548891,65</w:t>
            </w:r>
          </w:p>
        </w:tc>
      </w:tr>
      <w:tr w:rsidR="003830CE" w:rsidRPr="000C0B89" w:rsidTr="009A5804">
        <w:trPr>
          <w:trHeight w:val="1427"/>
        </w:trPr>
        <w:tc>
          <w:tcPr>
            <w:tcW w:w="568" w:type="dxa"/>
          </w:tcPr>
          <w:p w:rsidR="003830CE" w:rsidRPr="000C0B89" w:rsidRDefault="003830CE" w:rsidP="009A5804">
            <w:pPr>
              <w:jc w:val="center"/>
            </w:pPr>
            <w:r w:rsidRPr="000C0B89">
              <w:t>1.1</w:t>
            </w:r>
          </w:p>
        </w:tc>
        <w:tc>
          <w:tcPr>
            <w:tcW w:w="3118" w:type="dxa"/>
          </w:tcPr>
          <w:p w:rsidR="003830CE" w:rsidRPr="000C0B89" w:rsidRDefault="003830CE" w:rsidP="009A5804">
            <w:pPr>
              <w:jc w:val="center"/>
              <w:rPr>
                <w:sz w:val="28"/>
                <w:szCs w:val="28"/>
              </w:rPr>
            </w:pPr>
            <w:r w:rsidRPr="000C0B89">
              <w:rPr>
                <w:sz w:val="28"/>
                <w:szCs w:val="28"/>
              </w:rPr>
              <w:t>Осуществление переданных органам местного самоуправления государственных  полномочий по выплате компенсации части родительской платы за присмотр и уход за детьми в образовательных организациях, реализующих программу дошкольного образования</w:t>
            </w:r>
          </w:p>
          <w:p w:rsidR="003830CE" w:rsidRPr="000C0B89" w:rsidRDefault="003830CE" w:rsidP="009A5804">
            <w:pPr>
              <w:jc w:val="center"/>
              <w:rPr>
                <w:sz w:val="28"/>
                <w:szCs w:val="28"/>
              </w:rPr>
            </w:pPr>
            <w:r w:rsidRPr="000C0B89">
              <w:rPr>
                <w:sz w:val="28"/>
                <w:szCs w:val="28"/>
              </w:rPr>
              <w:t>в т.ч.</w:t>
            </w:r>
          </w:p>
          <w:p w:rsidR="003830CE" w:rsidRPr="000C0B89" w:rsidRDefault="003830CE" w:rsidP="009A5804">
            <w:pPr>
              <w:jc w:val="center"/>
              <w:rPr>
                <w:sz w:val="27"/>
                <w:szCs w:val="27"/>
              </w:rPr>
            </w:pPr>
            <w:r w:rsidRPr="000C0B89">
              <w:rPr>
                <w:sz w:val="27"/>
                <w:szCs w:val="27"/>
              </w:rPr>
              <w:t>-федеральный бюджет</w:t>
            </w:r>
          </w:p>
          <w:p w:rsidR="003830CE" w:rsidRPr="000C0B89" w:rsidRDefault="003830CE" w:rsidP="009A5804">
            <w:pPr>
              <w:tabs>
                <w:tab w:val="center" w:pos="1397"/>
              </w:tabs>
              <w:jc w:val="center"/>
              <w:rPr>
                <w:sz w:val="27"/>
                <w:szCs w:val="27"/>
              </w:rPr>
            </w:pPr>
            <w:r w:rsidRPr="000C0B89">
              <w:rPr>
                <w:sz w:val="27"/>
                <w:szCs w:val="27"/>
              </w:rPr>
              <w:lastRenderedPageBreak/>
              <w:t>-областной бюджет</w:t>
            </w:r>
          </w:p>
          <w:p w:rsidR="003830CE" w:rsidRPr="000C0B89" w:rsidRDefault="003830CE" w:rsidP="009A5804">
            <w:pPr>
              <w:tabs>
                <w:tab w:val="center" w:pos="1397"/>
              </w:tabs>
              <w:jc w:val="center"/>
              <w:rPr>
                <w:sz w:val="27"/>
                <w:szCs w:val="27"/>
              </w:rPr>
            </w:pPr>
            <w:r w:rsidRPr="000C0B89">
              <w:rPr>
                <w:sz w:val="27"/>
                <w:szCs w:val="27"/>
              </w:rPr>
              <w:t>-муниципальный бюджет</w:t>
            </w:r>
          </w:p>
        </w:tc>
        <w:tc>
          <w:tcPr>
            <w:tcW w:w="1418" w:type="dxa"/>
          </w:tcPr>
          <w:p w:rsidR="003830CE" w:rsidRPr="000C0B89" w:rsidRDefault="003830CE" w:rsidP="009A5804">
            <w:pPr>
              <w:rPr>
                <w:sz w:val="21"/>
                <w:szCs w:val="21"/>
              </w:rPr>
            </w:pPr>
            <w:r w:rsidRPr="000C0B89">
              <w:rPr>
                <w:sz w:val="21"/>
                <w:szCs w:val="21"/>
              </w:rPr>
              <w:lastRenderedPageBreak/>
              <w:t>1673155,19</w:t>
            </w: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r w:rsidRPr="000C0B89">
              <w:rPr>
                <w:sz w:val="21"/>
                <w:szCs w:val="21"/>
              </w:rPr>
              <w:t>-</w:t>
            </w:r>
          </w:p>
          <w:p w:rsidR="003830CE" w:rsidRPr="000C0B89" w:rsidRDefault="003830CE" w:rsidP="009A5804">
            <w:pPr>
              <w:jc w:val="center"/>
              <w:rPr>
                <w:sz w:val="21"/>
                <w:szCs w:val="21"/>
              </w:rPr>
            </w:pPr>
            <w:r w:rsidRPr="000C0B89">
              <w:rPr>
                <w:sz w:val="21"/>
                <w:szCs w:val="21"/>
              </w:rPr>
              <w:lastRenderedPageBreak/>
              <w:t>1673155,19</w:t>
            </w:r>
          </w:p>
          <w:p w:rsidR="003830CE" w:rsidRPr="000C0B89" w:rsidRDefault="003830CE" w:rsidP="009A5804">
            <w:pPr>
              <w:jc w:val="center"/>
              <w:rPr>
                <w:sz w:val="21"/>
                <w:szCs w:val="21"/>
              </w:rPr>
            </w:pPr>
          </w:p>
          <w:p w:rsidR="003830CE" w:rsidRPr="000C0B89" w:rsidRDefault="003830CE" w:rsidP="009A5804">
            <w:pPr>
              <w:jc w:val="center"/>
              <w:rPr>
                <w:sz w:val="21"/>
                <w:szCs w:val="21"/>
              </w:rPr>
            </w:pPr>
            <w:r w:rsidRPr="000C0B89">
              <w:rPr>
                <w:sz w:val="21"/>
                <w:szCs w:val="21"/>
              </w:rPr>
              <w:t>-</w:t>
            </w:r>
          </w:p>
        </w:tc>
        <w:tc>
          <w:tcPr>
            <w:tcW w:w="1276" w:type="dxa"/>
          </w:tcPr>
          <w:p w:rsidR="003830CE" w:rsidRPr="000C0B89" w:rsidRDefault="003830CE" w:rsidP="009A5804">
            <w:pPr>
              <w:rPr>
                <w:sz w:val="21"/>
                <w:szCs w:val="21"/>
              </w:rPr>
            </w:pPr>
            <w:r w:rsidRPr="000C0B89">
              <w:rPr>
                <w:sz w:val="21"/>
                <w:szCs w:val="21"/>
              </w:rPr>
              <w:lastRenderedPageBreak/>
              <w:t>839998,26</w:t>
            </w: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r w:rsidRPr="000C0B89">
              <w:rPr>
                <w:sz w:val="21"/>
                <w:szCs w:val="21"/>
              </w:rPr>
              <w:t>-</w:t>
            </w:r>
          </w:p>
          <w:p w:rsidR="003830CE" w:rsidRPr="000C0B89" w:rsidRDefault="003830CE" w:rsidP="009A5804">
            <w:pPr>
              <w:jc w:val="center"/>
              <w:rPr>
                <w:sz w:val="21"/>
                <w:szCs w:val="21"/>
              </w:rPr>
            </w:pPr>
            <w:r w:rsidRPr="000C0B89">
              <w:rPr>
                <w:sz w:val="21"/>
                <w:szCs w:val="21"/>
              </w:rPr>
              <w:lastRenderedPageBreak/>
              <w:t>839998,26</w:t>
            </w:r>
          </w:p>
          <w:p w:rsidR="003830CE" w:rsidRPr="000C0B89" w:rsidRDefault="003830CE" w:rsidP="009A5804">
            <w:pPr>
              <w:jc w:val="center"/>
              <w:rPr>
                <w:sz w:val="21"/>
                <w:szCs w:val="21"/>
              </w:rPr>
            </w:pPr>
          </w:p>
          <w:p w:rsidR="003830CE" w:rsidRPr="000C0B89" w:rsidRDefault="003830CE" w:rsidP="009A5804">
            <w:pPr>
              <w:jc w:val="center"/>
              <w:rPr>
                <w:sz w:val="21"/>
                <w:szCs w:val="21"/>
              </w:rPr>
            </w:pPr>
            <w:r w:rsidRPr="000C0B89">
              <w:rPr>
                <w:sz w:val="21"/>
                <w:szCs w:val="21"/>
              </w:rPr>
              <w:t>-</w:t>
            </w:r>
          </w:p>
        </w:tc>
        <w:tc>
          <w:tcPr>
            <w:tcW w:w="1275" w:type="dxa"/>
          </w:tcPr>
          <w:p w:rsidR="003830CE" w:rsidRPr="000C0B89" w:rsidRDefault="003830CE" w:rsidP="009A5804">
            <w:pPr>
              <w:rPr>
                <w:sz w:val="21"/>
                <w:szCs w:val="21"/>
              </w:rPr>
            </w:pPr>
            <w:r w:rsidRPr="000C0B89">
              <w:rPr>
                <w:sz w:val="21"/>
                <w:szCs w:val="21"/>
              </w:rPr>
              <w:lastRenderedPageBreak/>
              <w:t>730382,80</w:t>
            </w:r>
          </w:p>
          <w:p w:rsidR="003830CE" w:rsidRPr="000C0B89" w:rsidRDefault="003830CE" w:rsidP="009A5804">
            <w:pP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r w:rsidRPr="000C0B89">
              <w:rPr>
                <w:sz w:val="21"/>
                <w:szCs w:val="21"/>
              </w:rPr>
              <w:t>-</w:t>
            </w:r>
          </w:p>
          <w:p w:rsidR="003830CE" w:rsidRPr="000C0B89" w:rsidRDefault="003830CE" w:rsidP="009A5804">
            <w:pPr>
              <w:jc w:val="center"/>
              <w:rPr>
                <w:sz w:val="21"/>
                <w:szCs w:val="21"/>
              </w:rPr>
            </w:pPr>
            <w:r w:rsidRPr="000C0B89">
              <w:rPr>
                <w:sz w:val="21"/>
                <w:szCs w:val="21"/>
              </w:rPr>
              <w:lastRenderedPageBreak/>
              <w:t>730382,80</w:t>
            </w:r>
          </w:p>
          <w:p w:rsidR="003830CE" w:rsidRPr="000C0B89" w:rsidRDefault="003830CE" w:rsidP="009A5804">
            <w:pPr>
              <w:jc w:val="center"/>
              <w:rPr>
                <w:sz w:val="21"/>
                <w:szCs w:val="21"/>
              </w:rPr>
            </w:pPr>
          </w:p>
          <w:p w:rsidR="003830CE" w:rsidRPr="000C0B89" w:rsidRDefault="003830CE" w:rsidP="009A5804">
            <w:pPr>
              <w:jc w:val="center"/>
              <w:rPr>
                <w:sz w:val="21"/>
                <w:szCs w:val="21"/>
              </w:rPr>
            </w:pPr>
            <w:r w:rsidRPr="000C0B89">
              <w:rPr>
                <w:sz w:val="21"/>
                <w:szCs w:val="21"/>
              </w:rPr>
              <w:t>-</w:t>
            </w:r>
          </w:p>
          <w:p w:rsidR="003830CE" w:rsidRPr="000C0B89" w:rsidRDefault="003830CE" w:rsidP="009A5804">
            <w:pPr>
              <w:jc w:val="center"/>
              <w:rPr>
                <w:sz w:val="21"/>
                <w:szCs w:val="21"/>
              </w:rPr>
            </w:pPr>
          </w:p>
        </w:tc>
        <w:tc>
          <w:tcPr>
            <w:tcW w:w="1276" w:type="dxa"/>
          </w:tcPr>
          <w:p w:rsidR="003830CE" w:rsidRPr="000C0B89" w:rsidRDefault="003830CE" w:rsidP="009A5804">
            <w:pPr>
              <w:rPr>
                <w:sz w:val="21"/>
                <w:szCs w:val="21"/>
              </w:rPr>
            </w:pPr>
            <w:r w:rsidRPr="000C0B89">
              <w:rPr>
                <w:sz w:val="21"/>
                <w:szCs w:val="21"/>
              </w:rPr>
              <w:lastRenderedPageBreak/>
              <w:t>1584966,65</w:t>
            </w:r>
          </w:p>
          <w:p w:rsidR="003830CE" w:rsidRPr="000C0B89" w:rsidRDefault="003830CE" w:rsidP="009A5804">
            <w:pP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r w:rsidRPr="000C0B89">
              <w:rPr>
                <w:sz w:val="21"/>
                <w:szCs w:val="21"/>
              </w:rPr>
              <w:t>-</w:t>
            </w:r>
          </w:p>
          <w:p w:rsidR="003830CE" w:rsidRPr="000C0B89" w:rsidRDefault="003830CE" w:rsidP="009A5804">
            <w:pPr>
              <w:jc w:val="center"/>
              <w:rPr>
                <w:sz w:val="21"/>
                <w:szCs w:val="21"/>
              </w:rPr>
            </w:pPr>
            <w:r w:rsidRPr="000C0B89">
              <w:rPr>
                <w:sz w:val="21"/>
                <w:szCs w:val="21"/>
              </w:rPr>
              <w:lastRenderedPageBreak/>
              <w:t>1584966,65</w:t>
            </w:r>
          </w:p>
          <w:p w:rsidR="003830CE" w:rsidRPr="000C0B89" w:rsidRDefault="003830CE" w:rsidP="009A5804">
            <w:pPr>
              <w:jc w:val="center"/>
              <w:rPr>
                <w:sz w:val="21"/>
                <w:szCs w:val="21"/>
              </w:rPr>
            </w:pPr>
          </w:p>
          <w:p w:rsidR="003830CE" w:rsidRPr="000C0B89" w:rsidRDefault="003830CE" w:rsidP="009A5804">
            <w:pPr>
              <w:jc w:val="center"/>
              <w:rPr>
                <w:sz w:val="21"/>
                <w:szCs w:val="21"/>
              </w:rPr>
            </w:pPr>
            <w:r w:rsidRPr="000C0B89">
              <w:rPr>
                <w:sz w:val="21"/>
                <w:szCs w:val="21"/>
              </w:rPr>
              <w:t>-</w:t>
            </w:r>
          </w:p>
          <w:p w:rsidR="003830CE" w:rsidRPr="000C0B89" w:rsidRDefault="003830CE" w:rsidP="009A5804">
            <w:pPr>
              <w:jc w:val="center"/>
              <w:rPr>
                <w:sz w:val="21"/>
                <w:szCs w:val="21"/>
              </w:rPr>
            </w:pPr>
          </w:p>
        </w:tc>
        <w:tc>
          <w:tcPr>
            <w:tcW w:w="1276" w:type="dxa"/>
          </w:tcPr>
          <w:p w:rsidR="003830CE" w:rsidRPr="000C0B89" w:rsidRDefault="003830CE" w:rsidP="009A5804">
            <w:pPr>
              <w:rPr>
                <w:sz w:val="21"/>
                <w:szCs w:val="21"/>
              </w:rPr>
            </w:pPr>
            <w:r w:rsidRPr="000C0B89">
              <w:rPr>
                <w:sz w:val="21"/>
                <w:szCs w:val="21"/>
              </w:rPr>
              <w:lastRenderedPageBreak/>
              <w:t>1584966,65</w:t>
            </w:r>
          </w:p>
          <w:p w:rsidR="003830CE" w:rsidRPr="000C0B89" w:rsidRDefault="003830CE" w:rsidP="009A5804">
            <w:pP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p>
          <w:p w:rsidR="003830CE" w:rsidRPr="000C0B89" w:rsidRDefault="003830CE" w:rsidP="009A5804">
            <w:pPr>
              <w:jc w:val="center"/>
              <w:rPr>
                <w:sz w:val="21"/>
                <w:szCs w:val="21"/>
              </w:rPr>
            </w:pPr>
            <w:r w:rsidRPr="000C0B89">
              <w:rPr>
                <w:sz w:val="21"/>
                <w:szCs w:val="21"/>
              </w:rPr>
              <w:t>-</w:t>
            </w:r>
          </w:p>
          <w:p w:rsidR="003830CE" w:rsidRPr="000C0B89" w:rsidRDefault="003830CE" w:rsidP="009A5804">
            <w:pPr>
              <w:jc w:val="center"/>
              <w:rPr>
                <w:sz w:val="21"/>
                <w:szCs w:val="21"/>
              </w:rPr>
            </w:pPr>
            <w:r w:rsidRPr="000C0B89">
              <w:rPr>
                <w:sz w:val="21"/>
                <w:szCs w:val="21"/>
              </w:rPr>
              <w:lastRenderedPageBreak/>
              <w:t>1584966,65</w:t>
            </w:r>
          </w:p>
          <w:p w:rsidR="003830CE" w:rsidRPr="000C0B89" w:rsidRDefault="003830CE" w:rsidP="009A5804">
            <w:pPr>
              <w:jc w:val="center"/>
              <w:rPr>
                <w:sz w:val="21"/>
                <w:szCs w:val="21"/>
              </w:rPr>
            </w:pPr>
          </w:p>
          <w:p w:rsidR="003830CE" w:rsidRPr="000C0B89" w:rsidRDefault="003830CE" w:rsidP="009A5804">
            <w:pPr>
              <w:jc w:val="center"/>
              <w:rPr>
                <w:sz w:val="21"/>
                <w:szCs w:val="21"/>
              </w:rPr>
            </w:pPr>
            <w:r w:rsidRPr="000C0B89">
              <w:rPr>
                <w:sz w:val="21"/>
                <w:szCs w:val="21"/>
              </w:rPr>
              <w:t>-</w:t>
            </w:r>
          </w:p>
          <w:p w:rsidR="003830CE" w:rsidRPr="000C0B89" w:rsidRDefault="003830CE" w:rsidP="009A5804">
            <w:pPr>
              <w:jc w:val="center"/>
              <w:rPr>
                <w:sz w:val="21"/>
                <w:szCs w:val="21"/>
              </w:rPr>
            </w:pPr>
          </w:p>
        </w:tc>
      </w:tr>
      <w:tr w:rsidR="003830CE" w:rsidRPr="000C0B89" w:rsidTr="009A5804">
        <w:trPr>
          <w:trHeight w:val="3665"/>
        </w:trPr>
        <w:tc>
          <w:tcPr>
            <w:tcW w:w="568" w:type="dxa"/>
          </w:tcPr>
          <w:p w:rsidR="003830CE" w:rsidRPr="000C0B89" w:rsidRDefault="003830CE" w:rsidP="009A5804">
            <w:pPr>
              <w:jc w:val="center"/>
            </w:pPr>
            <w:r w:rsidRPr="000C0B89">
              <w:lastRenderedPageBreak/>
              <w:t>1.2</w:t>
            </w:r>
          </w:p>
        </w:tc>
        <w:tc>
          <w:tcPr>
            <w:tcW w:w="3118" w:type="dxa"/>
          </w:tcPr>
          <w:p w:rsidR="003830CE" w:rsidRPr="000C0B89" w:rsidRDefault="003830CE" w:rsidP="009A5804">
            <w:pPr>
              <w:jc w:val="center"/>
              <w:rPr>
                <w:sz w:val="28"/>
                <w:szCs w:val="28"/>
              </w:rPr>
            </w:pPr>
            <w:r w:rsidRPr="000C0B89">
              <w:rPr>
                <w:sz w:val="28"/>
                <w:szCs w:val="28"/>
              </w:rPr>
              <w:t>Организация питания обучающихся 1-4 классов муниципальных общеобразовательных организаций в т.ч.</w:t>
            </w:r>
          </w:p>
          <w:p w:rsidR="003830CE" w:rsidRPr="000C0B89" w:rsidRDefault="003830CE" w:rsidP="009A5804">
            <w:pPr>
              <w:jc w:val="center"/>
              <w:rPr>
                <w:sz w:val="28"/>
                <w:szCs w:val="28"/>
              </w:rPr>
            </w:pPr>
            <w:r w:rsidRPr="000C0B89">
              <w:rPr>
                <w:sz w:val="28"/>
                <w:szCs w:val="28"/>
              </w:rPr>
              <w:t>-федеральный бюджет</w:t>
            </w:r>
          </w:p>
          <w:p w:rsidR="003830CE" w:rsidRPr="000C0B89" w:rsidRDefault="003830CE" w:rsidP="009A5804">
            <w:pPr>
              <w:jc w:val="center"/>
              <w:rPr>
                <w:sz w:val="28"/>
                <w:szCs w:val="28"/>
              </w:rPr>
            </w:pPr>
            <w:r w:rsidRPr="000C0B89">
              <w:rPr>
                <w:sz w:val="28"/>
                <w:szCs w:val="28"/>
              </w:rPr>
              <w:t>-областной бюджет</w:t>
            </w:r>
          </w:p>
          <w:p w:rsidR="003830CE" w:rsidRPr="000C0B89" w:rsidRDefault="003830CE" w:rsidP="009A5804">
            <w:pPr>
              <w:jc w:val="center"/>
            </w:pPr>
            <w:r w:rsidRPr="000C0B89">
              <w:rPr>
                <w:sz w:val="28"/>
                <w:szCs w:val="28"/>
              </w:rPr>
              <w:t>-муниципальный бюджет</w:t>
            </w:r>
          </w:p>
        </w:tc>
        <w:tc>
          <w:tcPr>
            <w:tcW w:w="1418" w:type="dxa"/>
          </w:tcPr>
          <w:p w:rsidR="003830CE" w:rsidRPr="000C0B89" w:rsidRDefault="003830CE" w:rsidP="009A5804">
            <w:pPr>
              <w:rPr>
                <w:sz w:val="21"/>
                <w:szCs w:val="21"/>
              </w:rPr>
            </w:pPr>
            <w:r w:rsidRPr="000C0B89">
              <w:rPr>
                <w:sz w:val="21"/>
                <w:szCs w:val="21"/>
              </w:rPr>
              <w:t>2298011,38</w:t>
            </w:r>
          </w:p>
          <w:p w:rsidR="003830CE" w:rsidRPr="000C0B89" w:rsidRDefault="003830CE" w:rsidP="009A5804">
            <w:pPr>
              <w:rPr>
                <w:sz w:val="21"/>
                <w:szCs w:val="21"/>
              </w:rPr>
            </w:pPr>
          </w:p>
          <w:p w:rsidR="003830CE" w:rsidRPr="000C0B89" w:rsidRDefault="003830CE" w:rsidP="009A5804">
            <w:pPr>
              <w:rPr>
                <w:sz w:val="21"/>
                <w:szCs w:val="21"/>
              </w:rPr>
            </w:pPr>
          </w:p>
          <w:p w:rsidR="003830CE" w:rsidRPr="000C0B89" w:rsidRDefault="003830CE" w:rsidP="009A5804">
            <w:pPr>
              <w:rPr>
                <w:sz w:val="21"/>
                <w:szCs w:val="21"/>
              </w:rPr>
            </w:pPr>
          </w:p>
          <w:p w:rsidR="003830CE" w:rsidRPr="000C0B89" w:rsidRDefault="003830CE" w:rsidP="009A5804">
            <w:pPr>
              <w:rPr>
                <w:sz w:val="21"/>
                <w:szCs w:val="21"/>
              </w:rPr>
            </w:pPr>
          </w:p>
          <w:p w:rsidR="003830CE" w:rsidRPr="000C0B89" w:rsidRDefault="003830CE" w:rsidP="009A5804">
            <w:pPr>
              <w:rPr>
                <w:sz w:val="21"/>
                <w:szCs w:val="21"/>
              </w:rPr>
            </w:pPr>
          </w:p>
          <w:p w:rsidR="003830CE" w:rsidRPr="000C0B89" w:rsidRDefault="003830CE" w:rsidP="009A5804">
            <w:pPr>
              <w:rPr>
                <w:sz w:val="21"/>
                <w:szCs w:val="21"/>
              </w:rPr>
            </w:pPr>
          </w:p>
          <w:p w:rsidR="003830CE" w:rsidRPr="000C0B89" w:rsidRDefault="003830CE" w:rsidP="009A5804">
            <w:pPr>
              <w:rPr>
                <w:sz w:val="21"/>
                <w:szCs w:val="21"/>
              </w:rPr>
            </w:pPr>
            <w:r w:rsidRPr="000C0B89">
              <w:rPr>
                <w:sz w:val="21"/>
                <w:szCs w:val="21"/>
              </w:rPr>
              <w:t xml:space="preserve">          -</w:t>
            </w:r>
          </w:p>
          <w:p w:rsidR="003830CE" w:rsidRPr="000C0B89" w:rsidRDefault="003830CE" w:rsidP="009A5804">
            <w:pPr>
              <w:rPr>
                <w:sz w:val="21"/>
                <w:szCs w:val="21"/>
              </w:rPr>
            </w:pPr>
          </w:p>
          <w:p w:rsidR="003830CE" w:rsidRPr="000C0B89" w:rsidRDefault="003830CE" w:rsidP="009A5804">
            <w:pPr>
              <w:jc w:val="center"/>
              <w:rPr>
                <w:sz w:val="21"/>
                <w:szCs w:val="21"/>
              </w:rPr>
            </w:pPr>
            <w:r w:rsidRPr="000C0B89">
              <w:rPr>
                <w:sz w:val="21"/>
                <w:szCs w:val="21"/>
              </w:rPr>
              <w:t>-</w:t>
            </w:r>
          </w:p>
          <w:p w:rsidR="003830CE" w:rsidRPr="000C0B89" w:rsidRDefault="003830CE" w:rsidP="009A5804">
            <w:pPr>
              <w:rPr>
                <w:sz w:val="21"/>
                <w:szCs w:val="21"/>
              </w:rPr>
            </w:pPr>
          </w:p>
          <w:p w:rsidR="003830CE" w:rsidRPr="000C0B89" w:rsidRDefault="003830CE" w:rsidP="009A5804">
            <w:pPr>
              <w:rPr>
                <w:sz w:val="21"/>
                <w:szCs w:val="21"/>
              </w:rPr>
            </w:pPr>
            <w:r w:rsidRPr="000C0B89">
              <w:rPr>
                <w:sz w:val="21"/>
                <w:szCs w:val="21"/>
              </w:rPr>
              <w:t>2298011,38</w:t>
            </w:r>
          </w:p>
        </w:tc>
        <w:tc>
          <w:tcPr>
            <w:tcW w:w="1276" w:type="dxa"/>
          </w:tcPr>
          <w:p w:rsidR="003830CE" w:rsidRPr="000C0B89" w:rsidRDefault="003830CE" w:rsidP="009A5804">
            <w:pPr>
              <w:rPr>
                <w:sz w:val="21"/>
                <w:szCs w:val="21"/>
              </w:rPr>
            </w:pPr>
            <w:r w:rsidRPr="000C0B89">
              <w:rPr>
                <w:sz w:val="21"/>
                <w:szCs w:val="21"/>
              </w:rPr>
              <w:t>2404326,00</w:t>
            </w:r>
          </w:p>
          <w:p w:rsidR="003830CE" w:rsidRPr="000C0B89" w:rsidRDefault="003830CE" w:rsidP="009A5804">
            <w:pPr>
              <w:rPr>
                <w:sz w:val="21"/>
                <w:szCs w:val="21"/>
              </w:rPr>
            </w:pPr>
          </w:p>
          <w:p w:rsidR="003830CE" w:rsidRPr="000C0B89" w:rsidRDefault="003830CE" w:rsidP="009A5804">
            <w:pPr>
              <w:rPr>
                <w:sz w:val="21"/>
                <w:szCs w:val="21"/>
              </w:rPr>
            </w:pPr>
          </w:p>
          <w:p w:rsidR="003830CE" w:rsidRPr="000C0B89" w:rsidRDefault="003830CE" w:rsidP="009A5804">
            <w:pPr>
              <w:rPr>
                <w:sz w:val="21"/>
                <w:szCs w:val="21"/>
              </w:rPr>
            </w:pPr>
          </w:p>
          <w:p w:rsidR="003830CE" w:rsidRPr="000C0B89" w:rsidRDefault="003830CE" w:rsidP="009A5804">
            <w:pPr>
              <w:rPr>
                <w:sz w:val="21"/>
                <w:szCs w:val="21"/>
              </w:rPr>
            </w:pPr>
          </w:p>
          <w:p w:rsidR="003830CE" w:rsidRPr="000C0B89" w:rsidRDefault="003830CE" w:rsidP="009A5804">
            <w:pPr>
              <w:rPr>
                <w:sz w:val="21"/>
                <w:szCs w:val="21"/>
              </w:rPr>
            </w:pPr>
          </w:p>
          <w:p w:rsidR="003830CE" w:rsidRPr="000C0B89" w:rsidRDefault="003830CE" w:rsidP="009A5804">
            <w:pPr>
              <w:rPr>
                <w:sz w:val="21"/>
                <w:szCs w:val="21"/>
              </w:rPr>
            </w:pPr>
          </w:p>
          <w:p w:rsidR="003830CE" w:rsidRPr="000C0B89" w:rsidRDefault="003830CE" w:rsidP="009A5804">
            <w:pPr>
              <w:jc w:val="center"/>
              <w:rPr>
                <w:sz w:val="21"/>
                <w:szCs w:val="21"/>
              </w:rPr>
            </w:pPr>
            <w:r w:rsidRPr="000C0B89">
              <w:rPr>
                <w:sz w:val="21"/>
                <w:szCs w:val="21"/>
              </w:rPr>
              <w:t>-</w:t>
            </w:r>
          </w:p>
          <w:p w:rsidR="003830CE" w:rsidRPr="000C0B89" w:rsidRDefault="003830CE" w:rsidP="009A5804">
            <w:pPr>
              <w:rPr>
                <w:sz w:val="21"/>
                <w:szCs w:val="21"/>
              </w:rPr>
            </w:pPr>
          </w:p>
          <w:p w:rsidR="003830CE" w:rsidRPr="000C0B89" w:rsidRDefault="003830CE" w:rsidP="009A5804">
            <w:pPr>
              <w:jc w:val="center"/>
              <w:rPr>
                <w:sz w:val="21"/>
                <w:szCs w:val="21"/>
              </w:rPr>
            </w:pPr>
            <w:r w:rsidRPr="000C0B89">
              <w:rPr>
                <w:sz w:val="21"/>
                <w:szCs w:val="21"/>
              </w:rPr>
              <w:t>-</w:t>
            </w:r>
          </w:p>
          <w:p w:rsidR="003830CE" w:rsidRPr="000C0B89" w:rsidRDefault="003830CE" w:rsidP="009A5804">
            <w:pPr>
              <w:rPr>
                <w:sz w:val="21"/>
                <w:szCs w:val="21"/>
              </w:rPr>
            </w:pPr>
          </w:p>
          <w:p w:rsidR="003830CE" w:rsidRPr="000C0B89" w:rsidRDefault="003830CE" w:rsidP="009A5804">
            <w:pPr>
              <w:rPr>
                <w:sz w:val="21"/>
                <w:szCs w:val="21"/>
              </w:rPr>
            </w:pPr>
            <w:r w:rsidRPr="000C0B89">
              <w:rPr>
                <w:sz w:val="21"/>
                <w:szCs w:val="21"/>
              </w:rPr>
              <w:t>2404326,00</w:t>
            </w:r>
          </w:p>
        </w:tc>
        <w:tc>
          <w:tcPr>
            <w:tcW w:w="1275" w:type="dxa"/>
          </w:tcPr>
          <w:p w:rsidR="003830CE" w:rsidRPr="000C0B89" w:rsidRDefault="003830CE" w:rsidP="009A5804">
            <w:pPr>
              <w:rPr>
                <w:sz w:val="21"/>
                <w:szCs w:val="21"/>
              </w:rPr>
            </w:pPr>
            <w:r w:rsidRPr="000C0B89">
              <w:rPr>
                <w:sz w:val="21"/>
                <w:szCs w:val="21"/>
              </w:rPr>
              <w:t>2174089,64</w:t>
            </w:r>
          </w:p>
          <w:p w:rsidR="003830CE" w:rsidRPr="000C0B89" w:rsidRDefault="003830CE" w:rsidP="009A5804">
            <w:pPr>
              <w:rPr>
                <w:sz w:val="21"/>
                <w:szCs w:val="21"/>
              </w:rPr>
            </w:pPr>
          </w:p>
          <w:p w:rsidR="003830CE" w:rsidRPr="000C0B89" w:rsidRDefault="003830CE" w:rsidP="009A5804">
            <w:pPr>
              <w:rPr>
                <w:sz w:val="21"/>
                <w:szCs w:val="21"/>
              </w:rPr>
            </w:pPr>
          </w:p>
          <w:p w:rsidR="003830CE" w:rsidRPr="000C0B89" w:rsidRDefault="003830CE" w:rsidP="009A5804">
            <w:pPr>
              <w:rPr>
                <w:sz w:val="21"/>
                <w:szCs w:val="21"/>
              </w:rPr>
            </w:pPr>
          </w:p>
          <w:p w:rsidR="003830CE" w:rsidRPr="000C0B89" w:rsidRDefault="003830CE" w:rsidP="009A5804">
            <w:pPr>
              <w:rPr>
                <w:sz w:val="21"/>
                <w:szCs w:val="21"/>
              </w:rPr>
            </w:pPr>
          </w:p>
          <w:p w:rsidR="003830CE" w:rsidRPr="000C0B89" w:rsidRDefault="003830CE" w:rsidP="009A5804">
            <w:pPr>
              <w:rPr>
                <w:sz w:val="21"/>
                <w:szCs w:val="21"/>
              </w:rPr>
            </w:pPr>
          </w:p>
          <w:p w:rsidR="003830CE" w:rsidRPr="000C0B89" w:rsidRDefault="003830CE" w:rsidP="009A5804">
            <w:pPr>
              <w:rPr>
                <w:sz w:val="21"/>
                <w:szCs w:val="21"/>
              </w:rPr>
            </w:pPr>
          </w:p>
          <w:p w:rsidR="003830CE" w:rsidRPr="000C0B89" w:rsidRDefault="003830CE" w:rsidP="009A5804">
            <w:pPr>
              <w:rPr>
                <w:sz w:val="21"/>
                <w:szCs w:val="21"/>
              </w:rPr>
            </w:pPr>
            <w:r w:rsidRPr="000C0B89">
              <w:rPr>
                <w:sz w:val="21"/>
                <w:szCs w:val="21"/>
              </w:rPr>
              <w:t xml:space="preserve">       -</w:t>
            </w:r>
          </w:p>
          <w:p w:rsidR="003830CE" w:rsidRPr="000C0B89" w:rsidRDefault="003830CE" w:rsidP="009A5804">
            <w:pPr>
              <w:rPr>
                <w:sz w:val="21"/>
                <w:szCs w:val="21"/>
              </w:rPr>
            </w:pPr>
          </w:p>
          <w:p w:rsidR="003830CE" w:rsidRPr="000C0B89" w:rsidRDefault="003830CE" w:rsidP="009A5804">
            <w:pPr>
              <w:rPr>
                <w:sz w:val="21"/>
                <w:szCs w:val="21"/>
              </w:rPr>
            </w:pPr>
            <w:r w:rsidRPr="000C0B89">
              <w:rPr>
                <w:sz w:val="21"/>
                <w:szCs w:val="21"/>
              </w:rPr>
              <w:t xml:space="preserve">        -</w:t>
            </w:r>
          </w:p>
          <w:p w:rsidR="003830CE" w:rsidRPr="000C0B89" w:rsidRDefault="003830CE" w:rsidP="009A5804">
            <w:pPr>
              <w:rPr>
                <w:sz w:val="21"/>
                <w:szCs w:val="21"/>
              </w:rPr>
            </w:pPr>
          </w:p>
          <w:p w:rsidR="003830CE" w:rsidRPr="000C0B89" w:rsidRDefault="003830CE" w:rsidP="009A5804">
            <w:pPr>
              <w:rPr>
                <w:sz w:val="21"/>
                <w:szCs w:val="21"/>
              </w:rPr>
            </w:pPr>
            <w:r w:rsidRPr="000C0B89">
              <w:rPr>
                <w:sz w:val="21"/>
                <w:szCs w:val="21"/>
              </w:rPr>
              <w:t>2174089,64</w:t>
            </w:r>
          </w:p>
        </w:tc>
        <w:tc>
          <w:tcPr>
            <w:tcW w:w="1276" w:type="dxa"/>
          </w:tcPr>
          <w:p w:rsidR="003830CE" w:rsidRPr="000C0B89" w:rsidRDefault="003830CE" w:rsidP="009A5804">
            <w:pPr>
              <w:rPr>
                <w:sz w:val="21"/>
                <w:szCs w:val="21"/>
              </w:rPr>
            </w:pPr>
            <w:r w:rsidRPr="000C0B89">
              <w:rPr>
                <w:sz w:val="21"/>
                <w:szCs w:val="21"/>
              </w:rPr>
              <w:t>1963925,00</w:t>
            </w:r>
          </w:p>
          <w:p w:rsidR="003830CE" w:rsidRPr="000C0B89" w:rsidRDefault="003830CE" w:rsidP="009A5804">
            <w:pPr>
              <w:rPr>
                <w:sz w:val="21"/>
                <w:szCs w:val="21"/>
              </w:rPr>
            </w:pPr>
          </w:p>
          <w:p w:rsidR="003830CE" w:rsidRPr="000C0B89" w:rsidRDefault="003830CE" w:rsidP="009A5804">
            <w:pPr>
              <w:rPr>
                <w:sz w:val="21"/>
                <w:szCs w:val="21"/>
              </w:rPr>
            </w:pPr>
          </w:p>
          <w:p w:rsidR="003830CE" w:rsidRPr="000C0B89" w:rsidRDefault="003830CE" w:rsidP="009A5804">
            <w:pPr>
              <w:rPr>
                <w:sz w:val="21"/>
                <w:szCs w:val="21"/>
              </w:rPr>
            </w:pPr>
          </w:p>
          <w:p w:rsidR="003830CE" w:rsidRPr="000C0B89" w:rsidRDefault="003830CE" w:rsidP="009A5804">
            <w:pPr>
              <w:rPr>
                <w:sz w:val="21"/>
                <w:szCs w:val="21"/>
              </w:rPr>
            </w:pPr>
          </w:p>
          <w:p w:rsidR="003830CE" w:rsidRPr="000C0B89" w:rsidRDefault="003830CE" w:rsidP="009A5804">
            <w:pPr>
              <w:rPr>
                <w:sz w:val="21"/>
                <w:szCs w:val="21"/>
              </w:rPr>
            </w:pPr>
          </w:p>
          <w:p w:rsidR="003830CE" w:rsidRPr="000C0B89" w:rsidRDefault="003830CE" w:rsidP="009A5804">
            <w:pPr>
              <w:rPr>
                <w:sz w:val="21"/>
                <w:szCs w:val="21"/>
              </w:rPr>
            </w:pPr>
          </w:p>
          <w:p w:rsidR="003830CE" w:rsidRPr="000C0B89" w:rsidRDefault="003830CE" w:rsidP="009A5804">
            <w:pPr>
              <w:rPr>
                <w:sz w:val="21"/>
                <w:szCs w:val="21"/>
              </w:rPr>
            </w:pPr>
            <w:r w:rsidRPr="000C0B89">
              <w:rPr>
                <w:sz w:val="21"/>
                <w:szCs w:val="21"/>
              </w:rPr>
              <w:t xml:space="preserve">       -</w:t>
            </w:r>
          </w:p>
          <w:p w:rsidR="003830CE" w:rsidRPr="000C0B89" w:rsidRDefault="003830CE" w:rsidP="009A5804">
            <w:pPr>
              <w:rPr>
                <w:sz w:val="21"/>
                <w:szCs w:val="21"/>
              </w:rPr>
            </w:pPr>
          </w:p>
          <w:p w:rsidR="003830CE" w:rsidRPr="000C0B89" w:rsidRDefault="003830CE" w:rsidP="009A5804">
            <w:pPr>
              <w:rPr>
                <w:sz w:val="21"/>
                <w:szCs w:val="21"/>
              </w:rPr>
            </w:pPr>
            <w:r w:rsidRPr="000C0B89">
              <w:rPr>
                <w:sz w:val="21"/>
                <w:szCs w:val="21"/>
              </w:rPr>
              <w:t xml:space="preserve">        -</w:t>
            </w:r>
          </w:p>
          <w:p w:rsidR="003830CE" w:rsidRPr="000C0B89" w:rsidRDefault="003830CE" w:rsidP="009A5804">
            <w:pPr>
              <w:rPr>
                <w:sz w:val="21"/>
                <w:szCs w:val="21"/>
              </w:rPr>
            </w:pPr>
          </w:p>
          <w:p w:rsidR="003830CE" w:rsidRPr="000C0B89" w:rsidRDefault="003830CE" w:rsidP="009A5804">
            <w:pPr>
              <w:rPr>
                <w:sz w:val="21"/>
                <w:szCs w:val="21"/>
              </w:rPr>
            </w:pPr>
            <w:r w:rsidRPr="000C0B89">
              <w:rPr>
                <w:sz w:val="21"/>
                <w:szCs w:val="21"/>
              </w:rPr>
              <w:t>1963925,00</w:t>
            </w:r>
          </w:p>
        </w:tc>
        <w:tc>
          <w:tcPr>
            <w:tcW w:w="1276" w:type="dxa"/>
          </w:tcPr>
          <w:p w:rsidR="003830CE" w:rsidRPr="000C0B89" w:rsidRDefault="003830CE" w:rsidP="009A5804">
            <w:pPr>
              <w:rPr>
                <w:sz w:val="21"/>
                <w:szCs w:val="21"/>
              </w:rPr>
            </w:pPr>
            <w:r w:rsidRPr="000C0B89">
              <w:rPr>
                <w:sz w:val="21"/>
                <w:szCs w:val="21"/>
              </w:rPr>
              <w:t>1963925,00</w:t>
            </w:r>
          </w:p>
          <w:p w:rsidR="003830CE" w:rsidRPr="000C0B89" w:rsidRDefault="003830CE" w:rsidP="009A5804">
            <w:pPr>
              <w:rPr>
                <w:sz w:val="21"/>
                <w:szCs w:val="21"/>
              </w:rPr>
            </w:pPr>
          </w:p>
          <w:p w:rsidR="003830CE" w:rsidRPr="000C0B89" w:rsidRDefault="003830CE" w:rsidP="009A5804">
            <w:pPr>
              <w:rPr>
                <w:sz w:val="21"/>
                <w:szCs w:val="21"/>
              </w:rPr>
            </w:pPr>
          </w:p>
          <w:p w:rsidR="003830CE" w:rsidRPr="000C0B89" w:rsidRDefault="003830CE" w:rsidP="009A5804">
            <w:pPr>
              <w:rPr>
                <w:sz w:val="21"/>
                <w:szCs w:val="21"/>
              </w:rPr>
            </w:pPr>
          </w:p>
          <w:p w:rsidR="003830CE" w:rsidRPr="000C0B89" w:rsidRDefault="003830CE" w:rsidP="009A5804">
            <w:pPr>
              <w:rPr>
                <w:sz w:val="21"/>
                <w:szCs w:val="21"/>
              </w:rPr>
            </w:pPr>
          </w:p>
          <w:p w:rsidR="003830CE" w:rsidRPr="000C0B89" w:rsidRDefault="003830CE" w:rsidP="009A5804">
            <w:pPr>
              <w:rPr>
                <w:sz w:val="21"/>
                <w:szCs w:val="21"/>
              </w:rPr>
            </w:pPr>
          </w:p>
          <w:p w:rsidR="003830CE" w:rsidRPr="000C0B89" w:rsidRDefault="003830CE" w:rsidP="009A5804">
            <w:pPr>
              <w:rPr>
                <w:sz w:val="21"/>
                <w:szCs w:val="21"/>
              </w:rPr>
            </w:pPr>
          </w:p>
          <w:p w:rsidR="003830CE" w:rsidRPr="000C0B89" w:rsidRDefault="003830CE" w:rsidP="009A5804">
            <w:pPr>
              <w:rPr>
                <w:sz w:val="21"/>
                <w:szCs w:val="21"/>
              </w:rPr>
            </w:pPr>
            <w:r w:rsidRPr="000C0B89">
              <w:rPr>
                <w:sz w:val="21"/>
                <w:szCs w:val="21"/>
              </w:rPr>
              <w:t xml:space="preserve">       -</w:t>
            </w:r>
          </w:p>
          <w:p w:rsidR="003830CE" w:rsidRPr="000C0B89" w:rsidRDefault="003830CE" w:rsidP="009A5804">
            <w:pPr>
              <w:rPr>
                <w:sz w:val="21"/>
                <w:szCs w:val="21"/>
              </w:rPr>
            </w:pPr>
          </w:p>
          <w:p w:rsidR="003830CE" w:rsidRPr="000C0B89" w:rsidRDefault="003830CE" w:rsidP="009A5804">
            <w:pPr>
              <w:rPr>
                <w:sz w:val="21"/>
                <w:szCs w:val="21"/>
              </w:rPr>
            </w:pPr>
            <w:r w:rsidRPr="000C0B89">
              <w:rPr>
                <w:sz w:val="21"/>
                <w:szCs w:val="21"/>
              </w:rPr>
              <w:t xml:space="preserve">        -</w:t>
            </w:r>
          </w:p>
          <w:p w:rsidR="003830CE" w:rsidRPr="000C0B89" w:rsidRDefault="003830CE" w:rsidP="009A5804">
            <w:pPr>
              <w:rPr>
                <w:sz w:val="21"/>
                <w:szCs w:val="21"/>
              </w:rPr>
            </w:pPr>
          </w:p>
          <w:p w:rsidR="003830CE" w:rsidRPr="000C0B89" w:rsidRDefault="003830CE" w:rsidP="009A5804">
            <w:pPr>
              <w:rPr>
                <w:sz w:val="21"/>
                <w:szCs w:val="21"/>
              </w:rPr>
            </w:pPr>
            <w:r w:rsidRPr="000C0B89">
              <w:rPr>
                <w:sz w:val="21"/>
                <w:szCs w:val="21"/>
              </w:rPr>
              <w:t>1963925,00</w:t>
            </w:r>
          </w:p>
        </w:tc>
      </w:tr>
      <w:tr w:rsidR="003830CE" w:rsidRPr="000C0B89" w:rsidTr="009A5804">
        <w:trPr>
          <w:trHeight w:val="1397"/>
        </w:trPr>
        <w:tc>
          <w:tcPr>
            <w:tcW w:w="568" w:type="dxa"/>
          </w:tcPr>
          <w:p w:rsidR="003830CE" w:rsidRPr="000C0B89" w:rsidRDefault="003830CE" w:rsidP="009A5804">
            <w:pPr>
              <w:jc w:val="center"/>
            </w:pPr>
            <w:r w:rsidRPr="000C0B89">
              <w:t>2.</w:t>
            </w:r>
          </w:p>
        </w:tc>
        <w:tc>
          <w:tcPr>
            <w:tcW w:w="3118" w:type="dxa"/>
          </w:tcPr>
          <w:p w:rsidR="003830CE" w:rsidRPr="000C0B89" w:rsidRDefault="003830CE" w:rsidP="009A5804">
            <w:pPr>
              <w:jc w:val="center"/>
            </w:pPr>
            <w:r w:rsidRPr="000C0B89">
              <w:t>Основное мероприятие «Организация отдыха и оздоровления детей».</w:t>
            </w:r>
          </w:p>
        </w:tc>
        <w:tc>
          <w:tcPr>
            <w:tcW w:w="1418" w:type="dxa"/>
          </w:tcPr>
          <w:p w:rsidR="003830CE" w:rsidRPr="000C0B89" w:rsidRDefault="003830CE" w:rsidP="009A5804">
            <w:pPr>
              <w:rPr>
                <w:sz w:val="21"/>
                <w:szCs w:val="21"/>
              </w:rPr>
            </w:pPr>
            <w:r w:rsidRPr="000C0B89">
              <w:rPr>
                <w:sz w:val="21"/>
                <w:szCs w:val="21"/>
              </w:rPr>
              <w:t>1168493,78</w:t>
            </w:r>
          </w:p>
        </w:tc>
        <w:tc>
          <w:tcPr>
            <w:tcW w:w="1276" w:type="dxa"/>
          </w:tcPr>
          <w:p w:rsidR="003830CE" w:rsidRPr="000C0B89" w:rsidRDefault="003830CE" w:rsidP="009A5804">
            <w:pPr>
              <w:rPr>
                <w:sz w:val="21"/>
                <w:szCs w:val="21"/>
              </w:rPr>
            </w:pPr>
            <w:r w:rsidRPr="000C0B89">
              <w:rPr>
                <w:sz w:val="21"/>
                <w:szCs w:val="21"/>
              </w:rPr>
              <w:t>1183978,80</w:t>
            </w:r>
          </w:p>
        </w:tc>
        <w:tc>
          <w:tcPr>
            <w:tcW w:w="1275" w:type="dxa"/>
          </w:tcPr>
          <w:p w:rsidR="003830CE" w:rsidRPr="000C0B89" w:rsidRDefault="003830CE" w:rsidP="009A5804">
            <w:pPr>
              <w:rPr>
                <w:sz w:val="21"/>
                <w:szCs w:val="21"/>
              </w:rPr>
            </w:pPr>
            <w:r w:rsidRPr="000C0B89">
              <w:rPr>
                <w:sz w:val="21"/>
                <w:szCs w:val="21"/>
              </w:rPr>
              <w:t>1214792,08</w:t>
            </w:r>
          </w:p>
          <w:p w:rsidR="003830CE" w:rsidRPr="000C0B89" w:rsidRDefault="003830CE" w:rsidP="009A5804">
            <w:pPr>
              <w:rPr>
                <w:sz w:val="21"/>
                <w:szCs w:val="21"/>
              </w:rPr>
            </w:pPr>
          </w:p>
          <w:p w:rsidR="003830CE" w:rsidRPr="000C0B89" w:rsidRDefault="003830CE" w:rsidP="009A5804">
            <w:pPr>
              <w:rPr>
                <w:sz w:val="21"/>
                <w:szCs w:val="21"/>
              </w:rPr>
            </w:pPr>
          </w:p>
          <w:p w:rsidR="003830CE" w:rsidRPr="000C0B89" w:rsidRDefault="003830CE" w:rsidP="009A5804">
            <w:pPr>
              <w:rPr>
                <w:sz w:val="21"/>
                <w:szCs w:val="21"/>
              </w:rPr>
            </w:pPr>
          </w:p>
        </w:tc>
        <w:tc>
          <w:tcPr>
            <w:tcW w:w="1276" w:type="dxa"/>
          </w:tcPr>
          <w:p w:rsidR="003830CE" w:rsidRPr="000C0B89" w:rsidRDefault="003830CE" w:rsidP="009A5804">
            <w:pPr>
              <w:rPr>
                <w:sz w:val="21"/>
                <w:szCs w:val="21"/>
              </w:rPr>
            </w:pPr>
            <w:r w:rsidRPr="000C0B89">
              <w:rPr>
                <w:sz w:val="21"/>
                <w:szCs w:val="21"/>
              </w:rPr>
              <w:t>1202731,56</w:t>
            </w:r>
          </w:p>
          <w:p w:rsidR="003830CE" w:rsidRPr="000C0B89" w:rsidRDefault="003830CE" w:rsidP="009A5804">
            <w:pPr>
              <w:rPr>
                <w:sz w:val="21"/>
                <w:szCs w:val="21"/>
              </w:rPr>
            </w:pPr>
          </w:p>
        </w:tc>
        <w:tc>
          <w:tcPr>
            <w:tcW w:w="1276" w:type="dxa"/>
          </w:tcPr>
          <w:p w:rsidR="003830CE" w:rsidRPr="000C0B89" w:rsidRDefault="003830CE" w:rsidP="009A5804">
            <w:pPr>
              <w:rPr>
                <w:sz w:val="21"/>
                <w:szCs w:val="21"/>
              </w:rPr>
            </w:pPr>
            <w:r w:rsidRPr="000C0B89">
              <w:rPr>
                <w:sz w:val="21"/>
                <w:szCs w:val="21"/>
              </w:rPr>
              <w:t>1202731,56</w:t>
            </w:r>
          </w:p>
        </w:tc>
      </w:tr>
      <w:tr w:rsidR="003830CE" w:rsidRPr="000C0B89" w:rsidTr="009A5804">
        <w:tc>
          <w:tcPr>
            <w:tcW w:w="568" w:type="dxa"/>
          </w:tcPr>
          <w:p w:rsidR="003830CE" w:rsidRPr="000C0B89" w:rsidRDefault="003830CE" w:rsidP="009A5804">
            <w:pPr>
              <w:jc w:val="center"/>
            </w:pPr>
            <w:r w:rsidRPr="000C0B89">
              <w:t>2.1</w:t>
            </w:r>
          </w:p>
        </w:tc>
        <w:tc>
          <w:tcPr>
            <w:tcW w:w="3118" w:type="dxa"/>
          </w:tcPr>
          <w:p w:rsidR="003830CE" w:rsidRPr="000C0B89" w:rsidRDefault="003830CE" w:rsidP="009A5804">
            <w:pPr>
              <w:jc w:val="center"/>
              <w:rPr>
                <w:sz w:val="28"/>
                <w:szCs w:val="28"/>
              </w:rPr>
            </w:pPr>
            <w:r w:rsidRPr="000C0B89">
              <w:rPr>
                <w:sz w:val="28"/>
                <w:szCs w:val="28"/>
              </w:rPr>
              <w:t>Организация отдыха и оздоровления детей (организация питания)</w:t>
            </w:r>
          </w:p>
          <w:p w:rsidR="003830CE" w:rsidRPr="000C0B89" w:rsidRDefault="003830CE" w:rsidP="009A5804">
            <w:pPr>
              <w:jc w:val="center"/>
            </w:pPr>
            <w:r w:rsidRPr="000C0B89">
              <w:t>в т.ч.</w:t>
            </w:r>
          </w:p>
          <w:p w:rsidR="003830CE" w:rsidRPr="000C0B89" w:rsidRDefault="003830CE" w:rsidP="009A5804">
            <w:pPr>
              <w:jc w:val="center"/>
              <w:rPr>
                <w:sz w:val="27"/>
                <w:szCs w:val="27"/>
              </w:rPr>
            </w:pPr>
            <w:r w:rsidRPr="000C0B89">
              <w:rPr>
                <w:sz w:val="27"/>
                <w:szCs w:val="27"/>
              </w:rPr>
              <w:t>-федеральный бюджет</w:t>
            </w:r>
          </w:p>
          <w:p w:rsidR="003830CE" w:rsidRPr="000C0B89" w:rsidRDefault="003830CE" w:rsidP="009A5804">
            <w:pPr>
              <w:tabs>
                <w:tab w:val="center" w:pos="1397"/>
              </w:tabs>
              <w:jc w:val="center"/>
              <w:rPr>
                <w:sz w:val="27"/>
                <w:szCs w:val="27"/>
              </w:rPr>
            </w:pPr>
            <w:r w:rsidRPr="000C0B89">
              <w:rPr>
                <w:sz w:val="27"/>
                <w:szCs w:val="27"/>
              </w:rPr>
              <w:t>-областной бюджет</w:t>
            </w:r>
          </w:p>
          <w:p w:rsidR="003830CE" w:rsidRPr="000C0B89" w:rsidRDefault="003830CE" w:rsidP="009A5804">
            <w:pPr>
              <w:tabs>
                <w:tab w:val="left" w:pos="694"/>
                <w:tab w:val="center" w:pos="2142"/>
              </w:tabs>
              <w:jc w:val="center"/>
            </w:pPr>
            <w:r w:rsidRPr="000C0B89">
              <w:rPr>
                <w:sz w:val="27"/>
                <w:szCs w:val="27"/>
              </w:rPr>
              <w:t>- муниципальный бюджет</w:t>
            </w:r>
          </w:p>
        </w:tc>
        <w:tc>
          <w:tcPr>
            <w:tcW w:w="1418" w:type="dxa"/>
          </w:tcPr>
          <w:p w:rsidR="003830CE" w:rsidRPr="000C0B89" w:rsidRDefault="003830CE" w:rsidP="009A5804">
            <w:r w:rsidRPr="000C0B89">
              <w:t>1143450,00</w:t>
            </w:r>
          </w:p>
          <w:p w:rsidR="003830CE" w:rsidRPr="000C0B89" w:rsidRDefault="003830CE" w:rsidP="009A5804">
            <w:pPr>
              <w:jc w:val="center"/>
            </w:pPr>
          </w:p>
          <w:p w:rsidR="003830CE" w:rsidRPr="000C0B89" w:rsidRDefault="003830CE" w:rsidP="009A5804"/>
          <w:p w:rsidR="003830CE" w:rsidRPr="000C0B89" w:rsidRDefault="003830CE" w:rsidP="009A5804"/>
          <w:p w:rsidR="003830CE" w:rsidRPr="000C0B89" w:rsidRDefault="003830CE" w:rsidP="009A5804"/>
          <w:p w:rsidR="003830CE" w:rsidRPr="000C0B89" w:rsidRDefault="003830CE" w:rsidP="009A5804"/>
          <w:p w:rsidR="003830CE" w:rsidRPr="000C0B89" w:rsidRDefault="003830CE" w:rsidP="009A5804">
            <w:pPr>
              <w:jc w:val="center"/>
            </w:pPr>
            <w:r w:rsidRPr="000C0B89">
              <w:t>-</w:t>
            </w:r>
          </w:p>
          <w:p w:rsidR="003830CE" w:rsidRPr="000C0B89" w:rsidRDefault="003830CE" w:rsidP="009A5804">
            <w:pPr>
              <w:jc w:val="center"/>
            </w:pPr>
            <w:r w:rsidRPr="000C0B89">
              <w:t>462000,00</w:t>
            </w:r>
          </w:p>
          <w:p w:rsidR="003830CE" w:rsidRPr="000C0B89" w:rsidRDefault="003830CE" w:rsidP="009A5804">
            <w:pPr>
              <w:jc w:val="center"/>
            </w:pPr>
          </w:p>
          <w:p w:rsidR="003830CE" w:rsidRPr="000C0B89" w:rsidRDefault="003830CE" w:rsidP="009A5804">
            <w:pPr>
              <w:jc w:val="center"/>
            </w:pPr>
            <w:r w:rsidRPr="000C0B89">
              <w:t>681450,00</w:t>
            </w:r>
          </w:p>
        </w:tc>
        <w:tc>
          <w:tcPr>
            <w:tcW w:w="1276" w:type="dxa"/>
          </w:tcPr>
          <w:p w:rsidR="003830CE" w:rsidRPr="000C0B89" w:rsidRDefault="003830CE" w:rsidP="009A5804">
            <w:r w:rsidRPr="000C0B89">
              <w:t>1154683,80</w:t>
            </w:r>
          </w:p>
          <w:p w:rsidR="003830CE" w:rsidRPr="000C0B89" w:rsidRDefault="003830CE" w:rsidP="009A5804"/>
          <w:p w:rsidR="003830CE" w:rsidRPr="000C0B89" w:rsidRDefault="003830CE" w:rsidP="009A5804"/>
          <w:p w:rsidR="003830CE" w:rsidRPr="000C0B89" w:rsidRDefault="003830CE" w:rsidP="009A5804"/>
          <w:p w:rsidR="003830CE" w:rsidRPr="000C0B89" w:rsidRDefault="003830CE" w:rsidP="009A5804"/>
          <w:p w:rsidR="003830CE" w:rsidRPr="000C0B89" w:rsidRDefault="003830CE" w:rsidP="009A5804"/>
          <w:p w:rsidR="003830CE" w:rsidRPr="000C0B89" w:rsidRDefault="003830CE" w:rsidP="009A5804">
            <w:pPr>
              <w:jc w:val="center"/>
            </w:pPr>
            <w:r w:rsidRPr="000C0B89">
              <w:t>-</w:t>
            </w:r>
          </w:p>
          <w:p w:rsidR="003830CE" w:rsidRPr="000C0B89" w:rsidRDefault="003830CE" w:rsidP="009A5804">
            <w:pPr>
              <w:jc w:val="center"/>
            </w:pPr>
            <w:r w:rsidRPr="000C0B89">
              <w:t>462000,00</w:t>
            </w:r>
          </w:p>
          <w:p w:rsidR="003830CE" w:rsidRPr="000C0B89" w:rsidRDefault="003830CE" w:rsidP="009A5804">
            <w:pPr>
              <w:jc w:val="center"/>
            </w:pPr>
          </w:p>
          <w:p w:rsidR="003830CE" w:rsidRPr="000C0B89" w:rsidRDefault="003830CE" w:rsidP="009A5804">
            <w:pPr>
              <w:jc w:val="center"/>
            </w:pPr>
            <w:r w:rsidRPr="000C0B89">
              <w:t>692683,80</w:t>
            </w:r>
          </w:p>
        </w:tc>
        <w:tc>
          <w:tcPr>
            <w:tcW w:w="1275" w:type="dxa"/>
          </w:tcPr>
          <w:p w:rsidR="003830CE" w:rsidRPr="000C0B89" w:rsidRDefault="003830CE" w:rsidP="009A5804">
            <w:r w:rsidRPr="000C0B89">
              <w:t>1178610,52</w:t>
            </w:r>
          </w:p>
          <w:p w:rsidR="003830CE" w:rsidRPr="000C0B89" w:rsidRDefault="003830CE" w:rsidP="009A5804">
            <w:pPr>
              <w:jc w:val="center"/>
            </w:pPr>
          </w:p>
          <w:p w:rsidR="003830CE" w:rsidRPr="000C0B89" w:rsidRDefault="003830CE" w:rsidP="009A5804"/>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r w:rsidRPr="000C0B89">
              <w:t>-</w:t>
            </w:r>
          </w:p>
          <w:p w:rsidR="003830CE" w:rsidRPr="000C0B89" w:rsidRDefault="003830CE" w:rsidP="009A5804">
            <w:pPr>
              <w:jc w:val="center"/>
            </w:pPr>
            <w:r w:rsidRPr="000C0B89">
              <w:t>462000,00</w:t>
            </w:r>
          </w:p>
          <w:p w:rsidR="003830CE" w:rsidRPr="000C0B89" w:rsidRDefault="003830CE" w:rsidP="009A5804">
            <w:pPr>
              <w:jc w:val="center"/>
            </w:pPr>
          </w:p>
          <w:p w:rsidR="003830CE" w:rsidRPr="000C0B89" w:rsidRDefault="003830CE" w:rsidP="009A5804">
            <w:pPr>
              <w:jc w:val="center"/>
            </w:pPr>
            <w:r w:rsidRPr="000C0B89">
              <w:t>716610,52</w:t>
            </w:r>
          </w:p>
        </w:tc>
        <w:tc>
          <w:tcPr>
            <w:tcW w:w="1276" w:type="dxa"/>
          </w:tcPr>
          <w:p w:rsidR="003830CE" w:rsidRPr="000C0B89" w:rsidRDefault="003830CE" w:rsidP="009A5804">
            <w:pPr>
              <w:jc w:val="center"/>
            </w:pPr>
            <w:r w:rsidRPr="000C0B89">
              <w:t>1166550,00</w:t>
            </w:r>
          </w:p>
          <w:p w:rsidR="003830CE" w:rsidRPr="000C0B89" w:rsidRDefault="003830CE" w:rsidP="009A5804"/>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r w:rsidRPr="000C0B89">
              <w:t>-</w:t>
            </w:r>
          </w:p>
          <w:p w:rsidR="003830CE" w:rsidRPr="000C0B89" w:rsidRDefault="003830CE" w:rsidP="009A5804">
            <w:pPr>
              <w:jc w:val="center"/>
            </w:pPr>
            <w:r w:rsidRPr="000C0B89">
              <w:t>462000,00</w:t>
            </w:r>
          </w:p>
          <w:p w:rsidR="003830CE" w:rsidRPr="000C0B89" w:rsidRDefault="003830CE" w:rsidP="009A5804">
            <w:pPr>
              <w:jc w:val="center"/>
            </w:pPr>
          </w:p>
          <w:p w:rsidR="003830CE" w:rsidRPr="000C0B89" w:rsidRDefault="003830CE" w:rsidP="009A5804">
            <w:pPr>
              <w:jc w:val="center"/>
            </w:pPr>
            <w:r w:rsidRPr="000C0B89">
              <w:t>704550,00</w:t>
            </w:r>
          </w:p>
        </w:tc>
        <w:tc>
          <w:tcPr>
            <w:tcW w:w="1276" w:type="dxa"/>
          </w:tcPr>
          <w:p w:rsidR="003830CE" w:rsidRPr="000C0B89" w:rsidRDefault="003830CE" w:rsidP="009A5804">
            <w:pPr>
              <w:jc w:val="center"/>
            </w:pPr>
            <w:r w:rsidRPr="000C0B89">
              <w:t>1166550,00</w:t>
            </w:r>
          </w:p>
          <w:p w:rsidR="003830CE" w:rsidRPr="000C0B89" w:rsidRDefault="003830CE" w:rsidP="009A5804"/>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r w:rsidRPr="000C0B89">
              <w:t>-</w:t>
            </w:r>
          </w:p>
          <w:p w:rsidR="003830CE" w:rsidRPr="000C0B89" w:rsidRDefault="003830CE" w:rsidP="009A5804">
            <w:pPr>
              <w:jc w:val="center"/>
            </w:pPr>
            <w:r w:rsidRPr="000C0B89">
              <w:t>462000,00</w:t>
            </w:r>
          </w:p>
          <w:p w:rsidR="003830CE" w:rsidRPr="000C0B89" w:rsidRDefault="003830CE" w:rsidP="009A5804">
            <w:pPr>
              <w:jc w:val="center"/>
            </w:pPr>
          </w:p>
          <w:p w:rsidR="003830CE" w:rsidRPr="000C0B89" w:rsidRDefault="003830CE" w:rsidP="009A5804">
            <w:pPr>
              <w:jc w:val="center"/>
            </w:pPr>
            <w:r w:rsidRPr="000C0B89">
              <w:t>704550,00</w:t>
            </w:r>
          </w:p>
        </w:tc>
      </w:tr>
      <w:tr w:rsidR="003830CE" w:rsidRPr="000C0B89" w:rsidTr="009A5804">
        <w:tc>
          <w:tcPr>
            <w:tcW w:w="568" w:type="dxa"/>
          </w:tcPr>
          <w:p w:rsidR="003830CE" w:rsidRPr="000C0B89" w:rsidRDefault="003830CE" w:rsidP="009A5804">
            <w:pPr>
              <w:jc w:val="center"/>
            </w:pPr>
            <w:r w:rsidRPr="000C0B89">
              <w:t>2.2</w:t>
            </w:r>
          </w:p>
        </w:tc>
        <w:tc>
          <w:tcPr>
            <w:tcW w:w="3118" w:type="dxa"/>
          </w:tcPr>
          <w:p w:rsidR="003830CE" w:rsidRPr="000C0B89" w:rsidRDefault="003830CE" w:rsidP="009A5804">
            <w:pPr>
              <w:jc w:val="center"/>
              <w:rPr>
                <w:sz w:val="28"/>
                <w:szCs w:val="28"/>
              </w:rPr>
            </w:pPr>
            <w:r w:rsidRPr="000C0B89">
              <w:rPr>
                <w:sz w:val="28"/>
                <w:szCs w:val="28"/>
              </w:rPr>
              <w:t>Организация отдыха и оздоровления детей (прочие расходы)</w:t>
            </w:r>
          </w:p>
          <w:p w:rsidR="003830CE" w:rsidRPr="000C0B89" w:rsidRDefault="003830CE" w:rsidP="009A5804">
            <w:pPr>
              <w:jc w:val="center"/>
            </w:pPr>
            <w:r w:rsidRPr="000C0B89">
              <w:t>в т.ч.</w:t>
            </w:r>
          </w:p>
          <w:p w:rsidR="003830CE" w:rsidRPr="000C0B89" w:rsidRDefault="003830CE" w:rsidP="009A5804">
            <w:pPr>
              <w:jc w:val="center"/>
              <w:rPr>
                <w:sz w:val="27"/>
                <w:szCs w:val="27"/>
              </w:rPr>
            </w:pPr>
            <w:r w:rsidRPr="000C0B89">
              <w:rPr>
                <w:sz w:val="27"/>
                <w:szCs w:val="27"/>
              </w:rPr>
              <w:t>-федеральный бюджет</w:t>
            </w:r>
          </w:p>
          <w:p w:rsidR="003830CE" w:rsidRPr="000C0B89" w:rsidRDefault="003830CE" w:rsidP="009A5804">
            <w:pPr>
              <w:tabs>
                <w:tab w:val="center" w:pos="1397"/>
              </w:tabs>
              <w:jc w:val="center"/>
              <w:rPr>
                <w:sz w:val="27"/>
                <w:szCs w:val="27"/>
              </w:rPr>
            </w:pPr>
            <w:r w:rsidRPr="000C0B89">
              <w:rPr>
                <w:sz w:val="27"/>
                <w:szCs w:val="27"/>
              </w:rPr>
              <w:t>-областной бюджет</w:t>
            </w:r>
          </w:p>
          <w:p w:rsidR="003830CE" w:rsidRPr="000C0B89" w:rsidRDefault="003830CE" w:rsidP="009A5804">
            <w:pPr>
              <w:tabs>
                <w:tab w:val="center" w:pos="1475"/>
              </w:tabs>
              <w:jc w:val="center"/>
            </w:pPr>
            <w:r w:rsidRPr="000C0B89">
              <w:rPr>
                <w:sz w:val="27"/>
                <w:szCs w:val="27"/>
              </w:rPr>
              <w:t>- муниципальный бюджет</w:t>
            </w:r>
          </w:p>
        </w:tc>
        <w:tc>
          <w:tcPr>
            <w:tcW w:w="1418" w:type="dxa"/>
          </w:tcPr>
          <w:p w:rsidR="003830CE" w:rsidRPr="000C0B89" w:rsidRDefault="003830CE" w:rsidP="009A5804">
            <w:pPr>
              <w:jc w:val="center"/>
            </w:pPr>
            <w:r w:rsidRPr="000C0B89">
              <w:t>25043,78</w:t>
            </w: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r w:rsidRPr="000C0B89">
              <w:t>-</w:t>
            </w:r>
          </w:p>
          <w:p w:rsidR="003830CE" w:rsidRPr="000C0B89" w:rsidRDefault="003830CE" w:rsidP="009A5804">
            <w:pPr>
              <w:jc w:val="center"/>
            </w:pPr>
            <w:r w:rsidRPr="000C0B89">
              <w:t>-</w:t>
            </w:r>
          </w:p>
          <w:p w:rsidR="003830CE" w:rsidRPr="000C0B89" w:rsidRDefault="003830CE" w:rsidP="009A5804">
            <w:pPr>
              <w:jc w:val="center"/>
            </w:pPr>
          </w:p>
          <w:p w:rsidR="003830CE" w:rsidRPr="000C0B89" w:rsidRDefault="003830CE" w:rsidP="009A5804">
            <w:pPr>
              <w:jc w:val="center"/>
            </w:pPr>
            <w:r w:rsidRPr="000C0B89">
              <w:t>25043,78</w:t>
            </w:r>
          </w:p>
        </w:tc>
        <w:tc>
          <w:tcPr>
            <w:tcW w:w="1276" w:type="dxa"/>
          </w:tcPr>
          <w:p w:rsidR="003830CE" w:rsidRPr="000C0B89" w:rsidRDefault="003830CE" w:rsidP="009A5804">
            <w:pPr>
              <w:jc w:val="center"/>
            </w:pPr>
            <w:r w:rsidRPr="000C0B89">
              <w:t>29295,00</w:t>
            </w: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r w:rsidRPr="000C0B89">
              <w:t>-</w:t>
            </w:r>
          </w:p>
          <w:p w:rsidR="003830CE" w:rsidRPr="000C0B89" w:rsidRDefault="003830CE" w:rsidP="009A5804">
            <w:pPr>
              <w:jc w:val="center"/>
            </w:pPr>
            <w:r w:rsidRPr="000C0B89">
              <w:t>-</w:t>
            </w:r>
          </w:p>
          <w:p w:rsidR="003830CE" w:rsidRPr="000C0B89" w:rsidRDefault="003830CE" w:rsidP="009A5804">
            <w:pPr>
              <w:jc w:val="center"/>
            </w:pPr>
          </w:p>
          <w:p w:rsidR="003830CE" w:rsidRPr="000C0B89" w:rsidRDefault="003830CE" w:rsidP="009A5804">
            <w:pPr>
              <w:jc w:val="center"/>
            </w:pPr>
            <w:r w:rsidRPr="000C0B89">
              <w:t>29295,00</w:t>
            </w:r>
          </w:p>
        </w:tc>
        <w:tc>
          <w:tcPr>
            <w:tcW w:w="1275" w:type="dxa"/>
          </w:tcPr>
          <w:p w:rsidR="003830CE" w:rsidRPr="000C0B89" w:rsidRDefault="003830CE" w:rsidP="009A5804">
            <w:pPr>
              <w:jc w:val="center"/>
            </w:pPr>
            <w:r w:rsidRPr="000C0B89">
              <w:t>36181,56</w:t>
            </w: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r w:rsidRPr="000C0B89">
              <w:t>-</w:t>
            </w:r>
          </w:p>
          <w:p w:rsidR="003830CE" w:rsidRPr="000C0B89" w:rsidRDefault="003830CE" w:rsidP="009A5804">
            <w:pPr>
              <w:jc w:val="center"/>
            </w:pPr>
            <w:r w:rsidRPr="000C0B89">
              <w:t>-</w:t>
            </w:r>
          </w:p>
          <w:p w:rsidR="003830CE" w:rsidRPr="000C0B89" w:rsidRDefault="003830CE" w:rsidP="009A5804">
            <w:pPr>
              <w:jc w:val="center"/>
            </w:pPr>
          </w:p>
          <w:p w:rsidR="003830CE" w:rsidRPr="000C0B89" w:rsidRDefault="003830CE" w:rsidP="009A5804">
            <w:pPr>
              <w:jc w:val="center"/>
            </w:pPr>
            <w:r w:rsidRPr="000C0B89">
              <w:t>36181,56</w:t>
            </w:r>
          </w:p>
        </w:tc>
        <w:tc>
          <w:tcPr>
            <w:tcW w:w="1276" w:type="dxa"/>
          </w:tcPr>
          <w:p w:rsidR="003830CE" w:rsidRPr="000C0B89" w:rsidRDefault="003830CE" w:rsidP="009A5804">
            <w:pPr>
              <w:jc w:val="center"/>
            </w:pPr>
            <w:r w:rsidRPr="000C0B89">
              <w:t>36181,56</w:t>
            </w: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r w:rsidRPr="000C0B89">
              <w:t>-</w:t>
            </w:r>
          </w:p>
          <w:p w:rsidR="003830CE" w:rsidRPr="000C0B89" w:rsidRDefault="003830CE" w:rsidP="009A5804">
            <w:pPr>
              <w:jc w:val="center"/>
            </w:pPr>
            <w:r w:rsidRPr="000C0B89">
              <w:t>-</w:t>
            </w:r>
          </w:p>
          <w:p w:rsidR="003830CE" w:rsidRPr="000C0B89" w:rsidRDefault="003830CE" w:rsidP="009A5804">
            <w:pPr>
              <w:jc w:val="center"/>
            </w:pPr>
          </w:p>
          <w:p w:rsidR="003830CE" w:rsidRPr="000C0B89" w:rsidRDefault="003830CE" w:rsidP="009A5804">
            <w:pPr>
              <w:jc w:val="center"/>
            </w:pPr>
            <w:r w:rsidRPr="000C0B89">
              <w:t>36181,56</w:t>
            </w:r>
          </w:p>
        </w:tc>
        <w:tc>
          <w:tcPr>
            <w:tcW w:w="1276" w:type="dxa"/>
          </w:tcPr>
          <w:p w:rsidR="003830CE" w:rsidRPr="000C0B89" w:rsidRDefault="003830CE" w:rsidP="009A5804">
            <w:pPr>
              <w:jc w:val="center"/>
            </w:pPr>
            <w:r w:rsidRPr="000C0B89">
              <w:t>36181,56</w:t>
            </w: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r w:rsidRPr="000C0B89">
              <w:t>-</w:t>
            </w:r>
          </w:p>
          <w:p w:rsidR="003830CE" w:rsidRPr="000C0B89" w:rsidRDefault="003830CE" w:rsidP="009A5804">
            <w:pPr>
              <w:jc w:val="center"/>
            </w:pPr>
            <w:r w:rsidRPr="000C0B89">
              <w:t>-</w:t>
            </w:r>
          </w:p>
          <w:p w:rsidR="003830CE" w:rsidRPr="000C0B89" w:rsidRDefault="003830CE" w:rsidP="009A5804">
            <w:pPr>
              <w:jc w:val="center"/>
            </w:pPr>
          </w:p>
          <w:p w:rsidR="003830CE" w:rsidRPr="000C0B89" w:rsidRDefault="003830CE" w:rsidP="009A5804">
            <w:pPr>
              <w:jc w:val="center"/>
            </w:pPr>
            <w:r w:rsidRPr="000C0B89">
              <w:t>36181,56</w:t>
            </w:r>
          </w:p>
        </w:tc>
      </w:tr>
      <w:tr w:rsidR="003830CE" w:rsidRPr="000C0B89" w:rsidTr="009A5804">
        <w:trPr>
          <w:trHeight w:val="1344"/>
        </w:trPr>
        <w:tc>
          <w:tcPr>
            <w:tcW w:w="568" w:type="dxa"/>
          </w:tcPr>
          <w:p w:rsidR="003830CE" w:rsidRPr="000C0B89" w:rsidRDefault="003830CE" w:rsidP="009A5804">
            <w:pPr>
              <w:jc w:val="center"/>
            </w:pPr>
            <w:r w:rsidRPr="000C0B89">
              <w:t>3.</w:t>
            </w:r>
          </w:p>
        </w:tc>
        <w:tc>
          <w:tcPr>
            <w:tcW w:w="3118" w:type="dxa"/>
          </w:tcPr>
          <w:p w:rsidR="003830CE" w:rsidRPr="000C0B89" w:rsidRDefault="003830CE" w:rsidP="009A5804">
            <w:pPr>
              <w:tabs>
                <w:tab w:val="left" w:pos="225"/>
                <w:tab w:val="left" w:pos="641"/>
                <w:tab w:val="center" w:pos="2142"/>
              </w:tabs>
              <w:jc w:val="center"/>
            </w:pPr>
            <w:r w:rsidRPr="000C0B89">
              <w:t>Основное мероприятие «Поддержка многодетных семей в сфере образования».</w:t>
            </w:r>
          </w:p>
        </w:tc>
        <w:tc>
          <w:tcPr>
            <w:tcW w:w="1418" w:type="dxa"/>
          </w:tcPr>
          <w:p w:rsidR="003830CE" w:rsidRPr="000C0B89" w:rsidRDefault="003830CE" w:rsidP="009A5804">
            <w:pPr>
              <w:jc w:val="center"/>
            </w:pPr>
            <w:r w:rsidRPr="000C0B89">
              <w:t>933535,21</w:t>
            </w:r>
          </w:p>
        </w:tc>
        <w:tc>
          <w:tcPr>
            <w:tcW w:w="1276" w:type="dxa"/>
          </w:tcPr>
          <w:p w:rsidR="003830CE" w:rsidRPr="000C0B89" w:rsidRDefault="003830CE" w:rsidP="009A5804">
            <w:pPr>
              <w:jc w:val="center"/>
            </w:pPr>
            <w:r w:rsidRPr="000C0B89">
              <w:t>1109833,68</w:t>
            </w:r>
          </w:p>
        </w:tc>
        <w:tc>
          <w:tcPr>
            <w:tcW w:w="1275" w:type="dxa"/>
          </w:tcPr>
          <w:p w:rsidR="003830CE" w:rsidRPr="000C0B89" w:rsidRDefault="003830CE" w:rsidP="009A5804">
            <w:pPr>
              <w:jc w:val="center"/>
            </w:pPr>
            <w:r w:rsidRPr="000C0B89">
              <w:t>1564734,23</w:t>
            </w:r>
          </w:p>
        </w:tc>
        <w:tc>
          <w:tcPr>
            <w:tcW w:w="1276" w:type="dxa"/>
          </w:tcPr>
          <w:p w:rsidR="003830CE" w:rsidRPr="000C0B89" w:rsidRDefault="003830CE" w:rsidP="009A5804">
            <w:pPr>
              <w:jc w:val="center"/>
            </w:pPr>
            <w:r w:rsidRPr="000C0B89">
              <w:t>1902340,00</w:t>
            </w:r>
          </w:p>
        </w:tc>
        <w:tc>
          <w:tcPr>
            <w:tcW w:w="1276" w:type="dxa"/>
          </w:tcPr>
          <w:p w:rsidR="003830CE" w:rsidRPr="000C0B89" w:rsidRDefault="003830CE" w:rsidP="009A5804">
            <w:pPr>
              <w:jc w:val="center"/>
            </w:pPr>
            <w:r w:rsidRPr="000C0B89">
              <w:t>1902340,00</w:t>
            </w:r>
          </w:p>
        </w:tc>
      </w:tr>
      <w:tr w:rsidR="003830CE" w:rsidRPr="000C0B89" w:rsidTr="009A5804">
        <w:tc>
          <w:tcPr>
            <w:tcW w:w="568" w:type="dxa"/>
          </w:tcPr>
          <w:p w:rsidR="003830CE" w:rsidRPr="000C0B89" w:rsidRDefault="003830CE" w:rsidP="009A5804">
            <w:pPr>
              <w:jc w:val="center"/>
            </w:pPr>
            <w:r w:rsidRPr="000C0B89">
              <w:t>3.1</w:t>
            </w:r>
          </w:p>
        </w:tc>
        <w:tc>
          <w:tcPr>
            <w:tcW w:w="3118" w:type="dxa"/>
          </w:tcPr>
          <w:p w:rsidR="003830CE" w:rsidRPr="000C0B89" w:rsidRDefault="003830CE" w:rsidP="009A5804">
            <w:pPr>
              <w:jc w:val="center"/>
              <w:rPr>
                <w:sz w:val="28"/>
                <w:szCs w:val="28"/>
              </w:rPr>
            </w:pPr>
            <w:r w:rsidRPr="000C0B89">
              <w:rPr>
                <w:sz w:val="28"/>
                <w:szCs w:val="28"/>
              </w:rPr>
              <w:t>Организация питания детей из многодетных семей и детей с ограниченными возможностями здоровья (школы)</w:t>
            </w:r>
          </w:p>
          <w:p w:rsidR="003830CE" w:rsidRPr="000C0B89" w:rsidRDefault="003830CE" w:rsidP="009A5804">
            <w:pPr>
              <w:jc w:val="center"/>
            </w:pPr>
            <w:r w:rsidRPr="000C0B89">
              <w:lastRenderedPageBreak/>
              <w:t>в т.ч.</w:t>
            </w:r>
          </w:p>
          <w:p w:rsidR="003830CE" w:rsidRPr="000C0B89" w:rsidRDefault="003830CE" w:rsidP="009A5804">
            <w:pPr>
              <w:jc w:val="center"/>
              <w:rPr>
                <w:sz w:val="27"/>
                <w:szCs w:val="27"/>
              </w:rPr>
            </w:pPr>
            <w:r w:rsidRPr="000C0B89">
              <w:rPr>
                <w:sz w:val="27"/>
                <w:szCs w:val="27"/>
              </w:rPr>
              <w:t>-федеральный бюджет</w:t>
            </w:r>
          </w:p>
          <w:p w:rsidR="003830CE" w:rsidRPr="000C0B89" w:rsidRDefault="003830CE" w:rsidP="009A5804">
            <w:pPr>
              <w:tabs>
                <w:tab w:val="center" w:pos="1397"/>
              </w:tabs>
              <w:jc w:val="center"/>
              <w:rPr>
                <w:sz w:val="27"/>
                <w:szCs w:val="27"/>
              </w:rPr>
            </w:pPr>
            <w:r w:rsidRPr="000C0B89">
              <w:rPr>
                <w:sz w:val="27"/>
                <w:szCs w:val="27"/>
              </w:rPr>
              <w:t>-областной бюджет</w:t>
            </w:r>
          </w:p>
          <w:p w:rsidR="003830CE" w:rsidRDefault="003830CE" w:rsidP="009A5804">
            <w:pPr>
              <w:tabs>
                <w:tab w:val="center" w:pos="1397"/>
              </w:tabs>
              <w:jc w:val="center"/>
              <w:rPr>
                <w:sz w:val="27"/>
                <w:szCs w:val="27"/>
              </w:rPr>
            </w:pPr>
            <w:r w:rsidRPr="000C0B89">
              <w:rPr>
                <w:sz w:val="27"/>
                <w:szCs w:val="27"/>
              </w:rPr>
              <w:t>- муниципальный бюджет</w:t>
            </w:r>
          </w:p>
          <w:p w:rsidR="003830CE" w:rsidRDefault="003830CE" w:rsidP="009A5804">
            <w:pPr>
              <w:tabs>
                <w:tab w:val="center" w:pos="1397"/>
              </w:tabs>
              <w:jc w:val="center"/>
              <w:rPr>
                <w:sz w:val="27"/>
                <w:szCs w:val="27"/>
              </w:rPr>
            </w:pPr>
          </w:p>
          <w:p w:rsidR="003830CE" w:rsidRPr="000C0B89" w:rsidRDefault="003830CE" w:rsidP="009A5804">
            <w:pPr>
              <w:tabs>
                <w:tab w:val="center" w:pos="1397"/>
              </w:tabs>
              <w:jc w:val="center"/>
              <w:rPr>
                <w:color w:val="800000"/>
                <w:sz w:val="28"/>
                <w:szCs w:val="28"/>
              </w:rPr>
            </w:pPr>
          </w:p>
        </w:tc>
        <w:tc>
          <w:tcPr>
            <w:tcW w:w="1418" w:type="dxa"/>
          </w:tcPr>
          <w:p w:rsidR="003830CE" w:rsidRPr="000C0B89" w:rsidRDefault="003830CE" w:rsidP="009A5804">
            <w:pPr>
              <w:jc w:val="center"/>
            </w:pPr>
            <w:r w:rsidRPr="000C0B89">
              <w:lastRenderedPageBreak/>
              <w:t>933535,21</w:t>
            </w: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r w:rsidRPr="000C0B89">
              <w:t>-</w:t>
            </w:r>
          </w:p>
          <w:p w:rsidR="003830CE" w:rsidRPr="000C0B89" w:rsidRDefault="003830CE" w:rsidP="009A5804">
            <w:pPr>
              <w:jc w:val="center"/>
            </w:pPr>
            <w:r w:rsidRPr="000C0B89">
              <w:t>-</w:t>
            </w:r>
          </w:p>
          <w:p w:rsidR="003830CE" w:rsidRPr="000C0B89" w:rsidRDefault="003830CE" w:rsidP="009A5804">
            <w:pPr>
              <w:jc w:val="center"/>
            </w:pPr>
          </w:p>
          <w:p w:rsidR="003830CE" w:rsidRPr="000C0B89" w:rsidRDefault="003830CE" w:rsidP="009A5804">
            <w:pPr>
              <w:jc w:val="center"/>
            </w:pPr>
            <w:r w:rsidRPr="000C0B89">
              <w:t>933535,21</w:t>
            </w:r>
          </w:p>
        </w:tc>
        <w:tc>
          <w:tcPr>
            <w:tcW w:w="1276" w:type="dxa"/>
          </w:tcPr>
          <w:p w:rsidR="003830CE" w:rsidRPr="000C0B89" w:rsidRDefault="003830CE" w:rsidP="009A5804">
            <w:pPr>
              <w:jc w:val="center"/>
            </w:pPr>
            <w:r w:rsidRPr="000C0B89">
              <w:lastRenderedPageBreak/>
              <w:t>1109833,68</w:t>
            </w: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r w:rsidRPr="000C0B89">
              <w:t>-</w:t>
            </w:r>
          </w:p>
          <w:p w:rsidR="003830CE" w:rsidRPr="000C0B89" w:rsidRDefault="003830CE" w:rsidP="009A5804">
            <w:pPr>
              <w:jc w:val="center"/>
            </w:pPr>
            <w:r w:rsidRPr="000C0B89">
              <w:t>-</w:t>
            </w:r>
          </w:p>
          <w:p w:rsidR="003830CE" w:rsidRPr="000C0B89" w:rsidRDefault="003830CE" w:rsidP="009A5804">
            <w:pPr>
              <w:jc w:val="center"/>
            </w:pPr>
          </w:p>
          <w:p w:rsidR="003830CE" w:rsidRPr="000C0B89" w:rsidRDefault="003830CE" w:rsidP="009A5804">
            <w:pPr>
              <w:jc w:val="center"/>
            </w:pPr>
            <w:r w:rsidRPr="000C0B89">
              <w:t>1109833,68</w:t>
            </w:r>
          </w:p>
        </w:tc>
        <w:tc>
          <w:tcPr>
            <w:tcW w:w="1275" w:type="dxa"/>
          </w:tcPr>
          <w:p w:rsidR="003830CE" w:rsidRPr="000C0B89" w:rsidRDefault="003830CE" w:rsidP="009A5804">
            <w:pPr>
              <w:jc w:val="center"/>
            </w:pPr>
            <w:r w:rsidRPr="000C0B89">
              <w:lastRenderedPageBreak/>
              <w:t>1096902,50</w:t>
            </w: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r w:rsidRPr="000C0B89">
              <w:t>-</w:t>
            </w:r>
          </w:p>
          <w:p w:rsidR="003830CE" w:rsidRPr="000C0B89" w:rsidRDefault="003830CE" w:rsidP="009A5804">
            <w:pPr>
              <w:jc w:val="center"/>
            </w:pPr>
            <w:r w:rsidRPr="000C0B89">
              <w:t>-</w:t>
            </w:r>
          </w:p>
          <w:p w:rsidR="003830CE" w:rsidRPr="000C0B89" w:rsidRDefault="003830CE" w:rsidP="009A5804">
            <w:pPr>
              <w:jc w:val="center"/>
            </w:pPr>
          </w:p>
          <w:p w:rsidR="003830CE" w:rsidRPr="000C0B89" w:rsidRDefault="003830CE" w:rsidP="009A5804">
            <w:pPr>
              <w:jc w:val="center"/>
            </w:pPr>
            <w:r w:rsidRPr="000C0B89">
              <w:t>1096902,50</w:t>
            </w:r>
          </w:p>
          <w:p w:rsidR="003830CE" w:rsidRPr="000C0B89" w:rsidRDefault="003830CE" w:rsidP="009A5804">
            <w:pPr>
              <w:jc w:val="center"/>
            </w:pPr>
          </w:p>
        </w:tc>
        <w:tc>
          <w:tcPr>
            <w:tcW w:w="1276" w:type="dxa"/>
          </w:tcPr>
          <w:p w:rsidR="003830CE" w:rsidRPr="000C0B89" w:rsidRDefault="003830CE" w:rsidP="009A5804">
            <w:r w:rsidRPr="000C0B89">
              <w:lastRenderedPageBreak/>
              <w:t>896075,00</w:t>
            </w:r>
          </w:p>
          <w:p w:rsidR="003830CE" w:rsidRPr="000C0B89" w:rsidRDefault="003830CE" w:rsidP="009A5804"/>
          <w:p w:rsidR="003830CE" w:rsidRPr="000C0B89" w:rsidRDefault="003830CE" w:rsidP="009A5804"/>
          <w:p w:rsidR="003830CE" w:rsidRPr="000C0B89" w:rsidRDefault="003830CE" w:rsidP="009A5804"/>
          <w:p w:rsidR="003830CE" w:rsidRPr="000C0B89" w:rsidRDefault="003830CE" w:rsidP="009A5804"/>
          <w:p w:rsidR="003830CE" w:rsidRPr="000C0B89" w:rsidRDefault="003830CE" w:rsidP="009A5804"/>
          <w:p w:rsidR="003830CE" w:rsidRPr="000C0B89" w:rsidRDefault="003830CE" w:rsidP="009A5804"/>
          <w:p w:rsidR="003830CE" w:rsidRPr="000C0B89" w:rsidRDefault="003830CE" w:rsidP="009A5804"/>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r w:rsidRPr="000C0B89">
              <w:t>-</w:t>
            </w:r>
          </w:p>
          <w:p w:rsidR="003830CE" w:rsidRPr="000C0B89" w:rsidRDefault="003830CE" w:rsidP="009A5804">
            <w:pPr>
              <w:jc w:val="center"/>
            </w:pPr>
            <w:r w:rsidRPr="000C0B89">
              <w:t>-</w:t>
            </w:r>
          </w:p>
          <w:p w:rsidR="003830CE" w:rsidRPr="000C0B89" w:rsidRDefault="003830CE" w:rsidP="009A5804">
            <w:pPr>
              <w:jc w:val="center"/>
            </w:pPr>
          </w:p>
          <w:p w:rsidR="003830CE" w:rsidRPr="000C0B89" w:rsidRDefault="003830CE" w:rsidP="009A5804">
            <w:pPr>
              <w:jc w:val="center"/>
            </w:pPr>
            <w:r w:rsidRPr="000C0B89">
              <w:t>896075,00</w:t>
            </w:r>
          </w:p>
          <w:p w:rsidR="003830CE" w:rsidRPr="000C0B89" w:rsidRDefault="003830CE" w:rsidP="009A5804"/>
        </w:tc>
        <w:tc>
          <w:tcPr>
            <w:tcW w:w="1276" w:type="dxa"/>
          </w:tcPr>
          <w:p w:rsidR="003830CE" w:rsidRPr="000C0B89" w:rsidRDefault="003830CE" w:rsidP="009A5804">
            <w:r w:rsidRPr="000C0B89">
              <w:lastRenderedPageBreak/>
              <w:t>896075,00</w:t>
            </w:r>
          </w:p>
          <w:p w:rsidR="003830CE" w:rsidRPr="000C0B89" w:rsidRDefault="003830CE" w:rsidP="009A5804"/>
          <w:p w:rsidR="003830CE" w:rsidRPr="000C0B89" w:rsidRDefault="003830CE" w:rsidP="009A5804"/>
          <w:p w:rsidR="003830CE" w:rsidRPr="000C0B89" w:rsidRDefault="003830CE" w:rsidP="009A5804"/>
          <w:p w:rsidR="003830CE" w:rsidRPr="000C0B89" w:rsidRDefault="003830CE" w:rsidP="009A5804"/>
          <w:p w:rsidR="003830CE" w:rsidRPr="000C0B89" w:rsidRDefault="003830CE" w:rsidP="009A5804"/>
          <w:p w:rsidR="003830CE" w:rsidRPr="000C0B89" w:rsidRDefault="003830CE" w:rsidP="009A5804"/>
          <w:p w:rsidR="003830CE" w:rsidRPr="000C0B89" w:rsidRDefault="003830CE" w:rsidP="009A5804"/>
          <w:p w:rsidR="003830CE" w:rsidRPr="000C0B89" w:rsidRDefault="003830CE" w:rsidP="009A5804"/>
          <w:p w:rsidR="003830CE" w:rsidRPr="000C0B89" w:rsidRDefault="003830CE" w:rsidP="009A5804"/>
          <w:p w:rsidR="003830CE" w:rsidRPr="000C0B89" w:rsidRDefault="003830CE" w:rsidP="009A5804">
            <w:pPr>
              <w:jc w:val="center"/>
            </w:pPr>
            <w:r w:rsidRPr="000C0B89">
              <w:t>-</w:t>
            </w:r>
          </w:p>
          <w:p w:rsidR="003830CE" w:rsidRPr="000C0B89" w:rsidRDefault="003830CE" w:rsidP="009A5804">
            <w:pPr>
              <w:jc w:val="center"/>
            </w:pPr>
            <w:r w:rsidRPr="000C0B89">
              <w:t>-</w:t>
            </w:r>
          </w:p>
          <w:p w:rsidR="003830CE" w:rsidRPr="000C0B89" w:rsidRDefault="003830CE" w:rsidP="009A5804">
            <w:pPr>
              <w:jc w:val="center"/>
            </w:pPr>
          </w:p>
          <w:p w:rsidR="003830CE" w:rsidRPr="000C0B89" w:rsidRDefault="003830CE" w:rsidP="009A5804">
            <w:pPr>
              <w:jc w:val="center"/>
            </w:pPr>
            <w:r w:rsidRPr="000C0B89">
              <w:t>896075,00</w:t>
            </w:r>
          </w:p>
          <w:p w:rsidR="003830CE" w:rsidRPr="000C0B89" w:rsidRDefault="003830CE" w:rsidP="009A5804"/>
        </w:tc>
      </w:tr>
      <w:tr w:rsidR="003830CE" w:rsidRPr="000C0B89" w:rsidTr="009A5804">
        <w:tc>
          <w:tcPr>
            <w:tcW w:w="568" w:type="dxa"/>
          </w:tcPr>
          <w:p w:rsidR="003830CE" w:rsidRPr="000C0B89" w:rsidRDefault="003830CE" w:rsidP="009A5804">
            <w:pPr>
              <w:jc w:val="center"/>
            </w:pPr>
            <w:r w:rsidRPr="000C0B89">
              <w:lastRenderedPageBreak/>
              <w:t>3.2</w:t>
            </w:r>
          </w:p>
        </w:tc>
        <w:tc>
          <w:tcPr>
            <w:tcW w:w="3118" w:type="dxa"/>
          </w:tcPr>
          <w:p w:rsidR="003830CE" w:rsidRPr="000C0B89" w:rsidRDefault="003830CE" w:rsidP="009A5804">
            <w:pPr>
              <w:jc w:val="center"/>
            </w:pPr>
            <w:r w:rsidRPr="000C0B89">
              <w:rPr>
                <w:sz w:val="28"/>
                <w:szCs w:val="28"/>
              </w:rPr>
              <w:t>Организация питания детей из многодетных семей (ДДУ)</w:t>
            </w:r>
          </w:p>
          <w:p w:rsidR="003830CE" w:rsidRPr="000C0B89" w:rsidRDefault="003830CE" w:rsidP="009A5804">
            <w:pPr>
              <w:jc w:val="center"/>
            </w:pPr>
            <w:r w:rsidRPr="000C0B89">
              <w:t>в т.ч.</w:t>
            </w:r>
          </w:p>
          <w:p w:rsidR="003830CE" w:rsidRPr="000C0B89" w:rsidRDefault="003830CE" w:rsidP="009A5804">
            <w:pPr>
              <w:jc w:val="center"/>
              <w:rPr>
                <w:sz w:val="27"/>
                <w:szCs w:val="27"/>
              </w:rPr>
            </w:pPr>
            <w:r w:rsidRPr="000C0B89">
              <w:rPr>
                <w:sz w:val="27"/>
                <w:szCs w:val="27"/>
              </w:rPr>
              <w:t>-федеральный бюджет</w:t>
            </w:r>
          </w:p>
          <w:p w:rsidR="003830CE" w:rsidRPr="000C0B89" w:rsidRDefault="003830CE" w:rsidP="009A5804">
            <w:pPr>
              <w:tabs>
                <w:tab w:val="center" w:pos="1397"/>
              </w:tabs>
              <w:jc w:val="center"/>
              <w:rPr>
                <w:sz w:val="27"/>
                <w:szCs w:val="27"/>
              </w:rPr>
            </w:pPr>
            <w:r w:rsidRPr="000C0B89">
              <w:rPr>
                <w:sz w:val="27"/>
                <w:szCs w:val="27"/>
              </w:rPr>
              <w:t>-областной бюджет</w:t>
            </w:r>
          </w:p>
          <w:p w:rsidR="003830CE" w:rsidRPr="000C0B89" w:rsidRDefault="003830CE" w:rsidP="009A5804">
            <w:pPr>
              <w:jc w:val="center"/>
              <w:rPr>
                <w:sz w:val="28"/>
                <w:szCs w:val="28"/>
              </w:rPr>
            </w:pPr>
            <w:r w:rsidRPr="000C0B89">
              <w:rPr>
                <w:sz w:val="27"/>
                <w:szCs w:val="27"/>
              </w:rPr>
              <w:t>- муниципальный бюджет</w:t>
            </w:r>
          </w:p>
        </w:tc>
        <w:tc>
          <w:tcPr>
            <w:tcW w:w="1418" w:type="dxa"/>
          </w:tcPr>
          <w:p w:rsidR="003830CE" w:rsidRPr="000C0B89" w:rsidRDefault="003830CE" w:rsidP="009A5804">
            <w:pPr>
              <w:jc w:val="center"/>
            </w:pPr>
          </w:p>
        </w:tc>
        <w:tc>
          <w:tcPr>
            <w:tcW w:w="1276" w:type="dxa"/>
          </w:tcPr>
          <w:p w:rsidR="003830CE" w:rsidRPr="000C0B89" w:rsidRDefault="003830CE" w:rsidP="009A5804">
            <w:pPr>
              <w:jc w:val="center"/>
            </w:pPr>
          </w:p>
        </w:tc>
        <w:tc>
          <w:tcPr>
            <w:tcW w:w="1275" w:type="dxa"/>
          </w:tcPr>
          <w:p w:rsidR="003830CE" w:rsidRPr="000C0B89" w:rsidRDefault="003830CE" w:rsidP="009A5804">
            <w:pPr>
              <w:jc w:val="center"/>
            </w:pPr>
            <w:r w:rsidRPr="000C0B89">
              <w:t>467831,73</w:t>
            </w: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r w:rsidRPr="000C0B89">
              <w:t>-</w:t>
            </w:r>
          </w:p>
          <w:p w:rsidR="003830CE" w:rsidRPr="000C0B89" w:rsidRDefault="003830CE" w:rsidP="009A5804">
            <w:pPr>
              <w:jc w:val="center"/>
            </w:pPr>
            <w:r w:rsidRPr="000C0B89">
              <w:t>-</w:t>
            </w:r>
          </w:p>
          <w:p w:rsidR="003830CE" w:rsidRPr="000C0B89" w:rsidRDefault="003830CE" w:rsidP="009A5804">
            <w:pPr>
              <w:jc w:val="center"/>
            </w:pPr>
          </w:p>
          <w:p w:rsidR="003830CE" w:rsidRPr="000C0B89" w:rsidRDefault="003830CE" w:rsidP="009A5804">
            <w:pPr>
              <w:jc w:val="center"/>
            </w:pPr>
            <w:r w:rsidRPr="000C0B89">
              <w:t>467831,73</w:t>
            </w:r>
          </w:p>
        </w:tc>
        <w:tc>
          <w:tcPr>
            <w:tcW w:w="1276" w:type="dxa"/>
          </w:tcPr>
          <w:p w:rsidR="003830CE" w:rsidRPr="000C0B89" w:rsidRDefault="003830CE" w:rsidP="009A5804">
            <w:pPr>
              <w:jc w:val="center"/>
            </w:pPr>
            <w:r w:rsidRPr="000C0B89">
              <w:t>1006265,00</w:t>
            </w: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r w:rsidRPr="000C0B89">
              <w:t>-</w:t>
            </w:r>
          </w:p>
          <w:p w:rsidR="003830CE" w:rsidRPr="000C0B89" w:rsidRDefault="003830CE" w:rsidP="009A5804">
            <w:pPr>
              <w:jc w:val="center"/>
            </w:pPr>
            <w:r w:rsidRPr="000C0B89">
              <w:t>-</w:t>
            </w:r>
          </w:p>
          <w:p w:rsidR="003830CE" w:rsidRPr="000C0B89" w:rsidRDefault="003830CE" w:rsidP="009A5804">
            <w:pPr>
              <w:jc w:val="center"/>
            </w:pPr>
          </w:p>
          <w:p w:rsidR="003830CE" w:rsidRPr="000C0B89" w:rsidRDefault="003830CE" w:rsidP="009A5804">
            <w:pPr>
              <w:jc w:val="center"/>
            </w:pPr>
            <w:r w:rsidRPr="000C0B89">
              <w:t>1006265,00</w:t>
            </w:r>
          </w:p>
        </w:tc>
        <w:tc>
          <w:tcPr>
            <w:tcW w:w="1276" w:type="dxa"/>
          </w:tcPr>
          <w:p w:rsidR="003830CE" w:rsidRPr="000C0B89" w:rsidRDefault="003830CE" w:rsidP="009A5804">
            <w:pPr>
              <w:jc w:val="center"/>
            </w:pPr>
            <w:r w:rsidRPr="000C0B89">
              <w:t>1006265,00</w:t>
            </w: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r w:rsidRPr="000C0B89">
              <w:t>-</w:t>
            </w:r>
          </w:p>
          <w:p w:rsidR="003830CE" w:rsidRPr="000C0B89" w:rsidRDefault="003830CE" w:rsidP="009A5804">
            <w:pPr>
              <w:jc w:val="center"/>
            </w:pPr>
            <w:r w:rsidRPr="000C0B89">
              <w:t>-</w:t>
            </w:r>
          </w:p>
          <w:p w:rsidR="003830CE" w:rsidRPr="000C0B89" w:rsidRDefault="003830CE" w:rsidP="009A5804">
            <w:pPr>
              <w:jc w:val="center"/>
            </w:pPr>
          </w:p>
          <w:p w:rsidR="003830CE" w:rsidRPr="000C0B89" w:rsidRDefault="003830CE" w:rsidP="009A5804">
            <w:pPr>
              <w:jc w:val="center"/>
            </w:pPr>
            <w:r w:rsidRPr="000C0B89">
              <w:t>1006265,00</w:t>
            </w:r>
          </w:p>
        </w:tc>
      </w:tr>
      <w:tr w:rsidR="003830CE" w:rsidRPr="000C0B89" w:rsidTr="009A5804">
        <w:trPr>
          <w:trHeight w:val="3733"/>
        </w:trPr>
        <w:tc>
          <w:tcPr>
            <w:tcW w:w="568" w:type="dxa"/>
            <w:vMerge w:val="restart"/>
          </w:tcPr>
          <w:p w:rsidR="003830CE" w:rsidRPr="000C0B89" w:rsidRDefault="003830CE" w:rsidP="009A5804">
            <w:pPr>
              <w:jc w:val="center"/>
              <w:rPr>
                <w:sz w:val="28"/>
                <w:szCs w:val="28"/>
              </w:rPr>
            </w:pPr>
            <w:r w:rsidRPr="000C0B89">
              <w:t>4</w:t>
            </w:r>
            <w:r w:rsidRPr="000C0B89">
              <w:rPr>
                <w:sz w:val="28"/>
                <w:szCs w:val="28"/>
              </w:rPr>
              <w:t>.</w:t>
            </w:r>
          </w:p>
          <w:p w:rsidR="003830CE" w:rsidRPr="000C0B89" w:rsidRDefault="003830CE" w:rsidP="009A5804">
            <w:pPr>
              <w:jc w:val="center"/>
              <w:rPr>
                <w:sz w:val="28"/>
                <w:szCs w:val="28"/>
              </w:rPr>
            </w:pPr>
          </w:p>
          <w:p w:rsidR="003830CE" w:rsidRPr="000C0B89" w:rsidRDefault="003830CE" w:rsidP="009A5804">
            <w:pPr>
              <w:jc w:val="center"/>
              <w:rPr>
                <w:sz w:val="28"/>
                <w:szCs w:val="28"/>
              </w:rPr>
            </w:pPr>
          </w:p>
          <w:p w:rsidR="003830CE" w:rsidRPr="000C0B89" w:rsidRDefault="003830CE" w:rsidP="009A5804">
            <w:pPr>
              <w:jc w:val="center"/>
              <w:rPr>
                <w:sz w:val="28"/>
                <w:szCs w:val="28"/>
              </w:rPr>
            </w:pPr>
          </w:p>
          <w:p w:rsidR="003830CE" w:rsidRPr="000C0B89" w:rsidRDefault="003830CE" w:rsidP="009A5804">
            <w:pPr>
              <w:jc w:val="center"/>
              <w:rPr>
                <w:sz w:val="28"/>
                <w:szCs w:val="28"/>
              </w:rPr>
            </w:pPr>
          </w:p>
          <w:p w:rsidR="003830CE" w:rsidRPr="000C0B89" w:rsidRDefault="003830CE" w:rsidP="009A5804">
            <w:pPr>
              <w:jc w:val="center"/>
              <w:rPr>
                <w:sz w:val="28"/>
                <w:szCs w:val="28"/>
              </w:rPr>
            </w:pPr>
          </w:p>
          <w:p w:rsidR="003830CE" w:rsidRPr="000C0B89" w:rsidRDefault="003830CE" w:rsidP="009A5804">
            <w:pPr>
              <w:jc w:val="center"/>
              <w:rPr>
                <w:sz w:val="28"/>
                <w:szCs w:val="28"/>
              </w:rPr>
            </w:pPr>
          </w:p>
          <w:p w:rsidR="003830CE" w:rsidRPr="000C0B89" w:rsidRDefault="003830CE" w:rsidP="009A5804">
            <w:pPr>
              <w:jc w:val="center"/>
              <w:rPr>
                <w:sz w:val="28"/>
                <w:szCs w:val="28"/>
              </w:rPr>
            </w:pPr>
          </w:p>
          <w:p w:rsidR="003830CE" w:rsidRPr="000C0B89" w:rsidRDefault="003830CE" w:rsidP="009A5804">
            <w:pPr>
              <w:jc w:val="center"/>
              <w:rPr>
                <w:sz w:val="28"/>
                <w:szCs w:val="28"/>
              </w:rPr>
            </w:pPr>
          </w:p>
          <w:p w:rsidR="003830CE" w:rsidRPr="000C0B89" w:rsidRDefault="003830CE" w:rsidP="009A5804">
            <w:pPr>
              <w:jc w:val="center"/>
              <w:rPr>
                <w:sz w:val="28"/>
                <w:szCs w:val="28"/>
              </w:rPr>
            </w:pPr>
          </w:p>
          <w:p w:rsidR="003830CE" w:rsidRPr="000C0B89" w:rsidRDefault="003830CE" w:rsidP="009A5804">
            <w:pPr>
              <w:jc w:val="center"/>
              <w:rPr>
                <w:sz w:val="28"/>
                <w:szCs w:val="28"/>
              </w:rPr>
            </w:pPr>
          </w:p>
          <w:p w:rsidR="003830CE" w:rsidRPr="000C0B89" w:rsidRDefault="003830CE" w:rsidP="009A5804">
            <w:pPr>
              <w:jc w:val="center"/>
              <w:rPr>
                <w:sz w:val="28"/>
                <w:szCs w:val="28"/>
              </w:rPr>
            </w:pPr>
          </w:p>
          <w:p w:rsidR="003830CE" w:rsidRPr="000C0B89" w:rsidRDefault="003830CE" w:rsidP="009A5804">
            <w:pPr>
              <w:jc w:val="center"/>
              <w:rPr>
                <w:sz w:val="28"/>
                <w:szCs w:val="28"/>
              </w:rPr>
            </w:pPr>
          </w:p>
          <w:p w:rsidR="003830CE" w:rsidRPr="000C0B89" w:rsidRDefault="003830CE" w:rsidP="009A5804">
            <w:pPr>
              <w:jc w:val="center"/>
              <w:rPr>
                <w:sz w:val="28"/>
                <w:szCs w:val="28"/>
              </w:rPr>
            </w:pPr>
          </w:p>
          <w:p w:rsidR="003830CE" w:rsidRPr="000C0B89" w:rsidRDefault="003830CE" w:rsidP="009A5804">
            <w:pPr>
              <w:jc w:val="center"/>
              <w:rPr>
                <w:sz w:val="28"/>
                <w:szCs w:val="28"/>
              </w:rPr>
            </w:pPr>
          </w:p>
          <w:p w:rsidR="003830CE" w:rsidRPr="000C0B89" w:rsidRDefault="003830CE" w:rsidP="009A5804">
            <w:pPr>
              <w:jc w:val="center"/>
              <w:rPr>
                <w:sz w:val="28"/>
                <w:szCs w:val="28"/>
              </w:rPr>
            </w:pPr>
          </w:p>
          <w:p w:rsidR="003830CE" w:rsidRPr="000C0B89" w:rsidRDefault="003830CE" w:rsidP="009A5804">
            <w:pPr>
              <w:jc w:val="center"/>
              <w:rPr>
                <w:sz w:val="28"/>
                <w:szCs w:val="28"/>
              </w:rPr>
            </w:pPr>
            <w:r w:rsidRPr="000C0B89">
              <w:t>5</w:t>
            </w:r>
            <w:r w:rsidRPr="000C0B89">
              <w:rPr>
                <w:sz w:val="28"/>
                <w:szCs w:val="28"/>
              </w:rPr>
              <w:t>.</w:t>
            </w:r>
          </w:p>
        </w:tc>
        <w:tc>
          <w:tcPr>
            <w:tcW w:w="3118" w:type="dxa"/>
          </w:tcPr>
          <w:p w:rsidR="003830CE" w:rsidRPr="000C0B89" w:rsidRDefault="003830CE" w:rsidP="009A5804">
            <w:pPr>
              <w:jc w:val="center"/>
              <w:rPr>
                <w:sz w:val="28"/>
                <w:szCs w:val="28"/>
              </w:rPr>
            </w:pPr>
            <w:r w:rsidRPr="000C0B89">
              <w:rPr>
                <w:sz w:val="28"/>
                <w:szCs w:val="28"/>
              </w:rPr>
              <w:t>Оказание материальной поддержки детям, нуждающимся в длительной гипоаллергенной диете и создании гипоаллергенного быта</w:t>
            </w:r>
          </w:p>
          <w:p w:rsidR="003830CE" w:rsidRPr="000C0B89" w:rsidRDefault="003830CE" w:rsidP="009A5804">
            <w:pPr>
              <w:jc w:val="center"/>
            </w:pPr>
            <w:r w:rsidRPr="000C0B89">
              <w:t>в т.ч.</w:t>
            </w:r>
          </w:p>
          <w:p w:rsidR="003830CE" w:rsidRPr="000C0B89" w:rsidRDefault="003830CE" w:rsidP="009A5804">
            <w:pPr>
              <w:jc w:val="center"/>
              <w:rPr>
                <w:sz w:val="27"/>
                <w:szCs w:val="27"/>
              </w:rPr>
            </w:pPr>
            <w:r w:rsidRPr="000C0B89">
              <w:rPr>
                <w:sz w:val="27"/>
                <w:szCs w:val="27"/>
              </w:rPr>
              <w:t>-федеральный бюджет</w:t>
            </w:r>
          </w:p>
          <w:p w:rsidR="003830CE" w:rsidRPr="000C0B89" w:rsidRDefault="003830CE" w:rsidP="009A5804">
            <w:pPr>
              <w:tabs>
                <w:tab w:val="center" w:pos="1397"/>
              </w:tabs>
              <w:jc w:val="center"/>
              <w:rPr>
                <w:sz w:val="27"/>
                <w:szCs w:val="27"/>
              </w:rPr>
            </w:pPr>
            <w:r w:rsidRPr="000C0B89">
              <w:rPr>
                <w:sz w:val="27"/>
                <w:szCs w:val="27"/>
              </w:rPr>
              <w:t>-областной бюджет</w:t>
            </w:r>
          </w:p>
          <w:p w:rsidR="003830CE" w:rsidRPr="000C0B89" w:rsidRDefault="003830CE" w:rsidP="009A5804">
            <w:pPr>
              <w:tabs>
                <w:tab w:val="center" w:pos="1734"/>
              </w:tabs>
              <w:jc w:val="center"/>
              <w:rPr>
                <w:sz w:val="27"/>
                <w:szCs w:val="27"/>
              </w:rPr>
            </w:pPr>
            <w:r w:rsidRPr="000C0B89">
              <w:rPr>
                <w:sz w:val="27"/>
                <w:szCs w:val="27"/>
              </w:rPr>
              <w:t>-местный бюджет</w:t>
            </w:r>
          </w:p>
          <w:p w:rsidR="003830CE" w:rsidRPr="000C0B89" w:rsidRDefault="003830CE" w:rsidP="009A5804">
            <w:pPr>
              <w:tabs>
                <w:tab w:val="center" w:pos="1734"/>
              </w:tabs>
              <w:jc w:val="center"/>
              <w:rPr>
                <w:sz w:val="28"/>
                <w:szCs w:val="28"/>
              </w:rPr>
            </w:pPr>
          </w:p>
        </w:tc>
        <w:tc>
          <w:tcPr>
            <w:tcW w:w="1418" w:type="dxa"/>
          </w:tcPr>
          <w:p w:rsidR="003830CE" w:rsidRPr="000C0B89" w:rsidRDefault="003830CE" w:rsidP="009A5804">
            <w:pPr>
              <w:jc w:val="center"/>
            </w:pPr>
            <w:r w:rsidRPr="000C0B89">
              <w:t>-</w:t>
            </w: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r w:rsidRPr="000C0B89">
              <w:t>-</w:t>
            </w:r>
          </w:p>
          <w:p w:rsidR="003830CE" w:rsidRPr="000C0B89" w:rsidRDefault="003830CE" w:rsidP="009A5804">
            <w:pPr>
              <w:jc w:val="center"/>
            </w:pPr>
            <w:r w:rsidRPr="000C0B89">
              <w:t>-</w:t>
            </w:r>
          </w:p>
          <w:p w:rsidR="003830CE" w:rsidRPr="000C0B89" w:rsidRDefault="003830CE" w:rsidP="009A5804">
            <w:pPr>
              <w:jc w:val="center"/>
            </w:pPr>
            <w:r w:rsidRPr="000C0B89">
              <w:t>-</w:t>
            </w:r>
          </w:p>
        </w:tc>
        <w:tc>
          <w:tcPr>
            <w:tcW w:w="1276" w:type="dxa"/>
          </w:tcPr>
          <w:p w:rsidR="003830CE" w:rsidRPr="000C0B89" w:rsidRDefault="003830CE" w:rsidP="009A5804">
            <w:pPr>
              <w:jc w:val="center"/>
            </w:pPr>
            <w:r w:rsidRPr="000C0B89">
              <w:t>-</w:t>
            </w: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r w:rsidRPr="000C0B89">
              <w:t>-</w:t>
            </w:r>
          </w:p>
          <w:p w:rsidR="003830CE" w:rsidRPr="000C0B89" w:rsidRDefault="003830CE" w:rsidP="009A5804">
            <w:pPr>
              <w:jc w:val="center"/>
            </w:pPr>
            <w:r w:rsidRPr="000C0B89">
              <w:t>-</w:t>
            </w:r>
          </w:p>
          <w:p w:rsidR="003830CE" w:rsidRPr="000C0B89" w:rsidRDefault="003830CE" w:rsidP="009A5804">
            <w:pPr>
              <w:jc w:val="center"/>
            </w:pPr>
            <w:r w:rsidRPr="000C0B89">
              <w:t>-</w:t>
            </w:r>
          </w:p>
        </w:tc>
        <w:tc>
          <w:tcPr>
            <w:tcW w:w="1275" w:type="dxa"/>
          </w:tcPr>
          <w:p w:rsidR="003830CE" w:rsidRPr="000C0B89" w:rsidRDefault="003830CE" w:rsidP="009A5804">
            <w:pPr>
              <w:jc w:val="center"/>
            </w:pPr>
            <w:r w:rsidRPr="000C0B89">
              <w:t>-</w:t>
            </w: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r w:rsidRPr="000C0B89">
              <w:t>-</w:t>
            </w:r>
          </w:p>
          <w:p w:rsidR="003830CE" w:rsidRPr="000C0B89" w:rsidRDefault="003830CE" w:rsidP="009A5804">
            <w:pPr>
              <w:jc w:val="center"/>
            </w:pPr>
            <w:r w:rsidRPr="000C0B89">
              <w:t>-</w:t>
            </w:r>
          </w:p>
          <w:p w:rsidR="003830CE" w:rsidRPr="000C0B89" w:rsidRDefault="003830CE" w:rsidP="009A5804">
            <w:pPr>
              <w:jc w:val="center"/>
            </w:pPr>
            <w:r w:rsidRPr="000C0B89">
              <w:t>-</w:t>
            </w:r>
          </w:p>
        </w:tc>
        <w:tc>
          <w:tcPr>
            <w:tcW w:w="1276" w:type="dxa"/>
          </w:tcPr>
          <w:p w:rsidR="003830CE" w:rsidRPr="000C0B89" w:rsidRDefault="003830CE" w:rsidP="009A5804">
            <w:pPr>
              <w:jc w:val="center"/>
            </w:pPr>
            <w:r w:rsidRPr="000C0B89">
              <w:t>-</w:t>
            </w: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r w:rsidRPr="000C0B89">
              <w:t>-</w:t>
            </w:r>
          </w:p>
          <w:p w:rsidR="003830CE" w:rsidRPr="000C0B89" w:rsidRDefault="003830CE" w:rsidP="009A5804">
            <w:pPr>
              <w:jc w:val="center"/>
            </w:pPr>
            <w:r w:rsidRPr="000C0B89">
              <w:t>-</w:t>
            </w:r>
          </w:p>
          <w:p w:rsidR="003830CE" w:rsidRPr="000C0B89" w:rsidRDefault="003830CE" w:rsidP="009A5804">
            <w:pPr>
              <w:jc w:val="center"/>
            </w:pPr>
            <w:r w:rsidRPr="000C0B89">
              <w:t>-</w:t>
            </w:r>
          </w:p>
        </w:tc>
        <w:tc>
          <w:tcPr>
            <w:tcW w:w="1276" w:type="dxa"/>
          </w:tcPr>
          <w:p w:rsidR="003830CE" w:rsidRPr="000C0B89" w:rsidRDefault="003830CE" w:rsidP="009A5804">
            <w:pPr>
              <w:jc w:val="center"/>
            </w:pPr>
            <w:r w:rsidRPr="000C0B89">
              <w:t>-</w:t>
            </w: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r w:rsidRPr="000C0B89">
              <w:t>-</w:t>
            </w:r>
          </w:p>
          <w:p w:rsidR="003830CE" w:rsidRPr="000C0B89" w:rsidRDefault="003830CE" w:rsidP="009A5804">
            <w:pPr>
              <w:jc w:val="center"/>
            </w:pPr>
            <w:r w:rsidRPr="000C0B89">
              <w:t>-</w:t>
            </w:r>
          </w:p>
          <w:p w:rsidR="003830CE" w:rsidRPr="000C0B89" w:rsidRDefault="003830CE" w:rsidP="009A5804">
            <w:pPr>
              <w:jc w:val="center"/>
            </w:pPr>
            <w:r w:rsidRPr="000C0B89">
              <w:t>-</w:t>
            </w:r>
          </w:p>
        </w:tc>
      </w:tr>
      <w:tr w:rsidR="003830CE" w:rsidTr="009A5804">
        <w:trPr>
          <w:trHeight w:val="3793"/>
        </w:trPr>
        <w:tc>
          <w:tcPr>
            <w:tcW w:w="568" w:type="dxa"/>
            <w:vMerge/>
          </w:tcPr>
          <w:p w:rsidR="003830CE" w:rsidRPr="000C0B89" w:rsidRDefault="003830CE" w:rsidP="009A5804">
            <w:pPr>
              <w:jc w:val="center"/>
              <w:rPr>
                <w:sz w:val="28"/>
                <w:szCs w:val="28"/>
              </w:rPr>
            </w:pPr>
          </w:p>
        </w:tc>
        <w:tc>
          <w:tcPr>
            <w:tcW w:w="3118" w:type="dxa"/>
          </w:tcPr>
          <w:p w:rsidR="003830CE" w:rsidRPr="000C0B89" w:rsidRDefault="003830CE" w:rsidP="009A5804">
            <w:pPr>
              <w:tabs>
                <w:tab w:val="center" w:pos="1734"/>
              </w:tabs>
              <w:jc w:val="center"/>
              <w:rPr>
                <w:sz w:val="26"/>
                <w:szCs w:val="26"/>
              </w:rPr>
            </w:pPr>
            <w:r w:rsidRPr="000C0B89">
              <w:rPr>
                <w:sz w:val="26"/>
                <w:szCs w:val="26"/>
              </w:rPr>
              <w:t xml:space="preserve">Расходы на погашение кредиторской задолженности          муниципальных общеобразовательных учреждениях </w:t>
            </w:r>
          </w:p>
          <w:p w:rsidR="003830CE" w:rsidRPr="000C0B89" w:rsidRDefault="003830CE" w:rsidP="009A5804">
            <w:pPr>
              <w:tabs>
                <w:tab w:val="center" w:pos="1734"/>
              </w:tabs>
              <w:jc w:val="center"/>
              <w:rPr>
                <w:sz w:val="26"/>
                <w:szCs w:val="26"/>
              </w:rPr>
            </w:pPr>
            <w:r w:rsidRPr="000C0B89">
              <w:rPr>
                <w:sz w:val="26"/>
                <w:szCs w:val="26"/>
              </w:rPr>
              <w:t>в т.ч.</w:t>
            </w:r>
          </w:p>
          <w:p w:rsidR="003830CE" w:rsidRPr="000C0B89" w:rsidRDefault="003830CE" w:rsidP="009A5804">
            <w:pPr>
              <w:tabs>
                <w:tab w:val="center" w:pos="1734"/>
              </w:tabs>
              <w:jc w:val="center"/>
              <w:rPr>
                <w:sz w:val="26"/>
                <w:szCs w:val="26"/>
              </w:rPr>
            </w:pPr>
            <w:r w:rsidRPr="000C0B89">
              <w:rPr>
                <w:sz w:val="26"/>
                <w:szCs w:val="26"/>
              </w:rPr>
              <w:t>- федеральный бюджет</w:t>
            </w:r>
          </w:p>
          <w:p w:rsidR="003830CE" w:rsidRPr="000C0B89" w:rsidRDefault="003830CE" w:rsidP="009A5804">
            <w:pPr>
              <w:tabs>
                <w:tab w:val="center" w:pos="1734"/>
              </w:tabs>
              <w:jc w:val="center"/>
              <w:rPr>
                <w:sz w:val="26"/>
                <w:szCs w:val="26"/>
              </w:rPr>
            </w:pPr>
            <w:r w:rsidRPr="000C0B89">
              <w:rPr>
                <w:sz w:val="26"/>
                <w:szCs w:val="26"/>
              </w:rPr>
              <w:t>- областной бюджет</w:t>
            </w:r>
          </w:p>
          <w:p w:rsidR="003830CE" w:rsidRPr="000C0B89" w:rsidRDefault="003830CE" w:rsidP="009A5804">
            <w:pPr>
              <w:tabs>
                <w:tab w:val="center" w:pos="1734"/>
              </w:tabs>
              <w:jc w:val="center"/>
              <w:rPr>
                <w:sz w:val="26"/>
                <w:szCs w:val="26"/>
              </w:rPr>
            </w:pPr>
            <w:r w:rsidRPr="000C0B89">
              <w:rPr>
                <w:sz w:val="26"/>
                <w:szCs w:val="26"/>
              </w:rPr>
              <w:t>-муниципальный бюджет</w:t>
            </w:r>
          </w:p>
          <w:p w:rsidR="003830CE" w:rsidRPr="000C0B89" w:rsidRDefault="003830CE" w:rsidP="009A5804">
            <w:pPr>
              <w:tabs>
                <w:tab w:val="center" w:pos="1734"/>
              </w:tabs>
              <w:jc w:val="center"/>
              <w:rPr>
                <w:sz w:val="26"/>
                <w:szCs w:val="26"/>
              </w:rPr>
            </w:pPr>
          </w:p>
          <w:p w:rsidR="003830CE" w:rsidRPr="000C0B89" w:rsidRDefault="003830CE" w:rsidP="009A5804">
            <w:pPr>
              <w:tabs>
                <w:tab w:val="center" w:pos="1734"/>
              </w:tabs>
              <w:jc w:val="center"/>
              <w:rPr>
                <w:sz w:val="26"/>
                <w:szCs w:val="26"/>
              </w:rPr>
            </w:pPr>
          </w:p>
          <w:p w:rsidR="003830CE" w:rsidRPr="000C0B89" w:rsidRDefault="003830CE" w:rsidP="009A5804">
            <w:pPr>
              <w:tabs>
                <w:tab w:val="center" w:pos="1734"/>
              </w:tabs>
              <w:jc w:val="center"/>
              <w:rPr>
                <w:sz w:val="26"/>
                <w:szCs w:val="26"/>
              </w:rPr>
            </w:pPr>
          </w:p>
          <w:p w:rsidR="003830CE" w:rsidRPr="000C0B89" w:rsidRDefault="003830CE" w:rsidP="009A5804">
            <w:pPr>
              <w:tabs>
                <w:tab w:val="center" w:pos="1734"/>
              </w:tabs>
              <w:jc w:val="center"/>
              <w:rPr>
                <w:sz w:val="26"/>
                <w:szCs w:val="26"/>
              </w:rPr>
            </w:pPr>
          </w:p>
          <w:p w:rsidR="003830CE" w:rsidRPr="000C0B89" w:rsidRDefault="003830CE" w:rsidP="009A5804">
            <w:pPr>
              <w:tabs>
                <w:tab w:val="center" w:pos="1734"/>
              </w:tabs>
              <w:jc w:val="center"/>
              <w:rPr>
                <w:sz w:val="26"/>
                <w:szCs w:val="26"/>
              </w:rPr>
            </w:pPr>
          </w:p>
          <w:p w:rsidR="003830CE" w:rsidRPr="000C0B89" w:rsidRDefault="003830CE" w:rsidP="009A5804">
            <w:pPr>
              <w:tabs>
                <w:tab w:val="center" w:pos="1734"/>
              </w:tabs>
              <w:jc w:val="center"/>
              <w:rPr>
                <w:sz w:val="26"/>
                <w:szCs w:val="26"/>
              </w:rPr>
            </w:pPr>
          </w:p>
          <w:p w:rsidR="003830CE" w:rsidRPr="000C0B89" w:rsidRDefault="003830CE" w:rsidP="009A5804">
            <w:pPr>
              <w:tabs>
                <w:tab w:val="center" w:pos="1734"/>
              </w:tabs>
              <w:jc w:val="center"/>
              <w:rPr>
                <w:sz w:val="26"/>
                <w:szCs w:val="26"/>
              </w:rPr>
            </w:pPr>
          </w:p>
        </w:tc>
        <w:tc>
          <w:tcPr>
            <w:tcW w:w="1418" w:type="dxa"/>
          </w:tcPr>
          <w:p w:rsidR="003830CE" w:rsidRPr="000C0B89" w:rsidRDefault="003830CE" w:rsidP="009A5804">
            <w:pPr>
              <w:jc w:val="center"/>
              <w:rPr>
                <w:sz w:val="26"/>
                <w:szCs w:val="26"/>
              </w:rPr>
            </w:pPr>
          </w:p>
        </w:tc>
        <w:tc>
          <w:tcPr>
            <w:tcW w:w="1276" w:type="dxa"/>
          </w:tcPr>
          <w:p w:rsidR="003830CE" w:rsidRPr="000C0B89" w:rsidRDefault="003830CE" w:rsidP="009A5804">
            <w:pPr>
              <w:jc w:val="center"/>
              <w:rPr>
                <w:sz w:val="26"/>
                <w:szCs w:val="26"/>
              </w:rPr>
            </w:pPr>
            <w:r w:rsidRPr="000C0B89">
              <w:rPr>
                <w:sz w:val="26"/>
                <w:szCs w:val="26"/>
              </w:rPr>
              <w:t>-</w:t>
            </w:r>
          </w:p>
          <w:p w:rsidR="003830CE" w:rsidRPr="000C0B89" w:rsidRDefault="003830CE" w:rsidP="009A5804">
            <w:pPr>
              <w:jc w:val="center"/>
              <w:rPr>
                <w:sz w:val="26"/>
                <w:szCs w:val="26"/>
              </w:rPr>
            </w:pPr>
          </w:p>
          <w:p w:rsidR="003830CE" w:rsidRPr="000C0B89" w:rsidRDefault="003830CE" w:rsidP="009A5804">
            <w:pPr>
              <w:jc w:val="center"/>
              <w:rPr>
                <w:sz w:val="26"/>
                <w:szCs w:val="26"/>
              </w:rPr>
            </w:pPr>
          </w:p>
          <w:p w:rsidR="003830CE" w:rsidRPr="000C0B89" w:rsidRDefault="003830CE" w:rsidP="009A5804">
            <w:pPr>
              <w:jc w:val="center"/>
              <w:rPr>
                <w:sz w:val="26"/>
                <w:szCs w:val="26"/>
              </w:rPr>
            </w:pPr>
          </w:p>
          <w:p w:rsidR="003830CE" w:rsidRPr="000C0B89" w:rsidRDefault="003830CE" w:rsidP="009A5804">
            <w:pPr>
              <w:jc w:val="center"/>
              <w:rPr>
                <w:sz w:val="26"/>
                <w:szCs w:val="26"/>
              </w:rPr>
            </w:pPr>
          </w:p>
          <w:p w:rsidR="003830CE" w:rsidRPr="000C0B89" w:rsidRDefault="003830CE" w:rsidP="009A5804">
            <w:pPr>
              <w:jc w:val="center"/>
              <w:rPr>
                <w:sz w:val="26"/>
                <w:szCs w:val="26"/>
              </w:rPr>
            </w:pPr>
          </w:p>
          <w:p w:rsidR="003830CE" w:rsidRPr="000C0B89" w:rsidRDefault="003830CE" w:rsidP="009A5804">
            <w:pPr>
              <w:jc w:val="center"/>
              <w:rPr>
                <w:sz w:val="26"/>
                <w:szCs w:val="26"/>
              </w:rPr>
            </w:pPr>
          </w:p>
          <w:p w:rsidR="003830CE" w:rsidRPr="000C0B89" w:rsidRDefault="003830CE" w:rsidP="009A5804">
            <w:pPr>
              <w:jc w:val="center"/>
              <w:rPr>
                <w:sz w:val="26"/>
                <w:szCs w:val="26"/>
              </w:rPr>
            </w:pPr>
            <w:r w:rsidRPr="000C0B89">
              <w:rPr>
                <w:sz w:val="26"/>
                <w:szCs w:val="26"/>
              </w:rPr>
              <w:t>-</w:t>
            </w:r>
          </w:p>
          <w:p w:rsidR="003830CE" w:rsidRPr="000C0B89" w:rsidRDefault="003830CE" w:rsidP="009A5804">
            <w:pPr>
              <w:jc w:val="center"/>
              <w:rPr>
                <w:sz w:val="26"/>
                <w:szCs w:val="26"/>
              </w:rPr>
            </w:pPr>
            <w:r w:rsidRPr="000C0B89">
              <w:rPr>
                <w:sz w:val="26"/>
                <w:szCs w:val="26"/>
              </w:rPr>
              <w:t>-</w:t>
            </w:r>
          </w:p>
          <w:p w:rsidR="003830CE" w:rsidRPr="000C0B89" w:rsidRDefault="003830CE" w:rsidP="009A5804">
            <w:pPr>
              <w:jc w:val="center"/>
              <w:rPr>
                <w:sz w:val="26"/>
                <w:szCs w:val="26"/>
              </w:rPr>
            </w:pPr>
            <w:r w:rsidRPr="000C0B89">
              <w:rPr>
                <w:sz w:val="26"/>
                <w:szCs w:val="26"/>
              </w:rPr>
              <w:t>-</w:t>
            </w:r>
          </w:p>
          <w:p w:rsidR="003830CE" w:rsidRPr="000C0B89" w:rsidRDefault="003830CE" w:rsidP="009A5804">
            <w:pPr>
              <w:jc w:val="center"/>
              <w:rPr>
                <w:sz w:val="26"/>
                <w:szCs w:val="26"/>
              </w:rPr>
            </w:pPr>
          </w:p>
          <w:p w:rsidR="003830CE" w:rsidRPr="000C0B89" w:rsidRDefault="003830CE" w:rsidP="009A5804">
            <w:pPr>
              <w:jc w:val="center"/>
              <w:rPr>
                <w:sz w:val="26"/>
                <w:szCs w:val="26"/>
              </w:rPr>
            </w:pPr>
          </w:p>
          <w:p w:rsidR="003830CE" w:rsidRPr="000C0B89" w:rsidRDefault="003830CE" w:rsidP="009A5804">
            <w:pPr>
              <w:jc w:val="center"/>
              <w:rPr>
                <w:sz w:val="26"/>
                <w:szCs w:val="26"/>
              </w:rPr>
            </w:pPr>
          </w:p>
        </w:tc>
        <w:tc>
          <w:tcPr>
            <w:tcW w:w="1275" w:type="dxa"/>
          </w:tcPr>
          <w:p w:rsidR="003830CE" w:rsidRPr="000C0B89" w:rsidRDefault="003830CE" w:rsidP="009A5804">
            <w:pPr>
              <w:jc w:val="center"/>
            </w:pPr>
            <w:r w:rsidRPr="000C0B89">
              <w:t>-</w:t>
            </w: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p>
          <w:p w:rsidR="003830CE" w:rsidRPr="000C0B89" w:rsidRDefault="003830CE" w:rsidP="009A5804">
            <w:pPr>
              <w:jc w:val="center"/>
            </w:pPr>
            <w:r w:rsidRPr="000C0B89">
              <w:t>-</w:t>
            </w:r>
          </w:p>
          <w:p w:rsidR="003830CE" w:rsidRPr="000C0B89" w:rsidRDefault="003830CE" w:rsidP="009A5804">
            <w:pPr>
              <w:jc w:val="center"/>
            </w:pPr>
            <w:r w:rsidRPr="000C0B89">
              <w:t>-</w:t>
            </w:r>
          </w:p>
          <w:p w:rsidR="003830CE" w:rsidRPr="00171F14" w:rsidRDefault="003830CE" w:rsidP="009A5804">
            <w:pPr>
              <w:jc w:val="center"/>
            </w:pPr>
            <w:r w:rsidRPr="000C0B89">
              <w:t>-</w:t>
            </w:r>
          </w:p>
        </w:tc>
        <w:tc>
          <w:tcPr>
            <w:tcW w:w="1276" w:type="dxa"/>
          </w:tcPr>
          <w:p w:rsidR="003830CE" w:rsidRDefault="003830CE" w:rsidP="009A5804">
            <w:pPr>
              <w:jc w:val="center"/>
            </w:pPr>
          </w:p>
        </w:tc>
        <w:tc>
          <w:tcPr>
            <w:tcW w:w="1276" w:type="dxa"/>
          </w:tcPr>
          <w:p w:rsidR="003830CE" w:rsidRDefault="003830CE" w:rsidP="009A5804">
            <w:pPr>
              <w:jc w:val="center"/>
            </w:pPr>
          </w:p>
        </w:tc>
      </w:tr>
    </w:tbl>
    <w:p w:rsidR="003830CE" w:rsidRDefault="003830CE" w:rsidP="003830CE">
      <w:pPr>
        <w:jc w:val="both"/>
        <w:rPr>
          <w:sz w:val="28"/>
          <w:szCs w:val="28"/>
        </w:rPr>
      </w:pPr>
    </w:p>
    <w:p w:rsidR="003830CE" w:rsidRDefault="003830CE" w:rsidP="003830CE">
      <w:pPr>
        <w:jc w:val="both"/>
        <w:rPr>
          <w:sz w:val="28"/>
          <w:szCs w:val="28"/>
        </w:rPr>
      </w:pPr>
    </w:p>
    <w:p w:rsidR="003830CE" w:rsidRDefault="003830CE" w:rsidP="003830CE">
      <w:pPr>
        <w:jc w:val="right"/>
        <w:rPr>
          <w:sz w:val="22"/>
          <w:szCs w:val="22"/>
        </w:rPr>
      </w:pPr>
    </w:p>
    <w:p w:rsidR="003830CE" w:rsidRDefault="003830CE" w:rsidP="003830CE">
      <w:pPr>
        <w:jc w:val="right"/>
        <w:rPr>
          <w:sz w:val="22"/>
          <w:szCs w:val="22"/>
        </w:rPr>
      </w:pPr>
    </w:p>
    <w:p w:rsidR="003830CE" w:rsidRDefault="003830CE" w:rsidP="003830CE">
      <w:pPr>
        <w:jc w:val="right"/>
        <w:rPr>
          <w:sz w:val="22"/>
          <w:szCs w:val="22"/>
        </w:rPr>
      </w:pPr>
    </w:p>
    <w:p w:rsidR="003830CE" w:rsidRDefault="003830CE" w:rsidP="003830CE">
      <w:pPr>
        <w:jc w:val="right"/>
        <w:rPr>
          <w:sz w:val="22"/>
          <w:szCs w:val="22"/>
        </w:rPr>
      </w:pPr>
    </w:p>
    <w:p w:rsidR="003830CE" w:rsidRPr="00366C81" w:rsidRDefault="003830CE" w:rsidP="003830CE">
      <w:pPr>
        <w:jc w:val="right"/>
        <w:rPr>
          <w:sz w:val="22"/>
          <w:szCs w:val="22"/>
        </w:rPr>
      </w:pPr>
      <w:r>
        <w:rPr>
          <w:sz w:val="22"/>
          <w:szCs w:val="22"/>
        </w:rPr>
        <w:t>Приложение 5</w:t>
      </w:r>
      <w:r w:rsidRPr="00366C81">
        <w:rPr>
          <w:sz w:val="22"/>
          <w:szCs w:val="22"/>
        </w:rPr>
        <w:t xml:space="preserve"> к муниципальной программе</w:t>
      </w:r>
    </w:p>
    <w:p w:rsidR="003830CE" w:rsidRPr="00366C81" w:rsidRDefault="003830CE" w:rsidP="003830CE">
      <w:pPr>
        <w:jc w:val="right"/>
        <w:rPr>
          <w:sz w:val="22"/>
          <w:szCs w:val="22"/>
        </w:rPr>
      </w:pPr>
      <w:r w:rsidRPr="00366C81">
        <w:rPr>
          <w:sz w:val="22"/>
          <w:szCs w:val="22"/>
        </w:rPr>
        <w:t xml:space="preserve"> «Развитие    образования    Комсомольского </w:t>
      </w:r>
    </w:p>
    <w:p w:rsidR="003830CE" w:rsidRPr="00366C81" w:rsidRDefault="003830CE" w:rsidP="003830CE">
      <w:pPr>
        <w:jc w:val="right"/>
        <w:rPr>
          <w:sz w:val="22"/>
          <w:szCs w:val="22"/>
        </w:rPr>
      </w:pPr>
      <w:r w:rsidRPr="00366C81">
        <w:rPr>
          <w:sz w:val="22"/>
          <w:szCs w:val="22"/>
        </w:rPr>
        <w:t xml:space="preserve">   муниципального района» </w:t>
      </w:r>
    </w:p>
    <w:p w:rsidR="003830CE" w:rsidRPr="00736CD5" w:rsidRDefault="003830CE" w:rsidP="003830CE">
      <w:pPr>
        <w:jc w:val="right"/>
      </w:pPr>
      <w:r w:rsidRPr="00736CD5">
        <w:t xml:space="preserve">от  </w:t>
      </w:r>
      <w:r>
        <w:t>24.01.2019г.</w:t>
      </w:r>
      <w:r w:rsidRPr="00736CD5">
        <w:t xml:space="preserve">  №</w:t>
      </w:r>
      <w:r>
        <w:t>14</w:t>
      </w:r>
    </w:p>
    <w:p w:rsidR="003830CE" w:rsidRPr="00366C81" w:rsidRDefault="003830CE" w:rsidP="003830CE">
      <w:pPr>
        <w:jc w:val="right"/>
        <w:rPr>
          <w:sz w:val="22"/>
          <w:szCs w:val="22"/>
        </w:rPr>
      </w:pPr>
    </w:p>
    <w:p w:rsidR="003830CE" w:rsidRDefault="003830CE" w:rsidP="003830CE">
      <w:pPr>
        <w:pStyle w:val="3"/>
        <w:spacing w:before="0" w:after="0"/>
        <w:jc w:val="center"/>
        <w:rPr>
          <w:b w:val="0"/>
          <w:sz w:val="28"/>
          <w:szCs w:val="28"/>
        </w:rPr>
      </w:pPr>
    </w:p>
    <w:p w:rsidR="003830CE" w:rsidRDefault="003830CE" w:rsidP="003830CE">
      <w:pPr>
        <w:pStyle w:val="3"/>
        <w:spacing w:before="0" w:after="0"/>
        <w:jc w:val="center"/>
        <w:rPr>
          <w:b w:val="0"/>
          <w:sz w:val="28"/>
          <w:szCs w:val="28"/>
        </w:rPr>
      </w:pPr>
    </w:p>
    <w:p w:rsidR="003830CE" w:rsidRPr="00CB5A2F" w:rsidRDefault="003830CE" w:rsidP="003830CE">
      <w:pPr>
        <w:pStyle w:val="3"/>
        <w:spacing w:before="0" w:after="0"/>
        <w:jc w:val="center"/>
        <w:rPr>
          <w:b w:val="0"/>
          <w:sz w:val="28"/>
          <w:szCs w:val="28"/>
        </w:rPr>
      </w:pPr>
      <w:r w:rsidRPr="00CB5A2F">
        <w:rPr>
          <w:sz w:val="28"/>
          <w:szCs w:val="28"/>
        </w:rPr>
        <w:t xml:space="preserve">Подпрограмма </w:t>
      </w:r>
    </w:p>
    <w:p w:rsidR="003830CE" w:rsidRDefault="003830CE" w:rsidP="003830CE">
      <w:pPr>
        <w:pStyle w:val="3"/>
        <w:spacing w:before="0" w:after="0"/>
        <w:jc w:val="center"/>
        <w:rPr>
          <w:b w:val="0"/>
          <w:sz w:val="28"/>
          <w:szCs w:val="28"/>
        </w:rPr>
      </w:pPr>
      <w:r w:rsidRPr="00CB5A2F">
        <w:rPr>
          <w:sz w:val="28"/>
          <w:szCs w:val="28"/>
        </w:rPr>
        <w:t>«Управление в сфере образования</w:t>
      </w:r>
      <w:r>
        <w:rPr>
          <w:sz w:val="28"/>
          <w:szCs w:val="28"/>
        </w:rPr>
        <w:t xml:space="preserve"> Комсомольского</w:t>
      </w:r>
    </w:p>
    <w:p w:rsidR="003830CE" w:rsidRPr="00CB5A2F" w:rsidRDefault="003830CE" w:rsidP="003830CE">
      <w:pPr>
        <w:pStyle w:val="3"/>
        <w:spacing w:before="0" w:after="0"/>
        <w:jc w:val="center"/>
        <w:rPr>
          <w:b w:val="0"/>
          <w:sz w:val="28"/>
          <w:szCs w:val="28"/>
        </w:rPr>
      </w:pPr>
      <w:r>
        <w:rPr>
          <w:sz w:val="28"/>
          <w:szCs w:val="28"/>
        </w:rPr>
        <w:t xml:space="preserve"> муниципального района</w:t>
      </w:r>
      <w:r w:rsidRPr="00CB5A2F">
        <w:rPr>
          <w:sz w:val="28"/>
          <w:szCs w:val="28"/>
        </w:rPr>
        <w:t>»</w:t>
      </w:r>
    </w:p>
    <w:p w:rsidR="003830CE" w:rsidRPr="001358CB" w:rsidRDefault="003830CE" w:rsidP="003830CE">
      <w:pPr>
        <w:pStyle w:val="4"/>
        <w:spacing w:before="0" w:after="0"/>
        <w:jc w:val="center"/>
        <w:rPr>
          <w:rFonts w:ascii="Times New Roman" w:hAnsi="Times New Roman"/>
          <w:b w:val="0"/>
          <w:sz w:val="28"/>
        </w:rPr>
      </w:pPr>
    </w:p>
    <w:p w:rsidR="003830CE" w:rsidRPr="00F02E2F" w:rsidRDefault="003830CE" w:rsidP="003830CE">
      <w:pPr>
        <w:pStyle w:val="4"/>
        <w:numPr>
          <w:ilvl w:val="0"/>
          <w:numId w:val="29"/>
        </w:numPr>
        <w:spacing w:before="0" w:after="0"/>
        <w:jc w:val="center"/>
        <w:rPr>
          <w:rFonts w:ascii="Times New Roman" w:hAnsi="Times New Roman"/>
          <w:sz w:val="28"/>
        </w:rPr>
      </w:pPr>
      <w:r w:rsidRPr="00F02E2F">
        <w:rPr>
          <w:rFonts w:ascii="Times New Roman" w:hAnsi="Times New Roman"/>
          <w:sz w:val="28"/>
        </w:rPr>
        <w:t>Паспорт подпрограммы</w:t>
      </w:r>
    </w:p>
    <w:p w:rsidR="003830CE" w:rsidRPr="001358CB" w:rsidRDefault="003830CE" w:rsidP="003830CE">
      <w:pPr>
        <w:pStyle w:val="Pro-Gramma"/>
        <w:rPr>
          <w:rFonts w:ascii="Times New Roman" w:hAnsi="Times New Roman"/>
        </w:rPr>
      </w:pPr>
    </w:p>
    <w:tbl>
      <w:tblPr>
        <w:tblW w:w="946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0A0"/>
      </w:tblPr>
      <w:tblGrid>
        <w:gridCol w:w="2660"/>
        <w:gridCol w:w="6804"/>
      </w:tblGrid>
      <w:tr w:rsidR="003830CE" w:rsidRPr="001358CB" w:rsidTr="009A5804">
        <w:trPr>
          <w:cantSplit/>
        </w:trPr>
        <w:tc>
          <w:tcPr>
            <w:tcW w:w="2660" w:type="dxa"/>
          </w:tcPr>
          <w:p w:rsidR="003830CE" w:rsidRPr="001358CB" w:rsidRDefault="003830CE" w:rsidP="009A5804">
            <w:pPr>
              <w:pStyle w:val="Pro-Tab"/>
              <w:rPr>
                <w:rFonts w:ascii="Times New Roman" w:hAnsi="Times New Roman"/>
                <w:b/>
                <w:sz w:val="28"/>
                <w:szCs w:val="28"/>
              </w:rPr>
            </w:pPr>
            <w:r w:rsidRPr="001358CB">
              <w:rPr>
                <w:rFonts w:ascii="Times New Roman" w:hAnsi="Times New Roman"/>
                <w:sz w:val="28"/>
                <w:szCs w:val="28"/>
              </w:rPr>
              <w:t>Наименование подпрограммы</w:t>
            </w:r>
          </w:p>
        </w:tc>
        <w:tc>
          <w:tcPr>
            <w:tcW w:w="6804" w:type="dxa"/>
          </w:tcPr>
          <w:p w:rsidR="003830CE" w:rsidRPr="001358CB" w:rsidRDefault="003830CE" w:rsidP="009A5804">
            <w:pPr>
              <w:pStyle w:val="Pro-Tab"/>
              <w:rPr>
                <w:rFonts w:ascii="Times New Roman" w:hAnsi="Times New Roman"/>
                <w:sz w:val="28"/>
                <w:szCs w:val="28"/>
              </w:rPr>
            </w:pPr>
            <w:r w:rsidRPr="001358CB">
              <w:rPr>
                <w:rFonts w:ascii="Times New Roman" w:hAnsi="Times New Roman"/>
                <w:sz w:val="28"/>
                <w:szCs w:val="28"/>
              </w:rPr>
              <w:t>Управление в сфере образования</w:t>
            </w:r>
            <w:r>
              <w:rPr>
                <w:rFonts w:ascii="Times New Roman" w:hAnsi="Times New Roman"/>
                <w:sz w:val="28"/>
                <w:szCs w:val="28"/>
              </w:rPr>
              <w:t xml:space="preserve"> Комсомольского муниципального района</w:t>
            </w:r>
          </w:p>
        </w:tc>
      </w:tr>
      <w:tr w:rsidR="003830CE" w:rsidRPr="001358CB" w:rsidTr="009A5804">
        <w:trPr>
          <w:cantSplit/>
        </w:trPr>
        <w:tc>
          <w:tcPr>
            <w:tcW w:w="2660" w:type="dxa"/>
          </w:tcPr>
          <w:p w:rsidR="003830CE" w:rsidRPr="001358CB" w:rsidRDefault="003830CE" w:rsidP="009A5804">
            <w:pPr>
              <w:pStyle w:val="Pro-Tab"/>
              <w:rPr>
                <w:rFonts w:ascii="Times New Roman" w:hAnsi="Times New Roman"/>
                <w:sz w:val="28"/>
                <w:szCs w:val="28"/>
              </w:rPr>
            </w:pPr>
            <w:r w:rsidRPr="001358CB">
              <w:rPr>
                <w:rFonts w:ascii="Times New Roman" w:hAnsi="Times New Roman"/>
                <w:sz w:val="28"/>
                <w:szCs w:val="28"/>
              </w:rPr>
              <w:t xml:space="preserve">Срок реализации подпрограммы </w:t>
            </w:r>
          </w:p>
        </w:tc>
        <w:tc>
          <w:tcPr>
            <w:tcW w:w="6804" w:type="dxa"/>
          </w:tcPr>
          <w:p w:rsidR="003830CE" w:rsidRPr="001358CB" w:rsidRDefault="003830CE" w:rsidP="009A5804">
            <w:pPr>
              <w:pStyle w:val="Pro-Tab"/>
              <w:rPr>
                <w:rFonts w:ascii="Times New Roman" w:hAnsi="Times New Roman"/>
                <w:sz w:val="28"/>
                <w:szCs w:val="28"/>
              </w:rPr>
            </w:pPr>
            <w:r w:rsidRPr="001358CB">
              <w:rPr>
                <w:rFonts w:ascii="Times New Roman" w:hAnsi="Times New Roman"/>
                <w:sz w:val="28"/>
                <w:szCs w:val="28"/>
              </w:rPr>
              <w:t>201</w:t>
            </w:r>
            <w:r>
              <w:rPr>
                <w:rFonts w:ascii="Times New Roman" w:hAnsi="Times New Roman"/>
                <w:sz w:val="28"/>
                <w:szCs w:val="28"/>
              </w:rPr>
              <w:t>6</w:t>
            </w:r>
            <w:r w:rsidRPr="001358CB">
              <w:rPr>
                <w:rFonts w:ascii="Times New Roman" w:hAnsi="Times New Roman"/>
                <w:sz w:val="28"/>
                <w:szCs w:val="28"/>
              </w:rPr>
              <w:t>-20</w:t>
            </w:r>
            <w:r>
              <w:rPr>
                <w:rFonts w:ascii="Times New Roman" w:hAnsi="Times New Roman"/>
                <w:sz w:val="28"/>
                <w:szCs w:val="28"/>
              </w:rPr>
              <w:t>20 годы</w:t>
            </w:r>
          </w:p>
        </w:tc>
      </w:tr>
      <w:tr w:rsidR="003830CE" w:rsidRPr="001358CB" w:rsidTr="009A5804">
        <w:trPr>
          <w:cantSplit/>
        </w:trPr>
        <w:tc>
          <w:tcPr>
            <w:tcW w:w="2660" w:type="dxa"/>
          </w:tcPr>
          <w:p w:rsidR="003830CE" w:rsidRPr="001358CB" w:rsidRDefault="003830CE" w:rsidP="009A5804">
            <w:pPr>
              <w:pStyle w:val="Pro-Tab"/>
              <w:rPr>
                <w:rFonts w:ascii="Times New Roman" w:hAnsi="Times New Roman"/>
                <w:sz w:val="28"/>
                <w:szCs w:val="28"/>
              </w:rPr>
            </w:pPr>
            <w:r>
              <w:rPr>
                <w:rFonts w:ascii="Times New Roman" w:hAnsi="Times New Roman"/>
                <w:sz w:val="28"/>
                <w:szCs w:val="28"/>
              </w:rPr>
              <w:t>Ответственный исполнитель подпрограммы</w:t>
            </w:r>
          </w:p>
        </w:tc>
        <w:tc>
          <w:tcPr>
            <w:tcW w:w="6804" w:type="dxa"/>
          </w:tcPr>
          <w:p w:rsidR="003830CE" w:rsidRPr="001358CB" w:rsidRDefault="003830CE" w:rsidP="009A5804">
            <w:pPr>
              <w:pStyle w:val="Pro-Tab"/>
              <w:rPr>
                <w:rFonts w:ascii="Times New Roman" w:hAnsi="Times New Roman"/>
                <w:sz w:val="28"/>
                <w:szCs w:val="28"/>
              </w:rPr>
            </w:pPr>
            <w:r>
              <w:rPr>
                <w:rFonts w:ascii="Times New Roman" w:hAnsi="Times New Roman"/>
                <w:sz w:val="28"/>
                <w:szCs w:val="28"/>
              </w:rPr>
              <w:t xml:space="preserve">Управление образования Администрации Комсомольского муниципального района </w:t>
            </w:r>
          </w:p>
        </w:tc>
      </w:tr>
      <w:tr w:rsidR="003830CE" w:rsidRPr="001358CB" w:rsidTr="009A5804">
        <w:trPr>
          <w:cantSplit/>
        </w:trPr>
        <w:tc>
          <w:tcPr>
            <w:tcW w:w="2660" w:type="dxa"/>
          </w:tcPr>
          <w:p w:rsidR="003830CE" w:rsidRPr="001358CB" w:rsidRDefault="003830CE" w:rsidP="009A5804">
            <w:pPr>
              <w:pStyle w:val="Pro-Tab"/>
              <w:rPr>
                <w:rFonts w:ascii="Times New Roman" w:hAnsi="Times New Roman"/>
                <w:sz w:val="28"/>
                <w:szCs w:val="28"/>
              </w:rPr>
            </w:pPr>
            <w:r w:rsidRPr="001358CB">
              <w:rPr>
                <w:rFonts w:ascii="Times New Roman" w:hAnsi="Times New Roman"/>
                <w:sz w:val="28"/>
                <w:szCs w:val="28"/>
              </w:rPr>
              <w:t xml:space="preserve">Исполнители </w:t>
            </w:r>
            <w:r>
              <w:rPr>
                <w:rFonts w:ascii="Times New Roman" w:hAnsi="Times New Roman"/>
                <w:sz w:val="28"/>
                <w:szCs w:val="28"/>
              </w:rPr>
              <w:t xml:space="preserve">основных мероприятий (мероприятий) </w:t>
            </w:r>
            <w:r w:rsidRPr="001358CB">
              <w:rPr>
                <w:rFonts w:ascii="Times New Roman" w:hAnsi="Times New Roman"/>
                <w:sz w:val="28"/>
                <w:szCs w:val="28"/>
              </w:rPr>
              <w:t>подпрограммы</w:t>
            </w:r>
          </w:p>
        </w:tc>
        <w:tc>
          <w:tcPr>
            <w:tcW w:w="6804" w:type="dxa"/>
          </w:tcPr>
          <w:p w:rsidR="003830CE" w:rsidRPr="001358CB" w:rsidRDefault="003830CE" w:rsidP="009A5804">
            <w:pPr>
              <w:pStyle w:val="Pro-Tab"/>
              <w:rPr>
                <w:rFonts w:ascii="Times New Roman" w:hAnsi="Times New Roman"/>
                <w:sz w:val="28"/>
                <w:szCs w:val="28"/>
              </w:rPr>
            </w:pPr>
            <w:r w:rsidRPr="001358CB">
              <w:rPr>
                <w:rFonts w:ascii="Times New Roman" w:hAnsi="Times New Roman"/>
                <w:sz w:val="28"/>
                <w:szCs w:val="28"/>
              </w:rPr>
              <w:t>Муниципальное казенное учреждение</w:t>
            </w:r>
            <w:r w:rsidRPr="001358CB">
              <w:rPr>
                <w:rFonts w:ascii="Times New Roman" w:hAnsi="Times New Roman"/>
                <w:sz w:val="28"/>
                <w:szCs w:val="28"/>
                <w:lang w:eastAsia="en-US"/>
              </w:rPr>
              <w:t xml:space="preserve"> «Управление по ведению бухгалтерского учета и хозяйственной деятельности учреждений образования Комсомольского муниципального района</w:t>
            </w:r>
            <w:r>
              <w:rPr>
                <w:rFonts w:ascii="Times New Roman" w:hAnsi="Times New Roman"/>
                <w:sz w:val="28"/>
                <w:szCs w:val="28"/>
                <w:lang w:eastAsia="en-US"/>
              </w:rPr>
              <w:t>»</w:t>
            </w:r>
          </w:p>
        </w:tc>
      </w:tr>
      <w:tr w:rsidR="003830CE" w:rsidRPr="001358CB" w:rsidTr="009A5804">
        <w:trPr>
          <w:cantSplit/>
        </w:trPr>
        <w:tc>
          <w:tcPr>
            <w:tcW w:w="2660" w:type="dxa"/>
          </w:tcPr>
          <w:p w:rsidR="003830CE" w:rsidRPr="001358CB" w:rsidRDefault="003830CE" w:rsidP="009A5804">
            <w:pPr>
              <w:pStyle w:val="Pro-Tab"/>
              <w:rPr>
                <w:rFonts w:ascii="Times New Roman" w:hAnsi="Times New Roman"/>
                <w:sz w:val="28"/>
                <w:szCs w:val="28"/>
              </w:rPr>
            </w:pPr>
            <w:r>
              <w:rPr>
                <w:rFonts w:ascii="Times New Roman" w:hAnsi="Times New Roman"/>
                <w:sz w:val="28"/>
                <w:szCs w:val="28"/>
              </w:rPr>
              <w:t>Задачи</w:t>
            </w:r>
            <w:r w:rsidRPr="001358CB">
              <w:rPr>
                <w:rFonts w:ascii="Times New Roman" w:hAnsi="Times New Roman"/>
                <w:sz w:val="28"/>
                <w:szCs w:val="28"/>
              </w:rPr>
              <w:t xml:space="preserve"> подпрограммы</w:t>
            </w:r>
          </w:p>
        </w:tc>
        <w:tc>
          <w:tcPr>
            <w:tcW w:w="6804" w:type="dxa"/>
          </w:tcPr>
          <w:p w:rsidR="003830CE" w:rsidRDefault="003830CE" w:rsidP="009A5804">
            <w:pPr>
              <w:pStyle w:val="Pro-Tab"/>
              <w:rPr>
                <w:rFonts w:ascii="Times New Roman" w:hAnsi="Times New Roman"/>
                <w:sz w:val="28"/>
                <w:szCs w:val="28"/>
              </w:rPr>
            </w:pPr>
            <w:r w:rsidRPr="001358CB">
              <w:rPr>
                <w:rFonts w:ascii="Times New Roman" w:hAnsi="Times New Roman"/>
                <w:sz w:val="28"/>
                <w:szCs w:val="28"/>
              </w:rPr>
              <w:t xml:space="preserve">Централизованное оказание услуг по ведению бухгалтерского учета </w:t>
            </w:r>
            <w:r>
              <w:rPr>
                <w:rFonts w:ascii="Times New Roman" w:hAnsi="Times New Roman"/>
                <w:sz w:val="28"/>
                <w:szCs w:val="28"/>
              </w:rPr>
              <w:t>и хозяйственной деятельности муниципальных образовательных организаций</w:t>
            </w:r>
            <w:r w:rsidRPr="001358CB">
              <w:rPr>
                <w:rFonts w:ascii="Times New Roman" w:hAnsi="Times New Roman"/>
                <w:sz w:val="28"/>
                <w:szCs w:val="28"/>
              </w:rPr>
              <w:t xml:space="preserve"> Комсомольского </w:t>
            </w:r>
            <w:r>
              <w:rPr>
                <w:rFonts w:ascii="Times New Roman" w:hAnsi="Times New Roman"/>
                <w:sz w:val="28"/>
                <w:szCs w:val="28"/>
              </w:rPr>
              <w:t xml:space="preserve">муниципального </w:t>
            </w:r>
            <w:r w:rsidRPr="001358CB">
              <w:rPr>
                <w:rFonts w:ascii="Times New Roman" w:hAnsi="Times New Roman"/>
                <w:sz w:val="28"/>
                <w:szCs w:val="28"/>
              </w:rPr>
              <w:t>района</w:t>
            </w:r>
          </w:p>
          <w:p w:rsidR="003830CE" w:rsidRDefault="003830CE" w:rsidP="009A5804">
            <w:pPr>
              <w:pStyle w:val="Pro-Tab"/>
              <w:rPr>
                <w:rFonts w:ascii="Times New Roman" w:hAnsi="Times New Roman"/>
                <w:sz w:val="28"/>
                <w:szCs w:val="28"/>
              </w:rPr>
            </w:pPr>
            <w:r>
              <w:rPr>
                <w:rFonts w:ascii="Times New Roman" w:hAnsi="Times New Roman"/>
                <w:sz w:val="28"/>
                <w:szCs w:val="28"/>
              </w:rPr>
              <w:t>Обеспечение деятельности Управления</w:t>
            </w:r>
            <w:r w:rsidRPr="001358CB">
              <w:rPr>
                <w:rFonts w:ascii="Times New Roman" w:hAnsi="Times New Roman"/>
                <w:sz w:val="28"/>
                <w:szCs w:val="28"/>
              </w:rPr>
              <w:t xml:space="preserve"> образования Администрации Комсомольского муниципального района (аппарат управления)</w:t>
            </w:r>
          </w:p>
          <w:p w:rsidR="003830CE" w:rsidRDefault="003830CE" w:rsidP="009A5804">
            <w:pPr>
              <w:pStyle w:val="Pro-Tab"/>
              <w:rPr>
                <w:rFonts w:ascii="Times New Roman" w:hAnsi="Times New Roman"/>
                <w:sz w:val="28"/>
                <w:szCs w:val="28"/>
              </w:rPr>
            </w:pPr>
            <w:r w:rsidRPr="001358CB">
              <w:rPr>
                <w:rFonts w:ascii="Times New Roman" w:hAnsi="Times New Roman"/>
                <w:sz w:val="28"/>
                <w:szCs w:val="28"/>
              </w:rPr>
              <w:t>Организация  подвоза детей к месту учебы</w:t>
            </w:r>
          </w:p>
          <w:p w:rsidR="003830CE" w:rsidRPr="00FA22AD" w:rsidRDefault="003830CE" w:rsidP="009A5804">
            <w:pPr>
              <w:pStyle w:val="Pro-Tab"/>
              <w:rPr>
                <w:rFonts w:ascii="Times New Roman" w:hAnsi="Times New Roman"/>
                <w:sz w:val="28"/>
                <w:szCs w:val="28"/>
              </w:rPr>
            </w:pPr>
            <w:r w:rsidRPr="001358CB">
              <w:rPr>
                <w:rFonts w:ascii="Times New Roman" w:hAnsi="Times New Roman"/>
                <w:sz w:val="28"/>
                <w:szCs w:val="28"/>
              </w:rPr>
              <w:t>Организация проведения муниципальных мероприятий для учащихся и педагогических работников</w:t>
            </w:r>
          </w:p>
        </w:tc>
      </w:tr>
      <w:tr w:rsidR="003830CE" w:rsidRPr="001358CB" w:rsidTr="009A5804">
        <w:trPr>
          <w:cantSplit/>
        </w:trPr>
        <w:tc>
          <w:tcPr>
            <w:tcW w:w="2660" w:type="dxa"/>
          </w:tcPr>
          <w:p w:rsidR="003830CE" w:rsidRPr="001358CB" w:rsidRDefault="003830CE" w:rsidP="009A5804">
            <w:pPr>
              <w:pStyle w:val="Pro-Tab"/>
              <w:rPr>
                <w:rFonts w:ascii="Times New Roman" w:hAnsi="Times New Roman"/>
                <w:sz w:val="28"/>
                <w:szCs w:val="28"/>
              </w:rPr>
            </w:pPr>
            <w:r w:rsidRPr="001358CB">
              <w:rPr>
                <w:rFonts w:ascii="Times New Roman" w:hAnsi="Times New Roman"/>
                <w:sz w:val="28"/>
                <w:szCs w:val="28"/>
              </w:rPr>
              <w:lastRenderedPageBreak/>
              <w:t>Объем</w:t>
            </w:r>
            <w:r>
              <w:rPr>
                <w:rFonts w:ascii="Times New Roman" w:hAnsi="Times New Roman"/>
                <w:sz w:val="28"/>
                <w:szCs w:val="28"/>
              </w:rPr>
              <w:t>ы</w:t>
            </w:r>
            <w:r w:rsidRPr="001358CB">
              <w:rPr>
                <w:rFonts w:ascii="Times New Roman" w:hAnsi="Times New Roman"/>
                <w:sz w:val="28"/>
                <w:szCs w:val="28"/>
              </w:rPr>
              <w:t xml:space="preserve"> ресурсного обеспечения подпрограммы</w:t>
            </w:r>
          </w:p>
        </w:tc>
        <w:tc>
          <w:tcPr>
            <w:tcW w:w="6804" w:type="dxa"/>
          </w:tcPr>
          <w:p w:rsidR="003830CE" w:rsidRDefault="003830CE" w:rsidP="009A5804">
            <w:pPr>
              <w:pStyle w:val="Pro-Tab"/>
              <w:rPr>
                <w:rFonts w:ascii="Times New Roman" w:hAnsi="Times New Roman"/>
                <w:sz w:val="28"/>
                <w:szCs w:val="28"/>
              </w:rPr>
            </w:pPr>
            <w:r w:rsidRPr="001358CB">
              <w:rPr>
                <w:rFonts w:ascii="Times New Roman" w:hAnsi="Times New Roman"/>
                <w:sz w:val="28"/>
                <w:szCs w:val="28"/>
              </w:rPr>
              <w:t xml:space="preserve">Общий объем бюджетных ассигнований: </w:t>
            </w:r>
          </w:p>
          <w:p w:rsidR="003830CE" w:rsidRPr="001358CB" w:rsidRDefault="003830CE" w:rsidP="009A5804">
            <w:pPr>
              <w:tabs>
                <w:tab w:val="center" w:pos="3239"/>
              </w:tabs>
              <w:rPr>
                <w:sz w:val="28"/>
                <w:szCs w:val="28"/>
              </w:rPr>
            </w:pPr>
            <w:r w:rsidRPr="001358CB">
              <w:rPr>
                <w:sz w:val="28"/>
                <w:szCs w:val="28"/>
              </w:rPr>
              <w:t>201</w:t>
            </w:r>
            <w:r>
              <w:rPr>
                <w:sz w:val="28"/>
                <w:szCs w:val="28"/>
              </w:rPr>
              <w:t>6</w:t>
            </w:r>
            <w:r w:rsidRPr="001358CB">
              <w:rPr>
                <w:sz w:val="28"/>
                <w:szCs w:val="28"/>
              </w:rPr>
              <w:t xml:space="preserve"> год –</w:t>
            </w:r>
            <w:r>
              <w:rPr>
                <w:sz w:val="28"/>
                <w:szCs w:val="28"/>
              </w:rPr>
              <w:t xml:space="preserve">   9 890 646,28</w:t>
            </w:r>
            <w:r w:rsidRPr="001358CB">
              <w:rPr>
                <w:sz w:val="28"/>
                <w:szCs w:val="28"/>
              </w:rPr>
              <w:t xml:space="preserve"> руб.</w:t>
            </w:r>
          </w:p>
          <w:p w:rsidR="003830CE" w:rsidRPr="00181D2D" w:rsidRDefault="003830CE" w:rsidP="009A5804">
            <w:pPr>
              <w:pStyle w:val="13"/>
              <w:tabs>
                <w:tab w:val="center" w:pos="3239"/>
              </w:tabs>
              <w:rPr>
                <w:rFonts w:ascii="Times New Roman" w:hAnsi="Times New Roman"/>
                <w:sz w:val="28"/>
                <w:szCs w:val="28"/>
              </w:rPr>
            </w:pPr>
            <w:r w:rsidRPr="00181D2D">
              <w:rPr>
                <w:rFonts w:ascii="Times New Roman" w:hAnsi="Times New Roman"/>
                <w:sz w:val="28"/>
                <w:szCs w:val="28"/>
              </w:rPr>
              <w:t xml:space="preserve">2017 год – </w:t>
            </w:r>
            <w:r>
              <w:rPr>
                <w:rFonts w:ascii="Times New Roman" w:hAnsi="Times New Roman"/>
                <w:sz w:val="28"/>
                <w:szCs w:val="28"/>
              </w:rPr>
              <w:t>10 282 992,96</w:t>
            </w:r>
            <w:r w:rsidRPr="00181D2D">
              <w:rPr>
                <w:rFonts w:ascii="Times New Roman" w:hAnsi="Times New Roman"/>
                <w:sz w:val="28"/>
                <w:szCs w:val="28"/>
              </w:rPr>
              <w:t xml:space="preserve"> руб.</w:t>
            </w:r>
          </w:p>
          <w:p w:rsidR="003830CE" w:rsidRPr="00F61844" w:rsidRDefault="003830CE" w:rsidP="009A5804">
            <w:pPr>
              <w:pStyle w:val="13"/>
              <w:tabs>
                <w:tab w:val="center" w:pos="3239"/>
              </w:tabs>
              <w:rPr>
                <w:rFonts w:ascii="Times New Roman" w:hAnsi="Times New Roman"/>
                <w:color w:val="FF0000"/>
                <w:sz w:val="28"/>
                <w:szCs w:val="28"/>
              </w:rPr>
            </w:pPr>
            <w:r>
              <w:rPr>
                <w:rFonts w:ascii="Times New Roman" w:hAnsi="Times New Roman"/>
                <w:sz w:val="28"/>
                <w:szCs w:val="28"/>
              </w:rPr>
              <w:t xml:space="preserve">2018 год –  11 869 111,98 </w:t>
            </w:r>
            <w:r w:rsidRPr="00181D2D">
              <w:rPr>
                <w:rFonts w:ascii="Times New Roman" w:hAnsi="Times New Roman"/>
                <w:sz w:val="28"/>
                <w:szCs w:val="28"/>
              </w:rPr>
              <w:t>руб.</w:t>
            </w:r>
          </w:p>
          <w:p w:rsidR="003830CE" w:rsidRDefault="003830CE" w:rsidP="009A5804">
            <w:pPr>
              <w:pStyle w:val="13"/>
              <w:tabs>
                <w:tab w:val="center" w:pos="3239"/>
              </w:tabs>
              <w:rPr>
                <w:rFonts w:ascii="Times New Roman" w:hAnsi="Times New Roman"/>
                <w:sz w:val="28"/>
                <w:szCs w:val="28"/>
              </w:rPr>
            </w:pPr>
            <w:r>
              <w:rPr>
                <w:rFonts w:ascii="Times New Roman" w:hAnsi="Times New Roman"/>
                <w:sz w:val="28"/>
                <w:szCs w:val="28"/>
              </w:rPr>
              <w:t>2019 год –  10 405 138,48</w:t>
            </w:r>
            <w:r w:rsidRPr="00181D2D">
              <w:rPr>
                <w:rFonts w:ascii="Times New Roman" w:hAnsi="Times New Roman"/>
                <w:sz w:val="28"/>
                <w:szCs w:val="28"/>
              </w:rPr>
              <w:t xml:space="preserve"> руб.</w:t>
            </w:r>
          </w:p>
          <w:p w:rsidR="003830CE" w:rsidRPr="00181D2D" w:rsidRDefault="003830CE" w:rsidP="009A5804">
            <w:pPr>
              <w:pStyle w:val="13"/>
              <w:tabs>
                <w:tab w:val="left" w:pos="1815"/>
              </w:tabs>
              <w:rPr>
                <w:rFonts w:ascii="Times New Roman" w:hAnsi="Times New Roman"/>
                <w:sz w:val="28"/>
                <w:szCs w:val="28"/>
              </w:rPr>
            </w:pPr>
            <w:r>
              <w:rPr>
                <w:rFonts w:ascii="Times New Roman" w:hAnsi="Times New Roman"/>
                <w:sz w:val="28"/>
                <w:szCs w:val="28"/>
              </w:rPr>
              <w:t xml:space="preserve">2020 год </w:t>
            </w:r>
            <w:r w:rsidRPr="00026A56">
              <w:rPr>
                <w:rFonts w:ascii="Times New Roman" w:hAnsi="Times New Roman"/>
                <w:b/>
                <w:sz w:val="28"/>
                <w:szCs w:val="28"/>
              </w:rPr>
              <w:t>-</w:t>
            </w:r>
            <w:r>
              <w:rPr>
                <w:rFonts w:ascii="Times New Roman" w:hAnsi="Times New Roman"/>
                <w:sz w:val="28"/>
                <w:szCs w:val="28"/>
              </w:rPr>
              <w:t xml:space="preserve">   10 405 138,48 руб.</w:t>
            </w:r>
          </w:p>
          <w:p w:rsidR="003830CE" w:rsidRDefault="003830CE" w:rsidP="009A5804">
            <w:pPr>
              <w:pStyle w:val="Pro-Tab"/>
              <w:rPr>
                <w:sz w:val="28"/>
                <w:szCs w:val="28"/>
              </w:rPr>
            </w:pPr>
            <w:r>
              <w:rPr>
                <w:rFonts w:ascii="Times New Roman" w:hAnsi="Times New Roman"/>
                <w:sz w:val="28"/>
                <w:szCs w:val="28"/>
              </w:rPr>
              <w:t>б</w:t>
            </w:r>
            <w:r w:rsidRPr="00A053A5">
              <w:rPr>
                <w:rFonts w:ascii="Times New Roman" w:hAnsi="Times New Roman"/>
                <w:sz w:val="28"/>
                <w:szCs w:val="28"/>
              </w:rPr>
              <w:t>юджетные ассигнования:</w:t>
            </w:r>
          </w:p>
          <w:p w:rsidR="003830CE" w:rsidRDefault="003830CE" w:rsidP="009A5804">
            <w:pPr>
              <w:pStyle w:val="Pro-Tab"/>
              <w:rPr>
                <w:rFonts w:ascii="Times New Roman" w:hAnsi="Times New Roman"/>
                <w:sz w:val="28"/>
                <w:szCs w:val="28"/>
              </w:rPr>
            </w:pPr>
            <w:r>
              <w:rPr>
                <w:rFonts w:ascii="Times New Roman" w:hAnsi="Times New Roman"/>
                <w:sz w:val="28"/>
                <w:szCs w:val="28"/>
              </w:rPr>
              <w:t>-местный бюджет</w:t>
            </w:r>
          </w:p>
          <w:p w:rsidR="003830CE" w:rsidRPr="001358CB" w:rsidRDefault="003830CE" w:rsidP="009A5804">
            <w:pPr>
              <w:tabs>
                <w:tab w:val="center" w:pos="3239"/>
              </w:tabs>
              <w:rPr>
                <w:sz w:val="28"/>
                <w:szCs w:val="28"/>
              </w:rPr>
            </w:pPr>
            <w:r w:rsidRPr="001358CB">
              <w:rPr>
                <w:sz w:val="28"/>
                <w:szCs w:val="28"/>
              </w:rPr>
              <w:t>201</w:t>
            </w:r>
            <w:r>
              <w:rPr>
                <w:sz w:val="28"/>
                <w:szCs w:val="28"/>
              </w:rPr>
              <w:t>6</w:t>
            </w:r>
            <w:r w:rsidRPr="001358CB">
              <w:rPr>
                <w:sz w:val="28"/>
                <w:szCs w:val="28"/>
              </w:rPr>
              <w:t xml:space="preserve"> год –</w:t>
            </w:r>
            <w:r>
              <w:rPr>
                <w:sz w:val="28"/>
                <w:szCs w:val="28"/>
              </w:rPr>
              <w:t xml:space="preserve">   9 890 646,28</w:t>
            </w:r>
            <w:r w:rsidRPr="001358CB">
              <w:rPr>
                <w:sz w:val="28"/>
                <w:szCs w:val="28"/>
              </w:rPr>
              <w:t xml:space="preserve"> руб.</w:t>
            </w:r>
          </w:p>
          <w:p w:rsidR="003830CE" w:rsidRPr="00181D2D" w:rsidRDefault="003830CE" w:rsidP="009A5804">
            <w:pPr>
              <w:pStyle w:val="13"/>
              <w:tabs>
                <w:tab w:val="center" w:pos="3239"/>
              </w:tabs>
              <w:rPr>
                <w:rFonts w:ascii="Times New Roman" w:hAnsi="Times New Roman"/>
                <w:sz w:val="28"/>
                <w:szCs w:val="28"/>
              </w:rPr>
            </w:pPr>
            <w:r w:rsidRPr="00181D2D">
              <w:rPr>
                <w:rFonts w:ascii="Times New Roman" w:hAnsi="Times New Roman"/>
                <w:sz w:val="28"/>
                <w:szCs w:val="28"/>
              </w:rPr>
              <w:t xml:space="preserve">2017 год – </w:t>
            </w:r>
            <w:r>
              <w:rPr>
                <w:rFonts w:ascii="Times New Roman" w:hAnsi="Times New Roman"/>
                <w:sz w:val="28"/>
                <w:szCs w:val="28"/>
              </w:rPr>
              <w:t xml:space="preserve"> 10 269 992,96 </w:t>
            </w:r>
            <w:r w:rsidRPr="00181D2D">
              <w:rPr>
                <w:rFonts w:ascii="Times New Roman" w:hAnsi="Times New Roman"/>
                <w:sz w:val="28"/>
                <w:szCs w:val="28"/>
              </w:rPr>
              <w:t xml:space="preserve"> руб.</w:t>
            </w:r>
          </w:p>
          <w:p w:rsidR="003830CE" w:rsidRPr="00181D2D" w:rsidRDefault="003830CE" w:rsidP="009A5804">
            <w:pPr>
              <w:pStyle w:val="13"/>
              <w:tabs>
                <w:tab w:val="center" w:pos="3239"/>
              </w:tabs>
              <w:rPr>
                <w:rFonts w:ascii="Times New Roman" w:hAnsi="Times New Roman"/>
                <w:sz w:val="28"/>
                <w:szCs w:val="28"/>
              </w:rPr>
            </w:pPr>
            <w:r w:rsidRPr="00181D2D">
              <w:rPr>
                <w:rFonts w:ascii="Times New Roman" w:hAnsi="Times New Roman"/>
                <w:sz w:val="28"/>
                <w:szCs w:val="28"/>
              </w:rPr>
              <w:t xml:space="preserve">2018 год –   </w:t>
            </w:r>
            <w:r>
              <w:rPr>
                <w:rFonts w:ascii="Times New Roman" w:hAnsi="Times New Roman"/>
                <w:sz w:val="28"/>
                <w:szCs w:val="28"/>
              </w:rPr>
              <w:t>11 816 371,98  руб.</w:t>
            </w:r>
          </w:p>
          <w:p w:rsidR="003830CE" w:rsidRDefault="003830CE" w:rsidP="009A5804">
            <w:pPr>
              <w:pStyle w:val="13"/>
              <w:tabs>
                <w:tab w:val="center" w:pos="3239"/>
              </w:tabs>
              <w:rPr>
                <w:rFonts w:ascii="Times New Roman" w:hAnsi="Times New Roman"/>
                <w:sz w:val="28"/>
                <w:szCs w:val="28"/>
              </w:rPr>
            </w:pPr>
            <w:r w:rsidRPr="00181D2D">
              <w:rPr>
                <w:rFonts w:ascii="Times New Roman" w:hAnsi="Times New Roman"/>
                <w:sz w:val="28"/>
                <w:szCs w:val="28"/>
              </w:rPr>
              <w:t xml:space="preserve">2019 год –   </w:t>
            </w:r>
            <w:r>
              <w:rPr>
                <w:rFonts w:ascii="Times New Roman" w:hAnsi="Times New Roman"/>
                <w:sz w:val="28"/>
                <w:szCs w:val="28"/>
              </w:rPr>
              <w:t>10 405 138,48 руб.</w:t>
            </w:r>
          </w:p>
          <w:p w:rsidR="003830CE" w:rsidRPr="00181D2D" w:rsidRDefault="003830CE" w:rsidP="009A5804">
            <w:pPr>
              <w:pStyle w:val="13"/>
              <w:tabs>
                <w:tab w:val="center" w:pos="3239"/>
              </w:tabs>
              <w:rPr>
                <w:rFonts w:ascii="Times New Roman" w:hAnsi="Times New Roman"/>
                <w:sz w:val="28"/>
                <w:szCs w:val="28"/>
              </w:rPr>
            </w:pPr>
            <w:r>
              <w:rPr>
                <w:rFonts w:ascii="Times New Roman" w:hAnsi="Times New Roman"/>
                <w:sz w:val="28"/>
                <w:szCs w:val="28"/>
              </w:rPr>
              <w:t xml:space="preserve">2020 год </w:t>
            </w:r>
            <w:r w:rsidRPr="00026A56">
              <w:rPr>
                <w:rFonts w:ascii="Times New Roman" w:hAnsi="Times New Roman"/>
                <w:b/>
                <w:sz w:val="28"/>
                <w:szCs w:val="28"/>
              </w:rPr>
              <w:t xml:space="preserve">- </w:t>
            </w:r>
            <w:r>
              <w:rPr>
                <w:rFonts w:ascii="Times New Roman" w:hAnsi="Times New Roman"/>
                <w:sz w:val="28"/>
                <w:szCs w:val="28"/>
              </w:rPr>
              <w:t xml:space="preserve"> 10 405 138,48 руб.</w:t>
            </w:r>
          </w:p>
          <w:p w:rsidR="003830CE" w:rsidRDefault="003830CE" w:rsidP="009A5804">
            <w:pPr>
              <w:pStyle w:val="Pro-Tab"/>
              <w:rPr>
                <w:rFonts w:ascii="Times New Roman" w:hAnsi="Times New Roman"/>
                <w:sz w:val="28"/>
                <w:szCs w:val="28"/>
              </w:rPr>
            </w:pPr>
            <w:r>
              <w:rPr>
                <w:rFonts w:ascii="Times New Roman" w:hAnsi="Times New Roman"/>
                <w:sz w:val="28"/>
                <w:szCs w:val="28"/>
              </w:rPr>
              <w:t>-областной бюджет</w:t>
            </w:r>
          </w:p>
          <w:p w:rsidR="003830CE" w:rsidRPr="00181D2D" w:rsidRDefault="003830CE" w:rsidP="009A5804">
            <w:pPr>
              <w:pStyle w:val="13"/>
              <w:tabs>
                <w:tab w:val="center" w:pos="3239"/>
              </w:tabs>
              <w:rPr>
                <w:rFonts w:ascii="Times New Roman" w:hAnsi="Times New Roman"/>
                <w:sz w:val="28"/>
                <w:szCs w:val="28"/>
              </w:rPr>
            </w:pPr>
            <w:r w:rsidRPr="00181D2D">
              <w:rPr>
                <w:rFonts w:ascii="Times New Roman" w:hAnsi="Times New Roman"/>
                <w:sz w:val="28"/>
                <w:szCs w:val="28"/>
              </w:rPr>
              <w:t>2016 год – 0,00 руб.</w:t>
            </w:r>
          </w:p>
          <w:p w:rsidR="003830CE" w:rsidRPr="00181D2D" w:rsidRDefault="003830CE" w:rsidP="009A5804">
            <w:pPr>
              <w:pStyle w:val="13"/>
              <w:tabs>
                <w:tab w:val="center" w:pos="3239"/>
              </w:tabs>
              <w:rPr>
                <w:rFonts w:ascii="Times New Roman" w:hAnsi="Times New Roman"/>
                <w:sz w:val="28"/>
                <w:szCs w:val="28"/>
              </w:rPr>
            </w:pPr>
            <w:r w:rsidRPr="00181D2D">
              <w:rPr>
                <w:rFonts w:ascii="Times New Roman" w:hAnsi="Times New Roman"/>
                <w:sz w:val="28"/>
                <w:szCs w:val="28"/>
              </w:rPr>
              <w:t xml:space="preserve">2017 год – </w:t>
            </w:r>
            <w:r>
              <w:rPr>
                <w:rFonts w:ascii="Times New Roman" w:hAnsi="Times New Roman"/>
                <w:sz w:val="28"/>
                <w:szCs w:val="28"/>
              </w:rPr>
              <w:t>13 000</w:t>
            </w:r>
            <w:r w:rsidRPr="00181D2D">
              <w:rPr>
                <w:rFonts w:ascii="Times New Roman" w:hAnsi="Times New Roman"/>
                <w:sz w:val="28"/>
                <w:szCs w:val="28"/>
              </w:rPr>
              <w:t>,00 руб.</w:t>
            </w:r>
          </w:p>
          <w:p w:rsidR="003830CE" w:rsidRDefault="003830CE" w:rsidP="009A5804">
            <w:pPr>
              <w:pStyle w:val="13"/>
              <w:tabs>
                <w:tab w:val="center" w:pos="3239"/>
              </w:tabs>
              <w:rPr>
                <w:rFonts w:ascii="Times New Roman" w:hAnsi="Times New Roman"/>
                <w:sz w:val="28"/>
                <w:szCs w:val="28"/>
              </w:rPr>
            </w:pPr>
            <w:r w:rsidRPr="00181D2D">
              <w:rPr>
                <w:rFonts w:ascii="Times New Roman" w:hAnsi="Times New Roman"/>
                <w:sz w:val="28"/>
                <w:szCs w:val="28"/>
              </w:rPr>
              <w:t xml:space="preserve">2018 год – </w:t>
            </w:r>
            <w:r>
              <w:rPr>
                <w:rFonts w:ascii="Times New Roman" w:hAnsi="Times New Roman"/>
                <w:sz w:val="28"/>
                <w:szCs w:val="28"/>
              </w:rPr>
              <w:t>52 740</w:t>
            </w:r>
            <w:r w:rsidRPr="00181D2D">
              <w:rPr>
                <w:rFonts w:ascii="Times New Roman" w:hAnsi="Times New Roman"/>
                <w:sz w:val="28"/>
                <w:szCs w:val="28"/>
              </w:rPr>
              <w:t>,00 руб.</w:t>
            </w:r>
          </w:p>
          <w:p w:rsidR="003830CE" w:rsidRDefault="003830CE" w:rsidP="009A5804">
            <w:pPr>
              <w:pStyle w:val="13"/>
              <w:tabs>
                <w:tab w:val="center" w:pos="3239"/>
              </w:tabs>
              <w:rPr>
                <w:rFonts w:ascii="Times New Roman" w:hAnsi="Times New Roman"/>
                <w:sz w:val="28"/>
                <w:szCs w:val="28"/>
              </w:rPr>
            </w:pPr>
            <w:r w:rsidRPr="00181D2D">
              <w:rPr>
                <w:rFonts w:ascii="Times New Roman" w:hAnsi="Times New Roman"/>
                <w:sz w:val="28"/>
                <w:szCs w:val="28"/>
              </w:rPr>
              <w:t>2019 год – 0,00 руб.</w:t>
            </w:r>
          </w:p>
          <w:p w:rsidR="003830CE" w:rsidRPr="00181D2D" w:rsidRDefault="003830CE" w:rsidP="009A5804">
            <w:pPr>
              <w:pStyle w:val="13"/>
              <w:tabs>
                <w:tab w:val="center" w:pos="3239"/>
              </w:tabs>
              <w:rPr>
                <w:rFonts w:ascii="Times New Roman" w:hAnsi="Times New Roman"/>
                <w:sz w:val="28"/>
                <w:szCs w:val="28"/>
              </w:rPr>
            </w:pPr>
            <w:r>
              <w:rPr>
                <w:rFonts w:ascii="Times New Roman" w:hAnsi="Times New Roman"/>
                <w:sz w:val="28"/>
                <w:szCs w:val="28"/>
              </w:rPr>
              <w:t>2020 год – 0,00 руб.</w:t>
            </w:r>
          </w:p>
          <w:p w:rsidR="003830CE" w:rsidRDefault="003830CE" w:rsidP="009A5804">
            <w:pPr>
              <w:pStyle w:val="Pro-Tab"/>
              <w:rPr>
                <w:rFonts w:ascii="Times New Roman" w:hAnsi="Times New Roman"/>
                <w:sz w:val="28"/>
                <w:szCs w:val="28"/>
              </w:rPr>
            </w:pPr>
            <w:r>
              <w:rPr>
                <w:rFonts w:ascii="Times New Roman" w:hAnsi="Times New Roman"/>
                <w:sz w:val="28"/>
                <w:szCs w:val="28"/>
              </w:rPr>
              <w:t>-федеральный бюджет</w:t>
            </w:r>
          </w:p>
          <w:p w:rsidR="003830CE" w:rsidRPr="00181D2D" w:rsidRDefault="003830CE" w:rsidP="009A5804">
            <w:pPr>
              <w:pStyle w:val="13"/>
              <w:tabs>
                <w:tab w:val="center" w:pos="3239"/>
              </w:tabs>
              <w:rPr>
                <w:sz w:val="28"/>
                <w:szCs w:val="28"/>
              </w:rPr>
            </w:pPr>
            <w:r w:rsidRPr="00181D2D">
              <w:rPr>
                <w:sz w:val="28"/>
                <w:szCs w:val="28"/>
              </w:rPr>
              <w:t xml:space="preserve">2016 год </w:t>
            </w:r>
            <w:r w:rsidRPr="00181D2D">
              <w:rPr>
                <w:rFonts w:ascii="Times New Roman" w:hAnsi="Times New Roman"/>
                <w:sz w:val="28"/>
                <w:szCs w:val="28"/>
              </w:rPr>
              <w:t>–0,00 руб.</w:t>
            </w:r>
          </w:p>
          <w:p w:rsidR="003830CE" w:rsidRPr="00181D2D" w:rsidRDefault="003830CE" w:rsidP="009A5804">
            <w:pPr>
              <w:pStyle w:val="13"/>
              <w:tabs>
                <w:tab w:val="center" w:pos="3239"/>
              </w:tabs>
              <w:rPr>
                <w:rFonts w:ascii="Times New Roman" w:hAnsi="Times New Roman"/>
                <w:sz w:val="28"/>
                <w:szCs w:val="28"/>
              </w:rPr>
            </w:pPr>
            <w:r w:rsidRPr="00181D2D">
              <w:rPr>
                <w:rFonts w:ascii="Times New Roman" w:hAnsi="Times New Roman"/>
                <w:sz w:val="28"/>
                <w:szCs w:val="28"/>
              </w:rPr>
              <w:t>2017 год – 0,00 руб.</w:t>
            </w:r>
          </w:p>
          <w:p w:rsidR="003830CE" w:rsidRPr="00181D2D" w:rsidRDefault="003830CE" w:rsidP="009A5804">
            <w:pPr>
              <w:pStyle w:val="13"/>
              <w:tabs>
                <w:tab w:val="center" w:pos="3239"/>
              </w:tabs>
              <w:rPr>
                <w:rFonts w:ascii="Times New Roman" w:hAnsi="Times New Roman"/>
                <w:sz w:val="28"/>
                <w:szCs w:val="28"/>
              </w:rPr>
            </w:pPr>
            <w:r w:rsidRPr="00181D2D">
              <w:rPr>
                <w:rFonts w:ascii="Times New Roman" w:hAnsi="Times New Roman"/>
                <w:sz w:val="28"/>
                <w:szCs w:val="28"/>
              </w:rPr>
              <w:t>2018 год – 0,00 руб.</w:t>
            </w:r>
          </w:p>
          <w:p w:rsidR="003830CE" w:rsidRDefault="003830CE" w:rsidP="009A5804">
            <w:pPr>
              <w:pStyle w:val="13"/>
              <w:tabs>
                <w:tab w:val="center" w:pos="3239"/>
              </w:tabs>
              <w:rPr>
                <w:rFonts w:ascii="Times New Roman" w:hAnsi="Times New Roman"/>
                <w:sz w:val="28"/>
                <w:szCs w:val="28"/>
              </w:rPr>
            </w:pPr>
            <w:r w:rsidRPr="00181D2D">
              <w:rPr>
                <w:rFonts w:ascii="Times New Roman" w:hAnsi="Times New Roman"/>
                <w:sz w:val="28"/>
                <w:szCs w:val="28"/>
              </w:rPr>
              <w:t>2019 год – 0,00 руб.</w:t>
            </w:r>
          </w:p>
          <w:p w:rsidR="003830CE" w:rsidRPr="00181D2D" w:rsidRDefault="003830CE" w:rsidP="009A5804">
            <w:pPr>
              <w:pStyle w:val="13"/>
              <w:tabs>
                <w:tab w:val="center" w:pos="3239"/>
              </w:tabs>
              <w:rPr>
                <w:rFonts w:ascii="Times New Roman" w:hAnsi="Times New Roman"/>
                <w:sz w:val="28"/>
                <w:szCs w:val="28"/>
              </w:rPr>
            </w:pPr>
            <w:r>
              <w:rPr>
                <w:rFonts w:ascii="Times New Roman" w:hAnsi="Times New Roman"/>
                <w:sz w:val="28"/>
                <w:szCs w:val="28"/>
              </w:rPr>
              <w:t xml:space="preserve">2020 год  </w:t>
            </w:r>
            <w:r w:rsidRPr="00026A56">
              <w:rPr>
                <w:rFonts w:ascii="Times New Roman" w:hAnsi="Times New Roman"/>
                <w:b/>
                <w:sz w:val="28"/>
                <w:szCs w:val="28"/>
              </w:rPr>
              <w:t>-</w:t>
            </w:r>
            <w:r>
              <w:rPr>
                <w:rFonts w:ascii="Times New Roman" w:hAnsi="Times New Roman"/>
                <w:sz w:val="28"/>
                <w:szCs w:val="28"/>
              </w:rPr>
              <w:t xml:space="preserve"> 0,00 руб.</w:t>
            </w:r>
          </w:p>
          <w:p w:rsidR="003830CE" w:rsidRPr="001358CB" w:rsidRDefault="003830CE" w:rsidP="009A5804">
            <w:pPr>
              <w:pStyle w:val="Pro-Tab"/>
              <w:rPr>
                <w:rFonts w:ascii="Times New Roman" w:hAnsi="Times New Roman"/>
                <w:sz w:val="28"/>
                <w:szCs w:val="28"/>
              </w:rPr>
            </w:pPr>
          </w:p>
        </w:tc>
      </w:tr>
      <w:tr w:rsidR="003830CE" w:rsidRPr="001358CB" w:rsidTr="009A5804">
        <w:trPr>
          <w:cantSplit/>
        </w:trPr>
        <w:tc>
          <w:tcPr>
            <w:tcW w:w="2660" w:type="dxa"/>
          </w:tcPr>
          <w:p w:rsidR="003830CE" w:rsidRPr="00E95C1D" w:rsidRDefault="003830CE" w:rsidP="009A5804">
            <w:pPr>
              <w:pStyle w:val="Pro-Tab"/>
              <w:rPr>
                <w:rFonts w:ascii="Times New Roman" w:hAnsi="Times New Roman"/>
                <w:sz w:val="28"/>
                <w:szCs w:val="28"/>
              </w:rPr>
            </w:pPr>
            <w:r w:rsidRPr="00E95C1D">
              <w:rPr>
                <w:rFonts w:ascii="Times New Roman" w:hAnsi="Times New Roman"/>
                <w:sz w:val="28"/>
              </w:rPr>
              <w:t>Ожидаемые результаты реализации подпрограммы</w:t>
            </w:r>
          </w:p>
        </w:tc>
        <w:tc>
          <w:tcPr>
            <w:tcW w:w="6804" w:type="dxa"/>
          </w:tcPr>
          <w:p w:rsidR="003830CE" w:rsidRPr="00E95C1D" w:rsidRDefault="003830CE" w:rsidP="009A5804">
            <w:pPr>
              <w:pStyle w:val="Pro-Tab"/>
              <w:jc w:val="center"/>
              <w:rPr>
                <w:rFonts w:ascii="Times New Roman" w:hAnsi="Times New Roman"/>
                <w:sz w:val="28"/>
                <w:szCs w:val="28"/>
              </w:rPr>
            </w:pPr>
            <w:r w:rsidRPr="00E95C1D">
              <w:rPr>
                <w:rFonts w:ascii="Times New Roman" w:hAnsi="Times New Roman"/>
                <w:sz w:val="28"/>
              </w:rPr>
              <w:t xml:space="preserve">Обеспечение бухгалтерского учета и хозяйственной деятельности Управления образования Администрации Комсомольского муниципального </w:t>
            </w:r>
            <w:r>
              <w:rPr>
                <w:rFonts w:ascii="Times New Roman" w:hAnsi="Times New Roman"/>
                <w:sz w:val="28"/>
              </w:rPr>
              <w:t>района</w:t>
            </w:r>
            <w:r w:rsidRPr="00E95C1D">
              <w:rPr>
                <w:rFonts w:ascii="Times New Roman" w:hAnsi="Times New Roman"/>
                <w:sz w:val="28"/>
              </w:rPr>
              <w:t xml:space="preserve"> и 6 муниципальных казенных учреждений</w:t>
            </w:r>
          </w:p>
        </w:tc>
      </w:tr>
    </w:tbl>
    <w:p w:rsidR="003830CE" w:rsidRPr="001358CB" w:rsidRDefault="003830CE" w:rsidP="003830CE">
      <w:pPr>
        <w:pStyle w:val="4"/>
        <w:tabs>
          <w:tab w:val="left" w:pos="1375"/>
        </w:tabs>
        <w:spacing w:before="120"/>
        <w:jc w:val="center"/>
        <w:rPr>
          <w:rFonts w:ascii="Times New Roman" w:hAnsi="Times New Roman"/>
          <w:sz w:val="28"/>
        </w:rPr>
      </w:pPr>
      <w:r w:rsidRPr="00DA0444">
        <w:rPr>
          <w:rFonts w:ascii="Times New Roman" w:hAnsi="Times New Roman"/>
          <w:sz w:val="28"/>
        </w:rPr>
        <w:t>2. Характеристика основных мероприятий</w:t>
      </w:r>
      <w:r>
        <w:rPr>
          <w:rFonts w:ascii="Times New Roman" w:hAnsi="Times New Roman"/>
          <w:sz w:val="28"/>
        </w:rPr>
        <w:t xml:space="preserve"> подпрограммы муниципальной программы</w:t>
      </w:r>
    </w:p>
    <w:p w:rsidR="003830CE" w:rsidRPr="001358CB" w:rsidRDefault="003830CE" w:rsidP="003830CE">
      <w:pPr>
        <w:pStyle w:val="Pro-Gramma"/>
        <w:spacing w:before="0" w:after="240" w:line="240" w:lineRule="auto"/>
        <w:ind w:left="0" w:firstLine="709"/>
        <w:rPr>
          <w:rFonts w:ascii="Times New Roman" w:hAnsi="Times New Roman"/>
          <w:sz w:val="28"/>
          <w:szCs w:val="28"/>
        </w:rPr>
      </w:pPr>
      <w:r w:rsidRPr="001358CB">
        <w:rPr>
          <w:rFonts w:ascii="Times New Roman" w:hAnsi="Times New Roman"/>
          <w:sz w:val="28"/>
          <w:szCs w:val="28"/>
        </w:rPr>
        <w:t>Обеспечение деятельности Муниципального казенного учреждения</w:t>
      </w:r>
      <w:r w:rsidRPr="001358CB">
        <w:rPr>
          <w:rFonts w:ascii="Times New Roman" w:hAnsi="Times New Roman"/>
          <w:sz w:val="28"/>
          <w:szCs w:val="28"/>
          <w:lang w:eastAsia="en-US"/>
        </w:rPr>
        <w:t xml:space="preserve"> «Управление по ведению бухгалтерского учета и хозяйственной деятельности учреждений образования Комсомольского муниципального района»</w:t>
      </w:r>
      <w:r w:rsidRPr="001358CB">
        <w:rPr>
          <w:rFonts w:ascii="Times New Roman" w:hAnsi="Times New Roman"/>
          <w:sz w:val="28"/>
          <w:szCs w:val="28"/>
        </w:rPr>
        <w:t xml:space="preserve"> (далее – Управление) с целью снижения издержек подведомственных образовательных организаций на ведение бухгалтерского учета, повышение качества ведения учета в образовательных организациях. </w:t>
      </w:r>
    </w:p>
    <w:p w:rsidR="003830CE" w:rsidRPr="001358CB" w:rsidRDefault="003830CE" w:rsidP="003830CE">
      <w:pPr>
        <w:pStyle w:val="Pro-Gramma"/>
        <w:spacing w:before="0" w:after="240" w:line="240" w:lineRule="auto"/>
        <w:ind w:left="0" w:firstLine="709"/>
        <w:rPr>
          <w:rFonts w:ascii="Times New Roman" w:hAnsi="Times New Roman"/>
          <w:sz w:val="28"/>
          <w:szCs w:val="28"/>
        </w:rPr>
      </w:pPr>
      <w:r w:rsidRPr="001358CB">
        <w:rPr>
          <w:rFonts w:ascii="Times New Roman" w:hAnsi="Times New Roman"/>
          <w:sz w:val="28"/>
          <w:szCs w:val="28"/>
        </w:rPr>
        <w:t>Несмотря на существенное повышение самостоятельности образовательных организаций в последние годы, услуги Муниципального казенного учреждения</w:t>
      </w:r>
      <w:r w:rsidRPr="001358CB">
        <w:rPr>
          <w:rFonts w:ascii="Times New Roman" w:hAnsi="Times New Roman"/>
          <w:sz w:val="28"/>
          <w:szCs w:val="28"/>
          <w:lang w:eastAsia="en-US"/>
        </w:rPr>
        <w:t xml:space="preserve"> «Управление по ведению бухгалтерского учета и хозяйственной деятельности учреждений образования Комсомольского муниципального района» </w:t>
      </w:r>
      <w:r w:rsidRPr="001358CB">
        <w:rPr>
          <w:rFonts w:ascii="Times New Roman" w:hAnsi="Times New Roman"/>
          <w:sz w:val="28"/>
          <w:szCs w:val="28"/>
        </w:rPr>
        <w:t>остаются по-</w:t>
      </w:r>
      <w:r w:rsidRPr="001358CB">
        <w:rPr>
          <w:rFonts w:ascii="Times New Roman" w:hAnsi="Times New Roman"/>
          <w:sz w:val="28"/>
          <w:szCs w:val="28"/>
        </w:rPr>
        <w:lastRenderedPageBreak/>
        <w:t>прежнему востребованными. Обслуживание в Управлении  позволяет учреждениям не только сэкономить средства, но и обеспечить высокое качество ведения учета.</w:t>
      </w:r>
    </w:p>
    <w:p w:rsidR="003830CE" w:rsidRPr="00667154" w:rsidRDefault="003830CE" w:rsidP="003830CE">
      <w:pPr>
        <w:pStyle w:val="Pro-Gramma"/>
        <w:spacing w:before="0" w:after="240" w:line="240" w:lineRule="auto"/>
        <w:ind w:left="0" w:firstLine="709"/>
        <w:rPr>
          <w:rFonts w:ascii="Times New Roman" w:hAnsi="Times New Roman"/>
          <w:sz w:val="28"/>
          <w:szCs w:val="28"/>
        </w:rPr>
      </w:pPr>
      <w:r w:rsidRPr="001358CB">
        <w:rPr>
          <w:rFonts w:ascii="Times New Roman" w:hAnsi="Times New Roman"/>
          <w:sz w:val="28"/>
          <w:szCs w:val="28"/>
        </w:rPr>
        <w:t xml:space="preserve">Централизованное ведение бухгалтерского учета для </w:t>
      </w:r>
      <w:r>
        <w:rPr>
          <w:rFonts w:ascii="Times New Roman" w:hAnsi="Times New Roman"/>
          <w:sz w:val="28"/>
          <w:szCs w:val="28"/>
        </w:rPr>
        <w:t>муниципальных</w:t>
      </w:r>
      <w:r w:rsidRPr="001358CB">
        <w:rPr>
          <w:rFonts w:ascii="Times New Roman" w:hAnsi="Times New Roman"/>
          <w:sz w:val="28"/>
          <w:szCs w:val="28"/>
        </w:rPr>
        <w:t xml:space="preserve"> казенных учреждений осуществляется на бесплатной основе. </w:t>
      </w:r>
    </w:p>
    <w:p w:rsidR="003830CE" w:rsidRPr="00667154" w:rsidRDefault="003830CE" w:rsidP="003830CE">
      <w:pPr>
        <w:pStyle w:val="4"/>
        <w:spacing w:before="120"/>
        <w:ind w:left="1072"/>
        <w:jc w:val="center"/>
        <w:rPr>
          <w:rFonts w:ascii="Times New Roman" w:hAnsi="Times New Roman"/>
          <w:sz w:val="28"/>
        </w:rPr>
      </w:pPr>
      <w:r w:rsidRPr="00DA0444">
        <w:rPr>
          <w:rFonts w:ascii="Times New Roman" w:hAnsi="Times New Roman"/>
          <w:sz w:val="28"/>
        </w:rPr>
        <w:t>3.Ожидаемые результаты реализации подпрограммы</w:t>
      </w:r>
    </w:p>
    <w:p w:rsidR="003830CE" w:rsidRPr="00FA6B26" w:rsidRDefault="003830CE" w:rsidP="003830CE">
      <w:pPr>
        <w:pStyle w:val="Pro-Gramma"/>
        <w:spacing w:before="0" w:after="240" w:line="240" w:lineRule="auto"/>
        <w:ind w:left="0" w:firstLine="709"/>
        <w:rPr>
          <w:rFonts w:ascii="Times New Roman" w:hAnsi="Times New Roman"/>
          <w:sz w:val="28"/>
          <w:szCs w:val="28"/>
        </w:rPr>
      </w:pPr>
      <w:r w:rsidRPr="00CB5A2F">
        <w:rPr>
          <w:rFonts w:ascii="Times New Roman" w:hAnsi="Times New Roman"/>
          <w:sz w:val="28"/>
          <w:szCs w:val="28"/>
        </w:rPr>
        <w:t xml:space="preserve">Реализация подпрограммы позволит обеспечить ведение бухгалтерского учета </w:t>
      </w:r>
      <w:r w:rsidRPr="00E95C1D">
        <w:rPr>
          <w:rFonts w:ascii="Times New Roman" w:hAnsi="Times New Roman"/>
          <w:sz w:val="28"/>
        </w:rPr>
        <w:t>и хозяйственной деятельности Управления образования</w:t>
      </w:r>
      <w:r w:rsidRPr="00CB5A2F">
        <w:rPr>
          <w:rFonts w:ascii="Times New Roman" w:hAnsi="Times New Roman"/>
          <w:sz w:val="28"/>
          <w:szCs w:val="28"/>
        </w:rPr>
        <w:t xml:space="preserve">Администрации Комсомольского муниципального района и </w:t>
      </w:r>
      <w:r>
        <w:rPr>
          <w:rFonts w:ascii="Times New Roman" w:hAnsi="Times New Roman"/>
          <w:sz w:val="28"/>
          <w:szCs w:val="28"/>
        </w:rPr>
        <w:t>6</w:t>
      </w:r>
      <w:r w:rsidRPr="00CB5A2F">
        <w:rPr>
          <w:rFonts w:ascii="Times New Roman" w:hAnsi="Times New Roman"/>
          <w:sz w:val="28"/>
          <w:szCs w:val="28"/>
        </w:rPr>
        <w:t xml:space="preserve"> муниципальных казенных учреждений.</w:t>
      </w:r>
    </w:p>
    <w:p w:rsidR="003830CE" w:rsidRPr="00667154" w:rsidRDefault="003830CE" w:rsidP="003830CE">
      <w:pPr>
        <w:pStyle w:val="Pro-Gramma"/>
        <w:spacing w:before="0" w:after="240" w:line="240" w:lineRule="auto"/>
        <w:ind w:left="0" w:firstLine="709"/>
        <w:rPr>
          <w:rFonts w:ascii="Times New Roman" w:hAnsi="Times New Roman"/>
          <w:sz w:val="28"/>
          <w:szCs w:val="28"/>
        </w:rPr>
      </w:pPr>
      <w:r w:rsidRPr="001358CB">
        <w:rPr>
          <w:rFonts w:ascii="Times New Roman" w:hAnsi="Times New Roman"/>
          <w:sz w:val="28"/>
          <w:szCs w:val="28"/>
        </w:rPr>
        <w:t>Целевые показатели реализации подпрограммы представлены в нижеследующей таблице.</w:t>
      </w:r>
    </w:p>
    <w:p w:rsidR="003830CE" w:rsidRPr="00667154" w:rsidRDefault="003830CE" w:rsidP="003830CE">
      <w:pPr>
        <w:spacing w:after="240"/>
        <w:jc w:val="center"/>
        <w:rPr>
          <w:b/>
          <w:sz w:val="28"/>
          <w:szCs w:val="28"/>
        </w:rPr>
      </w:pPr>
      <w:r>
        <w:rPr>
          <w:b/>
          <w:sz w:val="28"/>
          <w:szCs w:val="28"/>
        </w:rPr>
        <w:t>4. Целевые индикаторы (показатели) подпрограммы</w:t>
      </w:r>
    </w:p>
    <w:tbl>
      <w:tblPr>
        <w:tblW w:w="948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tblPr>
      <w:tblGrid>
        <w:gridCol w:w="534"/>
        <w:gridCol w:w="4252"/>
        <w:gridCol w:w="783"/>
        <w:gridCol w:w="783"/>
        <w:gridCol w:w="783"/>
        <w:gridCol w:w="783"/>
        <w:gridCol w:w="783"/>
        <w:gridCol w:w="784"/>
      </w:tblGrid>
      <w:tr w:rsidR="003830CE" w:rsidRPr="001358CB" w:rsidTr="009A5804">
        <w:trPr>
          <w:cantSplit/>
        </w:trPr>
        <w:tc>
          <w:tcPr>
            <w:tcW w:w="534" w:type="dxa"/>
          </w:tcPr>
          <w:p w:rsidR="003830CE" w:rsidRPr="00247D5D" w:rsidRDefault="003830CE" w:rsidP="009A5804">
            <w:pPr>
              <w:pStyle w:val="Pro-Tab"/>
              <w:jc w:val="center"/>
              <w:rPr>
                <w:rFonts w:ascii="Times New Roman" w:hAnsi="Times New Roman"/>
                <w:sz w:val="24"/>
                <w:szCs w:val="24"/>
              </w:rPr>
            </w:pPr>
            <w:r w:rsidRPr="00247D5D">
              <w:rPr>
                <w:rFonts w:ascii="Times New Roman" w:hAnsi="Times New Roman"/>
                <w:sz w:val="24"/>
                <w:szCs w:val="24"/>
                <w:lang w:val="en-US"/>
              </w:rPr>
              <w:t>№</w:t>
            </w:r>
            <w:r w:rsidRPr="00247D5D">
              <w:rPr>
                <w:rFonts w:ascii="Times New Roman" w:hAnsi="Times New Roman"/>
                <w:sz w:val="24"/>
                <w:szCs w:val="24"/>
              </w:rPr>
              <w:t xml:space="preserve"> п/п</w:t>
            </w:r>
          </w:p>
        </w:tc>
        <w:tc>
          <w:tcPr>
            <w:tcW w:w="4252" w:type="dxa"/>
          </w:tcPr>
          <w:p w:rsidR="003830CE" w:rsidRPr="00247D5D" w:rsidRDefault="003830CE" w:rsidP="009A5804">
            <w:pPr>
              <w:pStyle w:val="Pro-Tab"/>
              <w:jc w:val="center"/>
              <w:rPr>
                <w:rFonts w:ascii="Times New Roman" w:hAnsi="Times New Roman"/>
                <w:sz w:val="24"/>
                <w:szCs w:val="24"/>
              </w:rPr>
            </w:pPr>
            <w:r w:rsidRPr="00247D5D">
              <w:rPr>
                <w:rFonts w:ascii="Times New Roman" w:hAnsi="Times New Roman"/>
                <w:sz w:val="24"/>
                <w:szCs w:val="24"/>
              </w:rPr>
              <w:t>Наименование показателя</w:t>
            </w:r>
          </w:p>
        </w:tc>
        <w:tc>
          <w:tcPr>
            <w:tcW w:w="783" w:type="dxa"/>
          </w:tcPr>
          <w:p w:rsidR="003830CE" w:rsidRPr="00247D5D" w:rsidRDefault="003830CE" w:rsidP="009A5804">
            <w:pPr>
              <w:pStyle w:val="Pro-Tab"/>
              <w:jc w:val="center"/>
              <w:rPr>
                <w:rFonts w:ascii="Times New Roman" w:hAnsi="Times New Roman"/>
                <w:sz w:val="24"/>
                <w:szCs w:val="24"/>
              </w:rPr>
            </w:pPr>
            <w:r w:rsidRPr="00247D5D">
              <w:rPr>
                <w:rFonts w:ascii="Times New Roman" w:hAnsi="Times New Roman"/>
                <w:sz w:val="24"/>
                <w:szCs w:val="24"/>
              </w:rPr>
              <w:t>Ед. изм.</w:t>
            </w:r>
          </w:p>
        </w:tc>
        <w:tc>
          <w:tcPr>
            <w:tcW w:w="783" w:type="dxa"/>
          </w:tcPr>
          <w:p w:rsidR="003830CE" w:rsidRPr="00247D5D" w:rsidRDefault="003830CE" w:rsidP="009A5804">
            <w:pPr>
              <w:pStyle w:val="Pro-Tab"/>
              <w:jc w:val="center"/>
              <w:rPr>
                <w:rFonts w:ascii="Times New Roman" w:hAnsi="Times New Roman"/>
                <w:sz w:val="24"/>
                <w:szCs w:val="24"/>
              </w:rPr>
            </w:pPr>
            <w:r w:rsidRPr="00247D5D">
              <w:rPr>
                <w:rFonts w:ascii="Times New Roman" w:hAnsi="Times New Roman"/>
                <w:sz w:val="24"/>
                <w:szCs w:val="24"/>
              </w:rPr>
              <w:t>2016</w:t>
            </w:r>
          </w:p>
        </w:tc>
        <w:tc>
          <w:tcPr>
            <w:tcW w:w="783" w:type="dxa"/>
          </w:tcPr>
          <w:p w:rsidR="003830CE" w:rsidRPr="00247D5D" w:rsidRDefault="003830CE" w:rsidP="009A5804">
            <w:pPr>
              <w:pStyle w:val="Pro-Tab"/>
              <w:jc w:val="center"/>
              <w:rPr>
                <w:rFonts w:ascii="Times New Roman" w:hAnsi="Times New Roman"/>
                <w:sz w:val="24"/>
                <w:szCs w:val="24"/>
              </w:rPr>
            </w:pPr>
            <w:r w:rsidRPr="00247D5D">
              <w:rPr>
                <w:rFonts w:ascii="Times New Roman" w:hAnsi="Times New Roman"/>
                <w:sz w:val="24"/>
                <w:szCs w:val="24"/>
              </w:rPr>
              <w:t>2017</w:t>
            </w:r>
          </w:p>
        </w:tc>
        <w:tc>
          <w:tcPr>
            <w:tcW w:w="783" w:type="dxa"/>
          </w:tcPr>
          <w:p w:rsidR="003830CE" w:rsidRPr="00247D5D" w:rsidRDefault="003830CE" w:rsidP="009A5804">
            <w:pPr>
              <w:pStyle w:val="Pro-Tab"/>
              <w:jc w:val="center"/>
              <w:rPr>
                <w:rFonts w:ascii="Times New Roman" w:hAnsi="Times New Roman"/>
                <w:sz w:val="24"/>
                <w:szCs w:val="24"/>
              </w:rPr>
            </w:pPr>
            <w:r w:rsidRPr="00247D5D">
              <w:rPr>
                <w:rFonts w:ascii="Times New Roman" w:hAnsi="Times New Roman"/>
                <w:sz w:val="24"/>
                <w:szCs w:val="24"/>
              </w:rPr>
              <w:t>2018</w:t>
            </w:r>
          </w:p>
        </w:tc>
        <w:tc>
          <w:tcPr>
            <w:tcW w:w="783" w:type="dxa"/>
          </w:tcPr>
          <w:p w:rsidR="003830CE" w:rsidRPr="00247D5D" w:rsidRDefault="003830CE" w:rsidP="009A5804">
            <w:pPr>
              <w:pStyle w:val="Pro-Tab"/>
              <w:jc w:val="center"/>
              <w:rPr>
                <w:rFonts w:ascii="Times New Roman" w:hAnsi="Times New Roman"/>
                <w:sz w:val="24"/>
                <w:szCs w:val="24"/>
              </w:rPr>
            </w:pPr>
            <w:r>
              <w:rPr>
                <w:rFonts w:ascii="Times New Roman" w:hAnsi="Times New Roman"/>
                <w:sz w:val="24"/>
                <w:szCs w:val="24"/>
              </w:rPr>
              <w:t>2019</w:t>
            </w:r>
          </w:p>
        </w:tc>
        <w:tc>
          <w:tcPr>
            <w:tcW w:w="784" w:type="dxa"/>
          </w:tcPr>
          <w:p w:rsidR="003830CE" w:rsidRPr="00247D5D" w:rsidRDefault="003830CE" w:rsidP="009A5804">
            <w:pPr>
              <w:pStyle w:val="Pro-Tab"/>
              <w:jc w:val="center"/>
              <w:rPr>
                <w:rFonts w:ascii="Times New Roman" w:hAnsi="Times New Roman"/>
                <w:sz w:val="24"/>
                <w:szCs w:val="24"/>
              </w:rPr>
            </w:pPr>
            <w:r>
              <w:rPr>
                <w:rFonts w:ascii="Times New Roman" w:hAnsi="Times New Roman"/>
                <w:sz w:val="24"/>
                <w:szCs w:val="24"/>
              </w:rPr>
              <w:t>2020</w:t>
            </w:r>
          </w:p>
        </w:tc>
      </w:tr>
      <w:tr w:rsidR="003830CE" w:rsidRPr="001358CB" w:rsidTr="009A5804">
        <w:trPr>
          <w:cantSplit/>
        </w:trPr>
        <w:tc>
          <w:tcPr>
            <w:tcW w:w="534" w:type="dxa"/>
          </w:tcPr>
          <w:p w:rsidR="003830CE" w:rsidRPr="001358CB" w:rsidRDefault="003830CE" w:rsidP="009A5804">
            <w:pPr>
              <w:pStyle w:val="Pro-Tab"/>
              <w:jc w:val="center"/>
              <w:rPr>
                <w:rFonts w:ascii="Times New Roman" w:hAnsi="Times New Roman"/>
                <w:sz w:val="28"/>
                <w:szCs w:val="28"/>
              </w:rPr>
            </w:pPr>
            <w:r w:rsidRPr="001358CB">
              <w:rPr>
                <w:rFonts w:ascii="Times New Roman" w:hAnsi="Times New Roman"/>
                <w:sz w:val="28"/>
                <w:szCs w:val="28"/>
              </w:rPr>
              <w:t>1</w:t>
            </w:r>
          </w:p>
        </w:tc>
        <w:tc>
          <w:tcPr>
            <w:tcW w:w="4252" w:type="dxa"/>
          </w:tcPr>
          <w:p w:rsidR="003830CE" w:rsidRPr="001358CB" w:rsidRDefault="003830CE" w:rsidP="009A5804">
            <w:pPr>
              <w:pStyle w:val="Pro-Tab"/>
              <w:rPr>
                <w:rFonts w:ascii="Times New Roman" w:hAnsi="Times New Roman"/>
                <w:sz w:val="28"/>
                <w:szCs w:val="28"/>
              </w:rPr>
            </w:pPr>
            <w:r w:rsidRPr="001358CB">
              <w:rPr>
                <w:rFonts w:ascii="Times New Roman" w:hAnsi="Times New Roman"/>
                <w:sz w:val="28"/>
                <w:szCs w:val="28"/>
              </w:rPr>
              <w:t>Количество муниципальных образовательных организаций, ведение бухгалтерского учета которых осуществляется централизованно</w:t>
            </w:r>
          </w:p>
        </w:tc>
        <w:tc>
          <w:tcPr>
            <w:tcW w:w="783" w:type="dxa"/>
          </w:tcPr>
          <w:p w:rsidR="003830CE" w:rsidRPr="001358CB" w:rsidRDefault="003830CE" w:rsidP="009A5804">
            <w:pPr>
              <w:pStyle w:val="Pro-Tab"/>
              <w:jc w:val="center"/>
              <w:rPr>
                <w:rFonts w:ascii="Times New Roman" w:hAnsi="Times New Roman"/>
                <w:sz w:val="28"/>
                <w:szCs w:val="28"/>
              </w:rPr>
            </w:pPr>
            <w:r w:rsidRPr="001358CB">
              <w:rPr>
                <w:rFonts w:ascii="Times New Roman" w:hAnsi="Times New Roman"/>
                <w:sz w:val="28"/>
                <w:szCs w:val="28"/>
              </w:rPr>
              <w:t>ед.</w:t>
            </w:r>
          </w:p>
        </w:tc>
        <w:tc>
          <w:tcPr>
            <w:tcW w:w="783" w:type="dxa"/>
          </w:tcPr>
          <w:p w:rsidR="003830CE" w:rsidRPr="001358CB" w:rsidRDefault="003830CE" w:rsidP="009A5804">
            <w:pPr>
              <w:pStyle w:val="Pro-Tab"/>
              <w:jc w:val="center"/>
              <w:rPr>
                <w:rFonts w:ascii="Times New Roman" w:hAnsi="Times New Roman"/>
                <w:sz w:val="28"/>
                <w:szCs w:val="28"/>
              </w:rPr>
            </w:pPr>
            <w:r>
              <w:rPr>
                <w:rFonts w:ascii="Times New Roman" w:hAnsi="Times New Roman"/>
                <w:sz w:val="28"/>
                <w:szCs w:val="28"/>
              </w:rPr>
              <w:t>6</w:t>
            </w:r>
          </w:p>
        </w:tc>
        <w:tc>
          <w:tcPr>
            <w:tcW w:w="783" w:type="dxa"/>
          </w:tcPr>
          <w:p w:rsidR="003830CE" w:rsidRPr="001358CB" w:rsidRDefault="003830CE" w:rsidP="009A5804">
            <w:pPr>
              <w:pStyle w:val="Pro-Tab"/>
              <w:jc w:val="center"/>
              <w:rPr>
                <w:rFonts w:ascii="Times New Roman" w:hAnsi="Times New Roman"/>
                <w:sz w:val="28"/>
                <w:szCs w:val="28"/>
              </w:rPr>
            </w:pPr>
            <w:r>
              <w:rPr>
                <w:rFonts w:ascii="Times New Roman" w:hAnsi="Times New Roman"/>
                <w:sz w:val="28"/>
                <w:szCs w:val="28"/>
              </w:rPr>
              <w:t>6</w:t>
            </w:r>
          </w:p>
        </w:tc>
        <w:tc>
          <w:tcPr>
            <w:tcW w:w="783" w:type="dxa"/>
          </w:tcPr>
          <w:p w:rsidR="003830CE" w:rsidRPr="001358CB" w:rsidRDefault="003830CE" w:rsidP="009A5804">
            <w:pPr>
              <w:pStyle w:val="Pro-Tab"/>
              <w:jc w:val="center"/>
              <w:rPr>
                <w:rFonts w:ascii="Times New Roman" w:hAnsi="Times New Roman"/>
                <w:sz w:val="28"/>
                <w:szCs w:val="28"/>
              </w:rPr>
            </w:pPr>
            <w:r>
              <w:rPr>
                <w:rFonts w:ascii="Times New Roman" w:hAnsi="Times New Roman"/>
                <w:sz w:val="28"/>
                <w:szCs w:val="28"/>
              </w:rPr>
              <w:t>6</w:t>
            </w:r>
          </w:p>
        </w:tc>
        <w:tc>
          <w:tcPr>
            <w:tcW w:w="783" w:type="dxa"/>
          </w:tcPr>
          <w:p w:rsidR="003830CE" w:rsidRPr="001358CB" w:rsidRDefault="003830CE" w:rsidP="009A5804">
            <w:pPr>
              <w:pStyle w:val="Pro-Tab"/>
              <w:jc w:val="center"/>
              <w:rPr>
                <w:rFonts w:ascii="Times New Roman" w:hAnsi="Times New Roman"/>
                <w:sz w:val="28"/>
                <w:szCs w:val="28"/>
              </w:rPr>
            </w:pPr>
            <w:r>
              <w:rPr>
                <w:rFonts w:ascii="Times New Roman" w:hAnsi="Times New Roman"/>
                <w:sz w:val="28"/>
                <w:szCs w:val="28"/>
              </w:rPr>
              <w:t>6</w:t>
            </w:r>
          </w:p>
        </w:tc>
        <w:tc>
          <w:tcPr>
            <w:tcW w:w="784" w:type="dxa"/>
          </w:tcPr>
          <w:p w:rsidR="003830CE" w:rsidRPr="001358CB" w:rsidRDefault="003830CE" w:rsidP="009A5804">
            <w:pPr>
              <w:pStyle w:val="Pro-Tab"/>
              <w:jc w:val="center"/>
              <w:rPr>
                <w:rFonts w:ascii="Times New Roman" w:hAnsi="Times New Roman"/>
                <w:sz w:val="28"/>
                <w:szCs w:val="28"/>
              </w:rPr>
            </w:pPr>
            <w:r>
              <w:rPr>
                <w:rFonts w:ascii="Times New Roman" w:hAnsi="Times New Roman"/>
                <w:sz w:val="28"/>
                <w:szCs w:val="28"/>
              </w:rPr>
              <w:t>6</w:t>
            </w:r>
          </w:p>
        </w:tc>
      </w:tr>
      <w:tr w:rsidR="003830CE" w:rsidRPr="001358CB" w:rsidTr="009A5804">
        <w:trPr>
          <w:cantSplit/>
        </w:trPr>
        <w:tc>
          <w:tcPr>
            <w:tcW w:w="534" w:type="dxa"/>
          </w:tcPr>
          <w:p w:rsidR="003830CE" w:rsidRPr="001358CB" w:rsidRDefault="003830CE" w:rsidP="009A5804">
            <w:pPr>
              <w:pStyle w:val="Pro-Tab"/>
              <w:jc w:val="center"/>
              <w:rPr>
                <w:rFonts w:ascii="Times New Roman" w:hAnsi="Times New Roman"/>
                <w:sz w:val="28"/>
                <w:szCs w:val="28"/>
              </w:rPr>
            </w:pPr>
            <w:r w:rsidRPr="001358CB">
              <w:rPr>
                <w:rFonts w:ascii="Times New Roman" w:hAnsi="Times New Roman"/>
                <w:sz w:val="28"/>
                <w:szCs w:val="28"/>
              </w:rPr>
              <w:t>2</w:t>
            </w:r>
          </w:p>
        </w:tc>
        <w:tc>
          <w:tcPr>
            <w:tcW w:w="4252" w:type="dxa"/>
          </w:tcPr>
          <w:p w:rsidR="003830CE" w:rsidRPr="001358CB" w:rsidRDefault="003830CE" w:rsidP="009A5804">
            <w:pPr>
              <w:pStyle w:val="Pro-Tab"/>
              <w:rPr>
                <w:rFonts w:ascii="Times New Roman" w:hAnsi="Times New Roman"/>
                <w:sz w:val="28"/>
                <w:szCs w:val="28"/>
              </w:rPr>
            </w:pPr>
            <w:r w:rsidRPr="001358CB">
              <w:rPr>
                <w:rFonts w:ascii="Times New Roman" w:hAnsi="Times New Roman"/>
                <w:sz w:val="28"/>
                <w:szCs w:val="28"/>
              </w:rPr>
              <w:t>Количество муниципальных образовательных организаций к которым осуществляется подвоз детей</w:t>
            </w:r>
          </w:p>
        </w:tc>
        <w:tc>
          <w:tcPr>
            <w:tcW w:w="783" w:type="dxa"/>
          </w:tcPr>
          <w:p w:rsidR="003830CE" w:rsidRPr="001358CB" w:rsidRDefault="003830CE" w:rsidP="009A5804">
            <w:pPr>
              <w:pStyle w:val="Pro-Tab"/>
              <w:jc w:val="center"/>
              <w:rPr>
                <w:rFonts w:ascii="Times New Roman" w:hAnsi="Times New Roman"/>
                <w:sz w:val="28"/>
                <w:szCs w:val="28"/>
              </w:rPr>
            </w:pPr>
            <w:r w:rsidRPr="001358CB">
              <w:rPr>
                <w:rFonts w:ascii="Times New Roman" w:hAnsi="Times New Roman"/>
                <w:sz w:val="28"/>
                <w:szCs w:val="28"/>
              </w:rPr>
              <w:t>ед.</w:t>
            </w:r>
          </w:p>
        </w:tc>
        <w:tc>
          <w:tcPr>
            <w:tcW w:w="783" w:type="dxa"/>
          </w:tcPr>
          <w:p w:rsidR="003830CE" w:rsidRPr="001358CB" w:rsidRDefault="003830CE" w:rsidP="009A5804">
            <w:pPr>
              <w:pStyle w:val="Pro-Tab"/>
              <w:jc w:val="center"/>
              <w:rPr>
                <w:rFonts w:ascii="Times New Roman" w:hAnsi="Times New Roman"/>
                <w:sz w:val="28"/>
                <w:szCs w:val="28"/>
              </w:rPr>
            </w:pPr>
            <w:r>
              <w:rPr>
                <w:rFonts w:ascii="Times New Roman" w:hAnsi="Times New Roman"/>
                <w:sz w:val="28"/>
                <w:szCs w:val="28"/>
              </w:rPr>
              <w:t>8</w:t>
            </w:r>
          </w:p>
        </w:tc>
        <w:tc>
          <w:tcPr>
            <w:tcW w:w="783" w:type="dxa"/>
          </w:tcPr>
          <w:p w:rsidR="003830CE" w:rsidRPr="001358CB" w:rsidRDefault="003830CE" w:rsidP="009A5804">
            <w:pPr>
              <w:pStyle w:val="Pro-Tab"/>
              <w:jc w:val="center"/>
              <w:rPr>
                <w:rFonts w:ascii="Times New Roman" w:hAnsi="Times New Roman"/>
                <w:sz w:val="28"/>
                <w:szCs w:val="28"/>
              </w:rPr>
            </w:pPr>
            <w:r>
              <w:rPr>
                <w:rFonts w:ascii="Times New Roman" w:hAnsi="Times New Roman"/>
                <w:sz w:val="28"/>
                <w:szCs w:val="28"/>
              </w:rPr>
              <w:t>8</w:t>
            </w:r>
          </w:p>
        </w:tc>
        <w:tc>
          <w:tcPr>
            <w:tcW w:w="783" w:type="dxa"/>
          </w:tcPr>
          <w:p w:rsidR="003830CE" w:rsidRPr="001358CB" w:rsidRDefault="003830CE" w:rsidP="009A5804">
            <w:pPr>
              <w:pStyle w:val="Pro-Tab"/>
              <w:jc w:val="center"/>
              <w:rPr>
                <w:rFonts w:ascii="Times New Roman" w:hAnsi="Times New Roman"/>
                <w:sz w:val="28"/>
                <w:szCs w:val="28"/>
              </w:rPr>
            </w:pPr>
            <w:r>
              <w:rPr>
                <w:rFonts w:ascii="Times New Roman" w:hAnsi="Times New Roman"/>
                <w:sz w:val="28"/>
                <w:szCs w:val="28"/>
              </w:rPr>
              <w:t>8</w:t>
            </w:r>
          </w:p>
        </w:tc>
        <w:tc>
          <w:tcPr>
            <w:tcW w:w="783" w:type="dxa"/>
          </w:tcPr>
          <w:p w:rsidR="003830CE" w:rsidRPr="001358CB" w:rsidRDefault="003830CE" w:rsidP="009A5804">
            <w:pPr>
              <w:pStyle w:val="Pro-Tab"/>
              <w:jc w:val="center"/>
              <w:rPr>
                <w:rFonts w:ascii="Times New Roman" w:hAnsi="Times New Roman"/>
                <w:sz w:val="28"/>
                <w:szCs w:val="28"/>
              </w:rPr>
            </w:pPr>
            <w:r>
              <w:rPr>
                <w:rFonts w:ascii="Times New Roman" w:hAnsi="Times New Roman"/>
                <w:sz w:val="28"/>
                <w:szCs w:val="28"/>
              </w:rPr>
              <w:t>8</w:t>
            </w:r>
          </w:p>
        </w:tc>
        <w:tc>
          <w:tcPr>
            <w:tcW w:w="784" w:type="dxa"/>
          </w:tcPr>
          <w:p w:rsidR="003830CE" w:rsidRPr="001358CB" w:rsidRDefault="003830CE" w:rsidP="009A5804">
            <w:pPr>
              <w:pStyle w:val="Pro-Tab"/>
              <w:jc w:val="center"/>
              <w:rPr>
                <w:rFonts w:ascii="Times New Roman" w:hAnsi="Times New Roman"/>
                <w:sz w:val="28"/>
                <w:szCs w:val="28"/>
              </w:rPr>
            </w:pPr>
            <w:r>
              <w:rPr>
                <w:rFonts w:ascii="Times New Roman" w:hAnsi="Times New Roman"/>
                <w:sz w:val="28"/>
                <w:szCs w:val="28"/>
              </w:rPr>
              <w:t>8</w:t>
            </w:r>
          </w:p>
        </w:tc>
      </w:tr>
      <w:tr w:rsidR="003830CE" w:rsidRPr="001358CB" w:rsidTr="009A5804">
        <w:trPr>
          <w:cantSplit/>
        </w:trPr>
        <w:tc>
          <w:tcPr>
            <w:tcW w:w="534" w:type="dxa"/>
          </w:tcPr>
          <w:p w:rsidR="003830CE" w:rsidRPr="001358CB" w:rsidRDefault="003830CE" w:rsidP="009A5804">
            <w:pPr>
              <w:pStyle w:val="Pro-Tab"/>
              <w:jc w:val="center"/>
              <w:rPr>
                <w:rFonts w:ascii="Times New Roman" w:hAnsi="Times New Roman"/>
                <w:sz w:val="28"/>
                <w:szCs w:val="28"/>
              </w:rPr>
            </w:pPr>
            <w:r w:rsidRPr="001358CB">
              <w:rPr>
                <w:rFonts w:ascii="Times New Roman" w:hAnsi="Times New Roman"/>
                <w:sz w:val="28"/>
                <w:szCs w:val="28"/>
              </w:rPr>
              <w:t>3</w:t>
            </w:r>
          </w:p>
        </w:tc>
        <w:tc>
          <w:tcPr>
            <w:tcW w:w="4252" w:type="dxa"/>
          </w:tcPr>
          <w:p w:rsidR="003830CE" w:rsidRPr="001358CB" w:rsidRDefault="003830CE" w:rsidP="009A5804">
            <w:pPr>
              <w:pStyle w:val="Pro-Tab"/>
              <w:rPr>
                <w:rFonts w:ascii="Times New Roman" w:hAnsi="Times New Roman"/>
                <w:sz w:val="28"/>
                <w:szCs w:val="28"/>
              </w:rPr>
            </w:pPr>
            <w:r w:rsidRPr="001358CB">
              <w:rPr>
                <w:rFonts w:ascii="Times New Roman" w:hAnsi="Times New Roman"/>
                <w:sz w:val="28"/>
                <w:szCs w:val="28"/>
              </w:rPr>
              <w:t>Количество муниципальных образовательных организаций</w:t>
            </w:r>
            <w:r>
              <w:rPr>
                <w:rFonts w:ascii="Times New Roman" w:hAnsi="Times New Roman"/>
                <w:sz w:val="28"/>
                <w:szCs w:val="28"/>
              </w:rPr>
              <w:t>,</w:t>
            </w:r>
            <w:r w:rsidRPr="00C2195C">
              <w:rPr>
                <w:rFonts w:ascii="Times New Roman" w:hAnsi="Times New Roman"/>
                <w:sz w:val="28"/>
                <w:szCs w:val="28"/>
              </w:rPr>
              <w:t>участвующих в мероприятиях обучения педагогических работников</w:t>
            </w:r>
          </w:p>
        </w:tc>
        <w:tc>
          <w:tcPr>
            <w:tcW w:w="783" w:type="dxa"/>
          </w:tcPr>
          <w:p w:rsidR="003830CE" w:rsidRPr="001358CB" w:rsidRDefault="003830CE" w:rsidP="009A5804">
            <w:pPr>
              <w:pStyle w:val="Pro-Tab"/>
              <w:jc w:val="center"/>
              <w:rPr>
                <w:rFonts w:ascii="Times New Roman" w:hAnsi="Times New Roman"/>
                <w:sz w:val="28"/>
                <w:szCs w:val="28"/>
              </w:rPr>
            </w:pPr>
            <w:r w:rsidRPr="001358CB">
              <w:rPr>
                <w:rFonts w:ascii="Times New Roman" w:hAnsi="Times New Roman"/>
                <w:sz w:val="28"/>
                <w:szCs w:val="28"/>
              </w:rPr>
              <w:t>ед.</w:t>
            </w:r>
          </w:p>
          <w:p w:rsidR="003830CE" w:rsidRPr="001358CB" w:rsidRDefault="003830CE" w:rsidP="009A5804"/>
          <w:p w:rsidR="003830CE" w:rsidRPr="001358CB" w:rsidRDefault="003830CE" w:rsidP="009A5804"/>
        </w:tc>
        <w:tc>
          <w:tcPr>
            <w:tcW w:w="783" w:type="dxa"/>
          </w:tcPr>
          <w:p w:rsidR="003830CE" w:rsidRPr="001358CB" w:rsidRDefault="003830CE" w:rsidP="009A5804">
            <w:pPr>
              <w:pStyle w:val="Pro-Tab"/>
              <w:jc w:val="center"/>
              <w:rPr>
                <w:rFonts w:ascii="Times New Roman" w:hAnsi="Times New Roman"/>
                <w:sz w:val="28"/>
                <w:szCs w:val="28"/>
              </w:rPr>
            </w:pPr>
            <w:r w:rsidRPr="001358CB">
              <w:rPr>
                <w:rFonts w:ascii="Times New Roman" w:hAnsi="Times New Roman"/>
                <w:sz w:val="28"/>
                <w:szCs w:val="28"/>
              </w:rPr>
              <w:t>1</w:t>
            </w:r>
            <w:r>
              <w:rPr>
                <w:rFonts w:ascii="Times New Roman" w:hAnsi="Times New Roman"/>
                <w:sz w:val="28"/>
                <w:szCs w:val="28"/>
              </w:rPr>
              <w:t>8</w:t>
            </w:r>
          </w:p>
        </w:tc>
        <w:tc>
          <w:tcPr>
            <w:tcW w:w="783" w:type="dxa"/>
          </w:tcPr>
          <w:p w:rsidR="003830CE" w:rsidRPr="001358CB" w:rsidRDefault="003830CE" w:rsidP="009A5804">
            <w:pPr>
              <w:pStyle w:val="Pro-Tab"/>
              <w:jc w:val="center"/>
              <w:rPr>
                <w:rFonts w:ascii="Times New Roman" w:hAnsi="Times New Roman"/>
                <w:sz w:val="28"/>
                <w:szCs w:val="28"/>
              </w:rPr>
            </w:pPr>
            <w:r w:rsidRPr="001358CB">
              <w:rPr>
                <w:rFonts w:ascii="Times New Roman" w:hAnsi="Times New Roman"/>
                <w:sz w:val="28"/>
                <w:szCs w:val="28"/>
              </w:rPr>
              <w:t>1</w:t>
            </w:r>
            <w:r>
              <w:rPr>
                <w:rFonts w:ascii="Times New Roman" w:hAnsi="Times New Roman"/>
                <w:sz w:val="28"/>
                <w:szCs w:val="28"/>
              </w:rPr>
              <w:t>8</w:t>
            </w:r>
          </w:p>
        </w:tc>
        <w:tc>
          <w:tcPr>
            <w:tcW w:w="783" w:type="dxa"/>
          </w:tcPr>
          <w:p w:rsidR="003830CE" w:rsidRPr="001358CB" w:rsidRDefault="003830CE" w:rsidP="009A5804">
            <w:pPr>
              <w:pStyle w:val="Pro-Tab"/>
              <w:jc w:val="center"/>
              <w:rPr>
                <w:rFonts w:ascii="Times New Roman" w:hAnsi="Times New Roman"/>
                <w:sz w:val="28"/>
                <w:szCs w:val="28"/>
              </w:rPr>
            </w:pPr>
            <w:r w:rsidRPr="001358CB">
              <w:rPr>
                <w:rFonts w:ascii="Times New Roman" w:hAnsi="Times New Roman"/>
                <w:sz w:val="28"/>
                <w:szCs w:val="28"/>
              </w:rPr>
              <w:t>1</w:t>
            </w:r>
            <w:r>
              <w:rPr>
                <w:rFonts w:ascii="Times New Roman" w:hAnsi="Times New Roman"/>
                <w:sz w:val="28"/>
                <w:szCs w:val="28"/>
              </w:rPr>
              <w:t>8</w:t>
            </w:r>
          </w:p>
        </w:tc>
        <w:tc>
          <w:tcPr>
            <w:tcW w:w="783" w:type="dxa"/>
          </w:tcPr>
          <w:p w:rsidR="003830CE" w:rsidRPr="001358CB" w:rsidRDefault="003830CE" w:rsidP="009A5804">
            <w:pPr>
              <w:pStyle w:val="Pro-Tab"/>
              <w:jc w:val="center"/>
              <w:rPr>
                <w:rFonts w:ascii="Times New Roman" w:hAnsi="Times New Roman"/>
                <w:sz w:val="28"/>
                <w:szCs w:val="28"/>
              </w:rPr>
            </w:pPr>
            <w:r w:rsidRPr="001358CB">
              <w:rPr>
                <w:rFonts w:ascii="Times New Roman" w:hAnsi="Times New Roman"/>
                <w:sz w:val="28"/>
                <w:szCs w:val="28"/>
              </w:rPr>
              <w:t>1</w:t>
            </w:r>
            <w:r>
              <w:rPr>
                <w:rFonts w:ascii="Times New Roman" w:hAnsi="Times New Roman"/>
                <w:sz w:val="28"/>
                <w:szCs w:val="28"/>
              </w:rPr>
              <w:t>8</w:t>
            </w:r>
          </w:p>
        </w:tc>
        <w:tc>
          <w:tcPr>
            <w:tcW w:w="784" w:type="dxa"/>
          </w:tcPr>
          <w:p w:rsidR="003830CE" w:rsidRPr="001358CB" w:rsidRDefault="003830CE" w:rsidP="009A5804">
            <w:pPr>
              <w:pStyle w:val="Pro-Tab"/>
              <w:jc w:val="center"/>
              <w:rPr>
                <w:rFonts w:ascii="Times New Roman" w:hAnsi="Times New Roman"/>
                <w:sz w:val="28"/>
                <w:szCs w:val="28"/>
              </w:rPr>
            </w:pPr>
            <w:r w:rsidRPr="001358CB">
              <w:rPr>
                <w:rFonts w:ascii="Times New Roman" w:hAnsi="Times New Roman"/>
                <w:sz w:val="28"/>
                <w:szCs w:val="28"/>
              </w:rPr>
              <w:t>1</w:t>
            </w:r>
            <w:r>
              <w:rPr>
                <w:rFonts w:ascii="Times New Roman" w:hAnsi="Times New Roman"/>
                <w:sz w:val="28"/>
                <w:szCs w:val="28"/>
              </w:rPr>
              <w:t>8</w:t>
            </w:r>
          </w:p>
        </w:tc>
      </w:tr>
      <w:tr w:rsidR="003830CE" w:rsidRPr="001358CB" w:rsidTr="009A5804">
        <w:trPr>
          <w:cantSplit/>
        </w:trPr>
        <w:tc>
          <w:tcPr>
            <w:tcW w:w="534" w:type="dxa"/>
          </w:tcPr>
          <w:p w:rsidR="003830CE" w:rsidRPr="001358CB" w:rsidRDefault="003830CE" w:rsidP="009A5804">
            <w:pPr>
              <w:pStyle w:val="Pro-Tab"/>
              <w:jc w:val="center"/>
              <w:rPr>
                <w:rFonts w:ascii="Times New Roman" w:hAnsi="Times New Roman"/>
                <w:sz w:val="28"/>
                <w:szCs w:val="28"/>
              </w:rPr>
            </w:pPr>
            <w:r>
              <w:rPr>
                <w:rFonts w:ascii="Times New Roman" w:hAnsi="Times New Roman"/>
                <w:sz w:val="28"/>
                <w:szCs w:val="28"/>
              </w:rPr>
              <w:t>4</w:t>
            </w:r>
          </w:p>
        </w:tc>
        <w:tc>
          <w:tcPr>
            <w:tcW w:w="4252" w:type="dxa"/>
          </w:tcPr>
          <w:p w:rsidR="003830CE" w:rsidRPr="001358CB" w:rsidRDefault="003830CE" w:rsidP="009A5804">
            <w:pPr>
              <w:pStyle w:val="Pro-Tab"/>
              <w:rPr>
                <w:rFonts w:ascii="Times New Roman" w:hAnsi="Times New Roman"/>
                <w:sz w:val="28"/>
                <w:szCs w:val="28"/>
              </w:rPr>
            </w:pPr>
            <w:r>
              <w:rPr>
                <w:rFonts w:ascii="Times New Roman" w:hAnsi="Times New Roman"/>
                <w:sz w:val="28"/>
                <w:szCs w:val="28"/>
              </w:rPr>
              <w:t xml:space="preserve">Количество договоров целевой подготовки педагога для работы в муниципальной образовательной организации Ивановской области с гражданами Комсомольского муниципального района </w:t>
            </w:r>
          </w:p>
        </w:tc>
        <w:tc>
          <w:tcPr>
            <w:tcW w:w="783" w:type="dxa"/>
          </w:tcPr>
          <w:p w:rsidR="003830CE" w:rsidRPr="001358CB" w:rsidRDefault="003830CE" w:rsidP="009A5804">
            <w:pPr>
              <w:pStyle w:val="Pro-Tab"/>
              <w:jc w:val="center"/>
              <w:rPr>
                <w:rFonts w:ascii="Times New Roman" w:hAnsi="Times New Roman"/>
                <w:sz w:val="28"/>
                <w:szCs w:val="28"/>
              </w:rPr>
            </w:pPr>
            <w:r>
              <w:rPr>
                <w:rFonts w:ascii="Times New Roman" w:hAnsi="Times New Roman"/>
                <w:sz w:val="28"/>
                <w:szCs w:val="28"/>
              </w:rPr>
              <w:t>шт.</w:t>
            </w:r>
          </w:p>
        </w:tc>
        <w:tc>
          <w:tcPr>
            <w:tcW w:w="783" w:type="dxa"/>
          </w:tcPr>
          <w:p w:rsidR="003830CE" w:rsidRPr="001358CB" w:rsidRDefault="003830CE" w:rsidP="009A5804">
            <w:pPr>
              <w:pStyle w:val="Pro-Tab"/>
              <w:jc w:val="center"/>
              <w:rPr>
                <w:rFonts w:ascii="Times New Roman" w:hAnsi="Times New Roman"/>
                <w:sz w:val="28"/>
                <w:szCs w:val="28"/>
              </w:rPr>
            </w:pPr>
            <w:r>
              <w:rPr>
                <w:rFonts w:ascii="Times New Roman" w:hAnsi="Times New Roman"/>
                <w:sz w:val="28"/>
                <w:szCs w:val="28"/>
              </w:rPr>
              <w:t>0</w:t>
            </w:r>
          </w:p>
        </w:tc>
        <w:tc>
          <w:tcPr>
            <w:tcW w:w="783" w:type="dxa"/>
          </w:tcPr>
          <w:p w:rsidR="003830CE" w:rsidRPr="001358CB" w:rsidRDefault="003830CE" w:rsidP="009A5804">
            <w:pPr>
              <w:pStyle w:val="Pro-Tab"/>
              <w:jc w:val="center"/>
              <w:rPr>
                <w:rFonts w:ascii="Times New Roman" w:hAnsi="Times New Roman"/>
                <w:sz w:val="28"/>
                <w:szCs w:val="28"/>
              </w:rPr>
            </w:pPr>
            <w:r>
              <w:rPr>
                <w:rFonts w:ascii="Times New Roman" w:hAnsi="Times New Roman"/>
                <w:sz w:val="28"/>
                <w:szCs w:val="28"/>
              </w:rPr>
              <w:t>1</w:t>
            </w:r>
          </w:p>
        </w:tc>
        <w:tc>
          <w:tcPr>
            <w:tcW w:w="783" w:type="dxa"/>
          </w:tcPr>
          <w:p w:rsidR="003830CE" w:rsidRPr="001358CB" w:rsidRDefault="003830CE" w:rsidP="009A5804">
            <w:pPr>
              <w:pStyle w:val="Pro-Tab"/>
              <w:jc w:val="center"/>
              <w:rPr>
                <w:rFonts w:ascii="Times New Roman" w:hAnsi="Times New Roman"/>
                <w:sz w:val="28"/>
                <w:szCs w:val="28"/>
              </w:rPr>
            </w:pPr>
            <w:r>
              <w:rPr>
                <w:rFonts w:ascii="Times New Roman" w:hAnsi="Times New Roman"/>
                <w:sz w:val="28"/>
                <w:szCs w:val="28"/>
              </w:rPr>
              <w:t>2</w:t>
            </w:r>
          </w:p>
        </w:tc>
        <w:tc>
          <w:tcPr>
            <w:tcW w:w="783" w:type="dxa"/>
          </w:tcPr>
          <w:p w:rsidR="003830CE" w:rsidRPr="001358CB" w:rsidRDefault="003830CE" w:rsidP="009A5804">
            <w:pPr>
              <w:pStyle w:val="Pro-Tab"/>
              <w:jc w:val="center"/>
              <w:rPr>
                <w:rFonts w:ascii="Times New Roman" w:hAnsi="Times New Roman"/>
                <w:sz w:val="28"/>
                <w:szCs w:val="28"/>
              </w:rPr>
            </w:pPr>
            <w:r>
              <w:rPr>
                <w:rFonts w:ascii="Times New Roman" w:hAnsi="Times New Roman"/>
                <w:sz w:val="28"/>
                <w:szCs w:val="28"/>
              </w:rPr>
              <w:t>0</w:t>
            </w:r>
          </w:p>
        </w:tc>
        <w:tc>
          <w:tcPr>
            <w:tcW w:w="784" w:type="dxa"/>
          </w:tcPr>
          <w:p w:rsidR="003830CE" w:rsidRPr="001358CB" w:rsidRDefault="003830CE" w:rsidP="009A5804">
            <w:pPr>
              <w:pStyle w:val="Pro-Tab"/>
              <w:jc w:val="center"/>
              <w:rPr>
                <w:rFonts w:ascii="Times New Roman" w:hAnsi="Times New Roman"/>
                <w:sz w:val="28"/>
                <w:szCs w:val="28"/>
              </w:rPr>
            </w:pPr>
            <w:r>
              <w:rPr>
                <w:rFonts w:ascii="Times New Roman" w:hAnsi="Times New Roman"/>
                <w:sz w:val="28"/>
                <w:szCs w:val="28"/>
              </w:rPr>
              <w:t>0</w:t>
            </w:r>
          </w:p>
        </w:tc>
      </w:tr>
      <w:tr w:rsidR="003830CE" w:rsidRPr="001358CB" w:rsidTr="009A5804">
        <w:trPr>
          <w:cantSplit/>
        </w:trPr>
        <w:tc>
          <w:tcPr>
            <w:tcW w:w="534" w:type="dxa"/>
          </w:tcPr>
          <w:p w:rsidR="003830CE" w:rsidRPr="001358CB" w:rsidRDefault="003830CE" w:rsidP="009A5804">
            <w:pPr>
              <w:pStyle w:val="Pro-Tab"/>
              <w:jc w:val="center"/>
              <w:rPr>
                <w:rFonts w:ascii="Times New Roman" w:hAnsi="Times New Roman"/>
                <w:sz w:val="28"/>
                <w:szCs w:val="28"/>
              </w:rPr>
            </w:pPr>
            <w:r>
              <w:rPr>
                <w:rFonts w:ascii="Times New Roman" w:hAnsi="Times New Roman"/>
                <w:sz w:val="28"/>
                <w:szCs w:val="28"/>
              </w:rPr>
              <w:lastRenderedPageBreak/>
              <w:t>5</w:t>
            </w:r>
          </w:p>
        </w:tc>
        <w:tc>
          <w:tcPr>
            <w:tcW w:w="4252" w:type="dxa"/>
          </w:tcPr>
          <w:p w:rsidR="003830CE" w:rsidRPr="0057209F" w:rsidRDefault="003830CE" w:rsidP="009A5804">
            <w:pPr>
              <w:autoSpaceDE w:val="0"/>
              <w:autoSpaceDN w:val="0"/>
              <w:adjustRightInd w:val="0"/>
              <w:jc w:val="both"/>
              <w:rPr>
                <w:sz w:val="28"/>
                <w:szCs w:val="28"/>
              </w:rPr>
            </w:pPr>
            <w:r w:rsidRPr="0057209F">
              <w:rPr>
                <w:sz w:val="28"/>
                <w:szCs w:val="28"/>
              </w:rPr>
              <w:t>Среднегодовое число граждан или обучающихся, заключивших договор целевой подготовки педагога по программе бакалавриата</w:t>
            </w:r>
          </w:p>
          <w:p w:rsidR="003830CE" w:rsidRPr="0057209F" w:rsidRDefault="003830CE" w:rsidP="009A5804">
            <w:pPr>
              <w:autoSpaceDE w:val="0"/>
              <w:autoSpaceDN w:val="0"/>
              <w:adjustRightInd w:val="0"/>
              <w:ind w:firstLine="540"/>
              <w:jc w:val="center"/>
              <w:rPr>
                <w:sz w:val="27"/>
                <w:szCs w:val="27"/>
              </w:rPr>
            </w:pPr>
          </w:p>
        </w:tc>
        <w:tc>
          <w:tcPr>
            <w:tcW w:w="783" w:type="dxa"/>
          </w:tcPr>
          <w:p w:rsidR="003830CE" w:rsidRDefault="003830CE" w:rsidP="009A5804">
            <w:pPr>
              <w:pStyle w:val="Pro-Tab"/>
              <w:jc w:val="center"/>
              <w:rPr>
                <w:rFonts w:ascii="Times New Roman" w:hAnsi="Times New Roman"/>
                <w:sz w:val="28"/>
                <w:szCs w:val="28"/>
              </w:rPr>
            </w:pPr>
            <w:r>
              <w:rPr>
                <w:rFonts w:ascii="Times New Roman" w:hAnsi="Times New Roman"/>
                <w:sz w:val="28"/>
                <w:szCs w:val="28"/>
              </w:rPr>
              <w:t>ед.</w:t>
            </w:r>
          </w:p>
        </w:tc>
        <w:tc>
          <w:tcPr>
            <w:tcW w:w="783" w:type="dxa"/>
          </w:tcPr>
          <w:p w:rsidR="003830CE" w:rsidRDefault="003830CE" w:rsidP="009A5804">
            <w:pPr>
              <w:pStyle w:val="Pro-Tab"/>
              <w:jc w:val="center"/>
              <w:rPr>
                <w:rFonts w:ascii="Times New Roman" w:hAnsi="Times New Roman"/>
                <w:sz w:val="28"/>
                <w:szCs w:val="28"/>
              </w:rPr>
            </w:pPr>
            <w:r>
              <w:rPr>
                <w:rFonts w:ascii="Times New Roman" w:hAnsi="Times New Roman"/>
                <w:sz w:val="28"/>
                <w:szCs w:val="28"/>
              </w:rPr>
              <w:t>0</w:t>
            </w:r>
          </w:p>
        </w:tc>
        <w:tc>
          <w:tcPr>
            <w:tcW w:w="783" w:type="dxa"/>
          </w:tcPr>
          <w:p w:rsidR="003830CE" w:rsidRDefault="003830CE" w:rsidP="009A5804">
            <w:pPr>
              <w:pStyle w:val="Pro-Tab"/>
              <w:jc w:val="center"/>
              <w:rPr>
                <w:rFonts w:ascii="Times New Roman" w:hAnsi="Times New Roman"/>
                <w:sz w:val="28"/>
                <w:szCs w:val="28"/>
              </w:rPr>
            </w:pPr>
            <w:r>
              <w:rPr>
                <w:rFonts w:ascii="Times New Roman" w:hAnsi="Times New Roman"/>
                <w:sz w:val="28"/>
                <w:szCs w:val="28"/>
              </w:rPr>
              <w:t>0,33</w:t>
            </w:r>
          </w:p>
        </w:tc>
        <w:tc>
          <w:tcPr>
            <w:tcW w:w="783" w:type="dxa"/>
          </w:tcPr>
          <w:p w:rsidR="003830CE" w:rsidRDefault="003830CE" w:rsidP="009A5804">
            <w:pPr>
              <w:pStyle w:val="Pro-Tab"/>
              <w:jc w:val="center"/>
              <w:rPr>
                <w:rFonts w:ascii="Times New Roman" w:hAnsi="Times New Roman"/>
                <w:sz w:val="28"/>
                <w:szCs w:val="28"/>
              </w:rPr>
            </w:pPr>
            <w:r>
              <w:rPr>
                <w:rFonts w:ascii="Times New Roman" w:hAnsi="Times New Roman"/>
                <w:sz w:val="28"/>
                <w:szCs w:val="28"/>
              </w:rPr>
              <w:t>1,33</w:t>
            </w:r>
          </w:p>
        </w:tc>
        <w:tc>
          <w:tcPr>
            <w:tcW w:w="783" w:type="dxa"/>
          </w:tcPr>
          <w:p w:rsidR="003830CE" w:rsidRDefault="003830CE" w:rsidP="009A5804">
            <w:pPr>
              <w:pStyle w:val="Pro-Tab"/>
              <w:jc w:val="center"/>
              <w:rPr>
                <w:rFonts w:ascii="Times New Roman" w:hAnsi="Times New Roman"/>
                <w:sz w:val="28"/>
                <w:szCs w:val="28"/>
              </w:rPr>
            </w:pPr>
            <w:r>
              <w:rPr>
                <w:rFonts w:ascii="Times New Roman" w:hAnsi="Times New Roman"/>
                <w:sz w:val="28"/>
                <w:szCs w:val="28"/>
              </w:rPr>
              <w:t>0</w:t>
            </w:r>
          </w:p>
        </w:tc>
        <w:tc>
          <w:tcPr>
            <w:tcW w:w="784" w:type="dxa"/>
          </w:tcPr>
          <w:p w:rsidR="003830CE" w:rsidRPr="001358CB" w:rsidRDefault="003830CE" w:rsidP="009A5804">
            <w:pPr>
              <w:pStyle w:val="Pro-Tab"/>
              <w:jc w:val="center"/>
              <w:rPr>
                <w:rFonts w:ascii="Times New Roman" w:hAnsi="Times New Roman"/>
                <w:sz w:val="28"/>
                <w:szCs w:val="28"/>
              </w:rPr>
            </w:pPr>
            <w:r>
              <w:rPr>
                <w:rFonts w:ascii="Times New Roman" w:hAnsi="Times New Roman"/>
                <w:sz w:val="28"/>
                <w:szCs w:val="28"/>
              </w:rPr>
              <w:t>0</w:t>
            </w:r>
          </w:p>
        </w:tc>
      </w:tr>
    </w:tbl>
    <w:p w:rsidR="003830CE" w:rsidRPr="001358CB" w:rsidRDefault="003830CE" w:rsidP="003830CE">
      <w:pPr>
        <w:pStyle w:val="Pro-Gramma"/>
        <w:spacing w:before="0" w:line="240" w:lineRule="auto"/>
        <w:ind w:left="0" w:firstLine="709"/>
        <w:rPr>
          <w:rFonts w:ascii="Times New Roman" w:hAnsi="Times New Roman"/>
          <w:sz w:val="28"/>
          <w:szCs w:val="28"/>
        </w:rPr>
      </w:pPr>
    </w:p>
    <w:p w:rsidR="003830CE" w:rsidRPr="001358CB" w:rsidRDefault="003830CE" w:rsidP="003830CE">
      <w:pPr>
        <w:pStyle w:val="Pro-Gramma"/>
        <w:spacing w:before="0" w:line="240" w:lineRule="auto"/>
        <w:ind w:left="0" w:firstLine="709"/>
        <w:rPr>
          <w:rFonts w:ascii="Times New Roman" w:hAnsi="Times New Roman"/>
        </w:rPr>
      </w:pPr>
      <w:r w:rsidRPr="001358CB">
        <w:rPr>
          <w:rFonts w:ascii="Times New Roman" w:hAnsi="Times New Roman"/>
          <w:sz w:val="28"/>
          <w:szCs w:val="28"/>
        </w:rPr>
        <w:t>Отчетные значения по целевому показателю 1 определяются на основе отчетности Муниципального казенного учреждения</w:t>
      </w:r>
      <w:r w:rsidRPr="001358CB">
        <w:rPr>
          <w:rFonts w:ascii="Times New Roman" w:hAnsi="Times New Roman"/>
          <w:sz w:val="28"/>
          <w:szCs w:val="28"/>
          <w:lang w:eastAsia="en-US"/>
        </w:rPr>
        <w:t xml:space="preserve"> «Управление по ведению бухгалтерского учета и хозяйственной деятельности учреждений образования Комсомольского муниципального района».</w:t>
      </w:r>
    </w:p>
    <w:p w:rsidR="003830CE" w:rsidRPr="001358CB" w:rsidRDefault="003830CE" w:rsidP="003830CE">
      <w:pPr>
        <w:ind w:firstLine="708"/>
        <w:jc w:val="both"/>
        <w:rPr>
          <w:sz w:val="28"/>
          <w:szCs w:val="28"/>
        </w:rPr>
      </w:pPr>
      <w:r w:rsidRPr="001358CB">
        <w:rPr>
          <w:sz w:val="28"/>
          <w:szCs w:val="28"/>
        </w:rPr>
        <w:t>Значения по показателю 2 определяются на основе заявок  руководителей муниципальных образовательных организаций и утвержденных маршрутов.</w:t>
      </w:r>
    </w:p>
    <w:p w:rsidR="003830CE" w:rsidRDefault="003830CE" w:rsidP="003830CE">
      <w:pPr>
        <w:spacing w:after="120"/>
        <w:ind w:firstLine="709"/>
        <w:jc w:val="both"/>
        <w:rPr>
          <w:sz w:val="28"/>
          <w:szCs w:val="28"/>
        </w:rPr>
      </w:pPr>
      <w:r w:rsidRPr="001358CB">
        <w:rPr>
          <w:sz w:val="28"/>
          <w:szCs w:val="28"/>
        </w:rPr>
        <w:t>Зн</w:t>
      </w:r>
      <w:r>
        <w:rPr>
          <w:sz w:val="28"/>
          <w:szCs w:val="28"/>
        </w:rPr>
        <w:t>ачения по показателю 3 определяю</w:t>
      </w:r>
      <w:r w:rsidRPr="001358CB">
        <w:rPr>
          <w:sz w:val="28"/>
          <w:szCs w:val="28"/>
        </w:rPr>
        <w:t>тся на основе плана мероприятий по внешкольной работе.</w:t>
      </w:r>
    </w:p>
    <w:p w:rsidR="003830CE" w:rsidRDefault="003830CE" w:rsidP="003830CE">
      <w:pPr>
        <w:spacing w:after="120"/>
        <w:ind w:firstLine="709"/>
        <w:jc w:val="both"/>
        <w:rPr>
          <w:sz w:val="28"/>
          <w:szCs w:val="28"/>
        </w:rPr>
      </w:pPr>
      <w:r>
        <w:rPr>
          <w:sz w:val="28"/>
          <w:szCs w:val="28"/>
        </w:rPr>
        <w:t>Значения по показателю 4 определяются на основании заключенных договоров.</w:t>
      </w:r>
    </w:p>
    <w:p w:rsidR="003830CE" w:rsidRDefault="003830CE" w:rsidP="003830CE">
      <w:pPr>
        <w:spacing w:after="120"/>
        <w:ind w:firstLine="709"/>
        <w:jc w:val="both"/>
        <w:rPr>
          <w:sz w:val="28"/>
          <w:szCs w:val="28"/>
        </w:rPr>
      </w:pPr>
      <w:r>
        <w:rPr>
          <w:sz w:val="28"/>
          <w:szCs w:val="28"/>
        </w:rPr>
        <w:t>Значения по показателю  5 определяются на основе среднегодового числа граждан или обучающихся, заключивших договор целевой подготовки педагога по программе бакалавриата.</w:t>
      </w:r>
    </w:p>
    <w:p w:rsidR="003830CE" w:rsidRPr="005E6DBD" w:rsidRDefault="003830CE" w:rsidP="003830CE">
      <w:pPr>
        <w:spacing w:after="120"/>
        <w:ind w:firstLine="709"/>
        <w:jc w:val="both"/>
        <w:rPr>
          <w:sz w:val="28"/>
          <w:szCs w:val="28"/>
        </w:rPr>
      </w:pPr>
    </w:p>
    <w:p w:rsidR="003830CE" w:rsidRPr="005E6DBD" w:rsidRDefault="003830CE" w:rsidP="003830CE">
      <w:pPr>
        <w:pStyle w:val="4"/>
        <w:tabs>
          <w:tab w:val="left" w:pos="2540"/>
          <w:tab w:val="center" w:pos="5037"/>
        </w:tabs>
        <w:spacing w:before="0" w:after="200"/>
        <w:ind w:left="720"/>
        <w:rPr>
          <w:rFonts w:ascii="Times New Roman" w:hAnsi="Times New Roman"/>
          <w:sz w:val="28"/>
        </w:rPr>
      </w:pPr>
      <w:r>
        <w:rPr>
          <w:rFonts w:ascii="Times New Roman" w:hAnsi="Times New Roman"/>
          <w:sz w:val="28"/>
        </w:rPr>
        <w:t>5</w:t>
      </w:r>
      <w:r w:rsidRPr="00095698">
        <w:rPr>
          <w:rFonts w:ascii="Times New Roman" w:hAnsi="Times New Roman"/>
          <w:sz w:val="28"/>
        </w:rPr>
        <w:t>. Мероприятия подпрограммы</w:t>
      </w:r>
    </w:p>
    <w:p w:rsidR="003830CE" w:rsidRPr="001358CB" w:rsidRDefault="003830CE" w:rsidP="003830CE">
      <w:pPr>
        <w:pStyle w:val="Pro-Gramma"/>
        <w:spacing w:before="0" w:after="60" w:line="240" w:lineRule="auto"/>
        <w:ind w:left="0" w:firstLine="709"/>
        <w:rPr>
          <w:rFonts w:ascii="Times New Roman" w:hAnsi="Times New Roman"/>
          <w:sz w:val="28"/>
          <w:szCs w:val="28"/>
        </w:rPr>
      </w:pPr>
      <w:r w:rsidRPr="001358CB">
        <w:rPr>
          <w:rFonts w:ascii="Times New Roman" w:hAnsi="Times New Roman"/>
          <w:sz w:val="28"/>
          <w:szCs w:val="28"/>
        </w:rPr>
        <w:t>Реализация подпрограммы предполагает выполнение следующих мероприятий:</w:t>
      </w:r>
    </w:p>
    <w:p w:rsidR="003830CE" w:rsidRPr="00DB4543" w:rsidRDefault="003830CE" w:rsidP="003830CE">
      <w:pPr>
        <w:pStyle w:val="Pro-List1"/>
        <w:tabs>
          <w:tab w:val="clear" w:pos="1134"/>
          <w:tab w:val="left" w:pos="709"/>
        </w:tabs>
        <w:spacing w:before="0" w:after="60" w:line="240" w:lineRule="auto"/>
        <w:ind w:left="567" w:firstLine="0"/>
        <w:rPr>
          <w:rFonts w:ascii="Times New Roman" w:hAnsi="Times New Roman"/>
          <w:sz w:val="28"/>
          <w:szCs w:val="28"/>
        </w:rPr>
      </w:pPr>
      <w:r>
        <w:rPr>
          <w:rFonts w:ascii="Times New Roman" w:hAnsi="Times New Roman"/>
          <w:sz w:val="28"/>
          <w:szCs w:val="28"/>
        </w:rPr>
        <w:t xml:space="preserve">1.  </w:t>
      </w:r>
      <w:r w:rsidRPr="00F2104A">
        <w:rPr>
          <w:rFonts w:ascii="Times New Roman" w:hAnsi="Times New Roman"/>
          <w:sz w:val="28"/>
          <w:szCs w:val="28"/>
        </w:rPr>
        <w:t>Обеспечение деятельности Муниципального казенного учреждения</w:t>
      </w:r>
      <w:r w:rsidRPr="00F2104A">
        <w:rPr>
          <w:rFonts w:ascii="Times New Roman" w:hAnsi="Times New Roman"/>
          <w:sz w:val="28"/>
          <w:szCs w:val="28"/>
          <w:lang w:eastAsia="en-US"/>
        </w:rPr>
        <w:t xml:space="preserve"> «Управление по ведению бухгалтерского учета и хозяйственной деятельности учреждений образования Комсомольского муниципального района»</w:t>
      </w:r>
      <w:r w:rsidRPr="00F2104A">
        <w:rPr>
          <w:rFonts w:ascii="Times New Roman" w:hAnsi="Times New Roman"/>
          <w:sz w:val="28"/>
          <w:szCs w:val="28"/>
        </w:rPr>
        <w:t>.Финансирование учреждения осуществляется на основе со</w:t>
      </w:r>
      <w:r>
        <w:rPr>
          <w:rFonts w:ascii="Times New Roman" w:hAnsi="Times New Roman"/>
          <w:sz w:val="28"/>
          <w:szCs w:val="28"/>
        </w:rPr>
        <w:t>ставления и исполнения бюджетной</w:t>
      </w:r>
      <w:r w:rsidRPr="00F2104A">
        <w:rPr>
          <w:rFonts w:ascii="Times New Roman" w:hAnsi="Times New Roman"/>
          <w:sz w:val="28"/>
          <w:szCs w:val="28"/>
        </w:rPr>
        <w:t xml:space="preserve"> смет</w:t>
      </w:r>
      <w:r>
        <w:rPr>
          <w:rFonts w:ascii="Times New Roman" w:hAnsi="Times New Roman"/>
          <w:sz w:val="28"/>
          <w:szCs w:val="28"/>
        </w:rPr>
        <w:t>ы</w:t>
      </w:r>
      <w:r w:rsidRPr="00F2104A">
        <w:rPr>
          <w:rFonts w:ascii="Times New Roman" w:hAnsi="Times New Roman"/>
          <w:sz w:val="28"/>
          <w:szCs w:val="28"/>
        </w:rPr>
        <w:t>.</w:t>
      </w:r>
    </w:p>
    <w:p w:rsidR="003830CE" w:rsidRDefault="003830CE" w:rsidP="003830CE">
      <w:pPr>
        <w:pStyle w:val="Pro-List1"/>
        <w:tabs>
          <w:tab w:val="clear" w:pos="1134"/>
          <w:tab w:val="left" w:pos="709"/>
        </w:tabs>
        <w:spacing w:before="0" w:after="60" w:line="240" w:lineRule="auto"/>
        <w:ind w:left="567" w:firstLine="0"/>
        <w:rPr>
          <w:rFonts w:ascii="Times New Roman" w:hAnsi="Times New Roman"/>
          <w:sz w:val="28"/>
          <w:szCs w:val="28"/>
        </w:rPr>
      </w:pPr>
      <w:r>
        <w:rPr>
          <w:rFonts w:ascii="Times New Roman" w:hAnsi="Times New Roman"/>
          <w:sz w:val="28"/>
          <w:szCs w:val="28"/>
        </w:rPr>
        <w:t xml:space="preserve">2.  </w:t>
      </w:r>
      <w:r w:rsidRPr="00F2104A">
        <w:rPr>
          <w:rFonts w:ascii="Times New Roman" w:hAnsi="Times New Roman"/>
          <w:sz w:val="28"/>
          <w:szCs w:val="28"/>
        </w:rPr>
        <w:t>Обеспечение деятельности Управления образования Администрации Комсомольского муниципального района</w:t>
      </w:r>
      <w:r>
        <w:rPr>
          <w:rFonts w:ascii="Times New Roman" w:hAnsi="Times New Roman"/>
          <w:sz w:val="28"/>
          <w:szCs w:val="28"/>
        </w:rPr>
        <w:t xml:space="preserve"> (А</w:t>
      </w:r>
      <w:r w:rsidRPr="00F2104A">
        <w:rPr>
          <w:rFonts w:ascii="Times New Roman" w:hAnsi="Times New Roman"/>
          <w:sz w:val="28"/>
          <w:szCs w:val="28"/>
        </w:rPr>
        <w:t>ппарат управления). Финансирование органа власти осуществляется на основе со</w:t>
      </w:r>
      <w:r>
        <w:rPr>
          <w:rFonts w:ascii="Times New Roman" w:hAnsi="Times New Roman"/>
          <w:sz w:val="28"/>
          <w:szCs w:val="28"/>
        </w:rPr>
        <w:t>ставления и исполнения бюджетной</w:t>
      </w:r>
      <w:r w:rsidRPr="00F2104A">
        <w:rPr>
          <w:rFonts w:ascii="Times New Roman" w:hAnsi="Times New Roman"/>
          <w:sz w:val="28"/>
          <w:szCs w:val="28"/>
        </w:rPr>
        <w:t xml:space="preserve"> смет</w:t>
      </w:r>
      <w:r>
        <w:rPr>
          <w:rFonts w:ascii="Times New Roman" w:hAnsi="Times New Roman"/>
          <w:sz w:val="28"/>
          <w:szCs w:val="28"/>
        </w:rPr>
        <w:t>ы</w:t>
      </w:r>
      <w:r w:rsidRPr="00F2104A">
        <w:rPr>
          <w:rFonts w:ascii="Times New Roman" w:hAnsi="Times New Roman"/>
          <w:sz w:val="28"/>
          <w:szCs w:val="28"/>
        </w:rPr>
        <w:t>.</w:t>
      </w:r>
    </w:p>
    <w:p w:rsidR="003830CE" w:rsidRPr="00246B3B" w:rsidRDefault="003830CE" w:rsidP="003830CE">
      <w:pPr>
        <w:pStyle w:val="Pro-List1"/>
        <w:tabs>
          <w:tab w:val="clear" w:pos="1134"/>
          <w:tab w:val="left" w:pos="709"/>
        </w:tabs>
        <w:spacing w:before="0" w:after="60" w:line="240" w:lineRule="auto"/>
        <w:ind w:left="567" w:firstLine="0"/>
        <w:rPr>
          <w:rFonts w:ascii="Times New Roman" w:hAnsi="Times New Roman"/>
          <w:sz w:val="28"/>
          <w:szCs w:val="28"/>
        </w:rPr>
      </w:pPr>
      <w:r>
        <w:rPr>
          <w:rFonts w:ascii="Times New Roman" w:hAnsi="Times New Roman"/>
          <w:sz w:val="28"/>
          <w:szCs w:val="28"/>
        </w:rPr>
        <w:t>3. Организация целевой подготовки педагогов для работы в муниципальных образовательных организациях Комсомольского муниципального района.</w:t>
      </w:r>
    </w:p>
    <w:p w:rsidR="003830CE" w:rsidRDefault="003830CE" w:rsidP="003830CE">
      <w:pPr>
        <w:pStyle w:val="Pro-Gramma"/>
        <w:spacing w:before="0" w:after="60" w:line="240" w:lineRule="auto"/>
        <w:ind w:left="567"/>
        <w:rPr>
          <w:rFonts w:ascii="Times New Roman" w:hAnsi="Times New Roman"/>
          <w:sz w:val="28"/>
          <w:szCs w:val="28"/>
        </w:rPr>
      </w:pPr>
      <w:r>
        <w:rPr>
          <w:rFonts w:ascii="Times New Roman" w:hAnsi="Times New Roman"/>
          <w:sz w:val="28"/>
          <w:szCs w:val="28"/>
        </w:rPr>
        <w:t>4</w:t>
      </w:r>
      <w:r w:rsidRPr="001358CB">
        <w:rPr>
          <w:rFonts w:ascii="Times New Roman" w:hAnsi="Times New Roman"/>
          <w:sz w:val="28"/>
          <w:szCs w:val="28"/>
        </w:rPr>
        <w:t>.Организация подвоза детей к месту учебы</w:t>
      </w:r>
      <w:r>
        <w:rPr>
          <w:rFonts w:ascii="Times New Roman" w:hAnsi="Times New Roman"/>
          <w:sz w:val="28"/>
          <w:szCs w:val="28"/>
        </w:rPr>
        <w:t>.</w:t>
      </w:r>
      <w:r w:rsidRPr="001358CB">
        <w:rPr>
          <w:rFonts w:ascii="Times New Roman" w:hAnsi="Times New Roman"/>
          <w:sz w:val="28"/>
          <w:szCs w:val="28"/>
        </w:rPr>
        <w:t xml:space="preserve"> Финансирование расходов на приобретение ГСМ, запчастей, проведение ремонтов</w:t>
      </w:r>
      <w:r>
        <w:rPr>
          <w:rFonts w:ascii="Times New Roman" w:hAnsi="Times New Roman"/>
          <w:sz w:val="28"/>
          <w:szCs w:val="28"/>
        </w:rPr>
        <w:t xml:space="preserve">  автотранспорта</w:t>
      </w:r>
      <w:r w:rsidRPr="001358CB">
        <w:rPr>
          <w:rFonts w:ascii="Times New Roman" w:hAnsi="Times New Roman"/>
          <w:sz w:val="28"/>
          <w:szCs w:val="28"/>
        </w:rPr>
        <w:t>, оборудование автобусов спецприборами, средствами спутниковой навигации</w:t>
      </w:r>
      <w:r>
        <w:rPr>
          <w:rFonts w:ascii="Times New Roman" w:hAnsi="Times New Roman"/>
          <w:sz w:val="28"/>
          <w:szCs w:val="28"/>
        </w:rPr>
        <w:t xml:space="preserve"> (навигационные терминалы)</w:t>
      </w:r>
      <w:r w:rsidRPr="001358CB">
        <w:rPr>
          <w:rFonts w:ascii="Times New Roman" w:hAnsi="Times New Roman"/>
          <w:sz w:val="28"/>
          <w:szCs w:val="28"/>
        </w:rPr>
        <w:t xml:space="preserve">, </w:t>
      </w:r>
      <w:r>
        <w:rPr>
          <w:rFonts w:ascii="Times New Roman" w:hAnsi="Times New Roman"/>
          <w:sz w:val="28"/>
          <w:szCs w:val="28"/>
        </w:rPr>
        <w:t xml:space="preserve">прохождение предрейсовых медицинских осмотров и обучение водителей, </w:t>
      </w:r>
      <w:r w:rsidRPr="001358CB">
        <w:rPr>
          <w:rFonts w:ascii="Times New Roman" w:hAnsi="Times New Roman"/>
          <w:sz w:val="28"/>
          <w:szCs w:val="28"/>
        </w:rPr>
        <w:t>страхование автотранспортных средств, пассажиров осуществляется на основе составления и исполнения бюджетных средств.</w:t>
      </w:r>
    </w:p>
    <w:p w:rsidR="003830CE" w:rsidRDefault="003830CE" w:rsidP="003830CE">
      <w:pPr>
        <w:pStyle w:val="Pro-Gramma"/>
        <w:spacing w:before="0" w:after="60" w:line="240" w:lineRule="auto"/>
        <w:ind w:left="567"/>
        <w:rPr>
          <w:rFonts w:ascii="Times New Roman" w:hAnsi="Times New Roman"/>
          <w:sz w:val="28"/>
          <w:szCs w:val="28"/>
        </w:rPr>
      </w:pPr>
      <w:r>
        <w:rPr>
          <w:rFonts w:ascii="Times New Roman" w:hAnsi="Times New Roman"/>
          <w:sz w:val="28"/>
          <w:szCs w:val="28"/>
        </w:rPr>
        <w:lastRenderedPageBreak/>
        <w:t xml:space="preserve">5. </w:t>
      </w:r>
      <w:r w:rsidRPr="001358CB">
        <w:rPr>
          <w:rFonts w:ascii="Times New Roman" w:hAnsi="Times New Roman"/>
          <w:sz w:val="28"/>
          <w:szCs w:val="28"/>
        </w:rPr>
        <w:t>Организация проведения муниципальных мероприятий дляучащихся</w:t>
      </w:r>
      <w:r>
        <w:rPr>
          <w:rFonts w:ascii="Times New Roman" w:hAnsi="Times New Roman"/>
          <w:sz w:val="28"/>
          <w:szCs w:val="28"/>
        </w:rPr>
        <w:t xml:space="preserve"> и педагогических работников. Финансирование данных расходов осуществляется на основе составления и исполнения бюджетных смет.</w:t>
      </w:r>
    </w:p>
    <w:p w:rsidR="003830CE" w:rsidRDefault="003830CE" w:rsidP="003830CE">
      <w:pPr>
        <w:pStyle w:val="Pro-TabName"/>
        <w:spacing w:before="120" w:after="0"/>
        <w:rPr>
          <w:rFonts w:ascii="Times New Roman" w:hAnsi="Times New Roman"/>
          <w:color w:val="auto"/>
          <w:sz w:val="28"/>
          <w:szCs w:val="28"/>
        </w:rPr>
      </w:pPr>
    </w:p>
    <w:p w:rsidR="003830CE" w:rsidRPr="007A2F79" w:rsidRDefault="003830CE" w:rsidP="003830CE">
      <w:pPr>
        <w:pStyle w:val="Pro-TabName"/>
        <w:spacing w:before="0" w:after="0"/>
        <w:ind w:left="720"/>
        <w:jc w:val="center"/>
        <w:rPr>
          <w:rFonts w:ascii="Times New Roman" w:hAnsi="Times New Roman"/>
          <w:color w:val="auto"/>
          <w:sz w:val="28"/>
          <w:szCs w:val="28"/>
        </w:rPr>
      </w:pPr>
      <w:r>
        <w:rPr>
          <w:rFonts w:ascii="Times New Roman" w:hAnsi="Times New Roman"/>
          <w:color w:val="auto"/>
          <w:sz w:val="28"/>
          <w:szCs w:val="28"/>
        </w:rPr>
        <w:t>6</w:t>
      </w:r>
      <w:r w:rsidRPr="00095698">
        <w:rPr>
          <w:rFonts w:ascii="Times New Roman" w:hAnsi="Times New Roman"/>
          <w:color w:val="auto"/>
          <w:sz w:val="28"/>
          <w:szCs w:val="28"/>
        </w:rPr>
        <w:t>. Ресурсное обеспечение мероприятий подпрограммы</w:t>
      </w:r>
    </w:p>
    <w:p w:rsidR="003830CE" w:rsidRPr="00E32E69" w:rsidRDefault="003830CE" w:rsidP="003830CE">
      <w:pPr>
        <w:pStyle w:val="Pro-Gramma"/>
        <w:keepNext/>
        <w:spacing w:before="0" w:line="240" w:lineRule="auto"/>
        <w:ind w:left="0" w:firstLine="709"/>
        <w:jc w:val="right"/>
        <w:rPr>
          <w:rFonts w:ascii="Times New Roman" w:hAnsi="Times New Roman"/>
        </w:rPr>
      </w:pPr>
      <w:r w:rsidRPr="00E32E69">
        <w:rPr>
          <w:rFonts w:ascii="Times New Roman" w:hAnsi="Times New Roman"/>
        </w:rPr>
        <w:t xml:space="preserve"> (руб.)</w:t>
      </w:r>
    </w:p>
    <w:p w:rsidR="003830CE" w:rsidRDefault="003830CE" w:rsidP="003830CE">
      <w:pPr>
        <w:pStyle w:val="Pro-TabName"/>
        <w:spacing w:before="120" w:after="0"/>
        <w:rPr>
          <w:rFonts w:ascii="Times New Roman" w:hAnsi="Times New Roman"/>
          <w:color w:val="auto"/>
          <w:sz w:val="28"/>
          <w:szCs w:val="28"/>
        </w:rPr>
      </w:pPr>
    </w:p>
    <w:p w:rsidR="003830CE" w:rsidRDefault="003830CE" w:rsidP="003830CE">
      <w:pPr>
        <w:pStyle w:val="Pro-TabName"/>
        <w:spacing w:before="120" w:after="0"/>
        <w:ind w:left="720"/>
        <w:jc w:val="center"/>
        <w:rPr>
          <w:rFonts w:ascii="Times New Roman" w:hAnsi="Times New Roman"/>
          <w:color w:val="auto"/>
          <w:sz w:val="28"/>
          <w:szCs w:val="28"/>
        </w:rPr>
      </w:pPr>
    </w:p>
    <w:tbl>
      <w:tblPr>
        <w:tblW w:w="9888" w:type="dxa"/>
        <w:tblInd w:w="-7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tblPr>
      <w:tblGrid>
        <w:gridCol w:w="540"/>
        <w:gridCol w:w="2880"/>
        <w:gridCol w:w="1293"/>
        <w:gridCol w:w="1294"/>
        <w:gridCol w:w="1293"/>
        <w:gridCol w:w="1294"/>
        <w:gridCol w:w="1294"/>
      </w:tblGrid>
      <w:tr w:rsidR="003830CE" w:rsidRPr="009332CB" w:rsidTr="009A5804">
        <w:trPr>
          <w:tblHeader/>
        </w:trPr>
        <w:tc>
          <w:tcPr>
            <w:tcW w:w="540" w:type="dxa"/>
          </w:tcPr>
          <w:p w:rsidR="003830CE" w:rsidRPr="009332CB" w:rsidRDefault="003830CE" w:rsidP="009A5804">
            <w:pPr>
              <w:keepNext/>
              <w:spacing w:before="40" w:after="40"/>
              <w:jc w:val="center"/>
            </w:pPr>
            <w:r w:rsidRPr="009332CB">
              <w:rPr>
                <w:lang w:val="en-US"/>
              </w:rPr>
              <w:t>№</w:t>
            </w:r>
            <w:r w:rsidRPr="009332CB">
              <w:t xml:space="preserve"> п/п</w:t>
            </w:r>
          </w:p>
        </w:tc>
        <w:tc>
          <w:tcPr>
            <w:tcW w:w="2880" w:type="dxa"/>
          </w:tcPr>
          <w:p w:rsidR="003830CE" w:rsidRPr="009332CB" w:rsidRDefault="003830CE" w:rsidP="009A5804">
            <w:pPr>
              <w:keepNext/>
              <w:spacing w:before="40" w:after="40"/>
              <w:jc w:val="center"/>
            </w:pPr>
            <w:r w:rsidRPr="009332CB">
              <w:t xml:space="preserve">Наименование мероприятия / </w:t>
            </w:r>
            <w:r w:rsidRPr="009332CB">
              <w:br/>
              <w:t>Источник ресурсного обеспечения</w:t>
            </w:r>
          </w:p>
        </w:tc>
        <w:tc>
          <w:tcPr>
            <w:tcW w:w="1293" w:type="dxa"/>
          </w:tcPr>
          <w:p w:rsidR="003830CE" w:rsidRPr="009332CB" w:rsidRDefault="003830CE" w:rsidP="009A5804">
            <w:pPr>
              <w:keepNext/>
              <w:spacing w:before="40" w:after="40"/>
              <w:jc w:val="center"/>
            </w:pPr>
            <w:r w:rsidRPr="009332CB">
              <w:t>2016</w:t>
            </w:r>
          </w:p>
        </w:tc>
        <w:tc>
          <w:tcPr>
            <w:tcW w:w="1294" w:type="dxa"/>
          </w:tcPr>
          <w:p w:rsidR="003830CE" w:rsidRPr="009332CB" w:rsidRDefault="003830CE" w:rsidP="009A5804">
            <w:pPr>
              <w:keepNext/>
              <w:spacing w:before="40" w:after="40"/>
              <w:jc w:val="center"/>
            </w:pPr>
            <w:r w:rsidRPr="009332CB">
              <w:t>2017</w:t>
            </w:r>
          </w:p>
        </w:tc>
        <w:tc>
          <w:tcPr>
            <w:tcW w:w="1293" w:type="dxa"/>
          </w:tcPr>
          <w:p w:rsidR="003830CE" w:rsidRPr="009332CB" w:rsidRDefault="003830CE" w:rsidP="009A5804">
            <w:pPr>
              <w:keepNext/>
              <w:spacing w:before="40" w:after="40"/>
              <w:jc w:val="center"/>
            </w:pPr>
            <w:r w:rsidRPr="009332CB">
              <w:t>2018</w:t>
            </w:r>
          </w:p>
        </w:tc>
        <w:tc>
          <w:tcPr>
            <w:tcW w:w="1294" w:type="dxa"/>
          </w:tcPr>
          <w:p w:rsidR="003830CE" w:rsidRPr="009332CB" w:rsidRDefault="003830CE" w:rsidP="009A5804">
            <w:pPr>
              <w:keepNext/>
              <w:spacing w:before="40" w:after="40"/>
              <w:jc w:val="center"/>
            </w:pPr>
            <w:r>
              <w:t>2019</w:t>
            </w:r>
          </w:p>
        </w:tc>
        <w:tc>
          <w:tcPr>
            <w:tcW w:w="1294" w:type="dxa"/>
          </w:tcPr>
          <w:p w:rsidR="003830CE" w:rsidRPr="009332CB" w:rsidRDefault="003830CE" w:rsidP="009A5804">
            <w:pPr>
              <w:keepNext/>
              <w:spacing w:before="40" w:after="40"/>
              <w:jc w:val="center"/>
            </w:pPr>
            <w:r>
              <w:t>2020</w:t>
            </w:r>
          </w:p>
        </w:tc>
      </w:tr>
      <w:tr w:rsidR="003830CE" w:rsidRPr="009332CB" w:rsidTr="009A5804">
        <w:trPr>
          <w:cantSplit/>
        </w:trPr>
        <w:tc>
          <w:tcPr>
            <w:tcW w:w="540" w:type="dxa"/>
          </w:tcPr>
          <w:p w:rsidR="003830CE" w:rsidRPr="009332CB" w:rsidRDefault="003830CE" w:rsidP="009A5804">
            <w:pPr>
              <w:spacing w:before="40" w:after="40"/>
              <w:rPr>
                <w:highlight w:val="red"/>
              </w:rPr>
            </w:pPr>
          </w:p>
        </w:tc>
        <w:tc>
          <w:tcPr>
            <w:tcW w:w="2880" w:type="dxa"/>
          </w:tcPr>
          <w:p w:rsidR="003830CE" w:rsidRPr="009332CB" w:rsidRDefault="003830CE" w:rsidP="009A5804">
            <w:pPr>
              <w:spacing w:before="40" w:after="40"/>
              <w:jc w:val="center"/>
            </w:pPr>
            <w:r w:rsidRPr="009332CB">
              <w:t>Подпрограмма, всего:</w:t>
            </w:r>
          </w:p>
        </w:tc>
        <w:tc>
          <w:tcPr>
            <w:tcW w:w="1293" w:type="dxa"/>
          </w:tcPr>
          <w:p w:rsidR="003830CE" w:rsidRPr="00ED0A07" w:rsidRDefault="003830CE" w:rsidP="009A5804">
            <w:pPr>
              <w:spacing w:before="40" w:after="40"/>
              <w:jc w:val="center"/>
            </w:pPr>
          </w:p>
        </w:tc>
        <w:tc>
          <w:tcPr>
            <w:tcW w:w="1294" w:type="dxa"/>
          </w:tcPr>
          <w:p w:rsidR="003830CE" w:rsidRPr="000A0405" w:rsidRDefault="003830CE" w:rsidP="009A5804">
            <w:pPr>
              <w:spacing w:before="40" w:after="40"/>
              <w:jc w:val="center"/>
            </w:pPr>
          </w:p>
        </w:tc>
        <w:tc>
          <w:tcPr>
            <w:tcW w:w="1293" w:type="dxa"/>
          </w:tcPr>
          <w:p w:rsidR="003830CE" w:rsidRPr="000A0405" w:rsidRDefault="003830CE" w:rsidP="009A5804">
            <w:pPr>
              <w:spacing w:before="40" w:after="40"/>
              <w:jc w:val="center"/>
            </w:pPr>
          </w:p>
        </w:tc>
        <w:tc>
          <w:tcPr>
            <w:tcW w:w="1294" w:type="dxa"/>
          </w:tcPr>
          <w:p w:rsidR="003830CE" w:rsidRPr="000A0405" w:rsidRDefault="003830CE" w:rsidP="009A5804">
            <w:pPr>
              <w:spacing w:before="40" w:after="40"/>
              <w:jc w:val="center"/>
            </w:pPr>
          </w:p>
        </w:tc>
        <w:tc>
          <w:tcPr>
            <w:tcW w:w="1294" w:type="dxa"/>
          </w:tcPr>
          <w:p w:rsidR="003830CE" w:rsidRPr="000A0405" w:rsidRDefault="003830CE" w:rsidP="009A5804">
            <w:pPr>
              <w:spacing w:before="40" w:after="40"/>
              <w:jc w:val="center"/>
            </w:pPr>
          </w:p>
        </w:tc>
      </w:tr>
      <w:tr w:rsidR="003830CE" w:rsidRPr="00382663" w:rsidTr="009A5804">
        <w:trPr>
          <w:cantSplit/>
        </w:trPr>
        <w:tc>
          <w:tcPr>
            <w:tcW w:w="540" w:type="dxa"/>
          </w:tcPr>
          <w:p w:rsidR="003830CE" w:rsidRPr="009332CB" w:rsidRDefault="003830CE" w:rsidP="009A5804">
            <w:pPr>
              <w:jc w:val="center"/>
            </w:pPr>
          </w:p>
        </w:tc>
        <w:tc>
          <w:tcPr>
            <w:tcW w:w="2880" w:type="dxa"/>
          </w:tcPr>
          <w:p w:rsidR="003830CE" w:rsidRPr="00382663" w:rsidRDefault="003830CE" w:rsidP="009A5804">
            <w:pPr>
              <w:ind w:hanging="97"/>
              <w:jc w:val="center"/>
            </w:pPr>
            <w:r w:rsidRPr="00382663">
              <w:t>- бюджетные ассигнования</w:t>
            </w:r>
          </w:p>
        </w:tc>
        <w:tc>
          <w:tcPr>
            <w:tcW w:w="1293" w:type="dxa"/>
          </w:tcPr>
          <w:p w:rsidR="003830CE" w:rsidRPr="00382663" w:rsidRDefault="003830CE" w:rsidP="009A5804">
            <w:pPr>
              <w:spacing w:before="40" w:after="40"/>
              <w:jc w:val="center"/>
            </w:pPr>
            <w:r w:rsidRPr="00382663">
              <w:t>9890646,28</w:t>
            </w:r>
          </w:p>
        </w:tc>
        <w:tc>
          <w:tcPr>
            <w:tcW w:w="1294" w:type="dxa"/>
          </w:tcPr>
          <w:p w:rsidR="003830CE" w:rsidRPr="00382663" w:rsidRDefault="003830CE" w:rsidP="009A5804">
            <w:pPr>
              <w:spacing w:before="40" w:after="40"/>
              <w:jc w:val="center"/>
            </w:pPr>
            <w:r w:rsidRPr="00382663">
              <w:t>10282992,96</w:t>
            </w:r>
          </w:p>
        </w:tc>
        <w:tc>
          <w:tcPr>
            <w:tcW w:w="1293" w:type="dxa"/>
          </w:tcPr>
          <w:p w:rsidR="003830CE" w:rsidRPr="00382663" w:rsidRDefault="003830CE" w:rsidP="009A5804">
            <w:pPr>
              <w:jc w:val="center"/>
            </w:pPr>
            <w:r w:rsidRPr="00382663">
              <w:t>11869111,98</w:t>
            </w:r>
          </w:p>
          <w:p w:rsidR="003830CE" w:rsidRPr="00382663" w:rsidRDefault="003830CE" w:rsidP="009A5804"/>
        </w:tc>
        <w:tc>
          <w:tcPr>
            <w:tcW w:w="1294" w:type="dxa"/>
          </w:tcPr>
          <w:p w:rsidR="003830CE" w:rsidRPr="00382663" w:rsidRDefault="003830CE" w:rsidP="009A5804">
            <w:pPr>
              <w:jc w:val="center"/>
            </w:pPr>
            <w:r w:rsidRPr="00382663">
              <w:t>10405138,48</w:t>
            </w:r>
          </w:p>
        </w:tc>
        <w:tc>
          <w:tcPr>
            <w:tcW w:w="1294" w:type="dxa"/>
          </w:tcPr>
          <w:p w:rsidR="003830CE" w:rsidRPr="00382663" w:rsidRDefault="003830CE" w:rsidP="009A5804">
            <w:pPr>
              <w:jc w:val="center"/>
            </w:pPr>
            <w:r w:rsidRPr="00382663">
              <w:t>10405138,48</w:t>
            </w:r>
          </w:p>
        </w:tc>
      </w:tr>
      <w:tr w:rsidR="003830CE" w:rsidRPr="00382663" w:rsidTr="009A5804">
        <w:trPr>
          <w:cantSplit/>
        </w:trPr>
        <w:tc>
          <w:tcPr>
            <w:tcW w:w="540" w:type="dxa"/>
          </w:tcPr>
          <w:p w:rsidR="003830CE" w:rsidRPr="00382663" w:rsidRDefault="003830CE" w:rsidP="009A5804">
            <w:pPr>
              <w:jc w:val="center"/>
            </w:pPr>
          </w:p>
        </w:tc>
        <w:tc>
          <w:tcPr>
            <w:tcW w:w="2880" w:type="dxa"/>
          </w:tcPr>
          <w:p w:rsidR="003830CE" w:rsidRPr="00382663" w:rsidRDefault="003830CE" w:rsidP="009A5804">
            <w:pPr>
              <w:tabs>
                <w:tab w:val="center" w:pos="1559"/>
              </w:tabs>
              <w:ind w:left="-97"/>
              <w:jc w:val="center"/>
            </w:pPr>
            <w:r w:rsidRPr="00382663">
              <w:t>-местный бюджет</w:t>
            </w:r>
          </w:p>
        </w:tc>
        <w:tc>
          <w:tcPr>
            <w:tcW w:w="1293" w:type="dxa"/>
          </w:tcPr>
          <w:p w:rsidR="003830CE" w:rsidRPr="00382663" w:rsidRDefault="003830CE" w:rsidP="009A5804">
            <w:pPr>
              <w:spacing w:before="40" w:after="40"/>
              <w:jc w:val="center"/>
            </w:pPr>
            <w:r w:rsidRPr="00382663">
              <w:t>9890646,28</w:t>
            </w:r>
          </w:p>
        </w:tc>
        <w:tc>
          <w:tcPr>
            <w:tcW w:w="1294" w:type="dxa"/>
          </w:tcPr>
          <w:p w:rsidR="003830CE" w:rsidRPr="00382663" w:rsidRDefault="003830CE" w:rsidP="009A5804">
            <w:pPr>
              <w:spacing w:before="40" w:after="40"/>
              <w:jc w:val="center"/>
            </w:pPr>
            <w:r w:rsidRPr="00382663">
              <w:t>10269992,96</w:t>
            </w:r>
          </w:p>
        </w:tc>
        <w:tc>
          <w:tcPr>
            <w:tcW w:w="1293" w:type="dxa"/>
          </w:tcPr>
          <w:p w:rsidR="003830CE" w:rsidRPr="00382663" w:rsidRDefault="003830CE" w:rsidP="009A5804">
            <w:pPr>
              <w:jc w:val="center"/>
            </w:pPr>
            <w:r w:rsidRPr="00382663">
              <w:t>11816371,98</w:t>
            </w:r>
          </w:p>
        </w:tc>
        <w:tc>
          <w:tcPr>
            <w:tcW w:w="1294" w:type="dxa"/>
          </w:tcPr>
          <w:p w:rsidR="003830CE" w:rsidRPr="00382663" w:rsidRDefault="003830CE" w:rsidP="009A5804">
            <w:pPr>
              <w:jc w:val="center"/>
            </w:pPr>
            <w:r w:rsidRPr="00382663">
              <w:t>10405138,48</w:t>
            </w:r>
          </w:p>
        </w:tc>
        <w:tc>
          <w:tcPr>
            <w:tcW w:w="1294" w:type="dxa"/>
          </w:tcPr>
          <w:p w:rsidR="003830CE" w:rsidRPr="00382663" w:rsidRDefault="003830CE" w:rsidP="009A5804">
            <w:pPr>
              <w:jc w:val="center"/>
            </w:pPr>
            <w:r w:rsidRPr="00382663">
              <w:t>10405138,48</w:t>
            </w:r>
          </w:p>
        </w:tc>
      </w:tr>
      <w:tr w:rsidR="003830CE" w:rsidRPr="00382663" w:rsidTr="009A5804">
        <w:trPr>
          <w:cantSplit/>
        </w:trPr>
        <w:tc>
          <w:tcPr>
            <w:tcW w:w="540" w:type="dxa"/>
          </w:tcPr>
          <w:p w:rsidR="003830CE" w:rsidRPr="00382663" w:rsidRDefault="003830CE" w:rsidP="009A5804">
            <w:pPr>
              <w:jc w:val="center"/>
            </w:pPr>
          </w:p>
        </w:tc>
        <w:tc>
          <w:tcPr>
            <w:tcW w:w="2880" w:type="dxa"/>
          </w:tcPr>
          <w:p w:rsidR="003830CE" w:rsidRPr="00382663" w:rsidRDefault="003830CE" w:rsidP="009A5804">
            <w:pPr>
              <w:tabs>
                <w:tab w:val="center" w:pos="1607"/>
              </w:tabs>
              <w:jc w:val="center"/>
            </w:pPr>
            <w:r w:rsidRPr="00382663">
              <w:t>- областной бюджет</w:t>
            </w:r>
          </w:p>
        </w:tc>
        <w:tc>
          <w:tcPr>
            <w:tcW w:w="1293" w:type="dxa"/>
          </w:tcPr>
          <w:p w:rsidR="003830CE" w:rsidRPr="00382663" w:rsidRDefault="003830CE" w:rsidP="009A5804">
            <w:pPr>
              <w:jc w:val="center"/>
            </w:pPr>
            <w:r w:rsidRPr="00382663">
              <w:rPr>
                <w:sz w:val="22"/>
                <w:szCs w:val="22"/>
              </w:rPr>
              <w:t>-</w:t>
            </w:r>
          </w:p>
        </w:tc>
        <w:tc>
          <w:tcPr>
            <w:tcW w:w="1294" w:type="dxa"/>
          </w:tcPr>
          <w:p w:rsidR="003830CE" w:rsidRPr="00382663" w:rsidRDefault="003830CE" w:rsidP="009A5804">
            <w:pPr>
              <w:jc w:val="center"/>
            </w:pPr>
            <w:r w:rsidRPr="00382663">
              <w:rPr>
                <w:sz w:val="22"/>
                <w:szCs w:val="22"/>
              </w:rPr>
              <w:t>13000,00</w:t>
            </w:r>
          </w:p>
        </w:tc>
        <w:tc>
          <w:tcPr>
            <w:tcW w:w="1293" w:type="dxa"/>
          </w:tcPr>
          <w:p w:rsidR="003830CE" w:rsidRPr="00382663" w:rsidRDefault="003830CE" w:rsidP="009A5804">
            <w:pPr>
              <w:jc w:val="center"/>
            </w:pPr>
            <w:r w:rsidRPr="00382663">
              <w:t>52740,00</w:t>
            </w:r>
          </w:p>
        </w:tc>
        <w:tc>
          <w:tcPr>
            <w:tcW w:w="1294" w:type="dxa"/>
          </w:tcPr>
          <w:p w:rsidR="003830CE" w:rsidRPr="00382663" w:rsidRDefault="003830CE" w:rsidP="009A5804">
            <w:pPr>
              <w:jc w:val="center"/>
            </w:pPr>
            <w:r w:rsidRPr="00382663">
              <w:rPr>
                <w:sz w:val="22"/>
                <w:szCs w:val="22"/>
              </w:rPr>
              <w:t>-</w:t>
            </w:r>
          </w:p>
        </w:tc>
        <w:tc>
          <w:tcPr>
            <w:tcW w:w="1294" w:type="dxa"/>
          </w:tcPr>
          <w:p w:rsidR="003830CE" w:rsidRPr="00382663" w:rsidRDefault="003830CE" w:rsidP="009A5804">
            <w:pPr>
              <w:jc w:val="center"/>
            </w:pPr>
            <w:r w:rsidRPr="00382663">
              <w:rPr>
                <w:sz w:val="22"/>
                <w:szCs w:val="22"/>
              </w:rPr>
              <w:t>-</w:t>
            </w:r>
          </w:p>
        </w:tc>
      </w:tr>
      <w:tr w:rsidR="003830CE" w:rsidRPr="00382663" w:rsidTr="009A5804">
        <w:trPr>
          <w:cantSplit/>
        </w:trPr>
        <w:tc>
          <w:tcPr>
            <w:tcW w:w="540" w:type="dxa"/>
          </w:tcPr>
          <w:p w:rsidR="003830CE" w:rsidRPr="00382663" w:rsidRDefault="003830CE" w:rsidP="009A5804">
            <w:pPr>
              <w:jc w:val="center"/>
            </w:pPr>
          </w:p>
        </w:tc>
        <w:tc>
          <w:tcPr>
            <w:tcW w:w="2880" w:type="dxa"/>
          </w:tcPr>
          <w:p w:rsidR="003830CE" w:rsidRPr="00382663" w:rsidRDefault="003830CE" w:rsidP="009A5804">
            <w:pPr>
              <w:tabs>
                <w:tab w:val="left" w:pos="1034"/>
              </w:tabs>
              <w:jc w:val="center"/>
            </w:pPr>
            <w:r w:rsidRPr="00382663">
              <w:t>-федеральный бюджет</w:t>
            </w:r>
          </w:p>
        </w:tc>
        <w:tc>
          <w:tcPr>
            <w:tcW w:w="1293" w:type="dxa"/>
          </w:tcPr>
          <w:p w:rsidR="003830CE" w:rsidRPr="00382663" w:rsidRDefault="003830CE" w:rsidP="009A5804">
            <w:pPr>
              <w:jc w:val="center"/>
            </w:pPr>
            <w:r w:rsidRPr="00382663">
              <w:rPr>
                <w:sz w:val="22"/>
                <w:szCs w:val="22"/>
              </w:rPr>
              <w:t>-</w:t>
            </w:r>
          </w:p>
        </w:tc>
        <w:tc>
          <w:tcPr>
            <w:tcW w:w="1294" w:type="dxa"/>
          </w:tcPr>
          <w:p w:rsidR="003830CE" w:rsidRPr="00382663" w:rsidRDefault="003830CE" w:rsidP="009A5804">
            <w:pPr>
              <w:jc w:val="center"/>
            </w:pPr>
            <w:r w:rsidRPr="00382663">
              <w:rPr>
                <w:sz w:val="22"/>
                <w:szCs w:val="22"/>
              </w:rPr>
              <w:t>-</w:t>
            </w:r>
          </w:p>
        </w:tc>
        <w:tc>
          <w:tcPr>
            <w:tcW w:w="1293" w:type="dxa"/>
          </w:tcPr>
          <w:p w:rsidR="003830CE" w:rsidRPr="00382663" w:rsidRDefault="003830CE" w:rsidP="009A5804">
            <w:pPr>
              <w:jc w:val="center"/>
            </w:pPr>
            <w:r w:rsidRPr="00382663">
              <w:rPr>
                <w:sz w:val="22"/>
                <w:szCs w:val="22"/>
              </w:rPr>
              <w:t>-</w:t>
            </w:r>
          </w:p>
        </w:tc>
        <w:tc>
          <w:tcPr>
            <w:tcW w:w="1294" w:type="dxa"/>
          </w:tcPr>
          <w:p w:rsidR="003830CE" w:rsidRPr="00382663" w:rsidRDefault="003830CE" w:rsidP="009A5804">
            <w:pPr>
              <w:jc w:val="center"/>
            </w:pPr>
            <w:r w:rsidRPr="00382663">
              <w:rPr>
                <w:sz w:val="22"/>
                <w:szCs w:val="22"/>
              </w:rPr>
              <w:t>-</w:t>
            </w:r>
          </w:p>
        </w:tc>
        <w:tc>
          <w:tcPr>
            <w:tcW w:w="1294" w:type="dxa"/>
          </w:tcPr>
          <w:p w:rsidR="003830CE" w:rsidRPr="00382663" w:rsidRDefault="003830CE" w:rsidP="009A5804">
            <w:pPr>
              <w:jc w:val="center"/>
            </w:pPr>
            <w:r w:rsidRPr="00382663">
              <w:rPr>
                <w:sz w:val="22"/>
                <w:szCs w:val="22"/>
              </w:rPr>
              <w:t>-</w:t>
            </w:r>
          </w:p>
        </w:tc>
      </w:tr>
      <w:tr w:rsidR="003830CE" w:rsidRPr="00382663" w:rsidTr="009A5804">
        <w:trPr>
          <w:cantSplit/>
          <w:trHeight w:val="1204"/>
        </w:trPr>
        <w:tc>
          <w:tcPr>
            <w:tcW w:w="540" w:type="dxa"/>
            <w:tcBorders>
              <w:bottom w:val="single" w:sz="4" w:space="0" w:color="auto"/>
            </w:tcBorders>
          </w:tcPr>
          <w:p w:rsidR="003830CE" w:rsidRPr="00382663" w:rsidRDefault="003830CE" w:rsidP="009A5804">
            <w:pPr>
              <w:spacing w:before="40" w:after="40"/>
              <w:jc w:val="center"/>
            </w:pPr>
            <w:r w:rsidRPr="00382663">
              <w:t>1</w:t>
            </w:r>
          </w:p>
          <w:p w:rsidR="003830CE" w:rsidRPr="00382663" w:rsidRDefault="003830CE" w:rsidP="009A5804">
            <w:pPr>
              <w:spacing w:before="40" w:after="40"/>
              <w:jc w:val="center"/>
            </w:pPr>
          </w:p>
          <w:p w:rsidR="003830CE" w:rsidRPr="00382663" w:rsidRDefault="003830CE" w:rsidP="009A5804">
            <w:pPr>
              <w:spacing w:before="40" w:after="40"/>
              <w:jc w:val="center"/>
            </w:pPr>
          </w:p>
          <w:p w:rsidR="003830CE" w:rsidRPr="00382663" w:rsidRDefault="003830CE" w:rsidP="009A5804">
            <w:pPr>
              <w:spacing w:before="40" w:after="40"/>
              <w:jc w:val="center"/>
            </w:pPr>
          </w:p>
        </w:tc>
        <w:tc>
          <w:tcPr>
            <w:tcW w:w="2880" w:type="dxa"/>
            <w:tcBorders>
              <w:bottom w:val="single" w:sz="4" w:space="0" w:color="auto"/>
            </w:tcBorders>
          </w:tcPr>
          <w:p w:rsidR="003830CE" w:rsidRPr="00382663" w:rsidRDefault="003830CE" w:rsidP="009A5804">
            <w:pPr>
              <w:spacing w:before="40" w:after="40"/>
              <w:jc w:val="center"/>
              <w:rPr>
                <w:b/>
                <w:i/>
                <w:sz w:val="18"/>
                <w:szCs w:val="18"/>
              </w:rPr>
            </w:pPr>
            <w:r w:rsidRPr="00382663">
              <w:rPr>
                <w:b/>
                <w:i/>
                <w:sz w:val="18"/>
                <w:szCs w:val="18"/>
              </w:rPr>
              <w:t>Основное мероприятие «Обеспечение деятельности централизованной бухгалтерии в сфере образования»</w:t>
            </w:r>
          </w:p>
        </w:tc>
        <w:tc>
          <w:tcPr>
            <w:tcW w:w="1293" w:type="dxa"/>
            <w:tcBorders>
              <w:bottom w:val="single" w:sz="4" w:space="0" w:color="auto"/>
            </w:tcBorders>
          </w:tcPr>
          <w:p w:rsidR="003830CE" w:rsidRPr="00382663" w:rsidRDefault="003830CE" w:rsidP="009A5804">
            <w:pPr>
              <w:rPr>
                <w:i/>
              </w:rPr>
            </w:pPr>
          </w:p>
          <w:p w:rsidR="003830CE" w:rsidRPr="00382663" w:rsidRDefault="003830CE" w:rsidP="009A5804">
            <w:pPr>
              <w:rPr>
                <w:i/>
              </w:rPr>
            </w:pPr>
            <w:r w:rsidRPr="00382663">
              <w:rPr>
                <w:i/>
              </w:rPr>
              <w:t>7962245,80</w:t>
            </w:r>
          </w:p>
          <w:p w:rsidR="003830CE" w:rsidRPr="00382663" w:rsidRDefault="003830CE" w:rsidP="009A5804">
            <w:pPr>
              <w:rPr>
                <w:i/>
              </w:rPr>
            </w:pPr>
          </w:p>
          <w:p w:rsidR="003830CE" w:rsidRPr="00382663" w:rsidRDefault="003830CE" w:rsidP="009A5804">
            <w:pPr>
              <w:rPr>
                <w:i/>
              </w:rPr>
            </w:pPr>
          </w:p>
          <w:p w:rsidR="003830CE" w:rsidRPr="00382663" w:rsidRDefault="003830CE" w:rsidP="009A5804">
            <w:pPr>
              <w:jc w:val="center"/>
              <w:rPr>
                <w:i/>
              </w:rPr>
            </w:pPr>
          </w:p>
        </w:tc>
        <w:tc>
          <w:tcPr>
            <w:tcW w:w="1294" w:type="dxa"/>
            <w:tcBorders>
              <w:bottom w:val="single" w:sz="4" w:space="0" w:color="auto"/>
            </w:tcBorders>
          </w:tcPr>
          <w:p w:rsidR="003830CE" w:rsidRPr="00382663" w:rsidRDefault="003830CE" w:rsidP="009A5804">
            <w:pPr>
              <w:jc w:val="center"/>
              <w:rPr>
                <w:i/>
              </w:rPr>
            </w:pPr>
          </w:p>
          <w:p w:rsidR="003830CE" w:rsidRPr="00382663" w:rsidRDefault="003830CE" w:rsidP="009A5804">
            <w:pPr>
              <w:jc w:val="center"/>
              <w:rPr>
                <w:i/>
              </w:rPr>
            </w:pPr>
            <w:r w:rsidRPr="00382663">
              <w:rPr>
                <w:i/>
              </w:rPr>
              <w:t>8426241,16</w:t>
            </w:r>
          </w:p>
          <w:p w:rsidR="003830CE" w:rsidRPr="00382663" w:rsidRDefault="003830CE" w:rsidP="009A5804">
            <w:pPr>
              <w:jc w:val="center"/>
              <w:rPr>
                <w:i/>
              </w:rPr>
            </w:pPr>
          </w:p>
          <w:p w:rsidR="003830CE" w:rsidRPr="00382663" w:rsidRDefault="003830CE" w:rsidP="009A5804">
            <w:pPr>
              <w:jc w:val="center"/>
              <w:rPr>
                <w:i/>
              </w:rPr>
            </w:pPr>
          </w:p>
          <w:p w:rsidR="003830CE" w:rsidRPr="00382663" w:rsidRDefault="003830CE" w:rsidP="009A5804">
            <w:pPr>
              <w:jc w:val="center"/>
              <w:rPr>
                <w:i/>
              </w:rPr>
            </w:pPr>
          </w:p>
          <w:p w:rsidR="003830CE" w:rsidRPr="00382663" w:rsidRDefault="003830CE" w:rsidP="009A5804">
            <w:pPr>
              <w:jc w:val="center"/>
              <w:rPr>
                <w:i/>
              </w:rPr>
            </w:pPr>
          </w:p>
        </w:tc>
        <w:tc>
          <w:tcPr>
            <w:tcW w:w="1293" w:type="dxa"/>
            <w:tcBorders>
              <w:bottom w:val="single" w:sz="4" w:space="0" w:color="auto"/>
            </w:tcBorders>
          </w:tcPr>
          <w:p w:rsidR="003830CE" w:rsidRPr="00382663" w:rsidRDefault="003830CE" w:rsidP="009A5804">
            <w:pPr>
              <w:jc w:val="center"/>
              <w:rPr>
                <w:i/>
              </w:rPr>
            </w:pPr>
          </w:p>
          <w:p w:rsidR="003830CE" w:rsidRPr="00382663" w:rsidRDefault="003830CE" w:rsidP="009A5804">
            <w:pPr>
              <w:jc w:val="center"/>
              <w:rPr>
                <w:i/>
                <w:color w:val="000000" w:themeColor="text1"/>
              </w:rPr>
            </w:pPr>
            <w:r w:rsidRPr="00382663">
              <w:rPr>
                <w:i/>
                <w:color w:val="000000" w:themeColor="text1"/>
              </w:rPr>
              <w:t>9842292,98</w:t>
            </w:r>
          </w:p>
        </w:tc>
        <w:tc>
          <w:tcPr>
            <w:tcW w:w="1294" w:type="dxa"/>
            <w:tcBorders>
              <w:bottom w:val="single" w:sz="4" w:space="0" w:color="auto"/>
            </w:tcBorders>
          </w:tcPr>
          <w:p w:rsidR="003830CE" w:rsidRPr="00382663" w:rsidRDefault="003830CE" w:rsidP="009A5804">
            <w:pPr>
              <w:rPr>
                <w:i/>
              </w:rPr>
            </w:pPr>
          </w:p>
          <w:p w:rsidR="003830CE" w:rsidRPr="00382663" w:rsidRDefault="003830CE" w:rsidP="009A5804">
            <w:r w:rsidRPr="00382663">
              <w:t>8620139,57</w:t>
            </w:r>
          </w:p>
        </w:tc>
        <w:tc>
          <w:tcPr>
            <w:tcW w:w="1294" w:type="dxa"/>
            <w:tcBorders>
              <w:bottom w:val="single" w:sz="4" w:space="0" w:color="auto"/>
            </w:tcBorders>
          </w:tcPr>
          <w:p w:rsidR="003830CE" w:rsidRPr="00382663" w:rsidRDefault="003830CE" w:rsidP="009A5804">
            <w:pPr>
              <w:rPr>
                <w:i/>
              </w:rPr>
            </w:pPr>
          </w:p>
          <w:p w:rsidR="003830CE" w:rsidRPr="00382663" w:rsidRDefault="003830CE" w:rsidP="009A5804">
            <w:pPr>
              <w:rPr>
                <w:i/>
              </w:rPr>
            </w:pPr>
            <w:r w:rsidRPr="00382663">
              <w:rPr>
                <w:i/>
              </w:rPr>
              <w:t>8620139,57</w:t>
            </w:r>
          </w:p>
        </w:tc>
      </w:tr>
      <w:tr w:rsidR="003830CE" w:rsidRPr="00382663" w:rsidTr="009A5804">
        <w:trPr>
          <w:cantSplit/>
          <w:trHeight w:val="6195"/>
        </w:trPr>
        <w:tc>
          <w:tcPr>
            <w:tcW w:w="540" w:type="dxa"/>
            <w:tcBorders>
              <w:top w:val="single" w:sz="4" w:space="0" w:color="auto"/>
              <w:bottom w:val="single" w:sz="4" w:space="0" w:color="auto"/>
            </w:tcBorders>
          </w:tcPr>
          <w:p w:rsidR="003830CE" w:rsidRPr="00382663" w:rsidRDefault="003830CE" w:rsidP="009A5804">
            <w:pPr>
              <w:spacing w:before="40" w:after="40"/>
              <w:jc w:val="center"/>
            </w:pPr>
            <w:r w:rsidRPr="00382663">
              <w:t>1.1</w:t>
            </w:r>
          </w:p>
          <w:p w:rsidR="003830CE" w:rsidRPr="00382663" w:rsidRDefault="003830CE" w:rsidP="009A5804">
            <w:pPr>
              <w:spacing w:before="40" w:after="40"/>
              <w:jc w:val="center"/>
            </w:pPr>
          </w:p>
          <w:p w:rsidR="003830CE" w:rsidRPr="00382663" w:rsidRDefault="003830CE" w:rsidP="009A5804">
            <w:pPr>
              <w:spacing w:before="40" w:after="40"/>
              <w:jc w:val="center"/>
            </w:pPr>
          </w:p>
          <w:p w:rsidR="003830CE" w:rsidRPr="00382663" w:rsidRDefault="003830CE" w:rsidP="009A5804">
            <w:pPr>
              <w:spacing w:before="40" w:after="40"/>
              <w:jc w:val="center"/>
            </w:pPr>
          </w:p>
          <w:p w:rsidR="003830CE" w:rsidRPr="00382663" w:rsidRDefault="003830CE" w:rsidP="009A5804">
            <w:pPr>
              <w:spacing w:before="40" w:after="40"/>
              <w:jc w:val="center"/>
            </w:pPr>
          </w:p>
          <w:p w:rsidR="003830CE" w:rsidRPr="00382663" w:rsidRDefault="003830CE" w:rsidP="009A5804">
            <w:pPr>
              <w:spacing w:before="40" w:after="40"/>
              <w:jc w:val="center"/>
            </w:pPr>
          </w:p>
          <w:p w:rsidR="003830CE" w:rsidRPr="00382663" w:rsidRDefault="003830CE" w:rsidP="009A5804">
            <w:pPr>
              <w:spacing w:before="40" w:after="40"/>
              <w:jc w:val="center"/>
            </w:pPr>
          </w:p>
          <w:p w:rsidR="003830CE" w:rsidRPr="00382663" w:rsidRDefault="003830CE" w:rsidP="009A5804">
            <w:pPr>
              <w:spacing w:before="40" w:after="40"/>
              <w:jc w:val="center"/>
            </w:pPr>
          </w:p>
          <w:p w:rsidR="003830CE" w:rsidRPr="00382663" w:rsidRDefault="003830CE" w:rsidP="009A5804">
            <w:pPr>
              <w:spacing w:before="40" w:after="40"/>
              <w:jc w:val="center"/>
            </w:pPr>
          </w:p>
          <w:p w:rsidR="003830CE" w:rsidRPr="00382663" w:rsidRDefault="003830CE" w:rsidP="009A5804">
            <w:pPr>
              <w:spacing w:before="40" w:after="40"/>
              <w:jc w:val="center"/>
            </w:pPr>
          </w:p>
          <w:p w:rsidR="003830CE" w:rsidRPr="00382663" w:rsidRDefault="003830CE" w:rsidP="009A5804">
            <w:pPr>
              <w:spacing w:before="40" w:after="40"/>
              <w:jc w:val="center"/>
            </w:pPr>
          </w:p>
          <w:p w:rsidR="003830CE" w:rsidRPr="00382663" w:rsidRDefault="003830CE" w:rsidP="009A5804">
            <w:pPr>
              <w:spacing w:before="40" w:after="40"/>
              <w:jc w:val="center"/>
            </w:pPr>
          </w:p>
          <w:p w:rsidR="003830CE" w:rsidRPr="00382663" w:rsidRDefault="003830CE" w:rsidP="009A5804">
            <w:pPr>
              <w:spacing w:before="40" w:after="40"/>
              <w:jc w:val="center"/>
            </w:pPr>
          </w:p>
          <w:p w:rsidR="003830CE" w:rsidRPr="00382663" w:rsidRDefault="003830CE" w:rsidP="009A5804">
            <w:pPr>
              <w:spacing w:before="40" w:after="40"/>
              <w:jc w:val="center"/>
            </w:pPr>
          </w:p>
          <w:p w:rsidR="003830CE" w:rsidRPr="00382663" w:rsidRDefault="003830CE" w:rsidP="009A5804">
            <w:pPr>
              <w:spacing w:before="40" w:after="40"/>
              <w:jc w:val="center"/>
            </w:pPr>
          </w:p>
          <w:p w:rsidR="003830CE" w:rsidRPr="00382663" w:rsidRDefault="003830CE" w:rsidP="009A5804">
            <w:pPr>
              <w:spacing w:before="40" w:after="40"/>
              <w:jc w:val="center"/>
            </w:pPr>
          </w:p>
          <w:p w:rsidR="003830CE" w:rsidRPr="00382663" w:rsidRDefault="003830CE" w:rsidP="009A5804">
            <w:pPr>
              <w:spacing w:before="40" w:after="40"/>
              <w:jc w:val="center"/>
            </w:pPr>
          </w:p>
          <w:p w:rsidR="003830CE" w:rsidRPr="00382663" w:rsidRDefault="003830CE" w:rsidP="009A5804">
            <w:pPr>
              <w:spacing w:before="40" w:after="40"/>
              <w:jc w:val="center"/>
            </w:pPr>
          </w:p>
          <w:p w:rsidR="003830CE" w:rsidRPr="00382663" w:rsidRDefault="003830CE" w:rsidP="009A5804">
            <w:pPr>
              <w:spacing w:before="40" w:after="40"/>
              <w:jc w:val="center"/>
            </w:pPr>
          </w:p>
        </w:tc>
        <w:tc>
          <w:tcPr>
            <w:tcW w:w="2880" w:type="dxa"/>
            <w:tcBorders>
              <w:top w:val="single" w:sz="4" w:space="0" w:color="auto"/>
              <w:bottom w:val="single" w:sz="4" w:space="0" w:color="auto"/>
            </w:tcBorders>
          </w:tcPr>
          <w:p w:rsidR="003830CE" w:rsidRPr="00382663" w:rsidRDefault="003830CE" w:rsidP="009A5804">
            <w:pPr>
              <w:spacing w:before="40" w:after="40"/>
              <w:jc w:val="center"/>
              <w:rPr>
                <w:sz w:val="26"/>
                <w:szCs w:val="26"/>
              </w:rPr>
            </w:pPr>
          </w:p>
          <w:p w:rsidR="003830CE" w:rsidRPr="00382663" w:rsidRDefault="003830CE" w:rsidP="009A5804">
            <w:pPr>
              <w:spacing w:before="40" w:after="40"/>
              <w:jc w:val="center"/>
              <w:rPr>
                <w:sz w:val="26"/>
                <w:szCs w:val="26"/>
                <w:lang w:eastAsia="en-US"/>
              </w:rPr>
            </w:pPr>
            <w:r w:rsidRPr="00382663">
              <w:rPr>
                <w:sz w:val="26"/>
                <w:szCs w:val="26"/>
              </w:rPr>
              <w:t>Обеспечение деятельности Муниципального казенного учреждения</w:t>
            </w:r>
            <w:r w:rsidRPr="00382663">
              <w:rPr>
                <w:sz w:val="26"/>
                <w:szCs w:val="26"/>
                <w:lang w:eastAsia="en-US"/>
              </w:rPr>
              <w:t xml:space="preserve"> «Управление по ведению бухгалтерского учета и хозяйственной деятельности учреждений образования Комсомольского муниципального района»</w:t>
            </w:r>
          </w:p>
          <w:p w:rsidR="003830CE" w:rsidRPr="00382663" w:rsidRDefault="003830CE" w:rsidP="009A5804">
            <w:pPr>
              <w:spacing w:before="40" w:after="40"/>
              <w:jc w:val="center"/>
              <w:rPr>
                <w:sz w:val="26"/>
                <w:szCs w:val="26"/>
              </w:rPr>
            </w:pPr>
            <w:r w:rsidRPr="00382663">
              <w:rPr>
                <w:sz w:val="26"/>
                <w:szCs w:val="26"/>
              </w:rPr>
              <w:t>в т.ч.</w:t>
            </w:r>
          </w:p>
          <w:p w:rsidR="003830CE" w:rsidRPr="00382663" w:rsidRDefault="003830CE" w:rsidP="009A5804">
            <w:pPr>
              <w:jc w:val="center"/>
              <w:rPr>
                <w:sz w:val="26"/>
                <w:szCs w:val="26"/>
              </w:rPr>
            </w:pPr>
            <w:r w:rsidRPr="00382663">
              <w:rPr>
                <w:sz w:val="26"/>
                <w:szCs w:val="26"/>
              </w:rPr>
              <w:t>-федеральный бюджет</w:t>
            </w:r>
          </w:p>
          <w:p w:rsidR="003830CE" w:rsidRPr="00382663" w:rsidRDefault="003830CE" w:rsidP="009A5804">
            <w:pPr>
              <w:tabs>
                <w:tab w:val="center" w:pos="1397"/>
              </w:tabs>
              <w:jc w:val="center"/>
              <w:rPr>
                <w:sz w:val="26"/>
                <w:szCs w:val="26"/>
              </w:rPr>
            </w:pPr>
            <w:r w:rsidRPr="00382663">
              <w:rPr>
                <w:sz w:val="26"/>
                <w:szCs w:val="26"/>
              </w:rPr>
              <w:t>-областной бюджет</w:t>
            </w:r>
          </w:p>
          <w:p w:rsidR="003830CE" w:rsidRPr="00382663" w:rsidRDefault="003830CE" w:rsidP="009A5804">
            <w:pPr>
              <w:spacing w:before="40" w:after="40"/>
              <w:jc w:val="center"/>
              <w:rPr>
                <w:sz w:val="26"/>
                <w:szCs w:val="26"/>
              </w:rPr>
            </w:pPr>
            <w:r w:rsidRPr="00382663">
              <w:rPr>
                <w:sz w:val="26"/>
                <w:szCs w:val="26"/>
              </w:rPr>
              <w:t>-местный бюджет</w:t>
            </w:r>
          </w:p>
        </w:tc>
        <w:tc>
          <w:tcPr>
            <w:tcW w:w="1293" w:type="dxa"/>
            <w:tcBorders>
              <w:top w:val="single" w:sz="4" w:space="0" w:color="auto"/>
              <w:bottom w:val="single" w:sz="4" w:space="0" w:color="auto"/>
            </w:tcBorders>
          </w:tcPr>
          <w:p w:rsidR="003830CE" w:rsidRPr="00382663" w:rsidRDefault="003830CE" w:rsidP="009A5804"/>
          <w:p w:rsidR="003830CE" w:rsidRPr="00382663" w:rsidRDefault="003830CE" w:rsidP="009A5804"/>
          <w:p w:rsidR="003830CE" w:rsidRPr="00382663" w:rsidRDefault="003830CE" w:rsidP="009A5804">
            <w:r w:rsidRPr="00382663">
              <w:t>4762080,19</w:t>
            </w: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 w:rsidR="003830CE" w:rsidRPr="00382663" w:rsidRDefault="003830CE" w:rsidP="009A5804"/>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r w:rsidRPr="00382663">
              <w:t>-</w:t>
            </w:r>
          </w:p>
          <w:p w:rsidR="003830CE" w:rsidRPr="00382663" w:rsidRDefault="003830CE" w:rsidP="009A5804">
            <w:pPr>
              <w:jc w:val="center"/>
            </w:pPr>
            <w:r w:rsidRPr="00382663">
              <w:t>-</w:t>
            </w:r>
          </w:p>
          <w:p w:rsidR="003830CE" w:rsidRPr="00382663" w:rsidRDefault="003830CE" w:rsidP="009A5804">
            <w:pPr>
              <w:jc w:val="center"/>
            </w:pPr>
          </w:p>
          <w:p w:rsidR="003830CE" w:rsidRPr="00382663" w:rsidRDefault="003830CE" w:rsidP="009A5804">
            <w:pPr>
              <w:jc w:val="center"/>
            </w:pPr>
            <w:r w:rsidRPr="00382663">
              <w:t>4762080,19</w:t>
            </w:r>
          </w:p>
          <w:p w:rsidR="003830CE" w:rsidRPr="00382663" w:rsidRDefault="003830CE" w:rsidP="009A5804">
            <w:pPr>
              <w:jc w:val="center"/>
            </w:pPr>
          </w:p>
        </w:tc>
        <w:tc>
          <w:tcPr>
            <w:tcW w:w="1294" w:type="dxa"/>
            <w:tcBorders>
              <w:top w:val="single" w:sz="4" w:space="0" w:color="auto"/>
              <w:bottom w:val="single" w:sz="4" w:space="0" w:color="auto"/>
            </w:tcBorders>
          </w:tcPr>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r w:rsidRPr="00382663">
              <w:t>5829952,54</w:t>
            </w: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r w:rsidRPr="00382663">
              <w:t>-</w:t>
            </w:r>
          </w:p>
          <w:p w:rsidR="003830CE" w:rsidRPr="00382663" w:rsidRDefault="003830CE" w:rsidP="009A5804">
            <w:pPr>
              <w:jc w:val="center"/>
            </w:pPr>
            <w:r w:rsidRPr="00382663">
              <w:t>-</w:t>
            </w:r>
          </w:p>
          <w:p w:rsidR="003830CE" w:rsidRPr="00382663" w:rsidRDefault="003830CE" w:rsidP="009A5804">
            <w:pPr>
              <w:jc w:val="center"/>
            </w:pPr>
          </w:p>
          <w:p w:rsidR="003830CE" w:rsidRPr="00382663" w:rsidRDefault="003830CE" w:rsidP="009A5804">
            <w:r w:rsidRPr="00382663">
              <w:t>5829952,54</w:t>
            </w:r>
          </w:p>
          <w:p w:rsidR="003830CE" w:rsidRPr="00382663" w:rsidRDefault="003830CE" w:rsidP="009A5804">
            <w:pPr>
              <w:jc w:val="center"/>
            </w:pPr>
          </w:p>
        </w:tc>
        <w:tc>
          <w:tcPr>
            <w:tcW w:w="1293" w:type="dxa"/>
            <w:tcBorders>
              <w:top w:val="single" w:sz="4" w:space="0" w:color="auto"/>
              <w:bottom w:val="single" w:sz="4" w:space="0" w:color="auto"/>
            </w:tcBorders>
          </w:tcPr>
          <w:p w:rsidR="003830CE" w:rsidRPr="00382663" w:rsidRDefault="003830CE" w:rsidP="009A5804"/>
          <w:p w:rsidR="003830CE" w:rsidRPr="00382663" w:rsidRDefault="003830CE" w:rsidP="009A5804"/>
          <w:p w:rsidR="003830CE" w:rsidRPr="00382663" w:rsidRDefault="003830CE" w:rsidP="009A5804">
            <w:r w:rsidRPr="00382663">
              <w:t>6362521,35</w:t>
            </w: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r w:rsidRPr="00382663">
              <w:t>-</w:t>
            </w:r>
          </w:p>
          <w:p w:rsidR="003830CE" w:rsidRPr="00382663" w:rsidRDefault="003830CE" w:rsidP="009A5804">
            <w:pPr>
              <w:jc w:val="center"/>
            </w:pPr>
            <w:r w:rsidRPr="00382663">
              <w:t>-</w:t>
            </w:r>
          </w:p>
          <w:p w:rsidR="003830CE" w:rsidRPr="00382663" w:rsidRDefault="003830CE" w:rsidP="009A5804">
            <w:pPr>
              <w:jc w:val="center"/>
            </w:pPr>
          </w:p>
          <w:p w:rsidR="003830CE" w:rsidRPr="00382663" w:rsidRDefault="003830CE" w:rsidP="009A5804">
            <w:r w:rsidRPr="00382663">
              <w:t>6362521,35</w:t>
            </w:r>
          </w:p>
        </w:tc>
        <w:tc>
          <w:tcPr>
            <w:tcW w:w="1294" w:type="dxa"/>
            <w:tcBorders>
              <w:top w:val="single" w:sz="4" w:space="0" w:color="auto"/>
              <w:bottom w:val="single" w:sz="4" w:space="0" w:color="auto"/>
            </w:tcBorders>
          </w:tcPr>
          <w:p w:rsidR="003830CE" w:rsidRPr="00382663" w:rsidRDefault="003830CE" w:rsidP="009A5804"/>
          <w:p w:rsidR="003830CE" w:rsidRPr="00382663" w:rsidRDefault="003830CE" w:rsidP="009A5804"/>
          <w:p w:rsidR="003830CE" w:rsidRPr="00382663" w:rsidRDefault="003830CE" w:rsidP="009A5804">
            <w:r w:rsidRPr="00382663">
              <w:t>5251132,57</w:t>
            </w: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r w:rsidRPr="00382663">
              <w:t>-</w:t>
            </w:r>
          </w:p>
          <w:p w:rsidR="003830CE" w:rsidRPr="00382663" w:rsidRDefault="003830CE" w:rsidP="009A5804">
            <w:pPr>
              <w:jc w:val="center"/>
            </w:pPr>
            <w:r w:rsidRPr="00382663">
              <w:t>-</w:t>
            </w:r>
          </w:p>
          <w:p w:rsidR="003830CE" w:rsidRPr="00382663" w:rsidRDefault="003830CE" w:rsidP="009A5804">
            <w:pPr>
              <w:jc w:val="center"/>
            </w:pPr>
          </w:p>
          <w:p w:rsidR="003830CE" w:rsidRPr="00382663" w:rsidRDefault="003830CE" w:rsidP="009A5804">
            <w:pPr>
              <w:jc w:val="center"/>
            </w:pPr>
            <w:r w:rsidRPr="00382663">
              <w:t>5251132,57</w:t>
            </w:r>
          </w:p>
        </w:tc>
        <w:tc>
          <w:tcPr>
            <w:tcW w:w="1294" w:type="dxa"/>
            <w:tcBorders>
              <w:top w:val="single" w:sz="4" w:space="0" w:color="auto"/>
              <w:bottom w:val="single" w:sz="4" w:space="0" w:color="auto"/>
            </w:tcBorders>
          </w:tcPr>
          <w:p w:rsidR="003830CE" w:rsidRPr="00382663" w:rsidRDefault="003830CE" w:rsidP="009A5804"/>
          <w:p w:rsidR="003830CE" w:rsidRPr="00382663" w:rsidRDefault="003830CE" w:rsidP="009A5804"/>
          <w:p w:rsidR="003830CE" w:rsidRPr="00382663" w:rsidRDefault="003830CE" w:rsidP="009A5804">
            <w:r w:rsidRPr="00382663">
              <w:t>5251132,57</w:t>
            </w: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r w:rsidRPr="00382663">
              <w:t>-</w:t>
            </w:r>
          </w:p>
          <w:p w:rsidR="003830CE" w:rsidRPr="00382663" w:rsidRDefault="003830CE" w:rsidP="009A5804">
            <w:pPr>
              <w:jc w:val="center"/>
            </w:pPr>
            <w:r w:rsidRPr="00382663">
              <w:t>-</w:t>
            </w:r>
          </w:p>
          <w:p w:rsidR="003830CE" w:rsidRPr="00382663" w:rsidRDefault="003830CE" w:rsidP="009A5804">
            <w:pPr>
              <w:jc w:val="center"/>
            </w:pPr>
          </w:p>
          <w:p w:rsidR="003830CE" w:rsidRPr="00382663" w:rsidRDefault="003830CE" w:rsidP="009A5804">
            <w:pPr>
              <w:jc w:val="center"/>
            </w:pPr>
            <w:r w:rsidRPr="00382663">
              <w:t>5251132,57</w:t>
            </w:r>
          </w:p>
        </w:tc>
      </w:tr>
      <w:tr w:rsidR="003830CE" w:rsidRPr="00382663" w:rsidTr="009A5804">
        <w:trPr>
          <w:cantSplit/>
          <w:trHeight w:val="2055"/>
        </w:trPr>
        <w:tc>
          <w:tcPr>
            <w:tcW w:w="540" w:type="dxa"/>
            <w:tcBorders>
              <w:top w:val="single" w:sz="4" w:space="0" w:color="auto"/>
            </w:tcBorders>
          </w:tcPr>
          <w:p w:rsidR="003830CE" w:rsidRPr="00382663" w:rsidRDefault="003830CE" w:rsidP="009A5804">
            <w:pPr>
              <w:spacing w:before="40" w:after="40"/>
              <w:jc w:val="center"/>
            </w:pPr>
            <w:r w:rsidRPr="00382663">
              <w:lastRenderedPageBreak/>
              <w:t>1.2</w:t>
            </w:r>
          </w:p>
          <w:p w:rsidR="003830CE" w:rsidRPr="00382663" w:rsidRDefault="003830CE" w:rsidP="009A5804">
            <w:pPr>
              <w:spacing w:before="40" w:after="40"/>
              <w:jc w:val="center"/>
            </w:pPr>
          </w:p>
          <w:p w:rsidR="003830CE" w:rsidRPr="00382663" w:rsidRDefault="003830CE" w:rsidP="009A5804">
            <w:pPr>
              <w:spacing w:before="40" w:after="40"/>
              <w:jc w:val="center"/>
            </w:pPr>
          </w:p>
          <w:p w:rsidR="003830CE" w:rsidRPr="00382663" w:rsidRDefault="003830CE" w:rsidP="009A5804">
            <w:pPr>
              <w:spacing w:before="40" w:after="40"/>
              <w:jc w:val="center"/>
            </w:pPr>
          </w:p>
          <w:p w:rsidR="003830CE" w:rsidRPr="00382663" w:rsidRDefault="003830CE" w:rsidP="009A5804">
            <w:pPr>
              <w:spacing w:before="40" w:after="40"/>
              <w:jc w:val="center"/>
            </w:pPr>
          </w:p>
          <w:p w:rsidR="003830CE" w:rsidRPr="00382663" w:rsidRDefault="003830CE" w:rsidP="009A5804">
            <w:pPr>
              <w:spacing w:before="40" w:after="40"/>
              <w:jc w:val="center"/>
            </w:pPr>
          </w:p>
        </w:tc>
        <w:tc>
          <w:tcPr>
            <w:tcW w:w="2880" w:type="dxa"/>
            <w:tcBorders>
              <w:top w:val="single" w:sz="4" w:space="0" w:color="auto"/>
            </w:tcBorders>
          </w:tcPr>
          <w:p w:rsidR="003830CE" w:rsidRPr="00382663" w:rsidRDefault="003830CE" w:rsidP="009A5804">
            <w:pPr>
              <w:spacing w:before="40" w:after="40"/>
              <w:jc w:val="center"/>
              <w:rPr>
                <w:sz w:val="27"/>
                <w:szCs w:val="27"/>
              </w:rPr>
            </w:pPr>
            <w:r w:rsidRPr="00382663">
              <w:rPr>
                <w:sz w:val="27"/>
                <w:szCs w:val="27"/>
              </w:rPr>
              <w:t>Организация  подвоза детей к месту учебы</w:t>
            </w:r>
          </w:p>
          <w:p w:rsidR="003830CE" w:rsidRPr="00382663" w:rsidRDefault="003830CE" w:rsidP="009A5804">
            <w:pPr>
              <w:spacing w:before="40" w:after="40"/>
              <w:jc w:val="center"/>
              <w:rPr>
                <w:sz w:val="27"/>
                <w:szCs w:val="27"/>
              </w:rPr>
            </w:pPr>
            <w:r w:rsidRPr="00382663">
              <w:rPr>
                <w:sz w:val="27"/>
                <w:szCs w:val="27"/>
              </w:rPr>
              <w:t>в т.ч.</w:t>
            </w:r>
          </w:p>
          <w:p w:rsidR="003830CE" w:rsidRPr="00382663" w:rsidRDefault="003830CE" w:rsidP="009A5804">
            <w:pPr>
              <w:jc w:val="center"/>
              <w:rPr>
                <w:sz w:val="27"/>
                <w:szCs w:val="27"/>
              </w:rPr>
            </w:pPr>
            <w:r w:rsidRPr="00382663">
              <w:rPr>
                <w:sz w:val="27"/>
                <w:szCs w:val="27"/>
              </w:rPr>
              <w:t>-федеральный бюджет</w:t>
            </w:r>
          </w:p>
          <w:p w:rsidR="003830CE" w:rsidRPr="00382663" w:rsidRDefault="003830CE" w:rsidP="009A5804">
            <w:pPr>
              <w:tabs>
                <w:tab w:val="center" w:pos="1397"/>
              </w:tabs>
              <w:jc w:val="center"/>
              <w:rPr>
                <w:sz w:val="27"/>
                <w:szCs w:val="27"/>
              </w:rPr>
            </w:pPr>
            <w:r w:rsidRPr="00382663">
              <w:rPr>
                <w:sz w:val="27"/>
                <w:szCs w:val="27"/>
              </w:rPr>
              <w:t>-областной бюджет</w:t>
            </w:r>
          </w:p>
          <w:p w:rsidR="003830CE" w:rsidRPr="00382663" w:rsidRDefault="003830CE" w:rsidP="009A5804">
            <w:pPr>
              <w:spacing w:before="40" w:after="40"/>
              <w:jc w:val="center"/>
              <w:rPr>
                <w:sz w:val="26"/>
                <w:szCs w:val="26"/>
              </w:rPr>
            </w:pPr>
            <w:r w:rsidRPr="00382663">
              <w:rPr>
                <w:sz w:val="27"/>
                <w:szCs w:val="27"/>
              </w:rPr>
              <w:t>-местный бюджет</w:t>
            </w:r>
          </w:p>
        </w:tc>
        <w:tc>
          <w:tcPr>
            <w:tcW w:w="1293" w:type="dxa"/>
            <w:tcBorders>
              <w:top w:val="single" w:sz="4" w:space="0" w:color="auto"/>
            </w:tcBorders>
          </w:tcPr>
          <w:p w:rsidR="003830CE" w:rsidRPr="00382663" w:rsidRDefault="003830CE" w:rsidP="009A5804">
            <w:pPr>
              <w:spacing w:before="40" w:after="40"/>
              <w:jc w:val="center"/>
            </w:pPr>
            <w:r w:rsidRPr="00382663">
              <w:t>3200165,61</w:t>
            </w: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r w:rsidRPr="00382663">
              <w:t>-</w:t>
            </w:r>
          </w:p>
          <w:p w:rsidR="003830CE" w:rsidRPr="00382663" w:rsidRDefault="003830CE" w:rsidP="009A5804">
            <w:pPr>
              <w:jc w:val="center"/>
            </w:pPr>
          </w:p>
          <w:p w:rsidR="003830CE" w:rsidRPr="00382663" w:rsidRDefault="003830CE" w:rsidP="009A5804">
            <w:pPr>
              <w:jc w:val="center"/>
            </w:pPr>
            <w:r w:rsidRPr="00382663">
              <w:t>-</w:t>
            </w:r>
          </w:p>
          <w:p w:rsidR="003830CE" w:rsidRPr="00382663" w:rsidRDefault="003830CE" w:rsidP="009A5804">
            <w:pPr>
              <w:jc w:val="center"/>
            </w:pPr>
            <w:r w:rsidRPr="00382663">
              <w:t>3200165,61</w:t>
            </w:r>
          </w:p>
          <w:p w:rsidR="003830CE" w:rsidRPr="00382663" w:rsidRDefault="003830CE" w:rsidP="009A5804">
            <w:pPr>
              <w:jc w:val="center"/>
            </w:pPr>
          </w:p>
        </w:tc>
        <w:tc>
          <w:tcPr>
            <w:tcW w:w="1294" w:type="dxa"/>
            <w:tcBorders>
              <w:top w:val="single" w:sz="4" w:space="0" w:color="auto"/>
            </w:tcBorders>
          </w:tcPr>
          <w:p w:rsidR="003830CE" w:rsidRPr="00382663" w:rsidRDefault="003830CE" w:rsidP="009A5804">
            <w:pPr>
              <w:spacing w:before="40" w:after="40"/>
              <w:jc w:val="center"/>
            </w:pPr>
            <w:r w:rsidRPr="00382663">
              <w:t>2596288,62</w:t>
            </w: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r w:rsidRPr="00382663">
              <w:t>-</w:t>
            </w:r>
          </w:p>
          <w:p w:rsidR="003830CE" w:rsidRPr="00382663" w:rsidRDefault="003830CE" w:rsidP="009A5804">
            <w:pPr>
              <w:jc w:val="center"/>
            </w:pPr>
          </w:p>
          <w:p w:rsidR="003830CE" w:rsidRPr="00382663" w:rsidRDefault="003830CE" w:rsidP="009A5804">
            <w:pPr>
              <w:jc w:val="center"/>
            </w:pPr>
            <w:r w:rsidRPr="00382663">
              <w:t>-</w:t>
            </w:r>
          </w:p>
          <w:p w:rsidR="003830CE" w:rsidRPr="00382663" w:rsidRDefault="003830CE" w:rsidP="009A5804">
            <w:pPr>
              <w:jc w:val="center"/>
            </w:pPr>
            <w:r w:rsidRPr="00382663">
              <w:t>2596288,62</w:t>
            </w:r>
          </w:p>
        </w:tc>
        <w:tc>
          <w:tcPr>
            <w:tcW w:w="1293" w:type="dxa"/>
            <w:tcBorders>
              <w:top w:val="single" w:sz="4" w:space="0" w:color="auto"/>
            </w:tcBorders>
          </w:tcPr>
          <w:p w:rsidR="003830CE" w:rsidRPr="00382663" w:rsidRDefault="003830CE" w:rsidP="009A5804">
            <w:pPr>
              <w:spacing w:before="40" w:after="40"/>
              <w:jc w:val="center"/>
            </w:pPr>
            <w:r w:rsidRPr="00382663">
              <w:t>3329950,63</w:t>
            </w:r>
          </w:p>
          <w:p w:rsidR="003830CE" w:rsidRPr="00382663" w:rsidRDefault="003830CE" w:rsidP="009A5804">
            <w:pPr>
              <w:spacing w:before="40" w:after="40"/>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r w:rsidRPr="00382663">
              <w:t>-</w:t>
            </w:r>
          </w:p>
          <w:p w:rsidR="003830CE" w:rsidRPr="00382663" w:rsidRDefault="003830CE" w:rsidP="009A5804">
            <w:pPr>
              <w:jc w:val="center"/>
            </w:pPr>
          </w:p>
          <w:p w:rsidR="003830CE" w:rsidRPr="00382663" w:rsidRDefault="003830CE" w:rsidP="009A5804">
            <w:pPr>
              <w:jc w:val="center"/>
            </w:pPr>
            <w:r w:rsidRPr="00382663">
              <w:t>-</w:t>
            </w:r>
          </w:p>
          <w:p w:rsidR="003830CE" w:rsidRPr="00382663" w:rsidRDefault="003830CE" w:rsidP="009A5804">
            <w:pPr>
              <w:jc w:val="center"/>
            </w:pPr>
            <w:r w:rsidRPr="00382663">
              <w:t>3329950,63</w:t>
            </w:r>
          </w:p>
        </w:tc>
        <w:tc>
          <w:tcPr>
            <w:tcW w:w="1294" w:type="dxa"/>
            <w:tcBorders>
              <w:top w:val="single" w:sz="4" w:space="0" w:color="auto"/>
            </w:tcBorders>
          </w:tcPr>
          <w:p w:rsidR="003830CE" w:rsidRPr="00382663" w:rsidRDefault="003830CE" w:rsidP="009A5804">
            <w:pPr>
              <w:spacing w:before="40" w:after="40"/>
              <w:jc w:val="center"/>
            </w:pPr>
            <w:r w:rsidRPr="00382663">
              <w:t>3369007,00</w:t>
            </w:r>
          </w:p>
          <w:p w:rsidR="003830CE" w:rsidRPr="00382663" w:rsidRDefault="003830CE" w:rsidP="009A5804">
            <w:pPr>
              <w:spacing w:before="40" w:after="40"/>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r w:rsidRPr="00382663">
              <w:t>-</w:t>
            </w:r>
          </w:p>
          <w:p w:rsidR="003830CE" w:rsidRPr="00382663" w:rsidRDefault="003830CE" w:rsidP="009A5804">
            <w:pPr>
              <w:jc w:val="center"/>
            </w:pPr>
          </w:p>
          <w:p w:rsidR="003830CE" w:rsidRPr="00382663" w:rsidRDefault="003830CE" w:rsidP="009A5804">
            <w:pPr>
              <w:jc w:val="center"/>
            </w:pPr>
            <w:r w:rsidRPr="00382663">
              <w:t>-</w:t>
            </w:r>
          </w:p>
          <w:p w:rsidR="003830CE" w:rsidRPr="00382663" w:rsidRDefault="003830CE" w:rsidP="009A5804">
            <w:pPr>
              <w:spacing w:before="40" w:after="40"/>
              <w:jc w:val="center"/>
            </w:pPr>
            <w:r w:rsidRPr="00382663">
              <w:t>3369007,00</w:t>
            </w:r>
          </w:p>
        </w:tc>
        <w:tc>
          <w:tcPr>
            <w:tcW w:w="1294" w:type="dxa"/>
            <w:tcBorders>
              <w:top w:val="single" w:sz="4" w:space="0" w:color="auto"/>
            </w:tcBorders>
          </w:tcPr>
          <w:p w:rsidR="003830CE" w:rsidRPr="00382663" w:rsidRDefault="003830CE" w:rsidP="009A5804">
            <w:pPr>
              <w:spacing w:before="40" w:after="40"/>
              <w:jc w:val="center"/>
            </w:pPr>
            <w:r w:rsidRPr="00382663">
              <w:t>3369007,00</w:t>
            </w:r>
          </w:p>
          <w:p w:rsidR="003830CE" w:rsidRPr="00382663" w:rsidRDefault="003830CE" w:rsidP="009A5804">
            <w:pPr>
              <w:spacing w:before="40" w:after="40"/>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r w:rsidRPr="00382663">
              <w:t>-</w:t>
            </w:r>
          </w:p>
          <w:p w:rsidR="003830CE" w:rsidRPr="00382663" w:rsidRDefault="003830CE" w:rsidP="009A5804">
            <w:pPr>
              <w:jc w:val="center"/>
            </w:pPr>
          </w:p>
          <w:p w:rsidR="003830CE" w:rsidRPr="00382663" w:rsidRDefault="003830CE" w:rsidP="009A5804">
            <w:pPr>
              <w:jc w:val="center"/>
            </w:pPr>
            <w:r w:rsidRPr="00382663">
              <w:t>-</w:t>
            </w:r>
          </w:p>
          <w:p w:rsidR="003830CE" w:rsidRPr="00382663" w:rsidRDefault="003830CE" w:rsidP="009A5804">
            <w:pPr>
              <w:spacing w:before="40" w:after="40"/>
              <w:jc w:val="center"/>
            </w:pPr>
            <w:r w:rsidRPr="00382663">
              <w:t>3369007,00</w:t>
            </w:r>
          </w:p>
        </w:tc>
      </w:tr>
      <w:tr w:rsidR="003830CE" w:rsidRPr="00382663" w:rsidTr="009A5804">
        <w:trPr>
          <w:cantSplit/>
          <w:trHeight w:val="3903"/>
        </w:trPr>
        <w:tc>
          <w:tcPr>
            <w:tcW w:w="540" w:type="dxa"/>
            <w:tcBorders>
              <w:bottom w:val="single" w:sz="4" w:space="0" w:color="auto"/>
            </w:tcBorders>
          </w:tcPr>
          <w:p w:rsidR="003830CE" w:rsidRPr="00382663" w:rsidRDefault="003830CE" w:rsidP="009A5804">
            <w:pPr>
              <w:spacing w:before="40" w:after="40"/>
              <w:jc w:val="center"/>
            </w:pPr>
            <w:r w:rsidRPr="00382663">
              <w:t>1.3</w:t>
            </w:r>
          </w:p>
          <w:p w:rsidR="003830CE" w:rsidRPr="00382663" w:rsidRDefault="003830CE" w:rsidP="009A5804">
            <w:pPr>
              <w:spacing w:before="40" w:after="40"/>
              <w:jc w:val="center"/>
            </w:pPr>
          </w:p>
          <w:p w:rsidR="003830CE" w:rsidRPr="00382663" w:rsidRDefault="003830CE" w:rsidP="009A5804">
            <w:pPr>
              <w:spacing w:before="40" w:after="40"/>
              <w:jc w:val="center"/>
            </w:pPr>
          </w:p>
          <w:p w:rsidR="003830CE" w:rsidRPr="00382663" w:rsidRDefault="003830CE" w:rsidP="009A5804">
            <w:pPr>
              <w:spacing w:before="40" w:after="40"/>
              <w:jc w:val="center"/>
            </w:pPr>
          </w:p>
          <w:p w:rsidR="003830CE" w:rsidRPr="00382663" w:rsidRDefault="003830CE" w:rsidP="009A5804">
            <w:pPr>
              <w:spacing w:before="40" w:after="40"/>
              <w:jc w:val="center"/>
            </w:pPr>
          </w:p>
        </w:tc>
        <w:tc>
          <w:tcPr>
            <w:tcW w:w="2880" w:type="dxa"/>
            <w:tcBorders>
              <w:bottom w:val="single" w:sz="4" w:space="0" w:color="auto"/>
            </w:tcBorders>
          </w:tcPr>
          <w:p w:rsidR="003830CE" w:rsidRPr="00382663" w:rsidRDefault="003830CE" w:rsidP="009A5804">
            <w:pPr>
              <w:tabs>
                <w:tab w:val="left" w:pos="1322"/>
              </w:tabs>
              <w:spacing w:before="40" w:after="40"/>
              <w:jc w:val="center"/>
              <w:rPr>
                <w:sz w:val="27"/>
                <w:szCs w:val="27"/>
              </w:rPr>
            </w:pPr>
            <w:r w:rsidRPr="00382663">
              <w:rPr>
                <w:sz w:val="27"/>
                <w:szCs w:val="27"/>
              </w:rPr>
              <w:t xml:space="preserve">Расходы на погашение кредиторской задолженности  муниципальных общеобразовательных учреждениях </w:t>
            </w:r>
          </w:p>
          <w:p w:rsidR="003830CE" w:rsidRPr="00382663" w:rsidRDefault="003830CE" w:rsidP="009A5804">
            <w:pPr>
              <w:tabs>
                <w:tab w:val="left" w:pos="1322"/>
              </w:tabs>
              <w:spacing w:before="40" w:after="40"/>
              <w:jc w:val="center"/>
              <w:rPr>
                <w:sz w:val="27"/>
                <w:szCs w:val="27"/>
              </w:rPr>
            </w:pPr>
            <w:r w:rsidRPr="00382663">
              <w:rPr>
                <w:sz w:val="27"/>
                <w:szCs w:val="27"/>
              </w:rPr>
              <w:t>В т.ч.</w:t>
            </w:r>
          </w:p>
          <w:p w:rsidR="003830CE" w:rsidRPr="00382663" w:rsidRDefault="003830CE" w:rsidP="009A5804">
            <w:pPr>
              <w:tabs>
                <w:tab w:val="left" w:pos="1322"/>
              </w:tabs>
              <w:spacing w:before="40" w:after="40"/>
              <w:jc w:val="center"/>
              <w:rPr>
                <w:sz w:val="27"/>
                <w:szCs w:val="27"/>
              </w:rPr>
            </w:pPr>
            <w:r w:rsidRPr="00382663">
              <w:rPr>
                <w:sz w:val="27"/>
                <w:szCs w:val="27"/>
              </w:rPr>
              <w:t>-федеральный бюджет</w:t>
            </w:r>
          </w:p>
          <w:p w:rsidR="003830CE" w:rsidRPr="00382663" w:rsidRDefault="003830CE" w:rsidP="009A5804">
            <w:pPr>
              <w:tabs>
                <w:tab w:val="left" w:pos="1322"/>
              </w:tabs>
              <w:spacing w:before="40" w:after="40"/>
              <w:jc w:val="center"/>
              <w:rPr>
                <w:sz w:val="27"/>
                <w:szCs w:val="27"/>
              </w:rPr>
            </w:pPr>
            <w:r w:rsidRPr="00382663">
              <w:rPr>
                <w:sz w:val="27"/>
                <w:szCs w:val="27"/>
              </w:rPr>
              <w:t>-областной бюджет</w:t>
            </w:r>
          </w:p>
          <w:p w:rsidR="003830CE" w:rsidRPr="00382663" w:rsidRDefault="003830CE" w:rsidP="009A5804">
            <w:pPr>
              <w:tabs>
                <w:tab w:val="left" w:pos="1322"/>
              </w:tabs>
              <w:spacing w:before="40" w:after="40"/>
              <w:jc w:val="center"/>
              <w:rPr>
                <w:sz w:val="27"/>
                <w:szCs w:val="27"/>
              </w:rPr>
            </w:pPr>
            <w:r w:rsidRPr="00382663">
              <w:rPr>
                <w:sz w:val="27"/>
                <w:szCs w:val="27"/>
              </w:rPr>
              <w:t xml:space="preserve">-муниципальный </w:t>
            </w:r>
          </w:p>
          <w:p w:rsidR="003830CE" w:rsidRPr="00382663" w:rsidRDefault="003830CE" w:rsidP="009A5804">
            <w:pPr>
              <w:tabs>
                <w:tab w:val="left" w:pos="1322"/>
              </w:tabs>
              <w:spacing w:before="40" w:after="40"/>
              <w:jc w:val="center"/>
              <w:rPr>
                <w:sz w:val="27"/>
                <w:szCs w:val="27"/>
              </w:rPr>
            </w:pPr>
            <w:r w:rsidRPr="00382663">
              <w:rPr>
                <w:sz w:val="27"/>
                <w:szCs w:val="27"/>
              </w:rPr>
              <w:t>бюджет</w:t>
            </w:r>
          </w:p>
          <w:p w:rsidR="003830CE" w:rsidRPr="00382663" w:rsidRDefault="003830CE" w:rsidP="009A5804">
            <w:pPr>
              <w:tabs>
                <w:tab w:val="left" w:pos="511"/>
                <w:tab w:val="center" w:pos="2231"/>
              </w:tabs>
              <w:spacing w:before="40" w:after="40"/>
              <w:jc w:val="center"/>
              <w:rPr>
                <w:sz w:val="18"/>
                <w:szCs w:val="18"/>
              </w:rPr>
            </w:pPr>
          </w:p>
        </w:tc>
        <w:tc>
          <w:tcPr>
            <w:tcW w:w="1293" w:type="dxa"/>
            <w:tcBorders>
              <w:bottom w:val="single" w:sz="4" w:space="0" w:color="auto"/>
            </w:tcBorders>
          </w:tcPr>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tc>
        <w:tc>
          <w:tcPr>
            <w:tcW w:w="1294" w:type="dxa"/>
            <w:tcBorders>
              <w:bottom w:val="single" w:sz="4" w:space="0" w:color="auto"/>
            </w:tcBorders>
          </w:tcPr>
          <w:p w:rsidR="003830CE" w:rsidRPr="00382663" w:rsidRDefault="003830CE" w:rsidP="009A5804">
            <w:pPr>
              <w:jc w:val="center"/>
            </w:pPr>
          </w:p>
          <w:p w:rsidR="003830CE" w:rsidRPr="00382663" w:rsidRDefault="003830CE" w:rsidP="009A5804">
            <w:pPr>
              <w:jc w:val="center"/>
            </w:pPr>
            <w:r w:rsidRPr="00382663">
              <w:t>32273,33</w:t>
            </w: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r w:rsidRPr="00382663">
              <w:t>-</w:t>
            </w:r>
          </w:p>
          <w:p w:rsidR="003830CE" w:rsidRPr="00382663" w:rsidRDefault="003830CE" w:rsidP="009A5804">
            <w:pPr>
              <w:jc w:val="center"/>
            </w:pPr>
            <w:r w:rsidRPr="00382663">
              <w:t>-</w:t>
            </w:r>
          </w:p>
          <w:p w:rsidR="003830CE" w:rsidRPr="00382663" w:rsidRDefault="003830CE" w:rsidP="009A5804">
            <w:pPr>
              <w:jc w:val="center"/>
            </w:pPr>
          </w:p>
          <w:p w:rsidR="003830CE" w:rsidRPr="00382663" w:rsidRDefault="003830CE" w:rsidP="009A5804">
            <w:pPr>
              <w:jc w:val="center"/>
            </w:pPr>
            <w:r w:rsidRPr="00382663">
              <w:t>32273,33</w:t>
            </w:r>
          </w:p>
          <w:p w:rsidR="003830CE" w:rsidRPr="00382663" w:rsidRDefault="003830CE" w:rsidP="009A5804">
            <w:pPr>
              <w:jc w:val="center"/>
            </w:pPr>
          </w:p>
          <w:p w:rsidR="003830CE" w:rsidRPr="00382663" w:rsidRDefault="003830CE" w:rsidP="009A5804">
            <w:pPr>
              <w:jc w:val="center"/>
            </w:pPr>
          </w:p>
        </w:tc>
        <w:tc>
          <w:tcPr>
            <w:tcW w:w="1293" w:type="dxa"/>
            <w:tcBorders>
              <w:bottom w:val="single" w:sz="4" w:space="0" w:color="auto"/>
            </w:tcBorders>
          </w:tcPr>
          <w:p w:rsidR="003830CE" w:rsidRPr="00382663" w:rsidRDefault="003830CE" w:rsidP="009A5804">
            <w:pPr>
              <w:jc w:val="center"/>
            </w:pPr>
          </w:p>
          <w:p w:rsidR="003830CE" w:rsidRPr="00382663" w:rsidRDefault="003830CE" w:rsidP="009A5804">
            <w:r w:rsidRPr="00382663">
              <w:t>149821,00</w:t>
            </w:r>
          </w:p>
          <w:p w:rsidR="003830CE" w:rsidRPr="00382663" w:rsidRDefault="003830CE" w:rsidP="009A5804"/>
          <w:p w:rsidR="003830CE" w:rsidRPr="00382663" w:rsidRDefault="003830CE" w:rsidP="009A5804">
            <w:pPr>
              <w:tabs>
                <w:tab w:val="left" w:pos="589"/>
              </w:tabs>
            </w:pPr>
            <w:r w:rsidRPr="00382663">
              <w:tab/>
            </w:r>
          </w:p>
          <w:p w:rsidR="003830CE" w:rsidRPr="00382663" w:rsidRDefault="003830CE" w:rsidP="009A5804"/>
          <w:p w:rsidR="003830CE" w:rsidRPr="00382663" w:rsidRDefault="003830CE" w:rsidP="009A5804"/>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r w:rsidRPr="00382663">
              <w:t>149821,00</w:t>
            </w:r>
          </w:p>
        </w:tc>
        <w:tc>
          <w:tcPr>
            <w:tcW w:w="1294" w:type="dxa"/>
            <w:tcBorders>
              <w:bottom w:val="single" w:sz="4" w:space="0" w:color="auto"/>
            </w:tcBorders>
          </w:tcPr>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tc>
        <w:tc>
          <w:tcPr>
            <w:tcW w:w="1294" w:type="dxa"/>
            <w:tcBorders>
              <w:bottom w:val="single" w:sz="4" w:space="0" w:color="auto"/>
            </w:tcBorders>
          </w:tcPr>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tc>
      </w:tr>
      <w:tr w:rsidR="003830CE" w:rsidRPr="00382663" w:rsidTr="009A5804">
        <w:trPr>
          <w:cantSplit/>
          <w:trHeight w:val="1517"/>
        </w:trPr>
        <w:tc>
          <w:tcPr>
            <w:tcW w:w="540" w:type="dxa"/>
            <w:tcBorders>
              <w:top w:val="single" w:sz="4" w:space="0" w:color="auto"/>
              <w:bottom w:val="single" w:sz="4" w:space="0" w:color="auto"/>
            </w:tcBorders>
          </w:tcPr>
          <w:p w:rsidR="003830CE" w:rsidRPr="00382663" w:rsidRDefault="003830CE" w:rsidP="009A5804">
            <w:pPr>
              <w:spacing w:before="40" w:after="40"/>
              <w:jc w:val="center"/>
            </w:pPr>
            <w:r w:rsidRPr="00382663">
              <w:t>2</w:t>
            </w:r>
          </w:p>
        </w:tc>
        <w:tc>
          <w:tcPr>
            <w:tcW w:w="2880" w:type="dxa"/>
            <w:tcBorders>
              <w:top w:val="single" w:sz="4" w:space="0" w:color="auto"/>
              <w:bottom w:val="single" w:sz="4" w:space="0" w:color="auto"/>
            </w:tcBorders>
          </w:tcPr>
          <w:p w:rsidR="003830CE" w:rsidRPr="00382663" w:rsidRDefault="003830CE" w:rsidP="009A5804">
            <w:pPr>
              <w:spacing w:before="40" w:after="40"/>
              <w:jc w:val="center"/>
              <w:rPr>
                <w:i/>
                <w:sz w:val="18"/>
                <w:szCs w:val="18"/>
              </w:rPr>
            </w:pPr>
          </w:p>
          <w:p w:rsidR="003830CE" w:rsidRPr="00382663" w:rsidRDefault="003830CE" w:rsidP="009A5804">
            <w:pPr>
              <w:spacing w:before="40" w:after="40"/>
              <w:jc w:val="center"/>
              <w:rPr>
                <w:b/>
                <w:i/>
                <w:sz w:val="18"/>
                <w:szCs w:val="18"/>
              </w:rPr>
            </w:pPr>
            <w:r w:rsidRPr="00382663">
              <w:rPr>
                <w:b/>
                <w:i/>
                <w:sz w:val="18"/>
                <w:szCs w:val="18"/>
              </w:rPr>
              <w:t>Основное мероприятие«Обеспечение деятельности органов управления в сфере образования»</w:t>
            </w:r>
          </w:p>
          <w:p w:rsidR="003830CE" w:rsidRPr="00382663" w:rsidRDefault="003830CE" w:rsidP="009A5804">
            <w:pPr>
              <w:spacing w:before="40" w:after="40"/>
              <w:jc w:val="center"/>
              <w:rPr>
                <w:b/>
                <w:sz w:val="18"/>
                <w:szCs w:val="18"/>
              </w:rPr>
            </w:pPr>
          </w:p>
          <w:p w:rsidR="003830CE" w:rsidRPr="00382663" w:rsidRDefault="003830CE" w:rsidP="009A5804">
            <w:pPr>
              <w:tabs>
                <w:tab w:val="left" w:pos="511"/>
                <w:tab w:val="center" w:pos="2231"/>
              </w:tabs>
              <w:spacing w:before="40" w:after="40"/>
              <w:jc w:val="center"/>
              <w:rPr>
                <w:i/>
                <w:sz w:val="18"/>
                <w:szCs w:val="18"/>
              </w:rPr>
            </w:pPr>
          </w:p>
        </w:tc>
        <w:tc>
          <w:tcPr>
            <w:tcW w:w="1293" w:type="dxa"/>
            <w:tcBorders>
              <w:top w:val="single" w:sz="4" w:space="0" w:color="auto"/>
              <w:bottom w:val="single" w:sz="4" w:space="0" w:color="auto"/>
            </w:tcBorders>
          </w:tcPr>
          <w:p w:rsidR="003830CE" w:rsidRPr="00382663" w:rsidRDefault="003830CE" w:rsidP="009A5804">
            <w:pPr>
              <w:jc w:val="center"/>
              <w:rPr>
                <w:i/>
              </w:rPr>
            </w:pPr>
          </w:p>
          <w:p w:rsidR="003830CE" w:rsidRPr="00382663" w:rsidRDefault="003830CE" w:rsidP="009A5804">
            <w:pPr>
              <w:jc w:val="center"/>
              <w:rPr>
                <w:i/>
              </w:rPr>
            </w:pPr>
          </w:p>
          <w:p w:rsidR="003830CE" w:rsidRPr="00382663" w:rsidRDefault="003830CE" w:rsidP="009A5804">
            <w:pPr>
              <w:jc w:val="center"/>
              <w:rPr>
                <w:i/>
              </w:rPr>
            </w:pPr>
            <w:r w:rsidRPr="00382663">
              <w:rPr>
                <w:i/>
              </w:rPr>
              <w:t>1877494,19</w:t>
            </w:r>
          </w:p>
          <w:p w:rsidR="003830CE" w:rsidRPr="00382663" w:rsidRDefault="003830CE" w:rsidP="009A5804">
            <w:pPr>
              <w:jc w:val="center"/>
              <w:rPr>
                <w:i/>
              </w:rPr>
            </w:pPr>
          </w:p>
          <w:p w:rsidR="003830CE" w:rsidRPr="00382663" w:rsidRDefault="003830CE" w:rsidP="009A5804">
            <w:pPr>
              <w:jc w:val="center"/>
              <w:rPr>
                <w:i/>
              </w:rPr>
            </w:pPr>
          </w:p>
          <w:p w:rsidR="003830CE" w:rsidRPr="00382663" w:rsidRDefault="003830CE" w:rsidP="009A5804">
            <w:pPr>
              <w:jc w:val="center"/>
              <w:rPr>
                <w:i/>
              </w:rPr>
            </w:pPr>
          </w:p>
        </w:tc>
        <w:tc>
          <w:tcPr>
            <w:tcW w:w="1294" w:type="dxa"/>
            <w:tcBorders>
              <w:top w:val="single" w:sz="4" w:space="0" w:color="auto"/>
              <w:bottom w:val="single" w:sz="4" w:space="0" w:color="auto"/>
            </w:tcBorders>
          </w:tcPr>
          <w:p w:rsidR="003830CE" w:rsidRPr="00382663" w:rsidRDefault="003830CE" w:rsidP="009A5804">
            <w:pPr>
              <w:jc w:val="center"/>
              <w:rPr>
                <w:i/>
              </w:rPr>
            </w:pPr>
          </w:p>
          <w:p w:rsidR="003830CE" w:rsidRPr="00382663" w:rsidRDefault="003830CE" w:rsidP="009A5804">
            <w:pPr>
              <w:jc w:val="center"/>
              <w:rPr>
                <w:i/>
              </w:rPr>
            </w:pPr>
          </w:p>
          <w:p w:rsidR="003830CE" w:rsidRPr="00382663" w:rsidRDefault="003830CE" w:rsidP="009A5804">
            <w:pPr>
              <w:jc w:val="center"/>
              <w:rPr>
                <w:i/>
              </w:rPr>
            </w:pPr>
            <w:r w:rsidRPr="00382663">
              <w:rPr>
                <w:i/>
              </w:rPr>
              <w:t>1747008,89</w:t>
            </w:r>
          </w:p>
          <w:p w:rsidR="003830CE" w:rsidRPr="00382663" w:rsidRDefault="003830CE" w:rsidP="009A5804">
            <w:pPr>
              <w:jc w:val="center"/>
              <w:rPr>
                <w:i/>
              </w:rPr>
            </w:pPr>
          </w:p>
          <w:p w:rsidR="003830CE" w:rsidRPr="00382663" w:rsidRDefault="003830CE" w:rsidP="009A5804">
            <w:pPr>
              <w:jc w:val="center"/>
              <w:rPr>
                <w:i/>
              </w:rPr>
            </w:pPr>
          </w:p>
        </w:tc>
        <w:tc>
          <w:tcPr>
            <w:tcW w:w="1293" w:type="dxa"/>
            <w:tcBorders>
              <w:top w:val="single" w:sz="4" w:space="0" w:color="auto"/>
              <w:bottom w:val="single" w:sz="4" w:space="0" w:color="auto"/>
            </w:tcBorders>
          </w:tcPr>
          <w:p w:rsidR="003830CE" w:rsidRPr="00382663" w:rsidRDefault="003830CE" w:rsidP="009A5804">
            <w:pPr>
              <w:jc w:val="center"/>
              <w:rPr>
                <w:i/>
              </w:rPr>
            </w:pPr>
          </w:p>
          <w:p w:rsidR="003830CE" w:rsidRPr="00382663" w:rsidRDefault="003830CE" w:rsidP="009A5804">
            <w:pPr>
              <w:jc w:val="center"/>
              <w:rPr>
                <w:i/>
              </w:rPr>
            </w:pPr>
          </w:p>
          <w:p w:rsidR="003830CE" w:rsidRPr="00382663" w:rsidRDefault="003830CE" w:rsidP="009A5804">
            <w:pPr>
              <w:jc w:val="center"/>
              <w:rPr>
                <w:i/>
              </w:rPr>
            </w:pPr>
            <w:r w:rsidRPr="00382663">
              <w:rPr>
                <w:i/>
              </w:rPr>
              <w:t>1848454,03</w:t>
            </w:r>
          </w:p>
        </w:tc>
        <w:tc>
          <w:tcPr>
            <w:tcW w:w="1294" w:type="dxa"/>
            <w:tcBorders>
              <w:top w:val="single" w:sz="4" w:space="0" w:color="auto"/>
              <w:bottom w:val="single" w:sz="4" w:space="0" w:color="auto"/>
            </w:tcBorders>
          </w:tcPr>
          <w:p w:rsidR="003830CE" w:rsidRPr="00382663" w:rsidRDefault="003830CE" w:rsidP="009A5804">
            <w:pPr>
              <w:jc w:val="center"/>
              <w:rPr>
                <w:i/>
              </w:rPr>
            </w:pPr>
          </w:p>
          <w:p w:rsidR="003830CE" w:rsidRPr="00382663" w:rsidRDefault="003830CE" w:rsidP="009A5804">
            <w:pPr>
              <w:jc w:val="center"/>
              <w:rPr>
                <w:i/>
              </w:rPr>
            </w:pPr>
          </w:p>
          <w:p w:rsidR="003830CE" w:rsidRPr="00382663" w:rsidRDefault="003830CE" w:rsidP="009A5804">
            <w:pPr>
              <w:jc w:val="center"/>
              <w:rPr>
                <w:i/>
              </w:rPr>
            </w:pPr>
            <w:r w:rsidRPr="00382663">
              <w:rPr>
                <w:i/>
              </w:rPr>
              <w:t>1758258,91</w:t>
            </w:r>
          </w:p>
        </w:tc>
        <w:tc>
          <w:tcPr>
            <w:tcW w:w="1294" w:type="dxa"/>
            <w:tcBorders>
              <w:top w:val="single" w:sz="4" w:space="0" w:color="auto"/>
              <w:bottom w:val="single" w:sz="4" w:space="0" w:color="auto"/>
            </w:tcBorders>
          </w:tcPr>
          <w:p w:rsidR="003830CE" w:rsidRPr="00382663" w:rsidRDefault="003830CE" w:rsidP="009A5804">
            <w:pPr>
              <w:jc w:val="center"/>
              <w:rPr>
                <w:i/>
              </w:rPr>
            </w:pPr>
          </w:p>
          <w:p w:rsidR="003830CE" w:rsidRPr="00382663" w:rsidRDefault="003830CE" w:rsidP="009A5804">
            <w:pPr>
              <w:jc w:val="center"/>
              <w:rPr>
                <w:i/>
              </w:rPr>
            </w:pPr>
          </w:p>
          <w:p w:rsidR="003830CE" w:rsidRPr="00382663" w:rsidRDefault="003830CE" w:rsidP="009A5804">
            <w:pPr>
              <w:jc w:val="center"/>
              <w:rPr>
                <w:i/>
              </w:rPr>
            </w:pPr>
            <w:r w:rsidRPr="00382663">
              <w:rPr>
                <w:i/>
              </w:rPr>
              <w:t>1758258,91</w:t>
            </w:r>
          </w:p>
        </w:tc>
      </w:tr>
      <w:tr w:rsidR="003830CE" w:rsidRPr="00382663" w:rsidTr="009A5804">
        <w:trPr>
          <w:cantSplit/>
          <w:trHeight w:val="4950"/>
        </w:trPr>
        <w:tc>
          <w:tcPr>
            <w:tcW w:w="540" w:type="dxa"/>
            <w:tcBorders>
              <w:top w:val="single" w:sz="4" w:space="0" w:color="auto"/>
            </w:tcBorders>
          </w:tcPr>
          <w:p w:rsidR="003830CE" w:rsidRPr="00382663" w:rsidRDefault="003830CE" w:rsidP="009A5804">
            <w:pPr>
              <w:spacing w:before="40" w:after="40"/>
              <w:jc w:val="center"/>
            </w:pPr>
          </w:p>
          <w:p w:rsidR="003830CE" w:rsidRPr="00382663" w:rsidRDefault="003830CE" w:rsidP="009A5804">
            <w:pPr>
              <w:spacing w:before="40" w:after="40"/>
              <w:jc w:val="center"/>
            </w:pPr>
            <w:r w:rsidRPr="00382663">
              <w:t>2.1.</w:t>
            </w:r>
          </w:p>
        </w:tc>
        <w:tc>
          <w:tcPr>
            <w:tcW w:w="2880" w:type="dxa"/>
            <w:tcBorders>
              <w:top w:val="single" w:sz="4" w:space="0" w:color="auto"/>
            </w:tcBorders>
          </w:tcPr>
          <w:p w:rsidR="003830CE" w:rsidRPr="00382663" w:rsidRDefault="003830CE" w:rsidP="009A5804">
            <w:pPr>
              <w:spacing w:before="40" w:after="40"/>
              <w:jc w:val="center"/>
              <w:rPr>
                <w:sz w:val="26"/>
                <w:szCs w:val="26"/>
              </w:rPr>
            </w:pPr>
          </w:p>
          <w:p w:rsidR="003830CE" w:rsidRPr="00382663" w:rsidRDefault="003830CE" w:rsidP="009A5804">
            <w:pPr>
              <w:spacing w:before="40" w:after="40"/>
              <w:jc w:val="center"/>
              <w:rPr>
                <w:sz w:val="26"/>
                <w:szCs w:val="26"/>
              </w:rPr>
            </w:pPr>
            <w:r w:rsidRPr="00382663">
              <w:rPr>
                <w:sz w:val="26"/>
                <w:szCs w:val="26"/>
              </w:rPr>
              <w:t>Обеспечение деятельности Управления образования Администрации Комсомольского муниципального района (аппарат управления)</w:t>
            </w:r>
          </w:p>
          <w:p w:rsidR="003830CE" w:rsidRPr="00382663" w:rsidRDefault="003830CE" w:rsidP="009A5804">
            <w:pPr>
              <w:spacing w:before="40" w:after="40"/>
              <w:jc w:val="center"/>
              <w:rPr>
                <w:sz w:val="26"/>
                <w:szCs w:val="26"/>
              </w:rPr>
            </w:pPr>
            <w:r w:rsidRPr="00382663">
              <w:rPr>
                <w:sz w:val="26"/>
                <w:szCs w:val="26"/>
              </w:rPr>
              <w:t>в т.ч.</w:t>
            </w:r>
          </w:p>
          <w:p w:rsidR="003830CE" w:rsidRPr="00382663" w:rsidRDefault="003830CE" w:rsidP="009A5804">
            <w:pPr>
              <w:jc w:val="center"/>
              <w:rPr>
                <w:sz w:val="26"/>
                <w:szCs w:val="26"/>
              </w:rPr>
            </w:pPr>
            <w:r w:rsidRPr="00382663">
              <w:rPr>
                <w:sz w:val="26"/>
                <w:szCs w:val="26"/>
              </w:rPr>
              <w:t>-федеральный бюджет</w:t>
            </w:r>
          </w:p>
          <w:p w:rsidR="003830CE" w:rsidRPr="00382663" w:rsidRDefault="003830CE" w:rsidP="009A5804">
            <w:pPr>
              <w:tabs>
                <w:tab w:val="center" w:pos="1397"/>
              </w:tabs>
              <w:jc w:val="center"/>
              <w:rPr>
                <w:sz w:val="26"/>
                <w:szCs w:val="26"/>
              </w:rPr>
            </w:pPr>
            <w:r w:rsidRPr="00382663">
              <w:rPr>
                <w:sz w:val="26"/>
                <w:szCs w:val="26"/>
              </w:rPr>
              <w:t>-областной бюджет</w:t>
            </w:r>
          </w:p>
          <w:p w:rsidR="003830CE" w:rsidRPr="00382663" w:rsidRDefault="003830CE" w:rsidP="009A5804">
            <w:pPr>
              <w:tabs>
                <w:tab w:val="left" w:pos="511"/>
                <w:tab w:val="center" w:pos="2231"/>
              </w:tabs>
              <w:spacing w:before="40" w:after="40"/>
              <w:jc w:val="center"/>
              <w:rPr>
                <w:sz w:val="26"/>
                <w:szCs w:val="26"/>
              </w:rPr>
            </w:pPr>
            <w:r w:rsidRPr="00382663">
              <w:rPr>
                <w:sz w:val="26"/>
                <w:szCs w:val="26"/>
              </w:rPr>
              <w:t>-местный бюджет</w:t>
            </w:r>
          </w:p>
        </w:tc>
        <w:tc>
          <w:tcPr>
            <w:tcW w:w="1293" w:type="dxa"/>
            <w:tcBorders>
              <w:top w:val="single" w:sz="4" w:space="0" w:color="auto"/>
            </w:tcBorders>
          </w:tcPr>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r w:rsidRPr="00382663">
              <w:t>1877494,19</w:t>
            </w:r>
          </w:p>
          <w:p w:rsidR="003830CE" w:rsidRPr="00382663" w:rsidRDefault="003830CE" w:rsidP="009A5804">
            <w:pPr>
              <w:tabs>
                <w:tab w:val="left" w:pos="638"/>
              </w:tabs>
              <w:jc w:val="center"/>
            </w:pPr>
          </w:p>
          <w:p w:rsidR="003830CE" w:rsidRPr="00382663" w:rsidRDefault="003830CE" w:rsidP="009A5804">
            <w:pPr>
              <w:tabs>
                <w:tab w:val="left" w:pos="638"/>
              </w:tabs>
              <w:jc w:val="center"/>
            </w:pPr>
          </w:p>
          <w:p w:rsidR="003830CE" w:rsidRPr="00382663" w:rsidRDefault="003830CE" w:rsidP="009A5804">
            <w:pPr>
              <w:tabs>
                <w:tab w:val="left" w:pos="638"/>
              </w:tabs>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r w:rsidRPr="00382663">
              <w:t>-</w:t>
            </w:r>
          </w:p>
          <w:p w:rsidR="003830CE" w:rsidRPr="00382663" w:rsidRDefault="003830CE" w:rsidP="009A5804">
            <w:pPr>
              <w:jc w:val="center"/>
            </w:pPr>
            <w:r w:rsidRPr="00382663">
              <w:t>-</w:t>
            </w:r>
          </w:p>
          <w:p w:rsidR="003830CE" w:rsidRPr="00382663" w:rsidRDefault="003830CE" w:rsidP="009A5804">
            <w:pPr>
              <w:jc w:val="center"/>
            </w:pPr>
            <w:r w:rsidRPr="00382663">
              <w:t>1877494,19</w:t>
            </w:r>
          </w:p>
        </w:tc>
        <w:tc>
          <w:tcPr>
            <w:tcW w:w="1294" w:type="dxa"/>
            <w:tcBorders>
              <w:top w:val="single" w:sz="4" w:space="0" w:color="auto"/>
            </w:tcBorders>
          </w:tcPr>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r w:rsidRPr="00382663">
              <w:t>1747008,89</w:t>
            </w: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 w:rsidR="003830CE" w:rsidRPr="00382663" w:rsidRDefault="003830CE" w:rsidP="009A5804"/>
          <w:p w:rsidR="003830CE" w:rsidRPr="00382663" w:rsidRDefault="003830CE" w:rsidP="009A5804"/>
          <w:p w:rsidR="003830CE" w:rsidRPr="00382663" w:rsidRDefault="003830CE" w:rsidP="009A5804"/>
          <w:p w:rsidR="003830CE" w:rsidRPr="00382663" w:rsidRDefault="003830CE" w:rsidP="009A5804"/>
          <w:p w:rsidR="003830CE" w:rsidRPr="00382663" w:rsidRDefault="003830CE" w:rsidP="009A5804">
            <w:pPr>
              <w:jc w:val="center"/>
            </w:pPr>
          </w:p>
          <w:p w:rsidR="003830CE" w:rsidRPr="00382663" w:rsidRDefault="003830CE" w:rsidP="009A5804">
            <w:pPr>
              <w:jc w:val="center"/>
            </w:pPr>
            <w:r w:rsidRPr="00382663">
              <w:t>-</w:t>
            </w:r>
          </w:p>
          <w:p w:rsidR="003830CE" w:rsidRPr="00382663" w:rsidRDefault="003830CE" w:rsidP="009A5804">
            <w:pPr>
              <w:jc w:val="center"/>
            </w:pPr>
            <w:r w:rsidRPr="00382663">
              <w:t>-</w:t>
            </w:r>
          </w:p>
          <w:p w:rsidR="003830CE" w:rsidRPr="00382663" w:rsidRDefault="003830CE" w:rsidP="009A5804">
            <w:pPr>
              <w:jc w:val="center"/>
            </w:pPr>
            <w:r w:rsidRPr="00382663">
              <w:t>1747008,89</w:t>
            </w:r>
          </w:p>
          <w:p w:rsidR="003830CE" w:rsidRPr="00382663" w:rsidRDefault="003830CE" w:rsidP="009A5804">
            <w:pPr>
              <w:jc w:val="center"/>
            </w:pPr>
          </w:p>
        </w:tc>
        <w:tc>
          <w:tcPr>
            <w:tcW w:w="1293" w:type="dxa"/>
            <w:tcBorders>
              <w:top w:val="single" w:sz="4" w:space="0" w:color="auto"/>
            </w:tcBorders>
          </w:tcPr>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r w:rsidRPr="00382663">
              <w:t>1847254,03</w:t>
            </w:r>
          </w:p>
          <w:p w:rsidR="003830CE" w:rsidRPr="00382663" w:rsidRDefault="003830CE" w:rsidP="009A5804"/>
          <w:p w:rsidR="003830CE" w:rsidRPr="00382663" w:rsidRDefault="003830CE" w:rsidP="009A5804"/>
          <w:p w:rsidR="003830CE" w:rsidRPr="00382663" w:rsidRDefault="003830CE" w:rsidP="009A5804"/>
          <w:p w:rsidR="003830CE" w:rsidRPr="00382663" w:rsidRDefault="003830CE" w:rsidP="009A5804"/>
          <w:p w:rsidR="003830CE" w:rsidRPr="00382663" w:rsidRDefault="003830CE" w:rsidP="009A5804"/>
          <w:p w:rsidR="003830CE" w:rsidRPr="00382663" w:rsidRDefault="003830CE" w:rsidP="009A5804"/>
          <w:p w:rsidR="003830CE" w:rsidRPr="00382663" w:rsidRDefault="003830CE" w:rsidP="009A5804"/>
          <w:p w:rsidR="003830CE" w:rsidRPr="00382663" w:rsidRDefault="003830CE" w:rsidP="009A5804"/>
          <w:p w:rsidR="003830CE" w:rsidRPr="00382663" w:rsidRDefault="003830CE" w:rsidP="009A5804"/>
          <w:p w:rsidR="003830CE" w:rsidRPr="00382663" w:rsidRDefault="003830CE" w:rsidP="009A5804"/>
          <w:p w:rsidR="003830CE" w:rsidRPr="00382663" w:rsidRDefault="003830CE" w:rsidP="009A5804"/>
          <w:p w:rsidR="003830CE" w:rsidRPr="00382663" w:rsidRDefault="003830CE" w:rsidP="009A5804"/>
          <w:p w:rsidR="003830CE" w:rsidRPr="00382663" w:rsidRDefault="003830CE" w:rsidP="009A5804">
            <w:pPr>
              <w:jc w:val="center"/>
            </w:pPr>
            <w:r w:rsidRPr="00382663">
              <w:t>-</w:t>
            </w:r>
          </w:p>
          <w:p w:rsidR="003830CE" w:rsidRPr="00382663" w:rsidRDefault="003830CE" w:rsidP="009A5804">
            <w:pPr>
              <w:jc w:val="center"/>
            </w:pPr>
            <w:r w:rsidRPr="00382663">
              <w:t>-</w:t>
            </w:r>
          </w:p>
          <w:p w:rsidR="003830CE" w:rsidRPr="00382663" w:rsidRDefault="003830CE" w:rsidP="009A5804">
            <w:pPr>
              <w:jc w:val="center"/>
            </w:pPr>
            <w:r w:rsidRPr="00382663">
              <w:t>1847254,03</w:t>
            </w:r>
          </w:p>
        </w:tc>
        <w:tc>
          <w:tcPr>
            <w:tcW w:w="1294" w:type="dxa"/>
            <w:tcBorders>
              <w:top w:val="single" w:sz="4" w:space="0" w:color="auto"/>
            </w:tcBorders>
          </w:tcPr>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r w:rsidRPr="00382663">
              <w:t>1758258,91</w:t>
            </w: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r w:rsidRPr="00382663">
              <w:t>-</w:t>
            </w:r>
          </w:p>
          <w:p w:rsidR="003830CE" w:rsidRPr="00382663" w:rsidRDefault="003830CE" w:rsidP="009A5804">
            <w:pPr>
              <w:jc w:val="center"/>
            </w:pPr>
            <w:r w:rsidRPr="00382663">
              <w:t>-</w:t>
            </w:r>
          </w:p>
          <w:p w:rsidR="003830CE" w:rsidRPr="00382663" w:rsidRDefault="003830CE" w:rsidP="009A5804">
            <w:pPr>
              <w:jc w:val="center"/>
            </w:pPr>
            <w:r w:rsidRPr="00382663">
              <w:t>1758258,91</w:t>
            </w:r>
          </w:p>
          <w:p w:rsidR="003830CE" w:rsidRPr="00382663" w:rsidRDefault="003830CE" w:rsidP="009A5804">
            <w:pPr>
              <w:jc w:val="center"/>
            </w:pPr>
          </w:p>
        </w:tc>
        <w:tc>
          <w:tcPr>
            <w:tcW w:w="1294" w:type="dxa"/>
            <w:tcBorders>
              <w:top w:val="single" w:sz="4" w:space="0" w:color="auto"/>
            </w:tcBorders>
          </w:tcPr>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r w:rsidRPr="00382663">
              <w:t>1758258,91</w:t>
            </w:r>
          </w:p>
          <w:p w:rsidR="003830CE" w:rsidRPr="00382663" w:rsidRDefault="003830CE" w:rsidP="009A5804"/>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r w:rsidRPr="00382663">
              <w:t>-</w:t>
            </w:r>
          </w:p>
          <w:p w:rsidR="003830CE" w:rsidRPr="00382663" w:rsidRDefault="003830CE" w:rsidP="009A5804">
            <w:pPr>
              <w:jc w:val="center"/>
            </w:pPr>
            <w:r w:rsidRPr="00382663">
              <w:t>-</w:t>
            </w:r>
          </w:p>
          <w:p w:rsidR="003830CE" w:rsidRPr="00382663" w:rsidRDefault="003830CE" w:rsidP="009A5804">
            <w:pPr>
              <w:jc w:val="center"/>
            </w:pPr>
            <w:r w:rsidRPr="00382663">
              <w:t>1758258,91</w:t>
            </w:r>
          </w:p>
          <w:p w:rsidR="003830CE" w:rsidRPr="00382663" w:rsidRDefault="003830CE" w:rsidP="009A5804">
            <w:pPr>
              <w:jc w:val="center"/>
            </w:pPr>
          </w:p>
        </w:tc>
      </w:tr>
      <w:tr w:rsidR="003830CE" w:rsidRPr="00382663" w:rsidTr="009A5804">
        <w:trPr>
          <w:cantSplit/>
          <w:trHeight w:val="4950"/>
        </w:trPr>
        <w:tc>
          <w:tcPr>
            <w:tcW w:w="540" w:type="dxa"/>
            <w:tcBorders>
              <w:top w:val="single" w:sz="4" w:space="0" w:color="auto"/>
            </w:tcBorders>
          </w:tcPr>
          <w:p w:rsidR="003830CE" w:rsidRPr="00382663" w:rsidRDefault="003830CE" w:rsidP="009A5804">
            <w:pPr>
              <w:spacing w:before="40" w:after="40"/>
              <w:jc w:val="center"/>
            </w:pPr>
            <w:r w:rsidRPr="00382663">
              <w:lastRenderedPageBreak/>
              <w:t>2.2</w:t>
            </w:r>
          </w:p>
        </w:tc>
        <w:tc>
          <w:tcPr>
            <w:tcW w:w="2880" w:type="dxa"/>
            <w:tcBorders>
              <w:top w:val="single" w:sz="4" w:space="0" w:color="auto"/>
            </w:tcBorders>
          </w:tcPr>
          <w:p w:rsidR="003830CE" w:rsidRPr="00382663" w:rsidRDefault="003830CE" w:rsidP="009A5804">
            <w:pPr>
              <w:tabs>
                <w:tab w:val="left" w:pos="1322"/>
              </w:tabs>
              <w:spacing w:before="40" w:after="40"/>
              <w:jc w:val="center"/>
              <w:rPr>
                <w:sz w:val="27"/>
                <w:szCs w:val="27"/>
              </w:rPr>
            </w:pPr>
            <w:r w:rsidRPr="00382663">
              <w:rPr>
                <w:sz w:val="27"/>
                <w:szCs w:val="27"/>
              </w:rPr>
              <w:t xml:space="preserve">Расходы на погашение кредиторской задолженности  муниципальных общеобразовательных учреждениях </w:t>
            </w:r>
          </w:p>
          <w:p w:rsidR="003830CE" w:rsidRPr="00382663" w:rsidRDefault="003830CE" w:rsidP="009A5804">
            <w:pPr>
              <w:tabs>
                <w:tab w:val="left" w:pos="1322"/>
              </w:tabs>
              <w:spacing w:before="40" w:after="40"/>
              <w:jc w:val="center"/>
              <w:rPr>
                <w:sz w:val="27"/>
                <w:szCs w:val="27"/>
              </w:rPr>
            </w:pPr>
            <w:r w:rsidRPr="00382663">
              <w:rPr>
                <w:sz w:val="27"/>
                <w:szCs w:val="27"/>
              </w:rPr>
              <w:t>В т.ч.</w:t>
            </w:r>
          </w:p>
          <w:p w:rsidR="003830CE" w:rsidRPr="00382663" w:rsidRDefault="003830CE" w:rsidP="009A5804">
            <w:pPr>
              <w:tabs>
                <w:tab w:val="left" w:pos="1322"/>
              </w:tabs>
              <w:spacing w:before="40" w:after="40"/>
              <w:jc w:val="center"/>
              <w:rPr>
                <w:sz w:val="27"/>
                <w:szCs w:val="27"/>
              </w:rPr>
            </w:pPr>
            <w:r w:rsidRPr="00382663">
              <w:rPr>
                <w:sz w:val="27"/>
                <w:szCs w:val="27"/>
              </w:rPr>
              <w:t>-федеральный бюджет</w:t>
            </w:r>
          </w:p>
          <w:p w:rsidR="003830CE" w:rsidRPr="00382663" w:rsidRDefault="003830CE" w:rsidP="009A5804">
            <w:pPr>
              <w:tabs>
                <w:tab w:val="left" w:pos="1322"/>
              </w:tabs>
              <w:spacing w:before="40" w:after="40"/>
              <w:jc w:val="center"/>
              <w:rPr>
                <w:sz w:val="27"/>
                <w:szCs w:val="27"/>
              </w:rPr>
            </w:pPr>
            <w:r w:rsidRPr="00382663">
              <w:rPr>
                <w:sz w:val="27"/>
                <w:szCs w:val="27"/>
              </w:rPr>
              <w:t>-областной бюджет</w:t>
            </w:r>
          </w:p>
          <w:p w:rsidR="003830CE" w:rsidRPr="00382663" w:rsidRDefault="003830CE" w:rsidP="009A5804">
            <w:pPr>
              <w:tabs>
                <w:tab w:val="left" w:pos="1322"/>
              </w:tabs>
              <w:spacing w:before="40" w:after="40"/>
              <w:jc w:val="center"/>
              <w:rPr>
                <w:sz w:val="27"/>
                <w:szCs w:val="27"/>
              </w:rPr>
            </w:pPr>
            <w:r w:rsidRPr="00382663">
              <w:rPr>
                <w:sz w:val="27"/>
                <w:szCs w:val="27"/>
              </w:rPr>
              <w:t xml:space="preserve">-муниципальный </w:t>
            </w:r>
          </w:p>
          <w:p w:rsidR="003830CE" w:rsidRPr="00382663" w:rsidRDefault="003830CE" w:rsidP="009A5804">
            <w:pPr>
              <w:spacing w:before="40" w:after="40"/>
              <w:jc w:val="center"/>
              <w:rPr>
                <w:sz w:val="26"/>
                <w:szCs w:val="26"/>
              </w:rPr>
            </w:pPr>
            <w:r w:rsidRPr="00382663">
              <w:rPr>
                <w:sz w:val="27"/>
                <w:szCs w:val="27"/>
              </w:rPr>
              <w:t>бюджет</w:t>
            </w:r>
          </w:p>
        </w:tc>
        <w:tc>
          <w:tcPr>
            <w:tcW w:w="1293" w:type="dxa"/>
            <w:tcBorders>
              <w:top w:val="single" w:sz="4" w:space="0" w:color="auto"/>
            </w:tcBorders>
          </w:tcPr>
          <w:p w:rsidR="003830CE" w:rsidRPr="00382663" w:rsidRDefault="003830CE" w:rsidP="009A5804">
            <w:pPr>
              <w:jc w:val="center"/>
            </w:pPr>
            <w:r w:rsidRPr="00382663">
              <w:t>-</w:t>
            </w: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r w:rsidRPr="00382663">
              <w:t>-</w:t>
            </w:r>
          </w:p>
          <w:p w:rsidR="003830CE" w:rsidRPr="00382663" w:rsidRDefault="003830CE" w:rsidP="009A5804">
            <w:pPr>
              <w:jc w:val="center"/>
            </w:pPr>
            <w:r w:rsidRPr="00382663">
              <w:t>-</w:t>
            </w:r>
          </w:p>
          <w:p w:rsidR="003830CE" w:rsidRPr="00382663" w:rsidRDefault="003830CE" w:rsidP="009A5804">
            <w:pPr>
              <w:jc w:val="center"/>
            </w:pPr>
            <w:r w:rsidRPr="00382663">
              <w:t>-</w:t>
            </w: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tc>
        <w:tc>
          <w:tcPr>
            <w:tcW w:w="1294" w:type="dxa"/>
            <w:tcBorders>
              <w:top w:val="single" w:sz="4" w:space="0" w:color="auto"/>
            </w:tcBorders>
          </w:tcPr>
          <w:p w:rsidR="003830CE" w:rsidRPr="00382663" w:rsidRDefault="003830CE" w:rsidP="009A5804">
            <w:pPr>
              <w:jc w:val="center"/>
            </w:pPr>
            <w:r w:rsidRPr="00382663">
              <w:t>-</w:t>
            </w: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r w:rsidRPr="00382663">
              <w:t>-</w:t>
            </w:r>
          </w:p>
          <w:p w:rsidR="003830CE" w:rsidRPr="00382663" w:rsidRDefault="003830CE" w:rsidP="009A5804">
            <w:pPr>
              <w:jc w:val="center"/>
            </w:pPr>
            <w:r w:rsidRPr="00382663">
              <w:t>-</w:t>
            </w:r>
          </w:p>
          <w:p w:rsidR="003830CE" w:rsidRPr="00382663" w:rsidRDefault="003830CE" w:rsidP="009A5804">
            <w:pPr>
              <w:jc w:val="center"/>
            </w:pPr>
            <w:r w:rsidRPr="00382663">
              <w:t>-</w:t>
            </w:r>
          </w:p>
        </w:tc>
        <w:tc>
          <w:tcPr>
            <w:tcW w:w="1293" w:type="dxa"/>
            <w:tcBorders>
              <w:top w:val="single" w:sz="4" w:space="0" w:color="auto"/>
            </w:tcBorders>
          </w:tcPr>
          <w:p w:rsidR="003830CE" w:rsidRPr="00382663" w:rsidRDefault="003830CE" w:rsidP="009A5804">
            <w:pPr>
              <w:jc w:val="center"/>
            </w:pPr>
            <w:r w:rsidRPr="00382663">
              <w:t>1200,00</w:t>
            </w: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r w:rsidRPr="00382663">
              <w:t>-</w:t>
            </w:r>
          </w:p>
          <w:p w:rsidR="003830CE" w:rsidRPr="00382663" w:rsidRDefault="003830CE" w:rsidP="009A5804">
            <w:pPr>
              <w:jc w:val="center"/>
            </w:pPr>
            <w:r w:rsidRPr="00382663">
              <w:t>-</w:t>
            </w:r>
          </w:p>
          <w:p w:rsidR="003830CE" w:rsidRPr="00382663" w:rsidRDefault="003830CE" w:rsidP="009A5804">
            <w:pPr>
              <w:jc w:val="center"/>
            </w:pPr>
            <w:r w:rsidRPr="00382663">
              <w:t>1200,00</w:t>
            </w:r>
          </w:p>
        </w:tc>
        <w:tc>
          <w:tcPr>
            <w:tcW w:w="1294" w:type="dxa"/>
            <w:tcBorders>
              <w:top w:val="single" w:sz="4" w:space="0" w:color="auto"/>
            </w:tcBorders>
          </w:tcPr>
          <w:p w:rsidR="003830CE" w:rsidRPr="00382663" w:rsidRDefault="003830CE" w:rsidP="009A5804">
            <w:pPr>
              <w:jc w:val="center"/>
            </w:pPr>
            <w:r w:rsidRPr="00382663">
              <w:t>-</w:t>
            </w: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r w:rsidRPr="00382663">
              <w:t>-</w:t>
            </w:r>
          </w:p>
          <w:p w:rsidR="003830CE" w:rsidRPr="00382663" w:rsidRDefault="003830CE" w:rsidP="009A5804">
            <w:pPr>
              <w:jc w:val="center"/>
            </w:pPr>
            <w:r w:rsidRPr="00382663">
              <w:t>-</w:t>
            </w:r>
          </w:p>
          <w:p w:rsidR="003830CE" w:rsidRPr="00382663" w:rsidRDefault="003830CE" w:rsidP="009A5804">
            <w:pPr>
              <w:jc w:val="center"/>
            </w:pPr>
            <w:r w:rsidRPr="00382663">
              <w:t>-</w:t>
            </w:r>
          </w:p>
        </w:tc>
        <w:tc>
          <w:tcPr>
            <w:tcW w:w="1294" w:type="dxa"/>
            <w:tcBorders>
              <w:top w:val="single" w:sz="4" w:space="0" w:color="auto"/>
            </w:tcBorders>
          </w:tcPr>
          <w:p w:rsidR="003830CE" w:rsidRPr="00382663" w:rsidRDefault="003830CE" w:rsidP="009A5804">
            <w:pPr>
              <w:jc w:val="center"/>
            </w:pPr>
            <w:r w:rsidRPr="00382663">
              <w:t>-</w:t>
            </w: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r w:rsidRPr="00382663">
              <w:t>-</w:t>
            </w:r>
          </w:p>
          <w:p w:rsidR="003830CE" w:rsidRPr="00382663" w:rsidRDefault="003830CE" w:rsidP="009A5804">
            <w:pPr>
              <w:jc w:val="center"/>
            </w:pPr>
            <w:r w:rsidRPr="00382663">
              <w:t>-</w:t>
            </w:r>
          </w:p>
          <w:p w:rsidR="003830CE" w:rsidRPr="00382663" w:rsidRDefault="003830CE" w:rsidP="009A5804">
            <w:pPr>
              <w:jc w:val="center"/>
            </w:pPr>
            <w:r w:rsidRPr="00382663">
              <w:t>-</w:t>
            </w:r>
          </w:p>
          <w:p w:rsidR="003830CE" w:rsidRPr="00382663" w:rsidRDefault="003830CE" w:rsidP="009A5804">
            <w:pPr>
              <w:jc w:val="center"/>
            </w:pPr>
          </w:p>
          <w:p w:rsidR="003830CE" w:rsidRPr="00382663" w:rsidRDefault="003830CE" w:rsidP="009A5804">
            <w:pPr>
              <w:jc w:val="center"/>
            </w:pPr>
          </w:p>
        </w:tc>
      </w:tr>
      <w:tr w:rsidR="003830CE" w:rsidRPr="00382663" w:rsidTr="009A5804">
        <w:trPr>
          <w:cantSplit/>
          <w:trHeight w:val="870"/>
        </w:trPr>
        <w:tc>
          <w:tcPr>
            <w:tcW w:w="540" w:type="dxa"/>
            <w:tcBorders>
              <w:bottom w:val="single" w:sz="4" w:space="0" w:color="auto"/>
            </w:tcBorders>
          </w:tcPr>
          <w:p w:rsidR="003830CE" w:rsidRPr="00382663" w:rsidRDefault="003830CE" w:rsidP="009A5804">
            <w:pPr>
              <w:spacing w:before="40" w:after="40"/>
              <w:jc w:val="center"/>
            </w:pPr>
            <w:r w:rsidRPr="00382663">
              <w:t>3</w:t>
            </w:r>
          </w:p>
          <w:p w:rsidR="003830CE" w:rsidRPr="00382663" w:rsidRDefault="003830CE" w:rsidP="009A5804">
            <w:pPr>
              <w:spacing w:before="40" w:after="40"/>
              <w:jc w:val="center"/>
            </w:pPr>
          </w:p>
        </w:tc>
        <w:tc>
          <w:tcPr>
            <w:tcW w:w="2880" w:type="dxa"/>
            <w:tcBorders>
              <w:bottom w:val="single" w:sz="4" w:space="0" w:color="auto"/>
            </w:tcBorders>
          </w:tcPr>
          <w:p w:rsidR="003830CE" w:rsidRPr="00382663" w:rsidRDefault="003830CE" w:rsidP="009A5804">
            <w:pPr>
              <w:spacing w:before="40" w:after="40"/>
              <w:jc w:val="center"/>
              <w:rPr>
                <w:b/>
                <w:i/>
                <w:sz w:val="18"/>
                <w:szCs w:val="18"/>
              </w:rPr>
            </w:pPr>
            <w:r w:rsidRPr="00382663">
              <w:rPr>
                <w:b/>
                <w:i/>
                <w:sz w:val="18"/>
                <w:szCs w:val="18"/>
              </w:rPr>
              <w:t>Основное мероприятие «Реализация внешкольных мероприятий»</w:t>
            </w:r>
          </w:p>
          <w:p w:rsidR="003830CE" w:rsidRPr="00382663" w:rsidRDefault="003830CE" w:rsidP="009A5804">
            <w:pPr>
              <w:tabs>
                <w:tab w:val="left" w:pos="1270"/>
              </w:tabs>
              <w:spacing w:before="40" w:after="40"/>
              <w:jc w:val="center"/>
              <w:rPr>
                <w:sz w:val="27"/>
                <w:szCs w:val="27"/>
              </w:rPr>
            </w:pPr>
          </w:p>
        </w:tc>
        <w:tc>
          <w:tcPr>
            <w:tcW w:w="1293" w:type="dxa"/>
            <w:tcBorders>
              <w:bottom w:val="single" w:sz="4" w:space="0" w:color="auto"/>
            </w:tcBorders>
          </w:tcPr>
          <w:p w:rsidR="003830CE" w:rsidRPr="00382663" w:rsidRDefault="003830CE" w:rsidP="009A5804">
            <w:pPr>
              <w:jc w:val="center"/>
              <w:rPr>
                <w:i/>
              </w:rPr>
            </w:pPr>
            <w:r w:rsidRPr="00382663">
              <w:rPr>
                <w:i/>
              </w:rPr>
              <w:t>50906,29</w:t>
            </w:r>
          </w:p>
          <w:p w:rsidR="003830CE" w:rsidRPr="00382663" w:rsidRDefault="003830CE" w:rsidP="009A5804">
            <w:pPr>
              <w:jc w:val="center"/>
              <w:rPr>
                <w:i/>
              </w:rPr>
            </w:pPr>
          </w:p>
          <w:p w:rsidR="003830CE" w:rsidRPr="00382663" w:rsidRDefault="003830CE" w:rsidP="009A5804">
            <w:pPr>
              <w:jc w:val="center"/>
              <w:rPr>
                <w:i/>
              </w:rPr>
            </w:pPr>
          </w:p>
          <w:p w:rsidR="003830CE" w:rsidRPr="00382663" w:rsidRDefault="003830CE" w:rsidP="009A5804">
            <w:pPr>
              <w:jc w:val="center"/>
              <w:rPr>
                <w:i/>
              </w:rPr>
            </w:pPr>
          </w:p>
        </w:tc>
        <w:tc>
          <w:tcPr>
            <w:tcW w:w="1294" w:type="dxa"/>
            <w:tcBorders>
              <w:bottom w:val="single" w:sz="4" w:space="0" w:color="auto"/>
            </w:tcBorders>
          </w:tcPr>
          <w:p w:rsidR="003830CE" w:rsidRPr="00382663" w:rsidRDefault="003830CE" w:rsidP="009A5804">
            <w:pPr>
              <w:jc w:val="center"/>
              <w:rPr>
                <w:i/>
              </w:rPr>
            </w:pPr>
            <w:r w:rsidRPr="00382663">
              <w:rPr>
                <w:i/>
              </w:rPr>
              <w:t>51469,58</w:t>
            </w:r>
          </w:p>
          <w:p w:rsidR="003830CE" w:rsidRPr="00382663" w:rsidRDefault="003830CE" w:rsidP="009A5804">
            <w:pPr>
              <w:jc w:val="center"/>
              <w:rPr>
                <w:i/>
              </w:rPr>
            </w:pPr>
          </w:p>
          <w:p w:rsidR="003830CE" w:rsidRPr="00382663" w:rsidRDefault="003830CE" w:rsidP="009A5804">
            <w:pPr>
              <w:jc w:val="center"/>
              <w:rPr>
                <w:i/>
              </w:rPr>
            </w:pPr>
          </w:p>
          <w:p w:rsidR="003830CE" w:rsidRPr="00382663" w:rsidRDefault="003830CE" w:rsidP="009A5804">
            <w:pPr>
              <w:jc w:val="center"/>
              <w:rPr>
                <w:i/>
              </w:rPr>
            </w:pPr>
          </w:p>
        </w:tc>
        <w:tc>
          <w:tcPr>
            <w:tcW w:w="1293" w:type="dxa"/>
            <w:tcBorders>
              <w:bottom w:val="single" w:sz="4" w:space="0" w:color="auto"/>
            </w:tcBorders>
          </w:tcPr>
          <w:p w:rsidR="003830CE" w:rsidRPr="00382663" w:rsidRDefault="003830CE" w:rsidP="009A5804">
            <w:pPr>
              <w:jc w:val="center"/>
              <w:rPr>
                <w:i/>
              </w:rPr>
            </w:pPr>
            <w:r w:rsidRPr="00382663">
              <w:rPr>
                <w:i/>
              </w:rPr>
              <w:t>71404,97</w:t>
            </w:r>
          </w:p>
        </w:tc>
        <w:tc>
          <w:tcPr>
            <w:tcW w:w="1294" w:type="dxa"/>
            <w:tcBorders>
              <w:bottom w:val="single" w:sz="4" w:space="0" w:color="auto"/>
            </w:tcBorders>
          </w:tcPr>
          <w:p w:rsidR="003830CE" w:rsidRPr="00382663" w:rsidRDefault="003830CE" w:rsidP="009A5804">
            <w:pPr>
              <w:jc w:val="center"/>
              <w:rPr>
                <w:i/>
              </w:rPr>
            </w:pPr>
            <w:r w:rsidRPr="00382663">
              <w:rPr>
                <w:i/>
              </w:rPr>
              <w:t>-</w:t>
            </w:r>
          </w:p>
        </w:tc>
        <w:tc>
          <w:tcPr>
            <w:tcW w:w="1294" w:type="dxa"/>
            <w:tcBorders>
              <w:bottom w:val="single" w:sz="4" w:space="0" w:color="auto"/>
            </w:tcBorders>
          </w:tcPr>
          <w:p w:rsidR="003830CE" w:rsidRPr="00382663" w:rsidRDefault="003830CE" w:rsidP="009A5804">
            <w:pPr>
              <w:jc w:val="center"/>
              <w:rPr>
                <w:i/>
              </w:rPr>
            </w:pPr>
            <w:r w:rsidRPr="00382663">
              <w:rPr>
                <w:i/>
              </w:rPr>
              <w:t>-</w:t>
            </w:r>
          </w:p>
        </w:tc>
      </w:tr>
      <w:tr w:rsidR="003830CE" w:rsidRPr="00382663" w:rsidTr="009A5804">
        <w:trPr>
          <w:cantSplit/>
          <w:trHeight w:val="4981"/>
        </w:trPr>
        <w:tc>
          <w:tcPr>
            <w:tcW w:w="540" w:type="dxa"/>
            <w:tcBorders>
              <w:top w:val="single" w:sz="4" w:space="0" w:color="auto"/>
              <w:bottom w:val="single" w:sz="4" w:space="0" w:color="auto"/>
            </w:tcBorders>
          </w:tcPr>
          <w:p w:rsidR="003830CE" w:rsidRPr="00382663" w:rsidRDefault="003830CE" w:rsidP="009A5804">
            <w:pPr>
              <w:spacing w:before="40" w:after="40"/>
              <w:jc w:val="center"/>
            </w:pPr>
            <w:r w:rsidRPr="00382663">
              <w:t>3.1</w:t>
            </w:r>
          </w:p>
          <w:p w:rsidR="003830CE" w:rsidRPr="00382663" w:rsidRDefault="003830CE" w:rsidP="009A5804">
            <w:pPr>
              <w:spacing w:before="40" w:after="40"/>
              <w:jc w:val="center"/>
            </w:pPr>
          </w:p>
          <w:p w:rsidR="003830CE" w:rsidRPr="00382663" w:rsidRDefault="003830CE" w:rsidP="009A5804">
            <w:pPr>
              <w:spacing w:before="40" w:after="40"/>
              <w:jc w:val="center"/>
            </w:pPr>
          </w:p>
          <w:p w:rsidR="003830CE" w:rsidRPr="00382663" w:rsidRDefault="003830CE" w:rsidP="009A5804">
            <w:pPr>
              <w:spacing w:before="40" w:after="40"/>
              <w:jc w:val="center"/>
            </w:pPr>
          </w:p>
        </w:tc>
        <w:tc>
          <w:tcPr>
            <w:tcW w:w="2880" w:type="dxa"/>
            <w:tcBorders>
              <w:top w:val="single" w:sz="4" w:space="0" w:color="auto"/>
              <w:bottom w:val="single" w:sz="4" w:space="0" w:color="auto"/>
            </w:tcBorders>
          </w:tcPr>
          <w:p w:rsidR="003830CE" w:rsidRPr="00382663" w:rsidRDefault="003830CE" w:rsidP="009A5804">
            <w:pPr>
              <w:spacing w:before="40" w:after="40"/>
              <w:jc w:val="center"/>
              <w:rPr>
                <w:sz w:val="27"/>
                <w:szCs w:val="27"/>
              </w:rPr>
            </w:pPr>
            <w:r w:rsidRPr="00382663">
              <w:rPr>
                <w:sz w:val="27"/>
                <w:szCs w:val="27"/>
              </w:rPr>
              <w:t>Организация проведения муниципальных мероприятий для учащихся и педагогических работников</w:t>
            </w:r>
          </w:p>
          <w:p w:rsidR="003830CE" w:rsidRPr="00382663" w:rsidRDefault="003830CE" w:rsidP="009A5804">
            <w:pPr>
              <w:spacing w:before="40" w:after="40"/>
              <w:jc w:val="center"/>
              <w:rPr>
                <w:sz w:val="27"/>
                <w:szCs w:val="27"/>
              </w:rPr>
            </w:pPr>
            <w:r w:rsidRPr="00382663">
              <w:rPr>
                <w:sz w:val="27"/>
                <w:szCs w:val="27"/>
              </w:rPr>
              <w:t>в т.ч.</w:t>
            </w:r>
          </w:p>
          <w:p w:rsidR="003830CE" w:rsidRPr="00382663" w:rsidRDefault="003830CE" w:rsidP="009A5804">
            <w:pPr>
              <w:jc w:val="center"/>
              <w:rPr>
                <w:sz w:val="27"/>
                <w:szCs w:val="27"/>
              </w:rPr>
            </w:pPr>
            <w:r w:rsidRPr="00382663">
              <w:rPr>
                <w:sz w:val="27"/>
                <w:szCs w:val="27"/>
              </w:rPr>
              <w:t>-федеральный бюджет</w:t>
            </w:r>
          </w:p>
          <w:p w:rsidR="003830CE" w:rsidRPr="00382663" w:rsidRDefault="003830CE" w:rsidP="009A5804">
            <w:pPr>
              <w:tabs>
                <w:tab w:val="center" w:pos="1397"/>
              </w:tabs>
              <w:jc w:val="center"/>
              <w:rPr>
                <w:sz w:val="27"/>
                <w:szCs w:val="27"/>
              </w:rPr>
            </w:pPr>
            <w:r w:rsidRPr="00382663">
              <w:rPr>
                <w:sz w:val="27"/>
                <w:szCs w:val="27"/>
              </w:rPr>
              <w:t>-областной бюджет</w:t>
            </w:r>
          </w:p>
          <w:p w:rsidR="003830CE" w:rsidRPr="00382663" w:rsidRDefault="003830CE" w:rsidP="009A5804">
            <w:pPr>
              <w:tabs>
                <w:tab w:val="left" w:pos="1322"/>
              </w:tabs>
              <w:spacing w:before="40" w:after="40"/>
              <w:jc w:val="center"/>
              <w:rPr>
                <w:sz w:val="27"/>
                <w:szCs w:val="27"/>
              </w:rPr>
            </w:pPr>
            <w:r w:rsidRPr="00382663">
              <w:rPr>
                <w:sz w:val="27"/>
                <w:szCs w:val="27"/>
              </w:rPr>
              <w:t>-местный бюджет</w:t>
            </w:r>
          </w:p>
          <w:p w:rsidR="003830CE" w:rsidRPr="00382663" w:rsidRDefault="003830CE" w:rsidP="009A5804">
            <w:pPr>
              <w:tabs>
                <w:tab w:val="left" w:pos="1270"/>
              </w:tabs>
              <w:spacing w:before="40" w:after="40"/>
              <w:jc w:val="center"/>
              <w:rPr>
                <w:b/>
                <w:i/>
                <w:sz w:val="18"/>
                <w:szCs w:val="18"/>
              </w:rPr>
            </w:pPr>
          </w:p>
          <w:p w:rsidR="003830CE" w:rsidRPr="00382663" w:rsidRDefault="003830CE" w:rsidP="009A5804">
            <w:pPr>
              <w:rPr>
                <w:sz w:val="18"/>
                <w:szCs w:val="18"/>
              </w:rPr>
            </w:pPr>
          </w:p>
          <w:p w:rsidR="003830CE" w:rsidRPr="00382663" w:rsidRDefault="003830CE" w:rsidP="009A5804">
            <w:pPr>
              <w:rPr>
                <w:sz w:val="18"/>
                <w:szCs w:val="18"/>
              </w:rPr>
            </w:pPr>
          </w:p>
          <w:p w:rsidR="003830CE" w:rsidRPr="00382663" w:rsidRDefault="003830CE" w:rsidP="009A5804">
            <w:pPr>
              <w:rPr>
                <w:sz w:val="18"/>
                <w:szCs w:val="18"/>
              </w:rPr>
            </w:pPr>
          </w:p>
          <w:p w:rsidR="003830CE" w:rsidRPr="00382663" w:rsidRDefault="003830CE" w:rsidP="009A5804">
            <w:pPr>
              <w:jc w:val="right"/>
              <w:rPr>
                <w:sz w:val="18"/>
                <w:szCs w:val="18"/>
              </w:rPr>
            </w:pPr>
          </w:p>
        </w:tc>
        <w:tc>
          <w:tcPr>
            <w:tcW w:w="1293" w:type="dxa"/>
            <w:tcBorders>
              <w:top w:val="single" w:sz="4" w:space="0" w:color="auto"/>
              <w:bottom w:val="single" w:sz="4" w:space="0" w:color="auto"/>
            </w:tcBorders>
          </w:tcPr>
          <w:p w:rsidR="003830CE" w:rsidRPr="00382663" w:rsidRDefault="003830CE" w:rsidP="009A5804">
            <w:pPr>
              <w:jc w:val="center"/>
            </w:pPr>
            <w:r w:rsidRPr="00382663">
              <w:t>50906,29</w:t>
            </w: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r w:rsidRPr="00382663">
              <w:t>-</w:t>
            </w:r>
          </w:p>
          <w:p w:rsidR="003830CE" w:rsidRPr="00382663" w:rsidRDefault="003830CE" w:rsidP="009A5804">
            <w:pPr>
              <w:jc w:val="center"/>
            </w:pPr>
            <w:r w:rsidRPr="00382663">
              <w:t>-</w:t>
            </w:r>
          </w:p>
          <w:p w:rsidR="003830CE" w:rsidRPr="00382663" w:rsidRDefault="003830CE" w:rsidP="009A5804">
            <w:pPr>
              <w:jc w:val="center"/>
            </w:pPr>
            <w:r w:rsidRPr="00382663">
              <w:t>50906,29</w:t>
            </w:r>
          </w:p>
          <w:p w:rsidR="003830CE" w:rsidRPr="00382663" w:rsidRDefault="003830CE" w:rsidP="009A5804">
            <w:pPr>
              <w:jc w:val="center"/>
              <w:rPr>
                <w:i/>
              </w:rPr>
            </w:pPr>
          </w:p>
          <w:p w:rsidR="003830CE" w:rsidRPr="00382663" w:rsidRDefault="003830CE" w:rsidP="009A5804">
            <w:pPr>
              <w:jc w:val="center"/>
              <w:rPr>
                <w:i/>
              </w:rPr>
            </w:pPr>
          </w:p>
          <w:p w:rsidR="003830CE" w:rsidRPr="00382663" w:rsidRDefault="003830CE" w:rsidP="009A5804">
            <w:pPr>
              <w:jc w:val="center"/>
              <w:rPr>
                <w:i/>
              </w:rPr>
            </w:pPr>
          </w:p>
          <w:p w:rsidR="003830CE" w:rsidRPr="00382663" w:rsidRDefault="003830CE" w:rsidP="009A5804">
            <w:pPr>
              <w:jc w:val="center"/>
              <w:rPr>
                <w:i/>
              </w:rPr>
            </w:pPr>
          </w:p>
          <w:p w:rsidR="003830CE" w:rsidRPr="00382663" w:rsidRDefault="003830CE" w:rsidP="009A5804">
            <w:pPr>
              <w:jc w:val="center"/>
              <w:rPr>
                <w:i/>
              </w:rPr>
            </w:pPr>
          </w:p>
          <w:p w:rsidR="003830CE" w:rsidRPr="00382663" w:rsidRDefault="003830CE" w:rsidP="009A5804">
            <w:pPr>
              <w:jc w:val="center"/>
              <w:rPr>
                <w:i/>
              </w:rPr>
            </w:pPr>
          </w:p>
        </w:tc>
        <w:tc>
          <w:tcPr>
            <w:tcW w:w="1294" w:type="dxa"/>
            <w:tcBorders>
              <w:top w:val="single" w:sz="4" w:space="0" w:color="auto"/>
              <w:bottom w:val="single" w:sz="4" w:space="0" w:color="auto"/>
            </w:tcBorders>
          </w:tcPr>
          <w:p w:rsidR="003830CE" w:rsidRPr="00382663" w:rsidRDefault="003830CE" w:rsidP="009A5804">
            <w:pPr>
              <w:jc w:val="center"/>
            </w:pPr>
            <w:r w:rsidRPr="00382663">
              <w:t>51469,58</w:t>
            </w:r>
          </w:p>
          <w:p w:rsidR="003830CE" w:rsidRPr="00382663" w:rsidRDefault="003830CE" w:rsidP="009A5804">
            <w:pPr>
              <w:rPr>
                <w:i/>
              </w:rP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 w:rsidR="003830CE" w:rsidRPr="00382663" w:rsidRDefault="003830CE" w:rsidP="009A5804">
            <w:pPr>
              <w:jc w:val="center"/>
            </w:pPr>
            <w:r w:rsidRPr="00382663">
              <w:t>-</w:t>
            </w:r>
          </w:p>
          <w:p w:rsidR="003830CE" w:rsidRPr="00382663" w:rsidRDefault="003830CE" w:rsidP="009A5804">
            <w:pPr>
              <w:jc w:val="center"/>
            </w:pPr>
            <w:r w:rsidRPr="00382663">
              <w:t>-</w:t>
            </w:r>
          </w:p>
          <w:p w:rsidR="003830CE" w:rsidRPr="00382663" w:rsidRDefault="003830CE" w:rsidP="009A5804">
            <w:pPr>
              <w:jc w:val="center"/>
            </w:pPr>
            <w:r w:rsidRPr="00382663">
              <w:t>51469,58</w:t>
            </w:r>
          </w:p>
          <w:p w:rsidR="003830CE" w:rsidRPr="00382663" w:rsidRDefault="003830CE" w:rsidP="009A5804">
            <w:pPr>
              <w:jc w:val="center"/>
              <w:rPr>
                <w:i/>
              </w:rPr>
            </w:pPr>
          </w:p>
          <w:p w:rsidR="003830CE" w:rsidRPr="00382663" w:rsidRDefault="003830CE" w:rsidP="009A5804">
            <w:pPr>
              <w:jc w:val="center"/>
              <w:rPr>
                <w:i/>
              </w:rPr>
            </w:pPr>
          </w:p>
          <w:p w:rsidR="003830CE" w:rsidRPr="00382663" w:rsidRDefault="003830CE" w:rsidP="009A5804">
            <w:pPr>
              <w:jc w:val="center"/>
              <w:rPr>
                <w:i/>
              </w:rPr>
            </w:pPr>
          </w:p>
          <w:p w:rsidR="003830CE" w:rsidRPr="00382663" w:rsidRDefault="003830CE" w:rsidP="009A5804">
            <w:pPr>
              <w:jc w:val="center"/>
              <w:rPr>
                <w:i/>
              </w:rPr>
            </w:pPr>
          </w:p>
          <w:p w:rsidR="003830CE" w:rsidRPr="00382663" w:rsidRDefault="003830CE" w:rsidP="009A5804">
            <w:pPr>
              <w:jc w:val="center"/>
              <w:rPr>
                <w:i/>
              </w:rPr>
            </w:pPr>
          </w:p>
        </w:tc>
        <w:tc>
          <w:tcPr>
            <w:tcW w:w="1293" w:type="dxa"/>
            <w:tcBorders>
              <w:top w:val="single" w:sz="4" w:space="0" w:color="auto"/>
              <w:bottom w:val="single" w:sz="4" w:space="0" w:color="auto"/>
            </w:tcBorders>
          </w:tcPr>
          <w:p w:rsidR="003830CE" w:rsidRPr="00382663" w:rsidRDefault="003830CE" w:rsidP="009A5804">
            <w:pPr>
              <w:jc w:val="center"/>
              <w:rPr>
                <w:i/>
              </w:rPr>
            </w:pPr>
            <w:r w:rsidRPr="00382663">
              <w:rPr>
                <w:i/>
              </w:rPr>
              <w:t>64404,97</w:t>
            </w:r>
          </w:p>
          <w:p w:rsidR="003830CE" w:rsidRPr="00382663" w:rsidRDefault="003830CE" w:rsidP="009A5804">
            <w:pPr>
              <w:jc w:val="center"/>
              <w:rPr>
                <w:i/>
              </w:rPr>
            </w:pPr>
          </w:p>
          <w:p w:rsidR="003830CE" w:rsidRPr="00382663" w:rsidRDefault="003830CE" w:rsidP="009A5804">
            <w:pPr>
              <w:jc w:val="center"/>
              <w:rPr>
                <w:i/>
              </w:rPr>
            </w:pPr>
          </w:p>
          <w:p w:rsidR="003830CE" w:rsidRPr="00382663" w:rsidRDefault="003830CE" w:rsidP="009A5804">
            <w:pPr>
              <w:jc w:val="center"/>
              <w:rPr>
                <w:i/>
              </w:rPr>
            </w:pPr>
          </w:p>
          <w:p w:rsidR="003830CE" w:rsidRPr="00382663" w:rsidRDefault="003830CE" w:rsidP="009A5804">
            <w:pPr>
              <w:jc w:val="center"/>
              <w:rPr>
                <w:i/>
              </w:rPr>
            </w:pPr>
          </w:p>
          <w:p w:rsidR="003830CE" w:rsidRPr="00382663" w:rsidRDefault="003830CE" w:rsidP="009A5804">
            <w:pPr>
              <w:jc w:val="center"/>
              <w:rPr>
                <w:i/>
              </w:rPr>
            </w:pPr>
          </w:p>
          <w:p w:rsidR="003830CE" w:rsidRPr="00382663" w:rsidRDefault="003830CE" w:rsidP="009A5804">
            <w:pPr>
              <w:jc w:val="center"/>
              <w:rPr>
                <w:i/>
              </w:rPr>
            </w:pPr>
          </w:p>
          <w:p w:rsidR="003830CE" w:rsidRPr="00382663" w:rsidRDefault="003830CE" w:rsidP="009A5804">
            <w:pPr>
              <w:jc w:val="center"/>
              <w:rPr>
                <w:i/>
              </w:rPr>
            </w:pPr>
          </w:p>
          <w:p w:rsidR="003830CE" w:rsidRPr="00382663" w:rsidRDefault="003830CE" w:rsidP="009A5804">
            <w:pPr>
              <w:jc w:val="center"/>
              <w:rPr>
                <w:i/>
              </w:rPr>
            </w:pPr>
          </w:p>
          <w:p w:rsidR="003830CE" w:rsidRPr="00382663" w:rsidRDefault="003830CE" w:rsidP="009A5804">
            <w:pPr>
              <w:jc w:val="center"/>
              <w:rPr>
                <w:i/>
              </w:rPr>
            </w:pPr>
          </w:p>
          <w:p w:rsidR="003830CE" w:rsidRPr="00382663" w:rsidRDefault="003830CE" w:rsidP="009A5804">
            <w:pPr>
              <w:jc w:val="center"/>
              <w:rPr>
                <w:i/>
              </w:rPr>
            </w:pPr>
          </w:p>
          <w:p w:rsidR="003830CE" w:rsidRPr="00382663" w:rsidRDefault="003830CE" w:rsidP="009A5804">
            <w:pPr>
              <w:jc w:val="center"/>
              <w:rPr>
                <w:i/>
              </w:rPr>
            </w:pPr>
          </w:p>
          <w:p w:rsidR="003830CE" w:rsidRPr="00382663" w:rsidRDefault="003830CE" w:rsidP="009A5804">
            <w:pPr>
              <w:jc w:val="center"/>
              <w:rPr>
                <w:i/>
              </w:rPr>
            </w:pPr>
            <w:r w:rsidRPr="00382663">
              <w:rPr>
                <w:i/>
              </w:rPr>
              <w:t>-</w:t>
            </w:r>
          </w:p>
          <w:p w:rsidR="003830CE" w:rsidRPr="00382663" w:rsidRDefault="003830CE" w:rsidP="009A5804">
            <w:pPr>
              <w:jc w:val="center"/>
              <w:rPr>
                <w:i/>
              </w:rPr>
            </w:pPr>
            <w:r w:rsidRPr="00382663">
              <w:rPr>
                <w:i/>
              </w:rPr>
              <w:t>-</w:t>
            </w:r>
          </w:p>
          <w:p w:rsidR="003830CE" w:rsidRPr="00382663" w:rsidRDefault="003830CE" w:rsidP="009A5804">
            <w:pPr>
              <w:jc w:val="center"/>
              <w:rPr>
                <w:i/>
              </w:rPr>
            </w:pPr>
            <w:r w:rsidRPr="00382663">
              <w:rPr>
                <w:i/>
              </w:rPr>
              <w:t>64404,97</w:t>
            </w:r>
          </w:p>
          <w:p w:rsidR="003830CE" w:rsidRPr="00382663" w:rsidRDefault="003830CE" w:rsidP="009A5804">
            <w:pPr>
              <w:jc w:val="center"/>
              <w:rPr>
                <w:i/>
              </w:rPr>
            </w:pPr>
          </w:p>
        </w:tc>
        <w:tc>
          <w:tcPr>
            <w:tcW w:w="1294" w:type="dxa"/>
            <w:tcBorders>
              <w:top w:val="single" w:sz="4" w:space="0" w:color="auto"/>
              <w:bottom w:val="single" w:sz="4" w:space="0" w:color="auto"/>
            </w:tcBorders>
          </w:tcPr>
          <w:p w:rsidR="003830CE" w:rsidRPr="00382663" w:rsidRDefault="003830CE" w:rsidP="009A5804">
            <w:pPr>
              <w:jc w:val="center"/>
              <w:rPr>
                <w:i/>
              </w:rPr>
            </w:pPr>
            <w:r w:rsidRPr="00382663">
              <w:rPr>
                <w:i/>
              </w:rPr>
              <w:t>-</w:t>
            </w:r>
          </w:p>
        </w:tc>
        <w:tc>
          <w:tcPr>
            <w:tcW w:w="1294" w:type="dxa"/>
            <w:tcBorders>
              <w:top w:val="single" w:sz="4" w:space="0" w:color="auto"/>
              <w:bottom w:val="single" w:sz="4" w:space="0" w:color="auto"/>
            </w:tcBorders>
          </w:tcPr>
          <w:p w:rsidR="003830CE" w:rsidRPr="00382663" w:rsidRDefault="003830CE" w:rsidP="009A5804">
            <w:pPr>
              <w:jc w:val="center"/>
              <w:rPr>
                <w:i/>
              </w:rPr>
            </w:pPr>
            <w:r w:rsidRPr="00382663">
              <w:rPr>
                <w:i/>
              </w:rPr>
              <w:t>-</w:t>
            </w:r>
          </w:p>
        </w:tc>
      </w:tr>
      <w:tr w:rsidR="003830CE" w:rsidRPr="00382663" w:rsidTr="009A5804">
        <w:trPr>
          <w:cantSplit/>
          <w:trHeight w:val="4981"/>
        </w:trPr>
        <w:tc>
          <w:tcPr>
            <w:tcW w:w="540" w:type="dxa"/>
            <w:tcBorders>
              <w:top w:val="single" w:sz="4" w:space="0" w:color="auto"/>
              <w:bottom w:val="single" w:sz="4" w:space="0" w:color="auto"/>
            </w:tcBorders>
          </w:tcPr>
          <w:p w:rsidR="003830CE" w:rsidRPr="00382663" w:rsidRDefault="003830CE" w:rsidP="009A5804">
            <w:pPr>
              <w:spacing w:before="40" w:after="40"/>
              <w:jc w:val="center"/>
            </w:pPr>
            <w:r w:rsidRPr="00382663">
              <w:lastRenderedPageBreak/>
              <w:t>3.2</w:t>
            </w:r>
          </w:p>
        </w:tc>
        <w:tc>
          <w:tcPr>
            <w:tcW w:w="2880" w:type="dxa"/>
            <w:tcBorders>
              <w:top w:val="single" w:sz="4" w:space="0" w:color="auto"/>
              <w:bottom w:val="single" w:sz="4" w:space="0" w:color="auto"/>
            </w:tcBorders>
          </w:tcPr>
          <w:p w:rsidR="003830CE" w:rsidRPr="00382663" w:rsidRDefault="003830CE" w:rsidP="009A5804">
            <w:pPr>
              <w:tabs>
                <w:tab w:val="left" w:pos="1322"/>
              </w:tabs>
              <w:spacing w:before="40" w:after="40"/>
              <w:jc w:val="center"/>
              <w:rPr>
                <w:sz w:val="27"/>
                <w:szCs w:val="27"/>
              </w:rPr>
            </w:pPr>
            <w:r w:rsidRPr="00382663">
              <w:rPr>
                <w:sz w:val="27"/>
                <w:szCs w:val="27"/>
              </w:rPr>
              <w:t xml:space="preserve">Расходы на погашение кредиторской задолженности  муниципальных общеобразовательных учреждениях </w:t>
            </w:r>
          </w:p>
          <w:p w:rsidR="003830CE" w:rsidRPr="00382663" w:rsidRDefault="003830CE" w:rsidP="009A5804">
            <w:pPr>
              <w:tabs>
                <w:tab w:val="left" w:pos="1322"/>
              </w:tabs>
              <w:spacing w:before="40" w:after="40"/>
              <w:jc w:val="center"/>
              <w:rPr>
                <w:sz w:val="27"/>
                <w:szCs w:val="27"/>
              </w:rPr>
            </w:pPr>
            <w:r w:rsidRPr="00382663">
              <w:rPr>
                <w:sz w:val="27"/>
                <w:szCs w:val="27"/>
              </w:rPr>
              <w:t>В т.ч.</w:t>
            </w:r>
          </w:p>
          <w:p w:rsidR="003830CE" w:rsidRPr="00382663" w:rsidRDefault="003830CE" w:rsidP="009A5804">
            <w:pPr>
              <w:tabs>
                <w:tab w:val="left" w:pos="1322"/>
              </w:tabs>
              <w:spacing w:before="40" w:after="40"/>
              <w:jc w:val="center"/>
              <w:rPr>
                <w:sz w:val="27"/>
                <w:szCs w:val="27"/>
              </w:rPr>
            </w:pPr>
            <w:r w:rsidRPr="00382663">
              <w:rPr>
                <w:sz w:val="27"/>
                <w:szCs w:val="27"/>
              </w:rPr>
              <w:t>-федеральный бюджет</w:t>
            </w:r>
          </w:p>
          <w:p w:rsidR="003830CE" w:rsidRPr="00382663" w:rsidRDefault="003830CE" w:rsidP="009A5804">
            <w:pPr>
              <w:tabs>
                <w:tab w:val="left" w:pos="1322"/>
              </w:tabs>
              <w:spacing w:before="40" w:after="40"/>
              <w:jc w:val="center"/>
              <w:rPr>
                <w:sz w:val="27"/>
                <w:szCs w:val="27"/>
              </w:rPr>
            </w:pPr>
            <w:r w:rsidRPr="00382663">
              <w:rPr>
                <w:sz w:val="27"/>
                <w:szCs w:val="27"/>
              </w:rPr>
              <w:t>-областной бюджет</w:t>
            </w:r>
          </w:p>
          <w:p w:rsidR="003830CE" w:rsidRPr="00382663" w:rsidRDefault="003830CE" w:rsidP="009A5804">
            <w:pPr>
              <w:tabs>
                <w:tab w:val="left" w:pos="1322"/>
              </w:tabs>
              <w:spacing w:before="40" w:after="40"/>
              <w:jc w:val="center"/>
              <w:rPr>
                <w:sz w:val="27"/>
                <w:szCs w:val="27"/>
              </w:rPr>
            </w:pPr>
            <w:r w:rsidRPr="00382663">
              <w:rPr>
                <w:sz w:val="27"/>
                <w:szCs w:val="27"/>
              </w:rPr>
              <w:t xml:space="preserve">-муниципальный </w:t>
            </w:r>
          </w:p>
          <w:p w:rsidR="003830CE" w:rsidRPr="00382663" w:rsidRDefault="003830CE" w:rsidP="009A5804">
            <w:pPr>
              <w:spacing w:before="40" w:after="40"/>
              <w:jc w:val="center"/>
              <w:rPr>
                <w:sz w:val="27"/>
                <w:szCs w:val="27"/>
              </w:rPr>
            </w:pPr>
            <w:r w:rsidRPr="00382663">
              <w:rPr>
                <w:sz w:val="27"/>
                <w:szCs w:val="27"/>
              </w:rPr>
              <w:t>бюджет</w:t>
            </w:r>
          </w:p>
        </w:tc>
        <w:tc>
          <w:tcPr>
            <w:tcW w:w="1293" w:type="dxa"/>
            <w:tcBorders>
              <w:top w:val="single" w:sz="4" w:space="0" w:color="auto"/>
              <w:bottom w:val="single" w:sz="4" w:space="0" w:color="auto"/>
            </w:tcBorders>
          </w:tcPr>
          <w:p w:rsidR="003830CE" w:rsidRPr="00382663" w:rsidRDefault="003830CE" w:rsidP="009A5804">
            <w:pPr>
              <w:jc w:val="center"/>
            </w:pPr>
            <w:r w:rsidRPr="00382663">
              <w:t>-</w:t>
            </w:r>
          </w:p>
          <w:p w:rsidR="003830CE" w:rsidRPr="00382663" w:rsidRDefault="003830CE" w:rsidP="009A5804"/>
          <w:p w:rsidR="003830CE" w:rsidRPr="00382663" w:rsidRDefault="003830CE" w:rsidP="009A5804"/>
          <w:p w:rsidR="003830CE" w:rsidRPr="00382663" w:rsidRDefault="003830CE" w:rsidP="009A5804"/>
          <w:p w:rsidR="003830CE" w:rsidRPr="00382663" w:rsidRDefault="003830CE" w:rsidP="009A5804"/>
          <w:p w:rsidR="003830CE" w:rsidRPr="00382663" w:rsidRDefault="003830CE" w:rsidP="009A5804"/>
          <w:p w:rsidR="003830CE" w:rsidRPr="00382663" w:rsidRDefault="003830CE" w:rsidP="009A5804"/>
          <w:p w:rsidR="003830CE" w:rsidRPr="00382663" w:rsidRDefault="003830CE" w:rsidP="009A5804"/>
          <w:p w:rsidR="003830CE" w:rsidRPr="00382663" w:rsidRDefault="003830CE" w:rsidP="009A5804"/>
          <w:p w:rsidR="003830CE" w:rsidRPr="00382663" w:rsidRDefault="003830CE" w:rsidP="009A5804"/>
          <w:p w:rsidR="003830CE" w:rsidRPr="00382663" w:rsidRDefault="003830CE" w:rsidP="009A5804">
            <w:r w:rsidRPr="00382663">
              <w:t>-</w:t>
            </w:r>
          </w:p>
          <w:p w:rsidR="003830CE" w:rsidRPr="00382663" w:rsidRDefault="003830CE" w:rsidP="009A5804">
            <w:r w:rsidRPr="00382663">
              <w:t>-</w:t>
            </w:r>
          </w:p>
          <w:p w:rsidR="003830CE" w:rsidRPr="00382663" w:rsidRDefault="003830CE" w:rsidP="009A5804">
            <w:r w:rsidRPr="00382663">
              <w:t>-</w:t>
            </w:r>
          </w:p>
        </w:tc>
        <w:tc>
          <w:tcPr>
            <w:tcW w:w="1294" w:type="dxa"/>
            <w:tcBorders>
              <w:top w:val="single" w:sz="4" w:space="0" w:color="auto"/>
              <w:bottom w:val="single" w:sz="4" w:space="0" w:color="auto"/>
            </w:tcBorders>
          </w:tcPr>
          <w:p w:rsidR="003830CE" w:rsidRPr="00382663" w:rsidRDefault="003830CE" w:rsidP="009A5804">
            <w:pPr>
              <w:jc w:val="center"/>
            </w:pPr>
            <w:r w:rsidRPr="00382663">
              <w:t>-</w:t>
            </w: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r w:rsidRPr="00382663">
              <w:t>-</w:t>
            </w:r>
          </w:p>
          <w:p w:rsidR="003830CE" w:rsidRPr="00382663" w:rsidRDefault="003830CE" w:rsidP="009A5804">
            <w:pPr>
              <w:jc w:val="center"/>
            </w:pPr>
            <w:r w:rsidRPr="00382663">
              <w:t>-</w:t>
            </w:r>
          </w:p>
          <w:p w:rsidR="003830CE" w:rsidRPr="00382663" w:rsidRDefault="003830CE" w:rsidP="009A5804">
            <w:pPr>
              <w:jc w:val="center"/>
            </w:pPr>
            <w:r w:rsidRPr="00382663">
              <w:t>-</w:t>
            </w: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tc>
        <w:tc>
          <w:tcPr>
            <w:tcW w:w="1293" w:type="dxa"/>
            <w:tcBorders>
              <w:top w:val="single" w:sz="4" w:space="0" w:color="auto"/>
              <w:bottom w:val="single" w:sz="4" w:space="0" w:color="auto"/>
            </w:tcBorders>
          </w:tcPr>
          <w:p w:rsidR="003830CE" w:rsidRPr="00382663" w:rsidRDefault="003830CE" w:rsidP="009A5804">
            <w:pPr>
              <w:jc w:val="center"/>
            </w:pPr>
            <w:r w:rsidRPr="00382663">
              <w:t>7000,00</w:t>
            </w: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r w:rsidRPr="00382663">
              <w:t>-</w:t>
            </w:r>
          </w:p>
          <w:p w:rsidR="003830CE" w:rsidRPr="00382663" w:rsidRDefault="003830CE" w:rsidP="009A5804">
            <w:pPr>
              <w:tabs>
                <w:tab w:val="center" w:pos="538"/>
                <w:tab w:val="left" w:pos="927"/>
              </w:tabs>
            </w:pPr>
            <w:r w:rsidRPr="00382663">
              <w:tab/>
              <w:t>-</w:t>
            </w:r>
            <w:r w:rsidRPr="00382663">
              <w:tab/>
            </w:r>
          </w:p>
          <w:p w:rsidR="003830CE" w:rsidRPr="00382663" w:rsidRDefault="003830CE" w:rsidP="009A5804">
            <w:pPr>
              <w:jc w:val="center"/>
            </w:pPr>
            <w:r w:rsidRPr="00382663">
              <w:t>7000,00</w:t>
            </w:r>
          </w:p>
        </w:tc>
        <w:tc>
          <w:tcPr>
            <w:tcW w:w="1294" w:type="dxa"/>
            <w:tcBorders>
              <w:top w:val="single" w:sz="4" w:space="0" w:color="auto"/>
              <w:bottom w:val="single" w:sz="4" w:space="0" w:color="auto"/>
            </w:tcBorders>
          </w:tcPr>
          <w:p w:rsidR="003830CE" w:rsidRPr="00382663" w:rsidRDefault="003830CE" w:rsidP="009A5804">
            <w:pPr>
              <w:jc w:val="center"/>
              <w:rPr>
                <w:i/>
              </w:rPr>
            </w:pPr>
            <w:r w:rsidRPr="00382663">
              <w:rPr>
                <w:i/>
              </w:rPr>
              <w:t>-</w:t>
            </w:r>
          </w:p>
          <w:p w:rsidR="003830CE" w:rsidRPr="00382663" w:rsidRDefault="003830CE" w:rsidP="009A5804">
            <w:pPr>
              <w:jc w:val="center"/>
              <w:rPr>
                <w:i/>
              </w:rPr>
            </w:pPr>
          </w:p>
          <w:p w:rsidR="003830CE" w:rsidRPr="00382663" w:rsidRDefault="003830CE" w:rsidP="009A5804">
            <w:pPr>
              <w:jc w:val="center"/>
              <w:rPr>
                <w:i/>
              </w:rPr>
            </w:pPr>
          </w:p>
          <w:p w:rsidR="003830CE" w:rsidRPr="00382663" w:rsidRDefault="003830CE" w:rsidP="009A5804">
            <w:pPr>
              <w:jc w:val="center"/>
              <w:rPr>
                <w:i/>
              </w:rPr>
            </w:pPr>
          </w:p>
          <w:p w:rsidR="003830CE" w:rsidRPr="00382663" w:rsidRDefault="003830CE" w:rsidP="009A5804">
            <w:pPr>
              <w:jc w:val="center"/>
              <w:rPr>
                <w:i/>
              </w:rPr>
            </w:pPr>
          </w:p>
          <w:p w:rsidR="003830CE" w:rsidRPr="00382663" w:rsidRDefault="003830CE" w:rsidP="009A5804">
            <w:pPr>
              <w:jc w:val="center"/>
              <w:rPr>
                <w:i/>
              </w:rPr>
            </w:pPr>
          </w:p>
          <w:p w:rsidR="003830CE" w:rsidRPr="00382663" w:rsidRDefault="003830CE" w:rsidP="009A5804">
            <w:pPr>
              <w:jc w:val="center"/>
              <w:rPr>
                <w:i/>
              </w:rPr>
            </w:pPr>
          </w:p>
          <w:p w:rsidR="003830CE" w:rsidRPr="00382663" w:rsidRDefault="003830CE" w:rsidP="009A5804">
            <w:pPr>
              <w:jc w:val="center"/>
              <w:rPr>
                <w:i/>
              </w:rPr>
            </w:pPr>
          </w:p>
          <w:p w:rsidR="003830CE" w:rsidRPr="00382663" w:rsidRDefault="003830CE" w:rsidP="009A5804">
            <w:pPr>
              <w:jc w:val="center"/>
              <w:rPr>
                <w:i/>
              </w:rPr>
            </w:pPr>
          </w:p>
          <w:p w:rsidR="003830CE" w:rsidRPr="00382663" w:rsidRDefault="003830CE" w:rsidP="009A5804">
            <w:pPr>
              <w:jc w:val="center"/>
              <w:rPr>
                <w:i/>
              </w:rPr>
            </w:pPr>
          </w:p>
          <w:p w:rsidR="003830CE" w:rsidRPr="00382663" w:rsidRDefault="003830CE" w:rsidP="009A5804">
            <w:pPr>
              <w:jc w:val="center"/>
              <w:rPr>
                <w:i/>
              </w:rPr>
            </w:pPr>
            <w:r w:rsidRPr="00382663">
              <w:rPr>
                <w:i/>
              </w:rPr>
              <w:t>-</w:t>
            </w:r>
          </w:p>
          <w:p w:rsidR="003830CE" w:rsidRPr="00382663" w:rsidRDefault="003830CE" w:rsidP="009A5804">
            <w:pPr>
              <w:jc w:val="center"/>
              <w:rPr>
                <w:i/>
              </w:rPr>
            </w:pPr>
            <w:r w:rsidRPr="00382663">
              <w:rPr>
                <w:i/>
              </w:rPr>
              <w:t>-</w:t>
            </w:r>
          </w:p>
          <w:p w:rsidR="003830CE" w:rsidRPr="00382663" w:rsidRDefault="003830CE" w:rsidP="009A5804">
            <w:pPr>
              <w:jc w:val="center"/>
              <w:rPr>
                <w:i/>
              </w:rPr>
            </w:pPr>
            <w:r w:rsidRPr="00382663">
              <w:rPr>
                <w:i/>
              </w:rPr>
              <w:t>-</w:t>
            </w:r>
          </w:p>
        </w:tc>
        <w:tc>
          <w:tcPr>
            <w:tcW w:w="1294" w:type="dxa"/>
            <w:tcBorders>
              <w:top w:val="single" w:sz="4" w:space="0" w:color="auto"/>
              <w:bottom w:val="single" w:sz="4" w:space="0" w:color="auto"/>
            </w:tcBorders>
          </w:tcPr>
          <w:p w:rsidR="003830CE" w:rsidRPr="00382663" w:rsidRDefault="003830CE" w:rsidP="009A5804">
            <w:pPr>
              <w:jc w:val="center"/>
              <w:rPr>
                <w:i/>
              </w:rPr>
            </w:pPr>
            <w:r w:rsidRPr="00382663">
              <w:rPr>
                <w:i/>
              </w:rPr>
              <w:t>-</w:t>
            </w:r>
          </w:p>
          <w:p w:rsidR="003830CE" w:rsidRPr="00382663" w:rsidRDefault="003830CE" w:rsidP="009A5804">
            <w:pPr>
              <w:jc w:val="center"/>
              <w:rPr>
                <w:i/>
              </w:rPr>
            </w:pPr>
          </w:p>
          <w:p w:rsidR="003830CE" w:rsidRPr="00382663" w:rsidRDefault="003830CE" w:rsidP="009A5804">
            <w:pPr>
              <w:jc w:val="center"/>
              <w:rPr>
                <w:i/>
              </w:rPr>
            </w:pPr>
          </w:p>
          <w:p w:rsidR="003830CE" w:rsidRPr="00382663" w:rsidRDefault="003830CE" w:rsidP="009A5804">
            <w:pPr>
              <w:jc w:val="center"/>
              <w:rPr>
                <w:i/>
              </w:rPr>
            </w:pPr>
          </w:p>
          <w:p w:rsidR="003830CE" w:rsidRPr="00382663" w:rsidRDefault="003830CE" w:rsidP="009A5804">
            <w:pPr>
              <w:jc w:val="center"/>
              <w:rPr>
                <w:i/>
              </w:rPr>
            </w:pPr>
          </w:p>
          <w:p w:rsidR="003830CE" w:rsidRPr="00382663" w:rsidRDefault="003830CE" w:rsidP="009A5804">
            <w:pPr>
              <w:jc w:val="center"/>
              <w:rPr>
                <w:i/>
              </w:rPr>
            </w:pPr>
          </w:p>
          <w:p w:rsidR="003830CE" w:rsidRPr="00382663" w:rsidRDefault="003830CE" w:rsidP="009A5804">
            <w:pPr>
              <w:jc w:val="center"/>
              <w:rPr>
                <w:i/>
              </w:rPr>
            </w:pPr>
          </w:p>
          <w:p w:rsidR="003830CE" w:rsidRPr="00382663" w:rsidRDefault="003830CE" w:rsidP="009A5804">
            <w:pPr>
              <w:jc w:val="center"/>
              <w:rPr>
                <w:i/>
              </w:rPr>
            </w:pPr>
          </w:p>
          <w:p w:rsidR="003830CE" w:rsidRPr="00382663" w:rsidRDefault="003830CE" w:rsidP="009A5804">
            <w:pPr>
              <w:jc w:val="center"/>
              <w:rPr>
                <w:i/>
              </w:rPr>
            </w:pPr>
          </w:p>
          <w:p w:rsidR="003830CE" w:rsidRPr="00382663" w:rsidRDefault="003830CE" w:rsidP="009A5804">
            <w:pPr>
              <w:jc w:val="center"/>
              <w:rPr>
                <w:i/>
              </w:rPr>
            </w:pPr>
          </w:p>
          <w:p w:rsidR="003830CE" w:rsidRPr="00382663" w:rsidRDefault="003830CE" w:rsidP="009A5804">
            <w:pPr>
              <w:jc w:val="center"/>
              <w:rPr>
                <w:i/>
              </w:rPr>
            </w:pPr>
            <w:r w:rsidRPr="00382663">
              <w:rPr>
                <w:i/>
              </w:rPr>
              <w:t>-</w:t>
            </w:r>
          </w:p>
          <w:p w:rsidR="003830CE" w:rsidRPr="00382663" w:rsidRDefault="003830CE" w:rsidP="009A5804">
            <w:pPr>
              <w:jc w:val="center"/>
              <w:rPr>
                <w:i/>
              </w:rPr>
            </w:pPr>
            <w:r w:rsidRPr="00382663">
              <w:rPr>
                <w:i/>
              </w:rPr>
              <w:t>-</w:t>
            </w:r>
          </w:p>
          <w:p w:rsidR="003830CE" w:rsidRPr="00382663" w:rsidRDefault="003830CE" w:rsidP="009A5804">
            <w:pPr>
              <w:jc w:val="center"/>
              <w:rPr>
                <w:i/>
              </w:rPr>
            </w:pPr>
            <w:r w:rsidRPr="00382663">
              <w:rPr>
                <w:i/>
              </w:rPr>
              <w:t>-</w:t>
            </w:r>
          </w:p>
          <w:p w:rsidR="003830CE" w:rsidRPr="00382663" w:rsidRDefault="003830CE" w:rsidP="009A5804">
            <w:pPr>
              <w:jc w:val="center"/>
              <w:rPr>
                <w:i/>
              </w:rPr>
            </w:pPr>
          </w:p>
          <w:p w:rsidR="003830CE" w:rsidRPr="00382663" w:rsidRDefault="003830CE" w:rsidP="009A5804">
            <w:pPr>
              <w:jc w:val="center"/>
              <w:rPr>
                <w:i/>
              </w:rPr>
            </w:pPr>
          </w:p>
          <w:p w:rsidR="003830CE" w:rsidRPr="00382663" w:rsidRDefault="003830CE" w:rsidP="009A5804">
            <w:pPr>
              <w:jc w:val="center"/>
              <w:rPr>
                <w:i/>
              </w:rPr>
            </w:pPr>
          </w:p>
          <w:p w:rsidR="003830CE" w:rsidRPr="00382663" w:rsidRDefault="003830CE" w:rsidP="009A5804">
            <w:pPr>
              <w:jc w:val="center"/>
              <w:rPr>
                <w:i/>
              </w:rPr>
            </w:pPr>
          </w:p>
          <w:p w:rsidR="003830CE" w:rsidRPr="00382663" w:rsidRDefault="003830CE" w:rsidP="009A5804">
            <w:pPr>
              <w:jc w:val="center"/>
              <w:rPr>
                <w:i/>
              </w:rPr>
            </w:pPr>
          </w:p>
          <w:p w:rsidR="003830CE" w:rsidRPr="00382663" w:rsidRDefault="003830CE" w:rsidP="009A5804">
            <w:pPr>
              <w:jc w:val="center"/>
              <w:rPr>
                <w:i/>
              </w:rPr>
            </w:pPr>
          </w:p>
        </w:tc>
      </w:tr>
      <w:tr w:rsidR="003830CE" w:rsidRPr="00382663" w:rsidTr="009A5804">
        <w:trPr>
          <w:cantSplit/>
          <w:trHeight w:val="1514"/>
        </w:trPr>
        <w:tc>
          <w:tcPr>
            <w:tcW w:w="540" w:type="dxa"/>
            <w:tcBorders>
              <w:top w:val="single" w:sz="4" w:space="0" w:color="auto"/>
              <w:bottom w:val="single" w:sz="4" w:space="0" w:color="auto"/>
            </w:tcBorders>
          </w:tcPr>
          <w:p w:rsidR="003830CE" w:rsidRPr="00382663" w:rsidRDefault="003830CE" w:rsidP="009A5804">
            <w:pPr>
              <w:spacing w:before="40" w:after="40"/>
              <w:jc w:val="center"/>
            </w:pPr>
            <w:r w:rsidRPr="00382663">
              <w:t>4</w:t>
            </w:r>
          </w:p>
        </w:tc>
        <w:tc>
          <w:tcPr>
            <w:tcW w:w="2880" w:type="dxa"/>
            <w:tcBorders>
              <w:top w:val="single" w:sz="4" w:space="0" w:color="auto"/>
              <w:bottom w:val="single" w:sz="4" w:space="0" w:color="auto"/>
            </w:tcBorders>
          </w:tcPr>
          <w:p w:rsidR="003830CE" w:rsidRPr="00382663" w:rsidRDefault="003830CE" w:rsidP="009A5804">
            <w:pPr>
              <w:spacing w:before="40" w:after="40"/>
              <w:jc w:val="center"/>
              <w:rPr>
                <w:b/>
                <w:i/>
                <w:sz w:val="18"/>
                <w:szCs w:val="18"/>
              </w:rPr>
            </w:pPr>
            <w:r w:rsidRPr="00382663">
              <w:rPr>
                <w:b/>
                <w:i/>
                <w:sz w:val="18"/>
                <w:szCs w:val="18"/>
              </w:rPr>
              <w:t>Основное мероприятие «Организация целевой подготовки педагогов для работы в муниципальных образовательных организациях Комсомольского муниципального района»</w:t>
            </w:r>
          </w:p>
        </w:tc>
        <w:tc>
          <w:tcPr>
            <w:tcW w:w="1293" w:type="dxa"/>
            <w:tcBorders>
              <w:top w:val="single" w:sz="4" w:space="0" w:color="auto"/>
              <w:bottom w:val="single" w:sz="4" w:space="0" w:color="auto"/>
            </w:tcBorders>
          </w:tcPr>
          <w:p w:rsidR="003830CE" w:rsidRPr="00382663" w:rsidRDefault="003830CE" w:rsidP="009A5804">
            <w:pPr>
              <w:jc w:val="center"/>
              <w:rPr>
                <w:i/>
              </w:rPr>
            </w:pPr>
            <w:r w:rsidRPr="00382663">
              <w:rPr>
                <w:i/>
              </w:rPr>
              <w:t>-</w:t>
            </w:r>
          </w:p>
        </w:tc>
        <w:tc>
          <w:tcPr>
            <w:tcW w:w="1294" w:type="dxa"/>
            <w:tcBorders>
              <w:top w:val="single" w:sz="4" w:space="0" w:color="auto"/>
              <w:bottom w:val="single" w:sz="4" w:space="0" w:color="auto"/>
            </w:tcBorders>
          </w:tcPr>
          <w:p w:rsidR="003830CE" w:rsidRPr="00382663" w:rsidRDefault="003830CE" w:rsidP="009A5804">
            <w:pPr>
              <w:jc w:val="center"/>
              <w:rPr>
                <w:i/>
              </w:rPr>
            </w:pPr>
            <w:r w:rsidRPr="00382663">
              <w:rPr>
                <w:i/>
              </w:rPr>
              <w:t>26000</w:t>
            </w:r>
          </w:p>
        </w:tc>
        <w:tc>
          <w:tcPr>
            <w:tcW w:w="1293" w:type="dxa"/>
            <w:tcBorders>
              <w:top w:val="single" w:sz="4" w:space="0" w:color="auto"/>
              <w:bottom w:val="single" w:sz="4" w:space="0" w:color="auto"/>
            </w:tcBorders>
          </w:tcPr>
          <w:p w:rsidR="003830CE" w:rsidRPr="00382663" w:rsidRDefault="003830CE" w:rsidP="009A5804">
            <w:pPr>
              <w:jc w:val="center"/>
              <w:rPr>
                <w:i/>
              </w:rPr>
            </w:pPr>
            <w:r w:rsidRPr="00382663">
              <w:rPr>
                <w:i/>
              </w:rPr>
              <w:t>106960,00</w:t>
            </w:r>
          </w:p>
        </w:tc>
        <w:tc>
          <w:tcPr>
            <w:tcW w:w="1294" w:type="dxa"/>
            <w:tcBorders>
              <w:top w:val="single" w:sz="4" w:space="0" w:color="auto"/>
              <w:bottom w:val="single" w:sz="4" w:space="0" w:color="auto"/>
            </w:tcBorders>
          </w:tcPr>
          <w:p w:rsidR="003830CE" w:rsidRPr="00382663" w:rsidRDefault="003830CE" w:rsidP="009A5804">
            <w:pPr>
              <w:jc w:val="center"/>
              <w:rPr>
                <w:i/>
              </w:rPr>
            </w:pPr>
            <w:r w:rsidRPr="00382663">
              <w:rPr>
                <w:i/>
              </w:rPr>
              <w:t>26740,00</w:t>
            </w:r>
          </w:p>
        </w:tc>
        <w:tc>
          <w:tcPr>
            <w:tcW w:w="1294" w:type="dxa"/>
            <w:tcBorders>
              <w:top w:val="single" w:sz="4" w:space="0" w:color="auto"/>
              <w:bottom w:val="single" w:sz="4" w:space="0" w:color="auto"/>
            </w:tcBorders>
          </w:tcPr>
          <w:p w:rsidR="003830CE" w:rsidRPr="00382663" w:rsidRDefault="003830CE" w:rsidP="009A5804">
            <w:pPr>
              <w:jc w:val="center"/>
              <w:rPr>
                <w:i/>
              </w:rPr>
            </w:pPr>
            <w:r w:rsidRPr="00382663">
              <w:rPr>
                <w:i/>
              </w:rPr>
              <w:t>26740,00</w:t>
            </w:r>
          </w:p>
        </w:tc>
      </w:tr>
      <w:tr w:rsidR="003830CE" w:rsidRPr="00D83ED4" w:rsidTr="009A5804">
        <w:trPr>
          <w:cantSplit/>
          <w:trHeight w:val="5040"/>
        </w:trPr>
        <w:tc>
          <w:tcPr>
            <w:tcW w:w="540" w:type="dxa"/>
            <w:tcBorders>
              <w:top w:val="single" w:sz="4" w:space="0" w:color="auto"/>
            </w:tcBorders>
          </w:tcPr>
          <w:p w:rsidR="003830CE" w:rsidRPr="00382663" w:rsidRDefault="003830CE" w:rsidP="009A5804">
            <w:pPr>
              <w:spacing w:before="40" w:after="40"/>
              <w:jc w:val="center"/>
            </w:pPr>
            <w:r w:rsidRPr="00382663">
              <w:t>4.1</w:t>
            </w:r>
          </w:p>
          <w:p w:rsidR="003830CE" w:rsidRPr="00382663" w:rsidRDefault="003830CE" w:rsidP="009A5804">
            <w:pPr>
              <w:spacing w:before="40" w:after="40"/>
              <w:jc w:val="center"/>
            </w:pPr>
          </w:p>
        </w:tc>
        <w:tc>
          <w:tcPr>
            <w:tcW w:w="2880" w:type="dxa"/>
            <w:tcBorders>
              <w:top w:val="single" w:sz="4" w:space="0" w:color="auto"/>
            </w:tcBorders>
          </w:tcPr>
          <w:p w:rsidR="003830CE" w:rsidRPr="00382663" w:rsidRDefault="003830CE" w:rsidP="009A5804">
            <w:pPr>
              <w:spacing w:before="40" w:after="40"/>
              <w:jc w:val="center"/>
              <w:rPr>
                <w:sz w:val="27"/>
                <w:szCs w:val="27"/>
              </w:rPr>
            </w:pPr>
            <w:r w:rsidRPr="00382663">
              <w:rPr>
                <w:sz w:val="27"/>
                <w:szCs w:val="27"/>
              </w:rPr>
              <w:t>Организация  целевой подготовки педагогов для работы в муниципальных образовательных организациях Комсомольского муниципального района</w:t>
            </w:r>
          </w:p>
          <w:p w:rsidR="003830CE" w:rsidRPr="00382663" w:rsidRDefault="003830CE" w:rsidP="009A5804">
            <w:pPr>
              <w:spacing w:before="40" w:after="40"/>
              <w:jc w:val="center"/>
              <w:rPr>
                <w:sz w:val="27"/>
                <w:szCs w:val="27"/>
              </w:rPr>
            </w:pPr>
            <w:r w:rsidRPr="00382663">
              <w:rPr>
                <w:sz w:val="27"/>
                <w:szCs w:val="27"/>
              </w:rPr>
              <w:t>в т.ч.</w:t>
            </w:r>
          </w:p>
          <w:p w:rsidR="003830CE" w:rsidRPr="00382663" w:rsidRDefault="003830CE" w:rsidP="009A5804">
            <w:pPr>
              <w:jc w:val="center"/>
              <w:rPr>
                <w:sz w:val="27"/>
                <w:szCs w:val="27"/>
              </w:rPr>
            </w:pPr>
            <w:r w:rsidRPr="00382663">
              <w:rPr>
                <w:sz w:val="27"/>
                <w:szCs w:val="27"/>
              </w:rPr>
              <w:t>-федеральный бюджет</w:t>
            </w:r>
          </w:p>
          <w:p w:rsidR="003830CE" w:rsidRPr="00382663" w:rsidRDefault="003830CE" w:rsidP="009A5804">
            <w:pPr>
              <w:tabs>
                <w:tab w:val="center" w:pos="1397"/>
              </w:tabs>
              <w:jc w:val="center"/>
              <w:rPr>
                <w:sz w:val="27"/>
                <w:szCs w:val="27"/>
              </w:rPr>
            </w:pPr>
            <w:r w:rsidRPr="00382663">
              <w:rPr>
                <w:sz w:val="27"/>
                <w:szCs w:val="27"/>
              </w:rPr>
              <w:t>-областной бюджет</w:t>
            </w:r>
          </w:p>
          <w:p w:rsidR="003830CE" w:rsidRPr="00382663" w:rsidRDefault="003830CE" w:rsidP="009A5804">
            <w:pPr>
              <w:tabs>
                <w:tab w:val="left" w:pos="1270"/>
              </w:tabs>
              <w:spacing w:before="40" w:after="40"/>
              <w:jc w:val="center"/>
              <w:rPr>
                <w:sz w:val="27"/>
                <w:szCs w:val="27"/>
              </w:rPr>
            </w:pPr>
            <w:r w:rsidRPr="00382663">
              <w:rPr>
                <w:sz w:val="27"/>
                <w:szCs w:val="27"/>
              </w:rPr>
              <w:t>-местный бюджет</w:t>
            </w:r>
          </w:p>
        </w:tc>
        <w:tc>
          <w:tcPr>
            <w:tcW w:w="1293" w:type="dxa"/>
            <w:tcBorders>
              <w:top w:val="single" w:sz="4" w:space="0" w:color="auto"/>
            </w:tcBorders>
          </w:tcPr>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r w:rsidRPr="00382663">
              <w:t>-</w:t>
            </w: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r w:rsidRPr="00382663">
              <w:t>-</w:t>
            </w:r>
          </w:p>
          <w:p w:rsidR="003830CE" w:rsidRPr="00382663" w:rsidRDefault="003830CE" w:rsidP="009A5804">
            <w:pPr>
              <w:jc w:val="center"/>
            </w:pPr>
          </w:p>
          <w:p w:rsidR="003830CE" w:rsidRPr="00382663" w:rsidRDefault="003830CE" w:rsidP="009A5804">
            <w:pPr>
              <w:jc w:val="center"/>
            </w:pPr>
            <w:r w:rsidRPr="00382663">
              <w:t>-</w:t>
            </w:r>
          </w:p>
          <w:p w:rsidR="003830CE" w:rsidRPr="00382663" w:rsidRDefault="003830CE" w:rsidP="009A5804">
            <w:pPr>
              <w:jc w:val="center"/>
            </w:pPr>
            <w:r w:rsidRPr="00382663">
              <w:t>-</w:t>
            </w:r>
          </w:p>
          <w:p w:rsidR="003830CE" w:rsidRPr="00382663" w:rsidRDefault="003830CE" w:rsidP="009A5804">
            <w:pPr>
              <w:jc w:val="center"/>
            </w:pPr>
          </w:p>
        </w:tc>
        <w:tc>
          <w:tcPr>
            <w:tcW w:w="1294" w:type="dxa"/>
            <w:tcBorders>
              <w:top w:val="single" w:sz="4" w:space="0" w:color="auto"/>
            </w:tcBorders>
          </w:tcPr>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r w:rsidRPr="00382663">
              <w:t>26000,00</w:t>
            </w: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r w:rsidRPr="00382663">
              <w:t>-</w:t>
            </w:r>
          </w:p>
          <w:p w:rsidR="003830CE" w:rsidRPr="00382663" w:rsidRDefault="003830CE" w:rsidP="009A5804">
            <w:pPr>
              <w:jc w:val="center"/>
            </w:pPr>
          </w:p>
          <w:p w:rsidR="003830CE" w:rsidRPr="00382663" w:rsidRDefault="003830CE" w:rsidP="009A5804">
            <w:pPr>
              <w:jc w:val="center"/>
            </w:pPr>
            <w:r w:rsidRPr="00382663">
              <w:t>13000,00</w:t>
            </w:r>
          </w:p>
          <w:p w:rsidR="003830CE" w:rsidRPr="00382663" w:rsidRDefault="003830CE" w:rsidP="009A5804">
            <w:r w:rsidRPr="00382663">
              <w:t>13000,00</w:t>
            </w:r>
          </w:p>
          <w:p w:rsidR="003830CE" w:rsidRPr="00382663" w:rsidRDefault="003830CE" w:rsidP="009A5804">
            <w:pPr>
              <w:jc w:val="center"/>
            </w:pPr>
          </w:p>
        </w:tc>
        <w:tc>
          <w:tcPr>
            <w:tcW w:w="1293" w:type="dxa"/>
            <w:tcBorders>
              <w:top w:val="single" w:sz="4" w:space="0" w:color="auto"/>
            </w:tcBorders>
          </w:tcPr>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r w:rsidRPr="00382663">
              <w:t>106960,00</w:t>
            </w:r>
          </w:p>
          <w:p w:rsidR="003830CE" w:rsidRPr="00382663" w:rsidRDefault="003830CE" w:rsidP="009A5804">
            <w:pPr>
              <w:spacing w:before="40" w:after="40"/>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r w:rsidRPr="00382663">
              <w:t>-</w:t>
            </w:r>
          </w:p>
          <w:p w:rsidR="003830CE" w:rsidRPr="00382663" w:rsidRDefault="003830CE" w:rsidP="009A5804">
            <w:pPr>
              <w:jc w:val="center"/>
            </w:pPr>
          </w:p>
          <w:p w:rsidR="003830CE" w:rsidRPr="00382663" w:rsidRDefault="003830CE" w:rsidP="009A5804">
            <w:pPr>
              <w:jc w:val="center"/>
            </w:pPr>
            <w:r w:rsidRPr="00382663">
              <w:t>52740,00</w:t>
            </w:r>
          </w:p>
          <w:p w:rsidR="003830CE" w:rsidRPr="00382663" w:rsidRDefault="003830CE" w:rsidP="009A5804">
            <w:pPr>
              <w:jc w:val="center"/>
            </w:pPr>
            <w:r w:rsidRPr="00382663">
              <w:t>54220,00</w:t>
            </w:r>
          </w:p>
        </w:tc>
        <w:tc>
          <w:tcPr>
            <w:tcW w:w="1294" w:type="dxa"/>
            <w:tcBorders>
              <w:top w:val="single" w:sz="4" w:space="0" w:color="auto"/>
            </w:tcBorders>
          </w:tcPr>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r w:rsidRPr="00382663">
              <w:t>26740,00</w:t>
            </w:r>
          </w:p>
          <w:p w:rsidR="003830CE" w:rsidRPr="00382663" w:rsidRDefault="003830CE" w:rsidP="009A5804">
            <w:pPr>
              <w:spacing w:before="40" w:after="40"/>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r w:rsidRPr="00382663">
              <w:t>-</w:t>
            </w:r>
          </w:p>
          <w:p w:rsidR="003830CE" w:rsidRPr="00382663" w:rsidRDefault="003830CE" w:rsidP="009A5804">
            <w:pPr>
              <w:jc w:val="center"/>
            </w:pPr>
          </w:p>
          <w:p w:rsidR="003830CE" w:rsidRPr="00382663" w:rsidRDefault="003830CE" w:rsidP="009A5804">
            <w:pPr>
              <w:jc w:val="center"/>
            </w:pPr>
            <w:r w:rsidRPr="00382663">
              <w:t>-</w:t>
            </w:r>
          </w:p>
          <w:p w:rsidR="003830CE" w:rsidRPr="00382663" w:rsidRDefault="003830CE" w:rsidP="009A5804">
            <w:pPr>
              <w:jc w:val="center"/>
            </w:pPr>
            <w:r w:rsidRPr="00382663">
              <w:t>26740,00</w:t>
            </w:r>
          </w:p>
        </w:tc>
        <w:tc>
          <w:tcPr>
            <w:tcW w:w="1294" w:type="dxa"/>
            <w:tcBorders>
              <w:top w:val="single" w:sz="4" w:space="0" w:color="auto"/>
            </w:tcBorders>
          </w:tcPr>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r w:rsidRPr="00382663">
              <w:t>26740,00</w:t>
            </w:r>
          </w:p>
          <w:p w:rsidR="003830CE" w:rsidRPr="00382663" w:rsidRDefault="003830CE" w:rsidP="009A5804">
            <w:pPr>
              <w:spacing w:before="40" w:after="40"/>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p>
          <w:p w:rsidR="003830CE" w:rsidRPr="00382663" w:rsidRDefault="003830CE" w:rsidP="009A5804">
            <w:pPr>
              <w:jc w:val="center"/>
            </w:pPr>
            <w:r w:rsidRPr="00382663">
              <w:t>-</w:t>
            </w:r>
          </w:p>
          <w:p w:rsidR="003830CE" w:rsidRPr="00382663" w:rsidRDefault="003830CE" w:rsidP="009A5804">
            <w:pPr>
              <w:jc w:val="center"/>
            </w:pPr>
          </w:p>
          <w:p w:rsidR="003830CE" w:rsidRPr="00382663" w:rsidRDefault="003830CE" w:rsidP="009A5804">
            <w:pPr>
              <w:jc w:val="center"/>
            </w:pPr>
            <w:r w:rsidRPr="00382663">
              <w:t>-</w:t>
            </w:r>
          </w:p>
          <w:p w:rsidR="003830CE" w:rsidRPr="00D83ED4" w:rsidRDefault="003830CE" w:rsidP="009A5804">
            <w:pPr>
              <w:jc w:val="center"/>
            </w:pPr>
            <w:r w:rsidRPr="00382663">
              <w:t>26740,00</w:t>
            </w:r>
          </w:p>
        </w:tc>
      </w:tr>
      <w:tr w:rsidR="003830CE" w:rsidRPr="00EE446F" w:rsidTr="009A5804">
        <w:trPr>
          <w:gridBefore w:val="5"/>
          <w:wBefore w:w="7300" w:type="dxa"/>
          <w:cantSplit/>
        </w:trPr>
        <w:tc>
          <w:tcPr>
            <w:tcW w:w="1294" w:type="dxa"/>
            <w:tcBorders>
              <w:left w:val="nil"/>
              <w:bottom w:val="nil"/>
            </w:tcBorders>
          </w:tcPr>
          <w:p w:rsidR="003830CE" w:rsidRPr="00EE446F" w:rsidRDefault="003830CE" w:rsidP="009A5804">
            <w:pPr>
              <w:jc w:val="center"/>
            </w:pPr>
          </w:p>
        </w:tc>
        <w:tc>
          <w:tcPr>
            <w:tcW w:w="1294" w:type="dxa"/>
            <w:tcBorders>
              <w:bottom w:val="nil"/>
            </w:tcBorders>
          </w:tcPr>
          <w:p w:rsidR="003830CE" w:rsidRPr="00EE446F" w:rsidRDefault="003830CE" w:rsidP="009A5804">
            <w:pPr>
              <w:jc w:val="center"/>
            </w:pPr>
          </w:p>
        </w:tc>
      </w:tr>
    </w:tbl>
    <w:p w:rsidR="003830CE" w:rsidRDefault="003830CE" w:rsidP="003830CE"/>
    <w:p w:rsidR="003830CE" w:rsidRDefault="003830CE" w:rsidP="003830CE">
      <w:pPr>
        <w:jc w:val="right"/>
        <w:rPr>
          <w:sz w:val="22"/>
          <w:szCs w:val="22"/>
        </w:rPr>
      </w:pPr>
    </w:p>
    <w:p w:rsidR="003830CE" w:rsidRDefault="003830CE" w:rsidP="003830CE">
      <w:pPr>
        <w:jc w:val="right"/>
        <w:rPr>
          <w:sz w:val="22"/>
          <w:szCs w:val="22"/>
        </w:rPr>
      </w:pPr>
    </w:p>
    <w:p w:rsidR="003830CE" w:rsidRDefault="003830CE" w:rsidP="003830CE">
      <w:pPr>
        <w:jc w:val="right"/>
        <w:rPr>
          <w:sz w:val="22"/>
          <w:szCs w:val="22"/>
        </w:rPr>
      </w:pPr>
    </w:p>
    <w:p w:rsidR="003830CE" w:rsidRDefault="003830CE" w:rsidP="003830CE">
      <w:pPr>
        <w:jc w:val="right"/>
        <w:rPr>
          <w:sz w:val="22"/>
          <w:szCs w:val="22"/>
        </w:rPr>
      </w:pPr>
    </w:p>
    <w:p w:rsidR="003830CE" w:rsidRDefault="003830CE" w:rsidP="003830CE">
      <w:pPr>
        <w:jc w:val="right"/>
        <w:rPr>
          <w:sz w:val="22"/>
          <w:szCs w:val="22"/>
        </w:rPr>
      </w:pPr>
    </w:p>
    <w:p w:rsidR="003830CE" w:rsidRDefault="003830CE" w:rsidP="003830CE">
      <w:pPr>
        <w:jc w:val="right"/>
        <w:rPr>
          <w:sz w:val="22"/>
          <w:szCs w:val="22"/>
        </w:rPr>
      </w:pPr>
    </w:p>
    <w:p w:rsidR="003830CE" w:rsidRDefault="003830CE" w:rsidP="003830CE">
      <w:pPr>
        <w:jc w:val="right"/>
        <w:rPr>
          <w:sz w:val="22"/>
          <w:szCs w:val="22"/>
        </w:rPr>
      </w:pPr>
    </w:p>
    <w:p w:rsidR="003830CE" w:rsidRDefault="003830CE" w:rsidP="003830CE">
      <w:pPr>
        <w:jc w:val="right"/>
        <w:rPr>
          <w:sz w:val="22"/>
          <w:szCs w:val="22"/>
        </w:rPr>
      </w:pPr>
    </w:p>
    <w:p w:rsidR="003830CE" w:rsidRDefault="003830CE" w:rsidP="003830CE">
      <w:pPr>
        <w:jc w:val="right"/>
        <w:rPr>
          <w:sz w:val="22"/>
          <w:szCs w:val="22"/>
        </w:rPr>
      </w:pPr>
    </w:p>
    <w:p w:rsidR="003830CE" w:rsidRPr="00366C81" w:rsidRDefault="003830CE" w:rsidP="003830CE">
      <w:pPr>
        <w:jc w:val="right"/>
        <w:rPr>
          <w:sz w:val="22"/>
          <w:szCs w:val="22"/>
        </w:rPr>
      </w:pPr>
      <w:r>
        <w:rPr>
          <w:sz w:val="22"/>
          <w:szCs w:val="22"/>
        </w:rPr>
        <w:t>Приложение 6</w:t>
      </w:r>
      <w:r w:rsidRPr="00366C81">
        <w:rPr>
          <w:sz w:val="22"/>
          <w:szCs w:val="22"/>
        </w:rPr>
        <w:t xml:space="preserve"> к муниципальной программе</w:t>
      </w:r>
    </w:p>
    <w:p w:rsidR="003830CE" w:rsidRPr="00366C81" w:rsidRDefault="003830CE" w:rsidP="003830CE">
      <w:pPr>
        <w:jc w:val="right"/>
        <w:rPr>
          <w:sz w:val="22"/>
          <w:szCs w:val="22"/>
        </w:rPr>
      </w:pPr>
      <w:r w:rsidRPr="00366C81">
        <w:rPr>
          <w:sz w:val="22"/>
          <w:szCs w:val="22"/>
        </w:rPr>
        <w:t xml:space="preserve"> «Развитие    образования    Комсомольского </w:t>
      </w:r>
    </w:p>
    <w:p w:rsidR="003830CE" w:rsidRPr="00366C81" w:rsidRDefault="003830CE" w:rsidP="003830CE">
      <w:pPr>
        <w:jc w:val="right"/>
        <w:rPr>
          <w:sz w:val="22"/>
          <w:szCs w:val="22"/>
        </w:rPr>
      </w:pPr>
      <w:r w:rsidRPr="00366C81">
        <w:rPr>
          <w:sz w:val="22"/>
          <w:szCs w:val="22"/>
        </w:rPr>
        <w:t xml:space="preserve">   муниципального района» </w:t>
      </w:r>
    </w:p>
    <w:p w:rsidR="003830CE" w:rsidRPr="00736CD5" w:rsidRDefault="003830CE" w:rsidP="003830CE">
      <w:pPr>
        <w:jc w:val="right"/>
      </w:pPr>
      <w:r w:rsidRPr="00736CD5">
        <w:t xml:space="preserve">от  </w:t>
      </w:r>
      <w:r>
        <w:t>24.01.2019г.</w:t>
      </w:r>
      <w:r w:rsidRPr="00736CD5">
        <w:t xml:space="preserve">  №</w:t>
      </w:r>
      <w:r>
        <w:t>14</w:t>
      </w:r>
    </w:p>
    <w:p w:rsidR="003830CE" w:rsidRPr="00366C81" w:rsidRDefault="003830CE" w:rsidP="003830CE">
      <w:pPr>
        <w:jc w:val="right"/>
        <w:rPr>
          <w:sz w:val="22"/>
          <w:szCs w:val="22"/>
        </w:rPr>
      </w:pPr>
    </w:p>
    <w:p w:rsidR="003830CE" w:rsidRDefault="003830CE" w:rsidP="003830CE">
      <w:pPr>
        <w:pStyle w:val="3"/>
        <w:spacing w:before="0" w:after="0"/>
        <w:jc w:val="center"/>
        <w:rPr>
          <w:b w:val="0"/>
          <w:sz w:val="28"/>
          <w:szCs w:val="28"/>
        </w:rPr>
      </w:pPr>
    </w:p>
    <w:p w:rsidR="003830CE" w:rsidRDefault="003830CE" w:rsidP="003830CE">
      <w:pPr>
        <w:pStyle w:val="3"/>
        <w:spacing w:before="0" w:after="0"/>
        <w:jc w:val="center"/>
        <w:rPr>
          <w:b w:val="0"/>
          <w:sz w:val="28"/>
          <w:szCs w:val="28"/>
        </w:rPr>
      </w:pPr>
    </w:p>
    <w:p w:rsidR="003830CE" w:rsidRPr="0084663B" w:rsidRDefault="003830CE" w:rsidP="003830CE">
      <w:pPr>
        <w:pStyle w:val="3"/>
        <w:spacing w:before="0" w:after="0"/>
        <w:jc w:val="center"/>
        <w:rPr>
          <w:b w:val="0"/>
          <w:sz w:val="28"/>
          <w:szCs w:val="28"/>
        </w:rPr>
      </w:pPr>
      <w:r w:rsidRPr="0084663B">
        <w:rPr>
          <w:sz w:val="28"/>
          <w:szCs w:val="28"/>
        </w:rPr>
        <w:t xml:space="preserve">Подпрограмма </w:t>
      </w:r>
    </w:p>
    <w:p w:rsidR="003830CE" w:rsidRPr="0084663B" w:rsidRDefault="003830CE" w:rsidP="003830CE">
      <w:pPr>
        <w:pStyle w:val="3"/>
        <w:spacing w:before="0" w:after="240"/>
        <w:jc w:val="center"/>
        <w:rPr>
          <w:b w:val="0"/>
          <w:sz w:val="28"/>
          <w:szCs w:val="28"/>
        </w:rPr>
      </w:pPr>
      <w:r w:rsidRPr="0084663B">
        <w:rPr>
          <w:sz w:val="28"/>
          <w:szCs w:val="28"/>
        </w:rPr>
        <w:t>«Укрепление пожарной безопасности образовательных учреждений</w:t>
      </w:r>
      <w:r>
        <w:rPr>
          <w:sz w:val="28"/>
          <w:szCs w:val="28"/>
        </w:rPr>
        <w:t xml:space="preserve"> Комсомольского муниципального района</w:t>
      </w:r>
      <w:r w:rsidRPr="0084663B">
        <w:rPr>
          <w:sz w:val="28"/>
          <w:szCs w:val="28"/>
        </w:rPr>
        <w:t>»</w:t>
      </w:r>
    </w:p>
    <w:p w:rsidR="003830CE" w:rsidRPr="00BE0743" w:rsidRDefault="003830CE" w:rsidP="003830CE">
      <w:pPr>
        <w:pStyle w:val="4"/>
        <w:numPr>
          <w:ilvl w:val="0"/>
          <w:numId w:val="30"/>
        </w:numPr>
        <w:spacing w:before="0"/>
        <w:ind w:left="714" w:hanging="357"/>
        <w:jc w:val="center"/>
        <w:rPr>
          <w:rFonts w:ascii="Times New Roman" w:hAnsi="Times New Roman"/>
          <w:sz w:val="28"/>
        </w:rPr>
      </w:pPr>
      <w:r w:rsidRPr="00FA6B26">
        <w:rPr>
          <w:rFonts w:ascii="Times New Roman" w:hAnsi="Times New Roman"/>
          <w:sz w:val="28"/>
        </w:rPr>
        <w:t>Паспорт подпрограммы</w:t>
      </w:r>
    </w:p>
    <w:tbl>
      <w:tblPr>
        <w:tblW w:w="946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0A0"/>
      </w:tblPr>
      <w:tblGrid>
        <w:gridCol w:w="3652"/>
        <w:gridCol w:w="5812"/>
      </w:tblGrid>
      <w:tr w:rsidR="003830CE" w:rsidRPr="001358CB" w:rsidTr="009A5804">
        <w:trPr>
          <w:cantSplit/>
        </w:trPr>
        <w:tc>
          <w:tcPr>
            <w:tcW w:w="3652" w:type="dxa"/>
          </w:tcPr>
          <w:p w:rsidR="003830CE" w:rsidRPr="001358CB" w:rsidRDefault="003830CE" w:rsidP="009A5804">
            <w:pPr>
              <w:pStyle w:val="Pro-Tab"/>
              <w:rPr>
                <w:rFonts w:ascii="Times New Roman" w:hAnsi="Times New Roman"/>
                <w:b/>
                <w:sz w:val="28"/>
                <w:szCs w:val="28"/>
              </w:rPr>
            </w:pPr>
            <w:r w:rsidRPr="001358CB">
              <w:rPr>
                <w:rFonts w:ascii="Times New Roman" w:hAnsi="Times New Roman"/>
                <w:sz w:val="28"/>
                <w:szCs w:val="28"/>
              </w:rPr>
              <w:t>Наименование подпрограммы</w:t>
            </w:r>
          </w:p>
        </w:tc>
        <w:tc>
          <w:tcPr>
            <w:tcW w:w="5812" w:type="dxa"/>
          </w:tcPr>
          <w:p w:rsidR="003830CE" w:rsidRPr="001358CB" w:rsidRDefault="003830CE" w:rsidP="009A5804">
            <w:pPr>
              <w:pStyle w:val="Pro-Tab"/>
              <w:rPr>
                <w:rFonts w:ascii="Times New Roman" w:hAnsi="Times New Roman"/>
                <w:sz w:val="28"/>
                <w:szCs w:val="28"/>
              </w:rPr>
            </w:pPr>
            <w:r>
              <w:rPr>
                <w:rFonts w:ascii="Times New Roman" w:hAnsi="Times New Roman"/>
                <w:sz w:val="28"/>
                <w:szCs w:val="28"/>
              </w:rPr>
              <w:t>Укрепление пожарной безопасности образовательных учреждений Комсомольского муниципального района</w:t>
            </w:r>
          </w:p>
        </w:tc>
      </w:tr>
      <w:tr w:rsidR="003830CE" w:rsidRPr="001358CB" w:rsidTr="009A5804">
        <w:trPr>
          <w:cantSplit/>
        </w:trPr>
        <w:tc>
          <w:tcPr>
            <w:tcW w:w="3652" w:type="dxa"/>
          </w:tcPr>
          <w:p w:rsidR="003830CE" w:rsidRPr="001358CB" w:rsidRDefault="003830CE" w:rsidP="009A5804">
            <w:pPr>
              <w:pStyle w:val="Pro-Tab"/>
              <w:rPr>
                <w:rFonts w:ascii="Times New Roman" w:hAnsi="Times New Roman"/>
                <w:sz w:val="28"/>
                <w:szCs w:val="28"/>
              </w:rPr>
            </w:pPr>
            <w:r w:rsidRPr="001358CB">
              <w:rPr>
                <w:rFonts w:ascii="Times New Roman" w:hAnsi="Times New Roman"/>
                <w:sz w:val="28"/>
                <w:szCs w:val="28"/>
              </w:rPr>
              <w:t xml:space="preserve">Срок реализации подпрограммы </w:t>
            </w:r>
          </w:p>
        </w:tc>
        <w:tc>
          <w:tcPr>
            <w:tcW w:w="5812" w:type="dxa"/>
            <w:vAlign w:val="center"/>
          </w:tcPr>
          <w:p w:rsidR="003830CE" w:rsidRPr="001358CB" w:rsidRDefault="003830CE" w:rsidP="009A5804">
            <w:pPr>
              <w:pStyle w:val="Pro-Tab"/>
              <w:rPr>
                <w:rFonts w:ascii="Times New Roman" w:hAnsi="Times New Roman"/>
                <w:sz w:val="28"/>
                <w:szCs w:val="28"/>
              </w:rPr>
            </w:pPr>
            <w:r w:rsidRPr="001358CB">
              <w:rPr>
                <w:rFonts w:ascii="Times New Roman" w:hAnsi="Times New Roman"/>
                <w:sz w:val="28"/>
                <w:szCs w:val="28"/>
              </w:rPr>
              <w:t>201</w:t>
            </w:r>
            <w:r>
              <w:rPr>
                <w:rFonts w:ascii="Times New Roman" w:hAnsi="Times New Roman"/>
                <w:sz w:val="28"/>
                <w:szCs w:val="28"/>
              </w:rPr>
              <w:t>6</w:t>
            </w:r>
            <w:r w:rsidRPr="001358CB">
              <w:rPr>
                <w:rFonts w:ascii="Times New Roman" w:hAnsi="Times New Roman"/>
                <w:sz w:val="28"/>
                <w:szCs w:val="28"/>
              </w:rPr>
              <w:t>-20</w:t>
            </w:r>
            <w:r>
              <w:rPr>
                <w:rFonts w:ascii="Times New Roman" w:hAnsi="Times New Roman"/>
                <w:sz w:val="28"/>
                <w:szCs w:val="28"/>
              </w:rPr>
              <w:t>20 годы</w:t>
            </w:r>
          </w:p>
        </w:tc>
      </w:tr>
      <w:tr w:rsidR="003830CE" w:rsidRPr="001358CB" w:rsidTr="009A5804">
        <w:trPr>
          <w:cantSplit/>
        </w:trPr>
        <w:tc>
          <w:tcPr>
            <w:tcW w:w="3652" w:type="dxa"/>
          </w:tcPr>
          <w:p w:rsidR="003830CE" w:rsidRPr="001358CB" w:rsidRDefault="003830CE" w:rsidP="009A5804">
            <w:pPr>
              <w:pStyle w:val="Pro-Tab"/>
              <w:rPr>
                <w:rFonts w:ascii="Times New Roman" w:hAnsi="Times New Roman"/>
                <w:sz w:val="28"/>
                <w:szCs w:val="28"/>
              </w:rPr>
            </w:pPr>
            <w:r>
              <w:rPr>
                <w:rFonts w:ascii="Times New Roman" w:hAnsi="Times New Roman"/>
                <w:sz w:val="28"/>
                <w:szCs w:val="28"/>
              </w:rPr>
              <w:t>Ответственный исполнитель подпрограммы</w:t>
            </w:r>
          </w:p>
        </w:tc>
        <w:tc>
          <w:tcPr>
            <w:tcW w:w="5812" w:type="dxa"/>
          </w:tcPr>
          <w:p w:rsidR="003830CE" w:rsidRPr="001358CB" w:rsidRDefault="003830CE" w:rsidP="009A5804">
            <w:pPr>
              <w:pStyle w:val="Pro-Tab"/>
              <w:rPr>
                <w:rFonts w:ascii="Times New Roman" w:hAnsi="Times New Roman"/>
                <w:sz w:val="28"/>
                <w:szCs w:val="28"/>
              </w:rPr>
            </w:pPr>
            <w:r>
              <w:rPr>
                <w:rFonts w:ascii="Times New Roman" w:hAnsi="Times New Roman"/>
                <w:sz w:val="28"/>
                <w:szCs w:val="28"/>
              </w:rPr>
              <w:t xml:space="preserve">Управление образования Администрации Комсомольского муниципального района </w:t>
            </w:r>
          </w:p>
        </w:tc>
      </w:tr>
      <w:tr w:rsidR="003830CE" w:rsidRPr="001358CB" w:rsidTr="009A5804">
        <w:trPr>
          <w:cantSplit/>
        </w:trPr>
        <w:tc>
          <w:tcPr>
            <w:tcW w:w="3652" w:type="dxa"/>
          </w:tcPr>
          <w:p w:rsidR="003830CE" w:rsidRPr="001358CB" w:rsidRDefault="003830CE" w:rsidP="009A5804">
            <w:pPr>
              <w:pStyle w:val="Pro-Tab"/>
              <w:rPr>
                <w:rFonts w:ascii="Times New Roman" w:hAnsi="Times New Roman"/>
                <w:sz w:val="28"/>
                <w:szCs w:val="28"/>
              </w:rPr>
            </w:pPr>
            <w:r w:rsidRPr="001358CB">
              <w:rPr>
                <w:rFonts w:ascii="Times New Roman" w:hAnsi="Times New Roman"/>
                <w:sz w:val="28"/>
                <w:szCs w:val="28"/>
              </w:rPr>
              <w:t>Исполнители</w:t>
            </w:r>
            <w:r>
              <w:rPr>
                <w:rFonts w:ascii="Times New Roman" w:hAnsi="Times New Roman"/>
                <w:sz w:val="28"/>
                <w:szCs w:val="28"/>
              </w:rPr>
              <w:t xml:space="preserve"> основных мероприятий (мероприятий)</w:t>
            </w:r>
            <w:r w:rsidRPr="001358CB">
              <w:rPr>
                <w:rFonts w:ascii="Times New Roman" w:hAnsi="Times New Roman"/>
                <w:sz w:val="28"/>
                <w:szCs w:val="28"/>
              </w:rPr>
              <w:t xml:space="preserve"> подпрограммы</w:t>
            </w:r>
          </w:p>
        </w:tc>
        <w:tc>
          <w:tcPr>
            <w:tcW w:w="5812" w:type="dxa"/>
            <w:vAlign w:val="center"/>
          </w:tcPr>
          <w:p w:rsidR="003830CE" w:rsidRPr="001358CB" w:rsidRDefault="003830CE" w:rsidP="009A5804">
            <w:pPr>
              <w:pStyle w:val="Pro-Tab"/>
              <w:rPr>
                <w:rFonts w:ascii="Times New Roman" w:hAnsi="Times New Roman"/>
                <w:sz w:val="28"/>
                <w:szCs w:val="28"/>
              </w:rPr>
            </w:pPr>
            <w:r>
              <w:rPr>
                <w:rFonts w:ascii="Times New Roman" w:hAnsi="Times New Roman"/>
                <w:sz w:val="28"/>
                <w:szCs w:val="28"/>
              </w:rPr>
              <w:t>Образовательные учреждения Комсомольского муниципального района</w:t>
            </w:r>
          </w:p>
        </w:tc>
      </w:tr>
      <w:tr w:rsidR="003830CE" w:rsidRPr="001358CB" w:rsidTr="009A5804">
        <w:trPr>
          <w:cantSplit/>
        </w:trPr>
        <w:tc>
          <w:tcPr>
            <w:tcW w:w="3652" w:type="dxa"/>
            <w:tcBorders>
              <w:left w:val="single" w:sz="4" w:space="0" w:color="auto"/>
            </w:tcBorders>
          </w:tcPr>
          <w:p w:rsidR="003830CE" w:rsidRPr="001358CB" w:rsidRDefault="003830CE" w:rsidP="009A5804">
            <w:pPr>
              <w:pStyle w:val="Pro-Tab"/>
              <w:rPr>
                <w:rFonts w:ascii="Times New Roman" w:hAnsi="Times New Roman"/>
                <w:sz w:val="28"/>
                <w:szCs w:val="28"/>
              </w:rPr>
            </w:pPr>
            <w:r>
              <w:rPr>
                <w:rFonts w:ascii="Times New Roman" w:hAnsi="Times New Roman"/>
                <w:sz w:val="28"/>
                <w:szCs w:val="28"/>
              </w:rPr>
              <w:t>Задачи</w:t>
            </w:r>
            <w:r w:rsidRPr="001358CB">
              <w:rPr>
                <w:rFonts w:ascii="Times New Roman" w:hAnsi="Times New Roman"/>
                <w:sz w:val="28"/>
                <w:szCs w:val="28"/>
              </w:rPr>
              <w:t xml:space="preserve"> подпрограммы</w:t>
            </w:r>
          </w:p>
        </w:tc>
        <w:tc>
          <w:tcPr>
            <w:tcW w:w="5812" w:type="dxa"/>
          </w:tcPr>
          <w:p w:rsidR="003830CE" w:rsidRDefault="003830CE" w:rsidP="009A5804">
            <w:pPr>
              <w:pStyle w:val="Pro-Tab"/>
              <w:rPr>
                <w:rFonts w:ascii="Times New Roman" w:hAnsi="Times New Roman"/>
                <w:sz w:val="28"/>
                <w:szCs w:val="28"/>
              </w:rPr>
            </w:pPr>
            <w:r>
              <w:rPr>
                <w:rFonts w:ascii="Times New Roman" w:hAnsi="Times New Roman"/>
                <w:sz w:val="28"/>
                <w:szCs w:val="28"/>
              </w:rPr>
              <w:t>Обеспечение безопасных условий в образовательных учреждениях.</w:t>
            </w:r>
          </w:p>
          <w:p w:rsidR="003830CE" w:rsidRPr="00514C85" w:rsidRDefault="003830CE" w:rsidP="009A5804">
            <w:pPr>
              <w:pStyle w:val="Pro-Tab"/>
              <w:rPr>
                <w:rFonts w:ascii="Times New Roman" w:hAnsi="Times New Roman"/>
                <w:sz w:val="28"/>
                <w:szCs w:val="28"/>
              </w:rPr>
            </w:pPr>
            <w:r>
              <w:rPr>
                <w:rFonts w:ascii="Times New Roman" w:hAnsi="Times New Roman"/>
                <w:sz w:val="28"/>
                <w:szCs w:val="28"/>
              </w:rPr>
              <w:t>Выполнение требований пожарной безопасности</w:t>
            </w:r>
          </w:p>
        </w:tc>
      </w:tr>
      <w:tr w:rsidR="003830CE" w:rsidRPr="001358CB" w:rsidTr="009A5804">
        <w:trPr>
          <w:cantSplit/>
        </w:trPr>
        <w:tc>
          <w:tcPr>
            <w:tcW w:w="3652" w:type="dxa"/>
            <w:tcBorders>
              <w:left w:val="single" w:sz="4" w:space="0" w:color="auto"/>
            </w:tcBorders>
          </w:tcPr>
          <w:p w:rsidR="003830CE" w:rsidRPr="001358CB" w:rsidRDefault="003830CE" w:rsidP="009A5804">
            <w:pPr>
              <w:pStyle w:val="Pro-Tab"/>
              <w:rPr>
                <w:rFonts w:ascii="Times New Roman" w:hAnsi="Times New Roman"/>
                <w:sz w:val="28"/>
                <w:szCs w:val="28"/>
              </w:rPr>
            </w:pPr>
            <w:r w:rsidRPr="001358CB">
              <w:rPr>
                <w:rFonts w:ascii="Times New Roman" w:hAnsi="Times New Roman"/>
                <w:sz w:val="28"/>
                <w:szCs w:val="28"/>
              </w:rPr>
              <w:t>Объем</w:t>
            </w:r>
            <w:r>
              <w:rPr>
                <w:rFonts w:ascii="Times New Roman" w:hAnsi="Times New Roman"/>
                <w:sz w:val="28"/>
                <w:szCs w:val="28"/>
              </w:rPr>
              <w:t>ы</w:t>
            </w:r>
            <w:r w:rsidRPr="001358CB">
              <w:rPr>
                <w:rFonts w:ascii="Times New Roman" w:hAnsi="Times New Roman"/>
                <w:sz w:val="28"/>
                <w:szCs w:val="28"/>
              </w:rPr>
              <w:t xml:space="preserve"> ресурсного обеспечения подпрограммы</w:t>
            </w:r>
          </w:p>
        </w:tc>
        <w:tc>
          <w:tcPr>
            <w:tcW w:w="5812" w:type="dxa"/>
          </w:tcPr>
          <w:p w:rsidR="003830CE" w:rsidRDefault="003830CE" w:rsidP="009A5804">
            <w:pPr>
              <w:pStyle w:val="Pro-Tab"/>
              <w:rPr>
                <w:rFonts w:ascii="Times New Roman" w:hAnsi="Times New Roman"/>
                <w:sz w:val="28"/>
                <w:szCs w:val="28"/>
              </w:rPr>
            </w:pPr>
            <w:r w:rsidRPr="001358CB">
              <w:rPr>
                <w:rFonts w:ascii="Times New Roman" w:hAnsi="Times New Roman"/>
                <w:sz w:val="28"/>
                <w:szCs w:val="28"/>
              </w:rPr>
              <w:t>Общий объем бюджетных ассигнований:</w:t>
            </w:r>
          </w:p>
          <w:p w:rsidR="003830CE" w:rsidRPr="007C33AF" w:rsidRDefault="003830CE" w:rsidP="009A5804">
            <w:pPr>
              <w:tabs>
                <w:tab w:val="center" w:pos="3239"/>
              </w:tabs>
              <w:rPr>
                <w:sz w:val="28"/>
                <w:szCs w:val="28"/>
              </w:rPr>
            </w:pPr>
            <w:r w:rsidRPr="007C33AF">
              <w:rPr>
                <w:sz w:val="28"/>
                <w:szCs w:val="28"/>
              </w:rPr>
              <w:t>201</w:t>
            </w:r>
            <w:r>
              <w:rPr>
                <w:sz w:val="28"/>
                <w:szCs w:val="28"/>
              </w:rPr>
              <w:t>6</w:t>
            </w:r>
            <w:r w:rsidRPr="007C33AF">
              <w:rPr>
                <w:sz w:val="28"/>
                <w:szCs w:val="28"/>
              </w:rPr>
              <w:t xml:space="preserve"> год –</w:t>
            </w:r>
            <w:r>
              <w:rPr>
                <w:sz w:val="28"/>
                <w:szCs w:val="28"/>
              </w:rPr>
              <w:t xml:space="preserve"> 1 172 306,99</w:t>
            </w:r>
            <w:r w:rsidRPr="007C33AF">
              <w:rPr>
                <w:sz w:val="28"/>
                <w:szCs w:val="28"/>
              </w:rPr>
              <w:t xml:space="preserve"> руб.</w:t>
            </w:r>
          </w:p>
          <w:p w:rsidR="003830CE" w:rsidRPr="006B5399" w:rsidRDefault="003830CE" w:rsidP="009A5804">
            <w:pPr>
              <w:pStyle w:val="13"/>
              <w:tabs>
                <w:tab w:val="center" w:pos="3239"/>
              </w:tabs>
              <w:rPr>
                <w:rFonts w:ascii="Times New Roman" w:hAnsi="Times New Roman"/>
                <w:sz w:val="28"/>
                <w:szCs w:val="28"/>
              </w:rPr>
            </w:pPr>
            <w:r w:rsidRPr="007C33AF">
              <w:rPr>
                <w:rFonts w:ascii="Times New Roman" w:hAnsi="Times New Roman"/>
                <w:sz w:val="28"/>
                <w:szCs w:val="28"/>
              </w:rPr>
              <w:t>201</w:t>
            </w:r>
            <w:r>
              <w:rPr>
                <w:rFonts w:ascii="Times New Roman" w:hAnsi="Times New Roman"/>
                <w:sz w:val="28"/>
                <w:szCs w:val="28"/>
              </w:rPr>
              <w:t>7</w:t>
            </w:r>
            <w:r w:rsidRPr="007C33AF">
              <w:rPr>
                <w:rFonts w:ascii="Times New Roman" w:hAnsi="Times New Roman"/>
                <w:sz w:val="28"/>
                <w:szCs w:val="28"/>
              </w:rPr>
              <w:t xml:space="preserve"> год –</w:t>
            </w:r>
            <w:r>
              <w:rPr>
                <w:rFonts w:ascii="Times New Roman" w:hAnsi="Times New Roman"/>
                <w:sz w:val="28"/>
                <w:szCs w:val="28"/>
              </w:rPr>
              <w:t xml:space="preserve"> 236 780,42</w:t>
            </w:r>
            <w:r w:rsidRPr="00A65269">
              <w:rPr>
                <w:rFonts w:ascii="Times New Roman" w:hAnsi="Times New Roman"/>
                <w:sz w:val="28"/>
                <w:szCs w:val="28"/>
              </w:rPr>
              <w:t xml:space="preserve"> руб.</w:t>
            </w:r>
          </w:p>
          <w:p w:rsidR="003830CE" w:rsidRPr="006B5399" w:rsidRDefault="003830CE" w:rsidP="009A5804">
            <w:pPr>
              <w:pStyle w:val="13"/>
              <w:tabs>
                <w:tab w:val="center" w:pos="3239"/>
              </w:tabs>
              <w:rPr>
                <w:rFonts w:ascii="Times New Roman" w:hAnsi="Times New Roman"/>
                <w:sz w:val="28"/>
                <w:szCs w:val="28"/>
              </w:rPr>
            </w:pPr>
            <w:r w:rsidRPr="006B5399">
              <w:rPr>
                <w:rFonts w:ascii="Times New Roman" w:hAnsi="Times New Roman"/>
                <w:sz w:val="28"/>
                <w:szCs w:val="28"/>
              </w:rPr>
              <w:t>2018 год –</w:t>
            </w:r>
            <w:r>
              <w:rPr>
                <w:rFonts w:ascii="Times New Roman" w:hAnsi="Times New Roman"/>
                <w:sz w:val="28"/>
                <w:szCs w:val="28"/>
              </w:rPr>
              <w:t xml:space="preserve"> 761 376,23  </w:t>
            </w:r>
            <w:r w:rsidRPr="006B5399">
              <w:rPr>
                <w:rFonts w:ascii="Times New Roman" w:hAnsi="Times New Roman"/>
                <w:sz w:val="28"/>
                <w:szCs w:val="28"/>
              </w:rPr>
              <w:t>руб.</w:t>
            </w:r>
          </w:p>
          <w:p w:rsidR="003830CE" w:rsidRDefault="003830CE" w:rsidP="009A5804">
            <w:pPr>
              <w:pStyle w:val="13"/>
              <w:tabs>
                <w:tab w:val="center" w:pos="3239"/>
              </w:tabs>
              <w:rPr>
                <w:rFonts w:ascii="Times New Roman" w:hAnsi="Times New Roman"/>
                <w:sz w:val="28"/>
                <w:szCs w:val="28"/>
              </w:rPr>
            </w:pPr>
            <w:r>
              <w:rPr>
                <w:rFonts w:ascii="Times New Roman" w:hAnsi="Times New Roman"/>
                <w:sz w:val="28"/>
                <w:szCs w:val="28"/>
              </w:rPr>
              <w:t>2019</w:t>
            </w:r>
            <w:r w:rsidRPr="006B5399">
              <w:rPr>
                <w:rFonts w:ascii="Times New Roman" w:hAnsi="Times New Roman"/>
                <w:sz w:val="28"/>
                <w:szCs w:val="28"/>
              </w:rPr>
              <w:t xml:space="preserve"> год –</w:t>
            </w:r>
            <w:r>
              <w:rPr>
                <w:rFonts w:ascii="Times New Roman" w:hAnsi="Times New Roman"/>
                <w:sz w:val="28"/>
                <w:szCs w:val="28"/>
              </w:rPr>
              <w:t xml:space="preserve"> 0,0</w:t>
            </w:r>
            <w:r w:rsidRPr="006B5399">
              <w:rPr>
                <w:rFonts w:ascii="Times New Roman" w:hAnsi="Times New Roman"/>
                <w:sz w:val="28"/>
                <w:szCs w:val="28"/>
              </w:rPr>
              <w:t>0 руб.</w:t>
            </w:r>
          </w:p>
          <w:p w:rsidR="003830CE" w:rsidRPr="006B5399" w:rsidRDefault="003830CE" w:rsidP="009A5804">
            <w:pPr>
              <w:pStyle w:val="13"/>
              <w:tabs>
                <w:tab w:val="center" w:pos="3239"/>
              </w:tabs>
              <w:rPr>
                <w:rFonts w:ascii="Times New Roman" w:hAnsi="Times New Roman"/>
                <w:sz w:val="28"/>
                <w:szCs w:val="28"/>
              </w:rPr>
            </w:pPr>
            <w:r>
              <w:rPr>
                <w:rFonts w:ascii="Times New Roman" w:hAnsi="Times New Roman"/>
                <w:sz w:val="28"/>
                <w:szCs w:val="28"/>
              </w:rPr>
              <w:t>2020 год- 0,00 руб.</w:t>
            </w:r>
          </w:p>
          <w:p w:rsidR="003830CE" w:rsidRPr="006B5399" w:rsidRDefault="003830CE" w:rsidP="009A5804">
            <w:pPr>
              <w:pStyle w:val="Pro-Tab"/>
              <w:rPr>
                <w:rFonts w:ascii="Times New Roman" w:hAnsi="Times New Roman"/>
                <w:sz w:val="28"/>
                <w:szCs w:val="28"/>
              </w:rPr>
            </w:pPr>
            <w:r w:rsidRPr="006B5399">
              <w:rPr>
                <w:rFonts w:ascii="Times New Roman" w:hAnsi="Times New Roman"/>
                <w:sz w:val="28"/>
                <w:szCs w:val="28"/>
              </w:rPr>
              <w:t>бюджетные ассигнования:</w:t>
            </w:r>
          </w:p>
          <w:p w:rsidR="003830CE" w:rsidRPr="006B5399" w:rsidRDefault="003830CE" w:rsidP="009A5804">
            <w:pPr>
              <w:pStyle w:val="13"/>
              <w:tabs>
                <w:tab w:val="center" w:pos="3239"/>
              </w:tabs>
              <w:rPr>
                <w:rFonts w:ascii="Times New Roman" w:hAnsi="Times New Roman"/>
                <w:sz w:val="28"/>
                <w:szCs w:val="28"/>
              </w:rPr>
            </w:pPr>
            <w:r w:rsidRPr="006B5399">
              <w:rPr>
                <w:rFonts w:ascii="Times New Roman" w:hAnsi="Times New Roman"/>
                <w:sz w:val="28"/>
                <w:szCs w:val="28"/>
              </w:rPr>
              <w:t>-местный бюджет</w:t>
            </w:r>
          </w:p>
          <w:p w:rsidR="003830CE" w:rsidRPr="006B5399" w:rsidRDefault="003830CE" w:rsidP="009A5804">
            <w:pPr>
              <w:tabs>
                <w:tab w:val="center" w:pos="3239"/>
              </w:tabs>
              <w:rPr>
                <w:sz w:val="28"/>
                <w:szCs w:val="28"/>
              </w:rPr>
            </w:pPr>
            <w:r w:rsidRPr="006B5399">
              <w:rPr>
                <w:sz w:val="28"/>
                <w:szCs w:val="28"/>
              </w:rPr>
              <w:t>2016 год – 1 172 306,99 руб.</w:t>
            </w:r>
          </w:p>
          <w:p w:rsidR="003830CE" w:rsidRPr="00A65269" w:rsidRDefault="003830CE" w:rsidP="009A5804">
            <w:pPr>
              <w:pStyle w:val="13"/>
              <w:tabs>
                <w:tab w:val="center" w:pos="3239"/>
              </w:tabs>
              <w:rPr>
                <w:rFonts w:ascii="Times New Roman" w:hAnsi="Times New Roman"/>
                <w:sz w:val="28"/>
                <w:szCs w:val="28"/>
              </w:rPr>
            </w:pPr>
            <w:r w:rsidRPr="006B5399">
              <w:rPr>
                <w:rFonts w:ascii="Times New Roman" w:hAnsi="Times New Roman"/>
                <w:sz w:val="28"/>
                <w:szCs w:val="28"/>
              </w:rPr>
              <w:t>2017 год –</w:t>
            </w:r>
            <w:r>
              <w:rPr>
                <w:rFonts w:ascii="Times New Roman" w:hAnsi="Times New Roman"/>
                <w:sz w:val="28"/>
                <w:szCs w:val="28"/>
              </w:rPr>
              <w:t xml:space="preserve"> 236 780,42 </w:t>
            </w:r>
            <w:r w:rsidRPr="00A65269">
              <w:rPr>
                <w:rFonts w:ascii="Times New Roman" w:hAnsi="Times New Roman"/>
                <w:sz w:val="28"/>
                <w:szCs w:val="28"/>
              </w:rPr>
              <w:t>руб.</w:t>
            </w:r>
          </w:p>
          <w:p w:rsidR="003830CE" w:rsidRDefault="003830CE" w:rsidP="009A5804">
            <w:pPr>
              <w:pStyle w:val="13"/>
              <w:tabs>
                <w:tab w:val="center" w:pos="3239"/>
              </w:tabs>
              <w:rPr>
                <w:rFonts w:ascii="Times New Roman" w:hAnsi="Times New Roman"/>
                <w:sz w:val="28"/>
                <w:szCs w:val="28"/>
              </w:rPr>
            </w:pPr>
            <w:r>
              <w:rPr>
                <w:rFonts w:ascii="Times New Roman" w:hAnsi="Times New Roman"/>
                <w:sz w:val="28"/>
                <w:szCs w:val="28"/>
              </w:rPr>
              <w:t>2018 год – 761 376,23  руб.</w:t>
            </w:r>
          </w:p>
          <w:p w:rsidR="003830CE" w:rsidRDefault="003830CE" w:rsidP="009A5804">
            <w:pPr>
              <w:pStyle w:val="13"/>
              <w:tabs>
                <w:tab w:val="center" w:pos="3239"/>
              </w:tabs>
              <w:rPr>
                <w:rFonts w:ascii="Times New Roman" w:hAnsi="Times New Roman"/>
                <w:sz w:val="28"/>
                <w:szCs w:val="28"/>
              </w:rPr>
            </w:pPr>
            <w:r>
              <w:rPr>
                <w:rFonts w:ascii="Times New Roman" w:hAnsi="Times New Roman"/>
                <w:sz w:val="28"/>
                <w:szCs w:val="28"/>
              </w:rPr>
              <w:t>2019 год – 0,00 руб.</w:t>
            </w:r>
          </w:p>
          <w:p w:rsidR="003830CE" w:rsidRPr="00514C85" w:rsidRDefault="003830CE" w:rsidP="009A5804">
            <w:pPr>
              <w:pStyle w:val="13"/>
              <w:tabs>
                <w:tab w:val="center" w:pos="3239"/>
              </w:tabs>
              <w:rPr>
                <w:rFonts w:ascii="Times New Roman" w:hAnsi="Times New Roman"/>
                <w:sz w:val="28"/>
                <w:szCs w:val="28"/>
              </w:rPr>
            </w:pPr>
            <w:r>
              <w:rPr>
                <w:rFonts w:ascii="Times New Roman" w:hAnsi="Times New Roman"/>
                <w:sz w:val="28"/>
                <w:szCs w:val="28"/>
              </w:rPr>
              <w:t>2020 год – 0,00 руб.</w:t>
            </w:r>
          </w:p>
        </w:tc>
      </w:tr>
      <w:tr w:rsidR="003830CE" w:rsidRPr="001358CB" w:rsidTr="009A5804">
        <w:trPr>
          <w:cantSplit/>
        </w:trPr>
        <w:tc>
          <w:tcPr>
            <w:tcW w:w="3652" w:type="dxa"/>
          </w:tcPr>
          <w:p w:rsidR="003830CE" w:rsidRPr="001358CB" w:rsidRDefault="003830CE" w:rsidP="009A5804">
            <w:pPr>
              <w:pStyle w:val="Pro-Tab"/>
              <w:rPr>
                <w:rFonts w:ascii="Times New Roman" w:hAnsi="Times New Roman"/>
                <w:sz w:val="28"/>
                <w:szCs w:val="28"/>
              </w:rPr>
            </w:pPr>
          </w:p>
        </w:tc>
        <w:tc>
          <w:tcPr>
            <w:tcW w:w="5812" w:type="dxa"/>
          </w:tcPr>
          <w:p w:rsidR="003830CE" w:rsidRDefault="003830CE" w:rsidP="009A5804">
            <w:pPr>
              <w:pStyle w:val="13"/>
              <w:tabs>
                <w:tab w:val="center" w:pos="3239"/>
              </w:tabs>
              <w:rPr>
                <w:rFonts w:ascii="Times New Roman" w:hAnsi="Times New Roman"/>
                <w:sz w:val="28"/>
                <w:szCs w:val="28"/>
              </w:rPr>
            </w:pPr>
            <w:r>
              <w:rPr>
                <w:rFonts w:ascii="Times New Roman" w:hAnsi="Times New Roman"/>
                <w:sz w:val="28"/>
                <w:szCs w:val="28"/>
              </w:rPr>
              <w:t>-областной бюджет</w:t>
            </w:r>
          </w:p>
          <w:p w:rsidR="003830CE" w:rsidRPr="00145F3F" w:rsidRDefault="003830CE" w:rsidP="009A5804">
            <w:pPr>
              <w:tabs>
                <w:tab w:val="center" w:pos="3239"/>
              </w:tabs>
              <w:rPr>
                <w:sz w:val="28"/>
                <w:szCs w:val="28"/>
              </w:rPr>
            </w:pPr>
            <w:r w:rsidRPr="00145F3F">
              <w:rPr>
                <w:sz w:val="28"/>
                <w:szCs w:val="28"/>
              </w:rPr>
              <w:t>2016 год – 0,00 руб.</w:t>
            </w:r>
          </w:p>
          <w:p w:rsidR="003830CE" w:rsidRPr="00145F3F" w:rsidRDefault="003830CE" w:rsidP="009A5804">
            <w:pPr>
              <w:pStyle w:val="13"/>
              <w:tabs>
                <w:tab w:val="center" w:pos="3239"/>
              </w:tabs>
              <w:rPr>
                <w:rFonts w:ascii="Times New Roman" w:hAnsi="Times New Roman"/>
                <w:sz w:val="28"/>
                <w:szCs w:val="28"/>
              </w:rPr>
            </w:pPr>
            <w:r w:rsidRPr="00145F3F">
              <w:rPr>
                <w:rFonts w:ascii="Times New Roman" w:hAnsi="Times New Roman"/>
                <w:sz w:val="28"/>
                <w:szCs w:val="28"/>
              </w:rPr>
              <w:t>2017 год – 0,00 руб.</w:t>
            </w:r>
          </w:p>
          <w:p w:rsidR="003830CE" w:rsidRPr="00145F3F" w:rsidRDefault="003830CE" w:rsidP="009A5804">
            <w:pPr>
              <w:pStyle w:val="13"/>
              <w:tabs>
                <w:tab w:val="center" w:pos="3239"/>
              </w:tabs>
              <w:rPr>
                <w:rFonts w:ascii="Times New Roman" w:hAnsi="Times New Roman"/>
                <w:sz w:val="28"/>
                <w:szCs w:val="28"/>
              </w:rPr>
            </w:pPr>
            <w:r w:rsidRPr="00145F3F">
              <w:rPr>
                <w:rFonts w:ascii="Times New Roman" w:hAnsi="Times New Roman"/>
                <w:sz w:val="28"/>
                <w:szCs w:val="28"/>
              </w:rPr>
              <w:t>2018 год – 0,00 руб.</w:t>
            </w:r>
          </w:p>
          <w:p w:rsidR="003830CE" w:rsidRDefault="003830CE" w:rsidP="009A5804">
            <w:pPr>
              <w:pStyle w:val="13"/>
              <w:tabs>
                <w:tab w:val="center" w:pos="3239"/>
              </w:tabs>
              <w:rPr>
                <w:rFonts w:ascii="Times New Roman" w:hAnsi="Times New Roman"/>
                <w:sz w:val="28"/>
                <w:szCs w:val="28"/>
              </w:rPr>
            </w:pPr>
            <w:r>
              <w:rPr>
                <w:rFonts w:ascii="Times New Roman" w:hAnsi="Times New Roman"/>
                <w:sz w:val="28"/>
                <w:szCs w:val="28"/>
              </w:rPr>
              <w:t>2019</w:t>
            </w:r>
            <w:r w:rsidRPr="00145F3F">
              <w:rPr>
                <w:rFonts w:ascii="Times New Roman" w:hAnsi="Times New Roman"/>
                <w:sz w:val="28"/>
                <w:szCs w:val="28"/>
              </w:rPr>
              <w:t xml:space="preserve"> год – 0,00 руб.</w:t>
            </w:r>
          </w:p>
          <w:p w:rsidR="003830CE" w:rsidRPr="00145F3F" w:rsidRDefault="003830CE" w:rsidP="009A5804">
            <w:pPr>
              <w:pStyle w:val="13"/>
              <w:tabs>
                <w:tab w:val="center" w:pos="3239"/>
              </w:tabs>
              <w:rPr>
                <w:rFonts w:ascii="Times New Roman" w:hAnsi="Times New Roman"/>
                <w:sz w:val="28"/>
                <w:szCs w:val="28"/>
              </w:rPr>
            </w:pPr>
            <w:r>
              <w:rPr>
                <w:rFonts w:ascii="Times New Roman" w:hAnsi="Times New Roman"/>
                <w:sz w:val="28"/>
                <w:szCs w:val="28"/>
              </w:rPr>
              <w:t>2020 год- 0,00 руб.</w:t>
            </w:r>
          </w:p>
          <w:p w:rsidR="003830CE" w:rsidRPr="00145F3F" w:rsidRDefault="003830CE" w:rsidP="009A5804">
            <w:pPr>
              <w:pStyle w:val="13"/>
              <w:tabs>
                <w:tab w:val="center" w:pos="3239"/>
              </w:tabs>
              <w:rPr>
                <w:rFonts w:ascii="Times New Roman" w:hAnsi="Times New Roman"/>
                <w:sz w:val="28"/>
                <w:szCs w:val="28"/>
              </w:rPr>
            </w:pPr>
            <w:r w:rsidRPr="00145F3F">
              <w:rPr>
                <w:rFonts w:ascii="Times New Roman" w:hAnsi="Times New Roman"/>
                <w:sz w:val="28"/>
                <w:szCs w:val="28"/>
              </w:rPr>
              <w:t>-федеральный бюджет</w:t>
            </w:r>
          </w:p>
          <w:p w:rsidR="003830CE" w:rsidRPr="00145F3F" w:rsidRDefault="003830CE" w:rsidP="009A5804">
            <w:pPr>
              <w:tabs>
                <w:tab w:val="center" w:pos="3239"/>
              </w:tabs>
              <w:rPr>
                <w:sz w:val="28"/>
                <w:szCs w:val="28"/>
              </w:rPr>
            </w:pPr>
            <w:r w:rsidRPr="00145F3F">
              <w:rPr>
                <w:sz w:val="28"/>
                <w:szCs w:val="28"/>
              </w:rPr>
              <w:t>2016 год – 0,00 руб.</w:t>
            </w:r>
          </w:p>
          <w:p w:rsidR="003830CE" w:rsidRPr="00145F3F" w:rsidRDefault="003830CE" w:rsidP="009A5804">
            <w:pPr>
              <w:pStyle w:val="13"/>
              <w:tabs>
                <w:tab w:val="center" w:pos="3239"/>
              </w:tabs>
              <w:rPr>
                <w:rFonts w:ascii="Times New Roman" w:hAnsi="Times New Roman"/>
                <w:sz w:val="28"/>
                <w:szCs w:val="28"/>
              </w:rPr>
            </w:pPr>
            <w:r w:rsidRPr="00145F3F">
              <w:rPr>
                <w:rFonts w:ascii="Times New Roman" w:hAnsi="Times New Roman"/>
                <w:sz w:val="28"/>
                <w:szCs w:val="28"/>
              </w:rPr>
              <w:t>2017 год – 0,00 руб.</w:t>
            </w:r>
          </w:p>
          <w:p w:rsidR="003830CE" w:rsidRPr="00145F3F" w:rsidRDefault="003830CE" w:rsidP="009A5804">
            <w:pPr>
              <w:pStyle w:val="13"/>
              <w:tabs>
                <w:tab w:val="center" w:pos="3239"/>
              </w:tabs>
              <w:rPr>
                <w:rFonts w:ascii="Times New Roman" w:hAnsi="Times New Roman"/>
                <w:sz w:val="28"/>
                <w:szCs w:val="28"/>
              </w:rPr>
            </w:pPr>
            <w:r w:rsidRPr="00145F3F">
              <w:rPr>
                <w:rFonts w:ascii="Times New Roman" w:hAnsi="Times New Roman"/>
                <w:sz w:val="28"/>
                <w:szCs w:val="28"/>
              </w:rPr>
              <w:t>2018 год – 0,00 руб.</w:t>
            </w:r>
          </w:p>
          <w:p w:rsidR="003830CE" w:rsidRDefault="003830CE" w:rsidP="009A5804">
            <w:pPr>
              <w:pStyle w:val="13"/>
              <w:tabs>
                <w:tab w:val="center" w:pos="3239"/>
              </w:tabs>
              <w:rPr>
                <w:rFonts w:ascii="Times New Roman" w:hAnsi="Times New Roman"/>
                <w:sz w:val="28"/>
                <w:szCs w:val="28"/>
              </w:rPr>
            </w:pPr>
            <w:r>
              <w:rPr>
                <w:rFonts w:ascii="Times New Roman" w:hAnsi="Times New Roman"/>
                <w:sz w:val="28"/>
                <w:szCs w:val="28"/>
              </w:rPr>
              <w:t>2019 год – 0,00 руб.</w:t>
            </w:r>
          </w:p>
          <w:p w:rsidR="003830CE" w:rsidRPr="001358CB" w:rsidRDefault="003830CE" w:rsidP="009A5804">
            <w:pPr>
              <w:pStyle w:val="13"/>
              <w:tabs>
                <w:tab w:val="center" w:pos="3239"/>
              </w:tabs>
              <w:rPr>
                <w:rFonts w:ascii="Times New Roman" w:hAnsi="Times New Roman"/>
                <w:sz w:val="28"/>
                <w:szCs w:val="28"/>
              </w:rPr>
            </w:pPr>
            <w:r>
              <w:rPr>
                <w:rFonts w:ascii="Times New Roman" w:hAnsi="Times New Roman"/>
                <w:sz w:val="28"/>
                <w:szCs w:val="28"/>
              </w:rPr>
              <w:t>2020 год – 0,00 руб.</w:t>
            </w:r>
          </w:p>
        </w:tc>
      </w:tr>
      <w:tr w:rsidR="003830CE" w:rsidTr="009A58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65"/>
        </w:trPr>
        <w:tc>
          <w:tcPr>
            <w:tcW w:w="3652" w:type="dxa"/>
          </w:tcPr>
          <w:p w:rsidR="003830CE" w:rsidRPr="00B74E1C" w:rsidRDefault="003830CE" w:rsidP="009A5804">
            <w:pPr>
              <w:pStyle w:val="4"/>
              <w:ind w:left="104"/>
              <w:rPr>
                <w:rFonts w:ascii="Times New Roman" w:hAnsi="Times New Roman"/>
                <w:b w:val="0"/>
                <w:sz w:val="28"/>
              </w:rPr>
            </w:pPr>
            <w:r w:rsidRPr="00B74E1C">
              <w:rPr>
                <w:rFonts w:ascii="Times New Roman" w:hAnsi="Times New Roman"/>
                <w:b w:val="0"/>
                <w:sz w:val="28"/>
              </w:rPr>
              <w:t>Ожидаемые результаты    реализации подпрограммы</w:t>
            </w:r>
          </w:p>
        </w:tc>
        <w:tc>
          <w:tcPr>
            <w:tcW w:w="5812" w:type="dxa"/>
          </w:tcPr>
          <w:p w:rsidR="003830CE" w:rsidRPr="00B74E1C" w:rsidRDefault="003830CE" w:rsidP="009A5804">
            <w:pPr>
              <w:pStyle w:val="4"/>
              <w:ind w:left="104"/>
              <w:rPr>
                <w:rFonts w:ascii="Times New Roman" w:hAnsi="Times New Roman"/>
                <w:b w:val="0"/>
                <w:sz w:val="28"/>
              </w:rPr>
            </w:pPr>
            <w:r w:rsidRPr="00B74E1C">
              <w:rPr>
                <w:rFonts w:ascii="Times New Roman" w:hAnsi="Times New Roman"/>
                <w:b w:val="0"/>
                <w:sz w:val="28"/>
              </w:rPr>
              <w:t>Укрепление пожарной безопасности образовательных учреждений Комсомольского муниципального района</w:t>
            </w:r>
          </w:p>
        </w:tc>
      </w:tr>
    </w:tbl>
    <w:p w:rsidR="003830CE" w:rsidRDefault="003830CE" w:rsidP="003830CE">
      <w:pPr>
        <w:pStyle w:val="4"/>
        <w:spacing w:before="0" w:after="0"/>
        <w:rPr>
          <w:rFonts w:ascii="Times New Roman" w:hAnsi="Times New Roman"/>
          <w:b w:val="0"/>
          <w:sz w:val="28"/>
        </w:rPr>
      </w:pPr>
    </w:p>
    <w:p w:rsidR="003830CE" w:rsidRPr="00FA6B26" w:rsidRDefault="003830CE" w:rsidP="003830CE">
      <w:pPr>
        <w:pStyle w:val="4"/>
        <w:spacing w:before="0" w:after="0"/>
        <w:jc w:val="center"/>
        <w:rPr>
          <w:rFonts w:ascii="Times New Roman" w:hAnsi="Times New Roman"/>
          <w:b w:val="0"/>
          <w:sz w:val="28"/>
        </w:rPr>
      </w:pPr>
      <w:r w:rsidRPr="002F65F8">
        <w:rPr>
          <w:rFonts w:ascii="Times New Roman" w:hAnsi="Times New Roman"/>
          <w:sz w:val="28"/>
        </w:rPr>
        <w:t>2.</w:t>
      </w:r>
      <w:r w:rsidRPr="00D9124E">
        <w:rPr>
          <w:rFonts w:ascii="Times New Roman" w:hAnsi="Times New Roman"/>
          <w:sz w:val="28"/>
        </w:rPr>
        <w:t>Характеристика основных мероприятий подпрограммы</w:t>
      </w:r>
      <w:r>
        <w:rPr>
          <w:rFonts w:ascii="Times New Roman" w:hAnsi="Times New Roman"/>
          <w:sz w:val="28"/>
        </w:rPr>
        <w:t xml:space="preserve"> муниципальной программы</w:t>
      </w:r>
    </w:p>
    <w:p w:rsidR="003830CE" w:rsidRDefault="003830CE" w:rsidP="003830CE">
      <w:pPr>
        <w:pStyle w:val="af7"/>
        <w:spacing w:before="120"/>
        <w:ind w:firstLine="709"/>
        <w:jc w:val="both"/>
        <w:rPr>
          <w:sz w:val="28"/>
          <w:szCs w:val="28"/>
        </w:rPr>
      </w:pPr>
      <w:r w:rsidRPr="006E5BE6">
        <w:rPr>
          <w:sz w:val="28"/>
          <w:szCs w:val="28"/>
        </w:rPr>
        <w:t>В Комсомольском муниципальном районе функционируют  1</w:t>
      </w:r>
      <w:r>
        <w:rPr>
          <w:sz w:val="28"/>
          <w:szCs w:val="28"/>
        </w:rPr>
        <w:t>8</w:t>
      </w:r>
      <w:r w:rsidRPr="006E5BE6">
        <w:rPr>
          <w:sz w:val="28"/>
          <w:szCs w:val="28"/>
        </w:rPr>
        <w:t xml:space="preserve">  образовательных  учреждений, из них: </w:t>
      </w:r>
      <w:r>
        <w:rPr>
          <w:sz w:val="28"/>
          <w:szCs w:val="28"/>
        </w:rPr>
        <w:t xml:space="preserve">8 школ, 8 - </w:t>
      </w:r>
      <w:r w:rsidRPr="006E5BE6">
        <w:rPr>
          <w:sz w:val="28"/>
          <w:szCs w:val="28"/>
        </w:rPr>
        <w:t>дошкольных образовательных учреждений</w:t>
      </w:r>
      <w:r>
        <w:rPr>
          <w:sz w:val="28"/>
          <w:szCs w:val="28"/>
        </w:rPr>
        <w:t xml:space="preserve"> и 2 учреждения дополнительного образования.</w:t>
      </w:r>
      <w:r w:rsidRPr="006E5BE6">
        <w:rPr>
          <w:sz w:val="28"/>
          <w:szCs w:val="28"/>
        </w:rPr>
        <w:t> </w:t>
      </w:r>
    </w:p>
    <w:p w:rsidR="003830CE" w:rsidRPr="006E5BE6" w:rsidRDefault="003830CE" w:rsidP="003830CE">
      <w:pPr>
        <w:pStyle w:val="af7"/>
        <w:ind w:firstLine="709"/>
        <w:jc w:val="both"/>
        <w:rPr>
          <w:sz w:val="28"/>
          <w:szCs w:val="28"/>
        </w:rPr>
      </w:pPr>
      <w:r w:rsidRPr="006E5BE6">
        <w:rPr>
          <w:sz w:val="28"/>
          <w:szCs w:val="28"/>
        </w:rPr>
        <w:t>В соответствии с пунктом 2</w:t>
      </w:r>
      <w:r>
        <w:rPr>
          <w:sz w:val="28"/>
          <w:szCs w:val="28"/>
        </w:rPr>
        <w:t xml:space="preserve"> части 6</w:t>
      </w:r>
      <w:r w:rsidRPr="006E5BE6">
        <w:rPr>
          <w:sz w:val="28"/>
          <w:szCs w:val="28"/>
        </w:rPr>
        <w:t>, статьи 28 Закона Российской Федерации от 29.12.2012 № 273</w:t>
      </w:r>
      <w:r>
        <w:rPr>
          <w:sz w:val="28"/>
          <w:szCs w:val="28"/>
        </w:rPr>
        <w:t>-ФЗ(в редакции от 03.07.2016 № 359-ФЗ)</w:t>
      </w:r>
      <w:r w:rsidRPr="006E5BE6">
        <w:rPr>
          <w:sz w:val="28"/>
          <w:szCs w:val="28"/>
        </w:rPr>
        <w:t xml:space="preserve"> «Об образовании в Российской Федерации» образовательное учреждение обязано </w:t>
      </w:r>
      <w:r w:rsidRPr="006E5BE6">
        <w:rPr>
          <w:rFonts w:cs="Calibri"/>
          <w:sz w:val="28"/>
          <w:szCs w:val="28"/>
        </w:rPr>
        <w:t xml:space="preserve">создавать </w:t>
      </w:r>
      <w:bookmarkStart w:id="9" w:name="OLE_LINK1"/>
      <w:bookmarkStart w:id="10" w:name="OLE_LINK2"/>
      <w:r w:rsidRPr="006E5BE6">
        <w:rPr>
          <w:rFonts w:cs="Calibri"/>
          <w:sz w:val="28"/>
          <w:szCs w:val="28"/>
        </w:rPr>
        <w:t>безопасные условия обучения, воспитания обучающихся, присмотра и ухода за обучающимися, их содержания в соответствии с установленными нормами, обеспечивающими жизнь и здоровье обучающихся, работников образовательной организации.</w:t>
      </w:r>
    </w:p>
    <w:bookmarkEnd w:id="9"/>
    <w:bookmarkEnd w:id="10"/>
    <w:p w:rsidR="003830CE" w:rsidRPr="00754B6C" w:rsidRDefault="003830CE" w:rsidP="003830CE">
      <w:pPr>
        <w:pStyle w:val="af7"/>
        <w:ind w:firstLine="709"/>
        <w:jc w:val="both"/>
        <w:rPr>
          <w:sz w:val="28"/>
          <w:szCs w:val="28"/>
        </w:rPr>
      </w:pPr>
      <w:r w:rsidRPr="00754B6C">
        <w:rPr>
          <w:sz w:val="28"/>
          <w:szCs w:val="28"/>
        </w:rPr>
        <w:t xml:space="preserve">Федеральный закон </w:t>
      </w:r>
      <w:r w:rsidRPr="00C56D07">
        <w:rPr>
          <w:sz w:val="28"/>
          <w:szCs w:val="28"/>
        </w:rPr>
        <w:t>Российской Федерации от 21.12.1994 № 69-ФЗ (в редакции от 23.06.2016 № 218-ФЗ) «О пожарной безопасности», Правила пожарной безопасности для общеобразовательных школ, профессионально-технических училищ, школ-интернатов, детских домов, дошкольных, внешкольных и других учебно-воспитательных учреждений (ППБ 101-89)</w:t>
      </w:r>
      <w:r w:rsidRPr="00754B6C">
        <w:rPr>
          <w:sz w:val="28"/>
          <w:szCs w:val="28"/>
        </w:rPr>
        <w:t xml:space="preserve">. Невыполнение требований пожарной безопасности создает угрозу жизни и здоровья учащихся, воспитанников, работников муниципальных образовательных учреждений и является основанием для отказа в выдаче разрешения на проведение учебного процесса в новом учебном году или для отзыва выданного разрешения уполномоченными на то органами власти. </w:t>
      </w:r>
    </w:p>
    <w:p w:rsidR="003830CE" w:rsidRPr="00754B6C" w:rsidRDefault="003830CE" w:rsidP="003830CE">
      <w:pPr>
        <w:pStyle w:val="4"/>
        <w:spacing w:before="0" w:after="0"/>
        <w:ind w:left="1069"/>
        <w:jc w:val="center"/>
        <w:rPr>
          <w:rFonts w:ascii="Times New Roman" w:hAnsi="Times New Roman"/>
          <w:b w:val="0"/>
          <w:sz w:val="28"/>
        </w:rPr>
      </w:pPr>
      <w:r w:rsidRPr="00754B6C">
        <w:rPr>
          <w:rFonts w:ascii="Times New Roman" w:hAnsi="Times New Roman"/>
          <w:sz w:val="28"/>
        </w:rPr>
        <w:t>3.Ожидаемые результаты реализации подпрограммы</w:t>
      </w:r>
    </w:p>
    <w:p w:rsidR="003830CE" w:rsidRPr="0084663B" w:rsidRDefault="003830CE" w:rsidP="003830CE">
      <w:pPr>
        <w:pStyle w:val="af7"/>
        <w:ind w:firstLine="709"/>
        <w:jc w:val="both"/>
        <w:rPr>
          <w:sz w:val="28"/>
          <w:szCs w:val="28"/>
        </w:rPr>
      </w:pPr>
      <w:r w:rsidRPr="0084663B">
        <w:rPr>
          <w:sz w:val="28"/>
          <w:szCs w:val="28"/>
        </w:rPr>
        <w:t xml:space="preserve">Реализация подпрограммы позволит обеспечить безопасные условия обучения, воспитания обучающихся, присмотра и ухода за обучающимися, их содержания в соответствии с установленными нормами, обеспечивающими жизнь и здоровье обучающихся, работников образовательной организации во всех </w:t>
      </w:r>
      <w:r w:rsidRPr="0084663B">
        <w:rPr>
          <w:sz w:val="28"/>
          <w:szCs w:val="28"/>
        </w:rPr>
        <w:lastRenderedPageBreak/>
        <w:t xml:space="preserve">подведомственных учреждениях. Выполнение требований пожарной безопасности. </w:t>
      </w:r>
    </w:p>
    <w:p w:rsidR="003830CE" w:rsidRPr="001358CB" w:rsidRDefault="003830CE" w:rsidP="003830CE">
      <w:pPr>
        <w:pStyle w:val="Pro-Gramma"/>
        <w:spacing w:before="0" w:line="240" w:lineRule="auto"/>
        <w:ind w:left="0" w:firstLine="709"/>
        <w:rPr>
          <w:rFonts w:ascii="Times New Roman" w:hAnsi="Times New Roman"/>
          <w:sz w:val="28"/>
          <w:szCs w:val="28"/>
        </w:rPr>
      </w:pPr>
      <w:r w:rsidRPr="001358CB">
        <w:rPr>
          <w:rFonts w:ascii="Times New Roman" w:hAnsi="Times New Roman"/>
          <w:sz w:val="28"/>
          <w:szCs w:val="28"/>
        </w:rPr>
        <w:t>Целевые показатели реализации подпрогра</w:t>
      </w:r>
      <w:r>
        <w:rPr>
          <w:rFonts w:ascii="Times New Roman" w:hAnsi="Times New Roman"/>
          <w:sz w:val="28"/>
          <w:szCs w:val="28"/>
        </w:rPr>
        <w:t>ммы представлены в нижеследующем раздел</w:t>
      </w:r>
      <w:r w:rsidRPr="001358CB">
        <w:rPr>
          <w:rFonts w:ascii="Times New Roman" w:hAnsi="Times New Roman"/>
          <w:sz w:val="28"/>
          <w:szCs w:val="28"/>
        </w:rPr>
        <w:t>е.</w:t>
      </w:r>
    </w:p>
    <w:p w:rsidR="003830CE" w:rsidRPr="009B16B4" w:rsidRDefault="003830CE" w:rsidP="003830CE">
      <w:pPr>
        <w:pStyle w:val="Pro-Gramma"/>
        <w:spacing w:before="0" w:line="240" w:lineRule="auto"/>
        <w:ind w:left="0"/>
        <w:rPr>
          <w:rFonts w:ascii="Times New Roman" w:hAnsi="Times New Roman"/>
          <w:sz w:val="28"/>
          <w:szCs w:val="28"/>
        </w:rPr>
      </w:pPr>
    </w:p>
    <w:p w:rsidR="003830CE" w:rsidRPr="00A575DC" w:rsidRDefault="003830CE" w:rsidP="003830CE">
      <w:pPr>
        <w:pStyle w:val="Pro-TabName"/>
        <w:spacing w:before="0" w:after="0"/>
        <w:jc w:val="center"/>
        <w:rPr>
          <w:rFonts w:ascii="Times New Roman" w:hAnsi="Times New Roman"/>
          <w:color w:val="auto"/>
          <w:sz w:val="28"/>
          <w:szCs w:val="28"/>
        </w:rPr>
      </w:pPr>
      <w:r>
        <w:rPr>
          <w:rFonts w:ascii="Times New Roman" w:hAnsi="Times New Roman"/>
          <w:color w:val="auto"/>
          <w:sz w:val="28"/>
          <w:szCs w:val="28"/>
        </w:rPr>
        <w:t>4. Ц</w:t>
      </w:r>
      <w:r w:rsidRPr="003051B1">
        <w:rPr>
          <w:rFonts w:ascii="Times New Roman" w:hAnsi="Times New Roman"/>
          <w:color w:val="auto"/>
          <w:sz w:val="28"/>
          <w:szCs w:val="28"/>
        </w:rPr>
        <w:t>елевые индикаторы (показатели) подпрограммы</w:t>
      </w:r>
    </w:p>
    <w:p w:rsidR="003830CE" w:rsidRPr="00BF1D83" w:rsidRDefault="003830CE" w:rsidP="003830CE">
      <w:pPr>
        <w:pStyle w:val="Pro-TabName"/>
        <w:spacing w:before="0" w:after="0"/>
        <w:rPr>
          <w:rFonts w:ascii="Times New Roman" w:hAnsi="Times New Roman"/>
          <w:b w:val="0"/>
          <w:color w:val="auto"/>
          <w:sz w:val="28"/>
          <w:szCs w:val="28"/>
        </w:rPr>
      </w:pPr>
    </w:p>
    <w:tbl>
      <w:tblPr>
        <w:tblW w:w="948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tblPr>
      <w:tblGrid>
        <w:gridCol w:w="555"/>
        <w:gridCol w:w="4231"/>
        <w:gridCol w:w="783"/>
        <w:gridCol w:w="783"/>
        <w:gridCol w:w="783"/>
        <w:gridCol w:w="783"/>
        <w:gridCol w:w="783"/>
        <w:gridCol w:w="784"/>
      </w:tblGrid>
      <w:tr w:rsidR="003830CE" w:rsidRPr="001358CB" w:rsidTr="009A5804">
        <w:trPr>
          <w:cantSplit/>
        </w:trPr>
        <w:tc>
          <w:tcPr>
            <w:tcW w:w="555" w:type="dxa"/>
          </w:tcPr>
          <w:p w:rsidR="003830CE" w:rsidRPr="00BF1D83" w:rsidRDefault="003830CE" w:rsidP="009A5804">
            <w:pPr>
              <w:pStyle w:val="Pro-Tab"/>
              <w:jc w:val="center"/>
              <w:rPr>
                <w:rFonts w:ascii="Times New Roman" w:hAnsi="Times New Roman"/>
                <w:sz w:val="20"/>
              </w:rPr>
            </w:pPr>
            <w:r w:rsidRPr="00BF1D83">
              <w:rPr>
                <w:rFonts w:ascii="Times New Roman" w:hAnsi="Times New Roman"/>
                <w:sz w:val="20"/>
              </w:rPr>
              <w:t>№ п/п</w:t>
            </w:r>
          </w:p>
        </w:tc>
        <w:tc>
          <w:tcPr>
            <w:tcW w:w="4231" w:type="dxa"/>
            <w:vAlign w:val="center"/>
          </w:tcPr>
          <w:p w:rsidR="003830CE" w:rsidRPr="001358CB" w:rsidRDefault="003830CE" w:rsidP="009A5804">
            <w:pPr>
              <w:pStyle w:val="Pro-Tab"/>
              <w:jc w:val="center"/>
              <w:rPr>
                <w:rFonts w:ascii="Times New Roman" w:hAnsi="Times New Roman"/>
                <w:sz w:val="28"/>
                <w:szCs w:val="28"/>
              </w:rPr>
            </w:pPr>
            <w:r w:rsidRPr="001358CB">
              <w:rPr>
                <w:rFonts w:ascii="Times New Roman" w:hAnsi="Times New Roman"/>
                <w:sz w:val="28"/>
                <w:szCs w:val="28"/>
              </w:rPr>
              <w:t>Наименование показателя</w:t>
            </w:r>
          </w:p>
        </w:tc>
        <w:tc>
          <w:tcPr>
            <w:tcW w:w="783" w:type="dxa"/>
          </w:tcPr>
          <w:p w:rsidR="003830CE" w:rsidRPr="00BF1D83" w:rsidRDefault="003830CE" w:rsidP="009A5804">
            <w:pPr>
              <w:pStyle w:val="Pro-Tab"/>
              <w:jc w:val="center"/>
              <w:rPr>
                <w:rFonts w:ascii="Times New Roman" w:hAnsi="Times New Roman"/>
                <w:sz w:val="24"/>
                <w:szCs w:val="24"/>
              </w:rPr>
            </w:pPr>
            <w:r w:rsidRPr="00BF1D83">
              <w:rPr>
                <w:rFonts w:ascii="Times New Roman" w:hAnsi="Times New Roman"/>
                <w:sz w:val="24"/>
                <w:szCs w:val="24"/>
              </w:rPr>
              <w:t>Ед. изм.</w:t>
            </w:r>
          </w:p>
        </w:tc>
        <w:tc>
          <w:tcPr>
            <w:tcW w:w="783" w:type="dxa"/>
          </w:tcPr>
          <w:p w:rsidR="003830CE" w:rsidRPr="00BF1D83" w:rsidRDefault="003830CE" w:rsidP="009A5804">
            <w:pPr>
              <w:pStyle w:val="Pro-Tab"/>
              <w:jc w:val="center"/>
              <w:rPr>
                <w:rFonts w:ascii="Times New Roman" w:hAnsi="Times New Roman"/>
                <w:sz w:val="24"/>
                <w:szCs w:val="24"/>
              </w:rPr>
            </w:pPr>
            <w:r w:rsidRPr="00BF1D83">
              <w:rPr>
                <w:rFonts w:ascii="Times New Roman" w:hAnsi="Times New Roman"/>
                <w:sz w:val="24"/>
                <w:szCs w:val="24"/>
              </w:rPr>
              <w:t>2016</w:t>
            </w:r>
          </w:p>
        </w:tc>
        <w:tc>
          <w:tcPr>
            <w:tcW w:w="783" w:type="dxa"/>
          </w:tcPr>
          <w:p w:rsidR="003830CE" w:rsidRPr="00BF1D83" w:rsidRDefault="003830CE" w:rsidP="009A5804">
            <w:pPr>
              <w:pStyle w:val="Pro-Tab"/>
              <w:jc w:val="center"/>
              <w:rPr>
                <w:rFonts w:ascii="Times New Roman" w:hAnsi="Times New Roman"/>
                <w:sz w:val="24"/>
                <w:szCs w:val="24"/>
              </w:rPr>
            </w:pPr>
            <w:r w:rsidRPr="00BF1D83">
              <w:rPr>
                <w:rFonts w:ascii="Times New Roman" w:hAnsi="Times New Roman"/>
                <w:sz w:val="24"/>
                <w:szCs w:val="24"/>
              </w:rPr>
              <w:t>2017</w:t>
            </w:r>
          </w:p>
        </w:tc>
        <w:tc>
          <w:tcPr>
            <w:tcW w:w="783" w:type="dxa"/>
          </w:tcPr>
          <w:p w:rsidR="003830CE" w:rsidRPr="00BF1D83" w:rsidRDefault="003830CE" w:rsidP="009A5804">
            <w:pPr>
              <w:pStyle w:val="Pro-Tab"/>
              <w:jc w:val="center"/>
              <w:rPr>
                <w:rFonts w:ascii="Times New Roman" w:hAnsi="Times New Roman"/>
                <w:sz w:val="24"/>
                <w:szCs w:val="24"/>
              </w:rPr>
            </w:pPr>
            <w:r w:rsidRPr="00BF1D83">
              <w:rPr>
                <w:rFonts w:ascii="Times New Roman" w:hAnsi="Times New Roman"/>
                <w:sz w:val="24"/>
                <w:szCs w:val="24"/>
              </w:rPr>
              <w:t>2018</w:t>
            </w:r>
          </w:p>
        </w:tc>
        <w:tc>
          <w:tcPr>
            <w:tcW w:w="783" w:type="dxa"/>
          </w:tcPr>
          <w:p w:rsidR="003830CE" w:rsidRPr="00BF1D83" w:rsidRDefault="003830CE" w:rsidP="009A5804">
            <w:pPr>
              <w:pStyle w:val="Pro-Tab"/>
              <w:jc w:val="center"/>
              <w:rPr>
                <w:rFonts w:ascii="Times New Roman" w:hAnsi="Times New Roman"/>
                <w:sz w:val="24"/>
                <w:szCs w:val="24"/>
              </w:rPr>
            </w:pPr>
            <w:r>
              <w:rPr>
                <w:rFonts w:ascii="Times New Roman" w:hAnsi="Times New Roman"/>
                <w:sz w:val="24"/>
                <w:szCs w:val="24"/>
              </w:rPr>
              <w:t>2019</w:t>
            </w:r>
          </w:p>
        </w:tc>
        <w:tc>
          <w:tcPr>
            <w:tcW w:w="784" w:type="dxa"/>
          </w:tcPr>
          <w:p w:rsidR="003830CE" w:rsidRPr="00BF1D83" w:rsidRDefault="003830CE" w:rsidP="009A5804">
            <w:pPr>
              <w:pStyle w:val="Pro-Tab"/>
              <w:jc w:val="center"/>
              <w:rPr>
                <w:rFonts w:ascii="Times New Roman" w:hAnsi="Times New Roman"/>
                <w:sz w:val="24"/>
                <w:szCs w:val="24"/>
              </w:rPr>
            </w:pPr>
            <w:r>
              <w:rPr>
                <w:rFonts w:ascii="Times New Roman" w:hAnsi="Times New Roman"/>
                <w:sz w:val="24"/>
                <w:szCs w:val="24"/>
              </w:rPr>
              <w:t>2020</w:t>
            </w:r>
          </w:p>
        </w:tc>
      </w:tr>
      <w:tr w:rsidR="003830CE" w:rsidRPr="001358CB" w:rsidTr="009A5804">
        <w:trPr>
          <w:cantSplit/>
        </w:trPr>
        <w:tc>
          <w:tcPr>
            <w:tcW w:w="555" w:type="dxa"/>
          </w:tcPr>
          <w:p w:rsidR="003830CE" w:rsidRPr="001358CB" w:rsidRDefault="003830CE" w:rsidP="009A5804">
            <w:pPr>
              <w:pStyle w:val="Pro-Tab"/>
              <w:jc w:val="center"/>
              <w:rPr>
                <w:rFonts w:ascii="Times New Roman" w:hAnsi="Times New Roman"/>
                <w:sz w:val="28"/>
                <w:szCs w:val="28"/>
              </w:rPr>
            </w:pPr>
            <w:r w:rsidRPr="001358CB">
              <w:rPr>
                <w:rFonts w:ascii="Times New Roman" w:hAnsi="Times New Roman"/>
                <w:sz w:val="28"/>
                <w:szCs w:val="28"/>
              </w:rPr>
              <w:t>1</w:t>
            </w:r>
          </w:p>
        </w:tc>
        <w:tc>
          <w:tcPr>
            <w:tcW w:w="4231" w:type="dxa"/>
          </w:tcPr>
          <w:p w:rsidR="003830CE" w:rsidRPr="001358CB" w:rsidRDefault="003830CE" w:rsidP="009A5804">
            <w:pPr>
              <w:pStyle w:val="Pro-Tab"/>
              <w:rPr>
                <w:rFonts w:ascii="Times New Roman" w:hAnsi="Times New Roman"/>
                <w:sz w:val="28"/>
                <w:szCs w:val="28"/>
              </w:rPr>
            </w:pPr>
            <w:r w:rsidRPr="001358CB">
              <w:rPr>
                <w:rFonts w:ascii="Times New Roman" w:hAnsi="Times New Roman"/>
                <w:sz w:val="28"/>
                <w:szCs w:val="28"/>
              </w:rPr>
              <w:t xml:space="preserve">Количество муниципальных образовательных организаций, </w:t>
            </w:r>
            <w:r>
              <w:rPr>
                <w:rFonts w:ascii="Times New Roman" w:hAnsi="Times New Roman"/>
                <w:sz w:val="28"/>
                <w:szCs w:val="28"/>
              </w:rPr>
              <w:t>охваченных подпрограммой «Укрепление пожарной безопасности образовательных учреждений»</w:t>
            </w:r>
          </w:p>
        </w:tc>
        <w:tc>
          <w:tcPr>
            <w:tcW w:w="783" w:type="dxa"/>
          </w:tcPr>
          <w:p w:rsidR="003830CE" w:rsidRPr="00BF1D83" w:rsidRDefault="003830CE" w:rsidP="009A5804">
            <w:pPr>
              <w:pStyle w:val="Pro-Tab"/>
              <w:jc w:val="center"/>
              <w:rPr>
                <w:rFonts w:ascii="Times New Roman" w:hAnsi="Times New Roman"/>
                <w:sz w:val="24"/>
                <w:szCs w:val="24"/>
              </w:rPr>
            </w:pPr>
            <w:r w:rsidRPr="00BF1D83">
              <w:rPr>
                <w:rFonts w:ascii="Times New Roman" w:hAnsi="Times New Roman"/>
                <w:sz w:val="24"/>
                <w:szCs w:val="24"/>
              </w:rPr>
              <w:t>ед.</w:t>
            </w:r>
          </w:p>
        </w:tc>
        <w:tc>
          <w:tcPr>
            <w:tcW w:w="783" w:type="dxa"/>
          </w:tcPr>
          <w:p w:rsidR="003830CE" w:rsidRPr="00BF1D83" w:rsidRDefault="003830CE" w:rsidP="009A5804">
            <w:pPr>
              <w:pStyle w:val="Pro-Tab"/>
              <w:jc w:val="center"/>
              <w:rPr>
                <w:rFonts w:ascii="Times New Roman" w:hAnsi="Times New Roman"/>
                <w:sz w:val="24"/>
                <w:szCs w:val="24"/>
              </w:rPr>
            </w:pPr>
            <w:r w:rsidRPr="00BF1D83">
              <w:rPr>
                <w:rFonts w:ascii="Times New Roman" w:hAnsi="Times New Roman"/>
                <w:sz w:val="24"/>
                <w:szCs w:val="24"/>
              </w:rPr>
              <w:t>18</w:t>
            </w:r>
          </w:p>
        </w:tc>
        <w:tc>
          <w:tcPr>
            <w:tcW w:w="783" w:type="dxa"/>
          </w:tcPr>
          <w:p w:rsidR="003830CE" w:rsidRPr="00BF1D83" w:rsidRDefault="003830CE" w:rsidP="009A5804">
            <w:pPr>
              <w:pStyle w:val="Pro-Tab"/>
              <w:jc w:val="center"/>
              <w:rPr>
                <w:rFonts w:ascii="Times New Roman" w:hAnsi="Times New Roman"/>
                <w:sz w:val="24"/>
                <w:szCs w:val="24"/>
              </w:rPr>
            </w:pPr>
            <w:r w:rsidRPr="00BF1D83">
              <w:rPr>
                <w:rFonts w:ascii="Times New Roman" w:hAnsi="Times New Roman"/>
                <w:sz w:val="24"/>
                <w:szCs w:val="24"/>
              </w:rPr>
              <w:t>18</w:t>
            </w:r>
          </w:p>
        </w:tc>
        <w:tc>
          <w:tcPr>
            <w:tcW w:w="783" w:type="dxa"/>
          </w:tcPr>
          <w:p w:rsidR="003830CE" w:rsidRPr="00BF1D83" w:rsidRDefault="003830CE" w:rsidP="009A5804">
            <w:pPr>
              <w:pStyle w:val="Pro-Tab"/>
              <w:jc w:val="center"/>
              <w:rPr>
                <w:rFonts w:ascii="Times New Roman" w:hAnsi="Times New Roman"/>
                <w:sz w:val="24"/>
                <w:szCs w:val="24"/>
              </w:rPr>
            </w:pPr>
            <w:r w:rsidRPr="00BF1D83">
              <w:rPr>
                <w:rFonts w:ascii="Times New Roman" w:hAnsi="Times New Roman"/>
                <w:sz w:val="24"/>
                <w:szCs w:val="24"/>
              </w:rPr>
              <w:t>18</w:t>
            </w:r>
          </w:p>
        </w:tc>
        <w:tc>
          <w:tcPr>
            <w:tcW w:w="783" w:type="dxa"/>
          </w:tcPr>
          <w:p w:rsidR="003830CE" w:rsidRPr="00BF1D83" w:rsidRDefault="003830CE" w:rsidP="009A5804">
            <w:pPr>
              <w:pStyle w:val="Pro-Tab"/>
              <w:jc w:val="center"/>
              <w:rPr>
                <w:rFonts w:ascii="Times New Roman" w:hAnsi="Times New Roman"/>
                <w:sz w:val="24"/>
                <w:szCs w:val="24"/>
              </w:rPr>
            </w:pPr>
            <w:r w:rsidRPr="00BF1D83">
              <w:rPr>
                <w:rFonts w:ascii="Times New Roman" w:hAnsi="Times New Roman"/>
                <w:sz w:val="24"/>
                <w:szCs w:val="24"/>
              </w:rPr>
              <w:t>18</w:t>
            </w:r>
          </w:p>
        </w:tc>
        <w:tc>
          <w:tcPr>
            <w:tcW w:w="784" w:type="dxa"/>
          </w:tcPr>
          <w:p w:rsidR="003830CE" w:rsidRPr="00BF1D83" w:rsidRDefault="003830CE" w:rsidP="009A5804">
            <w:pPr>
              <w:pStyle w:val="Pro-Tab"/>
              <w:jc w:val="center"/>
              <w:rPr>
                <w:rFonts w:ascii="Times New Roman" w:hAnsi="Times New Roman"/>
                <w:sz w:val="24"/>
                <w:szCs w:val="24"/>
              </w:rPr>
            </w:pPr>
            <w:r w:rsidRPr="00BF1D83">
              <w:rPr>
                <w:rFonts w:ascii="Times New Roman" w:hAnsi="Times New Roman"/>
                <w:sz w:val="24"/>
                <w:szCs w:val="24"/>
              </w:rPr>
              <w:t>18</w:t>
            </w:r>
          </w:p>
        </w:tc>
      </w:tr>
      <w:tr w:rsidR="003830CE" w:rsidRPr="001358CB" w:rsidTr="009A5804">
        <w:trPr>
          <w:cantSplit/>
        </w:trPr>
        <w:tc>
          <w:tcPr>
            <w:tcW w:w="555" w:type="dxa"/>
          </w:tcPr>
          <w:p w:rsidR="003830CE" w:rsidRPr="001358CB" w:rsidRDefault="003830CE" w:rsidP="009A5804">
            <w:pPr>
              <w:pStyle w:val="Pro-Tab"/>
              <w:jc w:val="center"/>
              <w:rPr>
                <w:rFonts w:ascii="Times New Roman" w:hAnsi="Times New Roman"/>
                <w:sz w:val="28"/>
                <w:szCs w:val="28"/>
              </w:rPr>
            </w:pPr>
            <w:r>
              <w:rPr>
                <w:rFonts w:ascii="Times New Roman" w:hAnsi="Times New Roman"/>
                <w:sz w:val="28"/>
                <w:szCs w:val="28"/>
              </w:rPr>
              <w:t>2</w:t>
            </w:r>
          </w:p>
        </w:tc>
        <w:tc>
          <w:tcPr>
            <w:tcW w:w="4231" w:type="dxa"/>
          </w:tcPr>
          <w:p w:rsidR="003830CE" w:rsidRDefault="003830CE" w:rsidP="009A5804">
            <w:pPr>
              <w:pStyle w:val="Pro-Tab"/>
              <w:rPr>
                <w:rFonts w:ascii="Times New Roman" w:hAnsi="Times New Roman"/>
                <w:sz w:val="28"/>
                <w:szCs w:val="28"/>
              </w:rPr>
            </w:pPr>
            <w:r w:rsidRPr="001358CB">
              <w:rPr>
                <w:rFonts w:ascii="Times New Roman" w:hAnsi="Times New Roman"/>
                <w:sz w:val="28"/>
                <w:szCs w:val="28"/>
              </w:rPr>
              <w:t>Количество муниципальных образовательных организаций</w:t>
            </w:r>
            <w:r>
              <w:rPr>
                <w:rFonts w:ascii="Times New Roman" w:hAnsi="Times New Roman"/>
                <w:sz w:val="28"/>
                <w:szCs w:val="28"/>
              </w:rPr>
              <w:t>,</w:t>
            </w:r>
          </w:p>
          <w:p w:rsidR="003830CE" w:rsidRPr="001358CB" w:rsidRDefault="003830CE" w:rsidP="009A5804">
            <w:pPr>
              <w:pStyle w:val="Pro-Tab"/>
              <w:rPr>
                <w:rFonts w:ascii="Times New Roman" w:hAnsi="Times New Roman"/>
                <w:sz w:val="28"/>
                <w:szCs w:val="28"/>
              </w:rPr>
            </w:pPr>
            <w:r>
              <w:rPr>
                <w:rFonts w:ascii="Times New Roman" w:hAnsi="Times New Roman"/>
                <w:sz w:val="28"/>
                <w:szCs w:val="28"/>
              </w:rPr>
              <w:t xml:space="preserve"> в которых осуществляется техническое обслуживание системы пожарной безопасности</w:t>
            </w:r>
          </w:p>
        </w:tc>
        <w:tc>
          <w:tcPr>
            <w:tcW w:w="783" w:type="dxa"/>
          </w:tcPr>
          <w:p w:rsidR="003830CE" w:rsidRPr="00BF1D83" w:rsidRDefault="003830CE" w:rsidP="009A5804">
            <w:r w:rsidRPr="00BF1D83">
              <w:t>ед.</w:t>
            </w:r>
          </w:p>
        </w:tc>
        <w:tc>
          <w:tcPr>
            <w:tcW w:w="783" w:type="dxa"/>
          </w:tcPr>
          <w:p w:rsidR="003830CE" w:rsidRPr="00BF1D83" w:rsidRDefault="003830CE" w:rsidP="009A5804">
            <w:pPr>
              <w:pStyle w:val="Pro-Tab"/>
              <w:jc w:val="center"/>
              <w:rPr>
                <w:rFonts w:ascii="Times New Roman" w:hAnsi="Times New Roman"/>
                <w:sz w:val="24"/>
                <w:szCs w:val="24"/>
              </w:rPr>
            </w:pPr>
            <w:r w:rsidRPr="00BF1D83">
              <w:rPr>
                <w:rFonts w:ascii="Times New Roman" w:hAnsi="Times New Roman"/>
                <w:sz w:val="24"/>
                <w:szCs w:val="24"/>
              </w:rPr>
              <w:t>18</w:t>
            </w:r>
          </w:p>
        </w:tc>
        <w:tc>
          <w:tcPr>
            <w:tcW w:w="783" w:type="dxa"/>
          </w:tcPr>
          <w:p w:rsidR="003830CE" w:rsidRPr="00BF1D83" w:rsidRDefault="003830CE" w:rsidP="009A5804">
            <w:pPr>
              <w:pStyle w:val="Pro-Tab"/>
              <w:jc w:val="center"/>
              <w:rPr>
                <w:rFonts w:ascii="Times New Roman" w:hAnsi="Times New Roman"/>
                <w:sz w:val="24"/>
                <w:szCs w:val="24"/>
              </w:rPr>
            </w:pPr>
            <w:r w:rsidRPr="00BF1D83">
              <w:rPr>
                <w:rFonts w:ascii="Times New Roman" w:hAnsi="Times New Roman"/>
                <w:sz w:val="24"/>
                <w:szCs w:val="24"/>
              </w:rPr>
              <w:t>18</w:t>
            </w:r>
          </w:p>
        </w:tc>
        <w:tc>
          <w:tcPr>
            <w:tcW w:w="783" w:type="dxa"/>
          </w:tcPr>
          <w:p w:rsidR="003830CE" w:rsidRPr="00BF1D83" w:rsidRDefault="003830CE" w:rsidP="009A5804">
            <w:pPr>
              <w:pStyle w:val="Pro-Tab"/>
              <w:jc w:val="center"/>
              <w:rPr>
                <w:rFonts w:ascii="Times New Roman" w:hAnsi="Times New Roman"/>
                <w:sz w:val="24"/>
                <w:szCs w:val="24"/>
              </w:rPr>
            </w:pPr>
            <w:r w:rsidRPr="00BF1D83">
              <w:rPr>
                <w:rFonts w:ascii="Times New Roman" w:hAnsi="Times New Roman"/>
                <w:sz w:val="24"/>
                <w:szCs w:val="24"/>
              </w:rPr>
              <w:t>18</w:t>
            </w:r>
          </w:p>
        </w:tc>
        <w:tc>
          <w:tcPr>
            <w:tcW w:w="783" w:type="dxa"/>
          </w:tcPr>
          <w:p w:rsidR="003830CE" w:rsidRPr="00BF1D83" w:rsidRDefault="003830CE" w:rsidP="009A5804">
            <w:pPr>
              <w:pStyle w:val="Pro-Tab"/>
              <w:jc w:val="center"/>
              <w:rPr>
                <w:rFonts w:ascii="Times New Roman" w:hAnsi="Times New Roman"/>
                <w:sz w:val="24"/>
                <w:szCs w:val="24"/>
              </w:rPr>
            </w:pPr>
            <w:r w:rsidRPr="00BF1D83">
              <w:rPr>
                <w:rFonts w:ascii="Times New Roman" w:hAnsi="Times New Roman"/>
                <w:sz w:val="24"/>
                <w:szCs w:val="24"/>
              </w:rPr>
              <w:t>18</w:t>
            </w:r>
          </w:p>
        </w:tc>
        <w:tc>
          <w:tcPr>
            <w:tcW w:w="784" w:type="dxa"/>
          </w:tcPr>
          <w:p w:rsidR="003830CE" w:rsidRPr="00BF1D83" w:rsidRDefault="003830CE" w:rsidP="009A5804">
            <w:pPr>
              <w:pStyle w:val="Pro-Tab"/>
              <w:jc w:val="center"/>
              <w:rPr>
                <w:rFonts w:ascii="Times New Roman" w:hAnsi="Times New Roman"/>
                <w:sz w:val="24"/>
                <w:szCs w:val="24"/>
              </w:rPr>
            </w:pPr>
            <w:r w:rsidRPr="00BF1D83">
              <w:rPr>
                <w:rFonts w:ascii="Times New Roman" w:hAnsi="Times New Roman"/>
                <w:sz w:val="24"/>
                <w:szCs w:val="24"/>
              </w:rPr>
              <w:t>18</w:t>
            </w:r>
          </w:p>
        </w:tc>
      </w:tr>
    </w:tbl>
    <w:p w:rsidR="003830CE" w:rsidRPr="001358CB" w:rsidRDefault="003830CE" w:rsidP="003830CE">
      <w:pPr>
        <w:pStyle w:val="Pro-Gramma"/>
        <w:spacing w:before="0" w:line="240" w:lineRule="auto"/>
        <w:ind w:left="0" w:firstLine="709"/>
        <w:rPr>
          <w:rFonts w:ascii="Times New Roman" w:hAnsi="Times New Roman"/>
          <w:sz w:val="28"/>
          <w:szCs w:val="28"/>
        </w:rPr>
      </w:pPr>
    </w:p>
    <w:p w:rsidR="003830CE" w:rsidRPr="00BE0743" w:rsidRDefault="003830CE" w:rsidP="003830CE">
      <w:pPr>
        <w:pStyle w:val="4"/>
        <w:tabs>
          <w:tab w:val="left" w:pos="2540"/>
          <w:tab w:val="center" w:pos="5037"/>
        </w:tabs>
        <w:spacing w:before="0" w:after="0"/>
        <w:ind w:left="720"/>
        <w:rPr>
          <w:rFonts w:ascii="Times New Roman" w:hAnsi="Times New Roman"/>
          <w:sz w:val="28"/>
        </w:rPr>
      </w:pPr>
      <w:r>
        <w:rPr>
          <w:rFonts w:ascii="Times New Roman" w:hAnsi="Times New Roman"/>
          <w:sz w:val="28"/>
        </w:rPr>
        <w:tab/>
        <w:t>5</w:t>
      </w:r>
      <w:r w:rsidRPr="0084663B">
        <w:rPr>
          <w:rFonts w:ascii="Times New Roman" w:hAnsi="Times New Roman"/>
          <w:sz w:val="28"/>
        </w:rPr>
        <w:t>.Мероприятия подпрограммы</w:t>
      </w:r>
    </w:p>
    <w:p w:rsidR="003830CE" w:rsidRPr="001358CB" w:rsidRDefault="003830CE" w:rsidP="003830CE">
      <w:pPr>
        <w:pStyle w:val="Pro-Gramma"/>
        <w:spacing w:before="0" w:after="120" w:line="240" w:lineRule="auto"/>
        <w:ind w:left="0" w:firstLine="709"/>
        <w:rPr>
          <w:rFonts w:ascii="Times New Roman" w:hAnsi="Times New Roman"/>
          <w:sz w:val="28"/>
          <w:szCs w:val="28"/>
        </w:rPr>
      </w:pPr>
      <w:r w:rsidRPr="001358CB">
        <w:rPr>
          <w:rFonts w:ascii="Times New Roman" w:hAnsi="Times New Roman"/>
          <w:sz w:val="28"/>
          <w:szCs w:val="28"/>
        </w:rPr>
        <w:t>Реализация подпрограммы предполагает выполнение следующих мероприятий:</w:t>
      </w:r>
    </w:p>
    <w:p w:rsidR="003830CE" w:rsidRDefault="003830CE" w:rsidP="003830CE">
      <w:pPr>
        <w:pStyle w:val="Pro-List1"/>
        <w:spacing w:before="0" w:after="120" w:line="240" w:lineRule="auto"/>
        <w:ind w:left="-170" w:firstLine="0"/>
        <w:rPr>
          <w:rFonts w:ascii="Times New Roman" w:hAnsi="Times New Roman"/>
          <w:sz w:val="28"/>
          <w:szCs w:val="28"/>
        </w:rPr>
      </w:pPr>
      <w:r>
        <w:rPr>
          <w:rFonts w:ascii="Times New Roman" w:hAnsi="Times New Roman"/>
          <w:sz w:val="28"/>
          <w:szCs w:val="28"/>
        </w:rPr>
        <w:t>1. Техническое обслуживание систем пожарной безопасности  пожарной безопасности в образовательных учреждениях Комсомольского муниципального района (средства муниципального бюджета).</w:t>
      </w:r>
    </w:p>
    <w:p w:rsidR="003830CE" w:rsidRDefault="003830CE" w:rsidP="003830CE">
      <w:pPr>
        <w:pStyle w:val="Pro-List1"/>
        <w:spacing w:before="0" w:after="120" w:line="240" w:lineRule="auto"/>
        <w:ind w:left="-170" w:firstLine="0"/>
        <w:rPr>
          <w:rFonts w:ascii="Times New Roman" w:hAnsi="Times New Roman"/>
          <w:sz w:val="28"/>
          <w:szCs w:val="28"/>
        </w:rPr>
      </w:pPr>
      <w:r>
        <w:rPr>
          <w:rFonts w:ascii="Times New Roman" w:hAnsi="Times New Roman"/>
          <w:sz w:val="28"/>
          <w:szCs w:val="28"/>
        </w:rPr>
        <w:t>2. Установка систем противопожарной сигнализации, противопожарных дверей, приобретение огнетушителей, заправка огнетушителей, проверка работоспособности кранов внутреннего противопожарного водопровода, ремонт системы оповещения людей о пожаре, установка пожарного люка.</w:t>
      </w:r>
    </w:p>
    <w:p w:rsidR="003830CE" w:rsidRPr="001358CB" w:rsidRDefault="003830CE" w:rsidP="003830CE">
      <w:pPr>
        <w:pStyle w:val="Pro-Gramma"/>
        <w:spacing w:before="0" w:after="120" w:line="240" w:lineRule="auto"/>
        <w:ind w:left="-340" w:firstLine="709"/>
        <w:rPr>
          <w:rFonts w:ascii="Times New Roman" w:hAnsi="Times New Roman"/>
          <w:sz w:val="28"/>
          <w:szCs w:val="28"/>
        </w:rPr>
      </w:pPr>
      <w:r w:rsidRPr="001358CB">
        <w:rPr>
          <w:rFonts w:ascii="Times New Roman" w:hAnsi="Times New Roman"/>
          <w:sz w:val="28"/>
          <w:szCs w:val="28"/>
        </w:rPr>
        <w:t>Финансирование расходов осуществляется на основе составления и исполнения бюджетных смет.</w:t>
      </w:r>
    </w:p>
    <w:p w:rsidR="003830CE" w:rsidRPr="001358CB" w:rsidRDefault="003830CE" w:rsidP="003830CE">
      <w:pPr>
        <w:pStyle w:val="Pro-Gramma"/>
        <w:spacing w:before="0" w:line="240" w:lineRule="auto"/>
        <w:ind w:left="0" w:firstLine="709"/>
        <w:rPr>
          <w:rFonts w:ascii="Times New Roman" w:hAnsi="Times New Roman"/>
          <w:sz w:val="28"/>
          <w:szCs w:val="28"/>
        </w:rPr>
      </w:pPr>
    </w:p>
    <w:p w:rsidR="003830CE" w:rsidRPr="00A575DC" w:rsidRDefault="003830CE" w:rsidP="003830CE">
      <w:pPr>
        <w:pStyle w:val="Pro-TabName"/>
        <w:spacing w:before="0" w:after="0"/>
        <w:ind w:left="720"/>
        <w:jc w:val="center"/>
        <w:rPr>
          <w:rFonts w:ascii="Times New Roman" w:hAnsi="Times New Roman"/>
          <w:color w:val="auto"/>
          <w:sz w:val="28"/>
          <w:szCs w:val="28"/>
        </w:rPr>
      </w:pPr>
      <w:r>
        <w:rPr>
          <w:rFonts w:ascii="Times New Roman" w:hAnsi="Times New Roman"/>
          <w:color w:val="auto"/>
          <w:sz w:val="28"/>
          <w:szCs w:val="28"/>
        </w:rPr>
        <w:t>6</w:t>
      </w:r>
      <w:r w:rsidRPr="003051B1">
        <w:rPr>
          <w:rFonts w:ascii="Times New Roman" w:hAnsi="Times New Roman"/>
          <w:color w:val="auto"/>
          <w:sz w:val="28"/>
          <w:szCs w:val="28"/>
        </w:rPr>
        <w:t>.Ресурсное обеспечение мероприятий подпрограмм</w:t>
      </w:r>
      <w:r>
        <w:rPr>
          <w:rFonts w:ascii="Times New Roman" w:hAnsi="Times New Roman"/>
          <w:color w:val="auto"/>
          <w:sz w:val="28"/>
          <w:szCs w:val="28"/>
        </w:rPr>
        <w:t>ы</w:t>
      </w:r>
    </w:p>
    <w:tbl>
      <w:tblPr>
        <w:tblW w:w="10065" w:type="dxa"/>
        <w:tblInd w:w="-17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tblPr>
      <w:tblGrid>
        <w:gridCol w:w="568"/>
        <w:gridCol w:w="3260"/>
        <w:gridCol w:w="1247"/>
        <w:gridCol w:w="1247"/>
        <w:gridCol w:w="1248"/>
        <w:gridCol w:w="1247"/>
        <w:gridCol w:w="1248"/>
      </w:tblGrid>
      <w:tr w:rsidR="003830CE" w:rsidRPr="001358CB" w:rsidTr="009A5804">
        <w:trPr>
          <w:tblHeader/>
        </w:trPr>
        <w:tc>
          <w:tcPr>
            <w:tcW w:w="10065" w:type="dxa"/>
            <w:gridSpan w:val="7"/>
            <w:tcBorders>
              <w:top w:val="nil"/>
              <w:left w:val="nil"/>
              <w:bottom w:val="single" w:sz="4" w:space="0" w:color="auto"/>
              <w:right w:val="nil"/>
            </w:tcBorders>
          </w:tcPr>
          <w:p w:rsidR="003830CE" w:rsidRPr="002A7839" w:rsidRDefault="003830CE" w:rsidP="009A5804">
            <w:pPr>
              <w:keepNext/>
              <w:spacing w:before="40" w:after="40"/>
              <w:jc w:val="center"/>
              <w:rPr>
                <w:b/>
              </w:rPr>
            </w:pPr>
            <w:r w:rsidRPr="002A7839">
              <w:t>(руб.)</w:t>
            </w:r>
          </w:p>
        </w:tc>
      </w:tr>
      <w:tr w:rsidR="003830CE" w:rsidRPr="001358CB" w:rsidTr="009A5804">
        <w:trPr>
          <w:tblHeader/>
        </w:trPr>
        <w:tc>
          <w:tcPr>
            <w:tcW w:w="568" w:type="dxa"/>
            <w:tcBorders>
              <w:top w:val="single" w:sz="4" w:space="0" w:color="auto"/>
            </w:tcBorders>
          </w:tcPr>
          <w:p w:rsidR="003830CE" w:rsidRPr="0072400D" w:rsidRDefault="003830CE" w:rsidP="009A5804">
            <w:pPr>
              <w:keepNext/>
              <w:spacing w:before="40" w:after="40"/>
              <w:jc w:val="center"/>
            </w:pPr>
            <w:r w:rsidRPr="0072400D">
              <w:rPr>
                <w:sz w:val="22"/>
                <w:szCs w:val="22"/>
                <w:lang w:val="en-US"/>
              </w:rPr>
              <w:t>№</w:t>
            </w:r>
            <w:r w:rsidRPr="0072400D">
              <w:rPr>
                <w:sz w:val="22"/>
                <w:szCs w:val="22"/>
              </w:rPr>
              <w:t xml:space="preserve"> п/п</w:t>
            </w:r>
          </w:p>
        </w:tc>
        <w:tc>
          <w:tcPr>
            <w:tcW w:w="3260" w:type="dxa"/>
            <w:tcBorders>
              <w:top w:val="single" w:sz="4" w:space="0" w:color="auto"/>
            </w:tcBorders>
          </w:tcPr>
          <w:p w:rsidR="003830CE" w:rsidRPr="003857A5" w:rsidRDefault="003830CE" w:rsidP="009A5804">
            <w:pPr>
              <w:keepNext/>
              <w:spacing w:before="40" w:after="40"/>
              <w:jc w:val="center"/>
            </w:pPr>
            <w:r w:rsidRPr="003857A5">
              <w:t xml:space="preserve">Наименование мероприятия / </w:t>
            </w:r>
            <w:r w:rsidRPr="003857A5">
              <w:br/>
              <w:t>Источник ресурсного обеспечения</w:t>
            </w:r>
          </w:p>
        </w:tc>
        <w:tc>
          <w:tcPr>
            <w:tcW w:w="1247" w:type="dxa"/>
            <w:tcBorders>
              <w:top w:val="single" w:sz="4" w:space="0" w:color="auto"/>
            </w:tcBorders>
            <w:vAlign w:val="center"/>
          </w:tcPr>
          <w:p w:rsidR="003830CE" w:rsidRPr="00BE0743" w:rsidRDefault="003830CE" w:rsidP="009A5804">
            <w:pPr>
              <w:keepNext/>
              <w:spacing w:before="40" w:after="40"/>
              <w:jc w:val="center"/>
              <w:rPr>
                <w:sz w:val="26"/>
                <w:szCs w:val="26"/>
              </w:rPr>
            </w:pPr>
            <w:r w:rsidRPr="00BE0743">
              <w:rPr>
                <w:sz w:val="26"/>
                <w:szCs w:val="26"/>
              </w:rPr>
              <w:t>2016</w:t>
            </w:r>
          </w:p>
        </w:tc>
        <w:tc>
          <w:tcPr>
            <w:tcW w:w="1247" w:type="dxa"/>
            <w:tcBorders>
              <w:top w:val="single" w:sz="4" w:space="0" w:color="auto"/>
            </w:tcBorders>
            <w:vAlign w:val="center"/>
          </w:tcPr>
          <w:p w:rsidR="003830CE" w:rsidRPr="00BE0743" w:rsidRDefault="003830CE" w:rsidP="009A5804">
            <w:pPr>
              <w:keepNext/>
              <w:spacing w:before="40" w:after="40"/>
              <w:jc w:val="center"/>
              <w:rPr>
                <w:sz w:val="26"/>
                <w:szCs w:val="26"/>
              </w:rPr>
            </w:pPr>
            <w:r w:rsidRPr="00BE0743">
              <w:rPr>
                <w:sz w:val="26"/>
                <w:szCs w:val="26"/>
              </w:rPr>
              <w:t>2017</w:t>
            </w:r>
          </w:p>
        </w:tc>
        <w:tc>
          <w:tcPr>
            <w:tcW w:w="1248" w:type="dxa"/>
            <w:tcBorders>
              <w:top w:val="single" w:sz="4" w:space="0" w:color="auto"/>
            </w:tcBorders>
            <w:vAlign w:val="center"/>
          </w:tcPr>
          <w:p w:rsidR="003830CE" w:rsidRPr="00BE0743" w:rsidRDefault="003830CE" w:rsidP="009A5804">
            <w:pPr>
              <w:keepNext/>
              <w:spacing w:before="40" w:after="40"/>
              <w:jc w:val="center"/>
              <w:rPr>
                <w:sz w:val="26"/>
                <w:szCs w:val="26"/>
              </w:rPr>
            </w:pPr>
            <w:r w:rsidRPr="00BE0743">
              <w:rPr>
                <w:sz w:val="26"/>
                <w:szCs w:val="26"/>
              </w:rPr>
              <w:t>2018</w:t>
            </w:r>
          </w:p>
        </w:tc>
        <w:tc>
          <w:tcPr>
            <w:tcW w:w="1247" w:type="dxa"/>
            <w:tcBorders>
              <w:top w:val="single" w:sz="4" w:space="0" w:color="auto"/>
            </w:tcBorders>
            <w:vAlign w:val="center"/>
          </w:tcPr>
          <w:p w:rsidR="003830CE" w:rsidRPr="00BE0743" w:rsidRDefault="003830CE" w:rsidP="009A5804">
            <w:pPr>
              <w:keepNext/>
              <w:spacing w:before="40" w:after="40"/>
              <w:jc w:val="center"/>
              <w:rPr>
                <w:sz w:val="26"/>
                <w:szCs w:val="26"/>
              </w:rPr>
            </w:pPr>
            <w:r w:rsidRPr="00BE0743">
              <w:rPr>
                <w:sz w:val="26"/>
                <w:szCs w:val="26"/>
              </w:rPr>
              <w:t>2019</w:t>
            </w:r>
          </w:p>
        </w:tc>
        <w:tc>
          <w:tcPr>
            <w:tcW w:w="1248" w:type="dxa"/>
            <w:tcBorders>
              <w:top w:val="single" w:sz="4" w:space="0" w:color="auto"/>
            </w:tcBorders>
            <w:vAlign w:val="center"/>
          </w:tcPr>
          <w:p w:rsidR="003830CE" w:rsidRPr="00BE0743" w:rsidRDefault="003830CE" w:rsidP="009A5804">
            <w:pPr>
              <w:keepNext/>
              <w:spacing w:before="40" w:after="40"/>
              <w:jc w:val="center"/>
              <w:rPr>
                <w:sz w:val="26"/>
                <w:szCs w:val="26"/>
              </w:rPr>
            </w:pPr>
            <w:r w:rsidRPr="00BE0743">
              <w:rPr>
                <w:sz w:val="26"/>
                <w:szCs w:val="26"/>
              </w:rPr>
              <w:t>20</w:t>
            </w:r>
            <w:r>
              <w:rPr>
                <w:sz w:val="26"/>
                <w:szCs w:val="26"/>
              </w:rPr>
              <w:t>20</w:t>
            </w:r>
          </w:p>
        </w:tc>
      </w:tr>
      <w:tr w:rsidR="003830CE" w:rsidRPr="001358CB" w:rsidTr="009A5804">
        <w:trPr>
          <w:cantSplit/>
        </w:trPr>
        <w:tc>
          <w:tcPr>
            <w:tcW w:w="568" w:type="dxa"/>
          </w:tcPr>
          <w:p w:rsidR="003830CE" w:rsidRPr="001358CB" w:rsidRDefault="003830CE" w:rsidP="009A5804">
            <w:pPr>
              <w:spacing w:before="40" w:after="40"/>
              <w:rPr>
                <w:sz w:val="28"/>
                <w:szCs w:val="28"/>
                <w:highlight w:val="red"/>
              </w:rPr>
            </w:pPr>
          </w:p>
        </w:tc>
        <w:tc>
          <w:tcPr>
            <w:tcW w:w="3260" w:type="dxa"/>
          </w:tcPr>
          <w:p w:rsidR="003830CE" w:rsidRPr="001358CB" w:rsidRDefault="003830CE" w:rsidP="009A5804">
            <w:pPr>
              <w:spacing w:before="40" w:after="40"/>
              <w:rPr>
                <w:sz w:val="28"/>
                <w:szCs w:val="28"/>
              </w:rPr>
            </w:pPr>
            <w:r w:rsidRPr="001358CB">
              <w:rPr>
                <w:sz w:val="28"/>
                <w:szCs w:val="28"/>
              </w:rPr>
              <w:t>Подпрограмма, всего:</w:t>
            </w:r>
          </w:p>
        </w:tc>
        <w:tc>
          <w:tcPr>
            <w:tcW w:w="1247" w:type="dxa"/>
          </w:tcPr>
          <w:p w:rsidR="003830CE" w:rsidRPr="00FE5765" w:rsidRDefault="003830CE" w:rsidP="009A5804">
            <w:pPr>
              <w:spacing w:before="40" w:after="40"/>
              <w:jc w:val="center"/>
            </w:pPr>
          </w:p>
        </w:tc>
        <w:tc>
          <w:tcPr>
            <w:tcW w:w="1247" w:type="dxa"/>
          </w:tcPr>
          <w:p w:rsidR="003830CE" w:rsidRPr="00FE5765" w:rsidRDefault="003830CE" w:rsidP="009A5804">
            <w:pPr>
              <w:spacing w:before="40" w:after="40"/>
              <w:jc w:val="center"/>
            </w:pPr>
          </w:p>
        </w:tc>
        <w:tc>
          <w:tcPr>
            <w:tcW w:w="1248" w:type="dxa"/>
          </w:tcPr>
          <w:p w:rsidR="003830CE" w:rsidRPr="00FE5765" w:rsidRDefault="003830CE" w:rsidP="009A5804">
            <w:pPr>
              <w:spacing w:before="40" w:after="40"/>
              <w:jc w:val="center"/>
            </w:pPr>
          </w:p>
        </w:tc>
        <w:tc>
          <w:tcPr>
            <w:tcW w:w="1247" w:type="dxa"/>
          </w:tcPr>
          <w:p w:rsidR="003830CE" w:rsidRPr="00FE5765" w:rsidRDefault="003830CE" w:rsidP="009A5804">
            <w:pPr>
              <w:spacing w:before="40" w:after="40"/>
              <w:jc w:val="center"/>
            </w:pPr>
          </w:p>
        </w:tc>
        <w:tc>
          <w:tcPr>
            <w:tcW w:w="1248" w:type="dxa"/>
          </w:tcPr>
          <w:p w:rsidR="003830CE" w:rsidRPr="00FE5765" w:rsidRDefault="003830CE" w:rsidP="009A5804">
            <w:pPr>
              <w:spacing w:before="40" w:after="40"/>
              <w:jc w:val="center"/>
            </w:pPr>
          </w:p>
        </w:tc>
      </w:tr>
      <w:tr w:rsidR="003830CE" w:rsidRPr="001358CB" w:rsidTr="009A5804">
        <w:trPr>
          <w:cantSplit/>
        </w:trPr>
        <w:tc>
          <w:tcPr>
            <w:tcW w:w="568" w:type="dxa"/>
          </w:tcPr>
          <w:p w:rsidR="003830CE" w:rsidRPr="001358CB" w:rsidRDefault="003830CE" w:rsidP="009A5804">
            <w:pPr>
              <w:spacing w:before="40" w:after="40"/>
              <w:rPr>
                <w:sz w:val="28"/>
                <w:szCs w:val="28"/>
                <w:highlight w:val="red"/>
              </w:rPr>
            </w:pPr>
          </w:p>
        </w:tc>
        <w:tc>
          <w:tcPr>
            <w:tcW w:w="3260" w:type="dxa"/>
          </w:tcPr>
          <w:p w:rsidR="003830CE" w:rsidRPr="00D37F72" w:rsidRDefault="003830CE" w:rsidP="009A5804">
            <w:pPr>
              <w:jc w:val="center"/>
            </w:pPr>
            <w:r w:rsidRPr="00D37F72">
              <w:t>- бюджетные ассигнования</w:t>
            </w:r>
          </w:p>
        </w:tc>
        <w:tc>
          <w:tcPr>
            <w:tcW w:w="1247" w:type="dxa"/>
          </w:tcPr>
          <w:p w:rsidR="003830CE" w:rsidRPr="00FE5765" w:rsidRDefault="003830CE" w:rsidP="009A5804">
            <w:pPr>
              <w:spacing w:before="40" w:after="40"/>
              <w:jc w:val="center"/>
            </w:pPr>
            <w:r w:rsidRPr="00FE5765">
              <w:t>1172306,99</w:t>
            </w:r>
          </w:p>
        </w:tc>
        <w:tc>
          <w:tcPr>
            <w:tcW w:w="1247" w:type="dxa"/>
          </w:tcPr>
          <w:p w:rsidR="003830CE" w:rsidRPr="00FE5765" w:rsidRDefault="003830CE" w:rsidP="009A5804">
            <w:pPr>
              <w:spacing w:before="40" w:after="40"/>
              <w:jc w:val="center"/>
            </w:pPr>
            <w:r w:rsidRPr="001D0FB8">
              <w:t>23</w:t>
            </w:r>
            <w:r>
              <w:t>6780,42</w:t>
            </w:r>
          </w:p>
        </w:tc>
        <w:tc>
          <w:tcPr>
            <w:tcW w:w="1248" w:type="dxa"/>
          </w:tcPr>
          <w:p w:rsidR="003830CE" w:rsidRPr="00FE5765" w:rsidRDefault="003830CE" w:rsidP="009A5804">
            <w:pPr>
              <w:spacing w:before="40" w:after="40"/>
              <w:jc w:val="center"/>
            </w:pPr>
            <w:r>
              <w:t>761376,23</w:t>
            </w:r>
          </w:p>
        </w:tc>
        <w:tc>
          <w:tcPr>
            <w:tcW w:w="1247" w:type="dxa"/>
          </w:tcPr>
          <w:p w:rsidR="003830CE" w:rsidRPr="00FE5765" w:rsidRDefault="003830CE" w:rsidP="009A5804">
            <w:pPr>
              <w:spacing w:before="40" w:after="40"/>
              <w:jc w:val="center"/>
            </w:pPr>
            <w:r>
              <w:t>-</w:t>
            </w:r>
          </w:p>
        </w:tc>
        <w:tc>
          <w:tcPr>
            <w:tcW w:w="1248" w:type="dxa"/>
          </w:tcPr>
          <w:p w:rsidR="003830CE" w:rsidRPr="00FE5765" w:rsidRDefault="003830CE" w:rsidP="009A5804">
            <w:pPr>
              <w:spacing w:before="40" w:after="40"/>
              <w:jc w:val="center"/>
            </w:pPr>
            <w:r>
              <w:t>-</w:t>
            </w:r>
          </w:p>
        </w:tc>
      </w:tr>
      <w:tr w:rsidR="003830CE" w:rsidRPr="001358CB" w:rsidTr="009A5804">
        <w:trPr>
          <w:cantSplit/>
        </w:trPr>
        <w:tc>
          <w:tcPr>
            <w:tcW w:w="568" w:type="dxa"/>
          </w:tcPr>
          <w:p w:rsidR="003830CE" w:rsidRPr="001358CB" w:rsidRDefault="003830CE" w:rsidP="009A5804">
            <w:pPr>
              <w:spacing w:before="40" w:after="40"/>
              <w:rPr>
                <w:sz w:val="28"/>
                <w:szCs w:val="28"/>
                <w:highlight w:val="red"/>
              </w:rPr>
            </w:pPr>
          </w:p>
        </w:tc>
        <w:tc>
          <w:tcPr>
            <w:tcW w:w="3260" w:type="dxa"/>
          </w:tcPr>
          <w:p w:rsidR="003830CE" w:rsidRPr="00D37F72" w:rsidRDefault="003830CE" w:rsidP="009A5804">
            <w:pPr>
              <w:tabs>
                <w:tab w:val="left" w:pos="602"/>
                <w:tab w:val="center" w:pos="1782"/>
              </w:tabs>
            </w:pPr>
            <w:r w:rsidRPr="00D37F72">
              <w:tab/>
              <w:t>-местный бюджет</w:t>
            </w:r>
          </w:p>
        </w:tc>
        <w:tc>
          <w:tcPr>
            <w:tcW w:w="1247" w:type="dxa"/>
          </w:tcPr>
          <w:p w:rsidR="003830CE" w:rsidRPr="00FE5765" w:rsidRDefault="003830CE" w:rsidP="009A5804">
            <w:pPr>
              <w:spacing w:before="40" w:after="40"/>
              <w:jc w:val="center"/>
            </w:pPr>
            <w:r w:rsidRPr="00FE5765">
              <w:t>1172306,99</w:t>
            </w:r>
          </w:p>
        </w:tc>
        <w:tc>
          <w:tcPr>
            <w:tcW w:w="1247" w:type="dxa"/>
          </w:tcPr>
          <w:p w:rsidR="003830CE" w:rsidRPr="00FE5765" w:rsidRDefault="003830CE" w:rsidP="009A5804">
            <w:pPr>
              <w:spacing w:before="40" w:after="40"/>
              <w:jc w:val="center"/>
            </w:pPr>
            <w:r>
              <w:t>236780,42</w:t>
            </w:r>
          </w:p>
        </w:tc>
        <w:tc>
          <w:tcPr>
            <w:tcW w:w="1248" w:type="dxa"/>
          </w:tcPr>
          <w:p w:rsidR="003830CE" w:rsidRPr="00FE5765" w:rsidRDefault="003830CE" w:rsidP="009A5804">
            <w:pPr>
              <w:spacing w:before="40" w:after="40"/>
            </w:pPr>
            <w:r>
              <w:t>761376,23</w:t>
            </w:r>
          </w:p>
        </w:tc>
        <w:tc>
          <w:tcPr>
            <w:tcW w:w="1247" w:type="dxa"/>
          </w:tcPr>
          <w:p w:rsidR="003830CE" w:rsidRPr="00FE5765" w:rsidRDefault="003830CE" w:rsidP="009A5804">
            <w:pPr>
              <w:spacing w:before="40" w:after="40"/>
              <w:jc w:val="center"/>
            </w:pPr>
            <w:r>
              <w:t>-</w:t>
            </w:r>
          </w:p>
        </w:tc>
        <w:tc>
          <w:tcPr>
            <w:tcW w:w="1248" w:type="dxa"/>
          </w:tcPr>
          <w:p w:rsidR="003830CE" w:rsidRPr="00FE5765" w:rsidRDefault="003830CE" w:rsidP="009A5804">
            <w:pPr>
              <w:spacing w:before="40" w:after="40"/>
              <w:jc w:val="center"/>
            </w:pPr>
            <w:r>
              <w:t>-</w:t>
            </w:r>
          </w:p>
        </w:tc>
      </w:tr>
      <w:tr w:rsidR="003830CE" w:rsidRPr="001358CB" w:rsidTr="009A5804">
        <w:trPr>
          <w:cantSplit/>
        </w:trPr>
        <w:tc>
          <w:tcPr>
            <w:tcW w:w="568" w:type="dxa"/>
          </w:tcPr>
          <w:p w:rsidR="003830CE" w:rsidRPr="001358CB" w:rsidRDefault="003830CE" w:rsidP="009A5804">
            <w:pPr>
              <w:spacing w:before="40" w:after="40"/>
              <w:rPr>
                <w:sz w:val="28"/>
                <w:szCs w:val="28"/>
                <w:highlight w:val="red"/>
              </w:rPr>
            </w:pPr>
          </w:p>
        </w:tc>
        <w:tc>
          <w:tcPr>
            <w:tcW w:w="3260" w:type="dxa"/>
          </w:tcPr>
          <w:p w:rsidR="003830CE" w:rsidRPr="00D37F72" w:rsidRDefault="003830CE" w:rsidP="009A5804">
            <w:pPr>
              <w:jc w:val="center"/>
            </w:pPr>
            <w:r w:rsidRPr="00D37F72">
              <w:t>- областной бюджет</w:t>
            </w:r>
          </w:p>
        </w:tc>
        <w:tc>
          <w:tcPr>
            <w:tcW w:w="1247" w:type="dxa"/>
          </w:tcPr>
          <w:p w:rsidR="003830CE" w:rsidRPr="00FE5765" w:rsidRDefault="003830CE" w:rsidP="009A5804">
            <w:pPr>
              <w:jc w:val="center"/>
            </w:pPr>
            <w:r w:rsidRPr="00FE5765">
              <w:t>-</w:t>
            </w:r>
          </w:p>
        </w:tc>
        <w:tc>
          <w:tcPr>
            <w:tcW w:w="1247" w:type="dxa"/>
          </w:tcPr>
          <w:p w:rsidR="003830CE" w:rsidRPr="00FE5765" w:rsidRDefault="003830CE" w:rsidP="009A5804">
            <w:pPr>
              <w:jc w:val="center"/>
            </w:pPr>
            <w:r w:rsidRPr="00FE5765">
              <w:t>-</w:t>
            </w:r>
          </w:p>
        </w:tc>
        <w:tc>
          <w:tcPr>
            <w:tcW w:w="1248" w:type="dxa"/>
          </w:tcPr>
          <w:p w:rsidR="003830CE" w:rsidRPr="00FE5765" w:rsidRDefault="003830CE" w:rsidP="009A5804">
            <w:pPr>
              <w:jc w:val="center"/>
            </w:pPr>
            <w:r w:rsidRPr="00FE5765">
              <w:t>-</w:t>
            </w:r>
          </w:p>
        </w:tc>
        <w:tc>
          <w:tcPr>
            <w:tcW w:w="1247" w:type="dxa"/>
          </w:tcPr>
          <w:p w:rsidR="003830CE" w:rsidRPr="00FE5765" w:rsidRDefault="003830CE" w:rsidP="009A5804">
            <w:pPr>
              <w:jc w:val="center"/>
            </w:pPr>
            <w:r w:rsidRPr="00FE5765">
              <w:t>-</w:t>
            </w:r>
          </w:p>
        </w:tc>
        <w:tc>
          <w:tcPr>
            <w:tcW w:w="1248" w:type="dxa"/>
          </w:tcPr>
          <w:p w:rsidR="003830CE" w:rsidRPr="00FE5765" w:rsidRDefault="003830CE" w:rsidP="009A5804">
            <w:pPr>
              <w:jc w:val="center"/>
            </w:pPr>
            <w:r w:rsidRPr="00FE5765">
              <w:t>-</w:t>
            </w:r>
          </w:p>
        </w:tc>
      </w:tr>
      <w:tr w:rsidR="003830CE" w:rsidRPr="001358CB" w:rsidTr="009A5804">
        <w:trPr>
          <w:cantSplit/>
        </w:trPr>
        <w:tc>
          <w:tcPr>
            <w:tcW w:w="568" w:type="dxa"/>
          </w:tcPr>
          <w:p w:rsidR="003830CE" w:rsidRPr="001358CB" w:rsidRDefault="003830CE" w:rsidP="009A5804">
            <w:pPr>
              <w:spacing w:before="40" w:after="40"/>
              <w:rPr>
                <w:sz w:val="28"/>
                <w:szCs w:val="28"/>
                <w:highlight w:val="red"/>
              </w:rPr>
            </w:pPr>
          </w:p>
        </w:tc>
        <w:tc>
          <w:tcPr>
            <w:tcW w:w="3260" w:type="dxa"/>
          </w:tcPr>
          <w:p w:rsidR="003830CE" w:rsidRPr="00D37F72" w:rsidRDefault="003830CE" w:rsidP="009A5804">
            <w:pPr>
              <w:tabs>
                <w:tab w:val="left" w:pos="524"/>
                <w:tab w:val="left" w:pos="792"/>
              </w:tabs>
            </w:pPr>
            <w:r w:rsidRPr="00D37F72">
              <w:tab/>
              <w:t xml:space="preserve"> -федеральный бюджет</w:t>
            </w:r>
          </w:p>
        </w:tc>
        <w:tc>
          <w:tcPr>
            <w:tcW w:w="1247" w:type="dxa"/>
          </w:tcPr>
          <w:p w:rsidR="003830CE" w:rsidRPr="002A7839" w:rsidRDefault="003830CE" w:rsidP="009A5804">
            <w:pPr>
              <w:jc w:val="center"/>
              <w:rPr>
                <w:b/>
              </w:rPr>
            </w:pPr>
            <w:r w:rsidRPr="002A7839">
              <w:rPr>
                <w:b/>
              </w:rPr>
              <w:t>-</w:t>
            </w:r>
          </w:p>
        </w:tc>
        <w:tc>
          <w:tcPr>
            <w:tcW w:w="1247" w:type="dxa"/>
          </w:tcPr>
          <w:p w:rsidR="003830CE" w:rsidRPr="002A7839" w:rsidRDefault="003830CE" w:rsidP="009A5804">
            <w:pPr>
              <w:jc w:val="center"/>
              <w:rPr>
                <w:b/>
              </w:rPr>
            </w:pPr>
            <w:r w:rsidRPr="002A7839">
              <w:rPr>
                <w:b/>
              </w:rPr>
              <w:t>-</w:t>
            </w:r>
          </w:p>
        </w:tc>
        <w:tc>
          <w:tcPr>
            <w:tcW w:w="1248" w:type="dxa"/>
          </w:tcPr>
          <w:p w:rsidR="003830CE" w:rsidRPr="002A7839" w:rsidRDefault="003830CE" w:rsidP="009A5804">
            <w:pPr>
              <w:jc w:val="center"/>
              <w:rPr>
                <w:b/>
              </w:rPr>
            </w:pPr>
            <w:r w:rsidRPr="002A7839">
              <w:rPr>
                <w:b/>
              </w:rPr>
              <w:t>-</w:t>
            </w:r>
          </w:p>
        </w:tc>
        <w:tc>
          <w:tcPr>
            <w:tcW w:w="1247" w:type="dxa"/>
          </w:tcPr>
          <w:p w:rsidR="003830CE" w:rsidRPr="002A7839" w:rsidRDefault="003830CE" w:rsidP="009A5804">
            <w:pPr>
              <w:jc w:val="center"/>
              <w:rPr>
                <w:b/>
              </w:rPr>
            </w:pPr>
            <w:r w:rsidRPr="002A7839">
              <w:rPr>
                <w:b/>
              </w:rPr>
              <w:t>-</w:t>
            </w:r>
          </w:p>
        </w:tc>
        <w:tc>
          <w:tcPr>
            <w:tcW w:w="1248" w:type="dxa"/>
          </w:tcPr>
          <w:p w:rsidR="003830CE" w:rsidRPr="002A7839" w:rsidRDefault="003830CE" w:rsidP="009A5804">
            <w:pPr>
              <w:jc w:val="center"/>
              <w:rPr>
                <w:b/>
              </w:rPr>
            </w:pPr>
            <w:r w:rsidRPr="002A7839">
              <w:rPr>
                <w:b/>
              </w:rPr>
              <w:t>-</w:t>
            </w:r>
          </w:p>
        </w:tc>
      </w:tr>
      <w:tr w:rsidR="003830CE" w:rsidRPr="001358CB" w:rsidTr="009A5804">
        <w:trPr>
          <w:cantSplit/>
        </w:trPr>
        <w:tc>
          <w:tcPr>
            <w:tcW w:w="568" w:type="dxa"/>
          </w:tcPr>
          <w:p w:rsidR="003830CE" w:rsidRPr="003857A5" w:rsidRDefault="003830CE" w:rsidP="009A5804">
            <w:pPr>
              <w:rPr>
                <w:color w:val="000000" w:themeColor="text1"/>
                <w:highlight w:val="red"/>
              </w:rPr>
            </w:pPr>
            <w:r w:rsidRPr="003857A5">
              <w:rPr>
                <w:color w:val="000000" w:themeColor="text1"/>
              </w:rPr>
              <w:t>1.</w:t>
            </w:r>
          </w:p>
        </w:tc>
        <w:tc>
          <w:tcPr>
            <w:tcW w:w="3260" w:type="dxa"/>
          </w:tcPr>
          <w:p w:rsidR="003830CE" w:rsidRPr="003857A5" w:rsidRDefault="003830CE" w:rsidP="009A5804">
            <w:pPr>
              <w:tabs>
                <w:tab w:val="left" w:pos="524"/>
                <w:tab w:val="left" w:pos="792"/>
              </w:tabs>
            </w:pPr>
            <w:r>
              <w:t>Основное мероприятие «Содействие развитию образования»</w:t>
            </w:r>
          </w:p>
        </w:tc>
        <w:tc>
          <w:tcPr>
            <w:tcW w:w="1247" w:type="dxa"/>
          </w:tcPr>
          <w:p w:rsidR="003830CE" w:rsidRPr="00FE5765" w:rsidRDefault="003830CE" w:rsidP="009A5804">
            <w:pPr>
              <w:spacing w:before="40" w:after="40"/>
              <w:jc w:val="center"/>
            </w:pPr>
            <w:r w:rsidRPr="00FE5765">
              <w:t>1172306,99</w:t>
            </w:r>
          </w:p>
        </w:tc>
        <w:tc>
          <w:tcPr>
            <w:tcW w:w="1247" w:type="dxa"/>
          </w:tcPr>
          <w:p w:rsidR="003830CE" w:rsidRPr="00FE5765" w:rsidRDefault="003830CE" w:rsidP="009A5804">
            <w:pPr>
              <w:spacing w:before="40" w:after="40"/>
              <w:jc w:val="center"/>
            </w:pPr>
            <w:r>
              <w:t>236780,42</w:t>
            </w:r>
          </w:p>
        </w:tc>
        <w:tc>
          <w:tcPr>
            <w:tcW w:w="1248" w:type="dxa"/>
          </w:tcPr>
          <w:p w:rsidR="003830CE" w:rsidRPr="00FE5765" w:rsidRDefault="003830CE" w:rsidP="009A5804">
            <w:pPr>
              <w:spacing w:before="40" w:after="40"/>
            </w:pPr>
            <w:r>
              <w:t>761376,23</w:t>
            </w:r>
          </w:p>
        </w:tc>
        <w:tc>
          <w:tcPr>
            <w:tcW w:w="1247" w:type="dxa"/>
          </w:tcPr>
          <w:p w:rsidR="003830CE" w:rsidRPr="00FE5765" w:rsidRDefault="003830CE" w:rsidP="009A5804">
            <w:pPr>
              <w:spacing w:before="40" w:after="40"/>
              <w:jc w:val="center"/>
            </w:pPr>
            <w:r>
              <w:t>-</w:t>
            </w:r>
          </w:p>
        </w:tc>
        <w:tc>
          <w:tcPr>
            <w:tcW w:w="1248" w:type="dxa"/>
          </w:tcPr>
          <w:p w:rsidR="003830CE" w:rsidRPr="00FE5765" w:rsidRDefault="003830CE" w:rsidP="009A5804">
            <w:pPr>
              <w:spacing w:before="40" w:after="40"/>
              <w:jc w:val="center"/>
            </w:pPr>
            <w:r>
              <w:t>-</w:t>
            </w:r>
          </w:p>
        </w:tc>
      </w:tr>
      <w:tr w:rsidR="003830CE" w:rsidRPr="001358CB" w:rsidTr="009A5804">
        <w:trPr>
          <w:cantSplit/>
        </w:trPr>
        <w:tc>
          <w:tcPr>
            <w:tcW w:w="568" w:type="dxa"/>
          </w:tcPr>
          <w:p w:rsidR="003830CE" w:rsidRPr="001358CB" w:rsidRDefault="003830CE" w:rsidP="009A5804">
            <w:pPr>
              <w:spacing w:before="40" w:after="40"/>
              <w:jc w:val="center"/>
              <w:rPr>
                <w:sz w:val="28"/>
                <w:szCs w:val="28"/>
                <w:highlight w:val="red"/>
              </w:rPr>
            </w:pPr>
            <w:r w:rsidRPr="001358CB">
              <w:rPr>
                <w:sz w:val="28"/>
                <w:szCs w:val="28"/>
              </w:rPr>
              <w:t>1</w:t>
            </w:r>
            <w:r>
              <w:rPr>
                <w:sz w:val="28"/>
                <w:szCs w:val="28"/>
              </w:rPr>
              <w:t>.</w:t>
            </w:r>
          </w:p>
        </w:tc>
        <w:tc>
          <w:tcPr>
            <w:tcW w:w="3260" w:type="dxa"/>
          </w:tcPr>
          <w:p w:rsidR="003830CE" w:rsidRPr="005052D5" w:rsidRDefault="003830CE" w:rsidP="009A5804">
            <w:pPr>
              <w:spacing w:before="40" w:after="40"/>
              <w:jc w:val="center"/>
              <w:rPr>
                <w:sz w:val="28"/>
                <w:szCs w:val="28"/>
              </w:rPr>
            </w:pPr>
            <w:r w:rsidRPr="005052D5">
              <w:rPr>
                <w:sz w:val="28"/>
                <w:szCs w:val="28"/>
              </w:rPr>
              <w:t>Техническое обслуживание систем пожарной безопасности</w:t>
            </w:r>
            <w:r>
              <w:rPr>
                <w:sz w:val="28"/>
                <w:szCs w:val="28"/>
              </w:rPr>
              <w:t>,</w:t>
            </w:r>
            <w:r w:rsidRPr="005052D5">
              <w:rPr>
                <w:sz w:val="28"/>
                <w:szCs w:val="28"/>
              </w:rPr>
              <w:t xml:space="preserve"> мониторинг систем пожарной безопасности</w:t>
            </w:r>
          </w:p>
          <w:p w:rsidR="003830CE" w:rsidRPr="00BE0743" w:rsidRDefault="003830CE" w:rsidP="009A5804">
            <w:pPr>
              <w:spacing w:before="40" w:after="40"/>
              <w:jc w:val="center"/>
              <w:rPr>
                <w:sz w:val="27"/>
                <w:szCs w:val="27"/>
              </w:rPr>
            </w:pPr>
            <w:r w:rsidRPr="00BE0743">
              <w:rPr>
                <w:sz w:val="27"/>
                <w:szCs w:val="27"/>
              </w:rPr>
              <w:t>в т.ч.</w:t>
            </w:r>
          </w:p>
          <w:p w:rsidR="003830CE" w:rsidRPr="00BE0743" w:rsidRDefault="003830CE" w:rsidP="009A5804">
            <w:pPr>
              <w:jc w:val="center"/>
              <w:rPr>
                <w:sz w:val="27"/>
                <w:szCs w:val="27"/>
              </w:rPr>
            </w:pPr>
            <w:r w:rsidRPr="00BE0743">
              <w:rPr>
                <w:i/>
                <w:sz w:val="27"/>
                <w:szCs w:val="27"/>
              </w:rPr>
              <w:t>-</w:t>
            </w:r>
            <w:r w:rsidRPr="00BE0743">
              <w:rPr>
                <w:sz w:val="27"/>
                <w:szCs w:val="27"/>
              </w:rPr>
              <w:t>федеральный бюджет</w:t>
            </w:r>
          </w:p>
          <w:p w:rsidR="003830CE" w:rsidRPr="00BE0743" w:rsidRDefault="003830CE" w:rsidP="009A5804">
            <w:pPr>
              <w:tabs>
                <w:tab w:val="center" w:pos="1397"/>
              </w:tabs>
              <w:jc w:val="center"/>
              <w:rPr>
                <w:sz w:val="27"/>
                <w:szCs w:val="27"/>
              </w:rPr>
            </w:pPr>
            <w:r w:rsidRPr="00BE0743">
              <w:rPr>
                <w:sz w:val="27"/>
                <w:szCs w:val="27"/>
              </w:rPr>
              <w:t>-областной бюджет</w:t>
            </w:r>
          </w:p>
          <w:p w:rsidR="003830CE" w:rsidRPr="0050051B" w:rsidRDefault="003830CE" w:rsidP="009A5804">
            <w:pPr>
              <w:tabs>
                <w:tab w:val="left" w:pos="1702"/>
              </w:tabs>
              <w:spacing w:before="40" w:after="40"/>
              <w:jc w:val="center"/>
              <w:rPr>
                <w:i/>
                <w:sz w:val="28"/>
                <w:szCs w:val="28"/>
              </w:rPr>
            </w:pPr>
            <w:r w:rsidRPr="00BE0743">
              <w:rPr>
                <w:i/>
                <w:sz w:val="27"/>
                <w:szCs w:val="27"/>
              </w:rPr>
              <w:t>-</w:t>
            </w:r>
            <w:r w:rsidRPr="00BE0743">
              <w:rPr>
                <w:sz w:val="27"/>
                <w:szCs w:val="27"/>
              </w:rPr>
              <w:t>муниципальный бюджет</w:t>
            </w:r>
          </w:p>
        </w:tc>
        <w:tc>
          <w:tcPr>
            <w:tcW w:w="1247" w:type="dxa"/>
          </w:tcPr>
          <w:p w:rsidR="003830CE" w:rsidRPr="00EC4CAB" w:rsidRDefault="003830CE" w:rsidP="009A5804">
            <w:pPr>
              <w:jc w:val="center"/>
            </w:pPr>
            <w:r w:rsidRPr="00EC4CAB">
              <w:t>1022106,99</w:t>
            </w:r>
          </w:p>
          <w:p w:rsidR="003830CE" w:rsidRPr="00EC4CAB" w:rsidRDefault="003830CE" w:rsidP="009A5804">
            <w:pPr>
              <w:jc w:val="center"/>
            </w:pPr>
          </w:p>
          <w:p w:rsidR="003830CE" w:rsidRPr="00EC4CAB" w:rsidRDefault="003830CE" w:rsidP="009A5804">
            <w:pPr>
              <w:jc w:val="center"/>
            </w:pPr>
          </w:p>
          <w:p w:rsidR="003830CE" w:rsidRPr="00EC4CAB" w:rsidRDefault="003830CE" w:rsidP="009A5804">
            <w:pPr>
              <w:jc w:val="center"/>
            </w:pPr>
          </w:p>
          <w:p w:rsidR="003830CE" w:rsidRPr="00EC4CAB" w:rsidRDefault="003830CE" w:rsidP="009A5804">
            <w:pPr>
              <w:jc w:val="center"/>
            </w:pPr>
          </w:p>
          <w:p w:rsidR="003830CE" w:rsidRPr="00EC4CAB" w:rsidRDefault="003830CE" w:rsidP="009A5804">
            <w:pPr>
              <w:jc w:val="center"/>
            </w:pPr>
          </w:p>
          <w:p w:rsidR="003830CE" w:rsidRPr="00EC4CAB" w:rsidRDefault="003830CE" w:rsidP="009A5804">
            <w:pPr>
              <w:jc w:val="center"/>
            </w:pPr>
          </w:p>
          <w:p w:rsidR="003830CE" w:rsidRPr="00EC4CAB" w:rsidRDefault="003830CE" w:rsidP="009A5804"/>
          <w:p w:rsidR="003830CE" w:rsidRPr="00EC4CAB" w:rsidRDefault="003830CE" w:rsidP="009A5804">
            <w:pPr>
              <w:jc w:val="center"/>
            </w:pPr>
          </w:p>
          <w:p w:rsidR="003830CE" w:rsidRPr="00EC4CAB" w:rsidRDefault="003830CE" w:rsidP="009A5804">
            <w:pPr>
              <w:jc w:val="center"/>
            </w:pPr>
            <w:r w:rsidRPr="00EC4CAB">
              <w:t>-</w:t>
            </w:r>
          </w:p>
          <w:p w:rsidR="003830CE" w:rsidRPr="00EC4CAB" w:rsidRDefault="003830CE" w:rsidP="009A5804">
            <w:pPr>
              <w:jc w:val="center"/>
            </w:pPr>
            <w:r w:rsidRPr="00EC4CAB">
              <w:t>-</w:t>
            </w:r>
          </w:p>
          <w:p w:rsidR="003830CE" w:rsidRPr="00EC4CAB" w:rsidRDefault="003830CE" w:rsidP="009A5804">
            <w:pPr>
              <w:jc w:val="center"/>
            </w:pPr>
          </w:p>
          <w:p w:rsidR="003830CE" w:rsidRPr="00EC4CAB" w:rsidRDefault="003830CE" w:rsidP="009A5804">
            <w:pPr>
              <w:jc w:val="center"/>
            </w:pPr>
            <w:r w:rsidRPr="00EC4CAB">
              <w:t>1022106,99</w:t>
            </w:r>
          </w:p>
        </w:tc>
        <w:tc>
          <w:tcPr>
            <w:tcW w:w="1247" w:type="dxa"/>
          </w:tcPr>
          <w:p w:rsidR="003830CE" w:rsidRPr="00EC4CAB" w:rsidRDefault="003830CE" w:rsidP="009A5804">
            <w:pPr>
              <w:jc w:val="center"/>
            </w:pPr>
            <w:r w:rsidRPr="00EC4CAB">
              <w:t>23</w:t>
            </w:r>
            <w:r>
              <w:t>4547,18</w:t>
            </w:r>
          </w:p>
          <w:p w:rsidR="003830CE" w:rsidRPr="00EC4CAB" w:rsidRDefault="003830CE" w:rsidP="009A5804">
            <w:pPr>
              <w:jc w:val="center"/>
            </w:pPr>
          </w:p>
          <w:p w:rsidR="003830CE" w:rsidRPr="00EC4CAB" w:rsidRDefault="003830CE" w:rsidP="009A5804">
            <w:pPr>
              <w:jc w:val="center"/>
            </w:pPr>
          </w:p>
          <w:p w:rsidR="003830CE" w:rsidRPr="00EC4CAB" w:rsidRDefault="003830CE" w:rsidP="009A5804">
            <w:pPr>
              <w:jc w:val="center"/>
            </w:pPr>
          </w:p>
          <w:p w:rsidR="003830CE" w:rsidRPr="00EC4CAB" w:rsidRDefault="003830CE" w:rsidP="009A5804">
            <w:pPr>
              <w:jc w:val="center"/>
            </w:pPr>
          </w:p>
          <w:p w:rsidR="003830CE" w:rsidRPr="00EC4CAB" w:rsidRDefault="003830CE" w:rsidP="009A5804">
            <w:pPr>
              <w:jc w:val="center"/>
            </w:pPr>
          </w:p>
          <w:p w:rsidR="003830CE" w:rsidRPr="00EC4CAB" w:rsidRDefault="003830CE" w:rsidP="009A5804">
            <w:pPr>
              <w:jc w:val="center"/>
            </w:pPr>
          </w:p>
          <w:p w:rsidR="003830CE" w:rsidRPr="00EC4CAB" w:rsidRDefault="003830CE" w:rsidP="009A5804"/>
          <w:p w:rsidR="003830CE" w:rsidRPr="00EC4CAB" w:rsidRDefault="003830CE" w:rsidP="009A5804">
            <w:pPr>
              <w:jc w:val="center"/>
            </w:pPr>
          </w:p>
          <w:p w:rsidR="003830CE" w:rsidRPr="00EC4CAB" w:rsidRDefault="003830CE" w:rsidP="009A5804">
            <w:pPr>
              <w:jc w:val="center"/>
            </w:pPr>
            <w:r w:rsidRPr="00EC4CAB">
              <w:t>-</w:t>
            </w:r>
          </w:p>
          <w:p w:rsidR="003830CE" w:rsidRPr="00EC4CAB" w:rsidRDefault="003830CE" w:rsidP="009A5804">
            <w:pPr>
              <w:jc w:val="center"/>
            </w:pPr>
            <w:r w:rsidRPr="00EC4CAB">
              <w:t>-</w:t>
            </w:r>
          </w:p>
          <w:p w:rsidR="003830CE" w:rsidRPr="00EC4CAB" w:rsidRDefault="003830CE" w:rsidP="009A5804">
            <w:pPr>
              <w:jc w:val="center"/>
            </w:pPr>
          </w:p>
          <w:p w:rsidR="003830CE" w:rsidRPr="00EC4CAB" w:rsidRDefault="003830CE" w:rsidP="009A5804">
            <w:pPr>
              <w:jc w:val="center"/>
            </w:pPr>
            <w:r w:rsidRPr="00EC4CAB">
              <w:t>23</w:t>
            </w:r>
            <w:r>
              <w:t>4547,18</w:t>
            </w:r>
          </w:p>
          <w:p w:rsidR="003830CE" w:rsidRPr="00EC4CAB" w:rsidRDefault="003830CE" w:rsidP="009A5804">
            <w:pPr>
              <w:jc w:val="center"/>
            </w:pPr>
          </w:p>
        </w:tc>
        <w:tc>
          <w:tcPr>
            <w:tcW w:w="1248" w:type="dxa"/>
          </w:tcPr>
          <w:p w:rsidR="003830CE" w:rsidRDefault="003830CE" w:rsidP="009A5804">
            <w:pPr>
              <w:jc w:val="center"/>
            </w:pPr>
            <w:r>
              <w:t>761376,23</w:t>
            </w:r>
          </w:p>
          <w:p w:rsidR="003830CE" w:rsidRPr="00EF337E" w:rsidRDefault="003830CE" w:rsidP="009A5804">
            <w:pPr>
              <w:jc w:val="center"/>
            </w:pPr>
          </w:p>
          <w:p w:rsidR="003830CE" w:rsidRPr="00EF337E" w:rsidRDefault="003830CE" w:rsidP="009A5804">
            <w:pPr>
              <w:jc w:val="center"/>
            </w:pPr>
          </w:p>
          <w:p w:rsidR="003830CE" w:rsidRPr="00EF337E" w:rsidRDefault="003830CE" w:rsidP="009A5804">
            <w:pPr>
              <w:jc w:val="center"/>
            </w:pPr>
          </w:p>
          <w:p w:rsidR="003830CE" w:rsidRPr="00EF337E" w:rsidRDefault="003830CE" w:rsidP="009A5804">
            <w:pPr>
              <w:ind w:left="-2" w:firstLine="2"/>
              <w:jc w:val="center"/>
            </w:pPr>
          </w:p>
          <w:p w:rsidR="003830CE" w:rsidRDefault="003830CE" w:rsidP="009A5804">
            <w:pPr>
              <w:jc w:val="center"/>
            </w:pPr>
          </w:p>
          <w:p w:rsidR="003830CE" w:rsidRDefault="003830CE" w:rsidP="009A5804">
            <w:pPr>
              <w:jc w:val="center"/>
            </w:pPr>
          </w:p>
          <w:p w:rsidR="003830CE" w:rsidRDefault="003830CE" w:rsidP="009A5804"/>
          <w:p w:rsidR="003830CE" w:rsidRDefault="003830CE" w:rsidP="009A5804">
            <w:pPr>
              <w:jc w:val="center"/>
            </w:pPr>
          </w:p>
          <w:p w:rsidR="003830CE" w:rsidRDefault="003830CE" w:rsidP="009A5804">
            <w:pPr>
              <w:jc w:val="center"/>
            </w:pPr>
            <w:r>
              <w:t>-</w:t>
            </w:r>
          </w:p>
          <w:p w:rsidR="003830CE" w:rsidRDefault="003830CE" w:rsidP="009A5804">
            <w:pPr>
              <w:jc w:val="center"/>
            </w:pPr>
            <w:r>
              <w:t>-</w:t>
            </w:r>
          </w:p>
          <w:p w:rsidR="003830CE" w:rsidRDefault="003830CE" w:rsidP="009A5804">
            <w:pPr>
              <w:jc w:val="center"/>
            </w:pPr>
          </w:p>
          <w:p w:rsidR="003830CE" w:rsidRPr="00EF337E" w:rsidRDefault="003830CE" w:rsidP="009A5804">
            <w:pPr>
              <w:jc w:val="center"/>
            </w:pPr>
            <w:r>
              <w:t>761376,23</w:t>
            </w:r>
          </w:p>
        </w:tc>
        <w:tc>
          <w:tcPr>
            <w:tcW w:w="1247" w:type="dxa"/>
          </w:tcPr>
          <w:p w:rsidR="003830CE" w:rsidRDefault="003830CE" w:rsidP="009A5804">
            <w:pPr>
              <w:jc w:val="center"/>
            </w:pPr>
            <w:r>
              <w:t>-</w:t>
            </w:r>
          </w:p>
          <w:p w:rsidR="003830CE" w:rsidRPr="00EF337E" w:rsidRDefault="003830CE" w:rsidP="009A5804">
            <w:pPr>
              <w:jc w:val="center"/>
            </w:pPr>
          </w:p>
          <w:p w:rsidR="003830CE" w:rsidRPr="00EF337E" w:rsidRDefault="003830CE" w:rsidP="009A5804">
            <w:pPr>
              <w:jc w:val="center"/>
            </w:pPr>
          </w:p>
          <w:p w:rsidR="003830CE" w:rsidRPr="00EF337E" w:rsidRDefault="003830CE" w:rsidP="009A5804">
            <w:pPr>
              <w:jc w:val="center"/>
            </w:pPr>
          </w:p>
          <w:p w:rsidR="003830CE" w:rsidRPr="00EF337E" w:rsidRDefault="003830CE" w:rsidP="009A5804">
            <w:pPr>
              <w:ind w:left="-2" w:firstLine="2"/>
              <w:jc w:val="center"/>
            </w:pPr>
          </w:p>
          <w:p w:rsidR="003830CE" w:rsidRDefault="003830CE" w:rsidP="009A5804">
            <w:pPr>
              <w:jc w:val="center"/>
            </w:pPr>
          </w:p>
          <w:p w:rsidR="003830CE" w:rsidRDefault="003830CE" w:rsidP="009A5804">
            <w:pPr>
              <w:jc w:val="center"/>
            </w:pPr>
          </w:p>
          <w:p w:rsidR="003830CE" w:rsidRDefault="003830CE" w:rsidP="009A5804"/>
          <w:p w:rsidR="003830CE" w:rsidRDefault="003830CE" w:rsidP="009A5804">
            <w:pPr>
              <w:jc w:val="center"/>
            </w:pPr>
          </w:p>
          <w:p w:rsidR="003830CE" w:rsidRDefault="003830CE" w:rsidP="009A5804">
            <w:pPr>
              <w:jc w:val="center"/>
            </w:pPr>
            <w:r>
              <w:t>-</w:t>
            </w:r>
          </w:p>
          <w:p w:rsidR="003830CE" w:rsidRDefault="003830CE" w:rsidP="009A5804">
            <w:pPr>
              <w:jc w:val="center"/>
            </w:pPr>
            <w:r>
              <w:t>-</w:t>
            </w:r>
          </w:p>
          <w:p w:rsidR="003830CE" w:rsidRDefault="003830CE" w:rsidP="009A5804">
            <w:pPr>
              <w:jc w:val="center"/>
            </w:pPr>
          </w:p>
          <w:p w:rsidR="003830CE" w:rsidRPr="00EF337E" w:rsidRDefault="003830CE" w:rsidP="009A5804">
            <w:pPr>
              <w:jc w:val="center"/>
            </w:pPr>
            <w:r>
              <w:t>-</w:t>
            </w:r>
          </w:p>
        </w:tc>
        <w:tc>
          <w:tcPr>
            <w:tcW w:w="1248" w:type="dxa"/>
          </w:tcPr>
          <w:p w:rsidR="003830CE" w:rsidRDefault="003830CE" w:rsidP="009A5804">
            <w:pPr>
              <w:jc w:val="center"/>
            </w:pPr>
            <w:r>
              <w:t>-</w:t>
            </w:r>
          </w:p>
          <w:p w:rsidR="003830CE" w:rsidRPr="00EF337E" w:rsidRDefault="003830CE" w:rsidP="009A5804">
            <w:pPr>
              <w:jc w:val="center"/>
            </w:pPr>
          </w:p>
          <w:p w:rsidR="003830CE" w:rsidRPr="00EF337E" w:rsidRDefault="003830CE" w:rsidP="009A5804">
            <w:pPr>
              <w:jc w:val="center"/>
            </w:pPr>
          </w:p>
          <w:p w:rsidR="003830CE" w:rsidRPr="00EF337E" w:rsidRDefault="003830CE" w:rsidP="009A5804">
            <w:pPr>
              <w:jc w:val="center"/>
            </w:pPr>
          </w:p>
          <w:p w:rsidR="003830CE" w:rsidRPr="00EF337E" w:rsidRDefault="003830CE" w:rsidP="009A5804">
            <w:pPr>
              <w:ind w:left="-2" w:firstLine="2"/>
              <w:jc w:val="center"/>
            </w:pPr>
          </w:p>
          <w:p w:rsidR="003830CE" w:rsidRDefault="003830CE" w:rsidP="009A5804">
            <w:pPr>
              <w:jc w:val="center"/>
            </w:pPr>
          </w:p>
          <w:p w:rsidR="003830CE" w:rsidRDefault="003830CE" w:rsidP="009A5804">
            <w:pPr>
              <w:jc w:val="center"/>
            </w:pPr>
          </w:p>
          <w:p w:rsidR="003830CE" w:rsidRDefault="003830CE" w:rsidP="009A5804"/>
          <w:p w:rsidR="003830CE" w:rsidRDefault="003830CE" w:rsidP="009A5804">
            <w:pPr>
              <w:jc w:val="center"/>
            </w:pPr>
          </w:p>
          <w:p w:rsidR="003830CE" w:rsidRDefault="003830CE" w:rsidP="009A5804">
            <w:pPr>
              <w:jc w:val="center"/>
            </w:pPr>
            <w:r>
              <w:t>-</w:t>
            </w:r>
          </w:p>
          <w:p w:rsidR="003830CE" w:rsidRDefault="003830CE" w:rsidP="009A5804">
            <w:pPr>
              <w:jc w:val="center"/>
            </w:pPr>
            <w:r>
              <w:t>-</w:t>
            </w:r>
          </w:p>
          <w:p w:rsidR="003830CE" w:rsidRDefault="003830CE" w:rsidP="009A5804">
            <w:pPr>
              <w:jc w:val="center"/>
            </w:pPr>
          </w:p>
          <w:p w:rsidR="003830CE" w:rsidRPr="00EF337E" w:rsidRDefault="003830CE" w:rsidP="009A5804">
            <w:pPr>
              <w:jc w:val="center"/>
            </w:pPr>
            <w:r>
              <w:t>-</w:t>
            </w:r>
          </w:p>
        </w:tc>
      </w:tr>
      <w:tr w:rsidR="003830CE" w:rsidRPr="001358CB" w:rsidTr="009A5804">
        <w:trPr>
          <w:cantSplit/>
        </w:trPr>
        <w:tc>
          <w:tcPr>
            <w:tcW w:w="568" w:type="dxa"/>
          </w:tcPr>
          <w:p w:rsidR="003830CE" w:rsidRPr="001358CB" w:rsidRDefault="003830CE" w:rsidP="009A5804">
            <w:pPr>
              <w:spacing w:before="40" w:after="40"/>
              <w:jc w:val="center"/>
              <w:rPr>
                <w:sz w:val="28"/>
                <w:szCs w:val="28"/>
              </w:rPr>
            </w:pPr>
            <w:r>
              <w:rPr>
                <w:sz w:val="28"/>
                <w:szCs w:val="28"/>
              </w:rPr>
              <w:t>2</w:t>
            </w:r>
          </w:p>
        </w:tc>
        <w:tc>
          <w:tcPr>
            <w:tcW w:w="3260" w:type="dxa"/>
          </w:tcPr>
          <w:p w:rsidR="003830CE" w:rsidRPr="00BE0743" w:rsidRDefault="003830CE" w:rsidP="009A5804">
            <w:pPr>
              <w:spacing w:before="40" w:after="40"/>
              <w:jc w:val="center"/>
              <w:rPr>
                <w:sz w:val="27"/>
                <w:szCs w:val="27"/>
              </w:rPr>
            </w:pPr>
            <w:r w:rsidRPr="00BE0743">
              <w:rPr>
                <w:sz w:val="27"/>
                <w:szCs w:val="27"/>
              </w:rPr>
              <w:t xml:space="preserve">Установка систем оповещения людей о пожаре, противопожарных дверей, приобретение огнетушителей, заправка огнетушителей, проверка работоспособности кранов внутреннего противопожарного водопровода </w:t>
            </w:r>
          </w:p>
          <w:p w:rsidR="003830CE" w:rsidRPr="00BE0743" w:rsidRDefault="003830CE" w:rsidP="009A5804">
            <w:pPr>
              <w:jc w:val="center"/>
              <w:rPr>
                <w:sz w:val="27"/>
                <w:szCs w:val="27"/>
              </w:rPr>
            </w:pPr>
            <w:r w:rsidRPr="00BE0743">
              <w:rPr>
                <w:sz w:val="27"/>
                <w:szCs w:val="27"/>
              </w:rPr>
              <w:t>в т.ч.</w:t>
            </w:r>
          </w:p>
          <w:p w:rsidR="003830CE" w:rsidRPr="00BE0743" w:rsidRDefault="003830CE" w:rsidP="009A5804">
            <w:pPr>
              <w:jc w:val="center"/>
              <w:rPr>
                <w:sz w:val="27"/>
                <w:szCs w:val="27"/>
              </w:rPr>
            </w:pPr>
            <w:r w:rsidRPr="00BE0743">
              <w:rPr>
                <w:sz w:val="27"/>
                <w:szCs w:val="27"/>
              </w:rPr>
              <w:t>-федеральный бюджет</w:t>
            </w:r>
          </w:p>
          <w:p w:rsidR="003830CE" w:rsidRPr="00BE0743" w:rsidRDefault="003830CE" w:rsidP="009A5804">
            <w:pPr>
              <w:tabs>
                <w:tab w:val="center" w:pos="1397"/>
              </w:tabs>
              <w:jc w:val="center"/>
              <w:rPr>
                <w:sz w:val="27"/>
                <w:szCs w:val="27"/>
              </w:rPr>
            </w:pPr>
            <w:r w:rsidRPr="00BE0743">
              <w:rPr>
                <w:sz w:val="27"/>
                <w:szCs w:val="27"/>
              </w:rPr>
              <w:t>-областной бюджет</w:t>
            </w:r>
          </w:p>
          <w:p w:rsidR="003830CE" w:rsidRDefault="003830CE" w:rsidP="009A5804">
            <w:pPr>
              <w:spacing w:before="40" w:after="40"/>
              <w:jc w:val="center"/>
              <w:rPr>
                <w:sz w:val="28"/>
                <w:szCs w:val="28"/>
              </w:rPr>
            </w:pPr>
            <w:r w:rsidRPr="00BE0743">
              <w:rPr>
                <w:sz w:val="27"/>
                <w:szCs w:val="27"/>
              </w:rPr>
              <w:t>-муниципальный бюджет</w:t>
            </w:r>
          </w:p>
        </w:tc>
        <w:tc>
          <w:tcPr>
            <w:tcW w:w="1247" w:type="dxa"/>
          </w:tcPr>
          <w:p w:rsidR="003830CE" w:rsidRPr="00EC4CAB" w:rsidRDefault="003830CE" w:rsidP="009A5804">
            <w:pPr>
              <w:spacing w:before="40" w:after="40"/>
              <w:jc w:val="center"/>
            </w:pPr>
            <w:r w:rsidRPr="00EC4CAB">
              <w:t>150200,00</w:t>
            </w:r>
          </w:p>
          <w:p w:rsidR="003830CE" w:rsidRPr="00EC4CAB" w:rsidRDefault="003830CE" w:rsidP="009A5804">
            <w:pPr>
              <w:spacing w:before="40" w:after="40"/>
              <w:jc w:val="center"/>
            </w:pPr>
          </w:p>
          <w:p w:rsidR="003830CE" w:rsidRPr="00EC4CAB" w:rsidRDefault="003830CE" w:rsidP="009A5804">
            <w:pPr>
              <w:jc w:val="center"/>
            </w:pPr>
          </w:p>
          <w:p w:rsidR="003830CE" w:rsidRPr="00EC4CAB" w:rsidRDefault="003830CE" w:rsidP="009A5804">
            <w:pPr>
              <w:jc w:val="center"/>
            </w:pPr>
          </w:p>
          <w:p w:rsidR="003830CE" w:rsidRPr="00EC4CAB" w:rsidRDefault="003830CE" w:rsidP="009A5804">
            <w:pPr>
              <w:jc w:val="center"/>
            </w:pPr>
          </w:p>
          <w:p w:rsidR="003830CE" w:rsidRPr="00EC4CAB" w:rsidRDefault="003830CE" w:rsidP="009A5804">
            <w:pPr>
              <w:jc w:val="center"/>
            </w:pPr>
          </w:p>
          <w:p w:rsidR="003830CE" w:rsidRPr="00EC4CAB" w:rsidRDefault="003830CE" w:rsidP="009A5804">
            <w:pPr>
              <w:jc w:val="center"/>
            </w:pPr>
          </w:p>
          <w:p w:rsidR="003830CE" w:rsidRPr="00EC4CAB" w:rsidRDefault="003830CE" w:rsidP="009A5804">
            <w:pPr>
              <w:jc w:val="center"/>
            </w:pPr>
          </w:p>
          <w:p w:rsidR="003830CE" w:rsidRPr="00EC4CAB" w:rsidRDefault="003830CE" w:rsidP="009A5804">
            <w:pPr>
              <w:jc w:val="center"/>
            </w:pPr>
          </w:p>
          <w:p w:rsidR="003830CE" w:rsidRPr="00EC4CAB" w:rsidRDefault="003830CE" w:rsidP="009A5804">
            <w:pPr>
              <w:jc w:val="center"/>
            </w:pPr>
          </w:p>
          <w:p w:rsidR="003830CE" w:rsidRPr="00EC4CAB" w:rsidRDefault="003830CE" w:rsidP="009A5804">
            <w:pPr>
              <w:jc w:val="center"/>
            </w:pPr>
          </w:p>
          <w:p w:rsidR="003830CE" w:rsidRPr="00EC4CAB" w:rsidRDefault="003830CE" w:rsidP="009A5804">
            <w:pPr>
              <w:jc w:val="center"/>
            </w:pPr>
          </w:p>
          <w:p w:rsidR="003830CE" w:rsidRPr="00EC4CAB" w:rsidRDefault="003830CE" w:rsidP="009A5804">
            <w:pPr>
              <w:jc w:val="center"/>
            </w:pPr>
          </w:p>
          <w:p w:rsidR="003830CE" w:rsidRPr="00EC4CAB" w:rsidRDefault="003830CE" w:rsidP="009A5804">
            <w:pPr>
              <w:jc w:val="center"/>
            </w:pPr>
          </w:p>
          <w:p w:rsidR="003830CE" w:rsidRPr="00EC4CAB" w:rsidRDefault="003830CE" w:rsidP="009A5804">
            <w:pPr>
              <w:jc w:val="center"/>
            </w:pPr>
          </w:p>
          <w:p w:rsidR="003830CE" w:rsidRPr="00EC4CAB" w:rsidRDefault="003830CE" w:rsidP="009A5804">
            <w:pPr>
              <w:jc w:val="center"/>
            </w:pPr>
          </w:p>
          <w:p w:rsidR="003830CE" w:rsidRPr="00EC4CAB" w:rsidRDefault="003830CE" w:rsidP="009A5804"/>
          <w:p w:rsidR="003830CE" w:rsidRPr="00EC4CAB" w:rsidRDefault="003830CE" w:rsidP="009A5804">
            <w:pPr>
              <w:jc w:val="center"/>
            </w:pPr>
            <w:r w:rsidRPr="00EC4CAB">
              <w:t>-</w:t>
            </w:r>
          </w:p>
          <w:p w:rsidR="003830CE" w:rsidRPr="00EC4CAB" w:rsidRDefault="003830CE" w:rsidP="009A5804">
            <w:pPr>
              <w:jc w:val="center"/>
            </w:pPr>
            <w:r w:rsidRPr="00EC4CAB">
              <w:t>-</w:t>
            </w:r>
          </w:p>
          <w:p w:rsidR="003830CE" w:rsidRPr="00EC4CAB" w:rsidRDefault="003830CE" w:rsidP="009A5804">
            <w:pPr>
              <w:jc w:val="center"/>
            </w:pPr>
            <w:r w:rsidRPr="00EC4CAB">
              <w:t>150200,00</w:t>
            </w:r>
          </w:p>
        </w:tc>
        <w:tc>
          <w:tcPr>
            <w:tcW w:w="1247" w:type="dxa"/>
          </w:tcPr>
          <w:p w:rsidR="003830CE" w:rsidRPr="00EC4CAB" w:rsidRDefault="003830CE" w:rsidP="009A5804">
            <w:pPr>
              <w:spacing w:before="40" w:after="40"/>
              <w:jc w:val="center"/>
            </w:pPr>
            <w:r w:rsidRPr="00EC4CAB">
              <w:t>-</w:t>
            </w:r>
          </w:p>
          <w:p w:rsidR="003830CE" w:rsidRPr="00EC4CAB" w:rsidRDefault="003830CE" w:rsidP="009A5804">
            <w:pPr>
              <w:jc w:val="center"/>
            </w:pPr>
          </w:p>
          <w:p w:rsidR="003830CE" w:rsidRPr="00EC4CAB" w:rsidRDefault="003830CE" w:rsidP="009A5804">
            <w:pPr>
              <w:jc w:val="center"/>
            </w:pPr>
          </w:p>
          <w:p w:rsidR="003830CE" w:rsidRPr="00EC4CAB" w:rsidRDefault="003830CE" w:rsidP="009A5804">
            <w:pPr>
              <w:jc w:val="center"/>
            </w:pPr>
          </w:p>
          <w:p w:rsidR="003830CE" w:rsidRPr="00EC4CAB" w:rsidRDefault="003830CE" w:rsidP="009A5804">
            <w:pPr>
              <w:jc w:val="center"/>
            </w:pPr>
          </w:p>
          <w:p w:rsidR="003830CE" w:rsidRPr="00EC4CAB" w:rsidRDefault="003830CE" w:rsidP="009A5804">
            <w:pPr>
              <w:jc w:val="center"/>
            </w:pPr>
          </w:p>
          <w:p w:rsidR="003830CE" w:rsidRPr="00EC4CAB" w:rsidRDefault="003830CE" w:rsidP="009A5804">
            <w:pPr>
              <w:jc w:val="center"/>
            </w:pPr>
          </w:p>
          <w:p w:rsidR="003830CE" w:rsidRPr="00EC4CAB" w:rsidRDefault="003830CE" w:rsidP="009A5804">
            <w:pPr>
              <w:jc w:val="center"/>
            </w:pPr>
          </w:p>
          <w:p w:rsidR="003830CE" w:rsidRPr="00EC4CAB" w:rsidRDefault="003830CE" w:rsidP="009A5804">
            <w:pPr>
              <w:jc w:val="center"/>
            </w:pPr>
          </w:p>
          <w:p w:rsidR="003830CE" w:rsidRPr="00EC4CAB" w:rsidRDefault="003830CE" w:rsidP="009A5804">
            <w:pPr>
              <w:jc w:val="center"/>
            </w:pPr>
          </w:p>
          <w:p w:rsidR="003830CE" w:rsidRPr="00EC4CAB" w:rsidRDefault="003830CE" w:rsidP="009A5804">
            <w:pPr>
              <w:jc w:val="center"/>
            </w:pPr>
          </w:p>
          <w:p w:rsidR="003830CE" w:rsidRPr="00EC4CAB" w:rsidRDefault="003830CE" w:rsidP="009A5804">
            <w:pPr>
              <w:jc w:val="center"/>
            </w:pPr>
          </w:p>
          <w:p w:rsidR="003830CE" w:rsidRPr="00EC4CAB" w:rsidRDefault="003830CE" w:rsidP="009A5804">
            <w:pPr>
              <w:jc w:val="center"/>
            </w:pPr>
          </w:p>
          <w:p w:rsidR="003830CE" w:rsidRPr="00EC4CAB" w:rsidRDefault="003830CE" w:rsidP="009A5804">
            <w:pPr>
              <w:jc w:val="center"/>
            </w:pPr>
          </w:p>
          <w:p w:rsidR="003830CE" w:rsidRPr="00EC4CAB" w:rsidRDefault="003830CE" w:rsidP="009A5804">
            <w:pPr>
              <w:jc w:val="center"/>
            </w:pPr>
          </w:p>
          <w:p w:rsidR="003830CE" w:rsidRPr="00EC4CAB" w:rsidRDefault="003830CE" w:rsidP="009A5804">
            <w:pPr>
              <w:jc w:val="center"/>
            </w:pPr>
          </w:p>
          <w:p w:rsidR="003830CE" w:rsidRPr="00EC4CAB" w:rsidRDefault="003830CE" w:rsidP="009A5804"/>
          <w:p w:rsidR="003830CE" w:rsidRPr="00EC4CAB" w:rsidRDefault="003830CE" w:rsidP="009A5804">
            <w:pPr>
              <w:jc w:val="center"/>
            </w:pPr>
            <w:r w:rsidRPr="00EC4CAB">
              <w:t>-</w:t>
            </w:r>
          </w:p>
          <w:p w:rsidR="003830CE" w:rsidRPr="00EC4CAB" w:rsidRDefault="003830CE" w:rsidP="009A5804">
            <w:pPr>
              <w:jc w:val="center"/>
            </w:pPr>
            <w:r w:rsidRPr="00EC4CAB">
              <w:t>-</w:t>
            </w:r>
          </w:p>
          <w:p w:rsidR="003830CE" w:rsidRPr="00EC4CAB" w:rsidRDefault="003830CE" w:rsidP="009A5804">
            <w:pPr>
              <w:spacing w:before="40" w:after="40"/>
              <w:jc w:val="center"/>
            </w:pPr>
            <w:r w:rsidRPr="00EC4CAB">
              <w:t>-</w:t>
            </w:r>
          </w:p>
          <w:p w:rsidR="003830CE" w:rsidRPr="00EC4CAB" w:rsidRDefault="003830CE" w:rsidP="009A5804">
            <w:pPr>
              <w:jc w:val="center"/>
            </w:pPr>
          </w:p>
        </w:tc>
        <w:tc>
          <w:tcPr>
            <w:tcW w:w="1248" w:type="dxa"/>
          </w:tcPr>
          <w:p w:rsidR="003830CE" w:rsidRPr="00EF337E" w:rsidRDefault="003830CE" w:rsidP="009A5804">
            <w:r>
              <w:t xml:space="preserve">          -</w:t>
            </w: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 w:rsidR="003830CE" w:rsidRDefault="003830CE" w:rsidP="009A5804">
            <w:pPr>
              <w:jc w:val="center"/>
            </w:pPr>
          </w:p>
          <w:p w:rsidR="003830CE" w:rsidRPr="00EF337E" w:rsidRDefault="003830CE" w:rsidP="009A5804">
            <w:pPr>
              <w:jc w:val="center"/>
            </w:pPr>
            <w:r w:rsidRPr="00EF337E">
              <w:t>-</w:t>
            </w:r>
          </w:p>
          <w:p w:rsidR="003830CE" w:rsidRPr="00EF337E" w:rsidRDefault="003830CE" w:rsidP="009A5804">
            <w:pPr>
              <w:spacing w:before="40" w:after="40"/>
              <w:jc w:val="center"/>
            </w:pPr>
            <w:r w:rsidRPr="00EF337E">
              <w:t>-</w:t>
            </w:r>
          </w:p>
          <w:p w:rsidR="003830CE" w:rsidRPr="00EF337E" w:rsidRDefault="003830CE" w:rsidP="009A5804">
            <w:pPr>
              <w:spacing w:before="40" w:after="40"/>
              <w:jc w:val="center"/>
            </w:pPr>
            <w:r>
              <w:t>-</w:t>
            </w:r>
          </w:p>
        </w:tc>
        <w:tc>
          <w:tcPr>
            <w:tcW w:w="1247" w:type="dxa"/>
          </w:tcPr>
          <w:p w:rsidR="003830CE" w:rsidRPr="00EF337E" w:rsidRDefault="003830CE" w:rsidP="009A5804">
            <w:pPr>
              <w:jc w:val="center"/>
            </w:pPr>
            <w:r>
              <w:t>-</w:t>
            </w: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 w:rsidR="003830CE" w:rsidRDefault="003830CE" w:rsidP="009A5804">
            <w:pPr>
              <w:jc w:val="center"/>
            </w:pPr>
          </w:p>
          <w:p w:rsidR="003830CE" w:rsidRPr="00EF337E" w:rsidRDefault="003830CE" w:rsidP="009A5804">
            <w:pPr>
              <w:jc w:val="center"/>
            </w:pPr>
            <w:r w:rsidRPr="00EF337E">
              <w:t>-</w:t>
            </w:r>
          </w:p>
          <w:p w:rsidR="003830CE" w:rsidRPr="00EF337E" w:rsidRDefault="003830CE" w:rsidP="009A5804">
            <w:pPr>
              <w:spacing w:before="40" w:after="40"/>
              <w:jc w:val="center"/>
            </w:pPr>
            <w:r w:rsidRPr="00EF337E">
              <w:t>-</w:t>
            </w:r>
          </w:p>
          <w:p w:rsidR="003830CE" w:rsidRPr="00EF337E" w:rsidRDefault="003830CE" w:rsidP="009A5804">
            <w:pPr>
              <w:spacing w:before="40" w:after="40"/>
              <w:jc w:val="center"/>
            </w:pPr>
            <w:r>
              <w:t>-</w:t>
            </w:r>
          </w:p>
        </w:tc>
        <w:tc>
          <w:tcPr>
            <w:tcW w:w="1248" w:type="dxa"/>
          </w:tcPr>
          <w:p w:rsidR="003830CE" w:rsidRPr="00EF337E" w:rsidRDefault="003830CE" w:rsidP="009A5804">
            <w:pPr>
              <w:jc w:val="center"/>
            </w:pPr>
            <w:r>
              <w:t>-</w:t>
            </w: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Pr>
              <w:jc w:val="center"/>
            </w:pPr>
          </w:p>
          <w:p w:rsidR="003830CE" w:rsidRDefault="003830CE" w:rsidP="009A5804"/>
          <w:p w:rsidR="003830CE" w:rsidRDefault="003830CE" w:rsidP="009A5804">
            <w:pPr>
              <w:jc w:val="center"/>
            </w:pPr>
          </w:p>
          <w:p w:rsidR="003830CE" w:rsidRPr="00EF337E" w:rsidRDefault="003830CE" w:rsidP="009A5804">
            <w:pPr>
              <w:jc w:val="center"/>
            </w:pPr>
            <w:r w:rsidRPr="00EF337E">
              <w:t>-</w:t>
            </w:r>
          </w:p>
          <w:p w:rsidR="003830CE" w:rsidRPr="00EF337E" w:rsidRDefault="003830CE" w:rsidP="009A5804">
            <w:pPr>
              <w:spacing w:before="40" w:after="40"/>
              <w:jc w:val="center"/>
            </w:pPr>
            <w:r w:rsidRPr="00EF337E">
              <w:t>-</w:t>
            </w:r>
          </w:p>
          <w:p w:rsidR="003830CE" w:rsidRPr="00EF337E" w:rsidRDefault="003830CE" w:rsidP="009A5804">
            <w:pPr>
              <w:spacing w:before="40" w:after="40"/>
              <w:jc w:val="center"/>
            </w:pPr>
            <w:r>
              <w:t>-</w:t>
            </w:r>
          </w:p>
        </w:tc>
      </w:tr>
      <w:tr w:rsidR="003830CE" w:rsidRPr="001358CB" w:rsidTr="009A5804">
        <w:trPr>
          <w:cantSplit/>
        </w:trPr>
        <w:tc>
          <w:tcPr>
            <w:tcW w:w="568" w:type="dxa"/>
          </w:tcPr>
          <w:p w:rsidR="003830CE" w:rsidRDefault="003830CE" w:rsidP="009A5804">
            <w:pPr>
              <w:spacing w:before="40" w:after="40"/>
              <w:jc w:val="center"/>
              <w:rPr>
                <w:sz w:val="28"/>
                <w:szCs w:val="28"/>
              </w:rPr>
            </w:pPr>
            <w:r>
              <w:rPr>
                <w:sz w:val="28"/>
                <w:szCs w:val="28"/>
              </w:rPr>
              <w:t>3</w:t>
            </w:r>
          </w:p>
        </w:tc>
        <w:tc>
          <w:tcPr>
            <w:tcW w:w="3260" w:type="dxa"/>
          </w:tcPr>
          <w:p w:rsidR="003830CE" w:rsidRPr="005D5E13" w:rsidRDefault="003830CE" w:rsidP="009A5804">
            <w:pPr>
              <w:pStyle w:val="afb"/>
              <w:spacing w:after="0" w:line="240" w:lineRule="auto"/>
              <w:ind w:left="0"/>
              <w:jc w:val="center"/>
              <w:rPr>
                <w:rFonts w:ascii="Times New Roman" w:hAnsi="Times New Roman"/>
                <w:sz w:val="27"/>
                <w:szCs w:val="27"/>
              </w:rPr>
            </w:pPr>
            <w:r w:rsidRPr="005D5E13">
              <w:rPr>
                <w:rFonts w:ascii="Times New Roman" w:hAnsi="Times New Roman"/>
                <w:sz w:val="27"/>
                <w:szCs w:val="27"/>
              </w:rPr>
              <w:t xml:space="preserve">Расходы на погашение кредиторской задолженности муниципальных дошкольных образовательных организаций </w:t>
            </w:r>
          </w:p>
          <w:p w:rsidR="003830CE" w:rsidRPr="005D5E13" w:rsidRDefault="003830CE" w:rsidP="009A5804">
            <w:pPr>
              <w:pStyle w:val="afb"/>
              <w:spacing w:after="0" w:line="240" w:lineRule="auto"/>
              <w:ind w:left="0"/>
              <w:jc w:val="center"/>
              <w:rPr>
                <w:rFonts w:ascii="Times New Roman" w:hAnsi="Times New Roman"/>
                <w:sz w:val="27"/>
                <w:szCs w:val="27"/>
              </w:rPr>
            </w:pPr>
            <w:r w:rsidRPr="005D5E13">
              <w:rPr>
                <w:rFonts w:ascii="Times New Roman" w:hAnsi="Times New Roman"/>
                <w:sz w:val="27"/>
                <w:szCs w:val="27"/>
              </w:rPr>
              <w:t>в т.ч.</w:t>
            </w:r>
          </w:p>
          <w:p w:rsidR="003830CE" w:rsidRPr="005D5E13" w:rsidRDefault="003830CE" w:rsidP="009A5804">
            <w:pPr>
              <w:jc w:val="center"/>
              <w:rPr>
                <w:sz w:val="27"/>
                <w:szCs w:val="27"/>
              </w:rPr>
            </w:pPr>
            <w:r w:rsidRPr="005D5E13">
              <w:rPr>
                <w:sz w:val="27"/>
                <w:szCs w:val="27"/>
              </w:rPr>
              <w:t>-федеральный бюджет</w:t>
            </w:r>
          </w:p>
          <w:p w:rsidR="003830CE" w:rsidRPr="005D5E13" w:rsidRDefault="003830CE" w:rsidP="009A5804">
            <w:pPr>
              <w:tabs>
                <w:tab w:val="center" w:pos="1397"/>
              </w:tabs>
              <w:jc w:val="center"/>
              <w:rPr>
                <w:sz w:val="27"/>
                <w:szCs w:val="27"/>
              </w:rPr>
            </w:pPr>
            <w:r w:rsidRPr="005D5E13">
              <w:rPr>
                <w:sz w:val="27"/>
                <w:szCs w:val="27"/>
              </w:rPr>
              <w:t>-областной бюджет</w:t>
            </w:r>
          </w:p>
          <w:p w:rsidR="003830CE" w:rsidRDefault="003830CE" w:rsidP="009A5804">
            <w:pPr>
              <w:pStyle w:val="afb"/>
              <w:spacing w:after="0" w:line="240" w:lineRule="auto"/>
              <w:ind w:left="0"/>
              <w:jc w:val="center"/>
              <w:rPr>
                <w:rFonts w:ascii="Times New Roman" w:hAnsi="Times New Roman"/>
                <w:sz w:val="27"/>
                <w:szCs w:val="27"/>
              </w:rPr>
            </w:pPr>
            <w:r w:rsidRPr="005D5E13">
              <w:rPr>
                <w:rFonts w:ascii="Times New Roman" w:hAnsi="Times New Roman"/>
                <w:sz w:val="27"/>
                <w:szCs w:val="27"/>
                <w:lang w:eastAsia="ru-RU"/>
              </w:rPr>
              <w:t>- муниципальный бюджет</w:t>
            </w:r>
          </w:p>
          <w:p w:rsidR="003830CE" w:rsidRPr="00BE0743" w:rsidRDefault="003830CE" w:rsidP="009A5804">
            <w:pPr>
              <w:spacing w:before="40" w:after="40"/>
              <w:jc w:val="center"/>
              <w:rPr>
                <w:sz w:val="27"/>
                <w:szCs w:val="27"/>
              </w:rPr>
            </w:pPr>
          </w:p>
        </w:tc>
        <w:tc>
          <w:tcPr>
            <w:tcW w:w="1247" w:type="dxa"/>
          </w:tcPr>
          <w:p w:rsidR="003830CE" w:rsidRPr="00EC4CAB" w:rsidRDefault="003830CE" w:rsidP="009A5804">
            <w:pPr>
              <w:spacing w:before="40" w:after="40"/>
              <w:jc w:val="center"/>
            </w:pPr>
            <w:r>
              <w:t>-</w:t>
            </w:r>
          </w:p>
        </w:tc>
        <w:tc>
          <w:tcPr>
            <w:tcW w:w="1247" w:type="dxa"/>
          </w:tcPr>
          <w:p w:rsidR="003830CE" w:rsidRDefault="003830CE" w:rsidP="009A5804">
            <w:pPr>
              <w:spacing w:before="40" w:after="40"/>
              <w:jc w:val="center"/>
            </w:pPr>
            <w:r>
              <w:t>2233,24</w:t>
            </w:r>
          </w:p>
          <w:p w:rsidR="003830CE" w:rsidRPr="003961C2" w:rsidRDefault="003830CE" w:rsidP="009A5804"/>
          <w:p w:rsidR="003830CE" w:rsidRPr="003961C2" w:rsidRDefault="003830CE" w:rsidP="009A5804"/>
          <w:p w:rsidR="003830CE" w:rsidRPr="003961C2" w:rsidRDefault="003830CE" w:rsidP="009A5804"/>
          <w:p w:rsidR="003830CE" w:rsidRPr="003961C2" w:rsidRDefault="003830CE" w:rsidP="009A5804"/>
          <w:p w:rsidR="003830CE" w:rsidRPr="003961C2" w:rsidRDefault="003830CE" w:rsidP="009A5804"/>
          <w:p w:rsidR="003830CE" w:rsidRPr="003961C2" w:rsidRDefault="003830CE" w:rsidP="009A5804"/>
          <w:p w:rsidR="003830CE" w:rsidRPr="003961C2" w:rsidRDefault="003830CE" w:rsidP="009A5804"/>
          <w:p w:rsidR="003830CE" w:rsidRPr="003961C2" w:rsidRDefault="003830CE" w:rsidP="009A5804"/>
          <w:p w:rsidR="003830CE" w:rsidRPr="003961C2" w:rsidRDefault="003830CE" w:rsidP="009A5804"/>
          <w:p w:rsidR="003830CE" w:rsidRPr="003961C2" w:rsidRDefault="003830CE" w:rsidP="009A5804"/>
          <w:p w:rsidR="003830CE" w:rsidRPr="003961C2" w:rsidRDefault="003830CE" w:rsidP="009A5804"/>
          <w:p w:rsidR="003830CE" w:rsidRDefault="003830CE" w:rsidP="009A5804"/>
          <w:p w:rsidR="003830CE" w:rsidRDefault="003830CE" w:rsidP="009A5804">
            <w:r>
              <w:t>2233,24</w:t>
            </w:r>
          </w:p>
          <w:p w:rsidR="003830CE" w:rsidRPr="003961C2" w:rsidRDefault="003830CE" w:rsidP="009A5804"/>
        </w:tc>
        <w:tc>
          <w:tcPr>
            <w:tcW w:w="1248" w:type="dxa"/>
          </w:tcPr>
          <w:p w:rsidR="003830CE" w:rsidRDefault="003830CE" w:rsidP="009A5804">
            <w:r>
              <w:t xml:space="preserve">           -</w:t>
            </w:r>
          </w:p>
        </w:tc>
        <w:tc>
          <w:tcPr>
            <w:tcW w:w="1247" w:type="dxa"/>
          </w:tcPr>
          <w:p w:rsidR="003830CE" w:rsidRDefault="003830CE" w:rsidP="009A5804">
            <w:pPr>
              <w:jc w:val="center"/>
            </w:pPr>
            <w:r>
              <w:t>-</w:t>
            </w:r>
          </w:p>
        </w:tc>
        <w:tc>
          <w:tcPr>
            <w:tcW w:w="1248" w:type="dxa"/>
          </w:tcPr>
          <w:p w:rsidR="003830CE" w:rsidRDefault="003830CE" w:rsidP="009A5804">
            <w:pPr>
              <w:jc w:val="center"/>
            </w:pPr>
            <w:r>
              <w:t>-</w:t>
            </w:r>
          </w:p>
        </w:tc>
      </w:tr>
    </w:tbl>
    <w:p w:rsidR="003830CE" w:rsidRDefault="003830CE" w:rsidP="003830CE"/>
    <w:p w:rsidR="003830CE" w:rsidRPr="00366C81" w:rsidRDefault="003830CE" w:rsidP="003830CE">
      <w:pPr>
        <w:jc w:val="right"/>
        <w:rPr>
          <w:sz w:val="22"/>
          <w:szCs w:val="22"/>
        </w:rPr>
      </w:pPr>
    </w:p>
    <w:p w:rsidR="009A5804" w:rsidRDefault="009A5804" w:rsidP="009A5804">
      <w:pPr>
        <w:jc w:val="center"/>
      </w:pPr>
      <w:r>
        <w:rPr>
          <w:noProof/>
          <w:color w:val="000080"/>
        </w:rPr>
        <w:lastRenderedPageBreak/>
        <w:drawing>
          <wp:inline distT="0" distB="0" distL="0" distR="0">
            <wp:extent cx="542925" cy="676275"/>
            <wp:effectExtent l="19050" t="0" r="9525" b="0"/>
            <wp:docPr id="6"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29" cstate="print">
                      <a:lum bright="6000" contrast="42000"/>
                    </a:blip>
                    <a:srcRect/>
                    <a:stretch>
                      <a:fillRect/>
                    </a:stretch>
                  </pic:blipFill>
                  <pic:spPr bwMode="auto">
                    <a:xfrm>
                      <a:off x="0" y="0"/>
                      <a:ext cx="542925" cy="676275"/>
                    </a:xfrm>
                    <a:prstGeom prst="rect">
                      <a:avLst/>
                    </a:prstGeom>
                    <a:noFill/>
                    <a:ln w="9525">
                      <a:noFill/>
                      <a:miter lim="800000"/>
                      <a:headEnd/>
                      <a:tailEnd/>
                    </a:ln>
                  </pic:spPr>
                </pic:pic>
              </a:graphicData>
            </a:graphic>
          </wp:inline>
        </w:drawing>
      </w:r>
    </w:p>
    <w:p w:rsidR="009A5804" w:rsidRDefault="009A5804" w:rsidP="009A5804">
      <w:pPr>
        <w:jc w:val="center"/>
      </w:pPr>
    </w:p>
    <w:p w:rsidR="009A5804" w:rsidRPr="009A5804" w:rsidRDefault="009A5804" w:rsidP="009A5804">
      <w:pPr>
        <w:pStyle w:val="1"/>
        <w:jc w:val="center"/>
        <w:rPr>
          <w:color w:val="003366"/>
          <w:sz w:val="28"/>
          <w:szCs w:val="28"/>
        </w:rPr>
      </w:pPr>
      <w:r w:rsidRPr="009A5804">
        <w:rPr>
          <w:color w:val="003366"/>
          <w:sz w:val="28"/>
          <w:szCs w:val="28"/>
        </w:rPr>
        <w:t>РАСПОРЯЖЕНИЕ</w:t>
      </w:r>
    </w:p>
    <w:p w:rsidR="009A5804" w:rsidRPr="009A5804" w:rsidRDefault="009A5804" w:rsidP="009A5804">
      <w:pPr>
        <w:pStyle w:val="1"/>
        <w:jc w:val="center"/>
        <w:rPr>
          <w:sz w:val="28"/>
          <w:szCs w:val="28"/>
        </w:rPr>
      </w:pPr>
      <w:r w:rsidRPr="009A5804">
        <w:rPr>
          <w:sz w:val="28"/>
          <w:szCs w:val="28"/>
        </w:rPr>
        <w:t>УПРАВЛЕНИЯ ЗЕМЕЛЬНО-ИМУЩЕСТВЕННЫХ ОТНОШЕНИЙ</w:t>
      </w:r>
    </w:p>
    <w:p w:rsidR="009A5804" w:rsidRPr="009A5804" w:rsidRDefault="009A5804" w:rsidP="009A5804">
      <w:pPr>
        <w:pStyle w:val="1"/>
        <w:jc w:val="center"/>
        <w:rPr>
          <w:sz w:val="28"/>
          <w:szCs w:val="28"/>
        </w:rPr>
      </w:pPr>
      <w:r w:rsidRPr="009A5804">
        <w:rPr>
          <w:sz w:val="28"/>
          <w:szCs w:val="28"/>
        </w:rPr>
        <w:t>АДМИНИСТРАЦИИ</w:t>
      </w:r>
    </w:p>
    <w:p w:rsidR="009A5804" w:rsidRPr="009A5804" w:rsidRDefault="009A5804" w:rsidP="009A5804">
      <w:pPr>
        <w:pStyle w:val="1"/>
        <w:jc w:val="center"/>
        <w:rPr>
          <w:sz w:val="28"/>
          <w:szCs w:val="28"/>
        </w:rPr>
      </w:pPr>
      <w:r w:rsidRPr="009A5804">
        <w:rPr>
          <w:sz w:val="28"/>
          <w:szCs w:val="28"/>
        </w:rPr>
        <w:t>КОМСОМОЛЬСКОГО МУНИЦИПАЛЬНОГО  РАЙОНА</w:t>
      </w:r>
    </w:p>
    <w:p w:rsidR="009A5804" w:rsidRPr="009A5804" w:rsidRDefault="009A5804" w:rsidP="009A5804">
      <w:pPr>
        <w:pStyle w:val="1"/>
        <w:jc w:val="center"/>
        <w:rPr>
          <w:sz w:val="28"/>
          <w:szCs w:val="28"/>
        </w:rPr>
      </w:pPr>
      <w:r w:rsidRPr="009A5804">
        <w:rPr>
          <w:sz w:val="28"/>
          <w:szCs w:val="28"/>
        </w:rPr>
        <w:t>ИВАНОВСКОЙ ОБЛАСТИ</w:t>
      </w:r>
    </w:p>
    <w:p w:rsidR="009A5804" w:rsidRDefault="009A5804" w:rsidP="009A5804">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9A5804" w:rsidRPr="009A5804" w:rsidTr="009A5804">
        <w:trPr>
          <w:trHeight w:val="100"/>
        </w:trPr>
        <w:tc>
          <w:tcPr>
            <w:tcW w:w="9072" w:type="dxa"/>
            <w:gridSpan w:val="10"/>
            <w:tcBorders>
              <w:top w:val="thinThickThinSmallGap" w:sz="24" w:space="0" w:color="auto"/>
              <w:left w:val="nil"/>
              <w:bottom w:val="nil"/>
              <w:right w:val="nil"/>
            </w:tcBorders>
          </w:tcPr>
          <w:p w:rsidR="009A5804" w:rsidRDefault="009A5804" w:rsidP="009A5804">
            <w:pPr>
              <w:jc w:val="center"/>
              <w:rPr>
                <w:color w:val="003366"/>
              </w:rPr>
            </w:pPr>
            <w:r w:rsidRPr="00B7157C">
              <w:rPr>
                <w:color w:val="003366"/>
              </w:rPr>
              <w:t xml:space="preserve">155150, </w:t>
            </w:r>
            <w:r>
              <w:rPr>
                <w:color w:val="003366"/>
              </w:rPr>
              <w:t xml:space="preserve">Ивановская область, </w:t>
            </w:r>
            <w:r w:rsidRPr="00B7157C">
              <w:rPr>
                <w:color w:val="003366"/>
              </w:rPr>
              <w:t>г.Ко</w:t>
            </w:r>
            <w:r>
              <w:rPr>
                <w:color w:val="003366"/>
              </w:rPr>
              <w:t>мсомольск, ул.50 лет ВЛКСМ, д.</w:t>
            </w:r>
            <w:r w:rsidRPr="00B7157C">
              <w:rPr>
                <w:color w:val="003366"/>
              </w:rPr>
              <w:t>2</w:t>
            </w:r>
            <w:r>
              <w:rPr>
                <w:color w:val="003366"/>
              </w:rPr>
              <w:t xml:space="preserve">, </w:t>
            </w:r>
            <w:r w:rsidRPr="00B7157C">
              <w:rPr>
                <w:color w:val="003366"/>
              </w:rPr>
              <w:t>ИНН 37</w:t>
            </w:r>
            <w:r>
              <w:rPr>
                <w:color w:val="003366"/>
              </w:rPr>
              <w:t>04009492,</w:t>
            </w:r>
            <w:r w:rsidRPr="00B7157C">
              <w:rPr>
                <w:color w:val="003366"/>
              </w:rPr>
              <w:t>КПП 37</w:t>
            </w:r>
            <w:r>
              <w:rPr>
                <w:color w:val="003366"/>
              </w:rPr>
              <w:t xml:space="preserve">0401001, </w:t>
            </w:r>
          </w:p>
          <w:p w:rsidR="009A5804" w:rsidRPr="001B6AD6" w:rsidRDefault="009A5804" w:rsidP="009A5804">
            <w:pPr>
              <w:jc w:val="center"/>
              <w:rPr>
                <w:color w:val="003366"/>
                <w:lang w:val="en-US"/>
              </w:rPr>
            </w:pPr>
            <w:r w:rsidRPr="00B7157C">
              <w:rPr>
                <w:color w:val="003366"/>
              </w:rPr>
              <w:t>ОГРН</w:t>
            </w:r>
            <w:r w:rsidRPr="001B6AD6">
              <w:rPr>
                <w:color w:val="003366"/>
                <w:lang w:val="en-US"/>
              </w:rPr>
              <w:t xml:space="preserve"> 1163702084347, </w:t>
            </w:r>
            <w:r w:rsidRPr="00B7157C">
              <w:rPr>
                <w:color w:val="003366"/>
              </w:rPr>
              <w:t>Тел</w:t>
            </w:r>
            <w:r w:rsidRPr="001B6AD6">
              <w:rPr>
                <w:color w:val="003366"/>
                <w:lang w:val="en-US"/>
              </w:rPr>
              <w:t xml:space="preserve">. (49352) 4-23-64,4-11-74, e-mail: </w:t>
            </w:r>
            <w:r>
              <w:rPr>
                <w:color w:val="003366"/>
                <w:lang w:val="en-US"/>
              </w:rPr>
              <w:t>koms.zio@ mail.ru</w:t>
            </w:r>
          </w:p>
        </w:tc>
      </w:tr>
      <w:tr w:rsidR="009A5804" w:rsidTr="009A5804">
        <w:tblPrEx>
          <w:tblBorders>
            <w:top w:val="none" w:sz="0" w:space="0" w:color="auto"/>
          </w:tblBorders>
        </w:tblPrEx>
        <w:trPr>
          <w:gridAfter w:val="1"/>
          <w:wAfter w:w="497" w:type="dxa"/>
          <w:trHeight w:val="415"/>
        </w:trPr>
        <w:tc>
          <w:tcPr>
            <w:tcW w:w="1582" w:type="dxa"/>
          </w:tcPr>
          <w:p w:rsidR="009A5804" w:rsidRPr="001B6AD6" w:rsidRDefault="009A5804" w:rsidP="009A5804">
            <w:pPr>
              <w:ind w:right="-108"/>
              <w:jc w:val="center"/>
              <w:rPr>
                <w:sz w:val="28"/>
                <w:szCs w:val="28"/>
                <w:lang w:val="en-US"/>
              </w:rPr>
            </w:pPr>
          </w:p>
        </w:tc>
        <w:tc>
          <w:tcPr>
            <w:tcW w:w="360" w:type="dxa"/>
          </w:tcPr>
          <w:p w:rsidR="009A5804" w:rsidRPr="001B6AD6" w:rsidRDefault="009A5804" w:rsidP="009A5804">
            <w:pPr>
              <w:ind w:right="-108"/>
              <w:jc w:val="center"/>
              <w:rPr>
                <w:sz w:val="28"/>
                <w:szCs w:val="28"/>
                <w:lang w:val="en-US"/>
              </w:rPr>
            </w:pPr>
          </w:p>
          <w:p w:rsidR="009A5804" w:rsidRDefault="009A5804" w:rsidP="009A5804">
            <w:pPr>
              <w:ind w:right="-108"/>
              <w:jc w:val="center"/>
            </w:pPr>
            <w:r w:rsidRPr="00AC3C24">
              <w:rPr>
                <w:sz w:val="28"/>
                <w:szCs w:val="28"/>
              </w:rPr>
              <w:t>«</w:t>
            </w:r>
          </w:p>
        </w:tc>
        <w:tc>
          <w:tcPr>
            <w:tcW w:w="610" w:type="dxa"/>
            <w:tcBorders>
              <w:bottom w:val="single" w:sz="4" w:space="0" w:color="auto"/>
            </w:tcBorders>
            <w:vAlign w:val="bottom"/>
          </w:tcPr>
          <w:p w:rsidR="009A5804" w:rsidRPr="00AC3C24" w:rsidRDefault="009A5804" w:rsidP="009A5804">
            <w:pPr>
              <w:ind w:right="-108"/>
              <w:jc w:val="center"/>
              <w:rPr>
                <w:sz w:val="28"/>
                <w:szCs w:val="28"/>
              </w:rPr>
            </w:pPr>
            <w:r>
              <w:rPr>
                <w:sz w:val="28"/>
                <w:szCs w:val="28"/>
              </w:rPr>
              <w:t>21</w:t>
            </w:r>
          </w:p>
        </w:tc>
        <w:tc>
          <w:tcPr>
            <w:tcW w:w="540" w:type="dxa"/>
            <w:vAlign w:val="bottom"/>
          </w:tcPr>
          <w:p w:rsidR="009A5804" w:rsidRPr="00AC3C24" w:rsidRDefault="009A5804" w:rsidP="009A5804">
            <w:pPr>
              <w:ind w:left="-734" w:firstLine="720"/>
              <w:rPr>
                <w:sz w:val="28"/>
                <w:szCs w:val="28"/>
              </w:rPr>
            </w:pPr>
            <w:r w:rsidRPr="00AC3C24">
              <w:rPr>
                <w:sz w:val="28"/>
                <w:szCs w:val="28"/>
              </w:rPr>
              <w:t>»</w:t>
            </w:r>
          </w:p>
        </w:tc>
        <w:tc>
          <w:tcPr>
            <w:tcW w:w="1728" w:type="dxa"/>
            <w:tcBorders>
              <w:bottom w:val="single" w:sz="4" w:space="0" w:color="auto"/>
            </w:tcBorders>
            <w:vAlign w:val="bottom"/>
          </w:tcPr>
          <w:p w:rsidR="009A5804" w:rsidRPr="00AC3C24" w:rsidRDefault="009A5804" w:rsidP="009A5804">
            <w:pPr>
              <w:jc w:val="center"/>
              <w:rPr>
                <w:sz w:val="28"/>
                <w:szCs w:val="28"/>
              </w:rPr>
            </w:pPr>
            <w:r>
              <w:rPr>
                <w:sz w:val="28"/>
                <w:szCs w:val="28"/>
              </w:rPr>
              <w:t>01</w:t>
            </w:r>
          </w:p>
        </w:tc>
        <w:tc>
          <w:tcPr>
            <w:tcW w:w="1417" w:type="dxa"/>
            <w:vAlign w:val="bottom"/>
          </w:tcPr>
          <w:p w:rsidR="009A5804" w:rsidRPr="00AC3C24" w:rsidRDefault="009A5804" w:rsidP="009A5804">
            <w:pPr>
              <w:rPr>
                <w:sz w:val="28"/>
                <w:szCs w:val="28"/>
              </w:rPr>
            </w:pPr>
            <w:r w:rsidRPr="00AC3C24">
              <w:rPr>
                <w:sz w:val="28"/>
                <w:szCs w:val="28"/>
              </w:rPr>
              <w:t>201</w:t>
            </w:r>
            <w:r>
              <w:rPr>
                <w:sz w:val="28"/>
                <w:szCs w:val="28"/>
              </w:rPr>
              <w:t>9</w:t>
            </w:r>
            <w:r w:rsidRPr="00AC3C24">
              <w:rPr>
                <w:sz w:val="28"/>
                <w:szCs w:val="28"/>
              </w:rPr>
              <w:t>г.№</w:t>
            </w:r>
          </w:p>
        </w:tc>
        <w:tc>
          <w:tcPr>
            <w:tcW w:w="1038" w:type="dxa"/>
            <w:tcBorders>
              <w:left w:val="nil"/>
              <w:bottom w:val="single" w:sz="4" w:space="0" w:color="auto"/>
            </w:tcBorders>
            <w:vAlign w:val="bottom"/>
          </w:tcPr>
          <w:p w:rsidR="009A5804" w:rsidRPr="00AC3C24" w:rsidRDefault="009A5804" w:rsidP="009A5804">
            <w:pPr>
              <w:jc w:val="center"/>
              <w:rPr>
                <w:sz w:val="28"/>
                <w:szCs w:val="28"/>
              </w:rPr>
            </w:pPr>
            <w:r>
              <w:rPr>
                <w:sz w:val="28"/>
                <w:szCs w:val="28"/>
              </w:rPr>
              <w:t>9</w:t>
            </w:r>
          </w:p>
        </w:tc>
        <w:tc>
          <w:tcPr>
            <w:tcW w:w="520" w:type="dxa"/>
            <w:tcBorders>
              <w:left w:val="nil"/>
            </w:tcBorders>
            <w:vAlign w:val="bottom"/>
          </w:tcPr>
          <w:p w:rsidR="009A5804" w:rsidRPr="00AC3C24" w:rsidRDefault="009A5804" w:rsidP="009A5804">
            <w:pPr>
              <w:jc w:val="center"/>
              <w:rPr>
                <w:sz w:val="28"/>
                <w:szCs w:val="28"/>
              </w:rPr>
            </w:pPr>
          </w:p>
        </w:tc>
        <w:tc>
          <w:tcPr>
            <w:tcW w:w="780" w:type="dxa"/>
            <w:tcBorders>
              <w:left w:val="nil"/>
            </w:tcBorders>
            <w:vAlign w:val="bottom"/>
          </w:tcPr>
          <w:p w:rsidR="009A5804" w:rsidRDefault="009A5804" w:rsidP="009A5804">
            <w:pPr>
              <w:jc w:val="center"/>
            </w:pPr>
          </w:p>
        </w:tc>
      </w:tr>
    </w:tbl>
    <w:p w:rsidR="009A5804" w:rsidRDefault="009A5804" w:rsidP="009A5804">
      <w:pPr>
        <w:rPr>
          <w:lang w:val="en-US"/>
        </w:rPr>
      </w:pPr>
    </w:p>
    <w:p w:rsidR="009A5804" w:rsidRDefault="009A5804" w:rsidP="009A5804">
      <w:pPr>
        <w:rPr>
          <w:lang w:val="en-US"/>
        </w:rPr>
      </w:pPr>
    </w:p>
    <w:p w:rsidR="009A5804" w:rsidRPr="00926656" w:rsidRDefault="009A5804" w:rsidP="009A5804">
      <w:pPr>
        <w:pStyle w:val="1"/>
        <w:rPr>
          <w:sz w:val="28"/>
          <w:szCs w:val="28"/>
        </w:rPr>
      </w:pPr>
      <w:r w:rsidRPr="00926656">
        <w:rPr>
          <w:sz w:val="28"/>
          <w:szCs w:val="28"/>
        </w:rPr>
        <w:t>О комиссии по приватизации муниципа</w:t>
      </w:r>
      <w:r>
        <w:rPr>
          <w:sz w:val="28"/>
          <w:szCs w:val="28"/>
        </w:rPr>
        <w:t>льного имущества Комсомольского муниципального района и Комсомольского городского поселения, арендуемого субъектами малого и среднего предпринимательства</w:t>
      </w:r>
    </w:p>
    <w:p w:rsidR="009A5804" w:rsidRPr="00926656" w:rsidRDefault="009A5804" w:rsidP="009A5804">
      <w:pPr>
        <w:rPr>
          <w:sz w:val="28"/>
          <w:szCs w:val="28"/>
        </w:rPr>
      </w:pPr>
    </w:p>
    <w:p w:rsidR="009A5804" w:rsidRDefault="009A5804" w:rsidP="009A5804">
      <w:pPr>
        <w:ind w:firstLine="708"/>
        <w:jc w:val="both"/>
        <w:rPr>
          <w:sz w:val="28"/>
          <w:szCs w:val="28"/>
        </w:rPr>
      </w:pPr>
      <w:r w:rsidRPr="00926656">
        <w:rPr>
          <w:sz w:val="28"/>
          <w:szCs w:val="28"/>
        </w:rPr>
        <w:t xml:space="preserve">В соответствии с </w:t>
      </w:r>
      <w:hyperlink r:id="rId30" w:history="1">
        <w:r w:rsidRPr="001D1B2B">
          <w:rPr>
            <w:rStyle w:val="af5"/>
            <w:rFonts w:eastAsiaTheme="majorEastAsia"/>
            <w:sz w:val="28"/>
            <w:szCs w:val="28"/>
          </w:rPr>
          <w:t>Федеральным законом</w:t>
        </w:r>
      </w:hyperlink>
      <w:r w:rsidRPr="00926656">
        <w:rPr>
          <w:sz w:val="28"/>
          <w:szCs w:val="28"/>
        </w:rPr>
        <w:t xml:space="preserve"> от 21.12.2001 N 178-ФЗ "О приватизации государственного и муниципального имущества", </w:t>
      </w:r>
      <w:hyperlink r:id="rId31" w:history="1">
        <w:r w:rsidRPr="001D1B2B">
          <w:rPr>
            <w:rStyle w:val="af5"/>
            <w:rFonts w:eastAsiaTheme="majorEastAsia"/>
            <w:sz w:val="28"/>
            <w:szCs w:val="28"/>
          </w:rPr>
          <w:t>Федеральным законом</w:t>
        </w:r>
      </w:hyperlink>
      <w:r w:rsidRPr="00926656">
        <w:rPr>
          <w:sz w:val="28"/>
          <w:szCs w:val="28"/>
        </w:rPr>
        <w:t xml:space="preserve"> от 22.07.2008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Pr>
          <w:sz w:val="28"/>
          <w:szCs w:val="28"/>
        </w:rPr>
        <w:t>», Порядком управления и распоряжения имуществом, находящимся в муниципальной собственности Комсомольского муниципального района Ивановской области, утвержденного решением Совета Комсомольского муниципального района №49 от 28.01.2016 года, решением Совета Комсомольского городского поселения от 29.01.2016г. №39 «Об утверждении Положения  о порядке управления и распоряжения имуществом, находящимся в собственности Комсомольского городского поселения Комсомольского муниципального района Ивановской области»</w:t>
      </w:r>
      <w:r w:rsidRPr="00926656">
        <w:rPr>
          <w:sz w:val="28"/>
          <w:szCs w:val="28"/>
        </w:rPr>
        <w:t xml:space="preserve">, в целях содействия реализации решений органов местного самоуправления </w:t>
      </w:r>
      <w:r>
        <w:rPr>
          <w:sz w:val="28"/>
          <w:szCs w:val="28"/>
        </w:rPr>
        <w:t>Комсомольского муниципального района</w:t>
      </w:r>
      <w:r w:rsidRPr="00926656">
        <w:rPr>
          <w:sz w:val="28"/>
          <w:szCs w:val="28"/>
        </w:rPr>
        <w:t xml:space="preserve"> о приватизации муниципального имущества </w:t>
      </w:r>
      <w:r>
        <w:rPr>
          <w:sz w:val="28"/>
          <w:szCs w:val="28"/>
        </w:rPr>
        <w:t>Комсомольского муниципального района</w:t>
      </w:r>
    </w:p>
    <w:p w:rsidR="009A5804" w:rsidRPr="00926656" w:rsidRDefault="009A5804" w:rsidP="009A5804">
      <w:pPr>
        <w:ind w:firstLine="708"/>
        <w:jc w:val="both"/>
        <w:rPr>
          <w:sz w:val="28"/>
          <w:szCs w:val="28"/>
        </w:rPr>
      </w:pPr>
    </w:p>
    <w:p w:rsidR="009A5804" w:rsidRPr="00926656" w:rsidRDefault="009A5804" w:rsidP="009A5804">
      <w:pPr>
        <w:jc w:val="both"/>
        <w:rPr>
          <w:sz w:val="28"/>
          <w:szCs w:val="28"/>
        </w:rPr>
      </w:pPr>
      <w:bookmarkStart w:id="11" w:name="sub_1"/>
      <w:r w:rsidRPr="00926656">
        <w:rPr>
          <w:sz w:val="28"/>
          <w:szCs w:val="28"/>
        </w:rPr>
        <w:lastRenderedPageBreak/>
        <w:t xml:space="preserve">1. Создать комиссию по приватизации муниципального имущества </w:t>
      </w:r>
      <w:r>
        <w:rPr>
          <w:sz w:val="28"/>
          <w:szCs w:val="28"/>
        </w:rPr>
        <w:t>Комсомольского муниципального района и Комсомольского городского поселения, арендуемого субъектами малого и среднего предпринимательства.</w:t>
      </w:r>
    </w:p>
    <w:p w:rsidR="009A5804" w:rsidRPr="00926656" w:rsidRDefault="009A5804" w:rsidP="009A5804">
      <w:pPr>
        <w:jc w:val="both"/>
        <w:rPr>
          <w:sz w:val="28"/>
          <w:szCs w:val="28"/>
        </w:rPr>
      </w:pPr>
      <w:bookmarkStart w:id="12" w:name="sub_2"/>
      <w:bookmarkEnd w:id="11"/>
      <w:r w:rsidRPr="00926656">
        <w:rPr>
          <w:sz w:val="28"/>
          <w:szCs w:val="28"/>
        </w:rPr>
        <w:t xml:space="preserve">2. Утвердить Положение о комиссии по приватизации муниципального имущества </w:t>
      </w:r>
      <w:r>
        <w:rPr>
          <w:sz w:val="28"/>
          <w:szCs w:val="28"/>
        </w:rPr>
        <w:t>Комсомольского муниципального района и Комсомольского городского поселения, арендуемого субъектами малого и среднего предпринимательства</w:t>
      </w:r>
      <w:r w:rsidRPr="00926656">
        <w:rPr>
          <w:sz w:val="28"/>
          <w:szCs w:val="28"/>
        </w:rPr>
        <w:t xml:space="preserve"> (</w:t>
      </w:r>
      <w:hyperlink w:anchor="sub_1000" w:history="1">
        <w:r w:rsidRPr="001D1B2B">
          <w:rPr>
            <w:rStyle w:val="af5"/>
            <w:rFonts w:eastAsiaTheme="majorEastAsia"/>
            <w:sz w:val="28"/>
            <w:szCs w:val="28"/>
          </w:rPr>
          <w:t>приложение N 1</w:t>
        </w:r>
      </w:hyperlink>
      <w:r w:rsidRPr="00926656">
        <w:rPr>
          <w:sz w:val="28"/>
          <w:szCs w:val="28"/>
        </w:rPr>
        <w:t>).</w:t>
      </w:r>
    </w:p>
    <w:p w:rsidR="009A5804" w:rsidRPr="00926656" w:rsidRDefault="009A5804" w:rsidP="009A5804">
      <w:pPr>
        <w:jc w:val="both"/>
        <w:rPr>
          <w:sz w:val="28"/>
          <w:szCs w:val="28"/>
        </w:rPr>
      </w:pPr>
      <w:bookmarkStart w:id="13" w:name="sub_3"/>
      <w:bookmarkEnd w:id="12"/>
      <w:r w:rsidRPr="00926656">
        <w:rPr>
          <w:sz w:val="28"/>
          <w:szCs w:val="28"/>
        </w:rPr>
        <w:t xml:space="preserve">3. Утвердить состав комиссии по приватизации муниципального имущества </w:t>
      </w:r>
      <w:r>
        <w:rPr>
          <w:sz w:val="28"/>
          <w:szCs w:val="28"/>
        </w:rPr>
        <w:t>Комсомольского муниципального района и Комсомольского городского поселения, арендуемого субъектами малого и среднего предпринимательства</w:t>
      </w:r>
      <w:r w:rsidRPr="00926656">
        <w:rPr>
          <w:sz w:val="28"/>
          <w:szCs w:val="28"/>
        </w:rPr>
        <w:t xml:space="preserve"> (</w:t>
      </w:r>
      <w:hyperlink w:anchor="sub_2000" w:history="1">
        <w:r w:rsidRPr="001D1B2B">
          <w:rPr>
            <w:rStyle w:val="af5"/>
            <w:rFonts w:eastAsiaTheme="majorEastAsia"/>
            <w:sz w:val="28"/>
            <w:szCs w:val="28"/>
          </w:rPr>
          <w:t>приложение N 2</w:t>
        </w:r>
      </w:hyperlink>
      <w:r w:rsidRPr="00926656">
        <w:rPr>
          <w:sz w:val="28"/>
          <w:szCs w:val="28"/>
        </w:rPr>
        <w:t>).</w:t>
      </w:r>
    </w:p>
    <w:p w:rsidR="009A5804" w:rsidRDefault="009A5804" w:rsidP="009A5804">
      <w:pPr>
        <w:pStyle w:val="ConsPlusNormal"/>
        <w:jc w:val="both"/>
        <w:rPr>
          <w:rFonts w:ascii="Times New Roman" w:hAnsi="Times New Roman" w:cs="Times New Roman"/>
          <w:sz w:val="28"/>
          <w:szCs w:val="28"/>
        </w:rPr>
      </w:pPr>
      <w:bookmarkStart w:id="14" w:name="sub_1000"/>
      <w:bookmarkEnd w:id="13"/>
      <w:r>
        <w:rPr>
          <w:rFonts w:ascii="Times New Roman" w:hAnsi="Times New Roman" w:cs="Times New Roman"/>
          <w:sz w:val="28"/>
          <w:szCs w:val="28"/>
        </w:rPr>
        <w:t>4</w:t>
      </w:r>
      <w:r w:rsidRPr="00300848">
        <w:rPr>
          <w:rFonts w:ascii="Times New Roman" w:hAnsi="Times New Roman" w:cs="Times New Roman"/>
          <w:sz w:val="28"/>
          <w:szCs w:val="28"/>
        </w:rPr>
        <w:t>. Настоящее р</w:t>
      </w:r>
      <w:r>
        <w:rPr>
          <w:rFonts w:ascii="Times New Roman" w:hAnsi="Times New Roman" w:cs="Times New Roman"/>
          <w:sz w:val="28"/>
          <w:szCs w:val="28"/>
        </w:rPr>
        <w:t>аспоряжение</w:t>
      </w:r>
      <w:r w:rsidRPr="00300848">
        <w:rPr>
          <w:rFonts w:ascii="Times New Roman" w:hAnsi="Times New Roman" w:cs="Times New Roman"/>
          <w:sz w:val="28"/>
          <w:szCs w:val="28"/>
        </w:rPr>
        <w:t xml:space="preserve"> вступает в силу со дня его официального опубликования.</w:t>
      </w:r>
    </w:p>
    <w:p w:rsidR="009A5804" w:rsidRDefault="009A5804" w:rsidP="009A5804">
      <w:pPr>
        <w:jc w:val="both"/>
        <w:rPr>
          <w:rStyle w:val="af4"/>
        </w:rPr>
      </w:pPr>
      <w:r>
        <w:rPr>
          <w:sz w:val="28"/>
          <w:szCs w:val="28"/>
        </w:rPr>
        <w:t>5. Опубликовать настоящее распоряжение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w:t>
      </w:r>
    </w:p>
    <w:p w:rsidR="009A5804" w:rsidRDefault="009A5804" w:rsidP="009A5804">
      <w:pPr>
        <w:ind w:firstLine="698"/>
        <w:jc w:val="right"/>
        <w:rPr>
          <w:rStyle w:val="af4"/>
        </w:rPr>
      </w:pPr>
    </w:p>
    <w:p w:rsidR="009A5804" w:rsidRDefault="009A5804" w:rsidP="009A5804">
      <w:pPr>
        <w:ind w:firstLine="698"/>
        <w:jc w:val="right"/>
        <w:rPr>
          <w:rStyle w:val="af4"/>
        </w:rPr>
      </w:pPr>
    </w:p>
    <w:p w:rsidR="009A5804" w:rsidRDefault="009A5804" w:rsidP="009A5804">
      <w:pPr>
        <w:ind w:firstLine="698"/>
        <w:jc w:val="right"/>
        <w:rPr>
          <w:rStyle w:val="af4"/>
        </w:rPr>
      </w:pPr>
    </w:p>
    <w:p w:rsidR="009A5804" w:rsidRPr="007E15C9" w:rsidRDefault="009A5804" w:rsidP="009A5804">
      <w:pPr>
        <w:pStyle w:val="ConsPlusNormal"/>
        <w:jc w:val="both"/>
        <w:rPr>
          <w:rFonts w:ascii="Times New Roman" w:hAnsi="Times New Roman" w:cs="Times New Roman"/>
          <w:b/>
          <w:sz w:val="28"/>
          <w:szCs w:val="28"/>
        </w:rPr>
      </w:pPr>
      <w:r w:rsidRPr="007E15C9">
        <w:rPr>
          <w:rFonts w:ascii="Times New Roman" w:hAnsi="Times New Roman" w:cs="Times New Roman"/>
          <w:b/>
          <w:sz w:val="28"/>
          <w:szCs w:val="28"/>
        </w:rPr>
        <w:t xml:space="preserve">Начальник Управления земельно- </w:t>
      </w:r>
    </w:p>
    <w:p w:rsidR="009A5804" w:rsidRPr="007E15C9" w:rsidRDefault="009A5804" w:rsidP="009A5804">
      <w:pPr>
        <w:pStyle w:val="ConsPlusNormal"/>
        <w:jc w:val="both"/>
        <w:rPr>
          <w:rFonts w:ascii="Times New Roman" w:hAnsi="Times New Roman" w:cs="Times New Roman"/>
          <w:b/>
          <w:sz w:val="28"/>
          <w:szCs w:val="28"/>
        </w:rPr>
      </w:pPr>
      <w:r>
        <w:rPr>
          <w:rFonts w:ascii="Times New Roman" w:hAnsi="Times New Roman" w:cs="Times New Roman"/>
          <w:b/>
          <w:sz w:val="28"/>
          <w:szCs w:val="28"/>
        </w:rPr>
        <w:t>и</w:t>
      </w:r>
      <w:r w:rsidRPr="007E15C9">
        <w:rPr>
          <w:rFonts w:ascii="Times New Roman" w:hAnsi="Times New Roman" w:cs="Times New Roman"/>
          <w:b/>
          <w:sz w:val="28"/>
          <w:szCs w:val="28"/>
        </w:rPr>
        <w:t>мущественных отношений Администрации</w:t>
      </w:r>
    </w:p>
    <w:p w:rsidR="009A5804" w:rsidRPr="007E15C9" w:rsidRDefault="009A5804" w:rsidP="009A5804">
      <w:pPr>
        <w:pStyle w:val="ConsPlusNormal"/>
        <w:jc w:val="both"/>
        <w:rPr>
          <w:rFonts w:ascii="Times New Roman" w:hAnsi="Times New Roman" w:cs="Times New Roman"/>
          <w:b/>
          <w:sz w:val="28"/>
          <w:szCs w:val="28"/>
        </w:rPr>
      </w:pPr>
      <w:r w:rsidRPr="007E15C9">
        <w:rPr>
          <w:rFonts w:ascii="Times New Roman" w:hAnsi="Times New Roman" w:cs="Times New Roman"/>
          <w:b/>
          <w:sz w:val="28"/>
          <w:szCs w:val="28"/>
        </w:rPr>
        <w:t>Комсомольскогомуниципальногор</w:t>
      </w:r>
      <w:r>
        <w:rPr>
          <w:rFonts w:ascii="Times New Roman" w:hAnsi="Times New Roman" w:cs="Times New Roman"/>
          <w:b/>
          <w:sz w:val="28"/>
          <w:szCs w:val="28"/>
        </w:rPr>
        <w:t>а</w:t>
      </w:r>
      <w:r w:rsidRPr="007E15C9">
        <w:rPr>
          <w:rFonts w:ascii="Times New Roman" w:hAnsi="Times New Roman" w:cs="Times New Roman"/>
          <w:b/>
          <w:sz w:val="28"/>
          <w:szCs w:val="28"/>
        </w:rPr>
        <w:t>йона                                Н.В.Кротова</w:t>
      </w:r>
    </w:p>
    <w:p w:rsidR="009A5804" w:rsidRDefault="009A5804" w:rsidP="009A5804">
      <w:pPr>
        <w:ind w:firstLine="698"/>
        <w:jc w:val="right"/>
        <w:rPr>
          <w:rStyle w:val="af4"/>
        </w:rPr>
      </w:pPr>
    </w:p>
    <w:p w:rsidR="009A5804" w:rsidRDefault="009A5804" w:rsidP="009A5804">
      <w:pPr>
        <w:ind w:firstLine="698"/>
        <w:jc w:val="right"/>
        <w:rPr>
          <w:rStyle w:val="af4"/>
        </w:rPr>
      </w:pPr>
    </w:p>
    <w:p w:rsidR="009A5804" w:rsidRPr="00D8688A" w:rsidRDefault="009A5804" w:rsidP="009A5804">
      <w:pPr>
        <w:jc w:val="center"/>
        <w:rPr>
          <w:b/>
          <w:sz w:val="28"/>
          <w:szCs w:val="28"/>
        </w:rPr>
      </w:pPr>
    </w:p>
    <w:p w:rsidR="009A5804" w:rsidRDefault="009A5804" w:rsidP="009A5804">
      <w:pPr>
        <w:ind w:firstLine="698"/>
        <w:jc w:val="right"/>
        <w:rPr>
          <w:rStyle w:val="af4"/>
        </w:rPr>
      </w:pPr>
    </w:p>
    <w:p w:rsidR="009A5804" w:rsidRDefault="009A5804" w:rsidP="009A5804">
      <w:pPr>
        <w:ind w:firstLine="698"/>
        <w:jc w:val="right"/>
        <w:rPr>
          <w:rStyle w:val="af4"/>
        </w:rPr>
      </w:pPr>
    </w:p>
    <w:p w:rsidR="009A5804" w:rsidRDefault="009A5804" w:rsidP="009A5804">
      <w:pPr>
        <w:ind w:firstLine="698"/>
        <w:jc w:val="right"/>
        <w:rPr>
          <w:rStyle w:val="af4"/>
        </w:rPr>
      </w:pPr>
    </w:p>
    <w:p w:rsidR="009A5804" w:rsidRDefault="009A5804" w:rsidP="009A5804">
      <w:pPr>
        <w:ind w:firstLine="698"/>
        <w:jc w:val="right"/>
        <w:rPr>
          <w:rStyle w:val="af4"/>
        </w:rPr>
      </w:pPr>
    </w:p>
    <w:p w:rsidR="009A5804" w:rsidRDefault="009A5804" w:rsidP="009A5804">
      <w:pPr>
        <w:ind w:firstLine="698"/>
        <w:jc w:val="right"/>
        <w:rPr>
          <w:rStyle w:val="af4"/>
        </w:rPr>
      </w:pPr>
    </w:p>
    <w:p w:rsidR="009A5804" w:rsidRDefault="009A5804" w:rsidP="009A5804">
      <w:pPr>
        <w:ind w:firstLine="698"/>
        <w:jc w:val="right"/>
        <w:rPr>
          <w:rStyle w:val="af4"/>
        </w:rPr>
      </w:pPr>
    </w:p>
    <w:p w:rsidR="009A5804" w:rsidRDefault="009A5804" w:rsidP="009A5804">
      <w:pPr>
        <w:ind w:firstLine="698"/>
        <w:jc w:val="right"/>
        <w:rPr>
          <w:rStyle w:val="af4"/>
        </w:rPr>
      </w:pPr>
    </w:p>
    <w:p w:rsidR="009A5804" w:rsidRDefault="009A5804" w:rsidP="009A5804">
      <w:pPr>
        <w:ind w:firstLine="698"/>
        <w:jc w:val="right"/>
        <w:rPr>
          <w:rStyle w:val="af4"/>
        </w:rPr>
      </w:pPr>
    </w:p>
    <w:p w:rsidR="009A5804" w:rsidRDefault="009A5804" w:rsidP="009A5804">
      <w:pPr>
        <w:ind w:firstLine="698"/>
        <w:jc w:val="right"/>
        <w:rPr>
          <w:rStyle w:val="af4"/>
        </w:rPr>
      </w:pPr>
    </w:p>
    <w:p w:rsidR="009A5804" w:rsidRDefault="009A5804" w:rsidP="009A5804">
      <w:pPr>
        <w:ind w:firstLine="698"/>
        <w:jc w:val="right"/>
        <w:rPr>
          <w:rStyle w:val="af4"/>
        </w:rPr>
      </w:pPr>
    </w:p>
    <w:p w:rsidR="009A5804" w:rsidRDefault="009A5804" w:rsidP="009A5804">
      <w:pPr>
        <w:ind w:firstLine="698"/>
        <w:jc w:val="right"/>
        <w:rPr>
          <w:rStyle w:val="af4"/>
        </w:rPr>
      </w:pPr>
    </w:p>
    <w:p w:rsidR="009A5804" w:rsidRDefault="009A5804" w:rsidP="009A5804">
      <w:pPr>
        <w:ind w:firstLine="698"/>
        <w:jc w:val="right"/>
        <w:rPr>
          <w:rStyle w:val="af4"/>
        </w:rPr>
      </w:pPr>
    </w:p>
    <w:p w:rsidR="009A5804" w:rsidRDefault="009A5804" w:rsidP="009A5804">
      <w:pPr>
        <w:ind w:firstLine="698"/>
        <w:jc w:val="right"/>
        <w:rPr>
          <w:rStyle w:val="af4"/>
        </w:rPr>
      </w:pPr>
    </w:p>
    <w:p w:rsidR="009A5804" w:rsidRDefault="009A5804" w:rsidP="009A5804">
      <w:pPr>
        <w:ind w:firstLine="698"/>
        <w:jc w:val="right"/>
        <w:rPr>
          <w:rStyle w:val="af4"/>
        </w:rPr>
      </w:pPr>
    </w:p>
    <w:p w:rsidR="009A5804" w:rsidRDefault="009A5804" w:rsidP="009A5804">
      <w:pPr>
        <w:ind w:firstLine="698"/>
        <w:jc w:val="right"/>
        <w:rPr>
          <w:rStyle w:val="af4"/>
        </w:rPr>
      </w:pPr>
    </w:p>
    <w:p w:rsidR="009A5804" w:rsidRDefault="009A5804" w:rsidP="009A5804">
      <w:pPr>
        <w:ind w:firstLine="698"/>
        <w:jc w:val="right"/>
        <w:rPr>
          <w:rStyle w:val="af4"/>
        </w:rPr>
      </w:pPr>
    </w:p>
    <w:p w:rsidR="009A5804" w:rsidRDefault="009A5804" w:rsidP="009A5804">
      <w:pPr>
        <w:ind w:firstLine="698"/>
        <w:jc w:val="right"/>
        <w:rPr>
          <w:rStyle w:val="af4"/>
        </w:rPr>
      </w:pPr>
    </w:p>
    <w:p w:rsidR="009A5804" w:rsidRDefault="009A5804" w:rsidP="009A5804">
      <w:pPr>
        <w:ind w:firstLine="698"/>
        <w:jc w:val="right"/>
        <w:rPr>
          <w:rStyle w:val="af4"/>
        </w:rPr>
      </w:pPr>
    </w:p>
    <w:p w:rsidR="009A5804" w:rsidRDefault="009A5804" w:rsidP="009A5804">
      <w:pPr>
        <w:ind w:firstLine="698"/>
        <w:jc w:val="right"/>
        <w:rPr>
          <w:rStyle w:val="af4"/>
        </w:rPr>
      </w:pPr>
    </w:p>
    <w:p w:rsidR="009A5804" w:rsidRPr="009A5804" w:rsidRDefault="009A5804" w:rsidP="009A5804">
      <w:pPr>
        <w:ind w:firstLine="698"/>
        <w:jc w:val="right"/>
        <w:rPr>
          <w:rStyle w:val="af4"/>
          <w:b w:val="0"/>
          <w:color w:val="auto"/>
        </w:rPr>
      </w:pPr>
      <w:r w:rsidRPr="009A5804">
        <w:rPr>
          <w:rStyle w:val="af4"/>
          <w:b w:val="0"/>
          <w:color w:val="auto"/>
        </w:rPr>
        <w:t>Приложение N 1</w:t>
      </w:r>
      <w:r w:rsidRPr="009A5804">
        <w:rPr>
          <w:rStyle w:val="af4"/>
          <w:b w:val="0"/>
          <w:color w:val="auto"/>
        </w:rPr>
        <w:br/>
        <w:t>к распоряжению Управления</w:t>
      </w:r>
    </w:p>
    <w:p w:rsidR="009A5804" w:rsidRPr="009A5804" w:rsidRDefault="009A5804" w:rsidP="009A5804">
      <w:pPr>
        <w:ind w:firstLine="698"/>
        <w:jc w:val="right"/>
        <w:rPr>
          <w:rStyle w:val="af4"/>
          <w:b w:val="0"/>
          <w:color w:val="auto"/>
        </w:rPr>
      </w:pPr>
      <w:r w:rsidRPr="009A5804">
        <w:rPr>
          <w:rStyle w:val="af4"/>
          <w:b w:val="0"/>
          <w:color w:val="auto"/>
        </w:rPr>
        <w:t>земельно- имущественных отношений</w:t>
      </w:r>
    </w:p>
    <w:p w:rsidR="009A5804" w:rsidRPr="009A5804" w:rsidRDefault="009A5804" w:rsidP="009A5804">
      <w:pPr>
        <w:ind w:firstLine="698"/>
        <w:jc w:val="right"/>
        <w:rPr>
          <w:rStyle w:val="af4"/>
          <w:b w:val="0"/>
          <w:color w:val="auto"/>
        </w:rPr>
      </w:pPr>
      <w:r w:rsidRPr="009A5804">
        <w:rPr>
          <w:rStyle w:val="af4"/>
          <w:b w:val="0"/>
          <w:color w:val="auto"/>
        </w:rPr>
        <w:t>Администрации Комсомольского</w:t>
      </w:r>
    </w:p>
    <w:p w:rsidR="009A5804" w:rsidRPr="009A5804" w:rsidRDefault="009A5804" w:rsidP="009A5804">
      <w:pPr>
        <w:ind w:firstLine="698"/>
        <w:jc w:val="right"/>
        <w:rPr>
          <w:rStyle w:val="af4"/>
          <w:b w:val="0"/>
          <w:color w:val="auto"/>
        </w:rPr>
      </w:pPr>
      <w:r w:rsidRPr="009A5804">
        <w:rPr>
          <w:rStyle w:val="af4"/>
          <w:b w:val="0"/>
          <w:color w:val="auto"/>
        </w:rPr>
        <w:t>муниципального района</w:t>
      </w:r>
    </w:p>
    <w:p w:rsidR="009A5804" w:rsidRPr="009A5804" w:rsidRDefault="009A5804" w:rsidP="009A5804">
      <w:pPr>
        <w:ind w:firstLine="698"/>
        <w:jc w:val="right"/>
        <w:rPr>
          <w:b/>
          <w:color w:val="auto"/>
        </w:rPr>
      </w:pPr>
      <w:r w:rsidRPr="009A5804">
        <w:rPr>
          <w:rStyle w:val="af4"/>
          <w:b w:val="0"/>
          <w:color w:val="auto"/>
        </w:rPr>
        <w:t>от _</w:t>
      </w:r>
      <w:r w:rsidRPr="009A5804">
        <w:rPr>
          <w:rStyle w:val="af4"/>
          <w:b w:val="0"/>
          <w:color w:val="auto"/>
          <w:u w:val="single"/>
        </w:rPr>
        <w:t>21.01</w:t>
      </w:r>
      <w:r w:rsidRPr="009A5804">
        <w:rPr>
          <w:rStyle w:val="af4"/>
          <w:b w:val="0"/>
          <w:color w:val="auto"/>
        </w:rPr>
        <w:t>_2019г. №__</w:t>
      </w:r>
      <w:r w:rsidRPr="009A5804">
        <w:rPr>
          <w:rStyle w:val="af4"/>
          <w:b w:val="0"/>
          <w:color w:val="auto"/>
          <w:u w:val="single"/>
        </w:rPr>
        <w:t>9</w:t>
      </w:r>
      <w:r w:rsidRPr="009A5804">
        <w:rPr>
          <w:rStyle w:val="af4"/>
          <w:b w:val="0"/>
          <w:color w:val="auto"/>
        </w:rPr>
        <w:t>___</w:t>
      </w:r>
    </w:p>
    <w:bookmarkEnd w:id="14"/>
    <w:p w:rsidR="009A5804" w:rsidRPr="00451242" w:rsidRDefault="009A5804" w:rsidP="009A5804"/>
    <w:p w:rsidR="009A5804" w:rsidRPr="00571D09" w:rsidRDefault="009A5804" w:rsidP="009A5804">
      <w:pPr>
        <w:pStyle w:val="1"/>
        <w:jc w:val="center"/>
        <w:rPr>
          <w:sz w:val="28"/>
          <w:szCs w:val="28"/>
        </w:rPr>
      </w:pPr>
      <w:r w:rsidRPr="00571D09">
        <w:rPr>
          <w:sz w:val="28"/>
          <w:szCs w:val="28"/>
        </w:rPr>
        <w:t>Положение</w:t>
      </w:r>
      <w:r w:rsidRPr="00571D09">
        <w:rPr>
          <w:sz w:val="28"/>
          <w:szCs w:val="28"/>
        </w:rPr>
        <w:br/>
        <w:t xml:space="preserve">о комиссии по приватизации муниципального имущества </w:t>
      </w:r>
      <w:r>
        <w:rPr>
          <w:sz w:val="28"/>
          <w:szCs w:val="28"/>
        </w:rPr>
        <w:t>Комсомольского муниципального района и Комсомольского городского поселения, арендуемого субъектами малого и среднего предпринимательства</w:t>
      </w:r>
    </w:p>
    <w:p w:rsidR="009A5804" w:rsidRPr="00571D09" w:rsidRDefault="009A5804" w:rsidP="009A5804">
      <w:pPr>
        <w:jc w:val="both"/>
        <w:rPr>
          <w:sz w:val="28"/>
          <w:szCs w:val="28"/>
        </w:rPr>
      </w:pPr>
    </w:p>
    <w:p w:rsidR="009A5804" w:rsidRPr="00571D09" w:rsidRDefault="009A5804" w:rsidP="009A5804">
      <w:pPr>
        <w:jc w:val="both"/>
        <w:rPr>
          <w:sz w:val="28"/>
          <w:szCs w:val="28"/>
        </w:rPr>
      </w:pPr>
      <w:bookmarkStart w:id="15" w:name="sub_1001"/>
      <w:r w:rsidRPr="00571D09">
        <w:rPr>
          <w:sz w:val="28"/>
          <w:szCs w:val="28"/>
        </w:rPr>
        <w:t xml:space="preserve">1. Комиссия по приватизации муниципального имущества </w:t>
      </w:r>
      <w:r>
        <w:rPr>
          <w:sz w:val="28"/>
          <w:szCs w:val="28"/>
        </w:rPr>
        <w:t>Комсомольского муниципального района и Комсомольского городского поселения</w:t>
      </w:r>
      <w:r w:rsidRPr="00571D09">
        <w:rPr>
          <w:sz w:val="28"/>
          <w:szCs w:val="28"/>
        </w:rPr>
        <w:t xml:space="preserve"> (далее - Комиссия) создается в целях содействия реализации решений органов местного самоуправления </w:t>
      </w:r>
      <w:r>
        <w:rPr>
          <w:sz w:val="28"/>
          <w:szCs w:val="28"/>
        </w:rPr>
        <w:t>Комсомольского муниципального района</w:t>
      </w:r>
      <w:r w:rsidRPr="00571D09">
        <w:rPr>
          <w:sz w:val="28"/>
          <w:szCs w:val="28"/>
        </w:rPr>
        <w:t xml:space="preserve"> о приватизации муниципального имущества.</w:t>
      </w:r>
    </w:p>
    <w:p w:rsidR="009A5804" w:rsidRPr="00571D09" w:rsidRDefault="009A5804" w:rsidP="009A5804">
      <w:pPr>
        <w:jc w:val="both"/>
        <w:rPr>
          <w:sz w:val="28"/>
          <w:szCs w:val="28"/>
        </w:rPr>
      </w:pPr>
      <w:bookmarkStart w:id="16" w:name="sub_1002"/>
      <w:bookmarkEnd w:id="15"/>
      <w:r w:rsidRPr="00571D09">
        <w:rPr>
          <w:sz w:val="28"/>
          <w:szCs w:val="28"/>
        </w:rPr>
        <w:t xml:space="preserve">2. Комиссия в своей деятельности руководствуется </w:t>
      </w:r>
      <w:hyperlink r:id="rId32" w:history="1">
        <w:r w:rsidRPr="001D1B2B">
          <w:rPr>
            <w:rStyle w:val="af5"/>
            <w:rFonts w:eastAsiaTheme="majorEastAsia"/>
            <w:sz w:val="28"/>
            <w:szCs w:val="28"/>
          </w:rPr>
          <w:t>Федеральным законом</w:t>
        </w:r>
      </w:hyperlink>
      <w:r w:rsidRPr="00571D09">
        <w:rPr>
          <w:sz w:val="28"/>
          <w:szCs w:val="28"/>
        </w:rPr>
        <w:t xml:space="preserve"> от 21.12.2001 N 178-ФЗ "О приватизации государственного и муниципального имущества", </w:t>
      </w:r>
      <w:r>
        <w:rPr>
          <w:sz w:val="28"/>
          <w:szCs w:val="28"/>
        </w:rPr>
        <w:t xml:space="preserve">Федеральным законом от 22.07.2008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w:t>
      </w:r>
      <w:r w:rsidRPr="00571D09">
        <w:rPr>
          <w:sz w:val="28"/>
          <w:szCs w:val="28"/>
        </w:rPr>
        <w:t xml:space="preserve">иными федеральными законами, законами Ивановской области, муниципальными правовыми актами </w:t>
      </w:r>
      <w:r>
        <w:rPr>
          <w:sz w:val="28"/>
          <w:szCs w:val="28"/>
        </w:rPr>
        <w:t xml:space="preserve">Комсомольского муниципального района и Комсомольского городского поселения, </w:t>
      </w:r>
      <w:r w:rsidRPr="00571D09">
        <w:rPr>
          <w:sz w:val="28"/>
          <w:szCs w:val="28"/>
        </w:rPr>
        <w:t>настоящим положением о Комиссии.</w:t>
      </w:r>
    </w:p>
    <w:p w:rsidR="009A5804" w:rsidRPr="00571D09" w:rsidRDefault="009A5804" w:rsidP="009A5804">
      <w:pPr>
        <w:jc w:val="both"/>
        <w:rPr>
          <w:sz w:val="28"/>
          <w:szCs w:val="28"/>
        </w:rPr>
      </w:pPr>
      <w:bookmarkStart w:id="17" w:name="sub_1003"/>
      <w:bookmarkEnd w:id="16"/>
      <w:r w:rsidRPr="00571D09">
        <w:rPr>
          <w:sz w:val="28"/>
          <w:szCs w:val="28"/>
        </w:rPr>
        <w:t xml:space="preserve">3. Основной задачей Комиссии является подготовка </w:t>
      </w:r>
      <w:r>
        <w:rPr>
          <w:sz w:val="28"/>
          <w:szCs w:val="28"/>
        </w:rPr>
        <w:t xml:space="preserve">проектов </w:t>
      </w:r>
      <w:r w:rsidRPr="00571D09">
        <w:rPr>
          <w:sz w:val="28"/>
          <w:szCs w:val="28"/>
        </w:rPr>
        <w:t xml:space="preserve">решений об условиях приватизации муниципального имущества </w:t>
      </w:r>
      <w:r>
        <w:rPr>
          <w:sz w:val="28"/>
          <w:szCs w:val="28"/>
        </w:rPr>
        <w:t>Комсомольского муниципального района и Комсомольского городского поселения, арендуемого субъектами малого и среднего предпринимательства</w:t>
      </w:r>
      <w:r w:rsidRPr="00571D09">
        <w:rPr>
          <w:sz w:val="28"/>
          <w:szCs w:val="28"/>
        </w:rPr>
        <w:t xml:space="preserve"> и необходимых документов.</w:t>
      </w:r>
    </w:p>
    <w:p w:rsidR="009A5804" w:rsidRPr="00571D09" w:rsidRDefault="009A5804" w:rsidP="009A5804">
      <w:pPr>
        <w:jc w:val="both"/>
        <w:rPr>
          <w:sz w:val="28"/>
          <w:szCs w:val="28"/>
        </w:rPr>
      </w:pPr>
      <w:bookmarkStart w:id="18" w:name="sub_1004"/>
      <w:bookmarkEnd w:id="17"/>
      <w:r w:rsidRPr="00571D09">
        <w:rPr>
          <w:sz w:val="28"/>
          <w:szCs w:val="28"/>
        </w:rPr>
        <w:t>4. Комиссия имеет право:</w:t>
      </w:r>
    </w:p>
    <w:bookmarkEnd w:id="18"/>
    <w:p w:rsidR="009A5804" w:rsidRPr="00571D09" w:rsidRDefault="009A5804" w:rsidP="009A5804">
      <w:pPr>
        <w:jc w:val="both"/>
        <w:rPr>
          <w:sz w:val="28"/>
          <w:szCs w:val="28"/>
        </w:rPr>
      </w:pPr>
      <w:r w:rsidRPr="00571D09">
        <w:rPr>
          <w:sz w:val="28"/>
          <w:szCs w:val="28"/>
        </w:rPr>
        <w:t xml:space="preserve">а) запрашивать и получать в установленном порядке необходимую информацию и материалы от структурных подразделений Администрации </w:t>
      </w:r>
      <w:r>
        <w:rPr>
          <w:sz w:val="28"/>
          <w:szCs w:val="28"/>
        </w:rPr>
        <w:t>Комсомольского муниципального района</w:t>
      </w:r>
      <w:r w:rsidRPr="00571D09">
        <w:rPr>
          <w:sz w:val="28"/>
          <w:szCs w:val="28"/>
        </w:rPr>
        <w:t>;</w:t>
      </w:r>
    </w:p>
    <w:p w:rsidR="009A5804" w:rsidRPr="00571D09" w:rsidRDefault="009A5804" w:rsidP="009A5804">
      <w:pPr>
        <w:jc w:val="both"/>
        <w:rPr>
          <w:sz w:val="28"/>
          <w:szCs w:val="28"/>
        </w:rPr>
      </w:pPr>
      <w:r w:rsidRPr="00571D09">
        <w:rPr>
          <w:sz w:val="28"/>
          <w:szCs w:val="28"/>
        </w:rPr>
        <w:t xml:space="preserve">б) приглашать на свои заседания представителей структурных подразделений Администрации </w:t>
      </w:r>
      <w:r>
        <w:rPr>
          <w:sz w:val="28"/>
          <w:szCs w:val="28"/>
        </w:rPr>
        <w:t>Комсомольского муниципального района</w:t>
      </w:r>
      <w:r w:rsidRPr="00571D09">
        <w:rPr>
          <w:sz w:val="28"/>
          <w:szCs w:val="28"/>
        </w:rPr>
        <w:t>, субъектов малого и среднего предпринимательства, являющихся арендаторами муниципального имущества, оценщиков, проводящих оценку муниципального имущества.</w:t>
      </w:r>
    </w:p>
    <w:p w:rsidR="009A5804" w:rsidRPr="00571D09" w:rsidRDefault="009A5804" w:rsidP="009A5804">
      <w:pPr>
        <w:jc w:val="both"/>
        <w:rPr>
          <w:sz w:val="28"/>
          <w:szCs w:val="28"/>
        </w:rPr>
      </w:pPr>
      <w:bookmarkStart w:id="19" w:name="sub_1005"/>
      <w:r w:rsidRPr="00571D09">
        <w:rPr>
          <w:sz w:val="28"/>
          <w:szCs w:val="28"/>
        </w:rPr>
        <w:t>5. Комиссия формируется в составе председателя Комиссии, заместителя председателя Комиссии, секретаря и членов Комиссии, которые принимают участие в ее работе на общественных началах.</w:t>
      </w:r>
    </w:p>
    <w:bookmarkEnd w:id="19"/>
    <w:p w:rsidR="009A5804" w:rsidRPr="00571D09" w:rsidRDefault="009A5804" w:rsidP="009A5804">
      <w:pPr>
        <w:jc w:val="both"/>
        <w:rPr>
          <w:sz w:val="28"/>
          <w:szCs w:val="28"/>
        </w:rPr>
      </w:pPr>
      <w:r w:rsidRPr="00571D09">
        <w:rPr>
          <w:sz w:val="28"/>
          <w:szCs w:val="28"/>
        </w:rPr>
        <w:lastRenderedPageBreak/>
        <w:t xml:space="preserve">В состав Комиссии входят представители </w:t>
      </w:r>
      <w:r>
        <w:rPr>
          <w:sz w:val="28"/>
          <w:szCs w:val="28"/>
        </w:rPr>
        <w:t>Совета Комсомольского муниципального района, Совета Комсомольского городского поселения</w:t>
      </w:r>
      <w:r w:rsidRPr="00571D09">
        <w:rPr>
          <w:sz w:val="28"/>
          <w:szCs w:val="28"/>
        </w:rPr>
        <w:t xml:space="preserve"> и структурных подразделений Администрации </w:t>
      </w:r>
      <w:r>
        <w:rPr>
          <w:sz w:val="28"/>
          <w:szCs w:val="28"/>
        </w:rPr>
        <w:t>Комсомольского муниципального района</w:t>
      </w:r>
      <w:r w:rsidRPr="00571D09">
        <w:rPr>
          <w:sz w:val="28"/>
          <w:szCs w:val="28"/>
        </w:rPr>
        <w:t>.</w:t>
      </w:r>
    </w:p>
    <w:p w:rsidR="009A5804" w:rsidRPr="00571D09" w:rsidRDefault="009A5804" w:rsidP="009A5804">
      <w:pPr>
        <w:jc w:val="both"/>
        <w:rPr>
          <w:sz w:val="28"/>
          <w:szCs w:val="28"/>
        </w:rPr>
      </w:pPr>
      <w:bookmarkStart w:id="20" w:name="sub_1006"/>
      <w:r w:rsidRPr="00571D09">
        <w:rPr>
          <w:sz w:val="28"/>
          <w:szCs w:val="28"/>
        </w:rPr>
        <w:t>6. Председатель Комиссии:</w:t>
      </w:r>
    </w:p>
    <w:bookmarkEnd w:id="20"/>
    <w:p w:rsidR="009A5804" w:rsidRPr="00571D09" w:rsidRDefault="009A5804" w:rsidP="009A5804">
      <w:pPr>
        <w:jc w:val="both"/>
        <w:rPr>
          <w:sz w:val="28"/>
          <w:szCs w:val="28"/>
        </w:rPr>
      </w:pPr>
      <w:r w:rsidRPr="00571D09">
        <w:rPr>
          <w:sz w:val="28"/>
          <w:szCs w:val="28"/>
        </w:rPr>
        <w:t>а) определяет основные направления деятельности Комиссии;</w:t>
      </w:r>
    </w:p>
    <w:p w:rsidR="009A5804" w:rsidRPr="00571D09" w:rsidRDefault="009A5804" w:rsidP="009A5804">
      <w:pPr>
        <w:jc w:val="both"/>
        <w:rPr>
          <w:sz w:val="28"/>
          <w:szCs w:val="28"/>
        </w:rPr>
      </w:pPr>
      <w:r w:rsidRPr="00571D09">
        <w:rPr>
          <w:sz w:val="28"/>
          <w:szCs w:val="28"/>
        </w:rPr>
        <w:t>б) определяет дату, время, место проведения и повестку дня заседания Комиссии;</w:t>
      </w:r>
    </w:p>
    <w:p w:rsidR="009A5804" w:rsidRPr="00571D09" w:rsidRDefault="009A5804" w:rsidP="009A5804">
      <w:pPr>
        <w:jc w:val="both"/>
        <w:rPr>
          <w:sz w:val="28"/>
          <w:szCs w:val="28"/>
        </w:rPr>
      </w:pPr>
      <w:r w:rsidRPr="00571D09">
        <w:rPr>
          <w:sz w:val="28"/>
          <w:szCs w:val="28"/>
        </w:rPr>
        <w:t>в) созывает и ведет заседания Комиссии;</w:t>
      </w:r>
    </w:p>
    <w:p w:rsidR="009A5804" w:rsidRPr="00571D09" w:rsidRDefault="009A5804" w:rsidP="009A5804">
      <w:pPr>
        <w:jc w:val="both"/>
        <w:rPr>
          <w:sz w:val="28"/>
          <w:szCs w:val="28"/>
        </w:rPr>
      </w:pPr>
      <w:r w:rsidRPr="00571D09">
        <w:rPr>
          <w:sz w:val="28"/>
          <w:szCs w:val="28"/>
        </w:rPr>
        <w:t>г) контролирует исполнение решений Комиссии по вопросам, относящимся к ее компетенции.</w:t>
      </w:r>
    </w:p>
    <w:p w:rsidR="009A5804" w:rsidRPr="00571D09" w:rsidRDefault="009A5804" w:rsidP="009A5804">
      <w:pPr>
        <w:jc w:val="both"/>
        <w:rPr>
          <w:sz w:val="28"/>
          <w:szCs w:val="28"/>
        </w:rPr>
      </w:pPr>
      <w:r w:rsidRPr="00571D09">
        <w:rPr>
          <w:sz w:val="28"/>
          <w:szCs w:val="28"/>
        </w:rPr>
        <w:t>В отсутствии председателя комиссии его функции выполняет заместитель председателя Комиссии.</w:t>
      </w:r>
    </w:p>
    <w:p w:rsidR="009A5804" w:rsidRPr="00571D09" w:rsidRDefault="009A5804" w:rsidP="009A5804">
      <w:pPr>
        <w:jc w:val="both"/>
        <w:rPr>
          <w:sz w:val="28"/>
          <w:szCs w:val="28"/>
        </w:rPr>
      </w:pPr>
      <w:bookmarkStart w:id="21" w:name="sub_1007"/>
      <w:r w:rsidRPr="00571D09">
        <w:rPr>
          <w:sz w:val="28"/>
          <w:szCs w:val="28"/>
        </w:rPr>
        <w:t>7. Заседания Комиссии проводятся по мере необходимости.</w:t>
      </w:r>
    </w:p>
    <w:p w:rsidR="009A5804" w:rsidRPr="00571D09" w:rsidRDefault="009A5804" w:rsidP="009A5804">
      <w:pPr>
        <w:jc w:val="both"/>
        <w:rPr>
          <w:sz w:val="28"/>
          <w:szCs w:val="28"/>
        </w:rPr>
      </w:pPr>
      <w:bookmarkStart w:id="22" w:name="sub_1008"/>
      <w:bookmarkEnd w:id="21"/>
      <w:r w:rsidRPr="00571D09">
        <w:rPr>
          <w:sz w:val="28"/>
          <w:szCs w:val="28"/>
        </w:rPr>
        <w:t>8. Информирование о созыве заседания Комиссии осуществляется любым способом, обеспечивающим заблаговременное получение информации о дате, времени, месте проведения и повестке дня заседания Комиссии.</w:t>
      </w:r>
    </w:p>
    <w:p w:rsidR="009A5804" w:rsidRPr="00571D09" w:rsidRDefault="009A5804" w:rsidP="009A5804">
      <w:pPr>
        <w:jc w:val="both"/>
        <w:rPr>
          <w:sz w:val="28"/>
          <w:szCs w:val="28"/>
        </w:rPr>
      </w:pPr>
      <w:bookmarkStart w:id="23" w:name="sub_1009"/>
      <w:bookmarkEnd w:id="22"/>
      <w:r w:rsidRPr="00571D09">
        <w:rPr>
          <w:sz w:val="28"/>
          <w:szCs w:val="28"/>
        </w:rPr>
        <w:t>9. Заседание Комиссии считается правомочным, если на нем присутствует не менее половины членов комиссии. Решения Комиссии принимаются большинством голосов присутствующих на заседании членов Комиссии и оформляются протоколом, который подписывают все присутствующие на заседании члены комиссии.</w:t>
      </w:r>
    </w:p>
    <w:p w:rsidR="009A5804" w:rsidRDefault="009A5804" w:rsidP="009A5804">
      <w:pPr>
        <w:jc w:val="both"/>
        <w:rPr>
          <w:sz w:val="28"/>
          <w:szCs w:val="28"/>
        </w:rPr>
      </w:pPr>
      <w:bookmarkStart w:id="24" w:name="sub_1010"/>
      <w:bookmarkEnd w:id="23"/>
      <w:r w:rsidRPr="00571D09">
        <w:rPr>
          <w:sz w:val="28"/>
          <w:szCs w:val="28"/>
        </w:rPr>
        <w:t xml:space="preserve">10. Обеспечение деятельности Комиссии осуществляется </w:t>
      </w:r>
      <w:r>
        <w:rPr>
          <w:sz w:val="28"/>
          <w:szCs w:val="28"/>
        </w:rPr>
        <w:t>Управлением земельно- имущественных отношений Администрации Комсомольского муниципального района</w:t>
      </w:r>
      <w:r w:rsidRPr="00571D09">
        <w:rPr>
          <w:sz w:val="28"/>
          <w:szCs w:val="28"/>
        </w:rPr>
        <w:t>.</w:t>
      </w:r>
    </w:p>
    <w:p w:rsidR="009A5804" w:rsidRDefault="009A5804" w:rsidP="009A5804">
      <w:pPr>
        <w:jc w:val="both"/>
        <w:rPr>
          <w:sz w:val="28"/>
          <w:szCs w:val="28"/>
        </w:rPr>
      </w:pPr>
    </w:p>
    <w:p w:rsidR="009A5804" w:rsidRDefault="009A5804" w:rsidP="009A5804">
      <w:pPr>
        <w:jc w:val="both"/>
        <w:rPr>
          <w:sz w:val="28"/>
          <w:szCs w:val="28"/>
        </w:rPr>
      </w:pPr>
    </w:p>
    <w:p w:rsidR="009A5804" w:rsidRDefault="009A5804" w:rsidP="009A5804">
      <w:pPr>
        <w:jc w:val="both"/>
        <w:rPr>
          <w:sz w:val="28"/>
          <w:szCs w:val="28"/>
        </w:rPr>
      </w:pPr>
    </w:p>
    <w:p w:rsidR="009A5804" w:rsidRDefault="009A5804" w:rsidP="009A5804">
      <w:pPr>
        <w:jc w:val="both"/>
        <w:rPr>
          <w:sz w:val="28"/>
          <w:szCs w:val="28"/>
        </w:rPr>
      </w:pPr>
    </w:p>
    <w:p w:rsidR="009A5804" w:rsidRDefault="009A5804" w:rsidP="009A5804">
      <w:pPr>
        <w:jc w:val="both"/>
        <w:rPr>
          <w:sz w:val="28"/>
          <w:szCs w:val="28"/>
        </w:rPr>
      </w:pPr>
    </w:p>
    <w:p w:rsidR="009A5804" w:rsidRDefault="009A5804" w:rsidP="009A5804">
      <w:pPr>
        <w:jc w:val="both"/>
        <w:rPr>
          <w:sz w:val="28"/>
          <w:szCs w:val="28"/>
        </w:rPr>
      </w:pPr>
    </w:p>
    <w:p w:rsidR="009A5804" w:rsidRDefault="009A5804" w:rsidP="009A5804">
      <w:pPr>
        <w:jc w:val="both"/>
        <w:rPr>
          <w:sz w:val="28"/>
          <w:szCs w:val="28"/>
        </w:rPr>
      </w:pPr>
    </w:p>
    <w:p w:rsidR="009A5804" w:rsidRDefault="009A5804" w:rsidP="009A5804">
      <w:pPr>
        <w:jc w:val="both"/>
        <w:rPr>
          <w:sz w:val="28"/>
          <w:szCs w:val="28"/>
        </w:rPr>
      </w:pPr>
    </w:p>
    <w:p w:rsidR="009A5804" w:rsidRDefault="009A5804" w:rsidP="009A5804">
      <w:pPr>
        <w:jc w:val="both"/>
        <w:rPr>
          <w:sz w:val="28"/>
          <w:szCs w:val="28"/>
        </w:rPr>
      </w:pPr>
    </w:p>
    <w:p w:rsidR="009A5804" w:rsidRDefault="009A5804" w:rsidP="009A5804">
      <w:pPr>
        <w:jc w:val="both"/>
        <w:rPr>
          <w:sz w:val="28"/>
          <w:szCs w:val="28"/>
        </w:rPr>
      </w:pPr>
    </w:p>
    <w:p w:rsidR="009A5804" w:rsidRDefault="009A5804" w:rsidP="009A5804">
      <w:pPr>
        <w:jc w:val="both"/>
        <w:rPr>
          <w:sz w:val="28"/>
          <w:szCs w:val="28"/>
        </w:rPr>
      </w:pPr>
    </w:p>
    <w:p w:rsidR="009A5804" w:rsidRDefault="009A5804" w:rsidP="009A5804">
      <w:pPr>
        <w:jc w:val="both"/>
        <w:rPr>
          <w:sz w:val="28"/>
          <w:szCs w:val="28"/>
        </w:rPr>
      </w:pPr>
    </w:p>
    <w:p w:rsidR="009A5804" w:rsidRDefault="009A5804" w:rsidP="009A5804">
      <w:pPr>
        <w:jc w:val="both"/>
        <w:rPr>
          <w:sz w:val="28"/>
          <w:szCs w:val="28"/>
        </w:rPr>
      </w:pPr>
    </w:p>
    <w:p w:rsidR="009A5804" w:rsidRDefault="009A5804" w:rsidP="009A5804">
      <w:pPr>
        <w:jc w:val="both"/>
        <w:rPr>
          <w:sz w:val="28"/>
          <w:szCs w:val="28"/>
        </w:rPr>
      </w:pPr>
    </w:p>
    <w:p w:rsidR="009A5804" w:rsidRDefault="009A5804" w:rsidP="009A5804">
      <w:pPr>
        <w:jc w:val="both"/>
        <w:rPr>
          <w:sz w:val="28"/>
          <w:szCs w:val="28"/>
        </w:rPr>
      </w:pPr>
    </w:p>
    <w:p w:rsidR="009A5804" w:rsidRDefault="009A5804" w:rsidP="009A5804">
      <w:pPr>
        <w:jc w:val="both"/>
        <w:rPr>
          <w:sz w:val="28"/>
          <w:szCs w:val="28"/>
        </w:rPr>
      </w:pPr>
    </w:p>
    <w:p w:rsidR="009A5804" w:rsidRDefault="009A5804" w:rsidP="009A5804">
      <w:pPr>
        <w:jc w:val="both"/>
        <w:rPr>
          <w:sz w:val="28"/>
          <w:szCs w:val="28"/>
        </w:rPr>
      </w:pPr>
    </w:p>
    <w:p w:rsidR="009A5804" w:rsidRDefault="009A5804" w:rsidP="009A5804">
      <w:pPr>
        <w:jc w:val="both"/>
        <w:rPr>
          <w:sz w:val="28"/>
          <w:szCs w:val="28"/>
        </w:rPr>
      </w:pPr>
    </w:p>
    <w:p w:rsidR="009A5804" w:rsidRDefault="009A5804" w:rsidP="009A5804">
      <w:pPr>
        <w:jc w:val="both"/>
        <w:rPr>
          <w:sz w:val="28"/>
          <w:szCs w:val="28"/>
        </w:rPr>
      </w:pPr>
    </w:p>
    <w:p w:rsidR="009A5804" w:rsidRDefault="009A5804" w:rsidP="009A5804">
      <w:pPr>
        <w:jc w:val="both"/>
        <w:rPr>
          <w:sz w:val="28"/>
          <w:szCs w:val="28"/>
        </w:rPr>
      </w:pPr>
    </w:p>
    <w:p w:rsidR="009A5804" w:rsidRDefault="009A5804" w:rsidP="009A5804">
      <w:pPr>
        <w:jc w:val="both"/>
        <w:rPr>
          <w:sz w:val="28"/>
          <w:szCs w:val="28"/>
        </w:rPr>
      </w:pPr>
    </w:p>
    <w:p w:rsidR="009A5804" w:rsidRPr="009A5804" w:rsidRDefault="009A5804" w:rsidP="009A5804">
      <w:pPr>
        <w:ind w:firstLine="698"/>
        <w:jc w:val="right"/>
        <w:rPr>
          <w:rStyle w:val="af4"/>
          <w:b w:val="0"/>
          <w:color w:val="auto"/>
          <w:sz w:val="28"/>
          <w:szCs w:val="28"/>
        </w:rPr>
      </w:pPr>
      <w:bookmarkStart w:id="25" w:name="sub_2000"/>
      <w:bookmarkEnd w:id="24"/>
      <w:r w:rsidRPr="009A5804">
        <w:rPr>
          <w:rStyle w:val="af4"/>
          <w:b w:val="0"/>
          <w:color w:val="auto"/>
          <w:sz w:val="28"/>
          <w:szCs w:val="28"/>
        </w:rPr>
        <w:lastRenderedPageBreak/>
        <w:t>Приложение N 2</w:t>
      </w:r>
      <w:r w:rsidRPr="009A5804">
        <w:rPr>
          <w:rStyle w:val="af4"/>
          <w:b w:val="0"/>
          <w:color w:val="auto"/>
          <w:sz w:val="28"/>
          <w:szCs w:val="28"/>
        </w:rPr>
        <w:br/>
        <w:t>к распоряжению Управления</w:t>
      </w:r>
    </w:p>
    <w:p w:rsidR="009A5804" w:rsidRPr="009A5804" w:rsidRDefault="009A5804" w:rsidP="009A5804">
      <w:pPr>
        <w:ind w:firstLine="698"/>
        <w:jc w:val="right"/>
        <w:rPr>
          <w:rStyle w:val="af4"/>
          <w:b w:val="0"/>
          <w:color w:val="auto"/>
          <w:sz w:val="28"/>
          <w:szCs w:val="28"/>
        </w:rPr>
      </w:pPr>
      <w:r w:rsidRPr="009A5804">
        <w:rPr>
          <w:rStyle w:val="af4"/>
          <w:b w:val="0"/>
          <w:color w:val="auto"/>
          <w:sz w:val="28"/>
          <w:szCs w:val="28"/>
        </w:rPr>
        <w:t>земельно- имущественных отношений</w:t>
      </w:r>
    </w:p>
    <w:p w:rsidR="009A5804" w:rsidRPr="009A5804" w:rsidRDefault="009A5804" w:rsidP="009A5804">
      <w:pPr>
        <w:ind w:firstLine="698"/>
        <w:jc w:val="right"/>
        <w:rPr>
          <w:rStyle w:val="af4"/>
          <w:b w:val="0"/>
          <w:color w:val="auto"/>
          <w:sz w:val="28"/>
          <w:szCs w:val="28"/>
        </w:rPr>
      </w:pPr>
      <w:r w:rsidRPr="009A5804">
        <w:rPr>
          <w:rStyle w:val="af4"/>
          <w:b w:val="0"/>
          <w:color w:val="auto"/>
          <w:sz w:val="28"/>
          <w:szCs w:val="28"/>
        </w:rPr>
        <w:t>Администрации</w:t>
      </w:r>
    </w:p>
    <w:p w:rsidR="009A5804" w:rsidRPr="009A5804" w:rsidRDefault="009A5804" w:rsidP="009A5804">
      <w:pPr>
        <w:ind w:firstLine="698"/>
        <w:jc w:val="right"/>
        <w:rPr>
          <w:rStyle w:val="af4"/>
          <w:b w:val="0"/>
          <w:color w:val="auto"/>
          <w:sz w:val="28"/>
          <w:szCs w:val="28"/>
        </w:rPr>
      </w:pPr>
      <w:r w:rsidRPr="009A5804">
        <w:rPr>
          <w:rStyle w:val="af4"/>
          <w:b w:val="0"/>
          <w:color w:val="auto"/>
          <w:sz w:val="28"/>
          <w:szCs w:val="28"/>
        </w:rPr>
        <w:t>Комсомольского муниципального района</w:t>
      </w:r>
    </w:p>
    <w:p w:rsidR="009A5804" w:rsidRPr="009A5804" w:rsidRDefault="009A5804" w:rsidP="009A5804">
      <w:pPr>
        <w:ind w:firstLine="698"/>
        <w:jc w:val="right"/>
        <w:rPr>
          <w:b/>
          <w:color w:val="auto"/>
          <w:sz w:val="28"/>
          <w:szCs w:val="28"/>
        </w:rPr>
      </w:pPr>
      <w:r w:rsidRPr="009A5804">
        <w:rPr>
          <w:rStyle w:val="af4"/>
          <w:b w:val="0"/>
          <w:color w:val="auto"/>
          <w:sz w:val="28"/>
          <w:szCs w:val="28"/>
        </w:rPr>
        <w:t>от __</w:t>
      </w:r>
      <w:r w:rsidRPr="009A5804">
        <w:rPr>
          <w:rStyle w:val="af4"/>
          <w:b w:val="0"/>
          <w:color w:val="auto"/>
          <w:sz w:val="28"/>
          <w:szCs w:val="28"/>
          <w:u w:val="single"/>
        </w:rPr>
        <w:t>21.01</w:t>
      </w:r>
      <w:r w:rsidRPr="009A5804">
        <w:rPr>
          <w:rStyle w:val="af4"/>
          <w:b w:val="0"/>
          <w:color w:val="auto"/>
          <w:sz w:val="28"/>
          <w:szCs w:val="28"/>
        </w:rPr>
        <w:t>__2019г. №__</w:t>
      </w:r>
      <w:r w:rsidRPr="009A5804">
        <w:rPr>
          <w:rStyle w:val="af4"/>
          <w:b w:val="0"/>
          <w:color w:val="auto"/>
          <w:sz w:val="28"/>
          <w:szCs w:val="28"/>
          <w:u w:val="single"/>
        </w:rPr>
        <w:t>9</w:t>
      </w:r>
      <w:r w:rsidRPr="009A5804">
        <w:rPr>
          <w:rStyle w:val="af4"/>
          <w:b w:val="0"/>
          <w:color w:val="auto"/>
          <w:sz w:val="28"/>
          <w:szCs w:val="28"/>
        </w:rPr>
        <w:t>___</w:t>
      </w:r>
    </w:p>
    <w:bookmarkEnd w:id="25"/>
    <w:p w:rsidR="009A5804" w:rsidRPr="00571D09" w:rsidRDefault="009A5804" w:rsidP="009A5804">
      <w:pPr>
        <w:rPr>
          <w:sz w:val="28"/>
          <w:szCs w:val="28"/>
        </w:rPr>
      </w:pPr>
    </w:p>
    <w:p w:rsidR="009A5804" w:rsidRPr="00571D09" w:rsidRDefault="009A5804" w:rsidP="009A5804">
      <w:pPr>
        <w:pStyle w:val="1"/>
        <w:rPr>
          <w:sz w:val="28"/>
          <w:szCs w:val="28"/>
        </w:rPr>
      </w:pPr>
      <w:r w:rsidRPr="00571D09">
        <w:rPr>
          <w:sz w:val="28"/>
          <w:szCs w:val="28"/>
        </w:rPr>
        <w:t>Состав</w:t>
      </w:r>
      <w:r w:rsidRPr="00571D09">
        <w:rPr>
          <w:sz w:val="28"/>
          <w:szCs w:val="28"/>
        </w:rPr>
        <w:br/>
        <w:t xml:space="preserve">комиссии по приватизации муниципального имущества </w:t>
      </w:r>
      <w:r>
        <w:rPr>
          <w:sz w:val="28"/>
          <w:szCs w:val="28"/>
        </w:rPr>
        <w:t>Комсомольского муниципального района и Комсомольского городского поселения, арендуемого субъектами малого и среднего предпринимательства</w:t>
      </w:r>
    </w:p>
    <w:p w:rsidR="009A5804" w:rsidRPr="00571D09" w:rsidRDefault="009A5804" w:rsidP="009A5804">
      <w:pPr>
        <w:rPr>
          <w:sz w:val="28"/>
          <w:szCs w:val="28"/>
        </w:rPr>
      </w:pPr>
    </w:p>
    <w:p w:rsidR="009A5804" w:rsidRPr="00571D09" w:rsidRDefault="009A5804" w:rsidP="009A5804">
      <w:pPr>
        <w:jc w:val="both"/>
        <w:rPr>
          <w:sz w:val="28"/>
          <w:szCs w:val="28"/>
        </w:rPr>
      </w:pPr>
      <w:r>
        <w:rPr>
          <w:sz w:val="28"/>
          <w:szCs w:val="28"/>
        </w:rPr>
        <w:t>Кротова Н.В</w:t>
      </w:r>
      <w:r w:rsidRPr="00571D09">
        <w:rPr>
          <w:sz w:val="28"/>
          <w:szCs w:val="28"/>
        </w:rPr>
        <w:t xml:space="preserve">. </w:t>
      </w:r>
      <w:r>
        <w:rPr>
          <w:sz w:val="28"/>
          <w:szCs w:val="28"/>
        </w:rPr>
        <w:t>–начальник Управления земельно- имущественных отношений Администрации Комсомольского муниципального района</w:t>
      </w:r>
      <w:r w:rsidRPr="00571D09">
        <w:rPr>
          <w:sz w:val="28"/>
          <w:szCs w:val="28"/>
        </w:rPr>
        <w:t>, председатель комиссии;</w:t>
      </w:r>
    </w:p>
    <w:p w:rsidR="009A5804" w:rsidRPr="00571D09" w:rsidRDefault="009A5804" w:rsidP="009A5804">
      <w:pPr>
        <w:jc w:val="both"/>
        <w:rPr>
          <w:sz w:val="28"/>
          <w:szCs w:val="28"/>
        </w:rPr>
      </w:pPr>
      <w:r>
        <w:rPr>
          <w:sz w:val="28"/>
          <w:szCs w:val="28"/>
        </w:rPr>
        <w:t>Бузулуцкий П.Е</w:t>
      </w:r>
      <w:r w:rsidRPr="00571D09">
        <w:rPr>
          <w:sz w:val="28"/>
          <w:szCs w:val="28"/>
        </w:rPr>
        <w:t xml:space="preserve">. </w:t>
      </w:r>
      <w:r>
        <w:rPr>
          <w:sz w:val="28"/>
          <w:szCs w:val="28"/>
        </w:rPr>
        <w:t>–начальник отдела имущественных отношений Управления земельно- имущественных отношений Администрации Комсомольского муниципального района</w:t>
      </w:r>
      <w:r w:rsidRPr="00571D09">
        <w:rPr>
          <w:sz w:val="28"/>
          <w:szCs w:val="28"/>
        </w:rPr>
        <w:t>, заместитель председателя комиссии;</w:t>
      </w:r>
    </w:p>
    <w:p w:rsidR="009A5804" w:rsidRPr="00571D09" w:rsidRDefault="009A5804" w:rsidP="009A5804">
      <w:pPr>
        <w:jc w:val="both"/>
        <w:rPr>
          <w:sz w:val="28"/>
          <w:szCs w:val="28"/>
        </w:rPr>
      </w:pPr>
      <w:r>
        <w:rPr>
          <w:sz w:val="28"/>
          <w:szCs w:val="28"/>
        </w:rPr>
        <w:t>Самсонова Н.В</w:t>
      </w:r>
      <w:r w:rsidRPr="00571D09">
        <w:rPr>
          <w:sz w:val="28"/>
          <w:szCs w:val="28"/>
        </w:rPr>
        <w:t xml:space="preserve">. - </w:t>
      </w:r>
      <w:r>
        <w:rPr>
          <w:sz w:val="28"/>
          <w:szCs w:val="28"/>
        </w:rPr>
        <w:t>консультант</w:t>
      </w:r>
      <w:r w:rsidRPr="00571D09">
        <w:rPr>
          <w:sz w:val="28"/>
          <w:szCs w:val="28"/>
        </w:rPr>
        <w:t xml:space="preserve"> отдела </w:t>
      </w:r>
      <w:r>
        <w:rPr>
          <w:sz w:val="28"/>
          <w:szCs w:val="28"/>
        </w:rPr>
        <w:t>имущественных отношений Управления земельно- имущественных отношений Администрации Комсомольского муниципального района</w:t>
      </w:r>
      <w:r w:rsidRPr="00571D09">
        <w:rPr>
          <w:sz w:val="28"/>
          <w:szCs w:val="28"/>
        </w:rPr>
        <w:t>, член комиссии, секретарь комиссии;</w:t>
      </w:r>
    </w:p>
    <w:p w:rsidR="009A5804" w:rsidRDefault="009A5804" w:rsidP="009A5804">
      <w:pPr>
        <w:jc w:val="both"/>
        <w:rPr>
          <w:sz w:val="28"/>
          <w:szCs w:val="28"/>
        </w:rPr>
      </w:pPr>
      <w:r>
        <w:rPr>
          <w:sz w:val="28"/>
          <w:szCs w:val="28"/>
        </w:rPr>
        <w:t>Карпычева Н.</w:t>
      </w:r>
      <w:r w:rsidRPr="00571D09">
        <w:rPr>
          <w:sz w:val="28"/>
          <w:szCs w:val="28"/>
        </w:rPr>
        <w:t xml:space="preserve">Ю. </w:t>
      </w:r>
      <w:r>
        <w:rPr>
          <w:sz w:val="28"/>
          <w:szCs w:val="28"/>
        </w:rPr>
        <w:t>–начальник отдела экономики предпринимательства Администрации Комсомольского муниципального района</w:t>
      </w:r>
      <w:r w:rsidRPr="00571D09">
        <w:rPr>
          <w:sz w:val="28"/>
          <w:szCs w:val="28"/>
        </w:rPr>
        <w:t>, член комиссии</w:t>
      </w:r>
    </w:p>
    <w:p w:rsidR="009A5804" w:rsidRPr="00571D09" w:rsidRDefault="009A5804" w:rsidP="009A5804">
      <w:pPr>
        <w:jc w:val="both"/>
        <w:rPr>
          <w:sz w:val="28"/>
          <w:szCs w:val="28"/>
        </w:rPr>
      </w:pPr>
      <w:r>
        <w:rPr>
          <w:sz w:val="28"/>
          <w:szCs w:val="28"/>
        </w:rPr>
        <w:t>( по согласованию)</w:t>
      </w:r>
      <w:r w:rsidRPr="00571D09">
        <w:rPr>
          <w:sz w:val="28"/>
          <w:szCs w:val="28"/>
        </w:rPr>
        <w:t>;</w:t>
      </w:r>
    </w:p>
    <w:p w:rsidR="009A5804" w:rsidRPr="00571D09" w:rsidRDefault="009A5804" w:rsidP="009A5804">
      <w:pPr>
        <w:jc w:val="both"/>
        <w:rPr>
          <w:sz w:val="28"/>
          <w:szCs w:val="28"/>
        </w:rPr>
      </w:pPr>
      <w:r>
        <w:rPr>
          <w:sz w:val="28"/>
          <w:szCs w:val="28"/>
        </w:rPr>
        <w:t>Синельникова Е.С.</w:t>
      </w:r>
      <w:r w:rsidRPr="00571D09">
        <w:rPr>
          <w:sz w:val="28"/>
          <w:szCs w:val="28"/>
        </w:rPr>
        <w:t xml:space="preserve"> - начальник </w:t>
      </w:r>
      <w:r>
        <w:rPr>
          <w:sz w:val="28"/>
          <w:szCs w:val="28"/>
        </w:rPr>
        <w:t>финансового управления Администрации Комсомольского муниципального района</w:t>
      </w:r>
      <w:r w:rsidRPr="00571D09">
        <w:rPr>
          <w:sz w:val="28"/>
          <w:szCs w:val="28"/>
        </w:rPr>
        <w:t>, член комиссии</w:t>
      </w:r>
      <w:r>
        <w:rPr>
          <w:sz w:val="28"/>
          <w:szCs w:val="28"/>
        </w:rPr>
        <w:t xml:space="preserve"> (по согласованию)</w:t>
      </w:r>
      <w:r w:rsidRPr="00571D09">
        <w:rPr>
          <w:sz w:val="28"/>
          <w:szCs w:val="28"/>
        </w:rPr>
        <w:t>;</w:t>
      </w:r>
    </w:p>
    <w:p w:rsidR="009A5804" w:rsidRPr="00571D09" w:rsidRDefault="009A5804" w:rsidP="009A5804">
      <w:pPr>
        <w:jc w:val="both"/>
        <w:rPr>
          <w:sz w:val="28"/>
          <w:szCs w:val="28"/>
        </w:rPr>
      </w:pPr>
      <w:r>
        <w:rPr>
          <w:sz w:val="28"/>
          <w:szCs w:val="28"/>
        </w:rPr>
        <w:t>Долбенева Е.М</w:t>
      </w:r>
      <w:r w:rsidRPr="00571D09">
        <w:rPr>
          <w:sz w:val="28"/>
          <w:szCs w:val="28"/>
        </w:rPr>
        <w:t xml:space="preserve">. -  начальник юридического отдела </w:t>
      </w:r>
      <w:r>
        <w:rPr>
          <w:sz w:val="28"/>
          <w:szCs w:val="28"/>
        </w:rPr>
        <w:t>Администрации Комсомольского муниципального района,</w:t>
      </w:r>
      <w:r w:rsidRPr="00571D09">
        <w:rPr>
          <w:sz w:val="28"/>
          <w:szCs w:val="28"/>
        </w:rPr>
        <w:t xml:space="preserve"> член комиссии</w:t>
      </w:r>
      <w:r>
        <w:rPr>
          <w:sz w:val="28"/>
          <w:szCs w:val="28"/>
        </w:rPr>
        <w:t xml:space="preserve"> (по согласованию)</w:t>
      </w:r>
      <w:r w:rsidRPr="00571D09">
        <w:rPr>
          <w:sz w:val="28"/>
          <w:szCs w:val="28"/>
        </w:rPr>
        <w:t>;</w:t>
      </w:r>
    </w:p>
    <w:p w:rsidR="009A5804" w:rsidRDefault="009A5804" w:rsidP="009A5804">
      <w:pPr>
        <w:jc w:val="both"/>
        <w:rPr>
          <w:sz w:val="28"/>
          <w:szCs w:val="28"/>
        </w:rPr>
      </w:pPr>
      <w:r w:rsidRPr="00827130">
        <w:rPr>
          <w:sz w:val="28"/>
          <w:szCs w:val="28"/>
        </w:rPr>
        <w:t>Майоров А.С</w:t>
      </w:r>
      <w:r w:rsidRPr="00571D09">
        <w:rPr>
          <w:sz w:val="28"/>
          <w:szCs w:val="28"/>
        </w:rPr>
        <w:t xml:space="preserve">. - депутат </w:t>
      </w:r>
      <w:r>
        <w:rPr>
          <w:sz w:val="28"/>
          <w:szCs w:val="28"/>
        </w:rPr>
        <w:t>Совета Комсомольского муниципального района</w:t>
      </w:r>
      <w:r w:rsidRPr="00571D09">
        <w:rPr>
          <w:sz w:val="28"/>
          <w:szCs w:val="28"/>
        </w:rPr>
        <w:t>, член комиссии</w:t>
      </w:r>
      <w:r>
        <w:rPr>
          <w:sz w:val="28"/>
          <w:szCs w:val="28"/>
        </w:rPr>
        <w:t xml:space="preserve"> (по согласованию);</w:t>
      </w:r>
    </w:p>
    <w:p w:rsidR="009A5804" w:rsidRPr="00571D09" w:rsidRDefault="009A5804" w:rsidP="009A5804">
      <w:pPr>
        <w:jc w:val="both"/>
        <w:rPr>
          <w:sz w:val="28"/>
          <w:szCs w:val="28"/>
        </w:rPr>
      </w:pPr>
      <w:r>
        <w:rPr>
          <w:sz w:val="28"/>
          <w:szCs w:val="28"/>
        </w:rPr>
        <w:t>Белоусова Н.Г.- депутат Совета Комсомольского городского поселения (по согласованию)</w:t>
      </w:r>
      <w:r w:rsidRPr="00571D09">
        <w:rPr>
          <w:sz w:val="28"/>
          <w:szCs w:val="28"/>
        </w:rPr>
        <w:t>.</w:t>
      </w:r>
    </w:p>
    <w:p w:rsidR="009A5804" w:rsidRDefault="009A5804" w:rsidP="009A5804">
      <w:pPr>
        <w:ind w:firstLine="426"/>
        <w:jc w:val="both"/>
        <w:rPr>
          <w:sz w:val="28"/>
          <w:szCs w:val="28"/>
        </w:rPr>
      </w:pPr>
    </w:p>
    <w:p w:rsidR="009A5804" w:rsidRDefault="009A5804" w:rsidP="009A5804">
      <w:pPr>
        <w:ind w:firstLine="426"/>
        <w:jc w:val="both"/>
        <w:rPr>
          <w:sz w:val="28"/>
          <w:szCs w:val="28"/>
        </w:rPr>
      </w:pPr>
    </w:p>
    <w:p w:rsidR="009A5804" w:rsidRDefault="009A5804" w:rsidP="009A5804">
      <w:pPr>
        <w:ind w:firstLine="426"/>
        <w:jc w:val="both"/>
        <w:rPr>
          <w:sz w:val="28"/>
          <w:szCs w:val="28"/>
        </w:rPr>
      </w:pPr>
    </w:p>
    <w:p w:rsidR="009A5804" w:rsidRDefault="009A5804" w:rsidP="009A5804">
      <w:pPr>
        <w:ind w:firstLine="426"/>
        <w:jc w:val="both"/>
        <w:rPr>
          <w:sz w:val="28"/>
          <w:szCs w:val="28"/>
        </w:rPr>
      </w:pPr>
    </w:p>
    <w:p w:rsidR="009A5804" w:rsidRDefault="009A5804" w:rsidP="009A5804">
      <w:pPr>
        <w:ind w:firstLine="426"/>
        <w:jc w:val="both"/>
        <w:rPr>
          <w:sz w:val="28"/>
          <w:szCs w:val="28"/>
        </w:rPr>
      </w:pPr>
    </w:p>
    <w:p w:rsidR="009A5804" w:rsidRDefault="009A5804" w:rsidP="009A5804">
      <w:pPr>
        <w:ind w:firstLine="426"/>
        <w:jc w:val="both"/>
        <w:rPr>
          <w:sz w:val="28"/>
          <w:szCs w:val="28"/>
        </w:rPr>
      </w:pPr>
    </w:p>
    <w:p w:rsidR="009A5804" w:rsidRDefault="009A5804" w:rsidP="009A5804">
      <w:pPr>
        <w:ind w:firstLine="426"/>
        <w:jc w:val="both"/>
        <w:rPr>
          <w:sz w:val="28"/>
          <w:szCs w:val="28"/>
        </w:rPr>
      </w:pPr>
    </w:p>
    <w:p w:rsidR="009A5804" w:rsidRDefault="009A5804" w:rsidP="009A5804">
      <w:pPr>
        <w:ind w:firstLine="426"/>
        <w:jc w:val="both"/>
        <w:rPr>
          <w:sz w:val="28"/>
          <w:szCs w:val="28"/>
        </w:rPr>
      </w:pPr>
    </w:p>
    <w:p w:rsidR="009A5804" w:rsidRDefault="009A5804" w:rsidP="009A5804">
      <w:pPr>
        <w:ind w:firstLine="426"/>
        <w:jc w:val="both"/>
        <w:rPr>
          <w:sz w:val="28"/>
          <w:szCs w:val="28"/>
        </w:rPr>
      </w:pPr>
    </w:p>
    <w:p w:rsidR="009A5804" w:rsidRDefault="009A5804" w:rsidP="009A5804">
      <w:pPr>
        <w:ind w:firstLine="426"/>
        <w:jc w:val="both"/>
        <w:rPr>
          <w:sz w:val="28"/>
          <w:szCs w:val="28"/>
        </w:rPr>
      </w:pPr>
    </w:p>
    <w:p w:rsidR="009A5804" w:rsidRPr="00571D09" w:rsidRDefault="009A5804" w:rsidP="009A5804">
      <w:pPr>
        <w:ind w:firstLine="426"/>
        <w:jc w:val="both"/>
        <w:rPr>
          <w:sz w:val="28"/>
          <w:szCs w:val="28"/>
        </w:rPr>
      </w:pPr>
    </w:p>
    <w:p w:rsidR="009A5804" w:rsidRDefault="009A5804" w:rsidP="009A5804">
      <w:pPr>
        <w:ind w:firstLine="426"/>
        <w:jc w:val="both"/>
        <w:rPr>
          <w:sz w:val="28"/>
          <w:szCs w:val="28"/>
        </w:rPr>
      </w:pPr>
    </w:p>
    <w:p w:rsidR="009A5804" w:rsidRDefault="009A5804" w:rsidP="009A5804">
      <w:pPr>
        <w:jc w:val="center"/>
        <w:rPr>
          <w:b/>
          <w:sz w:val="24"/>
          <w:szCs w:val="24"/>
        </w:rPr>
      </w:pPr>
      <w:r w:rsidRPr="0016447D">
        <w:rPr>
          <w:b/>
          <w:sz w:val="24"/>
          <w:szCs w:val="24"/>
        </w:rPr>
        <w:lastRenderedPageBreak/>
        <w:t xml:space="preserve">Администрация Писцовского сельского поселения Комсомольского муниципального района Ивановской области информирует </w:t>
      </w:r>
      <w:r>
        <w:rPr>
          <w:b/>
          <w:sz w:val="24"/>
          <w:szCs w:val="24"/>
        </w:rPr>
        <w:t xml:space="preserve">субъекты малого и среднего предпринимательства, зарегистрированные на территории Российской Федерации,  </w:t>
      </w:r>
    </w:p>
    <w:p w:rsidR="009A5804" w:rsidRDefault="009A5804" w:rsidP="009A5804">
      <w:pPr>
        <w:jc w:val="center"/>
        <w:rPr>
          <w:b/>
          <w:sz w:val="24"/>
          <w:szCs w:val="24"/>
        </w:rPr>
      </w:pPr>
      <w:r w:rsidRPr="0016447D">
        <w:rPr>
          <w:b/>
          <w:sz w:val="24"/>
          <w:szCs w:val="24"/>
        </w:rPr>
        <w:t>о возможности приобретения 2-х земельных долей</w:t>
      </w:r>
    </w:p>
    <w:p w:rsidR="009A5804" w:rsidRDefault="009A5804" w:rsidP="009A5804">
      <w:pPr>
        <w:jc w:val="center"/>
        <w:rPr>
          <w:b/>
          <w:sz w:val="24"/>
          <w:szCs w:val="24"/>
        </w:rPr>
      </w:pPr>
    </w:p>
    <w:p w:rsidR="009A5804" w:rsidRDefault="009A5804" w:rsidP="009A5804">
      <w:pPr>
        <w:jc w:val="both"/>
        <w:rPr>
          <w:sz w:val="24"/>
          <w:szCs w:val="24"/>
        </w:rPr>
      </w:pPr>
      <w:r>
        <w:rPr>
          <w:sz w:val="24"/>
          <w:szCs w:val="24"/>
        </w:rPr>
        <w:t xml:space="preserve">           Администрация Писцовского сельского поселения Комсомольского муниципального района Ивановской области   в соответствии с пунктом 4 статьи 12 Федерального закона от 24 июля 2002 г. № 101-ФЗ «Об обороте земель сельскохозяйственного назначения» информирует </w:t>
      </w:r>
      <w:r w:rsidRPr="00436097">
        <w:rPr>
          <w:sz w:val="24"/>
          <w:szCs w:val="24"/>
        </w:rPr>
        <w:t>субъекты малого и среднего предпринимательства, зарегистрированные на территории Российской Федерации,</w:t>
      </w:r>
      <w:r>
        <w:rPr>
          <w:sz w:val="24"/>
          <w:szCs w:val="24"/>
        </w:rPr>
        <w:t xml:space="preserve"> о возможности приобретения двух земельных долей в праве общей долевой собственности из земель сельскохозяйственного назначения, предназначенных для сельскохозяйственного производства, с кадастровым номером 37:08:000000:316, площадью 91000 квадратных метров каждая доля с местонахождением: Ивановская область, Комсомольский район, сельскохозяйственный  производственный кооператив «Писцовский».</w:t>
      </w:r>
    </w:p>
    <w:p w:rsidR="009A5804" w:rsidRDefault="009A5804" w:rsidP="009A5804">
      <w:pPr>
        <w:jc w:val="both"/>
        <w:rPr>
          <w:sz w:val="24"/>
          <w:szCs w:val="24"/>
        </w:rPr>
      </w:pPr>
      <w:r>
        <w:rPr>
          <w:sz w:val="24"/>
          <w:szCs w:val="24"/>
        </w:rPr>
        <w:t xml:space="preserve">          Указанные  земельные доли могут быть проданы </w:t>
      </w:r>
      <w:r w:rsidRPr="00436097">
        <w:rPr>
          <w:sz w:val="24"/>
          <w:szCs w:val="24"/>
        </w:rPr>
        <w:t>субъект</w:t>
      </w:r>
      <w:r>
        <w:rPr>
          <w:sz w:val="24"/>
          <w:szCs w:val="24"/>
        </w:rPr>
        <w:t>ам</w:t>
      </w:r>
      <w:r w:rsidRPr="00436097">
        <w:rPr>
          <w:sz w:val="24"/>
          <w:szCs w:val="24"/>
        </w:rPr>
        <w:t xml:space="preserve"> малого и среднего предпринимательства, зарегистрированн</w:t>
      </w:r>
      <w:r>
        <w:rPr>
          <w:sz w:val="24"/>
          <w:szCs w:val="24"/>
        </w:rPr>
        <w:t xml:space="preserve">ым </w:t>
      </w:r>
      <w:r w:rsidRPr="00436097">
        <w:rPr>
          <w:sz w:val="24"/>
          <w:szCs w:val="24"/>
        </w:rPr>
        <w:t>на территории Российской Федерации</w:t>
      </w:r>
      <w:r>
        <w:rPr>
          <w:sz w:val="24"/>
          <w:szCs w:val="24"/>
        </w:rPr>
        <w:t>, использующим данный земельный участок, находящийся в долевой собственности, по цене 15% от кадастровой стоимости земельного участка за 1 кв.м.</w:t>
      </w:r>
    </w:p>
    <w:p w:rsidR="009A5804" w:rsidRDefault="009A5804" w:rsidP="009A5804">
      <w:pPr>
        <w:jc w:val="both"/>
        <w:rPr>
          <w:sz w:val="24"/>
          <w:szCs w:val="24"/>
        </w:rPr>
      </w:pPr>
      <w:r>
        <w:rPr>
          <w:sz w:val="24"/>
          <w:szCs w:val="24"/>
        </w:rPr>
        <w:t xml:space="preserve">           С заявлением о заключении договора купли-продажи земельных долей обращаться по адресу: Ивановская область, Комсомольский район, село Писцово, улица Луначарского, дом 27.</w:t>
      </w:r>
    </w:p>
    <w:p w:rsidR="009A5804" w:rsidRPr="00026642" w:rsidRDefault="009A5804" w:rsidP="009A5804">
      <w:pPr>
        <w:jc w:val="both"/>
        <w:rPr>
          <w:b/>
          <w:sz w:val="24"/>
          <w:szCs w:val="24"/>
        </w:rPr>
      </w:pPr>
      <w:r>
        <w:rPr>
          <w:sz w:val="24"/>
          <w:szCs w:val="24"/>
        </w:rPr>
        <w:t xml:space="preserve">          </w:t>
      </w:r>
      <w:r>
        <w:rPr>
          <w:b/>
          <w:sz w:val="24"/>
          <w:szCs w:val="24"/>
        </w:rPr>
        <w:t>Дополнительную информацию  можно получить по указанному адресу и телефонам: 2-83-30; 2-84-64.</w:t>
      </w:r>
    </w:p>
    <w:p w:rsidR="00084B88" w:rsidRDefault="00084B88"/>
    <w:p w:rsidR="00084B88" w:rsidRDefault="00084B88"/>
    <w:p w:rsidR="00084B88" w:rsidRDefault="00084B88"/>
    <w:p w:rsidR="00786FD7" w:rsidRDefault="00786FD7"/>
    <w:p w:rsidR="00786FD7" w:rsidRDefault="00786FD7"/>
    <w:p w:rsidR="00084B88" w:rsidRDefault="00084B88"/>
    <w:p w:rsidR="00084B88" w:rsidRDefault="00084B88"/>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rPr>
          <w:b/>
          <w:sz w:val="28"/>
          <w:szCs w:val="28"/>
        </w:rPr>
      </w:pPr>
    </w:p>
    <w:p w:rsidR="00084B88" w:rsidRDefault="00084B88"/>
    <w:p w:rsidR="00170890" w:rsidRDefault="00170890"/>
    <w:p w:rsidR="00170890" w:rsidRDefault="00170890"/>
    <w:p w:rsidR="00170890" w:rsidRDefault="00170890"/>
    <w:p w:rsidR="00170890" w:rsidRDefault="00170890"/>
    <w:p w:rsidR="00170890" w:rsidRDefault="00170890"/>
    <w:p w:rsidR="00170890" w:rsidRDefault="00170890"/>
    <w:p w:rsidR="001960E8" w:rsidRDefault="001960E8"/>
    <w:p w:rsidR="001960E8" w:rsidRDefault="001960E8"/>
    <w:p w:rsidR="001960E8" w:rsidRDefault="001960E8"/>
    <w:p w:rsidR="001960E8" w:rsidRDefault="001960E8"/>
    <w:p w:rsidR="001960E8" w:rsidRDefault="001960E8"/>
    <w:p w:rsidR="001960E8" w:rsidRDefault="001960E8"/>
    <w:p w:rsidR="001960E8" w:rsidRDefault="001960E8"/>
    <w:p w:rsidR="001960E8" w:rsidRDefault="001960E8"/>
    <w:p w:rsidR="001960E8" w:rsidRDefault="001960E8"/>
    <w:p w:rsidR="001960E8" w:rsidRDefault="001960E8"/>
    <w:p w:rsidR="001960E8" w:rsidRDefault="001960E8"/>
    <w:p w:rsidR="001960E8" w:rsidRDefault="001960E8"/>
    <w:p w:rsidR="001960E8" w:rsidRDefault="001960E8"/>
    <w:p w:rsidR="001960E8" w:rsidRDefault="001960E8"/>
    <w:p w:rsidR="001960E8" w:rsidRDefault="001960E8"/>
    <w:p w:rsidR="001960E8" w:rsidRDefault="001960E8"/>
    <w:p w:rsidR="001960E8" w:rsidRDefault="001960E8"/>
    <w:p w:rsidR="001960E8" w:rsidRDefault="001960E8"/>
    <w:p w:rsidR="001960E8" w:rsidRDefault="001960E8"/>
    <w:p w:rsidR="001960E8" w:rsidRDefault="001960E8"/>
    <w:p w:rsidR="001960E8" w:rsidRDefault="001960E8"/>
    <w:p w:rsidR="001960E8" w:rsidRDefault="001960E8"/>
    <w:p w:rsidR="001960E8" w:rsidRDefault="001960E8"/>
    <w:p w:rsidR="001960E8" w:rsidRDefault="001960E8"/>
    <w:p w:rsidR="00170890" w:rsidRDefault="00170890"/>
    <w:p w:rsidR="00170890" w:rsidRDefault="00170890"/>
    <w:p w:rsidR="00170890" w:rsidRDefault="00170890"/>
    <w:p w:rsidR="00170890" w:rsidRDefault="00170890"/>
    <w:p w:rsidR="00170890" w:rsidRPr="00BE7A92" w:rsidRDefault="00170890" w:rsidP="00170890">
      <w:pPr>
        <w:widowControl w:val="0"/>
        <w:jc w:val="center"/>
        <w:rPr>
          <w:b/>
        </w:rPr>
      </w:pPr>
      <w:r w:rsidRPr="00BE7A92">
        <w:rPr>
          <w:b/>
        </w:rPr>
        <w:t>Ответственный за выпуск -</w:t>
      </w:r>
    </w:p>
    <w:p w:rsidR="00170890" w:rsidRPr="00BE7A92" w:rsidRDefault="00170890" w:rsidP="00170890">
      <w:pPr>
        <w:widowControl w:val="0"/>
        <w:jc w:val="center"/>
        <w:rPr>
          <w:b/>
        </w:rPr>
      </w:pPr>
      <w:r w:rsidRPr="00BE7A92">
        <w:rPr>
          <w:b/>
        </w:rPr>
        <w:t>заместитель Главы Администрации, руководителя аппарата</w:t>
      </w:r>
    </w:p>
    <w:p w:rsidR="00170890" w:rsidRPr="00BE7A92" w:rsidRDefault="00170890" w:rsidP="00170890">
      <w:pPr>
        <w:widowControl w:val="0"/>
        <w:jc w:val="center"/>
        <w:rPr>
          <w:b/>
        </w:rPr>
      </w:pPr>
      <w:r w:rsidRPr="00BE7A92">
        <w:rPr>
          <w:b/>
        </w:rPr>
        <w:t>Шарыгина  И.А.</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Тираж 50 экз. Распространяется бесплатно.</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 xml:space="preserve">Администрация </w:t>
      </w:r>
    </w:p>
    <w:p w:rsidR="00170890" w:rsidRPr="00BE7A92" w:rsidRDefault="00170890" w:rsidP="00170890">
      <w:pPr>
        <w:widowControl w:val="0"/>
        <w:jc w:val="center"/>
        <w:rPr>
          <w:b/>
        </w:rPr>
      </w:pPr>
      <w:r w:rsidRPr="00BE7A92">
        <w:rPr>
          <w:b/>
        </w:rPr>
        <w:t>Комсомольского муниципального района</w:t>
      </w:r>
    </w:p>
    <w:p w:rsidR="00170890" w:rsidRPr="00BE7A92" w:rsidRDefault="00170890" w:rsidP="00170890">
      <w:pPr>
        <w:widowControl w:val="0"/>
        <w:jc w:val="center"/>
        <w:rPr>
          <w:b/>
        </w:rPr>
      </w:pPr>
      <w:r w:rsidRPr="00BE7A92">
        <w:rPr>
          <w:b/>
        </w:rPr>
        <w:t>Ивановской области</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Индекс: 155150</w:t>
      </w:r>
    </w:p>
    <w:p w:rsidR="00170890" w:rsidRPr="00BE7A92" w:rsidRDefault="00170890" w:rsidP="00170890">
      <w:pPr>
        <w:widowControl w:val="0"/>
        <w:jc w:val="center"/>
        <w:rPr>
          <w:b/>
        </w:rPr>
      </w:pPr>
      <w:r w:rsidRPr="00BE7A92">
        <w:rPr>
          <w:b/>
        </w:rPr>
        <w:t>Ивановская область,</w:t>
      </w:r>
    </w:p>
    <w:p w:rsidR="00170890" w:rsidRPr="00BE7A92" w:rsidRDefault="00170890" w:rsidP="00170890">
      <w:pPr>
        <w:widowControl w:val="0"/>
        <w:jc w:val="center"/>
        <w:rPr>
          <w:b/>
        </w:rPr>
      </w:pPr>
      <w:r w:rsidRPr="00BE7A92">
        <w:rPr>
          <w:b/>
        </w:rPr>
        <w:t>г.Комсомольск,</w:t>
      </w:r>
    </w:p>
    <w:p w:rsidR="00170890" w:rsidRPr="00BE7A92" w:rsidRDefault="00170890" w:rsidP="00170890">
      <w:pPr>
        <w:widowControl w:val="0"/>
        <w:jc w:val="center"/>
        <w:rPr>
          <w:b/>
        </w:rPr>
      </w:pPr>
      <w:r w:rsidRPr="00BE7A92">
        <w:rPr>
          <w:b/>
        </w:rPr>
        <w:t>ул.50 лет ВЛКСМ, д.2</w:t>
      </w:r>
    </w:p>
    <w:p w:rsidR="00170890" w:rsidRPr="00084B88" w:rsidRDefault="00170890" w:rsidP="00170890">
      <w:pPr>
        <w:widowControl w:val="0"/>
        <w:jc w:val="center"/>
        <w:rPr>
          <w:b/>
        </w:rPr>
      </w:pPr>
      <w:r w:rsidRPr="00BE7A92">
        <w:rPr>
          <w:b/>
        </w:rPr>
        <w:t>Тел</w:t>
      </w:r>
      <w:r w:rsidRPr="00084B88">
        <w:rPr>
          <w:b/>
        </w:rPr>
        <w:t>.: 8 (49352) 2-11-78</w:t>
      </w:r>
    </w:p>
    <w:p w:rsidR="00170890" w:rsidRPr="00BE7A92" w:rsidRDefault="00170890" w:rsidP="00170890">
      <w:pPr>
        <w:widowControl w:val="0"/>
        <w:jc w:val="center"/>
        <w:rPr>
          <w:b/>
          <w:lang w:val="en-US"/>
        </w:rPr>
      </w:pPr>
      <w:r w:rsidRPr="00BE7A92">
        <w:rPr>
          <w:b/>
          <w:lang w:val="en-US"/>
        </w:rPr>
        <w:t>E-mail: admin.komsomolsk@mail.ru</w:t>
      </w:r>
    </w:p>
    <w:p w:rsidR="00170890" w:rsidRPr="00170890" w:rsidRDefault="00170890" w:rsidP="00170890">
      <w:pPr>
        <w:widowControl w:val="0"/>
        <w:rPr>
          <w:lang w:val="en-US"/>
        </w:rPr>
      </w:pPr>
      <w:r w:rsidRPr="00170890">
        <w:rPr>
          <w:lang w:val="en-US"/>
        </w:rPr>
        <w:t> </w:t>
      </w:r>
      <w:bookmarkStart w:id="26" w:name="_GoBack"/>
      <w:bookmarkEnd w:id="26"/>
    </w:p>
    <w:p w:rsidR="00170890" w:rsidRPr="00170890" w:rsidRDefault="00170890" w:rsidP="00170890">
      <w:pPr>
        <w:jc w:val="center"/>
        <w:rPr>
          <w:lang w:val="en-US"/>
        </w:rPr>
      </w:pPr>
    </w:p>
    <w:sectPr w:rsidR="00170890" w:rsidRPr="00170890" w:rsidSect="00170890">
      <w:pgSz w:w="11906" w:h="16838"/>
      <w:pgMar w:top="851"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2D4D" w:rsidRDefault="00942D4D" w:rsidP="00C66F05">
      <w:r>
        <w:separator/>
      </w:r>
    </w:p>
  </w:endnote>
  <w:endnote w:type="continuationSeparator" w:id="1">
    <w:p w:rsidR="00942D4D" w:rsidRDefault="00942D4D" w:rsidP="00C66F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odoni MT">
    <w:panose1 w:val="02070603080606020203"/>
    <w:charset w:val="00"/>
    <w:family w:val="roman"/>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PSMT">
    <w:altName w:val="MS Mincho"/>
    <w:panose1 w:val="00000000000000000000"/>
    <w:charset w:val="80"/>
    <w:family w:val="auto"/>
    <w:notTrueType/>
    <w:pitch w:val="default"/>
    <w:sig w:usb0="00000000" w:usb1="08070000" w:usb2="00000010" w:usb3="00000000" w:csb0="00020004"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51819"/>
      <w:docPartObj>
        <w:docPartGallery w:val="Номера страниц (внизу страницы)"/>
        <w:docPartUnique/>
      </w:docPartObj>
    </w:sdtPr>
    <w:sdtContent>
      <w:p w:rsidR="009A5804" w:rsidRDefault="009A5804">
        <w:pPr>
          <w:pStyle w:val="a9"/>
        </w:pPr>
        <w:fldSimple w:instr=" PAGE   \* MERGEFORMAT ">
          <w:r w:rsidR="00586C52">
            <w:rPr>
              <w:noProof/>
            </w:rPr>
            <w:t>3</w:t>
          </w:r>
        </w:fldSimple>
      </w:p>
    </w:sdtContent>
  </w:sdt>
  <w:p w:rsidR="009A5804" w:rsidRDefault="009A5804">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2D4D" w:rsidRDefault="00942D4D" w:rsidP="00C66F05">
      <w:r>
        <w:separator/>
      </w:r>
    </w:p>
  </w:footnote>
  <w:footnote w:type="continuationSeparator" w:id="1">
    <w:p w:rsidR="00942D4D" w:rsidRDefault="00942D4D" w:rsidP="00C66F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80E11"/>
    <w:multiLevelType w:val="hybridMultilevel"/>
    <w:tmpl w:val="7A42A874"/>
    <w:lvl w:ilvl="0" w:tplc="3A9CE2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3410D5A"/>
    <w:multiLevelType w:val="hybridMultilevel"/>
    <w:tmpl w:val="8522F6E2"/>
    <w:lvl w:ilvl="0" w:tplc="0419000F">
      <w:start w:val="1"/>
      <w:numFmt w:val="decimal"/>
      <w:lvlText w:val="%1."/>
      <w:lvlJc w:val="left"/>
      <w:pPr>
        <w:ind w:left="6" w:hanging="360"/>
      </w:pPr>
      <w:rPr>
        <w:rFonts w:hint="default"/>
        <w:b w:val="0"/>
      </w:rPr>
    </w:lvl>
    <w:lvl w:ilvl="1" w:tplc="04190019" w:tentative="1">
      <w:start w:val="1"/>
      <w:numFmt w:val="lowerLetter"/>
      <w:lvlText w:val="%2."/>
      <w:lvlJc w:val="left"/>
      <w:pPr>
        <w:ind w:left="726" w:hanging="360"/>
      </w:pPr>
    </w:lvl>
    <w:lvl w:ilvl="2" w:tplc="0419001B" w:tentative="1">
      <w:start w:val="1"/>
      <w:numFmt w:val="lowerRoman"/>
      <w:lvlText w:val="%3."/>
      <w:lvlJc w:val="right"/>
      <w:pPr>
        <w:ind w:left="1446" w:hanging="180"/>
      </w:pPr>
    </w:lvl>
    <w:lvl w:ilvl="3" w:tplc="0419000F" w:tentative="1">
      <w:start w:val="1"/>
      <w:numFmt w:val="decimal"/>
      <w:lvlText w:val="%4."/>
      <w:lvlJc w:val="left"/>
      <w:pPr>
        <w:ind w:left="2166" w:hanging="360"/>
      </w:pPr>
    </w:lvl>
    <w:lvl w:ilvl="4" w:tplc="04190019" w:tentative="1">
      <w:start w:val="1"/>
      <w:numFmt w:val="lowerLetter"/>
      <w:lvlText w:val="%5."/>
      <w:lvlJc w:val="left"/>
      <w:pPr>
        <w:ind w:left="2886" w:hanging="360"/>
      </w:pPr>
    </w:lvl>
    <w:lvl w:ilvl="5" w:tplc="0419001B" w:tentative="1">
      <w:start w:val="1"/>
      <w:numFmt w:val="lowerRoman"/>
      <w:lvlText w:val="%6."/>
      <w:lvlJc w:val="right"/>
      <w:pPr>
        <w:ind w:left="3606" w:hanging="180"/>
      </w:pPr>
    </w:lvl>
    <w:lvl w:ilvl="6" w:tplc="0419000F" w:tentative="1">
      <w:start w:val="1"/>
      <w:numFmt w:val="decimal"/>
      <w:lvlText w:val="%7."/>
      <w:lvlJc w:val="left"/>
      <w:pPr>
        <w:ind w:left="4326" w:hanging="360"/>
      </w:pPr>
    </w:lvl>
    <w:lvl w:ilvl="7" w:tplc="04190019" w:tentative="1">
      <w:start w:val="1"/>
      <w:numFmt w:val="lowerLetter"/>
      <w:lvlText w:val="%8."/>
      <w:lvlJc w:val="left"/>
      <w:pPr>
        <w:ind w:left="5046" w:hanging="360"/>
      </w:pPr>
    </w:lvl>
    <w:lvl w:ilvl="8" w:tplc="0419001B" w:tentative="1">
      <w:start w:val="1"/>
      <w:numFmt w:val="lowerRoman"/>
      <w:lvlText w:val="%9."/>
      <w:lvlJc w:val="right"/>
      <w:pPr>
        <w:ind w:left="5766" w:hanging="180"/>
      </w:pPr>
    </w:lvl>
  </w:abstractNum>
  <w:abstractNum w:abstractNumId="2">
    <w:nsid w:val="03573CE3"/>
    <w:multiLevelType w:val="hybridMultilevel"/>
    <w:tmpl w:val="1794FFD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EE4158"/>
    <w:multiLevelType w:val="multilevel"/>
    <w:tmpl w:val="EC762F74"/>
    <w:lvl w:ilvl="0">
      <w:start w:val="1"/>
      <w:numFmt w:val="decimal"/>
      <w:lvlText w:val="%1."/>
      <w:lvlJc w:val="left"/>
      <w:pPr>
        <w:ind w:left="987" w:hanging="420"/>
      </w:pPr>
      <w:rPr>
        <w:rFonts w:hint="default"/>
      </w:rPr>
    </w:lvl>
    <w:lvl w:ilvl="1">
      <w:start w:val="1"/>
      <w:numFmt w:val="decimal"/>
      <w:isLgl/>
      <w:lvlText w:val="%1.%2."/>
      <w:lvlJc w:val="left"/>
      <w:pPr>
        <w:ind w:left="1782" w:hanging="795"/>
      </w:pPr>
      <w:rPr>
        <w:rFonts w:hint="default"/>
      </w:rPr>
    </w:lvl>
    <w:lvl w:ilvl="2">
      <w:start w:val="1"/>
      <w:numFmt w:val="decimal"/>
      <w:isLgl/>
      <w:lvlText w:val="%1.%2.%3."/>
      <w:lvlJc w:val="left"/>
      <w:pPr>
        <w:ind w:left="937" w:hanging="795"/>
      </w:pPr>
      <w:rPr>
        <w:rFonts w:hint="default"/>
      </w:rPr>
    </w:lvl>
    <w:lvl w:ilvl="3">
      <w:start w:val="1"/>
      <w:numFmt w:val="decimal"/>
      <w:isLgl/>
      <w:lvlText w:val="%1.%2.%3.%4."/>
      <w:lvlJc w:val="left"/>
      <w:pPr>
        <w:ind w:left="2907" w:hanging="1080"/>
      </w:pPr>
      <w:rPr>
        <w:rFonts w:hint="default"/>
      </w:rPr>
    </w:lvl>
    <w:lvl w:ilvl="4">
      <w:start w:val="1"/>
      <w:numFmt w:val="decimal"/>
      <w:isLgl/>
      <w:lvlText w:val="%1.%2.%3.%4.%5."/>
      <w:lvlJc w:val="left"/>
      <w:pPr>
        <w:ind w:left="3327" w:hanging="1080"/>
      </w:pPr>
      <w:rPr>
        <w:rFonts w:hint="default"/>
      </w:rPr>
    </w:lvl>
    <w:lvl w:ilvl="5">
      <w:start w:val="1"/>
      <w:numFmt w:val="decimal"/>
      <w:isLgl/>
      <w:lvlText w:val="%1.%2.%3.%4.%5.%6."/>
      <w:lvlJc w:val="left"/>
      <w:pPr>
        <w:ind w:left="4107" w:hanging="1440"/>
      </w:pPr>
      <w:rPr>
        <w:rFonts w:hint="default"/>
      </w:rPr>
    </w:lvl>
    <w:lvl w:ilvl="6">
      <w:start w:val="1"/>
      <w:numFmt w:val="decimal"/>
      <w:isLgl/>
      <w:lvlText w:val="%1.%2.%3.%4.%5.%6.%7."/>
      <w:lvlJc w:val="left"/>
      <w:pPr>
        <w:ind w:left="4887" w:hanging="1800"/>
      </w:pPr>
      <w:rPr>
        <w:rFonts w:hint="default"/>
      </w:rPr>
    </w:lvl>
    <w:lvl w:ilvl="7">
      <w:start w:val="1"/>
      <w:numFmt w:val="decimal"/>
      <w:isLgl/>
      <w:lvlText w:val="%1.%2.%3.%4.%5.%6.%7.%8."/>
      <w:lvlJc w:val="left"/>
      <w:pPr>
        <w:ind w:left="5307" w:hanging="1800"/>
      </w:pPr>
      <w:rPr>
        <w:rFonts w:hint="default"/>
      </w:rPr>
    </w:lvl>
    <w:lvl w:ilvl="8">
      <w:start w:val="1"/>
      <w:numFmt w:val="decimal"/>
      <w:isLgl/>
      <w:lvlText w:val="%1.%2.%3.%4.%5.%6.%7.%8.%9."/>
      <w:lvlJc w:val="left"/>
      <w:pPr>
        <w:ind w:left="6087" w:hanging="2160"/>
      </w:pPr>
      <w:rPr>
        <w:rFonts w:hint="default"/>
      </w:rPr>
    </w:lvl>
  </w:abstractNum>
  <w:abstractNum w:abstractNumId="4">
    <w:nsid w:val="0ABF64F8"/>
    <w:multiLevelType w:val="hybridMultilevel"/>
    <w:tmpl w:val="71206EA8"/>
    <w:lvl w:ilvl="0" w:tplc="51C8F9AE">
      <w:start w:val="1"/>
      <w:numFmt w:val="bullet"/>
      <w:lvlText w:val="-"/>
      <w:lvlJc w:val="left"/>
      <w:pPr>
        <w:ind w:left="720" w:hanging="360"/>
      </w:pPr>
      <w:rPr>
        <w:rFonts w:ascii="SimSun" w:eastAsia="SimSun" w:hAnsi="SimSun" w:hint="eastAsia"/>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D3E4450"/>
    <w:multiLevelType w:val="hybridMultilevel"/>
    <w:tmpl w:val="2A3A4C82"/>
    <w:lvl w:ilvl="0" w:tplc="DBAE5368">
      <w:start w:val="5"/>
      <w:numFmt w:val="decimal"/>
      <w:lvlText w:val="%1)"/>
      <w:lvlJc w:val="left"/>
      <w:pPr>
        <w:tabs>
          <w:tab w:val="num" w:pos="735"/>
        </w:tabs>
        <w:ind w:left="735" w:hanging="37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11285041"/>
    <w:multiLevelType w:val="hybridMultilevel"/>
    <w:tmpl w:val="A36CE84A"/>
    <w:lvl w:ilvl="0" w:tplc="3288E124">
      <w:start w:val="2020"/>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2FD3616"/>
    <w:multiLevelType w:val="hybridMultilevel"/>
    <w:tmpl w:val="466AB1B0"/>
    <w:lvl w:ilvl="0" w:tplc="51C8F9AE">
      <w:start w:val="1"/>
      <w:numFmt w:val="bullet"/>
      <w:lvlText w:val="-"/>
      <w:lvlJc w:val="left"/>
      <w:pPr>
        <w:ind w:left="360" w:hanging="360"/>
      </w:pPr>
      <w:rPr>
        <w:rFonts w:ascii="SimSun" w:eastAsia="SimSun" w:hAnsi="SimSun" w:hint="eastAsia"/>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172816F7"/>
    <w:multiLevelType w:val="hybridMultilevel"/>
    <w:tmpl w:val="8286EF14"/>
    <w:lvl w:ilvl="0" w:tplc="51C8F9AE">
      <w:start w:val="1"/>
      <w:numFmt w:val="bullet"/>
      <w:lvlText w:val="-"/>
      <w:lvlJc w:val="left"/>
      <w:pPr>
        <w:ind w:left="720" w:hanging="360"/>
      </w:pPr>
      <w:rPr>
        <w:rFonts w:ascii="SimSun" w:eastAsia="SimSun" w:hAnsi="SimSun" w:hint="eastAsia"/>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F360659"/>
    <w:multiLevelType w:val="hybridMultilevel"/>
    <w:tmpl w:val="8990FD20"/>
    <w:lvl w:ilvl="0" w:tplc="51C8F9AE">
      <w:start w:val="1"/>
      <w:numFmt w:val="bullet"/>
      <w:lvlText w:val="-"/>
      <w:lvlJc w:val="left"/>
      <w:pPr>
        <w:ind w:left="720" w:hanging="360"/>
      </w:pPr>
      <w:rPr>
        <w:rFonts w:ascii="SimSun" w:eastAsia="SimSun" w:hAnsi="SimSun" w:hint="eastAsia"/>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FC03BF1"/>
    <w:multiLevelType w:val="hybridMultilevel"/>
    <w:tmpl w:val="AC34B61E"/>
    <w:lvl w:ilvl="0" w:tplc="51C8F9AE">
      <w:start w:val="1"/>
      <w:numFmt w:val="bullet"/>
      <w:lvlText w:val="-"/>
      <w:lvlJc w:val="left"/>
      <w:pPr>
        <w:ind w:left="1068" w:hanging="360"/>
      </w:pPr>
      <w:rPr>
        <w:rFonts w:ascii="SimSun" w:eastAsia="SimSun" w:hAnsi="SimSun" w:hint="eastAsia"/>
        <w:color w:val="auto"/>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1">
    <w:nsid w:val="27B91E3B"/>
    <w:multiLevelType w:val="hybridMultilevel"/>
    <w:tmpl w:val="4DB213A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9764D01"/>
    <w:multiLevelType w:val="hybridMultilevel"/>
    <w:tmpl w:val="BB2C166C"/>
    <w:lvl w:ilvl="0" w:tplc="51C8F9AE">
      <w:start w:val="1"/>
      <w:numFmt w:val="bullet"/>
      <w:lvlText w:val="-"/>
      <w:lvlJc w:val="left"/>
      <w:pPr>
        <w:ind w:left="360" w:hanging="360"/>
      </w:pPr>
      <w:rPr>
        <w:rFonts w:ascii="SimSun" w:eastAsia="SimSun" w:hAnsi="SimSun" w:hint="eastAsia"/>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29B36578"/>
    <w:multiLevelType w:val="hybridMultilevel"/>
    <w:tmpl w:val="03F40DE0"/>
    <w:lvl w:ilvl="0" w:tplc="51C8F9AE">
      <w:start w:val="1"/>
      <w:numFmt w:val="bullet"/>
      <w:lvlText w:val="-"/>
      <w:lvlJc w:val="left"/>
      <w:pPr>
        <w:ind w:left="360" w:hanging="360"/>
      </w:pPr>
      <w:rPr>
        <w:rFonts w:ascii="SimSun" w:eastAsia="SimSun" w:hAnsi="SimSun" w:hint="eastAsia"/>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32A76841"/>
    <w:multiLevelType w:val="hybridMultilevel"/>
    <w:tmpl w:val="99E45D7A"/>
    <w:lvl w:ilvl="0" w:tplc="4B2671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41C4748"/>
    <w:multiLevelType w:val="hybridMultilevel"/>
    <w:tmpl w:val="CD0833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A45331E"/>
    <w:multiLevelType w:val="hybridMultilevel"/>
    <w:tmpl w:val="AB845C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1B73A3"/>
    <w:multiLevelType w:val="hybridMultilevel"/>
    <w:tmpl w:val="EC3E9050"/>
    <w:lvl w:ilvl="0" w:tplc="51C8F9AE">
      <w:start w:val="1"/>
      <w:numFmt w:val="bullet"/>
      <w:lvlText w:val="-"/>
      <w:lvlJc w:val="left"/>
      <w:pPr>
        <w:ind w:left="720" w:hanging="360"/>
      </w:pPr>
      <w:rPr>
        <w:rFonts w:ascii="SimSun" w:eastAsia="SimSun" w:hAnsi="SimSun" w:hint="eastAsia"/>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87A395F"/>
    <w:multiLevelType w:val="hybridMultilevel"/>
    <w:tmpl w:val="6EF2A2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0CB30C5"/>
    <w:multiLevelType w:val="multilevel"/>
    <w:tmpl w:val="7F381AE8"/>
    <w:lvl w:ilvl="0">
      <w:start w:val="1"/>
      <w:numFmt w:val="decimal"/>
      <w:lvlText w:val="%1."/>
      <w:lvlJc w:val="left"/>
      <w:pPr>
        <w:ind w:left="1230" w:hanging="690"/>
      </w:pPr>
      <w:rPr>
        <w:rFonts w:ascii="Times New Roman" w:eastAsia="Times New Roman" w:hAnsi="Times New Roman" w:cs="Times New Roman"/>
      </w:rPr>
    </w:lvl>
    <w:lvl w:ilvl="1">
      <w:start w:val="1"/>
      <w:numFmt w:val="decimal"/>
      <w:isLgl/>
      <w:lvlText w:val="%1.%2."/>
      <w:lvlJc w:val="left"/>
      <w:pPr>
        <w:ind w:left="1950" w:hanging="720"/>
      </w:pPr>
      <w:rPr>
        <w:rFonts w:hint="default"/>
      </w:rPr>
    </w:lvl>
    <w:lvl w:ilvl="2">
      <w:start w:val="1"/>
      <w:numFmt w:val="decimal"/>
      <w:isLgl/>
      <w:lvlText w:val="%1.%2.%3."/>
      <w:lvlJc w:val="left"/>
      <w:pPr>
        <w:ind w:left="2640" w:hanging="720"/>
      </w:pPr>
      <w:rPr>
        <w:rFonts w:hint="default"/>
      </w:rPr>
    </w:lvl>
    <w:lvl w:ilvl="3">
      <w:start w:val="1"/>
      <w:numFmt w:val="decimal"/>
      <w:isLgl/>
      <w:lvlText w:val="%1.%2.%3.%4."/>
      <w:lvlJc w:val="left"/>
      <w:pPr>
        <w:ind w:left="369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543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170" w:hanging="1800"/>
      </w:pPr>
      <w:rPr>
        <w:rFonts w:hint="default"/>
      </w:rPr>
    </w:lvl>
    <w:lvl w:ilvl="8">
      <w:start w:val="1"/>
      <w:numFmt w:val="decimal"/>
      <w:isLgl/>
      <w:lvlText w:val="%1.%2.%3.%4.%5.%6.%7.%8.%9."/>
      <w:lvlJc w:val="left"/>
      <w:pPr>
        <w:ind w:left="8220" w:hanging="2160"/>
      </w:pPr>
      <w:rPr>
        <w:rFonts w:hint="default"/>
      </w:rPr>
    </w:lvl>
  </w:abstractNum>
  <w:abstractNum w:abstractNumId="20">
    <w:nsid w:val="59CE7273"/>
    <w:multiLevelType w:val="hybridMultilevel"/>
    <w:tmpl w:val="F452A788"/>
    <w:lvl w:ilvl="0" w:tplc="6A9446D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600B588F"/>
    <w:multiLevelType w:val="hybridMultilevel"/>
    <w:tmpl w:val="6E0AD6EC"/>
    <w:lvl w:ilvl="0" w:tplc="51C8F9AE">
      <w:start w:val="1"/>
      <w:numFmt w:val="bullet"/>
      <w:lvlText w:val="-"/>
      <w:lvlJc w:val="left"/>
      <w:pPr>
        <w:ind w:left="360" w:hanging="360"/>
      </w:pPr>
      <w:rPr>
        <w:rFonts w:ascii="SimSun" w:eastAsia="SimSun" w:hAnsi="SimSun" w:hint="eastAsia"/>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63F209D9"/>
    <w:multiLevelType w:val="hybridMultilevel"/>
    <w:tmpl w:val="D7A8C1AE"/>
    <w:lvl w:ilvl="0" w:tplc="4B2671C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6B207D96"/>
    <w:multiLevelType w:val="hybridMultilevel"/>
    <w:tmpl w:val="78C49976"/>
    <w:lvl w:ilvl="0" w:tplc="51C8F9AE">
      <w:start w:val="1"/>
      <w:numFmt w:val="bullet"/>
      <w:lvlText w:val="-"/>
      <w:lvlJc w:val="left"/>
      <w:pPr>
        <w:ind w:left="360" w:hanging="360"/>
      </w:pPr>
      <w:rPr>
        <w:rFonts w:ascii="SimSun" w:eastAsia="SimSun" w:hAnsi="SimSun" w:hint="eastAsia"/>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72E456AE"/>
    <w:multiLevelType w:val="hybridMultilevel"/>
    <w:tmpl w:val="F20690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33F0DBC"/>
    <w:multiLevelType w:val="hybridMultilevel"/>
    <w:tmpl w:val="2A0A27D2"/>
    <w:lvl w:ilvl="0" w:tplc="51C8F9AE">
      <w:start w:val="1"/>
      <w:numFmt w:val="bullet"/>
      <w:lvlText w:val="-"/>
      <w:lvlJc w:val="left"/>
      <w:pPr>
        <w:ind w:left="720" w:hanging="360"/>
      </w:pPr>
      <w:rPr>
        <w:rFonts w:ascii="SimSun" w:eastAsia="SimSun" w:hAnsi="SimSun" w:hint="eastAsia"/>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57A1F88"/>
    <w:multiLevelType w:val="hybridMultilevel"/>
    <w:tmpl w:val="ABF69DEA"/>
    <w:lvl w:ilvl="0" w:tplc="B74C8E46">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8BE589D"/>
    <w:multiLevelType w:val="hybridMultilevel"/>
    <w:tmpl w:val="8EA2585E"/>
    <w:lvl w:ilvl="0" w:tplc="4B2671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CA92281"/>
    <w:multiLevelType w:val="hybridMultilevel"/>
    <w:tmpl w:val="10A01000"/>
    <w:lvl w:ilvl="0" w:tplc="A5F6641C">
      <w:start w:val="1"/>
      <w:numFmt w:val="decimal"/>
      <w:lvlText w:val="%1."/>
      <w:lvlJc w:val="left"/>
      <w:pPr>
        <w:tabs>
          <w:tab w:val="num" w:pos="780"/>
        </w:tabs>
        <w:ind w:left="780" w:hanging="4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7E1A0CA4"/>
    <w:multiLevelType w:val="hybridMultilevel"/>
    <w:tmpl w:val="4D10D124"/>
    <w:lvl w:ilvl="0" w:tplc="51C8F9AE">
      <w:start w:val="1"/>
      <w:numFmt w:val="bullet"/>
      <w:lvlText w:val="-"/>
      <w:lvlJc w:val="left"/>
      <w:pPr>
        <w:ind w:left="720" w:hanging="360"/>
      </w:pPr>
      <w:rPr>
        <w:rFonts w:ascii="SimSun" w:eastAsia="SimSun" w:hAnsi="SimSun" w:hint="eastAsia"/>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3"/>
  </w:num>
  <w:num w:numId="3">
    <w:abstractNumId w:val="6"/>
  </w:num>
  <w:num w:numId="4">
    <w:abstractNumId w:val="0"/>
  </w:num>
  <w:num w:numId="5">
    <w:abstractNumId w:val="5"/>
  </w:num>
  <w:num w:numId="6">
    <w:abstractNumId w:val="18"/>
  </w:num>
  <w:num w:numId="7">
    <w:abstractNumId w:val="20"/>
  </w:num>
  <w:num w:numId="8">
    <w:abstractNumId w:val="27"/>
  </w:num>
  <w:num w:numId="9">
    <w:abstractNumId w:val="26"/>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14"/>
  </w:num>
  <w:num w:numId="13">
    <w:abstractNumId w:val="15"/>
  </w:num>
  <w:num w:numId="14">
    <w:abstractNumId w:val="7"/>
  </w:num>
  <w:num w:numId="15">
    <w:abstractNumId w:val="10"/>
  </w:num>
  <w:num w:numId="16">
    <w:abstractNumId w:val="13"/>
  </w:num>
  <w:num w:numId="17">
    <w:abstractNumId w:val="4"/>
  </w:num>
  <w:num w:numId="18">
    <w:abstractNumId w:val="2"/>
  </w:num>
  <w:num w:numId="19">
    <w:abstractNumId w:val="29"/>
  </w:num>
  <w:num w:numId="20">
    <w:abstractNumId w:val="8"/>
  </w:num>
  <w:num w:numId="21">
    <w:abstractNumId w:val="25"/>
  </w:num>
  <w:num w:numId="22">
    <w:abstractNumId w:val="9"/>
  </w:num>
  <w:num w:numId="23">
    <w:abstractNumId w:val="17"/>
  </w:num>
  <w:num w:numId="24">
    <w:abstractNumId w:val="23"/>
  </w:num>
  <w:num w:numId="25">
    <w:abstractNumId w:val="21"/>
  </w:num>
  <w:num w:numId="26">
    <w:abstractNumId w:val="12"/>
  </w:num>
  <w:num w:numId="27">
    <w:abstractNumId w:val="1"/>
  </w:num>
  <w:num w:numId="28">
    <w:abstractNumId w:val="11"/>
  </w:num>
  <w:num w:numId="29">
    <w:abstractNumId w:val="16"/>
  </w:num>
  <w:num w:numId="30">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6A20AD"/>
    <w:rsid w:val="00015382"/>
    <w:rsid w:val="00084B88"/>
    <w:rsid w:val="00092878"/>
    <w:rsid w:val="00170890"/>
    <w:rsid w:val="001960E8"/>
    <w:rsid w:val="001D1DE9"/>
    <w:rsid w:val="00222441"/>
    <w:rsid w:val="00262E92"/>
    <w:rsid w:val="002656D3"/>
    <w:rsid w:val="00270BFA"/>
    <w:rsid w:val="002911FA"/>
    <w:rsid w:val="002E277D"/>
    <w:rsid w:val="003048F2"/>
    <w:rsid w:val="003830CE"/>
    <w:rsid w:val="003A6779"/>
    <w:rsid w:val="003A7FDD"/>
    <w:rsid w:val="003E2E77"/>
    <w:rsid w:val="003E3899"/>
    <w:rsid w:val="003E6CBE"/>
    <w:rsid w:val="00421D7F"/>
    <w:rsid w:val="00426F9F"/>
    <w:rsid w:val="00446D8E"/>
    <w:rsid w:val="00467C5E"/>
    <w:rsid w:val="00467F7F"/>
    <w:rsid w:val="004743A2"/>
    <w:rsid w:val="00484DB4"/>
    <w:rsid w:val="00490378"/>
    <w:rsid w:val="0058153E"/>
    <w:rsid w:val="00586C52"/>
    <w:rsid w:val="005B5E79"/>
    <w:rsid w:val="005E26B1"/>
    <w:rsid w:val="00604CF5"/>
    <w:rsid w:val="006240D4"/>
    <w:rsid w:val="00625C34"/>
    <w:rsid w:val="00667317"/>
    <w:rsid w:val="0068148D"/>
    <w:rsid w:val="006A20AD"/>
    <w:rsid w:val="006C4A64"/>
    <w:rsid w:val="00721D09"/>
    <w:rsid w:val="00760D12"/>
    <w:rsid w:val="00786FD7"/>
    <w:rsid w:val="007B319F"/>
    <w:rsid w:val="008E2601"/>
    <w:rsid w:val="008F15AB"/>
    <w:rsid w:val="00940C25"/>
    <w:rsid w:val="00942D4D"/>
    <w:rsid w:val="00951054"/>
    <w:rsid w:val="00956BC0"/>
    <w:rsid w:val="00980141"/>
    <w:rsid w:val="009A5804"/>
    <w:rsid w:val="00A12E71"/>
    <w:rsid w:val="00A20B8A"/>
    <w:rsid w:val="00AD02C0"/>
    <w:rsid w:val="00AE6529"/>
    <w:rsid w:val="00B16129"/>
    <w:rsid w:val="00BE7A92"/>
    <w:rsid w:val="00C12A72"/>
    <w:rsid w:val="00C631BE"/>
    <w:rsid w:val="00C66F05"/>
    <w:rsid w:val="00CE7135"/>
    <w:rsid w:val="00D070B7"/>
    <w:rsid w:val="00D168EB"/>
    <w:rsid w:val="00D3444E"/>
    <w:rsid w:val="00DA4CB1"/>
    <w:rsid w:val="00DC234B"/>
    <w:rsid w:val="00DF06E8"/>
    <w:rsid w:val="00E07005"/>
    <w:rsid w:val="00E352EA"/>
    <w:rsid w:val="00E92F39"/>
    <w:rsid w:val="00E9785B"/>
    <w:rsid w:val="00F1470D"/>
    <w:rsid w:val="00F315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Strong" w:semiHidden="0" w:uiPriority="22" w:unhideWhenUsed="0" w:qFormat="1"/>
    <w:lsdException w:name="Emphasis" w:semiHidden="0" w:uiPriority="0" w:unhideWhenUsed="0" w:qFormat="1"/>
    <w:lsdException w:name="Document Map" w:uiPriority="0"/>
    <w:lsdException w:name="Balloon Tex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rPr>
  </w:style>
  <w:style w:type="paragraph" w:styleId="1">
    <w:name w:val="heading 1"/>
    <w:basedOn w:val="a"/>
    <w:link w:val="10"/>
    <w:qFormat/>
    <w:rsid w:val="008F15AB"/>
    <w:pPr>
      <w:spacing w:before="100" w:beforeAutospacing="1" w:after="100" w:afterAutospacing="1"/>
      <w:outlineLvl w:val="0"/>
    </w:pPr>
    <w:rPr>
      <w:b/>
      <w:bCs/>
      <w:color w:val="auto"/>
      <w:kern w:val="36"/>
      <w:sz w:val="48"/>
      <w:szCs w:val="48"/>
      <w:lang w:eastAsia="en-US"/>
    </w:rPr>
  </w:style>
  <w:style w:type="paragraph" w:styleId="2">
    <w:name w:val="heading 2"/>
    <w:basedOn w:val="a"/>
    <w:next w:val="a"/>
    <w:link w:val="20"/>
    <w:qFormat/>
    <w:rsid w:val="00D3444E"/>
    <w:pPr>
      <w:keepNext/>
      <w:widowControl w:val="0"/>
      <w:autoSpaceDE w:val="0"/>
      <w:autoSpaceDN w:val="0"/>
      <w:jc w:val="center"/>
      <w:outlineLvl w:val="1"/>
    </w:pPr>
    <w:rPr>
      <w:b/>
      <w:bCs/>
      <w:color w:val="auto"/>
      <w:spacing w:val="2"/>
      <w:kern w:val="0"/>
      <w:sz w:val="28"/>
      <w:szCs w:val="28"/>
      <w:u w:val="single"/>
    </w:rPr>
  </w:style>
  <w:style w:type="paragraph" w:styleId="3">
    <w:name w:val="heading 3"/>
    <w:basedOn w:val="a"/>
    <w:next w:val="a"/>
    <w:link w:val="30"/>
    <w:uiPriority w:val="99"/>
    <w:qFormat/>
    <w:rsid w:val="00D3444E"/>
    <w:pPr>
      <w:keepNext/>
      <w:widowControl w:val="0"/>
      <w:autoSpaceDE w:val="0"/>
      <w:autoSpaceDN w:val="0"/>
      <w:spacing w:before="240" w:after="60"/>
      <w:outlineLvl w:val="2"/>
    </w:pPr>
    <w:rPr>
      <w:b/>
      <w:bCs/>
      <w:color w:val="auto"/>
      <w:kern w:val="0"/>
      <w:sz w:val="24"/>
      <w:szCs w:val="24"/>
    </w:rPr>
  </w:style>
  <w:style w:type="paragraph" w:styleId="4">
    <w:name w:val="heading 4"/>
    <w:basedOn w:val="a"/>
    <w:next w:val="Pro-Gramma"/>
    <w:link w:val="40"/>
    <w:uiPriority w:val="99"/>
    <w:qFormat/>
    <w:rsid w:val="003830CE"/>
    <w:pPr>
      <w:keepNext/>
      <w:spacing w:before="480" w:after="240"/>
      <w:outlineLvl w:val="3"/>
    </w:pPr>
    <w:rPr>
      <w:rFonts w:ascii="Verdana" w:hAnsi="Verdana"/>
      <w:b/>
      <w:bCs/>
      <w:color w:val="auto"/>
      <w:kern w:val="0"/>
      <w:szCs w:val="28"/>
    </w:rPr>
  </w:style>
  <w:style w:type="paragraph" w:styleId="9">
    <w:name w:val="heading 9"/>
    <w:basedOn w:val="a"/>
    <w:next w:val="a"/>
    <w:link w:val="90"/>
    <w:unhideWhenUsed/>
    <w:qFormat/>
    <w:rsid w:val="00D3444E"/>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15AB"/>
    <w:rPr>
      <w:b/>
      <w:bCs/>
      <w:kern w:val="36"/>
      <w:sz w:val="48"/>
      <w:szCs w:val="48"/>
    </w:rPr>
  </w:style>
  <w:style w:type="character" w:customStyle="1" w:styleId="20">
    <w:name w:val="Заголовок 2 Знак"/>
    <w:basedOn w:val="a0"/>
    <w:link w:val="2"/>
    <w:rsid w:val="00D3444E"/>
    <w:rPr>
      <w:b/>
      <w:bCs/>
      <w:spacing w:val="2"/>
      <w:sz w:val="28"/>
      <w:szCs w:val="28"/>
      <w:u w:val="single"/>
      <w:lang w:eastAsia="ru-RU"/>
    </w:rPr>
  </w:style>
  <w:style w:type="character" w:customStyle="1" w:styleId="30">
    <w:name w:val="Заголовок 3 Знак"/>
    <w:basedOn w:val="a0"/>
    <w:link w:val="3"/>
    <w:uiPriority w:val="99"/>
    <w:rsid w:val="00D3444E"/>
    <w:rPr>
      <w:b/>
      <w:bCs/>
      <w:sz w:val="24"/>
      <w:szCs w:val="24"/>
      <w:lang w:eastAsia="ru-RU"/>
    </w:rPr>
  </w:style>
  <w:style w:type="paragraph" w:customStyle="1" w:styleId="Pro-Gramma">
    <w:name w:val="Pro-Gramma"/>
    <w:basedOn w:val="a"/>
    <w:link w:val="Pro-Gramma0"/>
    <w:uiPriority w:val="99"/>
    <w:rsid w:val="003830CE"/>
    <w:pPr>
      <w:spacing w:before="120" w:line="288" w:lineRule="auto"/>
      <w:ind w:left="1134"/>
      <w:jc w:val="both"/>
    </w:pPr>
    <w:rPr>
      <w:rFonts w:ascii="Georgia" w:hAnsi="Georgia"/>
      <w:color w:val="auto"/>
      <w:kern w:val="0"/>
      <w:szCs w:val="24"/>
    </w:rPr>
  </w:style>
  <w:style w:type="character" w:customStyle="1" w:styleId="Pro-Gramma0">
    <w:name w:val="Pro-Gramma Знак"/>
    <w:link w:val="Pro-Gramma"/>
    <w:uiPriority w:val="99"/>
    <w:rsid w:val="003830CE"/>
    <w:rPr>
      <w:rFonts w:ascii="Georgia" w:hAnsi="Georgia"/>
      <w:szCs w:val="24"/>
      <w:lang w:eastAsia="ru-RU"/>
    </w:rPr>
  </w:style>
  <w:style w:type="character" w:customStyle="1" w:styleId="40">
    <w:name w:val="Заголовок 4 Знак"/>
    <w:basedOn w:val="a0"/>
    <w:link w:val="4"/>
    <w:uiPriority w:val="99"/>
    <w:rsid w:val="003830CE"/>
    <w:rPr>
      <w:rFonts w:ascii="Verdana" w:hAnsi="Verdana"/>
      <w:b/>
      <w:bCs/>
      <w:szCs w:val="28"/>
      <w:lang w:eastAsia="ru-RU"/>
    </w:rPr>
  </w:style>
  <w:style w:type="character" w:customStyle="1" w:styleId="90">
    <w:name w:val="Заголовок 9 Знак"/>
    <w:basedOn w:val="a0"/>
    <w:link w:val="9"/>
    <w:rsid w:val="00D3444E"/>
    <w:rPr>
      <w:rFonts w:asciiTheme="majorHAnsi" w:eastAsiaTheme="majorEastAsia" w:hAnsiTheme="majorHAnsi" w:cstheme="majorBidi"/>
      <w:i/>
      <w:iCs/>
      <w:color w:val="404040" w:themeColor="text1" w:themeTint="BF"/>
      <w:kern w:val="28"/>
      <w:lang w:eastAsia="ru-RU"/>
    </w:rPr>
  </w:style>
  <w:style w:type="character" w:styleId="a3">
    <w:name w:val="Hyperlink"/>
    <w:basedOn w:val="a0"/>
    <w:uiPriority w:val="99"/>
    <w:rsid w:val="00084B88"/>
    <w:rPr>
      <w:color w:val="0000FF"/>
      <w:u w:val="single"/>
    </w:rPr>
  </w:style>
  <w:style w:type="paragraph" w:styleId="a4">
    <w:name w:val="No Spacing"/>
    <w:qFormat/>
    <w:rsid w:val="00084B88"/>
    <w:rPr>
      <w:rFonts w:ascii="Calibri" w:hAnsi="Calibri"/>
      <w:sz w:val="22"/>
      <w:szCs w:val="22"/>
      <w:lang w:eastAsia="ru-RU"/>
    </w:rPr>
  </w:style>
  <w:style w:type="paragraph" w:styleId="a5">
    <w:name w:val="Balloon Text"/>
    <w:basedOn w:val="a"/>
    <w:link w:val="a6"/>
    <w:unhideWhenUsed/>
    <w:rsid w:val="00084B88"/>
    <w:rPr>
      <w:rFonts w:ascii="Tahoma" w:hAnsi="Tahoma" w:cs="Tahoma"/>
      <w:sz w:val="16"/>
      <w:szCs w:val="16"/>
    </w:rPr>
  </w:style>
  <w:style w:type="character" w:customStyle="1" w:styleId="a6">
    <w:name w:val="Текст выноски Знак"/>
    <w:basedOn w:val="a0"/>
    <w:link w:val="a5"/>
    <w:rsid w:val="00084B88"/>
    <w:rPr>
      <w:rFonts w:ascii="Tahoma" w:hAnsi="Tahoma" w:cs="Tahoma"/>
      <w:color w:val="000000"/>
      <w:kern w:val="28"/>
      <w:sz w:val="16"/>
      <w:szCs w:val="16"/>
      <w:lang w:eastAsia="ru-RU"/>
    </w:rPr>
  </w:style>
  <w:style w:type="paragraph" w:customStyle="1" w:styleId="ConsPlusNormal">
    <w:name w:val="ConsPlusNormal"/>
    <w:link w:val="ConsPlusNormal0"/>
    <w:rsid w:val="00084B88"/>
    <w:pPr>
      <w:autoSpaceDE w:val="0"/>
      <w:autoSpaceDN w:val="0"/>
      <w:adjustRightInd w:val="0"/>
    </w:pPr>
    <w:rPr>
      <w:rFonts w:ascii="Arial" w:hAnsi="Arial" w:cs="Arial"/>
      <w:lang w:eastAsia="ru-RU"/>
    </w:rPr>
  </w:style>
  <w:style w:type="character" w:customStyle="1" w:styleId="ConsPlusNormal0">
    <w:name w:val="ConsPlusNormal Знак"/>
    <w:basedOn w:val="a0"/>
    <w:link w:val="ConsPlusNormal"/>
    <w:rsid w:val="00D3444E"/>
    <w:rPr>
      <w:rFonts w:ascii="Arial" w:hAnsi="Arial" w:cs="Arial"/>
      <w:lang w:eastAsia="ru-RU"/>
    </w:rPr>
  </w:style>
  <w:style w:type="paragraph" w:customStyle="1" w:styleId="s1">
    <w:name w:val="s_1"/>
    <w:basedOn w:val="a"/>
    <w:rsid w:val="00084B88"/>
    <w:pPr>
      <w:spacing w:before="100" w:beforeAutospacing="1" w:after="100" w:afterAutospacing="1"/>
    </w:pPr>
    <w:rPr>
      <w:color w:val="auto"/>
      <w:kern w:val="0"/>
      <w:sz w:val="24"/>
      <w:szCs w:val="24"/>
    </w:rPr>
  </w:style>
  <w:style w:type="paragraph" w:customStyle="1" w:styleId="s3">
    <w:name w:val="s_3"/>
    <w:basedOn w:val="a"/>
    <w:rsid w:val="00084B88"/>
    <w:pPr>
      <w:spacing w:before="100" w:beforeAutospacing="1" w:after="100" w:afterAutospacing="1"/>
    </w:pPr>
    <w:rPr>
      <w:color w:val="auto"/>
      <w:kern w:val="0"/>
      <w:sz w:val="24"/>
      <w:szCs w:val="24"/>
    </w:rPr>
  </w:style>
  <w:style w:type="paragraph" w:styleId="a7">
    <w:name w:val="header"/>
    <w:basedOn w:val="a"/>
    <w:link w:val="a8"/>
    <w:unhideWhenUsed/>
    <w:rsid w:val="00C66F05"/>
    <w:pPr>
      <w:tabs>
        <w:tab w:val="center" w:pos="4677"/>
        <w:tab w:val="right" w:pos="9355"/>
      </w:tabs>
    </w:pPr>
  </w:style>
  <w:style w:type="character" w:customStyle="1" w:styleId="a8">
    <w:name w:val="Верхний колонтитул Знак"/>
    <w:basedOn w:val="a0"/>
    <w:link w:val="a7"/>
    <w:rsid w:val="00C66F05"/>
    <w:rPr>
      <w:color w:val="000000"/>
      <w:kern w:val="28"/>
      <w:lang w:eastAsia="ru-RU"/>
    </w:rPr>
  </w:style>
  <w:style w:type="paragraph" w:styleId="a9">
    <w:name w:val="footer"/>
    <w:basedOn w:val="a"/>
    <w:link w:val="aa"/>
    <w:unhideWhenUsed/>
    <w:rsid w:val="00C66F05"/>
    <w:pPr>
      <w:tabs>
        <w:tab w:val="center" w:pos="4677"/>
        <w:tab w:val="right" w:pos="9355"/>
      </w:tabs>
    </w:pPr>
  </w:style>
  <w:style w:type="character" w:customStyle="1" w:styleId="aa">
    <w:name w:val="Нижний колонтитул Знак"/>
    <w:basedOn w:val="a0"/>
    <w:link w:val="a9"/>
    <w:rsid w:val="00C66F05"/>
    <w:rPr>
      <w:color w:val="000000"/>
      <w:kern w:val="28"/>
      <w:lang w:eastAsia="ru-RU"/>
    </w:rPr>
  </w:style>
  <w:style w:type="paragraph" w:styleId="ab">
    <w:name w:val="Title"/>
    <w:basedOn w:val="a"/>
    <w:link w:val="ac"/>
    <w:qFormat/>
    <w:rsid w:val="00D3444E"/>
    <w:pPr>
      <w:widowControl w:val="0"/>
      <w:autoSpaceDE w:val="0"/>
      <w:autoSpaceDN w:val="0"/>
      <w:jc w:val="center"/>
    </w:pPr>
    <w:rPr>
      <w:b/>
      <w:bCs/>
      <w:color w:val="auto"/>
      <w:kern w:val="0"/>
      <w:sz w:val="24"/>
      <w:szCs w:val="24"/>
    </w:rPr>
  </w:style>
  <w:style w:type="character" w:customStyle="1" w:styleId="ac">
    <w:name w:val="Название Знак"/>
    <w:basedOn w:val="a0"/>
    <w:link w:val="ab"/>
    <w:rsid w:val="00D3444E"/>
    <w:rPr>
      <w:b/>
      <w:bCs/>
      <w:sz w:val="24"/>
      <w:szCs w:val="24"/>
      <w:lang w:eastAsia="ru-RU"/>
    </w:rPr>
  </w:style>
  <w:style w:type="paragraph" w:styleId="ad">
    <w:name w:val="Subtitle"/>
    <w:basedOn w:val="a"/>
    <w:link w:val="ae"/>
    <w:qFormat/>
    <w:rsid w:val="00D3444E"/>
    <w:pPr>
      <w:widowControl w:val="0"/>
      <w:autoSpaceDE w:val="0"/>
      <w:autoSpaceDN w:val="0"/>
      <w:jc w:val="center"/>
    </w:pPr>
    <w:rPr>
      <w:b/>
      <w:bCs/>
      <w:color w:val="auto"/>
      <w:spacing w:val="2"/>
      <w:kern w:val="0"/>
      <w:sz w:val="24"/>
      <w:szCs w:val="24"/>
    </w:rPr>
  </w:style>
  <w:style w:type="character" w:customStyle="1" w:styleId="ae">
    <w:name w:val="Подзаголовок Знак"/>
    <w:basedOn w:val="a0"/>
    <w:link w:val="ad"/>
    <w:rsid w:val="00D3444E"/>
    <w:rPr>
      <w:b/>
      <w:bCs/>
      <w:spacing w:val="2"/>
      <w:sz w:val="24"/>
      <w:szCs w:val="24"/>
      <w:lang w:eastAsia="ru-RU"/>
    </w:rPr>
  </w:style>
  <w:style w:type="paragraph" w:customStyle="1" w:styleId="ConsPlusNonformat">
    <w:name w:val="ConsPlusNonformat"/>
    <w:rsid w:val="00D3444E"/>
    <w:pPr>
      <w:widowControl w:val="0"/>
      <w:autoSpaceDE w:val="0"/>
      <w:autoSpaceDN w:val="0"/>
    </w:pPr>
    <w:rPr>
      <w:rFonts w:ascii="Courier New" w:hAnsi="Courier New" w:cs="Courier New"/>
      <w:lang w:eastAsia="ru-RU"/>
    </w:rPr>
  </w:style>
  <w:style w:type="paragraph" w:customStyle="1" w:styleId="ConsPlusTitle">
    <w:name w:val="ConsPlusTitle"/>
    <w:rsid w:val="00D3444E"/>
    <w:pPr>
      <w:widowControl w:val="0"/>
      <w:autoSpaceDE w:val="0"/>
      <w:autoSpaceDN w:val="0"/>
    </w:pPr>
    <w:rPr>
      <w:b/>
      <w:sz w:val="24"/>
      <w:lang w:eastAsia="ru-RU"/>
    </w:rPr>
  </w:style>
  <w:style w:type="paragraph" w:customStyle="1" w:styleId="af">
    <w:name w:val="Знак Знак Знак Знак Знак Знак Знак Знак Знак Знак Знак Знак Знак Знак Знак Знак Знак Знак"/>
    <w:basedOn w:val="a"/>
    <w:rsid w:val="00D3444E"/>
    <w:pPr>
      <w:tabs>
        <w:tab w:val="num" w:pos="360"/>
      </w:tabs>
      <w:spacing w:after="160" w:line="240" w:lineRule="exact"/>
    </w:pPr>
    <w:rPr>
      <w:rFonts w:ascii="Verdana" w:hAnsi="Verdana" w:cs="Verdana"/>
      <w:color w:val="auto"/>
      <w:kern w:val="0"/>
      <w:lang w:val="en-US" w:eastAsia="en-US"/>
    </w:rPr>
  </w:style>
  <w:style w:type="paragraph" w:styleId="af0">
    <w:name w:val="Body Text"/>
    <w:basedOn w:val="a"/>
    <w:link w:val="af1"/>
    <w:rsid w:val="00D3444E"/>
    <w:pPr>
      <w:widowControl w:val="0"/>
      <w:autoSpaceDE w:val="0"/>
      <w:autoSpaceDN w:val="0"/>
      <w:jc w:val="both"/>
    </w:pPr>
    <w:rPr>
      <w:color w:val="auto"/>
      <w:kern w:val="0"/>
      <w:sz w:val="28"/>
      <w:szCs w:val="28"/>
    </w:rPr>
  </w:style>
  <w:style w:type="character" w:customStyle="1" w:styleId="af1">
    <w:name w:val="Основной текст Знак"/>
    <w:basedOn w:val="a0"/>
    <w:link w:val="af0"/>
    <w:rsid w:val="00D3444E"/>
    <w:rPr>
      <w:sz w:val="28"/>
      <w:szCs w:val="28"/>
      <w:lang w:eastAsia="ru-RU"/>
    </w:rPr>
  </w:style>
  <w:style w:type="paragraph" w:customStyle="1" w:styleId="af2">
    <w:name w:val="Готовый текст Знак"/>
    <w:link w:val="af3"/>
    <w:qFormat/>
    <w:rsid w:val="00D3444E"/>
    <w:rPr>
      <w:rFonts w:ascii="Calibri" w:eastAsia="Calibri" w:hAnsi="Calibri"/>
      <w:bCs/>
      <w:spacing w:val="-4"/>
      <w:sz w:val="24"/>
      <w:szCs w:val="24"/>
      <w:lang w:eastAsia="ru-RU"/>
    </w:rPr>
  </w:style>
  <w:style w:type="character" w:customStyle="1" w:styleId="af3">
    <w:name w:val="Готовый текст Знак Знак"/>
    <w:link w:val="af2"/>
    <w:rsid w:val="00D3444E"/>
    <w:rPr>
      <w:rFonts w:ascii="Calibri" w:eastAsia="Calibri" w:hAnsi="Calibri"/>
      <w:bCs/>
      <w:spacing w:val="-4"/>
      <w:sz w:val="24"/>
      <w:szCs w:val="24"/>
      <w:lang w:eastAsia="ru-RU"/>
    </w:rPr>
  </w:style>
  <w:style w:type="character" w:customStyle="1" w:styleId="af4">
    <w:name w:val="Цветовое выделение"/>
    <w:uiPriority w:val="99"/>
    <w:rsid w:val="00D3444E"/>
    <w:rPr>
      <w:b/>
      <w:bCs/>
      <w:color w:val="000080"/>
      <w:sz w:val="30"/>
      <w:szCs w:val="30"/>
    </w:rPr>
  </w:style>
  <w:style w:type="character" w:customStyle="1" w:styleId="af5">
    <w:name w:val="Гипертекстовая ссылка"/>
    <w:basedOn w:val="a0"/>
    <w:uiPriority w:val="99"/>
    <w:rsid w:val="00D3444E"/>
    <w:rPr>
      <w:color w:val="auto"/>
    </w:rPr>
  </w:style>
  <w:style w:type="paragraph" w:customStyle="1" w:styleId="af6">
    <w:name w:val="Абзац_пост"/>
    <w:basedOn w:val="a"/>
    <w:rsid w:val="00D3444E"/>
    <w:pPr>
      <w:spacing w:before="120"/>
      <w:ind w:firstLine="720"/>
      <w:jc w:val="both"/>
    </w:pPr>
    <w:rPr>
      <w:color w:val="auto"/>
      <w:kern w:val="0"/>
      <w:sz w:val="26"/>
      <w:szCs w:val="26"/>
    </w:rPr>
  </w:style>
  <w:style w:type="paragraph" w:styleId="HTML">
    <w:name w:val="HTML Preformatted"/>
    <w:basedOn w:val="a"/>
    <w:link w:val="HTML0"/>
    <w:uiPriority w:val="99"/>
    <w:unhideWhenUsed/>
    <w:rsid w:val="00D344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kern w:val="0"/>
    </w:rPr>
  </w:style>
  <w:style w:type="character" w:customStyle="1" w:styleId="HTML0">
    <w:name w:val="Стандартный HTML Знак"/>
    <w:basedOn w:val="a0"/>
    <w:link w:val="HTML"/>
    <w:uiPriority w:val="99"/>
    <w:rsid w:val="00D3444E"/>
    <w:rPr>
      <w:rFonts w:ascii="Courier New" w:hAnsi="Courier New" w:cs="Courier New"/>
      <w:lang w:eastAsia="ru-RU"/>
    </w:rPr>
  </w:style>
  <w:style w:type="paragraph" w:styleId="af7">
    <w:name w:val="Normal (Web)"/>
    <w:basedOn w:val="a"/>
    <w:uiPriority w:val="99"/>
    <w:rsid w:val="00D3444E"/>
    <w:pPr>
      <w:suppressAutoHyphens/>
    </w:pPr>
    <w:rPr>
      <w:color w:val="auto"/>
      <w:kern w:val="0"/>
      <w:sz w:val="24"/>
      <w:szCs w:val="24"/>
      <w:lang w:eastAsia="ar-SA"/>
    </w:rPr>
  </w:style>
  <w:style w:type="character" w:styleId="af8">
    <w:name w:val="Strong"/>
    <w:basedOn w:val="a0"/>
    <w:uiPriority w:val="22"/>
    <w:qFormat/>
    <w:rsid w:val="00D3444E"/>
    <w:rPr>
      <w:b/>
      <w:bCs/>
    </w:rPr>
  </w:style>
  <w:style w:type="paragraph" w:customStyle="1" w:styleId="consplusnormal1">
    <w:name w:val="consplusnormal"/>
    <w:basedOn w:val="a"/>
    <w:rsid w:val="00D3444E"/>
    <w:pPr>
      <w:spacing w:before="100" w:beforeAutospacing="1" w:after="100" w:afterAutospacing="1"/>
    </w:pPr>
    <w:rPr>
      <w:color w:val="auto"/>
      <w:kern w:val="0"/>
      <w:sz w:val="24"/>
      <w:szCs w:val="24"/>
    </w:rPr>
  </w:style>
  <w:style w:type="character" w:customStyle="1" w:styleId="apple-converted-space">
    <w:name w:val="apple-converted-space"/>
    <w:basedOn w:val="a0"/>
    <w:rsid w:val="00D3444E"/>
  </w:style>
  <w:style w:type="character" w:customStyle="1" w:styleId="21">
    <w:name w:val="Основной текст 2 Знак"/>
    <w:basedOn w:val="a0"/>
    <w:link w:val="22"/>
    <w:semiHidden/>
    <w:rsid w:val="00D3444E"/>
    <w:rPr>
      <w:lang w:eastAsia="ru-RU"/>
    </w:rPr>
  </w:style>
  <w:style w:type="paragraph" w:styleId="22">
    <w:name w:val="Body Text 2"/>
    <w:basedOn w:val="a"/>
    <w:link w:val="21"/>
    <w:semiHidden/>
    <w:unhideWhenUsed/>
    <w:rsid w:val="00D3444E"/>
    <w:pPr>
      <w:widowControl w:val="0"/>
      <w:autoSpaceDE w:val="0"/>
      <w:autoSpaceDN w:val="0"/>
      <w:spacing w:after="120" w:line="480" w:lineRule="auto"/>
    </w:pPr>
    <w:rPr>
      <w:color w:val="auto"/>
      <w:kern w:val="0"/>
    </w:rPr>
  </w:style>
  <w:style w:type="paragraph" w:customStyle="1" w:styleId="11">
    <w:name w:val="Знак Знак1"/>
    <w:basedOn w:val="a"/>
    <w:rsid w:val="003830CE"/>
    <w:pPr>
      <w:spacing w:after="160" w:line="240" w:lineRule="exact"/>
    </w:pPr>
    <w:rPr>
      <w:rFonts w:ascii="Verdana" w:hAnsi="Verdana"/>
      <w:color w:val="auto"/>
      <w:kern w:val="0"/>
      <w:lang w:val="en-US" w:eastAsia="en-US"/>
    </w:rPr>
  </w:style>
  <w:style w:type="paragraph" w:customStyle="1" w:styleId="12">
    <w:name w:val="Абзац списка1"/>
    <w:basedOn w:val="a"/>
    <w:uiPriority w:val="99"/>
    <w:rsid w:val="003830CE"/>
    <w:pPr>
      <w:spacing w:after="200" w:line="276" w:lineRule="auto"/>
      <w:ind w:left="720"/>
    </w:pPr>
    <w:rPr>
      <w:rFonts w:ascii="Calibri" w:hAnsi="Calibri" w:cs="Calibri"/>
      <w:color w:val="auto"/>
      <w:kern w:val="0"/>
      <w:sz w:val="22"/>
      <w:szCs w:val="22"/>
      <w:lang w:eastAsia="en-US"/>
    </w:rPr>
  </w:style>
  <w:style w:type="paragraph" w:customStyle="1" w:styleId="msolistparagraph0">
    <w:name w:val="msolistparagraph"/>
    <w:basedOn w:val="a"/>
    <w:rsid w:val="003830CE"/>
    <w:pPr>
      <w:spacing w:after="200" w:line="276" w:lineRule="auto"/>
      <w:ind w:left="720"/>
    </w:pPr>
    <w:rPr>
      <w:rFonts w:ascii="Calibri" w:hAnsi="Calibri"/>
      <w:color w:val="auto"/>
      <w:kern w:val="0"/>
      <w:sz w:val="22"/>
      <w:szCs w:val="22"/>
      <w:lang w:eastAsia="en-US"/>
    </w:rPr>
  </w:style>
  <w:style w:type="character" w:customStyle="1" w:styleId="af9">
    <w:name w:val="Схема документа Знак"/>
    <w:basedOn w:val="a0"/>
    <w:link w:val="afa"/>
    <w:semiHidden/>
    <w:rsid w:val="003830CE"/>
    <w:rPr>
      <w:sz w:val="2"/>
      <w:shd w:val="clear" w:color="auto" w:fill="000080"/>
      <w:lang w:eastAsia="ru-RU"/>
    </w:rPr>
  </w:style>
  <w:style w:type="paragraph" w:styleId="afa">
    <w:name w:val="Document Map"/>
    <w:basedOn w:val="a"/>
    <w:link w:val="af9"/>
    <w:semiHidden/>
    <w:rsid w:val="003830CE"/>
    <w:pPr>
      <w:shd w:val="clear" w:color="auto" w:fill="000080"/>
    </w:pPr>
    <w:rPr>
      <w:color w:val="auto"/>
      <w:kern w:val="0"/>
      <w:sz w:val="2"/>
    </w:rPr>
  </w:style>
  <w:style w:type="paragraph" w:styleId="afb">
    <w:name w:val="List Paragraph"/>
    <w:basedOn w:val="a"/>
    <w:uiPriority w:val="99"/>
    <w:qFormat/>
    <w:rsid w:val="003830CE"/>
    <w:pPr>
      <w:spacing w:after="200" w:line="276" w:lineRule="auto"/>
      <w:ind w:left="720"/>
      <w:contextualSpacing/>
    </w:pPr>
    <w:rPr>
      <w:rFonts w:ascii="Calibri" w:eastAsia="Calibri" w:hAnsi="Calibri"/>
      <w:color w:val="auto"/>
      <w:kern w:val="0"/>
      <w:sz w:val="22"/>
      <w:szCs w:val="22"/>
      <w:lang w:eastAsia="en-US"/>
    </w:rPr>
  </w:style>
  <w:style w:type="paragraph" w:customStyle="1" w:styleId="Pro-Tab">
    <w:name w:val="Pro-Tab"/>
    <w:basedOn w:val="a"/>
    <w:uiPriority w:val="99"/>
    <w:rsid w:val="003830CE"/>
    <w:pPr>
      <w:spacing w:before="40" w:after="40"/>
    </w:pPr>
    <w:rPr>
      <w:rFonts w:ascii="Tahoma" w:hAnsi="Tahoma"/>
      <w:color w:val="auto"/>
      <w:kern w:val="0"/>
      <w:sz w:val="16"/>
    </w:rPr>
  </w:style>
  <w:style w:type="paragraph" w:customStyle="1" w:styleId="Pro-TabName">
    <w:name w:val="Pro-Tab Name"/>
    <w:basedOn w:val="a"/>
    <w:uiPriority w:val="99"/>
    <w:rsid w:val="003830CE"/>
    <w:pPr>
      <w:keepNext/>
      <w:spacing w:before="240" w:after="120"/>
    </w:pPr>
    <w:rPr>
      <w:rFonts w:ascii="Tahoma" w:hAnsi="Tahoma"/>
      <w:b/>
      <w:bCs/>
      <w:color w:val="C41C16"/>
      <w:kern w:val="0"/>
      <w:sz w:val="16"/>
    </w:rPr>
  </w:style>
  <w:style w:type="paragraph" w:customStyle="1" w:styleId="Pro-List1">
    <w:name w:val="Pro-List #1"/>
    <w:basedOn w:val="Pro-Gramma"/>
    <w:uiPriority w:val="99"/>
    <w:rsid w:val="003830CE"/>
    <w:pPr>
      <w:tabs>
        <w:tab w:val="left" w:pos="1134"/>
      </w:tabs>
      <w:spacing w:before="180"/>
      <w:ind w:hanging="567"/>
    </w:pPr>
  </w:style>
  <w:style w:type="paragraph" w:customStyle="1" w:styleId="13">
    <w:name w:val="Без интервала1"/>
    <w:link w:val="NoSpacingChar"/>
    <w:uiPriority w:val="99"/>
    <w:rsid w:val="003830CE"/>
    <w:rPr>
      <w:rFonts w:ascii="Calibri" w:hAnsi="Calibri"/>
      <w:sz w:val="22"/>
      <w:szCs w:val="22"/>
    </w:rPr>
  </w:style>
  <w:style w:type="character" w:customStyle="1" w:styleId="NoSpacingChar">
    <w:name w:val="No Spacing Char"/>
    <w:link w:val="13"/>
    <w:uiPriority w:val="99"/>
    <w:locked/>
    <w:rsid w:val="003830CE"/>
    <w:rPr>
      <w:rFonts w:ascii="Calibri" w:hAnsi="Calibri"/>
      <w:sz w:val="22"/>
      <w:szCs w:val="22"/>
    </w:rPr>
  </w:style>
  <w:style w:type="paragraph" w:customStyle="1" w:styleId="110">
    <w:name w:val="Абзац списка11"/>
    <w:basedOn w:val="a"/>
    <w:uiPriority w:val="99"/>
    <w:rsid w:val="003830CE"/>
    <w:pPr>
      <w:spacing w:after="200" w:line="276" w:lineRule="auto"/>
      <w:ind w:left="720"/>
    </w:pPr>
    <w:rPr>
      <w:rFonts w:ascii="Calibri" w:hAnsi="Calibri" w:cs="Calibri"/>
      <w:color w:val="auto"/>
      <w:kern w:val="0"/>
      <w:sz w:val="22"/>
      <w:szCs w:val="22"/>
      <w:lang w:eastAsia="en-US"/>
    </w:rPr>
  </w:style>
  <w:style w:type="paragraph" w:customStyle="1" w:styleId="23">
    <w:name w:val="Абзац списка2"/>
    <w:basedOn w:val="a"/>
    <w:rsid w:val="003830CE"/>
    <w:pPr>
      <w:spacing w:after="200" w:line="276" w:lineRule="auto"/>
      <w:ind w:left="720"/>
    </w:pPr>
    <w:rPr>
      <w:rFonts w:ascii="Calibri" w:hAnsi="Calibri" w:cs="Calibri"/>
      <w:color w:val="auto"/>
      <w:kern w:val="0"/>
      <w:sz w:val="22"/>
      <w:szCs w:val="22"/>
      <w:lang w:eastAsia="en-US"/>
    </w:rPr>
  </w:style>
  <w:style w:type="paragraph" w:customStyle="1" w:styleId="24">
    <w:name w:val="Без интервала2"/>
    <w:rsid w:val="003830CE"/>
    <w:rPr>
      <w:rFonts w:ascii="Calibri" w:hAnsi="Calibri"/>
      <w:sz w:val="22"/>
      <w:szCs w:val="22"/>
    </w:rPr>
  </w:style>
  <w:style w:type="paragraph" w:customStyle="1" w:styleId="31">
    <w:name w:val="Абзац списка3"/>
    <w:basedOn w:val="a"/>
    <w:rsid w:val="003830CE"/>
    <w:pPr>
      <w:spacing w:after="200" w:line="276" w:lineRule="auto"/>
      <w:ind w:left="720"/>
    </w:pPr>
    <w:rPr>
      <w:rFonts w:ascii="Calibri" w:hAnsi="Calibri" w:cs="Calibri"/>
      <w:color w:val="auto"/>
      <w:kern w:val="0"/>
      <w:sz w:val="22"/>
      <w:szCs w:val="22"/>
      <w:lang w:eastAsia="en-US"/>
    </w:rPr>
  </w:style>
  <w:style w:type="paragraph" w:customStyle="1" w:styleId="32">
    <w:name w:val="Без интервала3"/>
    <w:rsid w:val="003830CE"/>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14:ligatures w14:val="standard"/>
      <w14:cntxtAlts/>
    </w:rPr>
  </w:style>
  <w:style w:type="paragraph" w:styleId="1">
    <w:name w:val="heading 1"/>
    <w:basedOn w:val="a"/>
    <w:link w:val="10"/>
    <w:qFormat/>
    <w:rsid w:val="008F15AB"/>
    <w:pPr>
      <w:spacing w:before="100" w:beforeAutospacing="1" w:after="100" w:afterAutospacing="1"/>
      <w:outlineLvl w:val="0"/>
    </w:pPr>
    <w:rPr>
      <w:b/>
      <w:bCs/>
      <w:color w:val="auto"/>
      <w:kern w:val="36"/>
      <w:sz w:val="48"/>
      <w:szCs w:val="48"/>
      <w:lang w:eastAsia="en-US"/>
      <w14:ligatures w14:val="none"/>
      <w14:cntxtAlts w14: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15AB"/>
    <w:rPr>
      <w:b/>
      <w:bCs/>
      <w:kern w:val="36"/>
      <w:sz w:val="48"/>
      <w:szCs w:val="48"/>
    </w:rPr>
  </w:style>
</w:styles>
</file>

<file path=word/webSettings.xml><?xml version="1.0" encoding="utf-8"?>
<w:webSettings xmlns:r="http://schemas.openxmlformats.org/officeDocument/2006/relationships" xmlns:w="http://schemas.openxmlformats.org/wordprocessingml/2006/main">
  <w:divs>
    <w:div w:id="189264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3.jpeg"/><Relationship Id="rId18" Type="http://schemas.openxmlformats.org/officeDocument/2006/relationships/hyperlink" Target="mailto:koms.zio@mail.ru" TargetMode="External"/><Relationship Id="rId26" Type="http://schemas.openxmlformats.org/officeDocument/2006/relationships/hyperlink" Target="mailto:admin.komsomolsk@mail.ru" TargetMode="External"/><Relationship Id="rId3" Type="http://schemas.openxmlformats.org/officeDocument/2006/relationships/styles" Target="styles.xml"/><Relationship Id="rId21" Type="http://schemas.openxmlformats.org/officeDocument/2006/relationships/hyperlink" Target="garantF1://12024624.2"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mfc.komsomolsk@mail.ru" TargetMode="External"/><Relationship Id="rId17" Type="http://schemas.openxmlformats.org/officeDocument/2006/relationships/hyperlink" Target="http://www.gosuslugi.ru/" TargetMode="External"/><Relationship Id="rId25" Type="http://schemas.openxmlformats.org/officeDocument/2006/relationships/image" Target="media/image4.jpe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koms.stroy@mail.ru" TargetMode="External"/><Relationship Id="rId20" Type="http://schemas.openxmlformats.org/officeDocument/2006/relationships/hyperlink" Target="consultantplus://offline/ref=F8066097D2AAF0941D60D942CCA2B8A1B137B606627BF54EE9F35A74EF4C1AD1FA830C0523470A6EeBD6H" TargetMode="External"/><Relationship Id="rId29"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komsomolsk@mail.ru" TargetMode="External"/><Relationship Id="rId24" Type="http://schemas.openxmlformats.org/officeDocument/2006/relationships/hyperlink" Target="consultantplus://offline/ref=56CAB46677A11E55F3BBA94D70CAB652BC0248017C559EBBF42BA6A25FrAh5G" TargetMode="External"/><Relationship Id="rId32" Type="http://schemas.openxmlformats.org/officeDocument/2006/relationships/hyperlink" Target="http://home.garant.ru/document?id=12025505&amp;sub=0" TargetMode="External"/><Relationship Id="rId5" Type="http://schemas.openxmlformats.org/officeDocument/2006/relationships/webSettings" Target="webSettings.xml"/><Relationship Id="rId15" Type="http://schemas.openxmlformats.org/officeDocument/2006/relationships/hyperlink" Target="mailto:gorod.koms.zio@mail.ru" TargetMode="External"/><Relationship Id="rId23" Type="http://schemas.openxmlformats.org/officeDocument/2006/relationships/hyperlink" Target="consultantplus://offline/ref=7A5BE2A3CF04FE21F1366FA6391181C9A8C1ADE6BF7E2DE5002B054965A7D62E7F765AABo1d3H" TargetMode="External"/><Relationship Id="rId28" Type="http://schemas.openxmlformats.org/officeDocument/2006/relationships/hyperlink" Target="mailto:admin.komsomolsk@mail.ru" TargetMode="External"/><Relationship Id="rId10" Type="http://schemas.openxmlformats.org/officeDocument/2006/relationships/image" Target="media/image2.jpeg"/><Relationship Id="rId19" Type="http://schemas.openxmlformats.org/officeDocument/2006/relationships/hyperlink" Target="consultantplus://offline/ref=0587CE0702C9628CBF6B96D06069C9C22B527FF48831259333A29BDE111663AA1D18A9A58AFC2421F779CF7262C26CDF3ED4B17E3F8EN3n2H" TargetMode="External"/><Relationship Id="rId31" Type="http://schemas.openxmlformats.org/officeDocument/2006/relationships/hyperlink" Target="http://home.garant.ru/document?id=12061610&amp;sub=0"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admin.komsomolsk@mail.ru" TargetMode="External"/><Relationship Id="rId22" Type="http://schemas.openxmlformats.org/officeDocument/2006/relationships/hyperlink" Target="consultantplus://offline/ref=7A5BE2A3CF04FE21F1366FA6391181C9A8C1ADE6BF7E2DE5002B054965A7D62E7F765AAE105533EBoDd1H" TargetMode="External"/><Relationship Id="rId27" Type="http://schemas.openxmlformats.org/officeDocument/2006/relationships/image" Target="media/image5.jpeg"/><Relationship Id="rId30" Type="http://schemas.openxmlformats.org/officeDocument/2006/relationships/hyperlink" Target="http://home.garant.ru/document?id=12025505&amp;sub=0" TargetMode="External"/><Relationship Id="rId35"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0A0658-1F9D-4B0E-BFB2-83E78E24D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24981</Words>
  <Characters>142396</Characters>
  <Application>Microsoft Office Word</Application>
  <DocSecurity>0</DocSecurity>
  <Lines>1186</Lines>
  <Paragraphs>334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Novojilova</dc:creator>
  <cp:lastModifiedBy>FadeevaLB</cp:lastModifiedBy>
  <cp:revision>3</cp:revision>
  <cp:lastPrinted>2018-03-12T14:58:00Z</cp:lastPrinted>
  <dcterms:created xsi:type="dcterms:W3CDTF">2019-01-25T13:21:00Z</dcterms:created>
  <dcterms:modified xsi:type="dcterms:W3CDTF">2019-01-25T13:21:00Z</dcterms:modified>
</cp:coreProperties>
</file>