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Default="004B758D">
      <w:r w:rsidRPr="004B758D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316AD2" w:rsidRDefault="00316AD2" w:rsidP="00170890">
                    <w:pPr>
                      <w:widowControl w:val="0"/>
                    </w:pPr>
                    <w:r>
                      <w:t> </w:t>
                    </w:r>
                  </w:p>
                  <w:p w:rsidR="00316AD2" w:rsidRDefault="00316AD2" w:rsidP="00170890">
                    <w:pPr>
                      <w:widowControl w:val="0"/>
                    </w:pPr>
                    <w:r>
                      <w:t> </w:t>
                    </w:r>
                  </w:p>
                  <w:p w:rsidR="00316AD2" w:rsidRDefault="00316AD2" w:rsidP="00170890">
                    <w:pPr>
                      <w:widowControl w:val="0"/>
                    </w:pPr>
                    <w:r>
                      <w:t> </w:t>
                    </w:r>
                  </w:p>
                  <w:p w:rsidR="00316AD2" w:rsidRDefault="00316AD2" w:rsidP="00170890">
                    <w:pPr>
                      <w:widowControl w:val="0"/>
                    </w:pPr>
                    <w:r>
                      <w:t> </w:t>
                    </w:r>
                  </w:p>
                  <w:p w:rsidR="00316AD2" w:rsidRDefault="00316AD2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316AD2" w:rsidRDefault="00316AD2" w:rsidP="00170890">
                    <w:pPr>
                      <w:widowControl w:val="0"/>
                    </w:pPr>
                    <w:r>
                      <w:t> </w:t>
                    </w: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316AD2" w:rsidRPr="00222441" w:rsidRDefault="00316AD2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316AD2" w:rsidRPr="00222441" w:rsidRDefault="00316AD2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Ивановскаяобласть</w:t>
                    </w:r>
                  </w:p>
                  <w:p w:rsidR="00316AD2" w:rsidRPr="00222441" w:rsidRDefault="00316AD2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316AD2" w:rsidRPr="00222441" w:rsidRDefault="00316AD2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316AD2" w:rsidRPr="00262E92" w:rsidRDefault="00316AD2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316AD2" w:rsidRPr="00222441" w:rsidRDefault="00316AD2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316AD2" w:rsidRPr="00222441" w:rsidRDefault="00316AD2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316AD2" w:rsidRPr="00222441" w:rsidRDefault="00316AD2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№20</w:t>
                    </w:r>
                  </w:p>
                  <w:p w:rsidR="00316AD2" w:rsidRPr="00222441" w:rsidRDefault="00316AD2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>
                      <w:rPr>
                        <w:b/>
                        <w:bCs/>
                        <w:sz w:val="52"/>
                        <w:szCs w:val="30"/>
                      </w:rPr>
                      <w:t xml:space="preserve"> 7 июня 2019г.</w:t>
                    </w:r>
                  </w:p>
                  <w:p w:rsidR="00316AD2" w:rsidRPr="00222441" w:rsidRDefault="00316AD2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316AD2" w:rsidRPr="00222441" w:rsidRDefault="00316AD2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316AD2" w:rsidRPr="00222441" w:rsidRDefault="00316AD2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16AD2" w:rsidRDefault="00316AD2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Default="0049037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F1470D" w:rsidRDefault="00F1470D">
      <w:pPr>
        <w:sectPr w:rsidR="00F1470D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Tr="00316AD2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1D1DE9" w:rsidRDefault="001D1DE9" w:rsidP="00316AD2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1D1DE9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1D1DE9" w:rsidTr="00316AD2">
        <w:trPr>
          <w:trHeight w:val="297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2E68E3" w:rsidRDefault="00084B88" w:rsidP="00316AD2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Постановления Администрации Комсомольского муниципального района Ивановской области</w:t>
            </w:r>
          </w:p>
        </w:tc>
      </w:tr>
      <w:tr w:rsidR="001D1DE9" w:rsidTr="00316AD2">
        <w:trPr>
          <w:trHeight w:val="29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2E68E3" w:rsidRDefault="001D1DE9" w:rsidP="00316AD2">
            <w:pPr>
              <w:widowControl w:val="0"/>
              <w:jc w:val="center"/>
            </w:pPr>
          </w:p>
        </w:tc>
      </w:tr>
      <w:tr w:rsidR="001D1DE9" w:rsidTr="00316AD2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ED5239" w:rsidP="00316AD2">
            <w:pPr>
              <w:widowControl w:val="0"/>
            </w:pPr>
            <w:r>
              <w:t>№148 от 04.06.2019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ED5239" w:rsidP="00316AD2">
            <w:pPr>
              <w:widowControl w:val="0"/>
              <w:jc w:val="both"/>
            </w:pPr>
            <w:r>
              <w:t>Об утверждении документации по планировке территории «Проект планировки территории с проектом межевания территории в его составе для строительства сети газораспределения  для газификации жилых домов по адресу: Ивановская область, Комсомольский район, д. Тимоново»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Default="001D1DE9" w:rsidP="00316AD2">
            <w:pPr>
              <w:widowControl w:val="0"/>
              <w:jc w:val="center"/>
            </w:pPr>
          </w:p>
        </w:tc>
      </w:tr>
      <w:tr w:rsidR="001D1DE9" w:rsidTr="00316AD2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84B88" w:rsidRDefault="00ED5239" w:rsidP="00316AD2">
            <w:pPr>
              <w:widowControl w:val="0"/>
            </w:pPr>
            <w:r>
              <w:t>№149 от 04.06.2019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84B88" w:rsidRDefault="00ED5239" w:rsidP="00316AD2">
            <w:pPr>
              <w:widowControl w:val="0"/>
              <w:jc w:val="both"/>
            </w:pPr>
            <w:r>
              <w:rPr>
                <w:sz w:val="24"/>
                <w:szCs w:val="24"/>
              </w:rPr>
              <w:t>О внесении изменений в постановление Администрации Комсомольского муниципального района от 07.07.2016г. №265 «О порядке согласования инвестиционных программ организаций, осуществляющих регулируемые виды деятельности в сфере теплоснабжения, водоснабжения и водоотведения»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316AD2">
            <w:pPr>
              <w:widowControl w:val="0"/>
              <w:jc w:val="center"/>
            </w:pPr>
          </w:p>
        </w:tc>
      </w:tr>
      <w:tr w:rsidR="001D1DE9" w:rsidTr="00316AD2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ED5239" w:rsidRDefault="00ED5239" w:rsidP="00316AD2">
            <w:pPr>
              <w:widowControl w:val="0"/>
            </w:pPr>
            <w:r w:rsidRPr="00ED5239">
              <w:t>№150 от 05.06.2019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ED5239" w:rsidP="00316AD2">
            <w:pPr>
              <w:widowControl w:val="0"/>
              <w:jc w:val="both"/>
            </w:pPr>
            <w:r>
              <w:rPr>
                <w:sz w:val="24"/>
                <w:szCs w:val="24"/>
              </w:rPr>
              <w:t>О внесении изменений в постановление Администрации Комсомольского муниципального района Ивановской области от 12.11.2013г. №942 «Об утверждении муниципальной программы «Развитие образования Комсомольского муниципального района»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316AD2">
            <w:pPr>
              <w:widowControl w:val="0"/>
              <w:jc w:val="center"/>
            </w:pPr>
          </w:p>
        </w:tc>
      </w:tr>
      <w:tr w:rsidR="00ED5239" w:rsidTr="00316AD2">
        <w:trPr>
          <w:trHeight w:val="1265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ED5239" w:rsidRPr="00ED5239" w:rsidRDefault="00ED5239" w:rsidP="00316AD2">
            <w:pPr>
              <w:widowControl w:val="0"/>
              <w:jc w:val="center"/>
              <w:rPr>
                <w:b/>
              </w:rPr>
            </w:pPr>
            <w:r w:rsidRPr="00ED5239">
              <w:rPr>
                <w:b/>
              </w:rPr>
              <w:t xml:space="preserve">Решение Совета Комсомольского муниципального района </w:t>
            </w:r>
          </w:p>
        </w:tc>
      </w:tr>
      <w:tr w:rsidR="001D1DE9" w:rsidTr="00316AD2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ED5239" w:rsidP="00316AD2">
            <w:pPr>
              <w:widowControl w:val="0"/>
              <w:rPr>
                <w:b/>
              </w:rPr>
            </w:pPr>
            <w:r>
              <w:rPr>
                <w:b/>
              </w:rPr>
              <w:t>№418 от 14.06.2019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ED5239" w:rsidP="00316AD2">
            <w:pPr>
              <w:widowControl w:val="0"/>
              <w:jc w:val="both"/>
            </w:pPr>
            <w:r>
              <w:t>О внесении изменений в решение Совета Комсомольского муниципального района от 14 декабря 2018 года №366 «О бюджете Комсомольского муниципального района на 2019 год и на плановый период 2020 и 2021 годов»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316AD2">
            <w:pPr>
              <w:widowControl w:val="0"/>
              <w:jc w:val="center"/>
            </w:pPr>
          </w:p>
        </w:tc>
      </w:tr>
    </w:tbl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70890" w:rsidRDefault="00170890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170890" w:rsidRDefault="00170890"/>
    <w:p w:rsidR="00170890" w:rsidRDefault="00170890"/>
    <w:p w:rsidR="00170890" w:rsidRDefault="00170890"/>
    <w:p w:rsidR="00B55F0E" w:rsidRPr="008559CB" w:rsidRDefault="00B55F0E" w:rsidP="00B55F0E">
      <w:pPr>
        <w:jc w:val="center"/>
        <w:rPr>
          <w:sz w:val="24"/>
          <w:szCs w:val="24"/>
        </w:rPr>
      </w:pPr>
      <w:r>
        <w:rPr>
          <w:noProof/>
          <w:color w:val="000080"/>
          <w:sz w:val="24"/>
          <w:szCs w:val="24"/>
        </w:rPr>
        <w:lastRenderedPageBreak/>
        <w:drawing>
          <wp:inline distT="0" distB="0" distL="0" distR="0">
            <wp:extent cx="543560" cy="673100"/>
            <wp:effectExtent l="19050" t="0" r="8890" b="0"/>
            <wp:docPr id="5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5F0E" w:rsidRPr="008559CB" w:rsidRDefault="00B55F0E" w:rsidP="00B55F0E">
      <w:pPr>
        <w:jc w:val="center"/>
        <w:rPr>
          <w:sz w:val="24"/>
          <w:szCs w:val="24"/>
        </w:rPr>
      </w:pPr>
    </w:p>
    <w:p w:rsidR="00B55F0E" w:rsidRPr="008559CB" w:rsidRDefault="00B55F0E" w:rsidP="00B55F0E">
      <w:pPr>
        <w:keepNext/>
        <w:jc w:val="center"/>
        <w:outlineLvl w:val="0"/>
        <w:rPr>
          <w:b/>
          <w:bCs/>
          <w:color w:val="003366"/>
          <w:sz w:val="36"/>
          <w:szCs w:val="24"/>
        </w:rPr>
      </w:pPr>
      <w:r w:rsidRPr="008559CB">
        <w:rPr>
          <w:b/>
          <w:bCs/>
          <w:color w:val="003366"/>
          <w:sz w:val="36"/>
          <w:szCs w:val="24"/>
        </w:rPr>
        <w:t>ПОСТАНОВЛЕНИЕ</w:t>
      </w:r>
    </w:p>
    <w:p w:rsidR="00B55F0E" w:rsidRPr="008559CB" w:rsidRDefault="00B55F0E" w:rsidP="00B55F0E">
      <w:pPr>
        <w:jc w:val="center"/>
        <w:rPr>
          <w:b/>
          <w:color w:val="003366"/>
          <w:sz w:val="24"/>
          <w:szCs w:val="24"/>
        </w:rPr>
      </w:pPr>
      <w:r w:rsidRPr="008559CB">
        <w:rPr>
          <w:b/>
          <w:color w:val="003366"/>
          <w:sz w:val="24"/>
          <w:szCs w:val="24"/>
        </w:rPr>
        <w:t>АДМИНИСТРАЦИИ</w:t>
      </w:r>
    </w:p>
    <w:p w:rsidR="00B55F0E" w:rsidRPr="008559CB" w:rsidRDefault="00B55F0E" w:rsidP="00B55F0E">
      <w:pPr>
        <w:jc w:val="center"/>
        <w:rPr>
          <w:b/>
          <w:color w:val="003366"/>
          <w:sz w:val="24"/>
          <w:szCs w:val="24"/>
        </w:rPr>
      </w:pPr>
      <w:r w:rsidRPr="008559CB">
        <w:rPr>
          <w:b/>
          <w:color w:val="003366"/>
          <w:sz w:val="24"/>
          <w:szCs w:val="24"/>
        </w:rPr>
        <w:t>КОМСОМОЛЬСКОГО МУНИЦИПАЛЬНОГО РАЙОНА</w:t>
      </w:r>
    </w:p>
    <w:p w:rsidR="00B55F0E" w:rsidRPr="008559CB" w:rsidRDefault="00B55F0E" w:rsidP="00B55F0E">
      <w:pPr>
        <w:jc w:val="center"/>
        <w:rPr>
          <w:b/>
          <w:color w:val="003366"/>
          <w:sz w:val="24"/>
          <w:szCs w:val="24"/>
        </w:rPr>
      </w:pPr>
      <w:r w:rsidRPr="008559CB">
        <w:rPr>
          <w:b/>
          <w:color w:val="003366"/>
          <w:sz w:val="24"/>
          <w:szCs w:val="24"/>
        </w:rPr>
        <w:t>ИВАНОВСКОЙ ОБЛАСТИ</w:t>
      </w:r>
    </w:p>
    <w:p w:rsidR="00B55F0E" w:rsidRPr="008559CB" w:rsidRDefault="00B55F0E" w:rsidP="00B55F0E">
      <w:pPr>
        <w:jc w:val="center"/>
        <w:rPr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752"/>
        <w:gridCol w:w="398"/>
        <w:gridCol w:w="1586"/>
        <w:gridCol w:w="1559"/>
        <w:gridCol w:w="1038"/>
        <w:gridCol w:w="520"/>
        <w:gridCol w:w="780"/>
        <w:gridCol w:w="497"/>
      </w:tblGrid>
      <w:tr w:rsidR="00B55F0E" w:rsidRPr="008559CB" w:rsidTr="0081398B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B55F0E" w:rsidRPr="008559CB" w:rsidRDefault="00B55F0E" w:rsidP="0081398B">
            <w:pPr>
              <w:jc w:val="center"/>
              <w:rPr>
                <w:color w:val="003366"/>
                <w:szCs w:val="24"/>
              </w:rPr>
            </w:pPr>
            <w:r w:rsidRPr="008559CB">
              <w:rPr>
                <w:color w:val="003366"/>
                <w:szCs w:val="24"/>
              </w:rPr>
              <w:t xml:space="preserve">155150, Ивановская область, г.Комсомольск, ул.50 лет ВЛКСМ, д.2, </w:t>
            </w:r>
            <w:r w:rsidRPr="008559CB">
              <w:rPr>
                <w:color w:val="003366"/>
              </w:rPr>
              <w:t>ИНН 3714002224,КПП 371401001,</w:t>
            </w:r>
          </w:p>
          <w:p w:rsidR="00B55F0E" w:rsidRPr="008559CB" w:rsidRDefault="00B55F0E" w:rsidP="0081398B">
            <w:pPr>
              <w:jc w:val="center"/>
              <w:rPr>
                <w:color w:val="003366"/>
              </w:rPr>
            </w:pPr>
            <w:r w:rsidRPr="008559CB">
              <w:rPr>
                <w:color w:val="003366"/>
              </w:rPr>
              <w:t xml:space="preserve">ОГРН 1023701625595, </w:t>
            </w:r>
            <w:r w:rsidRPr="008559CB">
              <w:rPr>
                <w:color w:val="003366"/>
                <w:szCs w:val="24"/>
              </w:rPr>
              <w:t xml:space="preserve">Тел./Факс (49352) </w:t>
            </w:r>
            <w:r>
              <w:rPr>
                <w:color w:val="003366"/>
                <w:szCs w:val="24"/>
              </w:rPr>
              <w:t>4</w:t>
            </w:r>
            <w:r w:rsidRPr="008559CB">
              <w:rPr>
                <w:color w:val="003366"/>
                <w:szCs w:val="24"/>
              </w:rPr>
              <w:t>-11-78</w:t>
            </w:r>
            <w:r w:rsidRPr="008559CB">
              <w:rPr>
                <w:color w:val="003366"/>
              </w:rPr>
              <w:t xml:space="preserve">, e-mail: </w:t>
            </w:r>
            <w:hyperlink r:id="rId11" w:history="1">
              <w:r w:rsidRPr="008559CB">
                <w:rPr>
                  <w:color w:val="0000FF"/>
                  <w:szCs w:val="24"/>
                  <w:u w:val="single"/>
                </w:rPr>
                <w:t>admin.komsomolsk@mail.ru</w:t>
              </w:r>
            </w:hyperlink>
          </w:p>
        </w:tc>
      </w:tr>
      <w:tr w:rsidR="00B55F0E" w:rsidRPr="008559CB" w:rsidTr="0081398B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B55F0E" w:rsidRPr="008559CB" w:rsidRDefault="00B55F0E" w:rsidP="008139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B55F0E" w:rsidRPr="008559CB" w:rsidRDefault="00B55F0E" w:rsidP="0081398B">
            <w:pPr>
              <w:jc w:val="center"/>
              <w:rPr>
                <w:sz w:val="28"/>
                <w:szCs w:val="28"/>
              </w:rPr>
            </w:pPr>
          </w:p>
          <w:p w:rsidR="00B55F0E" w:rsidRPr="008559CB" w:rsidRDefault="00B55F0E" w:rsidP="0081398B">
            <w:pPr>
              <w:jc w:val="center"/>
              <w:rPr>
                <w:sz w:val="24"/>
                <w:szCs w:val="24"/>
              </w:rPr>
            </w:pPr>
            <w:r w:rsidRPr="008559CB">
              <w:rPr>
                <w:sz w:val="28"/>
                <w:szCs w:val="28"/>
              </w:rPr>
              <w:t>«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bottom"/>
          </w:tcPr>
          <w:p w:rsidR="00B55F0E" w:rsidRPr="008559CB" w:rsidRDefault="00B55F0E" w:rsidP="008139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398" w:type="dxa"/>
          </w:tcPr>
          <w:p w:rsidR="00B55F0E" w:rsidRPr="008559CB" w:rsidRDefault="00B55F0E" w:rsidP="0081398B">
            <w:pPr>
              <w:ind w:firstLine="720"/>
              <w:rPr>
                <w:sz w:val="28"/>
                <w:szCs w:val="28"/>
              </w:rPr>
            </w:pPr>
            <w:r w:rsidRPr="008559CB">
              <w:rPr>
                <w:sz w:val="28"/>
                <w:szCs w:val="28"/>
              </w:rPr>
              <w:t>«»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vAlign w:val="bottom"/>
          </w:tcPr>
          <w:p w:rsidR="00B55F0E" w:rsidRPr="008559CB" w:rsidRDefault="00B55F0E" w:rsidP="008139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06</w:t>
            </w:r>
          </w:p>
        </w:tc>
        <w:tc>
          <w:tcPr>
            <w:tcW w:w="1559" w:type="dxa"/>
            <w:vAlign w:val="bottom"/>
          </w:tcPr>
          <w:p w:rsidR="00B55F0E" w:rsidRPr="008559CB" w:rsidRDefault="00B55F0E" w:rsidP="0081398B">
            <w:pPr>
              <w:rPr>
                <w:sz w:val="28"/>
                <w:szCs w:val="28"/>
              </w:rPr>
            </w:pPr>
            <w:r w:rsidRPr="008559C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8559CB">
              <w:rPr>
                <w:sz w:val="28"/>
                <w:szCs w:val="28"/>
              </w:rPr>
              <w:t xml:space="preserve"> 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B55F0E" w:rsidRPr="008559CB" w:rsidRDefault="00B55F0E" w:rsidP="008139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148  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B55F0E" w:rsidRPr="008559CB" w:rsidRDefault="00B55F0E" w:rsidP="008139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B55F0E" w:rsidRPr="008559CB" w:rsidRDefault="00B55F0E" w:rsidP="0081398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55F0E" w:rsidRPr="008559CB" w:rsidRDefault="00B55F0E" w:rsidP="00B55F0E">
      <w:pPr>
        <w:rPr>
          <w:b/>
          <w:sz w:val="28"/>
          <w:szCs w:val="28"/>
        </w:rPr>
      </w:pPr>
    </w:p>
    <w:p w:rsidR="00B55F0E" w:rsidRDefault="00B55F0E" w:rsidP="00B55F0E">
      <w:pPr>
        <w:jc w:val="center"/>
        <w:rPr>
          <w:b/>
          <w:sz w:val="28"/>
          <w:szCs w:val="28"/>
        </w:rPr>
      </w:pPr>
    </w:p>
    <w:p w:rsidR="00B55F0E" w:rsidRDefault="00B55F0E" w:rsidP="00B55F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097927">
        <w:rPr>
          <w:b/>
          <w:sz w:val="28"/>
          <w:szCs w:val="28"/>
        </w:rPr>
        <w:t xml:space="preserve">б утверждении документации по планировке территории «Проект планировки территории с проектом межевания территории в его составе для строительства сети газораспределения для газификации жилых домов по адресу: Ивановская область, Комсомольский район </w:t>
      </w:r>
      <w:r>
        <w:rPr>
          <w:b/>
          <w:sz w:val="28"/>
          <w:szCs w:val="28"/>
        </w:rPr>
        <w:t xml:space="preserve">             </w:t>
      </w:r>
      <w:r w:rsidRPr="00097927">
        <w:rPr>
          <w:b/>
          <w:sz w:val="28"/>
          <w:szCs w:val="28"/>
        </w:rPr>
        <w:t>д. Тимоново»</w:t>
      </w:r>
    </w:p>
    <w:p w:rsidR="00B55F0E" w:rsidRPr="002F499C" w:rsidRDefault="00B55F0E" w:rsidP="00B55F0E">
      <w:pPr>
        <w:ind w:left="709" w:right="1246"/>
        <w:jc w:val="center"/>
        <w:rPr>
          <w:sz w:val="28"/>
          <w:szCs w:val="28"/>
        </w:rPr>
      </w:pPr>
    </w:p>
    <w:p w:rsidR="00B55F0E" w:rsidRDefault="00B55F0E" w:rsidP="00B55F0E">
      <w:pPr>
        <w:ind w:firstLine="567"/>
        <w:jc w:val="both"/>
        <w:rPr>
          <w:b/>
          <w:spacing w:val="20"/>
          <w:sz w:val="28"/>
          <w:szCs w:val="28"/>
        </w:rPr>
      </w:pPr>
      <w:r w:rsidRPr="002F499C">
        <w:rPr>
          <w:sz w:val="28"/>
          <w:szCs w:val="28"/>
        </w:rPr>
        <w:t xml:space="preserve">     В соответствии с Федеральным законом от 06.10.2003 г. № 131-ФЗ </w:t>
      </w:r>
      <w:r>
        <w:rPr>
          <w:sz w:val="28"/>
          <w:szCs w:val="28"/>
        </w:rPr>
        <w:t xml:space="preserve">            </w:t>
      </w:r>
      <w:r w:rsidRPr="002F499C">
        <w:rPr>
          <w:sz w:val="28"/>
          <w:szCs w:val="28"/>
        </w:rPr>
        <w:t>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Градостроительным кодексом Российской Федерации, Земельным кодексом Российской Федерации, </w:t>
      </w:r>
      <w:r w:rsidRPr="002F499C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2F499C">
        <w:rPr>
          <w:sz w:val="28"/>
          <w:szCs w:val="28"/>
        </w:rPr>
        <w:t xml:space="preserve"> Комсомольского муниципального района</w:t>
      </w:r>
      <w:r>
        <w:rPr>
          <w:sz w:val="28"/>
          <w:szCs w:val="28"/>
        </w:rPr>
        <w:t xml:space="preserve"> Ивановской области, учитывая итоги публичных слушаний </w:t>
      </w:r>
      <w:r w:rsidRPr="00965207">
        <w:rPr>
          <w:sz w:val="28"/>
          <w:szCs w:val="28"/>
        </w:rPr>
        <w:t>по вопросу принятия решения об утверждении документации по планировке территории «Проект планировки территории с проектом межевания территории в его составе для строительства сети газораспределения для газификации жилых домов по адресу: Ивановская область, Комсомольский район д. Тимоново»</w:t>
      </w:r>
      <w:r>
        <w:rPr>
          <w:sz w:val="28"/>
          <w:szCs w:val="28"/>
        </w:rPr>
        <w:t xml:space="preserve">, состоявшихся 23.05.2019 г., </w:t>
      </w:r>
      <w:r w:rsidRPr="008559CB">
        <w:rPr>
          <w:sz w:val="28"/>
          <w:szCs w:val="28"/>
        </w:rPr>
        <w:t xml:space="preserve">Администрация Комсомольского муниципального района </w:t>
      </w:r>
      <w:r w:rsidRPr="008559CB">
        <w:rPr>
          <w:b/>
          <w:spacing w:val="20"/>
          <w:sz w:val="28"/>
          <w:szCs w:val="28"/>
        </w:rPr>
        <w:t>постановляет:</w:t>
      </w:r>
    </w:p>
    <w:p w:rsidR="00B55F0E" w:rsidRPr="007A7194" w:rsidRDefault="00B55F0E" w:rsidP="00B55F0E">
      <w:pPr>
        <w:ind w:firstLine="567"/>
        <w:jc w:val="both"/>
        <w:rPr>
          <w:b/>
          <w:sz w:val="28"/>
          <w:szCs w:val="28"/>
        </w:rPr>
      </w:pPr>
    </w:p>
    <w:p w:rsidR="00B55F0E" w:rsidRDefault="00B55F0E" w:rsidP="00B55F0E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Утвердить «</w:t>
      </w:r>
      <w:r w:rsidRPr="00965207">
        <w:rPr>
          <w:sz w:val="28"/>
          <w:szCs w:val="28"/>
        </w:rPr>
        <w:t>Проект планировки территории с проектом межевания территории в его составе для строительства сети газораспределения для газификации жилых домов по адресу: Ивановская область, Комсомольский район д. Тимоново</w:t>
      </w:r>
      <w:r w:rsidRPr="003B383A">
        <w:rPr>
          <w:sz w:val="28"/>
          <w:szCs w:val="28"/>
        </w:rPr>
        <w:t>»</w:t>
      </w:r>
      <w:r>
        <w:rPr>
          <w:sz w:val="28"/>
          <w:szCs w:val="28"/>
        </w:rPr>
        <w:t xml:space="preserve">  (прилагается).</w:t>
      </w:r>
    </w:p>
    <w:p w:rsidR="00B55F0E" w:rsidRDefault="00B55F0E" w:rsidP="00B55F0E">
      <w:pPr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2. Разместить «</w:t>
      </w:r>
      <w:r w:rsidRPr="00965207">
        <w:rPr>
          <w:sz w:val="28"/>
          <w:szCs w:val="28"/>
        </w:rPr>
        <w:t>Проект планировки территории с проектом межевания территории в его составе для строительства сети газораспределения для газификации жилых домов по адресу: Ивановская область, Комсомольский район д. Тимоново</w:t>
      </w:r>
      <w:r w:rsidRPr="003B383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с протоколом публичных слушаний и заключением о результатах публичных слушаний на официальном сайте органов местного самоуправления Комсомольского муниципального района в сети Интернет.</w:t>
      </w:r>
    </w:p>
    <w:p w:rsidR="00B55F0E" w:rsidRDefault="00B55F0E" w:rsidP="00B55F0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72782">
        <w:rPr>
          <w:sz w:val="28"/>
          <w:szCs w:val="28"/>
        </w:rPr>
        <w:t xml:space="preserve">. </w:t>
      </w:r>
      <w:r>
        <w:rPr>
          <w:sz w:val="28"/>
          <w:szCs w:val="28"/>
        </w:rPr>
        <w:t>Н</w:t>
      </w:r>
      <w:r w:rsidRPr="00472782">
        <w:rPr>
          <w:sz w:val="28"/>
          <w:szCs w:val="28"/>
        </w:rPr>
        <w:t xml:space="preserve">астоящее </w:t>
      </w:r>
      <w:r>
        <w:rPr>
          <w:sz w:val="28"/>
          <w:szCs w:val="28"/>
        </w:rPr>
        <w:t>постановлени</w:t>
      </w:r>
      <w:r w:rsidRPr="00472782">
        <w:rPr>
          <w:sz w:val="28"/>
          <w:szCs w:val="28"/>
        </w:rPr>
        <w:t xml:space="preserve">е </w:t>
      </w:r>
      <w:r>
        <w:rPr>
          <w:sz w:val="28"/>
          <w:szCs w:val="28"/>
        </w:rPr>
        <w:t xml:space="preserve">подлежит официальному опубликованию </w:t>
      </w:r>
      <w:r w:rsidRPr="00472782">
        <w:rPr>
          <w:sz w:val="28"/>
          <w:szCs w:val="28"/>
        </w:rPr>
        <w:t>в "Вестнике нормативных правовых актов</w:t>
      </w:r>
      <w:r>
        <w:rPr>
          <w:sz w:val="28"/>
          <w:szCs w:val="28"/>
        </w:rPr>
        <w:t xml:space="preserve"> органов местного самоуправления</w:t>
      </w:r>
      <w:r w:rsidRPr="00472782">
        <w:rPr>
          <w:sz w:val="28"/>
          <w:szCs w:val="28"/>
        </w:rPr>
        <w:t xml:space="preserve"> Комсомольского муниципального района".</w:t>
      </w:r>
    </w:p>
    <w:p w:rsidR="00B55F0E" w:rsidRDefault="00B55F0E" w:rsidP="00B55F0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Настоящее постановление вступает в силу с момента официального опубликования.</w:t>
      </w:r>
    </w:p>
    <w:p w:rsidR="00B55F0E" w:rsidRPr="00655F62" w:rsidRDefault="00B55F0E" w:rsidP="00B55F0E">
      <w:pPr>
        <w:ind w:firstLine="540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55F62">
        <w:rPr>
          <w:spacing w:val="-3"/>
          <w:sz w:val="28"/>
          <w:szCs w:val="28"/>
        </w:rPr>
        <w:t xml:space="preserve">Контроль </w:t>
      </w:r>
      <w:r w:rsidRPr="00097927">
        <w:rPr>
          <w:spacing w:val="-3"/>
          <w:sz w:val="28"/>
          <w:szCs w:val="28"/>
        </w:rPr>
        <w:t xml:space="preserve">за </w:t>
      </w:r>
      <w:r>
        <w:rPr>
          <w:spacing w:val="-3"/>
          <w:sz w:val="28"/>
          <w:szCs w:val="28"/>
        </w:rPr>
        <w:t>исполнением</w:t>
      </w:r>
      <w:r w:rsidRPr="00097927">
        <w:rPr>
          <w:spacing w:val="-3"/>
          <w:sz w:val="28"/>
          <w:szCs w:val="28"/>
        </w:rPr>
        <w:t xml:space="preserve"> настоящего постановления возложить на начальника Управления земельно-имущественных отношений Администрации Комсомольского муниципального района Кротову Н. В.       </w:t>
      </w:r>
    </w:p>
    <w:p w:rsidR="00B55F0E" w:rsidRPr="00472782" w:rsidRDefault="00B55F0E" w:rsidP="00B55F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5F0E" w:rsidRDefault="00B55F0E" w:rsidP="00B55F0E">
      <w:pPr>
        <w:tabs>
          <w:tab w:val="left" w:pos="900"/>
        </w:tabs>
        <w:jc w:val="both"/>
        <w:rPr>
          <w:sz w:val="28"/>
          <w:szCs w:val="28"/>
        </w:rPr>
      </w:pPr>
    </w:p>
    <w:p w:rsidR="00B55F0E" w:rsidRPr="007A7194" w:rsidRDefault="00B55F0E" w:rsidP="00B55F0E">
      <w:pPr>
        <w:tabs>
          <w:tab w:val="left" w:pos="900"/>
        </w:tabs>
        <w:jc w:val="both"/>
        <w:rPr>
          <w:sz w:val="28"/>
          <w:szCs w:val="28"/>
        </w:rPr>
      </w:pPr>
    </w:p>
    <w:p w:rsidR="00B55F0E" w:rsidRPr="008559CB" w:rsidRDefault="00B55F0E" w:rsidP="00B55F0E">
      <w:pPr>
        <w:shd w:val="clear" w:color="auto" w:fill="FFFFFF"/>
        <w:ind w:right="442"/>
        <w:rPr>
          <w:b/>
          <w:spacing w:val="-7"/>
          <w:sz w:val="28"/>
          <w:szCs w:val="28"/>
        </w:rPr>
      </w:pPr>
      <w:r w:rsidRPr="008559CB">
        <w:rPr>
          <w:b/>
          <w:spacing w:val="-7"/>
          <w:sz w:val="28"/>
          <w:szCs w:val="28"/>
        </w:rPr>
        <w:t xml:space="preserve">Глава Комсомольского </w:t>
      </w:r>
    </w:p>
    <w:p w:rsidR="00B55F0E" w:rsidRPr="008559CB" w:rsidRDefault="00B55F0E" w:rsidP="00B55F0E">
      <w:pPr>
        <w:shd w:val="clear" w:color="auto" w:fill="FFFFFF"/>
        <w:ind w:right="442"/>
        <w:rPr>
          <w:b/>
          <w:spacing w:val="-7"/>
          <w:sz w:val="28"/>
          <w:szCs w:val="28"/>
        </w:rPr>
      </w:pPr>
      <w:r w:rsidRPr="008559CB">
        <w:rPr>
          <w:b/>
          <w:spacing w:val="-7"/>
          <w:sz w:val="28"/>
          <w:szCs w:val="28"/>
        </w:rPr>
        <w:t xml:space="preserve">муниципального района:                          </w:t>
      </w:r>
      <w:r>
        <w:rPr>
          <w:b/>
          <w:spacing w:val="-7"/>
          <w:sz w:val="28"/>
          <w:szCs w:val="28"/>
        </w:rPr>
        <w:t xml:space="preserve">                 </w:t>
      </w:r>
      <w:r w:rsidRPr="008559CB">
        <w:rPr>
          <w:b/>
          <w:spacing w:val="-7"/>
          <w:sz w:val="28"/>
          <w:szCs w:val="28"/>
        </w:rPr>
        <w:t xml:space="preserve">             О. В. Бузулуцкая            </w:t>
      </w:r>
    </w:p>
    <w:p w:rsidR="00B55F0E" w:rsidRPr="008559CB" w:rsidRDefault="00B55F0E" w:rsidP="00B55F0E">
      <w:pPr>
        <w:shd w:val="clear" w:color="auto" w:fill="FFFFFF"/>
        <w:ind w:right="442"/>
        <w:rPr>
          <w:b/>
          <w:spacing w:val="-7"/>
          <w:sz w:val="28"/>
          <w:szCs w:val="28"/>
        </w:rPr>
      </w:pPr>
    </w:p>
    <w:p w:rsidR="00B55F0E" w:rsidRPr="008559CB" w:rsidRDefault="00B55F0E" w:rsidP="00B55F0E">
      <w:pPr>
        <w:shd w:val="clear" w:color="auto" w:fill="FFFFFF"/>
        <w:ind w:right="442"/>
        <w:rPr>
          <w:b/>
          <w:spacing w:val="-7"/>
          <w:sz w:val="28"/>
          <w:szCs w:val="28"/>
        </w:rPr>
      </w:pPr>
      <w:r w:rsidRPr="008559CB">
        <w:rPr>
          <w:b/>
          <w:spacing w:val="-7"/>
          <w:sz w:val="28"/>
          <w:szCs w:val="28"/>
        </w:rPr>
        <w:t xml:space="preserve">    </w:t>
      </w:r>
    </w:p>
    <w:p w:rsidR="00B55F0E" w:rsidRPr="007468D2" w:rsidRDefault="00B55F0E" w:rsidP="00B55F0E">
      <w:pPr>
        <w:shd w:val="clear" w:color="auto" w:fill="FFFFFF"/>
        <w:ind w:right="442"/>
        <w:rPr>
          <w:b/>
          <w:sz w:val="28"/>
          <w:szCs w:val="28"/>
        </w:rPr>
      </w:pPr>
    </w:p>
    <w:p w:rsidR="00B55F0E" w:rsidRPr="007468D2" w:rsidRDefault="00B55F0E" w:rsidP="00B55F0E">
      <w:pPr>
        <w:tabs>
          <w:tab w:val="left" w:pos="900"/>
        </w:tabs>
        <w:jc w:val="both"/>
        <w:rPr>
          <w:b/>
          <w:sz w:val="28"/>
          <w:szCs w:val="28"/>
        </w:rPr>
      </w:pPr>
    </w:p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084B88" w:rsidRDefault="00084B88"/>
    <w:p w:rsidR="00084B88" w:rsidRDefault="00084B88"/>
    <w:p w:rsidR="00084B88" w:rsidRDefault="00084B88"/>
    <w:p w:rsidR="00786FD7" w:rsidRDefault="00786FD7"/>
    <w:p w:rsidR="00786FD7" w:rsidRDefault="00786FD7"/>
    <w:p w:rsidR="00084B88" w:rsidRDefault="00084B88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B55F0E" w:rsidRDefault="00B55F0E"/>
    <w:p w:rsidR="00084B88" w:rsidRDefault="00084B88"/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134AFC" w:rsidRDefault="00134AFC" w:rsidP="00134AFC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43560" cy="673100"/>
            <wp:effectExtent l="19050" t="0" r="889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80"/>
        </w:rPr>
        <w:t xml:space="preserve">                                               </w:t>
      </w:r>
    </w:p>
    <w:p w:rsidR="00134AFC" w:rsidRDefault="00134AFC" w:rsidP="00134AFC">
      <w:pPr>
        <w:jc w:val="center"/>
      </w:pPr>
    </w:p>
    <w:p w:rsidR="00134AFC" w:rsidRPr="00B7157C" w:rsidRDefault="00134AFC" w:rsidP="00134AFC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134AFC" w:rsidRPr="00B7157C" w:rsidRDefault="00134AFC" w:rsidP="00134AF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134AFC" w:rsidRPr="00B7157C" w:rsidRDefault="00134AFC" w:rsidP="00134AF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134AFC" w:rsidRPr="00B7157C" w:rsidRDefault="00134AFC" w:rsidP="00134AF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134AFC" w:rsidRDefault="00134AFC" w:rsidP="00134AFC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134AFC" w:rsidRPr="00B7157C" w:rsidTr="00316AD2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134AFC" w:rsidRDefault="00134AFC" w:rsidP="00316AD2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 xml:space="preserve">155150, </w:t>
            </w:r>
            <w:r>
              <w:rPr>
                <w:color w:val="003366"/>
              </w:rPr>
              <w:t>Ивановская область, г.Комсомольск, ул.50 лет ВЛКСМ, д.</w:t>
            </w:r>
            <w:r w:rsidRPr="00B7157C">
              <w:rPr>
                <w:color w:val="003366"/>
              </w:rPr>
              <w:t>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>КПП 371401001</w:t>
            </w:r>
            <w:r>
              <w:rPr>
                <w:color w:val="003366"/>
              </w:rPr>
              <w:t>,</w:t>
            </w:r>
          </w:p>
          <w:p w:rsidR="00134AFC" w:rsidRDefault="00134AFC" w:rsidP="00316AD2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>
              <w:rPr>
                <w:color w:val="003366"/>
              </w:rPr>
              <w:t>) 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13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134AFC" w:rsidRPr="00AC3C24" w:rsidRDefault="00134AFC" w:rsidP="00316AD2">
            <w:pPr>
              <w:rPr>
                <w:color w:val="003366"/>
                <w:sz w:val="28"/>
                <w:szCs w:val="28"/>
              </w:rPr>
            </w:pPr>
          </w:p>
        </w:tc>
      </w:tr>
      <w:tr w:rsidR="00134AFC" w:rsidRPr="00083124" w:rsidTr="00316AD2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134AFC" w:rsidRPr="00083124" w:rsidRDefault="00134AFC" w:rsidP="00316AD2">
            <w:pPr>
              <w:ind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360" w:type="dxa"/>
          </w:tcPr>
          <w:p w:rsidR="00134AFC" w:rsidRPr="00083124" w:rsidRDefault="00134AFC" w:rsidP="00316AD2">
            <w:pPr>
              <w:ind w:right="-108"/>
              <w:jc w:val="center"/>
              <w:rPr>
                <w:sz w:val="26"/>
                <w:szCs w:val="26"/>
              </w:rPr>
            </w:pPr>
          </w:p>
          <w:p w:rsidR="00134AFC" w:rsidRPr="00083124" w:rsidRDefault="00134AFC" w:rsidP="00316AD2">
            <w:pPr>
              <w:ind w:right="-108"/>
              <w:jc w:val="center"/>
              <w:rPr>
                <w:sz w:val="26"/>
                <w:szCs w:val="26"/>
              </w:rPr>
            </w:pPr>
            <w:r w:rsidRPr="00083124">
              <w:rPr>
                <w:sz w:val="26"/>
                <w:szCs w:val="26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134AFC" w:rsidRPr="00083124" w:rsidRDefault="00134AFC" w:rsidP="00316AD2"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540" w:type="dxa"/>
            <w:vAlign w:val="bottom"/>
          </w:tcPr>
          <w:p w:rsidR="00134AFC" w:rsidRPr="00083124" w:rsidRDefault="00134AFC" w:rsidP="00316AD2">
            <w:pPr>
              <w:ind w:left="-734" w:firstLine="720"/>
              <w:rPr>
                <w:sz w:val="26"/>
                <w:szCs w:val="26"/>
              </w:rPr>
            </w:pPr>
            <w:r w:rsidRPr="00083124">
              <w:rPr>
                <w:sz w:val="26"/>
                <w:szCs w:val="26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134AFC" w:rsidRPr="00083124" w:rsidRDefault="00134AFC" w:rsidP="00316AD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417" w:type="dxa"/>
            <w:vAlign w:val="bottom"/>
          </w:tcPr>
          <w:p w:rsidR="00134AFC" w:rsidRPr="00083124" w:rsidRDefault="00134AFC" w:rsidP="00316AD2">
            <w:pPr>
              <w:rPr>
                <w:sz w:val="26"/>
                <w:szCs w:val="26"/>
              </w:rPr>
            </w:pPr>
            <w:r w:rsidRPr="00083124">
              <w:rPr>
                <w:sz w:val="26"/>
                <w:szCs w:val="26"/>
              </w:rPr>
              <w:t>2019г.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134AFC" w:rsidRPr="00083124" w:rsidRDefault="00134AFC" w:rsidP="00316AD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134AFC" w:rsidRPr="00083124" w:rsidRDefault="00134AFC" w:rsidP="00316AD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134AFC" w:rsidRPr="00083124" w:rsidRDefault="00134AFC" w:rsidP="00316AD2">
            <w:pPr>
              <w:jc w:val="center"/>
              <w:rPr>
                <w:sz w:val="26"/>
                <w:szCs w:val="26"/>
              </w:rPr>
            </w:pPr>
          </w:p>
        </w:tc>
      </w:tr>
    </w:tbl>
    <w:p w:rsidR="00134AFC" w:rsidRPr="00083124" w:rsidRDefault="00134AFC" w:rsidP="00134AFC">
      <w:pPr>
        <w:rPr>
          <w:sz w:val="26"/>
          <w:szCs w:val="26"/>
        </w:rPr>
      </w:pPr>
    </w:p>
    <w:p w:rsidR="00134AFC" w:rsidRPr="00083124" w:rsidRDefault="00134AFC" w:rsidP="00134AFC">
      <w:pPr>
        <w:rPr>
          <w:sz w:val="26"/>
          <w:szCs w:val="26"/>
        </w:rPr>
      </w:pPr>
    </w:p>
    <w:p w:rsidR="00134AFC" w:rsidRPr="00083124" w:rsidRDefault="00134AFC" w:rsidP="00134AF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083124">
        <w:rPr>
          <w:b/>
          <w:sz w:val="26"/>
          <w:szCs w:val="26"/>
        </w:rPr>
        <w:t>О внесении изменений в постановление Администрации Комсомольского муниципального района от 07.07.2016 №265 «</w:t>
      </w:r>
      <w:r w:rsidRPr="00083124">
        <w:rPr>
          <w:b/>
          <w:bCs/>
          <w:sz w:val="26"/>
          <w:szCs w:val="26"/>
        </w:rPr>
        <w:t>О порядке согласования инвестиционных программ организаций, осуществляющих регулируемые виды деятельности в сфере теплоснабжения, водоснабжения и водоотведения»</w:t>
      </w:r>
    </w:p>
    <w:p w:rsidR="00134AFC" w:rsidRPr="00083124" w:rsidRDefault="00134AFC" w:rsidP="00134AF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134AFC" w:rsidRPr="00083124" w:rsidRDefault="00134AFC" w:rsidP="00134AF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83124">
        <w:rPr>
          <w:sz w:val="26"/>
          <w:szCs w:val="26"/>
        </w:rPr>
        <w:t xml:space="preserve">           Руководствуясь Федеральным законом от 06.10.2003г. № 131-ФЗ «Об общих принципах организации местного самоуправления в Российской Федерации», постановлением Правительства РФ от 05.05.2014 №410 «О порядке согласования и утверждения инвестиционных программ организаций, осуществляющих регулируемые виды деятельности в сфере теплоснабжения, а также требований к составу и содержанию таких программ (за исключением таких программ, утверждаемых в соответствии с законодательством Российской Федерации об электроэнергетике)», Уставом Комсомольского муниципального района, Администрация Комсомольского муниципального района </w:t>
      </w:r>
    </w:p>
    <w:p w:rsidR="00134AFC" w:rsidRPr="00083124" w:rsidRDefault="00134AFC" w:rsidP="00134AFC">
      <w:pPr>
        <w:ind w:firstLine="709"/>
        <w:jc w:val="center"/>
        <w:rPr>
          <w:b/>
          <w:spacing w:val="20"/>
          <w:sz w:val="26"/>
          <w:szCs w:val="26"/>
        </w:rPr>
      </w:pPr>
      <w:r w:rsidRPr="00083124">
        <w:rPr>
          <w:b/>
          <w:spacing w:val="20"/>
          <w:sz w:val="26"/>
          <w:szCs w:val="26"/>
        </w:rPr>
        <w:t>постановляет:</w:t>
      </w:r>
    </w:p>
    <w:p w:rsidR="00134AFC" w:rsidRPr="00083124" w:rsidRDefault="00134AFC" w:rsidP="00134AFC">
      <w:pPr>
        <w:ind w:firstLine="709"/>
        <w:jc w:val="center"/>
        <w:rPr>
          <w:b/>
          <w:spacing w:val="20"/>
          <w:sz w:val="26"/>
          <w:szCs w:val="26"/>
        </w:rPr>
      </w:pPr>
    </w:p>
    <w:p w:rsidR="00134AFC" w:rsidRPr="00083124" w:rsidRDefault="00134AFC" w:rsidP="00134AF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83124">
        <w:rPr>
          <w:sz w:val="26"/>
          <w:szCs w:val="26"/>
        </w:rPr>
        <w:t xml:space="preserve">        1. Внести изменения в постановление Администрации Комсомольского муниципального района от 07.07.2016г. № 265 «О порядке согласования инвестиционных программ организаций, осуществляющих регулируемые виды деятельности в сфере теплоснабжения, водоснабжения и водоотведения»</w:t>
      </w:r>
      <w:r>
        <w:rPr>
          <w:sz w:val="26"/>
          <w:szCs w:val="26"/>
        </w:rPr>
        <w:t>,</w:t>
      </w:r>
      <w:r w:rsidRPr="00083124">
        <w:rPr>
          <w:sz w:val="26"/>
          <w:szCs w:val="26"/>
        </w:rPr>
        <w:t xml:space="preserve"> изложив приложение 1 к постановлению в новой редакции (прилагается).</w:t>
      </w:r>
    </w:p>
    <w:p w:rsidR="00134AFC" w:rsidRPr="00083124" w:rsidRDefault="00134AFC" w:rsidP="00134AFC">
      <w:pPr>
        <w:jc w:val="both"/>
        <w:rPr>
          <w:sz w:val="26"/>
          <w:szCs w:val="26"/>
        </w:rPr>
      </w:pPr>
      <w:r w:rsidRPr="00083124">
        <w:rPr>
          <w:sz w:val="26"/>
          <w:szCs w:val="26"/>
        </w:rPr>
        <w:t xml:space="preserve">        2. Настоящее постановление вступает в силу с момента официального опубликования.</w:t>
      </w:r>
    </w:p>
    <w:p w:rsidR="00134AFC" w:rsidRPr="00083124" w:rsidRDefault="00134AFC" w:rsidP="00134AFC">
      <w:pPr>
        <w:jc w:val="both"/>
        <w:rPr>
          <w:sz w:val="26"/>
          <w:szCs w:val="26"/>
        </w:rPr>
      </w:pPr>
      <w:r w:rsidRPr="00083124">
        <w:rPr>
          <w:sz w:val="26"/>
          <w:szCs w:val="26"/>
        </w:rPr>
        <w:t xml:space="preserve">        3. Настоящее постановление опубликовать в "Вестнике нормативных правовых актов органов местного самоуправления Комсомольского муниципального района" и разместить на официальном сайте органов местного самоуправления Комсомольского муниципального района в сети «Интернет».</w:t>
      </w:r>
    </w:p>
    <w:p w:rsidR="00134AFC" w:rsidRPr="00083124" w:rsidRDefault="00134AFC" w:rsidP="00134AFC">
      <w:pPr>
        <w:ind w:firstLine="709"/>
        <w:jc w:val="both"/>
        <w:rPr>
          <w:sz w:val="26"/>
          <w:szCs w:val="26"/>
        </w:rPr>
      </w:pPr>
    </w:p>
    <w:p w:rsidR="00134AFC" w:rsidRPr="00083124" w:rsidRDefault="00134AFC" w:rsidP="00134AFC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134AFC" w:rsidRPr="00083124" w:rsidTr="00316AD2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134AFC" w:rsidRPr="00083124" w:rsidRDefault="00134AFC" w:rsidP="00316AD2">
            <w:pPr>
              <w:ind w:left="567"/>
              <w:jc w:val="both"/>
              <w:rPr>
                <w:b/>
                <w:sz w:val="26"/>
                <w:szCs w:val="26"/>
              </w:rPr>
            </w:pPr>
            <w:r w:rsidRPr="00083124">
              <w:rPr>
                <w:b/>
                <w:sz w:val="26"/>
                <w:szCs w:val="26"/>
              </w:rPr>
              <w:t>Глава Комсомольского</w:t>
            </w:r>
          </w:p>
          <w:p w:rsidR="00134AFC" w:rsidRPr="00083124" w:rsidRDefault="00134AFC" w:rsidP="00316AD2">
            <w:pPr>
              <w:ind w:left="567"/>
              <w:jc w:val="both"/>
              <w:rPr>
                <w:b/>
                <w:sz w:val="26"/>
                <w:szCs w:val="26"/>
              </w:rPr>
            </w:pPr>
            <w:r w:rsidRPr="00083124">
              <w:rPr>
                <w:b/>
                <w:sz w:val="26"/>
                <w:szCs w:val="26"/>
              </w:rPr>
              <w:t>муниципального района:                                       О.В.Бузулуцкая</w:t>
            </w:r>
          </w:p>
        </w:tc>
      </w:tr>
    </w:tbl>
    <w:p w:rsidR="00134AFC" w:rsidRPr="00083124" w:rsidRDefault="00134AFC" w:rsidP="00134AFC">
      <w:pPr>
        <w:jc w:val="right"/>
        <w:rPr>
          <w:sz w:val="26"/>
          <w:szCs w:val="26"/>
        </w:rPr>
      </w:pPr>
    </w:p>
    <w:p w:rsidR="00134AFC" w:rsidRPr="00083124" w:rsidRDefault="00134AFC" w:rsidP="00134AFC">
      <w:pPr>
        <w:jc w:val="right"/>
        <w:rPr>
          <w:sz w:val="26"/>
          <w:szCs w:val="26"/>
        </w:rPr>
      </w:pPr>
    </w:p>
    <w:p w:rsidR="00134AFC" w:rsidRPr="00083124" w:rsidRDefault="00134AFC" w:rsidP="00134AFC">
      <w:pPr>
        <w:jc w:val="right"/>
        <w:rPr>
          <w:sz w:val="26"/>
          <w:szCs w:val="26"/>
        </w:rPr>
      </w:pPr>
    </w:p>
    <w:p w:rsidR="00134AFC" w:rsidRDefault="00134AFC" w:rsidP="00134AFC">
      <w:pPr>
        <w:autoSpaceDE w:val="0"/>
        <w:autoSpaceDN w:val="0"/>
        <w:adjustRightInd w:val="0"/>
        <w:jc w:val="right"/>
        <w:outlineLvl w:val="0"/>
      </w:pPr>
      <w:r>
        <w:t>Приложение к постановлению</w:t>
      </w:r>
    </w:p>
    <w:p w:rsidR="00134AFC" w:rsidRDefault="00134AFC" w:rsidP="00134AFC">
      <w:pPr>
        <w:autoSpaceDE w:val="0"/>
        <w:autoSpaceDN w:val="0"/>
        <w:adjustRightInd w:val="0"/>
        <w:jc w:val="right"/>
        <w:outlineLvl w:val="0"/>
      </w:pPr>
      <w:r>
        <w:t xml:space="preserve">Администрации Комсомольского </w:t>
      </w:r>
    </w:p>
    <w:p w:rsidR="00134AFC" w:rsidRDefault="00134AFC" w:rsidP="00134AFC">
      <w:pPr>
        <w:autoSpaceDE w:val="0"/>
        <w:autoSpaceDN w:val="0"/>
        <w:adjustRightInd w:val="0"/>
        <w:jc w:val="right"/>
        <w:outlineLvl w:val="0"/>
      </w:pPr>
      <w:r>
        <w:t>муниципального района</w:t>
      </w:r>
    </w:p>
    <w:p w:rsidR="00134AFC" w:rsidRDefault="00134AFC" w:rsidP="00134AFC">
      <w:pPr>
        <w:autoSpaceDE w:val="0"/>
        <w:autoSpaceDN w:val="0"/>
        <w:adjustRightInd w:val="0"/>
        <w:jc w:val="right"/>
        <w:outlineLvl w:val="0"/>
      </w:pPr>
      <w:r>
        <w:t>от 04.06.2019г.№149</w:t>
      </w:r>
    </w:p>
    <w:p w:rsidR="00134AFC" w:rsidRDefault="00134AFC" w:rsidP="00134AFC">
      <w:pPr>
        <w:autoSpaceDE w:val="0"/>
        <w:autoSpaceDN w:val="0"/>
        <w:adjustRightInd w:val="0"/>
        <w:jc w:val="right"/>
        <w:outlineLvl w:val="0"/>
      </w:pPr>
    </w:p>
    <w:p w:rsidR="00134AFC" w:rsidRPr="001563F3" w:rsidRDefault="00134AFC" w:rsidP="00134AFC">
      <w:pPr>
        <w:autoSpaceDE w:val="0"/>
        <w:autoSpaceDN w:val="0"/>
        <w:adjustRightInd w:val="0"/>
        <w:jc w:val="right"/>
        <w:outlineLvl w:val="0"/>
      </w:pPr>
      <w:r w:rsidRPr="001563F3">
        <w:t>Приложение 1</w:t>
      </w:r>
      <w:r>
        <w:t xml:space="preserve"> </w:t>
      </w:r>
      <w:r w:rsidRPr="001563F3">
        <w:t>к постановлению</w:t>
      </w:r>
    </w:p>
    <w:p w:rsidR="00134AFC" w:rsidRPr="001563F3" w:rsidRDefault="00134AFC" w:rsidP="00134AFC">
      <w:pPr>
        <w:autoSpaceDE w:val="0"/>
        <w:autoSpaceDN w:val="0"/>
        <w:adjustRightInd w:val="0"/>
        <w:jc w:val="right"/>
      </w:pPr>
      <w:r>
        <w:t>Администрации</w:t>
      </w:r>
      <w:r w:rsidRPr="001563F3">
        <w:t xml:space="preserve"> Комсомольского</w:t>
      </w:r>
    </w:p>
    <w:p w:rsidR="00134AFC" w:rsidRPr="001563F3" w:rsidRDefault="00134AFC" w:rsidP="00134AFC">
      <w:pPr>
        <w:autoSpaceDE w:val="0"/>
        <w:autoSpaceDN w:val="0"/>
        <w:adjustRightInd w:val="0"/>
        <w:jc w:val="right"/>
      </w:pPr>
      <w:r w:rsidRPr="001563F3">
        <w:t>муниципального района</w:t>
      </w:r>
    </w:p>
    <w:p w:rsidR="00134AFC" w:rsidRPr="001563F3" w:rsidRDefault="00134AFC" w:rsidP="00134AFC">
      <w:pPr>
        <w:autoSpaceDE w:val="0"/>
        <w:autoSpaceDN w:val="0"/>
        <w:adjustRightInd w:val="0"/>
        <w:jc w:val="right"/>
      </w:pPr>
      <w:r>
        <w:t>от 07.07.2016 №</w:t>
      </w:r>
      <w:r w:rsidRPr="001563F3">
        <w:t xml:space="preserve"> 265</w:t>
      </w:r>
    </w:p>
    <w:p w:rsidR="00134AFC" w:rsidRPr="001563F3" w:rsidRDefault="00134AFC" w:rsidP="00134AFC">
      <w:pPr>
        <w:autoSpaceDE w:val="0"/>
        <w:autoSpaceDN w:val="0"/>
        <w:adjustRightInd w:val="0"/>
        <w:jc w:val="right"/>
      </w:pPr>
    </w:p>
    <w:p w:rsidR="00134AFC" w:rsidRPr="001563F3" w:rsidRDefault="00134AFC" w:rsidP="00134AFC">
      <w:pPr>
        <w:autoSpaceDE w:val="0"/>
        <w:autoSpaceDN w:val="0"/>
        <w:adjustRightInd w:val="0"/>
        <w:jc w:val="center"/>
        <w:rPr>
          <w:b/>
          <w:bCs/>
        </w:rPr>
      </w:pPr>
      <w:r w:rsidRPr="001563F3">
        <w:rPr>
          <w:b/>
          <w:bCs/>
        </w:rPr>
        <w:t>ПОРЯДОК</w:t>
      </w:r>
    </w:p>
    <w:p w:rsidR="00134AFC" w:rsidRPr="001563F3" w:rsidRDefault="00134AFC" w:rsidP="00134AFC">
      <w:pPr>
        <w:autoSpaceDE w:val="0"/>
        <w:autoSpaceDN w:val="0"/>
        <w:adjustRightInd w:val="0"/>
        <w:jc w:val="center"/>
        <w:rPr>
          <w:b/>
          <w:bCs/>
        </w:rPr>
      </w:pPr>
      <w:r w:rsidRPr="001563F3">
        <w:rPr>
          <w:b/>
          <w:bCs/>
        </w:rPr>
        <w:t>СОГЛАСОВАНИЯ ИНВЕСТИЦИОННЫХ ПРОГРАММ ОРГАНИЗАЦИЙ,</w:t>
      </w:r>
    </w:p>
    <w:p w:rsidR="00134AFC" w:rsidRPr="001563F3" w:rsidRDefault="00134AFC" w:rsidP="00134AFC">
      <w:pPr>
        <w:autoSpaceDE w:val="0"/>
        <w:autoSpaceDN w:val="0"/>
        <w:adjustRightInd w:val="0"/>
        <w:jc w:val="center"/>
        <w:rPr>
          <w:b/>
          <w:bCs/>
        </w:rPr>
      </w:pPr>
      <w:r w:rsidRPr="001563F3">
        <w:rPr>
          <w:b/>
          <w:bCs/>
        </w:rPr>
        <w:t>ОСУЩЕСТВЛЯЮЩИХ РЕГУЛИРУЕМЫЕ ВИДЫ ДЕЯТЕЛЬНОСТИ</w:t>
      </w:r>
    </w:p>
    <w:p w:rsidR="00134AFC" w:rsidRPr="001563F3" w:rsidRDefault="00134AFC" w:rsidP="00134AFC">
      <w:pPr>
        <w:autoSpaceDE w:val="0"/>
        <w:autoSpaceDN w:val="0"/>
        <w:adjustRightInd w:val="0"/>
        <w:jc w:val="center"/>
        <w:rPr>
          <w:b/>
          <w:bCs/>
        </w:rPr>
      </w:pPr>
      <w:r w:rsidRPr="001563F3">
        <w:rPr>
          <w:b/>
          <w:bCs/>
        </w:rPr>
        <w:t>В СФЕРЕ ТЕПЛОСНАБЖЕНИЯ, ВОДОСНАБЖЕНИЯ И ВОДООТВЕДЕНИЯ</w:t>
      </w:r>
    </w:p>
    <w:p w:rsidR="00134AFC" w:rsidRPr="001563F3" w:rsidRDefault="00134AFC" w:rsidP="00134AFC">
      <w:pPr>
        <w:autoSpaceDE w:val="0"/>
        <w:autoSpaceDN w:val="0"/>
        <w:adjustRightInd w:val="0"/>
        <w:jc w:val="center"/>
      </w:pPr>
    </w:p>
    <w:p w:rsidR="00134AFC" w:rsidRPr="001563F3" w:rsidRDefault="00134AFC" w:rsidP="00134AFC">
      <w:pPr>
        <w:autoSpaceDE w:val="0"/>
        <w:autoSpaceDN w:val="0"/>
        <w:adjustRightInd w:val="0"/>
        <w:jc w:val="center"/>
        <w:outlineLvl w:val="1"/>
      </w:pPr>
      <w:r w:rsidRPr="001563F3">
        <w:t>I. Общие положения</w:t>
      </w:r>
    </w:p>
    <w:p w:rsidR="00134AFC" w:rsidRPr="001563F3" w:rsidRDefault="00134AFC" w:rsidP="00134AFC">
      <w:pPr>
        <w:autoSpaceDE w:val="0"/>
        <w:autoSpaceDN w:val="0"/>
        <w:adjustRightInd w:val="0"/>
        <w:jc w:val="center"/>
      </w:pPr>
    </w:p>
    <w:p w:rsidR="00134AFC" w:rsidRPr="001563F3" w:rsidRDefault="00134AFC" w:rsidP="00134AFC">
      <w:pPr>
        <w:autoSpaceDE w:val="0"/>
        <w:autoSpaceDN w:val="0"/>
        <w:adjustRightInd w:val="0"/>
        <w:ind w:firstLine="540"/>
        <w:jc w:val="both"/>
      </w:pPr>
      <w:r>
        <w:t>1. Настоящий</w:t>
      </w:r>
      <w:r w:rsidRPr="001563F3">
        <w:t xml:space="preserve"> </w:t>
      </w:r>
      <w:r>
        <w:t>порядок</w:t>
      </w:r>
      <w:r w:rsidRPr="001563F3">
        <w:t xml:space="preserve"> определяет </w:t>
      </w:r>
      <w:r>
        <w:t>механизм</w:t>
      </w:r>
      <w:r w:rsidRPr="001563F3">
        <w:t xml:space="preserve"> согласования инвестиционных программ организаций, осуществляющих регулируемые виды деятельности в сфере теплоснабжения, водоснабжения и водоотведения на территории поселений Комсомольского муниципального района.</w:t>
      </w:r>
    </w:p>
    <w:p w:rsidR="00134AFC" w:rsidRPr="001563F3" w:rsidRDefault="00134AFC" w:rsidP="00134AFC">
      <w:pPr>
        <w:autoSpaceDE w:val="0"/>
        <w:autoSpaceDN w:val="0"/>
        <w:adjustRightInd w:val="0"/>
        <w:spacing w:before="240"/>
        <w:ind w:firstLine="540"/>
        <w:jc w:val="both"/>
      </w:pPr>
      <w:r w:rsidRPr="001563F3">
        <w:t>2. Под инвестиционной программой понимается программа мероприятий организации, осуществляющей регулируемые виды деятельности в сфере теплоснабжения, водоснабжения, водоотведения по строительству, капитальному ремонту, реконструкции и (или) модернизации источников тепловой энергии, сетей в целях развития, повышения надежности и энергетической эффективности системы теплоснабжения, водоснабжения, водоотведения, подключения (технологического присоединения) теплопотребляющих установок, потребителей к системам теплоснабжения, водоснабжения и водоотведения (далее - инвестиционные проекты).</w:t>
      </w:r>
    </w:p>
    <w:p w:rsidR="00134AFC" w:rsidRPr="001563F3" w:rsidRDefault="00134AFC" w:rsidP="00134AFC">
      <w:pPr>
        <w:autoSpaceDE w:val="0"/>
        <w:autoSpaceDN w:val="0"/>
        <w:adjustRightInd w:val="0"/>
        <w:spacing w:before="240"/>
        <w:ind w:firstLine="540"/>
        <w:jc w:val="both"/>
      </w:pPr>
      <w:r w:rsidRPr="001563F3">
        <w:t>3. Инвестиционная программа составляется организацией, осуществляющей регулируемые виды деятельности в сфере теплоснабжения, водоснабжения и водоотведения, на срок, равный периоду регулирования тарифов в отношении данной организации.</w:t>
      </w:r>
    </w:p>
    <w:p w:rsidR="00134AFC" w:rsidRPr="001563F3" w:rsidRDefault="00134AFC" w:rsidP="00134AFC">
      <w:pPr>
        <w:autoSpaceDE w:val="0"/>
        <w:autoSpaceDN w:val="0"/>
        <w:adjustRightInd w:val="0"/>
        <w:spacing w:before="240"/>
        <w:ind w:firstLine="540"/>
        <w:jc w:val="both"/>
      </w:pPr>
      <w:r w:rsidRPr="001563F3">
        <w:t>4. В инвестиционную программу подлежат включению инвестиционные проекты, целесообразность реализации которых обоснована в схеме теплоснабжения, водоснабжения и водоотведения.</w:t>
      </w:r>
    </w:p>
    <w:p w:rsidR="00134AFC" w:rsidRPr="001563F3" w:rsidRDefault="00134AFC" w:rsidP="00134AFC">
      <w:pPr>
        <w:autoSpaceDE w:val="0"/>
        <w:autoSpaceDN w:val="0"/>
        <w:adjustRightInd w:val="0"/>
        <w:spacing w:before="240"/>
        <w:ind w:firstLine="540"/>
        <w:jc w:val="both"/>
      </w:pPr>
      <w:r w:rsidRPr="001563F3">
        <w:t>5. Отказ в утверждении и (или) согласовании инвестиционной программы может быть обжалован регулируемой организацией в судебном порядке.</w:t>
      </w:r>
    </w:p>
    <w:p w:rsidR="00134AFC" w:rsidRPr="001563F3" w:rsidRDefault="00134AFC" w:rsidP="00134AFC">
      <w:pPr>
        <w:autoSpaceDE w:val="0"/>
        <w:autoSpaceDN w:val="0"/>
        <w:adjustRightInd w:val="0"/>
        <w:jc w:val="center"/>
      </w:pPr>
    </w:p>
    <w:p w:rsidR="00134AFC" w:rsidRPr="001563F3" w:rsidRDefault="00134AFC" w:rsidP="00134AFC">
      <w:pPr>
        <w:autoSpaceDE w:val="0"/>
        <w:autoSpaceDN w:val="0"/>
        <w:adjustRightInd w:val="0"/>
        <w:jc w:val="center"/>
        <w:outlineLvl w:val="1"/>
      </w:pPr>
      <w:r w:rsidRPr="001563F3">
        <w:t>II. Порядок согласования инвестиционной программы</w:t>
      </w:r>
    </w:p>
    <w:p w:rsidR="00134AFC" w:rsidRPr="001563F3" w:rsidRDefault="00134AFC" w:rsidP="00134AFC">
      <w:pPr>
        <w:autoSpaceDE w:val="0"/>
        <w:autoSpaceDN w:val="0"/>
        <w:adjustRightInd w:val="0"/>
        <w:spacing w:before="300"/>
        <w:ind w:firstLine="540"/>
        <w:jc w:val="both"/>
      </w:pPr>
      <w:r>
        <w:t>6</w:t>
      </w:r>
      <w:r w:rsidRPr="001563F3">
        <w:t>. Администрация Комсомольского муниципального района рассматривает инвестиционную программу в течение 30 дней со дня ее получения от органа исполнительной власти Ивановской области и уведомляет его о согласовании (об отказе в согласовании) инвестиционной программы в течение 3 дней со дня принятия соответствующего решения.</w:t>
      </w:r>
    </w:p>
    <w:p w:rsidR="00134AFC" w:rsidRDefault="00134AFC" w:rsidP="00134AFC">
      <w:pPr>
        <w:autoSpaceDE w:val="0"/>
        <w:autoSpaceDN w:val="0"/>
        <w:adjustRightInd w:val="0"/>
        <w:spacing w:before="240"/>
        <w:ind w:firstLine="540"/>
        <w:jc w:val="both"/>
      </w:pPr>
      <w:r>
        <w:t>7</w:t>
      </w:r>
      <w:r w:rsidRPr="001563F3">
        <w:t xml:space="preserve">. Согласование осуществляется путем принятия муниципального правового акта - постановления </w:t>
      </w:r>
      <w:r>
        <w:t>Администрации</w:t>
      </w:r>
      <w:r w:rsidRPr="001563F3">
        <w:t xml:space="preserve"> Комсомольского муниципального района, проект которого готовит отдел ЖКХ и транспорта</w:t>
      </w:r>
      <w:r>
        <w:t xml:space="preserve"> Управления по вопросу развития инфраструктуры Администрации Комсомольского муниципального района</w:t>
      </w:r>
      <w:r w:rsidRPr="001563F3">
        <w:t xml:space="preserve"> совместно с отделом экономики и предпринимательства</w:t>
      </w:r>
      <w:r>
        <w:t xml:space="preserve"> Администрации Комсомольского муниципального</w:t>
      </w:r>
      <w:r w:rsidRPr="001563F3">
        <w:t xml:space="preserve"> района. Администрация вправе привлекать к рассмотрению проекта инвестиционной программы в целях анализа ее обоснованности независимые организации.</w:t>
      </w:r>
    </w:p>
    <w:p w:rsidR="00134AFC" w:rsidRPr="001563F3" w:rsidRDefault="00134AFC" w:rsidP="00134AFC">
      <w:pPr>
        <w:autoSpaceDE w:val="0"/>
        <w:autoSpaceDN w:val="0"/>
        <w:adjustRightInd w:val="0"/>
        <w:spacing w:before="240"/>
        <w:contextualSpacing/>
        <w:jc w:val="both"/>
      </w:pPr>
    </w:p>
    <w:p w:rsidR="00134AFC" w:rsidRPr="001563F3" w:rsidRDefault="00134AFC" w:rsidP="00134AFC">
      <w:pPr>
        <w:autoSpaceDE w:val="0"/>
        <w:autoSpaceDN w:val="0"/>
        <w:adjustRightInd w:val="0"/>
        <w:jc w:val="both"/>
      </w:pPr>
      <w:r>
        <w:t xml:space="preserve">         8</w:t>
      </w:r>
      <w:r w:rsidRPr="001563F3">
        <w:t xml:space="preserve">. Администрация Комсомольского муниципального района отказывает в согласовании </w:t>
      </w:r>
      <w:r>
        <w:t xml:space="preserve">инвестиционной программы регулируемой организации, за исключением регулируемой организации, заключившей концессионное соглашение, </w:t>
      </w:r>
      <w:r w:rsidRPr="001563F3">
        <w:t>в следующих случаях:</w:t>
      </w:r>
    </w:p>
    <w:p w:rsidR="00134AFC" w:rsidRPr="001563F3" w:rsidRDefault="00134AFC" w:rsidP="00134AFC">
      <w:pPr>
        <w:autoSpaceDE w:val="0"/>
        <w:autoSpaceDN w:val="0"/>
        <w:adjustRightInd w:val="0"/>
        <w:spacing w:before="240"/>
        <w:ind w:firstLine="540"/>
        <w:jc w:val="both"/>
      </w:pPr>
      <w:r w:rsidRPr="001563F3">
        <w:lastRenderedPageBreak/>
        <w:t xml:space="preserve">- инвестиционная программа не обеспечивает реализацию мероприятий по развитию системы теплоснабжения, водоснабжения, водоотведения, включенных в схему теплоснабжения, водоснабжения и водоотведения </w:t>
      </w:r>
      <w:r>
        <w:t>поселений</w:t>
      </w:r>
      <w:r w:rsidRPr="001563F3">
        <w:t>,</w:t>
      </w:r>
    </w:p>
    <w:p w:rsidR="00134AFC" w:rsidRDefault="00134AFC" w:rsidP="00134AFC">
      <w:pPr>
        <w:autoSpaceDE w:val="0"/>
        <w:autoSpaceDN w:val="0"/>
        <w:adjustRightInd w:val="0"/>
        <w:spacing w:before="240"/>
        <w:ind w:firstLine="540"/>
        <w:jc w:val="both"/>
      </w:pPr>
      <w:r w:rsidRPr="001563F3">
        <w:t>- принято решение администрацией Комсомольского муниципального района о том, что в результате реализации мероприятий инвестиционной программы значения показателей надежности и энергетической эф</w:t>
      </w:r>
      <w:r>
        <w:t>фективности не будут достигнуты.</w:t>
      </w:r>
    </w:p>
    <w:p w:rsidR="00134AFC" w:rsidRDefault="00134AFC" w:rsidP="00134AFC">
      <w:pPr>
        <w:autoSpaceDE w:val="0"/>
        <w:autoSpaceDN w:val="0"/>
        <w:adjustRightInd w:val="0"/>
        <w:spacing w:before="240"/>
        <w:ind w:firstLine="540"/>
        <w:jc w:val="both"/>
      </w:pPr>
    </w:p>
    <w:p w:rsidR="00134AFC" w:rsidRDefault="00134AFC" w:rsidP="00134AFC">
      <w:pPr>
        <w:autoSpaceDE w:val="0"/>
        <w:autoSpaceDN w:val="0"/>
        <w:adjustRightInd w:val="0"/>
        <w:jc w:val="both"/>
      </w:pPr>
      <w:r>
        <w:t xml:space="preserve">         Администрация Комсомольского муниципального района отказывает в согласовании инвестиционной программы регулируемой организации, заключившей концессионное соглашение, в следующих случаях:</w:t>
      </w:r>
    </w:p>
    <w:p w:rsidR="00134AFC" w:rsidRDefault="00134AFC" w:rsidP="00134AFC">
      <w:pPr>
        <w:autoSpaceDE w:val="0"/>
        <w:autoSpaceDN w:val="0"/>
        <w:adjustRightInd w:val="0"/>
        <w:spacing w:before="240"/>
        <w:ind w:firstLine="540"/>
        <w:jc w:val="both"/>
      </w:pPr>
      <w:r>
        <w:t>- инвестиционная программа не обеспечивает реализацию мероприятий по созданию и (или) реконструкции объекта концессионного соглашения и (или) модернизации, замене морально устаревшего и физически изношенного иного имущества, принадлежащего концессионеру на праве собственности, образующего единое целое с объектом концессионного соглашения и (или) предназначенного для использования в целях создания условий осуществления концессионером деятельности, предусмотренной концессионным соглашением (далее - иное передаваемое концедентом концессионеру по концессионному соглашению имущество), новым более производительным, иному улучшению характеристик и эксплуатационных свойств такого имущества, в сроки, предусмотренные концессионным соглашением;</w:t>
      </w:r>
    </w:p>
    <w:p w:rsidR="00134AFC" w:rsidRDefault="00134AFC" w:rsidP="00134AFC">
      <w:pPr>
        <w:autoSpaceDE w:val="0"/>
        <w:autoSpaceDN w:val="0"/>
        <w:adjustRightInd w:val="0"/>
        <w:spacing w:before="240" w:line="0" w:lineRule="atLeast"/>
        <w:ind w:firstLine="540"/>
        <w:jc w:val="both"/>
      </w:pPr>
      <w:r>
        <w:t>- значения показателей надежности и энергетической эффективности объектов теплоснабжения, входящих в состав системы централизованного теплоснабжения, не соответствуют плановым значениям указанных показателей, предусмотренных концессионным соглашением в соответствующие годы.</w:t>
      </w:r>
    </w:p>
    <w:p w:rsidR="00134AFC" w:rsidRDefault="00134AFC" w:rsidP="00134AFC">
      <w:pPr>
        <w:autoSpaceDE w:val="0"/>
        <w:autoSpaceDN w:val="0"/>
        <w:adjustRightInd w:val="0"/>
        <w:spacing w:before="240" w:line="0" w:lineRule="atLeast"/>
        <w:contextualSpacing/>
        <w:jc w:val="both"/>
      </w:pPr>
    </w:p>
    <w:p w:rsidR="00134AFC" w:rsidRDefault="00134AFC" w:rsidP="00134AFC">
      <w:pPr>
        <w:autoSpaceDE w:val="0"/>
        <w:autoSpaceDN w:val="0"/>
        <w:adjustRightInd w:val="0"/>
        <w:spacing w:line="0" w:lineRule="atLeast"/>
        <w:jc w:val="both"/>
      </w:pPr>
      <w:r>
        <w:t xml:space="preserve">        9</w:t>
      </w:r>
      <w:r w:rsidRPr="001563F3">
        <w:t>. Отказ в согласовании проекта инвестиционной программы должен быть обоснован, при этом указываются мероприятия по развитию систем теплоснабжения, водоснабжения и водоотведения, содержащиеся в схемах теплоснабжения, водоснабжения и водоотведения, которые не обеспечиваются инвестиционной программой, либо перечень значений показателей надежности и энергетической эффективности, к</w:t>
      </w:r>
      <w:r>
        <w:t>оторые не могут быть достигнуты, либо обоснования недоступности тарифов регулируемой организации для потребителей.</w:t>
      </w:r>
      <w:r w:rsidRPr="007F7AF1">
        <w:t xml:space="preserve"> </w:t>
      </w:r>
      <w:r>
        <w:t>В отношении регулируемой организации, заключившей концессионное соглашение, при отказе в согласовании инвестиционной программы указываются мероприятия по созданию и (или) реконструкции объекта концессионного соглашения и (или) модернизации, замене морально устаревшего и физически изношенного иного передаваемого концедентом концессионеру по концессионному соглашению имущества новым более производительным, иному улучшению характеристик и эксплуатационных свойств такого имущества, которые не обеспечиваются инвестиционной программой, значения показателей надежности и энергетической эффективности объектов теплоснабжения, входящих в состав системы централизованного теплоснабжения, которые не соответствуют плановым значениям указанных показателей, предусмотренным концессионным соглашением.</w:t>
      </w:r>
    </w:p>
    <w:p w:rsidR="00134AFC" w:rsidRDefault="00134AFC" w:rsidP="00134AFC">
      <w:pPr>
        <w:jc w:val="center"/>
        <w:rPr>
          <w:sz w:val="24"/>
          <w:szCs w:val="24"/>
        </w:rPr>
      </w:pPr>
    </w:p>
    <w:p w:rsidR="00134AFC" w:rsidRDefault="00134AFC" w:rsidP="00134AFC">
      <w:pPr>
        <w:jc w:val="center"/>
        <w:rPr>
          <w:sz w:val="24"/>
          <w:szCs w:val="24"/>
        </w:rPr>
      </w:pPr>
    </w:p>
    <w:p w:rsidR="00134AFC" w:rsidRDefault="00134AFC" w:rsidP="00134AFC">
      <w:pPr>
        <w:jc w:val="center"/>
        <w:rPr>
          <w:sz w:val="24"/>
          <w:szCs w:val="24"/>
        </w:rPr>
      </w:pPr>
    </w:p>
    <w:p w:rsidR="00134AFC" w:rsidRDefault="00134AFC" w:rsidP="00134AFC">
      <w:pPr>
        <w:jc w:val="center"/>
        <w:rPr>
          <w:sz w:val="24"/>
          <w:szCs w:val="24"/>
        </w:rPr>
      </w:pPr>
    </w:p>
    <w:p w:rsidR="00134AFC" w:rsidRDefault="00134AFC" w:rsidP="00134AFC">
      <w:pPr>
        <w:jc w:val="center"/>
        <w:rPr>
          <w:sz w:val="24"/>
          <w:szCs w:val="24"/>
        </w:rPr>
      </w:pPr>
    </w:p>
    <w:p w:rsidR="00134AFC" w:rsidRDefault="00134AFC" w:rsidP="00134AFC">
      <w:pPr>
        <w:jc w:val="center"/>
        <w:rPr>
          <w:sz w:val="24"/>
          <w:szCs w:val="24"/>
        </w:rPr>
      </w:pPr>
    </w:p>
    <w:p w:rsidR="00134AFC" w:rsidRDefault="00134AFC" w:rsidP="00134AFC">
      <w:pPr>
        <w:jc w:val="center"/>
        <w:rPr>
          <w:sz w:val="24"/>
          <w:szCs w:val="24"/>
        </w:rPr>
      </w:pPr>
    </w:p>
    <w:p w:rsidR="00134AFC" w:rsidRDefault="00134AFC" w:rsidP="00134AFC">
      <w:pPr>
        <w:jc w:val="center"/>
        <w:rPr>
          <w:sz w:val="24"/>
          <w:szCs w:val="24"/>
        </w:rPr>
      </w:pPr>
    </w:p>
    <w:p w:rsidR="00134AFC" w:rsidRDefault="00134AFC" w:rsidP="00134AFC">
      <w:pPr>
        <w:jc w:val="center"/>
        <w:rPr>
          <w:sz w:val="24"/>
          <w:szCs w:val="24"/>
        </w:rPr>
      </w:pPr>
    </w:p>
    <w:p w:rsidR="00134AFC" w:rsidRDefault="00134AFC" w:rsidP="00134AFC">
      <w:pPr>
        <w:jc w:val="center"/>
        <w:rPr>
          <w:sz w:val="24"/>
          <w:szCs w:val="24"/>
        </w:rPr>
      </w:pPr>
    </w:p>
    <w:p w:rsidR="00134AFC" w:rsidRDefault="00134AFC" w:rsidP="00134AFC">
      <w:pPr>
        <w:jc w:val="center"/>
        <w:rPr>
          <w:sz w:val="24"/>
          <w:szCs w:val="24"/>
        </w:rPr>
      </w:pPr>
    </w:p>
    <w:p w:rsidR="00134AFC" w:rsidRDefault="00134AFC" w:rsidP="00134AFC">
      <w:pPr>
        <w:jc w:val="center"/>
        <w:rPr>
          <w:sz w:val="24"/>
          <w:szCs w:val="24"/>
        </w:rPr>
      </w:pPr>
    </w:p>
    <w:p w:rsidR="00134AFC" w:rsidRDefault="00134AFC" w:rsidP="00134AFC">
      <w:pPr>
        <w:jc w:val="center"/>
        <w:rPr>
          <w:sz w:val="24"/>
          <w:szCs w:val="24"/>
        </w:rPr>
      </w:pPr>
    </w:p>
    <w:p w:rsidR="00134AFC" w:rsidRDefault="00134AFC" w:rsidP="00134AFC">
      <w:pPr>
        <w:jc w:val="center"/>
        <w:rPr>
          <w:sz w:val="24"/>
          <w:szCs w:val="24"/>
        </w:rPr>
      </w:pPr>
    </w:p>
    <w:p w:rsidR="00134AFC" w:rsidRDefault="00134AFC" w:rsidP="00134AFC">
      <w:pPr>
        <w:jc w:val="center"/>
        <w:rPr>
          <w:sz w:val="24"/>
          <w:szCs w:val="24"/>
        </w:rPr>
      </w:pPr>
    </w:p>
    <w:p w:rsidR="00134AFC" w:rsidRDefault="00134AFC" w:rsidP="00134AFC">
      <w:pPr>
        <w:jc w:val="center"/>
        <w:rPr>
          <w:sz w:val="24"/>
          <w:szCs w:val="24"/>
        </w:rPr>
      </w:pPr>
    </w:p>
    <w:p w:rsidR="00134AFC" w:rsidRDefault="00134AFC" w:rsidP="00134AFC">
      <w:pPr>
        <w:jc w:val="center"/>
        <w:rPr>
          <w:sz w:val="24"/>
          <w:szCs w:val="24"/>
        </w:rPr>
      </w:pPr>
    </w:p>
    <w:p w:rsidR="00134AFC" w:rsidRDefault="00134AFC" w:rsidP="00134AFC">
      <w:pPr>
        <w:jc w:val="center"/>
        <w:rPr>
          <w:sz w:val="24"/>
          <w:szCs w:val="24"/>
        </w:rPr>
      </w:pPr>
    </w:p>
    <w:p w:rsidR="00134AFC" w:rsidRDefault="00134AFC" w:rsidP="00134AFC">
      <w:pPr>
        <w:jc w:val="center"/>
        <w:rPr>
          <w:sz w:val="24"/>
          <w:szCs w:val="24"/>
        </w:rPr>
      </w:pPr>
    </w:p>
    <w:p w:rsidR="00134AFC" w:rsidRDefault="00134AFC" w:rsidP="00134AFC">
      <w:pPr>
        <w:jc w:val="center"/>
        <w:rPr>
          <w:sz w:val="24"/>
          <w:szCs w:val="24"/>
        </w:rPr>
      </w:pPr>
    </w:p>
    <w:p w:rsidR="00134AFC" w:rsidRDefault="00134AFC" w:rsidP="00134AFC">
      <w:pPr>
        <w:jc w:val="center"/>
        <w:rPr>
          <w:sz w:val="24"/>
          <w:szCs w:val="24"/>
        </w:rPr>
      </w:pPr>
      <w:r>
        <w:rPr>
          <w:noProof/>
          <w:color w:val="000080"/>
          <w:sz w:val="24"/>
          <w:szCs w:val="24"/>
        </w:rPr>
        <w:lastRenderedPageBreak/>
        <w:drawing>
          <wp:inline distT="0" distB="0" distL="0" distR="0">
            <wp:extent cx="543560" cy="664210"/>
            <wp:effectExtent l="19050" t="0" r="8890" b="0"/>
            <wp:docPr id="4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AFC" w:rsidRDefault="00134AFC" w:rsidP="00134AFC">
      <w:pPr>
        <w:jc w:val="center"/>
        <w:rPr>
          <w:sz w:val="24"/>
          <w:szCs w:val="24"/>
        </w:rPr>
      </w:pPr>
    </w:p>
    <w:p w:rsidR="00134AFC" w:rsidRDefault="00134AFC" w:rsidP="00134AFC">
      <w:pPr>
        <w:keepNext/>
        <w:jc w:val="center"/>
        <w:outlineLvl w:val="0"/>
        <w:rPr>
          <w:b/>
          <w:bCs/>
          <w:color w:val="003366"/>
          <w:sz w:val="36"/>
          <w:szCs w:val="24"/>
        </w:rPr>
      </w:pPr>
      <w:r>
        <w:rPr>
          <w:b/>
          <w:bCs/>
          <w:color w:val="003366"/>
          <w:sz w:val="36"/>
          <w:szCs w:val="24"/>
        </w:rPr>
        <w:t>ПОСТАНОВЛЕНИЕ</w:t>
      </w:r>
    </w:p>
    <w:p w:rsidR="00134AFC" w:rsidRDefault="00134AFC" w:rsidP="00134AFC">
      <w:pPr>
        <w:jc w:val="center"/>
        <w:rPr>
          <w:b/>
          <w:color w:val="003366"/>
          <w:sz w:val="24"/>
          <w:szCs w:val="24"/>
        </w:rPr>
      </w:pPr>
      <w:r>
        <w:rPr>
          <w:b/>
          <w:color w:val="003366"/>
          <w:sz w:val="24"/>
          <w:szCs w:val="24"/>
        </w:rPr>
        <w:t>АДМИНИСТРАЦИИ</w:t>
      </w:r>
    </w:p>
    <w:p w:rsidR="00134AFC" w:rsidRDefault="00134AFC" w:rsidP="00134AFC">
      <w:pPr>
        <w:jc w:val="center"/>
        <w:rPr>
          <w:b/>
          <w:color w:val="003366"/>
          <w:sz w:val="24"/>
          <w:szCs w:val="24"/>
        </w:rPr>
      </w:pPr>
      <w:r>
        <w:rPr>
          <w:b/>
          <w:color w:val="003366"/>
          <w:sz w:val="24"/>
          <w:szCs w:val="24"/>
        </w:rPr>
        <w:t xml:space="preserve"> КОМСОМОЛЬСКОГО МУНИЦИПАЛЬНОГО  РАЙОНА</w:t>
      </w:r>
    </w:p>
    <w:p w:rsidR="00134AFC" w:rsidRDefault="00134AFC" w:rsidP="00134AFC">
      <w:pPr>
        <w:jc w:val="center"/>
        <w:rPr>
          <w:b/>
          <w:color w:val="003366"/>
          <w:sz w:val="24"/>
          <w:szCs w:val="24"/>
        </w:rPr>
      </w:pPr>
      <w:r>
        <w:rPr>
          <w:b/>
          <w:color w:val="003366"/>
          <w:sz w:val="24"/>
          <w:szCs w:val="24"/>
        </w:rPr>
        <w:t>ИВАНОВСКОЙ ОБЛАСТИ</w:t>
      </w: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4A0"/>
      </w:tblPr>
      <w:tblGrid>
        <w:gridCol w:w="1560"/>
        <w:gridCol w:w="382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134AFC" w:rsidTr="00316AD2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134AFC" w:rsidRDefault="00134AFC" w:rsidP="00316AD2">
            <w:pPr>
              <w:jc w:val="center"/>
              <w:rPr>
                <w:color w:val="003366"/>
                <w:szCs w:val="24"/>
              </w:rPr>
            </w:pPr>
            <w:r>
              <w:rPr>
                <w:color w:val="003366"/>
                <w:szCs w:val="24"/>
              </w:rPr>
              <w:t xml:space="preserve">155150, Ивановская область, г.Комсомольск, ул.50 лет ВЛКСМ, д.2, </w:t>
            </w:r>
            <w:r>
              <w:rPr>
                <w:color w:val="003366"/>
              </w:rPr>
              <w:t>ИНН 3714002224,КПП 371401001,</w:t>
            </w:r>
          </w:p>
          <w:p w:rsidR="00134AFC" w:rsidRPr="004770EF" w:rsidRDefault="00134AFC" w:rsidP="00316AD2">
            <w:pPr>
              <w:jc w:val="center"/>
              <w:rPr>
                <w:color w:val="003366"/>
              </w:rPr>
            </w:pPr>
            <w:r>
              <w:rPr>
                <w:color w:val="003366"/>
              </w:rPr>
              <w:t xml:space="preserve">ОГРН 1023701625595, </w:t>
            </w:r>
            <w:r>
              <w:rPr>
                <w:color w:val="003366"/>
                <w:szCs w:val="24"/>
              </w:rPr>
              <w:t>Тел./Факс (49352) 4-11-78</w:t>
            </w:r>
            <w:r>
              <w:rPr>
                <w:color w:val="003366"/>
              </w:rPr>
              <w:t xml:space="preserve">, e-mail: </w:t>
            </w:r>
            <w:hyperlink r:id="rId15" w:history="1">
              <w:r>
                <w:rPr>
                  <w:rStyle w:val="a3"/>
                </w:rPr>
                <w:t>admin.komsomolsk@mail.ru</w:t>
              </w:r>
            </w:hyperlink>
          </w:p>
        </w:tc>
      </w:tr>
      <w:tr w:rsidR="00134AFC" w:rsidTr="00316AD2">
        <w:trPr>
          <w:gridAfter w:val="1"/>
          <w:wAfter w:w="497" w:type="dxa"/>
          <w:trHeight w:val="354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134AFC" w:rsidRDefault="00134AFC" w:rsidP="00316AD2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134AFC" w:rsidRDefault="00134AFC" w:rsidP="00316AD2">
            <w:pPr>
              <w:ind w:right="-108"/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ind w:right="-108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4AFC" w:rsidRDefault="00134AFC" w:rsidP="00316AD2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4AFC" w:rsidRDefault="00134AFC" w:rsidP="00316AD2">
            <w:pPr>
              <w:ind w:left="-734"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2019г.  №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150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4AFC" w:rsidRDefault="00134AFC" w:rsidP="00316AD2">
            <w:pPr>
              <w:jc w:val="center"/>
              <w:rPr>
                <w:sz w:val="24"/>
                <w:szCs w:val="24"/>
              </w:rPr>
            </w:pPr>
          </w:p>
        </w:tc>
      </w:tr>
    </w:tbl>
    <w:p w:rsidR="00134AFC" w:rsidRDefault="00134AFC" w:rsidP="00134AFC">
      <w:pPr>
        <w:shd w:val="clear" w:color="auto" w:fill="FFFFFF"/>
        <w:tabs>
          <w:tab w:val="left" w:pos="870"/>
        </w:tabs>
        <w:spacing w:before="209"/>
        <w:ind w:right="391"/>
        <w:jc w:val="center"/>
        <w:rPr>
          <w:b/>
          <w:bCs/>
          <w:spacing w:val="-5"/>
          <w:sz w:val="28"/>
          <w:szCs w:val="28"/>
        </w:rPr>
      </w:pPr>
    </w:p>
    <w:p w:rsidR="00134AFC" w:rsidRDefault="00134AFC" w:rsidP="00134AFC">
      <w:pPr>
        <w:shd w:val="clear" w:color="auto" w:fill="FFFFFF"/>
        <w:tabs>
          <w:tab w:val="left" w:pos="870"/>
        </w:tabs>
        <w:spacing w:before="209"/>
        <w:ind w:right="391"/>
        <w:jc w:val="center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О внесении изменений в постановление Администрации Комсомольского муниципального района Ивановской области от 12.11.2013 г. №942 «Об утверждении Муниципальной программы  «Развитие образования Комсомольского муниципального района»</w:t>
      </w:r>
    </w:p>
    <w:p w:rsidR="00134AFC" w:rsidRDefault="00134AFC" w:rsidP="00134AFC">
      <w:pPr>
        <w:jc w:val="center"/>
        <w:rPr>
          <w:bCs/>
          <w:spacing w:val="-5"/>
          <w:sz w:val="28"/>
          <w:szCs w:val="28"/>
        </w:rPr>
      </w:pPr>
    </w:p>
    <w:p w:rsidR="00134AFC" w:rsidRDefault="00134AFC" w:rsidP="00134AFC">
      <w:pPr>
        <w:jc w:val="center"/>
        <w:rPr>
          <w:bCs/>
          <w:spacing w:val="-5"/>
          <w:sz w:val="28"/>
          <w:szCs w:val="28"/>
        </w:rPr>
      </w:pPr>
    </w:p>
    <w:p w:rsidR="00134AFC" w:rsidRDefault="00134AFC" w:rsidP="00134AFC">
      <w:pPr>
        <w:spacing w:after="120" w:line="276" w:lineRule="auto"/>
        <w:jc w:val="both"/>
        <w:rPr>
          <w:bCs/>
          <w:spacing w:val="-5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           В соответствии с Федеральным Законом от 06.10.2003 № 131-ФЗ «Об общих принципах организации местного самоуправления в Российской Федерации»), постановлением Администрации Комсомольского муниципального района от 07.10.2013 №836  «Об утверждении порядка разработки, реализации и оценки эффективности муниципальных программ Комсомольского муниципального района Ивановской области», а также в целях уточнения основных количественных и качественных характеристик системы образования Комсомольского муниципального района Ивановской области, Администрация Комсомольского муниципального района</w:t>
      </w:r>
    </w:p>
    <w:p w:rsidR="00134AFC" w:rsidRDefault="00134AFC" w:rsidP="00134AFC">
      <w:pPr>
        <w:spacing w:after="120"/>
        <w:jc w:val="both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 xml:space="preserve">ПОСТАНОВЛЯЕТ: </w:t>
      </w:r>
    </w:p>
    <w:p w:rsidR="00134AFC" w:rsidRDefault="00134AFC" w:rsidP="00134AFC">
      <w:pPr>
        <w:spacing w:after="120"/>
        <w:jc w:val="both"/>
        <w:rPr>
          <w:b/>
          <w:bCs/>
          <w:spacing w:val="-5"/>
          <w:sz w:val="28"/>
          <w:szCs w:val="28"/>
        </w:rPr>
      </w:pPr>
    </w:p>
    <w:p w:rsidR="00134AFC" w:rsidRDefault="00134AFC" w:rsidP="00134AFC">
      <w:pPr>
        <w:shd w:val="clear" w:color="auto" w:fill="FFFFFF"/>
        <w:spacing w:after="120"/>
        <w:ind w:right="-5" w:firstLine="708"/>
        <w:jc w:val="both"/>
        <w:rPr>
          <w:bCs/>
          <w:spacing w:val="-5"/>
          <w:sz w:val="28"/>
          <w:szCs w:val="28"/>
        </w:rPr>
      </w:pPr>
      <w:r>
        <w:rPr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>
        <w:rPr>
          <w:bCs/>
          <w:spacing w:val="-5"/>
          <w:sz w:val="28"/>
          <w:szCs w:val="28"/>
        </w:rPr>
        <w:t>Внести изменения в постановление Администрации Комсомольского муниципального района Ивановской области от 12.11.2013 № 942  «Об утверждении Муниципальной программы «Развитие образования Комсомольского муниципального района»:</w:t>
      </w:r>
    </w:p>
    <w:p w:rsidR="00134AFC" w:rsidRDefault="00134AFC" w:rsidP="00134AFC">
      <w:pPr>
        <w:shd w:val="clear" w:color="auto" w:fill="FFFFFF"/>
        <w:spacing w:after="120"/>
        <w:ind w:right="-6" w:firstLine="709"/>
        <w:jc w:val="both"/>
        <w:rPr>
          <w:bCs/>
          <w:spacing w:val="-5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 1.1. Изложить приложение к постановлению в новой редакции (прилагается). </w:t>
      </w:r>
    </w:p>
    <w:p w:rsidR="00134AFC" w:rsidRDefault="00134AFC" w:rsidP="00134AFC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расходы, связанные с реализацией мероприятий Муниципальной программы «Развитие образования Комсомольского муниципального района» являются расходными обязательствами Комсомольского муниципального района.</w:t>
      </w:r>
    </w:p>
    <w:p w:rsidR="00134AFC" w:rsidRDefault="00134AFC" w:rsidP="00134AFC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AE54C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E54CC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Комсомольского муниципального района по социальной политике Вершкову Т.Н.</w:t>
      </w:r>
    </w:p>
    <w:p w:rsidR="00134AFC" w:rsidRPr="004770EF" w:rsidRDefault="00134AFC" w:rsidP="00134AFC">
      <w:pPr>
        <w:spacing w:before="120" w:after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E69F8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 xml:space="preserve">после официального опубликования </w:t>
      </w:r>
      <w:r w:rsidRPr="00AE69F8">
        <w:rPr>
          <w:sz w:val="28"/>
          <w:szCs w:val="28"/>
        </w:rPr>
        <w:t xml:space="preserve">и распространяет свое действие на правоотношения, возникшие </w:t>
      </w:r>
      <w:r>
        <w:rPr>
          <w:sz w:val="28"/>
          <w:szCs w:val="28"/>
        </w:rPr>
        <w:t xml:space="preserve"> с  20.05.2019 </w:t>
      </w:r>
      <w:r w:rsidRPr="00AE69F8">
        <w:rPr>
          <w:sz w:val="28"/>
          <w:szCs w:val="28"/>
        </w:rPr>
        <w:t>года.</w:t>
      </w:r>
    </w:p>
    <w:p w:rsidR="00134AFC" w:rsidRDefault="00134AFC" w:rsidP="00134AFC">
      <w:pPr>
        <w:shd w:val="clear" w:color="auto" w:fill="FFFFFF"/>
        <w:ind w:right="389"/>
        <w:jc w:val="both"/>
        <w:rPr>
          <w:b/>
          <w:bCs/>
          <w:spacing w:val="-5"/>
          <w:sz w:val="28"/>
          <w:szCs w:val="28"/>
        </w:rPr>
      </w:pPr>
    </w:p>
    <w:p w:rsidR="00134AFC" w:rsidRDefault="00134AFC" w:rsidP="00134AFC">
      <w:pPr>
        <w:shd w:val="clear" w:color="auto" w:fill="FFFFFF"/>
        <w:spacing w:before="209"/>
        <w:ind w:right="389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 xml:space="preserve"> Глава   Комсомольского </w:t>
      </w:r>
    </w:p>
    <w:p w:rsidR="00134AFC" w:rsidRPr="008646A6" w:rsidRDefault="00134AFC" w:rsidP="00134AFC">
      <w:pPr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муниципального района:                                                             О.В.Бузулуцкая</w:t>
      </w:r>
    </w:p>
    <w:p w:rsidR="00134AFC" w:rsidRDefault="00134AFC" w:rsidP="00134AFC">
      <w:pPr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к постановлению</w:t>
      </w:r>
    </w:p>
    <w:p w:rsidR="00134AFC" w:rsidRDefault="00134AFC" w:rsidP="00134AFC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Администрации Комсомольского </w:t>
      </w:r>
    </w:p>
    <w:p w:rsidR="00134AFC" w:rsidRDefault="00134AFC" w:rsidP="00134AFC">
      <w:pPr>
        <w:jc w:val="right"/>
        <w:rPr>
          <w:sz w:val="28"/>
          <w:szCs w:val="28"/>
        </w:rPr>
      </w:pPr>
      <w:r>
        <w:rPr>
          <w:sz w:val="22"/>
          <w:szCs w:val="22"/>
        </w:rPr>
        <w:t xml:space="preserve">муниципального района </w:t>
      </w:r>
    </w:p>
    <w:p w:rsidR="00134AFC" w:rsidRDefault="00134AFC" w:rsidP="00134AFC">
      <w:r>
        <w:rPr>
          <w:sz w:val="28"/>
          <w:szCs w:val="28"/>
        </w:rPr>
        <w:t xml:space="preserve">                                                                                                   </w:t>
      </w:r>
      <w:r>
        <w:t>от 05.06.2019 г.  № 150</w:t>
      </w:r>
    </w:p>
    <w:p w:rsidR="00134AFC" w:rsidRDefault="00134AFC" w:rsidP="00134AFC"/>
    <w:p w:rsidR="00134AFC" w:rsidRDefault="00134AFC" w:rsidP="00134AFC"/>
    <w:p w:rsidR="00134AFC" w:rsidRDefault="00134AFC" w:rsidP="00134AFC"/>
    <w:p w:rsidR="00134AFC" w:rsidRDefault="00134AFC" w:rsidP="00134AFC"/>
    <w:p w:rsidR="00134AFC" w:rsidRDefault="00134AFC" w:rsidP="00134AFC"/>
    <w:p w:rsidR="00134AFC" w:rsidRDefault="00134AFC" w:rsidP="00134A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программа </w:t>
      </w:r>
    </w:p>
    <w:p w:rsidR="00134AFC" w:rsidRDefault="00134AFC" w:rsidP="00134A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образования Комсомольского муниципального района»</w:t>
      </w:r>
    </w:p>
    <w:p w:rsidR="00134AFC" w:rsidRDefault="00134AFC" w:rsidP="00134AFC">
      <w:pPr>
        <w:jc w:val="center"/>
        <w:rPr>
          <w:b/>
          <w:sz w:val="28"/>
          <w:szCs w:val="28"/>
        </w:rPr>
      </w:pPr>
    </w:p>
    <w:p w:rsidR="00134AFC" w:rsidRDefault="00134AFC" w:rsidP="00134A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 муниципальной программы «Развитие образования</w:t>
      </w:r>
    </w:p>
    <w:p w:rsidR="00134AFC" w:rsidRDefault="00134AFC" w:rsidP="00134A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Комсомольского муниципального района»</w:t>
      </w:r>
    </w:p>
    <w:p w:rsidR="00134AFC" w:rsidRDefault="00134AFC" w:rsidP="00134AFC">
      <w:pPr>
        <w:jc w:val="center"/>
        <w:rPr>
          <w:b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4077"/>
        <w:gridCol w:w="5523"/>
      </w:tblGrid>
      <w:tr w:rsidR="00134AFC" w:rsidTr="00316AD2">
        <w:trPr>
          <w:trHeight w:val="914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  <w:p w:rsidR="00134AFC" w:rsidRDefault="00134AFC" w:rsidP="00316A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образования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Комсомольского муниципального района»</w:t>
            </w:r>
          </w:p>
        </w:tc>
      </w:tr>
      <w:tr w:rsidR="00134AFC" w:rsidTr="00316AD2">
        <w:trPr>
          <w:trHeight w:val="50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2017-2021 гг.</w:t>
            </w:r>
          </w:p>
        </w:tc>
      </w:tr>
      <w:tr w:rsidR="00134AFC" w:rsidTr="00316AD2">
        <w:trPr>
          <w:trHeight w:val="34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подпрограмм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</w:p>
          <w:p w:rsidR="00134AFC" w:rsidRDefault="00134AFC" w:rsidP="00316AD2">
            <w:pPr>
              <w:rPr>
                <w:sz w:val="28"/>
                <w:szCs w:val="28"/>
              </w:rPr>
            </w:pPr>
          </w:p>
          <w:p w:rsidR="00134AFC" w:rsidRDefault="00134AFC" w:rsidP="00316AD2">
            <w:pPr>
              <w:rPr>
                <w:sz w:val="28"/>
                <w:szCs w:val="28"/>
              </w:rPr>
            </w:pPr>
          </w:p>
          <w:p w:rsidR="00134AFC" w:rsidRDefault="00134AFC" w:rsidP="00316AD2">
            <w:pPr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«Реализация дошкольных образовательных программ в Комсомольском муниципальном районе».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«Реализация образовательных программ начального общего, основного общего, среднего основного образования в Комсомольском муниципальном районе».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«Реализация образовательных программ по предоставлению дополнительного образования в Комсомольском муниципальном районе».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« Укрепление пожарной безопасности образовательных учреждений Комсомольского муниципального района»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«Реализация мер социальной поддержки детей в сфере образования Комсомольского муниципального района».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«Управление в сфере образования Комсомольского муниципального района».</w:t>
            </w:r>
          </w:p>
        </w:tc>
      </w:tr>
      <w:tr w:rsidR="00134AFC" w:rsidTr="00316AD2">
        <w:trPr>
          <w:trHeight w:val="102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Администратор программы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</w:p>
          <w:p w:rsidR="00134AFC" w:rsidRDefault="00134AFC" w:rsidP="00316AD2">
            <w:pPr>
              <w:rPr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134AFC" w:rsidTr="00316AD2">
        <w:trPr>
          <w:trHeight w:val="1057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134AFC" w:rsidTr="00316AD2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Исполнители 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  <w:p w:rsidR="00134AFC" w:rsidRDefault="00134AFC" w:rsidP="00316AD2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МКУ «Управление по ведению бухгалтерского учета и хозяйственной деятельности учреждений образования Комсомольского муниципального района»</w:t>
            </w:r>
          </w:p>
          <w:p w:rsidR="00134AFC" w:rsidRDefault="00134AFC" w:rsidP="00316AD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Дошкольные учреждения Комсомольского муниципального района</w:t>
            </w:r>
          </w:p>
          <w:p w:rsidR="00134AFC" w:rsidRDefault="00134AFC" w:rsidP="00316AD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Общеобразовательные учреждения Комсомольского муниципального района</w:t>
            </w:r>
          </w:p>
          <w:p w:rsidR="00134AFC" w:rsidRDefault="00134AFC" w:rsidP="00316AD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 дополнительного образования детей</w:t>
            </w:r>
          </w:p>
        </w:tc>
      </w:tr>
      <w:tr w:rsidR="00134AFC" w:rsidTr="00316AD2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Цель (цели) программы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детей обучающихся в муниципальных дошкольных образовательных учреждениях.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обучающихся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(1-11 классы) муниципальных общеобразовательных организациях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(на начало года).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Среднегодовое число лиц обучающихся по дополнительным общеобразовательным программам. Среднегодовая численность обучающихся 1-4 классов муниципальных    общеобразовательных учреждений.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детей, посещающих образовательные  муниципальные учреждения, реализующие образовательную программу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дошкольного образования. Количество детей, охваченных отдыхом в лагерях дневного пребывания.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муниципальных образовательных организаций, охваченных  подпрограммой «Укрепление пожарной безопасности  образовательных учреждений».</w:t>
            </w:r>
          </w:p>
        </w:tc>
      </w:tr>
      <w:tr w:rsidR="00134AFC" w:rsidTr="00316AD2">
        <w:trPr>
          <w:trHeight w:val="449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индикаторы (показатели) программы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 дошкольного образования и воспитания.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программам.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 дополнительного образования детям.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детей из многодетных семей, организацию отдыха.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пожарной безопасности образовательных учреждений.</w:t>
            </w:r>
          </w:p>
        </w:tc>
      </w:tr>
      <w:tr w:rsidR="00134AFC" w:rsidTr="00316AD2">
        <w:trPr>
          <w:trHeight w:val="13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 ресурсного обеспечения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бюджетных ассигнований:  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141 215 628,90 руб. 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168 016 227,68 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171 559 418,92 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163 927 126,91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165 201 334,47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областной бюджет: 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72 066 602,65 руб. 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92 382 786,06 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92 418 835,39 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92 959 386,59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2021год –  97 135 749,59 руб.</w:t>
            </w:r>
          </w:p>
        </w:tc>
      </w:tr>
      <w:tr w:rsidR="00134AFC" w:rsidTr="00316AD2">
        <w:trPr>
          <w:trHeight w:val="282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местный  бюджет: </w:t>
            </w:r>
          </w:p>
          <w:p w:rsidR="00134AFC" w:rsidRDefault="00134AFC" w:rsidP="00316AD2">
            <w:pPr>
              <w:tabs>
                <w:tab w:val="left" w:pos="41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69 149 026,25 руб. </w:t>
            </w:r>
            <w:r>
              <w:rPr>
                <w:sz w:val="28"/>
                <w:szCs w:val="28"/>
              </w:rPr>
              <w:tab/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75 633 441,62  руб. 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77 149 123,53 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 – 70 967 740,32 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68 065 584,88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-федеральный бюджет: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0,00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0,00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1 991 460,00 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0,00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2021год – 0,00 руб.</w:t>
            </w:r>
          </w:p>
        </w:tc>
      </w:tr>
      <w:tr w:rsidR="00134AFC" w:rsidTr="00316AD2">
        <w:trPr>
          <w:trHeight w:val="34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результаты  реализации программы 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 дошкольного образования и воспитания.</w:t>
            </w:r>
          </w:p>
          <w:p w:rsidR="00134AFC" w:rsidRDefault="00134AFC" w:rsidP="00316AD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общедоступного и бесплатного начального общего, основного общего, среднего общего образования по основным общеобразовательным </w:t>
            </w:r>
            <w:r>
              <w:rPr>
                <w:sz w:val="28"/>
                <w:szCs w:val="28"/>
              </w:rPr>
              <w:lastRenderedPageBreak/>
              <w:t>программам.</w:t>
            </w:r>
          </w:p>
          <w:p w:rsidR="00134AFC" w:rsidRDefault="00134AFC" w:rsidP="00316AD2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дополнительного образования детям.</w:t>
            </w:r>
          </w:p>
          <w:p w:rsidR="00134AFC" w:rsidRDefault="00134AFC" w:rsidP="00316AD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детей из многодетных семей, организация отдыха.</w:t>
            </w:r>
          </w:p>
          <w:p w:rsidR="00134AFC" w:rsidRDefault="00134AFC" w:rsidP="00316AD2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Укрепление пожарной безопасности образовательных учреждений.</w:t>
            </w:r>
          </w:p>
        </w:tc>
      </w:tr>
    </w:tbl>
    <w:p w:rsidR="00134AFC" w:rsidRDefault="00134AFC" w:rsidP="00134AFC"/>
    <w:p w:rsidR="00134AFC" w:rsidRDefault="00134AFC" w:rsidP="00134AFC">
      <w:pPr>
        <w:spacing w:before="200" w:after="20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Анализ текущей ситуации в сфере реализации муниципальной программы </w:t>
      </w:r>
    </w:p>
    <w:p w:rsidR="00134AFC" w:rsidRDefault="00134AFC" w:rsidP="00134AFC">
      <w:pPr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2.1. Общее образование  </w:t>
      </w:r>
    </w:p>
    <w:p w:rsidR="00134AFC" w:rsidRDefault="00134AFC" w:rsidP="00134AFC">
      <w:pPr>
        <w:spacing w:after="120"/>
        <w:ind w:right="-6" w:firstLine="709"/>
        <w:rPr>
          <w:sz w:val="28"/>
          <w:szCs w:val="28"/>
        </w:rPr>
      </w:pPr>
      <w:r>
        <w:rPr>
          <w:sz w:val="28"/>
          <w:szCs w:val="28"/>
        </w:rPr>
        <w:t>2.1.1. Дошкольное образование</w:t>
      </w:r>
    </w:p>
    <w:p w:rsidR="00134AFC" w:rsidRDefault="00134AFC" w:rsidP="00134AFC">
      <w:pPr>
        <w:spacing w:after="120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дошкольного образования в Комсомольском муниципальном районе по состоянию на начало 2019  года  осуществляли  8 муниципальных  дошкольных образовательных  учреждений. </w:t>
      </w:r>
    </w:p>
    <w:p w:rsidR="00134AFC" w:rsidRDefault="00134AFC" w:rsidP="00134AFC">
      <w:pPr>
        <w:spacing w:after="120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детей, обучающихся по программам дошкольного образования, ежегодно увеличивается, что объясняется ростом рождаемости в  Комсомольском муниципальном районе (таблица 1).</w:t>
      </w:r>
    </w:p>
    <w:p w:rsidR="00134AFC" w:rsidRDefault="00134AFC" w:rsidP="00134AFC">
      <w:pPr>
        <w:spacing w:after="120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Охват дошкольным  образованием  детей от 1 до 7 лет с учетом развития вариативных форм составляет 77 %,</w:t>
      </w:r>
      <w:r>
        <w:rPr>
          <w:color w:val="8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охват детей от 3 до 7 лет - 85%, охват детей от 5 до 7 лет - 92%.  Все  дети  в  возрасте  от  5  до 7 лет  имеют  возможность  посещать детские сады.  </w:t>
      </w:r>
    </w:p>
    <w:p w:rsidR="00134AFC" w:rsidRDefault="00134AFC" w:rsidP="00134AFC">
      <w:pPr>
        <w:jc w:val="center"/>
        <w:rPr>
          <w:sz w:val="28"/>
          <w:szCs w:val="28"/>
        </w:rPr>
      </w:pPr>
      <w:r>
        <w:rPr>
          <w:sz w:val="28"/>
          <w:szCs w:val="28"/>
        </w:rPr>
        <w:t>Таблица 1. Показатели, характеризующие текущую ситуацию</w:t>
      </w:r>
    </w:p>
    <w:p w:rsidR="00134AFC" w:rsidRDefault="00134AFC" w:rsidP="00134AFC">
      <w:pPr>
        <w:jc w:val="center"/>
        <w:rPr>
          <w:sz w:val="28"/>
          <w:szCs w:val="28"/>
        </w:rPr>
      </w:pPr>
      <w:r>
        <w:rPr>
          <w:sz w:val="28"/>
          <w:szCs w:val="28"/>
        </w:rPr>
        <w:t>в сфере дошкольного образования</w:t>
      </w:r>
    </w:p>
    <w:p w:rsidR="00134AFC" w:rsidRDefault="00134AFC" w:rsidP="00134AFC">
      <w:pPr>
        <w:jc w:val="center"/>
        <w:rPr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675"/>
        <w:gridCol w:w="3102"/>
        <w:gridCol w:w="999"/>
        <w:gridCol w:w="966"/>
        <w:gridCol w:w="966"/>
        <w:gridCol w:w="966"/>
        <w:gridCol w:w="966"/>
        <w:gridCol w:w="996"/>
      </w:tblGrid>
      <w:tr w:rsidR="00134AFC" w:rsidTr="00316AD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показателя 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134AFC" w:rsidTr="00316AD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обучающихся в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муниципальных дошкольных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образовательных организациях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7100</w:t>
            </w:r>
          </w:p>
        </w:tc>
      </w:tr>
      <w:tr w:rsidR="00134AFC" w:rsidTr="00316AD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Охват детей в возрасте 1-7 лет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дошкольным образованием             </w:t>
            </w:r>
            <w:r>
              <w:rPr>
                <w:sz w:val="25"/>
                <w:szCs w:val="25"/>
              </w:rPr>
              <w:t>(на  начало учебного года)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</w:tr>
      <w:tr w:rsidR="00134AFC" w:rsidTr="00316AD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Отношение среднемесячной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заработной платы педагогических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работников государственных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(муниципальных) дошкольных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образовательных учреждений   к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среднемесячной заработной плате в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общеобразовательных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организациях Ивановской области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134AFC" w:rsidRDefault="00134AFC" w:rsidP="00134AFC">
      <w:pPr>
        <w:jc w:val="center"/>
      </w:pPr>
    </w:p>
    <w:p w:rsidR="00134AFC" w:rsidRDefault="00134AFC" w:rsidP="00134AFC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Значительные усилия были также направлены на повышение качества дошкольного образования. Наиболее  значимыми  мероприятиями  в  данной области явились: </w:t>
      </w:r>
    </w:p>
    <w:p w:rsidR="00134AFC" w:rsidRDefault="00134AFC" w:rsidP="00134AFC">
      <w:pPr>
        <w:numPr>
          <w:ilvl w:val="0"/>
          <w:numId w:val="3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материально-техническое  оснащение  дошкольных  образовательных учреждений  в  рамках  реализации  мероприятий  Федеральной  целевой программы  развития  образования,  на  2011  -  2015  годы  по  направлению «Модернизация дошкольного образования, как институт социального развития»;</w:t>
      </w:r>
    </w:p>
    <w:p w:rsidR="00134AFC" w:rsidRDefault="00134AFC" w:rsidP="00134AFC">
      <w:pPr>
        <w:numPr>
          <w:ilvl w:val="0"/>
          <w:numId w:val="3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средней заработной платы педагогических работников муниципальных дошкольных образовательных учреждений до  средней заработной платы в сфере общего образования в Ивановской области  (в рамках исполнения Указа Президента  Российской  Федерации        от 07.05.2012 № 597 «О мероприятиях по  реализации  государственной социальной политики»). </w:t>
      </w:r>
    </w:p>
    <w:p w:rsidR="00134AFC" w:rsidRDefault="00134AFC" w:rsidP="00134AFC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Значительное  увеличение  уровня  оплаты  труда  педагогических работников  дошкольного  образования - является  базовым  инструментом, призванным  поднять  престиж  профессии  педагогического  работника, обеспечить  приток  квалифицированных  кадров  в  образовательные учреждения и  на  этой  основе  повысить  качество  предоставляемого дошкольного образования.</w:t>
      </w:r>
    </w:p>
    <w:p w:rsidR="00134AFC" w:rsidRDefault="00134AFC" w:rsidP="00134AF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t xml:space="preserve"> </w:t>
      </w:r>
      <w:r>
        <w:tab/>
      </w:r>
      <w:r>
        <w:rPr>
          <w:sz w:val="28"/>
          <w:szCs w:val="28"/>
        </w:rPr>
        <w:t xml:space="preserve">В  средней  и  долгосрочной  перспективе  основными  задачами, стоящими  перед  управлением образования Администрации Комсомольского муниципального района в  сфере дошкольного образования, являются: </w:t>
      </w:r>
    </w:p>
    <w:p w:rsidR="00134AFC" w:rsidRDefault="00134AFC" w:rsidP="00134AFC">
      <w:pPr>
        <w:numPr>
          <w:ilvl w:val="0"/>
          <w:numId w:val="9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сокращение очередности  на  зачисление детей  в  учреждения  дошкольного образования;</w:t>
      </w:r>
    </w:p>
    <w:p w:rsidR="00134AFC" w:rsidRDefault="00134AFC" w:rsidP="00134AFC">
      <w:pPr>
        <w:numPr>
          <w:ilvl w:val="0"/>
          <w:numId w:val="9"/>
        </w:numPr>
        <w:suppressAutoHyphens/>
        <w:spacing w:after="24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качества  оказываемых  услуг  в  сфере дошкольного  образования, в соответствии с введением  федерального  государственного  образовательного  стандарта дошкольного образования. </w:t>
      </w:r>
    </w:p>
    <w:p w:rsidR="00134AFC" w:rsidRDefault="00134AFC" w:rsidP="00134AFC">
      <w:pPr>
        <w:spacing w:after="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2.1.2. Начальное общее, основное общее, среднее общее образование. </w:t>
      </w:r>
    </w:p>
    <w:p w:rsidR="00134AFC" w:rsidRDefault="00134AFC" w:rsidP="00134AFC">
      <w:pPr>
        <w:spacing w:after="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Начальное общее, основное общее, среднее общее образование в Комсомольском муниципальном районе предоставляется в 8 общеобразовательных школах, из которых 6 находятся в сельской  местности. В Комсомольском муниципальном районе функционируют 2  базовые  школы.</w:t>
      </w:r>
    </w:p>
    <w:p w:rsidR="00134AFC" w:rsidRDefault="00134AFC" w:rsidP="00134AFC">
      <w:pPr>
        <w:spacing w:after="8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Контингент  обучающихся  в  общеобразовательных  школах  составил 1444 чел. на начало 2017-2018  учебного  года.  На начало 2019 года 100% школьников Комсомольского муниципального района обучаются в  школах, обеспечивающих от 80 до 100% основных видов современных условий обучения (таблица 2):</w:t>
      </w:r>
    </w:p>
    <w:p w:rsidR="00134AFC" w:rsidRDefault="00134AFC" w:rsidP="00134AFC">
      <w:pPr>
        <w:numPr>
          <w:ilvl w:val="0"/>
          <w:numId w:val="4"/>
        </w:numPr>
        <w:suppressAutoHyphens/>
        <w:spacing w:after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95%  школьников  получают  в  общеобразовательных  учреждениях горячее питание, охват горячим питанием учащихся 1-4 классов составляет 100%; </w:t>
      </w:r>
    </w:p>
    <w:p w:rsidR="00134AFC" w:rsidRDefault="00134AFC" w:rsidP="00134AFC">
      <w:pPr>
        <w:numPr>
          <w:ilvl w:val="0"/>
          <w:numId w:val="4"/>
        </w:numPr>
        <w:suppressAutoHyphens/>
        <w:spacing w:after="80"/>
        <w:jc w:val="both"/>
        <w:rPr>
          <w:sz w:val="28"/>
          <w:szCs w:val="28"/>
        </w:rPr>
      </w:pPr>
      <w:r>
        <w:rPr>
          <w:sz w:val="28"/>
          <w:szCs w:val="28"/>
        </w:rPr>
        <w:t>100% школ района оборудованы автоматической пожарной сигнализацией, достигнут достаточно высокий уровень  обеспеченности школ компьютерной техникой; мультимедийные проекторы имеются в 100% школ, интерактивные доски – в 100%, все школы района имеют доступ к Интернету, собственные сайты в сети  Интернет;</w:t>
      </w:r>
    </w:p>
    <w:p w:rsidR="00134AFC" w:rsidRDefault="00134AFC" w:rsidP="00134AFC">
      <w:pPr>
        <w:numPr>
          <w:ilvl w:val="0"/>
          <w:numId w:val="4"/>
        </w:numPr>
        <w:suppressAutoHyphens/>
        <w:spacing w:after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обучения сельских школьников организован подвоз к месту учебы их и обратно к месту жительства – работают 6 автобусов. </w:t>
      </w:r>
    </w:p>
    <w:p w:rsidR="00134AFC" w:rsidRDefault="00134AFC" w:rsidP="00134AFC">
      <w:pPr>
        <w:spacing w:after="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обеспечения равного доступа к качественному образованию применяются формы дистанционного обучения для учащихся малокомплектных  сельских  школ.  </w:t>
      </w:r>
    </w:p>
    <w:p w:rsidR="00134AFC" w:rsidRDefault="00134AFC" w:rsidP="00134AFC">
      <w:pPr>
        <w:jc w:val="center"/>
        <w:rPr>
          <w:sz w:val="28"/>
          <w:szCs w:val="28"/>
        </w:rPr>
      </w:pPr>
      <w:r>
        <w:rPr>
          <w:sz w:val="28"/>
          <w:szCs w:val="28"/>
        </w:rPr>
        <w:t>Таблица 2. Показатели, характеризующие текущую ситуацию</w:t>
      </w:r>
    </w:p>
    <w:p w:rsidR="00134AFC" w:rsidRDefault="00134AFC" w:rsidP="00134AFC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в сфере общего образования</w:t>
      </w:r>
    </w:p>
    <w:tbl>
      <w:tblPr>
        <w:tblW w:w="0" w:type="auto"/>
        <w:tblInd w:w="108" w:type="dxa"/>
        <w:tblLayout w:type="fixed"/>
        <w:tblLook w:val="0000"/>
      </w:tblPr>
      <w:tblGrid>
        <w:gridCol w:w="594"/>
        <w:gridCol w:w="3136"/>
        <w:gridCol w:w="1019"/>
        <w:gridCol w:w="942"/>
        <w:gridCol w:w="943"/>
        <w:gridCol w:w="942"/>
        <w:gridCol w:w="943"/>
        <w:gridCol w:w="973"/>
      </w:tblGrid>
      <w:tr w:rsidR="00134AFC" w:rsidTr="00316AD2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134AFC" w:rsidTr="00316AD2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обучающихся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(1-11классы)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муниципальных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общеобразовательных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организациях</w:t>
            </w:r>
          </w:p>
          <w:p w:rsidR="00134AFC" w:rsidRDefault="00134AFC" w:rsidP="00316AD2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7"/>
                <w:szCs w:val="27"/>
              </w:rPr>
              <w:t>(на начало учебного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года)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1408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1446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</w:tr>
      <w:tr w:rsidR="00134AFC" w:rsidTr="00316AD2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учащихся, обучающихся в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общеобразовательных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организациях, отвечающих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современным </w:t>
            </w:r>
            <w:r>
              <w:rPr>
                <w:sz w:val="28"/>
                <w:szCs w:val="28"/>
              </w:rPr>
              <w:lastRenderedPageBreak/>
              <w:t>требованиям к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условиям организации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образовательного процесса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 80-100%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134AFC" w:rsidRDefault="00134AFC" w:rsidP="00134AFC">
      <w:pPr>
        <w:jc w:val="both"/>
      </w:pPr>
    </w:p>
    <w:p w:rsidR="00134AFC" w:rsidRDefault="00134AFC" w:rsidP="00134AFC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 последние  годы  был  реализован  широкий спектр мер, направленных на модернизацию и повышение качества школьного образования.  </w:t>
      </w:r>
    </w:p>
    <w:p w:rsidR="00134AFC" w:rsidRDefault="00134AFC" w:rsidP="00134AFC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значимыми из них стали: </w:t>
      </w:r>
    </w:p>
    <w:p w:rsidR="00134AFC" w:rsidRDefault="00134AFC" w:rsidP="00134AFC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переход  на  нормативно-подушевое  финансирование  реализации программ  общего  образования,  а  также  внедрение  новой  системы  оплаты  труда в муниципальных общеобразовательных учреждениях;</w:t>
      </w:r>
    </w:p>
    <w:p w:rsidR="00134AFC" w:rsidRDefault="00134AFC" w:rsidP="00134AFC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повышение  средней  заработной  платы  педагогических  работников муниципальных  образовательных  учреждений  общего  образования  до  средней  заработной  платы  в  Ивановской  области;</w:t>
      </w:r>
    </w:p>
    <w:p w:rsidR="00134AFC" w:rsidRDefault="00134AFC" w:rsidP="00134AFC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внедрение модели дистанционного образования в общеобразовательных организациях, организация обучения детей-инвалидов с применением дистанционных технологий;</w:t>
      </w:r>
    </w:p>
    <w:p w:rsidR="00134AFC" w:rsidRDefault="00134AFC" w:rsidP="00134AFC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апробация и внедрение федерального государственного образовательного стандарта начального общего образования (на начало 2014 - 2015 учебного  года  по  новым  федеральным  образовательным  стандартам обучается 100%);</w:t>
      </w:r>
    </w:p>
    <w:p w:rsidR="00134AFC" w:rsidRDefault="00134AFC" w:rsidP="00134AFC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создание необходимых материально-технических  и  кадровых  условий  введения  новых образовательных стандартов; в 2015 - 2016 учебном году в МБОУ Комсомольской СШ №1  продолжается внедрение</w:t>
      </w:r>
      <w:r>
        <w:rPr>
          <w:color w:val="800000"/>
          <w:sz w:val="28"/>
          <w:szCs w:val="28"/>
        </w:rPr>
        <w:t xml:space="preserve"> </w:t>
      </w:r>
      <w:r>
        <w:rPr>
          <w:sz w:val="28"/>
          <w:szCs w:val="28"/>
        </w:rPr>
        <w:t>новых федеральных образовательных стандартов основного общего образования в пятых, шестых классах;</w:t>
      </w:r>
    </w:p>
    <w:p w:rsidR="00134AFC" w:rsidRDefault="00134AFC" w:rsidP="00134AFC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школьной инфраструктуры, проведение капитальных и текущих ремонтов,  приведение зданий и помещений общеобразовательных учреждений  в соответствие с требованиями комплексной безопасности;</w:t>
      </w:r>
    </w:p>
    <w:p w:rsidR="00134AFC" w:rsidRDefault="00134AFC" w:rsidP="00134AFC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участие общеобразовательных школ в   реализации  регионального  проекта «Межведомственная  система  оздоровления  школьников  на  основе автоматизированного  мониторинга»,  реализация  комплекса  мер  по формированию культуры здорового и безопасного образа жизни (75%);</w:t>
      </w:r>
    </w:p>
    <w:p w:rsidR="00134AFC" w:rsidRDefault="00134AFC" w:rsidP="00134AFC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внедрение в деятельность школ инструментов государственно-общественного управления и повышения открытости и прозрачности деятельности образовательных организаций (в 100% школ созданы  органы государственно-общественного управления; все школы </w:t>
      </w:r>
      <w:r>
        <w:rPr>
          <w:sz w:val="28"/>
          <w:szCs w:val="28"/>
        </w:rPr>
        <w:lastRenderedPageBreak/>
        <w:t>представляют публичные отчеты об итогах учебной и хозяйственной деятельности);</w:t>
      </w:r>
    </w:p>
    <w:p w:rsidR="00134AFC" w:rsidRDefault="00134AFC" w:rsidP="00134AFC">
      <w:pPr>
        <w:numPr>
          <w:ilvl w:val="0"/>
          <w:numId w:val="10"/>
        </w:numPr>
        <w:suppressAutoHyphens/>
        <w:spacing w:after="24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 сетевого  взаимодействия школ с организациями дополнительного  образования.</w:t>
      </w:r>
    </w:p>
    <w:p w:rsidR="00134AFC" w:rsidRDefault="00134AFC" w:rsidP="00134AFC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Несмотря  на  огромный  объем  проделанной  работы,  ряд  проблем  в сфере  общего  образования  остается  нерешенным.</w:t>
      </w:r>
    </w:p>
    <w:p w:rsidR="00134AFC" w:rsidRDefault="00134AFC" w:rsidP="00134AFC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Дополнительным  фактором  в  данном  вопросе  является  принятие  и внедрение  федеральных  государственных  образовательных  стандартов нового  поколения  на  основной  и  старшей  ступенях  обучения, предъявляющих новые требования к информационной среде и материально-</w:t>
      </w:r>
    </w:p>
    <w:p w:rsidR="00134AFC" w:rsidRDefault="00134AFC" w:rsidP="00134AF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техническому оснащению школ. </w:t>
      </w:r>
    </w:p>
    <w:p w:rsidR="00134AFC" w:rsidRDefault="00134AFC" w:rsidP="00134AFC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в полной мере решена проблема сохранения и укрепления здоровья </w:t>
      </w:r>
    </w:p>
    <w:p w:rsidR="00134AFC" w:rsidRDefault="00134AFC" w:rsidP="00134AF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обучающихся общеобразовательных школ, создания условий для формирования в  школах  культуры  здорового  и  безопасного  образа  жизни  обучающихся. </w:t>
      </w:r>
    </w:p>
    <w:p w:rsidR="00134AFC" w:rsidRDefault="00134AFC" w:rsidP="00134AF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 учащихся  с первой  группой  здоровья, хотя и  существенно  выросла  за последние  годы,  но  составляет  всего  21,5%.  Двухразовое  горячее  питание  в общеобразовательных  организациях  получают  всего  40,0%  школьников.  </w:t>
      </w:r>
    </w:p>
    <w:p w:rsidR="00134AFC" w:rsidRDefault="00134AFC" w:rsidP="00134AFC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Дополнительное образование. </w:t>
      </w:r>
    </w:p>
    <w:p w:rsidR="00134AFC" w:rsidRDefault="00134AFC" w:rsidP="00134AFC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организаций дополнительного образования детей Комсомольского муниципального района представлена  двумя муниципальными учреждениями. Охват детей дополнительным образованием  постоянно растет (таблица 4). Кроме  того,  программы  дополнительного  образования  реализуются  в общеобразовательных  учреждениях.  </w:t>
      </w:r>
    </w:p>
    <w:p w:rsidR="00134AFC" w:rsidRDefault="00134AFC" w:rsidP="00134AFC">
      <w:pPr>
        <w:jc w:val="center"/>
        <w:rPr>
          <w:sz w:val="28"/>
          <w:szCs w:val="28"/>
        </w:rPr>
      </w:pPr>
      <w:r>
        <w:rPr>
          <w:sz w:val="28"/>
          <w:szCs w:val="28"/>
        </w:rPr>
        <w:t>Таблица 3. Показатели, характеризующие текущую ситуацию</w:t>
      </w:r>
    </w:p>
    <w:p w:rsidR="00134AFC" w:rsidRDefault="00134AFC" w:rsidP="00134AFC">
      <w:pPr>
        <w:jc w:val="center"/>
        <w:rPr>
          <w:sz w:val="28"/>
          <w:szCs w:val="28"/>
        </w:rPr>
      </w:pPr>
      <w:r>
        <w:rPr>
          <w:sz w:val="28"/>
          <w:szCs w:val="28"/>
        </w:rPr>
        <w:t>в сфере дополнительного образования.</w:t>
      </w:r>
    </w:p>
    <w:p w:rsidR="00134AFC" w:rsidRDefault="00134AFC" w:rsidP="00134AFC">
      <w:pPr>
        <w:jc w:val="center"/>
        <w:rPr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792"/>
        <w:gridCol w:w="2723"/>
        <w:gridCol w:w="855"/>
        <w:gridCol w:w="1040"/>
        <w:gridCol w:w="1040"/>
        <w:gridCol w:w="1040"/>
        <w:gridCol w:w="1040"/>
        <w:gridCol w:w="1070"/>
      </w:tblGrid>
      <w:tr w:rsidR="00134AFC" w:rsidTr="00316AD2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показателя 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134AFC" w:rsidTr="00316AD2">
        <w:trPr>
          <w:trHeight w:val="173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tabs>
                <w:tab w:val="left" w:pos="266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детей,</w:t>
            </w:r>
          </w:p>
          <w:p w:rsidR="00134AFC" w:rsidRDefault="00134AFC" w:rsidP="00316AD2">
            <w:pPr>
              <w:tabs>
                <w:tab w:val="left" w:pos="266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занимающихся в учреждениях</w:t>
            </w:r>
          </w:p>
          <w:p w:rsidR="00134AFC" w:rsidRDefault="00134AFC" w:rsidP="00316AD2">
            <w:pPr>
              <w:tabs>
                <w:tab w:val="left" w:pos="266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дополнительного образования детей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</w:t>
            </w:r>
          </w:p>
        </w:tc>
      </w:tr>
      <w:tr w:rsidR="00134AFC" w:rsidTr="00316AD2">
        <w:trPr>
          <w:trHeight w:val="173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детей, охваченных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дополнительными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общеразвивающими программами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общей численности детей и</w:t>
            </w:r>
          </w:p>
          <w:p w:rsidR="00134AFC" w:rsidRDefault="00134AFC" w:rsidP="00316AD2">
            <w:pPr>
              <w:tabs>
                <w:tab w:val="left" w:pos="266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молодежи в возрасте 5 - 18 лет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91,5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91,5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91,5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91,5</w:t>
            </w:r>
          </w:p>
        </w:tc>
      </w:tr>
    </w:tbl>
    <w:p w:rsidR="00134AFC" w:rsidRDefault="00134AFC" w:rsidP="00134AF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В последние годы наметились положительные тенденции в сфере дополнительного образования, а именно:</w:t>
      </w:r>
    </w:p>
    <w:p w:rsidR="00134AFC" w:rsidRDefault="00134AFC" w:rsidP="00134AFC">
      <w:pPr>
        <w:numPr>
          <w:ilvl w:val="0"/>
          <w:numId w:val="2"/>
        </w:numPr>
        <w:suppressAutoHyphens/>
        <w:spacing w:after="12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развитие сетевых форм взаимодействия учреждений дополнительного образования,  в  том  числе  с  общеобразовательными  учреждениями  в условиях  введения  новых  федеральных  государственных  образовательных стандартов;</w:t>
      </w:r>
    </w:p>
    <w:p w:rsidR="00134AFC" w:rsidRDefault="00134AFC" w:rsidP="00134AFC">
      <w:pPr>
        <w:numPr>
          <w:ilvl w:val="0"/>
          <w:numId w:val="2"/>
        </w:numPr>
        <w:suppressAutoHyphens/>
        <w:spacing w:after="12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поэтапное  повышение  средней  заработной  платы  педагогических работников  муниципальных  учреждений  дополнительного образования детей до средней зарплаты учителей в Ивановской области.</w:t>
      </w:r>
    </w:p>
    <w:p w:rsidR="00134AFC" w:rsidRDefault="00134AFC" w:rsidP="00134AFC">
      <w:pPr>
        <w:spacing w:after="20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Главной  проблемой  в  сфере  дополнительного  образования  остается низкий уровень состояния материально-технической базы, в которых  предоставляется  дополнительное  образование. </w:t>
      </w:r>
    </w:p>
    <w:p w:rsidR="00134AFC" w:rsidRDefault="00134AFC" w:rsidP="00134A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Цель (цели) и ожидаемые результаты реализации </w:t>
      </w:r>
    </w:p>
    <w:p w:rsidR="00134AFC" w:rsidRDefault="00134AFC" w:rsidP="00134AFC">
      <w:pPr>
        <w:spacing w:after="24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муниципальной  программы</w:t>
      </w:r>
    </w:p>
    <w:p w:rsidR="00134AFC" w:rsidRDefault="00134AFC" w:rsidP="00134AFC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Цели и целевые показатели муниципальной  программы </w:t>
      </w:r>
    </w:p>
    <w:p w:rsidR="00134AFC" w:rsidRDefault="00134AFC" w:rsidP="00134AF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Целями реализации муниципальной программы являются: </w:t>
      </w:r>
    </w:p>
    <w:p w:rsidR="00134AFC" w:rsidRDefault="00134AFC" w:rsidP="00134AFC">
      <w:pPr>
        <w:numPr>
          <w:ilvl w:val="0"/>
          <w:numId w:val="6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соответствия качества образования меняющимся запросам населения и перспективным задачам развития общества и экономики;</w:t>
      </w:r>
    </w:p>
    <w:p w:rsidR="00134AFC" w:rsidRDefault="00134AFC" w:rsidP="00134AFC">
      <w:pPr>
        <w:numPr>
          <w:ilvl w:val="0"/>
          <w:numId w:val="6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 качества  образовательных  услуг  и  обеспечение  возможности  для  всего  населения Комсомольского муниципального района  получить  доступное  образование. </w:t>
      </w:r>
    </w:p>
    <w:p w:rsidR="00134AFC" w:rsidRDefault="00134AFC" w:rsidP="00134AFC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Ожидаемые результаты реализации муниципальной программы.</w:t>
      </w:r>
    </w:p>
    <w:p w:rsidR="00134AFC" w:rsidRDefault="00134AFC" w:rsidP="00134AFC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 концу  2018  года  значительно возрастет качество  дошкольного  образования, произойдет переход  на  предоставление дошкольного  образования в  соответствии  с  федеральным  государственным образовательным стандартом дошкольного образования.</w:t>
      </w:r>
    </w:p>
    <w:p w:rsidR="00134AFC" w:rsidRDefault="00134AFC" w:rsidP="00134AFC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концу срока  реализации программы в большинстве школ будет обеспечен удовлетворительный уровень  базовой  инфраструктуры  в  соответствии  с  федеральными государственными  образовательными  стандартами,  которая  включает основные  виды  благоустройства,    доступ  </w:t>
      </w:r>
      <w:r>
        <w:rPr>
          <w:sz w:val="28"/>
          <w:szCs w:val="28"/>
        </w:rPr>
        <w:lastRenderedPageBreak/>
        <w:t xml:space="preserve">к современным  образовательным  ресурсам  и  сервисам  сети  Интернет, спортивные сооружения. Каждый ребенок с ограниченными возможностями здоровья  сможет  получать  качественное  общее  образование  и  поддержку  в профессиональной ориентации. </w:t>
      </w:r>
    </w:p>
    <w:p w:rsidR="00134AFC" w:rsidRDefault="00134AFC" w:rsidP="00134AFC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Повысится  качество  общего  образования  в  образовательных учреждениях  и  удовлетворенность  населения  качеством  образовательных услуг.  Гражданам  будет  доступна  полная  и  объективная  информация  об образовательных  учреждениях  всех  уровней,  содержании  и  качестве  их программ (услуг).</w:t>
      </w:r>
    </w:p>
    <w:p w:rsidR="00134AFC" w:rsidRDefault="00134AFC" w:rsidP="00134AF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Средняя заработная плата педагогических работников общеобразовательных организаций составит не менее 100 % от средней заработной платы по экономике области, а педагогических работников дошкольных образовательных организаций – не менее 100 % к средней  заработной  плате  в общем образовании региона.</w:t>
      </w:r>
    </w:p>
    <w:p w:rsidR="00134AFC" w:rsidRDefault="00134AFC" w:rsidP="00134AF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Повысится  привлекательность  педагогической  профессии  и  уровень квалификации преподавательских кадров. Существенно обновится  педагогический корпус общего образования, повысится уровень  профессиональной подготовки  педагогов. </w:t>
      </w:r>
    </w:p>
    <w:p w:rsidR="00134AFC" w:rsidRDefault="00134AFC" w:rsidP="00134AFC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Возрастет охват детей дополнительным образованием, с каждым годом </w:t>
      </w:r>
    </w:p>
    <w:p w:rsidR="00134AFC" w:rsidRDefault="00134AFC" w:rsidP="00134AF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большее число детей будет принимать участие в различных олимпиадах и </w:t>
      </w:r>
    </w:p>
    <w:p w:rsidR="00134AFC" w:rsidRDefault="00134AFC" w:rsidP="00134AF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конкурсах.  Продолжится  работа  по  выявлению  и  поддержке  одаренных детей, развитию их талантов и способностей.  </w:t>
      </w:r>
    </w:p>
    <w:p w:rsidR="00134AFC" w:rsidRDefault="00134AFC" w:rsidP="00134AFC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Задачи муниципальной программы </w:t>
      </w:r>
    </w:p>
    <w:p w:rsidR="00134AFC" w:rsidRDefault="00134AFC" w:rsidP="00134AFC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муниципальной программы в 2017-2021 гг. планируется решить следующие основные задачи: </w:t>
      </w:r>
    </w:p>
    <w:p w:rsidR="00134AFC" w:rsidRDefault="00134AFC" w:rsidP="00134AF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1) Формирование  гибкой,  подотчетной  обществу  системы непрерывного  образования, в том числе: развитие  эффективных  финансово-экономических  механизмов управления  образованием (совершенствование  нормативного финансирования; введение эффективного контракта с педагогическими   кадрами);</w:t>
      </w:r>
    </w:p>
    <w:p w:rsidR="00134AFC" w:rsidRDefault="00134AFC" w:rsidP="00134AF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2) Развитие  инфраструктуры  и  организационно-экономических механизмов,  обеспечивающих  максимально  равную  доступность  услуг дошкольного, общего, дополнительного образования детей, в том числе:</w:t>
      </w:r>
    </w:p>
    <w:p w:rsidR="00134AFC" w:rsidRDefault="00134AFC" w:rsidP="00134AFC">
      <w:pPr>
        <w:numPr>
          <w:ilvl w:val="0"/>
          <w:numId w:val="8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 доступности  качественного  общего  образования независимо  от  места  жительства,  социального  и  материального  положения семей и состояния здоровья обучающихся;</w:t>
      </w:r>
    </w:p>
    <w:p w:rsidR="00134AFC" w:rsidRDefault="00134AFC" w:rsidP="00134AFC">
      <w:pPr>
        <w:numPr>
          <w:ilvl w:val="0"/>
          <w:numId w:val="8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создание современных условий обучения;</w:t>
      </w:r>
    </w:p>
    <w:p w:rsidR="00134AFC" w:rsidRDefault="00134AFC" w:rsidP="00134AFC">
      <w:pPr>
        <w:numPr>
          <w:ilvl w:val="0"/>
          <w:numId w:val="8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развитие сетевого взаимодействия образовательных организаций;</w:t>
      </w:r>
    </w:p>
    <w:p w:rsidR="00134AFC" w:rsidRDefault="00134AFC" w:rsidP="00134AFC">
      <w:pPr>
        <w:numPr>
          <w:ilvl w:val="0"/>
          <w:numId w:val="8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внедрение  и  совершенствование  современных,  организационно -экономических механизмов,  управления образованием. </w:t>
      </w:r>
    </w:p>
    <w:p w:rsidR="00134AFC" w:rsidRDefault="00134AFC" w:rsidP="00134AF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Модернизация  образовательных  программ  в  системах дошкольного,  общего  и  дополнительного  образования  детей,  направленная на  всестороннее  развитие  детей  и  достижение  современного  качества учебных результатов и результатов социализации, в том числе: </w:t>
      </w:r>
    </w:p>
    <w:p w:rsidR="00134AFC" w:rsidRDefault="00134AFC" w:rsidP="00134AFC">
      <w:pPr>
        <w:numPr>
          <w:ilvl w:val="0"/>
          <w:numId w:val="7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стимулирование качественного труда педагогических работников;</w:t>
      </w:r>
    </w:p>
    <w:p w:rsidR="00134AFC" w:rsidRDefault="00134AFC" w:rsidP="00134AFC">
      <w:pPr>
        <w:numPr>
          <w:ilvl w:val="0"/>
          <w:numId w:val="7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внедрение федеральных  государственных образовательных стандартов общего образования;</w:t>
      </w:r>
    </w:p>
    <w:p w:rsidR="00134AFC" w:rsidRDefault="00134AFC" w:rsidP="00134AFC">
      <w:pPr>
        <w:numPr>
          <w:ilvl w:val="0"/>
          <w:numId w:val="7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обновление  содержания,  технологий  и  материальной  среды образования;</w:t>
      </w:r>
    </w:p>
    <w:p w:rsidR="00134AFC" w:rsidRDefault="00134AFC" w:rsidP="00134AFC">
      <w:pPr>
        <w:numPr>
          <w:ilvl w:val="0"/>
          <w:numId w:val="7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информационных технологий. </w:t>
      </w:r>
    </w:p>
    <w:p w:rsidR="00134AFC" w:rsidRDefault="00134AFC" w:rsidP="00134AF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Создание  современной  системы  оценки  качества  образования  на основе  принципов  открытости,  объективности,  прозрачности, в том числе: </w:t>
      </w:r>
    </w:p>
    <w:p w:rsidR="00134AFC" w:rsidRDefault="00134AFC" w:rsidP="00134AFC">
      <w:pPr>
        <w:numPr>
          <w:ilvl w:val="0"/>
          <w:numId w:val="5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внедрение системы оценки качества образования; </w:t>
      </w:r>
    </w:p>
    <w:p w:rsidR="00134AFC" w:rsidRDefault="00134AFC" w:rsidP="00134AFC">
      <w:pPr>
        <w:numPr>
          <w:ilvl w:val="0"/>
          <w:numId w:val="5"/>
        </w:num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расширение  участия  общественности  в  оценке качества образования. </w:t>
      </w:r>
    </w:p>
    <w:p w:rsidR="00134AFC" w:rsidRDefault="00134AFC" w:rsidP="00134AFC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Аналитические  подпрограммы муниципальной  программы предполагают оказание муниципальных  услуг  в  сфере  образования,  а  также  выполнение  иных  установленных  законодательством  обязательств  и  функций  органов местного самоуправления  в сфере образования, в том числе:</w:t>
      </w:r>
    </w:p>
    <w:p w:rsidR="00134AFC" w:rsidRDefault="00134AFC" w:rsidP="00134AF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1. Подпрограмма «Реализация дошкольных образовательных программ Комсомольского муниципального района» (срок реализации  2017-2021) направлена на оказание муниципальной услуги «Предоставление дошкольного образования и воспитания».</w:t>
      </w:r>
    </w:p>
    <w:p w:rsidR="00134AFC" w:rsidRDefault="00134AFC" w:rsidP="00134AF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2. Подпрограмма «Реализация образовательных программ начального общего, основного общего, среднего основного образования в Комсомольском муниципальном районе»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(срок реализации 2017-2021) направлена на оказание муниципальной услуги «Предоставление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программам».</w:t>
      </w:r>
    </w:p>
    <w:p w:rsidR="00134AFC" w:rsidRDefault="00134AFC" w:rsidP="00134AF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3. Подпрограмма «Реализация образовательных программ по предоставлению дополнительного образования в Комсомольском муниципальном районе»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(срок реализации 2017-2021) на оказание муниципальной услуги «Предоставление дополнительного образования детям».</w:t>
      </w:r>
    </w:p>
    <w:p w:rsidR="00134AFC" w:rsidRDefault="00134AFC" w:rsidP="00134AF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4.  Подпрограмма «Укрепление пожарной безопасности образовательных учреждений» (срок реализации 2017-2021) направлена на укрепление пожарной безопасности образовательных учреждений.</w:t>
      </w:r>
    </w:p>
    <w:p w:rsidR="00134AFC" w:rsidRDefault="00134AFC" w:rsidP="00134AF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5. Подпрограмма «Реализация мер социальной поддержки детей в сфере образования»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(срок реализации  2017-2021) направлена на организацию питания детей из многодетных семей, организацию летнего отдыха.</w:t>
      </w:r>
    </w:p>
    <w:p w:rsidR="00134AFC" w:rsidRDefault="00134AFC" w:rsidP="00134AFC">
      <w:pPr>
        <w:spacing w:after="36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6. Подпрограмма «Управление в сфере образования Комсомольского муниципального района» (срок реализации 2017-2021) на обеспечение деятельности централизованной бухгалтерии в сфере образования МКУ «Управление по ведению бухгалтерского учета и хозяйственной деятельности учреждений образования Комсомольского муниципального района» и на обеспечение деятельности органов управления в сфере образования.</w:t>
      </w:r>
    </w:p>
    <w:p w:rsidR="00134AFC" w:rsidRDefault="00134AFC" w:rsidP="00134AFC">
      <w:pPr>
        <w:spacing w:before="240" w:after="200"/>
        <w:jc w:val="center"/>
        <w:rPr>
          <w:sz w:val="28"/>
          <w:szCs w:val="28"/>
        </w:rPr>
      </w:pPr>
      <w:r>
        <w:rPr>
          <w:b/>
          <w:sz w:val="28"/>
          <w:szCs w:val="28"/>
        </w:rPr>
        <w:t>4. Сведения о целевых индикаторах (показателях) муниципальной программы</w:t>
      </w:r>
    </w:p>
    <w:p w:rsidR="00134AFC" w:rsidRDefault="00134AFC" w:rsidP="00134AFC">
      <w:pPr>
        <w:spacing w:after="240"/>
        <w:ind w:left="357"/>
        <w:jc w:val="center"/>
      </w:pPr>
      <w:r>
        <w:rPr>
          <w:sz w:val="28"/>
          <w:szCs w:val="28"/>
        </w:rPr>
        <w:t>Таблица 4. Сведения о целевых индикаторах (показателях) Программы</w:t>
      </w: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2977"/>
        <w:gridCol w:w="709"/>
        <w:gridCol w:w="992"/>
        <w:gridCol w:w="1134"/>
        <w:gridCol w:w="1134"/>
        <w:gridCol w:w="1134"/>
        <w:gridCol w:w="1164"/>
      </w:tblGrid>
      <w:tr w:rsidR="00134AFC" w:rsidTr="00316A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изм.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134AFC" w:rsidTr="00316A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учащихся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(1-11 классы) в муниципальных общеобразовательных организациях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 начало года)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</w:tr>
      <w:tr w:rsidR="00134AFC" w:rsidTr="00316A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Среднегодовое число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лиц обучающихся по  дополнительным общеобразовательным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</w:tr>
      <w:tr w:rsidR="00134AFC" w:rsidTr="00316A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Отношение среднемесячной заработной платы педагогических работников к среднемесячной заработной плате в Ивановской области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134AFC" w:rsidTr="00316A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учащихся, в общеобразовательных организациях, отвечающих современным требованиям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134AFC" w:rsidTr="00316A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общеобразовательных организаций, участвующих в реализации проекта </w:t>
            </w:r>
            <w:r>
              <w:rPr>
                <w:sz w:val="28"/>
                <w:szCs w:val="28"/>
              </w:rPr>
              <w:lastRenderedPageBreak/>
              <w:t>«Межведомственная система оздоровления школьников»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134AFC" w:rsidTr="00316A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Среднегодовое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лиц, обучающихся по  дополнительным общеразвивающим программам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</w:t>
            </w:r>
          </w:p>
        </w:tc>
      </w:tr>
      <w:tr w:rsidR="00134AFC" w:rsidTr="00316A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детей, обучающихся по дополнительным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общеразвивающим программам в рамках оказания муниципальной услуги, ставших победителями, лауреатами, призерами   районных, областных, всероссийских, международных и др. конкурсов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</w:tr>
      <w:tr w:rsidR="00134AFC" w:rsidTr="00316A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Количество детей  нуждающихся в длительной гипоаллергенной диете и создании гипоаллергенного быта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</w:tr>
      <w:tr w:rsidR="00134AFC" w:rsidTr="00316A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Количество детей из многодетных семей и детей  с ограниченными возможностями здоровья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</w:tr>
      <w:tr w:rsidR="00134AFC" w:rsidTr="00316A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Отношение среднемесячной заработной платы педагогических работников           муниципальных образовательных учреждений </w:t>
            </w:r>
            <w:r>
              <w:rPr>
                <w:sz w:val="27"/>
                <w:szCs w:val="27"/>
              </w:rPr>
              <w:lastRenderedPageBreak/>
              <w:t>дополнительного образования детей к среднемесячной заработной плате  учителей в Ивановской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134AFC" w:rsidTr="00316A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Среднегодовая</w:t>
            </w:r>
          </w:p>
          <w:p w:rsidR="00134AFC" w:rsidRDefault="00134AFC" w:rsidP="00316AD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численность обучающихся</w:t>
            </w:r>
          </w:p>
          <w:p w:rsidR="00134AFC" w:rsidRDefault="00134AFC" w:rsidP="00316AD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1-4 классов муниципальных общеобразовательных учреждений</w:t>
            </w:r>
          </w:p>
          <w:p w:rsidR="00134AFC" w:rsidRDefault="00134AFC" w:rsidP="00316AD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</w:t>
            </w:r>
          </w:p>
        </w:tc>
      </w:tr>
      <w:tr w:rsidR="00134AFC" w:rsidTr="00316A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Количество детей, посещающих образовательные муниципальные учреждения, реализующие образовательную программу дошкольного образования</w:t>
            </w:r>
          </w:p>
          <w:p w:rsidR="00134AFC" w:rsidRDefault="00134AFC" w:rsidP="00316AD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pStyle w:val="1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</w:tr>
      <w:tr w:rsidR="00134AFC" w:rsidTr="00316A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Количество детей,  охваченных  отдыхом в лагерях дневного пребывания</w:t>
            </w:r>
          </w:p>
          <w:p w:rsidR="00134AFC" w:rsidRDefault="00134AFC" w:rsidP="00316AD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tabs>
                <w:tab w:val="center" w:pos="388"/>
              </w:tabs>
            </w:pPr>
            <w:r>
              <w:tab/>
              <w:t>500, в</w:t>
            </w:r>
          </w:p>
          <w:p w:rsidR="00134AFC" w:rsidRDefault="00134AFC" w:rsidP="00316AD2">
            <w:pPr>
              <w:jc w:val="center"/>
            </w:pPr>
            <w:r>
              <w:t xml:space="preserve"> т.ч. за счет местного бюджета-300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 xml:space="preserve">505, в </w:t>
            </w:r>
          </w:p>
          <w:p w:rsidR="00134AFC" w:rsidRDefault="00134AFC" w:rsidP="00316AD2">
            <w:pPr>
              <w:jc w:val="center"/>
            </w:pPr>
            <w:r>
              <w:t>т.ч. за счет местного бюджета-305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 xml:space="preserve">508, в </w:t>
            </w:r>
          </w:p>
          <w:p w:rsidR="00134AFC" w:rsidRDefault="00134AFC" w:rsidP="00316AD2">
            <w:pPr>
              <w:jc w:val="center"/>
            </w:pPr>
            <w:r>
              <w:t>т.ч.</w:t>
            </w:r>
          </w:p>
          <w:p w:rsidR="00134AFC" w:rsidRDefault="00134AFC" w:rsidP="00316AD2">
            <w:pPr>
              <w:jc w:val="center"/>
            </w:pPr>
            <w:r>
              <w:t>за счет местного бюджета-</w:t>
            </w:r>
          </w:p>
          <w:p w:rsidR="00134AFC" w:rsidRDefault="00134AFC" w:rsidP="00316AD2">
            <w:pPr>
              <w:jc w:val="center"/>
            </w:pPr>
            <w:r>
              <w:t>308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 xml:space="preserve">508, в </w:t>
            </w:r>
          </w:p>
          <w:p w:rsidR="00134AFC" w:rsidRDefault="00134AFC" w:rsidP="00316AD2">
            <w:pPr>
              <w:jc w:val="center"/>
            </w:pPr>
            <w:r>
              <w:t>т.ч.</w:t>
            </w:r>
          </w:p>
          <w:p w:rsidR="00134AFC" w:rsidRDefault="00134AFC" w:rsidP="00316AD2">
            <w:pPr>
              <w:jc w:val="center"/>
            </w:pPr>
            <w:r>
              <w:t>за счет местного бюджета-</w:t>
            </w:r>
          </w:p>
          <w:p w:rsidR="00134AFC" w:rsidRDefault="00134AFC" w:rsidP="00316AD2">
            <w:pPr>
              <w:jc w:val="center"/>
            </w:pPr>
            <w:r>
              <w:t>308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508</w:t>
            </w:r>
          </w:p>
          <w:p w:rsidR="00134AFC" w:rsidRDefault="00134AFC" w:rsidP="00316AD2">
            <w:pPr>
              <w:jc w:val="center"/>
            </w:pPr>
            <w:r>
              <w:t>т.ч.</w:t>
            </w:r>
          </w:p>
          <w:p w:rsidR="00134AFC" w:rsidRDefault="00134AFC" w:rsidP="00316AD2">
            <w:pPr>
              <w:jc w:val="center"/>
            </w:pPr>
            <w:r>
              <w:t>за счет местного бюджета-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t>308</w:t>
            </w:r>
          </w:p>
        </w:tc>
      </w:tr>
      <w:tr w:rsidR="00134AFC" w:rsidTr="00316A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pStyle w:val="msolistparagraph0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Численность детей обучающихся в муниципальных дошкольных образовательных учреждениях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</w:t>
            </w:r>
          </w:p>
        </w:tc>
      </w:tr>
      <w:tr w:rsidR="00134AFC" w:rsidTr="00316A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pStyle w:val="msolistparagraph0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Количество муниципальных образовательных организаций, ведение бухгалтерского учета которых осуществляется централизованно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34AFC" w:rsidTr="00316A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pStyle w:val="msolistparagraph0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Количество муниципальных образовательных </w:t>
            </w:r>
            <w:r>
              <w:rPr>
                <w:sz w:val="27"/>
                <w:szCs w:val="27"/>
              </w:rPr>
              <w:lastRenderedPageBreak/>
              <w:t>организаций, к которым осуществляется подвоз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</w:tr>
      <w:tr w:rsidR="00134AFC" w:rsidTr="00316A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pStyle w:val="msolistparagraph0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Количество муниципальных образовательных организаций, участвующих в мероприятиях обучения педагогических работников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</w:tr>
      <w:tr w:rsidR="00134AFC" w:rsidTr="00316A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pStyle w:val="msolistparagraph0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Количество договоров целевой подготовки педагога для работы в муниципальной образовательной организации Ивановской области с гражданами Комсомольского муниципального района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34AFC" w:rsidTr="00316A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pStyle w:val="msolistparagraph0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Среднегодовое число граждан или обучающихся, заключивших  договор целевой подготовки педагога по программе бакалавриата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1,33</w:t>
            </w:r>
          </w:p>
        </w:tc>
      </w:tr>
      <w:tr w:rsidR="00134AFC" w:rsidTr="00316A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pStyle w:val="msolistparagraph0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Количество муниципальных образовательных организаций, охваченных подпрограммой «Укрепление пожарной безопасности образовательных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</w:tr>
      <w:tr w:rsidR="00134AFC" w:rsidTr="00316A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pStyle w:val="msolistparagraph0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Количество муниципальных образовательных организаций, в которых осуществляется техническое </w:t>
            </w:r>
            <w:r>
              <w:rPr>
                <w:sz w:val="27"/>
                <w:szCs w:val="27"/>
              </w:rPr>
              <w:lastRenderedPageBreak/>
              <w:t>обслуживание системы пожарной безопасности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</w:tr>
    </w:tbl>
    <w:p w:rsidR="00134AFC" w:rsidRDefault="00134AFC" w:rsidP="00134AFC"/>
    <w:p w:rsidR="00134AFC" w:rsidRDefault="00134AFC" w:rsidP="00134AFC">
      <w:pPr>
        <w:spacing w:after="240"/>
        <w:jc w:val="center"/>
        <w:rPr>
          <w:b/>
          <w:sz w:val="28"/>
          <w:szCs w:val="28"/>
        </w:rPr>
      </w:pPr>
    </w:p>
    <w:p w:rsidR="00134AFC" w:rsidRDefault="00134AFC" w:rsidP="00134AFC">
      <w:pPr>
        <w:spacing w:after="240"/>
        <w:jc w:val="center"/>
        <w:rPr>
          <w:sz w:val="28"/>
          <w:szCs w:val="28"/>
        </w:rPr>
      </w:pPr>
      <w:r>
        <w:rPr>
          <w:b/>
          <w:sz w:val="28"/>
          <w:szCs w:val="28"/>
        </w:rPr>
        <w:t>5. Ресурсное обеспечение муниципальной программы</w:t>
      </w:r>
    </w:p>
    <w:p w:rsidR="00134AFC" w:rsidRDefault="00134AFC" w:rsidP="00134AFC">
      <w:pPr>
        <w:spacing w:after="120"/>
        <w:ind w:left="357"/>
        <w:jc w:val="center"/>
        <w:rPr>
          <w:sz w:val="28"/>
          <w:szCs w:val="28"/>
        </w:rPr>
      </w:pPr>
      <w:r>
        <w:rPr>
          <w:sz w:val="28"/>
          <w:szCs w:val="28"/>
        </w:rPr>
        <w:t>Таблица 5. Ресурсное обеспечение реализации Программы</w:t>
      </w:r>
    </w:p>
    <w:p w:rsidR="00134AFC" w:rsidRDefault="00134AFC" w:rsidP="00134AFC">
      <w:pPr>
        <w:ind w:left="360"/>
        <w:jc w:val="center"/>
        <w:rPr>
          <w:sz w:val="28"/>
          <w:szCs w:val="28"/>
        </w:rPr>
      </w:pPr>
    </w:p>
    <w:tbl>
      <w:tblPr>
        <w:tblW w:w="0" w:type="auto"/>
        <w:tblInd w:w="-176" w:type="dxa"/>
        <w:tblLayout w:type="fixed"/>
        <w:tblLook w:val="0000"/>
      </w:tblPr>
      <w:tblGrid>
        <w:gridCol w:w="736"/>
        <w:gridCol w:w="2332"/>
        <w:gridCol w:w="1366"/>
        <w:gridCol w:w="1412"/>
        <w:gridCol w:w="1413"/>
        <w:gridCol w:w="1401"/>
        <w:gridCol w:w="1401"/>
      </w:tblGrid>
      <w:tr w:rsidR="00134AFC" w:rsidTr="00316AD2">
        <w:trPr>
          <w:trHeight w:val="980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/ Источник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ресурсного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обеспечения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</w:tr>
      <w:tr w:rsidR="00134AFC" w:rsidTr="00316AD2">
        <w:trPr>
          <w:trHeight w:val="778"/>
        </w:trPr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2017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2018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2019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2020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t>2021</w:t>
            </w:r>
          </w:p>
        </w:tc>
      </w:tr>
      <w:tr w:rsidR="00134AFC" w:rsidTr="00316AD2">
        <w:trPr>
          <w:trHeight w:val="431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Программа всего: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141215628,90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168016227,68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171559418,92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163927126,91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165201334,47</w:t>
            </w:r>
          </w:p>
        </w:tc>
      </w:tr>
      <w:tr w:rsidR="00134AFC" w:rsidTr="00316AD2"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-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0,00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1991460,00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0,00</w:t>
            </w:r>
          </w:p>
        </w:tc>
      </w:tr>
      <w:tr w:rsidR="00134AFC" w:rsidTr="00316AD2"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72066602,65</w:t>
            </w:r>
          </w:p>
          <w:p w:rsidR="00134AFC" w:rsidRDefault="00134AFC" w:rsidP="00316AD2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92382786,06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92418835,39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92959386,59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Pr="00134076" w:rsidRDefault="00134AFC" w:rsidP="00316AD2">
            <w:pPr>
              <w:jc w:val="center"/>
            </w:pPr>
            <w:r>
              <w:t>97135749,59</w:t>
            </w:r>
          </w:p>
        </w:tc>
      </w:tr>
      <w:tr w:rsidR="00134AFC" w:rsidTr="00316AD2"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69149026,25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75633441,62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77149123,53</w:t>
            </w:r>
          </w:p>
          <w:p w:rsidR="00134AFC" w:rsidRDefault="00134AFC" w:rsidP="00316AD2">
            <w:pPr>
              <w:jc w:val="center"/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70967740,32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68065584,88</w:t>
            </w:r>
          </w:p>
        </w:tc>
      </w:tr>
      <w:tr w:rsidR="00134AFC" w:rsidTr="00316AD2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Аналитические подпрограммы: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</w:pPr>
          </w:p>
        </w:tc>
      </w:tr>
      <w:tr w:rsidR="00134AFC" w:rsidTr="00316AD2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Подпрограмма "Реализация дошкольных образовательных программ Комсомольского муниципального района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48078878,62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r>
              <w:t>61732292,52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58712714,50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55785602,80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56300433,41</w:t>
            </w:r>
          </w:p>
        </w:tc>
      </w:tr>
      <w:tr w:rsidR="00134AFC" w:rsidTr="00316AD2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17741975,00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31559881,00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29968452,00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30944286,00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32340587,00</w:t>
            </w:r>
          </w:p>
        </w:tc>
      </w:tr>
      <w:tr w:rsidR="00134AFC" w:rsidTr="00316AD2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30336903,62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30172411,52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28744262,50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24841316,80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23959846,41</w:t>
            </w:r>
          </w:p>
        </w:tc>
      </w:tr>
      <w:tr w:rsidR="00134AFC" w:rsidTr="00316AD2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</w:t>
            </w:r>
            <w:r>
              <w:rPr>
                <w:sz w:val="28"/>
                <w:szCs w:val="28"/>
              </w:rPr>
              <w:lastRenderedPageBreak/>
              <w:t>муниципальном районе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lastRenderedPageBreak/>
              <w:t>68285406,90</w:t>
            </w:r>
          </w:p>
          <w:p w:rsidR="00134AFC" w:rsidRDefault="00134AFC" w:rsidP="00316AD2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77018416,77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79359019,93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75058597,36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76271549,91</w:t>
            </w:r>
          </w:p>
        </w:tc>
      </w:tr>
      <w:tr w:rsidR="00134AFC" w:rsidTr="00316AD2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1991460,00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t>0,00</w:t>
            </w:r>
          </w:p>
        </w:tc>
      </w:tr>
      <w:tr w:rsidR="00134AFC" w:rsidTr="00316AD2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52810634,46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58439412,53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59839054,90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60164677,00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62944739,00</w:t>
            </w:r>
          </w:p>
        </w:tc>
      </w:tr>
      <w:tr w:rsidR="00134AFC" w:rsidTr="00316AD2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AFC" w:rsidRDefault="00134AFC" w:rsidP="00316AD2">
            <w:pPr>
              <w:jc w:val="center"/>
            </w:pPr>
            <w:r>
              <w:t>15474772,44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AFC" w:rsidRDefault="00134AFC" w:rsidP="00316AD2">
            <w:pPr>
              <w:jc w:val="center"/>
            </w:pPr>
            <w:r>
              <w:t>18579004,24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AFC" w:rsidRDefault="00134AFC" w:rsidP="00316AD2">
            <w:pPr>
              <w:jc w:val="center"/>
            </w:pPr>
            <w:r>
              <w:t>17528505,03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AFC" w:rsidRDefault="00134AFC" w:rsidP="00316AD2">
            <w:pPr>
              <w:jc w:val="center"/>
            </w:pPr>
            <w:r>
              <w:t>14893920,36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AFC" w:rsidRDefault="00134AFC" w:rsidP="00316AD2">
            <w:pPr>
              <w:jc w:val="center"/>
            </w:pPr>
            <w:r>
              <w:t>13326810,91</w:t>
            </w:r>
          </w:p>
        </w:tc>
      </w:tr>
      <w:tr w:rsidR="00134AFC" w:rsidTr="00316AD2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8793433,26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10951031,43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12090514,69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11931148,80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10977402,09</w:t>
            </w:r>
          </w:p>
        </w:tc>
      </w:tr>
      <w:tr w:rsidR="00134AFC" w:rsidTr="00316AD2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211994,93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1138369,73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1172473,32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0,00</w:t>
            </w:r>
          </w:p>
        </w:tc>
      </w:tr>
      <w:tr w:rsidR="00134AFC" w:rsidTr="00316AD2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8581438,33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9812661,70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10918041,37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11931148,80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10977402,09</w:t>
            </w:r>
          </w:p>
        </w:tc>
      </w:tr>
      <w:tr w:rsidR="00134AFC" w:rsidTr="00316AD2"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2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Подпрограмма «Укрепление пожарной безопасности образовательных учреждений Комсомольского муниципального района»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236780,42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761376,23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1013393,13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697411,00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712931,00</w:t>
            </w:r>
          </w:p>
        </w:tc>
      </w:tr>
      <w:tr w:rsidR="00134AFC" w:rsidTr="00316AD2"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0,00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0,00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0,00</w:t>
            </w:r>
          </w:p>
        </w:tc>
      </w:tr>
      <w:tr w:rsidR="00134AFC" w:rsidTr="00316AD2"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236780,42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761376,23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1013393,13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697411,00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712931,00</w:t>
            </w:r>
          </w:p>
        </w:tc>
      </w:tr>
      <w:tr w:rsidR="00134AFC" w:rsidTr="00316AD2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Подпрограмма "Реализация мер социальной поддержки детей в сфере образования Комсомольского муниципального района".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5538136,74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5683998,75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7035286,52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7436921,61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7656760,97</w:t>
            </w:r>
          </w:p>
        </w:tc>
      </w:tr>
      <w:tr w:rsidR="00134AFC" w:rsidTr="00316AD2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-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-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-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</w:tr>
      <w:tr w:rsidR="00134AFC" w:rsidTr="00316AD2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1301998,26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1192382,80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1438855,17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1850423,59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1850423,59</w:t>
            </w:r>
          </w:p>
        </w:tc>
      </w:tr>
      <w:tr w:rsidR="00134AFC" w:rsidTr="00316AD2"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4236138,48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4491615,95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5596431,35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5586498,02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5806337,38</w:t>
            </w:r>
          </w:p>
        </w:tc>
      </w:tr>
      <w:tr w:rsidR="00134AFC" w:rsidTr="00316AD2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10282992,96</w:t>
            </w:r>
          </w:p>
          <w:p w:rsidR="00134AFC" w:rsidRDefault="00134AFC" w:rsidP="00316AD2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11869111,98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13348490,15</w:t>
            </w:r>
          </w:p>
          <w:p w:rsidR="00134AFC" w:rsidRDefault="00134AFC" w:rsidP="00316AD2">
            <w:pPr>
              <w:jc w:val="center"/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13017445,34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13282257,09</w:t>
            </w:r>
          </w:p>
        </w:tc>
      </w:tr>
      <w:tr w:rsidR="00134AFC" w:rsidTr="00316AD2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13000,00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52740,00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0,00</w:t>
            </w:r>
          </w:p>
        </w:tc>
      </w:tr>
      <w:tr w:rsidR="00134AFC" w:rsidTr="00316AD2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10269992,96</w:t>
            </w:r>
          </w:p>
          <w:p w:rsidR="00134AFC" w:rsidRDefault="00134AFC" w:rsidP="00316AD2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11816371,98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13348490,15</w:t>
            </w:r>
          </w:p>
          <w:p w:rsidR="00134AFC" w:rsidRDefault="00134AFC" w:rsidP="00316AD2">
            <w:pPr>
              <w:jc w:val="center"/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13017445,34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FC" w:rsidRDefault="00134AFC" w:rsidP="00316AD2">
            <w:pPr>
              <w:jc w:val="center"/>
            </w:pPr>
            <w:r>
              <w:t>13282257,09</w:t>
            </w:r>
          </w:p>
        </w:tc>
      </w:tr>
    </w:tbl>
    <w:p w:rsidR="00134AFC" w:rsidRDefault="00134AFC" w:rsidP="00134AFC"/>
    <w:p w:rsidR="00134AFC" w:rsidRDefault="00134AFC" w:rsidP="00134AFC">
      <w:pPr>
        <w:rPr>
          <w:sz w:val="28"/>
          <w:szCs w:val="28"/>
        </w:rPr>
      </w:pPr>
    </w:p>
    <w:p w:rsidR="00134AFC" w:rsidRDefault="00134AFC" w:rsidP="00134AFC">
      <w:pPr>
        <w:rPr>
          <w:sz w:val="28"/>
          <w:szCs w:val="28"/>
        </w:rPr>
      </w:pPr>
    </w:p>
    <w:p w:rsidR="00134AFC" w:rsidRPr="00366C81" w:rsidRDefault="00134AFC" w:rsidP="00134AFC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>Приложение 1 к муниципальной программе</w:t>
      </w:r>
    </w:p>
    <w:p w:rsidR="00134AFC" w:rsidRPr="00366C81" w:rsidRDefault="00134AFC" w:rsidP="00134AFC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«Развитие    образования    Комсомольского </w:t>
      </w:r>
    </w:p>
    <w:p w:rsidR="00134AFC" w:rsidRPr="00366C81" w:rsidRDefault="00134AFC" w:rsidP="00134AFC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  муниципального района» </w:t>
      </w:r>
    </w:p>
    <w:p w:rsidR="00134AFC" w:rsidRPr="00366C81" w:rsidRDefault="00134AFC" w:rsidP="00134AFC">
      <w:pPr>
        <w:jc w:val="right"/>
        <w:rPr>
          <w:sz w:val="22"/>
          <w:szCs w:val="22"/>
        </w:rPr>
      </w:pPr>
      <w:r>
        <w:t>от 05.06.2019 г.  № 150</w:t>
      </w:r>
    </w:p>
    <w:p w:rsidR="00134AFC" w:rsidRDefault="00134AFC" w:rsidP="00134AFC">
      <w:pPr>
        <w:jc w:val="right"/>
        <w:rPr>
          <w:sz w:val="28"/>
          <w:szCs w:val="28"/>
        </w:rPr>
      </w:pPr>
    </w:p>
    <w:p w:rsidR="00134AFC" w:rsidRDefault="00134AFC" w:rsidP="00134AFC">
      <w:pPr>
        <w:jc w:val="center"/>
        <w:rPr>
          <w:b/>
          <w:sz w:val="28"/>
          <w:szCs w:val="28"/>
        </w:rPr>
      </w:pPr>
    </w:p>
    <w:p w:rsidR="00134AFC" w:rsidRDefault="00134AFC" w:rsidP="00134AFC">
      <w:pPr>
        <w:jc w:val="center"/>
        <w:rPr>
          <w:b/>
          <w:sz w:val="28"/>
          <w:szCs w:val="28"/>
        </w:rPr>
      </w:pPr>
    </w:p>
    <w:p w:rsidR="00134AFC" w:rsidRDefault="00134AFC" w:rsidP="00134AFC">
      <w:pPr>
        <w:jc w:val="center"/>
        <w:rPr>
          <w:b/>
          <w:sz w:val="28"/>
          <w:szCs w:val="28"/>
        </w:rPr>
      </w:pPr>
    </w:p>
    <w:p w:rsidR="00134AFC" w:rsidRDefault="00134AFC" w:rsidP="00134AFC">
      <w:pPr>
        <w:jc w:val="center"/>
        <w:rPr>
          <w:b/>
          <w:sz w:val="28"/>
          <w:szCs w:val="28"/>
        </w:rPr>
      </w:pPr>
    </w:p>
    <w:p w:rsidR="00134AFC" w:rsidRDefault="00134AFC" w:rsidP="00134AFC">
      <w:pPr>
        <w:jc w:val="center"/>
        <w:rPr>
          <w:b/>
          <w:sz w:val="28"/>
          <w:szCs w:val="28"/>
        </w:rPr>
      </w:pPr>
    </w:p>
    <w:p w:rsidR="00134AFC" w:rsidRPr="00204D29" w:rsidRDefault="00134AFC" w:rsidP="00134AFC">
      <w:pPr>
        <w:jc w:val="center"/>
        <w:rPr>
          <w:b/>
          <w:sz w:val="28"/>
          <w:szCs w:val="28"/>
        </w:rPr>
      </w:pPr>
      <w:r w:rsidRPr="00204D29">
        <w:rPr>
          <w:b/>
          <w:sz w:val="28"/>
          <w:szCs w:val="28"/>
        </w:rPr>
        <w:t>Подпрограмма</w:t>
      </w:r>
    </w:p>
    <w:p w:rsidR="00134AFC" w:rsidRPr="00204D29" w:rsidRDefault="00134AFC" w:rsidP="00134AFC">
      <w:pPr>
        <w:jc w:val="center"/>
        <w:rPr>
          <w:b/>
          <w:sz w:val="28"/>
          <w:szCs w:val="28"/>
        </w:rPr>
      </w:pPr>
      <w:r w:rsidRPr="00204D29">
        <w:rPr>
          <w:b/>
          <w:sz w:val="28"/>
          <w:szCs w:val="28"/>
        </w:rPr>
        <w:t>«Реализация дошкольных образовательных программ</w:t>
      </w:r>
      <w:r>
        <w:rPr>
          <w:b/>
          <w:sz w:val="28"/>
          <w:szCs w:val="28"/>
        </w:rPr>
        <w:t xml:space="preserve"> в Комсомольском  муниципальном районе</w:t>
      </w:r>
      <w:r w:rsidRPr="00204D29">
        <w:rPr>
          <w:b/>
          <w:sz w:val="28"/>
          <w:szCs w:val="28"/>
        </w:rPr>
        <w:t>»</w:t>
      </w:r>
    </w:p>
    <w:p w:rsidR="00134AFC" w:rsidRDefault="00134AFC" w:rsidP="00134AFC">
      <w:pPr>
        <w:jc w:val="center"/>
        <w:rPr>
          <w:sz w:val="28"/>
          <w:szCs w:val="28"/>
        </w:rPr>
      </w:pPr>
    </w:p>
    <w:p w:rsidR="00134AFC" w:rsidRPr="00822B60" w:rsidRDefault="00134AFC" w:rsidP="00134AFC">
      <w:pPr>
        <w:pStyle w:val="ad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2B60">
        <w:rPr>
          <w:rFonts w:ascii="Times New Roman" w:hAnsi="Times New Roman"/>
          <w:b/>
          <w:sz w:val="28"/>
          <w:szCs w:val="28"/>
        </w:rPr>
        <w:t>Паспорт подпрограммы</w:t>
      </w:r>
    </w:p>
    <w:p w:rsidR="00134AFC" w:rsidRDefault="00134AFC" w:rsidP="00134AFC">
      <w:pPr>
        <w:pStyle w:val="ad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17"/>
        <w:gridCol w:w="5339"/>
      </w:tblGrid>
      <w:tr w:rsidR="00134AFC" w:rsidRPr="00BF03D2" w:rsidTr="00316AD2">
        <w:tc>
          <w:tcPr>
            <w:tcW w:w="4017" w:type="dxa"/>
          </w:tcPr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339" w:type="dxa"/>
          </w:tcPr>
          <w:p w:rsidR="00134AFC" w:rsidRDefault="00134AFC" w:rsidP="00316AD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дошкольных образовательных программ в Комсомольском муниципальном районе</w:t>
            </w:r>
          </w:p>
        </w:tc>
      </w:tr>
      <w:tr w:rsidR="00134AFC" w:rsidRPr="00BF03D2" w:rsidTr="00316AD2">
        <w:tc>
          <w:tcPr>
            <w:tcW w:w="4017" w:type="dxa"/>
          </w:tcPr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5339" w:type="dxa"/>
          </w:tcPr>
          <w:p w:rsidR="00134AFC" w:rsidRDefault="00134AFC" w:rsidP="00316AD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2017-2021 годы</w:t>
            </w:r>
          </w:p>
        </w:tc>
      </w:tr>
      <w:tr w:rsidR="00134AFC" w:rsidRPr="00BF03D2" w:rsidTr="00316AD2">
        <w:tc>
          <w:tcPr>
            <w:tcW w:w="4017" w:type="dxa"/>
          </w:tcPr>
          <w:p w:rsidR="00134AFC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339" w:type="dxa"/>
          </w:tcPr>
          <w:p w:rsidR="00134AFC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134AFC" w:rsidRPr="00BF03D2" w:rsidTr="00316AD2">
        <w:tc>
          <w:tcPr>
            <w:tcW w:w="4017" w:type="dxa"/>
          </w:tcPr>
          <w:p w:rsidR="00134AFC" w:rsidRPr="00BF03D2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Исполнители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основных мероприятий (мероприятий)</w:t>
            </w:r>
            <w:r w:rsidRPr="00BF03D2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339" w:type="dxa"/>
          </w:tcPr>
          <w:p w:rsidR="00134AFC" w:rsidRPr="00BF03D2" w:rsidRDefault="00134AFC" w:rsidP="00316AD2">
            <w:pPr>
              <w:jc w:val="center"/>
              <w:rPr>
                <w:sz w:val="28"/>
                <w:szCs w:val="28"/>
              </w:rPr>
            </w:pPr>
            <w:r w:rsidRPr="00BF03D2">
              <w:rPr>
                <w:sz w:val="28"/>
                <w:szCs w:val="28"/>
              </w:rPr>
              <w:t>Дошкольные образовательные учреждения Комсомольского муниципального района</w:t>
            </w:r>
          </w:p>
        </w:tc>
      </w:tr>
      <w:tr w:rsidR="00134AFC" w:rsidRPr="00BF03D2" w:rsidTr="00316AD2">
        <w:tc>
          <w:tcPr>
            <w:tcW w:w="4017" w:type="dxa"/>
          </w:tcPr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Pr="00BF03D2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134AFC" w:rsidRPr="00BF03D2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5339" w:type="dxa"/>
          </w:tcPr>
          <w:p w:rsidR="00134AFC" w:rsidRPr="00BF03D2" w:rsidRDefault="00134AFC" w:rsidP="00316AD2">
            <w:pPr>
              <w:jc w:val="center"/>
              <w:rPr>
                <w:sz w:val="28"/>
                <w:szCs w:val="28"/>
              </w:rPr>
            </w:pPr>
            <w:r w:rsidRPr="00BF03D2">
              <w:rPr>
                <w:rFonts w:eastAsia="TimesNewRoman"/>
                <w:sz w:val="28"/>
                <w:szCs w:val="28"/>
              </w:rPr>
              <w:t>Обеспечение в полном объеме прав граждан на</w:t>
            </w:r>
            <w:r>
              <w:rPr>
                <w:rFonts w:eastAsia="TimesNewRoman"/>
                <w:sz w:val="28"/>
                <w:szCs w:val="28"/>
              </w:rPr>
              <w:t xml:space="preserve"> </w:t>
            </w:r>
            <w:r w:rsidRPr="00BF03D2">
              <w:rPr>
                <w:rFonts w:eastAsia="TimesNewRoman"/>
                <w:sz w:val="28"/>
                <w:szCs w:val="28"/>
              </w:rPr>
              <w:t>получение общедоступного и бесплатного дошкольного образования в муниципальных дошкольных образовательных учреждениях</w:t>
            </w:r>
          </w:p>
        </w:tc>
      </w:tr>
      <w:tr w:rsidR="00134AFC" w:rsidRPr="00BF03D2" w:rsidTr="00316AD2">
        <w:trPr>
          <w:trHeight w:val="1298"/>
        </w:trPr>
        <w:tc>
          <w:tcPr>
            <w:tcW w:w="4017" w:type="dxa"/>
          </w:tcPr>
          <w:p w:rsidR="00134AFC" w:rsidRPr="00BF03D2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lastRenderedPageBreak/>
              <w:t>Объем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BF03D2">
              <w:rPr>
                <w:rFonts w:ascii="Times New Roman" w:hAnsi="Times New Roman"/>
                <w:sz w:val="28"/>
                <w:szCs w:val="28"/>
              </w:rPr>
              <w:t xml:space="preserve"> ресурсного обеспечения подпрограммы</w:t>
            </w:r>
          </w:p>
        </w:tc>
        <w:tc>
          <w:tcPr>
            <w:tcW w:w="5339" w:type="dxa"/>
          </w:tcPr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Общий объем:</w:t>
            </w:r>
          </w:p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F03D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48 078 878,62 руб.</w:t>
            </w:r>
          </w:p>
          <w:p w:rsidR="00134AFC" w:rsidRPr="00BF03D2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61 732 292,52 руб.</w:t>
            </w:r>
          </w:p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58 712 714,50  руб.</w:t>
            </w:r>
          </w:p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55 785 602,80 руб.</w:t>
            </w:r>
          </w:p>
          <w:p w:rsidR="00134AFC" w:rsidRPr="00BF03D2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56 300 433,41 руб.</w:t>
            </w:r>
          </w:p>
          <w:p w:rsidR="00134AFC" w:rsidRPr="00BF03D2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бюджетные ассигнования:</w:t>
            </w:r>
          </w:p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 год – 30 336 903,62 руб.</w:t>
            </w:r>
          </w:p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30 172 411,52 руб.</w:t>
            </w:r>
          </w:p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28 744 262,50 руб.</w:t>
            </w:r>
          </w:p>
          <w:p w:rsidR="00134AFC" w:rsidRPr="00BF03D2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24 841 316,80 руб.</w:t>
            </w:r>
          </w:p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23 959 846,41 руб.</w:t>
            </w:r>
          </w:p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-областной бюджет:</w:t>
            </w:r>
          </w:p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F03D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17 741 975,00 руб.</w:t>
            </w:r>
          </w:p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31 559 881,00  руб.</w:t>
            </w:r>
          </w:p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29 968 452,00 руб.</w:t>
            </w:r>
          </w:p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30 944 286,00 руб.</w:t>
            </w:r>
          </w:p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- 32 340 587,00 руб. </w:t>
            </w:r>
          </w:p>
          <w:p w:rsidR="00134AFC" w:rsidRPr="003B69E7" w:rsidRDefault="00134AFC" w:rsidP="00316AD2">
            <w:pPr>
              <w:rPr>
                <w:sz w:val="28"/>
                <w:szCs w:val="28"/>
              </w:rPr>
            </w:pPr>
            <w:r w:rsidRPr="003B69E7">
              <w:rPr>
                <w:sz w:val="28"/>
                <w:szCs w:val="28"/>
              </w:rPr>
              <w:t>-федеральный бюджет:</w:t>
            </w:r>
          </w:p>
          <w:p w:rsidR="00134AFC" w:rsidRPr="003B69E7" w:rsidRDefault="00134AFC" w:rsidP="00316AD2">
            <w:pPr>
              <w:rPr>
                <w:sz w:val="28"/>
                <w:szCs w:val="28"/>
              </w:rPr>
            </w:pPr>
            <w:r w:rsidRPr="003B69E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3B69E7">
              <w:rPr>
                <w:sz w:val="28"/>
                <w:szCs w:val="28"/>
              </w:rPr>
              <w:t xml:space="preserve"> год – 0,00 руб.</w:t>
            </w:r>
          </w:p>
          <w:p w:rsidR="00134AFC" w:rsidRPr="003B69E7" w:rsidRDefault="00134AFC" w:rsidP="00316AD2">
            <w:pPr>
              <w:rPr>
                <w:sz w:val="28"/>
                <w:szCs w:val="28"/>
              </w:rPr>
            </w:pPr>
            <w:r w:rsidRPr="003B69E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B69E7">
              <w:rPr>
                <w:sz w:val="28"/>
                <w:szCs w:val="28"/>
              </w:rPr>
              <w:t xml:space="preserve"> год – 0,00 руб.</w:t>
            </w:r>
          </w:p>
          <w:p w:rsidR="00134AFC" w:rsidRPr="003B69E7" w:rsidRDefault="00134AFC" w:rsidP="00316AD2">
            <w:pPr>
              <w:rPr>
                <w:sz w:val="28"/>
                <w:szCs w:val="28"/>
              </w:rPr>
            </w:pPr>
            <w:r w:rsidRPr="003B69E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B69E7">
              <w:rPr>
                <w:sz w:val="28"/>
                <w:szCs w:val="28"/>
              </w:rPr>
              <w:t xml:space="preserve"> год – 0,00 руб.</w:t>
            </w:r>
          </w:p>
          <w:p w:rsidR="00134AFC" w:rsidRPr="00BF03D2" w:rsidRDefault="00134AFC" w:rsidP="00316AD2">
            <w:pPr>
              <w:spacing w:after="100" w:afterAutospacing="1"/>
              <w:rPr>
                <w:sz w:val="28"/>
                <w:szCs w:val="28"/>
              </w:rPr>
            </w:pPr>
            <w:r w:rsidRPr="003B69E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B69E7">
              <w:rPr>
                <w:sz w:val="28"/>
                <w:szCs w:val="28"/>
              </w:rPr>
              <w:t xml:space="preserve"> год – 0,00 руб.</w:t>
            </w:r>
            <w:r>
              <w:rPr>
                <w:sz w:val="28"/>
                <w:szCs w:val="28"/>
              </w:rPr>
              <w:t xml:space="preserve">                                 2020</w:t>
            </w:r>
            <w:r w:rsidRPr="003B69E7">
              <w:rPr>
                <w:sz w:val="28"/>
                <w:szCs w:val="28"/>
              </w:rPr>
              <w:t xml:space="preserve"> год – 0,00 руб.</w:t>
            </w:r>
          </w:p>
        </w:tc>
      </w:tr>
      <w:tr w:rsidR="00134AFC" w:rsidRPr="00BF03D2" w:rsidTr="00316AD2">
        <w:trPr>
          <w:trHeight w:val="1152"/>
        </w:trPr>
        <w:tc>
          <w:tcPr>
            <w:tcW w:w="4017" w:type="dxa"/>
          </w:tcPr>
          <w:p w:rsidR="00134AFC" w:rsidRPr="00BF03D2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5339" w:type="dxa"/>
            <w:tcBorders>
              <w:bottom w:val="single" w:sz="4" w:space="0" w:color="auto"/>
            </w:tcBorders>
          </w:tcPr>
          <w:p w:rsidR="00134AFC" w:rsidRPr="00BF03D2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Численность детей обучающихся                в муниципальных дошкольных образовательных учреждениях</w:t>
            </w:r>
          </w:p>
        </w:tc>
      </w:tr>
    </w:tbl>
    <w:p w:rsidR="00134AFC" w:rsidRPr="00F81DA2" w:rsidRDefault="00134AFC" w:rsidP="00134AFC">
      <w:pPr>
        <w:pStyle w:val="ad"/>
        <w:numPr>
          <w:ilvl w:val="0"/>
          <w:numId w:val="11"/>
        </w:numPr>
        <w:spacing w:before="240" w:after="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F81DA2">
        <w:rPr>
          <w:rFonts w:ascii="Times New Roman" w:hAnsi="Times New Roman"/>
          <w:b/>
          <w:sz w:val="28"/>
          <w:szCs w:val="28"/>
        </w:rPr>
        <w:t>Характеристика основных мероприятий подпрограммы</w:t>
      </w:r>
      <w:r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134AFC" w:rsidRPr="00F81DA2" w:rsidRDefault="00134AFC" w:rsidP="00134AFC">
      <w:pPr>
        <w:pStyle w:val="ad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134AFC" w:rsidRPr="007E645B" w:rsidRDefault="00134AFC" w:rsidP="00134AFC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45B">
        <w:rPr>
          <w:rFonts w:ascii="Times New Roman" w:hAnsi="Times New Roman"/>
          <w:sz w:val="28"/>
          <w:szCs w:val="28"/>
        </w:rPr>
        <w:t>Реализация подпрограммы предусматривает финансовое обеспечение за счет муни</w:t>
      </w:r>
      <w:r>
        <w:rPr>
          <w:rFonts w:ascii="Times New Roman" w:hAnsi="Times New Roman"/>
          <w:sz w:val="28"/>
          <w:szCs w:val="28"/>
        </w:rPr>
        <w:t xml:space="preserve">ципального и областного бюджета </w:t>
      </w:r>
      <w:r w:rsidRPr="007E645B">
        <w:rPr>
          <w:rFonts w:ascii="Times New Roman" w:hAnsi="Times New Roman"/>
          <w:sz w:val="28"/>
          <w:szCs w:val="28"/>
        </w:rPr>
        <w:t xml:space="preserve">предоставления общедоступного и бесплатного дошкольного образования в муниципальных дошкольных образовательных учреждениях (в соответствии с Законом Ивановской области от 05.07.2013 №66-ОЗ </w:t>
      </w:r>
      <w:r>
        <w:rPr>
          <w:rFonts w:ascii="Times New Roman" w:hAnsi="Times New Roman"/>
          <w:sz w:val="28"/>
          <w:szCs w:val="28"/>
        </w:rPr>
        <w:t xml:space="preserve">(в актуальной редакции 07.12.2016 №109-ОЗ) </w:t>
      </w:r>
      <w:r w:rsidRPr="007E645B">
        <w:rPr>
          <w:rFonts w:ascii="Times New Roman" w:hAnsi="Times New Roman"/>
          <w:sz w:val="28"/>
          <w:szCs w:val="28"/>
        </w:rPr>
        <w:t>«Об образовании в Ивановской области»), в том числе:</w:t>
      </w:r>
    </w:p>
    <w:p w:rsidR="00134AFC" w:rsidRDefault="00134AFC" w:rsidP="00134AFC">
      <w:pPr>
        <w:pStyle w:val="ad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645B">
        <w:rPr>
          <w:rFonts w:ascii="Times New Roman" w:hAnsi="Times New Roman"/>
          <w:sz w:val="28"/>
          <w:szCs w:val="28"/>
        </w:rPr>
        <w:t>Получение общедоступного и бесплатного дошкольного образования в муниципальных дошкольных образовательных организациях.</w:t>
      </w:r>
    </w:p>
    <w:p w:rsidR="00134AFC" w:rsidRPr="00272E18" w:rsidRDefault="00134AFC" w:rsidP="00134AFC">
      <w:pPr>
        <w:pStyle w:val="ad"/>
        <w:numPr>
          <w:ilvl w:val="0"/>
          <w:numId w:val="14"/>
        </w:numPr>
        <w:spacing w:after="12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69216F">
        <w:rPr>
          <w:rFonts w:ascii="Times New Roman" w:hAnsi="Times New Roman"/>
          <w:sz w:val="28"/>
          <w:szCs w:val="28"/>
        </w:rPr>
        <w:t xml:space="preserve">Финансовое обеспечение получения дошкольного образования в муниципальных дошкольных образовательных учреждениях осуществляется посредством финансирования из местного бюджета и предоставления субвенций из областного бюджета, включая расходы на оплату труда, приобретение средств обучения, игр, игрушек (за </w:t>
      </w:r>
      <w:r w:rsidRPr="0069216F">
        <w:rPr>
          <w:rFonts w:ascii="Times New Roman" w:hAnsi="Times New Roman"/>
          <w:sz w:val="28"/>
          <w:szCs w:val="28"/>
        </w:rPr>
        <w:lastRenderedPageBreak/>
        <w:t>исключением расходов на содержание зданий и оплату коммунальных услуг).</w:t>
      </w:r>
    </w:p>
    <w:p w:rsidR="00134AFC" w:rsidRPr="00F81DA2" w:rsidRDefault="00134AFC" w:rsidP="00134AFC">
      <w:pPr>
        <w:pStyle w:val="ad"/>
        <w:numPr>
          <w:ilvl w:val="0"/>
          <w:numId w:val="11"/>
        </w:numPr>
        <w:spacing w:before="120" w:after="240" w:line="240" w:lineRule="auto"/>
        <w:ind w:left="357" w:hanging="357"/>
        <w:jc w:val="center"/>
        <w:rPr>
          <w:rFonts w:ascii="Times New Roman" w:hAnsi="Times New Roman"/>
          <w:b/>
          <w:sz w:val="28"/>
          <w:szCs w:val="28"/>
        </w:rPr>
      </w:pPr>
      <w:r w:rsidRPr="00F81DA2">
        <w:rPr>
          <w:rFonts w:ascii="Times New Roman" w:hAnsi="Times New Roman"/>
          <w:b/>
          <w:sz w:val="28"/>
          <w:szCs w:val="28"/>
        </w:rPr>
        <w:t>Ожидаемые результаты</w:t>
      </w:r>
    </w:p>
    <w:p w:rsidR="00134AFC" w:rsidRDefault="00134AFC" w:rsidP="00134AFC">
      <w:pPr>
        <w:pStyle w:val="ad"/>
        <w:spacing w:after="240" w:line="240" w:lineRule="auto"/>
        <w:ind w:left="357"/>
        <w:rPr>
          <w:rFonts w:ascii="Times New Roman" w:hAnsi="Times New Roman"/>
          <w:sz w:val="28"/>
          <w:szCs w:val="28"/>
        </w:rPr>
      </w:pPr>
    </w:p>
    <w:p w:rsidR="00134AFC" w:rsidRDefault="00134AFC" w:rsidP="00134AFC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Благодаря реализации подпрограммы планируется обеспечить в 2017-2021 годах:</w:t>
      </w:r>
    </w:p>
    <w:p w:rsidR="00134AFC" w:rsidRPr="007868A2" w:rsidRDefault="00134AFC" w:rsidP="00134AFC">
      <w:pPr>
        <w:pStyle w:val="ad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реализацию программ дошкольного образования для </w:t>
      </w:r>
      <w:r w:rsidRPr="007868A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10 </w:t>
      </w:r>
      <w:r w:rsidRPr="007868A2">
        <w:rPr>
          <w:rFonts w:ascii="Times New Roman" w:hAnsi="Times New Roman"/>
          <w:sz w:val="28"/>
          <w:szCs w:val="28"/>
        </w:rPr>
        <w:t>детей,</w:t>
      </w:r>
      <w:r w:rsidRPr="007868A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868A2">
        <w:rPr>
          <w:rFonts w:ascii="Times New Roman" w:hAnsi="Times New Roman"/>
          <w:sz w:val="28"/>
          <w:szCs w:val="28"/>
        </w:rPr>
        <w:t>обучающихся в муниципальных дошкольных образовательных учреждениях;</w:t>
      </w:r>
    </w:p>
    <w:p w:rsidR="00134AFC" w:rsidRPr="004A37E9" w:rsidRDefault="00134AFC" w:rsidP="00134AFC">
      <w:pPr>
        <w:pStyle w:val="ad"/>
        <w:numPr>
          <w:ilvl w:val="0"/>
          <w:numId w:val="12"/>
        </w:numPr>
        <w:spacing w:after="12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7868A2">
        <w:rPr>
          <w:rFonts w:ascii="Times New Roman" w:hAnsi="Times New Roman"/>
          <w:sz w:val="28"/>
          <w:szCs w:val="28"/>
        </w:rPr>
        <w:t>содержание в дошкольных образовательных учреждениях 18 чел.,</w:t>
      </w:r>
      <w:r w:rsidRPr="004A37E9">
        <w:rPr>
          <w:rFonts w:ascii="Times New Roman" w:hAnsi="Times New Roman"/>
          <w:sz w:val="28"/>
          <w:szCs w:val="28"/>
        </w:rPr>
        <w:t xml:space="preserve">         детей-сирот и детей, оставшихся без попечения родителей, детей-инвалидов.</w:t>
      </w:r>
    </w:p>
    <w:p w:rsidR="00134AFC" w:rsidRDefault="00134AFC" w:rsidP="00134AFC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Целевые показатели реализации подпрограммы представлены в нижеследующей таблице.</w:t>
      </w:r>
    </w:p>
    <w:p w:rsidR="00134AFC" w:rsidRDefault="00134AFC" w:rsidP="00134AFC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Фактические значения целевых показателей могут незначительно отклоняться от плановых в соответствии с реальной динамикой численности в муниципальных дошкольных образовательных учреждениях.</w:t>
      </w:r>
    </w:p>
    <w:p w:rsidR="00134AFC" w:rsidRDefault="00134AFC" w:rsidP="00134AFC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дошкольных организаций, в которых проведен капитальный ремонт зданий и помещений в 2018 году  -1 единица. </w:t>
      </w:r>
    </w:p>
    <w:p w:rsidR="00134AFC" w:rsidRDefault="00134AFC" w:rsidP="00134AFC">
      <w:pPr>
        <w:pStyle w:val="ad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34AFC" w:rsidRPr="00244BDE" w:rsidRDefault="00134AFC" w:rsidP="00134AFC">
      <w:pPr>
        <w:pStyle w:val="ad"/>
        <w:numPr>
          <w:ilvl w:val="0"/>
          <w:numId w:val="11"/>
        </w:num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4BDE">
        <w:rPr>
          <w:rFonts w:ascii="Times New Roman" w:hAnsi="Times New Roman"/>
          <w:b/>
          <w:sz w:val="28"/>
          <w:szCs w:val="28"/>
        </w:rPr>
        <w:t>Целевые индикаторы (показатели) подпрограммы</w:t>
      </w:r>
    </w:p>
    <w:p w:rsidR="00134AFC" w:rsidRDefault="00134AFC" w:rsidP="00134AFC">
      <w:pPr>
        <w:pStyle w:val="a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5"/>
        <w:gridCol w:w="2102"/>
        <w:gridCol w:w="1270"/>
        <w:gridCol w:w="1105"/>
        <w:gridCol w:w="1105"/>
        <w:gridCol w:w="975"/>
        <w:gridCol w:w="1105"/>
        <w:gridCol w:w="1105"/>
      </w:tblGrid>
      <w:tr w:rsidR="00134AFC" w:rsidRPr="00BF03D2" w:rsidTr="00316AD2">
        <w:tc>
          <w:tcPr>
            <w:tcW w:w="695" w:type="dxa"/>
          </w:tcPr>
          <w:p w:rsidR="00134AFC" w:rsidRPr="004A37E9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7E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02" w:type="dxa"/>
          </w:tcPr>
          <w:p w:rsidR="00134AFC" w:rsidRPr="00BF03D2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F03D2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270" w:type="dxa"/>
          </w:tcPr>
          <w:p w:rsidR="00134AFC" w:rsidRPr="00BF03D2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F03D2">
              <w:rPr>
                <w:rFonts w:ascii="Times New Roman" w:hAnsi="Times New Roman"/>
              </w:rPr>
              <w:t>Ед.</w:t>
            </w:r>
          </w:p>
          <w:p w:rsidR="00134AFC" w:rsidRPr="00BF03D2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F03D2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05" w:type="dxa"/>
          </w:tcPr>
          <w:p w:rsidR="00134AFC" w:rsidRPr="00BF03D2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05" w:type="dxa"/>
          </w:tcPr>
          <w:p w:rsidR="00134AFC" w:rsidRPr="00BF03D2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75" w:type="dxa"/>
          </w:tcPr>
          <w:p w:rsidR="00134AFC" w:rsidRPr="00BF03D2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05" w:type="dxa"/>
          </w:tcPr>
          <w:p w:rsidR="00134AFC" w:rsidRPr="00BF03D2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05" w:type="dxa"/>
          </w:tcPr>
          <w:p w:rsidR="00134AFC" w:rsidRPr="00BF03D2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134AFC" w:rsidRPr="00BF03D2" w:rsidTr="00316AD2">
        <w:tc>
          <w:tcPr>
            <w:tcW w:w="695" w:type="dxa"/>
          </w:tcPr>
          <w:p w:rsidR="00134AFC" w:rsidRPr="00BF03D2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02" w:type="dxa"/>
          </w:tcPr>
          <w:p w:rsidR="00134AFC" w:rsidRPr="00BF03D2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F03D2">
              <w:rPr>
                <w:rFonts w:ascii="Times New Roman" w:hAnsi="Times New Roman"/>
              </w:rPr>
              <w:t>Численность детей обучающихся в муниципальных дошкольных образовательных учреждениях</w:t>
            </w:r>
          </w:p>
        </w:tc>
        <w:tc>
          <w:tcPr>
            <w:tcW w:w="1270" w:type="dxa"/>
          </w:tcPr>
          <w:p w:rsidR="00134AFC" w:rsidRPr="00BF03D2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F03D2">
              <w:rPr>
                <w:rFonts w:ascii="Times New Roman" w:hAnsi="Times New Roman"/>
              </w:rPr>
              <w:t>Чел.</w:t>
            </w:r>
          </w:p>
        </w:tc>
        <w:tc>
          <w:tcPr>
            <w:tcW w:w="1105" w:type="dxa"/>
          </w:tcPr>
          <w:p w:rsidR="00134AFC" w:rsidRPr="00ED14F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4F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105" w:type="dxa"/>
          </w:tcPr>
          <w:p w:rsidR="00134AFC" w:rsidRPr="00ED14F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4F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975" w:type="dxa"/>
          </w:tcPr>
          <w:p w:rsidR="00134AFC" w:rsidRPr="00ED14F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4F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05" w:type="dxa"/>
          </w:tcPr>
          <w:p w:rsidR="00134AFC" w:rsidRPr="00ED14F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4F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05" w:type="dxa"/>
          </w:tcPr>
          <w:p w:rsidR="00134AFC" w:rsidRPr="00ED14F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4F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134AFC" w:rsidRDefault="00134AFC" w:rsidP="00134AFC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34AFC" w:rsidRDefault="00134AFC" w:rsidP="00134AFC">
      <w:pPr>
        <w:pStyle w:val="ad"/>
        <w:spacing w:after="24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Отчетные значения по целевому показателю 1 определяются на основе данных муниципальных дошкольных образовательных учреждений, подтверждающихся данными федерального статистического наблюдения.</w:t>
      </w:r>
    </w:p>
    <w:p w:rsidR="00134AFC" w:rsidRDefault="00134AFC" w:rsidP="00134AFC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4AFC" w:rsidRPr="005F498E" w:rsidRDefault="00134AFC" w:rsidP="00134AFC">
      <w:pPr>
        <w:pStyle w:val="ad"/>
        <w:numPr>
          <w:ilvl w:val="0"/>
          <w:numId w:val="11"/>
        </w:numPr>
        <w:spacing w:before="240" w:after="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5F498E">
        <w:rPr>
          <w:rFonts w:ascii="Times New Roman" w:hAnsi="Times New Roman"/>
          <w:b/>
          <w:sz w:val="28"/>
          <w:szCs w:val="28"/>
        </w:rPr>
        <w:t>Мероприятия подпрограммы</w:t>
      </w:r>
    </w:p>
    <w:p w:rsidR="00134AFC" w:rsidRDefault="00134AFC" w:rsidP="00134AFC">
      <w:pPr>
        <w:pStyle w:val="ad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134AFC" w:rsidRDefault="00134AFC" w:rsidP="00134AFC">
      <w:pPr>
        <w:pStyle w:val="ad"/>
        <w:spacing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подпрограммы предполагает выполнение следующих мероприятий:</w:t>
      </w:r>
    </w:p>
    <w:p w:rsidR="00134AFC" w:rsidRDefault="00134AFC" w:rsidP="00134AFC">
      <w:pPr>
        <w:numPr>
          <w:ilvl w:val="0"/>
          <w:numId w:val="13"/>
        </w:numPr>
        <w:spacing w:after="120"/>
        <w:ind w:left="714" w:hanging="357"/>
        <w:jc w:val="both"/>
        <w:rPr>
          <w:sz w:val="28"/>
          <w:szCs w:val="28"/>
        </w:rPr>
      </w:pPr>
      <w:r w:rsidRPr="00CB1F7D">
        <w:rPr>
          <w:sz w:val="28"/>
          <w:szCs w:val="28"/>
        </w:rPr>
        <w:t xml:space="preserve">Финансовое обеспечение государственных гарантий реализации прав на получение </w:t>
      </w:r>
      <w:r>
        <w:rPr>
          <w:sz w:val="28"/>
          <w:szCs w:val="28"/>
        </w:rPr>
        <w:t>дошкольного образования и воспитания</w:t>
      </w:r>
      <w:r w:rsidRPr="00CB1F7D">
        <w:rPr>
          <w:sz w:val="28"/>
          <w:szCs w:val="28"/>
        </w:rPr>
        <w:t>.</w:t>
      </w:r>
    </w:p>
    <w:p w:rsidR="00134AFC" w:rsidRDefault="00134AFC" w:rsidP="00134AFC">
      <w:pPr>
        <w:numPr>
          <w:ilvl w:val="0"/>
          <w:numId w:val="13"/>
        </w:numPr>
        <w:spacing w:after="120"/>
        <w:ind w:left="714" w:hanging="357"/>
        <w:jc w:val="both"/>
        <w:rPr>
          <w:sz w:val="28"/>
          <w:szCs w:val="28"/>
        </w:rPr>
      </w:pPr>
      <w:r w:rsidRPr="004A10E7">
        <w:rPr>
          <w:sz w:val="28"/>
          <w:szCs w:val="28"/>
        </w:rPr>
        <w:t>Укрепление материально-технической базы муниципальных дошкольных образовательных организаций.</w:t>
      </w:r>
    </w:p>
    <w:p w:rsidR="00134AFC" w:rsidRPr="005F498E" w:rsidRDefault="00134AFC" w:rsidP="00134AFC">
      <w:pPr>
        <w:numPr>
          <w:ilvl w:val="0"/>
          <w:numId w:val="13"/>
        </w:numPr>
        <w:spacing w:after="120"/>
        <w:ind w:left="714" w:hanging="357"/>
        <w:jc w:val="both"/>
        <w:rPr>
          <w:sz w:val="28"/>
          <w:szCs w:val="28"/>
        </w:rPr>
      </w:pPr>
      <w:r w:rsidRPr="004A10E7">
        <w:rPr>
          <w:sz w:val="28"/>
          <w:szCs w:val="28"/>
        </w:rPr>
        <w:t>Осуществление ремонта в муниципальных дошкольных образовательных организациях.</w:t>
      </w:r>
    </w:p>
    <w:p w:rsidR="00134AFC" w:rsidRDefault="00134AFC" w:rsidP="00134AFC">
      <w:pPr>
        <w:numPr>
          <w:ilvl w:val="0"/>
          <w:numId w:val="13"/>
        </w:numPr>
        <w:spacing w:after="120"/>
        <w:ind w:left="714" w:hanging="357"/>
        <w:jc w:val="both"/>
        <w:rPr>
          <w:sz w:val="28"/>
          <w:szCs w:val="28"/>
        </w:rPr>
      </w:pPr>
      <w:r w:rsidRPr="004A10E7">
        <w:rPr>
          <w:sz w:val="28"/>
          <w:szCs w:val="28"/>
        </w:rPr>
        <w:lastRenderedPageBreak/>
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организаций.</w:t>
      </w:r>
    </w:p>
    <w:p w:rsidR="00134AFC" w:rsidRDefault="00134AFC" w:rsidP="00134AFC">
      <w:pPr>
        <w:numPr>
          <w:ilvl w:val="0"/>
          <w:numId w:val="13"/>
        </w:numPr>
        <w:spacing w:after="120" w:line="276" w:lineRule="auto"/>
        <w:ind w:left="714" w:hanging="357"/>
        <w:jc w:val="both"/>
        <w:rPr>
          <w:sz w:val="28"/>
          <w:szCs w:val="28"/>
        </w:rPr>
      </w:pPr>
      <w:r w:rsidRPr="00E32177">
        <w:rPr>
          <w:sz w:val="28"/>
          <w:szCs w:val="28"/>
        </w:rPr>
        <w:t xml:space="preserve">Расходы на погашение кредиторской задолженности </w:t>
      </w:r>
      <w:r>
        <w:rPr>
          <w:sz w:val="28"/>
          <w:szCs w:val="28"/>
        </w:rPr>
        <w:t>муниципальных дошкольных образовательных организац</w:t>
      </w:r>
      <w:r w:rsidRPr="00E32177">
        <w:rPr>
          <w:sz w:val="28"/>
          <w:szCs w:val="28"/>
        </w:rPr>
        <w:t>ий</w:t>
      </w:r>
      <w:r>
        <w:rPr>
          <w:sz w:val="28"/>
          <w:szCs w:val="28"/>
        </w:rPr>
        <w:t xml:space="preserve"> за предшествующий период.</w:t>
      </w:r>
    </w:p>
    <w:p w:rsidR="00134AFC" w:rsidRPr="00E41D74" w:rsidRDefault="00134AFC" w:rsidP="00134AFC">
      <w:pPr>
        <w:numPr>
          <w:ilvl w:val="0"/>
          <w:numId w:val="13"/>
        </w:numPr>
        <w:spacing w:after="120" w:line="276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осуществление капитального ремонта МКДОУ детского сада №5 «Теремок», а именно ремонт фасада здания, ремонт главного крыльца, в том числе и подход к нему,  ремонт санитарной комнаты в соответствии с действующими санитарно-гигиеническими правилами.</w:t>
      </w:r>
    </w:p>
    <w:p w:rsidR="00134AFC" w:rsidRPr="005F498E" w:rsidRDefault="00134AFC" w:rsidP="00134AFC">
      <w:pPr>
        <w:pStyle w:val="ad"/>
        <w:numPr>
          <w:ilvl w:val="0"/>
          <w:numId w:val="11"/>
        </w:numPr>
        <w:spacing w:after="12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5F498E">
        <w:rPr>
          <w:rFonts w:ascii="Times New Roman" w:hAnsi="Times New Roman"/>
          <w:b/>
          <w:sz w:val="28"/>
          <w:szCs w:val="28"/>
        </w:rPr>
        <w:t>Ресурсное обеспечение мероприятий подпрограммы</w:t>
      </w:r>
    </w:p>
    <w:tbl>
      <w:tblPr>
        <w:tblpPr w:leftFromText="180" w:rightFromText="180" w:vertAnchor="text" w:horzAnchor="page" w:tblpX="1060" w:tblpY="228"/>
        <w:tblW w:w="10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119"/>
        <w:gridCol w:w="1418"/>
        <w:gridCol w:w="1417"/>
        <w:gridCol w:w="1276"/>
        <w:gridCol w:w="1276"/>
        <w:gridCol w:w="1276"/>
      </w:tblGrid>
      <w:tr w:rsidR="00134AFC" w:rsidRPr="00BF03D2" w:rsidTr="00316AD2">
        <w:tc>
          <w:tcPr>
            <w:tcW w:w="675" w:type="dxa"/>
          </w:tcPr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1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</w:tcPr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 xml:space="preserve">Наименование мероприятий, </w:t>
            </w:r>
          </w:p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источник ресурсного обеспечения</w:t>
            </w:r>
          </w:p>
        </w:tc>
        <w:tc>
          <w:tcPr>
            <w:tcW w:w="1418" w:type="dxa"/>
          </w:tcPr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2017</w:t>
            </w:r>
          </w:p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6" w:type="dxa"/>
          </w:tcPr>
          <w:p w:rsidR="00134AFC" w:rsidRPr="00AB7E54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276" w:type="dxa"/>
          </w:tcPr>
          <w:p w:rsidR="00134AFC" w:rsidRPr="00AB7E54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276" w:type="dxa"/>
          </w:tcPr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134AFC" w:rsidRPr="00143B00" w:rsidTr="00316AD2">
        <w:tc>
          <w:tcPr>
            <w:tcW w:w="675" w:type="dxa"/>
          </w:tcPr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Подпрограмма, всего:</w:t>
            </w:r>
          </w:p>
        </w:tc>
        <w:tc>
          <w:tcPr>
            <w:tcW w:w="1418" w:type="dxa"/>
            <w:vAlign w:val="center"/>
          </w:tcPr>
          <w:p w:rsidR="00134AFC" w:rsidRPr="00954284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48078878,62</w:t>
            </w:r>
          </w:p>
        </w:tc>
        <w:tc>
          <w:tcPr>
            <w:tcW w:w="1417" w:type="dxa"/>
            <w:vAlign w:val="center"/>
          </w:tcPr>
          <w:p w:rsidR="00134AFC" w:rsidRPr="00B44D7F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4D7F">
              <w:rPr>
                <w:rFonts w:ascii="Times New Roman" w:hAnsi="Times New Roman"/>
                <w:sz w:val="20"/>
                <w:szCs w:val="20"/>
              </w:rPr>
              <w:t>61732292,52</w:t>
            </w:r>
          </w:p>
        </w:tc>
        <w:tc>
          <w:tcPr>
            <w:tcW w:w="1276" w:type="dxa"/>
            <w:vAlign w:val="center"/>
          </w:tcPr>
          <w:p w:rsidR="00134AFC" w:rsidRPr="00143B00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58712714,50</w:t>
            </w:r>
          </w:p>
        </w:tc>
        <w:tc>
          <w:tcPr>
            <w:tcW w:w="1276" w:type="dxa"/>
            <w:vAlign w:val="center"/>
          </w:tcPr>
          <w:p w:rsidR="00134AFC" w:rsidRPr="00143B00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55785602,80</w:t>
            </w:r>
          </w:p>
        </w:tc>
        <w:tc>
          <w:tcPr>
            <w:tcW w:w="1276" w:type="dxa"/>
          </w:tcPr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56300433,41</w:t>
            </w:r>
          </w:p>
        </w:tc>
      </w:tr>
      <w:tr w:rsidR="00134AFC" w:rsidRPr="00143B00" w:rsidTr="00316AD2">
        <w:tc>
          <w:tcPr>
            <w:tcW w:w="675" w:type="dxa"/>
          </w:tcPr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13">
              <w:rPr>
                <w:rFonts w:ascii="Times New Roman" w:hAnsi="Times New Roman"/>
                <w:sz w:val="24"/>
                <w:szCs w:val="24"/>
              </w:rPr>
              <w:t>-бюджетные ассигнования</w:t>
            </w:r>
          </w:p>
        </w:tc>
        <w:tc>
          <w:tcPr>
            <w:tcW w:w="1418" w:type="dxa"/>
          </w:tcPr>
          <w:p w:rsidR="00134AFC" w:rsidRPr="00954284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34AFC" w:rsidRPr="00B44D7F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34AFC" w:rsidRPr="00143B00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34AFC" w:rsidRPr="00143B00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34AFC" w:rsidRPr="00143B00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4AFC" w:rsidRPr="00143B00" w:rsidTr="00316AD2">
        <w:tc>
          <w:tcPr>
            <w:tcW w:w="675" w:type="dxa"/>
          </w:tcPr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13">
              <w:rPr>
                <w:rFonts w:ascii="Times New Roman" w:hAnsi="Times New Roman"/>
                <w:sz w:val="24"/>
                <w:szCs w:val="24"/>
              </w:rPr>
              <w:t>-местный бюджет</w:t>
            </w:r>
          </w:p>
        </w:tc>
        <w:tc>
          <w:tcPr>
            <w:tcW w:w="1418" w:type="dxa"/>
            <w:vAlign w:val="center"/>
          </w:tcPr>
          <w:p w:rsidR="00134AFC" w:rsidRPr="00954284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30336903,62</w:t>
            </w:r>
          </w:p>
        </w:tc>
        <w:tc>
          <w:tcPr>
            <w:tcW w:w="1417" w:type="dxa"/>
            <w:vAlign w:val="center"/>
          </w:tcPr>
          <w:p w:rsidR="00134AFC" w:rsidRPr="00B44D7F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4D7F">
              <w:rPr>
                <w:rFonts w:ascii="Times New Roman" w:hAnsi="Times New Roman"/>
                <w:sz w:val="20"/>
                <w:szCs w:val="20"/>
              </w:rPr>
              <w:t>30172411,52</w:t>
            </w:r>
          </w:p>
        </w:tc>
        <w:tc>
          <w:tcPr>
            <w:tcW w:w="1276" w:type="dxa"/>
            <w:vAlign w:val="center"/>
          </w:tcPr>
          <w:p w:rsidR="00134AFC" w:rsidRPr="00143B00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28744262,50</w:t>
            </w:r>
          </w:p>
        </w:tc>
        <w:tc>
          <w:tcPr>
            <w:tcW w:w="1276" w:type="dxa"/>
            <w:vAlign w:val="center"/>
          </w:tcPr>
          <w:p w:rsidR="00134AFC" w:rsidRPr="00143B00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24841316,80</w:t>
            </w:r>
          </w:p>
        </w:tc>
        <w:tc>
          <w:tcPr>
            <w:tcW w:w="1276" w:type="dxa"/>
          </w:tcPr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23959846,41</w:t>
            </w:r>
          </w:p>
        </w:tc>
      </w:tr>
      <w:tr w:rsidR="00134AFC" w:rsidRPr="00143B00" w:rsidTr="00316AD2">
        <w:tc>
          <w:tcPr>
            <w:tcW w:w="675" w:type="dxa"/>
          </w:tcPr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13">
              <w:rPr>
                <w:rFonts w:ascii="Times New Roman" w:hAnsi="Times New Roman"/>
                <w:sz w:val="24"/>
                <w:szCs w:val="24"/>
              </w:rPr>
              <w:t>-областной бюджет</w:t>
            </w:r>
          </w:p>
        </w:tc>
        <w:tc>
          <w:tcPr>
            <w:tcW w:w="1418" w:type="dxa"/>
            <w:vAlign w:val="center"/>
          </w:tcPr>
          <w:p w:rsidR="00134AFC" w:rsidRPr="00954284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17741975,00</w:t>
            </w:r>
          </w:p>
        </w:tc>
        <w:tc>
          <w:tcPr>
            <w:tcW w:w="1417" w:type="dxa"/>
            <w:vAlign w:val="center"/>
          </w:tcPr>
          <w:p w:rsidR="00134AFC" w:rsidRPr="00B44D7F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4D7F">
              <w:rPr>
                <w:rFonts w:ascii="Times New Roman" w:hAnsi="Times New Roman"/>
                <w:sz w:val="20"/>
                <w:szCs w:val="20"/>
              </w:rPr>
              <w:t>31559881,00</w:t>
            </w:r>
          </w:p>
        </w:tc>
        <w:tc>
          <w:tcPr>
            <w:tcW w:w="1276" w:type="dxa"/>
            <w:vAlign w:val="center"/>
          </w:tcPr>
          <w:p w:rsidR="00134AFC" w:rsidRPr="00143B00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29968452,00</w:t>
            </w:r>
          </w:p>
        </w:tc>
        <w:tc>
          <w:tcPr>
            <w:tcW w:w="1276" w:type="dxa"/>
            <w:vAlign w:val="center"/>
          </w:tcPr>
          <w:p w:rsidR="00134AFC" w:rsidRPr="00143B00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30944286,00</w:t>
            </w:r>
          </w:p>
        </w:tc>
        <w:tc>
          <w:tcPr>
            <w:tcW w:w="1276" w:type="dxa"/>
          </w:tcPr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32340587,00</w:t>
            </w:r>
          </w:p>
        </w:tc>
      </w:tr>
      <w:tr w:rsidR="00134AFC" w:rsidRPr="00143B00" w:rsidTr="00316AD2">
        <w:trPr>
          <w:trHeight w:val="327"/>
        </w:trPr>
        <w:tc>
          <w:tcPr>
            <w:tcW w:w="675" w:type="dxa"/>
            <w:tcBorders>
              <w:bottom w:val="single" w:sz="4" w:space="0" w:color="auto"/>
            </w:tcBorders>
          </w:tcPr>
          <w:p w:rsidR="00134AFC" w:rsidRPr="00274F23" w:rsidRDefault="00134AFC" w:rsidP="00316AD2">
            <w:pPr>
              <w:rPr>
                <w:sz w:val="28"/>
                <w:szCs w:val="28"/>
              </w:rPr>
            </w:pPr>
            <w:r w:rsidRPr="00274F23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134AFC" w:rsidRPr="005E0F9E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E0F9E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 «Развитие дошкольного образования»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34AFC" w:rsidRPr="003C415E" w:rsidRDefault="00134AFC" w:rsidP="00316AD2">
            <w:pPr>
              <w:jc w:val="center"/>
            </w:pPr>
          </w:p>
          <w:p w:rsidR="00134AFC" w:rsidRPr="003C415E" w:rsidRDefault="00134AFC" w:rsidP="00316AD2">
            <w:r>
              <w:t xml:space="preserve"> 47486903,62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34AFC" w:rsidRPr="00B44D7F" w:rsidRDefault="00134AFC" w:rsidP="00316AD2">
            <w:pPr>
              <w:jc w:val="center"/>
            </w:pPr>
          </w:p>
          <w:p w:rsidR="00134AFC" w:rsidRPr="00B44D7F" w:rsidRDefault="00134AFC" w:rsidP="00316AD2">
            <w:pPr>
              <w:jc w:val="center"/>
            </w:pPr>
            <w:r w:rsidRPr="00B44D7F">
              <w:t>60921782,52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58264715,50</w:t>
            </w:r>
          </w:p>
          <w:p w:rsidR="00134AFC" w:rsidRPr="00143B00" w:rsidRDefault="00134AFC" w:rsidP="00316AD2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34AFC" w:rsidRDefault="00134AFC" w:rsidP="00316AD2">
            <w:pPr>
              <w:jc w:val="center"/>
            </w:pPr>
          </w:p>
          <w:p w:rsidR="00134AFC" w:rsidRPr="00143B00" w:rsidRDefault="00134AFC" w:rsidP="00316AD2">
            <w:pPr>
              <w:jc w:val="center"/>
            </w:pPr>
            <w:r>
              <w:t>55337603,80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34AFC" w:rsidRDefault="00134AFC" w:rsidP="00316AD2">
            <w:pPr>
              <w:jc w:val="center"/>
            </w:pPr>
          </w:p>
          <w:p w:rsidR="00134AFC" w:rsidRPr="00B60AA9" w:rsidRDefault="00134AFC" w:rsidP="00316AD2">
            <w:r>
              <w:t>55852434,41</w:t>
            </w:r>
          </w:p>
        </w:tc>
      </w:tr>
      <w:tr w:rsidR="00134AFC" w:rsidRPr="005C04FF" w:rsidTr="00316AD2">
        <w:trPr>
          <w:trHeight w:val="4765"/>
        </w:trPr>
        <w:tc>
          <w:tcPr>
            <w:tcW w:w="675" w:type="dxa"/>
            <w:tcBorders>
              <w:top w:val="single" w:sz="4" w:space="0" w:color="auto"/>
            </w:tcBorders>
          </w:tcPr>
          <w:p w:rsidR="00134AFC" w:rsidRPr="00274F2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134AFC" w:rsidRPr="005D5E13" w:rsidRDefault="00134AFC" w:rsidP="00316AD2"/>
          <w:p w:rsidR="00134AFC" w:rsidRPr="005D5E13" w:rsidRDefault="00134AFC" w:rsidP="00316AD2"/>
          <w:p w:rsidR="00134AFC" w:rsidRPr="005D5E13" w:rsidRDefault="00134AFC" w:rsidP="00316AD2"/>
          <w:p w:rsidR="00134AFC" w:rsidRPr="005D5E13" w:rsidRDefault="00134AFC" w:rsidP="00316AD2"/>
          <w:p w:rsidR="00134AFC" w:rsidRPr="005D5E13" w:rsidRDefault="00134AFC" w:rsidP="00316AD2"/>
          <w:p w:rsidR="00134AFC" w:rsidRPr="005D5E13" w:rsidRDefault="00134AFC" w:rsidP="00316AD2"/>
          <w:p w:rsidR="00134AFC" w:rsidRDefault="00134AFC" w:rsidP="00316AD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Финансовое обеспечение государственных гарантий реализации прав на получение дошкольного образования</w:t>
            </w:r>
          </w:p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дошкольных образовательных организаций</w:t>
            </w:r>
          </w:p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в т.ч.</w:t>
            </w:r>
          </w:p>
          <w:p w:rsidR="00134AFC" w:rsidRPr="005D5E13" w:rsidRDefault="00134AFC" w:rsidP="00316AD2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-федеральный бюджет</w:t>
            </w:r>
          </w:p>
          <w:p w:rsidR="00134AFC" w:rsidRPr="005D5E13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134AFC" w:rsidRDefault="00134AFC" w:rsidP="00316AD2">
            <w:pPr>
              <w:pStyle w:val="ad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34AFC" w:rsidRPr="00954284" w:rsidRDefault="00134AFC" w:rsidP="00316AD2">
            <w:pPr>
              <w:jc w:val="center"/>
            </w:pPr>
            <w:r>
              <w:t>32144716,03</w:t>
            </w: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514EC5" w:rsidRDefault="00134AFC" w:rsidP="00316AD2">
            <w:pPr>
              <w:jc w:val="center"/>
            </w:pPr>
            <w:r w:rsidRPr="00514EC5">
              <w:t>-</w:t>
            </w:r>
          </w:p>
          <w:p w:rsidR="00134AFC" w:rsidRPr="00954284" w:rsidRDefault="00134AFC" w:rsidP="00316AD2">
            <w:pPr>
              <w:jc w:val="center"/>
            </w:pPr>
            <w:r>
              <w:t>17150000,00</w:t>
            </w:r>
          </w:p>
          <w:p w:rsidR="00134AFC" w:rsidRPr="00954284" w:rsidRDefault="00134AFC" w:rsidP="00316AD2">
            <w:pPr>
              <w:jc w:val="center"/>
            </w:pPr>
            <w:r>
              <w:t>14994716,03</w:t>
            </w:r>
          </w:p>
          <w:p w:rsidR="00134AFC" w:rsidRPr="00954284" w:rsidRDefault="00134AFC" w:rsidP="00316AD2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34AFC" w:rsidRPr="00C405FD" w:rsidRDefault="00134AFC" w:rsidP="00316AD2">
            <w:pPr>
              <w:jc w:val="center"/>
            </w:pPr>
            <w:r>
              <w:t>56727093,58</w:t>
            </w:r>
          </w:p>
          <w:p w:rsidR="00134AFC" w:rsidRPr="00C405FD" w:rsidRDefault="00134AFC" w:rsidP="00316AD2">
            <w:pPr>
              <w:jc w:val="center"/>
            </w:pPr>
          </w:p>
          <w:p w:rsidR="00134AFC" w:rsidRPr="00C405FD" w:rsidRDefault="00134AFC" w:rsidP="00316AD2">
            <w:pPr>
              <w:jc w:val="center"/>
            </w:pPr>
          </w:p>
          <w:p w:rsidR="00134AFC" w:rsidRPr="00C405FD" w:rsidRDefault="00134AFC" w:rsidP="00316AD2">
            <w:pPr>
              <w:jc w:val="center"/>
            </w:pPr>
          </w:p>
          <w:p w:rsidR="00134AFC" w:rsidRPr="00C405FD" w:rsidRDefault="00134AFC" w:rsidP="00316AD2">
            <w:pPr>
              <w:jc w:val="center"/>
            </w:pPr>
          </w:p>
          <w:p w:rsidR="00134AFC" w:rsidRPr="00C405FD" w:rsidRDefault="00134AFC" w:rsidP="00316AD2">
            <w:pPr>
              <w:jc w:val="center"/>
            </w:pPr>
          </w:p>
          <w:p w:rsidR="00134AFC" w:rsidRPr="00C405FD" w:rsidRDefault="00134AFC" w:rsidP="00316AD2">
            <w:pPr>
              <w:jc w:val="center"/>
            </w:pPr>
          </w:p>
          <w:p w:rsidR="00134AFC" w:rsidRPr="00C405FD" w:rsidRDefault="00134AFC" w:rsidP="00316AD2">
            <w:pPr>
              <w:jc w:val="center"/>
            </w:pPr>
          </w:p>
          <w:p w:rsidR="00134AFC" w:rsidRPr="00C405FD" w:rsidRDefault="00134AFC" w:rsidP="00316AD2">
            <w:pPr>
              <w:jc w:val="center"/>
            </w:pPr>
          </w:p>
          <w:p w:rsidR="00134AFC" w:rsidRPr="00C405FD" w:rsidRDefault="00134AFC" w:rsidP="00316AD2">
            <w:pPr>
              <w:jc w:val="center"/>
            </w:pPr>
          </w:p>
          <w:p w:rsidR="00134AFC" w:rsidRPr="00C405FD" w:rsidRDefault="00134AFC" w:rsidP="00316AD2">
            <w:pPr>
              <w:jc w:val="center"/>
            </w:pPr>
          </w:p>
          <w:p w:rsidR="00134AFC" w:rsidRPr="00C405FD" w:rsidRDefault="00134AFC" w:rsidP="00316AD2">
            <w:pPr>
              <w:jc w:val="center"/>
            </w:pPr>
          </w:p>
          <w:p w:rsidR="00134AFC" w:rsidRPr="00C405FD" w:rsidRDefault="00134AFC" w:rsidP="00316AD2">
            <w:pPr>
              <w:jc w:val="center"/>
            </w:pPr>
          </w:p>
          <w:p w:rsidR="00134AFC" w:rsidRPr="00C405FD" w:rsidRDefault="00134AFC" w:rsidP="00316AD2">
            <w:pPr>
              <w:jc w:val="center"/>
            </w:pPr>
          </w:p>
          <w:p w:rsidR="00134AFC" w:rsidRPr="00C405FD" w:rsidRDefault="00134AFC" w:rsidP="00316AD2">
            <w:pPr>
              <w:jc w:val="center"/>
            </w:pPr>
          </w:p>
          <w:p w:rsidR="00134AFC" w:rsidRPr="00C405FD" w:rsidRDefault="00134AFC" w:rsidP="00316AD2">
            <w:pPr>
              <w:jc w:val="center"/>
            </w:pPr>
          </w:p>
          <w:p w:rsidR="00134AFC" w:rsidRPr="00C405FD" w:rsidRDefault="00134AFC" w:rsidP="00316AD2">
            <w:pPr>
              <w:jc w:val="center"/>
            </w:pPr>
            <w:r>
              <w:t>-</w:t>
            </w:r>
          </w:p>
          <w:p w:rsidR="00134AFC" w:rsidRPr="00C405FD" w:rsidRDefault="00134AFC" w:rsidP="00316AD2">
            <w:pPr>
              <w:jc w:val="center"/>
            </w:pPr>
            <w:r>
              <w:t>28749371,00</w:t>
            </w:r>
          </w:p>
          <w:p w:rsidR="00134AFC" w:rsidRPr="00DE5CA4" w:rsidRDefault="00134AFC" w:rsidP="00316AD2">
            <w:pPr>
              <w:jc w:val="center"/>
            </w:pPr>
            <w:r>
              <w:t>27977722,58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34AFC" w:rsidRPr="00EC4DF6" w:rsidRDefault="00134AFC" w:rsidP="00316AD2">
            <w:pPr>
              <w:jc w:val="center"/>
            </w:pPr>
            <w:r>
              <w:t>57460597,15</w:t>
            </w:r>
          </w:p>
          <w:p w:rsidR="00134AFC" w:rsidRPr="00EC4DF6" w:rsidRDefault="00134AFC" w:rsidP="00316AD2">
            <w:pPr>
              <w:jc w:val="center"/>
            </w:pPr>
          </w:p>
          <w:p w:rsidR="00134AFC" w:rsidRPr="00EC4DF6" w:rsidRDefault="00134AFC" w:rsidP="00316AD2">
            <w:pPr>
              <w:jc w:val="center"/>
            </w:pPr>
          </w:p>
          <w:p w:rsidR="00134AFC" w:rsidRPr="00EC4DF6" w:rsidRDefault="00134AFC" w:rsidP="00316AD2">
            <w:pPr>
              <w:jc w:val="center"/>
            </w:pPr>
          </w:p>
          <w:p w:rsidR="00134AFC" w:rsidRPr="00EC4DF6" w:rsidRDefault="00134AFC" w:rsidP="00316AD2">
            <w:pPr>
              <w:jc w:val="center"/>
            </w:pPr>
          </w:p>
          <w:p w:rsidR="00134AFC" w:rsidRPr="00EC4DF6" w:rsidRDefault="00134AFC" w:rsidP="00316AD2">
            <w:pPr>
              <w:jc w:val="center"/>
            </w:pPr>
          </w:p>
          <w:p w:rsidR="00134AFC" w:rsidRPr="00EC4DF6" w:rsidRDefault="00134AFC" w:rsidP="00316AD2">
            <w:pPr>
              <w:jc w:val="center"/>
            </w:pPr>
          </w:p>
          <w:p w:rsidR="00134AFC" w:rsidRPr="00EC4DF6" w:rsidRDefault="00134AFC" w:rsidP="00316AD2">
            <w:pPr>
              <w:jc w:val="center"/>
            </w:pPr>
          </w:p>
          <w:p w:rsidR="00134AFC" w:rsidRPr="00EC4DF6" w:rsidRDefault="00134AFC" w:rsidP="00316AD2">
            <w:pPr>
              <w:jc w:val="center"/>
            </w:pPr>
          </w:p>
          <w:p w:rsidR="00134AFC" w:rsidRPr="00EC4DF6" w:rsidRDefault="00134AFC" w:rsidP="00316AD2">
            <w:pPr>
              <w:jc w:val="center"/>
            </w:pPr>
          </w:p>
          <w:p w:rsidR="00134AFC" w:rsidRPr="00EC4DF6" w:rsidRDefault="00134AFC" w:rsidP="00316AD2">
            <w:pPr>
              <w:jc w:val="center"/>
            </w:pPr>
          </w:p>
          <w:p w:rsidR="00134AFC" w:rsidRPr="00EC4DF6" w:rsidRDefault="00134AFC" w:rsidP="00316AD2">
            <w:pPr>
              <w:jc w:val="center"/>
            </w:pPr>
          </w:p>
          <w:p w:rsidR="00134AFC" w:rsidRPr="00EC4DF6" w:rsidRDefault="00134AFC" w:rsidP="00316AD2">
            <w:pPr>
              <w:jc w:val="center"/>
            </w:pPr>
          </w:p>
          <w:p w:rsidR="00134AFC" w:rsidRPr="00EC4DF6" w:rsidRDefault="00134AFC" w:rsidP="00316AD2">
            <w:pPr>
              <w:jc w:val="center"/>
            </w:pPr>
          </w:p>
          <w:p w:rsidR="00134AFC" w:rsidRPr="00EC4DF6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Pr="00EC4DF6" w:rsidRDefault="00134AFC" w:rsidP="00316AD2">
            <w:pPr>
              <w:jc w:val="center"/>
            </w:pPr>
            <w:r>
              <w:t>29520453,00</w:t>
            </w:r>
          </w:p>
          <w:p w:rsidR="00134AFC" w:rsidRPr="00EC4DF6" w:rsidRDefault="00134AFC" w:rsidP="00316AD2">
            <w:pPr>
              <w:jc w:val="center"/>
            </w:pPr>
            <w:r>
              <w:t>27940144,15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34AFC" w:rsidRPr="00EC4DF6" w:rsidRDefault="00134AFC" w:rsidP="00316AD2">
            <w:pPr>
              <w:jc w:val="center"/>
            </w:pPr>
            <w:r>
              <w:t>55337603,80</w:t>
            </w:r>
          </w:p>
          <w:p w:rsidR="00134AFC" w:rsidRPr="00EC4DF6" w:rsidRDefault="00134AFC" w:rsidP="00316AD2">
            <w:pPr>
              <w:jc w:val="center"/>
            </w:pPr>
          </w:p>
          <w:p w:rsidR="00134AFC" w:rsidRPr="00EC4DF6" w:rsidRDefault="00134AFC" w:rsidP="00316AD2">
            <w:pPr>
              <w:jc w:val="center"/>
            </w:pPr>
          </w:p>
          <w:p w:rsidR="00134AFC" w:rsidRPr="00EC4DF6" w:rsidRDefault="00134AFC" w:rsidP="00316AD2">
            <w:pPr>
              <w:jc w:val="center"/>
            </w:pPr>
          </w:p>
          <w:p w:rsidR="00134AFC" w:rsidRPr="00EC4DF6" w:rsidRDefault="00134AFC" w:rsidP="00316AD2">
            <w:pPr>
              <w:jc w:val="center"/>
            </w:pPr>
          </w:p>
          <w:p w:rsidR="00134AFC" w:rsidRPr="00EC4DF6" w:rsidRDefault="00134AFC" w:rsidP="00316AD2">
            <w:pPr>
              <w:jc w:val="center"/>
            </w:pPr>
          </w:p>
          <w:p w:rsidR="00134AFC" w:rsidRPr="00EC4DF6" w:rsidRDefault="00134AFC" w:rsidP="00316AD2">
            <w:pPr>
              <w:jc w:val="center"/>
            </w:pPr>
          </w:p>
          <w:p w:rsidR="00134AFC" w:rsidRPr="00EC4DF6" w:rsidRDefault="00134AFC" w:rsidP="00316AD2">
            <w:pPr>
              <w:jc w:val="center"/>
            </w:pPr>
          </w:p>
          <w:p w:rsidR="00134AFC" w:rsidRPr="00EC4DF6" w:rsidRDefault="00134AFC" w:rsidP="00316AD2">
            <w:pPr>
              <w:jc w:val="center"/>
            </w:pPr>
          </w:p>
          <w:p w:rsidR="00134AFC" w:rsidRPr="00EC4DF6" w:rsidRDefault="00134AFC" w:rsidP="00316AD2">
            <w:pPr>
              <w:jc w:val="center"/>
            </w:pPr>
          </w:p>
          <w:p w:rsidR="00134AFC" w:rsidRPr="00EC4DF6" w:rsidRDefault="00134AFC" w:rsidP="00316AD2">
            <w:pPr>
              <w:jc w:val="center"/>
            </w:pPr>
          </w:p>
          <w:p w:rsidR="00134AFC" w:rsidRPr="00EC4DF6" w:rsidRDefault="00134AFC" w:rsidP="00316AD2">
            <w:pPr>
              <w:jc w:val="center"/>
            </w:pPr>
          </w:p>
          <w:p w:rsidR="00134AFC" w:rsidRPr="00EC4DF6" w:rsidRDefault="00134AFC" w:rsidP="00316AD2">
            <w:pPr>
              <w:jc w:val="center"/>
            </w:pPr>
          </w:p>
          <w:p w:rsidR="00134AFC" w:rsidRPr="00EC4DF6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30496287,00</w:t>
            </w:r>
          </w:p>
          <w:p w:rsidR="00134AFC" w:rsidRPr="00EC4DF6" w:rsidRDefault="00134AFC" w:rsidP="00316AD2">
            <w:pPr>
              <w:jc w:val="center"/>
            </w:pPr>
            <w:r>
              <w:t>24841316,80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34AFC" w:rsidRDefault="00134AFC" w:rsidP="00316AD2">
            <w:pPr>
              <w:jc w:val="center"/>
            </w:pPr>
            <w:r>
              <w:t>55852434,41</w:t>
            </w:r>
          </w:p>
          <w:p w:rsidR="00134AFC" w:rsidRPr="00B60AA9" w:rsidRDefault="00134AFC" w:rsidP="00316AD2"/>
          <w:p w:rsidR="00134AFC" w:rsidRPr="00B60AA9" w:rsidRDefault="00134AFC" w:rsidP="00316AD2"/>
          <w:p w:rsidR="00134AFC" w:rsidRPr="00B60AA9" w:rsidRDefault="00134AFC" w:rsidP="00316AD2"/>
          <w:p w:rsidR="00134AFC" w:rsidRPr="00B60AA9" w:rsidRDefault="00134AFC" w:rsidP="00316AD2"/>
          <w:p w:rsidR="00134AFC" w:rsidRPr="00B60AA9" w:rsidRDefault="00134AFC" w:rsidP="00316AD2"/>
          <w:p w:rsidR="00134AFC" w:rsidRPr="00B60AA9" w:rsidRDefault="00134AFC" w:rsidP="00316AD2"/>
          <w:p w:rsidR="00134AFC" w:rsidRPr="00B60AA9" w:rsidRDefault="00134AFC" w:rsidP="00316AD2"/>
          <w:p w:rsidR="00134AFC" w:rsidRPr="00B60AA9" w:rsidRDefault="00134AFC" w:rsidP="00316AD2"/>
          <w:p w:rsidR="00134AFC" w:rsidRPr="00B60AA9" w:rsidRDefault="00134AFC" w:rsidP="00316AD2"/>
          <w:p w:rsidR="00134AFC" w:rsidRPr="00B60AA9" w:rsidRDefault="00134AFC" w:rsidP="00316AD2"/>
          <w:p w:rsidR="00134AFC" w:rsidRPr="00B60AA9" w:rsidRDefault="00134AFC" w:rsidP="00316AD2"/>
          <w:p w:rsidR="00134AFC" w:rsidRPr="00B60AA9" w:rsidRDefault="00134AFC" w:rsidP="00316AD2"/>
          <w:p w:rsidR="00134AFC" w:rsidRPr="00B60AA9" w:rsidRDefault="00134AFC" w:rsidP="00316AD2"/>
          <w:p w:rsidR="00134AFC" w:rsidRDefault="00134AFC" w:rsidP="00316AD2"/>
          <w:p w:rsidR="00134AFC" w:rsidRDefault="00134AFC" w:rsidP="00316AD2"/>
          <w:p w:rsidR="00134AFC" w:rsidRDefault="00134AFC" w:rsidP="00316AD2">
            <w:r>
              <w:t>-</w:t>
            </w:r>
          </w:p>
          <w:p w:rsidR="00134AFC" w:rsidRDefault="00134AFC" w:rsidP="00316AD2">
            <w:r>
              <w:t>31892588,00</w:t>
            </w:r>
          </w:p>
          <w:p w:rsidR="00134AFC" w:rsidRPr="00B60AA9" w:rsidRDefault="00134AFC" w:rsidP="00316AD2">
            <w:r>
              <w:t>23959846,41</w:t>
            </w:r>
          </w:p>
        </w:tc>
      </w:tr>
      <w:tr w:rsidR="00134AFC" w:rsidRPr="00143B00" w:rsidTr="00316AD2">
        <w:trPr>
          <w:trHeight w:val="1610"/>
        </w:trPr>
        <w:tc>
          <w:tcPr>
            <w:tcW w:w="675" w:type="dxa"/>
          </w:tcPr>
          <w:p w:rsidR="00134AFC" w:rsidRPr="00274F2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119" w:type="dxa"/>
          </w:tcPr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Укрепление материально-технической базы муниципальных дошкольных образовательных организаций</w:t>
            </w:r>
          </w:p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134AFC" w:rsidRPr="005D5E13" w:rsidRDefault="00134AFC" w:rsidP="00316AD2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-федеральный бюджет</w:t>
            </w:r>
          </w:p>
          <w:p w:rsidR="00134AFC" w:rsidRPr="005D5E13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8" w:type="dxa"/>
          </w:tcPr>
          <w:p w:rsidR="00134AFC" w:rsidRPr="00954284" w:rsidRDefault="00134AFC" w:rsidP="00316AD2">
            <w:pPr>
              <w:jc w:val="center"/>
            </w:pPr>
            <w:r>
              <w:t>14232759,65</w:t>
            </w: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  <w:r w:rsidRPr="00954284">
              <w:t>-</w:t>
            </w: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  <w:r>
              <w:t>-</w:t>
            </w:r>
          </w:p>
          <w:p w:rsidR="00134AFC" w:rsidRPr="00954284" w:rsidRDefault="00134AFC" w:rsidP="00316AD2">
            <w:pPr>
              <w:jc w:val="center"/>
            </w:pPr>
            <w:r>
              <w:t>14232759,65</w:t>
            </w:r>
          </w:p>
          <w:p w:rsidR="00134AFC" w:rsidRPr="00954284" w:rsidRDefault="00134AFC" w:rsidP="00316AD2">
            <w:pPr>
              <w:jc w:val="center"/>
            </w:pPr>
          </w:p>
        </w:tc>
        <w:tc>
          <w:tcPr>
            <w:tcW w:w="1417" w:type="dxa"/>
          </w:tcPr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Pr="00257099" w:rsidRDefault="00134AFC" w:rsidP="00316AD2">
            <w:pPr>
              <w:jc w:val="center"/>
            </w:pPr>
            <w:r w:rsidRPr="00257099">
              <w:t>-</w:t>
            </w:r>
          </w:p>
          <w:p w:rsidR="00134AFC" w:rsidRDefault="00134AFC" w:rsidP="00316AD2">
            <w:pPr>
              <w:jc w:val="center"/>
            </w:pPr>
            <w:r w:rsidRPr="00257099">
              <w:t>-</w:t>
            </w:r>
          </w:p>
          <w:p w:rsidR="00134AFC" w:rsidRPr="00257099" w:rsidRDefault="00134AFC" w:rsidP="00316AD2">
            <w:pPr>
              <w:jc w:val="center"/>
            </w:pPr>
          </w:p>
          <w:p w:rsidR="00134AFC" w:rsidRPr="00143B00" w:rsidRDefault="00134AFC" w:rsidP="00316AD2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Pr="00257099" w:rsidRDefault="00134AFC" w:rsidP="00316AD2">
            <w:pPr>
              <w:jc w:val="center"/>
            </w:pPr>
            <w:r w:rsidRPr="00257099">
              <w:t>-</w:t>
            </w:r>
          </w:p>
          <w:p w:rsidR="00134AFC" w:rsidRDefault="00134AFC" w:rsidP="00316AD2">
            <w:pPr>
              <w:jc w:val="center"/>
            </w:pPr>
            <w:r w:rsidRPr="00257099">
              <w:t>-</w:t>
            </w:r>
          </w:p>
          <w:p w:rsidR="00134AFC" w:rsidRPr="00257099" w:rsidRDefault="00134AFC" w:rsidP="00316AD2">
            <w:pPr>
              <w:jc w:val="center"/>
            </w:pPr>
          </w:p>
          <w:p w:rsidR="00134AFC" w:rsidRPr="00143B00" w:rsidRDefault="00134AFC" w:rsidP="00316AD2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Pr="00257099" w:rsidRDefault="00134AFC" w:rsidP="00316AD2">
            <w:pPr>
              <w:jc w:val="center"/>
            </w:pPr>
            <w:r w:rsidRPr="00257099">
              <w:t>-</w:t>
            </w:r>
          </w:p>
          <w:p w:rsidR="00134AFC" w:rsidRDefault="00134AFC" w:rsidP="00316AD2">
            <w:pPr>
              <w:jc w:val="center"/>
            </w:pPr>
            <w:r w:rsidRPr="00257099">
              <w:t>-</w:t>
            </w:r>
          </w:p>
          <w:p w:rsidR="00134AFC" w:rsidRPr="00257099" w:rsidRDefault="00134AFC" w:rsidP="00316AD2">
            <w:pPr>
              <w:jc w:val="center"/>
            </w:pPr>
          </w:p>
          <w:p w:rsidR="00134AFC" w:rsidRPr="00143B00" w:rsidRDefault="00134AFC" w:rsidP="00316AD2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34AFC" w:rsidRDefault="00134AFC" w:rsidP="00316AD2">
            <w:pPr>
              <w:jc w:val="center"/>
            </w:pPr>
          </w:p>
        </w:tc>
      </w:tr>
      <w:tr w:rsidR="00134AFC" w:rsidRPr="00143B00" w:rsidTr="00316AD2">
        <w:tc>
          <w:tcPr>
            <w:tcW w:w="675" w:type="dxa"/>
          </w:tcPr>
          <w:p w:rsidR="00134AFC" w:rsidRPr="00274F2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119" w:type="dxa"/>
          </w:tcPr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Осуществление ремонта в муниципальных дошкольных образовательных организациях</w:t>
            </w:r>
          </w:p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134AFC" w:rsidRPr="005D5E13" w:rsidRDefault="00134AFC" w:rsidP="00316AD2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-федеральный бюджет</w:t>
            </w:r>
          </w:p>
          <w:p w:rsidR="00134AFC" w:rsidRPr="005D5E13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8" w:type="dxa"/>
          </w:tcPr>
          <w:p w:rsidR="00134AFC" w:rsidRPr="00954284" w:rsidRDefault="00134AFC" w:rsidP="00316AD2">
            <w:pPr>
              <w:jc w:val="center"/>
            </w:pPr>
            <w:r w:rsidRPr="00954284">
              <w:t>-</w:t>
            </w: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  <w:r w:rsidRPr="00954284">
              <w:t>-</w:t>
            </w: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  <w:r w:rsidRPr="00954284">
              <w:t>-</w:t>
            </w: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  <w:r w:rsidRPr="00954284">
              <w:t>-</w:t>
            </w:r>
          </w:p>
        </w:tc>
        <w:tc>
          <w:tcPr>
            <w:tcW w:w="1417" w:type="dxa"/>
          </w:tcPr>
          <w:p w:rsidR="00134AFC" w:rsidRPr="00954284" w:rsidRDefault="00134AFC" w:rsidP="00316AD2">
            <w:pPr>
              <w:jc w:val="center"/>
            </w:pPr>
            <w:r>
              <w:t>-</w:t>
            </w: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  <w:r w:rsidRPr="00954284">
              <w:t>-</w:t>
            </w: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  <w:r w:rsidRPr="00954284">
              <w:t>-</w:t>
            </w:r>
          </w:p>
          <w:p w:rsidR="00134AFC" w:rsidRPr="00954284" w:rsidRDefault="00134AFC" w:rsidP="00316AD2">
            <w:pPr>
              <w:jc w:val="center"/>
            </w:pPr>
          </w:p>
          <w:p w:rsidR="00134AFC" w:rsidRPr="00F27844" w:rsidRDefault="00134AFC" w:rsidP="00316AD2">
            <w:pPr>
              <w:jc w:val="center"/>
            </w:pPr>
            <w:r w:rsidRPr="00F27844">
              <w:t>-</w:t>
            </w:r>
          </w:p>
        </w:tc>
        <w:tc>
          <w:tcPr>
            <w:tcW w:w="1276" w:type="dxa"/>
          </w:tcPr>
          <w:p w:rsidR="00134AFC" w:rsidRPr="00954284" w:rsidRDefault="00134AFC" w:rsidP="00316AD2">
            <w:pPr>
              <w:jc w:val="center"/>
            </w:pPr>
            <w:r>
              <w:t>-</w:t>
            </w: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  <w:r w:rsidRPr="00954284">
              <w:t>-</w:t>
            </w: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  <w:r w:rsidRPr="00954284">
              <w:t>-</w:t>
            </w:r>
          </w:p>
          <w:p w:rsidR="00134AFC" w:rsidRPr="00954284" w:rsidRDefault="00134AFC" w:rsidP="00316AD2">
            <w:pPr>
              <w:jc w:val="center"/>
            </w:pPr>
          </w:p>
          <w:p w:rsidR="00134AFC" w:rsidRPr="00F27844" w:rsidRDefault="00134AFC" w:rsidP="00316AD2">
            <w:pPr>
              <w:jc w:val="center"/>
            </w:pPr>
            <w:r w:rsidRPr="00954284">
              <w:t>-</w:t>
            </w:r>
          </w:p>
        </w:tc>
        <w:tc>
          <w:tcPr>
            <w:tcW w:w="1276" w:type="dxa"/>
          </w:tcPr>
          <w:p w:rsidR="00134AFC" w:rsidRPr="00954284" w:rsidRDefault="00134AFC" w:rsidP="00316AD2">
            <w:pPr>
              <w:jc w:val="center"/>
            </w:pPr>
            <w:r>
              <w:t>-</w:t>
            </w: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  <w:r w:rsidRPr="00954284">
              <w:t>-</w:t>
            </w: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  <w:r w:rsidRPr="00954284">
              <w:t>-</w:t>
            </w:r>
          </w:p>
          <w:p w:rsidR="00134AFC" w:rsidRPr="00954284" w:rsidRDefault="00134AFC" w:rsidP="00316AD2">
            <w:pPr>
              <w:jc w:val="center"/>
            </w:pPr>
          </w:p>
          <w:p w:rsidR="00134AFC" w:rsidRPr="00F27844" w:rsidRDefault="00134AFC" w:rsidP="00316AD2">
            <w:pPr>
              <w:jc w:val="center"/>
            </w:pPr>
            <w:r w:rsidRPr="00954284">
              <w:t>-</w:t>
            </w:r>
          </w:p>
        </w:tc>
        <w:tc>
          <w:tcPr>
            <w:tcW w:w="1276" w:type="dxa"/>
          </w:tcPr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</w:tc>
      </w:tr>
      <w:tr w:rsidR="00134AFC" w:rsidRPr="005D5E13" w:rsidTr="00316AD2">
        <w:trPr>
          <w:trHeight w:val="1951"/>
        </w:trPr>
        <w:tc>
          <w:tcPr>
            <w:tcW w:w="675" w:type="dxa"/>
            <w:tcBorders>
              <w:bottom w:val="single" w:sz="4" w:space="0" w:color="auto"/>
            </w:tcBorders>
          </w:tcPr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AFC" w:rsidRPr="00274F2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 xml:space="preserve">Расходы на погашение кредиторской задолженности муниципальных дошкольных образовательных организаций </w:t>
            </w:r>
          </w:p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134AFC" w:rsidRPr="005D5E13" w:rsidRDefault="00134AFC" w:rsidP="00316AD2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-федеральный бюджет</w:t>
            </w:r>
          </w:p>
          <w:p w:rsidR="00134AFC" w:rsidRPr="005D5E13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34AFC" w:rsidRPr="00954284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AFC" w:rsidRPr="00954284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1109427,94</w:t>
            </w:r>
          </w:p>
          <w:p w:rsidR="00134AFC" w:rsidRPr="00954284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  <w:r>
              <w:t>1109427,94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34AFC" w:rsidRPr="00C405FD" w:rsidRDefault="00134AFC" w:rsidP="00316AD2">
            <w:pPr>
              <w:jc w:val="center"/>
            </w:pPr>
          </w:p>
          <w:p w:rsidR="00134AFC" w:rsidRPr="00C405FD" w:rsidRDefault="00134AFC" w:rsidP="00316AD2">
            <w:pPr>
              <w:jc w:val="center"/>
            </w:pPr>
            <w:r>
              <w:t>2089424,94</w:t>
            </w:r>
          </w:p>
          <w:p w:rsidR="00134AFC" w:rsidRPr="00C405FD" w:rsidRDefault="00134AFC" w:rsidP="00316AD2">
            <w:pPr>
              <w:jc w:val="center"/>
            </w:pPr>
          </w:p>
          <w:p w:rsidR="00134AFC" w:rsidRPr="00C405FD" w:rsidRDefault="00134AFC" w:rsidP="00316AD2">
            <w:pPr>
              <w:jc w:val="center"/>
            </w:pPr>
          </w:p>
          <w:p w:rsidR="00134AFC" w:rsidRPr="00C405FD" w:rsidRDefault="00134AFC" w:rsidP="00316AD2">
            <w:pPr>
              <w:jc w:val="center"/>
            </w:pPr>
          </w:p>
          <w:p w:rsidR="00134AFC" w:rsidRPr="00C405FD" w:rsidRDefault="00134AFC" w:rsidP="00316AD2">
            <w:pPr>
              <w:jc w:val="center"/>
            </w:pPr>
          </w:p>
          <w:p w:rsidR="00134AFC" w:rsidRPr="00C405FD" w:rsidRDefault="00134AFC" w:rsidP="00316AD2">
            <w:pPr>
              <w:jc w:val="center"/>
            </w:pPr>
          </w:p>
          <w:p w:rsidR="00134AFC" w:rsidRPr="00C405FD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AFC" w:rsidRPr="00C405FD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AFC" w:rsidRPr="00C405FD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AFC" w:rsidRPr="00C405FD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AFC" w:rsidRPr="00C405FD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AFC" w:rsidRPr="00C405FD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AFC" w:rsidRPr="00C405FD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AFC" w:rsidRPr="00C405FD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2089424,94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804118,35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804118,35</w:t>
            </w:r>
          </w:p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/>
          <w:p w:rsidR="00134AFC" w:rsidRDefault="00134AFC" w:rsidP="00316AD2"/>
          <w:p w:rsidR="00134AFC" w:rsidRPr="00B60AA9" w:rsidRDefault="00134AFC" w:rsidP="00316AD2"/>
        </w:tc>
      </w:tr>
      <w:tr w:rsidR="00134AFC" w:rsidRPr="005D5E13" w:rsidTr="00316AD2">
        <w:trPr>
          <w:trHeight w:val="1951"/>
        </w:trPr>
        <w:tc>
          <w:tcPr>
            <w:tcW w:w="675" w:type="dxa"/>
            <w:tcBorders>
              <w:bottom w:val="single" w:sz="4" w:space="0" w:color="auto"/>
            </w:tcBorders>
          </w:tcPr>
          <w:p w:rsidR="00134AFC" w:rsidRPr="000D2FD9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FD9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Расходы на осуществление капитального ремонта МКДОУ детского сада №5 «Теремок» г.Комсомольска </w:t>
            </w:r>
          </w:p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5D5E13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134AFC" w:rsidRPr="005D5E13" w:rsidRDefault="00134AFC" w:rsidP="00316AD2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lastRenderedPageBreak/>
              <w:t>-федеральный бюджет</w:t>
            </w:r>
          </w:p>
          <w:p w:rsidR="00134AFC" w:rsidRPr="005D5E13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134AFC" w:rsidRDefault="00134AFC" w:rsidP="00316AD2">
            <w:pPr>
              <w:pStyle w:val="ad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34AFC" w:rsidRDefault="00134AFC" w:rsidP="00316AD2">
            <w:pPr>
              <w:jc w:val="center"/>
            </w:pPr>
            <w:r>
              <w:lastRenderedPageBreak/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Pr="00954284" w:rsidRDefault="00134AFC" w:rsidP="00316AD2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34AFC" w:rsidRPr="00B44D7F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 w:rsidRPr="00B44D7F">
              <w:rPr>
                <w:sz w:val="20"/>
                <w:szCs w:val="20"/>
              </w:rPr>
              <w:lastRenderedPageBreak/>
              <w:t>2105264,00</w:t>
            </w:r>
          </w:p>
          <w:p w:rsidR="00134AFC" w:rsidRPr="00B44D7F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134AFC" w:rsidRPr="00B44D7F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134AFC" w:rsidRPr="00B44D7F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134AFC" w:rsidRPr="00B44D7F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134AFC" w:rsidRPr="00B44D7F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134AFC" w:rsidRPr="00B44D7F" w:rsidRDefault="00134AFC" w:rsidP="00316AD2">
            <w:pPr>
              <w:jc w:val="center"/>
            </w:pPr>
          </w:p>
          <w:p w:rsidR="00134AFC" w:rsidRPr="00B44D7F" w:rsidRDefault="00134AFC" w:rsidP="00316AD2">
            <w:pPr>
              <w:jc w:val="center"/>
            </w:pPr>
            <w:r w:rsidRPr="00B44D7F">
              <w:lastRenderedPageBreak/>
              <w:t>-</w:t>
            </w:r>
          </w:p>
          <w:p w:rsidR="00134AFC" w:rsidRPr="00B44D7F" w:rsidRDefault="00134AFC" w:rsidP="00316AD2">
            <w:pPr>
              <w:jc w:val="center"/>
            </w:pPr>
            <w:r w:rsidRPr="00B44D7F">
              <w:t>2000000,00</w:t>
            </w:r>
          </w:p>
          <w:p w:rsidR="00134AFC" w:rsidRPr="00B44D7F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 w:rsidRPr="00B44D7F">
              <w:rPr>
                <w:sz w:val="20"/>
                <w:szCs w:val="20"/>
              </w:rPr>
              <w:t>105264,00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34AFC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134AFC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134AFC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134AFC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134AFC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134AFC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134AFC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134AFC" w:rsidRDefault="00134AFC" w:rsidP="00316AD2">
            <w:pPr>
              <w:jc w:val="center"/>
            </w:pPr>
            <w:r>
              <w:lastRenderedPageBreak/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Pr="00B76A98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34AFC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134AFC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134AFC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134AFC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134AFC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134AFC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134AFC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</w:p>
          <w:p w:rsidR="00134AFC" w:rsidRDefault="00134AFC" w:rsidP="00316AD2">
            <w:pPr>
              <w:jc w:val="center"/>
            </w:pPr>
            <w:r>
              <w:lastRenderedPageBreak/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Pr="00B76A98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34AFC" w:rsidRPr="00B60AA9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 w:rsidRPr="00B60AA9">
              <w:rPr>
                <w:sz w:val="20"/>
                <w:szCs w:val="20"/>
              </w:rPr>
              <w:lastRenderedPageBreak/>
              <w:t>-</w:t>
            </w:r>
          </w:p>
          <w:p w:rsidR="00134AFC" w:rsidRPr="00B60AA9" w:rsidRDefault="00134AFC" w:rsidP="00316AD2">
            <w:pPr>
              <w:jc w:val="center"/>
              <w:rPr>
                <w:b/>
                <w:lang w:eastAsia="en-US"/>
              </w:rPr>
            </w:pPr>
          </w:p>
          <w:p w:rsidR="00134AFC" w:rsidRPr="00B60AA9" w:rsidRDefault="00134AFC" w:rsidP="00316AD2">
            <w:pPr>
              <w:jc w:val="center"/>
              <w:rPr>
                <w:b/>
                <w:lang w:eastAsia="en-US"/>
              </w:rPr>
            </w:pPr>
          </w:p>
          <w:p w:rsidR="00134AFC" w:rsidRPr="00B60AA9" w:rsidRDefault="00134AFC" w:rsidP="00316AD2">
            <w:pPr>
              <w:jc w:val="center"/>
              <w:rPr>
                <w:b/>
                <w:lang w:eastAsia="en-US"/>
              </w:rPr>
            </w:pPr>
          </w:p>
          <w:p w:rsidR="00134AFC" w:rsidRPr="00B60AA9" w:rsidRDefault="00134AFC" w:rsidP="00316AD2">
            <w:pPr>
              <w:jc w:val="center"/>
              <w:rPr>
                <w:b/>
                <w:lang w:eastAsia="en-US"/>
              </w:rPr>
            </w:pPr>
          </w:p>
          <w:p w:rsidR="00134AFC" w:rsidRPr="00B60AA9" w:rsidRDefault="00134AFC" w:rsidP="00316AD2">
            <w:pPr>
              <w:jc w:val="center"/>
              <w:rPr>
                <w:b/>
                <w:lang w:eastAsia="en-US"/>
              </w:rPr>
            </w:pPr>
          </w:p>
          <w:p w:rsidR="00134AFC" w:rsidRPr="00B60AA9" w:rsidRDefault="00134AFC" w:rsidP="00316AD2">
            <w:pPr>
              <w:jc w:val="center"/>
              <w:rPr>
                <w:b/>
                <w:lang w:eastAsia="en-US"/>
              </w:rPr>
            </w:pPr>
          </w:p>
          <w:p w:rsidR="00134AFC" w:rsidRPr="00B60AA9" w:rsidRDefault="00134AFC" w:rsidP="00316AD2">
            <w:pPr>
              <w:tabs>
                <w:tab w:val="left" w:pos="601"/>
              </w:tabs>
              <w:jc w:val="center"/>
              <w:rPr>
                <w:b/>
                <w:lang w:eastAsia="en-US"/>
              </w:rPr>
            </w:pPr>
            <w:r w:rsidRPr="00B60AA9">
              <w:rPr>
                <w:b/>
                <w:lang w:eastAsia="en-US"/>
              </w:rPr>
              <w:t>-</w:t>
            </w:r>
          </w:p>
          <w:p w:rsidR="00134AFC" w:rsidRPr="00B60AA9" w:rsidRDefault="00134AFC" w:rsidP="00316AD2">
            <w:pPr>
              <w:tabs>
                <w:tab w:val="left" w:pos="601"/>
              </w:tabs>
              <w:jc w:val="center"/>
              <w:rPr>
                <w:b/>
                <w:lang w:eastAsia="en-US"/>
              </w:rPr>
            </w:pPr>
            <w:r w:rsidRPr="00B60AA9">
              <w:rPr>
                <w:b/>
                <w:lang w:eastAsia="en-US"/>
              </w:rPr>
              <w:lastRenderedPageBreak/>
              <w:t>-</w:t>
            </w:r>
          </w:p>
          <w:p w:rsidR="00134AFC" w:rsidRPr="00B60AA9" w:rsidRDefault="00134AFC" w:rsidP="00316AD2">
            <w:pPr>
              <w:tabs>
                <w:tab w:val="left" w:pos="601"/>
              </w:tabs>
              <w:jc w:val="center"/>
              <w:rPr>
                <w:lang w:eastAsia="en-US"/>
              </w:rPr>
            </w:pPr>
            <w:r w:rsidRPr="00B60AA9">
              <w:rPr>
                <w:b/>
                <w:lang w:eastAsia="en-US"/>
              </w:rPr>
              <w:t>-</w:t>
            </w:r>
          </w:p>
        </w:tc>
      </w:tr>
      <w:tr w:rsidR="00134AFC" w:rsidRPr="005D5E13" w:rsidTr="00316AD2">
        <w:trPr>
          <w:trHeight w:val="4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AFC" w:rsidRDefault="00134AFC" w:rsidP="00316AD2">
            <w:pPr>
              <w:pStyle w:val="ad"/>
              <w:tabs>
                <w:tab w:val="center" w:pos="229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4C29F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C29F3">
              <w:rPr>
                <w:rFonts w:ascii="Times New Roman" w:hAnsi="Times New Roman"/>
                <w:b/>
                <w:i/>
                <w:sz w:val="18"/>
                <w:szCs w:val="18"/>
              </w:rPr>
              <w:t>Основное мероприятие «Финансовое обеспечение представление мер социальной поддержки в сфере дошкольного образования»</w:t>
            </w:r>
          </w:p>
          <w:p w:rsidR="00134AFC" w:rsidRDefault="00134AFC" w:rsidP="00316AD2">
            <w:pPr>
              <w:pStyle w:val="ad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B60AA9" w:rsidRDefault="00134AFC" w:rsidP="00316AD2">
            <w:pPr>
              <w:jc w:val="center"/>
            </w:pPr>
          </w:p>
          <w:p w:rsidR="00134AFC" w:rsidRPr="00B60AA9" w:rsidRDefault="00134AFC" w:rsidP="00316AD2">
            <w:pPr>
              <w:jc w:val="center"/>
            </w:pPr>
            <w:r w:rsidRPr="00B60AA9">
              <w:t>591975,00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B60AA9" w:rsidRDefault="00134AFC" w:rsidP="00316AD2">
            <w:pPr>
              <w:jc w:val="center"/>
            </w:pPr>
          </w:p>
          <w:p w:rsidR="00134AFC" w:rsidRPr="00B60AA9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 w:rsidRPr="00B60AA9">
              <w:rPr>
                <w:sz w:val="20"/>
                <w:szCs w:val="20"/>
              </w:rPr>
              <w:t>810510,00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B60AA9" w:rsidRDefault="00134AFC" w:rsidP="00316AD2">
            <w:pPr>
              <w:jc w:val="center"/>
            </w:pPr>
          </w:p>
          <w:p w:rsidR="00134AFC" w:rsidRPr="00B60AA9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 w:rsidRPr="00B60AA9">
              <w:rPr>
                <w:sz w:val="20"/>
                <w:szCs w:val="20"/>
              </w:rPr>
              <w:t>447999,00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B60AA9" w:rsidRDefault="00134AFC" w:rsidP="00316AD2">
            <w:pPr>
              <w:jc w:val="center"/>
            </w:pPr>
          </w:p>
          <w:p w:rsidR="00134AFC" w:rsidRPr="00B60AA9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 w:rsidRPr="00B60AA9">
              <w:rPr>
                <w:sz w:val="20"/>
                <w:szCs w:val="20"/>
              </w:rPr>
              <w:t>447999,00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B60AA9" w:rsidRDefault="00134AFC" w:rsidP="00316AD2">
            <w:pPr>
              <w:jc w:val="center"/>
            </w:pPr>
          </w:p>
          <w:p w:rsidR="00134AFC" w:rsidRPr="00B60AA9" w:rsidRDefault="00134AFC" w:rsidP="00316AD2">
            <w:pPr>
              <w:jc w:val="center"/>
            </w:pPr>
            <w:r w:rsidRPr="00B60AA9">
              <w:t>447999,00</w:t>
            </w:r>
          </w:p>
        </w:tc>
      </w:tr>
      <w:tr w:rsidR="00134AFC" w:rsidRPr="005D5E13" w:rsidTr="00316AD2">
        <w:trPr>
          <w:trHeight w:val="4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274F23" w:rsidRDefault="00134AFC" w:rsidP="00316AD2">
            <w:pPr>
              <w:pStyle w:val="ad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74F2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</w:t>
            </w:r>
          </w:p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134AFC" w:rsidRPr="005D5E13" w:rsidRDefault="00134AFC" w:rsidP="00316AD2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-федеральный бюджет</w:t>
            </w:r>
          </w:p>
          <w:p w:rsidR="00134AFC" w:rsidRPr="005D5E13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134AFC" w:rsidRDefault="00134AFC" w:rsidP="00316AD2">
            <w:pPr>
              <w:pStyle w:val="ad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954284" w:rsidRDefault="00134AFC" w:rsidP="00316AD2">
            <w:pPr>
              <w:jc w:val="center"/>
            </w:pPr>
            <w:r>
              <w:t>591975,00</w:t>
            </w: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/>
          <w:p w:rsidR="00134AFC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  <w:r w:rsidRPr="00954284">
              <w:t>-</w:t>
            </w:r>
          </w:p>
          <w:p w:rsidR="00134AFC" w:rsidRPr="00954284" w:rsidRDefault="00134AFC" w:rsidP="00316AD2">
            <w:pPr>
              <w:jc w:val="center"/>
            </w:pPr>
          </w:p>
          <w:p w:rsidR="00134AFC" w:rsidRPr="00954284" w:rsidRDefault="00134AFC" w:rsidP="00316AD2">
            <w:pPr>
              <w:jc w:val="center"/>
            </w:pPr>
            <w:r>
              <w:t>591975,00</w:t>
            </w:r>
          </w:p>
          <w:p w:rsidR="00134AFC" w:rsidRPr="00954284" w:rsidRDefault="00134AFC" w:rsidP="00316AD2">
            <w:pPr>
              <w:jc w:val="center"/>
            </w:pPr>
            <w:r w:rsidRPr="00954284"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B44D7F" w:rsidRDefault="00134AFC" w:rsidP="00316AD2">
            <w:pPr>
              <w:jc w:val="center"/>
            </w:pPr>
            <w:r w:rsidRPr="00B44D7F">
              <w:t>810510,00</w:t>
            </w:r>
          </w:p>
          <w:p w:rsidR="00134AFC" w:rsidRPr="00B44D7F" w:rsidRDefault="00134AFC" w:rsidP="00316AD2">
            <w:pPr>
              <w:jc w:val="center"/>
            </w:pPr>
          </w:p>
          <w:p w:rsidR="00134AFC" w:rsidRPr="00B44D7F" w:rsidRDefault="00134AFC" w:rsidP="00316AD2">
            <w:pPr>
              <w:jc w:val="center"/>
            </w:pPr>
          </w:p>
          <w:p w:rsidR="00134AFC" w:rsidRPr="00B44D7F" w:rsidRDefault="00134AFC" w:rsidP="00316AD2">
            <w:pPr>
              <w:jc w:val="center"/>
            </w:pPr>
          </w:p>
          <w:p w:rsidR="00134AFC" w:rsidRPr="00B44D7F" w:rsidRDefault="00134AFC" w:rsidP="00316AD2">
            <w:pPr>
              <w:jc w:val="center"/>
            </w:pPr>
          </w:p>
          <w:p w:rsidR="00134AFC" w:rsidRPr="00B44D7F" w:rsidRDefault="00134AFC" w:rsidP="00316AD2">
            <w:pPr>
              <w:jc w:val="center"/>
            </w:pPr>
          </w:p>
          <w:p w:rsidR="00134AFC" w:rsidRPr="00B44D7F" w:rsidRDefault="00134AFC" w:rsidP="00316AD2">
            <w:pPr>
              <w:jc w:val="center"/>
            </w:pPr>
          </w:p>
          <w:p w:rsidR="00134AFC" w:rsidRPr="00B44D7F" w:rsidRDefault="00134AFC" w:rsidP="00316AD2">
            <w:pPr>
              <w:jc w:val="center"/>
            </w:pPr>
          </w:p>
          <w:p w:rsidR="00134AFC" w:rsidRPr="00B44D7F" w:rsidRDefault="00134AFC" w:rsidP="00316AD2">
            <w:pPr>
              <w:jc w:val="center"/>
            </w:pPr>
          </w:p>
          <w:p w:rsidR="00134AFC" w:rsidRPr="00B44D7F" w:rsidRDefault="00134AFC" w:rsidP="00316AD2">
            <w:pPr>
              <w:jc w:val="center"/>
            </w:pPr>
          </w:p>
          <w:p w:rsidR="00134AFC" w:rsidRPr="00B44D7F" w:rsidRDefault="00134AFC" w:rsidP="00316AD2">
            <w:pPr>
              <w:jc w:val="center"/>
            </w:pPr>
          </w:p>
          <w:p w:rsidR="00134AFC" w:rsidRPr="00B44D7F" w:rsidRDefault="00134AFC" w:rsidP="00316AD2">
            <w:pPr>
              <w:jc w:val="center"/>
            </w:pPr>
          </w:p>
          <w:p w:rsidR="00134AFC" w:rsidRPr="00B44D7F" w:rsidRDefault="00134AFC" w:rsidP="00316AD2">
            <w:pPr>
              <w:jc w:val="center"/>
            </w:pPr>
          </w:p>
          <w:p w:rsidR="00134AFC" w:rsidRPr="00B44D7F" w:rsidRDefault="00134AFC" w:rsidP="00316AD2">
            <w:pPr>
              <w:jc w:val="center"/>
            </w:pPr>
          </w:p>
          <w:p w:rsidR="00134AFC" w:rsidRPr="00B44D7F" w:rsidRDefault="00134AFC" w:rsidP="00316AD2">
            <w:pPr>
              <w:jc w:val="center"/>
            </w:pPr>
          </w:p>
          <w:p w:rsidR="00134AFC" w:rsidRPr="00B44D7F" w:rsidRDefault="00134AFC" w:rsidP="00316AD2">
            <w:pPr>
              <w:jc w:val="center"/>
            </w:pPr>
          </w:p>
          <w:p w:rsidR="00134AFC" w:rsidRPr="00B44D7F" w:rsidRDefault="00134AFC" w:rsidP="00316AD2">
            <w:pPr>
              <w:jc w:val="center"/>
            </w:pPr>
          </w:p>
          <w:p w:rsidR="00134AFC" w:rsidRPr="00B44D7F" w:rsidRDefault="00134AFC" w:rsidP="00316AD2">
            <w:pPr>
              <w:jc w:val="center"/>
            </w:pPr>
          </w:p>
          <w:p w:rsidR="00134AFC" w:rsidRPr="00B44D7F" w:rsidRDefault="00134AFC" w:rsidP="00316AD2">
            <w:pPr>
              <w:jc w:val="center"/>
            </w:pPr>
          </w:p>
          <w:p w:rsidR="00134AFC" w:rsidRPr="00B44D7F" w:rsidRDefault="00134AFC" w:rsidP="00316AD2">
            <w:pPr>
              <w:jc w:val="center"/>
            </w:pPr>
          </w:p>
          <w:p w:rsidR="00134AFC" w:rsidRPr="00B44D7F" w:rsidRDefault="00134AFC" w:rsidP="00316AD2"/>
          <w:p w:rsidR="00134AFC" w:rsidRPr="00B44D7F" w:rsidRDefault="00134AFC" w:rsidP="00316AD2"/>
          <w:p w:rsidR="00134AFC" w:rsidRPr="00B44D7F" w:rsidRDefault="00134AFC" w:rsidP="00316AD2">
            <w:pPr>
              <w:jc w:val="center"/>
            </w:pPr>
          </w:p>
          <w:p w:rsidR="00134AFC" w:rsidRPr="00B44D7F" w:rsidRDefault="00134AFC" w:rsidP="00316AD2">
            <w:pPr>
              <w:tabs>
                <w:tab w:val="left" w:pos="451"/>
                <w:tab w:val="center" w:pos="600"/>
              </w:tabs>
            </w:pPr>
            <w:r w:rsidRPr="00B44D7F">
              <w:tab/>
            </w:r>
          </w:p>
          <w:p w:rsidR="00134AFC" w:rsidRPr="00B44D7F" w:rsidRDefault="00134AFC" w:rsidP="00316AD2">
            <w:pPr>
              <w:tabs>
                <w:tab w:val="left" w:pos="451"/>
                <w:tab w:val="center" w:pos="600"/>
              </w:tabs>
              <w:jc w:val="center"/>
            </w:pPr>
            <w:r w:rsidRPr="00B44D7F">
              <w:t>-</w:t>
            </w:r>
          </w:p>
          <w:p w:rsidR="00134AFC" w:rsidRPr="00B44D7F" w:rsidRDefault="00134AFC" w:rsidP="00316AD2">
            <w:pPr>
              <w:jc w:val="center"/>
            </w:pPr>
          </w:p>
          <w:p w:rsidR="00134AFC" w:rsidRPr="00B44D7F" w:rsidRDefault="00134AFC" w:rsidP="00316AD2">
            <w:pPr>
              <w:jc w:val="center"/>
            </w:pPr>
            <w:r w:rsidRPr="00B44D7F">
              <w:t>810510,00</w:t>
            </w:r>
          </w:p>
          <w:p w:rsidR="00134AFC" w:rsidRPr="00B44D7F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 w:rsidRPr="00B44D7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B76A98" w:rsidRDefault="00134AFC" w:rsidP="00316AD2">
            <w:pPr>
              <w:jc w:val="center"/>
            </w:pPr>
            <w:r>
              <w:t>447999,00</w:t>
            </w: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/>
          <w:p w:rsidR="00134AFC" w:rsidRPr="00B76A98" w:rsidRDefault="00134AFC" w:rsidP="00316AD2"/>
          <w:p w:rsidR="00134AFC" w:rsidRPr="00B76A98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  <w:r w:rsidRPr="00B76A98">
              <w:t>-</w:t>
            </w:r>
          </w:p>
          <w:p w:rsidR="00134AFC" w:rsidRPr="00B76A98" w:rsidRDefault="00134AFC" w:rsidP="00316AD2">
            <w:pPr>
              <w:jc w:val="center"/>
            </w:pPr>
          </w:p>
          <w:p w:rsidR="00134AFC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 w:rsidRPr="00B76A98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34AFC" w:rsidRPr="00927089" w:rsidRDefault="00134AFC" w:rsidP="00316AD2">
            <w:pPr>
              <w:rPr>
                <w:lang w:eastAsia="en-US"/>
              </w:rPr>
            </w:pPr>
            <w:r w:rsidRPr="00927089">
              <w:rPr>
                <w:lang w:eastAsia="en-US"/>
              </w:rPr>
              <w:t>447999,00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B76A98" w:rsidRDefault="00134AFC" w:rsidP="00316AD2">
            <w:pPr>
              <w:jc w:val="center"/>
            </w:pPr>
            <w:r>
              <w:t>447999,00</w:t>
            </w: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</w:p>
          <w:p w:rsidR="00134AFC" w:rsidRPr="00B76A98" w:rsidRDefault="00134AFC" w:rsidP="00316AD2"/>
          <w:p w:rsidR="00134AFC" w:rsidRPr="00B76A98" w:rsidRDefault="00134AFC" w:rsidP="00316AD2"/>
          <w:p w:rsidR="00134AFC" w:rsidRPr="00B76A98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  <w:r w:rsidRPr="00B76A98">
              <w:t>-</w:t>
            </w:r>
          </w:p>
          <w:p w:rsidR="00134AFC" w:rsidRPr="00B76A98" w:rsidRDefault="00134AFC" w:rsidP="00316AD2">
            <w:pPr>
              <w:jc w:val="center"/>
            </w:pPr>
          </w:p>
          <w:p w:rsidR="00134AFC" w:rsidRDefault="00134AFC" w:rsidP="00316AD2">
            <w:pPr>
              <w:pStyle w:val="ad"/>
              <w:ind w:left="0"/>
              <w:jc w:val="center"/>
              <w:rPr>
                <w:sz w:val="20"/>
                <w:szCs w:val="20"/>
              </w:rPr>
            </w:pPr>
            <w:r w:rsidRPr="00B76A98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34AFC" w:rsidRPr="00B60AA9" w:rsidRDefault="00134AFC" w:rsidP="00316AD2">
            <w:pPr>
              <w:rPr>
                <w:lang w:eastAsia="en-US"/>
              </w:rPr>
            </w:pPr>
            <w:r w:rsidRPr="00B60AA9">
              <w:rPr>
                <w:lang w:eastAsia="en-US"/>
              </w:rPr>
              <w:t>447999,00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Default="00134AFC" w:rsidP="00316AD2">
            <w:pPr>
              <w:jc w:val="center"/>
            </w:pPr>
            <w:r>
              <w:t>447999,00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Pr="00B76A98" w:rsidRDefault="00134AFC" w:rsidP="00316AD2">
            <w:pPr>
              <w:jc w:val="center"/>
            </w:pPr>
            <w:r>
              <w:t>447999,00</w:t>
            </w:r>
          </w:p>
        </w:tc>
      </w:tr>
    </w:tbl>
    <w:p w:rsidR="00134AFC" w:rsidRDefault="00134AFC" w:rsidP="00134AFC">
      <w:pPr>
        <w:jc w:val="both"/>
        <w:rPr>
          <w:sz w:val="28"/>
          <w:szCs w:val="28"/>
        </w:rPr>
      </w:pPr>
    </w:p>
    <w:p w:rsidR="00134AFC" w:rsidRDefault="00134AFC" w:rsidP="00134AFC">
      <w:pPr>
        <w:jc w:val="both"/>
        <w:rPr>
          <w:sz w:val="28"/>
          <w:szCs w:val="28"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Pr="00366C81" w:rsidRDefault="00134AFC" w:rsidP="00134AF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Pr="00144B83">
        <w:rPr>
          <w:sz w:val="22"/>
          <w:szCs w:val="22"/>
        </w:rPr>
        <w:t>2</w:t>
      </w:r>
      <w:r w:rsidRPr="00366C81">
        <w:rPr>
          <w:sz w:val="22"/>
          <w:szCs w:val="22"/>
        </w:rPr>
        <w:t xml:space="preserve"> к муниципальной программе</w:t>
      </w:r>
    </w:p>
    <w:p w:rsidR="00134AFC" w:rsidRPr="00366C81" w:rsidRDefault="00134AFC" w:rsidP="00134AFC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«Развитие    образования    Комсомольского </w:t>
      </w:r>
    </w:p>
    <w:p w:rsidR="00134AFC" w:rsidRPr="00366C81" w:rsidRDefault="00134AFC" w:rsidP="00134AFC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lastRenderedPageBreak/>
        <w:t xml:space="preserve">   муниципального района» </w:t>
      </w:r>
    </w:p>
    <w:p w:rsidR="00134AFC" w:rsidRPr="00366C81" w:rsidRDefault="00134AFC" w:rsidP="00134AFC">
      <w:pPr>
        <w:jc w:val="right"/>
        <w:rPr>
          <w:sz w:val="22"/>
          <w:szCs w:val="22"/>
        </w:rPr>
      </w:pPr>
      <w:r>
        <w:t>от 05.06.2019 г.  № 150</w:t>
      </w:r>
    </w:p>
    <w:p w:rsidR="00134AFC" w:rsidRDefault="00134AFC" w:rsidP="00134AFC"/>
    <w:p w:rsidR="00134AFC" w:rsidRDefault="00134AFC" w:rsidP="00134AFC"/>
    <w:p w:rsidR="00134AFC" w:rsidRDefault="00134AFC" w:rsidP="00134AFC"/>
    <w:p w:rsidR="00134AFC" w:rsidRDefault="00134AFC" w:rsidP="00134AFC"/>
    <w:p w:rsidR="00134AFC" w:rsidRDefault="00134AFC" w:rsidP="00134AFC"/>
    <w:p w:rsidR="00134AFC" w:rsidRDefault="00134AFC" w:rsidP="00134AFC">
      <w:pPr>
        <w:rPr>
          <w:b/>
          <w:sz w:val="28"/>
          <w:szCs w:val="28"/>
        </w:rPr>
      </w:pPr>
    </w:p>
    <w:p w:rsidR="00134AFC" w:rsidRDefault="00134AFC" w:rsidP="00134AFC">
      <w:pPr>
        <w:tabs>
          <w:tab w:val="left" w:pos="44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Подпрограмма</w:t>
      </w:r>
    </w:p>
    <w:p w:rsidR="00134AFC" w:rsidRDefault="00134AFC" w:rsidP="00134AFC">
      <w:pPr>
        <w:tabs>
          <w:tab w:val="left" w:pos="4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«Реализация образовательных программ начального общего, </w:t>
      </w:r>
    </w:p>
    <w:p w:rsidR="00134AFC" w:rsidRDefault="00134AFC" w:rsidP="00134AFC">
      <w:pPr>
        <w:tabs>
          <w:tab w:val="left" w:pos="4440"/>
        </w:tabs>
        <w:jc w:val="center"/>
        <w:rPr>
          <w:b/>
        </w:rPr>
      </w:pPr>
      <w:r>
        <w:rPr>
          <w:b/>
          <w:sz w:val="28"/>
          <w:szCs w:val="28"/>
        </w:rPr>
        <w:t>основного общего, среднего основного образования в Комсомольском муниципальном районе»</w:t>
      </w:r>
    </w:p>
    <w:p w:rsidR="00134AFC" w:rsidRDefault="00134AFC" w:rsidP="00134AFC"/>
    <w:p w:rsidR="00134AFC" w:rsidRDefault="00134AFC" w:rsidP="00134AFC"/>
    <w:p w:rsidR="00134AFC" w:rsidRPr="002A510D" w:rsidRDefault="00134AFC" w:rsidP="00134AFC">
      <w:pPr>
        <w:tabs>
          <w:tab w:val="left" w:pos="2340"/>
        </w:tabs>
        <w:jc w:val="center"/>
        <w:rPr>
          <w:b/>
          <w:sz w:val="28"/>
          <w:szCs w:val="28"/>
        </w:rPr>
      </w:pPr>
      <w:r w:rsidRPr="002A510D">
        <w:rPr>
          <w:b/>
          <w:sz w:val="28"/>
          <w:szCs w:val="28"/>
        </w:rPr>
        <w:t>1. Паспорт подпрограммы</w:t>
      </w:r>
    </w:p>
    <w:p w:rsidR="00134AFC" w:rsidRPr="002A510D" w:rsidRDefault="00134AFC" w:rsidP="00134AFC">
      <w:pPr>
        <w:rPr>
          <w:b/>
          <w:sz w:val="28"/>
          <w:szCs w:val="28"/>
        </w:rPr>
      </w:pPr>
    </w:p>
    <w:tbl>
      <w:tblPr>
        <w:tblW w:w="9651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5"/>
        <w:gridCol w:w="5996"/>
      </w:tblGrid>
      <w:tr w:rsidR="00134AFC" w:rsidTr="00316AD2">
        <w:tc>
          <w:tcPr>
            <w:tcW w:w="3655" w:type="dxa"/>
          </w:tcPr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96" w:type="dxa"/>
          </w:tcPr>
          <w:p w:rsidR="00134AFC" w:rsidRPr="001A24DA" w:rsidRDefault="00134AFC" w:rsidP="00316AD2">
            <w:pPr>
              <w:tabs>
                <w:tab w:val="left" w:pos="4440"/>
              </w:tabs>
              <w:jc w:val="center"/>
              <w:rPr>
                <w:sz w:val="28"/>
                <w:szCs w:val="28"/>
              </w:rPr>
            </w:pPr>
            <w:r w:rsidRPr="001A24DA">
              <w:rPr>
                <w:sz w:val="28"/>
                <w:szCs w:val="28"/>
              </w:rPr>
              <w:t>Реализация образовательных программ начального общего,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 w:rsidRPr="001A24DA">
              <w:rPr>
                <w:sz w:val="28"/>
                <w:szCs w:val="28"/>
              </w:rPr>
              <w:t>основного общего, среднего основного образования в Комсомольском муниципальном районе</w:t>
            </w:r>
          </w:p>
        </w:tc>
      </w:tr>
      <w:tr w:rsidR="00134AFC" w:rsidTr="00316AD2">
        <w:tc>
          <w:tcPr>
            <w:tcW w:w="3655" w:type="dxa"/>
          </w:tcPr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5996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2017-2021 годы</w:t>
            </w:r>
          </w:p>
        </w:tc>
      </w:tr>
      <w:tr w:rsidR="00134AFC" w:rsidTr="00316AD2">
        <w:tc>
          <w:tcPr>
            <w:tcW w:w="3655" w:type="dxa"/>
          </w:tcPr>
          <w:p w:rsidR="00134AFC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996" w:type="dxa"/>
          </w:tcPr>
          <w:p w:rsidR="00134AFC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134AFC" w:rsidTr="00316AD2">
        <w:tc>
          <w:tcPr>
            <w:tcW w:w="3655" w:type="dxa"/>
          </w:tcPr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основных мероприятий (мероприятий)     подпрограммы</w:t>
            </w:r>
          </w:p>
        </w:tc>
        <w:tc>
          <w:tcPr>
            <w:tcW w:w="5996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Общеобразовательные учреждения Комсомольского муниципального района</w:t>
            </w:r>
          </w:p>
        </w:tc>
      </w:tr>
      <w:tr w:rsidR="00134AFC" w:rsidTr="00316AD2">
        <w:tc>
          <w:tcPr>
            <w:tcW w:w="3655" w:type="dxa"/>
          </w:tcPr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 подпрограммы</w:t>
            </w:r>
          </w:p>
        </w:tc>
        <w:tc>
          <w:tcPr>
            <w:tcW w:w="5996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в полном объеме  прав граждан на получение образования в муниципальных общеобразовательных организациях</w:t>
            </w:r>
          </w:p>
        </w:tc>
      </w:tr>
      <w:tr w:rsidR="00134AFC" w:rsidTr="00316AD2">
        <w:tc>
          <w:tcPr>
            <w:tcW w:w="3655" w:type="dxa"/>
          </w:tcPr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5996" w:type="dxa"/>
          </w:tcPr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объем: </w:t>
            </w:r>
          </w:p>
          <w:p w:rsidR="00134AFC" w:rsidRPr="00946618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68 285 406,90</w:t>
            </w:r>
            <w:r w:rsidRPr="00946618">
              <w:rPr>
                <w:sz w:val="28"/>
                <w:szCs w:val="28"/>
              </w:rPr>
              <w:t xml:space="preserve"> руб.</w:t>
            </w:r>
          </w:p>
          <w:p w:rsidR="00134AFC" w:rsidRPr="00946618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77 018 416,77  руб</w:t>
            </w:r>
            <w:r w:rsidRPr="00946618">
              <w:rPr>
                <w:sz w:val="28"/>
                <w:szCs w:val="28"/>
              </w:rPr>
              <w:t>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79 359 019,93  </w:t>
            </w:r>
            <w:r w:rsidRPr="00946618">
              <w:rPr>
                <w:sz w:val="28"/>
                <w:szCs w:val="28"/>
              </w:rPr>
              <w:t>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75 058 597,36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76 271 549,91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ассигнования: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бюджет:</w:t>
            </w:r>
          </w:p>
          <w:p w:rsidR="00134AFC" w:rsidRPr="00946618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15 474 772,44</w:t>
            </w:r>
            <w:r w:rsidRPr="00946618">
              <w:rPr>
                <w:sz w:val="28"/>
                <w:szCs w:val="28"/>
              </w:rPr>
              <w:t xml:space="preserve">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–18 579 004,24  </w:t>
            </w:r>
            <w:r w:rsidRPr="00946618">
              <w:rPr>
                <w:sz w:val="28"/>
                <w:szCs w:val="28"/>
              </w:rPr>
              <w:t>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17 528 505,03  </w:t>
            </w:r>
            <w:r w:rsidRPr="00946618">
              <w:rPr>
                <w:sz w:val="28"/>
                <w:szCs w:val="28"/>
              </w:rPr>
              <w:t>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14 893 920,36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- 13 326 810,91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-областной бюджет: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52 810 634,46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58 439 412,53 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59 839 054,90 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2020 год – 60 164 677,00 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2021год  - 62 944 739,00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федеральный бюджет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0,00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0,00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1 991 460,00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0,00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0,00 руб. </w:t>
            </w:r>
          </w:p>
        </w:tc>
      </w:tr>
      <w:tr w:rsidR="00134AFC" w:rsidTr="00316AD2">
        <w:tc>
          <w:tcPr>
            <w:tcW w:w="3655" w:type="dxa"/>
          </w:tcPr>
          <w:p w:rsidR="00134AFC" w:rsidRDefault="00134AFC" w:rsidP="00316AD2">
            <w:pPr>
              <w:tabs>
                <w:tab w:val="left" w:pos="3240"/>
              </w:tabs>
              <w:ind w:left="1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Ожидаемые результаты 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5996" w:type="dxa"/>
          </w:tcPr>
          <w:p w:rsidR="00134AFC" w:rsidRDefault="00134AFC" w:rsidP="00316AD2">
            <w:pPr>
              <w:tabs>
                <w:tab w:val="left" w:pos="3240"/>
              </w:tabs>
              <w:ind w:left="1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обучающихся (1-11классы)           в муниципальных общеобразовательных организациях (на начало года).</w:t>
            </w:r>
          </w:p>
        </w:tc>
      </w:tr>
    </w:tbl>
    <w:p w:rsidR="00134AFC" w:rsidRDefault="00134AFC" w:rsidP="00134AFC">
      <w:pPr>
        <w:tabs>
          <w:tab w:val="left" w:pos="3240"/>
        </w:tabs>
        <w:rPr>
          <w:sz w:val="28"/>
          <w:szCs w:val="28"/>
        </w:rPr>
      </w:pPr>
    </w:p>
    <w:p w:rsidR="00134AFC" w:rsidRDefault="00134AFC" w:rsidP="00134AFC">
      <w:pPr>
        <w:tabs>
          <w:tab w:val="left" w:pos="3240"/>
        </w:tabs>
        <w:jc w:val="center"/>
        <w:rPr>
          <w:b/>
          <w:sz w:val="28"/>
          <w:szCs w:val="28"/>
        </w:rPr>
      </w:pPr>
    </w:p>
    <w:p w:rsidR="00134AFC" w:rsidRDefault="00134AFC" w:rsidP="00134AFC">
      <w:pPr>
        <w:tabs>
          <w:tab w:val="left" w:pos="3240"/>
        </w:tabs>
        <w:jc w:val="center"/>
        <w:rPr>
          <w:b/>
          <w:sz w:val="28"/>
          <w:szCs w:val="28"/>
        </w:rPr>
      </w:pPr>
    </w:p>
    <w:p w:rsidR="00134AFC" w:rsidRPr="00626389" w:rsidRDefault="00134AFC" w:rsidP="00134AFC">
      <w:pPr>
        <w:tabs>
          <w:tab w:val="left" w:pos="3240"/>
        </w:tabs>
        <w:jc w:val="center"/>
        <w:rPr>
          <w:b/>
          <w:sz w:val="28"/>
          <w:szCs w:val="28"/>
        </w:rPr>
      </w:pPr>
      <w:r w:rsidRPr="00CB00CD">
        <w:rPr>
          <w:b/>
          <w:sz w:val="28"/>
          <w:szCs w:val="28"/>
        </w:rPr>
        <w:t xml:space="preserve">2. Характеристика основных мероприятий подпрограммы </w:t>
      </w:r>
      <w:r>
        <w:rPr>
          <w:b/>
          <w:sz w:val="28"/>
          <w:szCs w:val="28"/>
        </w:rPr>
        <w:t>муниципальной программы</w:t>
      </w:r>
    </w:p>
    <w:p w:rsidR="00134AFC" w:rsidRDefault="00134AFC" w:rsidP="00134AFC">
      <w:pPr>
        <w:tabs>
          <w:tab w:val="left" w:pos="4440"/>
        </w:tabs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  образовательных   программ   начального    общего, основного общего, среднего основного образования осуществляется в 8-ми общеобразовательных учреждениях Комсомольского муниципального района:</w:t>
      </w:r>
    </w:p>
    <w:p w:rsidR="00134AFC" w:rsidRDefault="00134AFC" w:rsidP="00134AFC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 Комсомольская средняя школа №1;</w:t>
      </w:r>
    </w:p>
    <w:p w:rsidR="00134AFC" w:rsidRDefault="00134AFC" w:rsidP="00134AFC">
      <w:pPr>
        <w:numPr>
          <w:ilvl w:val="0"/>
          <w:numId w:val="16"/>
        </w:numPr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бюджетное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учреждение Комсомоль</w:t>
      </w:r>
      <w:r>
        <w:rPr>
          <w:sz w:val="28"/>
          <w:szCs w:val="28"/>
        </w:rPr>
        <w:t>ская средняя</w:t>
      </w:r>
      <w:r w:rsidRPr="002D799F">
        <w:rPr>
          <w:sz w:val="28"/>
          <w:szCs w:val="28"/>
        </w:rPr>
        <w:t xml:space="preserve"> школа №2;</w:t>
      </w:r>
    </w:p>
    <w:p w:rsidR="00134AFC" w:rsidRPr="002D799F" w:rsidRDefault="00134AFC" w:rsidP="00134AFC">
      <w:pPr>
        <w:numPr>
          <w:ilvl w:val="0"/>
          <w:numId w:val="16"/>
        </w:numPr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бюджетное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учреждение Писцовская  сред</w:t>
      </w:r>
      <w:r>
        <w:rPr>
          <w:sz w:val="28"/>
          <w:szCs w:val="28"/>
        </w:rPr>
        <w:t>няя</w:t>
      </w:r>
      <w:r w:rsidRPr="002D799F">
        <w:rPr>
          <w:sz w:val="28"/>
          <w:szCs w:val="28"/>
        </w:rPr>
        <w:t xml:space="preserve"> школа;</w:t>
      </w:r>
    </w:p>
    <w:p w:rsidR="00134AFC" w:rsidRPr="002D799F" w:rsidRDefault="00134AFC" w:rsidP="00134AFC">
      <w:pPr>
        <w:numPr>
          <w:ilvl w:val="0"/>
          <w:numId w:val="16"/>
        </w:numPr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бюджетное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учреждение Под</w:t>
      </w:r>
      <w:r>
        <w:rPr>
          <w:sz w:val="28"/>
          <w:szCs w:val="28"/>
        </w:rPr>
        <w:t>озерская средняя</w:t>
      </w:r>
      <w:r w:rsidRPr="002D799F">
        <w:rPr>
          <w:sz w:val="28"/>
          <w:szCs w:val="28"/>
        </w:rPr>
        <w:t xml:space="preserve"> школа;</w:t>
      </w:r>
    </w:p>
    <w:p w:rsidR="00134AFC" w:rsidRDefault="00134AFC" w:rsidP="00134AFC">
      <w:pPr>
        <w:numPr>
          <w:ilvl w:val="0"/>
          <w:numId w:val="16"/>
        </w:numPr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казенное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учреждение Марковс</w:t>
      </w:r>
      <w:r>
        <w:rPr>
          <w:sz w:val="28"/>
          <w:szCs w:val="28"/>
        </w:rPr>
        <w:t>кая основная</w:t>
      </w:r>
      <w:r w:rsidRPr="002D799F">
        <w:rPr>
          <w:sz w:val="28"/>
          <w:szCs w:val="28"/>
        </w:rPr>
        <w:t xml:space="preserve"> школа;</w:t>
      </w:r>
    </w:p>
    <w:p w:rsidR="00134AFC" w:rsidRDefault="00134AFC" w:rsidP="00134AFC">
      <w:pPr>
        <w:numPr>
          <w:ilvl w:val="0"/>
          <w:numId w:val="16"/>
        </w:numPr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казенное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учреждение Иваньковская основная школа</w:t>
      </w:r>
      <w:r w:rsidRPr="002D799F">
        <w:t xml:space="preserve"> </w:t>
      </w:r>
      <w:r w:rsidRPr="002D799F">
        <w:rPr>
          <w:sz w:val="28"/>
          <w:szCs w:val="28"/>
        </w:rPr>
        <w:t>имени Героя Советского Союза Миловидова В.С</w:t>
      </w:r>
      <w:r>
        <w:rPr>
          <w:sz w:val="28"/>
          <w:szCs w:val="28"/>
        </w:rPr>
        <w:t>.</w:t>
      </w:r>
      <w:r w:rsidRPr="002D799F">
        <w:rPr>
          <w:sz w:val="28"/>
          <w:szCs w:val="28"/>
        </w:rPr>
        <w:t>;</w:t>
      </w:r>
    </w:p>
    <w:p w:rsidR="00134AFC" w:rsidRDefault="00134AFC" w:rsidP="00134AFC">
      <w:pPr>
        <w:numPr>
          <w:ilvl w:val="0"/>
          <w:numId w:val="16"/>
        </w:numPr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казенное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учреждение Седельницкая основная школа</w:t>
      </w:r>
      <w:r w:rsidRPr="002D799F">
        <w:t xml:space="preserve"> </w:t>
      </w:r>
      <w:r w:rsidRPr="002D799F">
        <w:rPr>
          <w:sz w:val="28"/>
          <w:szCs w:val="28"/>
        </w:rPr>
        <w:t>имени Главного маршала  авиации дважды Героя Советского Союза Новикова А.А.;</w:t>
      </w:r>
    </w:p>
    <w:p w:rsidR="00134AFC" w:rsidRPr="002D799F" w:rsidRDefault="00134AFC" w:rsidP="00134AFC">
      <w:pPr>
        <w:numPr>
          <w:ilvl w:val="0"/>
          <w:numId w:val="16"/>
        </w:numPr>
        <w:spacing w:after="180"/>
        <w:ind w:left="357" w:hanging="357"/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казенное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</w:t>
      </w:r>
      <w:r>
        <w:rPr>
          <w:sz w:val="28"/>
          <w:szCs w:val="28"/>
        </w:rPr>
        <w:t>ждение Октябрьская основная</w:t>
      </w:r>
      <w:r w:rsidRPr="002D799F">
        <w:rPr>
          <w:sz w:val="28"/>
          <w:szCs w:val="28"/>
        </w:rPr>
        <w:t xml:space="preserve"> школа.</w:t>
      </w:r>
    </w:p>
    <w:p w:rsidR="00134AFC" w:rsidRDefault="00134AFC" w:rsidP="00134AFC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Реализация подпрограммы предусматривает финансовое обеспечение за счет средств областного и муниципального  бюджета.</w:t>
      </w:r>
    </w:p>
    <w:p w:rsidR="00134AFC" w:rsidRDefault="00134AFC" w:rsidP="00134AFC">
      <w:pPr>
        <w:rPr>
          <w:sz w:val="28"/>
          <w:szCs w:val="28"/>
        </w:rPr>
      </w:pPr>
    </w:p>
    <w:p w:rsidR="00134AFC" w:rsidRPr="00AF18F0" w:rsidRDefault="00134AFC" w:rsidP="00134AFC">
      <w:pPr>
        <w:tabs>
          <w:tab w:val="left" w:pos="1545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AF18F0">
        <w:rPr>
          <w:b/>
          <w:sz w:val="28"/>
          <w:szCs w:val="28"/>
        </w:rPr>
        <w:t>3. Ожидаемые результаты реализации подпрограммы</w:t>
      </w:r>
    </w:p>
    <w:p w:rsidR="00134AFC" w:rsidRDefault="00134AFC" w:rsidP="00134AFC">
      <w:pPr>
        <w:rPr>
          <w:sz w:val="28"/>
          <w:szCs w:val="28"/>
        </w:rPr>
      </w:pPr>
    </w:p>
    <w:p w:rsidR="00134AFC" w:rsidRDefault="00134AFC" w:rsidP="00134AFC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Благодаря реализации подпрограммы планируется обеспечить в 2017-2021 годах:</w:t>
      </w:r>
    </w:p>
    <w:p w:rsidR="00134AFC" w:rsidRDefault="00134AFC" w:rsidP="00134AFC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реализацию образовательных программ начального общего, основного общего, среднего основного образования в 8 общеобразовательных учреждениях Комсомольского муниципального района</w:t>
      </w:r>
    </w:p>
    <w:p w:rsidR="00134AFC" w:rsidRDefault="00134AFC" w:rsidP="00134AFC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Целевые показатели реализации подпрограммы представлены в нижеследующей таблице.</w:t>
      </w:r>
    </w:p>
    <w:p w:rsidR="00134AFC" w:rsidRPr="009B16B4" w:rsidRDefault="00134AFC" w:rsidP="00134AFC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Фактические значения целевых показателей могут незначительно отклоняться от плановых, в соответствии с реальной динамикой изменения численности и структуры обучающихся в муниципальных общеобразовательных организациях.</w:t>
      </w:r>
    </w:p>
    <w:p w:rsidR="00134AFC" w:rsidRPr="00DF6F13" w:rsidRDefault="00134AFC" w:rsidP="00134AFC">
      <w:pPr>
        <w:tabs>
          <w:tab w:val="left" w:pos="37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 </w:t>
      </w:r>
      <w:r w:rsidRPr="00DF6F13">
        <w:rPr>
          <w:b/>
          <w:sz w:val="28"/>
          <w:szCs w:val="28"/>
        </w:rPr>
        <w:t>Целевые индикаторы (показатели)  подпрограммы</w:t>
      </w:r>
    </w:p>
    <w:p w:rsidR="00134AFC" w:rsidRDefault="00134AFC" w:rsidP="00134AFC">
      <w:pPr>
        <w:rPr>
          <w:sz w:val="28"/>
          <w:szCs w:val="28"/>
        </w:rPr>
      </w:pPr>
    </w:p>
    <w:tbl>
      <w:tblPr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2922"/>
        <w:gridCol w:w="729"/>
        <w:gridCol w:w="1022"/>
        <w:gridCol w:w="1021"/>
        <w:gridCol w:w="1022"/>
        <w:gridCol w:w="1022"/>
        <w:gridCol w:w="1022"/>
      </w:tblGrid>
      <w:tr w:rsidR="00134AFC" w:rsidTr="00316AD2">
        <w:tc>
          <w:tcPr>
            <w:tcW w:w="606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922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729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изм.</w:t>
            </w:r>
          </w:p>
        </w:tc>
        <w:tc>
          <w:tcPr>
            <w:tcW w:w="1022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021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022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022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022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134AFC" w:rsidTr="00316AD2">
        <w:tc>
          <w:tcPr>
            <w:tcW w:w="606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922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учащихся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(1-11 классы) в муниципальных общеобразовательных организациях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 начало года)</w:t>
            </w:r>
          </w:p>
        </w:tc>
        <w:tc>
          <w:tcPr>
            <w:tcW w:w="729" w:type="dxa"/>
          </w:tcPr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022" w:type="dxa"/>
          </w:tcPr>
          <w:p w:rsidR="00134AFC" w:rsidRPr="00CA4493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</w:t>
            </w:r>
          </w:p>
        </w:tc>
        <w:tc>
          <w:tcPr>
            <w:tcW w:w="1021" w:type="dxa"/>
          </w:tcPr>
          <w:p w:rsidR="00134AFC" w:rsidRPr="00CA4493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1446</w:t>
            </w:r>
          </w:p>
        </w:tc>
        <w:tc>
          <w:tcPr>
            <w:tcW w:w="1022" w:type="dxa"/>
          </w:tcPr>
          <w:p w:rsidR="00134AFC" w:rsidRPr="00CA4493" w:rsidRDefault="00134AFC" w:rsidP="00316AD2">
            <w:pPr>
              <w:jc w:val="center"/>
              <w:rPr>
                <w:sz w:val="28"/>
                <w:szCs w:val="28"/>
              </w:rPr>
            </w:pPr>
            <w:r w:rsidRPr="00CA4493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44</w:t>
            </w:r>
          </w:p>
        </w:tc>
        <w:tc>
          <w:tcPr>
            <w:tcW w:w="1022" w:type="dxa"/>
          </w:tcPr>
          <w:p w:rsidR="00134AFC" w:rsidRPr="00CA4493" w:rsidRDefault="00134AFC" w:rsidP="00316AD2">
            <w:pPr>
              <w:jc w:val="center"/>
              <w:rPr>
                <w:sz w:val="28"/>
                <w:szCs w:val="28"/>
              </w:rPr>
            </w:pPr>
            <w:r w:rsidRPr="00CA4493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44</w:t>
            </w:r>
          </w:p>
        </w:tc>
        <w:tc>
          <w:tcPr>
            <w:tcW w:w="1022" w:type="dxa"/>
          </w:tcPr>
          <w:p w:rsidR="00134AFC" w:rsidRPr="00CA4493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</w:tr>
      <w:tr w:rsidR="00134AFC" w:rsidTr="00316AD2">
        <w:tc>
          <w:tcPr>
            <w:tcW w:w="606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22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Среднегодовое число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лиц обучающихся по  дополнительным общеобразовательным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программам</w:t>
            </w:r>
          </w:p>
        </w:tc>
        <w:tc>
          <w:tcPr>
            <w:tcW w:w="729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022" w:type="dxa"/>
          </w:tcPr>
          <w:p w:rsidR="00134AFC" w:rsidRPr="00CD17DA" w:rsidRDefault="00134AFC" w:rsidP="00316AD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1401</w:t>
            </w:r>
          </w:p>
        </w:tc>
        <w:tc>
          <w:tcPr>
            <w:tcW w:w="1021" w:type="dxa"/>
          </w:tcPr>
          <w:p w:rsidR="00134AFC" w:rsidRPr="00CD17DA" w:rsidRDefault="00134AFC" w:rsidP="00316AD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1446</w:t>
            </w:r>
          </w:p>
        </w:tc>
        <w:tc>
          <w:tcPr>
            <w:tcW w:w="1022" w:type="dxa"/>
          </w:tcPr>
          <w:p w:rsidR="00134AFC" w:rsidRPr="00CD17DA" w:rsidRDefault="00134AFC" w:rsidP="00316AD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1444</w:t>
            </w:r>
          </w:p>
        </w:tc>
        <w:tc>
          <w:tcPr>
            <w:tcW w:w="1022" w:type="dxa"/>
          </w:tcPr>
          <w:p w:rsidR="00134AFC" w:rsidRPr="00CD17DA" w:rsidRDefault="00134AFC" w:rsidP="00316AD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1444</w:t>
            </w:r>
          </w:p>
        </w:tc>
        <w:tc>
          <w:tcPr>
            <w:tcW w:w="1022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</w:t>
            </w:r>
          </w:p>
        </w:tc>
      </w:tr>
      <w:tr w:rsidR="00134AFC" w:rsidTr="00316AD2">
        <w:tc>
          <w:tcPr>
            <w:tcW w:w="606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922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Отношение среднемесячной заработной платы педагогических работников к среднемесячной заработной плате в Ивановской области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9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22" w:type="dxa"/>
          </w:tcPr>
          <w:p w:rsidR="00134AFC" w:rsidRPr="0005048F" w:rsidRDefault="00134AFC" w:rsidP="00316AD2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1" w:type="dxa"/>
          </w:tcPr>
          <w:p w:rsidR="00134AFC" w:rsidRPr="0005048F" w:rsidRDefault="00134AFC" w:rsidP="00316AD2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134AFC" w:rsidRPr="0005048F" w:rsidRDefault="00134AFC" w:rsidP="00316AD2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134AFC" w:rsidRPr="0005048F" w:rsidRDefault="00134AFC" w:rsidP="00316AD2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134AFC" w:rsidRPr="0005048F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134AFC" w:rsidTr="00316AD2">
        <w:tc>
          <w:tcPr>
            <w:tcW w:w="606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922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учащихся в общеобразовательных организациях, отвечающих современным требованиям</w:t>
            </w:r>
          </w:p>
        </w:tc>
        <w:tc>
          <w:tcPr>
            <w:tcW w:w="729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22" w:type="dxa"/>
          </w:tcPr>
          <w:p w:rsidR="00134AFC" w:rsidRPr="0005048F" w:rsidRDefault="00134AFC" w:rsidP="00316AD2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1" w:type="dxa"/>
          </w:tcPr>
          <w:p w:rsidR="00134AFC" w:rsidRPr="0005048F" w:rsidRDefault="00134AFC" w:rsidP="00316AD2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134AFC" w:rsidRPr="0005048F" w:rsidRDefault="00134AFC" w:rsidP="00316AD2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134AFC" w:rsidRPr="0005048F" w:rsidRDefault="00134AFC" w:rsidP="00316AD2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134AFC" w:rsidRPr="0005048F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134AFC" w:rsidRPr="00647151" w:rsidTr="00316AD2">
        <w:tc>
          <w:tcPr>
            <w:tcW w:w="606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2922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общеобразовательных организаций, участвующих в реализации проекта «Межведомственная система оздоровления школьников»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</w:p>
        </w:tc>
        <w:tc>
          <w:tcPr>
            <w:tcW w:w="729" w:type="dxa"/>
          </w:tcPr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22" w:type="dxa"/>
          </w:tcPr>
          <w:p w:rsidR="00134AFC" w:rsidRPr="00647151" w:rsidRDefault="00134AFC" w:rsidP="00316AD2">
            <w:pPr>
              <w:jc w:val="center"/>
              <w:rPr>
                <w:color w:val="404040"/>
                <w:sz w:val="28"/>
                <w:szCs w:val="28"/>
              </w:rPr>
            </w:pPr>
            <w:r w:rsidRPr="00647151">
              <w:rPr>
                <w:color w:val="404040"/>
                <w:sz w:val="28"/>
                <w:szCs w:val="28"/>
              </w:rPr>
              <w:t>75</w:t>
            </w:r>
          </w:p>
        </w:tc>
        <w:tc>
          <w:tcPr>
            <w:tcW w:w="1021" w:type="dxa"/>
          </w:tcPr>
          <w:p w:rsidR="00134AFC" w:rsidRPr="00647151" w:rsidRDefault="00134AFC" w:rsidP="00316AD2">
            <w:pPr>
              <w:jc w:val="center"/>
              <w:rPr>
                <w:color w:val="404040"/>
                <w:sz w:val="28"/>
                <w:szCs w:val="28"/>
              </w:rPr>
            </w:pPr>
            <w:r w:rsidRPr="00647151">
              <w:rPr>
                <w:color w:val="404040"/>
                <w:sz w:val="28"/>
                <w:szCs w:val="28"/>
              </w:rPr>
              <w:t>75</w:t>
            </w:r>
          </w:p>
        </w:tc>
        <w:tc>
          <w:tcPr>
            <w:tcW w:w="1022" w:type="dxa"/>
          </w:tcPr>
          <w:p w:rsidR="00134AFC" w:rsidRPr="00647151" w:rsidRDefault="00134AFC" w:rsidP="00316AD2">
            <w:pPr>
              <w:jc w:val="center"/>
              <w:rPr>
                <w:color w:val="404040"/>
                <w:sz w:val="28"/>
                <w:szCs w:val="28"/>
              </w:rPr>
            </w:pPr>
            <w:r w:rsidRPr="00647151">
              <w:rPr>
                <w:color w:val="404040"/>
                <w:sz w:val="28"/>
                <w:szCs w:val="28"/>
              </w:rPr>
              <w:t>75</w:t>
            </w:r>
          </w:p>
        </w:tc>
        <w:tc>
          <w:tcPr>
            <w:tcW w:w="1022" w:type="dxa"/>
          </w:tcPr>
          <w:p w:rsidR="00134AFC" w:rsidRPr="00647151" w:rsidRDefault="00134AFC" w:rsidP="00316AD2">
            <w:pPr>
              <w:jc w:val="center"/>
              <w:rPr>
                <w:color w:val="404040"/>
                <w:sz w:val="28"/>
                <w:szCs w:val="28"/>
              </w:rPr>
            </w:pPr>
            <w:r w:rsidRPr="00647151">
              <w:rPr>
                <w:color w:val="404040"/>
                <w:sz w:val="28"/>
                <w:szCs w:val="28"/>
              </w:rPr>
              <w:t>75</w:t>
            </w:r>
          </w:p>
        </w:tc>
        <w:tc>
          <w:tcPr>
            <w:tcW w:w="1022" w:type="dxa"/>
          </w:tcPr>
          <w:p w:rsidR="00134AFC" w:rsidRPr="00647151" w:rsidRDefault="00134AFC" w:rsidP="00316AD2">
            <w:pPr>
              <w:jc w:val="center"/>
              <w:rPr>
                <w:color w:val="404040"/>
                <w:sz w:val="28"/>
                <w:szCs w:val="28"/>
              </w:rPr>
            </w:pPr>
            <w:r>
              <w:rPr>
                <w:color w:val="404040"/>
                <w:sz w:val="28"/>
                <w:szCs w:val="28"/>
              </w:rPr>
              <w:t>75</w:t>
            </w:r>
          </w:p>
        </w:tc>
      </w:tr>
    </w:tbl>
    <w:p w:rsidR="00134AFC" w:rsidRDefault="00134AFC" w:rsidP="00134AFC">
      <w:pPr>
        <w:tabs>
          <w:tab w:val="left" w:pos="2550"/>
        </w:tabs>
        <w:spacing w:before="200" w:after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0A2511">
        <w:rPr>
          <w:b/>
          <w:sz w:val="28"/>
          <w:szCs w:val="28"/>
        </w:rPr>
        <w:t>. Мероприятия подпрограммы</w:t>
      </w:r>
    </w:p>
    <w:p w:rsidR="00134AFC" w:rsidRDefault="00134AFC" w:rsidP="00134AFC">
      <w:pPr>
        <w:tabs>
          <w:tab w:val="left" w:pos="2550"/>
        </w:tabs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Реализация подпрограммы предполагает выполнение следующих мероприятий:</w:t>
      </w:r>
    </w:p>
    <w:p w:rsidR="00134AFC" w:rsidRDefault="00134AFC" w:rsidP="00134AFC">
      <w:pPr>
        <w:numPr>
          <w:ilvl w:val="0"/>
          <w:numId w:val="15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государственных гарантий реализации прав на получение начального общего, основного общего, среднего основного образования.</w:t>
      </w:r>
    </w:p>
    <w:p w:rsidR="00134AFC" w:rsidRDefault="00134AFC" w:rsidP="00134AFC">
      <w:pPr>
        <w:numPr>
          <w:ilvl w:val="0"/>
          <w:numId w:val="15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Укрепление материально-технической базы муниципальных общеобразовательных учреждений (в т.ч. </w:t>
      </w:r>
      <w:r w:rsidRPr="00834C81">
        <w:rPr>
          <w:sz w:val="28"/>
          <w:szCs w:val="28"/>
        </w:rPr>
        <w:t>в рамках расходов на выполнение наказов избирателей Ивановской областной Думы</w:t>
      </w:r>
      <w:r>
        <w:rPr>
          <w:sz w:val="28"/>
          <w:szCs w:val="28"/>
        </w:rPr>
        <w:t xml:space="preserve"> замена оконных блоков, монтаж системы видеонаблюдения, устройство электронной проходной, приобретение мебели и т.д.).</w:t>
      </w:r>
    </w:p>
    <w:p w:rsidR="00134AFC" w:rsidRDefault="00134AFC" w:rsidP="00134AFC">
      <w:pPr>
        <w:numPr>
          <w:ilvl w:val="0"/>
          <w:numId w:val="15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ремонта в муниципальных общеобразовательных учреждениях (ремонт вестибюля и фойе, ремонт системы отопления, ремонт спортивного и актового залов и т.п.).</w:t>
      </w:r>
    </w:p>
    <w:p w:rsidR="00134AFC" w:rsidRDefault="00134AFC" w:rsidP="00134AFC">
      <w:pPr>
        <w:numPr>
          <w:ilvl w:val="0"/>
          <w:numId w:val="15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осуществление  мероприятий по созданию условий для инклюзивного обучения детей-инвалидов.</w:t>
      </w:r>
    </w:p>
    <w:p w:rsidR="00134AFC" w:rsidRDefault="00134AFC" w:rsidP="00134AFC">
      <w:pPr>
        <w:numPr>
          <w:ilvl w:val="0"/>
          <w:numId w:val="15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осуществление комплекса мероприятий по созданию в общеобразовательных организациях Комсомольского муниципального района, расположенных в сельской местности, условий для занятий физической культурой и спортом (мероприятия по развитию сельского спорта).</w:t>
      </w:r>
    </w:p>
    <w:p w:rsidR="00134AFC" w:rsidRDefault="00134AFC" w:rsidP="00134AFC">
      <w:pPr>
        <w:numPr>
          <w:ilvl w:val="0"/>
          <w:numId w:val="15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учебников для муниципальных общеобразовательных учреждений (пополнение библиотечного фонда).</w:t>
      </w:r>
    </w:p>
    <w:p w:rsidR="00134AFC" w:rsidRPr="000E4811" w:rsidRDefault="00134AFC" w:rsidP="00134AFC">
      <w:pPr>
        <w:numPr>
          <w:ilvl w:val="0"/>
          <w:numId w:val="15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погашение кредиторской задолженности муниципальных общеобразовательных учреждений</w:t>
      </w:r>
      <w:r w:rsidRPr="00B75A54">
        <w:rPr>
          <w:sz w:val="28"/>
          <w:szCs w:val="28"/>
        </w:rPr>
        <w:t xml:space="preserve"> </w:t>
      </w:r>
      <w:r>
        <w:rPr>
          <w:sz w:val="28"/>
          <w:szCs w:val="28"/>
        </w:rPr>
        <w:t>за предшествующий период.</w:t>
      </w:r>
    </w:p>
    <w:p w:rsidR="00134AFC" w:rsidRDefault="00134AFC" w:rsidP="00134A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</w:p>
    <w:p w:rsidR="00134AFC" w:rsidRDefault="00134AFC" w:rsidP="00134AFC">
      <w:pPr>
        <w:jc w:val="both"/>
        <w:rPr>
          <w:b/>
          <w:sz w:val="28"/>
          <w:szCs w:val="28"/>
        </w:rPr>
      </w:pPr>
    </w:p>
    <w:p w:rsidR="00134AFC" w:rsidRDefault="00134AFC" w:rsidP="00134AFC">
      <w:pPr>
        <w:jc w:val="both"/>
        <w:rPr>
          <w:b/>
          <w:sz w:val="28"/>
          <w:szCs w:val="28"/>
        </w:rPr>
      </w:pPr>
    </w:p>
    <w:p w:rsidR="00134AFC" w:rsidRDefault="00134AFC" w:rsidP="00134AFC">
      <w:pPr>
        <w:jc w:val="both"/>
        <w:rPr>
          <w:b/>
          <w:sz w:val="28"/>
          <w:szCs w:val="28"/>
        </w:rPr>
      </w:pPr>
    </w:p>
    <w:p w:rsidR="00134AFC" w:rsidRDefault="00134AFC" w:rsidP="00134AFC">
      <w:pPr>
        <w:jc w:val="both"/>
        <w:rPr>
          <w:b/>
          <w:sz w:val="28"/>
          <w:szCs w:val="28"/>
        </w:rPr>
      </w:pPr>
    </w:p>
    <w:p w:rsidR="00134AFC" w:rsidRPr="004F582C" w:rsidRDefault="00134AFC" w:rsidP="00134A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6</w:t>
      </w:r>
      <w:r w:rsidRPr="004F582C">
        <w:rPr>
          <w:b/>
          <w:sz w:val="28"/>
          <w:szCs w:val="28"/>
        </w:rPr>
        <w:t>. Ресурсное обеспечение мероприятий подпрограммы</w:t>
      </w:r>
    </w:p>
    <w:p w:rsidR="00134AFC" w:rsidRPr="004F582C" w:rsidRDefault="00134AFC" w:rsidP="00134AFC">
      <w:pPr>
        <w:rPr>
          <w:b/>
          <w:sz w:val="28"/>
          <w:szCs w:val="28"/>
        </w:rPr>
      </w:pPr>
    </w:p>
    <w:p w:rsidR="00134AFC" w:rsidRDefault="00134AFC" w:rsidP="00134AFC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(руб.)</w:t>
      </w:r>
    </w:p>
    <w:tbl>
      <w:tblPr>
        <w:tblW w:w="107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2410"/>
        <w:gridCol w:w="1559"/>
        <w:gridCol w:w="1560"/>
        <w:gridCol w:w="1482"/>
        <w:gridCol w:w="1560"/>
        <w:gridCol w:w="1560"/>
      </w:tblGrid>
      <w:tr w:rsidR="00134AFC" w:rsidTr="00316AD2">
        <w:tc>
          <w:tcPr>
            <w:tcW w:w="644" w:type="dxa"/>
          </w:tcPr>
          <w:p w:rsidR="00134AFC" w:rsidRPr="00637A65" w:rsidRDefault="00134AFC" w:rsidP="00316AD2">
            <w:pPr>
              <w:jc w:val="center"/>
            </w:pPr>
            <w:r w:rsidRPr="00637A65">
              <w:t>№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 w:rsidRPr="00637A65">
              <w:t>п/п</w:t>
            </w:r>
          </w:p>
        </w:tc>
        <w:tc>
          <w:tcPr>
            <w:tcW w:w="2410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мероприятия/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ресурсного обеспечения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34AFC" w:rsidRPr="00A82060" w:rsidRDefault="00134AFC" w:rsidP="00316AD2">
            <w:pPr>
              <w:jc w:val="center"/>
              <w:rPr>
                <w:sz w:val="28"/>
                <w:szCs w:val="28"/>
              </w:rPr>
            </w:pPr>
            <w:r w:rsidRPr="00A82060">
              <w:rPr>
                <w:sz w:val="28"/>
                <w:szCs w:val="28"/>
              </w:rPr>
              <w:t>2017</w:t>
            </w:r>
          </w:p>
        </w:tc>
        <w:tc>
          <w:tcPr>
            <w:tcW w:w="1560" w:type="dxa"/>
            <w:vAlign w:val="center"/>
          </w:tcPr>
          <w:p w:rsidR="00134AFC" w:rsidRPr="00A82060" w:rsidRDefault="00134AFC" w:rsidP="00316AD2">
            <w:pPr>
              <w:jc w:val="center"/>
              <w:rPr>
                <w:sz w:val="28"/>
                <w:szCs w:val="28"/>
              </w:rPr>
            </w:pPr>
            <w:r w:rsidRPr="00A82060">
              <w:rPr>
                <w:sz w:val="28"/>
                <w:szCs w:val="28"/>
              </w:rPr>
              <w:t>2018</w:t>
            </w:r>
          </w:p>
        </w:tc>
        <w:tc>
          <w:tcPr>
            <w:tcW w:w="1482" w:type="dxa"/>
            <w:vAlign w:val="center"/>
          </w:tcPr>
          <w:p w:rsidR="00134AFC" w:rsidRPr="00A82060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560" w:type="dxa"/>
            <w:vAlign w:val="center"/>
          </w:tcPr>
          <w:p w:rsidR="00134AFC" w:rsidRPr="00A82060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560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134AFC" w:rsidTr="00316AD2">
        <w:tc>
          <w:tcPr>
            <w:tcW w:w="644" w:type="dxa"/>
          </w:tcPr>
          <w:p w:rsidR="00134AFC" w:rsidRDefault="00134AFC" w:rsidP="00316AD2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Подпрограмма, всего:</w:t>
            </w:r>
          </w:p>
        </w:tc>
        <w:tc>
          <w:tcPr>
            <w:tcW w:w="1559" w:type="dxa"/>
          </w:tcPr>
          <w:p w:rsidR="00134AFC" w:rsidRPr="00A82060" w:rsidRDefault="00134AFC" w:rsidP="00316AD2">
            <w:pPr>
              <w:jc w:val="center"/>
            </w:pPr>
          </w:p>
        </w:tc>
        <w:tc>
          <w:tcPr>
            <w:tcW w:w="1560" w:type="dxa"/>
          </w:tcPr>
          <w:p w:rsidR="00134AFC" w:rsidRPr="00A82060" w:rsidRDefault="00134AFC" w:rsidP="00316AD2">
            <w:pPr>
              <w:jc w:val="center"/>
            </w:pPr>
          </w:p>
        </w:tc>
        <w:tc>
          <w:tcPr>
            <w:tcW w:w="1482" w:type="dxa"/>
          </w:tcPr>
          <w:p w:rsidR="00134AFC" w:rsidRPr="00A82060" w:rsidRDefault="00134AFC" w:rsidP="00316AD2">
            <w:pPr>
              <w:jc w:val="center"/>
            </w:pPr>
          </w:p>
        </w:tc>
        <w:tc>
          <w:tcPr>
            <w:tcW w:w="1560" w:type="dxa"/>
          </w:tcPr>
          <w:p w:rsidR="00134AFC" w:rsidRPr="00A82060" w:rsidRDefault="00134AFC" w:rsidP="00316AD2">
            <w:pPr>
              <w:jc w:val="center"/>
            </w:pPr>
          </w:p>
        </w:tc>
        <w:tc>
          <w:tcPr>
            <w:tcW w:w="1560" w:type="dxa"/>
          </w:tcPr>
          <w:p w:rsidR="00134AFC" w:rsidRPr="00A82060" w:rsidRDefault="00134AFC" w:rsidP="00316AD2">
            <w:pPr>
              <w:jc w:val="center"/>
            </w:pPr>
          </w:p>
        </w:tc>
      </w:tr>
      <w:tr w:rsidR="00134AFC" w:rsidRPr="00097368" w:rsidTr="00316AD2">
        <w:tc>
          <w:tcPr>
            <w:tcW w:w="644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34AFC" w:rsidRPr="00097368" w:rsidRDefault="00134AFC" w:rsidP="00316AD2">
            <w:pPr>
              <w:jc w:val="center"/>
              <w:rPr>
                <w:sz w:val="28"/>
                <w:szCs w:val="28"/>
              </w:rPr>
            </w:pPr>
            <w:r w:rsidRPr="00097368">
              <w:rPr>
                <w:sz w:val="28"/>
                <w:szCs w:val="28"/>
              </w:rPr>
              <w:t>- бюджетные ассигнования</w:t>
            </w:r>
          </w:p>
        </w:tc>
        <w:tc>
          <w:tcPr>
            <w:tcW w:w="1559" w:type="dxa"/>
          </w:tcPr>
          <w:p w:rsidR="00134AFC" w:rsidRPr="00097368" w:rsidRDefault="00134AFC" w:rsidP="00316AD2">
            <w:pPr>
              <w:jc w:val="center"/>
            </w:pPr>
            <w:r>
              <w:rPr>
                <w:sz w:val="22"/>
                <w:szCs w:val="22"/>
              </w:rPr>
              <w:t>68285406,90</w:t>
            </w:r>
          </w:p>
        </w:tc>
        <w:tc>
          <w:tcPr>
            <w:tcW w:w="1560" w:type="dxa"/>
          </w:tcPr>
          <w:p w:rsidR="00134AFC" w:rsidRPr="002C272A" w:rsidRDefault="00134AFC" w:rsidP="00316AD2">
            <w:pPr>
              <w:jc w:val="center"/>
            </w:pPr>
            <w:r w:rsidRPr="002C272A">
              <w:t>77018416,77</w:t>
            </w:r>
          </w:p>
        </w:tc>
        <w:tc>
          <w:tcPr>
            <w:tcW w:w="1482" w:type="dxa"/>
          </w:tcPr>
          <w:p w:rsidR="00134AFC" w:rsidRPr="00F668F2" w:rsidRDefault="00134AFC" w:rsidP="00316AD2">
            <w:pPr>
              <w:jc w:val="center"/>
            </w:pPr>
            <w:r>
              <w:t>79359019,93</w:t>
            </w:r>
          </w:p>
        </w:tc>
        <w:tc>
          <w:tcPr>
            <w:tcW w:w="1560" w:type="dxa"/>
          </w:tcPr>
          <w:p w:rsidR="00134AFC" w:rsidRPr="00C75CB7" w:rsidRDefault="00134AFC" w:rsidP="00316AD2">
            <w:pPr>
              <w:jc w:val="center"/>
            </w:pPr>
            <w:r>
              <w:t>75058597,36</w:t>
            </w:r>
          </w:p>
        </w:tc>
        <w:tc>
          <w:tcPr>
            <w:tcW w:w="1560" w:type="dxa"/>
          </w:tcPr>
          <w:p w:rsidR="00134AFC" w:rsidRPr="00C75CB7" w:rsidRDefault="00134AFC" w:rsidP="00316AD2">
            <w:pPr>
              <w:jc w:val="center"/>
            </w:pPr>
            <w:r>
              <w:t>76271549,91</w:t>
            </w:r>
          </w:p>
        </w:tc>
      </w:tr>
      <w:tr w:rsidR="00134AFC" w:rsidRPr="00097368" w:rsidTr="00316AD2">
        <w:tc>
          <w:tcPr>
            <w:tcW w:w="644" w:type="dxa"/>
          </w:tcPr>
          <w:p w:rsidR="00134AFC" w:rsidRPr="00097368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34AFC" w:rsidRPr="00097368" w:rsidRDefault="00134AFC" w:rsidP="00316AD2">
            <w:pPr>
              <w:jc w:val="center"/>
              <w:rPr>
                <w:sz w:val="28"/>
                <w:szCs w:val="28"/>
              </w:rPr>
            </w:pPr>
            <w:r w:rsidRPr="00097368">
              <w:rPr>
                <w:sz w:val="28"/>
                <w:szCs w:val="28"/>
              </w:rPr>
              <w:t>-местный бюджет</w:t>
            </w:r>
          </w:p>
        </w:tc>
        <w:tc>
          <w:tcPr>
            <w:tcW w:w="1559" w:type="dxa"/>
          </w:tcPr>
          <w:p w:rsidR="00134AFC" w:rsidRPr="00097368" w:rsidRDefault="00134AFC" w:rsidP="00316AD2">
            <w:pPr>
              <w:jc w:val="center"/>
            </w:pPr>
            <w:r>
              <w:rPr>
                <w:sz w:val="22"/>
                <w:szCs w:val="22"/>
              </w:rPr>
              <w:t>15474772,44</w:t>
            </w:r>
          </w:p>
        </w:tc>
        <w:tc>
          <w:tcPr>
            <w:tcW w:w="1560" w:type="dxa"/>
          </w:tcPr>
          <w:p w:rsidR="00134AFC" w:rsidRPr="002C272A" w:rsidRDefault="00134AFC" w:rsidP="00316AD2">
            <w:pPr>
              <w:jc w:val="center"/>
            </w:pPr>
            <w:r w:rsidRPr="002C272A">
              <w:t>18579004,24</w:t>
            </w:r>
          </w:p>
        </w:tc>
        <w:tc>
          <w:tcPr>
            <w:tcW w:w="1482" w:type="dxa"/>
          </w:tcPr>
          <w:p w:rsidR="00134AFC" w:rsidRPr="00F668F2" w:rsidRDefault="00134AFC" w:rsidP="00316AD2">
            <w:pPr>
              <w:jc w:val="center"/>
            </w:pPr>
            <w:r>
              <w:t>17528505,03</w:t>
            </w:r>
          </w:p>
        </w:tc>
        <w:tc>
          <w:tcPr>
            <w:tcW w:w="1560" w:type="dxa"/>
          </w:tcPr>
          <w:p w:rsidR="00134AFC" w:rsidRPr="00C75CB7" w:rsidRDefault="00134AFC" w:rsidP="00316AD2">
            <w:pPr>
              <w:jc w:val="center"/>
            </w:pPr>
            <w:r>
              <w:t>14893920,36</w:t>
            </w:r>
          </w:p>
        </w:tc>
        <w:tc>
          <w:tcPr>
            <w:tcW w:w="1560" w:type="dxa"/>
          </w:tcPr>
          <w:p w:rsidR="00134AFC" w:rsidRPr="00C75CB7" w:rsidRDefault="00134AFC" w:rsidP="00316AD2">
            <w:pPr>
              <w:jc w:val="center"/>
            </w:pPr>
            <w:r>
              <w:t>13326810,91</w:t>
            </w:r>
          </w:p>
        </w:tc>
      </w:tr>
      <w:tr w:rsidR="00134AFC" w:rsidRPr="00097368" w:rsidTr="00316AD2">
        <w:tc>
          <w:tcPr>
            <w:tcW w:w="644" w:type="dxa"/>
          </w:tcPr>
          <w:p w:rsidR="00134AFC" w:rsidRPr="00097368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34AFC" w:rsidRPr="00097368" w:rsidRDefault="00134AFC" w:rsidP="00316AD2">
            <w:pPr>
              <w:jc w:val="center"/>
              <w:rPr>
                <w:sz w:val="28"/>
                <w:szCs w:val="28"/>
              </w:rPr>
            </w:pPr>
            <w:r w:rsidRPr="00097368">
              <w:rPr>
                <w:sz w:val="28"/>
                <w:szCs w:val="28"/>
              </w:rPr>
              <w:t>-областной бюджет</w:t>
            </w:r>
          </w:p>
        </w:tc>
        <w:tc>
          <w:tcPr>
            <w:tcW w:w="1559" w:type="dxa"/>
          </w:tcPr>
          <w:p w:rsidR="00134AFC" w:rsidRPr="00097368" w:rsidRDefault="00134AFC" w:rsidP="00316AD2">
            <w:pPr>
              <w:jc w:val="center"/>
            </w:pPr>
            <w:r>
              <w:rPr>
                <w:sz w:val="22"/>
                <w:szCs w:val="22"/>
              </w:rPr>
              <w:t>52810634,46</w:t>
            </w:r>
          </w:p>
        </w:tc>
        <w:tc>
          <w:tcPr>
            <w:tcW w:w="1560" w:type="dxa"/>
          </w:tcPr>
          <w:p w:rsidR="00134AFC" w:rsidRPr="002C272A" w:rsidRDefault="00134AFC" w:rsidP="00316AD2">
            <w:pPr>
              <w:jc w:val="center"/>
            </w:pPr>
            <w:r w:rsidRPr="002C272A">
              <w:t>58439412,53</w:t>
            </w:r>
          </w:p>
        </w:tc>
        <w:tc>
          <w:tcPr>
            <w:tcW w:w="1482" w:type="dxa"/>
          </w:tcPr>
          <w:p w:rsidR="00134AFC" w:rsidRPr="00F668F2" w:rsidRDefault="00134AFC" w:rsidP="00316AD2">
            <w:pPr>
              <w:jc w:val="center"/>
            </w:pPr>
            <w:r>
              <w:t>59839054,90</w:t>
            </w:r>
          </w:p>
        </w:tc>
        <w:tc>
          <w:tcPr>
            <w:tcW w:w="1560" w:type="dxa"/>
          </w:tcPr>
          <w:p w:rsidR="00134AFC" w:rsidRPr="00C75CB7" w:rsidRDefault="00134AFC" w:rsidP="00316AD2">
            <w:pPr>
              <w:jc w:val="center"/>
            </w:pPr>
            <w:r>
              <w:t>60164677,00</w:t>
            </w:r>
          </w:p>
        </w:tc>
        <w:tc>
          <w:tcPr>
            <w:tcW w:w="1560" w:type="dxa"/>
          </w:tcPr>
          <w:p w:rsidR="00134AFC" w:rsidRPr="00C75CB7" w:rsidRDefault="00134AFC" w:rsidP="00316AD2">
            <w:pPr>
              <w:jc w:val="center"/>
            </w:pPr>
            <w:r>
              <w:t>62944739,00</w:t>
            </w:r>
          </w:p>
        </w:tc>
      </w:tr>
      <w:tr w:rsidR="00134AFC" w:rsidRPr="00097368" w:rsidTr="00316AD2">
        <w:tc>
          <w:tcPr>
            <w:tcW w:w="644" w:type="dxa"/>
          </w:tcPr>
          <w:p w:rsidR="00134AFC" w:rsidRPr="00097368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34AFC" w:rsidRPr="00097368" w:rsidRDefault="00134AFC" w:rsidP="00316AD2">
            <w:pPr>
              <w:tabs>
                <w:tab w:val="left" w:pos="700"/>
                <w:tab w:val="left" w:pos="1545"/>
              </w:tabs>
              <w:jc w:val="center"/>
              <w:rPr>
                <w:sz w:val="28"/>
                <w:szCs w:val="28"/>
              </w:rPr>
            </w:pPr>
            <w:r w:rsidRPr="00097368">
              <w:rPr>
                <w:sz w:val="28"/>
                <w:szCs w:val="28"/>
              </w:rPr>
              <w:t>-федеральный бюджет</w:t>
            </w:r>
          </w:p>
        </w:tc>
        <w:tc>
          <w:tcPr>
            <w:tcW w:w="1559" w:type="dxa"/>
          </w:tcPr>
          <w:p w:rsidR="00134AFC" w:rsidRPr="00097368" w:rsidRDefault="00134AFC" w:rsidP="00316AD2">
            <w:pPr>
              <w:jc w:val="center"/>
            </w:pPr>
            <w:r w:rsidRPr="00097368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134AFC" w:rsidRPr="002C272A" w:rsidRDefault="00134AFC" w:rsidP="00316AD2">
            <w:pPr>
              <w:jc w:val="center"/>
            </w:pPr>
            <w:r w:rsidRPr="002C272A">
              <w:rPr>
                <w:sz w:val="22"/>
                <w:szCs w:val="22"/>
              </w:rPr>
              <w:t>0,00</w:t>
            </w:r>
          </w:p>
        </w:tc>
        <w:tc>
          <w:tcPr>
            <w:tcW w:w="1482" w:type="dxa"/>
          </w:tcPr>
          <w:p w:rsidR="00134AFC" w:rsidRPr="00F668F2" w:rsidRDefault="00134AFC" w:rsidP="00316AD2">
            <w:pPr>
              <w:jc w:val="center"/>
            </w:pPr>
            <w:r w:rsidRPr="00F668F2">
              <w:rPr>
                <w:sz w:val="22"/>
                <w:szCs w:val="22"/>
              </w:rPr>
              <w:t>1991460,00</w:t>
            </w:r>
          </w:p>
        </w:tc>
        <w:tc>
          <w:tcPr>
            <w:tcW w:w="1560" w:type="dxa"/>
          </w:tcPr>
          <w:p w:rsidR="00134AFC" w:rsidRPr="00C75CB7" w:rsidRDefault="00134AFC" w:rsidP="00316AD2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134AFC" w:rsidRPr="00C75CB7" w:rsidRDefault="00134AFC" w:rsidP="00316AD2">
            <w:pPr>
              <w:jc w:val="center"/>
              <w:rPr>
                <w:sz w:val="22"/>
                <w:szCs w:val="22"/>
              </w:rPr>
            </w:pPr>
          </w:p>
        </w:tc>
      </w:tr>
      <w:tr w:rsidR="00134AFC" w:rsidRPr="00097368" w:rsidTr="00316AD2">
        <w:trPr>
          <w:trHeight w:val="681"/>
        </w:trPr>
        <w:tc>
          <w:tcPr>
            <w:tcW w:w="644" w:type="dxa"/>
          </w:tcPr>
          <w:p w:rsidR="00134AFC" w:rsidRPr="00097368" w:rsidRDefault="00134AFC" w:rsidP="00316AD2">
            <w:pPr>
              <w:jc w:val="center"/>
              <w:rPr>
                <w:sz w:val="28"/>
                <w:szCs w:val="28"/>
              </w:rPr>
            </w:pPr>
            <w:r w:rsidRPr="00097368">
              <w:rPr>
                <w:sz w:val="28"/>
                <w:szCs w:val="28"/>
              </w:rPr>
              <w:t>1.</w:t>
            </w:r>
          </w:p>
          <w:p w:rsidR="00134AFC" w:rsidRPr="00097368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34AFC" w:rsidRPr="00097368" w:rsidRDefault="00134AFC" w:rsidP="00316AD2">
            <w:pPr>
              <w:jc w:val="center"/>
              <w:rPr>
                <w:b/>
                <w:i/>
                <w:sz w:val="18"/>
                <w:szCs w:val="18"/>
              </w:rPr>
            </w:pPr>
            <w:r w:rsidRPr="00097368">
              <w:rPr>
                <w:b/>
                <w:i/>
                <w:sz w:val="18"/>
                <w:szCs w:val="18"/>
              </w:rPr>
              <w:t xml:space="preserve">Основное мероприятие «Реализация программ общего образования и государственной итоговой аттестации по образовательным программам  основного общего, среднего общего образования» </w:t>
            </w:r>
          </w:p>
          <w:p w:rsidR="00134AFC" w:rsidRPr="00097368" w:rsidRDefault="00134AFC" w:rsidP="00316AD2">
            <w:pPr>
              <w:jc w:val="center"/>
              <w:rPr>
                <w:b/>
                <w:i/>
                <w:sz w:val="27"/>
                <w:szCs w:val="27"/>
              </w:rPr>
            </w:pPr>
          </w:p>
        </w:tc>
        <w:tc>
          <w:tcPr>
            <w:tcW w:w="1559" w:type="dxa"/>
          </w:tcPr>
          <w:p w:rsidR="00134AFC" w:rsidRPr="00097368" w:rsidRDefault="00134AFC" w:rsidP="00316AD2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67085406,90</w:t>
            </w:r>
          </w:p>
          <w:p w:rsidR="00134AFC" w:rsidRPr="00097368" w:rsidRDefault="00134AFC" w:rsidP="00316AD2">
            <w:pPr>
              <w:rPr>
                <w:i/>
              </w:rPr>
            </w:pPr>
          </w:p>
        </w:tc>
        <w:tc>
          <w:tcPr>
            <w:tcW w:w="1560" w:type="dxa"/>
          </w:tcPr>
          <w:p w:rsidR="00134AFC" w:rsidRPr="002C272A" w:rsidRDefault="00134AFC" w:rsidP="00316AD2">
            <w:pPr>
              <w:jc w:val="center"/>
            </w:pPr>
            <w:r w:rsidRPr="002C272A">
              <w:t>72725427,65</w:t>
            </w:r>
          </w:p>
        </w:tc>
        <w:tc>
          <w:tcPr>
            <w:tcW w:w="1482" w:type="dxa"/>
          </w:tcPr>
          <w:p w:rsidR="00134AFC" w:rsidRPr="00C75CB7" w:rsidRDefault="00134AFC" w:rsidP="00316AD2">
            <w:pPr>
              <w:jc w:val="center"/>
              <w:rPr>
                <w:i/>
              </w:rPr>
            </w:pPr>
            <w:r>
              <w:rPr>
                <w:i/>
              </w:rPr>
              <w:t>74116392,03</w:t>
            </w:r>
          </w:p>
        </w:tc>
        <w:tc>
          <w:tcPr>
            <w:tcW w:w="1560" w:type="dxa"/>
          </w:tcPr>
          <w:p w:rsidR="00134AFC" w:rsidRPr="00C75CB7" w:rsidRDefault="00134AFC" w:rsidP="00316AD2">
            <w:pPr>
              <w:jc w:val="center"/>
              <w:rPr>
                <w:i/>
              </w:rPr>
            </w:pPr>
            <w:r>
              <w:rPr>
                <w:i/>
              </w:rPr>
              <w:t>75058597,36</w:t>
            </w:r>
          </w:p>
        </w:tc>
        <w:tc>
          <w:tcPr>
            <w:tcW w:w="1560" w:type="dxa"/>
          </w:tcPr>
          <w:p w:rsidR="00134AFC" w:rsidRPr="00C75CB7" w:rsidRDefault="00134AFC" w:rsidP="00316AD2">
            <w:pPr>
              <w:jc w:val="center"/>
              <w:rPr>
                <w:i/>
              </w:rPr>
            </w:pPr>
            <w:r>
              <w:rPr>
                <w:i/>
              </w:rPr>
              <w:t>76271549,91</w:t>
            </w:r>
          </w:p>
        </w:tc>
      </w:tr>
      <w:tr w:rsidR="00134AFC" w:rsidRPr="00097368" w:rsidTr="00316AD2">
        <w:trPr>
          <w:trHeight w:val="699"/>
        </w:trPr>
        <w:tc>
          <w:tcPr>
            <w:tcW w:w="644" w:type="dxa"/>
          </w:tcPr>
          <w:p w:rsidR="00134AFC" w:rsidRPr="00097368" w:rsidRDefault="00134AFC" w:rsidP="00316AD2">
            <w:pPr>
              <w:rPr>
                <w:sz w:val="28"/>
                <w:szCs w:val="28"/>
              </w:rPr>
            </w:pPr>
          </w:p>
          <w:p w:rsidR="00134AFC" w:rsidRPr="00097368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Pr="00952EA1" w:rsidRDefault="00134AFC" w:rsidP="00316AD2">
            <w:pPr>
              <w:jc w:val="center"/>
            </w:pPr>
            <w:r w:rsidRPr="00952EA1">
              <w:t>1.1</w:t>
            </w:r>
          </w:p>
        </w:tc>
        <w:tc>
          <w:tcPr>
            <w:tcW w:w="2410" w:type="dxa"/>
          </w:tcPr>
          <w:p w:rsidR="00134AFC" w:rsidRPr="00097368" w:rsidRDefault="00134AFC" w:rsidP="00316AD2">
            <w:pPr>
              <w:jc w:val="center"/>
              <w:rPr>
                <w:sz w:val="27"/>
                <w:szCs w:val="27"/>
              </w:rPr>
            </w:pPr>
          </w:p>
          <w:p w:rsidR="00134AFC" w:rsidRPr="00097368" w:rsidRDefault="00134AFC" w:rsidP="00316AD2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Финансовое обеспечение государственных гарантий реализации прав на получение начального общего, основного общего, среднего основного образования</w:t>
            </w:r>
          </w:p>
          <w:p w:rsidR="00134AFC" w:rsidRPr="00097368" w:rsidRDefault="00134AFC" w:rsidP="00316AD2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в т.ч.</w:t>
            </w:r>
          </w:p>
          <w:p w:rsidR="00134AFC" w:rsidRPr="00097368" w:rsidRDefault="00134AFC" w:rsidP="00316AD2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-федеральный бюджет</w:t>
            </w:r>
          </w:p>
          <w:p w:rsidR="00134AFC" w:rsidRPr="00097368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-областной бюджет</w:t>
            </w:r>
          </w:p>
          <w:p w:rsidR="00134AFC" w:rsidRPr="00097368" w:rsidRDefault="00134AFC" w:rsidP="00316AD2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559" w:type="dxa"/>
          </w:tcPr>
          <w:p w:rsidR="00134AFC" w:rsidRPr="00097368" w:rsidRDefault="00134AFC" w:rsidP="00316AD2"/>
          <w:p w:rsidR="00134AFC" w:rsidRPr="00097368" w:rsidRDefault="00134AFC" w:rsidP="00316AD2">
            <w:pPr>
              <w:jc w:val="center"/>
            </w:pPr>
            <w:r>
              <w:rPr>
                <w:sz w:val="22"/>
                <w:szCs w:val="22"/>
              </w:rPr>
              <w:t>64286385,47</w:t>
            </w:r>
          </w:p>
          <w:p w:rsidR="00134AFC" w:rsidRPr="00097368" w:rsidRDefault="00134AFC" w:rsidP="00316AD2">
            <w:pPr>
              <w:jc w:val="center"/>
            </w:pPr>
          </w:p>
          <w:p w:rsidR="00134AFC" w:rsidRPr="00097368" w:rsidRDefault="00134AFC" w:rsidP="00316AD2">
            <w:pPr>
              <w:jc w:val="center"/>
            </w:pPr>
          </w:p>
          <w:p w:rsidR="00134AFC" w:rsidRPr="00097368" w:rsidRDefault="00134AFC" w:rsidP="00316AD2">
            <w:pPr>
              <w:jc w:val="center"/>
            </w:pPr>
          </w:p>
          <w:p w:rsidR="00134AFC" w:rsidRPr="00097368" w:rsidRDefault="00134AFC" w:rsidP="00316AD2">
            <w:pPr>
              <w:jc w:val="center"/>
            </w:pPr>
          </w:p>
          <w:p w:rsidR="00134AFC" w:rsidRPr="00097368" w:rsidRDefault="00134AFC" w:rsidP="00316AD2">
            <w:pPr>
              <w:jc w:val="center"/>
            </w:pPr>
          </w:p>
          <w:p w:rsidR="00134AFC" w:rsidRPr="00097368" w:rsidRDefault="00134AFC" w:rsidP="00316AD2">
            <w:pPr>
              <w:jc w:val="center"/>
            </w:pPr>
          </w:p>
          <w:p w:rsidR="00134AFC" w:rsidRPr="00097368" w:rsidRDefault="00134AFC" w:rsidP="00316AD2"/>
          <w:p w:rsidR="00134AFC" w:rsidRPr="00097368" w:rsidRDefault="00134AFC" w:rsidP="00316AD2">
            <w:pPr>
              <w:jc w:val="center"/>
            </w:pPr>
          </w:p>
          <w:p w:rsidR="00134AFC" w:rsidRPr="00097368" w:rsidRDefault="00134AFC" w:rsidP="00316AD2">
            <w:pPr>
              <w:jc w:val="center"/>
            </w:pPr>
          </w:p>
          <w:p w:rsidR="00134AFC" w:rsidRPr="00097368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Pr="00097368" w:rsidRDefault="00134AFC" w:rsidP="00316AD2">
            <w:pPr>
              <w:jc w:val="center"/>
            </w:pPr>
          </w:p>
          <w:p w:rsidR="00134AFC" w:rsidRPr="00097368" w:rsidRDefault="00134AFC" w:rsidP="00316AD2">
            <w:pPr>
              <w:jc w:val="center"/>
            </w:pPr>
          </w:p>
          <w:p w:rsidR="00134AFC" w:rsidRPr="00097368" w:rsidRDefault="00134AFC" w:rsidP="00316AD2">
            <w:pPr>
              <w:jc w:val="center"/>
            </w:pPr>
            <w:r w:rsidRPr="00097368">
              <w:rPr>
                <w:sz w:val="22"/>
                <w:szCs w:val="22"/>
              </w:rPr>
              <w:t>-</w:t>
            </w:r>
          </w:p>
          <w:p w:rsidR="00134AFC" w:rsidRPr="00097368" w:rsidRDefault="00134AFC" w:rsidP="00316AD2">
            <w:pPr>
              <w:jc w:val="center"/>
            </w:pPr>
          </w:p>
          <w:p w:rsidR="00134AFC" w:rsidRPr="00097368" w:rsidRDefault="00134AFC" w:rsidP="00316AD2">
            <w:pPr>
              <w:jc w:val="center"/>
            </w:pPr>
            <w:r>
              <w:rPr>
                <w:sz w:val="22"/>
                <w:szCs w:val="22"/>
              </w:rPr>
              <w:t>50778435,46</w:t>
            </w:r>
          </w:p>
          <w:p w:rsidR="00134AFC" w:rsidRPr="00097368" w:rsidRDefault="00134AFC" w:rsidP="00316AD2">
            <w:pPr>
              <w:jc w:val="center"/>
            </w:pPr>
            <w:r>
              <w:rPr>
                <w:sz w:val="22"/>
                <w:szCs w:val="22"/>
              </w:rPr>
              <w:t>13507950,01</w:t>
            </w:r>
          </w:p>
        </w:tc>
        <w:tc>
          <w:tcPr>
            <w:tcW w:w="1560" w:type="dxa"/>
          </w:tcPr>
          <w:p w:rsidR="00134AFC" w:rsidRPr="002C272A" w:rsidRDefault="00134AFC" w:rsidP="00316AD2"/>
          <w:p w:rsidR="00134AFC" w:rsidRPr="002C272A" w:rsidRDefault="00134AFC" w:rsidP="00316AD2">
            <w:pPr>
              <w:jc w:val="center"/>
            </w:pPr>
            <w:r w:rsidRPr="002C272A">
              <w:t>71366716,45</w:t>
            </w: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/>
          <w:p w:rsidR="00134AFC" w:rsidRPr="002C272A" w:rsidRDefault="00134AFC" w:rsidP="00316AD2"/>
          <w:p w:rsidR="00134AFC" w:rsidRPr="002C272A" w:rsidRDefault="00134AFC" w:rsidP="00316AD2"/>
          <w:p w:rsidR="00134AFC" w:rsidRPr="002C272A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2C272A" w:rsidRDefault="00134AFC" w:rsidP="00316AD2">
            <w:pPr>
              <w:jc w:val="center"/>
            </w:pPr>
            <w:r w:rsidRPr="002C272A">
              <w:rPr>
                <w:sz w:val="22"/>
                <w:szCs w:val="22"/>
              </w:rPr>
              <w:t>-</w:t>
            </w: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  <w:r w:rsidRPr="002C272A">
              <w:rPr>
                <w:sz w:val="22"/>
                <w:szCs w:val="22"/>
              </w:rPr>
              <w:t>54883015,93</w:t>
            </w:r>
          </w:p>
          <w:p w:rsidR="00134AFC" w:rsidRPr="002C272A" w:rsidRDefault="00134AFC" w:rsidP="00316AD2">
            <w:pPr>
              <w:jc w:val="center"/>
            </w:pPr>
            <w:r w:rsidRPr="002C272A">
              <w:t>16483700,52</w:t>
            </w:r>
          </w:p>
        </w:tc>
        <w:tc>
          <w:tcPr>
            <w:tcW w:w="1482" w:type="dxa"/>
          </w:tcPr>
          <w:p w:rsidR="00134AFC" w:rsidRPr="00C75CB7" w:rsidRDefault="00134AFC" w:rsidP="00316AD2"/>
          <w:p w:rsidR="00134AFC" w:rsidRPr="00C75CB7" w:rsidRDefault="00134AFC" w:rsidP="00316AD2">
            <w:pPr>
              <w:jc w:val="center"/>
            </w:pPr>
            <w:r>
              <w:t>73006169,48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/>
          <w:p w:rsidR="00134AFC" w:rsidRPr="00C75CB7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C75CB7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C75CB7" w:rsidRDefault="00134AFC" w:rsidP="00316AD2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134AFC" w:rsidRPr="00C75CB7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C75CB7" w:rsidRDefault="00134AFC" w:rsidP="00316AD2">
            <w:pPr>
              <w:jc w:val="center"/>
            </w:pPr>
            <w:r>
              <w:rPr>
                <w:sz w:val="22"/>
                <w:szCs w:val="22"/>
              </w:rPr>
              <w:t>58007515,00</w:t>
            </w:r>
          </w:p>
          <w:p w:rsidR="00134AFC" w:rsidRPr="00C75CB7" w:rsidRDefault="00134AFC" w:rsidP="00316AD2">
            <w:pPr>
              <w:jc w:val="center"/>
            </w:pPr>
            <w:r>
              <w:t>14998654,48</w:t>
            </w:r>
          </w:p>
        </w:tc>
        <w:tc>
          <w:tcPr>
            <w:tcW w:w="1560" w:type="dxa"/>
          </w:tcPr>
          <w:p w:rsidR="00134AFC" w:rsidRPr="00C75CB7" w:rsidRDefault="00134AFC" w:rsidP="00316AD2"/>
          <w:p w:rsidR="00134AFC" w:rsidRPr="00C75CB7" w:rsidRDefault="00134AFC" w:rsidP="00316AD2">
            <w:pPr>
              <w:jc w:val="center"/>
            </w:pPr>
            <w:r>
              <w:t>74916222,36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/>
          <w:p w:rsidR="00134AFC" w:rsidRPr="00C75CB7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 w:rsidRPr="00C75CB7">
              <w:rPr>
                <w:sz w:val="22"/>
                <w:szCs w:val="22"/>
              </w:rPr>
              <w:t>-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60022302,00</w:t>
            </w:r>
          </w:p>
          <w:p w:rsidR="00134AFC" w:rsidRPr="00C75CB7" w:rsidRDefault="00134AFC" w:rsidP="00316AD2">
            <w:pPr>
              <w:jc w:val="center"/>
            </w:pPr>
            <w:r>
              <w:t>14893920,36</w:t>
            </w:r>
          </w:p>
        </w:tc>
        <w:tc>
          <w:tcPr>
            <w:tcW w:w="1560" w:type="dxa"/>
          </w:tcPr>
          <w:p w:rsidR="00134AFC" w:rsidRDefault="00134AFC" w:rsidP="00316AD2"/>
          <w:p w:rsidR="00134AFC" w:rsidRDefault="00134AFC" w:rsidP="00316AD2">
            <w:pPr>
              <w:jc w:val="center"/>
            </w:pPr>
            <w:r>
              <w:t>76129174,91</w:t>
            </w:r>
          </w:p>
          <w:p w:rsidR="00134AFC" w:rsidRPr="00017DF3" w:rsidRDefault="00134AFC" w:rsidP="00316AD2"/>
          <w:p w:rsidR="00134AFC" w:rsidRPr="00017DF3" w:rsidRDefault="00134AFC" w:rsidP="00316AD2"/>
          <w:p w:rsidR="00134AFC" w:rsidRPr="00017DF3" w:rsidRDefault="00134AFC" w:rsidP="00316AD2"/>
          <w:p w:rsidR="00134AFC" w:rsidRPr="00017DF3" w:rsidRDefault="00134AFC" w:rsidP="00316AD2"/>
          <w:p w:rsidR="00134AFC" w:rsidRPr="00017DF3" w:rsidRDefault="00134AFC" w:rsidP="00316AD2"/>
          <w:p w:rsidR="00134AFC" w:rsidRPr="00017DF3" w:rsidRDefault="00134AFC" w:rsidP="00316AD2"/>
          <w:p w:rsidR="00134AFC" w:rsidRPr="00017DF3" w:rsidRDefault="00134AFC" w:rsidP="00316AD2"/>
          <w:p w:rsidR="00134AFC" w:rsidRPr="00017DF3" w:rsidRDefault="00134AFC" w:rsidP="00316AD2"/>
          <w:p w:rsidR="00134AFC" w:rsidRPr="00017DF3" w:rsidRDefault="00134AFC" w:rsidP="00316AD2"/>
          <w:p w:rsidR="00134AFC" w:rsidRPr="00017DF3" w:rsidRDefault="00134AFC" w:rsidP="00316AD2"/>
          <w:p w:rsidR="00134AFC" w:rsidRPr="00017DF3" w:rsidRDefault="00134AFC" w:rsidP="00316AD2"/>
          <w:p w:rsidR="00134AFC" w:rsidRPr="00017DF3" w:rsidRDefault="00134AFC" w:rsidP="00316AD2"/>
          <w:p w:rsidR="00134AFC" w:rsidRPr="00017DF3" w:rsidRDefault="00134AFC" w:rsidP="00316AD2"/>
          <w:p w:rsidR="00134AFC" w:rsidRDefault="00134AFC" w:rsidP="00316AD2"/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62802364,00</w:t>
            </w:r>
          </w:p>
          <w:p w:rsidR="00134AFC" w:rsidRPr="00017DF3" w:rsidRDefault="00134AFC" w:rsidP="00316AD2">
            <w:pPr>
              <w:jc w:val="center"/>
            </w:pPr>
            <w:r>
              <w:t>13326810,91</w:t>
            </w:r>
          </w:p>
        </w:tc>
      </w:tr>
      <w:tr w:rsidR="00134AFC" w:rsidRPr="00C75CB7" w:rsidTr="00316AD2">
        <w:trPr>
          <w:trHeight w:val="4072"/>
        </w:trPr>
        <w:tc>
          <w:tcPr>
            <w:tcW w:w="644" w:type="dxa"/>
          </w:tcPr>
          <w:p w:rsidR="00134AFC" w:rsidRPr="00952EA1" w:rsidRDefault="00134AFC" w:rsidP="00316AD2">
            <w:pPr>
              <w:jc w:val="center"/>
            </w:pPr>
            <w:r w:rsidRPr="00952EA1">
              <w:lastRenderedPageBreak/>
              <w:t>1.2</w:t>
            </w:r>
          </w:p>
        </w:tc>
        <w:tc>
          <w:tcPr>
            <w:tcW w:w="2410" w:type="dxa"/>
          </w:tcPr>
          <w:p w:rsidR="00134AFC" w:rsidRPr="00C75CB7" w:rsidRDefault="00134AFC" w:rsidP="00316AD2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 xml:space="preserve">Укрепление материально-технической базы муниципальных </w:t>
            </w:r>
            <w:r w:rsidRPr="00C75CB7">
              <w:rPr>
                <w:sz w:val="26"/>
                <w:szCs w:val="26"/>
              </w:rPr>
              <w:t>общеобразовательных учреждений</w:t>
            </w:r>
          </w:p>
          <w:p w:rsidR="00134AFC" w:rsidRPr="00C75CB7" w:rsidRDefault="00134AFC" w:rsidP="00316AD2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в т.ч.</w:t>
            </w:r>
          </w:p>
          <w:p w:rsidR="00134AFC" w:rsidRPr="00C75CB7" w:rsidRDefault="00134AFC" w:rsidP="00316AD2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-федеральный бюджет</w:t>
            </w:r>
          </w:p>
          <w:p w:rsidR="00134AFC" w:rsidRPr="00C75CB7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-областной бюджет</w:t>
            </w:r>
          </w:p>
          <w:p w:rsidR="00134AFC" w:rsidRPr="00C75CB7" w:rsidRDefault="00134AFC" w:rsidP="00316AD2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 муниципальный бюджет</w:t>
            </w:r>
          </w:p>
          <w:p w:rsidR="00134AFC" w:rsidRPr="00C75CB7" w:rsidRDefault="00134AFC" w:rsidP="00316AD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134AFC" w:rsidRPr="00C75CB7" w:rsidRDefault="00134AFC" w:rsidP="00316AD2">
            <w:pPr>
              <w:jc w:val="center"/>
            </w:pPr>
            <w:r w:rsidRPr="00C75CB7">
              <w:rPr>
                <w:sz w:val="22"/>
                <w:szCs w:val="22"/>
              </w:rPr>
              <w:t>269588,00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/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134AFC" w:rsidRPr="00C75CB7" w:rsidRDefault="00134AFC" w:rsidP="00316AD2">
            <w:r w:rsidRPr="00C75CB7">
              <w:t xml:space="preserve">           </w:t>
            </w:r>
            <w:r w:rsidRPr="00C75CB7">
              <w:rPr>
                <w:sz w:val="22"/>
                <w:szCs w:val="22"/>
              </w:rPr>
              <w:t>-</w:t>
            </w:r>
          </w:p>
          <w:p w:rsidR="00134AFC" w:rsidRPr="00C75CB7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C75CB7" w:rsidRDefault="00134AFC" w:rsidP="00316AD2">
            <w:pPr>
              <w:jc w:val="center"/>
            </w:pPr>
            <w:r w:rsidRPr="00C75CB7">
              <w:rPr>
                <w:sz w:val="22"/>
                <w:szCs w:val="22"/>
              </w:rPr>
              <w:t>269588,00</w:t>
            </w:r>
          </w:p>
        </w:tc>
        <w:tc>
          <w:tcPr>
            <w:tcW w:w="1560" w:type="dxa"/>
          </w:tcPr>
          <w:p w:rsidR="00134AFC" w:rsidRPr="002C272A" w:rsidRDefault="00134AFC" w:rsidP="00316AD2">
            <w:pPr>
              <w:jc w:val="center"/>
            </w:pPr>
            <w:r w:rsidRPr="002C272A">
              <w:rPr>
                <w:sz w:val="22"/>
                <w:szCs w:val="22"/>
              </w:rPr>
              <w:t>510000,00</w:t>
            </w: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/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  <w:r w:rsidRPr="002C272A">
              <w:rPr>
                <w:sz w:val="22"/>
                <w:szCs w:val="22"/>
              </w:rPr>
              <w:t>-</w:t>
            </w: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  <w:r w:rsidRPr="002C272A">
              <w:rPr>
                <w:sz w:val="22"/>
                <w:szCs w:val="22"/>
              </w:rPr>
              <w:t>-</w:t>
            </w: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  <w:r w:rsidRPr="002C272A">
              <w:rPr>
                <w:sz w:val="22"/>
                <w:szCs w:val="22"/>
              </w:rPr>
              <w:t>510000,00</w:t>
            </w:r>
          </w:p>
          <w:p w:rsidR="00134AFC" w:rsidRPr="002C272A" w:rsidRDefault="00134AFC" w:rsidP="00316AD2">
            <w:pPr>
              <w:jc w:val="center"/>
            </w:pPr>
          </w:p>
        </w:tc>
        <w:tc>
          <w:tcPr>
            <w:tcW w:w="1482" w:type="dxa"/>
          </w:tcPr>
          <w:p w:rsidR="00134AFC" w:rsidRPr="00C75CB7" w:rsidRDefault="00134AFC" w:rsidP="00316AD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/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134AFC" w:rsidRPr="00C75CB7" w:rsidRDefault="00134AFC" w:rsidP="00316AD2">
            <w:pPr>
              <w:jc w:val="center"/>
            </w:pPr>
          </w:p>
        </w:tc>
        <w:tc>
          <w:tcPr>
            <w:tcW w:w="1560" w:type="dxa"/>
          </w:tcPr>
          <w:p w:rsidR="00134AFC" w:rsidRPr="00C75CB7" w:rsidRDefault="00134AFC" w:rsidP="00316AD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/>
          <w:p w:rsidR="00134AFC" w:rsidRPr="00C75CB7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C75CB7" w:rsidRDefault="00134AFC" w:rsidP="00316AD2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134AFC" w:rsidRPr="00C75CB7" w:rsidRDefault="00134AFC" w:rsidP="00316AD2">
            <w:pPr>
              <w:jc w:val="center"/>
            </w:pPr>
          </w:p>
        </w:tc>
        <w:tc>
          <w:tcPr>
            <w:tcW w:w="1560" w:type="dxa"/>
          </w:tcPr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34AFC" w:rsidRPr="00017DF3" w:rsidRDefault="00134AFC" w:rsidP="00316AD2">
            <w:pPr>
              <w:rPr>
                <w:sz w:val="22"/>
                <w:szCs w:val="22"/>
              </w:rPr>
            </w:pPr>
          </w:p>
          <w:p w:rsidR="00134AFC" w:rsidRPr="00017DF3" w:rsidRDefault="00134AFC" w:rsidP="00316AD2">
            <w:pPr>
              <w:rPr>
                <w:sz w:val="22"/>
                <w:szCs w:val="22"/>
              </w:rPr>
            </w:pPr>
          </w:p>
          <w:p w:rsidR="00134AFC" w:rsidRPr="00017DF3" w:rsidRDefault="00134AFC" w:rsidP="00316AD2">
            <w:pPr>
              <w:rPr>
                <w:sz w:val="22"/>
                <w:szCs w:val="22"/>
              </w:rPr>
            </w:pPr>
          </w:p>
          <w:p w:rsidR="00134AFC" w:rsidRPr="00017DF3" w:rsidRDefault="00134AFC" w:rsidP="00316AD2">
            <w:pPr>
              <w:rPr>
                <w:sz w:val="22"/>
                <w:szCs w:val="22"/>
              </w:rPr>
            </w:pPr>
          </w:p>
          <w:p w:rsidR="00134AFC" w:rsidRPr="00017DF3" w:rsidRDefault="00134AFC" w:rsidP="00316AD2">
            <w:pPr>
              <w:rPr>
                <w:sz w:val="22"/>
                <w:szCs w:val="22"/>
              </w:rPr>
            </w:pPr>
          </w:p>
          <w:p w:rsidR="00134AFC" w:rsidRPr="00017DF3" w:rsidRDefault="00134AFC" w:rsidP="00316AD2">
            <w:pPr>
              <w:rPr>
                <w:sz w:val="22"/>
                <w:szCs w:val="22"/>
              </w:rPr>
            </w:pPr>
          </w:p>
          <w:p w:rsidR="00134AFC" w:rsidRDefault="00134AFC" w:rsidP="00316AD2">
            <w:pPr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34AFC" w:rsidRPr="00017DF3" w:rsidRDefault="00134AFC" w:rsidP="00316AD2">
            <w:pPr>
              <w:jc w:val="center"/>
              <w:rPr>
                <w:sz w:val="22"/>
                <w:szCs w:val="22"/>
              </w:rPr>
            </w:pPr>
          </w:p>
        </w:tc>
      </w:tr>
      <w:tr w:rsidR="00134AFC" w:rsidRPr="00C75CB7" w:rsidTr="00316AD2">
        <w:trPr>
          <w:trHeight w:val="1492"/>
        </w:trPr>
        <w:tc>
          <w:tcPr>
            <w:tcW w:w="644" w:type="dxa"/>
          </w:tcPr>
          <w:p w:rsidR="00134AFC" w:rsidRPr="00952EA1" w:rsidRDefault="00134AFC" w:rsidP="00316AD2">
            <w:pPr>
              <w:jc w:val="center"/>
            </w:pPr>
            <w:r w:rsidRPr="00952EA1">
              <w:t>1.3</w:t>
            </w:r>
          </w:p>
        </w:tc>
        <w:tc>
          <w:tcPr>
            <w:tcW w:w="2410" w:type="dxa"/>
          </w:tcPr>
          <w:p w:rsidR="00134AFC" w:rsidRPr="00C75CB7" w:rsidRDefault="00134AFC" w:rsidP="00316AD2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 xml:space="preserve">Расходы на приобретение учебников в муниципальных </w:t>
            </w:r>
            <w:r w:rsidRPr="00C75CB7">
              <w:rPr>
                <w:sz w:val="26"/>
                <w:szCs w:val="26"/>
              </w:rPr>
              <w:t>общеобразовательных учреждениях</w:t>
            </w:r>
          </w:p>
          <w:p w:rsidR="00134AFC" w:rsidRPr="00C75CB7" w:rsidRDefault="00134AFC" w:rsidP="00316AD2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в т.ч.</w:t>
            </w:r>
          </w:p>
          <w:p w:rsidR="00134AFC" w:rsidRPr="00C75CB7" w:rsidRDefault="00134AFC" w:rsidP="00316AD2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-федеральный бюджет</w:t>
            </w:r>
          </w:p>
          <w:p w:rsidR="00134AFC" w:rsidRPr="00C75CB7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-областной бюджет</w:t>
            </w:r>
          </w:p>
          <w:p w:rsidR="00134AFC" w:rsidRPr="00C75CB7" w:rsidRDefault="00134AFC" w:rsidP="00316AD2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 муниципальный бюджет</w:t>
            </w:r>
          </w:p>
          <w:p w:rsidR="00134AFC" w:rsidRPr="00C75CB7" w:rsidRDefault="00134AFC" w:rsidP="00316AD2">
            <w:pPr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134AFC" w:rsidRPr="00C75CB7" w:rsidRDefault="00134AFC" w:rsidP="00316AD2">
            <w:pPr>
              <w:jc w:val="center"/>
            </w:pPr>
            <w:r w:rsidRPr="00C75CB7">
              <w:rPr>
                <w:sz w:val="22"/>
                <w:szCs w:val="22"/>
              </w:rPr>
              <w:t>32199,00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  <w:r>
              <w:t>-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rPr>
                <w:sz w:val="22"/>
                <w:szCs w:val="22"/>
              </w:rPr>
            </w:pPr>
          </w:p>
          <w:p w:rsidR="00134AFC" w:rsidRPr="00C75CB7" w:rsidRDefault="00134AFC" w:rsidP="00316AD2">
            <w:r w:rsidRPr="00C75CB7">
              <w:rPr>
                <w:sz w:val="22"/>
                <w:szCs w:val="22"/>
              </w:rPr>
              <w:t xml:space="preserve">    32199,00</w:t>
            </w:r>
          </w:p>
          <w:p w:rsidR="00134AFC" w:rsidRPr="00C75CB7" w:rsidRDefault="00134AFC" w:rsidP="00316AD2">
            <w:r w:rsidRPr="00C75CB7">
              <w:t xml:space="preserve"> </w:t>
            </w:r>
          </w:p>
          <w:p w:rsidR="00134AFC" w:rsidRPr="00C75CB7" w:rsidRDefault="00134AFC" w:rsidP="00316AD2">
            <w:pPr>
              <w:rPr>
                <w:sz w:val="22"/>
                <w:szCs w:val="22"/>
              </w:rPr>
            </w:pPr>
            <w:r w:rsidRPr="00C75CB7">
              <w:t xml:space="preserve">          </w:t>
            </w:r>
            <w:r w:rsidRPr="00C75CB7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134AFC" w:rsidRPr="002C272A" w:rsidRDefault="00134AFC" w:rsidP="00316AD2">
            <w:r w:rsidRPr="002C272A">
              <w:rPr>
                <w:sz w:val="22"/>
                <w:szCs w:val="22"/>
              </w:rPr>
              <w:t>142375,00</w:t>
            </w: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  <w:r>
              <w:t>-</w:t>
            </w: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  <w:r w:rsidRPr="002C272A">
              <w:t>142375,00</w:t>
            </w: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  <w:r w:rsidRPr="002C272A">
              <w:t>-</w:t>
            </w:r>
          </w:p>
        </w:tc>
        <w:tc>
          <w:tcPr>
            <w:tcW w:w="1482" w:type="dxa"/>
          </w:tcPr>
          <w:p w:rsidR="00134AFC" w:rsidRPr="00F668F2" w:rsidRDefault="00134AFC" w:rsidP="00316AD2">
            <w:pPr>
              <w:jc w:val="center"/>
            </w:pPr>
            <w:r w:rsidRPr="00F668F2">
              <w:rPr>
                <w:sz w:val="22"/>
                <w:szCs w:val="22"/>
              </w:rPr>
              <w:t>181645,00</w:t>
            </w: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  <w:r w:rsidRPr="00F668F2">
              <w:t>-</w:t>
            </w: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  <w:r w:rsidRPr="00F668F2">
              <w:t>181645,00</w:t>
            </w: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  <w:r w:rsidRPr="00F668F2">
              <w:t>-</w:t>
            </w:r>
          </w:p>
        </w:tc>
        <w:tc>
          <w:tcPr>
            <w:tcW w:w="1560" w:type="dxa"/>
          </w:tcPr>
          <w:p w:rsidR="00134AFC" w:rsidRPr="00C75CB7" w:rsidRDefault="00134AFC" w:rsidP="00316AD2">
            <w:pPr>
              <w:jc w:val="center"/>
            </w:pPr>
            <w:r>
              <w:rPr>
                <w:sz w:val="22"/>
                <w:szCs w:val="22"/>
              </w:rPr>
              <w:t>142375,00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  <w:r>
              <w:t>-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142375,00</w:t>
            </w:r>
          </w:p>
          <w:p w:rsidR="00134AFC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  <w:r w:rsidRPr="00C75CB7">
              <w:t>-</w:t>
            </w:r>
          </w:p>
        </w:tc>
        <w:tc>
          <w:tcPr>
            <w:tcW w:w="1560" w:type="dxa"/>
          </w:tcPr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142375,00</w:t>
            </w:r>
          </w:p>
          <w:p w:rsidR="00134AFC" w:rsidRPr="00017DF3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017DF3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017DF3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017DF3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017DF3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017DF3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017DF3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017DF3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34AFC" w:rsidRPr="00017DF3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017DF3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142375,00</w:t>
            </w: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017DF3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34AFC" w:rsidRPr="00C75CB7" w:rsidTr="00316AD2">
        <w:trPr>
          <w:trHeight w:val="1611"/>
        </w:trPr>
        <w:tc>
          <w:tcPr>
            <w:tcW w:w="644" w:type="dxa"/>
          </w:tcPr>
          <w:p w:rsidR="00134AFC" w:rsidRPr="00952EA1" w:rsidRDefault="00134AFC" w:rsidP="00316AD2">
            <w:pPr>
              <w:jc w:val="center"/>
            </w:pPr>
            <w:r w:rsidRPr="00952EA1">
              <w:t>1.4</w:t>
            </w:r>
          </w:p>
          <w:p w:rsidR="00134AFC" w:rsidRPr="00C75CB7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Pr="00C75CB7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Pr="00C75CB7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34AFC" w:rsidRPr="00C75CB7" w:rsidRDefault="00134AFC" w:rsidP="00316AD2">
            <w:pPr>
              <w:jc w:val="center"/>
              <w:rPr>
                <w:sz w:val="27"/>
                <w:szCs w:val="27"/>
              </w:rPr>
            </w:pPr>
          </w:p>
          <w:p w:rsidR="00134AFC" w:rsidRPr="00C75CB7" w:rsidRDefault="00134AFC" w:rsidP="00316AD2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 xml:space="preserve">Расходы на погашение кредиторской задолженности муниципальных </w:t>
            </w:r>
            <w:r w:rsidRPr="00C75CB7">
              <w:rPr>
                <w:sz w:val="26"/>
                <w:szCs w:val="26"/>
              </w:rPr>
              <w:t>общеобразовательных учреждениях</w:t>
            </w:r>
          </w:p>
          <w:p w:rsidR="00134AFC" w:rsidRPr="00C75CB7" w:rsidRDefault="00134AFC" w:rsidP="00316AD2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в т.ч.</w:t>
            </w:r>
          </w:p>
          <w:p w:rsidR="00134AFC" w:rsidRPr="00C75CB7" w:rsidRDefault="00134AFC" w:rsidP="00316AD2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-федеральный бюджет</w:t>
            </w:r>
          </w:p>
          <w:p w:rsidR="00134AFC" w:rsidRPr="00C75CB7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-областной бюджет</w:t>
            </w:r>
          </w:p>
          <w:p w:rsidR="00134AFC" w:rsidRPr="00C75CB7" w:rsidRDefault="00134AFC" w:rsidP="00316AD2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 муниципальный бюджет</w:t>
            </w:r>
          </w:p>
          <w:p w:rsidR="00134AFC" w:rsidRPr="00C75CB7" w:rsidRDefault="00134AFC" w:rsidP="00316AD2">
            <w:pPr>
              <w:jc w:val="center"/>
              <w:rPr>
                <w:sz w:val="27"/>
                <w:szCs w:val="27"/>
              </w:rPr>
            </w:pPr>
          </w:p>
          <w:p w:rsidR="00134AFC" w:rsidRPr="00C75CB7" w:rsidRDefault="00134AFC" w:rsidP="00316AD2">
            <w:pPr>
              <w:jc w:val="center"/>
              <w:rPr>
                <w:sz w:val="27"/>
                <w:szCs w:val="27"/>
              </w:rPr>
            </w:pPr>
          </w:p>
          <w:p w:rsidR="00134AFC" w:rsidRPr="00C75CB7" w:rsidRDefault="00134AFC" w:rsidP="00316AD2">
            <w:pPr>
              <w:tabs>
                <w:tab w:val="left" w:pos="1152"/>
                <w:tab w:val="center" w:pos="2661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  <w:r w:rsidRPr="00C75CB7">
              <w:rPr>
                <w:sz w:val="22"/>
                <w:szCs w:val="22"/>
              </w:rPr>
              <w:t>1444602,83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 w:rsidRPr="00C75CB7">
              <w:rPr>
                <w:sz w:val="22"/>
                <w:szCs w:val="22"/>
              </w:rPr>
              <w:t>-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 w:rsidRPr="00C75CB7">
              <w:rPr>
                <w:sz w:val="22"/>
                <w:szCs w:val="22"/>
              </w:rPr>
              <w:t>-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  <w:r w:rsidRPr="00C75CB7">
              <w:rPr>
                <w:sz w:val="22"/>
                <w:szCs w:val="22"/>
              </w:rPr>
              <w:t>1444602,83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</w:tc>
        <w:tc>
          <w:tcPr>
            <w:tcW w:w="1560" w:type="dxa"/>
          </w:tcPr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  <w:r w:rsidRPr="002C272A">
              <w:t>706336,20</w:t>
            </w: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  <w:r w:rsidRPr="002C272A"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 w:rsidRPr="002C272A">
              <w:t>-</w:t>
            </w: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  <w:r w:rsidRPr="002C272A">
              <w:t>706336,20</w:t>
            </w:r>
          </w:p>
        </w:tc>
        <w:tc>
          <w:tcPr>
            <w:tcW w:w="1482" w:type="dxa"/>
          </w:tcPr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  <w:r>
              <w:t>928577,55</w:t>
            </w: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/>
          <w:p w:rsidR="00134AFC" w:rsidRPr="00F668F2" w:rsidRDefault="00134AFC" w:rsidP="00316AD2"/>
          <w:p w:rsidR="00134AFC" w:rsidRPr="00F668F2" w:rsidRDefault="00134AFC" w:rsidP="00316AD2"/>
          <w:p w:rsidR="00134AFC" w:rsidRPr="00F668F2" w:rsidRDefault="00134AFC" w:rsidP="00316AD2"/>
          <w:p w:rsidR="00134AFC" w:rsidRPr="00F668F2" w:rsidRDefault="00134AFC" w:rsidP="00316AD2">
            <w:pPr>
              <w:jc w:val="center"/>
            </w:pPr>
            <w:r w:rsidRPr="00F668F2">
              <w:t>-</w:t>
            </w:r>
          </w:p>
          <w:p w:rsidR="00134AFC" w:rsidRPr="00F668F2" w:rsidRDefault="00134AFC" w:rsidP="00316AD2"/>
          <w:p w:rsidR="00134AFC" w:rsidRPr="00F668F2" w:rsidRDefault="00134AFC" w:rsidP="00316AD2">
            <w:pPr>
              <w:jc w:val="center"/>
            </w:pPr>
            <w:r w:rsidRPr="00F668F2">
              <w:t>-</w:t>
            </w:r>
          </w:p>
          <w:p w:rsidR="00134AFC" w:rsidRPr="00F668F2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928577,55</w:t>
            </w:r>
          </w:p>
          <w:p w:rsidR="00134AFC" w:rsidRPr="00F668F2" w:rsidRDefault="00134AFC" w:rsidP="00316AD2">
            <w:pPr>
              <w:jc w:val="center"/>
            </w:pPr>
          </w:p>
        </w:tc>
        <w:tc>
          <w:tcPr>
            <w:tcW w:w="1560" w:type="dxa"/>
          </w:tcPr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  <w:r>
              <w:t>0,00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</w:tc>
        <w:tc>
          <w:tcPr>
            <w:tcW w:w="1560" w:type="dxa"/>
          </w:tcPr>
          <w:p w:rsidR="00134AFC" w:rsidRDefault="00134AFC" w:rsidP="00316AD2">
            <w:pPr>
              <w:jc w:val="center"/>
            </w:pPr>
          </w:p>
          <w:p w:rsidR="00134AFC" w:rsidRDefault="00134AFC" w:rsidP="00316AD2"/>
          <w:p w:rsidR="00134AFC" w:rsidRDefault="00134AFC" w:rsidP="00316AD2">
            <w:pPr>
              <w:jc w:val="center"/>
            </w:pPr>
            <w:r>
              <w:t>0,00</w:t>
            </w:r>
          </w:p>
          <w:p w:rsidR="00134AFC" w:rsidRPr="00017DF3" w:rsidRDefault="00134AFC" w:rsidP="00316AD2"/>
          <w:p w:rsidR="00134AFC" w:rsidRPr="00017DF3" w:rsidRDefault="00134AFC" w:rsidP="00316AD2"/>
          <w:p w:rsidR="00134AFC" w:rsidRPr="00017DF3" w:rsidRDefault="00134AFC" w:rsidP="00316AD2"/>
          <w:p w:rsidR="00134AFC" w:rsidRPr="00017DF3" w:rsidRDefault="00134AFC" w:rsidP="00316AD2"/>
          <w:p w:rsidR="00134AFC" w:rsidRPr="00017DF3" w:rsidRDefault="00134AFC" w:rsidP="00316AD2"/>
          <w:p w:rsidR="00134AFC" w:rsidRPr="00017DF3" w:rsidRDefault="00134AFC" w:rsidP="00316AD2"/>
          <w:p w:rsidR="00134AFC" w:rsidRPr="00017DF3" w:rsidRDefault="00134AFC" w:rsidP="00316AD2"/>
          <w:p w:rsidR="00134AFC" w:rsidRPr="00017DF3" w:rsidRDefault="00134AFC" w:rsidP="00316AD2"/>
          <w:p w:rsidR="00134AFC" w:rsidRPr="00017DF3" w:rsidRDefault="00134AFC" w:rsidP="00316AD2">
            <w:pPr>
              <w:jc w:val="center"/>
            </w:pPr>
            <w:r>
              <w:t>-</w:t>
            </w:r>
          </w:p>
          <w:p w:rsidR="00134AFC" w:rsidRPr="00017DF3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Pr="00017DF3" w:rsidRDefault="00134AFC" w:rsidP="00316AD2">
            <w:pPr>
              <w:jc w:val="center"/>
            </w:pPr>
            <w:r>
              <w:t>-</w:t>
            </w:r>
          </w:p>
        </w:tc>
      </w:tr>
      <w:tr w:rsidR="00134AFC" w:rsidRPr="00C75CB7" w:rsidTr="00316AD2">
        <w:trPr>
          <w:trHeight w:val="1611"/>
        </w:trPr>
        <w:tc>
          <w:tcPr>
            <w:tcW w:w="644" w:type="dxa"/>
          </w:tcPr>
          <w:p w:rsidR="00134AFC" w:rsidRPr="00F249C8" w:rsidRDefault="00134AFC" w:rsidP="00316AD2">
            <w:pPr>
              <w:jc w:val="center"/>
            </w:pPr>
            <w:r w:rsidRPr="00F249C8">
              <w:lastRenderedPageBreak/>
              <w:t>1.5</w:t>
            </w:r>
          </w:p>
        </w:tc>
        <w:tc>
          <w:tcPr>
            <w:tcW w:w="2410" w:type="dxa"/>
          </w:tcPr>
          <w:p w:rsidR="00134AFC" w:rsidRPr="00C75CB7" w:rsidRDefault="00134AFC" w:rsidP="00316AD2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Расходы на осуществление ремонта в муниципальных учреждениях, в т.ч.</w:t>
            </w:r>
          </w:p>
          <w:p w:rsidR="00134AFC" w:rsidRPr="00C75CB7" w:rsidRDefault="00134AFC" w:rsidP="00316AD2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-федеральный бюджет</w:t>
            </w:r>
          </w:p>
          <w:p w:rsidR="00134AFC" w:rsidRPr="00C75CB7" w:rsidRDefault="00134AFC" w:rsidP="00316AD2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 областной бюджет</w:t>
            </w:r>
          </w:p>
          <w:p w:rsidR="00134AFC" w:rsidRPr="00C75CB7" w:rsidRDefault="00134AFC" w:rsidP="00316AD2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559" w:type="dxa"/>
          </w:tcPr>
          <w:p w:rsidR="00134AFC" w:rsidRPr="00C75CB7" w:rsidRDefault="00134AFC" w:rsidP="00316AD2">
            <w:pPr>
              <w:jc w:val="center"/>
            </w:pPr>
            <w:r w:rsidRPr="00C75CB7">
              <w:t>1052631,60</w:t>
            </w:r>
          </w:p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>
            <w:r w:rsidRPr="00C75CB7">
              <w:t xml:space="preserve"> 1000000,00</w:t>
            </w:r>
          </w:p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>
            <w:r w:rsidRPr="00C75CB7">
              <w:t xml:space="preserve">  52631,60</w:t>
            </w:r>
          </w:p>
        </w:tc>
        <w:tc>
          <w:tcPr>
            <w:tcW w:w="1560" w:type="dxa"/>
          </w:tcPr>
          <w:p w:rsidR="00134AFC" w:rsidRPr="002C272A" w:rsidRDefault="00134AFC" w:rsidP="00316AD2">
            <w:pPr>
              <w:jc w:val="center"/>
            </w:pPr>
            <w:r w:rsidRPr="002C272A">
              <w:t>-</w:t>
            </w:r>
          </w:p>
          <w:p w:rsidR="00134AFC" w:rsidRPr="002C272A" w:rsidRDefault="00134AFC" w:rsidP="00316AD2"/>
          <w:p w:rsidR="00134AFC" w:rsidRPr="002C272A" w:rsidRDefault="00134AFC" w:rsidP="00316AD2"/>
          <w:p w:rsidR="00134AFC" w:rsidRPr="002C272A" w:rsidRDefault="00134AFC" w:rsidP="00316AD2"/>
          <w:p w:rsidR="00134AFC" w:rsidRPr="002C272A" w:rsidRDefault="00134AFC" w:rsidP="00316AD2"/>
          <w:p w:rsidR="00134AFC" w:rsidRPr="002C272A" w:rsidRDefault="00134AFC" w:rsidP="00316AD2"/>
          <w:p w:rsidR="00134AFC" w:rsidRPr="002C272A" w:rsidRDefault="00134AFC" w:rsidP="00316AD2"/>
          <w:p w:rsidR="00134AFC" w:rsidRPr="002C272A" w:rsidRDefault="00134AFC" w:rsidP="00316AD2"/>
          <w:p w:rsidR="00134AFC" w:rsidRPr="002C272A" w:rsidRDefault="00134AFC" w:rsidP="00316AD2">
            <w:pPr>
              <w:jc w:val="center"/>
            </w:pPr>
            <w:r w:rsidRPr="002C272A">
              <w:t>-</w:t>
            </w:r>
          </w:p>
          <w:p w:rsidR="00134AFC" w:rsidRPr="002C272A" w:rsidRDefault="00134AFC" w:rsidP="00316AD2">
            <w:pPr>
              <w:jc w:val="center"/>
            </w:pPr>
            <w:r w:rsidRPr="002C272A">
              <w:t>-</w:t>
            </w:r>
          </w:p>
          <w:p w:rsidR="00134AFC" w:rsidRPr="002C272A" w:rsidRDefault="00134AFC" w:rsidP="00316AD2"/>
          <w:p w:rsidR="00134AFC" w:rsidRPr="002C272A" w:rsidRDefault="00134AFC" w:rsidP="00316AD2">
            <w:pPr>
              <w:jc w:val="center"/>
            </w:pPr>
            <w:r w:rsidRPr="002C272A">
              <w:t>-</w:t>
            </w:r>
          </w:p>
        </w:tc>
        <w:tc>
          <w:tcPr>
            <w:tcW w:w="1482" w:type="dxa"/>
          </w:tcPr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Pr="009D7F67" w:rsidRDefault="00134AFC" w:rsidP="00316AD2"/>
          <w:p w:rsidR="00134AFC" w:rsidRPr="009D7F67" w:rsidRDefault="00134AFC" w:rsidP="00316AD2"/>
          <w:p w:rsidR="00134AFC" w:rsidRPr="009D7F67" w:rsidRDefault="00134AFC" w:rsidP="00316AD2"/>
          <w:p w:rsidR="00134AFC" w:rsidRPr="009D7F67" w:rsidRDefault="00134AFC" w:rsidP="00316AD2"/>
          <w:p w:rsidR="00134AFC" w:rsidRPr="009D7F67" w:rsidRDefault="00134AFC" w:rsidP="00316AD2"/>
          <w:p w:rsidR="00134AFC" w:rsidRPr="009D7F67" w:rsidRDefault="00134AFC" w:rsidP="00316AD2"/>
          <w:p w:rsidR="00134AFC" w:rsidRPr="009D7F67" w:rsidRDefault="00134AFC" w:rsidP="00316AD2"/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Pr="009D7F67" w:rsidRDefault="00134AFC" w:rsidP="00316AD2"/>
          <w:p w:rsidR="00134AFC" w:rsidRPr="009D7F67" w:rsidRDefault="00134AFC" w:rsidP="00316AD2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Pr="009D7F67" w:rsidRDefault="00134AFC" w:rsidP="00316AD2"/>
          <w:p w:rsidR="00134AFC" w:rsidRPr="009D7F67" w:rsidRDefault="00134AFC" w:rsidP="00316AD2"/>
          <w:p w:rsidR="00134AFC" w:rsidRPr="009D7F67" w:rsidRDefault="00134AFC" w:rsidP="00316AD2"/>
          <w:p w:rsidR="00134AFC" w:rsidRPr="009D7F67" w:rsidRDefault="00134AFC" w:rsidP="00316AD2"/>
          <w:p w:rsidR="00134AFC" w:rsidRPr="009D7F67" w:rsidRDefault="00134AFC" w:rsidP="00316AD2"/>
          <w:p w:rsidR="00134AFC" w:rsidRPr="009D7F67" w:rsidRDefault="00134AFC" w:rsidP="00316AD2"/>
          <w:p w:rsidR="00134AFC" w:rsidRDefault="00134AFC" w:rsidP="00316AD2"/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/>
          <w:p w:rsidR="00134AFC" w:rsidRPr="009D7F67" w:rsidRDefault="00134AFC" w:rsidP="00316AD2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</w:tc>
      </w:tr>
      <w:tr w:rsidR="00134AFC" w:rsidRPr="00C75CB7" w:rsidTr="00316AD2">
        <w:trPr>
          <w:trHeight w:val="714"/>
        </w:trPr>
        <w:tc>
          <w:tcPr>
            <w:tcW w:w="644" w:type="dxa"/>
          </w:tcPr>
          <w:p w:rsidR="00134AFC" w:rsidRPr="00C75CB7" w:rsidRDefault="00134AFC" w:rsidP="00316AD2">
            <w:pPr>
              <w:jc w:val="center"/>
              <w:rPr>
                <w:sz w:val="28"/>
                <w:szCs w:val="28"/>
              </w:rPr>
            </w:pPr>
            <w:r w:rsidRPr="00C75CB7">
              <w:rPr>
                <w:sz w:val="28"/>
                <w:szCs w:val="28"/>
              </w:rPr>
              <w:t>2</w:t>
            </w:r>
          </w:p>
          <w:p w:rsidR="00134AFC" w:rsidRPr="00C75CB7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34AFC" w:rsidRPr="00C75CB7" w:rsidRDefault="00134AFC" w:rsidP="00316AD2">
            <w:pPr>
              <w:jc w:val="center"/>
              <w:rPr>
                <w:sz w:val="18"/>
                <w:szCs w:val="18"/>
              </w:rPr>
            </w:pPr>
          </w:p>
          <w:p w:rsidR="00134AFC" w:rsidRPr="00C75CB7" w:rsidRDefault="00134AFC" w:rsidP="00316AD2">
            <w:pPr>
              <w:jc w:val="center"/>
              <w:rPr>
                <w:b/>
                <w:i/>
                <w:sz w:val="18"/>
                <w:szCs w:val="18"/>
              </w:rPr>
            </w:pPr>
            <w:r w:rsidRPr="00C75CB7">
              <w:rPr>
                <w:b/>
                <w:i/>
                <w:sz w:val="18"/>
                <w:szCs w:val="18"/>
              </w:rPr>
              <w:t>Основное мероприятие «Наказы избирателей депутатам Ивановской области</w:t>
            </w:r>
          </w:p>
          <w:p w:rsidR="00134AFC" w:rsidRPr="00C75CB7" w:rsidRDefault="00134AFC" w:rsidP="00316AD2">
            <w:pPr>
              <w:tabs>
                <w:tab w:val="left" w:pos="1152"/>
                <w:tab w:val="center" w:pos="2661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  <w:rPr>
                <w:i/>
              </w:rPr>
            </w:pPr>
            <w:r w:rsidRPr="00C75CB7">
              <w:rPr>
                <w:i/>
                <w:sz w:val="22"/>
                <w:szCs w:val="22"/>
              </w:rPr>
              <w:t>_</w:t>
            </w:r>
          </w:p>
        </w:tc>
        <w:tc>
          <w:tcPr>
            <w:tcW w:w="1560" w:type="dxa"/>
          </w:tcPr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  <w:r w:rsidRPr="002C272A">
              <w:t>1578967,52</w:t>
            </w:r>
          </w:p>
        </w:tc>
        <w:tc>
          <w:tcPr>
            <w:tcW w:w="1482" w:type="dxa"/>
          </w:tcPr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  <w:r w:rsidRPr="00F668F2">
              <w:t>2201273,00</w:t>
            </w: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</w:tc>
        <w:tc>
          <w:tcPr>
            <w:tcW w:w="1560" w:type="dxa"/>
          </w:tcPr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  <w:r w:rsidRPr="00C75CB7">
              <w:t>-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</w:tc>
        <w:tc>
          <w:tcPr>
            <w:tcW w:w="1560" w:type="dxa"/>
          </w:tcPr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Pr="00017DF3" w:rsidRDefault="00134AFC" w:rsidP="00316AD2">
            <w:pPr>
              <w:jc w:val="center"/>
            </w:pPr>
          </w:p>
        </w:tc>
      </w:tr>
      <w:tr w:rsidR="00134AFC" w:rsidRPr="00C75CB7" w:rsidTr="00316AD2">
        <w:trPr>
          <w:trHeight w:val="714"/>
        </w:trPr>
        <w:tc>
          <w:tcPr>
            <w:tcW w:w="644" w:type="dxa"/>
          </w:tcPr>
          <w:p w:rsidR="00134AFC" w:rsidRPr="00C75CB7" w:rsidRDefault="00134AFC" w:rsidP="00316AD2">
            <w:pPr>
              <w:jc w:val="center"/>
            </w:pPr>
            <w:r>
              <w:t>2.</w:t>
            </w:r>
            <w:r w:rsidRPr="00C75CB7">
              <w:t>1</w:t>
            </w:r>
          </w:p>
        </w:tc>
        <w:tc>
          <w:tcPr>
            <w:tcW w:w="2410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 w:rsidRPr="00C75CB7">
              <w:rPr>
                <w:sz w:val="28"/>
                <w:szCs w:val="28"/>
              </w:rPr>
              <w:t>Осуществление ремонта в муниципальных учреждениях (софинансирование на капитальный ремонт здания МБОУ Комсомольская СШ№</w:t>
            </w:r>
            <w:r>
              <w:rPr>
                <w:sz w:val="28"/>
                <w:szCs w:val="28"/>
              </w:rPr>
              <w:t>1</w:t>
            </w:r>
          </w:p>
          <w:p w:rsidR="00134AFC" w:rsidRPr="00C75CB7" w:rsidRDefault="00134AFC" w:rsidP="00316AD2">
            <w:pPr>
              <w:jc w:val="center"/>
              <w:rPr>
                <w:sz w:val="28"/>
                <w:szCs w:val="28"/>
              </w:rPr>
            </w:pPr>
            <w:r w:rsidRPr="00C75CB7">
              <w:rPr>
                <w:sz w:val="28"/>
                <w:szCs w:val="28"/>
              </w:rPr>
              <w:t>в т.ч.</w:t>
            </w:r>
          </w:p>
          <w:p w:rsidR="00134AFC" w:rsidRPr="00C75CB7" w:rsidRDefault="00134AFC" w:rsidP="00316AD2">
            <w:pPr>
              <w:jc w:val="center"/>
              <w:rPr>
                <w:sz w:val="28"/>
                <w:szCs w:val="28"/>
              </w:rPr>
            </w:pPr>
            <w:r w:rsidRPr="00C75CB7">
              <w:rPr>
                <w:sz w:val="28"/>
                <w:szCs w:val="28"/>
              </w:rPr>
              <w:t>-федеральный бюджет</w:t>
            </w:r>
          </w:p>
          <w:p w:rsidR="00134AFC" w:rsidRPr="00C75CB7" w:rsidRDefault="00134AFC" w:rsidP="00316AD2">
            <w:pPr>
              <w:jc w:val="center"/>
              <w:rPr>
                <w:sz w:val="28"/>
                <w:szCs w:val="28"/>
              </w:rPr>
            </w:pPr>
            <w:r w:rsidRPr="00C75CB7">
              <w:rPr>
                <w:sz w:val="28"/>
                <w:szCs w:val="28"/>
              </w:rPr>
              <w:t>-областной бюджет</w:t>
            </w:r>
          </w:p>
          <w:p w:rsidR="00134AFC" w:rsidRPr="00C75CB7" w:rsidRDefault="00134AFC" w:rsidP="00316AD2">
            <w:pPr>
              <w:jc w:val="center"/>
              <w:rPr>
                <w:sz w:val="28"/>
                <w:szCs w:val="28"/>
              </w:rPr>
            </w:pPr>
            <w:r w:rsidRPr="00C75CB7">
              <w:rPr>
                <w:sz w:val="28"/>
                <w:szCs w:val="28"/>
              </w:rPr>
              <w:t>- муниципальный бюджет</w:t>
            </w:r>
          </w:p>
        </w:tc>
        <w:tc>
          <w:tcPr>
            <w:tcW w:w="1559" w:type="dxa"/>
          </w:tcPr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>
            <w:r w:rsidRPr="00C75CB7">
              <w:t xml:space="preserve">          -</w:t>
            </w:r>
          </w:p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>
            <w:pPr>
              <w:jc w:val="center"/>
            </w:pPr>
            <w:r w:rsidRPr="00C75CB7">
              <w:t>-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  <w:r w:rsidRPr="00C75CB7">
              <w:t>-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  <w:r w:rsidRPr="00C75CB7">
              <w:t>-</w:t>
            </w:r>
          </w:p>
        </w:tc>
        <w:tc>
          <w:tcPr>
            <w:tcW w:w="1560" w:type="dxa"/>
          </w:tcPr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/>
          <w:p w:rsidR="00134AFC" w:rsidRPr="002C272A" w:rsidRDefault="00134AFC" w:rsidP="00316AD2"/>
          <w:p w:rsidR="00134AFC" w:rsidRPr="002C272A" w:rsidRDefault="00134AFC" w:rsidP="00316AD2"/>
          <w:p w:rsidR="00134AFC" w:rsidRPr="002C272A" w:rsidRDefault="00134AFC" w:rsidP="00316AD2">
            <w:pPr>
              <w:jc w:val="center"/>
            </w:pPr>
            <w:r w:rsidRPr="002C272A">
              <w:t>1578967,52</w:t>
            </w:r>
          </w:p>
          <w:p w:rsidR="00134AFC" w:rsidRPr="002C272A" w:rsidRDefault="00134AFC" w:rsidP="00316AD2"/>
          <w:p w:rsidR="00134AFC" w:rsidRPr="002C272A" w:rsidRDefault="00134AFC" w:rsidP="00316AD2"/>
          <w:p w:rsidR="00134AFC" w:rsidRPr="002C272A" w:rsidRDefault="00134AFC" w:rsidP="00316AD2"/>
          <w:p w:rsidR="00134AFC" w:rsidRPr="002C272A" w:rsidRDefault="00134AFC" w:rsidP="00316AD2"/>
          <w:p w:rsidR="00134AFC" w:rsidRPr="002C272A" w:rsidRDefault="00134AFC" w:rsidP="00316AD2"/>
          <w:p w:rsidR="00134AFC" w:rsidRPr="002C272A" w:rsidRDefault="00134AFC" w:rsidP="00316AD2"/>
          <w:p w:rsidR="00134AFC" w:rsidRPr="002C272A" w:rsidRDefault="00134AFC" w:rsidP="00316AD2"/>
          <w:p w:rsidR="00134AFC" w:rsidRPr="002C272A" w:rsidRDefault="00134AFC" w:rsidP="00316AD2"/>
          <w:p w:rsidR="00134AFC" w:rsidRPr="002C272A" w:rsidRDefault="00134AFC" w:rsidP="00316AD2"/>
          <w:p w:rsidR="00134AFC" w:rsidRPr="002C272A" w:rsidRDefault="00134AFC" w:rsidP="00316AD2">
            <w:pPr>
              <w:jc w:val="center"/>
            </w:pPr>
            <w:r w:rsidRPr="002C272A">
              <w:t>-</w:t>
            </w: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  <w:r w:rsidRPr="002C272A">
              <w:t>1500000,00</w:t>
            </w:r>
          </w:p>
          <w:p w:rsidR="00134AFC" w:rsidRPr="002C272A" w:rsidRDefault="00134AFC" w:rsidP="00316AD2"/>
          <w:p w:rsidR="00134AFC" w:rsidRPr="002C272A" w:rsidRDefault="00134AFC" w:rsidP="00316AD2">
            <w:pPr>
              <w:jc w:val="center"/>
            </w:pPr>
            <w:r w:rsidRPr="002C272A">
              <w:t>78967,52</w:t>
            </w:r>
          </w:p>
        </w:tc>
        <w:tc>
          <w:tcPr>
            <w:tcW w:w="1482" w:type="dxa"/>
          </w:tcPr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  <w:r w:rsidRPr="00F668F2">
              <w:t>2201273,00</w:t>
            </w: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  <w:r w:rsidRPr="00F668F2">
              <w:t>-</w:t>
            </w: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  <w:r w:rsidRPr="00F668F2">
              <w:t>1500000,00</w:t>
            </w: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  <w:r w:rsidRPr="00F668F2">
              <w:t>701273,00</w:t>
            </w: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</w:tc>
        <w:tc>
          <w:tcPr>
            <w:tcW w:w="1560" w:type="dxa"/>
          </w:tcPr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  <w:r w:rsidRPr="00C75CB7">
              <w:t>-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  <w:r>
              <w:t>-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  <w:r>
              <w:t>-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  <w:r>
              <w:t>-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</w:tc>
        <w:tc>
          <w:tcPr>
            <w:tcW w:w="1560" w:type="dxa"/>
          </w:tcPr>
          <w:p w:rsidR="00134AFC" w:rsidRDefault="00134AFC" w:rsidP="00316AD2">
            <w:pPr>
              <w:jc w:val="center"/>
            </w:pPr>
          </w:p>
          <w:p w:rsidR="00134AFC" w:rsidRPr="00C123BC" w:rsidRDefault="00134AFC" w:rsidP="00316AD2"/>
          <w:p w:rsidR="00134AFC" w:rsidRPr="00C123BC" w:rsidRDefault="00134AFC" w:rsidP="00316AD2"/>
          <w:p w:rsidR="00134AFC" w:rsidRPr="00C123BC" w:rsidRDefault="00134AFC" w:rsidP="00316AD2"/>
          <w:p w:rsidR="00134AFC" w:rsidRPr="00C123BC" w:rsidRDefault="00134AFC" w:rsidP="00316AD2">
            <w:pPr>
              <w:jc w:val="center"/>
            </w:pPr>
            <w:r>
              <w:t>-</w:t>
            </w:r>
          </w:p>
          <w:p w:rsidR="00134AFC" w:rsidRPr="00C123BC" w:rsidRDefault="00134AFC" w:rsidP="00316AD2"/>
          <w:p w:rsidR="00134AFC" w:rsidRPr="00C123BC" w:rsidRDefault="00134AFC" w:rsidP="00316AD2"/>
          <w:p w:rsidR="00134AFC" w:rsidRPr="00C123BC" w:rsidRDefault="00134AFC" w:rsidP="00316AD2"/>
          <w:p w:rsidR="00134AFC" w:rsidRPr="00C123BC" w:rsidRDefault="00134AFC" w:rsidP="00316AD2"/>
          <w:p w:rsidR="00134AFC" w:rsidRPr="00C123BC" w:rsidRDefault="00134AFC" w:rsidP="00316AD2"/>
          <w:p w:rsidR="00134AFC" w:rsidRPr="00C123BC" w:rsidRDefault="00134AFC" w:rsidP="00316AD2"/>
          <w:p w:rsidR="00134AFC" w:rsidRPr="00C123BC" w:rsidRDefault="00134AFC" w:rsidP="00316AD2"/>
          <w:p w:rsidR="00134AFC" w:rsidRPr="00C123BC" w:rsidRDefault="00134AFC" w:rsidP="00316AD2"/>
          <w:p w:rsidR="00134AFC" w:rsidRDefault="00134AFC" w:rsidP="00316AD2"/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/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/>
          <w:p w:rsidR="00134AFC" w:rsidRPr="00C123BC" w:rsidRDefault="00134AFC" w:rsidP="00316AD2">
            <w:pPr>
              <w:jc w:val="center"/>
            </w:pPr>
            <w:r>
              <w:t>-</w:t>
            </w:r>
          </w:p>
        </w:tc>
      </w:tr>
      <w:tr w:rsidR="00134AFC" w:rsidRPr="00C75CB7" w:rsidTr="00316AD2">
        <w:tc>
          <w:tcPr>
            <w:tcW w:w="644" w:type="dxa"/>
          </w:tcPr>
          <w:p w:rsidR="00134AFC" w:rsidRPr="00C75CB7" w:rsidRDefault="00134AFC" w:rsidP="00316AD2">
            <w:pPr>
              <w:jc w:val="center"/>
              <w:rPr>
                <w:sz w:val="28"/>
                <w:szCs w:val="28"/>
              </w:rPr>
            </w:pPr>
            <w:r w:rsidRPr="00C75CB7">
              <w:rPr>
                <w:sz w:val="28"/>
                <w:szCs w:val="28"/>
              </w:rPr>
              <w:t>3.</w:t>
            </w:r>
          </w:p>
        </w:tc>
        <w:tc>
          <w:tcPr>
            <w:tcW w:w="2410" w:type="dxa"/>
          </w:tcPr>
          <w:p w:rsidR="00134AFC" w:rsidRPr="00C75CB7" w:rsidRDefault="00134AFC" w:rsidP="00316AD2">
            <w:pPr>
              <w:jc w:val="center"/>
              <w:rPr>
                <w:b/>
                <w:i/>
                <w:sz w:val="18"/>
                <w:szCs w:val="18"/>
              </w:rPr>
            </w:pPr>
            <w:r w:rsidRPr="00C75CB7">
              <w:rPr>
                <w:b/>
                <w:i/>
                <w:sz w:val="18"/>
                <w:szCs w:val="18"/>
              </w:rPr>
              <w:t xml:space="preserve">Основное мероприятие «Создание условий для занятия физической культурой и спортом в сельской местности» </w:t>
            </w:r>
          </w:p>
          <w:p w:rsidR="00134AFC" w:rsidRPr="00C75CB7" w:rsidRDefault="00134AFC" w:rsidP="00316AD2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</w:tcPr>
          <w:p w:rsidR="00134AFC" w:rsidRPr="00C75CB7" w:rsidRDefault="00134AFC" w:rsidP="00316AD2">
            <w:pPr>
              <w:jc w:val="center"/>
              <w:rPr>
                <w:i/>
              </w:rPr>
            </w:pPr>
            <w:r w:rsidRPr="00C75CB7">
              <w:rPr>
                <w:i/>
                <w:sz w:val="22"/>
                <w:szCs w:val="22"/>
              </w:rPr>
              <w:t>1200000,00</w:t>
            </w:r>
          </w:p>
        </w:tc>
        <w:tc>
          <w:tcPr>
            <w:tcW w:w="1560" w:type="dxa"/>
          </w:tcPr>
          <w:p w:rsidR="00134AFC" w:rsidRPr="002C272A" w:rsidRDefault="00134AFC" w:rsidP="00316AD2">
            <w:pPr>
              <w:jc w:val="center"/>
              <w:rPr>
                <w:i/>
              </w:rPr>
            </w:pPr>
            <w:r w:rsidRPr="002C272A">
              <w:rPr>
                <w:i/>
              </w:rPr>
              <w:t>2714021,60</w:t>
            </w:r>
          </w:p>
        </w:tc>
        <w:tc>
          <w:tcPr>
            <w:tcW w:w="1482" w:type="dxa"/>
          </w:tcPr>
          <w:p w:rsidR="00134AFC" w:rsidRPr="00F668F2" w:rsidRDefault="00134AFC" w:rsidP="00316AD2">
            <w:pPr>
              <w:jc w:val="center"/>
            </w:pPr>
            <w:r w:rsidRPr="00F668F2">
              <w:t>3041354,90</w:t>
            </w: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</w:tc>
        <w:tc>
          <w:tcPr>
            <w:tcW w:w="1560" w:type="dxa"/>
          </w:tcPr>
          <w:p w:rsidR="00134AFC" w:rsidRPr="00C75CB7" w:rsidRDefault="00134AFC" w:rsidP="00316AD2">
            <w:pPr>
              <w:jc w:val="center"/>
            </w:pPr>
            <w:r>
              <w:t>-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</w:tc>
        <w:tc>
          <w:tcPr>
            <w:tcW w:w="1560" w:type="dxa"/>
          </w:tcPr>
          <w:p w:rsidR="00134AFC" w:rsidRPr="00C75CB7" w:rsidRDefault="00134AFC" w:rsidP="00316AD2">
            <w:pPr>
              <w:jc w:val="center"/>
            </w:pPr>
            <w:r>
              <w:t>-</w:t>
            </w:r>
          </w:p>
        </w:tc>
      </w:tr>
      <w:tr w:rsidR="00134AFC" w:rsidTr="00316AD2">
        <w:tc>
          <w:tcPr>
            <w:tcW w:w="644" w:type="dxa"/>
          </w:tcPr>
          <w:p w:rsidR="00134AFC" w:rsidRPr="00C75CB7" w:rsidRDefault="00134AFC" w:rsidP="00316AD2">
            <w:pPr>
              <w:jc w:val="center"/>
              <w:rPr>
                <w:sz w:val="28"/>
                <w:szCs w:val="28"/>
              </w:rPr>
            </w:pPr>
            <w:r>
              <w:t>3.1</w:t>
            </w:r>
          </w:p>
        </w:tc>
        <w:tc>
          <w:tcPr>
            <w:tcW w:w="2410" w:type="dxa"/>
          </w:tcPr>
          <w:p w:rsidR="00134AFC" w:rsidRPr="00C75CB7" w:rsidRDefault="00134AFC" w:rsidP="00316AD2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 xml:space="preserve">Расходы на осуществление  мероприятий по созданию в </w:t>
            </w:r>
            <w:r w:rsidRPr="00C75CB7">
              <w:rPr>
                <w:sz w:val="26"/>
                <w:szCs w:val="26"/>
              </w:rPr>
              <w:t xml:space="preserve">общеобразовательных </w:t>
            </w:r>
            <w:r w:rsidRPr="00C75CB7">
              <w:rPr>
                <w:sz w:val="27"/>
                <w:szCs w:val="27"/>
              </w:rPr>
              <w:t xml:space="preserve">организациях, расположенных в </w:t>
            </w:r>
            <w:r w:rsidRPr="00C75CB7">
              <w:rPr>
                <w:sz w:val="27"/>
                <w:szCs w:val="27"/>
              </w:rPr>
              <w:lastRenderedPageBreak/>
              <w:t>сельской местности, условий для занятий физической культурой и спортом</w:t>
            </w:r>
          </w:p>
          <w:p w:rsidR="00134AFC" w:rsidRPr="00C75CB7" w:rsidRDefault="00134AFC" w:rsidP="00316AD2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в т.ч.</w:t>
            </w:r>
          </w:p>
          <w:p w:rsidR="00134AFC" w:rsidRPr="00C75CB7" w:rsidRDefault="00134AFC" w:rsidP="00316AD2">
            <w:pPr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-федеральный бюджет</w:t>
            </w:r>
          </w:p>
          <w:p w:rsidR="00134AFC" w:rsidRPr="00C75CB7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-областной бюджет</w:t>
            </w:r>
          </w:p>
          <w:p w:rsidR="00134AFC" w:rsidRPr="00C75CB7" w:rsidRDefault="00134AFC" w:rsidP="00316AD2">
            <w:pPr>
              <w:ind w:left="-20" w:firstLine="20"/>
              <w:jc w:val="center"/>
              <w:rPr>
                <w:sz w:val="27"/>
                <w:szCs w:val="27"/>
              </w:rPr>
            </w:pPr>
            <w:r w:rsidRPr="00C75CB7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559" w:type="dxa"/>
          </w:tcPr>
          <w:p w:rsidR="00134AFC" w:rsidRPr="00C75CB7" w:rsidRDefault="00134AFC" w:rsidP="00316AD2">
            <w:r w:rsidRPr="00C75CB7">
              <w:rPr>
                <w:sz w:val="22"/>
                <w:szCs w:val="22"/>
              </w:rPr>
              <w:lastRenderedPageBreak/>
              <w:t xml:space="preserve"> 1200000,00</w:t>
            </w:r>
          </w:p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  <w:r w:rsidRPr="00C75CB7">
              <w:rPr>
                <w:sz w:val="22"/>
                <w:szCs w:val="22"/>
              </w:rPr>
              <w:t>1000000,00</w:t>
            </w:r>
          </w:p>
          <w:p w:rsidR="00134AFC" w:rsidRPr="00C75CB7" w:rsidRDefault="00134AFC" w:rsidP="00316AD2">
            <w:pPr>
              <w:jc w:val="center"/>
            </w:pPr>
            <w:r w:rsidRPr="00C75CB7">
              <w:rPr>
                <w:sz w:val="22"/>
                <w:szCs w:val="22"/>
              </w:rPr>
              <w:t>200000,00</w:t>
            </w:r>
          </w:p>
        </w:tc>
        <w:tc>
          <w:tcPr>
            <w:tcW w:w="1560" w:type="dxa"/>
          </w:tcPr>
          <w:p w:rsidR="00134AFC" w:rsidRPr="002C272A" w:rsidRDefault="00134AFC" w:rsidP="00316AD2">
            <w:pPr>
              <w:jc w:val="center"/>
            </w:pPr>
            <w:r w:rsidRPr="002C272A">
              <w:lastRenderedPageBreak/>
              <w:t>2714021,60</w:t>
            </w: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/>
          <w:p w:rsidR="00134AFC" w:rsidRPr="002C272A" w:rsidRDefault="00134AFC" w:rsidP="00316AD2"/>
          <w:p w:rsidR="00134AFC" w:rsidRPr="002C272A" w:rsidRDefault="00134AFC" w:rsidP="00316AD2"/>
          <w:p w:rsidR="00134AFC" w:rsidRPr="002C272A" w:rsidRDefault="00134AFC" w:rsidP="00316AD2"/>
          <w:p w:rsidR="00134AFC" w:rsidRPr="002C272A" w:rsidRDefault="00134AFC" w:rsidP="00316AD2"/>
          <w:p w:rsidR="00134AFC" w:rsidRPr="002C272A" w:rsidRDefault="00134AFC" w:rsidP="00316AD2"/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/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  <w:r w:rsidRPr="002C272A">
              <w:t>0,00</w:t>
            </w: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  <w:r w:rsidRPr="002C272A">
              <w:t>1914021,60</w:t>
            </w:r>
          </w:p>
          <w:p w:rsidR="00134AFC" w:rsidRPr="002C272A" w:rsidRDefault="00134AFC" w:rsidP="00316AD2">
            <w:pPr>
              <w:jc w:val="center"/>
            </w:pPr>
          </w:p>
          <w:p w:rsidR="00134AFC" w:rsidRPr="002C272A" w:rsidRDefault="00134AFC" w:rsidP="00316AD2">
            <w:pPr>
              <w:jc w:val="center"/>
            </w:pPr>
            <w:r w:rsidRPr="002C272A">
              <w:t>800000,00</w:t>
            </w:r>
          </w:p>
        </w:tc>
        <w:tc>
          <w:tcPr>
            <w:tcW w:w="1482" w:type="dxa"/>
          </w:tcPr>
          <w:p w:rsidR="00134AFC" w:rsidRPr="00F668F2" w:rsidRDefault="00134AFC" w:rsidP="00316AD2">
            <w:pPr>
              <w:jc w:val="center"/>
            </w:pPr>
            <w:r w:rsidRPr="00F668F2">
              <w:rPr>
                <w:sz w:val="22"/>
                <w:szCs w:val="22"/>
              </w:rPr>
              <w:lastRenderedPageBreak/>
              <w:t>3041354,90</w:t>
            </w: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/>
          <w:p w:rsidR="00134AFC" w:rsidRPr="00F668F2" w:rsidRDefault="00134AFC" w:rsidP="00316AD2"/>
          <w:p w:rsidR="00134AFC" w:rsidRPr="00F668F2" w:rsidRDefault="00134AFC" w:rsidP="00316AD2"/>
          <w:p w:rsidR="00134AFC" w:rsidRPr="00F668F2" w:rsidRDefault="00134AFC" w:rsidP="00316AD2"/>
          <w:p w:rsidR="00134AFC" w:rsidRPr="00F668F2" w:rsidRDefault="00134AFC" w:rsidP="00316AD2"/>
          <w:p w:rsidR="00134AFC" w:rsidRPr="00F668F2" w:rsidRDefault="00134AFC" w:rsidP="00316AD2"/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/>
          <w:p w:rsidR="00134AFC" w:rsidRPr="00F668F2" w:rsidRDefault="00134AFC" w:rsidP="00316AD2">
            <w:pPr>
              <w:jc w:val="center"/>
            </w:pPr>
            <w:r w:rsidRPr="00F668F2">
              <w:rPr>
                <w:sz w:val="22"/>
                <w:szCs w:val="22"/>
              </w:rPr>
              <w:t>1991460,00</w:t>
            </w:r>
          </w:p>
          <w:p w:rsidR="00134AFC" w:rsidRPr="00F668F2" w:rsidRDefault="00134AFC" w:rsidP="00316AD2">
            <w:pPr>
              <w:jc w:val="center"/>
            </w:pPr>
          </w:p>
          <w:p w:rsidR="00134AFC" w:rsidRPr="00F668F2" w:rsidRDefault="00134AFC" w:rsidP="00316AD2">
            <w:pPr>
              <w:jc w:val="center"/>
            </w:pPr>
            <w:r w:rsidRPr="00F668F2">
              <w:rPr>
                <w:sz w:val="22"/>
                <w:szCs w:val="22"/>
              </w:rPr>
              <w:t>149894,90</w:t>
            </w:r>
          </w:p>
          <w:p w:rsidR="00134AFC" w:rsidRPr="00F668F2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C75CB7" w:rsidRDefault="00134AFC" w:rsidP="00316AD2">
            <w:pPr>
              <w:jc w:val="center"/>
            </w:pPr>
            <w:r w:rsidRPr="00F668F2">
              <w:rPr>
                <w:sz w:val="22"/>
                <w:szCs w:val="22"/>
              </w:rPr>
              <w:t>900000,00</w:t>
            </w:r>
          </w:p>
        </w:tc>
        <w:tc>
          <w:tcPr>
            <w:tcW w:w="1560" w:type="dxa"/>
          </w:tcPr>
          <w:p w:rsidR="00134AFC" w:rsidRPr="00C75CB7" w:rsidRDefault="00134AFC" w:rsidP="00316AD2">
            <w:pPr>
              <w:jc w:val="center"/>
            </w:pPr>
            <w:r>
              <w:rPr>
                <w:sz w:val="22"/>
                <w:szCs w:val="22"/>
              </w:rPr>
              <w:lastRenderedPageBreak/>
              <w:t>-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/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/>
          <w:p w:rsidR="00134AFC" w:rsidRPr="00C75CB7" w:rsidRDefault="00134AFC" w:rsidP="00316AD2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134AFC" w:rsidRPr="00C75CB7" w:rsidRDefault="00134AFC" w:rsidP="00316AD2">
            <w:pPr>
              <w:jc w:val="center"/>
            </w:pPr>
          </w:p>
          <w:p w:rsidR="00134AFC" w:rsidRPr="00C75CB7" w:rsidRDefault="00134AFC" w:rsidP="00316AD2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  <w:p w:rsidR="00134AFC" w:rsidRPr="00F47496" w:rsidRDefault="00134AFC" w:rsidP="00316AD2">
            <w:pPr>
              <w:jc w:val="center"/>
            </w:pPr>
            <w:r w:rsidRPr="00C75CB7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134AFC" w:rsidRPr="00C75CB7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</w:tr>
    </w:tbl>
    <w:p w:rsidR="00134AFC" w:rsidRDefault="00134AFC" w:rsidP="00134AFC">
      <w:pPr>
        <w:jc w:val="both"/>
        <w:rPr>
          <w:sz w:val="28"/>
          <w:szCs w:val="28"/>
        </w:rPr>
      </w:pPr>
    </w:p>
    <w:p w:rsidR="00134AFC" w:rsidRDefault="00134AFC" w:rsidP="00134AFC">
      <w:pPr>
        <w:jc w:val="both"/>
        <w:rPr>
          <w:sz w:val="28"/>
          <w:szCs w:val="28"/>
        </w:rPr>
      </w:pPr>
    </w:p>
    <w:p w:rsidR="00134AFC" w:rsidRDefault="00134AFC" w:rsidP="00134AFC">
      <w:pPr>
        <w:jc w:val="right"/>
        <w:rPr>
          <w:sz w:val="22"/>
          <w:szCs w:val="22"/>
        </w:rPr>
      </w:pPr>
    </w:p>
    <w:p w:rsidR="00134AFC" w:rsidRDefault="00134AFC" w:rsidP="00134AFC">
      <w:pPr>
        <w:jc w:val="right"/>
        <w:rPr>
          <w:sz w:val="22"/>
          <w:szCs w:val="22"/>
        </w:rPr>
      </w:pPr>
    </w:p>
    <w:p w:rsidR="00134AFC" w:rsidRDefault="00134AFC" w:rsidP="00134AFC">
      <w:pPr>
        <w:jc w:val="right"/>
        <w:rPr>
          <w:sz w:val="22"/>
          <w:szCs w:val="22"/>
        </w:rPr>
      </w:pPr>
    </w:p>
    <w:p w:rsidR="00134AFC" w:rsidRDefault="00134AFC" w:rsidP="00134AFC">
      <w:pPr>
        <w:jc w:val="right"/>
        <w:rPr>
          <w:sz w:val="22"/>
          <w:szCs w:val="22"/>
        </w:rPr>
      </w:pPr>
    </w:p>
    <w:p w:rsidR="00134AFC" w:rsidRDefault="00134AFC" w:rsidP="00134AFC">
      <w:pPr>
        <w:jc w:val="right"/>
        <w:rPr>
          <w:sz w:val="22"/>
          <w:szCs w:val="22"/>
        </w:rPr>
      </w:pPr>
    </w:p>
    <w:p w:rsidR="00134AFC" w:rsidRDefault="00134AFC" w:rsidP="00134AFC">
      <w:pPr>
        <w:jc w:val="right"/>
        <w:rPr>
          <w:sz w:val="22"/>
          <w:szCs w:val="22"/>
        </w:rPr>
      </w:pPr>
    </w:p>
    <w:p w:rsidR="00134AFC" w:rsidRDefault="00134AFC" w:rsidP="00134AFC">
      <w:pPr>
        <w:jc w:val="right"/>
        <w:rPr>
          <w:sz w:val="22"/>
          <w:szCs w:val="22"/>
        </w:rPr>
      </w:pPr>
    </w:p>
    <w:p w:rsidR="00134AFC" w:rsidRDefault="00134AFC" w:rsidP="00134AFC">
      <w:pPr>
        <w:jc w:val="right"/>
        <w:rPr>
          <w:sz w:val="22"/>
          <w:szCs w:val="22"/>
        </w:rPr>
      </w:pPr>
    </w:p>
    <w:p w:rsidR="00134AFC" w:rsidRDefault="00134AFC" w:rsidP="00134AFC">
      <w:pPr>
        <w:jc w:val="right"/>
        <w:rPr>
          <w:sz w:val="22"/>
          <w:szCs w:val="22"/>
        </w:rPr>
      </w:pPr>
    </w:p>
    <w:p w:rsidR="00134AFC" w:rsidRDefault="00134AFC" w:rsidP="00134AFC">
      <w:pPr>
        <w:jc w:val="right"/>
        <w:rPr>
          <w:sz w:val="22"/>
          <w:szCs w:val="22"/>
        </w:rPr>
      </w:pPr>
    </w:p>
    <w:p w:rsidR="00134AFC" w:rsidRDefault="00134AFC" w:rsidP="00134AFC">
      <w:pPr>
        <w:jc w:val="right"/>
        <w:rPr>
          <w:sz w:val="22"/>
          <w:szCs w:val="22"/>
        </w:rPr>
      </w:pPr>
    </w:p>
    <w:p w:rsidR="00134AFC" w:rsidRDefault="00134AFC" w:rsidP="00134AFC">
      <w:pPr>
        <w:jc w:val="right"/>
        <w:rPr>
          <w:sz w:val="22"/>
          <w:szCs w:val="22"/>
        </w:rPr>
      </w:pPr>
    </w:p>
    <w:p w:rsidR="00134AFC" w:rsidRDefault="00134AFC" w:rsidP="00134AFC">
      <w:pPr>
        <w:jc w:val="right"/>
        <w:rPr>
          <w:sz w:val="22"/>
          <w:szCs w:val="22"/>
        </w:rPr>
      </w:pPr>
    </w:p>
    <w:p w:rsidR="00134AFC" w:rsidRDefault="00134AFC" w:rsidP="00134AFC">
      <w:pPr>
        <w:jc w:val="right"/>
        <w:rPr>
          <w:sz w:val="22"/>
          <w:szCs w:val="22"/>
        </w:rPr>
      </w:pPr>
    </w:p>
    <w:p w:rsidR="00134AFC" w:rsidRDefault="00134AFC" w:rsidP="00134AFC">
      <w:pPr>
        <w:jc w:val="right"/>
        <w:rPr>
          <w:sz w:val="22"/>
          <w:szCs w:val="22"/>
        </w:rPr>
      </w:pPr>
    </w:p>
    <w:p w:rsidR="00134AFC" w:rsidRDefault="00134AFC" w:rsidP="00134AFC">
      <w:pPr>
        <w:jc w:val="right"/>
        <w:rPr>
          <w:sz w:val="22"/>
          <w:szCs w:val="22"/>
        </w:rPr>
      </w:pPr>
    </w:p>
    <w:p w:rsidR="00134AFC" w:rsidRDefault="00134AFC" w:rsidP="00134AFC">
      <w:pPr>
        <w:jc w:val="right"/>
        <w:rPr>
          <w:sz w:val="22"/>
          <w:szCs w:val="22"/>
        </w:rPr>
      </w:pPr>
    </w:p>
    <w:p w:rsidR="00134AFC" w:rsidRDefault="00134AFC" w:rsidP="00134AFC">
      <w:pPr>
        <w:jc w:val="right"/>
        <w:rPr>
          <w:sz w:val="22"/>
          <w:szCs w:val="22"/>
        </w:rPr>
      </w:pPr>
    </w:p>
    <w:p w:rsidR="00134AFC" w:rsidRDefault="00134AFC" w:rsidP="00134AFC">
      <w:pPr>
        <w:jc w:val="right"/>
        <w:rPr>
          <w:sz w:val="22"/>
          <w:szCs w:val="22"/>
        </w:rPr>
      </w:pPr>
    </w:p>
    <w:p w:rsidR="00134AFC" w:rsidRDefault="00134AFC" w:rsidP="00134AFC">
      <w:pPr>
        <w:jc w:val="right"/>
        <w:rPr>
          <w:sz w:val="22"/>
          <w:szCs w:val="22"/>
        </w:rPr>
      </w:pPr>
    </w:p>
    <w:p w:rsidR="00134AFC" w:rsidRDefault="00134AFC" w:rsidP="00134AFC">
      <w:pPr>
        <w:jc w:val="right"/>
        <w:rPr>
          <w:sz w:val="22"/>
          <w:szCs w:val="22"/>
        </w:rPr>
      </w:pPr>
    </w:p>
    <w:p w:rsidR="00134AFC" w:rsidRPr="00366C81" w:rsidRDefault="00134AFC" w:rsidP="00134AFC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3</w:t>
      </w:r>
      <w:r w:rsidRPr="00366C81">
        <w:rPr>
          <w:sz w:val="22"/>
          <w:szCs w:val="22"/>
        </w:rPr>
        <w:t xml:space="preserve"> к муниципальной программе</w:t>
      </w:r>
    </w:p>
    <w:p w:rsidR="00134AFC" w:rsidRPr="00366C81" w:rsidRDefault="00134AFC" w:rsidP="00134AFC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«Развитие    образования    Комсомольского </w:t>
      </w:r>
    </w:p>
    <w:p w:rsidR="00134AFC" w:rsidRPr="00366C81" w:rsidRDefault="00134AFC" w:rsidP="00134AFC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  муниципального района» </w:t>
      </w:r>
    </w:p>
    <w:p w:rsidR="00134AFC" w:rsidRPr="00366C81" w:rsidRDefault="00134AFC" w:rsidP="00134AFC">
      <w:pPr>
        <w:jc w:val="right"/>
        <w:rPr>
          <w:sz w:val="22"/>
          <w:szCs w:val="22"/>
        </w:rPr>
      </w:pPr>
      <w:r>
        <w:t>от 05.06.2019 г.  № 150</w:t>
      </w:r>
    </w:p>
    <w:p w:rsidR="00134AFC" w:rsidRDefault="00134AFC" w:rsidP="00134AFC">
      <w:pPr>
        <w:jc w:val="right"/>
      </w:pPr>
    </w:p>
    <w:p w:rsidR="00134AFC" w:rsidRDefault="00134AFC" w:rsidP="00134AFC">
      <w:pPr>
        <w:tabs>
          <w:tab w:val="left" w:pos="7110"/>
          <w:tab w:val="left" w:pos="757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34AFC" w:rsidRDefault="00134AFC" w:rsidP="00134AFC">
      <w:pPr>
        <w:tabs>
          <w:tab w:val="left" w:pos="7110"/>
          <w:tab w:val="left" w:pos="7575"/>
        </w:tabs>
        <w:rPr>
          <w:sz w:val="28"/>
          <w:szCs w:val="28"/>
        </w:rPr>
      </w:pPr>
    </w:p>
    <w:p w:rsidR="00134AFC" w:rsidRDefault="00134AFC" w:rsidP="00134AFC">
      <w:pPr>
        <w:tabs>
          <w:tab w:val="left" w:pos="7110"/>
          <w:tab w:val="left" w:pos="7575"/>
        </w:tabs>
        <w:rPr>
          <w:sz w:val="28"/>
          <w:szCs w:val="28"/>
        </w:rPr>
      </w:pPr>
    </w:p>
    <w:p w:rsidR="00134AFC" w:rsidRDefault="00134AFC" w:rsidP="00134AFC">
      <w:pPr>
        <w:tabs>
          <w:tab w:val="left" w:pos="7110"/>
          <w:tab w:val="left" w:pos="7575"/>
        </w:tabs>
        <w:rPr>
          <w:sz w:val="28"/>
          <w:szCs w:val="28"/>
        </w:rPr>
      </w:pPr>
    </w:p>
    <w:p w:rsidR="00134AFC" w:rsidRDefault="00134AFC" w:rsidP="00134AFC">
      <w:pPr>
        <w:tabs>
          <w:tab w:val="left" w:pos="7110"/>
          <w:tab w:val="left" w:pos="7575"/>
        </w:tabs>
        <w:rPr>
          <w:sz w:val="28"/>
          <w:szCs w:val="28"/>
        </w:rPr>
      </w:pPr>
    </w:p>
    <w:p w:rsidR="00134AFC" w:rsidRDefault="00134AFC" w:rsidP="00134A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134AFC" w:rsidRDefault="00134AFC" w:rsidP="00134A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«Реализация образовательных программ по предоставлению дополнительного образования</w:t>
      </w:r>
    </w:p>
    <w:p w:rsidR="00134AFC" w:rsidRDefault="00134AFC" w:rsidP="00134A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Комсомольском муниципальном районе»</w:t>
      </w:r>
    </w:p>
    <w:p w:rsidR="00134AFC" w:rsidRDefault="00134AFC" w:rsidP="00134AFC">
      <w:pPr>
        <w:jc w:val="center"/>
        <w:rPr>
          <w:sz w:val="28"/>
          <w:szCs w:val="28"/>
        </w:rPr>
      </w:pPr>
    </w:p>
    <w:p w:rsidR="00134AFC" w:rsidRPr="008026DB" w:rsidRDefault="00134AFC" w:rsidP="00134AFC">
      <w:pPr>
        <w:tabs>
          <w:tab w:val="left" w:pos="2340"/>
        </w:tabs>
        <w:jc w:val="center"/>
        <w:rPr>
          <w:b/>
          <w:sz w:val="28"/>
          <w:szCs w:val="28"/>
        </w:rPr>
      </w:pPr>
      <w:r w:rsidRPr="008026DB">
        <w:rPr>
          <w:b/>
          <w:sz w:val="28"/>
          <w:szCs w:val="28"/>
        </w:rPr>
        <w:lastRenderedPageBreak/>
        <w:t>1. Паспорт подпрограммы</w:t>
      </w:r>
    </w:p>
    <w:p w:rsidR="00134AFC" w:rsidRDefault="00134AFC" w:rsidP="00134AF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122"/>
      </w:tblGrid>
      <w:tr w:rsidR="00134AFC" w:rsidTr="00316AD2">
        <w:tc>
          <w:tcPr>
            <w:tcW w:w="2448" w:type="dxa"/>
          </w:tcPr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22" w:type="dxa"/>
          </w:tcPr>
          <w:p w:rsidR="00134AFC" w:rsidRPr="00A431B7" w:rsidRDefault="00134AFC" w:rsidP="00316AD2">
            <w:pPr>
              <w:jc w:val="center"/>
              <w:rPr>
                <w:sz w:val="28"/>
                <w:szCs w:val="28"/>
              </w:rPr>
            </w:pPr>
            <w:r w:rsidRPr="00A431B7">
              <w:rPr>
                <w:sz w:val="28"/>
                <w:szCs w:val="28"/>
              </w:rPr>
              <w:t>Реализация образовательных программ по предоставлению дополнительного образования в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 w:rsidRPr="00A431B7">
              <w:rPr>
                <w:sz w:val="28"/>
                <w:szCs w:val="28"/>
              </w:rPr>
              <w:t>Комсомольском муниципальном районе</w:t>
            </w:r>
          </w:p>
        </w:tc>
      </w:tr>
      <w:tr w:rsidR="00134AFC" w:rsidTr="00316AD2">
        <w:tc>
          <w:tcPr>
            <w:tcW w:w="2448" w:type="dxa"/>
          </w:tcPr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122" w:type="dxa"/>
            <w:vAlign w:val="center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2017-2021 годы</w:t>
            </w:r>
          </w:p>
        </w:tc>
      </w:tr>
      <w:tr w:rsidR="00134AFC" w:rsidTr="00316AD2">
        <w:tc>
          <w:tcPr>
            <w:tcW w:w="2448" w:type="dxa"/>
          </w:tcPr>
          <w:p w:rsidR="00134AFC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122" w:type="dxa"/>
            <w:vAlign w:val="center"/>
          </w:tcPr>
          <w:p w:rsidR="00134AFC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134AFC" w:rsidTr="00316AD2">
        <w:trPr>
          <w:trHeight w:val="1667"/>
        </w:trPr>
        <w:tc>
          <w:tcPr>
            <w:tcW w:w="2448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основных мероприятий (мероприятий)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122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 детского творчества (муниципальное казенное учреждение дополнительного образования Комсомольский Дом детского творчества, муниципальное казенное учреждение дополнительного образования Писцовский  Дом детского творчества)</w:t>
            </w:r>
          </w:p>
        </w:tc>
      </w:tr>
      <w:tr w:rsidR="00134AFC" w:rsidTr="00316AD2">
        <w:tc>
          <w:tcPr>
            <w:tcW w:w="2448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122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достигнутого объема и качества предоставления дополнительного образования  детям в муниципальных образовательных учреждениях дополнительного образования детей.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конкурентоспособности оплаты труда педагогических работников муниципальных образовательных учреждениях дополнительного образования детей</w:t>
            </w:r>
          </w:p>
        </w:tc>
      </w:tr>
      <w:tr w:rsidR="00134AFC" w:rsidTr="00316AD2">
        <w:tc>
          <w:tcPr>
            <w:tcW w:w="2448" w:type="dxa"/>
          </w:tcPr>
          <w:p w:rsidR="00134AFC" w:rsidRPr="00E008B8" w:rsidRDefault="00134AFC" w:rsidP="00316AD2">
            <w:pPr>
              <w:jc w:val="center"/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7122" w:type="dxa"/>
          </w:tcPr>
          <w:p w:rsidR="00134AFC" w:rsidRPr="00E008B8" w:rsidRDefault="00134AFC" w:rsidP="00316AD2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Общий объем бюджетных ассигнований:</w:t>
            </w:r>
          </w:p>
          <w:p w:rsidR="00134AFC" w:rsidRPr="00E008B8" w:rsidRDefault="00134AFC" w:rsidP="00316AD2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2017 год – 8 793 433,26 руб.</w:t>
            </w:r>
          </w:p>
          <w:p w:rsidR="00134AFC" w:rsidRPr="00E008B8" w:rsidRDefault="00134AFC" w:rsidP="00316AD2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2018 год – 10 951 031,43  руб.</w:t>
            </w:r>
          </w:p>
          <w:p w:rsidR="00134AFC" w:rsidRPr="00E008B8" w:rsidRDefault="00134AFC" w:rsidP="00316AD2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2019 год – 12</w:t>
            </w:r>
            <w:r>
              <w:rPr>
                <w:sz w:val="28"/>
                <w:szCs w:val="28"/>
              </w:rPr>
              <w:t> 090 514,69</w:t>
            </w:r>
            <w:r w:rsidRPr="00E008B8">
              <w:rPr>
                <w:sz w:val="28"/>
                <w:szCs w:val="28"/>
              </w:rPr>
              <w:t xml:space="preserve"> руб.</w:t>
            </w:r>
          </w:p>
          <w:p w:rsidR="00134AFC" w:rsidRPr="00E008B8" w:rsidRDefault="00134AFC" w:rsidP="00316AD2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2020 год –</w:t>
            </w:r>
            <w:r>
              <w:rPr>
                <w:sz w:val="28"/>
                <w:szCs w:val="28"/>
              </w:rPr>
              <w:t xml:space="preserve"> 11 931 148,80 </w:t>
            </w:r>
            <w:r w:rsidRPr="00E008B8">
              <w:rPr>
                <w:sz w:val="28"/>
                <w:szCs w:val="28"/>
              </w:rPr>
              <w:t>руб.</w:t>
            </w:r>
          </w:p>
          <w:p w:rsidR="00134AFC" w:rsidRPr="00E008B8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E008B8">
              <w:rPr>
                <w:rFonts w:ascii="Times New Roman" w:hAnsi="Times New Roman"/>
                <w:sz w:val="28"/>
                <w:szCs w:val="28"/>
              </w:rPr>
              <w:t>2021год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10 977 402,09 руб.</w:t>
            </w:r>
          </w:p>
          <w:p w:rsidR="00134AFC" w:rsidRPr="00E008B8" w:rsidRDefault="00134AFC" w:rsidP="00316AD2">
            <w:pPr>
              <w:pStyle w:val="Pro-Tab"/>
              <w:rPr>
                <w:sz w:val="28"/>
                <w:szCs w:val="28"/>
              </w:rPr>
            </w:pPr>
            <w:r w:rsidRPr="00E008B8">
              <w:rPr>
                <w:rFonts w:ascii="Times New Roman" w:hAnsi="Times New Roman"/>
                <w:sz w:val="28"/>
                <w:szCs w:val="28"/>
              </w:rPr>
              <w:t>бюджетные ассигнования:</w:t>
            </w:r>
          </w:p>
          <w:p w:rsidR="00134AFC" w:rsidRPr="00E008B8" w:rsidRDefault="00134AFC" w:rsidP="00316AD2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- местный бюджет:</w:t>
            </w:r>
          </w:p>
          <w:p w:rsidR="00134AFC" w:rsidRPr="00E008B8" w:rsidRDefault="00134AFC" w:rsidP="00316AD2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2017 год –   8 581 438,33 руб.</w:t>
            </w:r>
          </w:p>
          <w:p w:rsidR="00134AFC" w:rsidRPr="00E008B8" w:rsidRDefault="00134AFC" w:rsidP="00316AD2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2018 год -  9 812 661,70  руб.</w:t>
            </w:r>
          </w:p>
          <w:p w:rsidR="00134AFC" w:rsidRPr="00E008B8" w:rsidRDefault="00134AFC" w:rsidP="00316AD2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2019 год – 10</w:t>
            </w:r>
            <w:r>
              <w:rPr>
                <w:sz w:val="28"/>
                <w:szCs w:val="28"/>
              </w:rPr>
              <w:t xml:space="preserve"> 918 041,37 </w:t>
            </w:r>
            <w:r w:rsidRPr="00E008B8">
              <w:rPr>
                <w:sz w:val="28"/>
                <w:szCs w:val="28"/>
              </w:rPr>
              <w:t xml:space="preserve"> руб.</w:t>
            </w:r>
          </w:p>
          <w:p w:rsidR="00134AFC" w:rsidRPr="00E008B8" w:rsidRDefault="00134AFC" w:rsidP="00316AD2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 xml:space="preserve">2020 год -  </w:t>
            </w:r>
            <w:r>
              <w:rPr>
                <w:sz w:val="28"/>
                <w:szCs w:val="28"/>
              </w:rPr>
              <w:t xml:space="preserve">11 931 148,80 </w:t>
            </w:r>
            <w:r w:rsidRPr="00E008B8">
              <w:rPr>
                <w:sz w:val="28"/>
                <w:szCs w:val="28"/>
              </w:rPr>
              <w:t>руб.</w:t>
            </w:r>
          </w:p>
          <w:p w:rsidR="00134AFC" w:rsidRPr="00E008B8" w:rsidRDefault="00134AFC" w:rsidP="00316AD2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2021 год</w:t>
            </w:r>
            <w:r>
              <w:rPr>
                <w:sz w:val="28"/>
                <w:szCs w:val="28"/>
              </w:rPr>
              <w:t xml:space="preserve"> – 10 977  402,09 руб. </w:t>
            </w:r>
          </w:p>
          <w:p w:rsidR="00134AFC" w:rsidRPr="00E008B8" w:rsidRDefault="00134AFC" w:rsidP="00316AD2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- областной бюджет:</w:t>
            </w:r>
          </w:p>
          <w:p w:rsidR="00134AFC" w:rsidRPr="00E008B8" w:rsidRDefault="00134AFC" w:rsidP="00316AD2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2017 год – 211 994,93 руб.</w:t>
            </w:r>
          </w:p>
          <w:p w:rsidR="00134AFC" w:rsidRPr="00E008B8" w:rsidRDefault="00134AFC" w:rsidP="00316AD2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2018 год – 1 138 369,73 руб.</w:t>
            </w:r>
          </w:p>
          <w:p w:rsidR="00134AFC" w:rsidRPr="00E008B8" w:rsidRDefault="00134AFC" w:rsidP="00316AD2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2019 год – 1 172 473,32 руб.</w:t>
            </w:r>
          </w:p>
          <w:p w:rsidR="00134AFC" w:rsidRPr="00E008B8" w:rsidRDefault="00134AFC" w:rsidP="00316AD2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2020 год-  0,00</w:t>
            </w:r>
            <w:r>
              <w:rPr>
                <w:sz w:val="28"/>
                <w:szCs w:val="28"/>
              </w:rPr>
              <w:t xml:space="preserve"> </w:t>
            </w:r>
            <w:r w:rsidRPr="00E008B8">
              <w:rPr>
                <w:sz w:val="28"/>
                <w:szCs w:val="28"/>
              </w:rPr>
              <w:t>руб.</w:t>
            </w:r>
          </w:p>
          <w:p w:rsidR="00134AFC" w:rsidRPr="00E008B8" w:rsidRDefault="00134AFC" w:rsidP="00316AD2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 xml:space="preserve">2021 год </w:t>
            </w:r>
            <w:r>
              <w:rPr>
                <w:sz w:val="28"/>
                <w:szCs w:val="28"/>
              </w:rPr>
              <w:t xml:space="preserve"> - 0,00 руб. </w:t>
            </w:r>
          </w:p>
          <w:p w:rsidR="00134AFC" w:rsidRPr="00E008B8" w:rsidRDefault="00134AFC" w:rsidP="00316AD2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- федеральный бюджет</w:t>
            </w:r>
          </w:p>
          <w:p w:rsidR="00134AFC" w:rsidRPr="00E008B8" w:rsidRDefault="00134AFC" w:rsidP="00316AD2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2017 год – 0,00 руб.</w:t>
            </w:r>
          </w:p>
          <w:p w:rsidR="00134AFC" w:rsidRPr="00E008B8" w:rsidRDefault="00134AFC" w:rsidP="00316AD2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2018 год – 0,00 руб.</w:t>
            </w:r>
          </w:p>
          <w:p w:rsidR="00134AFC" w:rsidRPr="00E008B8" w:rsidRDefault="00134AFC" w:rsidP="00316AD2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lastRenderedPageBreak/>
              <w:t>2019 год – 0,00 руб.</w:t>
            </w:r>
          </w:p>
          <w:p w:rsidR="00134AFC" w:rsidRPr="00E008B8" w:rsidRDefault="00134AFC" w:rsidP="00316AD2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2020 год- 0,00 руб.</w:t>
            </w:r>
          </w:p>
          <w:p w:rsidR="00134AFC" w:rsidRPr="00E008B8" w:rsidRDefault="00134AFC" w:rsidP="00316AD2">
            <w:pPr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2021  год-  0,00 руб.</w:t>
            </w:r>
          </w:p>
        </w:tc>
      </w:tr>
      <w:tr w:rsidR="00134AFC" w:rsidTr="00316AD2">
        <w:tc>
          <w:tcPr>
            <w:tcW w:w="2448" w:type="dxa"/>
          </w:tcPr>
          <w:p w:rsidR="00134AFC" w:rsidRPr="00E008B8" w:rsidRDefault="00134AFC" w:rsidP="00316AD2">
            <w:pPr>
              <w:jc w:val="center"/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122" w:type="dxa"/>
          </w:tcPr>
          <w:p w:rsidR="00134AFC" w:rsidRPr="00E008B8" w:rsidRDefault="00134AFC" w:rsidP="00316AD2">
            <w:pPr>
              <w:jc w:val="center"/>
              <w:rPr>
                <w:sz w:val="28"/>
                <w:szCs w:val="28"/>
              </w:rPr>
            </w:pPr>
            <w:r w:rsidRPr="00E008B8">
              <w:rPr>
                <w:sz w:val="28"/>
                <w:szCs w:val="28"/>
              </w:rPr>
              <w:t>Среднегодовое число детей, обучающихся по   дополнительным общеобразовательным программам</w:t>
            </w:r>
          </w:p>
        </w:tc>
      </w:tr>
    </w:tbl>
    <w:p w:rsidR="00134AFC" w:rsidRDefault="00134AFC" w:rsidP="00134AFC">
      <w:pPr>
        <w:jc w:val="center"/>
        <w:rPr>
          <w:b/>
          <w:sz w:val="28"/>
          <w:szCs w:val="28"/>
        </w:rPr>
      </w:pPr>
    </w:p>
    <w:p w:rsidR="00134AFC" w:rsidRPr="00C729A6" w:rsidRDefault="00134AFC" w:rsidP="00134AFC">
      <w:pPr>
        <w:jc w:val="center"/>
        <w:rPr>
          <w:b/>
          <w:sz w:val="28"/>
          <w:szCs w:val="28"/>
        </w:rPr>
      </w:pPr>
      <w:r w:rsidRPr="00C729A6">
        <w:rPr>
          <w:b/>
          <w:sz w:val="28"/>
          <w:szCs w:val="28"/>
        </w:rPr>
        <w:t>2. Характеристика основных мероприятий подпрограммы</w:t>
      </w:r>
      <w:r>
        <w:rPr>
          <w:b/>
          <w:sz w:val="28"/>
          <w:szCs w:val="28"/>
        </w:rPr>
        <w:t xml:space="preserve"> муниципальной программы</w:t>
      </w:r>
    </w:p>
    <w:p w:rsidR="00134AFC" w:rsidRDefault="00134AFC" w:rsidP="00134AFC">
      <w:pPr>
        <w:jc w:val="center"/>
        <w:rPr>
          <w:sz w:val="28"/>
          <w:szCs w:val="28"/>
        </w:rPr>
      </w:pPr>
    </w:p>
    <w:p w:rsidR="00134AFC" w:rsidRDefault="00134AFC" w:rsidP="00134A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Мероприятия данной подпрограммы реализуются в  муниципальных образовательных  учреждениях  дополнительного образования детей в рамках оказания муниципальных услуг Комсомольского муниципального района.</w:t>
      </w:r>
    </w:p>
    <w:p w:rsidR="00134AFC" w:rsidRDefault="00134AFC" w:rsidP="00134AFC">
      <w:pPr>
        <w:shd w:val="clear" w:color="auto" w:fill="FFFFFF"/>
        <w:spacing w:after="12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2.1. Оказание муниципальной услуги </w:t>
      </w:r>
      <w:r w:rsidRPr="00620257">
        <w:rPr>
          <w:b/>
          <w:bCs/>
          <w:sz w:val="28"/>
          <w:szCs w:val="28"/>
        </w:rPr>
        <w:t>«</w:t>
      </w:r>
      <w:r w:rsidRPr="00C4062B">
        <w:rPr>
          <w:sz w:val="28"/>
          <w:szCs w:val="28"/>
        </w:rPr>
        <w:t>Предоставление  дополнительного  образования детям</w:t>
      </w:r>
      <w:r w:rsidRPr="00C4062B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 на базе двух учреждений дополнительного образования: </w:t>
      </w:r>
    </w:p>
    <w:p w:rsidR="00134AFC" w:rsidRPr="00BC3F7D" w:rsidRDefault="00134AFC" w:rsidP="00134AFC">
      <w:pPr>
        <w:numPr>
          <w:ilvl w:val="0"/>
          <w:numId w:val="17"/>
        </w:numPr>
        <w:shd w:val="clear" w:color="auto" w:fill="FFFFFF"/>
        <w:spacing w:after="120"/>
        <w:jc w:val="both"/>
        <w:rPr>
          <w:b/>
          <w:bCs/>
          <w:sz w:val="28"/>
          <w:szCs w:val="28"/>
        </w:rPr>
      </w:pPr>
      <w:r w:rsidRPr="00BC3F7D">
        <w:rPr>
          <w:sz w:val="28"/>
          <w:szCs w:val="28"/>
        </w:rPr>
        <w:t>муниципальное казенное учреждение дополнительного образования Комсомольский Дом детского творчества</w:t>
      </w:r>
      <w:r>
        <w:rPr>
          <w:sz w:val="28"/>
          <w:szCs w:val="28"/>
        </w:rPr>
        <w:t>;</w:t>
      </w:r>
    </w:p>
    <w:p w:rsidR="00134AFC" w:rsidRPr="00BC3F7D" w:rsidRDefault="00134AFC" w:rsidP="00134AFC">
      <w:pPr>
        <w:numPr>
          <w:ilvl w:val="0"/>
          <w:numId w:val="17"/>
        </w:numPr>
        <w:shd w:val="clear" w:color="auto" w:fill="FFFFFF"/>
        <w:spacing w:after="120"/>
        <w:jc w:val="both"/>
        <w:rPr>
          <w:b/>
          <w:bCs/>
          <w:sz w:val="28"/>
          <w:szCs w:val="28"/>
        </w:rPr>
      </w:pPr>
      <w:r w:rsidRPr="00BC3F7D">
        <w:rPr>
          <w:sz w:val="28"/>
          <w:szCs w:val="28"/>
        </w:rPr>
        <w:t>муниципальное казенное учреждение дополнительного образования Писцовский  Дом детского творчества.</w:t>
      </w:r>
    </w:p>
    <w:p w:rsidR="00134AFC" w:rsidRPr="00A50629" w:rsidRDefault="00134AFC" w:rsidP="00134AFC">
      <w:pPr>
        <w:pStyle w:val="ae"/>
        <w:spacing w:before="0" w:beforeAutospacing="0" w:after="120" w:afterAutospacing="0"/>
        <w:ind w:firstLine="567"/>
        <w:jc w:val="both"/>
        <w:rPr>
          <w:color w:val="000000"/>
          <w:sz w:val="28"/>
          <w:szCs w:val="28"/>
        </w:rPr>
      </w:pPr>
      <w:r>
        <w:tab/>
      </w:r>
      <w:r>
        <w:rPr>
          <w:sz w:val="28"/>
          <w:szCs w:val="28"/>
        </w:rPr>
        <w:t>Количество детей, обучающихся в учреждениях дополнительного образования детей,  не снижается</w:t>
      </w:r>
      <w:r>
        <w:rPr>
          <w:color w:val="000000"/>
          <w:sz w:val="28"/>
          <w:szCs w:val="28"/>
        </w:rPr>
        <w:t xml:space="preserve">  </w:t>
      </w:r>
      <w:r w:rsidRPr="00185116">
        <w:rPr>
          <w:color w:val="000000"/>
          <w:sz w:val="28"/>
          <w:szCs w:val="28"/>
        </w:rPr>
        <w:t>(в 201</w:t>
      </w:r>
      <w:r>
        <w:rPr>
          <w:color w:val="000000"/>
          <w:sz w:val="28"/>
          <w:szCs w:val="28"/>
        </w:rPr>
        <w:t>7</w:t>
      </w:r>
      <w:r w:rsidRPr="00185116">
        <w:rPr>
          <w:color w:val="000000"/>
          <w:sz w:val="28"/>
          <w:szCs w:val="28"/>
        </w:rPr>
        <w:t xml:space="preserve"> году – 1809 чел., в 201</w:t>
      </w:r>
      <w:r>
        <w:rPr>
          <w:color w:val="000000"/>
          <w:sz w:val="28"/>
          <w:szCs w:val="28"/>
        </w:rPr>
        <w:t>8</w:t>
      </w:r>
      <w:r w:rsidRPr="00185116">
        <w:rPr>
          <w:color w:val="000000"/>
          <w:sz w:val="28"/>
          <w:szCs w:val="28"/>
        </w:rPr>
        <w:t xml:space="preserve"> году - 1809 </w:t>
      </w:r>
      <w:r>
        <w:rPr>
          <w:color w:val="000000"/>
          <w:sz w:val="28"/>
          <w:szCs w:val="28"/>
        </w:rPr>
        <w:t>чел.)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Наблюдается положительная динамика охвата детей дополнительным образованием на фоне уменьшения численности детей дошкольного возраста. В объединения принимаются все желающие, не имеющие противопоказания по состоянию здоровья. </w:t>
      </w:r>
      <w:r>
        <w:rPr>
          <w:sz w:val="28"/>
          <w:szCs w:val="28"/>
        </w:rPr>
        <w:t>Обучение осуществляется на бесплатной основе.</w:t>
      </w:r>
    </w:p>
    <w:p w:rsidR="00134AFC" w:rsidRDefault="00134AFC" w:rsidP="00134A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Поэтапное повышение средней заработной платы педагогических работников муниципальных учреждений дополнительного образования детей реализуется в рамках реализации Указа Президента Российской Федерации </w:t>
      </w:r>
      <w:r w:rsidRPr="00106F96">
        <w:rPr>
          <w:sz w:val="28"/>
          <w:szCs w:val="28"/>
        </w:rPr>
        <w:t>от 01.06.2012 №761 «О Национальной стратегии действий в интересах детей на 2012-2017 годы».</w:t>
      </w:r>
    </w:p>
    <w:p w:rsidR="00134AFC" w:rsidRDefault="00134AFC" w:rsidP="00134A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Повышение заработной платы обеспечивает не только привлекательность профессии педагога дополнительного образования, но  и обеспечивает сохранение и развитие кадрового потенциала, в конечном счете, повышает качество образования.</w:t>
      </w:r>
    </w:p>
    <w:p w:rsidR="00134AFC" w:rsidRDefault="00134AFC" w:rsidP="00134AFC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заработной платы педагогических работников учреждений дополнительного образования будет осуществляться за счет средств субсидий из областного бюджета Ивановской области бюджету Комсомольского муниципального района.</w:t>
      </w:r>
    </w:p>
    <w:p w:rsidR="00134AFC" w:rsidRPr="00C729A6" w:rsidRDefault="00134AFC" w:rsidP="00134AFC">
      <w:pPr>
        <w:spacing w:after="360"/>
        <w:jc w:val="center"/>
        <w:rPr>
          <w:b/>
          <w:sz w:val="28"/>
          <w:szCs w:val="28"/>
        </w:rPr>
      </w:pPr>
      <w:r w:rsidRPr="00C729A6">
        <w:rPr>
          <w:b/>
          <w:sz w:val="28"/>
          <w:szCs w:val="28"/>
        </w:rPr>
        <w:t>3. Ожидаемые  результаты реализации подпрограммы</w:t>
      </w:r>
    </w:p>
    <w:p w:rsidR="00134AFC" w:rsidRDefault="00134AFC" w:rsidP="00134AFC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Реализация подпрограммы в 2017-2021 г.г. позволит обеспечить функционирование муниципальных учреждений дополнительного образования детей.</w:t>
      </w:r>
    </w:p>
    <w:p w:rsidR="00134AFC" w:rsidRDefault="00134AFC" w:rsidP="00134AFC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Качество предоставляемой муниципальной услуги  будет повышаться.</w:t>
      </w:r>
    </w:p>
    <w:p w:rsidR="00134AFC" w:rsidRPr="00A50629" w:rsidRDefault="00134AFC" w:rsidP="00134AFC">
      <w:pPr>
        <w:jc w:val="center"/>
        <w:rPr>
          <w:sz w:val="28"/>
          <w:szCs w:val="28"/>
        </w:rPr>
      </w:pPr>
      <w:r w:rsidRPr="00A50629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Целевые индикаторы (показатели)  подпрограммы</w:t>
      </w:r>
    </w:p>
    <w:p w:rsidR="00134AFC" w:rsidRDefault="00134AFC" w:rsidP="00134AFC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"/>
        <w:gridCol w:w="2922"/>
        <w:gridCol w:w="984"/>
        <w:gridCol w:w="948"/>
        <w:gridCol w:w="949"/>
        <w:gridCol w:w="948"/>
        <w:gridCol w:w="949"/>
        <w:gridCol w:w="949"/>
      </w:tblGrid>
      <w:tr w:rsidR="00134AFC" w:rsidTr="00316AD2">
        <w:tc>
          <w:tcPr>
            <w:tcW w:w="921" w:type="dxa"/>
            <w:vMerge w:val="restart"/>
          </w:tcPr>
          <w:p w:rsidR="00134AFC" w:rsidRPr="004A6214" w:rsidRDefault="00134AFC" w:rsidP="00316AD2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№</w:t>
            </w:r>
          </w:p>
          <w:p w:rsidR="00134AFC" w:rsidRPr="004A6214" w:rsidRDefault="00134AFC" w:rsidP="00316AD2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п/п</w:t>
            </w:r>
          </w:p>
        </w:tc>
        <w:tc>
          <w:tcPr>
            <w:tcW w:w="2922" w:type="dxa"/>
            <w:vMerge w:val="restart"/>
          </w:tcPr>
          <w:p w:rsidR="00134AFC" w:rsidRPr="004A6214" w:rsidRDefault="00134AFC" w:rsidP="00316AD2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Наименование</w:t>
            </w:r>
          </w:p>
          <w:p w:rsidR="00134AFC" w:rsidRPr="004A6214" w:rsidRDefault="00134AFC" w:rsidP="00316AD2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целевого</w:t>
            </w:r>
          </w:p>
          <w:p w:rsidR="00134AFC" w:rsidRPr="004A6214" w:rsidRDefault="00134AFC" w:rsidP="00316AD2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индикатора (показателя)</w:t>
            </w:r>
          </w:p>
        </w:tc>
        <w:tc>
          <w:tcPr>
            <w:tcW w:w="984" w:type="dxa"/>
            <w:vMerge w:val="restart"/>
          </w:tcPr>
          <w:p w:rsidR="00134AFC" w:rsidRPr="004A6214" w:rsidRDefault="00134AFC" w:rsidP="00316AD2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Ед. изм.</w:t>
            </w:r>
          </w:p>
        </w:tc>
        <w:tc>
          <w:tcPr>
            <w:tcW w:w="4743" w:type="dxa"/>
            <w:gridSpan w:val="5"/>
          </w:tcPr>
          <w:p w:rsidR="00134AFC" w:rsidRPr="004A6214" w:rsidRDefault="00134AFC" w:rsidP="00316AD2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Значение целевых индикаторов</w:t>
            </w:r>
          </w:p>
          <w:p w:rsidR="00134AFC" w:rsidRPr="004A6214" w:rsidRDefault="00134AFC" w:rsidP="00316AD2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(показателей)</w:t>
            </w:r>
          </w:p>
        </w:tc>
      </w:tr>
      <w:tr w:rsidR="00134AFC" w:rsidTr="00316AD2">
        <w:trPr>
          <w:trHeight w:val="330"/>
        </w:trPr>
        <w:tc>
          <w:tcPr>
            <w:tcW w:w="0" w:type="auto"/>
            <w:vMerge/>
            <w:vAlign w:val="center"/>
          </w:tcPr>
          <w:p w:rsidR="00134AFC" w:rsidRDefault="00134AFC" w:rsidP="00316AD2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134AFC" w:rsidRDefault="00134AFC" w:rsidP="00316AD2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134AFC" w:rsidRDefault="00134AFC" w:rsidP="00316AD2">
            <w:pPr>
              <w:rPr>
                <w:b/>
                <w:sz w:val="28"/>
                <w:szCs w:val="28"/>
              </w:rPr>
            </w:pPr>
          </w:p>
        </w:tc>
        <w:tc>
          <w:tcPr>
            <w:tcW w:w="948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949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48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49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949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134AFC" w:rsidTr="00316AD2">
        <w:trPr>
          <w:trHeight w:val="330"/>
        </w:trPr>
        <w:tc>
          <w:tcPr>
            <w:tcW w:w="921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922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Среднегодовое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число лиц, обучающихся по  дополнительным общеразвивающим программам </w:t>
            </w:r>
          </w:p>
        </w:tc>
        <w:tc>
          <w:tcPr>
            <w:tcW w:w="984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48" w:type="dxa"/>
          </w:tcPr>
          <w:p w:rsidR="00134AFC" w:rsidRPr="00E727F5" w:rsidRDefault="00134AFC" w:rsidP="00316AD2">
            <w:pPr>
              <w:jc w:val="center"/>
              <w:rPr>
                <w:sz w:val="28"/>
                <w:szCs w:val="28"/>
              </w:rPr>
            </w:pPr>
            <w:r w:rsidRPr="00E727F5">
              <w:rPr>
                <w:sz w:val="28"/>
                <w:szCs w:val="28"/>
              </w:rPr>
              <w:t>1</w:t>
            </w:r>
            <w:r w:rsidRPr="00E727F5">
              <w:rPr>
                <w:sz w:val="28"/>
                <w:szCs w:val="28"/>
                <w:lang w:val="en-US"/>
              </w:rPr>
              <w:t>8</w:t>
            </w:r>
            <w:r w:rsidRPr="00E727F5">
              <w:rPr>
                <w:sz w:val="28"/>
                <w:szCs w:val="28"/>
              </w:rPr>
              <w:t>09</w:t>
            </w:r>
          </w:p>
        </w:tc>
        <w:tc>
          <w:tcPr>
            <w:tcW w:w="949" w:type="dxa"/>
          </w:tcPr>
          <w:p w:rsidR="00134AFC" w:rsidRPr="00E727F5" w:rsidRDefault="00134AFC" w:rsidP="00316AD2">
            <w:pPr>
              <w:jc w:val="center"/>
              <w:rPr>
                <w:sz w:val="28"/>
                <w:szCs w:val="28"/>
              </w:rPr>
            </w:pPr>
            <w:r w:rsidRPr="00E727F5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948" w:type="dxa"/>
          </w:tcPr>
          <w:p w:rsidR="00134AFC" w:rsidRPr="00E727F5" w:rsidRDefault="00134AFC" w:rsidP="00316AD2">
            <w:pPr>
              <w:jc w:val="center"/>
              <w:rPr>
                <w:sz w:val="28"/>
                <w:szCs w:val="28"/>
              </w:rPr>
            </w:pPr>
            <w:r w:rsidRPr="00E727F5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949" w:type="dxa"/>
          </w:tcPr>
          <w:p w:rsidR="00134AFC" w:rsidRPr="00E727F5" w:rsidRDefault="00134AFC" w:rsidP="00316AD2">
            <w:pPr>
              <w:jc w:val="center"/>
              <w:rPr>
                <w:sz w:val="28"/>
                <w:szCs w:val="28"/>
              </w:rPr>
            </w:pPr>
            <w:r w:rsidRPr="00E727F5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949" w:type="dxa"/>
          </w:tcPr>
          <w:p w:rsidR="00134AFC" w:rsidRPr="00E727F5" w:rsidRDefault="00134AFC" w:rsidP="00316AD2">
            <w:pPr>
              <w:jc w:val="center"/>
              <w:rPr>
                <w:sz w:val="28"/>
                <w:szCs w:val="28"/>
              </w:rPr>
            </w:pPr>
            <w:r w:rsidRPr="00E727F5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09</w:t>
            </w:r>
          </w:p>
        </w:tc>
      </w:tr>
      <w:tr w:rsidR="00134AFC" w:rsidTr="00316AD2">
        <w:trPr>
          <w:trHeight w:val="330"/>
        </w:trPr>
        <w:tc>
          <w:tcPr>
            <w:tcW w:w="921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22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детей, обучающихся по дополнительным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общеразвивающим программам в рамках оказания муниципальной услуги, ставших победителями, лауреатами, призерами   районных, областных, всероссийских, международных и др. конкурсов</w:t>
            </w:r>
          </w:p>
        </w:tc>
        <w:tc>
          <w:tcPr>
            <w:tcW w:w="984" w:type="dxa"/>
          </w:tcPr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48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  <w:tc>
          <w:tcPr>
            <w:tcW w:w="949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  <w:tc>
          <w:tcPr>
            <w:tcW w:w="948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  <w:tc>
          <w:tcPr>
            <w:tcW w:w="949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  <w:tc>
          <w:tcPr>
            <w:tcW w:w="949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</w:tr>
      <w:tr w:rsidR="00134AFC" w:rsidTr="00316AD2">
        <w:trPr>
          <w:trHeight w:val="330"/>
        </w:trPr>
        <w:tc>
          <w:tcPr>
            <w:tcW w:w="921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922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Отношение среднемесячной заработной платы педагогических работников           муниципальных образовательных учреждений дополнительного образования детей к среднемесячной заработной плате учителей в </w:t>
            </w:r>
            <w:r>
              <w:rPr>
                <w:sz w:val="28"/>
                <w:szCs w:val="28"/>
              </w:rPr>
              <w:lastRenderedPageBreak/>
              <w:t>Ивановской области</w:t>
            </w:r>
          </w:p>
        </w:tc>
        <w:tc>
          <w:tcPr>
            <w:tcW w:w="984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48" w:type="dxa"/>
          </w:tcPr>
          <w:p w:rsidR="00134AFC" w:rsidRPr="00C62F04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949" w:type="dxa"/>
          </w:tcPr>
          <w:p w:rsidR="00134AFC" w:rsidRPr="00C62F04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48" w:type="dxa"/>
          </w:tcPr>
          <w:p w:rsidR="00134AFC" w:rsidRPr="00C62F04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49" w:type="dxa"/>
          </w:tcPr>
          <w:p w:rsidR="00134AFC" w:rsidRPr="00C62F04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49" w:type="dxa"/>
          </w:tcPr>
          <w:p w:rsidR="00134AFC" w:rsidRPr="00C62F04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134AFC" w:rsidRDefault="00134AFC" w:rsidP="00134AFC">
      <w:pPr>
        <w:spacing w:after="360"/>
        <w:jc w:val="center"/>
        <w:rPr>
          <w:b/>
          <w:sz w:val="28"/>
          <w:szCs w:val="28"/>
        </w:rPr>
      </w:pPr>
    </w:p>
    <w:p w:rsidR="00134AFC" w:rsidRPr="009C5F2B" w:rsidRDefault="00134AFC" w:rsidP="00134AFC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9C5F2B">
        <w:rPr>
          <w:b/>
          <w:sz w:val="28"/>
          <w:szCs w:val="28"/>
        </w:rPr>
        <w:t>. Мероприятия подпрограммы</w:t>
      </w:r>
    </w:p>
    <w:p w:rsidR="00134AFC" w:rsidRDefault="00134AFC" w:rsidP="00134AF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1. Оказание муниципальной услуги муниципальными образовательными организациями дополнительного образования детей.</w:t>
      </w:r>
    </w:p>
    <w:p w:rsidR="00134AFC" w:rsidRDefault="00134AFC" w:rsidP="00134AF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2. Укрепление материально-технической базы.</w:t>
      </w:r>
    </w:p>
    <w:p w:rsidR="00134AFC" w:rsidRDefault="00134AFC" w:rsidP="00134AF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3. 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области.</w:t>
      </w:r>
    </w:p>
    <w:p w:rsidR="00134AFC" w:rsidRDefault="00134AFC" w:rsidP="00134AF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4. Расходы на осуществление ремонта в муниципальных организациях дополнительного образования детей.</w:t>
      </w:r>
    </w:p>
    <w:p w:rsidR="00134AFC" w:rsidRDefault="00134AFC" w:rsidP="00134AF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9C5F2B">
        <w:rPr>
          <w:sz w:val="28"/>
          <w:szCs w:val="28"/>
        </w:rPr>
        <w:t xml:space="preserve">Расходы на погашение кредиторской задолженности муниципальных </w:t>
      </w:r>
      <w:r>
        <w:rPr>
          <w:sz w:val="28"/>
          <w:szCs w:val="28"/>
        </w:rPr>
        <w:t>организаций дополнительного образования детей.</w:t>
      </w:r>
    </w:p>
    <w:p w:rsidR="00134AFC" w:rsidRDefault="00134AFC" w:rsidP="00134AFC">
      <w:pPr>
        <w:spacing w:after="120"/>
        <w:jc w:val="both"/>
        <w:rPr>
          <w:sz w:val="28"/>
          <w:szCs w:val="28"/>
        </w:rPr>
      </w:pPr>
    </w:p>
    <w:p w:rsidR="00134AFC" w:rsidRPr="009C5F2B" w:rsidRDefault="00134AFC" w:rsidP="00134AFC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9C5F2B">
        <w:rPr>
          <w:b/>
          <w:sz w:val="28"/>
          <w:szCs w:val="28"/>
        </w:rPr>
        <w:t>. Ресурсное обеспечение мероприятий подпрограммы</w:t>
      </w:r>
    </w:p>
    <w:p w:rsidR="00134AFC" w:rsidRDefault="00134AFC" w:rsidP="00134AF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(руб.)</w:t>
      </w: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3"/>
        <w:gridCol w:w="3003"/>
        <w:gridCol w:w="1261"/>
        <w:gridCol w:w="1371"/>
        <w:gridCol w:w="1371"/>
        <w:gridCol w:w="1403"/>
        <w:gridCol w:w="1371"/>
      </w:tblGrid>
      <w:tr w:rsidR="00134AFC" w:rsidTr="00316AD2">
        <w:tc>
          <w:tcPr>
            <w:tcW w:w="540" w:type="dxa"/>
          </w:tcPr>
          <w:p w:rsidR="00134AFC" w:rsidRPr="006C2068" w:rsidRDefault="00134AFC" w:rsidP="00316AD2">
            <w:pPr>
              <w:jc w:val="center"/>
            </w:pPr>
            <w:r w:rsidRPr="006C2068">
              <w:t>№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t>п/</w:t>
            </w:r>
            <w:r w:rsidRPr="006C2068">
              <w:t>п</w:t>
            </w:r>
          </w:p>
        </w:tc>
        <w:tc>
          <w:tcPr>
            <w:tcW w:w="3011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мероприятия/Источник ресурсного обеспечения</w:t>
            </w:r>
          </w:p>
        </w:tc>
        <w:tc>
          <w:tcPr>
            <w:tcW w:w="1261" w:type="dxa"/>
            <w:vAlign w:val="center"/>
          </w:tcPr>
          <w:p w:rsidR="00134AFC" w:rsidRPr="004A6214" w:rsidRDefault="00134AFC" w:rsidP="00316AD2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2017</w:t>
            </w:r>
          </w:p>
        </w:tc>
        <w:tc>
          <w:tcPr>
            <w:tcW w:w="1371" w:type="dxa"/>
            <w:vAlign w:val="center"/>
          </w:tcPr>
          <w:p w:rsidR="00134AFC" w:rsidRPr="004A6214" w:rsidRDefault="00134AFC" w:rsidP="00316AD2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2018</w:t>
            </w:r>
          </w:p>
        </w:tc>
        <w:tc>
          <w:tcPr>
            <w:tcW w:w="1371" w:type="dxa"/>
            <w:vAlign w:val="center"/>
          </w:tcPr>
          <w:p w:rsidR="00134AFC" w:rsidRPr="004A6214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476" w:type="dxa"/>
            <w:vAlign w:val="center"/>
          </w:tcPr>
          <w:p w:rsidR="00134AFC" w:rsidRPr="004A6214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253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134AFC" w:rsidTr="00316AD2">
        <w:tc>
          <w:tcPr>
            <w:tcW w:w="540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Подпрограмма,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всего:</w:t>
            </w:r>
          </w:p>
        </w:tc>
        <w:tc>
          <w:tcPr>
            <w:tcW w:w="1261" w:type="dxa"/>
          </w:tcPr>
          <w:p w:rsidR="00134AFC" w:rsidRPr="004A6214" w:rsidRDefault="00134AFC" w:rsidP="00316AD2">
            <w:pPr>
              <w:jc w:val="center"/>
            </w:pPr>
          </w:p>
        </w:tc>
        <w:tc>
          <w:tcPr>
            <w:tcW w:w="1371" w:type="dxa"/>
          </w:tcPr>
          <w:p w:rsidR="00134AFC" w:rsidRPr="004A6214" w:rsidRDefault="00134AFC" w:rsidP="00316AD2">
            <w:pPr>
              <w:jc w:val="center"/>
            </w:pPr>
          </w:p>
        </w:tc>
        <w:tc>
          <w:tcPr>
            <w:tcW w:w="1371" w:type="dxa"/>
          </w:tcPr>
          <w:p w:rsidR="00134AFC" w:rsidRPr="004A6214" w:rsidRDefault="00134AFC" w:rsidP="00316AD2">
            <w:pPr>
              <w:jc w:val="center"/>
            </w:pPr>
          </w:p>
        </w:tc>
        <w:tc>
          <w:tcPr>
            <w:tcW w:w="1476" w:type="dxa"/>
          </w:tcPr>
          <w:p w:rsidR="00134AFC" w:rsidRPr="004A6214" w:rsidRDefault="00134AFC" w:rsidP="00316AD2">
            <w:pPr>
              <w:jc w:val="center"/>
            </w:pPr>
          </w:p>
        </w:tc>
        <w:tc>
          <w:tcPr>
            <w:tcW w:w="1253" w:type="dxa"/>
          </w:tcPr>
          <w:p w:rsidR="00134AFC" w:rsidRPr="004A6214" w:rsidRDefault="00134AFC" w:rsidP="00316AD2">
            <w:pPr>
              <w:jc w:val="center"/>
            </w:pPr>
          </w:p>
        </w:tc>
      </w:tr>
      <w:tr w:rsidR="00134AFC" w:rsidRPr="00BA3008" w:rsidTr="00316AD2">
        <w:tc>
          <w:tcPr>
            <w:tcW w:w="540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134AFC" w:rsidRPr="00BA3008" w:rsidRDefault="00134AFC" w:rsidP="00316AD2">
            <w:pPr>
              <w:jc w:val="center"/>
              <w:rPr>
                <w:sz w:val="28"/>
                <w:szCs w:val="28"/>
              </w:rPr>
            </w:pPr>
            <w:r w:rsidRPr="00BA3008">
              <w:rPr>
                <w:sz w:val="28"/>
                <w:szCs w:val="28"/>
              </w:rPr>
              <w:t>- бюджетные ассигнования</w:t>
            </w:r>
          </w:p>
        </w:tc>
        <w:tc>
          <w:tcPr>
            <w:tcW w:w="1261" w:type="dxa"/>
          </w:tcPr>
          <w:p w:rsidR="00134AFC" w:rsidRPr="00BA3008" w:rsidRDefault="00134AFC" w:rsidP="00316AD2">
            <w:pPr>
              <w:jc w:val="center"/>
            </w:pPr>
            <w:r w:rsidRPr="00BA3008">
              <w:rPr>
                <w:sz w:val="22"/>
                <w:szCs w:val="22"/>
              </w:rPr>
              <w:t>8793433,26</w:t>
            </w:r>
          </w:p>
        </w:tc>
        <w:tc>
          <w:tcPr>
            <w:tcW w:w="1371" w:type="dxa"/>
          </w:tcPr>
          <w:p w:rsidR="00134AFC" w:rsidRPr="0027716D" w:rsidRDefault="00134AFC" w:rsidP="00316AD2">
            <w:pPr>
              <w:jc w:val="center"/>
              <w:rPr>
                <w:sz w:val="22"/>
                <w:szCs w:val="22"/>
              </w:rPr>
            </w:pPr>
            <w:r w:rsidRPr="0027716D">
              <w:rPr>
                <w:sz w:val="22"/>
                <w:szCs w:val="22"/>
              </w:rPr>
              <w:t>10951031,43</w:t>
            </w:r>
          </w:p>
        </w:tc>
        <w:tc>
          <w:tcPr>
            <w:tcW w:w="1371" w:type="dxa"/>
          </w:tcPr>
          <w:p w:rsidR="00134AFC" w:rsidRPr="0027716D" w:rsidRDefault="00134AFC" w:rsidP="00316AD2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12090514,69</w:t>
            </w:r>
          </w:p>
        </w:tc>
        <w:tc>
          <w:tcPr>
            <w:tcW w:w="1476" w:type="dxa"/>
          </w:tcPr>
          <w:p w:rsidR="00134AFC" w:rsidRPr="0027716D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11931148,80</w:t>
            </w:r>
          </w:p>
        </w:tc>
        <w:tc>
          <w:tcPr>
            <w:tcW w:w="1253" w:type="dxa"/>
          </w:tcPr>
          <w:p w:rsidR="00134AFC" w:rsidRPr="00BA3008" w:rsidRDefault="00134AFC" w:rsidP="00316AD2">
            <w:pPr>
              <w:jc w:val="center"/>
            </w:pPr>
            <w:r>
              <w:t>10977402,09</w:t>
            </w:r>
          </w:p>
        </w:tc>
      </w:tr>
      <w:tr w:rsidR="00134AFC" w:rsidRPr="00BA3008" w:rsidTr="00316AD2">
        <w:tc>
          <w:tcPr>
            <w:tcW w:w="540" w:type="dxa"/>
          </w:tcPr>
          <w:p w:rsidR="00134AFC" w:rsidRPr="00BA3008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134AFC" w:rsidRPr="00BA3008" w:rsidRDefault="00134AFC" w:rsidP="00316AD2">
            <w:pPr>
              <w:tabs>
                <w:tab w:val="left" w:pos="785"/>
                <w:tab w:val="center" w:pos="2232"/>
              </w:tabs>
              <w:jc w:val="center"/>
              <w:rPr>
                <w:sz w:val="28"/>
                <w:szCs w:val="28"/>
              </w:rPr>
            </w:pPr>
            <w:r w:rsidRPr="00BA3008">
              <w:rPr>
                <w:sz w:val="28"/>
                <w:szCs w:val="28"/>
              </w:rPr>
              <w:t>-местный бюджет</w:t>
            </w:r>
          </w:p>
        </w:tc>
        <w:tc>
          <w:tcPr>
            <w:tcW w:w="1261" w:type="dxa"/>
          </w:tcPr>
          <w:p w:rsidR="00134AFC" w:rsidRPr="00BA3008" w:rsidRDefault="00134AFC" w:rsidP="00316AD2">
            <w:pPr>
              <w:jc w:val="center"/>
            </w:pPr>
            <w:r w:rsidRPr="00BA3008">
              <w:rPr>
                <w:sz w:val="22"/>
                <w:szCs w:val="22"/>
              </w:rPr>
              <w:t>8581438,33</w:t>
            </w:r>
          </w:p>
          <w:p w:rsidR="00134AFC" w:rsidRPr="00BA3008" w:rsidRDefault="00134AFC" w:rsidP="00316AD2">
            <w:pPr>
              <w:jc w:val="center"/>
            </w:pPr>
          </w:p>
        </w:tc>
        <w:tc>
          <w:tcPr>
            <w:tcW w:w="1371" w:type="dxa"/>
          </w:tcPr>
          <w:p w:rsidR="00134AFC" w:rsidRPr="0027716D" w:rsidRDefault="00134AFC" w:rsidP="00316AD2">
            <w:pPr>
              <w:jc w:val="center"/>
              <w:rPr>
                <w:sz w:val="22"/>
                <w:szCs w:val="22"/>
              </w:rPr>
            </w:pPr>
            <w:r w:rsidRPr="0027716D">
              <w:rPr>
                <w:sz w:val="22"/>
                <w:szCs w:val="22"/>
              </w:rPr>
              <w:t>9812661,70</w:t>
            </w:r>
          </w:p>
        </w:tc>
        <w:tc>
          <w:tcPr>
            <w:tcW w:w="1371" w:type="dxa"/>
          </w:tcPr>
          <w:p w:rsidR="00134AFC" w:rsidRPr="0027716D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10918041,37</w:t>
            </w:r>
          </w:p>
        </w:tc>
        <w:tc>
          <w:tcPr>
            <w:tcW w:w="1476" w:type="dxa"/>
          </w:tcPr>
          <w:p w:rsidR="00134AFC" w:rsidRPr="0027716D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11931148,80</w:t>
            </w:r>
          </w:p>
        </w:tc>
        <w:tc>
          <w:tcPr>
            <w:tcW w:w="1253" w:type="dxa"/>
          </w:tcPr>
          <w:p w:rsidR="00134AFC" w:rsidRPr="00BA3008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10977402,09</w:t>
            </w:r>
          </w:p>
        </w:tc>
      </w:tr>
      <w:tr w:rsidR="00134AFC" w:rsidRPr="00BA3008" w:rsidTr="00316AD2">
        <w:tc>
          <w:tcPr>
            <w:tcW w:w="540" w:type="dxa"/>
            <w:tcBorders>
              <w:bottom w:val="single" w:sz="4" w:space="0" w:color="auto"/>
            </w:tcBorders>
          </w:tcPr>
          <w:p w:rsidR="00134AFC" w:rsidRPr="00BA3008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:rsidR="00134AFC" w:rsidRPr="00BA3008" w:rsidRDefault="00134AFC" w:rsidP="00316AD2">
            <w:pPr>
              <w:tabs>
                <w:tab w:val="left" w:pos="746"/>
                <w:tab w:val="center" w:pos="2232"/>
              </w:tabs>
              <w:jc w:val="center"/>
              <w:rPr>
                <w:sz w:val="28"/>
                <w:szCs w:val="28"/>
              </w:rPr>
            </w:pPr>
            <w:r w:rsidRPr="00BA3008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134AFC" w:rsidRPr="00BA3008" w:rsidRDefault="00134AFC" w:rsidP="00316AD2">
            <w:pPr>
              <w:jc w:val="center"/>
            </w:pPr>
            <w:r w:rsidRPr="00BA3008">
              <w:rPr>
                <w:sz w:val="22"/>
                <w:szCs w:val="22"/>
              </w:rPr>
              <w:t>211994,93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134AFC" w:rsidRPr="0027716D" w:rsidRDefault="00134AFC" w:rsidP="00316AD2">
            <w:pPr>
              <w:jc w:val="center"/>
              <w:rPr>
                <w:sz w:val="22"/>
                <w:szCs w:val="22"/>
              </w:rPr>
            </w:pPr>
            <w:r w:rsidRPr="0027716D">
              <w:rPr>
                <w:sz w:val="22"/>
                <w:szCs w:val="22"/>
              </w:rPr>
              <w:t>1138369,73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134AFC" w:rsidRPr="0027716D" w:rsidRDefault="00134AFC" w:rsidP="00316AD2">
            <w:pPr>
              <w:jc w:val="center"/>
              <w:rPr>
                <w:sz w:val="22"/>
                <w:szCs w:val="22"/>
              </w:rPr>
            </w:pPr>
            <w:r w:rsidRPr="0027716D">
              <w:rPr>
                <w:sz w:val="22"/>
                <w:szCs w:val="22"/>
              </w:rPr>
              <w:t>1172473,32</w:t>
            </w: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:rsidR="00134AFC" w:rsidRPr="0027716D" w:rsidRDefault="00134AFC" w:rsidP="00316AD2">
            <w:pPr>
              <w:jc w:val="center"/>
              <w:rPr>
                <w:sz w:val="22"/>
                <w:szCs w:val="22"/>
              </w:rPr>
            </w:pPr>
            <w:r w:rsidRPr="0027716D">
              <w:rPr>
                <w:sz w:val="22"/>
                <w:szCs w:val="22"/>
              </w:rPr>
              <w:t>-</w:t>
            </w:r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34AFC" w:rsidRPr="00BA3008" w:rsidRDefault="00134AFC" w:rsidP="00316AD2">
            <w:pPr>
              <w:jc w:val="center"/>
              <w:rPr>
                <w:sz w:val="22"/>
                <w:szCs w:val="22"/>
              </w:rPr>
            </w:pPr>
          </w:p>
        </w:tc>
      </w:tr>
      <w:tr w:rsidR="00134AFC" w:rsidRPr="00BA3008" w:rsidTr="00316AD2">
        <w:trPr>
          <w:trHeight w:val="463"/>
        </w:trPr>
        <w:tc>
          <w:tcPr>
            <w:tcW w:w="540" w:type="dxa"/>
          </w:tcPr>
          <w:p w:rsidR="00134AFC" w:rsidRPr="00BA3008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134AFC" w:rsidRPr="00BA3008" w:rsidRDefault="00134AFC" w:rsidP="00316AD2">
            <w:pPr>
              <w:tabs>
                <w:tab w:val="left" w:pos="314"/>
                <w:tab w:val="left" w:pos="497"/>
              </w:tabs>
              <w:jc w:val="center"/>
              <w:rPr>
                <w:sz w:val="28"/>
                <w:szCs w:val="28"/>
              </w:rPr>
            </w:pPr>
            <w:r w:rsidRPr="00BA3008">
              <w:rPr>
                <w:sz w:val="28"/>
                <w:szCs w:val="28"/>
              </w:rPr>
              <w:t>-федеральный бюджет</w:t>
            </w:r>
          </w:p>
        </w:tc>
        <w:tc>
          <w:tcPr>
            <w:tcW w:w="1261" w:type="dxa"/>
          </w:tcPr>
          <w:p w:rsidR="00134AFC" w:rsidRPr="00BA3008" w:rsidRDefault="00134AFC" w:rsidP="00316AD2">
            <w:pPr>
              <w:jc w:val="center"/>
              <w:rPr>
                <w:b/>
              </w:rPr>
            </w:pPr>
            <w:r w:rsidRPr="00BA300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134AFC" w:rsidRPr="0027716D" w:rsidRDefault="00134AFC" w:rsidP="00316AD2">
            <w:pPr>
              <w:jc w:val="center"/>
              <w:rPr>
                <w:b/>
                <w:sz w:val="22"/>
                <w:szCs w:val="22"/>
              </w:rPr>
            </w:pPr>
            <w:r w:rsidRPr="0027716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134AFC" w:rsidRPr="0027716D" w:rsidRDefault="00134AFC" w:rsidP="00316AD2">
            <w:pPr>
              <w:jc w:val="center"/>
              <w:rPr>
                <w:b/>
                <w:sz w:val="22"/>
                <w:szCs w:val="22"/>
              </w:rPr>
            </w:pPr>
            <w:r w:rsidRPr="0027716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76" w:type="dxa"/>
          </w:tcPr>
          <w:p w:rsidR="00134AFC" w:rsidRPr="0027716D" w:rsidRDefault="00134AFC" w:rsidP="00316AD2">
            <w:pPr>
              <w:jc w:val="center"/>
              <w:rPr>
                <w:b/>
                <w:sz w:val="22"/>
                <w:szCs w:val="22"/>
              </w:rPr>
            </w:pPr>
            <w:r w:rsidRPr="0027716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53" w:type="dxa"/>
          </w:tcPr>
          <w:p w:rsidR="00134AFC" w:rsidRPr="00BA3008" w:rsidRDefault="00134AFC" w:rsidP="00316A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134AFC" w:rsidRPr="00BA3008" w:rsidTr="00316AD2">
        <w:trPr>
          <w:trHeight w:val="1571"/>
        </w:trPr>
        <w:tc>
          <w:tcPr>
            <w:tcW w:w="540" w:type="dxa"/>
          </w:tcPr>
          <w:p w:rsidR="00134AFC" w:rsidRPr="00BA3008" w:rsidRDefault="00134AFC" w:rsidP="00316AD2">
            <w:pPr>
              <w:jc w:val="center"/>
              <w:rPr>
                <w:sz w:val="28"/>
                <w:szCs w:val="28"/>
              </w:rPr>
            </w:pPr>
            <w:r w:rsidRPr="00BA3008">
              <w:rPr>
                <w:sz w:val="28"/>
                <w:szCs w:val="28"/>
              </w:rPr>
              <w:t>1.</w:t>
            </w:r>
          </w:p>
        </w:tc>
        <w:tc>
          <w:tcPr>
            <w:tcW w:w="3011" w:type="dxa"/>
          </w:tcPr>
          <w:p w:rsidR="00134AFC" w:rsidRPr="00BA3008" w:rsidRDefault="00134AFC" w:rsidP="00316AD2">
            <w:pPr>
              <w:tabs>
                <w:tab w:val="left" w:pos="314"/>
                <w:tab w:val="left" w:pos="497"/>
              </w:tabs>
            </w:pPr>
            <w:r w:rsidRPr="00BA3008">
              <w:t>Основное мероприятие «Развитие дополнительного образования детей в сфере образования».</w:t>
            </w:r>
          </w:p>
        </w:tc>
        <w:tc>
          <w:tcPr>
            <w:tcW w:w="1261" w:type="dxa"/>
          </w:tcPr>
          <w:p w:rsidR="00134AFC" w:rsidRPr="00BA3008" w:rsidRDefault="00134AFC" w:rsidP="00316AD2">
            <w:pPr>
              <w:jc w:val="center"/>
              <w:rPr>
                <w:sz w:val="22"/>
                <w:szCs w:val="22"/>
              </w:rPr>
            </w:pPr>
            <w:r w:rsidRPr="00BA3008">
              <w:rPr>
                <w:sz w:val="22"/>
                <w:szCs w:val="22"/>
              </w:rPr>
              <w:t>8793433,26</w:t>
            </w:r>
          </w:p>
        </w:tc>
        <w:tc>
          <w:tcPr>
            <w:tcW w:w="1371" w:type="dxa"/>
          </w:tcPr>
          <w:p w:rsidR="00134AFC" w:rsidRPr="0027716D" w:rsidRDefault="00134AFC" w:rsidP="00316AD2">
            <w:pPr>
              <w:jc w:val="center"/>
              <w:rPr>
                <w:sz w:val="22"/>
                <w:szCs w:val="22"/>
              </w:rPr>
            </w:pPr>
            <w:r w:rsidRPr="0027716D">
              <w:rPr>
                <w:sz w:val="22"/>
                <w:szCs w:val="22"/>
              </w:rPr>
              <w:t>10951031,43</w:t>
            </w:r>
          </w:p>
        </w:tc>
        <w:tc>
          <w:tcPr>
            <w:tcW w:w="1371" w:type="dxa"/>
          </w:tcPr>
          <w:p w:rsidR="00134AFC" w:rsidRPr="0027716D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12090514,69</w:t>
            </w:r>
          </w:p>
        </w:tc>
        <w:tc>
          <w:tcPr>
            <w:tcW w:w="1476" w:type="dxa"/>
          </w:tcPr>
          <w:p w:rsidR="00134AFC" w:rsidRPr="0027716D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11931148,80</w:t>
            </w:r>
          </w:p>
        </w:tc>
        <w:tc>
          <w:tcPr>
            <w:tcW w:w="1253" w:type="dxa"/>
          </w:tcPr>
          <w:p w:rsidR="00134AFC" w:rsidRPr="00BA3008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10977402,09</w:t>
            </w:r>
          </w:p>
        </w:tc>
      </w:tr>
      <w:tr w:rsidR="00134AFC" w:rsidRPr="00BA3008" w:rsidTr="00316AD2">
        <w:tc>
          <w:tcPr>
            <w:tcW w:w="540" w:type="dxa"/>
          </w:tcPr>
          <w:p w:rsidR="00134AFC" w:rsidRPr="003C2339" w:rsidRDefault="00134AFC" w:rsidP="00316AD2">
            <w:pPr>
              <w:jc w:val="center"/>
            </w:pPr>
            <w:r w:rsidRPr="003C2339">
              <w:t>1.1</w:t>
            </w:r>
          </w:p>
        </w:tc>
        <w:tc>
          <w:tcPr>
            <w:tcW w:w="3011" w:type="dxa"/>
          </w:tcPr>
          <w:p w:rsidR="00134AFC" w:rsidRPr="00BA3008" w:rsidRDefault="00134AFC" w:rsidP="00316AD2">
            <w:pPr>
              <w:jc w:val="center"/>
              <w:rPr>
                <w:sz w:val="28"/>
                <w:szCs w:val="28"/>
              </w:rPr>
            </w:pPr>
            <w:r w:rsidRPr="00BA3008">
              <w:rPr>
                <w:sz w:val="28"/>
                <w:szCs w:val="28"/>
              </w:rPr>
              <w:t xml:space="preserve">Оказание муниципальной услуги муниципальными образовательными учреждениями дополнительного </w:t>
            </w:r>
            <w:r w:rsidRPr="00BA3008">
              <w:rPr>
                <w:sz w:val="28"/>
                <w:szCs w:val="28"/>
              </w:rPr>
              <w:lastRenderedPageBreak/>
              <w:t>образования детей</w:t>
            </w:r>
          </w:p>
          <w:p w:rsidR="00134AFC" w:rsidRPr="00BA3008" w:rsidRDefault="00134AFC" w:rsidP="00316AD2">
            <w:pPr>
              <w:jc w:val="center"/>
              <w:rPr>
                <w:sz w:val="27"/>
                <w:szCs w:val="27"/>
              </w:rPr>
            </w:pPr>
            <w:r w:rsidRPr="00BA3008">
              <w:rPr>
                <w:sz w:val="27"/>
                <w:szCs w:val="27"/>
              </w:rPr>
              <w:t>в т.ч.</w:t>
            </w:r>
          </w:p>
          <w:p w:rsidR="00134AFC" w:rsidRPr="00BA3008" w:rsidRDefault="00134AFC" w:rsidP="00316AD2">
            <w:pPr>
              <w:jc w:val="center"/>
              <w:rPr>
                <w:sz w:val="27"/>
                <w:szCs w:val="27"/>
              </w:rPr>
            </w:pPr>
            <w:r w:rsidRPr="00BA3008">
              <w:rPr>
                <w:sz w:val="27"/>
                <w:szCs w:val="27"/>
              </w:rPr>
              <w:t>-федеральный бюджет</w:t>
            </w:r>
          </w:p>
          <w:p w:rsidR="00134AFC" w:rsidRPr="00BA3008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BA3008">
              <w:rPr>
                <w:sz w:val="27"/>
                <w:szCs w:val="27"/>
              </w:rPr>
              <w:t>-областной бюджет</w:t>
            </w:r>
          </w:p>
          <w:p w:rsidR="00134AFC" w:rsidRPr="00BA3008" w:rsidRDefault="00134AFC" w:rsidP="00316AD2">
            <w:pPr>
              <w:jc w:val="center"/>
              <w:rPr>
                <w:sz w:val="28"/>
                <w:szCs w:val="28"/>
              </w:rPr>
            </w:pPr>
            <w:r w:rsidRPr="00BA3008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61" w:type="dxa"/>
          </w:tcPr>
          <w:p w:rsidR="00134AFC" w:rsidRPr="00BA3008" w:rsidRDefault="00134AFC" w:rsidP="00316AD2">
            <w:pPr>
              <w:jc w:val="center"/>
            </w:pPr>
            <w:r w:rsidRPr="00BA3008">
              <w:rPr>
                <w:sz w:val="22"/>
                <w:szCs w:val="22"/>
              </w:rPr>
              <w:lastRenderedPageBreak/>
              <w:t>7502416,41</w:t>
            </w: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  <w:r w:rsidRPr="00BA3008">
              <w:t>-</w:t>
            </w:r>
          </w:p>
          <w:p w:rsidR="00134AFC" w:rsidRPr="00BA3008" w:rsidRDefault="00134AFC" w:rsidP="00316AD2">
            <w:pPr>
              <w:jc w:val="center"/>
            </w:pPr>
            <w:r w:rsidRPr="00BA3008">
              <w:t>-</w:t>
            </w:r>
          </w:p>
          <w:p w:rsidR="00134AFC" w:rsidRPr="00BA3008" w:rsidRDefault="00134AFC" w:rsidP="00316AD2">
            <w:pPr>
              <w:jc w:val="center"/>
              <w:rPr>
                <w:sz w:val="22"/>
                <w:szCs w:val="22"/>
              </w:rPr>
            </w:pPr>
            <w:r w:rsidRPr="00BA3008">
              <w:rPr>
                <w:sz w:val="22"/>
                <w:szCs w:val="22"/>
              </w:rPr>
              <w:t>7502416,41</w:t>
            </w:r>
          </w:p>
        </w:tc>
        <w:tc>
          <w:tcPr>
            <w:tcW w:w="1371" w:type="dxa"/>
          </w:tcPr>
          <w:p w:rsidR="00134AFC" w:rsidRPr="003C2339" w:rsidRDefault="00134AFC" w:rsidP="00316AD2">
            <w:pPr>
              <w:jc w:val="center"/>
            </w:pPr>
            <w:r>
              <w:lastRenderedPageBreak/>
              <w:t>9735536,35</w:t>
            </w:r>
          </w:p>
          <w:p w:rsidR="00134AFC" w:rsidRPr="003C2339" w:rsidRDefault="00134AFC" w:rsidP="00316AD2">
            <w:pPr>
              <w:jc w:val="center"/>
            </w:pPr>
          </w:p>
          <w:p w:rsidR="00134AFC" w:rsidRPr="003C2339" w:rsidRDefault="00134AFC" w:rsidP="00316AD2">
            <w:pPr>
              <w:jc w:val="center"/>
            </w:pPr>
          </w:p>
          <w:p w:rsidR="00134AFC" w:rsidRPr="003C2339" w:rsidRDefault="00134AFC" w:rsidP="00316AD2">
            <w:pPr>
              <w:jc w:val="center"/>
            </w:pPr>
          </w:p>
          <w:p w:rsidR="00134AFC" w:rsidRPr="003C2339" w:rsidRDefault="00134AFC" w:rsidP="00316AD2">
            <w:pPr>
              <w:jc w:val="center"/>
            </w:pPr>
          </w:p>
          <w:p w:rsidR="00134AFC" w:rsidRPr="003C2339" w:rsidRDefault="00134AFC" w:rsidP="00316AD2">
            <w:pPr>
              <w:jc w:val="center"/>
            </w:pPr>
          </w:p>
          <w:p w:rsidR="00134AFC" w:rsidRPr="003C2339" w:rsidRDefault="00134AFC" w:rsidP="00316AD2">
            <w:pPr>
              <w:jc w:val="center"/>
            </w:pPr>
          </w:p>
          <w:p w:rsidR="00134AFC" w:rsidRPr="003C2339" w:rsidRDefault="00134AFC" w:rsidP="00316AD2">
            <w:pPr>
              <w:jc w:val="center"/>
            </w:pPr>
          </w:p>
          <w:p w:rsidR="00134AFC" w:rsidRPr="003C2339" w:rsidRDefault="00134AFC" w:rsidP="00316AD2">
            <w:pPr>
              <w:jc w:val="center"/>
            </w:pPr>
          </w:p>
          <w:p w:rsidR="00134AFC" w:rsidRPr="003C2339" w:rsidRDefault="00134AFC" w:rsidP="00316AD2">
            <w:pPr>
              <w:jc w:val="center"/>
            </w:pPr>
            <w:r w:rsidRPr="003C2339">
              <w:t>-</w:t>
            </w:r>
          </w:p>
          <w:p w:rsidR="00134AFC" w:rsidRPr="003C2339" w:rsidRDefault="00134AFC" w:rsidP="00316AD2">
            <w:pPr>
              <w:jc w:val="center"/>
            </w:pPr>
            <w:r w:rsidRPr="003C2339">
              <w:rPr>
                <w:sz w:val="22"/>
                <w:szCs w:val="22"/>
              </w:rPr>
              <w:t>-</w:t>
            </w:r>
          </w:p>
          <w:p w:rsidR="00134AFC" w:rsidRPr="003C2339" w:rsidRDefault="00134AFC" w:rsidP="00316AD2">
            <w:pPr>
              <w:jc w:val="center"/>
            </w:pPr>
            <w:r>
              <w:t>9735536,35</w:t>
            </w:r>
          </w:p>
        </w:tc>
        <w:tc>
          <w:tcPr>
            <w:tcW w:w="1371" w:type="dxa"/>
          </w:tcPr>
          <w:p w:rsidR="00134AFC" w:rsidRPr="0027716D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10712845,31</w:t>
            </w:r>
          </w:p>
          <w:p w:rsidR="00134AFC" w:rsidRPr="0027716D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27716D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27716D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27716D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27716D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27716D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27716D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27716D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27716D" w:rsidRDefault="00134AFC" w:rsidP="00316AD2">
            <w:pPr>
              <w:jc w:val="center"/>
              <w:rPr>
                <w:sz w:val="22"/>
                <w:szCs w:val="22"/>
              </w:rPr>
            </w:pPr>
            <w:r w:rsidRPr="0027716D">
              <w:rPr>
                <w:sz w:val="22"/>
                <w:szCs w:val="22"/>
              </w:rPr>
              <w:t>-</w:t>
            </w:r>
          </w:p>
          <w:p w:rsidR="00134AFC" w:rsidRPr="0027716D" w:rsidRDefault="00134AFC" w:rsidP="00316AD2">
            <w:pPr>
              <w:jc w:val="center"/>
              <w:rPr>
                <w:sz w:val="22"/>
                <w:szCs w:val="22"/>
              </w:rPr>
            </w:pPr>
            <w:r w:rsidRPr="0027716D">
              <w:rPr>
                <w:sz w:val="22"/>
                <w:szCs w:val="22"/>
              </w:rPr>
              <w:t>-</w:t>
            </w:r>
          </w:p>
          <w:p w:rsidR="00134AFC" w:rsidRPr="0027716D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10712845,31</w:t>
            </w:r>
          </w:p>
        </w:tc>
        <w:tc>
          <w:tcPr>
            <w:tcW w:w="1476" w:type="dxa"/>
          </w:tcPr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11931148,80</w:t>
            </w:r>
          </w:p>
          <w:p w:rsidR="00134AFC" w:rsidRPr="00C867DA" w:rsidRDefault="00134AFC" w:rsidP="00316AD2">
            <w:pPr>
              <w:rPr>
                <w:sz w:val="22"/>
                <w:szCs w:val="22"/>
              </w:rPr>
            </w:pPr>
          </w:p>
          <w:p w:rsidR="00134AFC" w:rsidRPr="00C867DA" w:rsidRDefault="00134AFC" w:rsidP="00316AD2">
            <w:pPr>
              <w:rPr>
                <w:sz w:val="22"/>
                <w:szCs w:val="22"/>
              </w:rPr>
            </w:pPr>
          </w:p>
          <w:p w:rsidR="00134AFC" w:rsidRPr="00C867DA" w:rsidRDefault="00134AFC" w:rsidP="00316AD2">
            <w:pPr>
              <w:rPr>
                <w:sz w:val="22"/>
                <w:szCs w:val="22"/>
              </w:rPr>
            </w:pPr>
          </w:p>
          <w:p w:rsidR="00134AFC" w:rsidRPr="00C867DA" w:rsidRDefault="00134AFC" w:rsidP="00316AD2">
            <w:pPr>
              <w:rPr>
                <w:sz w:val="22"/>
                <w:szCs w:val="22"/>
              </w:rPr>
            </w:pPr>
          </w:p>
          <w:p w:rsidR="00134AFC" w:rsidRPr="00C867DA" w:rsidRDefault="00134AFC" w:rsidP="00316AD2">
            <w:pPr>
              <w:rPr>
                <w:sz w:val="22"/>
                <w:szCs w:val="22"/>
              </w:rPr>
            </w:pPr>
          </w:p>
          <w:p w:rsidR="00134AFC" w:rsidRPr="00C867DA" w:rsidRDefault="00134AFC" w:rsidP="00316AD2">
            <w:pPr>
              <w:rPr>
                <w:sz w:val="22"/>
                <w:szCs w:val="22"/>
              </w:rPr>
            </w:pPr>
          </w:p>
          <w:p w:rsidR="00134AFC" w:rsidRPr="00C867DA" w:rsidRDefault="00134AFC" w:rsidP="00316AD2">
            <w:pPr>
              <w:rPr>
                <w:sz w:val="22"/>
                <w:szCs w:val="22"/>
              </w:rPr>
            </w:pPr>
          </w:p>
          <w:p w:rsidR="00134AFC" w:rsidRPr="00C867DA" w:rsidRDefault="00134AFC" w:rsidP="00316AD2">
            <w:pPr>
              <w:rPr>
                <w:sz w:val="22"/>
                <w:szCs w:val="22"/>
              </w:rPr>
            </w:pPr>
          </w:p>
          <w:p w:rsidR="00134AFC" w:rsidRDefault="00134AFC" w:rsidP="00316AD2">
            <w:pPr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34AFC" w:rsidRPr="00C867DA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11931148,80</w:t>
            </w:r>
          </w:p>
        </w:tc>
        <w:tc>
          <w:tcPr>
            <w:tcW w:w="1253" w:type="dxa"/>
          </w:tcPr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10977402,09</w:t>
            </w: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34AFC" w:rsidRPr="00BA3008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10977402,09</w:t>
            </w:r>
          </w:p>
        </w:tc>
      </w:tr>
      <w:tr w:rsidR="00134AFC" w:rsidRPr="00BA3008" w:rsidTr="00316AD2">
        <w:tc>
          <w:tcPr>
            <w:tcW w:w="540" w:type="dxa"/>
          </w:tcPr>
          <w:p w:rsidR="00134AFC" w:rsidRPr="003C2339" w:rsidRDefault="00134AFC" w:rsidP="00316AD2">
            <w:pPr>
              <w:jc w:val="center"/>
            </w:pPr>
            <w:r w:rsidRPr="003C2339">
              <w:lastRenderedPageBreak/>
              <w:t>1.2</w:t>
            </w:r>
          </w:p>
          <w:p w:rsidR="00134AFC" w:rsidRPr="00BA3008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134AFC" w:rsidRPr="00BA3008" w:rsidRDefault="00134AFC" w:rsidP="00316AD2">
            <w:pPr>
              <w:jc w:val="center"/>
              <w:rPr>
                <w:sz w:val="28"/>
                <w:szCs w:val="28"/>
              </w:rPr>
            </w:pPr>
            <w:r w:rsidRPr="00BA3008">
              <w:rPr>
                <w:sz w:val="28"/>
                <w:szCs w:val="28"/>
              </w:rPr>
              <w:t>Укрепление материально-технической базы учреждений</w:t>
            </w:r>
          </w:p>
          <w:p w:rsidR="00134AFC" w:rsidRPr="00BA3008" w:rsidRDefault="00134AFC" w:rsidP="00316AD2">
            <w:pPr>
              <w:jc w:val="center"/>
              <w:rPr>
                <w:sz w:val="27"/>
                <w:szCs w:val="27"/>
              </w:rPr>
            </w:pPr>
            <w:r w:rsidRPr="00BA3008">
              <w:rPr>
                <w:sz w:val="27"/>
                <w:szCs w:val="27"/>
              </w:rPr>
              <w:t>в т.ч.</w:t>
            </w:r>
          </w:p>
          <w:p w:rsidR="00134AFC" w:rsidRPr="00BA3008" w:rsidRDefault="00134AFC" w:rsidP="00316AD2">
            <w:pPr>
              <w:jc w:val="center"/>
              <w:rPr>
                <w:sz w:val="27"/>
                <w:szCs w:val="27"/>
              </w:rPr>
            </w:pPr>
            <w:r w:rsidRPr="00BA3008">
              <w:rPr>
                <w:sz w:val="27"/>
                <w:szCs w:val="27"/>
              </w:rPr>
              <w:t>-федеральный бюджет</w:t>
            </w:r>
          </w:p>
          <w:p w:rsidR="00134AFC" w:rsidRPr="00BA3008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BA3008">
              <w:rPr>
                <w:sz w:val="27"/>
                <w:szCs w:val="27"/>
              </w:rPr>
              <w:t>-областной бюджет</w:t>
            </w:r>
          </w:p>
          <w:p w:rsidR="00134AFC" w:rsidRPr="00BA3008" w:rsidRDefault="00134AFC" w:rsidP="00316AD2">
            <w:pPr>
              <w:jc w:val="center"/>
              <w:rPr>
                <w:sz w:val="28"/>
                <w:szCs w:val="28"/>
              </w:rPr>
            </w:pPr>
            <w:r w:rsidRPr="00BA3008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61" w:type="dxa"/>
          </w:tcPr>
          <w:p w:rsidR="00134AFC" w:rsidRPr="00BA3008" w:rsidRDefault="00134AFC" w:rsidP="00316AD2">
            <w:pPr>
              <w:jc w:val="center"/>
            </w:pPr>
            <w:r w:rsidRPr="00BA3008">
              <w:rPr>
                <w:sz w:val="22"/>
                <w:szCs w:val="22"/>
              </w:rPr>
              <w:t>40000,00</w:t>
            </w: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134AFC" w:rsidRPr="00BA3008" w:rsidRDefault="00134AFC" w:rsidP="00316AD2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134AFC" w:rsidRPr="00BA3008" w:rsidRDefault="00134AFC" w:rsidP="00316AD2">
            <w:pPr>
              <w:jc w:val="center"/>
            </w:pPr>
            <w:r w:rsidRPr="00BA3008">
              <w:rPr>
                <w:sz w:val="22"/>
                <w:szCs w:val="22"/>
              </w:rPr>
              <w:t>40000,00</w:t>
            </w:r>
          </w:p>
        </w:tc>
        <w:tc>
          <w:tcPr>
            <w:tcW w:w="1371" w:type="dxa"/>
          </w:tcPr>
          <w:p w:rsidR="00134AFC" w:rsidRPr="00BA3008" w:rsidRDefault="00134AFC" w:rsidP="00316AD2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134AFC" w:rsidRPr="00BA3008" w:rsidRDefault="00134AFC" w:rsidP="00316AD2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134AFC" w:rsidRPr="00BA3008" w:rsidRDefault="00134AFC" w:rsidP="00316AD2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134AFC" w:rsidRPr="00BA3008" w:rsidRDefault="00134AFC" w:rsidP="00316AD2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134AFC" w:rsidRPr="00BA3008" w:rsidRDefault="00134AFC" w:rsidP="00316AD2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134AFC" w:rsidRPr="00BA3008" w:rsidRDefault="00134AFC" w:rsidP="00316AD2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</w:tc>
        <w:tc>
          <w:tcPr>
            <w:tcW w:w="1476" w:type="dxa"/>
          </w:tcPr>
          <w:p w:rsidR="00134AFC" w:rsidRPr="00BA3008" w:rsidRDefault="00134AFC" w:rsidP="00316AD2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</w:p>
          <w:p w:rsidR="00134AFC" w:rsidRPr="00BA3008" w:rsidRDefault="00134AFC" w:rsidP="00316AD2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134AFC" w:rsidRPr="00BA3008" w:rsidRDefault="00134AFC" w:rsidP="00316AD2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  <w:p w:rsidR="00134AFC" w:rsidRPr="00BA3008" w:rsidRDefault="00134AFC" w:rsidP="00316AD2">
            <w:pPr>
              <w:jc w:val="center"/>
            </w:pPr>
            <w:r w:rsidRPr="00BA3008">
              <w:rPr>
                <w:sz w:val="22"/>
                <w:szCs w:val="22"/>
              </w:rPr>
              <w:t>-</w:t>
            </w:r>
          </w:p>
        </w:tc>
        <w:tc>
          <w:tcPr>
            <w:tcW w:w="1253" w:type="dxa"/>
          </w:tcPr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34AFC" w:rsidRPr="00BA3008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34AFC" w:rsidRPr="00FB683D" w:rsidTr="00316AD2">
        <w:tc>
          <w:tcPr>
            <w:tcW w:w="540" w:type="dxa"/>
          </w:tcPr>
          <w:p w:rsidR="00134AFC" w:rsidRPr="00FB683D" w:rsidRDefault="00134AFC" w:rsidP="00316AD2">
            <w:pPr>
              <w:jc w:val="center"/>
            </w:pPr>
            <w:r w:rsidRPr="00FB683D">
              <w:t>1.3</w:t>
            </w:r>
          </w:p>
        </w:tc>
        <w:tc>
          <w:tcPr>
            <w:tcW w:w="3011" w:type="dxa"/>
          </w:tcPr>
          <w:p w:rsidR="00134AFC" w:rsidRPr="00FB683D" w:rsidRDefault="00134AFC" w:rsidP="00316AD2">
            <w:pPr>
              <w:jc w:val="center"/>
              <w:rPr>
                <w:sz w:val="28"/>
                <w:szCs w:val="28"/>
              </w:rPr>
            </w:pPr>
            <w:r w:rsidRPr="00FB683D">
              <w:rPr>
                <w:sz w:val="28"/>
                <w:szCs w:val="28"/>
              </w:rPr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  <w:p w:rsidR="00134AFC" w:rsidRPr="00FB683D" w:rsidRDefault="00134AFC" w:rsidP="00316AD2">
            <w:pPr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в т.ч.</w:t>
            </w:r>
          </w:p>
          <w:p w:rsidR="00134AFC" w:rsidRPr="00FB683D" w:rsidRDefault="00134AFC" w:rsidP="00316AD2">
            <w:pPr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-федеральный бюджет</w:t>
            </w:r>
          </w:p>
          <w:p w:rsidR="00134AFC" w:rsidRPr="00FB683D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-областной бюджет</w:t>
            </w:r>
          </w:p>
          <w:p w:rsidR="00134AFC" w:rsidRPr="00FB683D" w:rsidRDefault="00134AFC" w:rsidP="00316AD2">
            <w:pPr>
              <w:jc w:val="center"/>
              <w:rPr>
                <w:sz w:val="28"/>
                <w:szCs w:val="28"/>
              </w:rPr>
            </w:pPr>
            <w:r w:rsidRPr="00FB683D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61" w:type="dxa"/>
          </w:tcPr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1158442,26</w:t>
            </w: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/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211994,93</w:t>
            </w:r>
          </w:p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946447,33</w:t>
            </w:r>
          </w:p>
        </w:tc>
        <w:tc>
          <w:tcPr>
            <w:tcW w:w="1371" w:type="dxa"/>
          </w:tcPr>
          <w:p w:rsidR="00134AFC" w:rsidRPr="00FB683D" w:rsidRDefault="00134AFC" w:rsidP="00316AD2">
            <w:pPr>
              <w:jc w:val="center"/>
            </w:pPr>
            <w:r w:rsidRPr="00FB683D">
              <w:t>1138369,73</w:t>
            </w: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  <w:r w:rsidRPr="00FB683D">
              <w:t>1138369,73</w:t>
            </w:r>
          </w:p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134AFC" w:rsidRPr="00561119" w:rsidRDefault="00134AFC" w:rsidP="00316AD2">
            <w:pPr>
              <w:jc w:val="center"/>
            </w:pPr>
            <w:r w:rsidRPr="00561119">
              <w:rPr>
                <w:sz w:val="22"/>
                <w:szCs w:val="22"/>
              </w:rPr>
              <w:t>1186713,89</w:t>
            </w: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/>
          <w:p w:rsidR="00134AFC" w:rsidRPr="00561119" w:rsidRDefault="00134AFC" w:rsidP="00316AD2">
            <w:pPr>
              <w:jc w:val="center"/>
            </w:pPr>
            <w:r w:rsidRPr="00561119">
              <w:rPr>
                <w:sz w:val="22"/>
                <w:szCs w:val="22"/>
              </w:rPr>
              <w:t>-</w:t>
            </w:r>
          </w:p>
          <w:p w:rsidR="00134AFC" w:rsidRPr="00561119" w:rsidRDefault="00134AFC" w:rsidP="00316AD2">
            <w:pPr>
              <w:jc w:val="center"/>
            </w:pPr>
            <w:r w:rsidRPr="00561119">
              <w:rPr>
                <w:sz w:val="22"/>
                <w:szCs w:val="22"/>
              </w:rPr>
              <w:t>1172473,32</w:t>
            </w:r>
          </w:p>
          <w:p w:rsidR="00134AFC" w:rsidRPr="00561119" w:rsidRDefault="00134AFC" w:rsidP="00316AD2">
            <w:pPr>
              <w:jc w:val="center"/>
            </w:pPr>
            <w:r w:rsidRPr="00561119">
              <w:rPr>
                <w:sz w:val="22"/>
                <w:szCs w:val="22"/>
              </w:rPr>
              <w:t>14240,57</w:t>
            </w:r>
          </w:p>
        </w:tc>
        <w:tc>
          <w:tcPr>
            <w:tcW w:w="1476" w:type="dxa"/>
          </w:tcPr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/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</w:tc>
        <w:tc>
          <w:tcPr>
            <w:tcW w:w="1253" w:type="dxa"/>
          </w:tcPr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rPr>
                <w:sz w:val="22"/>
                <w:szCs w:val="22"/>
              </w:rPr>
            </w:pPr>
          </w:p>
          <w:p w:rsidR="00134AFC" w:rsidRPr="00FB683D" w:rsidRDefault="00134AFC" w:rsidP="00316AD2">
            <w:pPr>
              <w:rPr>
                <w:sz w:val="22"/>
                <w:szCs w:val="22"/>
              </w:rPr>
            </w:pPr>
          </w:p>
        </w:tc>
      </w:tr>
      <w:tr w:rsidR="00134AFC" w:rsidRPr="00FB683D" w:rsidTr="00316AD2">
        <w:tc>
          <w:tcPr>
            <w:tcW w:w="540" w:type="dxa"/>
          </w:tcPr>
          <w:p w:rsidR="00134AFC" w:rsidRPr="00FB683D" w:rsidRDefault="00134AFC" w:rsidP="00316AD2">
            <w:pPr>
              <w:jc w:val="center"/>
            </w:pPr>
            <w:r w:rsidRPr="00FB683D">
              <w:t>1.4</w:t>
            </w:r>
          </w:p>
        </w:tc>
        <w:tc>
          <w:tcPr>
            <w:tcW w:w="3011" w:type="dxa"/>
          </w:tcPr>
          <w:p w:rsidR="00134AFC" w:rsidRPr="00FB683D" w:rsidRDefault="00134AFC" w:rsidP="00316AD2">
            <w:pPr>
              <w:jc w:val="center"/>
              <w:rPr>
                <w:sz w:val="28"/>
                <w:szCs w:val="28"/>
              </w:rPr>
            </w:pPr>
            <w:r w:rsidRPr="00FB683D">
              <w:rPr>
                <w:sz w:val="28"/>
                <w:szCs w:val="28"/>
              </w:rPr>
              <w:t xml:space="preserve">Расходы </w:t>
            </w:r>
          </w:p>
          <w:p w:rsidR="00134AFC" w:rsidRPr="00FB683D" w:rsidRDefault="00134AFC" w:rsidP="00316AD2">
            <w:pPr>
              <w:jc w:val="center"/>
              <w:rPr>
                <w:sz w:val="28"/>
                <w:szCs w:val="28"/>
              </w:rPr>
            </w:pPr>
            <w:r w:rsidRPr="00FB683D">
              <w:rPr>
                <w:sz w:val="28"/>
                <w:szCs w:val="28"/>
              </w:rPr>
              <w:t>на осуществление ремонта в муниципальных организациях дополнительного образования детей</w:t>
            </w:r>
          </w:p>
          <w:p w:rsidR="00134AFC" w:rsidRPr="00FB683D" w:rsidRDefault="00134AFC" w:rsidP="00316AD2">
            <w:pPr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в т.ч.</w:t>
            </w:r>
          </w:p>
          <w:p w:rsidR="00134AFC" w:rsidRPr="00FB683D" w:rsidRDefault="00134AFC" w:rsidP="00316AD2">
            <w:pPr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-федеральный бюджет</w:t>
            </w:r>
          </w:p>
          <w:p w:rsidR="00134AFC" w:rsidRPr="00FB683D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-областной бюджет</w:t>
            </w:r>
          </w:p>
          <w:p w:rsidR="00134AFC" w:rsidRPr="00FB683D" w:rsidRDefault="00134AFC" w:rsidP="00316AD2">
            <w:pPr>
              <w:jc w:val="center"/>
              <w:rPr>
                <w:sz w:val="28"/>
                <w:szCs w:val="28"/>
              </w:rPr>
            </w:pPr>
            <w:r w:rsidRPr="00FB683D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61" w:type="dxa"/>
          </w:tcPr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134AFC" w:rsidRPr="00561119" w:rsidRDefault="00134AFC" w:rsidP="00316AD2">
            <w:pPr>
              <w:jc w:val="center"/>
            </w:pPr>
            <w:r w:rsidRPr="00561119">
              <w:rPr>
                <w:sz w:val="22"/>
                <w:szCs w:val="22"/>
              </w:rPr>
              <w:t>-</w:t>
            </w: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  <w:r w:rsidRPr="00561119">
              <w:rPr>
                <w:sz w:val="22"/>
                <w:szCs w:val="22"/>
              </w:rPr>
              <w:t>-</w:t>
            </w:r>
          </w:p>
          <w:p w:rsidR="00134AFC" w:rsidRPr="00561119" w:rsidRDefault="00134AFC" w:rsidP="00316AD2">
            <w:pPr>
              <w:jc w:val="center"/>
            </w:pPr>
            <w:r w:rsidRPr="00561119">
              <w:rPr>
                <w:sz w:val="22"/>
                <w:szCs w:val="22"/>
              </w:rPr>
              <w:t>-</w:t>
            </w:r>
          </w:p>
          <w:p w:rsidR="00134AFC" w:rsidRPr="00561119" w:rsidRDefault="00134AFC" w:rsidP="00316AD2">
            <w:pPr>
              <w:jc w:val="center"/>
            </w:pPr>
            <w:r w:rsidRPr="00561119">
              <w:rPr>
                <w:sz w:val="22"/>
                <w:szCs w:val="22"/>
              </w:rPr>
              <w:t>-</w:t>
            </w:r>
          </w:p>
        </w:tc>
        <w:tc>
          <w:tcPr>
            <w:tcW w:w="1476" w:type="dxa"/>
          </w:tcPr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</w:tc>
        <w:tc>
          <w:tcPr>
            <w:tcW w:w="1253" w:type="dxa"/>
          </w:tcPr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34AFC" w:rsidRPr="00FB683D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34AFC" w:rsidTr="00316AD2">
        <w:tc>
          <w:tcPr>
            <w:tcW w:w="540" w:type="dxa"/>
          </w:tcPr>
          <w:p w:rsidR="00134AFC" w:rsidRPr="00FB683D" w:rsidRDefault="00134AFC" w:rsidP="00316AD2">
            <w:pPr>
              <w:jc w:val="center"/>
            </w:pPr>
            <w:r w:rsidRPr="00FB683D">
              <w:lastRenderedPageBreak/>
              <w:t>1.5</w:t>
            </w:r>
          </w:p>
        </w:tc>
        <w:tc>
          <w:tcPr>
            <w:tcW w:w="3011" w:type="dxa"/>
          </w:tcPr>
          <w:p w:rsidR="00134AFC" w:rsidRPr="00FB683D" w:rsidRDefault="00134AFC" w:rsidP="00316AD2">
            <w:pPr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Расходы на погашение кредиторской задолженности муниципальных образовательных учреждений дополнительного образования детей</w:t>
            </w:r>
          </w:p>
          <w:p w:rsidR="00134AFC" w:rsidRPr="00FB683D" w:rsidRDefault="00134AFC" w:rsidP="00316AD2">
            <w:pPr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в т.ч.</w:t>
            </w:r>
          </w:p>
          <w:p w:rsidR="00134AFC" w:rsidRPr="00FB683D" w:rsidRDefault="00134AFC" w:rsidP="00316AD2">
            <w:pPr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-федеральный бюджет</w:t>
            </w:r>
          </w:p>
          <w:p w:rsidR="00134AFC" w:rsidRPr="00FB683D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FB683D">
              <w:rPr>
                <w:sz w:val="27"/>
                <w:szCs w:val="27"/>
              </w:rPr>
              <w:t>-областной бюджет</w:t>
            </w:r>
          </w:p>
          <w:p w:rsidR="00134AFC" w:rsidRPr="00FB683D" w:rsidRDefault="00134AFC" w:rsidP="00316AD2">
            <w:pPr>
              <w:jc w:val="center"/>
              <w:rPr>
                <w:sz w:val="28"/>
                <w:szCs w:val="28"/>
              </w:rPr>
            </w:pPr>
            <w:r w:rsidRPr="00FB683D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61" w:type="dxa"/>
          </w:tcPr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92574,59</w:t>
            </w: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92574,59</w:t>
            </w:r>
          </w:p>
          <w:p w:rsidR="00134AFC" w:rsidRPr="00FB683D" w:rsidRDefault="00134AFC" w:rsidP="00316AD2">
            <w:pPr>
              <w:jc w:val="center"/>
            </w:pPr>
          </w:p>
        </w:tc>
        <w:tc>
          <w:tcPr>
            <w:tcW w:w="1371" w:type="dxa"/>
          </w:tcPr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77125,35</w:t>
            </w: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77125,35</w:t>
            </w:r>
          </w:p>
          <w:p w:rsidR="00134AFC" w:rsidRPr="00FB683D" w:rsidRDefault="00134AFC" w:rsidP="00316AD2">
            <w:pPr>
              <w:jc w:val="center"/>
            </w:pPr>
          </w:p>
        </w:tc>
        <w:tc>
          <w:tcPr>
            <w:tcW w:w="1371" w:type="dxa"/>
          </w:tcPr>
          <w:p w:rsidR="00134AFC" w:rsidRPr="00561119" w:rsidRDefault="00134AFC" w:rsidP="00316AD2">
            <w:pPr>
              <w:jc w:val="center"/>
            </w:pPr>
            <w:r w:rsidRPr="00561119">
              <w:t>190955,49</w:t>
            </w: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561119" w:rsidRDefault="00134AFC" w:rsidP="00316AD2">
            <w:pPr>
              <w:jc w:val="center"/>
            </w:pPr>
            <w:r w:rsidRPr="00561119">
              <w:rPr>
                <w:sz w:val="22"/>
                <w:szCs w:val="22"/>
              </w:rPr>
              <w:t>-</w:t>
            </w:r>
          </w:p>
          <w:p w:rsidR="00134AFC" w:rsidRPr="00561119" w:rsidRDefault="00134AFC" w:rsidP="00316AD2">
            <w:pPr>
              <w:jc w:val="center"/>
            </w:pPr>
            <w:r w:rsidRPr="00561119">
              <w:rPr>
                <w:sz w:val="22"/>
                <w:szCs w:val="22"/>
              </w:rPr>
              <w:t>-</w:t>
            </w:r>
          </w:p>
          <w:p w:rsidR="00134AFC" w:rsidRPr="00561119" w:rsidRDefault="00134AFC" w:rsidP="00316AD2">
            <w:pPr>
              <w:jc w:val="center"/>
            </w:pPr>
          </w:p>
          <w:p w:rsidR="00134AFC" w:rsidRPr="00561119" w:rsidRDefault="00134AFC" w:rsidP="00316AD2">
            <w:pPr>
              <w:jc w:val="center"/>
            </w:pPr>
            <w:r w:rsidRPr="00561119">
              <w:t>190955,49</w:t>
            </w:r>
          </w:p>
        </w:tc>
        <w:tc>
          <w:tcPr>
            <w:tcW w:w="1476" w:type="dxa"/>
          </w:tcPr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</w:p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134AFC" w:rsidRPr="00FB683D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134AFC" w:rsidRPr="00FB683D" w:rsidRDefault="00134AFC" w:rsidP="00316AD2">
            <w:pPr>
              <w:jc w:val="center"/>
            </w:pPr>
          </w:p>
          <w:p w:rsidR="00134AFC" w:rsidRPr="007C13F3" w:rsidRDefault="00134AFC" w:rsidP="00316AD2">
            <w:pPr>
              <w:jc w:val="center"/>
            </w:pPr>
            <w:r w:rsidRPr="00FB683D">
              <w:rPr>
                <w:sz w:val="22"/>
                <w:szCs w:val="22"/>
              </w:rPr>
              <w:t>-</w:t>
            </w:r>
          </w:p>
          <w:p w:rsidR="00134AFC" w:rsidRPr="007C13F3" w:rsidRDefault="00134AFC" w:rsidP="00316AD2">
            <w:pPr>
              <w:jc w:val="center"/>
            </w:pPr>
          </w:p>
        </w:tc>
        <w:tc>
          <w:tcPr>
            <w:tcW w:w="1253" w:type="dxa"/>
          </w:tcPr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34AFC" w:rsidRDefault="00134AFC" w:rsidP="00316AD2">
            <w:pPr>
              <w:jc w:val="center"/>
              <w:rPr>
                <w:sz w:val="22"/>
                <w:szCs w:val="22"/>
              </w:rPr>
            </w:pPr>
          </w:p>
          <w:p w:rsidR="00134AFC" w:rsidRPr="00FB683D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34AFC" w:rsidRDefault="00134AFC" w:rsidP="00134AFC">
      <w:pPr>
        <w:jc w:val="center"/>
        <w:rPr>
          <w:sz w:val="28"/>
          <w:szCs w:val="28"/>
        </w:rPr>
      </w:pPr>
    </w:p>
    <w:p w:rsidR="00134AFC" w:rsidRPr="00366C81" w:rsidRDefault="00134AFC" w:rsidP="00134AF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4 </w:t>
      </w:r>
      <w:r w:rsidRPr="00366C81">
        <w:rPr>
          <w:sz w:val="22"/>
          <w:szCs w:val="22"/>
        </w:rPr>
        <w:t xml:space="preserve"> к муниципальной программе</w:t>
      </w:r>
    </w:p>
    <w:p w:rsidR="00134AFC" w:rsidRPr="00366C81" w:rsidRDefault="00134AFC" w:rsidP="00134AFC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«Развитие    образования    Комсомольского </w:t>
      </w:r>
    </w:p>
    <w:p w:rsidR="00134AFC" w:rsidRPr="00366C81" w:rsidRDefault="00134AFC" w:rsidP="00134AFC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  муниципального района» </w:t>
      </w:r>
    </w:p>
    <w:p w:rsidR="00134AFC" w:rsidRPr="00366C81" w:rsidRDefault="00134AFC" w:rsidP="00134AFC">
      <w:pPr>
        <w:jc w:val="right"/>
        <w:rPr>
          <w:sz w:val="22"/>
          <w:szCs w:val="22"/>
        </w:rPr>
      </w:pPr>
      <w:r>
        <w:t>от 05.06.2019 г.  № 150</w:t>
      </w:r>
    </w:p>
    <w:p w:rsidR="00134AFC" w:rsidRDefault="00134AFC" w:rsidP="00134AFC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134AFC" w:rsidRDefault="00134AFC" w:rsidP="00134AFC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134AFC" w:rsidRPr="0084663B" w:rsidRDefault="00134AFC" w:rsidP="00134AFC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84663B">
        <w:rPr>
          <w:rFonts w:ascii="Times New Roman" w:hAnsi="Times New Roman"/>
          <w:b/>
          <w:color w:val="auto"/>
          <w:sz w:val="28"/>
          <w:szCs w:val="28"/>
        </w:rPr>
        <w:t xml:space="preserve">Подпрограмма </w:t>
      </w:r>
    </w:p>
    <w:p w:rsidR="00134AFC" w:rsidRPr="0084663B" w:rsidRDefault="00134AFC" w:rsidP="00134AFC">
      <w:pPr>
        <w:pStyle w:val="3"/>
        <w:spacing w:before="0" w:after="24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84663B">
        <w:rPr>
          <w:rFonts w:ascii="Times New Roman" w:hAnsi="Times New Roman"/>
          <w:b/>
          <w:color w:val="auto"/>
          <w:sz w:val="28"/>
          <w:szCs w:val="28"/>
        </w:rPr>
        <w:t>«Укрепление пожарной безопасности образовательных учреждений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Комсомольского муниципального района</w:t>
      </w:r>
      <w:r w:rsidRPr="0084663B">
        <w:rPr>
          <w:rFonts w:ascii="Times New Roman" w:hAnsi="Times New Roman"/>
          <w:b/>
          <w:color w:val="auto"/>
          <w:sz w:val="28"/>
          <w:szCs w:val="28"/>
        </w:rPr>
        <w:t>»</w:t>
      </w:r>
    </w:p>
    <w:p w:rsidR="00134AFC" w:rsidRPr="00BE0743" w:rsidRDefault="00134AFC" w:rsidP="00134AFC">
      <w:pPr>
        <w:pStyle w:val="4"/>
        <w:numPr>
          <w:ilvl w:val="0"/>
          <w:numId w:val="18"/>
        </w:numPr>
        <w:spacing w:before="0"/>
        <w:ind w:left="714" w:hanging="357"/>
        <w:jc w:val="center"/>
        <w:rPr>
          <w:rFonts w:ascii="Times New Roman" w:hAnsi="Times New Roman"/>
          <w:sz w:val="28"/>
        </w:rPr>
      </w:pPr>
      <w:r w:rsidRPr="00FA6B26">
        <w:rPr>
          <w:rFonts w:ascii="Times New Roman" w:hAnsi="Times New Roman"/>
          <w:sz w:val="28"/>
        </w:rPr>
        <w:t>Паспорт подпрограммы</w:t>
      </w:r>
    </w:p>
    <w:tbl>
      <w:tblPr>
        <w:tblW w:w="94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A0"/>
      </w:tblPr>
      <w:tblGrid>
        <w:gridCol w:w="3652"/>
        <w:gridCol w:w="5812"/>
      </w:tblGrid>
      <w:tr w:rsidR="00134AFC" w:rsidRPr="001358CB" w:rsidTr="00316AD2">
        <w:trPr>
          <w:cantSplit/>
        </w:trPr>
        <w:tc>
          <w:tcPr>
            <w:tcW w:w="3652" w:type="dxa"/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b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812" w:type="dxa"/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Укрепление пожарной безопасности образовательных учреждений Комсомольского муниципального района</w:t>
            </w:r>
          </w:p>
        </w:tc>
      </w:tr>
      <w:tr w:rsidR="00134AFC" w:rsidRPr="001358CB" w:rsidTr="00316AD2">
        <w:trPr>
          <w:cantSplit/>
        </w:trPr>
        <w:tc>
          <w:tcPr>
            <w:tcW w:w="3652" w:type="dxa"/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5812" w:type="dxa"/>
            <w:vAlign w:val="center"/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21 годы</w:t>
            </w:r>
          </w:p>
        </w:tc>
      </w:tr>
      <w:tr w:rsidR="00134AFC" w:rsidRPr="001358CB" w:rsidTr="00316AD2">
        <w:trPr>
          <w:cantSplit/>
        </w:trPr>
        <w:tc>
          <w:tcPr>
            <w:tcW w:w="3652" w:type="dxa"/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812" w:type="dxa"/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Комсомольского муниципального района </w:t>
            </w:r>
          </w:p>
        </w:tc>
      </w:tr>
      <w:tr w:rsidR="00134AFC" w:rsidRPr="001358CB" w:rsidTr="00316AD2">
        <w:trPr>
          <w:cantSplit/>
        </w:trPr>
        <w:tc>
          <w:tcPr>
            <w:tcW w:w="3652" w:type="dxa"/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Исполнители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основных мероприятий (мероприятий)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812" w:type="dxa"/>
            <w:vAlign w:val="center"/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Образовательные учреждения Комсомольского муниципального района</w:t>
            </w:r>
          </w:p>
        </w:tc>
      </w:tr>
      <w:tr w:rsidR="00134AFC" w:rsidRPr="001358CB" w:rsidTr="00316AD2">
        <w:trPr>
          <w:cantSplit/>
        </w:trPr>
        <w:tc>
          <w:tcPr>
            <w:tcW w:w="3652" w:type="dxa"/>
            <w:tcBorders>
              <w:left w:val="single" w:sz="4" w:space="0" w:color="auto"/>
            </w:tcBorders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812" w:type="dxa"/>
          </w:tcPr>
          <w:p w:rsidR="00134AFC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безопасных условий в образовательных учреждениях.</w:t>
            </w:r>
          </w:p>
          <w:p w:rsidR="00134AFC" w:rsidRPr="00514C85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требований пожарной безопасности</w:t>
            </w:r>
          </w:p>
        </w:tc>
      </w:tr>
      <w:tr w:rsidR="00134AFC" w:rsidRPr="001358CB" w:rsidTr="00316AD2">
        <w:trPr>
          <w:cantSplit/>
        </w:trPr>
        <w:tc>
          <w:tcPr>
            <w:tcW w:w="3652" w:type="dxa"/>
            <w:tcBorders>
              <w:left w:val="single" w:sz="4" w:space="0" w:color="auto"/>
            </w:tcBorders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lastRenderedPageBreak/>
              <w:t>Объем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ресурсного обеспечения подпрограммы</w:t>
            </w:r>
          </w:p>
        </w:tc>
        <w:tc>
          <w:tcPr>
            <w:tcW w:w="5812" w:type="dxa"/>
          </w:tcPr>
          <w:p w:rsidR="00134AFC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Общий объем бюджетных ассигнований:</w:t>
            </w:r>
          </w:p>
          <w:p w:rsidR="00134AFC" w:rsidRPr="006B5399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7C33AF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C33AF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236 780,42</w:t>
            </w:r>
            <w:r w:rsidRPr="00A65269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134AFC" w:rsidRPr="006B5399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6B5399">
              <w:rPr>
                <w:rFonts w:ascii="Times New Roman" w:hAnsi="Times New Roman"/>
                <w:sz w:val="28"/>
                <w:szCs w:val="28"/>
              </w:rPr>
              <w:t>2018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761 376,23  </w:t>
            </w:r>
            <w:r w:rsidRPr="006B5399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134AFC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Pr="006B5399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1 013 393,13 </w:t>
            </w:r>
            <w:r w:rsidRPr="006B5399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134AFC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-  697 411,00 руб.</w:t>
            </w:r>
          </w:p>
          <w:p w:rsidR="00134AFC" w:rsidRPr="006B5399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2021год – 712 931,00 руб.</w:t>
            </w:r>
          </w:p>
          <w:p w:rsidR="00134AFC" w:rsidRPr="006B5399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6B5399">
              <w:rPr>
                <w:rFonts w:ascii="Times New Roman" w:hAnsi="Times New Roman"/>
                <w:sz w:val="28"/>
                <w:szCs w:val="28"/>
              </w:rPr>
              <w:t>бюджетные ассигнования:</w:t>
            </w:r>
          </w:p>
          <w:p w:rsidR="00134AFC" w:rsidRPr="006B5399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6B5399">
              <w:rPr>
                <w:rFonts w:ascii="Times New Roman" w:hAnsi="Times New Roman"/>
                <w:sz w:val="28"/>
                <w:szCs w:val="28"/>
              </w:rPr>
              <w:t>-местный бюджет</w:t>
            </w:r>
          </w:p>
          <w:p w:rsidR="00134AFC" w:rsidRPr="00A65269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6B5399">
              <w:rPr>
                <w:rFonts w:ascii="Times New Roman" w:hAnsi="Times New Roman"/>
                <w:sz w:val="28"/>
                <w:szCs w:val="28"/>
              </w:rPr>
              <w:t>2017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236 780,42 </w:t>
            </w:r>
            <w:r w:rsidRPr="00A65269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134AFC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761 376,23  руб.</w:t>
            </w:r>
          </w:p>
          <w:p w:rsidR="00134AFC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1 013 393,13  руб.</w:t>
            </w:r>
          </w:p>
          <w:p w:rsidR="00134AFC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697 411,00 руб.</w:t>
            </w:r>
          </w:p>
          <w:p w:rsidR="00134AFC" w:rsidRPr="00514C85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2021год – 712 931,00 руб.</w:t>
            </w:r>
          </w:p>
        </w:tc>
      </w:tr>
      <w:tr w:rsidR="00134AFC" w:rsidRPr="001358CB" w:rsidTr="00316AD2">
        <w:trPr>
          <w:cantSplit/>
        </w:trPr>
        <w:tc>
          <w:tcPr>
            <w:tcW w:w="3652" w:type="dxa"/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34AFC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-областной бюджет</w:t>
            </w:r>
          </w:p>
          <w:p w:rsidR="00134AFC" w:rsidRPr="00145F3F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45F3F">
              <w:rPr>
                <w:rFonts w:ascii="Times New Roman" w:hAnsi="Times New Roman"/>
                <w:sz w:val="28"/>
                <w:szCs w:val="28"/>
              </w:rPr>
              <w:t>2017 год – 0,00 руб.</w:t>
            </w:r>
          </w:p>
          <w:p w:rsidR="00134AFC" w:rsidRPr="00145F3F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45F3F">
              <w:rPr>
                <w:rFonts w:ascii="Times New Roman" w:hAnsi="Times New Roman"/>
                <w:sz w:val="28"/>
                <w:szCs w:val="28"/>
              </w:rPr>
              <w:t>2018 год – 0,00 руб.</w:t>
            </w:r>
          </w:p>
          <w:p w:rsidR="00134AFC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Pr="00145F3F">
              <w:rPr>
                <w:rFonts w:ascii="Times New Roman" w:hAnsi="Times New Roman"/>
                <w:sz w:val="28"/>
                <w:szCs w:val="28"/>
              </w:rPr>
              <w:t xml:space="preserve"> год – 0,00 руб.</w:t>
            </w:r>
          </w:p>
          <w:p w:rsidR="00134AFC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год- 0,00 руб.</w:t>
            </w:r>
          </w:p>
          <w:p w:rsidR="00134AFC" w:rsidRPr="00145F3F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0,00 руб.</w:t>
            </w:r>
          </w:p>
          <w:p w:rsidR="00134AFC" w:rsidRPr="00145F3F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45F3F">
              <w:rPr>
                <w:rFonts w:ascii="Times New Roman" w:hAnsi="Times New Roman"/>
                <w:sz w:val="28"/>
                <w:szCs w:val="28"/>
              </w:rPr>
              <w:t>-федеральный бюджет</w:t>
            </w:r>
          </w:p>
          <w:p w:rsidR="00134AFC" w:rsidRPr="00145F3F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45F3F">
              <w:rPr>
                <w:rFonts w:ascii="Times New Roman" w:hAnsi="Times New Roman"/>
                <w:sz w:val="28"/>
                <w:szCs w:val="28"/>
              </w:rPr>
              <w:t>2017 год – 0,00 руб.</w:t>
            </w:r>
          </w:p>
          <w:p w:rsidR="00134AFC" w:rsidRPr="00145F3F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45F3F">
              <w:rPr>
                <w:rFonts w:ascii="Times New Roman" w:hAnsi="Times New Roman"/>
                <w:sz w:val="28"/>
                <w:szCs w:val="28"/>
              </w:rPr>
              <w:t>2018 год – 0,00 руб.</w:t>
            </w:r>
          </w:p>
          <w:p w:rsidR="00134AFC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0,00 руб.</w:t>
            </w:r>
          </w:p>
          <w:p w:rsidR="00134AFC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0,00 руб.</w:t>
            </w:r>
          </w:p>
          <w:p w:rsidR="00134AFC" w:rsidRPr="001358CB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2021год – 0,00 руб.</w:t>
            </w:r>
          </w:p>
        </w:tc>
      </w:tr>
      <w:tr w:rsidR="00134AFC" w:rsidTr="00316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65"/>
        </w:trPr>
        <w:tc>
          <w:tcPr>
            <w:tcW w:w="3652" w:type="dxa"/>
          </w:tcPr>
          <w:p w:rsidR="00134AFC" w:rsidRPr="00B74E1C" w:rsidRDefault="00134AFC" w:rsidP="00316AD2">
            <w:pPr>
              <w:pStyle w:val="4"/>
              <w:ind w:left="104"/>
              <w:rPr>
                <w:rFonts w:ascii="Times New Roman" w:hAnsi="Times New Roman"/>
                <w:b w:val="0"/>
                <w:sz w:val="28"/>
              </w:rPr>
            </w:pPr>
            <w:r w:rsidRPr="00B74E1C">
              <w:rPr>
                <w:rFonts w:ascii="Times New Roman" w:hAnsi="Times New Roman"/>
                <w:b w:val="0"/>
                <w:sz w:val="28"/>
              </w:rPr>
              <w:t>Ожидаемые результаты    реализации подпрограммы</w:t>
            </w:r>
          </w:p>
        </w:tc>
        <w:tc>
          <w:tcPr>
            <w:tcW w:w="5812" w:type="dxa"/>
          </w:tcPr>
          <w:p w:rsidR="00134AFC" w:rsidRPr="00B74E1C" w:rsidRDefault="00134AFC" w:rsidP="00316AD2">
            <w:pPr>
              <w:pStyle w:val="4"/>
              <w:ind w:left="104"/>
              <w:rPr>
                <w:rFonts w:ascii="Times New Roman" w:hAnsi="Times New Roman"/>
                <w:b w:val="0"/>
                <w:sz w:val="28"/>
              </w:rPr>
            </w:pPr>
            <w:r w:rsidRPr="00B74E1C">
              <w:rPr>
                <w:rFonts w:ascii="Times New Roman" w:hAnsi="Times New Roman"/>
                <w:b w:val="0"/>
                <w:sz w:val="28"/>
              </w:rPr>
              <w:t>Укрепление пожарной безопасности образовательных учреждений Комсомольского муниципального района</w:t>
            </w:r>
          </w:p>
        </w:tc>
      </w:tr>
    </w:tbl>
    <w:p w:rsidR="00134AFC" w:rsidRDefault="00134AFC" w:rsidP="00134AFC">
      <w:pPr>
        <w:pStyle w:val="4"/>
        <w:spacing w:before="0" w:after="0"/>
        <w:rPr>
          <w:rFonts w:ascii="Times New Roman" w:hAnsi="Times New Roman"/>
          <w:b w:val="0"/>
          <w:sz w:val="28"/>
        </w:rPr>
      </w:pPr>
    </w:p>
    <w:p w:rsidR="00134AFC" w:rsidRPr="00FA6B26" w:rsidRDefault="00134AFC" w:rsidP="00134AFC">
      <w:pPr>
        <w:pStyle w:val="4"/>
        <w:spacing w:before="0" w:after="0"/>
        <w:jc w:val="center"/>
        <w:rPr>
          <w:rFonts w:ascii="Times New Roman" w:hAnsi="Times New Roman"/>
          <w:b w:val="0"/>
          <w:sz w:val="28"/>
        </w:rPr>
      </w:pPr>
      <w:r w:rsidRPr="002F65F8">
        <w:rPr>
          <w:rFonts w:ascii="Times New Roman" w:hAnsi="Times New Roman"/>
          <w:sz w:val="28"/>
        </w:rPr>
        <w:t>2.</w:t>
      </w:r>
      <w:r w:rsidRPr="001358CB">
        <w:rPr>
          <w:rFonts w:ascii="Times New Roman" w:hAnsi="Times New Roman"/>
          <w:b w:val="0"/>
          <w:sz w:val="28"/>
        </w:rPr>
        <w:t xml:space="preserve"> </w:t>
      </w:r>
      <w:r w:rsidRPr="00D9124E">
        <w:rPr>
          <w:rFonts w:ascii="Times New Roman" w:hAnsi="Times New Roman"/>
          <w:sz w:val="28"/>
        </w:rPr>
        <w:t>Характеристика основных мероприятий подпрограммы</w:t>
      </w:r>
      <w:r>
        <w:rPr>
          <w:rFonts w:ascii="Times New Roman" w:hAnsi="Times New Roman"/>
          <w:sz w:val="28"/>
        </w:rPr>
        <w:t xml:space="preserve"> муниципальной программы</w:t>
      </w:r>
    </w:p>
    <w:p w:rsidR="00134AFC" w:rsidRDefault="00134AFC" w:rsidP="00134AFC">
      <w:pPr>
        <w:pStyle w:val="ae"/>
        <w:spacing w:before="120" w:beforeAutospacing="0"/>
        <w:ind w:firstLine="709"/>
        <w:jc w:val="both"/>
        <w:rPr>
          <w:sz w:val="28"/>
          <w:szCs w:val="28"/>
        </w:rPr>
      </w:pPr>
      <w:r w:rsidRPr="006E5BE6">
        <w:rPr>
          <w:sz w:val="28"/>
          <w:szCs w:val="28"/>
        </w:rPr>
        <w:t>В Комсомольском муниципальном районе функционируют  1</w:t>
      </w:r>
      <w:r>
        <w:rPr>
          <w:sz w:val="28"/>
          <w:szCs w:val="28"/>
        </w:rPr>
        <w:t>8</w:t>
      </w:r>
      <w:r w:rsidRPr="006E5BE6">
        <w:rPr>
          <w:sz w:val="28"/>
          <w:szCs w:val="28"/>
        </w:rPr>
        <w:t xml:space="preserve">  образовательных  учреждений, из них: </w:t>
      </w:r>
      <w:r>
        <w:rPr>
          <w:sz w:val="28"/>
          <w:szCs w:val="28"/>
        </w:rPr>
        <w:t xml:space="preserve">8 школ, 8 - </w:t>
      </w:r>
      <w:r w:rsidRPr="006E5BE6">
        <w:rPr>
          <w:sz w:val="28"/>
          <w:szCs w:val="28"/>
        </w:rPr>
        <w:t>дошкольных образовательных учреждений</w:t>
      </w:r>
      <w:r>
        <w:rPr>
          <w:sz w:val="28"/>
          <w:szCs w:val="28"/>
        </w:rPr>
        <w:t xml:space="preserve"> и 2 учреждения дополнительного образования.</w:t>
      </w:r>
      <w:r w:rsidRPr="006E5BE6">
        <w:rPr>
          <w:sz w:val="28"/>
          <w:szCs w:val="28"/>
        </w:rPr>
        <w:t> </w:t>
      </w:r>
    </w:p>
    <w:p w:rsidR="00134AFC" w:rsidRPr="006E5BE6" w:rsidRDefault="00134AFC" w:rsidP="00134AFC">
      <w:pPr>
        <w:pStyle w:val="ae"/>
        <w:ind w:firstLine="709"/>
        <w:jc w:val="both"/>
        <w:rPr>
          <w:sz w:val="28"/>
          <w:szCs w:val="28"/>
        </w:rPr>
      </w:pPr>
      <w:r w:rsidRPr="006E5BE6">
        <w:rPr>
          <w:sz w:val="28"/>
          <w:szCs w:val="28"/>
        </w:rPr>
        <w:t>В соответствии с пунктом 2</w:t>
      </w:r>
      <w:r>
        <w:rPr>
          <w:sz w:val="28"/>
          <w:szCs w:val="28"/>
        </w:rPr>
        <w:t xml:space="preserve"> части 6</w:t>
      </w:r>
      <w:r w:rsidRPr="006E5BE6">
        <w:rPr>
          <w:sz w:val="28"/>
          <w:szCs w:val="28"/>
        </w:rPr>
        <w:t>, статьи 28 Закона Российской Федерации от 29.12.2012 № 273</w:t>
      </w:r>
      <w:r>
        <w:rPr>
          <w:sz w:val="28"/>
          <w:szCs w:val="28"/>
        </w:rPr>
        <w:t>-ФЗ</w:t>
      </w:r>
      <w:r w:rsidRPr="006E5BE6">
        <w:rPr>
          <w:sz w:val="28"/>
          <w:szCs w:val="28"/>
        </w:rPr>
        <w:t xml:space="preserve"> </w:t>
      </w:r>
      <w:r>
        <w:rPr>
          <w:sz w:val="28"/>
          <w:szCs w:val="28"/>
        </w:rPr>
        <w:t>(в редакции от 03.07.2016 № 359-ФЗ)</w:t>
      </w:r>
      <w:r w:rsidRPr="006E5BE6">
        <w:rPr>
          <w:sz w:val="28"/>
          <w:szCs w:val="28"/>
        </w:rPr>
        <w:t xml:space="preserve"> «Об образовании в Российской Федерации» образовательное учреждение обязано </w:t>
      </w:r>
      <w:r w:rsidRPr="006E5BE6">
        <w:rPr>
          <w:rFonts w:cs="Calibri"/>
          <w:sz w:val="28"/>
          <w:szCs w:val="28"/>
        </w:rPr>
        <w:t xml:space="preserve">создавать </w:t>
      </w:r>
      <w:bookmarkStart w:id="0" w:name="OLE_LINK1"/>
      <w:bookmarkStart w:id="1" w:name="OLE_LINK2"/>
      <w:r w:rsidRPr="006E5BE6">
        <w:rPr>
          <w:rFonts w:cs="Calibri"/>
          <w:sz w:val="28"/>
          <w:szCs w:val="28"/>
        </w:rPr>
        <w:t>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образовательной организации.</w:t>
      </w:r>
    </w:p>
    <w:bookmarkEnd w:id="0"/>
    <w:bookmarkEnd w:id="1"/>
    <w:p w:rsidR="00134AFC" w:rsidRPr="00754B6C" w:rsidRDefault="00134AFC" w:rsidP="00134AFC">
      <w:pPr>
        <w:pStyle w:val="ae"/>
        <w:ind w:firstLine="709"/>
        <w:jc w:val="both"/>
        <w:rPr>
          <w:sz w:val="28"/>
          <w:szCs w:val="28"/>
        </w:rPr>
      </w:pPr>
      <w:r w:rsidRPr="00754B6C">
        <w:rPr>
          <w:sz w:val="28"/>
          <w:szCs w:val="28"/>
        </w:rPr>
        <w:lastRenderedPageBreak/>
        <w:t xml:space="preserve">Федеральный закон </w:t>
      </w:r>
      <w:r w:rsidRPr="00C56D07">
        <w:rPr>
          <w:sz w:val="28"/>
          <w:szCs w:val="28"/>
        </w:rPr>
        <w:t>Российской Федерации от 21.12.1994 № 69-ФЗ (в редакции от 23.06.2016 № 218-ФЗ) «О пожарной безопасности», Правила 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 101-89)</w:t>
      </w:r>
      <w:r w:rsidRPr="00754B6C">
        <w:rPr>
          <w:sz w:val="28"/>
          <w:szCs w:val="28"/>
        </w:rPr>
        <w:t xml:space="preserve">. Невыполнение требований пожарной безопасности создает угрозу жизни и здоровья учащихся, воспитанников, работников муниципальных образовательных учреждений и является основанием для отказа в выдаче разрешения на проведение учебного процесса в новом учебном году или для отзыва выданного разрешения уполномоченными на то органами власти. </w:t>
      </w:r>
    </w:p>
    <w:p w:rsidR="00134AFC" w:rsidRPr="00754B6C" w:rsidRDefault="00134AFC" w:rsidP="00134AFC">
      <w:pPr>
        <w:pStyle w:val="4"/>
        <w:spacing w:before="0" w:after="0"/>
        <w:ind w:left="1069"/>
        <w:jc w:val="center"/>
        <w:rPr>
          <w:rFonts w:ascii="Times New Roman" w:hAnsi="Times New Roman"/>
          <w:b w:val="0"/>
          <w:sz w:val="28"/>
        </w:rPr>
      </w:pPr>
      <w:r w:rsidRPr="00754B6C"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 xml:space="preserve"> </w:t>
      </w:r>
      <w:r w:rsidRPr="00754B6C">
        <w:rPr>
          <w:rFonts w:ascii="Times New Roman" w:hAnsi="Times New Roman"/>
          <w:sz w:val="28"/>
        </w:rPr>
        <w:t>Ожидаемые результаты реализации подпрограммы</w:t>
      </w:r>
    </w:p>
    <w:p w:rsidR="00134AFC" w:rsidRPr="0084663B" w:rsidRDefault="00134AFC" w:rsidP="00134AFC">
      <w:pPr>
        <w:pStyle w:val="ae"/>
        <w:ind w:firstLine="709"/>
        <w:jc w:val="both"/>
        <w:rPr>
          <w:sz w:val="28"/>
          <w:szCs w:val="28"/>
        </w:rPr>
      </w:pPr>
      <w:r w:rsidRPr="0084663B">
        <w:rPr>
          <w:sz w:val="28"/>
          <w:szCs w:val="28"/>
        </w:rPr>
        <w:t xml:space="preserve">Реализация подпрограммы позволит обеспечить 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образовательной организации во всех подведомственных учреждениях. Выполнение требований пожарной безопасности. </w:t>
      </w:r>
    </w:p>
    <w:p w:rsidR="00134AFC" w:rsidRPr="001358CB" w:rsidRDefault="00134AFC" w:rsidP="00134AFC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Целевые показатели реализации подпрогра</w:t>
      </w:r>
      <w:r>
        <w:rPr>
          <w:rFonts w:ascii="Times New Roman" w:hAnsi="Times New Roman"/>
          <w:sz w:val="28"/>
          <w:szCs w:val="28"/>
        </w:rPr>
        <w:t>ммы представлены в нижеследующем раздел</w:t>
      </w:r>
      <w:r w:rsidRPr="001358CB">
        <w:rPr>
          <w:rFonts w:ascii="Times New Roman" w:hAnsi="Times New Roman"/>
          <w:sz w:val="28"/>
          <w:szCs w:val="28"/>
        </w:rPr>
        <w:t>е.</w:t>
      </w:r>
    </w:p>
    <w:p w:rsidR="00134AFC" w:rsidRPr="009B16B4" w:rsidRDefault="00134AFC" w:rsidP="00134AFC">
      <w:pPr>
        <w:pStyle w:val="Pro-Gramma"/>
        <w:spacing w:before="0" w:line="240" w:lineRule="auto"/>
        <w:ind w:left="0"/>
        <w:rPr>
          <w:rFonts w:ascii="Times New Roman" w:hAnsi="Times New Roman"/>
          <w:sz w:val="28"/>
          <w:szCs w:val="28"/>
        </w:rPr>
      </w:pPr>
    </w:p>
    <w:p w:rsidR="00134AFC" w:rsidRPr="00A575DC" w:rsidRDefault="00134AFC" w:rsidP="00134AFC">
      <w:pPr>
        <w:pStyle w:val="Pro-TabName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4. Ц</w:t>
      </w:r>
      <w:r w:rsidRPr="003051B1">
        <w:rPr>
          <w:rFonts w:ascii="Times New Roman" w:hAnsi="Times New Roman"/>
          <w:color w:val="auto"/>
          <w:sz w:val="28"/>
          <w:szCs w:val="28"/>
        </w:rPr>
        <w:t>елевые индикаторы (показатели) подпрограммы</w:t>
      </w:r>
    </w:p>
    <w:p w:rsidR="00134AFC" w:rsidRPr="00BF1D83" w:rsidRDefault="00134AFC" w:rsidP="00134AFC">
      <w:pPr>
        <w:pStyle w:val="Pro-TabName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</w:p>
    <w:tbl>
      <w:tblPr>
        <w:tblW w:w="948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55"/>
        <w:gridCol w:w="4231"/>
        <w:gridCol w:w="783"/>
        <w:gridCol w:w="783"/>
        <w:gridCol w:w="783"/>
        <w:gridCol w:w="783"/>
        <w:gridCol w:w="783"/>
        <w:gridCol w:w="784"/>
      </w:tblGrid>
      <w:tr w:rsidR="00134AFC" w:rsidRPr="001358CB" w:rsidTr="00316AD2">
        <w:trPr>
          <w:cantSplit/>
        </w:trPr>
        <w:tc>
          <w:tcPr>
            <w:tcW w:w="555" w:type="dxa"/>
          </w:tcPr>
          <w:p w:rsidR="00134AFC" w:rsidRPr="00BF1D83" w:rsidRDefault="00134AFC" w:rsidP="00316AD2">
            <w:pPr>
              <w:pStyle w:val="Pro-Tab"/>
              <w:jc w:val="center"/>
              <w:rPr>
                <w:rFonts w:ascii="Times New Roman" w:hAnsi="Times New Roman"/>
                <w:sz w:val="20"/>
              </w:rPr>
            </w:pPr>
            <w:r w:rsidRPr="00BF1D83"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4231" w:type="dxa"/>
            <w:vAlign w:val="center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83" w:type="dxa"/>
          </w:tcPr>
          <w:p w:rsidR="00134AFC" w:rsidRPr="00BF1D83" w:rsidRDefault="00134AFC" w:rsidP="00316AD2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783" w:type="dxa"/>
          </w:tcPr>
          <w:p w:rsidR="00134AFC" w:rsidRPr="00BF1D83" w:rsidRDefault="00134AFC" w:rsidP="00316AD2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3" w:type="dxa"/>
          </w:tcPr>
          <w:p w:rsidR="00134AFC" w:rsidRPr="00BF1D83" w:rsidRDefault="00134AFC" w:rsidP="00316AD2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83" w:type="dxa"/>
          </w:tcPr>
          <w:p w:rsidR="00134AFC" w:rsidRPr="00BF1D83" w:rsidRDefault="00134AFC" w:rsidP="00316AD2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83" w:type="dxa"/>
          </w:tcPr>
          <w:p w:rsidR="00134AFC" w:rsidRPr="00BF1D83" w:rsidRDefault="00134AFC" w:rsidP="00316AD2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84" w:type="dxa"/>
          </w:tcPr>
          <w:p w:rsidR="00134AFC" w:rsidRPr="00BF1D83" w:rsidRDefault="00134AFC" w:rsidP="00316AD2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134AFC" w:rsidRPr="001358CB" w:rsidTr="00316AD2">
        <w:trPr>
          <w:cantSplit/>
        </w:trPr>
        <w:tc>
          <w:tcPr>
            <w:tcW w:w="555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31" w:type="dxa"/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образовательных организаций, </w:t>
            </w:r>
            <w:r>
              <w:rPr>
                <w:rFonts w:ascii="Times New Roman" w:hAnsi="Times New Roman"/>
                <w:sz w:val="28"/>
                <w:szCs w:val="28"/>
              </w:rPr>
              <w:t>охваченных подпрограммой «Укрепление пожарной безопасности образовательных учреждений»</w:t>
            </w:r>
          </w:p>
        </w:tc>
        <w:tc>
          <w:tcPr>
            <w:tcW w:w="783" w:type="dxa"/>
          </w:tcPr>
          <w:p w:rsidR="00134AFC" w:rsidRPr="00BF1D83" w:rsidRDefault="00134AFC" w:rsidP="00316AD2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783" w:type="dxa"/>
          </w:tcPr>
          <w:p w:rsidR="00134AFC" w:rsidRPr="00BF1D83" w:rsidRDefault="00134AFC" w:rsidP="00316AD2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134AFC" w:rsidRPr="00BF1D83" w:rsidRDefault="00134AFC" w:rsidP="00316AD2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134AFC" w:rsidRPr="00BF1D83" w:rsidRDefault="00134AFC" w:rsidP="00316AD2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134AFC" w:rsidRPr="00BF1D83" w:rsidRDefault="00134AFC" w:rsidP="00316AD2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4" w:type="dxa"/>
          </w:tcPr>
          <w:p w:rsidR="00134AFC" w:rsidRPr="00BF1D83" w:rsidRDefault="00134AFC" w:rsidP="00316AD2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134AFC" w:rsidRPr="001358CB" w:rsidTr="00316AD2">
        <w:trPr>
          <w:cantSplit/>
        </w:trPr>
        <w:tc>
          <w:tcPr>
            <w:tcW w:w="555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31" w:type="dxa"/>
          </w:tcPr>
          <w:p w:rsidR="00134AFC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 которых осуществляется техническое обслуживание системы пожарной безопасности</w:t>
            </w:r>
          </w:p>
        </w:tc>
        <w:tc>
          <w:tcPr>
            <w:tcW w:w="783" w:type="dxa"/>
          </w:tcPr>
          <w:p w:rsidR="00134AFC" w:rsidRPr="00BF1D83" w:rsidRDefault="00134AFC" w:rsidP="00316AD2">
            <w:r w:rsidRPr="00BF1D83">
              <w:t>ед.</w:t>
            </w:r>
          </w:p>
        </w:tc>
        <w:tc>
          <w:tcPr>
            <w:tcW w:w="783" w:type="dxa"/>
          </w:tcPr>
          <w:p w:rsidR="00134AFC" w:rsidRPr="00BF1D83" w:rsidRDefault="00134AFC" w:rsidP="00316AD2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134AFC" w:rsidRPr="00BF1D83" w:rsidRDefault="00134AFC" w:rsidP="00316AD2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134AFC" w:rsidRPr="00BF1D83" w:rsidRDefault="00134AFC" w:rsidP="00316AD2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134AFC" w:rsidRPr="00BF1D83" w:rsidRDefault="00134AFC" w:rsidP="00316AD2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4" w:type="dxa"/>
          </w:tcPr>
          <w:p w:rsidR="00134AFC" w:rsidRPr="00BF1D83" w:rsidRDefault="00134AFC" w:rsidP="00316AD2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</w:tbl>
    <w:p w:rsidR="00134AFC" w:rsidRPr="001358CB" w:rsidRDefault="00134AFC" w:rsidP="00134AFC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134AFC" w:rsidRPr="00BE0743" w:rsidRDefault="00134AFC" w:rsidP="00134AFC">
      <w:pPr>
        <w:pStyle w:val="4"/>
        <w:tabs>
          <w:tab w:val="left" w:pos="2540"/>
          <w:tab w:val="center" w:pos="5037"/>
        </w:tabs>
        <w:spacing w:before="0" w:after="0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5</w:t>
      </w:r>
      <w:r w:rsidRPr="0084663B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Pr="0084663B">
        <w:rPr>
          <w:rFonts w:ascii="Times New Roman" w:hAnsi="Times New Roman"/>
          <w:sz w:val="28"/>
        </w:rPr>
        <w:t>Мероприятия подпрограммы</w:t>
      </w:r>
    </w:p>
    <w:p w:rsidR="00134AFC" w:rsidRPr="001358CB" w:rsidRDefault="00134AFC" w:rsidP="00134AFC">
      <w:pPr>
        <w:pStyle w:val="Pro-Gramma"/>
        <w:spacing w:before="0" w:after="12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Реализация подпрограммы предполагает выполнение следующих мероприятий:</w:t>
      </w:r>
    </w:p>
    <w:p w:rsidR="00134AFC" w:rsidRDefault="00134AFC" w:rsidP="00134AFC">
      <w:pPr>
        <w:pStyle w:val="Pro-List1"/>
        <w:spacing w:before="0" w:after="120" w:line="240" w:lineRule="auto"/>
        <w:ind w:left="-17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Техническое обслуживание систем пожарной безопасности  пожарной безопасности в образовательных учреждениях Комсомольского муниципального района (средства муниципального бюджета).</w:t>
      </w:r>
    </w:p>
    <w:p w:rsidR="00134AFC" w:rsidRDefault="00134AFC" w:rsidP="00134AFC">
      <w:pPr>
        <w:pStyle w:val="Pro-List1"/>
        <w:spacing w:before="0" w:after="120" w:line="240" w:lineRule="auto"/>
        <w:ind w:left="-17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Установка систем противопожарной сигнализации, противопожарных дверей, приобретение огнетушителей, заправка огнетушителей, проверка работоспособности кранов внутреннего противопожарного водопровода, ремонт системы оповещения людей о пожаре, установка пожарного люка.</w:t>
      </w:r>
    </w:p>
    <w:p w:rsidR="00134AFC" w:rsidRPr="001358CB" w:rsidRDefault="00134AFC" w:rsidP="00134AFC">
      <w:pPr>
        <w:pStyle w:val="Pro-Gramma"/>
        <w:spacing w:before="0" w:after="120" w:line="240" w:lineRule="auto"/>
        <w:ind w:left="-34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Финансирование расходов осуществляется на основе составления и исполнения бюджетных смет.</w:t>
      </w:r>
    </w:p>
    <w:p w:rsidR="00134AFC" w:rsidRPr="001358CB" w:rsidRDefault="00134AFC" w:rsidP="00134AFC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134AFC" w:rsidRPr="00A575DC" w:rsidRDefault="00134AFC" w:rsidP="00134AFC">
      <w:pPr>
        <w:pStyle w:val="Pro-TabName"/>
        <w:spacing w:before="0" w:after="0"/>
        <w:ind w:left="72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</w:t>
      </w:r>
      <w:r w:rsidRPr="003051B1">
        <w:rPr>
          <w:rFonts w:ascii="Times New Roman" w:hAnsi="Times New Roman"/>
          <w:color w:val="auto"/>
          <w:sz w:val="28"/>
          <w:szCs w:val="28"/>
        </w:rPr>
        <w:t>.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3051B1">
        <w:rPr>
          <w:rFonts w:ascii="Times New Roman" w:hAnsi="Times New Roman"/>
          <w:color w:val="auto"/>
          <w:sz w:val="28"/>
          <w:szCs w:val="28"/>
        </w:rPr>
        <w:t>Ресурсное обеспечение мероприятий подпрограмм</w:t>
      </w:r>
      <w:r>
        <w:rPr>
          <w:rFonts w:ascii="Times New Roman" w:hAnsi="Times New Roman"/>
          <w:color w:val="auto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</w:p>
    <w:tbl>
      <w:tblPr>
        <w:tblW w:w="10066" w:type="dxa"/>
        <w:tblInd w:w="-1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68"/>
        <w:gridCol w:w="3260"/>
        <w:gridCol w:w="1247"/>
        <w:gridCol w:w="1248"/>
        <w:gridCol w:w="1247"/>
        <w:gridCol w:w="1248"/>
        <w:gridCol w:w="1248"/>
      </w:tblGrid>
      <w:tr w:rsidR="00134AFC" w:rsidRPr="001358CB" w:rsidTr="00316AD2">
        <w:trPr>
          <w:tblHeader/>
        </w:trPr>
        <w:tc>
          <w:tcPr>
            <w:tcW w:w="568" w:type="dxa"/>
            <w:tcBorders>
              <w:top w:val="single" w:sz="4" w:space="0" w:color="auto"/>
            </w:tcBorders>
          </w:tcPr>
          <w:p w:rsidR="00134AFC" w:rsidRPr="0072400D" w:rsidRDefault="00134AFC" w:rsidP="00316AD2">
            <w:pPr>
              <w:keepNext/>
              <w:spacing w:before="40" w:after="40"/>
              <w:jc w:val="center"/>
            </w:pPr>
            <w:r w:rsidRPr="0072400D">
              <w:rPr>
                <w:sz w:val="22"/>
                <w:szCs w:val="22"/>
                <w:lang w:val="en-US"/>
              </w:rPr>
              <w:t>№</w:t>
            </w:r>
            <w:r w:rsidRPr="0072400D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34AFC" w:rsidRPr="003857A5" w:rsidRDefault="00134AFC" w:rsidP="00316AD2">
            <w:pPr>
              <w:keepNext/>
              <w:spacing w:before="40" w:after="40"/>
              <w:jc w:val="center"/>
            </w:pPr>
            <w:r w:rsidRPr="003857A5">
              <w:t xml:space="preserve">Наименование мероприятия / </w:t>
            </w:r>
            <w:r w:rsidRPr="003857A5">
              <w:br/>
              <w:t>Источник ресурсного обеспечения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134AFC" w:rsidRPr="00BE0743" w:rsidRDefault="00134AFC" w:rsidP="00316AD2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BE0743">
              <w:rPr>
                <w:sz w:val="26"/>
                <w:szCs w:val="26"/>
              </w:rPr>
              <w:t>2017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134AFC" w:rsidRPr="00BE0743" w:rsidRDefault="00134AFC" w:rsidP="00316AD2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BE0743">
              <w:rPr>
                <w:sz w:val="26"/>
                <w:szCs w:val="26"/>
              </w:rPr>
              <w:t>2018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134AFC" w:rsidRPr="00BE0743" w:rsidRDefault="00134AFC" w:rsidP="00316AD2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BE0743">
              <w:rPr>
                <w:sz w:val="26"/>
                <w:szCs w:val="26"/>
              </w:rPr>
              <w:t>2019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134AFC" w:rsidRPr="00BE0743" w:rsidRDefault="00134AFC" w:rsidP="00316AD2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BE0743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20</w:t>
            </w:r>
          </w:p>
        </w:tc>
        <w:tc>
          <w:tcPr>
            <w:tcW w:w="1248" w:type="dxa"/>
            <w:tcBorders>
              <w:top w:val="single" w:sz="4" w:space="0" w:color="auto"/>
            </w:tcBorders>
          </w:tcPr>
          <w:p w:rsidR="00134AFC" w:rsidRDefault="00134AFC" w:rsidP="00316AD2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</w:p>
          <w:p w:rsidR="00134AFC" w:rsidRPr="004D744A" w:rsidRDefault="00134AFC" w:rsidP="00316AD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</w:tr>
      <w:tr w:rsidR="00134AFC" w:rsidRPr="001358CB" w:rsidTr="00316AD2">
        <w:trPr>
          <w:cantSplit/>
        </w:trPr>
        <w:tc>
          <w:tcPr>
            <w:tcW w:w="568" w:type="dxa"/>
          </w:tcPr>
          <w:p w:rsidR="00134AFC" w:rsidRPr="001358CB" w:rsidRDefault="00134AFC" w:rsidP="00316AD2">
            <w:pPr>
              <w:spacing w:before="40" w:after="40"/>
              <w:rPr>
                <w:sz w:val="28"/>
                <w:szCs w:val="28"/>
                <w:highlight w:val="red"/>
              </w:rPr>
            </w:pPr>
          </w:p>
        </w:tc>
        <w:tc>
          <w:tcPr>
            <w:tcW w:w="3260" w:type="dxa"/>
          </w:tcPr>
          <w:p w:rsidR="00134AFC" w:rsidRPr="001358CB" w:rsidRDefault="00134AFC" w:rsidP="00316AD2">
            <w:pPr>
              <w:spacing w:before="40" w:after="40"/>
              <w:rPr>
                <w:sz w:val="28"/>
                <w:szCs w:val="28"/>
              </w:rPr>
            </w:pPr>
            <w:r w:rsidRPr="001358CB">
              <w:rPr>
                <w:sz w:val="28"/>
                <w:szCs w:val="28"/>
              </w:rPr>
              <w:t>Подпрограмма, всего:</w:t>
            </w:r>
          </w:p>
        </w:tc>
        <w:tc>
          <w:tcPr>
            <w:tcW w:w="1247" w:type="dxa"/>
          </w:tcPr>
          <w:p w:rsidR="00134AFC" w:rsidRPr="00FE5765" w:rsidRDefault="00134AFC" w:rsidP="00316AD2">
            <w:pPr>
              <w:spacing w:before="40" w:after="40"/>
              <w:jc w:val="center"/>
            </w:pPr>
          </w:p>
        </w:tc>
        <w:tc>
          <w:tcPr>
            <w:tcW w:w="1248" w:type="dxa"/>
          </w:tcPr>
          <w:p w:rsidR="00134AFC" w:rsidRPr="00FE5765" w:rsidRDefault="00134AFC" w:rsidP="00316AD2">
            <w:pPr>
              <w:spacing w:before="40" w:after="40"/>
              <w:jc w:val="center"/>
            </w:pPr>
          </w:p>
        </w:tc>
        <w:tc>
          <w:tcPr>
            <w:tcW w:w="1247" w:type="dxa"/>
          </w:tcPr>
          <w:p w:rsidR="00134AFC" w:rsidRPr="00FE5765" w:rsidRDefault="00134AFC" w:rsidP="00316AD2">
            <w:pPr>
              <w:spacing w:before="40" w:after="40"/>
              <w:jc w:val="center"/>
            </w:pPr>
          </w:p>
        </w:tc>
        <w:tc>
          <w:tcPr>
            <w:tcW w:w="1248" w:type="dxa"/>
          </w:tcPr>
          <w:p w:rsidR="00134AFC" w:rsidRPr="00FE5765" w:rsidRDefault="00134AFC" w:rsidP="00316AD2">
            <w:pPr>
              <w:spacing w:before="40" w:after="40"/>
              <w:jc w:val="center"/>
            </w:pPr>
          </w:p>
        </w:tc>
        <w:tc>
          <w:tcPr>
            <w:tcW w:w="1248" w:type="dxa"/>
          </w:tcPr>
          <w:p w:rsidR="00134AFC" w:rsidRPr="00FE5765" w:rsidRDefault="00134AFC" w:rsidP="00316AD2">
            <w:pPr>
              <w:spacing w:before="40" w:after="40"/>
              <w:jc w:val="center"/>
            </w:pPr>
          </w:p>
        </w:tc>
      </w:tr>
      <w:tr w:rsidR="00134AFC" w:rsidRPr="001358CB" w:rsidTr="00316AD2">
        <w:trPr>
          <w:cantSplit/>
        </w:trPr>
        <w:tc>
          <w:tcPr>
            <w:tcW w:w="568" w:type="dxa"/>
          </w:tcPr>
          <w:p w:rsidR="00134AFC" w:rsidRPr="001358CB" w:rsidRDefault="00134AFC" w:rsidP="00316AD2">
            <w:pPr>
              <w:spacing w:before="40" w:after="40"/>
              <w:rPr>
                <w:sz w:val="28"/>
                <w:szCs w:val="28"/>
                <w:highlight w:val="red"/>
              </w:rPr>
            </w:pPr>
          </w:p>
        </w:tc>
        <w:tc>
          <w:tcPr>
            <w:tcW w:w="3260" w:type="dxa"/>
          </w:tcPr>
          <w:p w:rsidR="00134AFC" w:rsidRPr="00D37F72" w:rsidRDefault="00134AFC" w:rsidP="00316AD2">
            <w:pPr>
              <w:jc w:val="center"/>
            </w:pPr>
            <w:r w:rsidRPr="00D37F72">
              <w:t>- бюджетные ассигнования</w:t>
            </w:r>
          </w:p>
        </w:tc>
        <w:tc>
          <w:tcPr>
            <w:tcW w:w="1247" w:type="dxa"/>
          </w:tcPr>
          <w:p w:rsidR="00134AFC" w:rsidRPr="00FE5765" w:rsidRDefault="00134AFC" w:rsidP="00316AD2">
            <w:pPr>
              <w:spacing w:before="40" w:after="40"/>
              <w:jc w:val="center"/>
            </w:pPr>
            <w:r w:rsidRPr="001D0FB8">
              <w:t>23</w:t>
            </w:r>
            <w:r>
              <w:t>6780,42</w:t>
            </w:r>
          </w:p>
        </w:tc>
        <w:tc>
          <w:tcPr>
            <w:tcW w:w="1248" w:type="dxa"/>
          </w:tcPr>
          <w:p w:rsidR="00134AFC" w:rsidRPr="00FE5765" w:rsidRDefault="00134AFC" w:rsidP="00316AD2">
            <w:pPr>
              <w:spacing w:before="40" w:after="40"/>
              <w:jc w:val="center"/>
            </w:pPr>
            <w:r>
              <w:t>761376,23</w:t>
            </w:r>
          </w:p>
        </w:tc>
        <w:tc>
          <w:tcPr>
            <w:tcW w:w="1247" w:type="dxa"/>
          </w:tcPr>
          <w:p w:rsidR="00134AFC" w:rsidRPr="00FE5765" w:rsidRDefault="00134AFC" w:rsidP="00316AD2">
            <w:pPr>
              <w:spacing w:before="40" w:after="40"/>
              <w:jc w:val="center"/>
            </w:pPr>
            <w:r>
              <w:t>1013393,13</w:t>
            </w:r>
          </w:p>
        </w:tc>
        <w:tc>
          <w:tcPr>
            <w:tcW w:w="1248" w:type="dxa"/>
          </w:tcPr>
          <w:p w:rsidR="00134AFC" w:rsidRPr="00FE5765" w:rsidRDefault="00134AFC" w:rsidP="00316AD2">
            <w:pPr>
              <w:spacing w:before="40" w:after="40"/>
              <w:jc w:val="center"/>
            </w:pPr>
            <w:r>
              <w:t>697411,00</w:t>
            </w:r>
          </w:p>
        </w:tc>
        <w:tc>
          <w:tcPr>
            <w:tcW w:w="1248" w:type="dxa"/>
          </w:tcPr>
          <w:p w:rsidR="00134AFC" w:rsidRDefault="00134AFC" w:rsidP="00316AD2">
            <w:pPr>
              <w:spacing w:before="40" w:after="40"/>
              <w:jc w:val="center"/>
            </w:pPr>
            <w:r>
              <w:t>712931,00</w:t>
            </w:r>
          </w:p>
        </w:tc>
      </w:tr>
      <w:tr w:rsidR="00134AFC" w:rsidRPr="001358CB" w:rsidTr="00316AD2">
        <w:trPr>
          <w:cantSplit/>
        </w:trPr>
        <w:tc>
          <w:tcPr>
            <w:tcW w:w="568" w:type="dxa"/>
          </w:tcPr>
          <w:p w:rsidR="00134AFC" w:rsidRPr="001358CB" w:rsidRDefault="00134AFC" w:rsidP="00316AD2">
            <w:pPr>
              <w:spacing w:before="40" w:after="40"/>
              <w:rPr>
                <w:sz w:val="28"/>
                <w:szCs w:val="28"/>
                <w:highlight w:val="red"/>
              </w:rPr>
            </w:pPr>
          </w:p>
        </w:tc>
        <w:tc>
          <w:tcPr>
            <w:tcW w:w="3260" w:type="dxa"/>
          </w:tcPr>
          <w:p w:rsidR="00134AFC" w:rsidRPr="00D37F72" w:rsidRDefault="00134AFC" w:rsidP="00316AD2">
            <w:pPr>
              <w:tabs>
                <w:tab w:val="left" w:pos="602"/>
                <w:tab w:val="center" w:pos="1782"/>
              </w:tabs>
            </w:pPr>
            <w:r w:rsidRPr="00D37F72">
              <w:tab/>
              <w:t>-местный бюджет</w:t>
            </w:r>
          </w:p>
        </w:tc>
        <w:tc>
          <w:tcPr>
            <w:tcW w:w="1247" w:type="dxa"/>
          </w:tcPr>
          <w:p w:rsidR="00134AFC" w:rsidRPr="00FE5765" w:rsidRDefault="00134AFC" w:rsidP="00316AD2">
            <w:pPr>
              <w:spacing w:before="40" w:after="40"/>
              <w:jc w:val="center"/>
            </w:pPr>
            <w:r>
              <w:t>236780,42</w:t>
            </w:r>
          </w:p>
        </w:tc>
        <w:tc>
          <w:tcPr>
            <w:tcW w:w="1248" w:type="dxa"/>
          </w:tcPr>
          <w:p w:rsidR="00134AFC" w:rsidRPr="00FE5765" w:rsidRDefault="00134AFC" w:rsidP="00316AD2">
            <w:pPr>
              <w:spacing w:before="40" w:after="40"/>
            </w:pPr>
            <w:r>
              <w:t>761376,23</w:t>
            </w:r>
          </w:p>
        </w:tc>
        <w:tc>
          <w:tcPr>
            <w:tcW w:w="1247" w:type="dxa"/>
          </w:tcPr>
          <w:p w:rsidR="00134AFC" w:rsidRPr="00FE5765" w:rsidRDefault="00134AFC" w:rsidP="00316AD2">
            <w:pPr>
              <w:spacing w:before="40" w:after="40"/>
              <w:jc w:val="center"/>
            </w:pPr>
            <w:r>
              <w:t>1013393,13</w:t>
            </w:r>
          </w:p>
        </w:tc>
        <w:tc>
          <w:tcPr>
            <w:tcW w:w="1248" w:type="dxa"/>
          </w:tcPr>
          <w:p w:rsidR="00134AFC" w:rsidRPr="00FE5765" w:rsidRDefault="00134AFC" w:rsidP="00316AD2">
            <w:pPr>
              <w:spacing w:before="40" w:after="40"/>
              <w:jc w:val="center"/>
            </w:pPr>
            <w:r>
              <w:t>697411,00</w:t>
            </w:r>
          </w:p>
        </w:tc>
        <w:tc>
          <w:tcPr>
            <w:tcW w:w="1248" w:type="dxa"/>
          </w:tcPr>
          <w:p w:rsidR="00134AFC" w:rsidRDefault="00134AFC" w:rsidP="00316AD2">
            <w:pPr>
              <w:spacing w:before="40" w:after="40"/>
              <w:jc w:val="center"/>
            </w:pPr>
            <w:r>
              <w:t>712931,00</w:t>
            </w:r>
          </w:p>
        </w:tc>
      </w:tr>
      <w:tr w:rsidR="00134AFC" w:rsidRPr="001358CB" w:rsidTr="00316AD2">
        <w:trPr>
          <w:cantSplit/>
        </w:trPr>
        <w:tc>
          <w:tcPr>
            <w:tcW w:w="568" w:type="dxa"/>
          </w:tcPr>
          <w:p w:rsidR="00134AFC" w:rsidRPr="001358CB" w:rsidRDefault="00134AFC" w:rsidP="00316AD2">
            <w:pPr>
              <w:spacing w:before="40" w:after="40"/>
              <w:rPr>
                <w:sz w:val="28"/>
                <w:szCs w:val="28"/>
                <w:highlight w:val="red"/>
              </w:rPr>
            </w:pPr>
          </w:p>
        </w:tc>
        <w:tc>
          <w:tcPr>
            <w:tcW w:w="3260" w:type="dxa"/>
          </w:tcPr>
          <w:p w:rsidR="00134AFC" w:rsidRPr="00D37F72" w:rsidRDefault="00134AFC" w:rsidP="00316AD2">
            <w:pPr>
              <w:jc w:val="center"/>
            </w:pPr>
            <w:r w:rsidRPr="00D37F72">
              <w:t>- областной бюджет</w:t>
            </w:r>
          </w:p>
        </w:tc>
        <w:tc>
          <w:tcPr>
            <w:tcW w:w="1247" w:type="dxa"/>
          </w:tcPr>
          <w:p w:rsidR="00134AFC" w:rsidRPr="00FE5765" w:rsidRDefault="00134AFC" w:rsidP="00316AD2">
            <w:pPr>
              <w:jc w:val="center"/>
            </w:pPr>
            <w:r w:rsidRPr="00FE5765">
              <w:t>-</w:t>
            </w:r>
          </w:p>
        </w:tc>
        <w:tc>
          <w:tcPr>
            <w:tcW w:w="1248" w:type="dxa"/>
          </w:tcPr>
          <w:p w:rsidR="00134AFC" w:rsidRPr="00FE5765" w:rsidRDefault="00134AFC" w:rsidP="00316AD2">
            <w:pPr>
              <w:jc w:val="center"/>
            </w:pPr>
            <w:r w:rsidRPr="00FE5765">
              <w:t>-</w:t>
            </w:r>
          </w:p>
        </w:tc>
        <w:tc>
          <w:tcPr>
            <w:tcW w:w="1247" w:type="dxa"/>
          </w:tcPr>
          <w:p w:rsidR="00134AFC" w:rsidRPr="00FE5765" w:rsidRDefault="00134AFC" w:rsidP="00316AD2">
            <w:pPr>
              <w:jc w:val="center"/>
            </w:pPr>
            <w:r w:rsidRPr="00FE5765">
              <w:t>-</w:t>
            </w:r>
          </w:p>
        </w:tc>
        <w:tc>
          <w:tcPr>
            <w:tcW w:w="1248" w:type="dxa"/>
          </w:tcPr>
          <w:p w:rsidR="00134AFC" w:rsidRPr="00FE5765" w:rsidRDefault="00134AFC" w:rsidP="00316AD2">
            <w:pPr>
              <w:jc w:val="center"/>
            </w:pPr>
            <w:r>
              <w:t>-</w:t>
            </w:r>
          </w:p>
        </w:tc>
        <w:tc>
          <w:tcPr>
            <w:tcW w:w="1248" w:type="dxa"/>
          </w:tcPr>
          <w:p w:rsidR="00134AFC" w:rsidRPr="00FE5765" w:rsidRDefault="00134AFC" w:rsidP="00316AD2">
            <w:pPr>
              <w:jc w:val="center"/>
            </w:pPr>
            <w:r>
              <w:t>-</w:t>
            </w:r>
          </w:p>
        </w:tc>
      </w:tr>
      <w:tr w:rsidR="00134AFC" w:rsidRPr="001358CB" w:rsidTr="00316AD2">
        <w:trPr>
          <w:cantSplit/>
        </w:trPr>
        <w:tc>
          <w:tcPr>
            <w:tcW w:w="568" w:type="dxa"/>
          </w:tcPr>
          <w:p w:rsidR="00134AFC" w:rsidRPr="001358CB" w:rsidRDefault="00134AFC" w:rsidP="00316AD2">
            <w:pPr>
              <w:spacing w:before="40" w:after="40"/>
              <w:rPr>
                <w:sz w:val="28"/>
                <w:szCs w:val="28"/>
                <w:highlight w:val="red"/>
              </w:rPr>
            </w:pPr>
          </w:p>
        </w:tc>
        <w:tc>
          <w:tcPr>
            <w:tcW w:w="3260" w:type="dxa"/>
          </w:tcPr>
          <w:p w:rsidR="00134AFC" w:rsidRPr="00D37F72" w:rsidRDefault="00134AFC" w:rsidP="00316AD2">
            <w:pPr>
              <w:tabs>
                <w:tab w:val="left" w:pos="524"/>
                <w:tab w:val="left" w:pos="792"/>
              </w:tabs>
            </w:pPr>
            <w:r w:rsidRPr="00D37F72">
              <w:tab/>
              <w:t xml:space="preserve"> -федеральный бюджет</w:t>
            </w:r>
          </w:p>
        </w:tc>
        <w:tc>
          <w:tcPr>
            <w:tcW w:w="1247" w:type="dxa"/>
          </w:tcPr>
          <w:p w:rsidR="00134AFC" w:rsidRPr="002A7839" w:rsidRDefault="00134AFC" w:rsidP="00316AD2">
            <w:pPr>
              <w:jc w:val="center"/>
              <w:rPr>
                <w:b/>
              </w:rPr>
            </w:pPr>
            <w:r w:rsidRPr="002A7839">
              <w:rPr>
                <w:b/>
              </w:rPr>
              <w:t>-</w:t>
            </w:r>
          </w:p>
        </w:tc>
        <w:tc>
          <w:tcPr>
            <w:tcW w:w="1248" w:type="dxa"/>
          </w:tcPr>
          <w:p w:rsidR="00134AFC" w:rsidRPr="002A7839" w:rsidRDefault="00134AFC" w:rsidP="00316AD2">
            <w:pPr>
              <w:jc w:val="center"/>
              <w:rPr>
                <w:b/>
              </w:rPr>
            </w:pPr>
            <w:r w:rsidRPr="002A7839">
              <w:rPr>
                <w:b/>
              </w:rPr>
              <w:t>-</w:t>
            </w:r>
          </w:p>
        </w:tc>
        <w:tc>
          <w:tcPr>
            <w:tcW w:w="1247" w:type="dxa"/>
          </w:tcPr>
          <w:p w:rsidR="00134AFC" w:rsidRPr="002A7839" w:rsidRDefault="00134AFC" w:rsidP="00316AD2">
            <w:pPr>
              <w:jc w:val="center"/>
              <w:rPr>
                <w:b/>
              </w:rPr>
            </w:pPr>
            <w:r w:rsidRPr="002A7839">
              <w:rPr>
                <w:b/>
              </w:rPr>
              <w:t>-</w:t>
            </w:r>
          </w:p>
        </w:tc>
        <w:tc>
          <w:tcPr>
            <w:tcW w:w="1248" w:type="dxa"/>
          </w:tcPr>
          <w:p w:rsidR="00134AFC" w:rsidRPr="002A7839" w:rsidRDefault="00134AFC" w:rsidP="00316AD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48" w:type="dxa"/>
          </w:tcPr>
          <w:p w:rsidR="00134AFC" w:rsidRPr="002A7839" w:rsidRDefault="00134AFC" w:rsidP="00316AD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134AFC" w:rsidRPr="001358CB" w:rsidTr="00316AD2">
        <w:trPr>
          <w:cantSplit/>
        </w:trPr>
        <w:tc>
          <w:tcPr>
            <w:tcW w:w="568" w:type="dxa"/>
          </w:tcPr>
          <w:p w:rsidR="00134AFC" w:rsidRPr="003857A5" w:rsidRDefault="00134AFC" w:rsidP="00316AD2">
            <w:pPr>
              <w:rPr>
                <w:highlight w:val="red"/>
              </w:rPr>
            </w:pPr>
            <w:r w:rsidRPr="003857A5">
              <w:t>1.</w:t>
            </w:r>
          </w:p>
        </w:tc>
        <w:tc>
          <w:tcPr>
            <w:tcW w:w="3260" w:type="dxa"/>
          </w:tcPr>
          <w:p w:rsidR="00134AFC" w:rsidRPr="003857A5" w:rsidRDefault="00134AFC" w:rsidP="00316AD2">
            <w:pPr>
              <w:tabs>
                <w:tab w:val="left" w:pos="524"/>
                <w:tab w:val="left" w:pos="792"/>
              </w:tabs>
            </w:pPr>
            <w:r>
              <w:t>Основное мероприятие «Содействие развитию образования»</w:t>
            </w:r>
          </w:p>
        </w:tc>
        <w:tc>
          <w:tcPr>
            <w:tcW w:w="1247" w:type="dxa"/>
          </w:tcPr>
          <w:p w:rsidR="00134AFC" w:rsidRPr="00FE5765" w:rsidRDefault="00134AFC" w:rsidP="00316AD2">
            <w:pPr>
              <w:spacing w:before="40" w:after="40"/>
              <w:jc w:val="center"/>
            </w:pPr>
            <w:r>
              <w:t>236780,42</w:t>
            </w:r>
          </w:p>
        </w:tc>
        <w:tc>
          <w:tcPr>
            <w:tcW w:w="1248" w:type="dxa"/>
          </w:tcPr>
          <w:p w:rsidR="00134AFC" w:rsidRPr="00FE5765" w:rsidRDefault="00134AFC" w:rsidP="00316AD2">
            <w:pPr>
              <w:spacing w:before="40" w:after="40"/>
            </w:pPr>
            <w:r>
              <w:t>761376,23</w:t>
            </w:r>
          </w:p>
        </w:tc>
        <w:tc>
          <w:tcPr>
            <w:tcW w:w="1247" w:type="dxa"/>
          </w:tcPr>
          <w:p w:rsidR="00134AFC" w:rsidRPr="00FE5765" w:rsidRDefault="00134AFC" w:rsidP="00316AD2">
            <w:pPr>
              <w:spacing w:before="40" w:after="40"/>
              <w:jc w:val="center"/>
            </w:pPr>
            <w:r>
              <w:t>1013393,13</w:t>
            </w:r>
          </w:p>
        </w:tc>
        <w:tc>
          <w:tcPr>
            <w:tcW w:w="1248" w:type="dxa"/>
          </w:tcPr>
          <w:p w:rsidR="00134AFC" w:rsidRPr="00FE5765" w:rsidRDefault="00134AFC" w:rsidP="00316AD2">
            <w:pPr>
              <w:spacing w:before="40" w:after="40"/>
              <w:jc w:val="center"/>
            </w:pPr>
            <w:r>
              <w:t>697411,00</w:t>
            </w:r>
          </w:p>
        </w:tc>
        <w:tc>
          <w:tcPr>
            <w:tcW w:w="1248" w:type="dxa"/>
          </w:tcPr>
          <w:p w:rsidR="00134AFC" w:rsidRDefault="00134AFC" w:rsidP="00316AD2">
            <w:pPr>
              <w:spacing w:before="40" w:after="40"/>
              <w:jc w:val="center"/>
            </w:pPr>
            <w:r>
              <w:t>712931,00</w:t>
            </w:r>
          </w:p>
        </w:tc>
      </w:tr>
      <w:tr w:rsidR="00134AFC" w:rsidRPr="001358CB" w:rsidTr="00316AD2">
        <w:trPr>
          <w:cantSplit/>
        </w:trPr>
        <w:tc>
          <w:tcPr>
            <w:tcW w:w="568" w:type="dxa"/>
          </w:tcPr>
          <w:p w:rsidR="00134AFC" w:rsidRPr="001358CB" w:rsidRDefault="00134AFC" w:rsidP="00316AD2">
            <w:pPr>
              <w:spacing w:before="40" w:after="40"/>
              <w:jc w:val="center"/>
              <w:rPr>
                <w:sz w:val="28"/>
                <w:szCs w:val="28"/>
                <w:highlight w:val="red"/>
              </w:rPr>
            </w:pPr>
            <w:r w:rsidRPr="001358C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134AFC" w:rsidRPr="005052D5" w:rsidRDefault="00134AFC" w:rsidP="00316AD2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5052D5">
              <w:rPr>
                <w:sz w:val="28"/>
                <w:szCs w:val="28"/>
              </w:rPr>
              <w:t>Техническое обслуживание систем пожарной безопасности</w:t>
            </w:r>
            <w:r>
              <w:rPr>
                <w:sz w:val="28"/>
                <w:szCs w:val="28"/>
              </w:rPr>
              <w:t>,</w:t>
            </w:r>
            <w:r w:rsidRPr="005052D5">
              <w:rPr>
                <w:sz w:val="28"/>
                <w:szCs w:val="28"/>
              </w:rPr>
              <w:t xml:space="preserve"> мониторинг систем пожарной безопасности</w:t>
            </w:r>
          </w:p>
          <w:p w:rsidR="00134AFC" w:rsidRPr="00BE0743" w:rsidRDefault="00134AFC" w:rsidP="00316AD2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BE0743">
              <w:rPr>
                <w:sz w:val="27"/>
                <w:szCs w:val="27"/>
              </w:rPr>
              <w:t>в т.ч.</w:t>
            </w:r>
          </w:p>
          <w:p w:rsidR="00134AFC" w:rsidRPr="00BE0743" w:rsidRDefault="00134AFC" w:rsidP="00316AD2">
            <w:pPr>
              <w:jc w:val="center"/>
              <w:rPr>
                <w:sz w:val="27"/>
                <w:szCs w:val="27"/>
              </w:rPr>
            </w:pPr>
            <w:r w:rsidRPr="00BE0743">
              <w:rPr>
                <w:i/>
                <w:sz w:val="27"/>
                <w:szCs w:val="27"/>
              </w:rPr>
              <w:t>-</w:t>
            </w:r>
            <w:r w:rsidRPr="00BE0743">
              <w:rPr>
                <w:sz w:val="27"/>
                <w:szCs w:val="27"/>
              </w:rPr>
              <w:t>федеральный бюджет</w:t>
            </w:r>
          </w:p>
          <w:p w:rsidR="00134AFC" w:rsidRPr="00BE0743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BE0743">
              <w:rPr>
                <w:sz w:val="27"/>
                <w:szCs w:val="27"/>
              </w:rPr>
              <w:t>-областной бюджет</w:t>
            </w:r>
          </w:p>
          <w:p w:rsidR="00134AFC" w:rsidRPr="0050051B" w:rsidRDefault="00134AFC" w:rsidP="00316AD2">
            <w:pPr>
              <w:tabs>
                <w:tab w:val="left" w:pos="1702"/>
              </w:tabs>
              <w:spacing w:before="40" w:after="40"/>
              <w:jc w:val="center"/>
              <w:rPr>
                <w:i/>
                <w:sz w:val="28"/>
                <w:szCs w:val="28"/>
              </w:rPr>
            </w:pPr>
            <w:r w:rsidRPr="00BE0743">
              <w:rPr>
                <w:i/>
                <w:sz w:val="27"/>
                <w:szCs w:val="27"/>
              </w:rPr>
              <w:t>-</w:t>
            </w:r>
            <w:r w:rsidRPr="00BE0743">
              <w:rPr>
                <w:sz w:val="27"/>
                <w:szCs w:val="27"/>
              </w:rPr>
              <w:t>муниципальный бюджет</w:t>
            </w:r>
            <w:r w:rsidRPr="0050051B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1247" w:type="dxa"/>
          </w:tcPr>
          <w:p w:rsidR="00134AFC" w:rsidRPr="00EC4CAB" w:rsidRDefault="00134AFC" w:rsidP="00316AD2">
            <w:pPr>
              <w:jc w:val="center"/>
            </w:pPr>
            <w:r w:rsidRPr="00EC4CAB">
              <w:t>23</w:t>
            </w:r>
            <w:r>
              <w:t>4547,18</w:t>
            </w:r>
          </w:p>
          <w:p w:rsidR="00134AFC" w:rsidRPr="00EC4CAB" w:rsidRDefault="00134AFC" w:rsidP="00316AD2">
            <w:pPr>
              <w:jc w:val="center"/>
            </w:pPr>
          </w:p>
          <w:p w:rsidR="00134AFC" w:rsidRPr="00EC4CAB" w:rsidRDefault="00134AFC" w:rsidP="00316AD2">
            <w:pPr>
              <w:jc w:val="center"/>
            </w:pPr>
          </w:p>
          <w:p w:rsidR="00134AFC" w:rsidRPr="00EC4CAB" w:rsidRDefault="00134AFC" w:rsidP="00316AD2">
            <w:pPr>
              <w:jc w:val="center"/>
            </w:pPr>
          </w:p>
          <w:p w:rsidR="00134AFC" w:rsidRPr="00EC4CAB" w:rsidRDefault="00134AFC" w:rsidP="00316AD2">
            <w:pPr>
              <w:jc w:val="center"/>
            </w:pPr>
          </w:p>
          <w:p w:rsidR="00134AFC" w:rsidRPr="00EC4CAB" w:rsidRDefault="00134AFC" w:rsidP="00316AD2">
            <w:pPr>
              <w:jc w:val="center"/>
            </w:pPr>
          </w:p>
          <w:p w:rsidR="00134AFC" w:rsidRPr="00EC4CAB" w:rsidRDefault="00134AFC" w:rsidP="00316AD2">
            <w:pPr>
              <w:jc w:val="center"/>
            </w:pPr>
          </w:p>
          <w:p w:rsidR="00134AFC" w:rsidRPr="00EC4CAB" w:rsidRDefault="00134AFC" w:rsidP="00316AD2"/>
          <w:p w:rsidR="00134AFC" w:rsidRPr="00EC4CAB" w:rsidRDefault="00134AFC" w:rsidP="00316AD2">
            <w:pPr>
              <w:jc w:val="center"/>
            </w:pPr>
          </w:p>
          <w:p w:rsidR="00134AFC" w:rsidRPr="00EC4CAB" w:rsidRDefault="00134AFC" w:rsidP="00316AD2">
            <w:pPr>
              <w:jc w:val="center"/>
            </w:pPr>
            <w:r w:rsidRPr="00EC4CAB">
              <w:t>-</w:t>
            </w:r>
          </w:p>
          <w:p w:rsidR="00134AFC" w:rsidRPr="00EC4CAB" w:rsidRDefault="00134AFC" w:rsidP="00316AD2">
            <w:pPr>
              <w:jc w:val="center"/>
            </w:pPr>
            <w:r w:rsidRPr="00EC4CAB">
              <w:t>-</w:t>
            </w:r>
          </w:p>
          <w:p w:rsidR="00134AFC" w:rsidRPr="00EC4CAB" w:rsidRDefault="00134AFC" w:rsidP="00316AD2">
            <w:pPr>
              <w:jc w:val="center"/>
            </w:pPr>
          </w:p>
          <w:p w:rsidR="00134AFC" w:rsidRPr="00EC4CAB" w:rsidRDefault="00134AFC" w:rsidP="00316AD2">
            <w:pPr>
              <w:jc w:val="center"/>
            </w:pPr>
            <w:r w:rsidRPr="00EC4CAB">
              <w:t>23</w:t>
            </w:r>
            <w:r>
              <w:t>4547,18</w:t>
            </w:r>
          </w:p>
          <w:p w:rsidR="00134AFC" w:rsidRPr="00EC4CAB" w:rsidRDefault="00134AFC" w:rsidP="00316AD2">
            <w:pPr>
              <w:jc w:val="center"/>
            </w:pPr>
          </w:p>
        </w:tc>
        <w:tc>
          <w:tcPr>
            <w:tcW w:w="1248" w:type="dxa"/>
          </w:tcPr>
          <w:p w:rsidR="00134AFC" w:rsidRDefault="00134AFC" w:rsidP="00316AD2">
            <w:pPr>
              <w:jc w:val="center"/>
            </w:pPr>
            <w:r>
              <w:t>761376,23</w:t>
            </w:r>
          </w:p>
          <w:p w:rsidR="00134AFC" w:rsidRPr="00EF337E" w:rsidRDefault="00134AFC" w:rsidP="00316AD2">
            <w:pPr>
              <w:jc w:val="center"/>
            </w:pPr>
          </w:p>
          <w:p w:rsidR="00134AFC" w:rsidRPr="00EF337E" w:rsidRDefault="00134AFC" w:rsidP="00316AD2">
            <w:pPr>
              <w:jc w:val="center"/>
            </w:pPr>
          </w:p>
          <w:p w:rsidR="00134AFC" w:rsidRPr="00EF337E" w:rsidRDefault="00134AFC" w:rsidP="00316AD2">
            <w:pPr>
              <w:jc w:val="center"/>
            </w:pPr>
          </w:p>
          <w:p w:rsidR="00134AFC" w:rsidRPr="00EF337E" w:rsidRDefault="00134AFC" w:rsidP="00316AD2">
            <w:pPr>
              <w:ind w:left="-2" w:firstLine="2"/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/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Pr="00EF337E" w:rsidRDefault="00134AFC" w:rsidP="00316AD2">
            <w:pPr>
              <w:jc w:val="center"/>
            </w:pPr>
            <w:r>
              <w:t>761376,23</w:t>
            </w:r>
          </w:p>
        </w:tc>
        <w:tc>
          <w:tcPr>
            <w:tcW w:w="1247" w:type="dxa"/>
          </w:tcPr>
          <w:p w:rsidR="00134AFC" w:rsidRPr="00EF337E" w:rsidRDefault="00134AFC" w:rsidP="00316AD2">
            <w:pPr>
              <w:jc w:val="center"/>
            </w:pPr>
            <w:r>
              <w:t>712183,34</w:t>
            </w:r>
          </w:p>
          <w:p w:rsidR="00134AFC" w:rsidRPr="00EF337E" w:rsidRDefault="00134AFC" w:rsidP="00316AD2">
            <w:pPr>
              <w:ind w:left="-2" w:firstLine="2"/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/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Pr="00EF337E" w:rsidRDefault="00134AFC" w:rsidP="00316AD2">
            <w:pPr>
              <w:jc w:val="center"/>
            </w:pPr>
            <w:r>
              <w:t>712183,34</w:t>
            </w:r>
          </w:p>
        </w:tc>
        <w:tc>
          <w:tcPr>
            <w:tcW w:w="1248" w:type="dxa"/>
          </w:tcPr>
          <w:p w:rsidR="00134AFC" w:rsidRPr="00EF337E" w:rsidRDefault="00134AFC" w:rsidP="00316AD2">
            <w:pPr>
              <w:jc w:val="center"/>
            </w:pPr>
            <w:r>
              <w:t>697411,00</w:t>
            </w:r>
          </w:p>
          <w:p w:rsidR="00134AFC" w:rsidRPr="00EF337E" w:rsidRDefault="00134AFC" w:rsidP="00316AD2">
            <w:pPr>
              <w:jc w:val="center"/>
            </w:pPr>
          </w:p>
          <w:p w:rsidR="00134AFC" w:rsidRPr="00EF337E" w:rsidRDefault="00134AFC" w:rsidP="00316AD2">
            <w:pPr>
              <w:jc w:val="center"/>
            </w:pPr>
          </w:p>
          <w:p w:rsidR="00134AFC" w:rsidRPr="00EF337E" w:rsidRDefault="00134AFC" w:rsidP="00316AD2">
            <w:pPr>
              <w:ind w:left="-2" w:firstLine="2"/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/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Pr="00EF337E" w:rsidRDefault="00134AFC" w:rsidP="00316AD2">
            <w:pPr>
              <w:jc w:val="center"/>
            </w:pPr>
            <w:r>
              <w:t>697411,00</w:t>
            </w:r>
          </w:p>
        </w:tc>
        <w:tc>
          <w:tcPr>
            <w:tcW w:w="1248" w:type="dxa"/>
          </w:tcPr>
          <w:p w:rsidR="00134AFC" w:rsidRDefault="00134AFC" w:rsidP="00316AD2">
            <w:pPr>
              <w:jc w:val="center"/>
            </w:pPr>
            <w:r>
              <w:t>712931,00</w:t>
            </w:r>
          </w:p>
          <w:p w:rsidR="00134AFC" w:rsidRPr="00E23701" w:rsidRDefault="00134AFC" w:rsidP="00316AD2"/>
          <w:p w:rsidR="00134AFC" w:rsidRPr="00E23701" w:rsidRDefault="00134AFC" w:rsidP="00316AD2"/>
          <w:p w:rsidR="00134AFC" w:rsidRPr="00E23701" w:rsidRDefault="00134AFC" w:rsidP="00316AD2"/>
          <w:p w:rsidR="00134AFC" w:rsidRPr="00E23701" w:rsidRDefault="00134AFC" w:rsidP="00316AD2"/>
          <w:p w:rsidR="00134AFC" w:rsidRPr="00E23701" w:rsidRDefault="00134AFC" w:rsidP="00316AD2"/>
          <w:p w:rsidR="00134AFC" w:rsidRPr="00E23701" w:rsidRDefault="00134AFC" w:rsidP="00316AD2"/>
          <w:p w:rsidR="00134AFC" w:rsidRPr="00E23701" w:rsidRDefault="00134AFC" w:rsidP="00316AD2"/>
          <w:p w:rsidR="00134AFC" w:rsidRDefault="00134AFC" w:rsidP="00316AD2"/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Pr="00E23701" w:rsidRDefault="00134AFC" w:rsidP="00316AD2">
            <w:pPr>
              <w:jc w:val="center"/>
            </w:pPr>
            <w:r>
              <w:t>712931,00</w:t>
            </w:r>
          </w:p>
        </w:tc>
      </w:tr>
      <w:tr w:rsidR="00134AFC" w:rsidRPr="001358CB" w:rsidTr="00316AD2">
        <w:trPr>
          <w:cantSplit/>
        </w:trPr>
        <w:tc>
          <w:tcPr>
            <w:tcW w:w="568" w:type="dxa"/>
          </w:tcPr>
          <w:p w:rsidR="00134AFC" w:rsidRPr="001358CB" w:rsidRDefault="00134AFC" w:rsidP="00316AD2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134AFC" w:rsidRPr="00BE0743" w:rsidRDefault="00134AFC" w:rsidP="00316AD2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BE0743">
              <w:rPr>
                <w:sz w:val="27"/>
                <w:szCs w:val="27"/>
              </w:rPr>
              <w:t xml:space="preserve">Установка систем оповещения людей о пожаре, противопожарных дверей, приобретение огнетушителей, заправка огнетушителей, проверка работоспособности кранов внутреннего противопожарного водопровода </w:t>
            </w:r>
          </w:p>
          <w:p w:rsidR="00134AFC" w:rsidRPr="00BE0743" w:rsidRDefault="00134AFC" w:rsidP="00316AD2">
            <w:pPr>
              <w:jc w:val="center"/>
              <w:rPr>
                <w:sz w:val="27"/>
                <w:szCs w:val="27"/>
              </w:rPr>
            </w:pPr>
            <w:r w:rsidRPr="00BE0743">
              <w:rPr>
                <w:sz w:val="27"/>
                <w:szCs w:val="27"/>
              </w:rPr>
              <w:t>в т.ч.</w:t>
            </w:r>
          </w:p>
          <w:p w:rsidR="00134AFC" w:rsidRPr="00BE0743" w:rsidRDefault="00134AFC" w:rsidP="00316AD2">
            <w:pPr>
              <w:jc w:val="center"/>
              <w:rPr>
                <w:sz w:val="27"/>
                <w:szCs w:val="27"/>
              </w:rPr>
            </w:pPr>
            <w:r w:rsidRPr="00BE0743">
              <w:rPr>
                <w:sz w:val="27"/>
                <w:szCs w:val="27"/>
              </w:rPr>
              <w:t>-федеральный бюджет</w:t>
            </w:r>
          </w:p>
          <w:p w:rsidR="00134AFC" w:rsidRPr="00BE0743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BE0743">
              <w:rPr>
                <w:sz w:val="27"/>
                <w:szCs w:val="27"/>
              </w:rPr>
              <w:t>-областной бюджет</w:t>
            </w:r>
          </w:p>
          <w:p w:rsidR="00134AFC" w:rsidRDefault="00134AFC" w:rsidP="00316AD2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BE0743">
              <w:rPr>
                <w:sz w:val="27"/>
                <w:szCs w:val="27"/>
              </w:rPr>
              <w:t>-муниципальный бюджет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47" w:type="dxa"/>
          </w:tcPr>
          <w:p w:rsidR="00134AFC" w:rsidRPr="00EC4CAB" w:rsidRDefault="00134AFC" w:rsidP="00316AD2">
            <w:pPr>
              <w:spacing w:before="40" w:after="40"/>
              <w:jc w:val="center"/>
            </w:pPr>
            <w:r w:rsidRPr="00EC4CAB">
              <w:t>-</w:t>
            </w:r>
          </w:p>
          <w:p w:rsidR="00134AFC" w:rsidRPr="00EC4CAB" w:rsidRDefault="00134AFC" w:rsidP="00316AD2">
            <w:pPr>
              <w:jc w:val="center"/>
            </w:pPr>
          </w:p>
          <w:p w:rsidR="00134AFC" w:rsidRPr="00EC4CAB" w:rsidRDefault="00134AFC" w:rsidP="00316AD2">
            <w:pPr>
              <w:jc w:val="center"/>
            </w:pPr>
          </w:p>
          <w:p w:rsidR="00134AFC" w:rsidRPr="00EC4CAB" w:rsidRDefault="00134AFC" w:rsidP="00316AD2">
            <w:pPr>
              <w:jc w:val="center"/>
            </w:pPr>
          </w:p>
          <w:p w:rsidR="00134AFC" w:rsidRPr="00EC4CAB" w:rsidRDefault="00134AFC" w:rsidP="00316AD2">
            <w:pPr>
              <w:jc w:val="center"/>
            </w:pPr>
          </w:p>
          <w:p w:rsidR="00134AFC" w:rsidRPr="00EC4CAB" w:rsidRDefault="00134AFC" w:rsidP="00316AD2">
            <w:pPr>
              <w:jc w:val="center"/>
            </w:pPr>
          </w:p>
          <w:p w:rsidR="00134AFC" w:rsidRPr="00EC4CAB" w:rsidRDefault="00134AFC" w:rsidP="00316AD2">
            <w:pPr>
              <w:jc w:val="center"/>
            </w:pPr>
          </w:p>
          <w:p w:rsidR="00134AFC" w:rsidRPr="00EC4CAB" w:rsidRDefault="00134AFC" w:rsidP="00316AD2">
            <w:pPr>
              <w:jc w:val="center"/>
            </w:pPr>
          </w:p>
          <w:p w:rsidR="00134AFC" w:rsidRPr="00EC4CAB" w:rsidRDefault="00134AFC" w:rsidP="00316AD2">
            <w:pPr>
              <w:jc w:val="center"/>
            </w:pPr>
          </w:p>
          <w:p w:rsidR="00134AFC" w:rsidRPr="00EC4CAB" w:rsidRDefault="00134AFC" w:rsidP="00316AD2">
            <w:pPr>
              <w:jc w:val="center"/>
            </w:pPr>
          </w:p>
          <w:p w:rsidR="00134AFC" w:rsidRPr="00EC4CAB" w:rsidRDefault="00134AFC" w:rsidP="00316AD2">
            <w:pPr>
              <w:jc w:val="center"/>
            </w:pPr>
          </w:p>
          <w:p w:rsidR="00134AFC" w:rsidRPr="00EC4CAB" w:rsidRDefault="00134AFC" w:rsidP="00316AD2">
            <w:pPr>
              <w:jc w:val="center"/>
            </w:pPr>
          </w:p>
          <w:p w:rsidR="00134AFC" w:rsidRPr="00EC4CAB" w:rsidRDefault="00134AFC" w:rsidP="00316AD2">
            <w:pPr>
              <w:jc w:val="center"/>
            </w:pPr>
          </w:p>
          <w:p w:rsidR="00134AFC" w:rsidRPr="00EC4CAB" w:rsidRDefault="00134AFC" w:rsidP="00316AD2">
            <w:pPr>
              <w:jc w:val="center"/>
            </w:pPr>
          </w:p>
          <w:p w:rsidR="00134AFC" w:rsidRPr="00EC4CAB" w:rsidRDefault="00134AFC" w:rsidP="00316AD2">
            <w:pPr>
              <w:jc w:val="center"/>
            </w:pPr>
          </w:p>
          <w:p w:rsidR="00134AFC" w:rsidRPr="00EC4CAB" w:rsidRDefault="00134AFC" w:rsidP="00316AD2">
            <w:pPr>
              <w:jc w:val="center"/>
            </w:pPr>
          </w:p>
          <w:p w:rsidR="00134AFC" w:rsidRPr="00EC4CAB" w:rsidRDefault="00134AFC" w:rsidP="00316AD2"/>
          <w:p w:rsidR="00134AFC" w:rsidRPr="00EC4CAB" w:rsidRDefault="00134AFC" w:rsidP="00316AD2">
            <w:pPr>
              <w:jc w:val="center"/>
            </w:pPr>
            <w:r w:rsidRPr="00EC4CAB">
              <w:t>-</w:t>
            </w:r>
          </w:p>
          <w:p w:rsidR="00134AFC" w:rsidRPr="00EC4CAB" w:rsidRDefault="00134AFC" w:rsidP="00316AD2">
            <w:pPr>
              <w:jc w:val="center"/>
            </w:pPr>
            <w:r w:rsidRPr="00EC4CAB">
              <w:t>-</w:t>
            </w:r>
          </w:p>
          <w:p w:rsidR="00134AFC" w:rsidRPr="00EC4CAB" w:rsidRDefault="00134AFC" w:rsidP="00316AD2">
            <w:pPr>
              <w:spacing w:before="40" w:after="40"/>
              <w:jc w:val="center"/>
            </w:pPr>
            <w:r w:rsidRPr="00EC4CAB">
              <w:t>-</w:t>
            </w:r>
          </w:p>
          <w:p w:rsidR="00134AFC" w:rsidRPr="00EC4CAB" w:rsidRDefault="00134AFC" w:rsidP="00316AD2">
            <w:pPr>
              <w:jc w:val="center"/>
            </w:pPr>
          </w:p>
        </w:tc>
        <w:tc>
          <w:tcPr>
            <w:tcW w:w="1248" w:type="dxa"/>
          </w:tcPr>
          <w:p w:rsidR="00134AFC" w:rsidRPr="00EF337E" w:rsidRDefault="00134AFC" w:rsidP="00316AD2">
            <w:r>
              <w:t xml:space="preserve">          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/>
          <w:p w:rsidR="00134AFC" w:rsidRDefault="00134AFC" w:rsidP="00316AD2">
            <w:pPr>
              <w:jc w:val="center"/>
            </w:pPr>
          </w:p>
          <w:p w:rsidR="00134AFC" w:rsidRPr="00EF337E" w:rsidRDefault="00134AFC" w:rsidP="00316AD2">
            <w:pPr>
              <w:jc w:val="center"/>
            </w:pPr>
            <w:r w:rsidRPr="00EF337E">
              <w:t>-</w:t>
            </w:r>
          </w:p>
          <w:p w:rsidR="00134AFC" w:rsidRPr="00EF337E" w:rsidRDefault="00134AFC" w:rsidP="00316AD2">
            <w:pPr>
              <w:spacing w:before="40" w:after="40"/>
              <w:jc w:val="center"/>
            </w:pPr>
            <w:r w:rsidRPr="00EF337E">
              <w:t>-</w:t>
            </w:r>
          </w:p>
          <w:p w:rsidR="00134AFC" w:rsidRPr="00EF337E" w:rsidRDefault="00134AFC" w:rsidP="00316AD2">
            <w:pPr>
              <w:spacing w:before="40" w:after="40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34AFC" w:rsidRPr="00EF337E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/>
          <w:p w:rsidR="00134AFC" w:rsidRDefault="00134AFC" w:rsidP="00316AD2">
            <w:pPr>
              <w:jc w:val="center"/>
            </w:pPr>
          </w:p>
          <w:p w:rsidR="00134AFC" w:rsidRPr="00EF337E" w:rsidRDefault="00134AFC" w:rsidP="00316AD2">
            <w:pPr>
              <w:jc w:val="center"/>
            </w:pPr>
            <w:r w:rsidRPr="00EF337E">
              <w:t>-</w:t>
            </w:r>
          </w:p>
          <w:p w:rsidR="00134AFC" w:rsidRPr="00EF337E" w:rsidRDefault="00134AFC" w:rsidP="00316AD2">
            <w:pPr>
              <w:spacing w:before="40" w:after="40"/>
              <w:jc w:val="center"/>
            </w:pPr>
            <w:r w:rsidRPr="00EF337E">
              <w:t>-</w:t>
            </w:r>
          </w:p>
          <w:p w:rsidR="00134AFC" w:rsidRPr="00EF337E" w:rsidRDefault="00134AFC" w:rsidP="00316AD2">
            <w:pPr>
              <w:spacing w:before="40" w:after="40"/>
              <w:jc w:val="center"/>
            </w:pPr>
            <w:r>
              <w:t>-</w:t>
            </w:r>
          </w:p>
        </w:tc>
        <w:tc>
          <w:tcPr>
            <w:tcW w:w="1248" w:type="dxa"/>
          </w:tcPr>
          <w:p w:rsidR="00134AFC" w:rsidRPr="00EF337E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/>
          <w:p w:rsidR="00134AFC" w:rsidRDefault="00134AFC" w:rsidP="00316AD2">
            <w:pPr>
              <w:jc w:val="center"/>
            </w:pPr>
          </w:p>
          <w:p w:rsidR="00134AFC" w:rsidRPr="00EF337E" w:rsidRDefault="00134AFC" w:rsidP="00316AD2">
            <w:pPr>
              <w:jc w:val="center"/>
            </w:pPr>
            <w:r w:rsidRPr="00EF337E">
              <w:t>-</w:t>
            </w:r>
          </w:p>
          <w:p w:rsidR="00134AFC" w:rsidRPr="00EF337E" w:rsidRDefault="00134AFC" w:rsidP="00316AD2">
            <w:pPr>
              <w:spacing w:before="40" w:after="40"/>
              <w:jc w:val="center"/>
            </w:pPr>
            <w:r w:rsidRPr="00EF337E">
              <w:t>-</w:t>
            </w:r>
          </w:p>
          <w:p w:rsidR="00134AFC" w:rsidRPr="00EF337E" w:rsidRDefault="00134AFC" w:rsidP="00316AD2">
            <w:pPr>
              <w:spacing w:before="40" w:after="40"/>
              <w:jc w:val="center"/>
            </w:pPr>
            <w:r>
              <w:t>-</w:t>
            </w:r>
          </w:p>
        </w:tc>
        <w:tc>
          <w:tcPr>
            <w:tcW w:w="1248" w:type="dxa"/>
          </w:tcPr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Pr="00E23701" w:rsidRDefault="00134AFC" w:rsidP="00316AD2"/>
          <w:p w:rsidR="00134AFC" w:rsidRPr="00E23701" w:rsidRDefault="00134AFC" w:rsidP="00316AD2"/>
          <w:p w:rsidR="00134AFC" w:rsidRPr="00E23701" w:rsidRDefault="00134AFC" w:rsidP="00316AD2"/>
          <w:p w:rsidR="00134AFC" w:rsidRPr="00E23701" w:rsidRDefault="00134AFC" w:rsidP="00316AD2"/>
          <w:p w:rsidR="00134AFC" w:rsidRPr="00E23701" w:rsidRDefault="00134AFC" w:rsidP="00316AD2"/>
          <w:p w:rsidR="00134AFC" w:rsidRPr="00E23701" w:rsidRDefault="00134AFC" w:rsidP="00316AD2"/>
          <w:p w:rsidR="00134AFC" w:rsidRPr="00E23701" w:rsidRDefault="00134AFC" w:rsidP="00316AD2"/>
          <w:p w:rsidR="00134AFC" w:rsidRPr="00E23701" w:rsidRDefault="00134AFC" w:rsidP="00316AD2"/>
          <w:p w:rsidR="00134AFC" w:rsidRPr="00E23701" w:rsidRDefault="00134AFC" w:rsidP="00316AD2"/>
          <w:p w:rsidR="00134AFC" w:rsidRPr="00E23701" w:rsidRDefault="00134AFC" w:rsidP="00316AD2"/>
          <w:p w:rsidR="00134AFC" w:rsidRPr="00E23701" w:rsidRDefault="00134AFC" w:rsidP="00316AD2"/>
          <w:p w:rsidR="00134AFC" w:rsidRPr="00E23701" w:rsidRDefault="00134AFC" w:rsidP="00316AD2"/>
          <w:p w:rsidR="00134AFC" w:rsidRPr="00E23701" w:rsidRDefault="00134AFC" w:rsidP="00316AD2"/>
          <w:p w:rsidR="00134AFC" w:rsidRPr="00E23701" w:rsidRDefault="00134AFC" w:rsidP="00316AD2"/>
          <w:p w:rsidR="00134AFC" w:rsidRPr="00E23701" w:rsidRDefault="00134AFC" w:rsidP="00316AD2"/>
          <w:p w:rsidR="00134AFC" w:rsidRDefault="00134AFC" w:rsidP="00316AD2"/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Pr="00E23701" w:rsidRDefault="00134AFC" w:rsidP="00316AD2">
            <w:pPr>
              <w:jc w:val="center"/>
            </w:pPr>
            <w:r>
              <w:t>-</w:t>
            </w:r>
          </w:p>
        </w:tc>
      </w:tr>
      <w:tr w:rsidR="00134AFC" w:rsidRPr="001358CB" w:rsidTr="00316AD2">
        <w:trPr>
          <w:cantSplit/>
        </w:trPr>
        <w:tc>
          <w:tcPr>
            <w:tcW w:w="568" w:type="dxa"/>
          </w:tcPr>
          <w:p w:rsidR="00134AFC" w:rsidRDefault="00134AFC" w:rsidP="00316AD2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260" w:type="dxa"/>
          </w:tcPr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 xml:space="preserve">Расходы на погашение кредиторской задолженности муниципальных дошкольных образовательных организаций </w:t>
            </w:r>
          </w:p>
          <w:p w:rsidR="00134AFC" w:rsidRPr="005D5E13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134AFC" w:rsidRPr="005D5E13" w:rsidRDefault="00134AFC" w:rsidP="00316AD2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-федеральный бюджет</w:t>
            </w:r>
          </w:p>
          <w:p w:rsidR="00134AFC" w:rsidRPr="005D5E13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  <w:p w:rsidR="00134AFC" w:rsidRPr="00BE0743" w:rsidRDefault="00134AFC" w:rsidP="00316AD2">
            <w:pPr>
              <w:spacing w:before="40" w:after="40"/>
              <w:jc w:val="center"/>
              <w:rPr>
                <w:sz w:val="27"/>
                <w:szCs w:val="27"/>
              </w:rPr>
            </w:pPr>
          </w:p>
        </w:tc>
        <w:tc>
          <w:tcPr>
            <w:tcW w:w="1247" w:type="dxa"/>
          </w:tcPr>
          <w:p w:rsidR="00134AFC" w:rsidRDefault="00134AFC" w:rsidP="00316AD2">
            <w:pPr>
              <w:spacing w:before="40" w:after="40"/>
              <w:jc w:val="center"/>
            </w:pPr>
            <w:r>
              <w:t>2233,24</w:t>
            </w:r>
          </w:p>
          <w:p w:rsidR="00134AFC" w:rsidRPr="003961C2" w:rsidRDefault="00134AFC" w:rsidP="00316AD2">
            <w:pPr>
              <w:jc w:val="center"/>
            </w:pPr>
          </w:p>
          <w:p w:rsidR="00134AFC" w:rsidRPr="003961C2" w:rsidRDefault="00134AFC" w:rsidP="00316AD2">
            <w:pPr>
              <w:jc w:val="center"/>
            </w:pPr>
          </w:p>
          <w:p w:rsidR="00134AFC" w:rsidRPr="003961C2" w:rsidRDefault="00134AFC" w:rsidP="00316AD2">
            <w:pPr>
              <w:jc w:val="center"/>
            </w:pPr>
          </w:p>
          <w:p w:rsidR="00134AFC" w:rsidRPr="003961C2" w:rsidRDefault="00134AFC" w:rsidP="00316AD2">
            <w:pPr>
              <w:jc w:val="center"/>
            </w:pPr>
          </w:p>
          <w:p w:rsidR="00134AFC" w:rsidRPr="003961C2" w:rsidRDefault="00134AFC" w:rsidP="00316AD2">
            <w:pPr>
              <w:jc w:val="center"/>
            </w:pPr>
          </w:p>
          <w:p w:rsidR="00134AFC" w:rsidRPr="003961C2" w:rsidRDefault="00134AFC" w:rsidP="00316AD2">
            <w:pPr>
              <w:jc w:val="center"/>
            </w:pPr>
          </w:p>
          <w:p w:rsidR="00134AFC" w:rsidRPr="003961C2" w:rsidRDefault="00134AFC" w:rsidP="00316AD2">
            <w:pPr>
              <w:jc w:val="center"/>
            </w:pPr>
          </w:p>
          <w:p w:rsidR="00134AFC" w:rsidRPr="003961C2" w:rsidRDefault="00134AFC" w:rsidP="00316AD2">
            <w:pPr>
              <w:jc w:val="center"/>
            </w:pPr>
          </w:p>
          <w:p w:rsidR="00134AFC" w:rsidRPr="003961C2" w:rsidRDefault="00134AFC" w:rsidP="00316AD2">
            <w:pPr>
              <w:jc w:val="center"/>
            </w:pPr>
          </w:p>
          <w:p w:rsidR="00134AFC" w:rsidRPr="003961C2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2233,24</w:t>
            </w:r>
          </w:p>
          <w:p w:rsidR="00134AFC" w:rsidRPr="003961C2" w:rsidRDefault="00134AFC" w:rsidP="00316AD2">
            <w:pPr>
              <w:jc w:val="center"/>
            </w:pPr>
          </w:p>
        </w:tc>
        <w:tc>
          <w:tcPr>
            <w:tcW w:w="1248" w:type="dxa"/>
          </w:tcPr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Pr="00E23701" w:rsidRDefault="00134AFC" w:rsidP="00316AD2">
            <w:pPr>
              <w:jc w:val="center"/>
            </w:pPr>
          </w:p>
          <w:p w:rsidR="00134AFC" w:rsidRPr="00E23701" w:rsidRDefault="00134AFC" w:rsidP="00316AD2">
            <w:pPr>
              <w:jc w:val="center"/>
            </w:pPr>
          </w:p>
          <w:p w:rsidR="00134AFC" w:rsidRPr="00E23701" w:rsidRDefault="00134AFC" w:rsidP="00316AD2">
            <w:pPr>
              <w:jc w:val="center"/>
            </w:pPr>
          </w:p>
          <w:p w:rsidR="00134AFC" w:rsidRPr="00E23701" w:rsidRDefault="00134AFC" w:rsidP="00316AD2">
            <w:pPr>
              <w:jc w:val="center"/>
            </w:pPr>
          </w:p>
          <w:p w:rsidR="00134AFC" w:rsidRPr="00E23701" w:rsidRDefault="00134AFC" w:rsidP="00316AD2">
            <w:pPr>
              <w:jc w:val="center"/>
            </w:pPr>
          </w:p>
          <w:p w:rsidR="00134AFC" w:rsidRPr="00E23701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tabs>
                <w:tab w:val="left" w:pos="641"/>
              </w:tabs>
              <w:jc w:val="center"/>
            </w:pPr>
            <w:r>
              <w:t>-</w:t>
            </w:r>
          </w:p>
          <w:p w:rsidR="00134AFC" w:rsidRDefault="00134AFC" w:rsidP="00316AD2">
            <w:pPr>
              <w:tabs>
                <w:tab w:val="left" w:pos="641"/>
              </w:tabs>
              <w:jc w:val="center"/>
            </w:pPr>
            <w:r>
              <w:t>-</w:t>
            </w:r>
          </w:p>
          <w:p w:rsidR="00134AFC" w:rsidRPr="00E23701" w:rsidRDefault="00134AFC" w:rsidP="00316AD2">
            <w:pPr>
              <w:tabs>
                <w:tab w:val="left" w:pos="641"/>
              </w:tabs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34AFC" w:rsidRDefault="00134AFC" w:rsidP="00316AD2">
            <w:pPr>
              <w:jc w:val="center"/>
            </w:pPr>
            <w:r>
              <w:t>301209,79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301209,79</w:t>
            </w:r>
          </w:p>
        </w:tc>
        <w:tc>
          <w:tcPr>
            <w:tcW w:w="1248" w:type="dxa"/>
          </w:tcPr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</w:tc>
        <w:tc>
          <w:tcPr>
            <w:tcW w:w="1248" w:type="dxa"/>
          </w:tcPr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</w:tc>
      </w:tr>
    </w:tbl>
    <w:p w:rsidR="00134AFC" w:rsidRDefault="00134AFC" w:rsidP="00134AFC"/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Pr="00366C81" w:rsidRDefault="00134AFC" w:rsidP="00134AF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5 </w:t>
      </w:r>
      <w:r w:rsidRPr="00366C81">
        <w:rPr>
          <w:sz w:val="22"/>
          <w:szCs w:val="22"/>
        </w:rPr>
        <w:t xml:space="preserve"> к муниципальной программе</w:t>
      </w:r>
    </w:p>
    <w:p w:rsidR="00134AFC" w:rsidRPr="00366C81" w:rsidRDefault="00134AFC" w:rsidP="00134AFC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«Развитие    образования    Комсомольского </w:t>
      </w:r>
    </w:p>
    <w:p w:rsidR="00134AFC" w:rsidRPr="00366C81" w:rsidRDefault="00134AFC" w:rsidP="00134AFC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lastRenderedPageBreak/>
        <w:t xml:space="preserve">   муниципального района» </w:t>
      </w:r>
    </w:p>
    <w:p w:rsidR="00134AFC" w:rsidRDefault="00134AFC" w:rsidP="00134AFC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от 05.06.2019 г.  № 150</w:t>
      </w:r>
    </w:p>
    <w:p w:rsidR="00134AFC" w:rsidRDefault="00134AFC" w:rsidP="00134AFC">
      <w:pPr>
        <w:jc w:val="center"/>
        <w:rPr>
          <w:b/>
          <w:sz w:val="28"/>
          <w:szCs w:val="28"/>
        </w:rPr>
      </w:pPr>
    </w:p>
    <w:p w:rsidR="00134AFC" w:rsidRDefault="00134AFC" w:rsidP="00134AFC">
      <w:pPr>
        <w:jc w:val="center"/>
        <w:rPr>
          <w:b/>
          <w:sz w:val="28"/>
          <w:szCs w:val="28"/>
        </w:rPr>
      </w:pPr>
    </w:p>
    <w:p w:rsidR="00134AFC" w:rsidRDefault="00134AFC" w:rsidP="00134A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134AFC" w:rsidRDefault="00134AFC" w:rsidP="00134AFC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«Реализация мер социальной поддержки детей в сфере образования Комсомольского муниципального района»</w:t>
      </w:r>
    </w:p>
    <w:p w:rsidR="00134AFC" w:rsidRPr="00D25983" w:rsidRDefault="00134AFC" w:rsidP="00134AFC">
      <w:pPr>
        <w:numPr>
          <w:ilvl w:val="0"/>
          <w:numId w:val="19"/>
        </w:numPr>
        <w:jc w:val="center"/>
        <w:rPr>
          <w:b/>
          <w:sz w:val="28"/>
          <w:szCs w:val="28"/>
        </w:rPr>
      </w:pPr>
      <w:r w:rsidRPr="00D25983">
        <w:rPr>
          <w:b/>
          <w:sz w:val="28"/>
          <w:szCs w:val="28"/>
        </w:rPr>
        <w:t>Паспорт подпрограммы</w:t>
      </w:r>
    </w:p>
    <w:p w:rsidR="00134AFC" w:rsidRDefault="00134AFC" w:rsidP="00134AF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910"/>
      </w:tblGrid>
      <w:tr w:rsidR="00134AFC" w:rsidTr="00316AD2">
        <w:tc>
          <w:tcPr>
            <w:tcW w:w="2660" w:type="dxa"/>
          </w:tcPr>
          <w:p w:rsidR="00134AFC" w:rsidRDefault="00134AFC" w:rsidP="00316AD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911" w:type="dxa"/>
          </w:tcPr>
          <w:p w:rsidR="00134AFC" w:rsidRPr="00FF2D6D" w:rsidRDefault="00134AFC" w:rsidP="00316AD2">
            <w:pPr>
              <w:jc w:val="center"/>
              <w:rPr>
                <w:sz w:val="28"/>
                <w:szCs w:val="28"/>
              </w:rPr>
            </w:pPr>
            <w:r w:rsidRPr="00FF2D6D">
              <w:rPr>
                <w:sz w:val="28"/>
                <w:szCs w:val="28"/>
              </w:rPr>
              <w:t>Реализация мер социальной поддержки детей в сфере образования Комсомольского муниципального района</w:t>
            </w:r>
          </w:p>
        </w:tc>
      </w:tr>
      <w:tr w:rsidR="00134AFC" w:rsidTr="00316AD2">
        <w:tc>
          <w:tcPr>
            <w:tcW w:w="2660" w:type="dxa"/>
          </w:tcPr>
          <w:p w:rsidR="00134AFC" w:rsidRDefault="00134AFC" w:rsidP="00316AD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6911" w:type="dxa"/>
            <w:vAlign w:val="center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2017-2021 годы</w:t>
            </w:r>
          </w:p>
        </w:tc>
      </w:tr>
      <w:tr w:rsidR="00134AFC" w:rsidTr="00316AD2">
        <w:tc>
          <w:tcPr>
            <w:tcW w:w="2660" w:type="dxa"/>
          </w:tcPr>
          <w:p w:rsidR="00134AFC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911" w:type="dxa"/>
          </w:tcPr>
          <w:p w:rsidR="00134AFC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134AFC" w:rsidTr="00316AD2">
        <w:tc>
          <w:tcPr>
            <w:tcW w:w="2660" w:type="dxa"/>
          </w:tcPr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основных мероприятий (мероприятий)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11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«Управление по ведению бухгалтерского учета и хозяйственной деятельности  учреждений образования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Комсомольского муниципального района», образовательные учреждения дошкольного образования, общеобразовательные учреждения и учреждения дополнительного образования детей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</w:tr>
      <w:tr w:rsidR="00134AFC" w:rsidTr="00316AD2">
        <w:tc>
          <w:tcPr>
            <w:tcW w:w="2660" w:type="dxa"/>
          </w:tcPr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911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переданных органам местного самоуправления государственных  полномочий по выплате компенсации части родительской платы за присмотр и уход за детьми в образовательных организациях, реализующих программу дошкольного образования (межбюджетные трансферты).                                   Организация отдыха и оздоровления детей.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обучающихся 1-4 классов муниципальных общеобразовательных организаций.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Питание детей из многодетных семей и детей с ограниченными возможностями здоровья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</w:tr>
      <w:tr w:rsidR="00134AFC" w:rsidTr="00316AD2">
        <w:tc>
          <w:tcPr>
            <w:tcW w:w="2660" w:type="dxa"/>
          </w:tcPr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6911" w:type="dxa"/>
          </w:tcPr>
          <w:p w:rsidR="00134AFC" w:rsidRDefault="00134AFC" w:rsidP="00316AD2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объем:</w:t>
            </w:r>
          </w:p>
          <w:p w:rsidR="00134AFC" w:rsidRDefault="00134AFC" w:rsidP="00316AD2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 5 538 136,74 руб.</w:t>
            </w:r>
          </w:p>
          <w:p w:rsidR="00134AFC" w:rsidRDefault="00134AFC" w:rsidP="00316AD2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5 683 998,75 руб.</w:t>
            </w:r>
          </w:p>
          <w:p w:rsidR="00134AFC" w:rsidRDefault="00134AFC" w:rsidP="00316AD2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7 035 286,52 руб.</w:t>
            </w:r>
          </w:p>
          <w:p w:rsidR="00134AFC" w:rsidRDefault="00134AFC" w:rsidP="00316AD2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–7 436 921,61 руб.</w:t>
            </w:r>
          </w:p>
          <w:p w:rsidR="00134AFC" w:rsidRDefault="00134AFC" w:rsidP="00316AD2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7 656 760,97 руб.</w:t>
            </w:r>
          </w:p>
          <w:p w:rsidR="00134AFC" w:rsidRDefault="00134AFC" w:rsidP="00316AD2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  <w:p w:rsidR="00134AFC" w:rsidRDefault="00134AFC" w:rsidP="00316AD2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134AFC" w:rsidRDefault="00134AFC" w:rsidP="00316AD2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 4 236 138,48 руб.</w:t>
            </w:r>
          </w:p>
          <w:p w:rsidR="00134AFC" w:rsidRDefault="00134AFC" w:rsidP="00316AD2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Pr="0070456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4 491 615,95 руб.</w:t>
            </w:r>
          </w:p>
          <w:p w:rsidR="00134AFC" w:rsidRDefault="00134AFC" w:rsidP="00316AD2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 год – 5 596 431,35 руб.</w:t>
            </w:r>
          </w:p>
          <w:p w:rsidR="00134AFC" w:rsidRDefault="00134AFC" w:rsidP="00316AD2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5 586 498,02 руб.</w:t>
            </w:r>
          </w:p>
          <w:p w:rsidR="00134AFC" w:rsidRDefault="00134AFC" w:rsidP="00316AD2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год- 5 806 337,38 руб.</w:t>
            </w:r>
          </w:p>
          <w:p w:rsidR="00134AFC" w:rsidRDefault="00134AFC" w:rsidP="00316AD2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-областной бюджет: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 – 1 301 998,26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 – 1 192 382,80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 – 1 438 855,17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1 850 423,59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2021год –  1 850 423,59  руб. 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-федеральный бюджет: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0,00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0,00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0,00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0,00 руб.</w:t>
            </w:r>
          </w:p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0,00 руб.</w:t>
            </w:r>
          </w:p>
        </w:tc>
      </w:tr>
      <w:tr w:rsidR="00134AFC" w:rsidTr="00316AD2">
        <w:tblPrEx>
          <w:tblLook w:val="0000"/>
        </w:tblPrEx>
        <w:trPr>
          <w:trHeight w:val="480"/>
        </w:trPr>
        <w:tc>
          <w:tcPr>
            <w:tcW w:w="2660" w:type="dxa"/>
          </w:tcPr>
          <w:p w:rsidR="00134AFC" w:rsidRDefault="00134AFC" w:rsidP="0031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911" w:type="dxa"/>
          </w:tcPr>
          <w:p w:rsidR="00134AFC" w:rsidRDefault="00134AFC" w:rsidP="00316AD2">
            <w:pPr>
              <w:tabs>
                <w:tab w:val="left" w:pos="7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Среднегодовая численность обучающихся                    1-4 классов муниципальных общеобразовательных учреждений</w:t>
            </w:r>
          </w:p>
          <w:p w:rsidR="00134AFC" w:rsidRDefault="00134AFC" w:rsidP="00316AD2">
            <w:pPr>
              <w:tabs>
                <w:tab w:val="left" w:pos="3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Количество детей, охваченных отдыхом  в лагерях дневного пребывания</w:t>
            </w:r>
          </w:p>
        </w:tc>
      </w:tr>
    </w:tbl>
    <w:p w:rsidR="00134AFC" w:rsidRDefault="00134AFC" w:rsidP="00134AFC">
      <w:pPr>
        <w:jc w:val="center"/>
        <w:rPr>
          <w:sz w:val="28"/>
          <w:szCs w:val="28"/>
        </w:rPr>
      </w:pPr>
    </w:p>
    <w:p w:rsidR="00134AFC" w:rsidRPr="001C3E47" w:rsidRDefault="00134AFC" w:rsidP="00134AFC">
      <w:pPr>
        <w:spacing w:before="120" w:after="240"/>
        <w:jc w:val="center"/>
        <w:rPr>
          <w:b/>
          <w:sz w:val="28"/>
          <w:szCs w:val="28"/>
        </w:rPr>
      </w:pPr>
      <w:r w:rsidRPr="001C3E47">
        <w:rPr>
          <w:b/>
          <w:sz w:val="28"/>
          <w:szCs w:val="28"/>
        </w:rPr>
        <w:t>2. Характеристика основных мероприятий подпрограммы</w:t>
      </w:r>
      <w:r>
        <w:rPr>
          <w:b/>
          <w:sz w:val="28"/>
          <w:szCs w:val="28"/>
        </w:rPr>
        <w:t xml:space="preserve"> муниципальной программы</w:t>
      </w:r>
    </w:p>
    <w:p w:rsidR="00134AFC" w:rsidRDefault="00134AFC" w:rsidP="00134AFC">
      <w:pPr>
        <w:spacing w:after="240"/>
        <w:jc w:val="both"/>
        <w:rPr>
          <w:color w:val="800000"/>
          <w:sz w:val="28"/>
          <w:szCs w:val="28"/>
        </w:rPr>
      </w:pPr>
      <w:r>
        <w:rPr>
          <w:sz w:val="28"/>
          <w:szCs w:val="28"/>
        </w:rPr>
        <w:tab/>
        <w:t>Реализация мероприятий данной подпрограммы предусматривает финансовое обеспечение за счет средств областного и муниципального бюджета основных мер социальной поддержки обучающихся образовательных организациях и их родителей, установленных областным законодательством (Закон Ивановской области от 05.07.2013 №66-ОЗ «Об образовании в Ивановской области»), в том числе:</w:t>
      </w:r>
    </w:p>
    <w:p w:rsidR="00134AFC" w:rsidRDefault="00134AFC" w:rsidP="00134AFC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Компенсация части родительской платы за присмотр и уход за детьми в образовательных учреждениях, реализующих образовательную программу дошкольного образования.</w:t>
      </w:r>
    </w:p>
    <w:p w:rsidR="00134AFC" w:rsidRDefault="00134AFC" w:rsidP="00134AFC">
      <w:pPr>
        <w:pStyle w:val="13"/>
        <w:spacing w:after="24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Компенсация части родительской платы за присмотр и уход за детьми в образовательных учреждениях, реализующих образовательную программу дошкольного образования выплачивается на первого ребенка в размере 25% от среднего размера родительской платы  за присмотр и уход за детьми в муниципальных образовательных учреждениях, на второго ребенка – в размере 55%, на третьего ребенка и последующих детей – в размере 75%.</w:t>
      </w:r>
    </w:p>
    <w:p w:rsidR="00134AFC" w:rsidRDefault="00134AFC" w:rsidP="00134AFC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Организация отдыха и оздоровления детей.</w:t>
      </w:r>
    </w:p>
    <w:p w:rsidR="00134AFC" w:rsidRPr="004C2F3D" w:rsidRDefault="00134AFC" w:rsidP="00134AFC">
      <w:pPr>
        <w:tabs>
          <w:tab w:val="left" w:pos="720"/>
        </w:tabs>
        <w:spacing w:after="24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летних каникул на базе общеобразовательных школ, учреждений дополнительного образования детей организуются лагеря   </w:t>
      </w:r>
      <w:r>
        <w:rPr>
          <w:sz w:val="28"/>
          <w:szCs w:val="28"/>
        </w:rPr>
        <w:lastRenderedPageBreak/>
        <w:t>дневного пребывания, где для детей и подростков проводится комплекс мероприятий по формированию здорового образа жизни, реализации творческого, лидерского  потенциала каждого ребёнка. В приоритетном порядке в лагеря зачисляются дети из семей, находящихся в трудной жизненной ситуации, в том числе дети-сироты и дети, оставшиеся без попечения родителей, дети из многодетных, неполных семей, дети безработных граждан, дети, состоявшие на учёте при ОМВД России  по Комсомольскому району и т.д. Летом 2017</w:t>
      </w:r>
      <w:r w:rsidRPr="004C2F3D">
        <w:rPr>
          <w:sz w:val="28"/>
          <w:szCs w:val="28"/>
        </w:rPr>
        <w:t xml:space="preserve"> года в лагерях дневного пребывания смогли отдохнуть  </w:t>
      </w:r>
      <w:r>
        <w:rPr>
          <w:sz w:val="28"/>
          <w:szCs w:val="28"/>
        </w:rPr>
        <w:t>500 детей</w:t>
      </w:r>
      <w:r w:rsidRPr="004C2F3D">
        <w:rPr>
          <w:sz w:val="28"/>
          <w:szCs w:val="28"/>
        </w:rPr>
        <w:t xml:space="preserve">, </w:t>
      </w:r>
      <w:r>
        <w:rPr>
          <w:sz w:val="28"/>
          <w:szCs w:val="28"/>
        </w:rPr>
        <w:t>в  2018</w:t>
      </w:r>
      <w:r w:rsidRPr="004C2F3D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4C2F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4C2F3D">
        <w:rPr>
          <w:sz w:val="28"/>
          <w:szCs w:val="28"/>
        </w:rPr>
        <w:t>5</w:t>
      </w:r>
      <w:r>
        <w:rPr>
          <w:sz w:val="28"/>
          <w:szCs w:val="28"/>
        </w:rPr>
        <w:t xml:space="preserve">05 детей, план на </w:t>
      </w:r>
      <w:r w:rsidRPr="00E61333">
        <w:rPr>
          <w:sz w:val="28"/>
          <w:szCs w:val="28"/>
        </w:rPr>
        <w:t>2019 год - 508  детей</w:t>
      </w:r>
      <w:r>
        <w:rPr>
          <w:sz w:val="28"/>
          <w:szCs w:val="28"/>
        </w:rPr>
        <w:t xml:space="preserve">. </w:t>
      </w:r>
      <w:r w:rsidRPr="004C2F3D">
        <w:rPr>
          <w:sz w:val="28"/>
          <w:szCs w:val="28"/>
        </w:rPr>
        <w:t xml:space="preserve">Важно </w:t>
      </w:r>
      <w:r>
        <w:rPr>
          <w:sz w:val="28"/>
          <w:szCs w:val="28"/>
        </w:rPr>
        <w:t xml:space="preserve">ежегодно </w:t>
      </w:r>
      <w:r w:rsidRPr="004C2F3D">
        <w:rPr>
          <w:sz w:val="28"/>
          <w:szCs w:val="28"/>
        </w:rPr>
        <w:t>увеличи</w:t>
      </w:r>
      <w:r>
        <w:rPr>
          <w:sz w:val="28"/>
          <w:szCs w:val="28"/>
        </w:rPr>
        <w:t>ва</w:t>
      </w:r>
      <w:r w:rsidRPr="004C2F3D">
        <w:rPr>
          <w:sz w:val="28"/>
          <w:szCs w:val="28"/>
        </w:rPr>
        <w:t>ть достигнутый результат.</w:t>
      </w:r>
    </w:p>
    <w:p w:rsidR="00134AFC" w:rsidRDefault="00134AFC" w:rsidP="00134AFC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Дополнительное финансовое обеспечение мероприятий по организации питания обучающихся 1-4 классов муниципальных общеобразовательных учреждений (все обучающиеся общеобразовательных школ 1-4 классов обеспечиваются в учебные дни горячим питанием).</w:t>
      </w:r>
    </w:p>
    <w:p w:rsidR="00134AFC" w:rsidRDefault="00134AFC" w:rsidP="00134AFC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Дополнительное финансирование обеспечения мероприятий по организации питания обучающихся 1-4 классов позволило обеспечить 100% учащихся начальной школы полноценным горячим питанием.</w:t>
      </w:r>
    </w:p>
    <w:p w:rsidR="00134AFC" w:rsidRDefault="00134AFC" w:rsidP="00134AFC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 Финансовое обеспечение расходов на организацию питания детей из многодетных семей и детей с ограниченными возможностями здоровья.</w:t>
      </w:r>
    </w:p>
    <w:p w:rsidR="00134AFC" w:rsidRPr="00345859" w:rsidRDefault="00134AFC" w:rsidP="00134AFC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2017 году в муниципальном бюджете предусмотрены денежные средства на организацию питания детей вышеуказанных льготных категорий.</w:t>
      </w:r>
    </w:p>
    <w:p w:rsidR="00134AFC" w:rsidRPr="001C3E47" w:rsidRDefault="00134AFC" w:rsidP="00134AFC">
      <w:pPr>
        <w:spacing w:after="240"/>
        <w:jc w:val="center"/>
        <w:rPr>
          <w:b/>
          <w:sz w:val="28"/>
          <w:szCs w:val="28"/>
        </w:rPr>
      </w:pPr>
      <w:r w:rsidRPr="001C3E47">
        <w:rPr>
          <w:b/>
          <w:sz w:val="28"/>
          <w:szCs w:val="28"/>
        </w:rPr>
        <w:t>3. Ожидаемые  результаты реализации подпрограммы</w:t>
      </w:r>
    </w:p>
    <w:p w:rsidR="00134AFC" w:rsidRDefault="00134AFC" w:rsidP="00134A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Реализация подпрограммы в 2017-2021г.г. позволит обеспечить  в данный период:</w:t>
      </w:r>
    </w:p>
    <w:p w:rsidR="00134AFC" w:rsidRDefault="00134AFC" w:rsidP="00134AFC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горячим питанием всех обучающихся 1-4 классов муниципальных общеобразовательных школ (</w:t>
      </w:r>
      <w:r w:rsidRPr="00AF097E">
        <w:rPr>
          <w:color w:val="FF0000"/>
          <w:sz w:val="28"/>
          <w:szCs w:val="28"/>
        </w:rPr>
        <w:t>6</w:t>
      </w:r>
      <w:r>
        <w:rPr>
          <w:color w:val="FF0000"/>
          <w:sz w:val="28"/>
          <w:szCs w:val="28"/>
        </w:rPr>
        <w:t>16</w:t>
      </w:r>
      <w:r w:rsidRPr="00AF097E">
        <w:rPr>
          <w:color w:val="FF0000"/>
          <w:sz w:val="28"/>
          <w:szCs w:val="28"/>
        </w:rPr>
        <w:t>- 6</w:t>
      </w:r>
      <w:r>
        <w:rPr>
          <w:color w:val="FF0000"/>
          <w:sz w:val="28"/>
          <w:szCs w:val="28"/>
        </w:rPr>
        <w:t>55</w:t>
      </w:r>
      <w:r>
        <w:rPr>
          <w:sz w:val="28"/>
          <w:szCs w:val="28"/>
        </w:rPr>
        <w:t xml:space="preserve"> человек в соответствии с прогнозом на 2017-2021 г.г.);</w:t>
      </w:r>
    </w:p>
    <w:p w:rsidR="00134AFC" w:rsidRDefault="00134AFC" w:rsidP="00134AFC">
      <w:pPr>
        <w:numPr>
          <w:ilvl w:val="0"/>
          <w:numId w:val="20"/>
        </w:numPr>
        <w:jc w:val="both"/>
        <w:rPr>
          <w:sz w:val="28"/>
          <w:szCs w:val="28"/>
        </w:rPr>
      </w:pPr>
      <w:r w:rsidRPr="00345859">
        <w:rPr>
          <w:sz w:val="28"/>
          <w:szCs w:val="28"/>
        </w:rPr>
        <w:t>горячим питанием детей из многодетных семей и детей с ограниченными возможностями здоровья;</w:t>
      </w:r>
    </w:p>
    <w:p w:rsidR="00134AFC" w:rsidRDefault="00134AFC" w:rsidP="00134AFC">
      <w:pPr>
        <w:numPr>
          <w:ilvl w:val="0"/>
          <w:numId w:val="20"/>
        </w:numPr>
        <w:jc w:val="both"/>
        <w:rPr>
          <w:sz w:val="28"/>
          <w:szCs w:val="28"/>
        </w:rPr>
      </w:pPr>
      <w:r w:rsidRPr="00345859">
        <w:rPr>
          <w:sz w:val="28"/>
          <w:szCs w:val="28"/>
        </w:rPr>
        <w:t>организовать отдых детей в лагерях дневного п</w:t>
      </w:r>
      <w:r>
        <w:rPr>
          <w:sz w:val="28"/>
          <w:szCs w:val="28"/>
        </w:rPr>
        <w:t xml:space="preserve">ребывания, двухразовое питание </w:t>
      </w:r>
      <w:r w:rsidRPr="00345859">
        <w:rPr>
          <w:sz w:val="28"/>
          <w:szCs w:val="28"/>
        </w:rPr>
        <w:t>детей, произвести оплату труда работников летних оздоровительных лагерей по договорам;</w:t>
      </w:r>
    </w:p>
    <w:p w:rsidR="00134AFC" w:rsidRPr="00F216D2" w:rsidRDefault="00134AFC" w:rsidP="00134AFC">
      <w:pPr>
        <w:numPr>
          <w:ilvl w:val="0"/>
          <w:numId w:val="20"/>
        </w:numPr>
        <w:spacing w:after="120"/>
        <w:ind w:left="357" w:hanging="357"/>
        <w:jc w:val="both"/>
        <w:rPr>
          <w:sz w:val="28"/>
          <w:szCs w:val="28"/>
        </w:rPr>
      </w:pPr>
      <w:r w:rsidRPr="00345859">
        <w:rPr>
          <w:sz w:val="28"/>
          <w:szCs w:val="28"/>
        </w:rPr>
        <w:t>оказать материальную поддержку детям, нуждающимся в длительной гипоаллергенной диете и создании гипоаллергенного быта.</w:t>
      </w:r>
    </w:p>
    <w:p w:rsidR="00134AFC" w:rsidRDefault="00134AFC" w:rsidP="00134AFC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Целевые индикаторы (показатели) подпрограммы</w:t>
      </w:r>
    </w:p>
    <w:p w:rsidR="00134AFC" w:rsidRDefault="00134AFC" w:rsidP="00134AFC">
      <w:pPr>
        <w:spacing w:after="240"/>
        <w:jc w:val="center"/>
        <w:rPr>
          <w:b/>
          <w:sz w:val="28"/>
          <w:szCs w:val="28"/>
        </w:rPr>
      </w:pP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2919"/>
        <w:gridCol w:w="709"/>
        <w:gridCol w:w="1219"/>
        <w:gridCol w:w="1219"/>
        <w:gridCol w:w="1219"/>
        <w:gridCol w:w="1219"/>
        <w:gridCol w:w="1219"/>
      </w:tblGrid>
      <w:tr w:rsidR="00134AFC" w:rsidTr="00316AD2">
        <w:tc>
          <w:tcPr>
            <w:tcW w:w="560" w:type="dxa"/>
            <w:vMerge w:val="restart"/>
          </w:tcPr>
          <w:p w:rsidR="00134AFC" w:rsidRPr="0030514B" w:rsidRDefault="00134AFC" w:rsidP="00316AD2">
            <w:pPr>
              <w:jc w:val="center"/>
            </w:pPr>
            <w:r w:rsidRPr="0030514B">
              <w:t>№</w:t>
            </w:r>
          </w:p>
          <w:p w:rsidR="00134AFC" w:rsidRPr="0030514B" w:rsidRDefault="00134AFC" w:rsidP="00316AD2">
            <w:pPr>
              <w:jc w:val="center"/>
            </w:pPr>
            <w:r w:rsidRPr="0030514B">
              <w:t>п/п</w:t>
            </w:r>
          </w:p>
        </w:tc>
        <w:tc>
          <w:tcPr>
            <w:tcW w:w="2919" w:type="dxa"/>
            <w:vMerge w:val="restart"/>
          </w:tcPr>
          <w:p w:rsidR="00134AFC" w:rsidRPr="0030514B" w:rsidRDefault="00134AFC" w:rsidP="00316AD2">
            <w:pPr>
              <w:jc w:val="center"/>
            </w:pPr>
            <w:r w:rsidRPr="0030514B">
              <w:t>Наименование</w:t>
            </w:r>
          </w:p>
          <w:p w:rsidR="00134AFC" w:rsidRPr="0030514B" w:rsidRDefault="00134AFC" w:rsidP="00316AD2">
            <w:pPr>
              <w:jc w:val="center"/>
            </w:pPr>
            <w:r w:rsidRPr="0030514B">
              <w:t>целевого</w:t>
            </w:r>
          </w:p>
          <w:p w:rsidR="00134AFC" w:rsidRPr="0030514B" w:rsidRDefault="00134AFC" w:rsidP="00316AD2">
            <w:pPr>
              <w:jc w:val="center"/>
            </w:pPr>
            <w:r w:rsidRPr="0030514B">
              <w:t>индикатора (показателя)</w:t>
            </w:r>
          </w:p>
        </w:tc>
        <w:tc>
          <w:tcPr>
            <w:tcW w:w="709" w:type="dxa"/>
            <w:vMerge w:val="restart"/>
          </w:tcPr>
          <w:p w:rsidR="00134AFC" w:rsidRPr="0030514B" w:rsidRDefault="00134AFC" w:rsidP="00316AD2">
            <w:pPr>
              <w:jc w:val="center"/>
            </w:pPr>
            <w:r w:rsidRPr="0030514B">
              <w:t>Ед. изм.</w:t>
            </w:r>
          </w:p>
        </w:tc>
        <w:tc>
          <w:tcPr>
            <w:tcW w:w="6095" w:type="dxa"/>
            <w:gridSpan w:val="5"/>
          </w:tcPr>
          <w:p w:rsidR="00134AFC" w:rsidRPr="0030514B" w:rsidRDefault="00134AFC" w:rsidP="00316AD2">
            <w:pPr>
              <w:jc w:val="center"/>
            </w:pPr>
            <w:r w:rsidRPr="0030514B">
              <w:t>Значение целевых индикаторов</w:t>
            </w:r>
          </w:p>
          <w:p w:rsidR="00134AFC" w:rsidRPr="0030514B" w:rsidRDefault="00134AFC" w:rsidP="00316AD2">
            <w:pPr>
              <w:jc w:val="center"/>
            </w:pPr>
            <w:r w:rsidRPr="0030514B">
              <w:t>(показателей)</w:t>
            </w:r>
          </w:p>
        </w:tc>
      </w:tr>
      <w:tr w:rsidR="00134AFC" w:rsidTr="00316AD2">
        <w:trPr>
          <w:trHeight w:val="330"/>
        </w:trPr>
        <w:tc>
          <w:tcPr>
            <w:tcW w:w="560" w:type="dxa"/>
            <w:vMerge/>
            <w:vAlign w:val="center"/>
          </w:tcPr>
          <w:p w:rsidR="00134AFC" w:rsidRPr="0030514B" w:rsidRDefault="00134AFC" w:rsidP="00316AD2">
            <w:pPr>
              <w:rPr>
                <w:sz w:val="28"/>
                <w:szCs w:val="28"/>
              </w:rPr>
            </w:pPr>
          </w:p>
        </w:tc>
        <w:tc>
          <w:tcPr>
            <w:tcW w:w="2919" w:type="dxa"/>
            <w:vMerge/>
            <w:vAlign w:val="center"/>
          </w:tcPr>
          <w:p w:rsidR="00134AFC" w:rsidRPr="0030514B" w:rsidRDefault="00134AFC" w:rsidP="00316A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:rsidR="00134AFC" w:rsidRPr="0030514B" w:rsidRDefault="00134AFC" w:rsidP="00316AD2">
            <w:pPr>
              <w:rPr>
                <w:sz w:val="28"/>
                <w:szCs w:val="28"/>
              </w:rPr>
            </w:pPr>
          </w:p>
        </w:tc>
        <w:tc>
          <w:tcPr>
            <w:tcW w:w="1219" w:type="dxa"/>
          </w:tcPr>
          <w:p w:rsidR="00134AFC" w:rsidRPr="0030514B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19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19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19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219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134AFC" w:rsidTr="00316AD2">
        <w:trPr>
          <w:trHeight w:val="330"/>
        </w:trPr>
        <w:tc>
          <w:tcPr>
            <w:tcW w:w="560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2919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Среднегодовая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обучающихся </w:t>
            </w:r>
          </w:p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классов муниципальных общеобразовательных учреждений</w:t>
            </w:r>
          </w:p>
        </w:tc>
        <w:tc>
          <w:tcPr>
            <w:tcW w:w="709" w:type="dxa"/>
          </w:tcPr>
          <w:p w:rsidR="00134AFC" w:rsidRPr="008B7576" w:rsidRDefault="00134AFC" w:rsidP="00316AD2">
            <w:pPr>
              <w:jc w:val="center"/>
            </w:pPr>
            <w:r w:rsidRPr="008B7576">
              <w:t>чел.</w:t>
            </w:r>
          </w:p>
        </w:tc>
        <w:tc>
          <w:tcPr>
            <w:tcW w:w="1219" w:type="dxa"/>
          </w:tcPr>
          <w:p w:rsidR="00134AFC" w:rsidRPr="004C2F3D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</w:t>
            </w:r>
          </w:p>
        </w:tc>
        <w:tc>
          <w:tcPr>
            <w:tcW w:w="1219" w:type="dxa"/>
          </w:tcPr>
          <w:p w:rsidR="00134AFC" w:rsidRPr="004C2F3D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</w:t>
            </w:r>
          </w:p>
        </w:tc>
        <w:tc>
          <w:tcPr>
            <w:tcW w:w="1219" w:type="dxa"/>
          </w:tcPr>
          <w:p w:rsidR="00134AFC" w:rsidRPr="004C2F3D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</w:t>
            </w:r>
          </w:p>
        </w:tc>
        <w:tc>
          <w:tcPr>
            <w:tcW w:w="1219" w:type="dxa"/>
          </w:tcPr>
          <w:p w:rsidR="00134AFC" w:rsidRPr="004C2F3D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</w:t>
            </w:r>
          </w:p>
        </w:tc>
        <w:tc>
          <w:tcPr>
            <w:tcW w:w="1219" w:type="dxa"/>
          </w:tcPr>
          <w:p w:rsidR="00134AFC" w:rsidRPr="004C2F3D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</w:t>
            </w:r>
          </w:p>
        </w:tc>
      </w:tr>
      <w:tr w:rsidR="00134AFC" w:rsidTr="00316AD2">
        <w:trPr>
          <w:trHeight w:val="330"/>
        </w:trPr>
        <w:tc>
          <w:tcPr>
            <w:tcW w:w="560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19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детей, посещающих образовательные муниципальные учреждения, реализующие образовательную программу дошкольного образования</w:t>
            </w:r>
          </w:p>
        </w:tc>
        <w:tc>
          <w:tcPr>
            <w:tcW w:w="709" w:type="dxa"/>
          </w:tcPr>
          <w:p w:rsidR="00134AFC" w:rsidRPr="008B7576" w:rsidRDefault="00134AFC" w:rsidP="00316AD2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B7576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219" w:type="dxa"/>
          </w:tcPr>
          <w:p w:rsidR="00134AFC" w:rsidRDefault="00134AFC" w:rsidP="00316AD2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1523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219" w:type="dxa"/>
          </w:tcPr>
          <w:p w:rsidR="00134AFC" w:rsidRDefault="00134AFC" w:rsidP="00316AD2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</w:t>
            </w:r>
          </w:p>
        </w:tc>
        <w:tc>
          <w:tcPr>
            <w:tcW w:w="1219" w:type="dxa"/>
          </w:tcPr>
          <w:p w:rsidR="00134AFC" w:rsidRDefault="00134AFC" w:rsidP="00316AD2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1219" w:type="dxa"/>
          </w:tcPr>
          <w:p w:rsidR="00134AFC" w:rsidRDefault="00134AFC" w:rsidP="00316AD2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1219" w:type="dxa"/>
          </w:tcPr>
          <w:p w:rsidR="00134AFC" w:rsidRDefault="00134AFC" w:rsidP="00316AD2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</w:tr>
      <w:tr w:rsidR="00134AFC" w:rsidTr="00316AD2">
        <w:trPr>
          <w:trHeight w:val="330"/>
        </w:trPr>
        <w:tc>
          <w:tcPr>
            <w:tcW w:w="560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919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детей,  охваченных  отдыхом в лагерях дневного пребывания</w:t>
            </w:r>
          </w:p>
        </w:tc>
        <w:tc>
          <w:tcPr>
            <w:tcW w:w="709" w:type="dxa"/>
          </w:tcPr>
          <w:p w:rsidR="00134AFC" w:rsidRPr="008B7576" w:rsidRDefault="00134AFC" w:rsidP="00316AD2">
            <w:pPr>
              <w:jc w:val="center"/>
            </w:pPr>
            <w:r w:rsidRPr="008B7576">
              <w:t>чел.</w:t>
            </w:r>
          </w:p>
        </w:tc>
        <w:tc>
          <w:tcPr>
            <w:tcW w:w="1219" w:type="dxa"/>
          </w:tcPr>
          <w:p w:rsidR="00134AFC" w:rsidRPr="00E15236" w:rsidRDefault="00134AFC" w:rsidP="00316AD2">
            <w:pPr>
              <w:jc w:val="center"/>
              <w:rPr>
                <w:sz w:val="23"/>
                <w:szCs w:val="23"/>
              </w:rPr>
            </w:pPr>
            <w:r w:rsidRPr="00E15236">
              <w:rPr>
                <w:sz w:val="23"/>
                <w:szCs w:val="23"/>
              </w:rPr>
              <w:t>500,в т.ч.</w:t>
            </w:r>
          </w:p>
          <w:p w:rsidR="00134AFC" w:rsidRPr="00E15236" w:rsidRDefault="00134AFC" w:rsidP="00316A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</w:t>
            </w:r>
            <w:r w:rsidRPr="00E15236">
              <w:rPr>
                <w:sz w:val="23"/>
                <w:szCs w:val="23"/>
              </w:rPr>
              <w:t>а счет</w:t>
            </w:r>
          </w:p>
          <w:p w:rsidR="00134AFC" w:rsidRPr="00E15236" w:rsidRDefault="00134AFC" w:rsidP="00316AD2">
            <w:pPr>
              <w:jc w:val="center"/>
              <w:rPr>
                <w:sz w:val="23"/>
                <w:szCs w:val="23"/>
              </w:rPr>
            </w:pPr>
            <w:r w:rsidRPr="00E15236">
              <w:rPr>
                <w:sz w:val="23"/>
                <w:szCs w:val="23"/>
              </w:rPr>
              <w:t>Местного бюджета-</w:t>
            </w:r>
          </w:p>
          <w:p w:rsidR="00134AFC" w:rsidRPr="00E15236" w:rsidRDefault="00134AFC" w:rsidP="00316AD2">
            <w:pPr>
              <w:jc w:val="center"/>
              <w:rPr>
                <w:sz w:val="23"/>
                <w:szCs w:val="23"/>
              </w:rPr>
            </w:pPr>
            <w:r w:rsidRPr="00E15236">
              <w:rPr>
                <w:sz w:val="23"/>
                <w:szCs w:val="23"/>
              </w:rPr>
              <w:t>300</w:t>
            </w:r>
          </w:p>
          <w:p w:rsidR="00134AFC" w:rsidRPr="008B7576" w:rsidRDefault="00134AFC" w:rsidP="00316AD2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219" w:type="dxa"/>
          </w:tcPr>
          <w:p w:rsidR="00134AFC" w:rsidRPr="005B04B1" w:rsidRDefault="00134AFC" w:rsidP="00316AD2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 xml:space="preserve">505, в </w:t>
            </w:r>
            <w:r w:rsidRPr="005B04B1">
              <w:rPr>
                <w:sz w:val="23"/>
                <w:szCs w:val="23"/>
              </w:rPr>
              <w:t>т.ч</w:t>
            </w:r>
            <w:r>
              <w:rPr>
                <w:sz w:val="23"/>
                <w:szCs w:val="23"/>
              </w:rPr>
              <w:t>.</w:t>
            </w:r>
            <w:r w:rsidRPr="005B04B1">
              <w:rPr>
                <w:sz w:val="23"/>
                <w:szCs w:val="23"/>
              </w:rPr>
              <w:t xml:space="preserve"> за счет местного бюджета-30</w:t>
            </w:r>
            <w:r>
              <w:rPr>
                <w:sz w:val="23"/>
                <w:szCs w:val="23"/>
              </w:rPr>
              <w:t>5</w:t>
            </w:r>
          </w:p>
        </w:tc>
        <w:tc>
          <w:tcPr>
            <w:tcW w:w="1219" w:type="dxa"/>
          </w:tcPr>
          <w:p w:rsidR="00134AFC" w:rsidRPr="00E61333" w:rsidRDefault="00134AFC" w:rsidP="00316AD2">
            <w:pPr>
              <w:jc w:val="center"/>
              <w:rPr>
                <w:sz w:val="23"/>
                <w:szCs w:val="23"/>
              </w:rPr>
            </w:pPr>
            <w:r w:rsidRPr="00E61333">
              <w:rPr>
                <w:sz w:val="23"/>
                <w:szCs w:val="23"/>
              </w:rPr>
              <w:t>508, в т.ч. за счет местного бюджета</w:t>
            </w:r>
          </w:p>
          <w:p w:rsidR="00134AFC" w:rsidRPr="00E61333" w:rsidRDefault="00134AFC" w:rsidP="00316AD2">
            <w:pPr>
              <w:jc w:val="center"/>
              <w:rPr>
                <w:sz w:val="23"/>
                <w:szCs w:val="23"/>
              </w:rPr>
            </w:pPr>
            <w:r w:rsidRPr="00E61333">
              <w:rPr>
                <w:sz w:val="23"/>
                <w:szCs w:val="23"/>
              </w:rPr>
              <w:t>308</w:t>
            </w:r>
          </w:p>
        </w:tc>
        <w:tc>
          <w:tcPr>
            <w:tcW w:w="1219" w:type="dxa"/>
          </w:tcPr>
          <w:p w:rsidR="00134AFC" w:rsidRPr="00E61333" w:rsidRDefault="00134AFC" w:rsidP="00316AD2">
            <w:pPr>
              <w:jc w:val="center"/>
              <w:rPr>
                <w:sz w:val="23"/>
                <w:szCs w:val="23"/>
              </w:rPr>
            </w:pPr>
            <w:r w:rsidRPr="00E61333">
              <w:rPr>
                <w:sz w:val="23"/>
                <w:szCs w:val="23"/>
              </w:rPr>
              <w:t>508, в т.ч. за счет местного бюджета</w:t>
            </w:r>
          </w:p>
          <w:p w:rsidR="00134AFC" w:rsidRPr="00E61333" w:rsidRDefault="00134AFC" w:rsidP="00316AD2">
            <w:pPr>
              <w:jc w:val="center"/>
              <w:rPr>
                <w:sz w:val="23"/>
                <w:szCs w:val="23"/>
              </w:rPr>
            </w:pPr>
            <w:r w:rsidRPr="00E61333">
              <w:rPr>
                <w:sz w:val="23"/>
                <w:szCs w:val="23"/>
              </w:rPr>
              <w:t>308</w:t>
            </w:r>
          </w:p>
        </w:tc>
        <w:tc>
          <w:tcPr>
            <w:tcW w:w="1219" w:type="dxa"/>
          </w:tcPr>
          <w:p w:rsidR="00134AFC" w:rsidRPr="00E61333" w:rsidRDefault="00134AFC" w:rsidP="00316AD2">
            <w:pPr>
              <w:jc w:val="center"/>
              <w:rPr>
                <w:sz w:val="23"/>
                <w:szCs w:val="23"/>
              </w:rPr>
            </w:pPr>
            <w:r w:rsidRPr="00E61333">
              <w:rPr>
                <w:sz w:val="23"/>
                <w:szCs w:val="23"/>
              </w:rPr>
              <w:t>508 в т.ч. за счет местного бюджета</w:t>
            </w:r>
          </w:p>
          <w:p w:rsidR="00134AFC" w:rsidRPr="00E61333" w:rsidRDefault="00134AFC" w:rsidP="00316AD2">
            <w:pPr>
              <w:jc w:val="center"/>
              <w:rPr>
                <w:sz w:val="23"/>
                <w:szCs w:val="23"/>
              </w:rPr>
            </w:pPr>
            <w:r w:rsidRPr="00E61333">
              <w:rPr>
                <w:sz w:val="23"/>
                <w:szCs w:val="23"/>
              </w:rPr>
              <w:t>308</w:t>
            </w:r>
          </w:p>
        </w:tc>
      </w:tr>
      <w:tr w:rsidR="00134AFC" w:rsidTr="00316AD2">
        <w:trPr>
          <w:trHeight w:val="330"/>
        </w:trPr>
        <w:tc>
          <w:tcPr>
            <w:tcW w:w="560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919" w:type="dxa"/>
          </w:tcPr>
          <w:p w:rsidR="00134AFC" w:rsidRPr="00010930" w:rsidRDefault="00134AFC" w:rsidP="00316AD2">
            <w:pPr>
              <w:jc w:val="center"/>
              <w:rPr>
                <w:sz w:val="27"/>
                <w:szCs w:val="27"/>
              </w:rPr>
            </w:pPr>
            <w:r w:rsidRPr="00010930">
              <w:rPr>
                <w:sz w:val="27"/>
                <w:szCs w:val="27"/>
              </w:rPr>
              <w:t xml:space="preserve">Количество детей нуждающихся в длительной </w:t>
            </w:r>
            <w:r w:rsidRPr="00010930">
              <w:rPr>
                <w:sz w:val="26"/>
                <w:szCs w:val="26"/>
              </w:rPr>
              <w:t>гипоаллергенной диете</w:t>
            </w:r>
            <w:r w:rsidRPr="00010930">
              <w:rPr>
                <w:sz w:val="27"/>
                <w:szCs w:val="27"/>
              </w:rPr>
              <w:t xml:space="preserve"> </w:t>
            </w:r>
            <w:r w:rsidRPr="00010930">
              <w:rPr>
                <w:sz w:val="26"/>
                <w:szCs w:val="26"/>
              </w:rPr>
              <w:t>и создании гипоаллергенного быта</w:t>
            </w:r>
          </w:p>
        </w:tc>
        <w:tc>
          <w:tcPr>
            <w:tcW w:w="709" w:type="dxa"/>
          </w:tcPr>
          <w:p w:rsidR="00134AFC" w:rsidRPr="008B7576" w:rsidRDefault="00134AFC" w:rsidP="00316AD2">
            <w:pPr>
              <w:jc w:val="center"/>
            </w:pPr>
            <w:r w:rsidRPr="008B7576">
              <w:t>чел.</w:t>
            </w:r>
          </w:p>
          <w:p w:rsidR="00134AFC" w:rsidRPr="008B7576" w:rsidRDefault="00134AFC" w:rsidP="00316AD2"/>
          <w:p w:rsidR="00134AFC" w:rsidRDefault="00134AFC" w:rsidP="00316AD2">
            <w:pPr>
              <w:jc w:val="center"/>
            </w:pPr>
          </w:p>
          <w:p w:rsidR="00134AFC" w:rsidRPr="008B7576" w:rsidRDefault="00134AFC" w:rsidP="00316AD2">
            <w:pPr>
              <w:jc w:val="center"/>
            </w:pPr>
          </w:p>
        </w:tc>
        <w:tc>
          <w:tcPr>
            <w:tcW w:w="1219" w:type="dxa"/>
          </w:tcPr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</w:tc>
        <w:tc>
          <w:tcPr>
            <w:tcW w:w="1219" w:type="dxa"/>
          </w:tcPr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Pr="003101A1" w:rsidRDefault="00134AFC" w:rsidP="00316A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9" w:type="dxa"/>
          </w:tcPr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</w:tc>
        <w:tc>
          <w:tcPr>
            <w:tcW w:w="1219" w:type="dxa"/>
          </w:tcPr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</w:tc>
        <w:tc>
          <w:tcPr>
            <w:tcW w:w="1219" w:type="dxa"/>
          </w:tcPr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</w:tc>
      </w:tr>
      <w:tr w:rsidR="00134AFC" w:rsidTr="00316AD2">
        <w:trPr>
          <w:trHeight w:val="2126"/>
        </w:trPr>
        <w:tc>
          <w:tcPr>
            <w:tcW w:w="560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919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 из многодетных семей и детей с ограниченными возможностями здоровья</w:t>
            </w:r>
          </w:p>
        </w:tc>
        <w:tc>
          <w:tcPr>
            <w:tcW w:w="709" w:type="dxa"/>
          </w:tcPr>
          <w:p w:rsidR="00134AFC" w:rsidRPr="008B7576" w:rsidRDefault="00134AFC" w:rsidP="00316AD2"/>
          <w:p w:rsidR="00134AFC" w:rsidRPr="008B7576" w:rsidRDefault="00134AFC" w:rsidP="00316AD2"/>
          <w:p w:rsidR="00134AFC" w:rsidRDefault="00134AFC" w:rsidP="00316AD2">
            <w:pPr>
              <w:jc w:val="center"/>
            </w:pPr>
          </w:p>
          <w:p w:rsidR="00134AFC" w:rsidRPr="008B7576" w:rsidRDefault="00134AFC" w:rsidP="00316AD2">
            <w:pPr>
              <w:jc w:val="center"/>
            </w:pPr>
            <w:r w:rsidRPr="008B7576">
              <w:t>чел.</w:t>
            </w:r>
          </w:p>
        </w:tc>
        <w:tc>
          <w:tcPr>
            <w:tcW w:w="1219" w:type="dxa"/>
          </w:tcPr>
          <w:p w:rsidR="00134AFC" w:rsidRPr="00203FA8" w:rsidRDefault="00134AFC" w:rsidP="00316AD2">
            <w:pPr>
              <w:jc w:val="center"/>
            </w:pPr>
          </w:p>
          <w:p w:rsidR="00134AFC" w:rsidRPr="00203FA8" w:rsidRDefault="00134AFC" w:rsidP="00316AD2">
            <w:pPr>
              <w:jc w:val="center"/>
            </w:pPr>
          </w:p>
          <w:p w:rsidR="00134AFC" w:rsidRPr="00203FA8" w:rsidRDefault="00134AFC" w:rsidP="00316AD2">
            <w:pPr>
              <w:jc w:val="center"/>
            </w:pPr>
          </w:p>
          <w:p w:rsidR="00134AFC" w:rsidRPr="00203FA8" w:rsidRDefault="00134AFC" w:rsidP="00316AD2">
            <w:pPr>
              <w:jc w:val="center"/>
            </w:pPr>
            <w:r>
              <w:t>212</w:t>
            </w:r>
          </w:p>
        </w:tc>
        <w:tc>
          <w:tcPr>
            <w:tcW w:w="1219" w:type="dxa"/>
          </w:tcPr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Pr="00566DF4" w:rsidRDefault="00134AFC" w:rsidP="00316AD2">
            <w:pPr>
              <w:jc w:val="center"/>
            </w:pPr>
            <w:r>
              <w:t>217</w:t>
            </w:r>
          </w:p>
        </w:tc>
        <w:tc>
          <w:tcPr>
            <w:tcW w:w="1219" w:type="dxa"/>
          </w:tcPr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Pr="00566DF4" w:rsidRDefault="00134AFC" w:rsidP="00316AD2">
            <w:pPr>
              <w:jc w:val="center"/>
            </w:pPr>
            <w:r>
              <w:t>258</w:t>
            </w:r>
          </w:p>
        </w:tc>
        <w:tc>
          <w:tcPr>
            <w:tcW w:w="1219" w:type="dxa"/>
          </w:tcPr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Pr="00566DF4" w:rsidRDefault="00134AFC" w:rsidP="00316AD2">
            <w:pPr>
              <w:jc w:val="center"/>
            </w:pPr>
            <w:r>
              <w:t>258</w:t>
            </w:r>
          </w:p>
        </w:tc>
        <w:tc>
          <w:tcPr>
            <w:tcW w:w="1219" w:type="dxa"/>
          </w:tcPr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Pr="00566DF4" w:rsidRDefault="00134AFC" w:rsidP="00316AD2">
            <w:pPr>
              <w:jc w:val="center"/>
            </w:pPr>
            <w:r>
              <w:t>258</w:t>
            </w:r>
          </w:p>
        </w:tc>
      </w:tr>
    </w:tbl>
    <w:p w:rsidR="00134AFC" w:rsidRDefault="00134AFC" w:rsidP="00134AFC">
      <w:pPr>
        <w:rPr>
          <w:sz w:val="28"/>
          <w:szCs w:val="28"/>
        </w:rPr>
      </w:pPr>
    </w:p>
    <w:p w:rsidR="00134AFC" w:rsidRDefault="00134AFC" w:rsidP="00134AFC">
      <w:pPr>
        <w:numPr>
          <w:ilvl w:val="0"/>
          <w:numId w:val="22"/>
        </w:numPr>
        <w:spacing w:after="240"/>
        <w:jc w:val="center"/>
        <w:rPr>
          <w:b/>
          <w:sz w:val="28"/>
          <w:szCs w:val="28"/>
        </w:rPr>
      </w:pPr>
      <w:r w:rsidRPr="003F44EC">
        <w:rPr>
          <w:b/>
          <w:sz w:val="28"/>
          <w:szCs w:val="28"/>
        </w:rPr>
        <w:t>Мероприятия подпрограммы</w:t>
      </w:r>
    </w:p>
    <w:p w:rsidR="00134AFC" w:rsidRPr="00A506D3" w:rsidRDefault="00134AFC" w:rsidP="00134AFC">
      <w:pPr>
        <w:numPr>
          <w:ilvl w:val="0"/>
          <w:numId w:val="21"/>
        </w:numPr>
        <w:spacing w:after="240"/>
        <w:ind w:left="357" w:firstLine="0"/>
        <w:rPr>
          <w:b/>
          <w:sz w:val="28"/>
          <w:szCs w:val="28"/>
        </w:rPr>
      </w:pPr>
      <w:r>
        <w:rPr>
          <w:sz w:val="28"/>
          <w:szCs w:val="28"/>
        </w:rPr>
        <w:t>Осуществление переданных органам местного самоуправления государственных  полномочий по  выплате компенсации части родительской платы за присмотр и уход за детьми в образовательных организациях, реализующих программу дошкольного образования.</w:t>
      </w:r>
      <w:r w:rsidRPr="00A506D3">
        <w:rPr>
          <w:sz w:val="28"/>
          <w:szCs w:val="28"/>
        </w:rPr>
        <w:t xml:space="preserve"> </w:t>
      </w:r>
    </w:p>
    <w:p w:rsidR="00134AFC" w:rsidRPr="00A506D3" w:rsidRDefault="00134AFC" w:rsidP="00134AFC">
      <w:pPr>
        <w:numPr>
          <w:ilvl w:val="0"/>
          <w:numId w:val="21"/>
        </w:numPr>
        <w:spacing w:after="240"/>
        <w:ind w:left="357" w:firstLine="0"/>
        <w:rPr>
          <w:b/>
          <w:sz w:val="28"/>
          <w:szCs w:val="28"/>
        </w:rPr>
      </w:pPr>
      <w:r w:rsidRPr="00A506D3">
        <w:rPr>
          <w:sz w:val="28"/>
          <w:szCs w:val="28"/>
        </w:rPr>
        <w:t>Организация отдыха и оздоровления детей (организация питания).</w:t>
      </w:r>
      <w:r>
        <w:rPr>
          <w:sz w:val="28"/>
          <w:szCs w:val="28"/>
        </w:rPr>
        <w:t xml:space="preserve">                         </w:t>
      </w:r>
    </w:p>
    <w:p w:rsidR="00134AFC" w:rsidRDefault="00134AFC" w:rsidP="00134AFC">
      <w:pPr>
        <w:numPr>
          <w:ilvl w:val="0"/>
          <w:numId w:val="21"/>
        </w:numPr>
        <w:spacing w:after="240"/>
        <w:ind w:left="357" w:firstLine="0"/>
        <w:rPr>
          <w:b/>
          <w:sz w:val="28"/>
          <w:szCs w:val="28"/>
        </w:rPr>
      </w:pPr>
      <w:r w:rsidRPr="00A506D3">
        <w:rPr>
          <w:sz w:val="28"/>
          <w:szCs w:val="28"/>
        </w:rPr>
        <w:t>Организация отдыха и оздоровления детей (прочие расходы).</w:t>
      </w:r>
    </w:p>
    <w:p w:rsidR="00134AFC" w:rsidRDefault="00134AFC" w:rsidP="00134AFC">
      <w:pPr>
        <w:numPr>
          <w:ilvl w:val="0"/>
          <w:numId w:val="21"/>
        </w:numPr>
        <w:spacing w:after="240"/>
        <w:ind w:left="357" w:firstLine="0"/>
        <w:rPr>
          <w:b/>
          <w:sz w:val="28"/>
          <w:szCs w:val="28"/>
        </w:rPr>
      </w:pPr>
      <w:r w:rsidRPr="00A506D3">
        <w:rPr>
          <w:sz w:val="28"/>
          <w:szCs w:val="28"/>
        </w:rPr>
        <w:lastRenderedPageBreak/>
        <w:t>Организация питания обучающихся 1-4 классов муниципальных общеобразовательных организаций.</w:t>
      </w:r>
    </w:p>
    <w:p w:rsidR="00134AFC" w:rsidRDefault="00134AFC" w:rsidP="00134AFC">
      <w:pPr>
        <w:numPr>
          <w:ilvl w:val="0"/>
          <w:numId w:val="21"/>
        </w:numPr>
        <w:spacing w:after="240"/>
        <w:ind w:left="357" w:firstLine="0"/>
        <w:rPr>
          <w:b/>
          <w:sz w:val="28"/>
          <w:szCs w:val="28"/>
        </w:rPr>
      </w:pPr>
      <w:r w:rsidRPr="00A506D3">
        <w:rPr>
          <w:sz w:val="28"/>
          <w:szCs w:val="28"/>
        </w:rPr>
        <w:t>Организация питания детей из многодетных семей и детей с ограниченными возможностями здоровья.</w:t>
      </w:r>
    </w:p>
    <w:p w:rsidR="00134AFC" w:rsidRPr="006C0CB4" w:rsidRDefault="00134AFC" w:rsidP="00134AFC">
      <w:pPr>
        <w:numPr>
          <w:ilvl w:val="0"/>
          <w:numId w:val="21"/>
        </w:numPr>
        <w:spacing w:after="240"/>
        <w:ind w:left="357" w:firstLine="0"/>
        <w:rPr>
          <w:b/>
          <w:sz w:val="28"/>
          <w:szCs w:val="28"/>
        </w:rPr>
      </w:pPr>
      <w:r w:rsidRPr="00A506D3">
        <w:rPr>
          <w:sz w:val="28"/>
          <w:szCs w:val="28"/>
        </w:rPr>
        <w:t>Оказание материальной поддержки детям, нуждающихся в длительной гипоаллергенной диете и создании гипоаллергенного быта.</w:t>
      </w:r>
    </w:p>
    <w:p w:rsidR="00134AFC" w:rsidRPr="003F44EC" w:rsidRDefault="00134AFC" w:rsidP="00134A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3F44EC">
        <w:rPr>
          <w:b/>
          <w:sz w:val="28"/>
          <w:szCs w:val="28"/>
        </w:rPr>
        <w:t>. Ресурсное обеспечение мероприятий подпрограммы</w:t>
      </w:r>
    </w:p>
    <w:p w:rsidR="00134AFC" w:rsidRDefault="00134AFC" w:rsidP="00134AF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(руб.)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118"/>
        <w:gridCol w:w="1276"/>
        <w:gridCol w:w="1275"/>
        <w:gridCol w:w="1276"/>
        <w:gridCol w:w="1276"/>
        <w:gridCol w:w="1276"/>
      </w:tblGrid>
      <w:tr w:rsidR="00134AFC" w:rsidTr="00316AD2">
        <w:tc>
          <w:tcPr>
            <w:tcW w:w="568" w:type="dxa"/>
          </w:tcPr>
          <w:p w:rsidR="00134AFC" w:rsidRPr="00BF2E7C" w:rsidRDefault="00134AFC" w:rsidP="00316AD2">
            <w:pPr>
              <w:jc w:val="center"/>
            </w:pPr>
            <w:r w:rsidRPr="00BF2E7C">
              <w:t>№</w:t>
            </w:r>
          </w:p>
          <w:p w:rsidR="00134AFC" w:rsidRPr="00BF2E7C" w:rsidRDefault="00134AFC" w:rsidP="00316AD2">
            <w:pPr>
              <w:jc w:val="center"/>
            </w:pPr>
            <w:r w:rsidRPr="00BF2E7C">
              <w:t>п/п</w:t>
            </w:r>
          </w:p>
        </w:tc>
        <w:tc>
          <w:tcPr>
            <w:tcW w:w="3118" w:type="dxa"/>
          </w:tcPr>
          <w:p w:rsidR="00134AFC" w:rsidRPr="007354B3" w:rsidRDefault="00134AFC" w:rsidP="00316AD2">
            <w:pPr>
              <w:jc w:val="center"/>
              <w:rPr>
                <w:sz w:val="27"/>
                <w:szCs w:val="27"/>
              </w:rPr>
            </w:pPr>
            <w:r w:rsidRPr="00BF2E7C">
              <w:rPr>
                <w:sz w:val="27"/>
                <w:szCs w:val="27"/>
              </w:rPr>
              <w:t>Наименование мероприятия/Источник ресурсного обеспечения</w:t>
            </w:r>
          </w:p>
        </w:tc>
        <w:tc>
          <w:tcPr>
            <w:tcW w:w="1276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76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76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276" w:type="dxa"/>
          </w:tcPr>
          <w:p w:rsidR="00134AFC" w:rsidRDefault="00134AFC" w:rsidP="00316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134AFC" w:rsidTr="00316AD2">
        <w:trPr>
          <w:trHeight w:val="709"/>
        </w:trPr>
        <w:tc>
          <w:tcPr>
            <w:tcW w:w="568" w:type="dxa"/>
          </w:tcPr>
          <w:p w:rsidR="00134AFC" w:rsidRPr="00471FB8" w:rsidRDefault="00134AFC" w:rsidP="00316A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134AFC" w:rsidRPr="00982BCD" w:rsidRDefault="00134AFC" w:rsidP="00316AD2">
            <w:pPr>
              <w:jc w:val="center"/>
              <w:rPr>
                <w:sz w:val="27"/>
                <w:szCs w:val="27"/>
              </w:rPr>
            </w:pPr>
            <w:r w:rsidRPr="00982BCD">
              <w:rPr>
                <w:sz w:val="27"/>
                <w:szCs w:val="27"/>
              </w:rPr>
              <w:t>Подпрограмма, всего:</w:t>
            </w:r>
          </w:p>
          <w:p w:rsidR="00134AFC" w:rsidRPr="00982BCD" w:rsidRDefault="00134AFC" w:rsidP="00316AD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</w:tcPr>
          <w:p w:rsidR="00134AFC" w:rsidRPr="00471FB8" w:rsidRDefault="00134AFC" w:rsidP="00316AD2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134AFC" w:rsidRPr="00471FB8" w:rsidRDefault="00134AFC" w:rsidP="00316AD2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134AFC" w:rsidRPr="00471FB8" w:rsidRDefault="00134AFC" w:rsidP="00316AD2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134AFC" w:rsidRPr="00471FB8" w:rsidRDefault="00134AFC" w:rsidP="00316AD2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134AFC" w:rsidRPr="00471FB8" w:rsidRDefault="00134AFC" w:rsidP="00316AD2">
            <w:pPr>
              <w:jc w:val="center"/>
              <w:rPr>
                <w:b/>
              </w:rPr>
            </w:pPr>
          </w:p>
        </w:tc>
      </w:tr>
      <w:tr w:rsidR="00134AFC" w:rsidRPr="00800750" w:rsidTr="00316AD2">
        <w:tc>
          <w:tcPr>
            <w:tcW w:w="568" w:type="dxa"/>
          </w:tcPr>
          <w:p w:rsidR="00134AFC" w:rsidRPr="00471FB8" w:rsidRDefault="00134AFC" w:rsidP="00316A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134AFC" w:rsidRPr="000C0B89" w:rsidRDefault="00134AFC" w:rsidP="00316AD2">
            <w:pPr>
              <w:ind w:left="-134" w:hanging="134"/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 бюджетные ассигнования</w:t>
            </w:r>
          </w:p>
        </w:tc>
        <w:tc>
          <w:tcPr>
            <w:tcW w:w="1276" w:type="dxa"/>
          </w:tcPr>
          <w:p w:rsidR="00134AFC" w:rsidRPr="000C0B89" w:rsidRDefault="00134AFC" w:rsidP="00316AD2">
            <w:pPr>
              <w:jc w:val="center"/>
            </w:pPr>
            <w:r w:rsidRPr="000C0B89">
              <w:t>5538136,74</w:t>
            </w:r>
          </w:p>
        </w:tc>
        <w:tc>
          <w:tcPr>
            <w:tcW w:w="1275" w:type="dxa"/>
          </w:tcPr>
          <w:p w:rsidR="00134AFC" w:rsidRPr="000C0B89" w:rsidRDefault="00134AFC" w:rsidP="00316AD2">
            <w:pPr>
              <w:jc w:val="center"/>
            </w:pPr>
            <w:r w:rsidRPr="000C0B89">
              <w:t>5683998,75</w:t>
            </w:r>
          </w:p>
        </w:tc>
        <w:tc>
          <w:tcPr>
            <w:tcW w:w="1276" w:type="dxa"/>
          </w:tcPr>
          <w:p w:rsidR="00134AFC" w:rsidRPr="00F54D7B" w:rsidRDefault="00134AFC" w:rsidP="00316AD2">
            <w:r>
              <w:t>7035286,52</w:t>
            </w:r>
          </w:p>
        </w:tc>
        <w:tc>
          <w:tcPr>
            <w:tcW w:w="1276" w:type="dxa"/>
          </w:tcPr>
          <w:p w:rsidR="00134AFC" w:rsidRPr="00800750" w:rsidRDefault="00134AFC" w:rsidP="00316AD2">
            <w:r w:rsidRPr="00800750">
              <w:t>7436921,61</w:t>
            </w:r>
          </w:p>
        </w:tc>
        <w:tc>
          <w:tcPr>
            <w:tcW w:w="1276" w:type="dxa"/>
          </w:tcPr>
          <w:p w:rsidR="00134AFC" w:rsidRPr="00800750" w:rsidRDefault="00134AFC" w:rsidP="00316AD2">
            <w:r>
              <w:t>7656760,97</w:t>
            </w:r>
          </w:p>
        </w:tc>
      </w:tr>
      <w:tr w:rsidR="00134AFC" w:rsidRPr="00800750" w:rsidTr="00316AD2">
        <w:tc>
          <w:tcPr>
            <w:tcW w:w="568" w:type="dxa"/>
          </w:tcPr>
          <w:p w:rsidR="00134AFC" w:rsidRPr="000C0B89" w:rsidRDefault="00134AFC" w:rsidP="00316AD2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134AFC" w:rsidRPr="000C0B89" w:rsidRDefault="00134AFC" w:rsidP="00316AD2">
            <w:pPr>
              <w:ind w:left="-314"/>
              <w:jc w:val="right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-муниципальный бюджет</w:t>
            </w:r>
          </w:p>
        </w:tc>
        <w:tc>
          <w:tcPr>
            <w:tcW w:w="1276" w:type="dxa"/>
          </w:tcPr>
          <w:p w:rsidR="00134AFC" w:rsidRPr="000C0B89" w:rsidRDefault="00134AFC" w:rsidP="00316AD2">
            <w:pPr>
              <w:jc w:val="center"/>
            </w:pPr>
            <w:r w:rsidRPr="000C0B89">
              <w:t>4236138,48</w:t>
            </w:r>
          </w:p>
        </w:tc>
        <w:tc>
          <w:tcPr>
            <w:tcW w:w="1275" w:type="dxa"/>
          </w:tcPr>
          <w:p w:rsidR="00134AFC" w:rsidRPr="000C0B89" w:rsidRDefault="00134AFC" w:rsidP="00316AD2">
            <w:pPr>
              <w:jc w:val="center"/>
            </w:pPr>
            <w:r w:rsidRPr="000C0B89">
              <w:t>4491615,95</w:t>
            </w:r>
          </w:p>
        </w:tc>
        <w:tc>
          <w:tcPr>
            <w:tcW w:w="1276" w:type="dxa"/>
          </w:tcPr>
          <w:p w:rsidR="00134AFC" w:rsidRPr="00F54D7B" w:rsidRDefault="00134AFC" w:rsidP="00316AD2">
            <w:r>
              <w:t>5596431,35</w:t>
            </w:r>
          </w:p>
        </w:tc>
        <w:tc>
          <w:tcPr>
            <w:tcW w:w="1276" w:type="dxa"/>
          </w:tcPr>
          <w:p w:rsidR="00134AFC" w:rsidRPr="00800750" w:rsidRDefault="00134AFC" w:rsidP="00316AD2">
            <w:r>
              <w:t>5586498,02</w:t>
            </w:r>
          </w:p>
        </w:tc>
        <w:tc>
          <w:tcPr>
            <w:tcW w:w="1276" w:type="dxa"/>
          </w:tcPr>
          <w:p w:rsidR="00134AFC" w:rsidRPr="00800750" w:rsidRDefault="00134AFC" w:rsidP="00316AD2">
            <w:r>
              <w:t>5806337,38</w:t>
            </w:r>
          </w:p>
        </w:tc>
      </w:tr>
      <w:tr w:rsidR="00134AFC" w:rsidRPr="00800750" w:rsidTr="00316AD2">
        <w:tc>
          <w:tcPr>
            <w:tcW w:w="568" w:type="dxa"/>
          </w:tcPr>
          <w:p w:rsidR="00134AFC" w:rsidRPr="000C0B89" w:rsidRDefault="00134AFC" w:rsidP="00316A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134AFC" w:rsidRPr="000C0B89" w:rsidRDefault="00134AFC" w:rsidP="00316AD2">
            <w:pPr>
              <w:tabs>
                <w:tab w:val="left" w:pos="46"/>
                <w:tab w:val="center" w:pos="2142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 областной бюджет</w:t>
            </w:r>
          </w:p>
        </w:tc>
        <w:tc>
          <w:tcPr>
            <w:tcW w:w="1276" w:type="dxa"/>
          </w:tcPr>
          <w:p w:rsidR="00134AFC" w:rsidRPr="000C0B89" w:rsidRDefault="00134AFC" w:rsidP="00316AD2">
            <w:pPr>
              <w:jc w:val="center"/>
            </w:pPr>
            <w:r w:rsidRPr="000C0B89">
              <w:t>1301998,26</w:t>
            </w:r>
          </w:p>
        </w:tc>
        <w:tc>
          <w:tcPr>
            <w:tcW w:w="1275" w:type="dxa"/>
          </w:tcPr>
          <w:p w:rsidR="00134AFC" w:rsidRPr="000C0B89" w:rsidRDefault="00134AFC" w:rsidP="00316AD2">
            <w:pPr>
              <w:jc w:val="center"/>
            </w:pPr>
            <w:r w:rsidRPr="000C0B89">
              <w:t>1192</w:t>
            </w:r>
            <w:r>
              <w:t>3</w:t>
            </w:r>
            <w:r w:rsidRPr="000C0B89">
              <w:t>82,80</w:t>
            </w:r>
          </w:p>
        </w:tc>
        <w:tc>
          <w:tcPr>
            <w:tcW w:w="1276" w:type="dxa"/>
          </w:tcPr>
          <w:p w:rsidR="00134AFC" w:rsidRPr="00F54D7B" w:rsidRDefault="00134AFC" w:rsidP="00316AD2">
            <w:r>
              <w:t>1438855,17</w:t>
            </w:r>
          </w:p>
        </w:tc>
        <w:tc>
          <w:tcPr>
            <w:tcW w:w="1276" w:type="dxa"/>
          </w:tcPr>
          <w:p w:rsidR="00134AFC" w:rsidRPr="00800750" w:rsidRDefault="00134AFC" w:rsidP="00316AD2">
            <w:r>
              <w:t>1850423,59</w:t>
            </w:r>
          </w:p>
        </w:tc>
        <w:tc>
          <w:tcPr>
            <w:tcW w:w="1276" w:type="dxa"/>
          </w:tcPr>
          <w:p w:rsidR="00134AFC" w:rsidRPr="00800750" w:rsidRDefault="00134AFC" w:rsidP="00316AD2">
            <w:r>
              <w:t>1850423,59</w:t>
            </w:r>
          </w:p>
        </w:tc>
      </w:tr>
      <w:tr w:rsidR="00134AFC" w:rsidRPr="00800750" w:rsidTr="00316AD2">
        <w:trPr>
          <w:trHeight w:val="458"/>
        </w:trPr>
        <w:tc>
          <w:tcPr>
            <w:tcW w:w="568" w:type="dxa"/>
          </w:tcPr>
          <w:p w:rsidR="00134AFC" w:rsidRPr="000C0B89" w:rsidRDefault="00134AFC" w:rsidP="00316A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134AFC" w:rsidRPr="000C0B89" w:rsidRDefault="00134AFC" w:rsidP="00316AD2">
            <w:pPr>
              <w:tabs>
                <w:tab w:val="left" w:pos="262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 федеральный бюджет</w:t>
            </w:r>
          </w:p>
        </w:tc>
        <w:tc>
          <w:tcPr>
            <w:tcW w:w="1276" w:type="dxa"/>
          </w:tcPr>
          <w:p w:rsidR="00134AFC" w:rsidRPr="000C0B89" w:rsidRDefault="00134AFC" w:rsidP="00316AD2">
            <w:pPr>
              <w:jc w:val="center"/>
            </w:pPr>
            <w:r w:rsidRPr="000C0B89">
              <w:t>-</w:t>
            </w:r>
          </w:p>
        </w:tc>
        <w:tc>
          <w:tcPr>
            <w:tcW w:w="1275" w:type="dxa"/>
          </w:tcPr>
          <w:p w:rsidR="00134AFC" w:rsidRPr="000C0B89" w:rsidRDefault="00134AFC" w:rsidP="00316AD2">
            <w:pPr>
              <w:jc w:val="center"/>
            </w:pPr>
            <w:r w:rsidRPr="000C0B89">
              <w:t>-</w:t>
            </w:r>
          </w:p>
        </w:tc>
        <w:tc>
          <w:tcPr>
            <w:tcW w:w="1276" w:type="dxa"/>
          </w:tcPr>
          <w:p w:rsidR="00134AFC" w:rsidRPr="00F54D7B" w:rsidRDefault="00134AFC" w:rsidP="00316AD2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34AFC" w:rsidRPr="00800750" w:rsidRDefault="00134AFC" w:rsidP="00316AD2">
            <w:pPr>
              <w:jc w:val="center"/>
            </w:pPr>
            <w:r w:rsidRPr="00800750">
              <w:t>-</w:t>
            </w:r>
          </w:p>
        </w:tc>
        <w:tc>
          <w:tcPr>
            <w:tcW w:w="1276" w:type="dxa"/>
          </w:tcPr>
          <w:p w:rsidR="00134AFC" w:rsidRPr="00800750" w:rsidRDefault="00134AFC" w:rsidP="00316AD2">
            <w:pPr>
              <w:jc w:val="center"/>
            </w:pPr>
            <w:r>
              <w:t>-</w:t>
            </w:r>
          </w:p>
        </w:tc>
      </w:tr>
      <w:tr w:rsidR="00134AFC" w:rsidRPr="00800750" w:rsidTr="00316AD2">
        <w:trPr>
          <w:trHeight w:val="1623"/>
        </w:trPr>
        <w:tc>
          <w:tcPr>
            <w:tcW w:w="568" w:type="dxa"/>
          </w:tcPr>
          <w:p w:rsidR="00134AFC" w:rsidRPr="000C0B89" w:rsidRDefault="00134AFC" w:rsidP="00316AD2">
            <w:pPr>
              <w:jc w:val="center"/>
            </w:pPr>
            <w:r w:rsidRPr="000C0B89">
              <w:t>1.</w:t>
            </w:r>
          </w:p>
        </w:tc>
        <w:tc>
          <w:tcPr>
            <w:tcW w:w="3118" w:type="dxa"/>
          </w:tcPr>
          <w:p w:rsidR="00134AFC" w:rsidRPr="000C0B89" w:rsidRDefault="00134AFC" w:rsidP="00316AD2">
            <w:pPr>
              <w:tabs>
                <w:tab w:val="left" w:pos="262"/>
              </w:tabs>
              <w:jc w:val="center"/>
            </w:pPr>
            <w:r w:rsidRPr="000C0B89">
              <w:t>Основное мероприятие «Финансовое обеспечение мер социальной поддержки в сфере образования».</w:t>
            </w:r>
          </w:p>
        </w:tc>
        <w:tc>
          <w:tcPr>
            <w:tcW w:w="1276" w:type="dxa"/>
          </w:tcPr>
          <w:p w:rsidR="00134AFC" w:rsidRPr="000C0B89" w:rsidRDefault="00134AFC" w:rsidP="00316AD2">
            <w:pPr>
              <w:jc w:val="center"/>
            </w:pPr>
            <w:r w:rsidRPr="000C0B89">
              <w:t>3244324,26</w:t>
            </w:r>
          </w:p>
        </w:tc>
        <w:tc>
          <w:tcPr>
            <w:tcW w:w="1275" w:type="dxa"/>
          </w:tcPr>
          <w:p w:rsidR="00134AFC" w:rsidRPr="000C0B89" w:rsidRDefault="00134AFC" w:rsidP="00316AD2">
            <w:pPr>
              <w:jc w:val="center"/>
            </w:pPr>
            <w:r w:rsidRPr="000C0B89">
              <w:t>2904472,44</w:t>
            </w:r>
          </w:p>
        </w:tc>
        <w:tc>
          <w:tcPr>
            <w:tcW w:w="1276" w:type="dxa"/>
          </w:tcPr>
          <w:p w:rsidR="00134AFC" w:rsidRPr="00FB287F" w:rsidRDefault="00134AFC" w:rsidP="00316AD2">
            <w:pPr>
              <w:jc w:val="center"/>
            </w:pPr>
            <w:r>
              <w:t>3473897,47</w:t>
            </w:r>
          </w:p>
        </w:tc>
        <w:tc>
          <w:tcPr>
            <w:tcW w:w="1276" w:type="dxa"/>
          </w:tcPr>
          <w:p w:rsidR="00134AFC" w:rsidRPr="00800750" w:rsidRDefault="00134AFC" w:rsidP="00316AD2">
            <w:pPr>
              <w:jc w:val="center"/>
            </w:pPr>
            <w:r>
              <w:t>4481649,72</w:t>
            </w:r>
          </w:p>
        </w:tc>
        <w:tc>
          <w:tcPr>
            <w:tcW w:w="1276" w:type="dxa"/>
          </w:tcPr>
          <w:p w:rsidR="00134AFC" w:rsidRPr="00800750" w:rsidRDefault="00134AFC" w:rsidP="00316AD2">
            <w:pPr>
              <w:jc w:val="center"/>
            </w:pPr>
            <w:r>
              <w:t>4620844,89</w:t>
            </w:r>
          </w:p>
        </w:tc>
      </w:tr>
      <w:tr w:rsidR="00134AFC" w:rsidRPr="00800750" w:rsidTr="00316AD2">
        <w:trPr>
          <w:trHeight w:val="1427"/>
        </w:trPr>
        <w:tc>
          <w:tcPr>
            <w:tcW w:w="568" w:type="dxa"/>
          </w:tcPr>
          <w:p w:rsidR="00134AFC" w:rsidRPr="000C0B89" w:rsidRDefault="00134AFC" w:rsidP="00316AD2">
            <w:pPr>
              <w:jc w:val="center"/>
            </w:pPr>
            <w:r w:rsidRPr="000C0B89">
              <w:t>1.1</w:t>
            </w:r>
          </w:p>
        </w:tc>
        <w:tc>
          <w:tcPr>
            <w:tcW w:w="3118" w:type="dxa"/>
          </w:tcPr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>Осуществление переданных органам местного самоуправления государственных  полномочий по выплате компенсации части родительской платы за присмотр и уход за детьми в образовательных организациях, реализующих программу дошкольного образования</w:t>
            </w:r>
          </w:p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>в т.ч.</w:t>
            </w:r>
          </w:p>
          <w:p w:rsidR="00134AFC" w:rsidRPr="000C0B89" w:rsidRDefault="00134AFC" w:rsidP="00316AD2">
            <w:pPr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-федеральный бюджет</w:t>
            </w:r>
          </w:p>
          <w:p w:rsidR="00134AFC" w:rsidRPr="000C0B89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-областной бюджет</w:t>
            </w:r>
          </w:p>
          <w:p w:rsidR="00134AFC" w:rsidRPr="000C0B89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-муниципальный бюджет</w:t>
            </w:r>
          </w:p>
        </w:tc>
        <w:tc>
          <w:tcPr>
            <w:tcW w:w="1276" w:type="dxa"/>
          </w:tcPr>
          <w:p w:rsidR="00134AFC" w:rsidRPr="000C0B89" w:rsidRDefault="00134AFC" w:rsidP="00316AD2">
            <w:pPr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839998,26</w:t>
            </w: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839998,26</w:t>
            </w: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</w:tc>
        <w:tc>
          <w:tcPr>
            <w:tcW w:w="1275" w:type="dxa"/>
          </w:tcPr>
          <w:p w:rsidR="00134AFC" w:rsidRPr="000C0B89" w:rsidRDefault="00134AFC" w:rsidP="00316AD2">
            <w:pPr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730382,80</w:t>
            </w:r>
          </w:p>
          <w:p w:rsidR="00134AFC" w:rsidRPr="000C0B89" w:rsidRDefault="00134AFC" w:rsidP="00316AD2">
            <w:pPr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730382,80</w:t>
            </w: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:rsidR="00134AFC" w:rsidRPr="00FB287F" w:rsidRDefault="00134AFC" w:rsidP="00316AD2">
            <w:pPr>
              <w:jc w:val="center"/>
            </w:pPr>
            <w:r w:rsidRPr="0060034F">
              <w:lastRenderedPageBreak/>
              <w:t>976855,17</w:t>
            </w: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  <w:r w:rsidRPr="00FB287F">
              <w:t>-</w:t>
            </w:r>
          </w:p>
          <w:p w:rsidR="00134AFC" w:rsidRPr="00FB287F" w:rsidRDefault="00134AFC" w:rsidP="00316AD2">
            <w:pPr>
              <w:jc w:val="center"/>
            </w:pPr>
            <w:r w:rsidRPr="00FB287F">
              <w:t>976855,17</w:t>
            </w: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  <w:r w:rsidRPr="00FB287F">
              <w:t>-</w:t>
            </w:r>
          </w:p>
          <w:p w:rsidR="00134AFC" w:rsidRPr="00FB287F" w:rsidRDefault="00134AFC" w:rsidP="00316AD2">
            <w:pPr>
              <w:jc w:val="center"/>
            </w:pPr>
          </w:p>
        </w:tc>
        <w:tc>
          <w:tcPr>
            <w:tcW w:w="1276" w:type="dxa"/>
          </w:tcPr>
          <w:p w:rsidR="00134AFC" w:rsidRPr="00800750" w:rsidRDefault="00134AFC" w:rsidP="00316AD2">
            <w:r>
              <w:t>1388423,59</w:t>
            </w: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  <w:r w:rsidRPr="00800750">
              <w:t>-</w:t>
            </w:r>
          </w:p>
          <w:p w:rsidR="00134AFC" w:rsidRDefault="00134AFC" w:rsidP="00316AD2">
            <w:pPr>
              <w:jc w:val="center"/>
            </w:pPr>
            <w:r>
              <w:t>1388423,59</w:t>
            </w:r>
          </w:p>
          <w:p w:rsidR="00134AFC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34AFC" w:rsidRDefault="00134AFC" w:rsidP="00316AD2">
            <w:r>
              <w:t>1388423,59</w:t>
            </w:r>
          </w:p>
          <w:p w:rsidR="00134AFC" w:rsidRPr="007D0F31" w:rsidRDefault="00134AFC" w:rsidP="00316AD2"/>
          <w:p w:rsidR="00134AFC" w:rsidRPr="007D0F31" w:rsidRDefault="00134AFC" w:rsidP="00316AD2"/>
          <w:p w:rsidR="00134AFC" w:rsidRPr="007D0F31" w:rsidRDefault="00134AFC" w:rsidP="00316AD2"/>
          <w:p w:rsidR="00134AFC" w:rsidRPr="007D0F31" w:rsidRDefault="00134AFC" w:rsidP="00316AD2"/>
          <w:p w:rsidR="00134AFC" w:rsidRPr="007D0F31" w:rsidRDefault="00134AFC" w:rsidP="00316AD2"/>
          <w:p w:rsidR="00134AFC" w:rsidRPr="007D0F31" w:rsidRDefault="00134AFC" w:rsidP="00316AD2"/>
          <w:p w:rsidR="00134AFC" w:rsidRPr="007D0F31" w:rsidRDefault="00134AFC" w:rsidP="00316AD2"/>
          <w:p w:rsidR="00134AFC" w:rsidRPr="007D0F31" w:rsidRDefault="00134AFC" w:rsidP="00316AD2"/>
          <w:p w:rsidR="00134AFC" w:rsidRPr="007D0F31" w:rsidRDefault="00134AFC" w:rsidP="00316AD2"/>
          <w:p w:rsidR="00134AFC" w:rsidRPr="007D0F31" w:rsidRDefault="00134AFC" w:rsidP="00316AD2"/>
          <w:p w:rsidR="00134AFC" w:rsidRPr="007D0F31" w:rsidRDefault="00134AFC" w:rsidP="00316AD2"/>
          <w:p w:rsidR="00134AFC" w:rsidRPr="007D0F31" w:rsidRDefault="00134AFC" w:rsidP="00316AD2"/>
          <w:p w:rsidR="00134AFC" w:rsidRPr="007D0F31" w:rsidRDefault="00134AFC" w:rsidP="00316AD2"/>
          <w:p w:rsidR="00134AFC" w:rsidRPr="007D0F31" w:rsidRDefault="00134AFC" w:rsidP="00316AD2"/>
          <w:p w:rsidR="00134AFC" w:rsidRPr="007D0F31" w:rsidRDefault="00134AFC" w:rsidP="00316AD2"/>
          <w:p w:rsidR="00134AFC" w:rsidRPr="007D0F31" w:rsidRDefault="00134AFC" w:rsidP="00316AD2"/>
          <w:p w:rsidR="00134AFC" w:rsidRPr="007D0F31" w:rsidRDefault="00134AFC" w:rsidP="00316AD2"/>
          <w:p w:rsidR="00134AFC" w:rsidRPr="007D0F31" w:rsidRDefault="00134AFC" w:rsidP="00316AD2"/>
          <w:p w:rsidR="00134AFC" w:rsidRPr="007D0F31" w:rsidRDefault="00134AFC" w:rsidP="00316AD2"/>
          <w:p w:rsidR="00134AFC" w:rsidRPr="007D0F31" w:rsidRDefault="00134AFC" w:rsidP="00316AD2"/>
          <w:p w:rsidR="00134AFC" w:rsidRPr="007D0F31" w:rsidRDefault="00134AFC" w:rsidP="00316AD2"/>
          <w:p w:rsidR="00134AFC" w:rsidRDefault="00134AFC" w:rsidP="00316AD2">
            <w:pPr>
              <w:jc w:val="center"/>
            </w:pPr>
          </w:p>
          <w:p w:rsidR="00134AFC" w:rsidRPr="007D0F31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/>
          <w:p w:rsidR="00134AFC" w:rsidRDefault="00134AFC" w:rsidP="00316AD2">
            <w:r>
              <w:t>1388423,59</w:t>
            </w:r>
          </w:p>
          <w:p w:rsidR="00134AFC" w:rsidRDefault="00134AFC" w:rsidP="00316AD2"/>
          <w:p w:rsidR="00134AFC" w:rsidRPr="007D0F31" w:rsidRDefault="00134AFC" w:rsidP="00316AD2">
            <w:pPr>
              <w:jc w:val="center"/>
            </w:pPr>
            <w:r>
              <w:t>-</w:t>
            </w:r>
          </w:p>
        </w:tc>
      </w:tr>
      <w:tr w:rsidR="00134AFC" w:rsidRPr="00800750" w:rsidTr="00316AD2">
        <w:trPr>
          <w:trHeight w:val="3665"/>
        </w:trPr>
        <w:tc>
          <w:tcPr>
            <w:tcW w:w="568" w:type="dxa"/>
          </w:tcPr>
          <w:p w:rsidR="00134AFC" w:rsidRPr="000C0B89" w:rsidRDefault="00134AFC" w:rsidP="00316AD2">
            <w:pPr>
              <w:jc w:val="center"/>
            </w:pPr>
            <w:r w:rsidRPr="000C0B89">
              <w:lastRenderedPageBreak/>
              <w:t>1.2</w:t>
            </w:r>
          </w:p>
        </w:tc>
        <w:tc>
          <w:tcPr>
            <w:tcW w:w="3118" w:type="dxa"/>
          </w:tcPr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>Организация питания обучающихся 1-4 классов муниципальных общеобразовательных организаций в т.ч.</w:t>
            </w:r>
          </w:p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>-федеральный бюджет</w:t>
            </w:r>
          </w:p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>-областной бюджет</w:t>
            </w:r>
          </w:p>
          <w:p w:rsidR="00134AFC" w:rsidRPr="000C0B89" w:rsidRDefault="00134AFC" w:rsidP="00316AD2">
            <w:pPr>
              <w:jc w:val="center"/>
            </w:pPr>
            <w:r w:rsidRPr="000C0B89">
              <w:rPr>
                <w:sz w:val="28"/>
                <w:szCs w:val="28"/>
              </w:rPr>
              <w:t>-муниципальный бюджет</w:t>
            </w:r>
          </w:p>
        </w:tc>
        <w:tc>
          <w:tcPr>
            <w:tcW w:w="1276" w:type="dxa"/>
          </w:tcPr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2404326,00</w:t>
            </w: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2404326,00</w:t>
            </w:r>
          </w:p>
        </w:tc>
        <w:tc>
          <w:tcPr>
            <w:tcW w:w="1275" w:type="dxa"/>
          </w:tcPr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2174089,64</w:t>
            </w: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-</w:t>
            </w: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jc w:val="center"/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2174089,64</w:t>
            </w:r>
          </w:p>
        </w:tc>
        <w:tc>
          <w:tcPr>
            <w:tcW w:w="1276" w:type="dxa"/>
          </w:tcPr>
          <w:p w:rsidR="00134AFC" w:rsidRPr="00FB287F" w:rsidRDefault="00134AFC" w:rsidP="00316AD2">
            <w:pPr>
              <w:jc w:val="center"/>
              <w:rPr>
                <w:sz w:val="21"/>
                <w:szCs w:val="21"/>
              </w:rPr>
            </w:pPr>
            <w:r w:rsidRPr="0060034F">
              <w:rPr>
                <w:sz w:val="21"/>
                <w:szCs w:val="21"/>
              </w:rPr>
              <w:t>2497042,30</w:t>
            </w:r>
          </w:p>
          <w:p w:rsidR="00134AFC" w:rsidRPr="00FB287F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FB287F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FB287F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FB287F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FB287F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FB287F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FB287F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FB287F" w:rsidRDefault="00134AFC" w:rsidP="00316AD2">
            <w:pPr>
              <w:jc w:val="center"/>
              <w:rPr>
                <w:sz w:val="21"/>
                <w:szCs w:val="21"/>
              </w:rPr>
            </w:pPr>
            <w:r w:rsidRPr="00FB287F">
              <w:rPr>
                <w:sz w:val="21"/>
                <w:szCs w:val="21"/>
              </w:rPr>
              <w:t>-</w:t>
            </w:r>
          </w:p>
          <w:p w:rsidR="00134AFC" w:rsidRPr="00FB287F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FB287F" w:rsidRDefault="00134AFC" w:rsidP="00316AD2">
            <w:pPr>
              <w:jc w:val="center"/>
              <w:rPr>
                <w:sz w:val="21"/>
                <w:szCs w:val="21"/>
              </w:rPr>
            </w:pPr>
            <w:r w:rsidRPr="00FB287F">
              <w:rPr>
                <w:sz w:val="21"/>
                <w:szCs w:val="21"/>
              </w:rPr>
              <w:t>-</w:t>
            </w:r>
          </w:p>
          <w:p w:rsidR="00134AFC" w:rsidRPr="00FB287F" w:rsidRDefault="00134AFC" w:rsidP="00316AD2">
            <w:pPr>
              <w:jc w:val="center"/>
              <w:rPr>
                <w:sz w:val="21"/>
                <w:szCs w:val="21"/>
              </w:rPr>
            </w:pPr>
          </w:p>
          <w:p w:rsidR="00134AFC" w:rsidRPr="00FB287F" w:rsidRDefault="00134AFC" w:rsidP="00316AD2">
            <w:pPr>
              <w:jc w:val="center"/>
              <w:rPr>
                <w:sz w:val="21"/>
                <w:szCs w:val="21"/>
              </w:rPr>
            </w:pPr>
            <w:r w:rsidRPr="0060034F">
              <w:rPr>
                <w:sz w:val="21"/>
                <w:szCs w:val="21"/>
              </w:rPr>
              <w:t>2497042,30</w:t>
            </w:r>
          </w:p>
          <w:p w:rsidR="00134AFC" w:rsidRPr="00FB287F" w:rsidRDefault="00134AFC" w:rsidP="00316AD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:rsidR="00134AFC" w:rsidRPr="00800750" w:rsidRDefault="00134AFC" w:rsidP="00316AD2">
            <w:pPr>
              <w:jc w:val="center"/>
            </w:pPr>
            <w:r>
              <w:t>3093226,13</w:t>
            </w: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  <w:r w:rsidRPr="00800750">
              <w:t>-</w:t>
            </w: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  <w:r w:rsidRPr="00800750">
              <w:t>-</w:t>
            </w: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  <w:r>
              <w:t>3093226,13</w:t>
            </w:r>
          </w:p>
        </w:tc>
        <w:tc>
          <w:tcPr>
            <w:tcW w:w="1276" w:type="dxa"/>
          </w:tcPr>
          <w:p w:rsidR="00134AFC" w:rsidRDefault="00134AFC" w:rsidP="00316AD2">
            <w:pPr>
              <w:jc w:val="center"/>
            </w:pPr>
            <w:r>
              <w:t>3232421,30</w:t>
            </w:r>
          </w:p>
          <w:p w:rsidR="00134AFC" w:rsidRPr="007D0F31" w:rsidRDefault="00134AFC" w:rsidP="00316AD2"/>
          <w:p w:rsidR="00134AFC" w:rsidRPr="007D0F31" w:rsidRDefault="00134AFC" w:rsidP="00316AD2"/>
          <w:p w:rsidR="00134AFC" w:rsidRPr="007D0F31" w:rsidRDefault="00134AFC" w:rsidP="00316AD2"/>
          <w:p w:rsidR="00134AFC" w:rsidRPr="007D0F31" w:rsidRDefault="00134AFC" w:rsidP="00316AD2"/>
          <w:p w:rsidR="00134AFC" w:rsidRPr="007D0F31" w:rsidRDefault="00134AFC" w:rsidP="00316AD2"/>
          <w:p w:rsidR="00134AFC" w:rsidRPr="007D0F31" w:rsidRDefault="00134AFC" w:rsidP="00316AD2"/>
          <w:p w:rsidR="00134AFC" w:rsidRDefault="00134AFC" w:rsidP="00316AD2"/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Pr="007D0F31" w:rsidRDefault="00134AFC" w:rsidP="00316AD2">
            <w:pPr>
              <w:jc w:val="center"/>
            </w:pPr>
            <w:r>
              <w:t>3232421,30</w:t>
            </w:r>
          </w:p>
        </w:tc>
      </w:tr>
      <w:tr w:rsidR="00134AFC" w:rsidRPr="00800750" w:rsidTr="00316AD2">
        <w:trPr>
          <w:trHeight w:val="1397"/>
        </w:trPr>
        <w:tc>
          <w:tcPr>
            <w:tcW w:w="568" w:type="dxa"/>
          </w:tcPr>
          <w:p w:rsidR="00134AFC" w:rsidRPr="000C0B89" w:rsidRDefault="00134AFC" w:rsidP="00316AD2">
            <w:pPr>
              <w:jc w:val="center"/>
            </w:pPr>
            <w:r w:rsidRPr="000C0B89">
              <w:t>2.</w:t>
            </w:r>
          </w:p>
        </w:tc>
        <w:tc>
          <w:tcPr>
            <w:tcW w:w="3118" w:type="dxa"/>
          </w:tcPr>
          <w:p w:rsidR="00134AFC" w:rsidRPr="000C0B89" w:rsidRDefault="00134AFC" w:rsidP="00316AD2">
            <w:pPr>
              <w:jc w:val="center"/>
            </w:pPr>
            <w:r w:rsidRPr="000C0B89">
              <w:t>Основное мероприятие «Организация отдыха и оздоровления детей».</w:t>
            </w:r>
          </w:p>
        </w:tc>
        <w:tc>
          <w:tcPr>
            <w:tcW w:w="1276" w:type="dxa"/>
          </w:tcPr>
          <w:p w:rsidR="00134AFC" w:rsidRPr="000C0B89" w:rsidRDefault="00134AFC" w:rsidP="00316AD2">
            <w:pPr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1183978,80</w:t>
            </w:r>
          </w:p>
        </w:tc>
        <w:tc>
          <w:tcPr>
            <w:tcW w:w="1275" w:type="dxa"/>
          </w:tcPr>
          <w:p w:rsidR="00134AFC" w:rsidRPr="000C0B89" w:rsidRDefault="00134AFC" w:rsidP="00316AD2">
            <w:pPr>
              <w:rPr>
                <w:sz w:val="21"/>
                <w:szCs w:val="21"/>
              </w:rPr>
            </w:pPr>
            <w:r w:rsidRPr="000C0B89">
              <w:rPr>
                <w:sz w:val="21"/>
                <w:szCs w:val="21"/>
              </w:rPr>
              <w:t>1214792,08</w:t>
            </w:r>
          </w:p>
          <w:p w:rsidR="00134AFC" w:rsidRPr="000C0B89" w:rsidRDefault="00134AFC" w:rsidP="00316AD2">
            <w:pPr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rPr>
                <w:sz w:val="21"/>
                <w:szCs w:val="21"/>
              </w:rPr>
            </w:pPr>
          </w:p>
          <w:p w:rsidR="00134AFC" w:rsidRPr="000C0B89" w:rsidRDefault="00134AFC" w:rsidP="00316AD2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:rsidR="00134AFC" w:rsidRPr="00FB287F" w:rsidRDefault="00134AFC" w:rsidP="00316AD2">
            <w:pPr>
              <w:rPr>
                <w:sz w:val="21"/>
                <w:szCs w:val="21"/>
              </w:rPr>
            </w:pPr>
            <w:r w:rsidRPr="00FB287F">
              <w:rPr>
                <w:sz w:val="21"/>
                <w:szCs w:val="21"/>
              </w:rPr>
              <w:t>1216490,64</w:t>
            </w:r>
          </w:p>
        </w:tc>
        <w:tc>
          <w:tcPr>
            <w:tcW w:w="1276" w:type="dxa"/>
          </w:tcPr>
          <w:p w:rsidR="00134AFC" w:rsidRPr="00800750" w:rsidRDefault="00134AFC" w:rsidP="00316AD2">
            <w:r>
              <w:t>1256050,74</w:t>
            </w:r>
          </w:p>
        </w:tc>
        <w:tc>
          <w:tcPr>
            <w:tcW w:w="1276" w:type="dxa"/>
          </w:tcPr>
          <w:p w:rsidR="00134AFC" w:rsidRPr="00800750" w:rsidRDefault="00134AFC" w:rsidP="00316AD2">
            <w:r>
              <w:t>1256050,74</w:t>
            </w:r>
          </w:p>
        </w:tc>
      </w:tr>
      <w:tr w:rsidR="00134AFC" w:rsidRPr="00800750" w:rsidTr="00316AD2">
        <w:tc>
          <w:tcPr>
            <w:tcW w:w="568" w:type="dxa"/>
          </w:tcPr>
          <w:p w:rsidR="00134AFC" w:rsidRPr="000C0B89" w:rsidRDefault="00134AFC" w:rsidP="00316AD2">
            <w:pPr>
              <w:jc w:val="center"/>
            </w:pPr>
            <w:r w:rsidRPr="000C0B89">
              <w:t>2.1</w:t>
            </w:r>
          </w:p>
        </w:tc>
        <w:tc>
          <w:tcPr>
            <w:tcW w:w="3118" w:type="dxa"/>
          </w:tcPr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>Организация отдыха и оздоровления детей (организация питания)</w:t>
            </w:r>
          </w:p>
          <w:p w:rsidR="00134AFC" w:rsidRPr="000C0B89" w:rsidRDefault="00134AFC" w:rsidP="00316AD2">
            <w:pPr>
              <w:jc w:val="center"/>
            </w:pPr>
            <w:r w:rsidRPr="000C0B89">
              <w:t>в т.ч.</w:t>
            </w:r>
          </w:p>
          <w:p w:rsidR="00134AFC" w:rsidRPr="000C0B89" w:rsidRDefault="00134AFC" w:rsidP="00316AD2">
            <w:pPr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-федеральный бюджет</w:t>
            </w:r>
          </w:p>
          <w:p w:rsidR="00134AFC" w:rsidRPr="000C0B89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-областной бюджет</w:t>
            </w:r>
          </w:p>
          <w:p w:rsidR="00134AFC" w:rsidRPr="000C0B89" w:rsidRDefault="00134AFC" w:rsidP="00316AD2">
            <w:pPr>
              <w:tabs>
                <w:tab w:val="left" w:pos="694"/>
                <w:tab w:val="center" w:pos="2142"/>
              </w:tabs>
              <w:jc w:val="center"/>
            </w:pPr>
            <w:r w:rsidRPr="000C0B89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76" w:type="dxa"/>
          </w:tcPr>
          <w:p w:rsidR="00134AFC" w:rsidRPr="000C0B89" w:rsidRDefault="00134AFC" w:rsidP="00316AD2">
            <w:r w:rsidRPr="000C0B89">
              <w:t>1154683,80</w:t>
            </w:r>
          </w:p>
          <w:p w:rsidR="00134AFC" w:rsidRPr="000C0B89" w:rsidRDefault="00134AFC" w:rsidP="00316AD2"/>
          <w:p w:rsidR="00134AFC" w:rsidRPr="000C0B89" w:rsidRDefault="00134AFC" w:rsidP="00316AD2"/>
          <w:p w:rsidR="00134AFC" w:rsidRPr="000C0B89" w:rsidRDefault="00134AFC" w:rsidP="00316AD2"/>
          <w:p w:rsidR="00134AFC" w:rsidRPr="000C0B89" w:rsidRDefault="00134AFC" w:rsidP="00316AD2"/>
          <w:p w:rsidR="00134AFC" w:rsidRPr="000C0B89" w:rsidRDefault="00134AFC" w:rsidP="00316AD2"/>
          <w:p w:rsidR="00134AFC" w:rsidRPr="000C0B89" w:rsidRDefault="00134AFC" w:rsidP="00316AD2">
            <w:pPr>
              <w:jc w:val="center"/>
            </w:pPr>
            <w:r w:rsidRPr="000C0B89">
              <w:t>-</w:t>
            </w:r>
          </w:p>
          <w:p w:rsidR="00134AFC" w:rsidRPr="000C0B89" w:rsidRDefault="00134AFC" w:rsidP="00316AD2">
            <w:pPr>
              <w:jc w:val="center"/>
            </w:pPr>
            <w:r w:rsidRPr="000C0B89">
              <w:t>462000,00</w:t>
            </w: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  <w:r w:rsidRPr="000C0B89">
              <w:t>692683,80</w:t>
            </w:r>
          </w:p>
        </w:tc>
        <w:tc>
          <w:tcPr>
            <w:tcW w:w="1275" w:type="dxa"/>
          </w:tcPr>
          <w:p w:rsidR="00134AFC" w:rsidRPr="000C0B89" w:rsidRDefault="00134AFC" w:rsidP="00316AD2">
            <w:r w:rsidRPr="000C0B89">
              <w:t>1178610,52</w:t>
            </w: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/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  <w:r w:rsidRPr="000C0B89">
              <w:t>-</w:t>
            </w:r>
          </w:p>
          <w:p w:rsidR="00134AFC" w:rsidRPr="000C0B89" w:rsidRDefault="00134AFC" w:rsidP="00316AD2">
            <w:pPr>
              <w:jc w:val="center"/>
            </w:pPr>
            <w:r w:rsidRPr="000C0B89">
              <w:t>462000,00</w:t>
            </w: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  <w:r w:rsidRPr="000C0B89">
              <w:t>716610,52</w:t>
            </w:r>
          </w:p>
        </w:tc>
        <w:tc>
          <w:tcPr>
            <w:tcW w:w="1276" w:type="dxa"/>
          </w:tcPr>
          <w:p w:rsidR="00134AFC" w:rsidRPr="0060034F" w:rsidRDefault="00134AFC" w:rsidP="00316AD2">
            <w:r w:rsidRPr="0060034F">
              <w:t>1216490,64</w:t>
            </w:r>
          </w:p>
          <w:p w:rsidR="00134AFC" w:rsidRPr="0060034F" w:rsidRDefault="00134AFC" w:rsidP="00316AD2">
            <w:pPr>
              <w:jc w:val="center"/>
            </w:pPr>
          </w:p>
          <w:p w:rsidR="00134AFC" w:rsidRPr="0060034F" w:rsidRDefault="00134AFC" w:rsidP="00316AD2">
            <w:pPr>
              <w:jc w:val="center"/>
            </w:pPr>
          </w:p>
          <w:p w:rsidR="00134AFC" w:rsidRPr="0060034F" w:rsidRDefault="00134AFC" w:rsidP="00316AD2">
            <w:pPr>
              <w:jc w:val="center"/>
            </w:pPr>
          </w:p>
          <w:p w:rsidR="00134AFC" w:rsidRPr="0060034F" w:rsidRDefault="00134AFC" w:rsidP="00316AD2">
            <w:pPr>
              <w:jc w:val="center"/>
            </w:pPr>
          </w:p>
          <w:p w:rsidR="00134AFC" w:rsidRPr="0060034F" w:rsidRDefault="00134AFC" w:rsidP="00316AD2">
            <w:pPr>
              <w:jc w:val="center"/>
            </w:pPr>
          </w:p>
          <w:p w:rsidR="00134AFC" w:rsidRPr="0060034F" w:rsidRDefault="00134AFC" w:rsidP="00316AD2">
            <w:pPr>
              <w:jc w:val="center"/>
            </w:pPr>
            <w:r w:rsidRPr="0060034F">
              <w:t>-</w:t>
            </w:r>
          </w:p>
          <w:p w:rsidR="00134AFC" w:rsidRPr="0060034F" w:rsidRDefault="00134AFC" w:rsidP="00316AD2">
            <w:pPr>
              <w:jc w:val="center"/>
            </w:pPr>
            <w:r w:rsidRPr="0060034F">
              <w:t>462000,00</w:t>
            </w:r>
          </w:p>
          <w:p w:rsidR="00134AFC" w:rsidRPr="0060034F" w:rsidRDefault="00134AFC" w:rsidP="00316AD2"/>
          <w:p w:rsidR="00134AFC" w:rsidRPr="00FB287F" w:rsidRDefault="00134AFC" w:rsidP="00316AD2">
            <w:pPr>
              <w:jc w:val="center"/>
            </w:pPr>
            <w:r w:rsidRPr="0060034F">
              <w:t>754490,64</w:t>
            </w:r>
          </w:p>
        </w:tc>
        <w:tc>
          <w:tcPr>
            <w:tcW w:w="1276" w:type="dxa"/>
          </w:tcPr>
          <w:p w:rsidR="00134AFC" w:rsidRPr="00800750" w:rsidRDefault="00134AFC" w:rsidP="00316AD2">
            <w:r>
              <w:t>1256050,74</w:t>
            </w: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  <w:r w:rsidRPr="00800750">
              <w:t>-</w:t>
            </w:r>
          </w:p>
          <w:p w:rsidR="00134AFC" w:rsidRPr="00800750" w:rsidRDefault="00134AFC" w:rsidP="00316AD2">
            <w:pPr>
              <w:jc w:val="center"/>
            </w:pPr>
            <w:r>
              <w:t>46200,00</w:t>
            </w:r>
          </w:p>
          <w:p w:rsidR="00134AFC" w:rsidRDefault="00134AFC" w:rsidP="00316AD2">
            <w:pPr>
              <w:jc w:val="center"/>
            </w:pPr>
          </w:p>
          <w:p w:rsidR="00134AFC" w:rsidRPr="006F3D4E" w:rsidRDefault="00134AFC" w:rsidP="00316AD2">
            <w:pPr>
              <w:jc w:val="center"/>
            </w:pPr>
            <w:r>
              <w:t>1209850,74</w:t>
            </w:r>
          </w:p>
        </w:tc>
        <w:tc>
          <w:tcPr>
            <w:tcW w:w="1276" w:type="dxa"/>
          </w:tcPr>
          <w:p w:rsidR="00134AFC" w:rsidRDefault="00134AFC" w:rsidP="00316AD2">
            <w:pPr>
              <w:jc w:val="center"/>
            </w:pPr>
            <w:r>
              <w:t>1256050,74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46200,00</w:t>
            </w:r>
          </w:p>
          <w:p w:rsidR="00134AFC" w:rsidRDefault="00134AFC" w:rsidP="00316AD2"/>
          <w:p w:rsidR="00134AFC" w:rsidRPr="006F3D4E" w:rsidRDefault="00134AFC" w:rsidP="00316AD2">
            <w:pPr>
              <w:jc w:val="center"/>
            </w:pPr>
            <w:r>
              <w:t>1209850,74</w:t>
            </w:r>
          </w:p>
        </w:tc>
      </w:tr>
      <w:tr w:rsidR="00134AFC" w:rsidRPr="00800750" w:rsidTr="00316AD2">
        <w:tc>
          <w:tcPr>
            <w:tcW w:w="568" w:type="dxa"/>
          </w:tcPr>
          <w:p w:rsidR="00134AFC" w:rsidRPr="000C0B89" w:rsidRDefault="00134AFC" w:rsidP="00316AD2">
            <w:pPr>
              <w:jc w:val="center"/>
            </w:pPr>
            <w:r w:rsidRPr="000C0B89">
              <w:t>2.2</w:t>
            </w:r>
          </w:p>
        </w:tc>
        <w:tc>
          <w:tcPr>
            <w:tcW w:w="3118" w:type="dxa"/>
          </w:tcPr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>Организация отдыха и оздоровления детей (прочие расходы)</w:t>
            </w:r>
          </w:p>
          <w:p w:rsidR="00134AFC" w:rsidRPr="000C0B89" w:rsidRDefault="00134AFC" w:rsidP="00316AD2">
            <w:pPr>
              <w:jc w:val="center"/>
            </w:pPr>
            <w:r w:rsidRPr="000C0B89">
              <w:t>в т.ч.</w:t>
            </w:r>
          </w:p>
          <w:p w:rsidR="00134AFC" w:rsidRPr="000C0B89" w:rsidRDefault="00134AFC" w:rsidP="00316AD2">
            <w:pPr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-федеральный бюджет</w:t>
            </w:r>
          </w:p>
          <w:p w:rsidR="00134AFC" w:rsidRPr="000C0B89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-областной бюджет</w:t>
            </w:r>
          </w:p>
          <w:p w:rsidR="00134AFC" w:rsidRPr="000C0B89" w:rsidRDefault="00134AFC" w:rsidP="00316AD2">
            <w:pPr>
              <w:tabs>
                <w:tab w:val="center" w:pos="1475"/>
              </w:tabs>
              <w:jc w:val="center"/>
            </w:pPr>
            <w:r w:rsidRPr="000C0B89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76" w:type="dxa"/>
          </w:tcPr>
          <w:p w:rsidR="00134AFC" w:rsidRPr="000C0B89" w:rsidRDefault="00134AFC" w:rsidP="00316AD2">
            <w:pPr>
              <w:jc w:val="center"/>
            </w:pPr>
            <w:r w:rsidRPr="000C0B89">
              <w:t>29295,00</w:t>
            </w: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  <w:r w:rsidRPr="000C0B89">
              <w:t>-</w:t>
            </w:r>
          </w:p>
          <w:p w:rsidR="00134AFC" w:rsidRPr="000C0B89" w:rsidRDefault="00134AFC" w:rsidP="00316AD2">
            <w:pPr>
              <w:jc w:val="center"/>
            </w:pPr>
            <w:r w:rsidRPr="000C0B89">
              <w:t>-</w:t>
            </w: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  <w:r w:rsidRPr="000C0B89">
              <w:t>29295,00</w:t>
            </w:r>
          </w:p>
        </w:tc>
        <w:tc>
          <w:tcPr>
            <w:tcW w:w="1275" w:type="dxa"/>
          </w:tcPr>
          <w:p w:rsidR="00134AFC" w:rsidRPr="000C0B89" w:rsidRDefault="00134AFC" w:rsidP="00316AD2">
            <w:pPr>
              <w:jc w:val="center"/>
            </w:pPr>
            <w:r w:rsidRPr="000C0B89">
              <w:t>36181,56</w:t>
            </w: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  <w:r w:rsidRPr="000C0B89">
              <w:t>-</w:t>
            </w:r>
          </w:p>
          <w:p w:rsidR="00134AFC" w:rsidRPr="000C0B89" w:rsidRDefault="00134AFC" w:rsidP="00316AD2">
            <w:pPr>
              <w:jc w:val="center"/>
            </w:pPr>
            <w:r w:rsidRPr="000C0B89">
              <w:t>-</w:t>
            </w: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  <w:r w:rsidRPr="000C0B89">
              <w:t>36181,56</w:t>
            </w:r>
          </w:p>
        </w:tc>
        <w:tc>
          <w:tcPr>
            <w:tcW w:w="1276" w:type="dxa"/>
          </w:tcPr>
          <w:p w:rsidR="00134AFC" w:rsidRPr="00FB287F" w:rsidRDefault="00134AFC" w:rsidP="00316AD2">
            <w:pPr>
              <w:jc w:val="center"/>
            </w:pPr>
            <w:r w:rsidRPr="00FB287F">
              <w:t>-</w:t>
            </w: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  <w:r w:rsidRPr="00FB287F">
              <w:t>-</w:t>
            </w:r>
          </w:p>
          <w:p w:rsidR="00134AFC" w:rsidRPr="00FB287F" w:rsidRDefault="00134AFC" w:rsidP="00316AD2">
            <w:pPr>
              <w:jc w:val="center"/>
            </w:pPr>
            <w:r w:rsidRPr="00FB287F">
              <w:t>-</w:t>
            </w:r>
          </w:p>
          <w:p w:rsidR="00134AFC" w:rsidRPr="00FB287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  <w:r w:rsidRPr="00FB287F">
              <w:t>-</w:t>
            </w:r>
          </w:p>
        </w:tc>
        <w:tc>
          <w:tcPr>
            <w:tcW w:w="1276" w:type="dxa"/>
          </w:tcPr>
          <w:p w:rsidR="00134AFC" w:rsidRPr="00800750" w:rsidRDefault="00134AFC" w:rsidP="00316AD2">
            <w:pPr>
              <w:jc w:val="center"/>
            </w:pPr>
            <w:r>
              <w:t>-</w:t>
            </w: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  <w:r w:rsidRPr="00800750">
              <w:t>-</w:t>
            </w:r>
          </w:p>
          <w:p w:rsidR="00134AFC" w:rsidRPr="00800750" w:rsidRDefault="00134AFC" w:rsidP="00316AD2">
            <w:pPr>
              <w:jc w:val="center"/>
            </w:pPr>
            <w:r w:rsidRPr="00800750"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  <w:r>
              <w:t>-</w:t>
            </w:r>
          </w:p>
          <w:p w:rsidR="00134AFC" w:rsidRPr="00800750" w:rsidRDefault="00134AFC" w:rsidP="00316AD2">
            <w:pPr>
              <w:jc w:val="center"/>
            </w:pPr>
          </w:p>
        </w:tc>
        <w:tc>
          <w:tcPr>
            <w:tcW w:w="1276" w:type="dxa"/>
          </w:tcPr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Pr="006F3D4E" w:rsidRDefault="00134AFC" w:rsidP="00316AD2"/>
          <w:p w:rsidR="00134AFC" w:rsidRPr="006F3D4E" w:rsidRDefault="00134AFC" w:rsidP="00316AD2"/>
          <w:p w:rsidR="00134AFC" w:rsidRPr="006F3D4E" w:rsidRDefault="00134AFC" w:rsidP="00316AD2"/>
          <w:p w:rsidR="00134AFC" w:rsidRPr="006F3D4E" w:rsidRDefault="00134AFC" w:rsidP="00316AD2"/>
          <w:p w:rsidR="00134AFC" w:rsidRDefault="00134AFC" w:rsidP="00316AD2"/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Pr="006F3D4E" w:rsidRDefault="00134AFC" w:rsidP="00316AD2">
            <w:pPr>
              <w:jc w:val="center"/>
            </w:pPr>
            <w:r>
              <w:t>-</w:t>
            </w:r>
          </w:p>
        </w:tc>
      </w:tr>
      <w:tr w:rsidR="00134AFC" w:rsidRPr="00800750" w:rsidTr="00316AD2">
        <w:trPr>
          <w:trHeight w:val="1344"/>
        </w:trPr>
        <w:tc>
          <w:tcPr>
            <w:tcW w:w="568" w:type="dxa"/>
          </w:tcPr>
          <w:p w:rsidR="00134AFC" w:rsidRPr="000C0B89" w:rsidRDefault="00134AFC" w:rsidP="00316AD2">
            <w:pPr>
              <w:jc w:val="center"/>
            </w:pPr>
            <w:r w:rsidRPr="000C0B89">
              <w:t>3.</w:t>
            </w:r>
          </w:p>
        </w:tc>
        <w:tc>
          <w:tcPr>
            <w:tcW w:w="3118" w:type="dxa"/>
          </w:tcPr>
          <w:p w:rsidR="00134AFC" w:rsidRPr="000C0B89" w:rsidRDefault="00134AFC" w:rsidP="00316AD2">
            <w:pPr>
              <w:tabs>
                <w:tab w:val="left" w:pos="225"/>
                <w:tab w:val="left" w:pos="641"/>
                <w:tab w:val="center" w:pos="2142"/>
              </w:tabs>
              <w:jc w:val="center"/>
            </w:pPr>
            <w:r w:rsidRPr="000C0B89">
              <w:t>Основное мероприятие «Поддержка многодетных семей в сфере образования».</w:t>
            </w:r>
          </w:p>
        </w:tc>
        <w:tc>
          <w:tcPr>
            <w:tcW w:w="1276" w:type="dxa"/>
          </w:tcPr>
          <w:p w:rsidR="00134AFC" w:rsidRPr="000C0B89" w:rsidRDefault="00134AFC" w:rsidP="00316AD2">
            <w:pPr>
              <w:jc w:val="center"/>
            </w:pPr>
            <w:r w:rsidRPr="000C0B89">
              <w:t>1109833,68</w:t>
            </w:r>
          </w:p>
        </w:tc>
        <w:tc>
          <w:tcPr>
            <w:tcW w:w="1275" w:type="dxa"/>
          </w:tcPr>
          <w:p w:rsidR="00134AFC" w:rsidRPr="000C0B89" w:rsidRDefault="00134AFC" w:rsidP="00316AD2">
            <w:pPr>
              <w:jc w:val="center"/>
            </w:pPr>
            <w:r w:rsidRPr="000C0B89">
              <w:t>1564734,23</w:t>
            </w:r>
          </w:p>
        </w:tc>
        <w:tc>
          <w:tcPr>
            <w:tcW w:w="1276" w:type="dxa"/>
          </w:tcPr>
          <w:p w:rsidR="00134AFC" w:rsidRPr="00FB287F" w:rsidRDefault="00134AFC" w:rsidP="00316AD2">
            <w:pPr>
              <w:jc w:val="center"/>
            </w:pPr>
            <w:r>
              <w:t>2344898,41</w:t>
            </w:r>
          </w:p>
        </w:tc>
        <w:tc>
          <w:tcPr>
            <w:tcW w:w="1276" w:type="dxa"/>
          </w:tcPr>
          <w:p w:rsidR="00134AFC" w:rsidRPr="00800750" w:rsidRDefault="00134AFC" w:rsidP="00316AD2">
            <w:pPr>
              <w:jc w:val="center"/>
            </w:pPr>
            <w:r>
              <w:t>1699221,15</w:t>
            </w:r>
          </w:p>
        </w:tc>
        <w:tc>
          <w:tcPr>
            <w:tcW w:w="1276" w:type="dxa"/>
          </w:tcPr>
          <w:p w:rsidR="00134AFC" w:rsidRPr="00800750" w:rsidRDefault="00134AFC" w:rsidP="00316AD2">
            <w:pPr>
              <w:jc w:val="center"/>
            </w:pPr>
            <w:r>
              <w:t>1779865,34</w:t>
            </w:r>
          </w:p>
        </w:tc>
      </w:tr>
      <w:tr w:rsidR="00134AFC" w:rsidRPr="00800750" w:rsidTr="00316AD2">
        <w:tc>
          <w:tcPr>
            <w:tcW w:w="568" w:type="dxa"/>
          </w:tcPr>
          <w:p w:rsidR="00134AFC" w:rsidRPr="000C0B89" w:rsidRDefault="00134AFC" w:rsidP="00316AD2">
            <w:pPr>
              <w:jc w:val="center"/>
            </w:pPr>
            <w:r w:rsidRPr="000C0B89">
              <w:t>3.1</w:t>
            </w:r>
          </w:p>
        </w:tc>
        <w:tc>
          <w:tcPr>
            <w:tcW w:w="3118" w:type="dxa"/>
          </w:tcPr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>Организация питания детей из многодетных семей и детей с ограниченными возможностями здоровья (школы)</w:t>
            </w:r>
          </w:p>
          <w:p w:rsidR="00134AFC" w:rsidRPr="000C0B89" w:rsidRDefault="00134AFC" w:rsidP="00316AD2">
            <w:pPr>
              <w:jc w:val="center"/>
            </w:pPr>
            <w:r w:rsidRPr="000C0B89">
              <w:lastRenderedPageBreak/>
              <w:t>в т.ч.</w:t>
            </w:r>
          </w:p>
          <w:p w:rsidR="00134AFC" w:rsidRPr="000C0B89" w:rsidRDefault="00134AFC" w:rsidP="00316AD2">
            <w:pPr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-федеральный бюджет</w:t>
            </w:r>
          </w:p>
          <w:p w:rsidR="00134AFC" w:rsidRPr="000C0B89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-областной бюджет</w:t>
            </w:r>
          </w:p>
          <w:p w:rsidR="00134AFC" w:rsidRPr="000C0B89" w:rsidRDefault="00134AFC" w:rsidP="00316AD2">
            <w:pPr>
              <w:tabs>
                <w:tab w:val="center" w:pos="1397"/>
              </w:tabs>
              <w:jc w:val="center"/>
              <w:rPr>
                <w:color w:val="800000"/>
                <w:sz w:val="28"/>
                <w:szCs w:val="28"/>
              </w:rPr>
            </w:pPr>
            <w:r w:rsidRPr="000C0B89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76" w:type="dxa"/>
          </w:tcPr>
          <w:p w:rsidR="00134AFC" w:rsidRPr="000C0B89" w:rsidRDefault="00134AFC" w:rsidP="00316AD2">
            <w:pPr>
              <w:jc w:val="center"/>
            </w:pPr>
            <w:r w:rsidRPr="000C0B89">
              <w:lastRenderedPageBreak/>
              <w:t>1109833,68</w:t>
            </w: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  <w:r w:rsidRPr="000C0B89">
              <w:t>-</w:t>
            </w:r>
          </w:p>
          <w:p w:rsidR="00134AFC" w:rsidRPr="000C0B89" w:rsidRDefault="00134AFC" w:rsidP="00316AD2">
            <w:pPr>
              <w:jc w:val="center"/>
            </w:pPr>
            <w:r w:rsidRPr="000C0B89">
              <w:t>-</w:t>
            </w: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  <w:r w:rsidRPr="000C0B89">
              <w:t>1109833,68</w:t>
            </w:r>
          </w:p>
        </w:tc>
        <w:tc>
          <w:tcPr>
            <w:tcW w:w="1275" w:type="dxa"/>
          </w:tcPr>
          <w:p w:rsidR="00134AFC" w:rsidRPr="000C0B89" w:rsidRDefault="00134AFC" w:rsidP="00316AD2">
            <w:pPr>
              <w:jc w:val="center"/>
            </w:pPr>
            <w:r w:rsidRPr="000C0B89">
              <w:lastRenderedPageBreak/>
              <w:t>1096902,50</w:t>
            </w: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  <w:r w:rsidRPr="000C0B89">
              <w:t>-</w:t>
            </w:r>
          </w:p>
          <w:p w:rsidR="00134AFC" w:rsidRPr="000C0B89" w:rsidRDefault="00134AFC" w:rsidP="00316AD2">
            <w:pPr>
              <w:jc w:val="center"/>
            </w:pPr>
            <w:r w:rsidRPr="000C0B89">
              <w:t>-</w:t>
            </w: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  <w:r w:rsidRPr="000C0B89">
              <w:t>1096902,50</w:t>
            </w:r>
          </w:p>
          <w:p w:rsidR="00134AFC" w:rsidRPr="000C0B89" w:rsidRDefault="00134AFC" w:rsidP="00316AD2">
            <w:pPr>
              <w:jc w:val="center"/>
            </w:pPr>
          </w:p>
        </w:tc>
        <w:tc>
          <w:tcPr>
            <w:tcW w:w="1276" w:type="dxa"/>
          </w:tcPr>
          <w:p w:rsidR="00134AFC" w:rsidRPr="0060034F" w:rsidRDefault="00134AFC" w:rsidP="00316AD2">
            <w:r w:rsidRPr="0060034F">
              <w:lastRenderedPageBreak/>
              <w:t>1429955,00</w:t>
            </w:r>
          </w:p>
          <w:p w:rsidR="00134AFC" w:rsidRPr="0060034F" w:rsidRDefault="00134AFC" w:rsidP="00316AD2"/>
          <w:p w:rsidR="00134AFC" w:rsidRPr="0060034F" w:rsidRDefault="00134AFC" w:rsidP="00316AD2"/>
          <w:p w:rsidR="00134AFC" w:rsidRPr="0060034F" w:rsidRDefault="00134AFC" w:rsidP="00316AD2"/>
          <w:p w:rsidR="00134AFC" w:rsidRPr="0060034F" w:rsidRDefault="00134AFC" w:rsidP="00316AD2"/>
          <w:p w:rsidR="00134AFC" w:rsidRPr="0060034F" w:rsidRDefault="00134AFC" w:rsidP="00316AD2"/>
          <w:p w:rsidR="00134AFC" w:rsidRPr="0060034F" w:rsidRDefault="00134AFC" w:rsidP="00316AD2"/>
          <w:p w:rsidR="00134AFC" w:rsidRPr="0060034F" w:rsidRDefault="00134AFC" w:rsidP="00316AD2">
            <w:pPr>
              <w:jc w:val="center"/>
            </w:pPr>
          </w:p>
          <w:p w:rsidR="00134AFC" w:rsidRPr="0060034F" w:rsidRDefault="00134AFC" w:rsidP="00316AD2">
            <w:pPr>
              <w:jc w:val="center"/>
            </w:pPr>
          </w:p>
          <w:p w:rsidR="00134AFC" w:rsidRPr="0060034F" w:rsidRDefault="00134AFC" w:rsidP="00316AD2">
            <w:pPr>
              <w:jc w:val="center"/>
            </w:pPr>
          </w:p>
          <w:p w:rsidR="00134AFC" w:rsidRPr="0060034F" w:rsidRDefault="00134AFC" w:rsidP="00316AD2">
            <w:pPr>
              <w:jc w:val="center"/>
            </w:pPr>
            <w:r w:rsidRPr="0060034F">
              <w:t>-</w:t>
            </w:r>
          </w:p>
          <w:p w:rsidR="00134AFC" w:rsidRPr="0060034F" w:rsidRDefault="00134AFC" w:rsidP="00316AD2">
            <w:pPr>
              <w:jc w:val="center"/>
            </w:pPr>
            <w:r w:rsidRPr="0060034F">
              <w:t>-</w:t>
            </w:r>
          </w:p>
          <w:p w:rsidR="00134AFC" w:rsidRPr="0060034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  <w:r w:rsidRPr="0060034F">
              <w:t>1429955,00</w:t>
            </w:r>
          </w:p>
        </w:tc>
        <w:tc>
          <w:tcPr>
            <w:tcW w:w="1276" w:type="dxa"/>
          </w:tcPr>
          <w:p w:rsidR="00134AFC" w:rsidRPr="00800750" w:rsidRDefault="00134AFC" w:rsidP="00316AD2">
            <w:r>
              <w:lastRenderedPageBreak/>
              <w:t>515049,16</w:t>
            </w:r>
          </w:p>
          <w:p w:rsidR="00134AFC" w:rsidRPr="00800750" w:rsidRDefault="00134AFC" w:rsidP="00316AD2"/>
          <w:p w:rsidR="00134AFC" w:rsidRPr="00800750" w:rsidRDefault="00134AFC" w:rsidP="00316AD2"/>
          <w:p w:rsidR="00134AFC" w:rsidRPr="00800750" w:rsidRDefault="00134AFC" w:rsidP="00316AD2"/>
          <w:p w:rsidR="00134AFC" w:rsidRPr="00800750" w:rsidRDefault="00134AFC" w:rsidP="00316AD2"/>
          <w:p w:rsidR="00134AFC" w:rsidRPr="00800750" w:rsidRDefault="00134AFC" w:rsidP="00316AD2"/>
          <w:p w:rsidR="00134AFC" w:rsidRPr="00800750" w:rsidRDefault="00134AFC" w:rsidP="00316AD2"/>
          <w:p w:rsidR="00134AFC" w:rsidRPr="00800750" w:rsidRDefault="00134AFC" w:rsidP="00316AD2"/>
          <w:p w:rsidR="00134AFC" w:rsidRPr="00800750" w:rsidRDefault="00134AFC" w:rsidP="00316AD2"/>
          <w:p w:rsidR="00134AFC" w:rsidRPr="00800750" w:rsidRDefault="00134AFC" w:rsidP="00316AD2">
            <w:pPr>
              <w:jc w:val="center"/>
            </w:pPr>
            <w:r w:rsidRPr="00800750">
              <w:t>-</w:t>
            </w:r>
          </w:p>
          <w:p w:rsidR="00134AFC" w:rsidRPr="00800750" w:rsidRDefault="00134AFC" w:rsidP="00316AD2">
            <w:pPr>
              <w:jc w:val="center"/>
            </w:pPr>
            <w:r w:rsidRPr="00800750">
              <w:t>-</w:t>
            </w:r>
          </w:p>
          <w:p w:rsidR="00134AFC" w:rsidRPr="00800750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  <w:r>
              <w:t>515049,16</w:t>
            </w:r>
          </w:p>
        </w:tc>
        <w:tc>
          <w:tcPr>
            <w:tcW w:w="1276" w:type="dxa"/>
          </w:tcPr>
          <w:p w:rsidR="00134AFC" w:rsidRDefault="00134AFC" w:rsidP="00316AD2">
            <w:pPr>
              <w:jc w:val="center"/>
            </w:pPr>
            <w:r>
              <w:lastRenderedPageBreak/>
              <w:t>538226,36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  <w:r>
              <w:t>538226,36</w:t>
            </w:r>
          </w:p>
        </w:tc>
      </w:tr>
      <w:tr w:rsidR="00134AFC" w:rsidRPr="00800750" w:rsidTr="00316AD2">
        <w:tc>
          <w:tcPr>
            <w:tcW w:w="568" w:type="dxa"/>
          </w:tcPr>
          <w:p w:rsidR="00134AFC" w:rsidRPr="000C0B89" w:rsidRDefault="00134AFC" w:rsidP="00316AD2">
            <w:pPr>
              <w:jc w:val="center"/>
            </w:pPr>
            <w:r w:rsidRPr="000C0B89">
              <w:lastRenderedPageBreak/>
              <w:t>3.2</w:t>
            </w:r>
          </w:p>
        </w:tc>
        <w:tc>
          <w:tcPr>
            <w:tcW w:w="3118" w:type="dxa"/>
          </w:tcPr>
          <w:p w:rsidR="00134AFC" w:rsidRPr="000C0B89" w:rsidRDefault="00134AFC" w:rsidP="00316AD2">
            <w:pPr>
              <w:jc w:val="center"/>
            </w:pPr>
            <w:r w:rsidRPr="000C0B89">
              <w:rPr>
                <w:sz w:val="28"/>
                <w:szCs w:val="28"/>
              </w:rPr>
              <w:t>Организация питания детей из многодетных семей (ДДУ)</w:t>
            </w:r>
            <w:r w:rsidRPr="000C0B89">
              <w:t xml:space="preserve"> </w:t>
            </w:r>
          </w:p>
          <w:p w:rsidR="00134AFC" w:rsidRPr="000C0B89" w:rsidRDefault="00134AFC" w:rsidP="00316AD2">
            <w:pPr>
              <w:jc w:val="center"/>
            </w:pPr>
            <w:r w:rsidRPr="000C0B89">
              <w:t>в т.ч.</w:t>
            </w:r>
          </w:p>
          <w:p w:rsidR="00134AFC" w:rsidRPr="000C0B89" w:rsidRDefault="00134AFC" w:rsidP="00316AD2">
            <w:pPr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-федеральный бюджет</w:t>
            </w:r>
          </w:p>
          <w:p w:rsidR="00134AFC" w:rsidRPr="000C0B89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-областной бюджет</w:t>
            </w:r>
          </w:p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76" w:type="dxa"/>
          </w:tcPr>
          <w:p w:rsidR="00134AFC" w:rsidRPr="000C0B89" w:rsidRDefault="00134AFC" w:rsidP="00316AD2">
            <w:pPr>
              <w:jc w:val="center"/>
            </w:pPr>
          </w:p>
        </w:tc>
        <w:tc>
          <w:tcPr>
            <w:tcW w:w="1275" w:type="dxa"/>
          </w:tcPr>
          <w:p w:rsidR="00134AFC" w:rsidRPr="000C0B89" w:rsidRDefault="00134AFC" w:rsidP="00316AD2">
            <w:pPr>
              <w:jc w:val="center"/>
            </w:pPr>
            <w:r w:rsidRPr="000C0B89">
              <w:t>467831,73</w:t>
            </w: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  <w:r w:rsidRPr="000C0B89">
              <w:t>-</w:t>
            </w:r>
          </w:p>
          <w:p w:rsidR="00134AFC" w:rsidRPr="000C0B89" w:rsidRDefault="00134AFC" w:rsidP="00316AD2">
            <w:pPr>
              <w:jc w:val="center"/>
            </w:pPr>
            <w:r w:rsidRPr="000C0B89">
              <w:t>-</w:t>
            </w: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  <w:r w:rsidRPr="000C0B89">
              <w:t>467831,73</w:t>
            </w:r>
          </w:p>
        </w:tc>
        <w:tc>
          <w:tcPr>
            <w:tcW w:w="1276" w:type="dxa"/>
          </w:tcPr>
          <w:p w:rsidR="00134AFC" w:rsidRPr="0060034F" w:rsidRDefault="00134AFC" w:rsidP="00316AD2">
            <w:pPr>
              <w:jc w:val="center"/>
            </w:pPr>
            <w:r w:rsidRPr="0060034F">
              <w:t>914943,41</w:t>
            </w:r>
          </w:p>
          <w:p w:rsidR="00134AFC" w:rsidRPr="0060034F" w:rsidRDefault="00134AFC" w:rsidP="00316AD2">
            <w:pPr>
              <w:jc w:val="center"/>
            </w:pPr>
          </w:p>
          <w:p w:rsidR="00134AFC" w:rsidRPr="0060034F" w:rsidRDefault="00134AFC" w:rsidP="00316AD2">
            <w:pPr>
              <w:jc w:val="center"/>
            </w:pPr>
          </w:p>
          <w:p w:rsidR="00134AFC" w:rsidRPr="0060034F" w:rsidRDefault="00134AFC" w:rsidP="00316AD2">
            <w:pPr>
              <w:jc w:val="center"/>
            </w:pPr>
          </w:p>
          <w:p w:rsidR="00134AFC" w:rsidRPr="0060034F" w:rsidRDefault="00134AFC" w:rsidP="00316AD2">
            <w:pPr>
              <w:jc w:val="center"/>
            </w:pPr>
          </w:p>
          <w:p w:rsidR="00134AFC" w:rsidRPr="0060034F" w:rsidRDefault="00134AFC" w:rsidP="00316AD2">
            <w:pPr>
              <w:jc w:val="center"/>
            </w:pPr>
            <w:r w:rsidRPr="0060034F">
              <w:t>-</w:t>
            </w:r>
          </w:p>
          <w:p w:rsidR="00134AFC" w:rsidRPr="0060034F" w:rsidRDefault="00134AFC" w:rsidP="00316AD2">
            <w:pPr>
              <w:jc w:val="center"/>
            </w:pPr>
            <w:r w:rsidRPr="0060034F">
              <w:t>-</w:t>
            </w:r>
          </w:p>
          <w:p w:rsidR="00134AFC" w:rsidRPr="0060034F" w:rsidRDefault="00134AFC" w:rsidP="00316AD2">
            <w:pPr>
              <w:jc w:val="center"/>
            </w:pPr>
          </w:p>
          <w:p w:rsidR="00134AFC" w:rsidRPr="00FB287F" w:rsidRDefault="00134AFC" w:rsidP="00316AD2">
            <w:pPr>
              <w:jc w:val="center"/>
            </w:pPr>
            <w:r w:rsidRPr="0060034F">
              <w:t>914943,41</w:t>
            </w:r>
          </w:p>
        </w:tc>
        <w:tc>
          <w:tcPr>
            <w:tcW w:w="1276" w:type="dxa"/>
          </w:tcPr>
          <w:p w:rsidR="00134AFC" w:rsidRPr="00800750" w:rsidRDefault="00134AFC" w:rsidP="00316AD2">
            <w:pPr>
              <w:jc w:val="center"/>
            </w:pPr>
            <w:r>
              <w:t>1184171,99</w:t>
            </w: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  <w:r w:rsidRPr="00800750">
              <w:t>-</w:t>
            </w:r>
          </w:p>
          <w:p w:rsidR="00134AFC" w:rsidRPr="00800750" w:rsidRDefault="00134AFC" w:rsidP="00316AD2">
            <w:pPr>
              <w:jc w:val="center"/>
            </w:pPr>
            <w:r w:rsidRPr="00800750">
              <w:t>-</w:t>
            </w:r>
          </w:p>
          <w:p w:rsidR="00134AFC" w:rsidRPr="00800750" w:rsidRDefault="00134AFC" w:rsidP="00316AD2">
            <w:pPr>
              <w:jc w:val="center"/>
            </w:pPr>
            <w:r>
              <w:t>1184171,99</w:t>
            </w:r>
          </w:p>
          <w:p w:rsidR="00134AFC" w:rsidRPr="00800750" w:rsidRDefault="00134AFC" w:rsidP="00316AD2">
            <w:pPr>
              <w:jc w:val="center"/>
            </w:pPr>
          </w:p>
        </w:tc>
        <w:tc>
          <w:tcPr>
            <w:tcW w:w="1276" w:type="dxa"/>
          </w:tcPr>
          <w:p w:rsidR="00134AFC" w:rsidRDefault="00134AFC" w:rsidP="00316AD2">
            <w:pPr>
              <w:jc w:val="center"/>
            </w:pPr>
            <w:r>
              <w:t>1241638,98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Pr="00800750" w:rsidRDefault="00134AFC" w:rsidP="00316AD2">
            <w:pPr>
              <w:jc w:val="center"/>
            </w:pPr>
            <w:r>
              <w:t>1241638,98</w:t>
            </w:r>
          </w:p>
        </w:tc>
      </w:tr>
      <w:tr w:rsidR="00134AFC" w:rsidRPr="00800750" w:rsidTr="00316AD2">
        <w:trPr>
          <w:trHeight w:val="4988"/>
        </w:trPr>
        <w:tc>
          <w:tcPr>
            <w:tcW w:w="568" w:type="dxa"/>
            <w:vMerge w:val="restart"/>
          </w:tcPr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 xml:space="preserve"> </w:t>
            </w:r>
            <w:r w:rsidRPr="000C0B89">
              <w:t>4</w:t>
            </w:r>
            <w:r w:rsidRPr="000C0B89">
              <w:rPr>
                <w:sz w:val="28"/>
                <w:szCs w:val="28"/>
              </w:rPr>
              <w:t>.</w:t>
            </w:r>
          </w:p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</w:p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  <w:r w:rsidRPr="000C0B89">
              <w:t>5</w:t>
            </w:r>
            <w:r w:rsidRPr="000C0B89">
              <w:rPr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  <w:r w:rsidRPr="000C0B89">
              <w:rPr>
                <w:sz w:val="28"/>
                <w:szCs w:val="28"/>
              </w:rPr>
              <w:t>Оказание материальной поддержки детям, нуждающимся в длительной гипоаллергенной диете и создании гипоаллергенного быта</w:t>
            </w:r>
          </w:p>
          <w:p w:rsidR="00134AFC" w:rsidRPr="000C0B89" w:rsidRDefault="00134AFC" w:rsidP="00316AD2">
            <w:pPr>
              <w:jc w:val="center"/>
            </w:pPr>
            <w:r w:rsidRPr="000C0B89">
              <w:t>в т.ч.</w:t>
            </w:r>
          </w:p>
          <w:p w:rsidR="00134AFC" w:rsidRPr="000C0B89" w:rsidRDefault="00134AFC" w:rsidP="00316AD2">
            <w:pPr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-федеральный бюджет</w:t>
            </w:r>
          </w:p>
          <w:p w:rsidR="00134AFC" w:rsidRPr="000C0B89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-областной бюджет</w:t>
            </w:r>
          </w:p>
          <w:p w:rsidR="00134AFC" w:rsidRPr="000C0B89" w:rsidRDefault="00134AFC" w:rsidP="00316AD2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  <w:r w:rsidRPr="000C0B89">
              <w:rPr>
                <w:sz w:val="27"/>
                <w:szCs w:val="27"/>
              </w:rPr>
              <w:t>-местный бюджет</w:t>
            </w:r>
          </w:p>
          <w:p w:rsidR="00134AFC" w:rsidRPr="000C0B89" w:rsidRDefault="00134AFC" w:rsidP="00316AD2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</w:p>
          <w:p w:rsidR="00134AFC" w:rsidRPr="000C0B89" w:rsidRDefault="00134AFC" w:rsidP="00316AD2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</w:p>
          <w:p w:rsidR="00134AFC" w:rsidRPr="000C0B89" w:rsidRDefault="00134AFC" w:rsidP="00316AD2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</w:p>
          <w:p w:rsidR="00134AFC" w:rsidRPr="000C0B89" w:rsidRDefault="00134AFC" w:rsidP="00316AD2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</w:p>
          <w:p w:rsidR="00134AFC" w:rsidRPr="000C0B89" w:rsidRDefault="00134AFC" w:rsidP="00316AD2">
            <w:pPr>
              <w:tabs>
                <w:tab w:val="center" w:pos="17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4AFC" w:rsidRPr="000C0B89" w:rsidRDefault="00134AFC" w:rsidP="00316AD2">
            <w:pPr>
              <w:jc w:val="center"/>
            </w:pPr>
            <w:r w:rsidRPr="000C0B89">
              <w:t>-</w:t>
            </w: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  <w:r w:rsidRPr="000C0B89">
              <w:t>-</w:t>
            </w:r>
          </w:p>
          <w:p w:rsidR="00134AFC" w:rsidRPr="000C0B89" w:rsidRDefault="00134AFC" w:rsidP="00316AD2">
            <w:pPr>
              <w:jc w:val="center"/>
            </w:pPr>
            <w:r w:rsidRPr="000C0B89">
              <w:t>-</w:t>
            </w:r>
          </w:p>
          <w:p w:rsidR="00134AFC" w:rsidRPr="000C0B89" w:rsidRDefault="00134AFC" w:rsidP="00316AD2">
            <w:pPr>
              <w:jc w:val="center"/>
            </w:pPr>
            <w:r w:rsidRPr="000C0B89">
              <w:t>-</w:t>
            </w:r>
          </w:p>
        </w:tc>
        <w:tc>
          <w:tcPr>
            <w:tcW w:w="1275" w:type="dxa"/>
          </w:tcPr>
          <w:p w:rsidR="00134AFC" w:rsidRPr="000C0B89" w:rsidRDefault="00134AFC" w:rsidP="00316AD2">
            <w:pPr>
              <w:jc w:val="center"/>
            </w:pPr>
            <w:r w:rsidRPr="000C0B89">
              <w:t>-</w:t>
            </w: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  <w:r w:rsidRPr="000C0B89">
              <w:t>-</w:t>
            </w:r>
          </w:p>
          <w:p w:rsidR="00134AFC" w:rsidRPr="000C0B89" w:rsidRDefault="00134AFC" w:rsidP="00316AD2">
            <w:pPr>
              <w:jc w:val="center"/>
            </w:pPr>
            <w:r w:rsidRPr="000C0B89">
              <w:t>-</w:t>
            </w:r>
          </w:p>
          <w:p w:rsidR="00134AFC" w:rsidRPr="000C0B89" w:rsidRDefault="00134AFC" w:rsidP="00316AD2">
            <w:pPr>
              <w:jc w:val="center"/>
            </w:pPr>
            <w:r w:rsidRPr="000C0B89">
              <w:t>-</w:t>
            </w:r>
          </w:p>
        </w:tc>
        <w:tc>
          <w:tcPr>
            <w:tcW w:w="1276" w:type="dxa"/>
          </w:tcPr>
          <w:p w:rsidR="00134AFC" w:rsidRPr="00CD6B48" w:rsidRDefault="00134AFC" w:rsidP="00316AD2">
            <w:pPr>
              <w:jc w:val="center"/>
            </w:pPr>
            <w:r w:rsidRPr="00CD6B48">
              <w:t>-</w:t>
            </w:r>
          </w:p>
          <w:p w:rsidR="00134AFC" w:rsidRPr="00CD6B48" w:rsidRDefault="00134AFC" w:rsidP="00316AD2">
            <w:pPr>
              <w:jc w:val="center"/>
            </w:pPr>
          </w:p>
          <w:p w:rsidR="00134AFC" w:rsidRPr="00CD6B48" w:rsidRDefault="00134AFC" w:rsidP="00316AD2">
            <w:pPr>
              <w:jc w:val="center"/>
            </w:pPr>
          </w:p>
          <w:p w:rsidR="00134AFC" w:rsidRPr="00CD6B48" w:rsidRDefault="00134AFC" w:rsidP="00316AD2">
            <w:pPr>
              <w:jc w:val="center"/>
            </w:pPr>
          </w:p>
          <w:p w:rsidR="00134AFC" w:rsidRPr="00CD6B48" w:rsidRDefault="00134AFC" w:rsidP="00316AD2">
            <w:pPr>
              <w:jc w:val="center"/>
            </w:pPr>
          </w:p>
          <w:p w:rsidR="00134AFC" w:rsidRPr="00CD6B48" w:rsidRDefault="00134AFC" w:rsidP="00316AD2">
            <w:pPr>
              <w:jc w:val="center"/>
            </w:pPr>
          </w:p>
          <w:p w:rsidR="00134AFC" w:rsidRPr="00CD6B48" w:rsidRDefault="00134AFC" w:rsidP="00316AD2">
            <w:pPr>
              <w:jc w:val="center"/>
            </w:pPr>
          </w:p>
          <w:p w:rsidR="00134AFC" w:rsidRPr="00CD6B48" w:rsidRDefault="00134AFC" w:rsidP="00316AD2">
            <w:pPr>
              <w:jc w:val="center"/>
            </w:pPr>
          </w:p>
          <w:p w:rsidR="00134AFC" w:rsidRPr="00CD6B48" w:rsidRDefault="00134AFC" w:rsidP="00316AD2">
            <w:pPr>
              <w:jc w:val="center"/>
            </w:pPr>
          </w:p>
          <w:p w:rsidR="00134AFC" w:rsidRPr="00CD6B48" w:rsidRDefault="00134AFC" w:rsidP="00316AD2">
            <w:pPr>
              <w:jc w:val="center"/>
            </w:pPr>
          </w:p>
          <w:p w:rsidR="00134AFC" w:rsidRPr="00CD6B48" w:rsidRDefault="00134AFC" w:rsidP="00316AD2">
            <w:pPr>
              <w:jc w:val="center"/>
            </w:pPr>
          </w:p>
          <w:p w:rsidR="00134AFC" w:rsidRPr="00CD6B48" w:rsidRDefault="00134AFC" w:rsidP="00316AD2">
            <w:pPr>
              <w:jc w:val="center"/>
            </w:pPr>
          </w:p>
          <w:p w:rsidR="00134AFC" w:rsidRPr="00CD6B48" w:rsidRDefault="00134AFC" w:rsidP="00316AD2">
            <w:pPr>
              <w:jc w:val="center"/>
            </w:pPr>
            <w:r w:rsidRPr="00CD6B48">
              <w:t>-</w:t>
            </w:r>
          </w:p>
          <w:p w:rsidR="00134AFC" w:rsidRPr="00CD6B48" w:rsidRDefault="00134AFC" w:rsidP="00316AD2">
            <w:pPr>
              <w:jc w:val="center"/>
            </w:pPr>
            <w:r w:rsidRPr="00CD6B48">
              <w:t>-</w:t>
            </w:r>
          </w:p>
          <w:p w:rsidR="00134AFC" w:rsidRPr="00CD6B48" w:rsidRDefault="00134AFC" w:rsidP="00316AD2">
            <w:pPr>
              <w:jc w:val="center"/>
            </w:pPr>
            <w:r w:rsidRPr="00CD6B48">
              <w:t>-</w:t>
            </w:r>
          </w:p>
        </w:tc>
        <w:tc>
          <w:tcPr>
            <w:tcW w:w="1276" w:type="dxa"/>
          </w:tcPr>
          <w:p w:rsidR="00134AFC" w:rsidRPr="00800750" w:rsidRDefault="00134AFC" w:rsidP="00316AD2">
            <w:pPr>
              <w:jc w:val="center"/>
            </w:pPr>
            <w:r w:rsidRPr="00800750">
              <w:t>-</w:t>
            </w: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</w:p>
          <w:p w:rsidR="00134AFC" w:rsidRPr="00800750" w:rsidRDefault="00134AFC" w:rsidP="00316AD2">
            <w:pPr>
              <w:jc w:val="center"/>
            </w:pPr>
            <w:r w:rsidRPr="00800750">
              <w:t>-</w:t>
            </w:r>
          </w:p>
          <w:p w:rsidR="00134AFC" w:rsidRPr="00800750" w:rsidRDefault="00134AFC" w:rsidP="00316AD2">
            <w:pPr>
              <w:jc w:val="center"/>
            </w:pPr>
            <w:r w:rsidRPr="00800750">
              <w:t>-</w:t>
            </w:r>
          </w:p>
          <w:p w:rsidR="00134AFC" w:rsidRPr="00800750" w:rsidRDefault="00134AFC" w:rsidP="00316AD2">
            <w:pPr>
              <w:jc w:val="center"/>
            </w:pPr>
            <w:r w:rsidRPr="00800750">
              <w:t>-</w:t>
            </w:r>
          </w:p>
        </w:tc>
        <w:tc>
          <w:tcPr>
            <w:tcW w:w="1276" w:type="dxa"/>
          </w:tcPr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Pr="00800750" w:rsidRDefault="00134AFC" w:rsidP="00316AD2">
            <w:pPr>
              <w:jc w:val="center"/>
            </w:pPr>
            <w:r>
              <w:t>-</w:t>
            </w:r>
          </w:p>
        </w:tc>
      </w:tr>
      <w:tr w:rsidR="00134AFC" w:rsidTr="00316AD2">
        <w:trPr>
          <w:trHeight w:val="3793"/>
        </w:trPr>
        <w:tc>
          <w:tcPr>
            <w:tcW w:w="568" w:type="dxa"/>
            <w:vMerge/>
          </w:tcPr>
          <w:p w:rsidR="00134AFC" w:rsidRPr="000C0B89" w:rsidRDefault="00134AFC" w:rsidP="00316A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134AFC" w:rsidRPr="000C0B89" w:rsidRDefault="00134AFC" w:rsidP="00316AD2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 xml:space="preserve">Расходы на погашение кредиторской задолженности          муниципальных общеобразовательных учреждениях </w:t>
            </w:r>
          </w:p>
          <w:p w:rsidR="00134AFC" w:rsidRPr="000C0B89" w:rsidRDefault="00134AFC" w:rsidP="00316AD2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>в т.ч.</w:t>
            </w:r>
          </w:p>
          <w:p w:rsidR="00134AFC" w:rsidRPr="000C0B89" w:rsidRDefault="00134AFC" w:rsidP="00316AD2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>- федеральный бюджет</w:t>
            </w:r>
          </w:p>
          <w:p w:rsidR="00134AFC" w:rsidRPr="000C0B89" w:rsidRDefault="00134AFC" w:rsidP="00316AD2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>- областной бюджет</w:t>
            </w:r>
          </w:p>
          <w:p w:rsidR="00134AFC" w:rsidRPr="000C0B89" w:rsidRDefault="00134AFC" w:rsidP="00316AD2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>-муниципальный бюджет</w:t>
            </w:r>
          </w:p>
          <w:p w:rsidR="00134AFC" w:rsidRPr="000C0B89" w:rsidRDefault="00134AFC" w:rsidP="00316AD2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</w:p>
          <w:p w:rsidR="00134AFC" w:rsidRPr="000C0B89" w:rsidRDefault="00134AFC" w:rsidP="00316AD2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</w:p>
          <w:p w:rsidR="00134AFC" w:rsidRPr="000C0B89" w:rsidRDefault="00134AFC" w:rsidP="00316AD2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</w:p>
          <w:p w:rsidR="00134AFC" w:rsidRPr="000C0B89" w:rsidRDefault="00134AFC" w:rsidP="00316AD2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</w:p>
          <w:p w:rsidR="00134AFC" w:rsidRPr="000C0B89" w:rsidRDefault="00134AFC" w:rsidP="00316AD2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</w:p>
          <w:p w:rsidR="00134AFC" w:rsidRPr="000C0B89" w:rsidRDefault="00134AFC" w:rsidP="00316AD2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</w:p>
          <w:p w:rsidR="00134AFC" w:rsidRPr="000C0B89" w:rsidRDefault="00134AFC" w:rsidP="00316AD2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134AFC" w:rsidRPr="000C0B89" w:rsidRDefault="00134AFC" w:rsidP="00316AD2">
            <w:pPr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>-</w:t>
            </w:r>
          </w:p>
          <w:p w:rsidR="00134AFC" w:rsidRPr="000C0B89" w:rsidRDefault="00134AFC" w:rsidP="00316AD2">
            <w:pPr>
              <w:jc w:val="center"/>
              <w:rPr>
                <w:sz w:val="26"/>
                <w:szCs w:val="26"/>
              </w:rPr>
            </w:pPr>
          </w:p>
          <w:p w:rsidR="00134AFC" w:rsidRPr="000C0B89" w:rsidRDefault="00134AFC" w:rsidP="00316AD2">
            <w:pPr>
              <w:jc w:val="center"/>
              <w:rPr>
                <w:sz w:val="26"/>
                <w:szCs w:val="26"/>
              </w:rPr>
            </w:pPr>
          </w:p>
          <w:p w:rsidR="00134AFC" w:rsidRPr="000C0B89" w:rsidRDefault="00134AFC" w:rsidP="00316AD2">
            <w:pPr>
              <w:jc w:val="center"/>
              <w:rPr>
                <w:sz w:val="26"/>
                <w:szCs w:val="26"/>
              </w:rPr>
            </w:pPr>
          </w:p>
          <w:p w:rsidR="00134AFC" w:rsidRPr="000C0B89" w:rsidRDefault="00134AFC" w:rsidP="00316AD2">
            <w:pPr>
              <w:jc w:val="center"/>
              <w:rPr>
                <w:sz w:val="26"/>
                <w:szCs w:val="26"/>
              </w:rPr>
            </w:pPr>
          </w:p>
          <w:p w:rsidR="00134AFC" w:rsidRPr="000C0B89" w:rsidRDefault="00134AFC" w:rsidP="00316AD2">
            <w:pPr>
              <w:jc w:val="center"/>
              <w:rPr>
                <w:sz w:val="26"/>
                <w:szCs w:val="26"/>
              </w:rPr>
            </w:pPr>
          </w:p>
          <w:p w:rsidR="00134AFC" w:rsidRPr="000C0B89" w:rsidRDefault="00134AFC" w:rsidP="00316AD2">
            <w:pPr>
              <w:jc w:val="center"/>
              <w:rPr>
                <w:sz w:val="26"/>
                <w:szCs w:val="26"/>
              </w:rPr>
            </w:pPr>
          </w:p>
          <w:p w:rsidR="00134AFC" w:rsidRPr="000C0B89" w:rsidRDefault="00134AFC" w:rsidP="00316AD2">
            <w:pPr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>-</w:t>
            </w:r>
          </w:p>
          <w:p w:rsidR="00134AFC" w:rsidRPr="000C0B89" w:rsidRDefault="00134AFC" w:rsidP="00316AD2">
            <w:pPr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>-</w:t>
            </w:r>
          </w:p>
          <w:p w:rsidR="00134AFC" w:rsidRPr="000C0B89" w:rsidRDefault="00134AFC" w:rsidP="00316AD2">
            <w:pPr>
              <w:jc w:val="center"/>
              <w:rPr>
                <w:sz w:val="26"/>
                <w:szCs w:val="26"/>
              </w:rPr>
            </w:pPr>
            <w:r w:rsidRPr="000C0B89">
              <w:rPr>
                <w:sz w:val="26"/>
                <w:szCs w:val="26"/>
              </w:rPr>
              <w:t>-</w:t>
            </w:r>
          </w:p>
          <w:p w:rsidR="00134AFC" w:rsidRPr="000C0B89" w:rsidRDefault="00134AFC" w:rsidP="00316AD2">
            <w:pPr>
              <w:jc w:val="center"/>
              <w:rPr>
                <w:sz w:val="26"/>
                <w:szCs w:val="26"/>
              </w:rPr>
            </w:pPr>
          </w:p>
          <w:p w:rsidR="00134AFC" w:rsidRPr="000C0B89" w:rsidRDefault="00134AFC" w:rsidP="00316AD2">
            <w:pPr>
              <w:jc w:val="center"/>
              <w:rPr>
                <w:sz w:val="26"/>
                <w:szCs w:val="26"/>
              </w:rPr>
            </w:pPr>
          </w:p>
          <w:p w:rsidR="00134AFC" w:rsidRPr="000C0B89" w:rsidRDefault="00134AFC" w:rsidP="00316AD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134AFC" w:rsidRPr="000C0B89" w:rsidRDefault="00134AFC" w:rsidP="00316AD2">
            <w:pPr>
              <w:jc w:val="center"/>
            </w:pPr>
            <w:r w:rsidRPr="000C0B89">
              <w:t>-</w:t>
            </w: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</w:p>
          <w:p w:rsidR="00134AFC" w:rsidRPr="000C0B89" w:rsidRDefault="00134AFC" w:rsidP="00316AD2">
            <w:pPr>
              <w:jc w:val="center"/>
            </w:pPr>
            <w:r w:rsidRPr="000C0B89">
              <w:t>-</w:t>
            </w:r>
          </w:p>
          <w:p w:rsidR="00134AFC" w:rsidRPr="000C0B89" w:rsidRDefault="00134AFC" w:rsidP="00316AD2">
            <w:pPr>
              <w:jc w:val="center"/>
            </w:pPr>
            <w:r w:rsidRPr="000C0B89">
              <w:t>-</w:t>
            </w:r>
          </w:p>
          <w:p w:rsidR="00134AFC" w:rsidRPr="00171F14" w:rsidRDefault="00134AFC" w:rsidP="00316AD2">
            <w:pPr>
              <w:jc w:val="center"/>
            </w:pPr>
            <w:r w:rsidRPr="000C0B89">
              <w:t>-</w:t>
            </w:r>
          </w:p>
        </w:tc>
        <w:tc>
          <w:tcPr>
            <w:tcW w:w="1276" w:type="dxa"/>
          </w:tcPr>
          <w:p w:rsidR="00134AFC" w:rsidRPr="00CD6B48" w:rsidRDefault="00134AFC" w:rsidP="00316AD2">
            <w:pPr>
              <w:jc w:val="center"/>
            </w:pPr>
            <w:r w:rsidRPr="00CD6B48">
              <w:t>-</w:t>
            </w:r>
          </w:p>
          <w:p w:rsidR="00134AFC" w:rsidRPr="00CD6B48" w:rsidRDefault="00134AFC" w:rsidP="00316AD2">
            <w:pPr>
              <w:jc w:val="center"/>
            </w:pPr>
          </w:p>
          <w:p w:rsidR="00134AFC" w:rsidRPr="00CD6B48" w:rsidRDefault="00134AFC" w:rsidP="00316AD2">
            <w:pPr>
              <w:jc w:val="center"/>
            </w:pPr>
          </w:p>
          <w:p w:rsidR="00134AFC" w:rsidRPr="00CD6B48" w:rsidRDefault="00134AFC" w:rsidP="00316AD2">
            <w:pPr>
              <w:jc w:val="center"/>
            </w:pPr>
          </w:p>
          <w:p w:rsidR="00134AFC" w:rsidRPr="00CD6B48" w:rsidRDefault="00134AFC" w:rsidP="00316AD2">
            <w:pPr>
              <w:jc w:val="center"/>
            </w:pPr>
          </w:p>
          <w:p w:rsidR="00134AFC" w:rsidRPr="00CD6B48" w:rsidRDefault="00134AFC" w:rsidP="00316AD2">
            <w:pPr>
              <w:jc w:val="center"/>
            </w:pPr>
          </w:p>
          <w:p w:rsidR="00134AFC" w:rsidRPr="00CD6B48" w:rsidRDefault="00134AFC" w:rsidP="00316AD2">
            <w:pPr>
              <w:jc w:val="center"/>
            </w:pPr>
          </w:p>
          <w:p w:rsidR="00134AFC" w:rsidRPr="00CD6B48" w:rsidRDefault="00134AFC" w:rsidP="00316AD2">
            <w:pPr>
              <w:jc w:val="center"/>
            </w:pPr>
          </w:p>
          <w:p w:rsidR="00134AFC" w:rsidRPr="00CD6B48" w:rsidRDefault="00134AFC" w:rsidP="00316AD2">
            <w:pPr>
              <w:jc w:val="center"/>
            </w:pPr>
          </w:p>
          <w:p w:rsidR="00134AFC" w:rsidRPr="00CD6B48" w:rsidRDefault="00134AFC" w:rsidP="00316AD2">
            <w:pPr>
              <w:jc w:val="center"/>
            </w:pPr>
            <w:r w:rsidRPr="00CD6B48">
              <w:t>-</w:t>
            </w:r>
          </w:p>
          <w:p w:rsidR="00134AFC" w:rsidRPr="00CD6B48" w:rsidRDefault="00134AFC" w:rsidP="00316AD2">
            <w:pPr>
              <w:jc w:val="center"/>
            </w:pPr>
            <w:r w:rsidRPr="00CD6B48">
              <w:t>-</w:t>
            </w:r>
          </w:p>
          <w:p w:rsidR="00134AFC" w:rsidRPr="00CD6B48" w:rsidRDefault="00134AFC" w:rsidP="00316AD2">
            <w:pPr>
              <w:jc w:val="center"/>
            </w:pPr>
            <w:r w:rsidRPr="00CD6B48">
              <w:t>-</w:t>
            </w:r>
          </w:p>
        </w:tc>
        <w:tc>
          <w:tcPr>
            <w:tcW w:w="1276" w:type="dxa"/>
          </w:tcPr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Pr="007736BE" w:rsidRDefault="00134AFC" w:rsidP="00316AD2">
            <w:pPr>
              <w:jc w:val="center"/>
            </w:pPr>
          </w:p>
          <w:p w:rsidR="00134AFC" w:rsidRPr="007736BE" w:rsidRDefault="00134AFC" w:rsidP="00316AD2">
            <w:pPr>
              <w:jc w:val="center"/>
            </w:pPr>
          </w:p>
          <w:p w:rsidR="00134AFC" w:rsidRPr="007736BE" w:rsidRDefault="00134AFC" w:rsidP="00316AD2">
            <w:pPr>
              <w:jc w:val="center"/>
            </w:pPr>
          </w:p>
          <w:p w:rsidR="00134AFC" w:rsidRPr="007736BE" w:rsidRDefault="00134AFC" w:rsidP="00316AD2">
            <w:pPr>
              <w:jc w:val="center"/>
            </w:pPr>
          </w:p>
          <w:p w:rsidR="00134AFC" w:rsidRPr="007736BE" w:rsidRDefault="00134AFC" w:rsidP="00316AD2">
            <w:pPr>
              <w:jc w:val="center"/>
            </w:pPr>
          </w:p>
          <w:p w:rsidR="00134AFC" w:rsidRPr="007736BE" w:rsidRDefault="00134AFC" w:rsidP="00316AD2">
            <w:pPr>
              <w:jc w:val="center"/>
            </w:pPr>
          </w:p>
          <w:p w:rsidR="00134AFC" w:rsidRPr="007736BE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Pr="007736BE" w:rsidRDefault="00134AFC" w:rsidP="00316AD2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Pr="007736BE" w:rsidRDefault="00134AFC" w:rsidP="00316AD2">
            <w:pPr>
              <w:jc w:val="center"/>
            </w:pPr>
          </w:p>
          <w:p w:rsidR="00134AFC" w:rsidRPr="007736BE" w:rsidRDefault="00134AFC" w:rsidP="00316AD2">
            <w:pPr>
              <w:jc w:val="center"/>
            </w:pPr>
          </w:p>
          <w:p w:rsidR="00134AFC" w:rsidRPr="007736BE" w:rsidRDefault="00134AFC" w:rsidP="00316AD2">
            <w:pPr>
              <w:jc w:val="center"/>
            </w:pPr>
          </w:p>
          <w:p w:rsidR="00134AFC" w:rsidRPr="007736BE" w:rsidRDefault="00134AFC" w:rsidP="00316AD2">
            <w:pPr>
              <w:jc w:val="center"/>
            </w:pPr>
          </w:p>
          <w:p w:rsidR="00134AFC" w:rsidRPr="007736BE" w:rsidRDefault="00134AFC" w:rsidP="00316AD2">
            <w:pPr>
              <w:jc w:val="center"/>
            </w:pPr>
          </w:p>
          <w:p w:rsidR="00134AFC" w:rsidRPr="007736BE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Pr="007736BE" w:rsidRDefault="00134AFC" w:rsidP="00316AD2">
            <w:pPr>
              <w:jc w:val="center"/>
            </w:pPr>
            <w:r>
              <w:t>-</w:t>
            </w:r>
          </w:p>
        </w:tc>
      </w:tr>
    </w:tbl>
    <w:p w:rsidR="00134AFC" w:rsidRDefault="00134AFC" w:rsidP="00134AFC"/>
    <w:p w:rsidR="00134AFC" w:rsidRDefault="00134AFC" w:rsidP="00134AFC">
      <w:pPr>
        <w:tabs>
          <w:tab w:val="left" w:pos="6555"/>
        </w:tabs>
      </w:pPr>
      <w:r>
        <w:tab/>
      </w:r>
    </w:p>
    <w:p w:rsidR="00134AFC" w:rsidRDefault="00134AFC" w:rsidP="00134AFC"/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tabs>
          <w:tab w:val="left" w:pos="9214"/>
        </w:tabs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Pr="00366C81" w:rsidRDefault="00134AFC" w:rsidP="00134AF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6 </w:t>
      </w:r>
      <w:r w:rsidRPr="00366C81">
        <w:rPr>
          <w:sz w:val="22"/>
          <w:szCs w:val="22"/>
        </w:rPr>
        <w:t xml:space="preserve"> к муниципальной программе</w:t>
      </w:r>
    </w:p>
    <w:p w:rsidR="00134AFC" w:rsidRPr="00366C81" w:rsidRDefault="00134AFC" w:rsidP="00134AFC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«Развитие    образования    Комсомольского </w:t>
      </w:r>
    </w:p>
    <w:p w:rsidR="00134AFC" w:rsidRPr="00366C81" w:rsidRDefault="00134AFC" w:rsidP="00134AFC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  муниципального района» </w:t>
      </w:r>
    </w:p>
    <w:p w:rsidR="00134AFC" w:rsidRPr="00366C81" w:rsidRDefault="00134AFC" w:rsidP="00134AFC">
      <w:pPr>
        <w:jc w:val="right"/>
        <w:rPr>
          <w:sz w:val="22"/>
          <w:szCs w:val="22"/>
        </w:rPr>
      </w:pPr>
      <w:r>
        <w:t>от 05.06.2019 г.  № 150</w:t>
      </w:r>
    </w:p>
    <w:p w:rsidR="00134AFC" w:rsidRDefault="00134AFC" w:rsidP="00134AFC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134AFC" w:rsidRDefault="00134AFC" w:rsidP="00134AFC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134AFC" w:rsidRPr="00CB5A2F" w:rsidRDefault="00134AFC" w:rsidP="00134AFC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B5A2F">
        <w:rPr>
          <w:rFonts w:ascii="Times New Roman" w:hAnsi="Times New Roman"/>
          <w:b/>
          <w:color w:val="auto"/>
          <w:sz w:val="28"/>
          <w:szCs w:val="28"/>
        </w:rPr>
        <w:t xml:space="preserve">Подпрограмма </w:t>
      </w:r>
    </w:p>
    <w:p w:rsidR="00134AFC" w:rsidRDefault="00134AFC" w:rsidP="00134AFC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B5A2F">
        <w:rPr>
          <w:rFonts w:ascii="Times New Roman" w:hAnsi="Times New Roman"/>
          <w:b/>
          <w:color w:val="auto"/>
          <w:sz w:val="28"/>
          <w:szCs w:val="28"/>
        </w:rPr>
        <w:t>«Управление в сфере образования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Комсомольского</w:t>
      </w:r>
    </w:p>
    <w:p w:rsidR="00134AFC" w:rsidRPr="00CB5A2F" w:rsidRDefault="00134AFC" w:rsidP="00134AFC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 муниципального района</w:t>
      </w:r>
      <w:r w:rsidRPr="00CB5A2F">
        <w:rPr>
          <w:rFonts w:ascii="Times New Roman" w:hAnsi="Times New Roman"/>
          <w:b/>
          <w:color w:val="auto"/>
          <w:sz w:val="28"/>
          <w:szCs w:val="28"/>
        </w:rPr>
        <w:t>»</w:t>
      </w:r>
    </w:p>
    <w:p w:rsidR="00134AFC" w:rsidRPr="001358CB" w:rsidRDefault="00134AFC" w:rsidP="00134AFC">
      <w:pPr>
        <w:pStyle w:val="4"/>
        <w:spacing w:before="0" w:after="0"/>
        <w:jc w:val="center"/>
        <w:rPr>
          <w:rFonts w:ascii="Times New Roman" w:hAnsi="Times New Roman"/>
          <w:b w:val="0"/>
          <w:sz w:val="28"/>
        </w:rPr>
      </w:pPr>
    </w:p>
    <w:p w:rsidR="00134AFC" w:rsidRPr="00F02E2F" w:rsidRDefault="00134AFC" w:rsidP="00134AFC">
      <w:pPr>
        <w:pStyle w:val="4"/>
        <w:numPr>
          <w:ilvl w:val="0"/>
          <w:numId w:val="23"/>
        </w:numPr>
        <w:spacing w:before="0" w:after="0"/>
        <w:jc w:val="center"/>
        <w:rPr>
          <w:rFonts w:ascii="Times New Roman" w:hAnsi="Times New Roman"/>
          <w:sz w:val="28"/>
        </w:rPr>
      </w:pPr>
      <w:r w:rsidRPr="00F02E2F">
        <w:rPr>
          <w:rFonts w:ascii="Times New Roman" w:hAnsi="Times New Roman"/>
          <w:sz w:val="28"/>
        </w:rPr>
        <w:t>Паспорт подпрограммы</w:t>
      </w:r>
    </w:p>
    <w:p w:rsidR="00134AFC" w:rsidRPr="001358CB" w:rsidRDefault="00134AFC" w:rsidP="00134AFC">
      <w:pPr>
        <w:pStyle w:val="Pro-Gramma"/>
        <w:rPr>
          <w:rFonts w:ascii="Times New Roman" w:hAnsi="Times New Roman"/>
        </w:rPr>
      </w:pPr>
    </w:p>
    <w:tbl>
      <w:tblPr>
        <w:tblW w:w="94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A0"/>
      </w:tblPr>
      <w:tblGrid>
        <w:gridCol w:w="2660"/>
        <w:gridCol w:w="6804"/>
      </w:tblGrid>
      <w:tr w:rsidR="00134AFC" w:rsidRPr="001358CB" w:rsidTr="00316AD2">
        <w:trPr>
          <w:cantSplit/>
        </w:trPr>
        <w:tc>
          <w:tcPr>
            <w:tcW w:w="2660" w:type="dxa"/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b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04" w:type="dxa"/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Управление в сфере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Комсомольского муниципального района</w:t>
            </w:r>
          </w:p>
        </w:tc>
      </w:tr>
      <w:tr w:rsidR="00134AFC" w:rsidRPr="001358CB" w:rsidTr="00316AD2">
        <w:trPr>
          <w:cantSplit/>
        </w:trPr>
        <w:tc>
          <w:tcPr>
            <w:tcW w:w="2660" w:type="dxa"/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804" w:type="dxa"/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21 годы</w:t>
            </w:r>
          </w:p>
        </w:tc>
      </w:tr>
      <w:tr w:rsidR="00134AFC" w:rsidRPr="001358CB" w:rsidTr="00316AD2">
        <w:trPr>
          <w:cantSplit/>
        </w:trPr>
        <w:tc>
          <w:tcPr>
            <w:tcW w:w="2660" w:type="dxa"/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804" w:type="dxa"/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Комсомольского муниципального района </w:t>
            </w:r>
          </w:p>
        </w:tc>
      </w:tr>
      <w:tr w:rsidR="00134AFC" w:rsidRPr="001358CB" w:rsidTr="00316AD2">
        <w:trPr>
          <w:cantSplit/>
        </w:trPr>
        <w:tc>
          <w:tcPr>
            <w:tcW w:w="2660" w:type="dxa"/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 xml:space="preserve">Исполнители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основных мероприятий (мероприятий) 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804" w:type="dxa"/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</w:t>
            </w:r>
            <w:r w:rsidRPr="001358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</w:tr>
      <w:tr w:rsidR="00134AFC" w:rsidRPr="001358CB" w:rsidTr="00316AD2">
        <w:trPr>
          <w:cantSplit/>
        </w:trPr>
        <w:tc>
          <w:tcPr>
            <w:tcW w:w="2660" w:type="dxa"/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804" w:type="dxa"/>
          </w:tcPr>
          <w:p w:rsidR="00134AFC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 xml:space="preserve">Централизованное оказание услуг по ведению бухгалтерского учета </w:t>
            </w:r>
            <w:r>
              <w:rPr>
                <w:rFonts w:ascii="Times New Roman" w:hAnsi="Times New Roman"/>
                <w:sz w:val="28"/>
                <w:szCs w:val="28"/>
              </w:rPr>
              <w:t>и хозяйственной деятельности муниципальных образовательных организаций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Комсомольского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:rsidR="00134AFC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деятельности Управления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образования Администрации Комсомольского муниципального района (аппарат управления)</w:t>
            </w:r>
          </w:p>
          <w:p w:rsidR="00134AFC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Организация  подвоза детей к месту учебы</w:t>
            </w:r>
          </w:p>
          <w:p w:rsidR="00134AFC" w:rsidRPr="00FA22AD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Организация проведения муниципальных мероприятий для учащихся и педагогических работников</w:t>
            </w:r>
          </w:p>
        </w:tc>
      </w:tr>
      <w:tr w:rsidR="00134AFC" w:rsidRPr="001358CB" w:rsidTr="00316AD2">
        <w:trPr>
          <w:cantSplit/>
        </w:trPr>
        <w:tc>
          <w:tcPr>
            <w:tcW w:w="2660" w:type="dxa"/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lastRenderedPageBreak/>
              <w:t>Объем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ресурсного обеспечения подпрограммы</w:t>
            </w:r>
          </w:p>
        </w:tc>
        <w:tc>
          <w:tcPr>
            <w:tcW w:w="6804" w:type="dxa"/>
          </w:tcPr>
          <w:p w:rsidR="00134AFC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ассигнований: </w:t>
            </w:r>
          </w:p>
          <w:p w:rsidR="00134AFC" w:rsidRPr="00181D2D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sz w:val="28"/>
                <w:szCs w:val="28"/>
              </w:rPr>
              <w:t>10 282 992,96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134AFC" w:rsidRPr="00F61844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–  11 869 111,98 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34AFC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–  13 348 490,15 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134AFC" w:rsidRDefault="00134AFC" w:rsidP="00316AD2">
            <w:pPr>
              <w:pStyle w:val="12"/>
              <w:tabs>
                <w:tab w:val="left" w:pos="18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Pr="00026A56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13 017 445,34 руб.</w:t>
            </w:r>
          </w:p>
          <w:p w:rsidR="00134AFC" w:rsidRPr="00181D2D" w:rsidRDefault="00134AFC" w:rsidP="00316AD2">
            <w:pPr>
              <w:pStyle w:val="12"/>
              <w:tabs>
                <w:tab w:val="left" w:pos="18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13 282 257,09 руб.</w:t>
            </w:r>
          </w:p>
          <w:p w:rsidR="00134AFC" w:rsidRDefault="00134AFC" w:rsidP="00316AD2">
            <w:pPr>
              <w:pStyle w:val="Pro-Tab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A053A5">
              <w:rPr>
                <w:rFonts w:ascii="Times New Roman" w:hAnsi="Times New Roman"/>
                <w:sz w:val="28"/>
                <w:szCs w:val="28"/>
              </w:rPr>
              <w:t>юджетные ассигнования:</w:t>
            </w:r>
          </w:p>
          <w:p w:rsidR="00134AFC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-местный бюджет</w:t>
            </w:r>
          </w:p>
          <w:p w:rsidR="00134AFC" w:rsidRPr="00181D2D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10 269 992,96 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134AFC" w:rsidRPr="00181D2D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 xml:space="preserve">2018 год –   </w:t>
            </w:r>
            <w:r>
              <w:rPr>
                <w:rFonts w:ascii="Times New Roman" w:hAnsi="Times New Roman"/>
                <w:sz w:val="28"/>
                <w:szCs w:val="28"/>
              </w:rPr>
              <w:t>11 816 371,98  руб.</w:t>
            </w:r>
          </w:p>
          <w:p w:rsidR="00134AFC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 xml:space="preserve">2019 год –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13 348 490,15 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134AFC" w:rsidRDefault="00134AFC" w:rsidP="00316AD2">
            <w:pPr>
              <w:pStyle w:val="12"/>
              <w:tabs>
                <w:tab w:val="left" w:pos="18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Pr="00026A56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13 017 445,34 руб.</w:t>
            </w:r>
          </w:p>
          <w:p w:rsidR="00134AFC" w:rsidRPr="00181D2D" w:rsidRDefault="00134AFC" w:rsidP="00316AD2">
            <w:pPr>
              <w:pStyle w:val="12"/>
              <w:tabs>
                <w:tab w:val="left" w:pos="18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13 282 257,09 руб.</w:t>
            </w:r>
          </w:p>
          <w:p w:rsidR="00134AFC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-областной бюджет</w:t>
            </w:r>
          </w:p>
          <w:p w:rsidR="00134AFC" w:rsidRPr="00181D2D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sz w:val="28"/>
                <w:szCs w:val="28"/>
              </w:rPr>
              <w:t>13 000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134AFC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>52 740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>,00 руб.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34AFC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>2019 год – 0,00 руб.</w:t>
            </w:r>
          </w:p>
          <w:p w:rsidR="00134AFC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0,00 руб.</w:t>
            </w:r>
          </w:p>
          <w:p w:rsidR="00134AFC" w:rsidRPr="00181D2D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 - 0,00 руб.</w:t>
            </w:r>
          </w:p>
          <w:p w:rsidR="00134AFC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-федеральный бюджет</w:t>
            </w:r>
          </w:p>
          <w:p w:rsidR="00134AFC" w:rsidRPr="00181D2D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>2017 год – 0,00 руб.</w:t>
            </w:r>
          </w:p>
          <w:p w:rsidR="00134AFC" w:rsidRPr="00181D2D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>2018 год – 0,00 руб.</w:t>
            </w:r>
          </w:p>
          <w:p w:rsidR="00134AFC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>2019 год – 0,00 руб.</w:t>
            </w:r>
          </w:p>
          <w:p w:rsidR="00134AFC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 </w:t>
            </w:r>
            <w:r w:rsidRPr="00026A56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0,00 руб.</w:t>
            </w:r>
          </w:p>
          <w:p w:rsidR="00134AFC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026A56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0,00 руб.</w:t>
            </w:r>
          </w:p>
          <w:p w:rsidR="00134AFC" w:rsidRPr="001358CB" w:rsidRDefault="00134AFC" w:rsidP="00316AD2">
            <w:pPr>
              <w:pStyle w:val="12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4AFC" w:rsidRPr="001358CB" w:rsidTr="00316AD2">
        <w:trPr>
          <w:cantSplit/>
        </w:trPr>
        <w:tc>
          <w:tcPr>
            <w:tcW w:w="2660" w:type="dxa"/>
          </w:tcPr>
          <w:p w:rsidR="00134AFC" w:rsidRPr="00E95C1D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E95C1D">
              <w:rPr>
                <w:rFonts w:ascii="Times New Roman" w:hAnsi="Times New Roman"/>
                <w:sz w:val="28"/>
              </w:rPr>
              <w:t>Ожидаемые результаты реализации подпрограммы</w:t>
            </w:r>
          </w:p>
        </w:tc>
        <w:tc>
          <w:tcPr>
            <w:tcW w:w="6804" w:type="dxa"/>
          </w:tcPr>
          <w:p w:rsidR="00134AFC" w:rsidRPr="00E95C1D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C1D">
              <w:rPr>
                <w:rFonts w:ascii="Times New Roman" w:hAnsi="Times New Roman"/>
                <w:sz w:val="28"/>
              </w:rPr>
              <w:t xml:space="preserve">Обеспечение бухгалтерского учета и хозяйственной деятельности Управления образования Администрации Комсомольского муниципального </w:t>
            </w:r>
            <w:r>
              <w:rPr>
                <w:rFonts w:ascii="Times New Roman" w:hAnsi="Times New Roman"/>
                <w:sz w:val="28"/>
              </w:rPr>
              <w:t>района</w:t>
            </w:r>
            <w:r w:rsidRPr="00E95C1D">
              <w:rPr>
                <w:rFonts w:ascii="Times New Roman" w:hAnsi="Times New Roman"/>
                <w:sz w:val="28"/>
              </w:rPr>
              <w:t xml:space="preserve"> и 6 муниципальных казенных учреждений</w:t>
            </w:r>
          </w:p>
        </w:tc>
      </w:tr>
    </w:tbl>
    <w:p w:rsidR="00134AFC" w:rsidRPr="001358CB" w:rsidRDefault="00134AFC" w:rsidP="00134AFC">
      <w:pPr>
        <w:pStyle w:val="4"/>
        <w:tabs>
          <w:tab w:val="left" w:pos="1375"/>
        </w:tabs>
        <w:spacing w:before="120"/>
        <w:jc w:val="center"/>
        <w:rPr>
          <w:rFonts w:ascii="Times New Roman" w:hAnsi="Times New Roman"/>
          <w:sz w:val="28"/>
        </w:rPr>
      </w:pPr>
      <w:r w:rsidRPr="00DA0444">
        <w:rPr>
          <w:rFonts w:ascii="Times New Roman" w:hAnsi="Times New Roman"/>
          <w:sz w:val="28"/>
        </w:rPr>
        <w:t>2. Характеристика основных мероприятий</w:t>
      </w:r>
      <w:r>
        <w:rPr>
          <w:rFonts w:ascii="Times New Roman" w:hAnsi="Times New Roman"/>
          <w:sz w:val="28"/>
        </w:rPr>
        <w:t xml:space="preserve"> подпрограммы муниципальной программы</w:t>
      </w:r>
    </w:p>
    <w:p w:rsidR="00134AFC" w:rsidRPr="001358CB" w:rsidRDefault="00134AFC" w:rsidP="00134AFC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Обеспечение деятельности Муниципального казенного учреждения</w:t>
      </w:r>
      <w:r w:rsidRPr="001358CB">
        <w:rPr>
          <w:rFonts w:ascii="Times New Roman" w:hAnsi="Times New Roman"/>
          <w:sz w:val="28"/>
          <w:szCs w:val="28"/>
          <w:lang w:eastAsia="en-US"/>
        </w:rPr>
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</w:t>
      </w:r>
      <w:r w:rsidRPr="001358CB">
        <w:rPr>
          <w:rFonts w:ascii="Times New Roman" w:hAnsi="Times New Roman"/>
          <w:sz w:val="28"/>
          <w:szCs w:val="28"/>
        </w:rPr>
        <w:t xml:space="preserve"> (далее – Управление) с целью снижения издержек подведомственных образовательных организаций на ведение бухгалтерского учета, повышение качества ведения учета в образовательных организациях. </w:t>
      </w:r>
    </w:p>
    <w:p w:rsidR="00134AFC" w:rsidRPr="001358CB" w:rsidRDefault="00134AFC" w:rsidP="00134AFC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Несмотря на существенное повышение самостоятельности образовательных организаций в последние годы, услуги Муниципального казенного учреждения</w:t>
      </w:r>
      <w:r w:rsidRPr="001358CB">
        <w:rPr>
          <w:rFonts w:ascii="Times New Roman" w:hAnsi="Times New Roman"/>
          <w:sz w:val="28"/>
          <w:szCs w:val="28"/>
          <w:lang w:eastAsia="en-US"/>
        </w:rPr>
        <w:t xml:space="preserve"> «Управление по ведению бухгалтерского учета и хозяйственной деятельности учреждений образования Комсомольского </w:t>
      </w:r>
      <w:r w:rsidRPr="001358CB">
        <w:rPr>
          <w:rFonts w:ascii="Times New Roman" w:hAnsi="Times New Roman"/>
          <w:sz w:val="28"/>
          <w:szCs w:val="28"/>
          <w:lang w:eastAsia="en-US"/>
        </w:rPr>
        <w:lastRenderedPageBreak/>
        <w:t xml:space="preserve">муниципального района» </w:t>
      </w:r>
      <w:r w:rsidRPr="001358CB">
        <w:rPr>
          <w:rFonts w:ascii="Times New Roman" w:hAnsi="Times New Roman"/>
          <w:sz w:val="28"/>
          <w:szCs w:val="28"/>
        </w:rPr>
        <w:t>остаются по-прежнему востребованными. Обслуживание в Управлении  позволяет учреждениям не только сэкономить средства, но и обеспечить высокое качество ведения учета.</w:t>
      </w:r>
    </w:p>
    <w:p w:rsidR="00134AFC" w:rsidRPr="00667154" w:rsidRDefault="00134AFC" w:rsidP="00134AFC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 xml:space="preserve">Централизованное ведение бухгалтерского учета для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1358CB">
        <w:rPr>
          <w:rFonts w:ascii="Times New Roman" w:hAnsi="Times New Roman"/>
          <w:sz w:val="28"/>
          <w:szCs w:val="28"/>
        </w:rPr>
        <w:t xml:space="preserve"> казенных учреждений осуществляется на бесплатной основе. </w:t>
      </w:r>
    </w:p>
    <w:p w:rsidR="00134AFC" w:rsidRPr="00667154" w:rsidRDefault="00134AFC" w:rsidP="00134AFC">
      <w:pPr>
        <w:pStyle w:val="4"/>
        <w:spacing w:before="120"/>
        <w:ind w:left="1072"/>
        <w:jc w:val="center"/>
        <w:rPr>
          <w:rFonts w:ascii="Times New Roman" w:hAnsi="Times New Roman"/>
          <w:sz w:val="28"/>
        </w:rPr>
      </w:pPr>
      <w:r w:rsidRPr="00DA0444"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 xml:space="preserve"> </w:t>
      </w:r>
      <w:r w:rsidRPr="00DA0444">
        <w:rPr>
          <w:rFonts w:ascii="Times New Roman" w:hAnsi="Times New Roman"/>
          <w:sz w:val="28"/>
        </w:rPr>
        <w:t>Ожидаемые результаты реализации подпрограммы</w:t>
      </w:r>
    </w:p>
    <w:p w:rsidR="00134AFC" w:rsidRPr="00FA6B26" w:rsidRDefault="00134AFC" w:rsidP="00134AFC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B5A2F">
        <w:rPr>
          <w:rFonts w:ascii="Times New Roman" w:hAnsi="Times New Roman"/>
          <w:sz w:val="28"/>
          <w:szCs w:val="28"/>
        </w:rPr>
        <w:t xml:space="preserve">Реализация подпрограммы позволит обеспечить ведение бухгалтерского учета </w:t>
      </w:r>
      <w:r w:rsidRPr="00E95C1D">
        <w:rPr>
          <w:rFonts w:ascii="Times New Roman" w:hAnsi="Times New Roman"/>
          <w:sz w:val="28"/>
        </w:rPr>
        <w:t>и хозяйственной деятельности Управления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5A2F">
        <w:rPr>
          <w:rFonts w:ascii="Times New Roman" w:hAnsi="Times New Roman"/>
          <w:sz w:val="28"/>
          <w:szCs w:val="28"/>
        </w:rPr>
        <w:t xml:space="preserve">Администрации Комсомольского муниципального района и </w:t>
      </w:r>
      <w:r>
        <w:rPr>
          <w:rFonts w:ascii="Times New Roman" w:hAnsi="Times New Roman"/>
          <w:sz w:val="28"/>
          <w:szCs w:val="28"/>
        </w:rPr>
        <w:t>6</w:t>
      </w:r>
      <w:r w:rsidRPr="00CB5A2F">
        <w:rPr>
          <w:rFonts w:ascii="Times New Roman" w:hAnsi="Times New Roman"/>
          <w:sz w:val="28"/>
          <w:szCs w:val="28"/>
        </w:rPr>
        <w:t xml:space="preserve"> муниципальных казенных учреждений.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34AFC" w:rsidRPr="00667154" w:rsidRDefault="00134AFC" w:rsidP="00134AFC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Целевые показатели реализации подпрограммы представлены в нижеследующей таблице.</w:t>
      </w:r>
    </w:p>
    <w:p w:rsidR="00134AFC" w:rsidRPr="00667154" w:rsidRDefault="00134AFC" w:rsidP="00134AFC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Целевые индикаторы (показатели) подпрограммы</w:t>
      </w:r>
    </w:p>
    <w:tbl>
      <w:tblPr>
        <w:tblW w:w="974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34"/>
        <w:gridCol w:w="4252"/>
        <w:gridCol w:w="783"/>
        <w:gridCol w:w="783"/>
        <w:gridCol w:w="783"/>
        <w:gridCol w:w="783"/>
        <w:gridCol w:w="784"/>
        <w:gridCol w:w="1045"/>
      </w:tblGrid>
      <w:tr w:rsidR="00134AFC" w:rsidRPr="001358CB" w:rsidTr="00316AD2">
        <w:trPr>
          <w:cantSplit/>
        </w:trPr>
        <w:tc>
          <w:tcPr>
            <w:tcW w:w="534" w:type="dxa"/>
          </w:tcPr>
          <w:p w:rsidR="00134AFC" w:rsidRPr="00247D5D" w:rsidRDefault="00134AFC" w:rsidP="00316AD2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D5D">
              <w:rPr>
                <w:rFonts w:ascii="Times New Roman" w:hAnsi="Times New Roman"/>
                <w:sz w:val="24"/>
                <w:szCs w:val="24"/>
                <w:lang w:val="en-US"/>
              </w:rPr>
              <w:t>№</w:t>
            </w:r>
            <w:r w:rsidRPr="00247D5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252" w:type="dxa"/>
          </w:tcPr>
          <w:p w:rsidR="00134AFC" w:rsidRPr="00247D5D" w:rsidRDefault="00134AFC" w:rsidP="00316AD2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D5D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83" w:type="dxa"/>
          </w:tcPr>
          <w:p w:rsidR="00134AFC" w:rsidRPr="00247D5D" w:rsidRDefault="00134AFC" w:rsidP="00316AD2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D5D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783" w:type="dxa"/>
          </w:tcPr>
          <w:p w:rsidR="00134AFC" w:rsidRPr="00247D5D" w:rsidRDefault="00134AFC" w:rsidP="00316AD2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D5D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83" w:type="dxa"/>
          </w:tcPr>
          <w:p w:rsidR="00134AFC" w:rsidRPr="00247D5D" w:rsidRDefault="00134AFC" w:rsidP="00316AD2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D5D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83" w:type="dxa"/>
          </w:tcPr>
          <w:p w:rsidR="00134AFC" w:rsidRPr="00247D5D" w:rsidRDefault="00134AFC" w:rsidP="00316AD2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84" w:type="dxa"/>
          </w:tcPr>
          <w:p w:rsidR="00134AFC" w:rsidRPr="00247D5D" w:rsidRDefault="00134AFC" w:rsidP="00316AD2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45" w:type="dxa"/>
          </w:tcPr>
          <w:p w:rsidR="00134AFC" w:rsidRDefault="00134AFC" w:rsidP="00316AD2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134AFC" w:rsidRPr="001358CB" w:rsidTr="00316AD2">
        <w:trPr>
          <w:cantSplit/>
        </w:trPr>
        <w:tc>
          <w:tcPr>
            <w:tcW w:w="534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организаций, ведение бухгалтерского учета которых осуществляется централизованно</w:t>
            </w:r>
          </w:p>
        </w:tc>
        <w:tc>
          <w:tcPr>
            <w:tcW w:w="783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783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83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83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84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45" w:type="dxa"/>
          </w:tcPr>
          <w:p w:rsidR="00134AFC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134AFC" w:rsidRPr="001358CB" w:rsidTr="00316AD2">
        <w:trPr>
          <w:cantSplit/>
        </w:trPr>
        <w:tc>
          <w:tcPr>
            <w:tcW w:w="534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2" w:type="dxa"/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 к которым осуществляется подвоз детей</w:t>
            </w:r>
          </w:p>
        </w:tc>
        <w:tc>
          <w:tcPr>
            <w:tcW w:w="783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783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4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45" w:type="dxa"/>
          </w:tcPr>
          <w:p w:rsidR="00134AFC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34AFC" w:rsidRPr="001358CB" w:rsidTr="00316AD2">
        <w:trPr>
          <w:cantSplit/>
        </w:trPr>
        <w:tc>
          <w:tcPr>
            <w:tcW w:w="534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2" w:type="dxa"/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195C">
              <w:rPr>
                <w:rFonts w:ascii="Times New Roman" w:hAnsi="Times New Roman"/>
                <w:sz w:val="28"/>
                <w:szCs w:val="28"/>
              </w:rPr>
              <w:t>участвующих в мероприятиях обучения педагогических работников</w:t>
            </w:r>
          </w:p>
        </w:tc>
        <w:tc>
          <w:tcPr>
            <w:tcW w:w="783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ед.</w:t>
            </w:r>
          </w:p>
          <w:p w:rsidR="00134AFC" w:rsidRPr="001358CB" w:rsidRDefault="00134AFC" w:rsidP="00316AD2"/>
          <w:p w:rsidR="00134AFC" w:rsidRPr="001358CB" w:rsidRDefault="00134AFC" w:rsidP="00316AD2"/>
        </w:tc>
        <w:tc>
          <w:tcPr>
            <w:tcW w:w="783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4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45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134AFC" w:rsidRPr="001358CB" w:rsidTr="00316AD2">
        <w:trPr>
          <w:cantSplit/>
        </w:trPr>
        <w:tc>
          <w:tcPr>
            <w:tcW w:w="534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2" w:type="dxa"/>
          </w:tcPr>
          <w:p w:rsidR="00134AFC" w:rsidRPr="001358CB" w:rsidRDefault="00134AFC" w:rsidP="00316AD2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целевой подготовки педагога для работы в муниципальной образовательной организации Ивановской области с гражданами Комсомольского муниципального района </w:t>
            </w:r>
          </w:p>
        </w:tc>
        <w:tc>
          <w:tcPr>
            <w:tcW w:w="783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83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3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83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84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45" w:type="dxa"/>
          </w:tcPr>
          <w:p w:rsidR="00134AFC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34AFC" w:rsidRPr="001358CB" w:rsidTr="00316AD2">
        <w:trPr>
          <w:cantSplit/>
        </w:trPr>
        <w:tc>
          <w:tcPr>
            <w:tcW w:w="534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252" w:type="dxa"/>
          </w:tcPr>
          <w:p w:rsidR="00134AFC" w:rsidRPr="0057209F" w:rsidRDefault="00134AFC" w:rsidP="00316AD2">
            <w:pPr>
              <w:jc w:val="both"/>
              <w:rPr>
                <w:sz w:val="28"/>
                <w:szCs w:val="28"/>
              </w:rPr>
            </w:pPr>
            <w:r w:rsidRPr="0057209F">
              <w:rPr>
                <w:sz w:val="28"/>
                <w:szCs w:val="28"/>
              </w:rPr>
              <w:t>Среднегодовое число граждан или обучающихся, заключивших договор целевой подготовки педагога по программе бакалавриата</w:t>
            </w:r>
          </w:p>
          <w:p w:rsidR="00134AFC" w:rsidRPr="0057209F" w:rsidRDefault="00134AFC" w:rsidP="00316AD2">
            <w:pPr>
              <w:ind w:firstLine="540"/>
              <w:jc w:val="center"/>
              <w:rPr>
                <w:sz w:val="27"/>
                <w:szCs w:val="27"/>
              </w:rPr>
            </w:pPr>
          </w:p>
        </w:tc>
        <w:tc>
          <w:tcPr>
            <w:tcW w:w="783" w:type="dxa"/>
          </w:tcPr>
          <w:p w:rsidR="00134AFC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783" w:type="dxa"/>
          </w:tcPr>
          <w:p w:rsidR="00134AFC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0,33</w:t>
            </w:r>
          </w:p>
        </w:tc>
        <w:tc>
          <w:tcPr>
            <w:tcW w:w="783" w:type="dxa"/>
          </w:tcPr>
          <w:p w:rsidR="00134AFC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1,33</w:t>
            </w:r>
          </w:p>
        </w:tc>
        <w:tc>
          <w:tcPr>
            <w:tcW w:w="783" w:type="dxa"/>
          </w:tcPr>
          <w:p w:rsidR="00134AFC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1,33</w:t>
            </w:r>
          </w:p>
        </w:tc>
        <w:tc>
          <w:tcPr>
            <w:tcW w:w="784" w:type="dxa"/>
          </w:tcPr>
          <w:p w:rsidR="00134AFC" w:rsidRPr="001358CB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1.33</w:t>
            </w:r>
          </w:p>
        </w:tc>
        <w:tc>
          <w:tcPr>
            <w:tcW w:w="1045" w:type="dxa"/>
          </w:tcPr>
          <w:p w:rsidR="00134AFC" w:rsidRDefault="00134AFC" w:rsidP="00316AD2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1,33</w:t>
            </w:r>
          </w:p>
        </w:tc>
      </w:tr>
    </w:tbl>
    <w:p w:rsidR="00134AFC" w:rsidRPr="001358CB" w:rsidRDefault="00134AFC" w:rsidP="00134AFC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134AFC" w:rsidRPr="001358CB" w:rsidRDefault="00134AFC" w:rsidP="00134AFC">
      <w:pPr>
        <w:pStyle w:val="Pro-Gramma"/>
        <w:spacing w:before="0" w:line="240" w:lineRule="auto"/>
        <w:ind w:left="0" w:firstLine="709"/>
        <w:rPr>
          <w:rFonts w:ascii="Times New Roman" w:hAnsi="Times New Roman"/>
        </w:rPr>
      </w:pPr>
      <w:r w:rsidRPr="001358CB">
        <w:rPr>
          <w:rFonts w:ascii="Times New Roman" w:hAnsi="Times New Roman"/>
          <w:sz w:val="28"/>
          <w:szCs w:val="28"/>
        </w:rPr>
        <w:t>Отчетные значения по целевому показателю 1 определяются на основе отчетности Муниципального казенного учреждения</w:t>
      </w:r>
      <w:r w:rsidRPr="001358CB">
        <w:rPr>
          <w:rFonts w:ascii="Times New Roman" w:hAnsi="Times New Roman"/>
          <w:sz w:val="28"/>
          <w:szCs w:val="28"/>
          <w:lang w:eastAsia="en-US"/>
        </w:rPr>
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района».</w:t>
      </w:r>
    </w:p>
    <w:p w:rsidR="00134AFC" w:rsidRPr="001358CB" w:rsidRDefault="00134AFC" w:rsidP="00134AFC">
      <w:pPr>
        <w:ind w:firstLine="708"/>
        <w:jc w:val="both"/>
        <w:rPr>
          <w:sz w:val="28"/>
          <w:szCs w:val="28"/>
        </w:rPr>
      </w:pPr>
      <w:r w:rsidRPr="001358CB">
        <w:rPr>
          <w:sz w:val="28"/>
          <w:szCs w:val="28"/>
        </w:rPr>
        <w:t>Значения по показателю 2 определяются на основе заявок  руководителей муниципальных образовательных организаций и утвержденных маршрутов.</w:t>
      </w:r>
    </w:p>
    <w:p w:rsidR="00134AFC" w:rsidRDefault="00134AFC" w:rsidP="00134AFC">
      <w:pPr>
        <w:spacing w:after="120"/>
        <w:ind w:firstLine="709"/>
        <w:jc w:val="both"/>
        <w:rPr>
          <w:sz w:val="28"/>
          <w:szCs w:val="28"/>
        </w:rPr>
      </w:pPr>
      <w:r w:rsidRPr="001358CB">
        <w:rPr>
          <w:sz w:val="28"/>
          <w:szCs w:val="28"/>
        </w:rPr>
        <w:t>Зн</w:t>
      </w:r>
      <w:r>
        <w:rPr>
          <w:sz w:val="28"/>
          <w:szCs w:val="28"/>
        </w:rPr>
        <w:t>ачения по показателю 3 определяю</w:t>
      </w:r>
      <w:r w:rsidRPr="001358CB">
        <w:rPr>
          <w:sz w:val="28"/>
          <w:szCs w:val="28"/>
        </w:rPr>
        <w:t>тся на основе плана мероприятий по внешкольной работе.</w:t>
      </w:r>
    </w:p>
    <w:p w:rsidR="00134AFC" w:rsidRDefault="00134AFC" w:rsidP="00134AFC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Значения по показателю 4 определяются на основании заключенных договоров.</w:t>
      </w:r>
    </w:p>
    <w:p w:rsidR="00134AFC" w:rsidRDefault="00134AFC" w:rsidP="00134AFC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Значения по показателю  5 определяются на основе среднегодового числа граждан или обучающихся, заключивших договор целевой подготовки педагога по программе бакалавриата.</w:t>
      </w:r>
    </w:p>
    <w:p w:rsidR="00134AFC" w:rsidRPr="005E6DBD" w:rsidRDefault="00134AFC" w:rsidP="00134AFC">
      <w:pPr>
        <w:spacing w:after="120"/>
        <w:ind w:firstLine="709"/>
        <w:jc w:val="both"/>
        <w:rPr>
          <w:sz w:val="28"/>
          <w:szCs w:val="28"/>
        </w:rPr>
      </w:pPr>
    </w:p>
    <w:p w:rsidR="00134AFC" w:rsidRPr="005E6DBD" w:rsidRDefault="00134AFC" w:rsidP="00134AFC">
      <w:pPr>
        <w:pStyle w:val="4"/>
        <w:tabs>
          <w:tab w:val="left" w:pos="2540"/>
          <w:tab w:val="center" w:pos="5037"/>
        </w:tabs>
        <w:spacing w:before="0" w:after="200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                   </w:t>
      </w:r>
      <w:r>
        <w:rPr>
          <w:rFonts w:ascii="Times New Roman" w:hAnsi="Times New Roman"/>
          <w:sz w:val="28"/>
        </w:rPr>
        <w:t>5</w:t>
      </w:r>
      <w:r w:rsidRPr="00095698">
        <w:rPr>
          <w:rFonts w:ascii="Times New Roman" w:hAnsi="Times New Roman"/>
          <w:sz w:val="28"/>
        </w:rPr>
        <w:t>. Мероприятия подпрограммы</w:t>
      </w:r>
    </w:p>
    <w:p w:rsidR="00134AFC" w:rsidRPr="001358CB" w:rsidRDefault="00134AFC" w:rsidP="00134AFC">
      <w:pPr>
        <w:pStyle w:val="Pro-Gramma"/>
        <w:spacing w:before="0" w:after="6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Реализация подпрограммы предполагает выполнение следующих мероприятий:</w:t>
      </w:r>
    </w:p>
    <w:p w:rsidR="00134AFC" w:rsidRPr="00DB4543" w:rsidRDefault="00134AFC" w:rsidP="00134AFC">
      <w:pPr>
        <w:pStyle w:val="Pro-List1"/>
        <w:tabs>
          <w:tab w:val="clear" w:pos="1134"/>
          <w:tab w:val="left" w:pos="709"/>
        </w:tabs>
        <w:spacing w:before="0" w:after="60" w:line="24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</w:t>
      </w:r>
      <w:r w:rsidRPr="00F2104A">
        <w:rPr>
          <w:rFonts w:ascii="Times New Roman" w:hAnsi="Times New Roman"/>
          <w:sz w:val="28"/>
          <w:szCs w:val="28"/>
        </w:rPr>
        <w:t>Обеспечение деятельности Муниципального казенного учреждения</w:t>
      </w:r>
      <w:r w:rsidRPr="00F2104A">
        <w:rPr>
          <w:rFonts w:ascii="Times New Roman" w:hAnsi="Times New Roman"/>
          <w:sz w:val="28"/>
          <w:szCs w:val="28"/>
          <w:lang w:eastAsia="en-US"/>
        </w:rPr>
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</w:t>
      </w:r>
      <w:r w:rsidRPr="00F2104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104A">
        <w:rPr>
          <w:rFonts w:ascii="Times New Roman" w:hAnsi="Times New Roman"/>
          <w:sz w:val="28"/>
          <w:szCs w:val="28"/>
        </w:rPr>
        <w:t>Финансирование учреждения осуществляется на основе со</w:t>
      </w:r>
      <w:r>
        <w:rPr>
          <w:rFonts w:ascii="Times New Roman" w:hAnsi="Times New Roman"/>
          <w:sz w:val="28"/>
          <w:szCs w:val="28"/>
        </w:rPr>
        <w:t>ставления и исполнения бюджетной</w:t>
      </w:r>
      <w:r w:rsidRPr="00F2104A">
        <w:rPr>
          <w:rFonts w:ascii="Times New Roman" w:hAnsi="Times New Roman"/>
          <w:sz w:val="28"/>
          <w:szCs w:val="28"/>
        </w:rPr>
        <w:t xml:space="preserve"> смет</w:t>
      </w:r>
      <w:r>
        <w:rPr>
          <w:rFonts w:ascii="Times New Roman" w:hAnsi="Times New Roman"/>
          <w:sz w:val="28"/>
          <w:szCs w:val="28"/>
        </w:rPr>
        <w:t>ы</w:t>
      </w:r>
      <w:r w:rsidRPr="00F2104A">
        <w:rPr>
          <w:rFonts w:ascii="Times New Roman" w:hAnsi="Times New Roman"/>
          <w:sz w:val="28"/>
          <w:szCs w:val="28"/>
        </w:rPr>
        <w:t>.</w:t>
      </w:r>
    </w:p>
    <w:p w:rsidR="00134AFC" w:rsidRDefault="00134AFC" w:rsidP="00134AFC">
      <w:pPr>
        <w:pStyle w:val="Pro-List1"/>
        <w:tabs>
          <w:tab w:val="clear" w:pos="1134"/>
          <w:tab w:val="left" w:pos="709"/>
        </w:tabs>
        <w:spacing w:before="0" w:after="60" w:line="24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</w:t>
      </w:r>
      <w:r w:rsidRPr="00F2104A">
        <w:rPr>
          <w:rFonts w:ascii="Times New Roman" w:hAnsi="Times New Roman"/>
          <w:sz w:val="28"/>
          <w:szCs w:val="28"/>
        </w:rPr>
        <w:t>Обеспечение деятельности Управления образования Администрации Комсомольского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(А</w:t>
      </w:r>
      <w:r w:rsidRPr="00F2104A">
        <w:rPr>
          <w:rFonts w:ascii="Times New Roman" w:hAnsi="Times New Roman"/>
          <w:sz w:val="28"/>
          <w:szCs w:val="28"/>
        </w:rPr>
        <w:t>ппарат управления). Финансирование органа власти осуществляется на основе со</w:t>
      </w:r>
      <w:r>
        <w:rPr>
          <w:rFonts w:ascii="Times New Roman" w:hAnsi="Times New Roman"/>
          <w:sz w:val="28"/>
          <w:szCs w:val="28"/>
        </w:rPr>
        <w:t>ставления и исполнения бюджетной</w:t>
      </w:r>
      <w:r w:rsidRPr="00F2104A">
        <w:rPr>
          <w:rFonts w:ascii="Times New Roman" w:hAnsi="Times New Roman"/>
          <w:sz w:val="28"/>
          <w:szCs w:val="28"/>
        </w:rPr>
        <w:t xml:space="preserve"> смет</w:t>
      </w:r>
      <w:r>
        <w:rPr>
          <w:rFonts w:ascii="Times New Roman" w:hAnsi="Times New Roman"/>
          <w:sz w:val="28"/>
          <w:szCs w:val="28"/>
        </w:rPr>
        <w:t>ы</w:t>
      </w:r>
      <w:r w:rsidRPr="00F2104A">
        <w:rPr>
          <w:rFonts w:ascii="Times New Roman" w:hAnsi="Times New Roman"/>
          <w:sz w:val="28"/>
          <w:szCs w:val="28"/>
        </w:rPr>
        <w:t>.</w:t>
      </w:r>
    </w:p>
    <w:p w:rsidR="00134AFC" w:rsidRPr="00246B3B" w:rsidRDefault="00134AFC" w:rsidP="00134AFC">
      <w:pPr>
        <w:pStyle w:val="Pro-List1"/>
        <w:tabs>
          <w:tab w:val="clear" w:pos="1134"/>
          <w:tab w:val="left" w:pos="709"/>
        </w:tabs>
        <w:spacing w:before="0" w:after="60" w:line="24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Организация целевой подготовки педагогов для работы в муниципальных образовательных организациях Комсомольского муниципального района.</w:t>
      </w:r>
    </w:p>
    <w:p w:rsidR="00134AFC" w:rsidRDefault="00134AFC" w:rsidP="00134AFC">
      <w:pPr>
        <w:pStyle w:val="Pro-Gramma"/>
        <w:spacing w:before="0" w:after="6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358C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358CB">
        <w:rPr>
          <w:rFonts w:ascii="Times New Roman" w:hAnsi="Times New Roman"/>
          <w:sz w:val="28"/>
          <w:szCs w:val="28"/>
        </w:rPr>
        <w:t>Организация подвоза детей к месту учебы</w:t>
      </w:r>
      <w:r>
        <w:rPr>
          <w:rFonts w:ascii="Times New Roman" w:hAnsi="Times New Roman"/>
          <w:sz w:val="28"/>
          <w:szCs w:val="28"/>
        </w:rPr>
        <w:t>.</w:t>
      </w:r>
      <w:r w:rsidRPr="001358CB">
        <w:rPr>
          <w:rFonts w:ascii="Times New Roman" w:hAnsi="Times New Roman"/>
          <w:sz w:val="28"/>
          <w:szCs w:val="28"/>
        </w:rPr>
        <w:t xml:space="preserve"> Финансирование расходов на приобретение ГСМ, запчастей, проведение ремонтов</w:t>
      </w:r>
      <w:r>
        <w:rPr>
          <w:rFonts w:ascii="Times New Roman" w:hAnsi="Times New Roman"/>
          <w:sz w:val="28"/>
          <w:szCs w:val="28"/>
        </w:rPr>
        <w:t xml:space="preserve">  автотранспорта</w:t>
      </w:r>
      <w:r w:rsidRPr="001358CB">
        <w:rPr>
          <w:rFonts w:ascii="Times New Roman" w:hAnsi="Times New Roman"/>
          <w:sz w:val="28"/>
          <w:szCs w:val="28"/>
        </w:rPr>
        <w:t>, оборудование автобусов спецприборами, средствами спутниковой навигации</w:t>
      </w:r>
      <w:r>
        <w:rPr>
          <w:rFonts w:ascii="Times New Roman" w:hAnsi="Times New Roman"/>
          <w:sz w:val="28"/>
          <w:szCs w:val="28"/>
        </w:rPr>
        <w:t xml:space="preserve"> (навигационные терминалы)</w:t>
      </w:r>
      <w:r w:rsidRPr="001358C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прохождение предрейсовых медицинских осмотров и обучение водителей, </w:t>
      </w:r>
      <w:r w:rsidRPr="001358CB">
        <w:rPr>
          <w:rFonts w:ascii="Times New Roman" w:hAnsi="Times New Roman"/>
          <w:sz w:val="28"/>
          <w:szCs w:val="28"/>
        </w:rPr>
        <w:t xml:space="preserve">страхование </w:t>
      </w:r>
      <w:r w:rsidRPr="001358CB">
        <w:rPr>
          <w:rFonts w:ascii="Times New Roman" w:hAnsi="Times New Roman"/>
          <w:sz w:val="28"/>
          <w:szCs w:val="28"/>
        </w:rPr>
        <w:lastRenderedPageBreak/>
        <w:t>автотранспортных средств, пассажиров осуществляется на основе составления и исполнения бюджетных средств.</w:t>
      </w:r>
    </w:p>
    <w:p w:rsidR="00134AFC" w:rsidRDefault="00134AFC" w:rsidP="00134AFC">
      <w:pPr>
        <w:pStyle w:val="Pro-Gramma"/>
        <w:spacing w:before="0" w:after="6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358CB">
        <w:rPr>
          <w:rFonts w:ascii="Times New Roman" w:hAnsi="Times New Roman"/>
          <w:sz w:val="28"/>
          <w:szCs w:val="28"/>
        </w:rPr>
        <w:t>Организация проведения муниципальных мероприятий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58CB">
        <w:rPr>
          <w:rFonts w:ascii="Times New Roman" w:hAnsi="Times New Roman"/>
          <w:sz w:val="28"/>
          <w:szCs w:val="28"/>
        </w:rPr>
        <w:t>учащихся</w:t>
      </w:r>
      <w:r>
        <w:rPr>
          <w:rFonts w:ascii="Times New Roman" w:hAnsi="Times New Roman"/>
          <w:sz w:val="28"/>
          <w:szCs w:val="28"/>
        </w:rPr>
        <w:t xml:space="preserve"> и педагогических работников. Финансирование данных расходов осуществляется на основе составления и исполнения бюджетных смет.</w:t>
      </w:r>
    </w:p>
    <w:p w:rsidR="00134AFC" w:rsidRDefault="00134AFC" w:rsidP="00134AFC">
      <w:pPr>
        <w:pStyle w:val="Pro-TabName"/>
        <w:spacing w:before="120" w:after="0"/>
        <w:rPr>
          <w:rFonts w:ascii="Times New Roman" w:hAnsi="Times New Roman"/>
          <w:color w:val="auto"/>
          <w:sz w:val="28"/>
          <w:szCs w:val="28"/>
        </w:rPr>
      </w:pPr>
    </w:p>
    <w:p w:rsidR="00134AFC" w:rsidRPr="007A2F79" w:rsidRDefault="00134AFC" w:rsidP="00134AFC">
      <w:pPr>
        <w:pStyle w:val="Pro-TabName"/>
        <w:spacing w:before="0" w:after="0"/>
        <w:ind w:left="72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</w:t>
      </w:r>
      <w:r w:rsidRPr="00095698">
        <w:rPr>
          <w:rFonts w:ascii="Times New Roman" w:hAnsi="Times New Roman"/>
          <w:color w:val="auto"/>
          <w:sz w:val="28"/>
          <w:szCs w:val="28"/>
        </w:rPr>
        <w:t>. Ресурсное обеспечение мероприятий подпрограммы</w:t>
      </w:r>
    </w:p>
    <w:p w:rsidR="00134AFC" w:rsidRPr="00E32E69" w:rsidRDefault="00134AFC" w:rsidP="00134AFC">
      <w:pPr>
        <w:pStyle w:val="Pro-Gramma"/>
        <w:keepNext/>
        <w:spacing w:before="0" w:line="240" w:lineRule="auto"/>
        <w:ind w:left="0" w:firstLine="709"/>
        <w:jc w:val="right"/>
        <w:rPr>
          <w:rFonts w:ascii="Times New Roman" w:hAnsi="Times New Roman"/>
        </w:rPr>
      </w:pPr>
      <w:r w:rsidRPr="00E32E69">
        <w:rPr>
          <w:rFonts w:ascii="Times New Roman" w:hAnsi="Times New Roman"/>
        </w:rPr>
        <w:t xml:space="preserve"> (руб.)</w:t>
      </w:r>
    </w:p>
    <w:p w:rsidR="00134AFC" w:rsidRDefault="00134AFC" w:rsidP="00134AFC">
      <w:pPr>
        <w:pStyle w:val="Pro-TabName"/>
        <w:spacing w:before="120" w:after="0"/>
        <w:rPr>
          <w:rFonts w:ascii="Times New Roman" w:hAnsi="Times New Roman"/>
          <w:color w:val="auto"/>
          <w:sz w:val="28"/>
          <w:szCs w:val="28"/>
        </w:rPr>
      </w:pPr>
    </w:p>
    <w:p w:rsidR="00134AFC" w:rsidRDefault="00134AFC" w:rsidP="00134AFC">
      <w:pPr>
        <w:pStyle w:val="Pro-TabName"/>
        <w:spacing w:before="120" w:after="0"/>
        <w:ind w:left="720"/>
        <w:jc w:val="center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11182" w:type="dxa"/>
        <w:tblInd w:w="-7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39"/>
        <w:gridCol w:w="2880"/>
        <w:gridCol w:w="1294"/>
        <w:gridCol w:w="1293"/>
        <w:gridCol w:w="1294"/>
        <w:gridCol w:w="1294"/>
        <w:gridCol w:w="1294"/>
        <w:gridCol w:w="1294"/>
      </w:tblGrid>
      <w:tr w:rsidR="00134AFC" w:rsidRPr="009332CB" w:rsidTr="00316AD2">
        <w:trPr>
          <w:gridAfter w:val="1"/>
          <w:wAfter w:w="1294" w:type="dxa"/>
          <w:tblHeader/>
        </w:trPr>
        <w:tc>
          <w:tcPr>
            <w:tcW w:w="539" w:type="dxa"/>
          </w:tcPr>
          <w:p w:rsidR="00134AFC" w:rsidRPr="009332CB" w:rsidRDefault="00134AFC" w:rsidP="00316AD2">
            <w:pPr>
              <w:keepNext/>
              <w:spacing w:before="40" w:after="40"/>
              <w:jc w:val="center"/>
            </w:pPr>
            <w:r w:rsidRPr="009332CB">
              <w:rPr>
                <w:lang w:val="en-US"/>
              </w:rPr>
              <w:t>№</w:t>
            </w:r>
            <w:r w:rsidRPr="009332CB">
              <w:t xml:space="preserve"> п/п</w:t>
            </w:r>
          </w:p>
        </w:tc>
        <w:tc>
          <w:tcPr>
            <w:tcW w:w="2880" w:type="dxa"/>
          </w:tcPr>
          <w:p w:rsidR="00134AFC" w:rsidRPr="009332CB" w:rsidRDefault="00134AFC" w:rsidP="00316AD2">
            <w:pPr>
              <w:keepNext/>
              <w:spacing w:before="40" w:after="40"/>
              <w:jc w:val="center"/>
            </w:pPr>
            <w:r w:rsidRPr="009332CB">
              <w:t xml:space="preserve">Наименование мероприятия / </w:t>
            </w:r>
            <w:r w:rsidRPr="009332CB">
              <w:br/>
              <w:t>Источник ресурсного обеспечения</w:t>
            </w:r>
          </w:p>
        </w:tc>
        <w:tc>
          <w:tcPr>
            <w:tcW w:w="1294" w:type="dxa"/>
          </w:tcPr>
          <w:p w:rsidR="00134AFC" w:rsidRPr="009332CB" w:rsidRDefault="00134AFC" w:rsidP="00316AD2">
            <w:pPr>
              <w:keepNext/>
              <w:spacing w:before="40" w:after="40"/>
              <w:jc w:val="center"/>
            </w:pPr>
            <w:r w:rsidRPr="009332CB">
              <w:t>2017</w:t>
            </w:r>
          </w:p>
        </w:tc>
        <w:tc>
          <w:tcPr>
            <w:tcW w:w="1293" w:type="dxa"/>
          </w:tcPr>
          <w:p w:rsidR="00134AFC" w:rsidRPr="009332CB" w:rsidRDefault="00134AFC" w:rsidP="00316AD2">
            <w:pPr>
              <w:keepNext/>
              <w:spacing w:before="40" w:after="40"/>
              <w:jc w:val="center"/>
            </w:pPr>
            <w:r w:rsidRPr="009332CB">
              <w:t>2018</w:t>
            </w:r>
          </w:p>
        </w:tc>
        <w:tc>
          <w:tcPr>
            <w:tcW w:w="1294" w:type="dxa"/>
          </w:tcPr>
          <w:p w:rsidR="00134AFC" w:rsidRPr="009332CB" w:rsidRDefault="00134AFC" w:rsidP="00316AD2">
            <w:pPr>
              <w:keepNext/>
              <w:spacing w:before="40" w:after="40"/>
              <w:jc w:val="center"/>
            </w:pPr>
            <w:r>
              <w:t>2019</w:t>
            </w:r>
          </w:p>
        </w:tc>
        <w:tc>
          <w:tcPr>
            <w:tcW w:w="1294" w:type="dxa"/>
          </w:tcPr>
          <w:p w:rsidR="00134AFC" w:rsidRPr="009332CB" w:rsidRDefault="00134AFC" w:rsidP="00316AD2">
            <w:pPr>
              <w:keepNext/>
              <w:spacing w:before="40" w:after="40"/>
              <w:jc w:val="center"/>
            </w:pPr>
            <w:r>
              <w:t>2020</w:t>
            </w:r>
          </w:p>
        </w:tc>
        <w:tc>
          <w:tcPr>
            <w:tcW w:w="1294" w:type="dxa"/>
          </w:tcPr>
          <w:p w:rsidR="00134AFC" w:rsidRDefault="00134AFC" w:rsidP="00316AD2">
            <w:pPr>
              <w:keepNext/>
              <w:spacing w:before="40" w:after="40"/>
              <w:jc w:val="center"/>
            </w:pPr>
            <w:r>
              <w:t>2021</w:t>
            </w:r>
          </w:p>
        </w:tc>
      </w:tr>
      <w:tr w:rsidR="00134AFC" w:rsidRPr="009332CB" w:rsidTr="00316AD2">
        <w:trPr>
          <w:gridAfter w:val="1"/>
          <w:wAfter w:w="1294" w:type="dxa"/>
          <w:cantSplit/>
        </w:trPr>
        <w:tc>
          <w:tcPr>
            <w:tcW w:w="539" w:type="dxa"/>
          </w:tcPr>
          <w:p w:rsidR="00134AFC" w:rsidRPr="009332CB" w:rsidRDefault="00134AFC" w:rsidP="00316AD2">
            <w:pPr>
              <w:spacing w:before="40" w:after="40"/>
              <w:rPr>
                <w:highlight w:val="red"/>
              </w:rPr>
            </w:pPr>
          </w:p>
        </w:tc>
        <w:tc>
          <w:tcPr>
            <w:tcW w:w="2880" w:type="dxa"/>
          </w:tcPr>
          <w:p w:rsidR="00134AFC" w:rsidRPr="009332CB" w:rsidRDefault="00134AFC" w:rsidP="00316AD2">
            <w:pPr>
              <w:spacing w:before="40" w:after="40"/>
              <w:jc w:val="center"/>
            </w:pPr>
            <w:r w:rsidRPr="009332CB">
              <w:t>Подпрограмма, всего:</w:t>
            </w:r>
          </w:p>
        </w:tc>
        <w:tc>
          <w:tcPr>
            <w:tcW w:w="1294" w:type="dxa"/>
          </w:tcPr>
          <w:p w:rsidR="00134AFC" w:rsidRPr="000A0405" w:rsidRDefault="00134AFC" w:rsidP="00316AD2">
            <w:pPr>
              <w:spacing w:before="40" w:after="40"/>
              <w:jc w:val="center"/>
            </w:pPr>
          </w:p>
        </w:tc>
        <w:tc>
          <w:tcPr>
            <w:tcW w:w="1293" w:type="dxa"/>
          </w:tcPr>
          <w:p w:rsidR="00134AFC" w:rsidRPr="000A0405" w:rsidRDefault="00134AFC" w:rsidP="00316AD2">
            <w:pPr>
              <w:spacing w:before="40" w:after="40"/>
              <w:jc w:val="center"/>
            </w:pPr>
          </w:p>
        </w:tc>
        <w:tc>
          <w:tcPr>
            <w:tcW w:w="1294" w:type="dxa"/>
          </w:tcPr>
          <w:p w:rsidR="00134AFC" w:rsidRPr="000A0405" w:rsidRDefault="00134AFC" w:rsidP="00316AD2">
            <w:pPr>
              <w:spacing w:before="40" w:after="40"/>
              <w:jc w:val="center"/>
            </w:pPr>
          </w:p>
        </w:tc>
        <w:tc>
          <w:tcPr>
            <w:tcW w:w="1294" w:type="dxa"/>
          </w:tcPr>
          <w:p w:rsidR="00134AFC" w:rsidRPr="000A0405" w:rsidRDefault="00134AFC" w:rsidP="00316AD2">
            <w:pPr>
              <w:spacing w:before="40" w:after="40"/>
              <w:jc w:val="center"/>
            </w:pPr>
          </w:p>
        </w:tc>
        <w:tc>
          <w:tcPr>
            <w:tcW w:w="1294" w:type="dxa"/>
          </w:tcPr>
          <w:p w:rsidR="00134AFC" w:rsidRPr="000A0405" w:rsidRDefault="00134AFC" w:rsidP="00316AD2">
            <w:pPr>
              <w:spacing w:before="40" w:after="40"/>
              <w:jc w:val="center"/>
            </w:pPr>
          </w:p>
        </w:tc>
      </w:tr>
      <w:tr w:rsidR="00134AFC" w:rsidRPr="00382663" w:rsidTr="00316AD2">
        <w:trPr>
          <w:gridAfter w:val="1"/>
          <w:wAfter w:w="1294" w:type="dxa"/>
          <w:cantSplit/>
        </w:trPr>
        <w:tc>
          <w:tcPr>
            <w:tcW w:w="539" w:type="dxa"/>
          </w:tcPr>
          <w:p w:rsidR="00134AFC" w:rsidRPr="009332CB" w:rsidRDefault="00134AFC" w:rsidP="00316AD2">
            <w:pPr>
              <w:jc w:val="center"/>
            </w:pPr>
          </w:p>
        </w:tc>
        <w:tc>
          <w:tcPr>
            <w:tcW w:w="2880" w:type="dxa"/>
          </w:tcPr>
          <w:p w:rsidR="00134AFC" w:rsidRPr="00382663" w:rsidRDefault="00134AFC" w:rsidP="00316AD2">
            <w:pPr>
              <w:ind w:hanging="97"/>
              <w:jc w:val="center"/>
            </w:pPr>
            <w:r w:rsidRPr="00382663">
              <w:t>- бюджетные ассигнования</w:t>
            </w:r>
          </w:p>
        </w:tc>
        <w:tc>
          <w:tcPr>
            <w:tcW w:w="1294" w:type="dxa"/>
          </w:tcPr>
          <w:p w:rsidR="00134AFC" w:rsidRPr="00382663" w:rsidRDefault="00134AFC" w:rsidP="00316AD2">
            <w:pPr>
              <w:spacing w:before="40" w:after="40"/>
              <w:jc w:val="center"/>
            </w:pPr>
            <w:r w:rsidRPr="00382663">
              <w:t>10282992,96</w:t>
            </w:r>
          </w:p>
        </w:tc>
        <w:tc>
          <w:tcPr>
            <w:tcW w:w="1293" w:type="dxa"/>
          </w:tcPr>
          <w:p w:rsidR="00134AFC" w:rsidRPr="00382663" w:rsidRDefault="00134AFC" w:rsidP="00316AD2">
            <w:pPr>
              <w:jc w:val="center"/>
            </w:pPr>
            <w:r w:rsidRPr="00382663">
              <w:t>11869111,98</w:t>
            </w:r>
          </w:p>
          <w:p w:rsidR="00134AFC" w:rsidRPr="00382663" w:rsidRDefault="00134AFC" w:rsidP="00316AD2"/>
        </w:tc>
        <w:tc>
          <w:tcPr>
            <w:tcW w:w="1294" w:type="dxa"/>
          </w:tcPr>
          <w:p w:rsidR="00134AFC" w:rsidRPr="00761E80" w:rsidRDefault="00134AFC" w:rsidP="00316AD2">
            <w:pPr>
              <w:jc w:val="center"/>
            </w:pPr>
            <w:r>
              <w:t>13348490,15</w:t>
            </w:r>
          </w:p>
        </w:tc>
        <w:tc>
          <w:tcPr>
            <w:tcW w:w="1294" w:type="dxa"/>
          </w:tcPr>
          <w:p w:rsidR="00134AFC" w:rsidRPr="00382663" w:rsidRDefault="00134AFC" w:rsidP="00316AD2">
            <w:pPr>
              <w:jc w:val="center"/>
            </w:pPr>
            <w:r>
              <w:t>13017445,34</w:t>
            </w:r>
          </w:p>
        </w:tc>
        <w:tc>
          <w:tcPr>
            <w:tcW w:w="1294" w:type="dxa"/>
          </w:tcPr>
          <w:p w:rsidR="00134AFC" w:rsidRPr="00382663" w:rsidRDefault="00134AFC" w:rsidP="00316AD2">
            <w:pPr>
              <w:jc w:val="center"/>
            </w:pPr>
            <w:r>
              <w:t>13282257,09</w:t>
            </w:r>
          </w:p>
        </w:tc>
      </w:tr>
      <w:tr w:rsidR="00134AFC" w:rsidRPr="00382663" w:rsidTr="00316AD2">
        <w:trPr>
          <w:gridAfter w:val="1"/>
          <w:wAfter w:w="1294" w:type="dxa"/>
          <w:cantSplit/>
        </w:trPr>
        <w:tc>
          <w:tcPr>
            <w:tcW w:w="539" w:type="dxa"/>
          </w:tcPr>
          <w:p w:rsidR="00134AFC" w:rsidRPr="00382663" w:rsidRDefault="00134AFC" w:rsidP="00316AD2">
            <w:pPr>
              <w:jc w:val="center"/>
            </w:pPr>
          </w:p>
        </w:tc>
        <w:tc>
          <w:tcPr>
            <w:tcW w:w="2880" w:type="dxa"/>
          </w:tcPr>
          <w:p w:rsidR="00134AFC" w:rsidRPr="00382663" w:rsidRDefault="00134AFC" w:rsidP="00316AD2">
            <w:pPr>
              <w:tabs>
                <w:tab w:val="center" w:pos="1559"/>
              </w:tabs>
              <w:ind w:left="-97"/>
              <w:jc w:val="center"/>
            </w:pPr>
            <w:r w:rsidRPr="00382663">
              <w:t>-местный бюджет</w:t>
            </w:r>
          </w:p>
        </w:tc>
        <w:tc>
          <w:tcPr>
            <w:tcW w:w="1294" w:type="dxa"/>
          </w:tcPr>
          <w:p w:rsidR="00134AFC" w:rsidRPr="00382663" w:rsidRDefault="00134AFC" w:rsidP="00316AD2">
            <w:pPr>
              <w:spacing w:before="40" w:after="40"/>
              <w:jc w:val="center"/>
            </w:pPr>
            <w:r w:rsidRPr="00382663">
              <w:t>10269992,96</w:t>
            </w:r>
          </w:p>
        </w:tc>
        <w:tc>
          <w:tcPr>
            <w:tcW w:w="1293" w:type="dxa"/>
          </w:tcPr>
          <w:p w:rsidR="00134AFC" w:rsidRPr="00382663" w:rsidRDefault="00134AFC" w:rsidP="00316AD2">
            <w:pPr>
              <w:jc w:val="center"/>
            </w:pPr>
            <w:r w:rsidRPr="00382663">
              <w:t>11816371,98</w:t>
            </w:r>
          </w:p>
        </w:tc>
        <w:tc>
          <w:tcPr>
            <w:tcW w:w="1294" w:type="dxa"/>
          </w:tcPr>
          <w:p w:rsidR="00134AFC" w:rsidRPr="00761E80" w:rsidRDefault="00134AFC" w:rsidP="00316AD2">
            <w:pPr>
              <w:jc w:val="center"/>
            </w:pPr>
            <w:r>
              <w:t>13348490,15</w:t>
            </w:r>
          </w:p>
        </w:tc>
        <w:tc>
          <w:tcPr>
            <w:tcW w:w="1294" w:type="dxa"/>
          </w:tcPr>
          <w:p w:rsidR="00134AFC" w:rsidRPr="00382663" w:rsidRDefault="00134AFC" w:rsidP="00316AD2">
            <w:pPr>
              <w:jc w:val="center"/>
            </w:pPr>
            <w:r>
              <w:t>13017445,34</w:t>
            </w:r>
          </w:p>
        </w:tc>
        <w:tc>
          <w:tcPr>
            <w:tcW w:w="1294" w:type="dxa"/>
          </w:tcPr>
          <w:p w:rsidR="00134AFC" w:rsidRPr="00382663" w:rsidRDefault="00134AFC" w:rsidP="00316AD2">
            <w:pPr>
              <w:jc w:val="center"/>
            </w:pPr>
            <w:r>
              <w:t>13282257,09</w:t>
            </w:r>
          </w:p>
        </w:tc>
      </w:tr>
      <w:tr w:rsidR="00134AFC" w:rsidRPr="00382663" w:rsidTr="00316AD2">
        <w:trPr>
          <w:gridAfter w:val="1"/>
          <w:wAfter w:w="1294" w:type="dxa"/>
          <w:cantSplit/>
        </w:trPr>
        <w:tc>
          <w:tcPr>
            <w:tcW w:w="539" w:type="dxa"/>
          </w:tcPr>
          <w:p w:rsidR="00134AFC" w:rsidRPr="00382663" w:rsidRDefault="00134AFC" w:rsidP="00316AD2">
            <w:pPr>
              <w:jc w:val="center"/>
            </w:pPr>
          </w:p>
        </w:tc>
        <w:tc>
          <w:tcPr>
            <w:tcW w:w="2880" w:type="dxa"/>
          </w:tcPr>
          <w:p w:rsidR="00134AFC" w:rsidRPr="00382663" w:rsidRDefault="00134AFC" w:rsidP="00316AD2">
            <w:pPr>
              <w:tabs>
                <w:tab w:val="center" w:pos="1607"/>
              </w:tabs>
              <w:jc w:val="center"/>
            </w:pPr>
            <w:r w:rsidRPr="00382663">
              <w:t>- областной бюджет</w:t>
            </w:r>
          </w:p>
        </w:tc>
        <w:tc>
          <w:tcPr>
            <w:tcW w:w="1294" w:type="dxa"/>
          </w:tcPr>
          <w:p w:rsidR="00134AFC" w:rsidRPr="00382663" w:rsidRDefault="00134AFC" w:rsidP="00316AD2">
            <w:pPr>
              <w:jc w:val="center"/>
            </w:pPr>
            <w:r w:rsidRPr="00382663">
              <w:rPr>
                <w:sz w:val="22"/>
                <w:szCs w:val="22"/>
              </w:rPr>
              <w:t>13000,00</w:t>
            </w:r>
          </w:p>
        </w:tc>
        <w:tc>
          <w:tcPr>
            <w:tcW w:w="1293" w:type="dxa"/>
          </w:tcPr>
          <w:p w:rsidR="00134AFC" w:rsidRPr="00382663" w:rsidRDefault="00134AFC" w:rsidP="00316AD2">
            <w:pPr>
              <w:jc w:val="center"/>
            </w:pPr>
            <w:r w:rsidRPr="00382663">
              <w:t>52740,00</w:t>
            </w:r>
          </w:p>
        </w:tc>
        <w:tc>
          <w:tcPr>
            <w:tcW w:w="1294" w:type="dxa"/>
          </w:tcPr>
          <w:p w:rsidR="00134AFC" w:rsidRPr="00382663" w:rsidRDefault="00134AFC" w:rsidP="00316AD2">
            <w:pPr>
              <w:jc w:val="center"/>
            </w:pPr>
            <w:r w:rsidRPr="00382663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</w:tcPr>
          <w:p w:rsidR="00134AFC" w:rsidRPr="00382663" w:rsidRDefault="00134AFC" w:rsidP="00316AD2">
            <w:pPr>
              <w:jc w:val="center"/>
            </w:pPr>
            <w:r>
              <w:t>-</w:t>
            </w:r>
          </w:p>
        </w:tc>
        <w:tc>
          <w:tcPr>
            <w:tcW w:w="1294" w:type="dxa"/>
          </w:tcPr>
          <w:p w:rsidR="00134AFC" w:rsidRPr="00382663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34AFC" w:rsidRPr="00382663" w:rsidTr="00316AD2">
        <w:trPr>
          <w:gridAfter w:val="1"/>
          <w:wAfter w:w="1294" w:type="dxa"/>
          <w:cantSplit/>
        </w:trPr>
        <w:tc>
          <w:tcPr>
            <w:tcW w:w="539" w:type="dxa"/>
          </w:tcPr>
          <w:p w:rsidR="00134AFC" w:rsidRPr="00382663" w:rsidRDefault="00134AFC" w:rsidP="00316AD2">
            <w:pPr>
              <w:jc w:val="center"/>
            </w:pPr>
          </w:p>
        </w:tc>
        <w:tc>
          <w:tcPr>
            <w:tcW w:w="2880" w:type="dxa"/>
          </w:tcPr>
          <w:p w:rsidR="00134AFC" w:rsidRPr="00382663" w:rsidRDefault="00134AFC" w:rsidP="00316AD2">
            <w:pPr>
              <w:tabs>
                <w:tab w:val="left" w:pos="1034"/>
              </w:tabs>
              <w:jc w:val="center"/>
            </w:pPr>
            <w:r w:rsidRPr="00382663">
              <w:t>-федеральный бюджет</w:t>
            </w:r>
          </w:p>
        </w:tc>
        <w:tc>
          <w:tcPr>
            <w:tcW w:w="1294" w:type="dxa"/>
          </w:tcPr>
          <w:p w:rsidR="00134AFC" w:rsidRPr="00382663" w:rsidRDefault="00134AFC" w:rsidP="00316AD2">
            <w:pPr>
              <w:jc w:val="center"/>
            </w:pPr>
            <w:r w:rsidRPr="00382663">
              <w:rPr>
                <w:sz w:val="22"/>
                <w:szCs w:val="22"/>
              </w:rPr>
              <w:t>-</w:t>
            </w:r>
          </w:p>
        </w:tc>
        <w:tc>
          <w:tcPr>
            <w:tcW w:w="1293" w:type="dxa"/>
          </w:tcPr>
          <w:p w:rsidR="00134AFC" w:rsidRPr="00382663" w:rsidRDefault="00134AFC" w:rsidP="00316AD2">
            <w:pPr>
              <w:jc w:val="center"/>
            </w:pPr>
            <w:r w:rsidRPr="00382663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</w:tcPr>
          <w:p w:rsidR="00134AFC" w:rsidRPr="00382663" w:rsidRDefault="00134AFC" w:rsidP="00316AD2">
            <w:pPr>
              <w:jc w:val="center"/>
            </w:pPr>
            <w:r w:rsidRPr="00382663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</w:tcPr>
          <w:p w:rsidR="00134AFC" w:rsidRPr="00382663" w:rsidRDefault="00134AFC" w:rsidP="00316AD2">
            <w:pPr>
              <w:jc w:val="center"/>
            </w:pPr>
            <w:r>
              <w:t>-</w:t>
            </w:r>
          </w:p>
        </w:tc>
        <w:tc>
          <w:tcPr>
            <w:tcW w:w="1294" w:type="dxa"/>
          </w:tcPr>
          <w:p w:rsidR="00134AFC" w:rsidRPr="00382663" w:rsidRDefault="00134AFC" w:rsidP="00316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34AFC" w:rsidRPr="00382663" w:rsidTr="00316AD2">
        <w:trPr>
          <w:gridAfter w:val="1"/>
          <w:wAfter w:w="1294" w:type="dxa"/>
          <w:cantSplit/>
          <w:trHeight w:val="1348"/>
        </w:trPr>
        <w:tc>
          <w:tcPr>
            <w:tcW w:w="539" w:type="dxa"/>
            <w:tcBorders>
              <w:bottom w:val="single" w:sz="4" w:space="0" w:color="auto"/>
            </w:tcBorders>
          </w:tcPr>
          <w:p w:rsidR="00134AFC" w:rsidRPr="00382663" w:rsidRDefault="00134AFC" w:rsidP="00316AD2">
            <w:pPr>
              <w:spacing w:before="40" w:after="40"/>
              <w:jc w:val="center"/>
            </w:pPr>
            <w:r w:rsidRPr="00382663">
              <w:t>1</w:t>
            </w: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34AFC" w:rsidRPr="00382663" w:rsidRDefault="00134AFC" w:rsidP="00316AD2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  <w:r w:rsidRPr="00382663">
              <w:rPr>
                <w:b/>
                <w:i/>
                <w:sz w:val="18"/>
                <w:szCs w:val="18"/>
              </w:rPr>
              <w:t>Основное мероприятие «Обеспечение деятельности централизованной бухгалтерии в сфере образования»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  <w:r w:rsidRPr="00382663">
              <w:rPr>
                <w:i/>
              </w:rPr>
              <w:t>8426241,16</w:t>
            </w: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  <w:r w:rsidRPr="00382663">
              <w:rPr>
                <w:i/>
              </w:rPr>
              <w:t>9842292,98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134AFC" w:rsidRDefault="00134AFC" w:rsidP="00316AD2">
            <w:pPr>
              <w:rPr>
                <w:i/>
              </w:rPr>
            </w:pPr>
          </w:p>
          <w:p w:rsidR="00134AFC" w:rsidRPr="00382663" w:rsidRDefault="00134AFC" w:rsidP="00316AD2">
            <w:r>
              <w:rPr>
                <w:i/>
              </w:rPr>
              <w:t>10948002,64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134AFC" w:rsidRPr="00382663" w:rsidRDefault="00134AFC" w:rsidP="00316AD2">
            <w:pPr>
              <w:rPr>
                <w:i/>
              </w:rPr>
            </w:pPr>
          </w:p>
          <w:p w:rsidR="00134AFC" w:rsidRPr="000A4E9E" w:rsidRDefault="00134AFC" w:rsidP="00316AD2">
            <w:r w:rsidRPr="000A4E9E">
              <w:t>10933977,87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134AFC" w:rsidRDefault="00134AFC" w:rsidP="00316AD2">
            <w:pPr>
              <w:rPr>
                <w:i/>
              </w:rPr>
            </w:pPr>
          </w:p>
          <w:p w:rsidR="00134AFC" w:rsidRPr="00AB26A9" w:rsidRDefault="00134AFC" w:rsidP="00316AD2">
            <w:r>
              <w:t>11198642,40</w:t>
            </w:r>
          </w:p>
        </w:tc>
      </w:tr>
      <w:tr w:rsidR="00134AFC" w:rsidRPr="00382663" w:rsidTr="00316AD2">
        <w:trPr>
          <w:gridAfter w:val="1"/>
          <w:wAfter w:w="1294" w:type="dxa"/>
          <w:cantSplit/>
          <w:trHeight w:val="6195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>
            <w:pPr>
              <w:spacing w:before="40" w:after="40"/>
              <w:jc w:val="center"/>
            </w:pPr>
            <w:r w:rsidRPr="00382663">
              <w:t>1.1</w:t>
            </w: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>
            <w:pPr>
              <w:spacing w:before="40" w:after="40"/>
              <w:jc w:val="center"/>
              <w:rPr>
                <w:sz w:val="26"/>
                <w:szCs w:val="26"/>
              </w:rPr>
            </w:pPr>
          </w:p>
          <w:p w:rsidR="00134AFC" w:rsidRPr="00382663" w:rsidRDefault="00134AFC" w:rsidP="00316AD2">
            <w:pPr>
              <w:spacing w:before="40" w:after="40"/>
              <w:jc w:val="center"/>
              <w:rPr>
                <w:sz w:val="26"/>
                <w:szCs w:val="26"/>
                <w:lang w:eastAsia="en-US"/>
              </w:rPr>
            </w:pPr>
            <w:r w:rsidRPr="00382663">
              <w:rPr>
                <w:sz w:val="26"/>
                <w:szCs w:val="26"/>
              </w:rPr>
              <w:t>Обеспечение деятельности Муниципального казенного учреждения</w:t>
            </w:r>
            <w:r w:rsidRPr="00382663">
              <w:rPr>
                <w:sz w:val="26"/>
                <w:szCs w:val="26"/>
                <w:lang w:eastAsia="en-US"/>
              </w:rPr>
      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</w:t>
            </w:r>
          </w:p>
          <w:p w:rsidR="00134AFC" w:rsidRPr="00382663" w:rsidRDefault="00134AFC" w:rsidP="00316AD2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в т.ч.</w:t>
            </w:r>
          </w:p>
          <w:p w:rsidR="00134AFC" w:rsidRPr="00382663" w:rsidRDefault="00134AFC" w:rsidP="00316AD2">
            <w:pPr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-федеральный бюджет</w:t>
            </w:r>
          </w:p>
          <w:p w:rsidR="00134AFC" w:rsidRPr="00382663" w:rsidRDefault="00134AFC" w:rsidP="00316AD2">
            <w:pPr>
              <w:tabs>
                <w:tab w:val="center" w:pos="1397"/>
              </w:tabs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-областной бюджет</w:t>
            </w:r>
          </w:p>
          <w:p w:rsidR="00134AFC" w:rsidRPr="00382663" w:rsidRDefault="00134AFC" w:rsidP="00316AD2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-местный бюджет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5829952,54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r w:rsidRPr="00382663">
              <w:t>5829952,54</w:t>
            </w:r>
          </w:p>
          <w:p w:rsidR="00134AFC" w:rsidRPr="00382663" w:rsidRDefault="00134AFC" w:rsidP="00316AD2">
            <w:pPr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/>
          <w:p w:rsidR="00134AFC" w:rsidRPr="00382663" w:rsidRDefault="00134AFC" w:rsidP="00316AD2"/>
          <w:p w:rsidR="00134AFC" w:rsidRPr="00382663" w:rsidRDefault="00134AFC" w:rsidP="00316AD2">
            <w:r w:rsidRPr="00382663">
              <w:t>6362521,35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r w:rsidRPr="00382663">
              <w:t>6362521,35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/>
          <w:p w:rsidR="00134AFC" w:rsidRPr="00382663" w:rsidRDefault="00134AFC" w:rsidP="00316AD2"/>
          <w:p w:rsidR="00134AFC" w:rsidRPr="00382663" w:rsidRDefault="00134AFC" w:rsidP="00316AD2">
            <w:pPr>
              <w:jc w:val="center"/>
            </w:pPr>
            <w:r>
              <w:t>6298375,35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  <w:r>
              <w:t>6298375,35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/>
          <w:p w:rsidR="00134AFC" w:rsidRPr="00382663" w:rsidRDefault="00134AFC" w:rsidP="00316AD2"/>
          <w:p w:rsidR="00134AFC" w:rsidRPr="00382663" w:rsidRDefault="00134AFC" w:rsidP="00316AD2">
            <w:pPr>
              <w:jc w:val="center"/>
            </w:pPr>
            <w:r>
              <w:t>6465933,67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  <w:r>
              <w:t>6465933,67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Default="00134AFC" w:rsidP="00316AD2"/>
          <w:p w:rsidR="00134AFC" w:rsidRDefault="00134AFC" w:rsidP="00316AD2"/>
          <w:p w:rsidR="00134AFC" w:rsidRDefault="00134AFC" w:rsidP="00316AD2">
            <w:r>
              <w:t>6617410,30</w:t>
            </w:r>
          </w:p>
          <w:p w:rsidR="00134AFC" w:rsidRPr="00AB26A9" w:rsidRDefault="00134AFC" w:rsidP="00316AD2"/>
          <w:p w:rsidR="00134AFC" w:rsidRPr="00AB26A9" w:rsidRDefault="00134AFC" w:rsidP="00316AD2"/>
          <w:p w:rsidR="00134AFC" w:rsidRPr="00AB26A9" w:rsidRDefault="00134AFC" w:rsidP="00316AD2"/>
          <w:p w:rsidR="00134AFC" w:rsidRPr="00AB26A9" w:rsidRDefault="00134AFC" w:rsidP="00316AD2"/>
          <w:p w:rsidR="00134AFC" w:rsidRPr="00AB26A9" w:rsidRDefault="00134AFC" w:rsidP="00316AD2"/>
          <w:p w:rsidR="00134AFC" w:rsidRPr="00AB26A9" w:rsidRDefault="00134AFC" w:rsidP="00316AD2"/>
          <w:p w:rsidR="00134AFC" w:rsidRPr="00AB26A9" w:rsidRDefault="00134AFC" w:rsidP="00316AD2"/>
          <w:p w:rsidR="00134AFC" w:rsidRPr="00AB26A9" w:rsidRDefault="00134AFC" w:rsidP="00316AD2"/>
          <w:p w:rsidR="00134AFC" w:rsidRPr="00AB26A9" w:rsidRDefault="00134AFC" w:rsidP="00316AD2"/>
          <w:p w:rsidR="00134AFC" w:rsidRPr="00AB26A9" w:rsidRDefault="00134AFC" w:rsidP="00316AD2"/>
          <w:p w:rsidR="00134AFC" w:rsidRPr="00AB26A9" w:rsidRDefault="00134AFC" w:rsidP="00316AD2"/>
          <w:p w:rsidR="00134AFC" w:rsidRPr="00AB26A9" w:rsidRDefault="00134AFC" w:rsidP="00316AD2"/>
          <w:p w:rsidR="00134AFC" w:rsidRPr="00AB26A9" w:rsidRDefault="00134AFC" w:rsidP="00316AD2"/>
          <w:p w:rsidR="00134AFC" w:rsidRPr="00AB26A9" w:rsidRDefault="00134AFC" w:rsidP="00316AD2"/>
          <w:p w:rsidR="00134AFC" w:rsidRPr="00AB26A9" w:rsidRDefault="00134AFC" w:rsidP="00316AD2"/>
          <w:p w:rsidR="00134AFC" w:rsidRPr="00AB26A9" w:rsidRDefault="00134AFC" w:rsidP="00316AD2"/>
          <w:p w:rsidR="00134AFC" w:rsidRDefault="00134AFC" w:rsidP="00316AD2"/>
          <w:p w:rsidR="00134AFC" w:rsidRPr="00AB26A9" w:rsidRDefault="00134AFC" w:rsidP="00316AD2">
            <w:pPr>
              <w:jc w:val="center"/>
            </w:pPr>
          </w:p>
          <w:p w:rsidR="00134AFC" w:rsidRDefault="00134AFC" w:rsidP="00316AD2">
            <w:pPr>
              <w:tabs>
                <w:tab w:val="left" w:pos="626"/>
              </w:tabs>
              <w:jc w:val="center"/>
            </w:pPr>
          </w:p>
          <w:p w:rsidR="00134AFC" w:rsidRDefault="00134AFC" w:rsidP="00316AD2">
            <w:pPr>
              <w:tabs>
                <w:tab w:val="left" w:pos="626"/>
              </w:tabs>
              <w:jc w:val="center"/>
            </w:pPr>
            <w:r>
              <w:t>-</w:t>
            </w:r>
          </w:p>
          <w:p w:rsidR="00134AFC" w:rsidRDefault="00134AFC" w:rsidP="00316AD2">
            <w:pPr>
              <w:tabs>
                <w:tab w:val="left" w:pos="626"/>
              </w:tabs>
              <w:jc w:val="center"/>
            </w:pPr>
            <w:r>
              <w:t>-</w:t>
            </w:r>
          </w:p>
          <w:p w:rsidR="00134AFC" w:rsidRDefault="00134AFC" w:rsidP="00316AD2">
            <w:pPr>
              <w:tabs>
                <w:tab w:val="left" w:pos="626"/>
              </w:tabs>
              <w:jc w:val="center"/>
            </w:pPr>
            <w:r>
              <w:t>6617410,30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tabs>
                <w:tab w:val="left" w:pos="651"/>
              </w:tabs>
            </w:pPr>
            <w:r>
              <w:tab/>
            </w:r>
          </w:p>
          <w:p w:rsidR="00134AFC" w:rsidRPr="00AB26A9" w:rsidRDefault="00134AFC" w:rsidP="00316AD2">
            <w:pPr>
              <w:tabs>
                <w:tab w:val="left" w:pos="651"/>
              </w:tabs>
            </w:pPr>
          </w:p>
        </w:tc>
      </w:tr>
      <w:tr w:rsidR="00134AFC" w:rsidRPr="00382663" w:rsidTr="00316AD2">
        <w:trPr>
          <w:gridAfter w:val="1"/>
          <w:wAfter w:w="1294" w:type="dxa"/>
          <w:cantSplit/>
          <w:trHeight w:val="2055"/>
        </w:trPr>
        <w:tc>
          <w:tcPr>
            <w:tcW w:w="539" w:type="dxa"/>
            <w:tcBorders>
              <w:top w:val="single" w:sz="4" w:space="0" w:color="auto"/>
            </w:tcBorders>
          </w:tcPr>
          <w:p w:rsidR="00134AFC" w:rsidRPr="00382663" w:rsidRDefault="00134AFC" w:rsidP="00316AD2">
            <w:pPr>
              <w:spacing w:before="40" w:after="40"/>
              <w:jc w:val="center"/>
            </w:pPr>
            <w:r w:rsidRPr="00382663">
              <w:lastRenderedPageBreak/>
              <w:t>1.2</w:t>
            </w: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134AFC" w:rsidRPr="00382663" w:rsidRDefault="00134AFC" w:rsidP="00316AD2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Организация  подвоза детей к месту учебы</w:t>
            </w:r>
          </w:p>
          <w:p w:rsidR="00134AFC" w:rsidRPr="00382663" w:rsidRDefault="00134AFC" w:rsidP="00316AD2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в т.ч.</w:t>
            </w:r>
          </w:p>
          <w:p w:rsidR="00134AFC" w:rsidRPr="00382663" w:rsidRDefault="00134AFC" w:rsidP="00316AD2">
            <w:pPr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-федеральный бюджет</w:t>
            </w:r>
          </w:p>
          <w:p w:rsidR="00134AFC" w:rsidRPr="00382663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-областной бюджет</w:t>
            </w:r>
          </w:p>
          <w:p w:rsidR="00134AFC" w:rsidRPr="00382663" w:rsidRDefault="00134AFC" w:rsidP="00316AD2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382663">
              <w:rPr>
                <w:sz w:val="27"/>
                <w:szCs w:val="27"/>
              </w:rPr>
              <w:t>-местный бюджет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134AFC" w:rsidRPr="00382663" w:rsidRDefault="00134AFC" w:rsidP="00316AD2">
            <w:pPr>
              <w:spacing w:before="40" w:after="40"/>
              <w:jc w:val="center"/>
            </w:pPr>
            <w:r w:rsidRPr="00382663">
              <w:t>2596288,62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  <w:r w:rsidRPr="00382663">
              <w:t>2596288,62</w:t>
            </w: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134AFC" w:rsidRPr="00382663" w:rsidRDefault="00134AFC" w:rsidP="00316AD2">
            <w:pPr>
              <w:spacing w:before="40" w:after="40"/>
              <w:jc w:val="center"/>
            </w:pPr>
            <w:r w:rsidRPr="00382663">
              <w:t>3329950,63</w:t>
            </w: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  <w:r w:rsidRPr="00382663">
              <w:t>3329950,63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134AFC" w:rsidRPr="00C35073" w:rsidRDefault="00134AFC" w:rsidP="00316AD2">
            <w:pPr>
              <w:spacing w:before="40" w:after="40"/>
              <w:jc w:val="center"/>
            </w:pPr>
            <w:r w:rsidRPr="00C35073">
              <w:t xml:space="preserve">4280589,86 </w:t>
            </w: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  <w:r w:rsidRPr="00C35073">
              <w:t>-</w:t>
            </w: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  <w:r w:rsidRPr="00C35073">
              <w:t>-</w:t>
            </w:r>
          </w:p>
          <w:p w:rsidR="00134AFC" w:rsidRPr="00382663" w:rsidRDefault="00134AFC" w:rsidP="00316AD2">
            <w:pPr>
              <w:spacing w:before="40" w:after="40"/>
              <w:jc w:val="center"/>
            </w:pPr>
            <w:r w:rsidRPr="00C35073">
              <w:t>4280589,86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134AFC" w:rsidRPr="00382663" w:rsidRDefault="00134AFC" w:rsidP="00316AD2">
            <w:pPr>
              <w:spacing w:before="40" w:after="40"/>
              <w:jc w:val="center"/>
            </w:pPr>
            <w:r>
              <w:t>4468044,20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Default="00134AFC" w:rsidP="00316AD2">
            <w:pPr>
              <w:tabs>
                <w:tab w:val="left" w:pos="476"/>
                <w:tab w:val="center" w:pos="539"/>
              </w:tabs>
            </w:pPr>
            <w:r>
              <w:tab/>
            </w:r>
          </w:p>
          <w:p w:rsidR="00134AFC" w:rsidRPr="00382663" w:rsidRDefault="00134AFC" w:rsidP="00316AD2">
            <w:pPr>
              <w:tabs>
                <w:tab w:val="left" w:pos="476"/>
                <w:tab w:val="center" w:pos="539"/>
              </w:tabs>
            </w:pPr>
            <w:r>
              <w:tab/>
            </w: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spacing w:before="40" w:after="40"/>
              <w:jc w:val="center"/>
            </w:pPr>
            <w:r>
              <w:t>4468044,20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134AFC" w:rsidRDefault="00134AFC" w:rsidP="00316AD2">
            <w:pPr>
              <w:spacing w:before="40" w:after="40"/>
              <w:jc w:val="center"/>
            </w:pPr>
            <w:r>
              <w:t>4581232,10</w:t>
            </w:r>
          </w:p>
          <w:p w:rsidR="00134AFC" w:rsidRPr="00AB26A9" w:rsidRDefault="00134AFC" w:rsidP="00316AD2"/>
          <w:p w:rsidR="00134AFC" w:rsidRPr="00AB26A9" w:rsidRDefault="00134AFC" w:rsidP="00316AD2"/>
          <w:p w:rsidR="00134AFC" w:rsidRDefault="00134AFC" w:rsidP="00316AD2"/>
          <w:p w:rsidR="00134AFC" w:rsidRDefault="00134AFC" w:rsidP="00316AD2">
            <w:pPr>
              <w:tabs>
                <w:tab w:val="left" w:pos="601"/>
              </w:tabs>
              <w:jc w:val="center"/>
            </w:pPr>
            <w:r>
              <w:t>-</w:t>
            </w:r>
          </w:p>
          <w:p w:rsidR="00134AFC" w:rsidRDefault="00134AFC" w:rsidP="00316AD2">
            <w:pPr>
              <w:tabs>
                <w:tab w:val="left" w:pos="601"/>
              </w:tabs>
              <w:jc w:val="center"/>
            </w:pPr>
          </w:p>
          <w:p w:rsidR="00134AFC" w:rsidRDefault="00134AFC" w:rsidP="00316AD2">
            <w:pPr>
              <w:tabs>
                <w:tab w:val="left" w:pos="601"/>
              </w:tabs>
              <w:jc w:val="center"/>
            </w:pPr>
            <w:r>
              <w:t>-</w:t>
            </w:r>
          </w:p>
          <w:p w:rsidR="00134AFC" w:rsidRPr="00AB26A9" w:rsidRDefault="00134AFC" w:rsidP="00316AD2">
            <w:pPr>
              <w:tabs>
                <w:tab w:val="left" w:pos="601"/>
              </w:tabs>
              <w:jc w:val="center"/>
            </w:pPr>
            <w:r>
              <w:t>4581232,10</w:t>
            </w:r>
          </w:p>
        </w:tc>
      </w:tr>
      <w:tr w:rsidR="00134AFC" w:rsidRPr="00382663" w:rsidTr="00316AD2">
        <w:trPr>
          <w:gridAfter w:val="1"/>
          <w:wAfter w:w="1294" w:type="dxa"/>
          <w:cantSplit/>
          <w:trHeight w:val="1620"/>
        </w:trPr>
        <w:tc>
          <w:tcPr>
            <w:tcW w:w="539" w:type="dxa"/>
            <w:tcBorders>
              <w:bottom w:val="single" w:sz="4" w:space="0" w:color="auto"/>
            </w:tcBorders>
          </w:tcPr>
          <w:p w:rsidR="00134AFC" w:rsidRPr="00382663" w:rsidRDefault="00134AFC" w:rsidP="00316AD2">
            <w:pPr>
              <w:spacing w:before="40" w:after="40"/>
              <w:jc w:val="center"/>
            </w:pPr>
            <w:r w:rsidRPr="00382663">
              <w:t>1.3</w:t>
            </w: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34AFC" w:rsidRPr="00382663" w:rsidRDefault="00134AFC" w:rsidP="00316AD2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 xml:space="preserve">Расходы на погашение кредиторской задолженности  муниципальных общеобразовательных учреждениях </w:t>
            </w:r>
          </w:p>
          <w:p w:rsidR="00134AFC" w:rsidRPr="00382663" w:rsidRDefault="00134AFC" w:rsidP="00316AD2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В т.ч.</w:t>
            </w:r>
          </w:p>
          <w:p w:rsidR="00134AFC" w:rsidRPr="00382663" w:rsidRDefault="00134AFC" w:rsidP="00316AD2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-федеральный бюджет</w:t>
            </w:r>
          </w:p>
          <w:p w:rsidR="00134AFC" w:rsidRPr="00382663" w:rsidRDefault="00134AFC" w:rsidP="00316AD2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-областной бюджет</w:t>
            </w:r>
          </w:p>
          <w:p w:rsidR="00134AFC" w:rsidRPr="00382663" w:rsidRDefault="00134AFC" w:rsidP="00316AD2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 xml:space="preserve">-муниципальный </w:t>
            </w:r>
          </w:p>
          <w:p w:rsidR="00134AFC" w:rsidRPr="00382663" w:rsidRDefault="00134AFC" w:rsidP="00316AD2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бюджет</w:t>
            </w:r>
          </w:p>
          <w:p w:rsidR="00134AFC" w:rsidRPr="00382663" w:rsidRDefault="00134AFC" w:rsidP="00316AD2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134AFC" w:rsidRPr="00382663" w:rsidRDefault="00134AFC" w:rsidP="00316AD2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134AFC" w:rsidRPr="00382663" w:rsidRDefault="00134AFC" w:rsidP="00316AD2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134AFC" w:rsidRPr="00382663" w:rsidRDefault="00134AFC" w:rsidP="00316AD2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134AFC" w:rsidRPr="00382663" w:rsidRDefault="00134AFC" w:rsidP="00316AD2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134AFC" w:rsidRPr="00382663" w:rsidRDefault="00134AFC" w:rsidP="00316AD2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134AFC" w:rsidRPr="00382663" w:rsidRDefault="00134AFC" w:rsidP="00316AD2">
            <w:pPr>
              <w:tabs>
                <w:tab w:val="left" w:pos="511"/>
                <w:tab w:val="center" w:pos="2231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32273,33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32273,33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r w:rsidRPr="00382663">
              <w:t>149821,00</w:t>
            </w:r>
          </w:p>
          <w:p w:rsidR="00134AFC" w:rsidRPr="00382663" w:rsidRDefault="00134AFC" w:rsidP="00316AD2"/>
          <w:p w:rsidR="00134AFC" w:rsidRPr="00382663" w:rsidRDefault="00134AFC" w:rsidP="00316AD2">
            <w:pPr>
              <w:tabs>
                <w:tab w:val="left" w:pos="589"/>
              </w:tabs>
            </w:pPr>
            <w:r w:rsidRPr="00382663">
              <w:tab/>
            </w:r>
          </w:p>
          <w:p w:rsidR="00134AFC" w:rsidRPr="00382663" w:rsidRDefault="00134AFC" w:rsidP="00316AD2"/>
          <w:p w:rsidR="00134AFC" w:rsidRPr="00382663" w:rsidRDefault="00134AFC" w:rsidP="00316AD2"/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>
              <w:t>-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149821,00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  <w:r w:rsidRPr="00C35073">
              <w:t>369037,43</w:t>
            </w: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  <w:r w:rsidRPr="00C35073">
              <w:t>-</w:t>
            </w: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  <w:r w:rsidRPr="00C35073">
              <w:t>-</w:t>
            </w: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  <w:r w:rsidRPr="00C35073">
              <w:t>369037,43</w:t>
            </w:r>
          </w:p>
          <w:p w:rsidR="00134AFC" w:rsidRPr="00C35073" w:rsidRDefault="00134AFC" w:rsidP="00316AD2">
            <w:pPr>
              <w:jc w:val="center"/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  <w:r w:rsidRPr="00C35073">
              <w:t>-</w:t>
            </w: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  <w:r w:rsidRPr="00C35073">
              <w:t>-</w:t>
            </w: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  <w:r w:rsidRPr="00C35073">
              <w:t>-</w:t>
            </w: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  <w:r w:rsidRPr="00C35073">
              <w:t>-</w:t>
            </w: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Pr="00382663" w:rsidRDefault="00134AFC" w:rsidP="00316AD2">
            <w:pPr>
              <w:jc w:val="center"/>
            </w:pPr>
          </w:p>
        </w:tc>
      </w:tr>
      <w:tr w:rsidR="00134AFC" w:rsidRPr="00382663" w:rsidTr="00316AD2">
        <w:trPr>
          <w:gridAfter w:val="1"/>
          <w:wAfter w:w="1294" w:type="dxa"/>
          <w:cantSplit/>
          <w:trHeight w:val="2505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>
            <w:pPr>
              <w:spacing w:before="40" w:after="40"/>
              <w:jc w:val="center"/>
            </w:pPr>
            <w:r w:rsidRPr="00382663">
              <w:t>2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134AFC" w:rsidRPr="00382663" w:rsidRDefault="00134AFC" w:rsidP="00316AD2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  <w:r w:rsidRPr="00382663">
              <w:rPr>
                <w:b/>
                <w:i/>
                <w:sz w:val="18"/>
                <w:szCs w:val="18"/>
              </w:rPr>
              <w:t>Основное мероприятие</w:t>
            </w:r>
            <w:r w:rsidRPr="00382663">
              <w:rPr>
                <w:i/>
                <w:sz w:val="18"/>
                <w:szCs w:val="18"/>
              </w:rPr>
              <w:t xml:space="preserve"> </w:t>
            </w:r>
            <w:r w:rsidRPr="00382663">
              <w:rPr>
                <w:b/>
                <w:i/>
                <w:sz w:val="18"/>
                <w:szCs w:val="18"/>
              </w:rPr>
              <w:t>«Обеспечение деятельности органов управления в сфере образования»</w:t>
            </w:r>
          </w:p>
          <w:p w:rsidR="00134AFC" w:rsidRPr="00382663" w:rsidRDefault="00134AFC" w:rsidP="00316AD2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  <w:p w:rsidR="00134AFC" w:rsidRPr="00382663" w:rsidRDefault="00134AFC" w:rsidP="00316AD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134AFC" w:rsidRPr="00382663" w:rsidRDefault="00134AFC" w:rsidP="00316AD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134AFC" w:rsidRPr="00382663" w:rsidRDefault="00134AFC" w:rsidP="00316AD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134AFC" w:rsidRPr="00382663" w:rsidRDefault="00134AFC" w:rsidP="00316AD2">
            <w:pPr>
              <w:tabs>
                <w:tab w:val="left" w:pos="511"/>
                <w:tab w:val="center" w:pos="2231"/>
              </w:tabs>
              <w:spacing w:before="40" w:after="4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  <w:r w:rsidRPr="00382663">
              <w:rPr>
                <w:i/>
              </w:rPr>
              <w:t>1747008,89</w:t>
            </w: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  <w:r w:rsidRPr="00382663">
              <w:rPr>
                <w:i/>
              </w:rPr>
              <w:t>1848454,03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761E80" w:rsidRDefault="00134AFC" w:rsidP="00316AD2">
            <w:pPr>
              <w:jc w:val="center"/>
              <w:rPr>
                <w:i/>
              </w:rPr>
            </w:pPr>
          </w:p>
          <w:p w:rsidR="00134AFC" w:rsidRPr="00761E80" w:rsidRDefault="00134AFC" w:rsidP="00316AD2">
            <w:pPr>
              <w:jc w:val="center"/>
              <w:rPr>
                <w:i/>
              </w:rPr>
            </w:pPr>
          </w:p>
          <w:p w:rsidR="00134AFC" w:rsidRPr="00761E80" w:rsidRDefault="00134AFC" w:rsidP="00316AD2">
            <w:pPr>
              <w:jc w:val="center"/>
              <w:rPr>
                <w:i/>
              </w:rPr>
            </w:pPr>
          </w:p>
          <w:p w:rsidR="00134AFC" w:rsidRPr="00761E80" w:rsidRDefault="00134AFC" w:rsidP="00316AD2">
            <w:pPr>
              <w:jc w:val="center"/>
              <w:rPr>
                <w:i/>
              </w:rPr>
            </w:pPr>
            <w:r>
              <w:rPr>
                <w:i/>
              </w:rPr>
              <w:t>2139709,27</w:t>
            </w:r>
          </w:p>
          <w:p w:rsidR="00134AFC" w:rsidRPr="00761E80" w:rsidRDefault="00134AFC" w:rsidP="00316AD2">
            <w:pPr>
              <w:jc w:val="center"/>
              <w:rPr>
                <w:i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  <w:r>
              <w:rPr>
                <w:i/>
              </w:rPr>
              <w:t>1914014,47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Default="00134AFC" w:rsidP="00316AD2">
            <w:pPr>
              <w:jc w:val="center"/>
              <w:rPr>
                <w:i/>
              </w:rPr>
            </w:pPr>
          </w:p>
          <w:p w:rsidR="00134AFC" w:rsidRDefault="00134AFC" w:rsidP="00316AD2">
            <w:pPr>
              <w:jc w:val="center"/>
              <w:rPr>
                <w:i/>
              </w:rPr>
            </w:pPr>
          </w:p>
          <w:p w:rsidR="00134AFC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  <w:r>
              <w:rPr>
                <w:i/>
              </w:rPr>
              <w:t>1914161,69</w:t>
            </w:r>
          </w:p>
        </w:tc>
      </w:tr>
      <w:tr w:rsidR="00134AFC" w:rsidRPr="00382663" w:rsidTr="00316AD2">
        <w:trPr>
          <w:gridAfter w:val="1"/>
          <w:wAfter w:w="1294" w:type="dxa"/>
          <w:cantSplit/>
          <w:trHeight w:val="4950"/>
        </w:trPr>
        <w:tc>
          <w:tcPr>
            <w:tcW w:w="539" w:type="dxa"/>
            <w:tcBorders>
              <w:top w:val="single" w:sz="4" w:space="0" w:color="auto"/>
            </w:tcBorders>
          </w:tcPr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  <w:r w:rsidRPr="00382663">
              <w:t>2.1.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134AFC" w:rsidRPr="00382663" w:rsidRDefault="00134AFC" w:rsidP="00316AD2">
            <w:pPr>
              <w:spacing w:before="40" w:after="40"/>
              <w:jc w:val="center"/>
              <w:rPr>
                <w:sz w:val="26"/>
                <w:szCs w:val="26"/>
              </w:rPr>
            </w:pPr>
          </w:p>
          <w:p w:rsidR="00134AFC" w:rsidRPr="00382663" w:rsidRDefault="00134AFC" w:rsidP="00316AD2">
            <w:pPr>
              <w:spacing w:before="40" w:after="40"/>
              <w:jc w:val="center"/>
              <w:rPr>
                <w:sz w:val="26"/>
                <w:szCs w:val="26"/>
              </w:rPr>
            </w:pPr>
          </w:p>
          <w:p w:rsidR="00134AFC" w:rsidRPr="00382663" w:rsidRDefault="00134AFC" w:rsidP="00316AD2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Обеспечение деятельности Управления образования Администрации Комсомольского муниципального района (аппарат управления)</w:t>
            </w:r>
          </w:p>
          <w:p w:rsidR="00134AFC" w:rsidRPr="00382663" w:rsidRDefault="00134AFC" w:rsidP="00316AD2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в т.ч.</w:t>
            </w:r>
          </w:p>
          <w:p w:rsidR="00134AFC" w:rsidRPr="00382663" w:rsidRDefault="00134AFC" w:rsidP="00316AD2">
            <w:pPr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-федеральный бюджет</w:t>
            </w:r>
          </w:p>
          <w:p w:rsidR="00134AFC" w:rsidRPr="00382663" w:rsidRDefault="00134AFC" w:rsidP="00316AD2">
            <w:pPr>
              <w:tabs>
                <w:tab w:val="center" w:pos="1397"/>
              </w:tabs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-областной бюджет</w:t>
            </w:r>
          </w:p>
          <w:p w:rsidR="00134AFC" w:rsidRPr="00382663" w:rsidRDefault="00134AFC" w:rsidP="00316AD2">
            <w:pPr>
              <w:tabs>
                <w:tab w:val="left" w:pos="511"/>
                <w:tab w:val="center" w:pos="2231"/>
              </w:tabs>
              <w:spacing w:before="40" w:after="40"/>
              <w:jc w:val="center"/>
              <w:rPr>
                <w:sz w:val="26"/>
                <w:szCs w:val="26"/>
              </w:rPr>
            </w:pPr>
            <w:r w:rsidRPr="00382663">
              <w:rPr>
                <w:sz w:val="26"/>
                <w:szCs w:val="26"/>
              </w:rPr>
              <w:t>-местный бюджет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1747008,89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/>
          <w:p w:rsidR="00134AFC" w:rsidRPr="00382663" w:rsidRDefault="00134AFC" w:rsidP="00316AD2"/>
          <w:p w:rsidR="00134AFC" w:rsidRPr="00382663" w:rsidRDefault="00134AFC" w:rsidP="00316AD2"/>
          <w:p w:rsidR="00134AFC" w:rsidRPr="00382663" w:rsidRDefault="00134AFC" w:rsidP="00316AD2"/>
          <w:p w:rsidR="00134AFC" w:rsidRPr="00382663" w:rsidRDefault="00134AFC" w:rsidP="00316AD2"/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  <w:r w:rsidRPr="00382663">
              <w:t>1747008,89</w:t>
            </w:r>
          </w:p>
          <w:p w:rsidR="00134AFC" w:rsidRPr="00382663" w:rsidRDefault="00134AFC" w:rsidP="00316AD2">
            <w:pPr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r w:rsidRPr="00382663">
              <w:t>1847254,03</w:t>
            </w:r>
          </w:p>
          <w:p w:rsidR="00134AFC" w:rsidRPr="00382663" w:rsidRDefault="00134AFC" w:rsidP="00316AD2"/>
          <w:p w:rsidR="00134AFC" w:rsidRPr="00382663" w:rsidRDefault="00134AFC" w:rsidP="00316AD2"/>
          <w:p w:rsidR="00134AFC" w:rsidRPr="00382663" w:rsidRDefault="00134AFC" w:rsidP="00316AD2"/>
          <w:p w:rsidR="00134AFC" w:rsidRPr="00382663" w:rsidRDefault="00134AFC" w:rsidP="00316AD2"/>
          <w:p w:rsidR="00134AFC" w:rsidRPr="00382663" w:rsidRDefault="00134AFC" w:rsidP="00316AD2"/>
          <w:p w:rsidR="00134AFC" w:rsidRPr="00382663" w:rsidRDefault="00134AFC" w:rsidP="00316AD2"/>
          <w:p w:rsidR="00134AFC" w:rsidRPr="00382663" w:rsidRDefault="00134AFC" w:rsidP="00316AD2"/>
          <w:p w:rsidR="00134AFC" w:rsidRPr="00382663" w:rsidRDefault="00134AFC" w:rsidP="00316AD2"/>
          <w:p w:rsidR="00134AFC" w:rsidRPr="00382663" w:rsidRDefault="00134AFC" w:rsidP="00316AD2"/>
          <w:p w:rsidR="00134AFC" w:rsidRPr="00382663" w:rsidRDefault="00134AFC" w:rsidP="00316AD2"/>
          <w:p w:rsidR="00134AFC" w:rsidRPr="00382663" w:rsidRDefault="00134AFC" w:rsidP="00316AD2"/>
          <w:p w:rsidR="00134AFC" w:rsidRPr="00382663" w:rsidRDefault="00134AFC" w:rsidP="00316AD2"/>
          <w:p w:rsidR="00134AFC" w:rsidRDefault="00134AFC" w:rsidP="00316AD2">
            <w:pPr>
              <w:tabs>
                <w:tab w:val="left" w:pos="388"/>
                <w:tab w:val="center" w:pos="538"/>
              </w:tabs>
            </w:pPr>
            <w:r>
              <w:tab/>
            </w:r>
          </w:p>
          <w:p w:rsidR="00134AFC" w:rsidRPr="00382663" w:rsidRDefault="00134AFC" w:rsidP="00316AD2">
            <w:pPr>
              <w:tabs>
                <w:tab w:val="left" w:pos="388"/>
                <w:tab w:val="center" w:pos="538"/>
              </w:tabs>
            </w:pPr>
            <w:r>
              <w:tab/>
            </w: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  <w:r w:rsidRPr="00382663">
              <w:t>1847254,03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134AFC" w:rsidRPr="00761E80" w:rsidRDefault="00134AFC" w:rsidP="00316AD2">
            <w:pPr>
              <w:jc w:val="center"/>
            </w:pPr>
          </w:p>
          <w:p w:rsidR="00134AFC" w:rsidRPr="00761E80" w:rsidRDefault="00134AFC" w:rsidP="00316AD2">
            <w:pPr>
              <w:jc w:val="center"/>
            </w:pPr>
          </w:p>
          <w:p w:rsidR="00134AFC" w:rsidRPr="00761E80" w:rsidRDefault="00134AFC" w:rsidP="00316AD2">
            <w:pPr>
              <w:jc w:val="center"/>
            </w:pPr>
          </w:p>
          <w:p w:rsidR="00134AFC" w:rsidRPr="00761E80" w:rsidRDefault="00134AFC" w:rsidP="00316AD2">
            <w:pPr>
              <w:jc w:val="center"/>
            </w:pPr>
            <w:r>
              <w:t>2111709,27</w:t>
            </w:r>
          </w:p>
          <w:p w:rsidR="00134AFC" w:rsidRPr="00761E80" w:rsidRDefault="00134AFC" w:rsidP="00316AD2">
            <w:pPr>
              <w:jc w:val="center"/>
            </w:pPr>
          </w:p>
          <w:p w:rsidR="00134AFC" w:rsidRPr="00761E80" w:rsidRDefault="00134AFC" w:rsidP="00316AD2">
            <w:pPr>
              <w:jc w:val="center"/>
            </w:pPr>
          </w:p>
          <w:p w:rsidR="00134AFC" w:rsidRPr="00761E80" w:rsidRDefault="00134AFC" w:rsidP="00316AD2">
            <w:pPr>
              <w:jc w:val="center"/>
            </w:pPr>
          </w:p>
          <w:p w:rsidR="00134AFC" w:rsidRPr="00761E80" w:rsidRDefault="00134AFC" w:rsidP="00316AD2">
            <w:pPr>
              <w:jc w:val="center"/>
            </w:pPr>
          </w:p>
          <w:p w:rsidR="00134AFC" w:rsidRPr="00761E80" w:rsidRDefault="00134AFC" w:rsidP="00316AD2">
            <w:pPr>
              <w:jc w:val="center"/>
            </w:pPr>
          </w:p>
          <w:p w:rsidR="00134AFC" w:rsidRPr="00761E80" w:rsidRDefault="00134AFC" w:rsidP="00316AD2">
            <w:pPr>
              <w:jc w:val="center"/>
            </w:pPr>
          </w:p>
          <w:p w:rsidR="00134AFC" w:rsidRPr="00761E80" w:rsidRDefault="00134AFC" w:rsidP="00316AD2">
            <w:pPr>
              <w:jc w:val="center"/>
            </w:pPr>
          </w:p>
          <w:p w:rsidR="00134AFC" w:rsidRPr="00761E80" w:rsidRDefault="00134AFC" w:rsidP="00316AD2">
            <w:pPr>
              <w:jc w:val="center"/>
            </w:pPr>
          </w:p>
          <w:p w:rsidR="00134AFC" w:rsidRPr="00761E80" w:rsidRDefault="00134AFC" w:rsidP="00316AD2">
            <w:pPr>
              <w:jc w:val="center"/>
            </w:pPr>
          </w:p>
          <w:p w:rsidR="00134AFC" w:rsidRPr="00761E80" w:rsidRDefault="00134AFC" w:rsidP="00316AD2">
            <w:pPr>
              <w:jc w:val="center"/>
            </w:pPr>
          </w:p>
          <w:p w:rsidR="00134AFC" w:rsidRPr="00761E80" w:rsidRDefault="00134AFC" w:rsidP="00316AD2">
            <w:pPr>
              <w:jc w:val="center"/>
            </w:pPr>
          </w:p>
          <w:p w:rsidR="00134AFC" w:rsidRPr="00761E80" w:rsidRDefault="00134AFC" w:rsidP="00316AD2">
            <w:pPr>
              <w:jc w:val="center"/>
            </w:pPr>
          </w:p>
          <w:p w:rsidR="00134AFC" w:rsidRPr="00761E80" w:rsidRDefault="00134AFC" w:rsidP="00316AD2">
            <w:pPr>
              <w:jc w:val="center"/>
            </w:pPr>
          </w:p>
          <w:p w:rsidR="00134AFC" w:rsidRPr="00761E80" w:rsidRDefault="00134AFC" w:rsidP="00316AD2">
            <w:pPr>
              <w:jc w:val="center"/>
            </w:pPr>
            <w:r w:rsidRPr="00761E80">
              <w:t>-</w:t>
            </w:r>
          </w:p>
          <w:p w:rsidR="00134AFC" w:rsidRPr="00761E80" w:rsidRDefault="00134AFC" w:rsidP="00316AD2">
            <w:pPr>
              <w:jc w:val="center"/>
            </w:pPr>
            <w:r w:rsidRPr="00761E80">
              <w:t>-</w:t>
            </w:r>
          </w:p>
          <w:p w:rsidR="00134AFC" w:rsidRPr="00761E80" w:rsidRDefault="00134AFC" w:rsidP="00316AD2">
            <w:pPr>
              <w:jc w:val="center"/>
            </w:pPr>
            <w:r>
              <w:t>2111709,27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r>
              <w:t>1914014,47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Default="00134AFC" w:rsidP="00316AD2">
            <w:pPr>
              <w:jc w:val="center"/>
            </w:pPr>
            <w:r w:rsidRPr="00382663">
              <w:t>-</w:t>
            </w:r>
          </w:p>
          <w:p w:rsidR="00134AFC" w:rsidRPr="00B81B34" w:rsidRDefault="00134AFC" w:rsidP="00316AD2">
            <w:r>
              <w:t>1914014,47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134AFC" w:rsidRDefault="00134AFC" w:rsidP="00316AD2">
            <w:pPr>
              <w:jc w:val="center"/>
            </w:pPr>
          </w:p>
          <w:p w:rsidR="00134AFC" w:rsidRPr="00B81B34" w:rsidRDefault="00134AFC" w:rsidP="00316AD2"/>
          <w:p w:rsidR="00134AFC" w:rsidRDefault="00134AFC" w:rsidP="00316AD2"/>
          <w:p w:rsidR="00134AFC" w:rsidRDefault="00134AFC" w:rsidP="00316AD2">
            <w:r>
              <w:t>1914161,69</w:t>
            </w:r>
          </w:p>
          <w:p w:rsidR="00134AFC" w:rsidRPr="00B81B34" w:rsidRDefault="00134AFC" w:rsidP="00316AD2"/>
          <w:p w:rsidR="00134AFC" w:rsidRPr="00B81B34" w:rsidRDefault="00134AFC" w:rsidP="00316AD2"/>
          <w:p w:rsidR="00134AFC" w:rsidRPr="00B81B34" w:rsidRDefault="00134AFC" w:rsidP="00316AD2"/>
          <w:p w:rsidR="00134AFC" w:rsidRPr="00B81B34" w:rsidRDefault="00134AFC" w:rsidP="00316AD2"/>
          <w:p w:rsidR="00134AFC" w:rsidRPr="00B81B34" w:rsidRDefault="00134AFC" w:rsidP="00316AD2"/>
          <w:p w:rsidR="00134AFC" w:rsidRPr="00B81B34" w:rsidRDefault="00134AFC" w:rsidP="00316AD2"/>
          <w:p w:rsidR="00134AFC" w:rsidRPr="00B81B34" w:rsidRDefault="00134AFC" w:rsidP="00316AD2"/>
          <w:p w:rsidR="00134AFC" w:rsidRPr="00B81B34" w:rsidRDefault="00134AFC" w:rsidP="00316AD2"/>
          <w:p w:rsidR="00134AFC" w:rsidRPr="00B81B34" w:rsidRDefault="00134AFC" w:rsidP="00316AD2"/>
          <w:p w:rsidR="00134AFC" w:rsidRPr="00B81B34" w:rsidRDefault="00134AFC" w:rsidP="00316AD2"/>
          <w:p w:rsidR="00134AFC" w:rsidRDefault="00134AFC" w:rsidP="00316AD2"/>
          <w:p w:rsidR="00134AFC" w:rsidRDefault="00134AFC" w:rsidP="00316AD2"/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Pr="00B81B34" w:rsidRDefault="00134AFC" w:rsidP="00316AD2">
            <w:pPr>
              <w:jc w:val="center"/>
            </w:pPr>
            <w:r>
              <w:t>1914161,69</w:t>
            </w:r>
          </w:p>
        </w:tc>
      </w:tr>
      <w:tr w:rsidR="00134AFC" w:rsidRPr="00382663" w:rsidTr="00316AD2">
        <w:trPr>
          <w:gridAfter w:val="1"/>
          <w:wAfter w:w="1294" w:type="dxa"/>
          <w:cantSplit/>
          <w:trHeight w:val="4950"/>
        </w:trPr>
        <w:tc>
          <w:tcPr>
            <w:tcW w:w="539" w:type="dxa"/>
            <w:tcBorders>
              <w:top w:val="single" w:sz="4" w:space="0" w:color="auto"/>
            </w:tcBorders>
          </w:tcPr>
          <w:p w:rsidR="00134AFC" w:rsidRPr="00382663" w:rsidRDefault="00134AFC" w:rsidP="00316AD2">
            <w:pPr>
              <w:spacing w:before="40" w:after="40"/>
              <w:jc w:val="center"/>
            </w:pPr>
            <w:r w:rsidRPr="00382663">
              <w:t>2.2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134AFC" w:rsidRPr="00382663" w:rsidRDefault="00134AFC" w:rsidP="00316AD2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 xml:space="preserve">Расходы на погашение кредиторской задолженности  муниципальных общеобразовательных учреждениях </w:t>
            </w:r>
          </w:p>
          <w:p w:rsidR="00134AFC" w:rsidRPr="00382663" w:rsidRDefault="00134AFC" w:rsidP="00316AD2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В т.ч.</w:t>
            </w:r>
          </w:p>
          <w:p w:rsidR="00134AFC" w:rsidRPr="00382663" w:rsidRDefault="00134AFC" w:rsidP="00316AD2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-федеральный бюджет</w:t>
            </w:r>
          </w:p>
          <w:p w:rsidR="00134AFC" w:rsidRPr="00382663" w:rsidRDefault="00134AFC" w:rsidP="00316AD2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-областной бюджет</w:t>
            </w:r>
          </w:p>
          <w:p w:rsidR="00134AFC" w:rsidRPr="00382663" w:rsidRDefault="00134AFC" w:rsidP="00316AD2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 xml:space="preserve">-муниципальный </w:t>
            </w:r>
          </w:p>
          <w:p w:rsidR="00134AFC" w:rsidRPr="00382663" w:rsidRDefault="00134AFC" w:rsidP="00316AD2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382663">
              <w:rPr>
                <w:sz w:val="27"/>
                <w:szCs w:val="27"/>
              </w:rPr>
              <w:t>бюджет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134AFC" w:rsidRPr="00382663" w:rsidRDefault="00134AFC" w:rsidP="00316AD2">
            <w:pPr>
              <w:jc w:val="center"/>
            </w:pPr>
            <w:r w:rsidRPr="00382663">
              <w:t>1200,00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  <w:r w:rsidRPr="00382663">
              <w:t>1200,00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134AFC" w:rsidRPr="00C35073" w:rsidRDefault="00134AFC" w:rsidP="00316AD2">
            <w:pPr>
              <w:jc w:val="center"/>
            </w:pPr>
            <w:r w:rsidRPr="00C35073">
              <w:t>28000,00</w:t>
            </w: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  <w:r w:rsidRPr="00C35073">
              <w:t>-</w:t>
            </w:r>
          </w:p>
          <w:p w:rsidR="00134AFC" w:rsidRPr="00C35073" w:rsidRDefault="00134AFC" w:rsidP="00316AD2">
            <w:pPr>
              <w:jc w:val="center"/>
            </w:pPr>
            <w:r w:rsidRPr="00C35073">
              <w:t>-</w:t>
            </w:r>
          </w:p>
          <w:p w:rsidR="00134AFC" w:rsidRPr="00C35073" w:rsidRDefault="00134AFC" w:rsidP="00316AD2">
            <w:pPr>
              <w:jc w:val="center"/>
            </w:pPr>
            <w:r w:rsidRPr="00C35073">
              <w:t>28000,00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Pr="00382663" w:rsidRDefault="00134AFC" w:rsidP="00316AD2">
            <w:pPr>
              <w:jc w:val="center"/>
            </w:pPr>
          </w:p>
        </w:tc>
      </w:tr>
      <w:tr w:rsidR="00134AFC" w:rsidRPr="00382663" w:rsidTr="00316AD2">
        <w:trPr>
          <w:gridAfter w:val="1"/>
          <w:wAfter w:w="1294" w:type="dxa"/>
          <w:cantSplit/>
          <w:trHeight w:val="870"/>
        </w:trPr>
        <w:tc>
          <w:tcPr>
            <w:tcW w:w="539" w:type="dxa"/>
            <w:tcBorders>
              <w:bottom w:val="single" w:sz="4" w:space="0" w:color="auto"/>
            </w:tcBorders>
          </w:tcPr>
          <w:p w:rsidR="00134AFC" w:rsidRPr="00382663" w:rsidRDefault="00134AFC" w:rsidP="00316AD2">
            <w:pPr>
              <w:spacing w:before="40" w:after="40"/>
              <w:jc w:val="center"/>
            </w:pPr>
            <w:r w:rsidRPr="00382663">
              <w:t>3</w:t>
            </w:r>
          </w:p>
          <w:p w:rsidR="00134AFC" w:rsidRPr="00382663" w:rsidRDefault="00134AFC" w:rsidP="00316AD2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34AFC" w:rsidRPr="00382663" w:rsidRDefault="00134AFC" w:rsidP="00316AD2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  <w:r w:rsidRPr="00382663">
              <w:rPr>
                <w:b/>
                <w:i/>
                <w:sz w:val="18"/>
                <w:szCs w:val="18"/>
              </w:rPr>
              <w:t>Основное мероприятие «Реализация внешкольных мероприятий»</w:t>
            </w:r>
          </w:p>
          <w:p w:rsidR="00134AFC" w:rsidRPr="00382663" w:rsidRDefault="00134AFC" w:rsidP="00316AD2">
            <w:pPr>
              <w:tabs>
                <w:tab w:val="left" w:pos="1270"/>
              </w:tabs>
              <w:spacing w:before="40" w:after="40"/>
              <w:jc w:val="center"/>
              <w:rPr>
                <w:sz w:val="27"/>
                <w:szCs w:val="27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134AFC" w:rsidRPr="00382663" w:rsidRDefault="00134AFC" w:rsidP="00316AD2">
            <w:pPr>
              <w:jc w:val="center"/>
              <w:rPr>
                <w:i/>
              </w:rPr>
            </w:pPr>
            <w:r w:rsidRPr="00382663">
              <w:rPr>
                <w:i/>
              </w:rPr>
              <w:t>51469,58</w:t>
            </w: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134AFC" w:rsidRPr="00382663" w:rsidRDefault="00134AFC" w:rsidP="00316AD2">
            <w:pPr>
              <w:jc w:val="center"/>
              <w:rPr>
                <w:i/>
              </w:rPr>
            </w:pPr>
            <w:r w:rsidRPr="00382663">
              <w:rPr>
                <w:i/>
              </w:rPr>
              <w:t>71404,97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134AFC" w:rsidRPr="00C35073" w:rsidRDefault="00134AFC" w:rsidP="00316AD2">
            <w:pPr>
              <w:jc w:val="center"/>
              <w:rPr>
                <w:i/>
              </w:rPr>
            </w:pPr>
            <w:r w:rsidRPr="00C35073">
              <w:rPr>
                <w:i/>
              </w:rPr>
              <w:t>51700,00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134AFC" w:rsidRPr="00382663" w:rsidRDefault="00134AFC" w:rsidP="00316AD2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134AFC" w:rsidRPr="00382663" w:rsidRDefault="00134AFC" w:rsidP="00316AD2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134AFC" w:rsidRPr="00382663" w:rsidTr="00316AD2">
        <w:trPr>
          <w:gridAfter w:val="1"/>
          <w:wAfter w:w="1294" w:type="dxa"/>
          <w:cantSplit/>
          <w:trHeight w:val="4981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>
            <w:pPr>
              <w:spacing w:before="40" w:after="40"/>
              <w:jc w:val="center"/>
            </w:pPr>
            <w:r w:rsidRPr="00382663">
              <w:lastRenderedPageBreak/>
              <w:t>3.1</w:t>
            </w: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Организация проведения муниципальных мероприятий для учащихся и педагогических работников</w:t>
            </w:r>
          </w:p>
          <w:p w:rsidR="00134AFC" w:rsidRPr="00382663" w:rsidRDefault="00134AFC" w:rsidP="00316AD2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в т.ч.</w:t>
            </w:r>
          </w:p>
          <w:p w:rsidR="00134AFC" w:rsidRPr="00382663" w:rsidRDefault="00134AFC" w:rsidP="00316AD2">
            <w:pPr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-федеральный бюджет</w:t>
            </w:r>
          </w:p>
          <w:p w:rsidR="00134AFC" w:rsidRPr="00382663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-областной бюджет</w:t>
            </w:r>
          </w:p>
          <w:p w:rsidR="00134AFC" w:rsidRPr="00382663" w:rsidRDefault="00134AFC" w:rsidP="00316AD2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-местный бюджет</w:t>
            </w:r>
          </w:p>
          <w:p w:rsidR="00134AFC" w:rsidRPr="00382663" w:rsidRDefault="00134AFC" w:rsidP="00316AD2">
            <w:pPr>
              <w:tabs>
                <w:tab w:val="left" w:pos="1270"/>
              </w:tabs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</w:p>
          <w:p w:rsidR="00134AFC" w:rsidRPr="00382663" w:rsidRDefault="00134AFC" w:rsidP="00316AD2">
            <w:pPr>
              <w:rPr>
                <w:sz w:val="18"/>
                <w:szCs w:val="18"/>
              </w:rPr>
            </w:pPr>
          </w:p>
          <w:p w:rsidR="00134AFC" w:rsidRPr="00382663" w:rsidRDefault="00134AFC" w:rsidP="00316AD2">
            <w:pPr>
              <w:rPr>
                <w:sz w:val="18"/>
                <w:szCs w:val="18"/>
              </w:rPr>
            </w:pPr>
          </w:p>
          <w:p w:rsidR="00134AFC" w:rsidRPr="00382663" w:rsidRDefault="00134AFC" w:rsidP="00316AD2">
            <w:pPr>
              <w:rPr>
                <w:sz w:val="18"/>
                <w:szCs w:val="18"/>
              </w:rPr>
            </w:pPr>
          </w:p>
          <w:p w:rsidR="00134AFC" w:rsidRPr="00382663" w:rsidRDefault="00134AFC" w:rsidP="00316AD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>
            <w:pPr>
              <w:jc w:val="center"/>
            </w:pPr>
            <w:r w:rsidRPr="00382663">
              <w:t>51469,58</w:t>
            </w:r>
          </w:p>
          <w:p w:rsidR="00134AFC" w:rsidRPr="00382663" w:rsidRDefault="00134AFC" w:rsidP="00316AD2">
            <w:pPr>
              <w:rPr>
                <w:i/>
              </w:rPr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/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  <w:r w:rsidRPr="00382663">
              <w:t>51469,58</w:t>
            </w: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>
            <w:pPr>
              <w:jc w:val="center"/>
              <w:rPr>
                <w:i/>
              </w:rPr>
            </w:pPr>
            <w:r w:rsidRPr="00382663">
              <w:rPr>
                <w:i/>
              </w:rPr>
              <w:t>64404,97</w:t>
            </w: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134AFC" w:rsidRPr="00382663" w:rsidRDefault="00134AFC" w:rsidP="00316AD2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134AFC" w:rsidRPr="00382663" w:rsidRDefault="00134AFC" w:rsidP="00316AD2">
            <w:pPr>
              <w:jc w:val="center"/>
              <w:rPr>
                <w:i/>
              </w:rPr>
            </w:pPr>
            <w:r w:rsidRPr="00382663">
              <w:rPr>
                <w:i/>
              </w:rPr>
              <w:t>64404,97</w:t>
            </w: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C35073" w:rsidRDefault="00134AFC" w:rsidP="00316AD2">
            <w:pPr>
              <w:jc w:val="center"/>
              <w:rPr>
                <w:i/>
              </w:rPr>
            </w:pPr>
            <w:r w:rsidRPr="00C35073">
              <w:rPr>
                <w:i/>
              </w:rPr>
              <w:t>51700,00</w:t>
            </w:r>
          </w:p>
          <w:p w:rsidR="00134AFC" w:rsidRPr="00C35073" w:rsidRDefault="00134AFC" w:rsidP="00316AD2"/>
          <w:p w:rsidR="00134AFC" w:rsidRPr="00C35073" w:rsidRDefault="00134AFC" w:rsidP="00316AD2"/>
          <w:p w:rsidR="00134AFC" w:rsidRPr="00C35073" w:rsidRDefault="00134AFC" w:rsidP="00316AD2"/>
          <w:p w:rsidR="00134AFC" w:rsidRPr="00C35073" w:rsidRDefault="00134AFC" w:rsidP="00316AD2"/>
          <w:p w:rsidR="00134AFC" w:rsidRPr="00C35073" w:rsidRDefault="00134AFC" w:rsidP="00316AD2"/>
          <w:p w:rsidR="00134AFC" w:rsidRPr="00C35073" w:rsidRDefault="00134AFC" w:rsidP="00316AD2"/>
          <w:p w:rsidR="00134AFC" w:rsidRPr="00C35073" w:rsidRDefault="00134AFC" w:rsidP="00316AD2"/>
          <w:p w:rsidR="00134AFC" w:rsidRPr="00C35073" w:rsidRDefault="00134AFC" w:rsidP="00316AD2"/>
          <w:p w:rsidR="00134AFC" w:rsidRPr="00C35073" w:rsidRDefault="00134AFC" w:rsidP="00316AD2"/>
          <w:p w:rsidR="00134AFC" w:rsidRPr="00C35073" w:rsidRDefault="00134AFC" w:rsidP="00316AD2"/>
          <w:p w:rsidR="00134AFC" w:rsidRPr="00C35073" w:rsidRDefault="00134AFC" w:rsidP="00316AD2"/>
          <w:p w:rsidR="00134AFC" w:rsidRPr="00C35073" w:rsidRDefault="00134AFC" w:rsidP="00316AD2">
            <w:pPr>
              <w:jc w:val="center"/>
            </w:pPr>
            <w:r w:rsidRPr="00C35073">
              <w:t>-</w:t>
            </w:r>
          </w:p>
          <w:p w:rsidR="00134AFC" w:rsidRPr="00C35073" w:rsidRDefault="00134AFC" w:rsidP="00316AD2">
            <w:pPr>
              <w:jc w:val="center"/>
            </w:pPr>
            <w:r w:rsidRPr="00C35073">
              <w:t>-</w:t>
            </w:r>
          </w:p>
          <w:p w:rsidR="00134AFC" w:rsidRPr="00D63986" w:rsidRDefault="00134AFC" w:rsidP="00316AD2">
            <w:pPr>
              <w:jc w:val="center"/>
            </w:pPr>
            <w:r w:rsidRPr="00C35073">
              <w:t>51700,00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Default="00134AFC" w:rsidP="00316AD2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134AFC" w:rsidRPr="00D22679" w:rsidRDefault="00134AFC" w:rsidP="00316AD2">
            <w:pPr>
              <w:jc w:val="center"/>
            </w:pPr>
          </w:p>
          <w:p w:rsidR="00134AFC" w:rsidRPr="00D22679" w:rsidRDefault="00134AFC" w:rsidP="00316AD2">
            <w:pPr>
              <w:jc w:val="center"/>
            </w:pPr>
          </w:p>
          <w:p w:rsidR="00134AFC" w:rsidRPr="00D22679" w:rsidRDefault="00134AFC" w:rsidP="00316AD2">
            <w:pPr>
              <w:jc w:val="center"/>
            </w:pPr>
          </w:p>
          <w:p w:rsidR="00134AFC" w:rsidRPr="00D22679" w:rsidRDefault="00134AFC" w:rsidP="00316AD2">
            <w:pPr>
              <w:jc w:val="center"/>
            </w:pPr>
          </w:p>
          <w:p w:rsidR="00134AFC" w:rsidRPr="00D22679" w:rsidRDefault="00134AFC" w:rsidP="00316AD2">
            <w:pPr>
              <w:jc w:val="center"/>
            </w:pPr>
          </w:p>
          <w:p w:rsidR="00134AFC" w:rsidRPr="00D22679" w:rsidRDefault="00134AFC" w:rsidP="00316AD2">
            <w:pPr>
              <w:jc w:val="center"/>
            </w:pPr>
          </w:p>
          <w:p w:rsidR="00134AFC" w:rsidRPr="00D22679" w:rsidRDefault="00134AFC" w:rsidP="00316AD2">
            <w:pPr>
              <w:jc w:val="center"/>
            </w:pPr>
          </w:p>
          <w:p w:rsidR="00134AFC" w:rsidRPr="00D22679" w:rsidRDefault="00134AFC" w:rsidP="00316AD2">
            <w:pPr>
              <w:jc w:val="center"/>
            </w:pPr>
          </w:p>
          <w:p w:rsidR="00134AFC" w:rsidRPr="00D22679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Default="00134AFC" w:rsidP="00316AD2">
            <w:pPr>
              <w:jc w:val="center"/>
            </w:pPr>
            <w:r>
              <w:t>-</w:t>
            </w:r>
          </w:p>
          <w:p w:rsidR="00134AFC" w:rsidRPr="00D22679" w:rsidRDefault="00134AFC" w:rsidP="00316AD2">
            <w:pPr>
              <w:jc w:val="center"/>
            </w:pPr>
            <w:r>
              <w:t>-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Default="00134AFC" w:rsidP="00316AD2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  <w:p w:rsidR="00134AFC" w:rsidRDefault="00134AFC" w:rsidP="00316AD2">
            <w:pPr>
              <w:jc w:val="center"/>
              <w:rPr>
                <w:i/>
              </w:rPr>
            </w:pPr>
          </w:p>
          <w:p w:rsidR="00134AFC" w:rsidRDefault="00134AFC" w:rsidP="00316AD2">
            <w:pPr>
              <w:jc w:val="center"/>
              <w:rPr>
                <w:i/>
              </w:rPr>
            </w:pPr>
          </w:p>
          <w:p w:rsidR="00134AFC" w:rsidRDefault="00134AFC" w:rsidP="00316AD2">
            <w:pPr>
              <w:jc w:val="center"/>
              <w:rPr>
                <w:i/>
              </w:rPr>
            </w:pPr>
          </w:p>
          <w:p w:rsidR="00134AFC" w:rsidRDefault="00134AFC" w:rsidP="00316AD2">
            <w:pPr>
              <w:jc w:val="center"/>
              <w:rPr>
                <w:i/>
              </w:rPr>
            </w:pPr>
          </w:p>
          <w:p w:rsidR="00134AFC" w:rsidRDefault="00134AFC" w:rsidP="00316AD2">
            <w:pPr>
              <w:jc w:val="center"/>
              <w:rPr>
                <w:i/>
              </w:rPr>
            </w:pPr>
          </w:p>
          <w:p w:rsidR="00134AFC" w:rsidRDefault="00134AFC" w:rsidP="00316AD2">
            <w:pPr>
              <w:jc w:val="center"/>
              <w:rPr>
                <w:i/>
              </w:rPr>
            </w:pPr>
          </w:p>
          <w:p w:rsidR="00134AFC" w:rsidRDefault="00134AFC" w:rsidP="00316AD2">
            <w:pPr>
              <w:jc w:val="center"/>
              <w:rPr>
                <w:i/>
              </w:rPr>
            </w:pPr>
          </w:p>
          <w:p w:rsidR="00134AFC" w:rsidRDefault="00134AFC" w:rsidP="00316AD2">
            <w:pPr>
              <w:jc w:val="center"/>
              <w:rPr>
                <w:i/>
              </w:rPr>
            </w:pPr>
          </w:p>
          <w:p w:rsidR="00134AFC" w:rsidRDefault="00134AFC" w:rsidP="00316AD2">
            <w:pPr>
              <w:jc w:val="center"/>
              <w:rPr>
                <w:i/>
              </w:rPr>
            </w:pPr>
          </w:p>
          <w:p w:rsidR="00134AFC" w:rsidRDefault="00134AFC" w:rsidP="00316AD2">
            <w:pPr>
              <w:jc w:val="center"/>
              <w:rPr>
                <w:i/>
              </w:rPr>
            </w:pPr>
          </w:p>
          <w:p w:rsidR="00134AFC" w:rsidRDefault="00134AFC" w:rsidP="00316AD2">
            <w:pPr>
              <w:jc w:val="center"/>
              <w:rPr>
                <w:i/>
              </w:rPr>
            </w:pPr>
          </w:p>
          <w:p w:rsidR="00134AFC" w:rsidRDefault="00134AFC" w:rsidP="00316AD2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  <w:p w:rsidR="00134AFC" w:rsidRDefault="00134AFC" w:rsidP="00316AD2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  <w:p w:rsidR="00134AFC" w:rsidRPr="00382663" w:rsidRDefault="00134AFC" w:rsidP="00316AD2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134AFC" w:rsidRPr="00382663" w:rsidTr="00316AD2">
        <w:trPr>
          <w:gridAfter w:val="1"/>
          <w:wAfter w:w="1294" w:type="dxa"/>
          <w:cantSplit/>
          <w:trHeight w:val="4981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>
            <w:pPr>
              <w:spacing w:before="40" w:after="40"/>
              <w:jc w:val="center"/>
            </w:pPr>
            <w:r w:rsidRPr="00382663">
              <w:t>3.2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 xml:space="preserve">Расходы на погашение кредиторской задолженности  муниципальных общеобразовательных учреждениях </w:t>
            </w:r>
          </w:p>
          <w:p w:rsidR="00134AFC" w:rsidRPr="00382663" w:rsidRDefault="00134AFC" w:rsidP="00316AD2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В т.ч.</w:t>
            </w:r>
          </w:p>
          <w:p w:rsidR="00134AFC" w:rsidRPr="00382663" w:rsidRDefault="00134AFC" w:rsidP="00316AD2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-федеральный бюджет</w:t>
            </w:r>
          </w:p>
          <w:p w:rsidR="00134AFC" w:rsidRPr="00382663" w:rsidRDefault="00134AFC" w:rsidP="00316AD2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-областной бюджет</w:t>
            </w:r>
          </w:p>
          <w:p w:rsidR="00134AFC" w:rsidRPr="00382663" w:rsidRDefault="00134AFC" w:rsidP="00316AD2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 xml:space="preserve">-муниципальный </w:t>
            </w:r>
          </w:p>
          <w:p w:rsidR="00134AFC" w:rsidRPr="00382663" w:rsidRDefault="00134AFC" w:rsidP="00316AD2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бюджет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>
            <w:pPr>
              <w:jc w:val="center"/>
            </w:pPr>
            <w:r w:rsidRPr="00382663">
              <w:t>7000,00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tabs>
                <w:tab w:val="center" w:pos="538"/>
                <w:tab w:val="left" w:pos="927"/>
              </w:tabs>
            </w:pPr>
            <w:r w:rsidRPr="00382663">
              <w:tab/>
              <w:t>-</w:t>
            </w:r>
            <w:r w:rsidRPr="00382663">
              <w:tab/>
            </w:r>
          </w:p>
          <w:p w:rsidR="00134AFC" w:rsidRPr="00382663" w:rsidRDefault="00134AFC" w:rsidP="00316AD2">
            <w:pPr>
              <w:jc w:val="center"/>
            </w:pPr>
            <w:r w:rsidRPr="00382663">
              <w:t>7000,00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134AFC" w:rsidRPr="00382663" w:rsidRDefault="00134AFC" w:rsidP="00316AD2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134AFC" w:rsidRPr="00382663" w:rsidRDefault="00134AFC" w:rsidP="00316AD2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134AFC" w:rsidRPr="00382663" w:rsidRDefault="00134AFC" w:rsidP="00316AD2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134AFC" w:rsidRPr="00382663" w:rsidRDefault="00134AFC" w:rsidP="00316AD2">
            <w:pPr>
              <w:jc w:val="center"/>
              <w:rPr>
                <w:i/>
              </w:rPr>
            </w:pPr>
            <w:r w:rsidRPr="00382663">
              <w:rPr>
                <w:i/>
              </w:rPr>
              <w:t>-</w:t>
            </w: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Default="00134AFC" w:rsidP="00316AD2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  <w:p w:rsidR="00134AFC" w:rsidRDefault="00134AFC" w:rsidP="00316AD2">
            <w:pPr>
              <w:jc w:val="center"/>
              <w:rPr>
                <w:i/>
              </w:rPr>
            </w:pPr>
          </w:p>
          <w:p w:rsidR="00134AFC" w:rsidRDefault="00134AFC" w:rsidP="00316AD2">
            <w:pPr>
              <w:jc w:val="center"/>
              <w:rPr>
                <w:i/>
              </w:rPr>
            </w:pPr>
          </w:p>
          <w:p w:rsidR="00134AFC" w:rsidRDefault="00134AFC" w:rsidP="00316AD2">
            <w:pPr>
              <w:jc w:val="center"/>
              <w:rPr>
                <w:i/>
              </w:rPr>
            </w:pPr>
          </w:p>
          <w:p w:rsidR="00134AFC" w:rsidRDefault="00134AFC" w:rsidP="00316AD2">
            <w:pPr>
              <w:jc w:val="center"/>
              <w:rPr>
                <w:i/>
              </w:rPr>
            </w:pPr>
          </w:p>
          <w:p w:rsidR="00134AFC" w:rsidRDefault="00134AFC" w:rsidP="00316AD2">
            <w:pPr>
              <w:jc w:val="center"/>
              <w:rPr>
                <w:i/>
              </w:rPr>
            </w:pPr>
          </w:p>
          <w:p w:rsidR="00134AFC" w:rsidRDefault="00134AFC" w:rsidP="00316AD2">
            <w:pPr>
              <w:jc w:val="center"/>
              <w:rPr>
                <w:i/>
              </w:rPr>
            </w:pPr>
          </w:p>
          <w:p w:rsidR="00134AFC" w:rsidRDefault="00134AFC" w:rsidP="00316AD2">
            <w:pPr>
              <w:jc w:val="center"/>
              <w:rPr>
                <w:i/>
              </w:rPr>
            </w:pPr>
          </w:p>
          <w:p w:rsidR="00134AFC" w:rsidRDefault="00134AFC" w:rsidP="00316AD2">
            <w:pPr>
              <w:jc w:val="center"/>
              <w:rPr>
                <w:i/>
              </w:rPr>
            </w:pPr>
          </w:p>
          <w:p w:rsidR="00134AFC" w:rsidRDefault="00134AFC" w:rsidP="00316AD2">
            <w:pPr>
              <w:jc w:val="center"/>
              <w:rPr>
                <w:i/>
              </w:rPr>
            </w:pPr>
          </w:p>
          <w:p w:rsidR="00134AFC" w:rsidRDefault="00134AFC" w:rsidP="00316AD2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  <w:p w:rsidR="00134AFC" w:rsidRDefault="00134AFC" w:rsidP="00316AD2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  <w:p w:rsidR="00134AFC" w:rsidRDefault="00134AFC" w:rsidP="00316AD2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  <w:p w:rsidR="00134AFC" w:rsidRDefault="00134AFC" w:rsidP="00316AD2">
            <w:pPr>
              <w:jc w:val="center"/>
              <w:rPr>
                <w:i/>
              </w:rPr>
            </w:pPr>
          </w:p>
          <w:p w:rsidR="00134AFC" w:rsidRPr="00382663" w:rsidRDefault="00134AFC" w:rsidP="00316AD2">
            <w:pPr>
              <w:jc w:val="center"/>
              <w:rPr>
                <w:i/>
              </w:rPr>
            </w:pPr>
          </w:p>
        </w:tc>
      </w:tr>
      <w:tr w:rsidR="00134AFC" w:rsidRPr="00382663" w:rsidTr="00316AD2">
        <w:trPr>
          <w:gridAfter w:val="1"/>
          <w:wAfter w:w="1294" w:type="dxa"/>
          <w:cantSplit/>
          <w:trHeight w:val="1514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>
            <w:pPr>
              <w:spacing w:before="40" w:after="40"/>
              <w:jc w:val="center"/>
            </w:pPr>
            <w:r w:rsidRPr="00382663">
              <w:t>4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  <w:r w:rsidRPr="00382663">
              <w:rPr>
                <w:b/>
                <w:i/>
                <w:sz w:val="18"/>
                <w:szCs w:val="18"/>
              </w:rPr>
              <w:t>Основное мероприятие «Организация целевой подготовки педагогов для работы в муниципальных образовательных организациях Комсомольского муниципального района»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>
            <w:pPr>
              <w:jc w:val="center"/>
              <w:rPr>
                <w:i/>
              </w:rPr>
            </w:pPr>
            <w:r w:rsidRPr="00382663">
              <w:rPr>
                <w:i/>
              </w:rPr>
              <w:t>26000</w:t>
            </w: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>
            <w:pPr>
              <w:jc w:val="center"/>
              <w:rPr>
                <w:i/>
              </w:rPr>
            </w:pPr>
            <w:r w:rsidRPr="00382663">
              <w:rPr>
                <w:i/>
              </w:rPr>
              <w:t>106960,00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C35073" w:rsidRDefault="00134AFC" w:rsidP="00316AD2">
            <w:pPr>
              <w:jc w:val="center"/>
              <w:rPr>
                <w:i/>
              </w:rPr>
            </w:pPr>
            <w:r w:rsidRPr="00C35073">
              <w:rPr>
                <w:i/>
              </w:rPr>
              <w:t>209078,24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>
            <w:pPr>
              <w:jc w:val="center"/>
              <w:rPr>
                <w:i/>
              </w:rPr>
            </w:pPr>
            <w:r>
              <w:rPr>
                <w:i/>
              </w:rPr>
              <w:t>169453,00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134AFC" w:rsidRPr="00382663" w:rsidRDefault="00134AFC" w:rsidP="00316AD2">
            <w:pPr>
              <w:jc w:val="center"/>
              <w:rPr>
                <w:i/>
              </w:rPr>
            </w:pPr>
            <w:r>
              <w:rPr>
                <w:i/>
              </w:rPr>
              <w:t>169453,00</w:t>
            </w:r>
          </w:p>
        </w:tc>
      </w:tr>
      <w:tr w:rsidR="00134AFC" w:rsidRPr="00D83ED4" w:rsidTr="00316AD2">
        <w:trPr>
          <w:gridAfter w:val="1"/>
          <w:wAfter w:w="1294" w:type="dxa"/>
          <w:cantSplit/>
          <w:trHeight w:val="5040"/>
        </w:trPr>
        <w:tc>
          <w:tcPr>
            <w:tcW w:w="539" w:type="dxa"/>
            <w:tcBorders>
              <w:top w:val="single" w:sz="4" w:space="0" w:color="auto"/>
            </w:tcBorders>
          </w:tcPr>
          <w:p w:rsidR="00134AFC" w:rsidRPr="00382663" w:rsidRDefault="00134AFC" w:rsidP="00316AD2">
            <w:pPr>
              <w:spacing w:before="40" w:after="40"/>
              <w:jc w:val="center"/>
            </w:pPr>
            <w:r w:rsidRPr="00382663">
              <w:lastRenderedPageBreak/>
              <w:t>4.1</w:t>
            </w:r>
          </w:p>
          <w:p w:rsidR="00134AFC" w:rsidRPr="00382663" w:rsidRDefault="00134AFC" w:rsidP="00316AD2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134AFC" w:rsidRPr="00382663" w:rsidRDefault="00134AFC" w:rsidP="00316AD2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Организация  целевой подготовки педагогов для работы в муниципальных образовательных организациях Комсомольского муниципального района</w:t>
            </w:r>
          </w:p>
          <w:p w:rsidR="00134AFC" w:rsidRPr="00382663" w:rsidRDefault="00134AFC" w:rsidP="00316AD2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в т.ч.</w:t>
            </w:r>
          </w:p>
          <w:p w:rsidR="00134AFC" w:rsidRPr="00382663" w:rsidRDefault="00134AFC" w:rsidP="00316AD2">
            <w:pPr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-федеральный бюджет</w:t>
            </w:r>
          </w:p>
          <w:p w:rsidR="00134AFC" w:rsidRPr="00382663" w:rsidRDefault="00134AFC" w:rsidP="00316AD2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-областной бюджет</w:t>
            </w:r>
          </w:p>
          <w:p w:rsidR="00134AFC" w:rsidRPr="00382663" w:rsidRDefault="00134AFC" w:rsidP="00316AD2">
            <w:pPr>
              <w:tabs>
                <w:tab w:val="left" w:pos="1270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382663">
              <w:rPr>
                <w:sz w:val="27"/>
                <w:szCs w:val="27"/>
              </w:rPr>
              <w:t>-местный бюджет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26000,00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/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13000,00</w:t>
            </w:r>
          </w:p>
          <w:p w:rsidR="00134AFC" w:rsidRPr="00382663" w:rsidRDefault="00134AFC" w:rsidP="00316AD2">
            <w:r w:rsidRPr="00382663">
              <w:t>13000,00</w:t>
            </w:r>
          </w:p>
          <w:p w:rsidR="00134AFC" w:rsidRPr="00382663" w:rsidRDefault="00134AFC" w:rsidP="00316AD2">
            <w:pPr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106960,00</w:t>
            </w: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/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52740,00</w:t>
            </w:r>
          </w:p>
          <w:p w:rsidR="00134AFC" w:rsidRPr="00382663" w:rsidRDefault="00134AFC" w:rsidP="00316AD2">
            <w:pPr>
              <w:jc w:val="center"/>
            </w:pPr>
            <w:r w:rsidRPr="00382663">
              <w:t>54220,00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spacing w:before="40" w:after="40"/>
              <w:jc w:val="center"/>
            </w:pPr>
            <w:r w:rsidRPr="00C35073">
              <w:t>209078,24</w:t>
            </w: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/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  <w:r w:rsidRPr="00C35073">
              <w:t>-</w:t>
            </w:r>
          </w:p>
          <w:p w:rsidR="00134AFC" w:rsidRPr="00C35073" w:rsidRDefault="00134AFC" w:rsidP="00316AD2">
            <w:pPr>
              <w:jc w:val="center"/>
            </w:pPr>
          </w:p>
          <w:p w:rsidR="00134AFC" w:rsidRPr="00C35073" w:rsidRDefault="00134AFC" w:rsidP="00316AD2">
            <w:pPr>
              <w:jc w:val="center"/>
            </w:pPr>
            <w:r w:rsidRPr="00C35073">
              <w:t>-</w:t>
            </w:r>
          </w:p>
          <w:p w:rsidR="00134AFC" w:rsidRPr="00C35073" w:rsidRDefault="00134AFC" w:rsidP="00316AD2">
            <w:pPr>
              <w:jc w:val="center"/>
            </w:pPr>
            <w:r w:rsidRPr="00C35073">
              <w:t>209078,24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>
              <w:t>169453,00</w:t>
            </w:r>
          </w:p>
          <w:p w:rsidR="00134AFC" w:rsidRPr="00382663" w:rsidRDefault="00134AFC" w:rsidP="00316AD2">
            <w:pPr>
              <w:spacing w:before="40" w:after="40"/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/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382663" w:rsidRDefault="00134AFC" w:rsidP="00316AD2">
            <w:pPr>
              <w:jc w:val="center"/>
            </w:pPr>
          </w:p>
          <w:p w:rsidR="00134AFC" w:rsidRPr="00382663" w:rsidRDefault="00134AFC" w:rsidP="00316AD2">
            <w:pPr>
              <w:jc w:val="center"/>
            </w:pPr>
            <w:r w:rsidRPr="00382663">
              <w:t>-</w:t>
            </w:r>
          </w:p>
          <w:p w:rsidR="00134AFC" w:rsidRPr="00D83ED4" w:rsidRDefault="00134AFC" w:rsidP="00316AD2">
            <w:pPr>
              <w:jc w:val="center"/>
            </w:pPr>
            <w:r>
              <w:t>169453,00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134AFC" w:rsidRDefault="00134AFC" w:rsidP="00316AD2">
            <w:pPr>
              <w:jc w:val="center"/>
            </w:pPr>
          </w:p>
          <w:p w:rsidR="00134AFC" w:rsidRPr="00D22679" w:rsidRDefault="00134AFC" w:rsidP="00316AD2"/>
          <w:p w:rsidR="00134AFC" w:rsidRDefault="00134AFC" w:rsidP="00316AD2"/>
          <w:p w:rsidR="00134AFC" w:rsidRDefault="00134AFC" w:rsidP="00316AD2">
            <w:pPr>
              <w:tabs>
                <w:tab w:val="left" w:pos="626"/>
              </w:tabs>
              <w:jc w:val="center"/>
            </w:pPr>
            <w:r>
              <w:t>169453,00</w:t>
            </w:r>
          </w:p>
          <w:p w:rsidR="00134AFC" w:rsidRDefault="00134AFC" w:rsidP="00316AD2">
            <w:pPr>
              <w:tabs>
                <w:tab w:val="left" w:pos="626"/>
              </w:tabs>
              <w:jc w:val="center"/>
            </w:pPr>
          </w:p>
          <w:p w:rsidR="00134AFC" w:rsidRDefault="00134AFC" w:rsidP="00316AD2">
            <w:pPr>
              <w:tabs>
                <w:tab w:val="left" w:pos="626"/>
              </w:tabs>
              <w:jc w:val="center"/>
            </w:pPr>
          </w:p>
          <w:p w:rsidR="00134AFC" w:rsidRDefault="00134AFC" w:rsidP="00316AD2">
            <w:pPr>
              <w:tabs>
                <w:tab w:val="left" w:pos="626"/>
              </w:tabs>
              <w:jc w:val="center"/>
            </w:pPr>
          </w:p>
          <w:p w:rsidR="00134AFC" w:rsidRDefault="00134AFC" w:rsidP="00316AD2">
            <w:pPr>
              <w:tabs>
                <w:tab w:val="left" w:pos="626"/>
              </w:tabs>
              <w:jc w:val="center"/>
            </w:pPr>
          </w:p>
          <w:p w:rsidR="00134AFC" w:rsidRDefault="00134AFC" w:rsidP="00316AD2">
            <w:pPr>
              <w:tabs>
                <w:tab w:val="left" w:pos="626"/>
              </w:tabs>
              <w:jc w:val="center"/>
            </w:pPr>
          </w:p>
          <w:p w:rsidR="00134AFC" w:rsidRDefault="00134AFC" w:rsidP="00316AD2">
            <w:pPr>
              <w:tabs>
                <w:tab w:val="left" w:pos="626"/>
              </w:tabs>
              <w:jc w:val="center"/>
            </w:pPr>
          </w:p>
          <w:p w:rsidR="00134AFC" w:rsidRDefault="00134AFC" w:rsidP="00316AD2">
            <w:pPr>
              <w:tabs>
                <w:tab w:val="left" w:pos="626"/>
              </w:tabs>
              <w:jc w:val="center"/>
            </w:pPr>
          </w:p>
          <w:p w:rsidR="00134AFC" w:rsidRDefault="00134AFC" w:rsidP="00316AD2">
            <w:pPr>
              <w:tabs>
                <w:tab w:val="left" w:pos="626"/>
              </w:tabs>
              <w:jc w:val="center"/>
            </w:pPr>
          </w:p>
          <w:p w:rsidR="00134AFC" w:rsidRDefault="00134AFC" w:rsidP="00316AD2">
            <w:pPr>
              <w:tabs>
                <w:tab w:val="left" w:pos="626"/>
              </w:tabs>
              <w:jc w:val="center"/>
            </w:pPr>
          </w:p>
          <w:p w:rsidR="00134AFC" w:rsidRDefault="00134AFC" w:rsidP="00316AD2">
            <w:pPr>
              <w:tabs>
                <w:tab w:val="left" w:pos="626"/>
              </w:tabs>
              <w:jc w:val="center"/>
            </w:pPr>
          </w:p>
          <w:p w:rsidR="00134AFC" w:rsidRDefault="00134AFC" w:rsidP="00316AD2">
            <w:pPr>
              <w:tabs>
                <w:tab w:val="left" w:pos="626"/>
              </w:tabs>
              <w:jc w:val="center"/>
            </w:pPr>
          </w:p>
          <w:p w:rsidR="00134AFC" w:rsidRDefault="00134AFC" w:rsidP="00316AD2">
            <w:pPr>
              <w:tabs>
                <w:tab w:val="left" w:pos="626"/>
              </w:tabs>
              <w:jc w:val="center"/>
            </w:pPr>
            <w:r>
              <w:t>-</w:t>
            </w:r>
          </w:p>
          <w:p w:rsidR="00134AFC" w:rsidRDefault="00134AFC" w:rsidP="00316AD2">
            <w:pPr>
              <w:tabs>
                <w:tab w:val="left" w:pos="626"/>
              </w:tabs>
              <w:jc w:val="center"/>
            </w:pPr>
            <w:r>
              <w:t>-</w:t>
            </w:r>
          </w:p>
          <w:p w:rsidR="00134AFC" w:rsidRPr="00D22679" w:rsidRDefault="00134AFC" w:rsidP="00316AD2">
            <w:pPr>
              <w:tabs>
                <w:tab w:val="left" w:pos="626"/>
              </w:tabs>
              <w:jc w:val="center"/>
            </w:pPr>
            <w:r>
              <w:t>169453,00</w:t>
            </w:r>
          </w:p>
        </w:tc>
      </w:tr>
      <w:tr w:rsidR="00134AFC" w:rsidRPr="00EE446F" w:rsidTr="00316AD2">
        <w:trPr>
          <w:gridBefore w:val="5"/>
          <w:wBefore w:w="7300" w:type="dxa"/>
          <w:cantSplit/>
        </w:trPr>
        <w:tc>
          <w:tcPr>
            <w:tcW w:w="1294" w:type="dxa"/>
            <w:tcBorders>
              <w:left w:val="nil"/>
              <w:bottom w:val="nil"/>
            </w:tcBorders>
          </w:tcPr>
          <w:p w:rsidR="00134AFC" w:rsidRPr="00EE446F" w:rsidRDefault="00134AFC" w:rsidP="00316AD2">
            <w:pPr>
              <w:jc w:val="center"/>
            </w:pPr>
          </w:p>
        </w:tc>
        <w:tc>
          <w:tcPr>
            <w:tcW w:w="1294" w:type="dxa"/>
            <w:tcBorders>
              <w:bottom w:val="nil"/>
            </w:tcBorders>
          </w:tcPr>
          <w:p w:rsidR="00134AFC" w:rsidRPr="00EE446F" w:rsidRDefault="00134AFC" w:rsidP="00316AD2">
            <w:pPr>
              <w:jc w:val="center"/>
            </w:pPr>
          </w:p>
        </w:tc>
        <w:tc>
          <w:tcPr>
            <w:tcW w:w="1294" w:type="dxa"/>
            <w:tcBorders>
              <w:bottom w:val="nil"/>
            </w:tcBorders>
          </w:tcPr>
          <w:p w:rsidR="00134AFC" w:rsidRPr="00EE446F" w:rsidRDefault="00134AFC" w:rsidP="00316AD2">
            <w:pPr>
              <w:jc w:val="center"/>
            </w:pPr>
          </w:p>
        </w:tc>
      </w:tr>
    </w:tbl>
    <w:p w:rsidR="00134AFC" w:rsidRDefault="00134AFC" w:rsidP="00134AFC"/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134AFC" w:rsidRDefault="00134AFC" w:rsidP="00134AFC">
      <w:pPr>
        <w:jc w:val="center"/>
        <w:rPr>
          <w:b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316AD2" w:rsidRPr="00886957" w:rsidRDefault="00316AD2" w:rsidP="00316AD2">
      <w:pPr>
        <w:pStyle w:val="af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AD2" w:rsidRPr="00886957" w:rsidRDefault="00316AD2" w:rsidP="00316AD2">
      <w:pPr>
        <w:pStyle w:val="af"/>
        <w:rPr>
          <w:bCs/>
        </w:rPr>
      </w:pPr>
      <w:r w:rsidRPr="00886957">
        <w:rPr>
          <w:bCs/>
        </w:rPr>
        <w:t>ИВАНОВСКАЯ ОБЛАСТЬ</w:t>
      </w:r>
    </w:p>
    <w:p w:rsidR="00316AD2" w:rsidRPr="00886957" w:rsidRDefault="00316AD2" w:rsidP="00316AD2">
      <w:pPr>
        <w:pStyle w:val="af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16AD2" w:rsidRPr="00886957" w:rsidTr="00316AD2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16AD2" w:rsidRPr="00886957" w:rsidRDefault="00316AD2" w:rsidP="00316AD2">
            <w:pPr>
              <w:pStyle w:val="af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>155150 Ивановская область, г. Комсомольск, ул. 50 лет ВЛКСМ, д. 2</w:t>
            </w:r>
          </w:p>
          <w:p w:rsidR="00316AD2" w:rsidRPr="00886957" w:rsidRDefault="00316AD2" w:rsidP="00316AD2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16AD2" w:rsidRPr="00886957" w:rsidRDefault="00316AD2" w:rsidP="00316AD2">
      <w:pPr>
        <w:pStyle w:val="af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316AD2" w:rsidRDefault="00316AD2" w:rsidP="00316AD2">
      <w:pPr>
        <w:pStyle w:val="af"/>
      </w:pPr>
      <w:r w:rsidRPr="00886957">
        <w:t xml:space="preserve">от </w:t>
      </w:r>
      <w:r>
        <w:t xml:space="preserve">17 мая </w:t>
      </w:r>
      <w:r w:rsidRPr="00886957">
        <w:t>201</w:t>
      </w:r>
      <w:r>
        <w:t>9</w:t>
      </w:r>
      <w:r w:rsidRPr="00886957">
        <w:rPr>
          <w:sz w:val="24"/>
          <w:szCs w:val="18"/>
        </w:rPr>
        <w:t xml:space="preserve">г.                                                                            </w:t>
      </w:r>
      <w:r w:rsidRPr="00886957">
        <w:t>№</w:t>
      </w:r>
      <w:r>
        <w:t>418</w:t>
      </w:r>
    </w:p>
    <w:p w:rsidR="00316AD2" w:rsidRPr="00D5604F" w:rsidRDefault="00316AD2" w:rsidP="00316AD2">
      <w:pPr>
        <w:rPr>
          <w:lang w:eastAsia="ar-SA"/>
        </w:rPr>
      </w:pPr>
    </w:p>
    <w:p w:rsidR="00316AD2" w:rsidRPr="00886957" w:rsidRDefault="00316AD2" w:rsidP="00316AD2">
      <w:pPr>
        <w:pStyle w:val="a4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ВНЕСЕНИИ ИЗМЕНЕНИЙ В РЕШЕНИЕ СОВЕТА КОМСОМОЛЬСКОГО МУНИЦИПАЛЬНОГО РАЙОНА  ОТ </w:t>
      </w:r>
      <w:r>
        <w:rPr>
          <w:b/>
          <w:bCs/>
          <w:sz w:val="28"/>
          <w:szCs w:val="20"/>
        </w:rPr>
        <w:t>14</w:t>
      </w:r>
      <w:r w:rsidRPr="00886957">
        <w:rPr>
          <w:b/>
          <w:bCs/>
          <w:sz w:val="28"/>
          <w:szCs w:val="20"/>
        </w:rPr>
        <w:t xml:space="preserve"> ДЕКАБРЯ 201</w:t>
      </w:r>
      <w:r>
        <w:rPr>
          <w:b/>
          <w:bCs/>
          <w:sz w:val="28"/>
          <w:szCs w:val="20"/>
        </w:rPr>
        <w:t>8</w:t>
      </w:r>
      <w:r w:rsidRPr="00886957">
        <w:rPr>
          <w:b/>
          <w:bCs/>
          <w:sz w:val="28"/>
          <w:szCs w:val="20"/>
        </w:rPr>
        <w:t xml:space="preserve"> ГОДА №</w:t>
      </w:r>
      <w:r>
        <w:rPr>
          <w:b/>
          <w:bCs/>
          <w:sz w:val="28"/>
          <w:szCs w:val="20"/>
        </w:rPr>
        <w:t>366</w:t>
      </w:r>
      <w:r w:rsidRPr="00886957">
        <w:rPr>
          <w:b/>
          <w:bCs/>
          <w:sz w:val="28"/>
          <w:szCs w:val="20"/>
        </w:rPr>
        <w:t xml:space="preserve"> «О БЮДЖЕТЕ КОМСОМОЛЬСКОГО МУНИЦИПАЛЬНОГО РАЙОНА НА 201</w:t>
      </w:r>
      <w:r>
        <w:rPr>
          <w:b/>
          <w:bCs/>
          <w:sz w:val="28"/>
          <w:szCs w:val="20"/>
        </w:rPr>
        <w:t>9</w:t>
      </w:r>
      <w:r w:rsidRPr="00886957">
        <w:rPr>
          <w:b/>
          <w:bCs/>
          <w:sz w:val="28"/>
          <w:szCs w:val="20"/>
        </w:rPr>
        <w:t xml:space="preserve"> ГОД</w:t>
      </w:r>
      <w:r>
        <w:rPr>
          <w:b/>
          <w:bCs/>
          <w:sz w:val="28"/>
          <w:szCs w:val="20"/>
        </w:rPr>
        <w:t xml:space="preserve"> И НА ПЛАНОВЫЙ ПЕРИОД 2020 И 2021 ГОДОВ</w:t>
      </w:r>
      <w:r w:rsidRPr="00886957">
        <w:rPr>
          <w:b/>
          <w:bCs/>
          <w:sz w:val="28"/>
          <w:szCs w:val="20"/>
        </w:rPr>
        <w:t>»</w:t>
      </w:r>
    </w:p>
    <w:p w:rsidR="00316AD2" w:rsidRDefault="00316AD2" w:rsidP="00316AD2">
      <w:pPr>
        <w:pStyle w:val="a4"/>
        <w:jc w:val="center"/>
        <w:rPr>
          <w:b/>
          <w:bCs/>
          <w:sz w:val="28"/>
          <w:szCs w:val="20"/>
        </w:rPr>
      </w:pPr>
    </w:p>
    <w:p w:rsidR="00316AD2" w:rsidRDefault="00316AD2" w:rsidP="00316AD2">
      <w:pPr>
        <w:pStyle w:val="a4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316AD2" w:rsidRDefault="00316AD2" w:rsidP="00316AD2">
      <w:pPr>
        <w:pStyle w:val="a4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316AD2" w:rsidRPr="00886957" w:rsidRDefault="00316AD2" w:rsidP="00316AD2">
      <w:pPr>
        <w:pStyle w:val="a4"/>
        <w:ind w:firstLine="709"/>
        <w:jc w:val="both"/>
        <w:rPr>
          <w:b/>
          <w:bCs/>
          <w:sz w:val="28"/>
          <w:szCs w:val="20"/>
        </w:rPr>
      </w:pPr>
    </w:p>
    <w:p w:rsidR="00316AD2" w:rsidRPr="00886957" w:rsidRDefault="00316AD2" w:rsidP="00316AD2">
      <w:pPr>
        <w:pStyle w:val="a4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Внести в решение Совета Комсомольского муниципального района от </w:t>
      </w:r>
      <w:r>
        <w:rPr>
          <w:bCs/>
          <w:sz w:val="28"/>
          <w:szCs w:val="20"/>
        </w:rPr>
        <w:t>14</w:t>
      </w:r>
      <w:r w:rsidRPr="00886957">
        <w:rPr>
          <w:bCs/>
          <w:sz w:val="28"/>
          <w:szCs w:val="20"/>
        </w:rPr>
        <w:t xml:space="preserve"> декабря 201</w:t>
      </w:r>
      <w:r>
        <w:rPr>
          <w:bCs/>
          <w:sz w:val="28"/>
          <w:szCs w:val="20"/>
        </w:rPr>
        <w:t>8</w:t>
      </w:r>
      <w:r w:rsidRPr="00886957">
        <w:rPr>
          <w:bCs/>
          <w:sz w:val="28"/>
          <w:szCs w:val="20"/>
        </w:rPr>
        <w:t xml:space="preserve"> года №</w:t>
      </w:r>
      <w:r>
        <w:rPr>
          <w:bCs/>
          <w:sz w:val="28"/>
          <w:szCs w:val="20"/>
        </w:rPr>
        <w:t>366</w:t>
      </w:r>
      <w:r w:rsidRPr="00886957">
        <w:rPr>
          <w:bCs/>
          <w:sz w:val="28"/>
          <w:szCs w:val="20"/>
        </w:rPr>
        <w:t xml:space="preserve"> «О бюджете Комсомольского муниципального района на 201</w:t>
      </w:r>
      <w:r>
        <w:rPr>
          <w:bCs/>
          <w:sz w:val="28"/>
          <w:szCs w:val="20"/>
        </w:rPr>
        <w:t>9</w:t>
      </w:r>
      <w:r w:rsidRPr="00886957">
        <w:rPr>
          <w:bCs/>
          <w:sz w:val="28"/>
          <w:szCs w:val="20"/>
        </w:rPr>
        <w:t xml:space="preserve"> год</w:t>
      </w:r>
      <w:r>
        <w:rPr>
          <w:bCs/>
          <w:sz w:val="28"/>
          <w:szCs w:val="20"/>
        </w:rPr>
        <w:t xml:space="preserve"> и на плановый период 2020 и 2021 годов</w:t>
      </w:r>
      <w:r w:rsidRPr="00886957">
        <w:rPr>
          <w:bCs/>
          <w:sz w:val="28"/>
          <w:szCs w:val="20"/>
        </w:rPr>
        <w:t>» следующие изменения:</w:t>
      </w:r>
    </w:p>
    <w:p w:rsidR="00316AD2" w:rsidRDefault="00316AD2" w:rsidP="00316AD2">
      <w:pPr>
        <w:pStyle w:val="a4"/>
        <w:numPr>
          <w:ilvl w:val="0"/>
          <w:numId w:val="30"/>
        </w:numPr>
        <w:ind w:hanging="847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В </w:t>
      </w:r>
      <w:r w:rsidRPr="00886957">
        <w:rPr>
          <w:bCs/>
          <w:sz w:val="28"/>
          <w:szCs w:val="20"/>
        </w:rPr>
        <w:t>пункт</w:t>
      </w:r>
      <w:r>
        <w:rPr>
          <w:bCs/>
          <w:sz w:val="28"/>
          <w:szCs w:val="20"/>
        </w:rPr>
        <w:t>е</w:t>
      </w:r>
      <w:r w:rsidRPr="00886957">
        <w:rPr>
          <w:bCs/>
          <w:sz w:val="28"/>
          <w:szCs w:val="20"/>
        </w:rPr>
        <w:t xml:space="preserve"> 1 статьи 1  решения:</w:t>
      </w:r>
    </w:p>
    <w:p w:rsidR="00316AD2" w:rsidRPr="00886957" w:rsidRDefault="00316AD2" w:rsidP="00316AD2">
      <w:pPr>
        <w:pStyle w:val="a4"/>
        <w:ind w:left="1556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2019 год:</w:t>
      </w:r>
    </w:p>
    <w:p w:rsidR="00316AD2" w:rsidRPr="00EC130F" w:rsidRDefault="00316AD2" w:rsidP="00316AD2">
      <w:pPr>
        <w:pStyle w:val="a4"/>
        <w:ind w:firstLine="709"/>
        <w:jc w:val="both"/>
        <w:rPr>
          <w:sz w:val="28"/>
          <w:szCs w:val="28"/>
        </w:rPr>
      </w:pPr>
      <w:r w:rsidRPr="00886957">
        <w:rPr>
          <w:bCs/>
          <w:sz w:val="28"/>
          <w:szCs w:val="20"/>
        </w:rPr>
        <w:t xml:space="preserve">- </w:t>
      </w:r>
      <w:r w:rsidRPr="00EC130F">
        <w:rPr>
          <w:bCs/>
          <w:sz w:val="28"/>
          <w:szCs w:val="20"/>
        </w:rPr>
        <w:t>в подпункте первом цифру «</w:t>
      </w:r>
      <w:r>
        <w:rPr>
          <w:sz w:val="28"/>
          <w:szCs w:val="28"/>
        </w:rPr>
        <w:t>346160354,20</w:t>
      </w:r>
      <w:r w:rsidRPr="00EC130F">
        <w:rPr>
          <w:sz w:val="28"/>
          <w:szCs w:val="28"/>
        </w:rPr>
        <w:t xml:space="preserve">» заменить цифрой </w:t>
      </w:r>
      <w:r w:rsidRPr="00F31373">
        <w:rPr>
          <w:sz w:val="28"/>
          <w:szCs w:val="28"/>
        </w:rPr>
        <w:t>«346181868,56»</w:t>
      </w:r>
    </w:p>
    <w:p w:rsidR="00316AD2" w:rsidRDefault="00316AD2" w:rsidP="00316AD2">
      <w:pPr>
        <w:pStyle w:val="a4"/>
        <w:ind w:firstLine="709"/>
        <w:jc w:val="both"/>
        <w:rPr>
          <w:sz w:val="28"/>
          <w:szCs w:val="28"/>
        </w:rPr>
      </w:pPr>
      <w:r w:rsidRPr="00EC130F">
        <w:rPr>
          <w:sz w:val="28"/>
          <w:szCs w:val="28"/>
        </w:rPr>
        <w:t>- в подпункте втором цифру «</w:t>
      </w:r>
      <w:r>
        <w:rPr>
          <w:sz w:val="28"/>
          <w:szCs w:val="28"/>
        </w:rPr>
        <w:t>343682161,25</w:t>
      </w:r>
      <w:r w:rsidRPr="00EC130F">
        <w:rPr>
          <w:sz w:val="28"/>
          <w:szCs w:val="28"/>
        </w:rPr>
        <w:t xml:space="preserve">» заменить цифрой </w:t>
      </w:r>
      <w:r>
        <w:rPr>
          <w:sz w:val="28"/>
          <w:szCs w:val="28"/>
        </w:rPr>
        <w:t>«343703675,61</w:t>
      </w:r>
      <w:r w:rsidRPr="00EC130F">
        <w:rPr>
          <w:sz w:val="28"/>
          <w:szCs w:val="28"/>
        </w:rPr>
        <w:t>»</w:t>
      </w:r>
    </w:p>
    <w:p w:rsidR="00316AD2" w:rsidRDefault="00316AD2" w:rsidP="00316AD2">
      <w:pPr>
        <w:pStyle w:val="a4"/>
        <w:numPr>
          <w:ilvl w:val="0"/>
          <w:numId w:val="30"/>
        </w:numPr>
        <w:ind w:left="0" w:firstLine="709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Приложения</w:t>
      </w:r>
      <w:r>
        <w:rPr>
          <w:sz w:val="28"/>
          <w:szCs w:val="20"/>
        </w:rPr>
        <w:t xml:space="preserve"> </w:t>
      </w:r>
      <w:r w:rsidRPr="00EC130F">
        <w:rPr>
          <w:sz w:val="28"/>
          <w:szCs w:val="20"/>
        </w:rPr>
        <w:t>3,</w:t>
      </w:r>
      <w:r>
        <w:rPr>
          <w:sz w:val="28"/>
          <w:szCs w:val="20"/>
        </w:rPr>
        <w:t>5,</w:t>
      </w:r>
      <w:r w:rsidRPr="00EC130F">
        <w:rPr>
          <w:sz w:val="28"/>
          <w:szCs w:val="20"/>
        </w:rPr>
        <w:t>7,9</w:t>
      </w:r>
      <w:r>
        <w:rPr>
          <w:sz w:val="28"/>
          <w:szCs w:val="20"/>
        </w:rPr>
        <w:t xml:space="preserve">,11 к решению </w:t>
      </w:r>
      <w:r w:rsidRPr="00886957">
        <w:rPr>
          <w:sz w:val="28"/>
          <w:szCs w:val="20"/>
        </w:rPr>
        <w:t xml:space="preserve"> изложить в новой редакции, согласно приложениям.</w:t>
      </w:r>
    </w:p>
    <w:p w:rsidR="00316AD2" w:rsidRDefault="00316AD2" w:rsidP="00316AD2">
      <w:pPr>
        <w:pStyle w:val="a4"/>
        <w:numPr>
          <w:ilvl w:val="0"/>
          <w:numId w:val="30"/>
        </w:numPr>
        <w:ind w:left="0" w:firstLine="851"/>
        <w:jc w:val="both"/>
        <w:rPr>
          <w:sz w:val="28"/>
          <w:szCs w:val="20"/>
        </w:rPr>
      </w:pPr>
      <w:r w:rsidRPr="00886957">
        <w:rPr>
          <w:sz w:val="28"/>
          <w:szCs w:val="20"/>
        </w:rPr>
        <w:t xml:space="preserve">В связи с изменениями, принятыми настоящим решением, подготовить актуальную версию решения Совета Комсомольского муниципального района от </w:t>
      </w:r>
      <w:r>
        <w:rPr>
          <w:sz w:val="28"/>
          <w:szCs w:val="20"/>
        </w:rPr>
        <w:t>14</w:t>
      </w:r>
      <w:r w:rsidRPr="00886957">
        <w:rPr>
          <w:sz w:val="28"/>
          <w:szCs w:val="20"/>
        </w:rPr>
        <w:t xml:space="preserve"> декабря 201</w:t>
      </w:r>
      <w:r>
        <w:rPr>
          <w:sz w:val="28"/>
          <w:szCs w:val="20"/>
        </w:rPr>
        <w:t>8</w:t>
      </w:r>
      <w:r w:rsidRPr="00886957">
        <w:rPr>
          <w:sz w:val="28"/>
          <w:szCs w:val="20"/>
        </w:rPr>
        <w:t xml:space="preserve"> года №</w:t>
      </w:r>
      <w:r>
        <w:rPr>
          <w:sz w:val="28"/>
          <w:szCs w:val="20"/>
        </w:rPr>
        <w:t>366</w:t>
      </w:r>
      <w:r w:rsidRPr="00886957">
        <w:rPr>
          <w:sz w:val="28"/>
          <w:szCs w:val="20"/>
        </w:rPr>
        <w:t xml:space="preserve"> «О бюджете Комсомольского муниципального района на 201</w:t>
      </w:r>
      <w:r>
        <w:rPr>
          <w:sz w:val="28"/>
          <w:szCs w:val="20"/>
        </w:rPr>
        <w:t>9</w:t>
      </w:r>
      <w:r w:rsidRPr="00886957">
        <w:rPr>
          <w:sz w:val="28"/>
          <w:szCs w:val="20"/>
        </w:rPr>
        <w:t xml:space="preserve"> год</w:t>
      </w:r>
      <w:r>
        <w:rPr>
          <w:sz w:val="28"/>
          <w:szCs w:val="20"/>
        </w:rPr>
        <w:t xml:space="preserve"> и на плановый период 2020 и 2021 годов</w:t>
      </w:r>
      <w:r w:rsidRPr="00886957">
        <w:rPr>
          <w:sz w:val="28"/>
          <w:szCs w:val="20"/>
        </w:rPr>
        <w:t>».</w:t>
      </w:r>
    </w:p>
    <w:p w:rsidR="00316AD2" w:rsidRPr="00886957" w:rsidRDefault="00316AD2" w:rsidP="00316AD2">
      <w:pPr>
        <w:pStyle w:val="a4"/>
        <w:ind w:left="851"/>
        <w:jc w:val="both"/>
        <w:rPr>
          <w:sz w:val="28"/>
          <w:szCs w:val="20"/>
        </w:rPr>
      </w:pPr>
    </w:p>
    <w:p w:rsidR="00316AD2" w:rsidRPr="00886957" w:rsidRDefault="00316AD2" w:rsidP="00316AD2">
      <w:pPr>
        <w:pStyle w:val="a4"/>
        <w:ind w:firstLine="709"/>
        <w:jc w:val="both"/>
        <w:rPr>
          <w:sz w:val="28"/>
          <w:szCs w:val="20"/>
        </w:rPr>
      </w:pPr>
    </w:p>
    <w:p w:rsidR="00316AD2" w:rsidRPr="00886957" w:rsidRDefault="00316AD2" w:rsidP="00316AD2">
      <w:pPr>
        <w:pStyle w:val="a4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316AD2" w:rsidRPr="00886957" w:rsidRDefault="00316AD2" w:rsidP="00316AD2">
      <w:pPr>
        <w:pStyle w:val="a4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316AD2" w:rsidRDefault="00316AD2" w:rsidP="00316AD2">
      <w:pPr>
        <w:pStyle w:val="a4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316AD2" w:rsidRDefault="00316AD2" w:rsidP="00316AD2">
      <w:pPr>
        <w:rPr>
          <w:rFonts w:ascii="Calibri" w:hAnsi="Calibri"/>
          <w:sz w:val="22"/>
          <w:szCs w:val="22"/>
        </w:rPr>
        <w:sectPr w:rsidR="00316AD2" w:rsidSect="00316AD2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W w:w="14568" w:type="dxa"/>
        <w:tblInd w:w="95" w:type="dxa"/>
        <w:tblLook w:val="04A0"/>
      </w:tblPr>
      <w:tblGrid>
        <w:gridCol w:w="3220"/>
        <w:gridCol w:w="5440"/>
        <w:gridCol w:w="1144"/>
        <w:gridCol w:w="841"/>
        <w:gridCol w:w="1559"/>
        <w:gridCol w:w="426"/>
        <w:gridCol w:w="1938"/>
      </w:tblGrid>
      <w:tr w:rsidR="00316AD2" w:rsidTr="00316AD2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11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jc w:val="right"/>
            </w:pPr>
            <w:r>
              <w:t>Приложение 3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11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jc w:val="right"/>
            </w:pPr>
            <w:r>
              <w:t xml:space="preserve">к решению Совета Комсомольского муниципального района  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11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jc w:val="right"/>
            </w:pPr>
            <w:r>
              <w:t xml:space="preserve">"О внесении изменений в решение Совета 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11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jc w:val="right"/>
            </w:pPr>
            <w:r>
              <w:t xml:space="preserve">Комсомольского муниципального района 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11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jc w:val="right"/>
            </w:pPr>
            <w:r>
              <w:t xml:space="preserve">"О бюджете Комсомольского муниципального района 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11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jc w:val="right"/>
            </w:pPr>
            <w:r>
              <w:t>на 2019 год и на плановый период 2020 и 2021 годов"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11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6AD2" w:rsidRDefault="00316AD2" w:rsidP="00316AD2">
            <w:pPr>
              <w:jc w:val="right"/>
            </w:pPr>
            <w:r>
              <w:t>от</w:t>
            </w:r>
            <w:r>
              <w:rPr>
                <w:u w:val="single"/>
              </w:rPr>
              <w:t xml:space="preserve"> 17.05.2019г. </w:t>
            </w:r>
            <w:r>
              <w:t>№418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2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right"/>
            </w:pPr>
            <w:r>
              <w:t>Приложение  3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4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right"/>
            </w:pPr>
            <w:r>
              <w:t xml:space="preserve"> к решению Совета Комсомольского муниципального района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4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right"/>
            </w:pPr>
            <w:r>
              <w:t>« О  бюджете Комсомольского муниципального района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4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right"/>
            </w:pPr>
            <w:r>
              <w:t xml:space="preserve"> на 2019 год и на плановый период 2020 и 2021 года»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4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right"/>
            </w:pPr>
            <w:r>
              <w:t>от 14.12.2018   № 366</w:t>
            </w:r>
          </w:p>
        </w:tc>
      </w:tr>
      <w:tr w:rsidR="00316AD2" w:rsidTr="00316AD2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right"/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2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</w:tr>
      <w:tr w:rsidR="00316AD2" w:rsidTr="00316AD2">
        <w:trPr>
          <w:trHeight w:val="315"/>
        </w:trPr>
        <w:tc>
          <w:tcPr>
            <w:tcW w:w="145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Доходы  бюджета Комсомольского муниципального района по кодам классификации доходов бюджетов </w:t>
            </w:r>
          </w:p>
        </w:tc>
      </w:tr>
      <w:tr w:rsidR="00316AD2" w:rsidTr="00316AD2">
        <w:trPr>
          <w:trHeight w:val="315"/>
        </w:trPr>
        <w:tc>
          <w:tcPr>
            <w:tcW w:w="145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2019 год и на плановый период 2020 и 2021 годов</w:t>
            </w:r>
          </w:p>
        </w:tc>
      </w:tr>
      <w:tr w:rsidR="00316AD2" w:rsidTr="00316AD2">
        <w:trPr>
          <w:trHeight w:val="33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2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</w:p>
        </w:tc>
      </w:tr>
      <w:tr w:rsidR="00316AD2" w:rsidTr="00316AD2">
        <w:trPr>
          <w:trHeight w:val="330"/>
        </w:trPr>
        <w:tc>
          <w:tcPr>
            <w:tcW w:w="32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классификации доходов   бюджетов Российской Федерации</w:t>
            </w:r>
          </w:p>
        </w:tc>
        <w:tc>
          <w:tcPr>
            <w:tcW w:w="5440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доходов</w:t>
            </w:r>
          </w:p>
        </w:tc>
        <w:tc>
          <w:tcPr>
            <w:tcW w:w="590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16AD2" w:rsidRDefault="00316AD2" w:rsidP="00316A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 руб.</w:t>
            </w:r>
          </w:p>
        </w:tc>
      </w:tr>
      <w:tr w:rsidR="00316AD2" w:rsidTr="00316AD2">
        <w:trPr>
          <w:trHeight w:val="330"/>
        </w:trPr>
        <w:tc>
          <w:tcPr>
            <w:tcW w:w="32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316AD2" w:rsidRDefault="00316AD2" w:rsidP="00316AD2">
            <w:pPr>
              <w:rPr>
                <w:b/>
                <w:bCs/>
              </w:rPr>
            </w:pPr>
          </w:p>
        </w:tc>
        <w:tc>
          <w:tcPr>
            <w:tcW w:w="5440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16AD2" w:rsidRDefault="00316AD2" w:rsidP="00316AD2">
            <w:pPr>
              <w:rPr>
                <w:b/>
                <w:bCs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2019 год</w:t>
            </w:r>
          </w:p>
        </w:tc>
        <w:tc>
          <w:tcPr>
            <w:tcW w:w="1985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2020 год</w:t>
            </w:r>
          </w:p>
        </w:tc>
        <w:tc>
          <w:tcPr>
            <w:tcW w:w="1938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2021 год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000 1 00 00000 00 0000 000</w:t>
            </w:r>
          </w:p>
        </w:tc>
        <w:tc>
          <w:tcPr>
            <w:tcW w:w="5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62 248 246,37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56 427 579,83</w:t>
            </w:r>
          </w:p>
        </w:tc>
        <w:tc>
          <w:tcPr>
            <w:tcW w:w="19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54 104 893,66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000 1 01 00000 00 0000 000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Налоги  на прибыль, доходы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33 885 500,00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32 602 000,00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30 352 000,00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000 1 01 02000 01 0000 110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Налог на доходы физических лиц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33 885 500,00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32 602 000,00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30 352 000,00</w:t>
            </w:r>
          </w:p>
        </w:tc>
      </w:tr>
      <w:tr w:rsidR="00316AD2" w:rsidTr="00316AD2">
        <w:trPr>
          <w:trHeight w:val="163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000 1 01 02010 01 0000 110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vertAlign w:val="superscript"/>
              </w:rPr>
              <w:t xml:space="preserve"> </w:t>
            </w:r>
            <w:r>
              <w:t>и  228 Налогового кодекса Российской Федерации</w:t>
            </w:r>
            <w:r>
              <w:rPr>
                <w:vertAlign w:val="superscript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32 150 000,00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30 800 000,00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28 550 000,00</w:t>
            </w:r>
          </w:p>
        </w:tc>
      </w:tr>
      <w:tr w:rsidR="00316AD2" w:rsidTr="00316AD2">
        <w:trPr>
          <w:trHeight w:val="163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lastRenderedPageBreak/>
              <w:t>182 1 01 02010 01 0000 110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vertAlign w:val="superscript"/>
              </w:rPr>
              <w:t xml:space="preserve"> </w:t>
            </w:r>
            <w:r>
              <w:t>и  228 Налогового кодекса Российской Федерации</w:t>
            </w:r>
            <w:r>
              <w:rPr>
                <w:vertAlign w:val="superscript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32 150 000,00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30 800 000,00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28 550 000,00</w:t>
            </w:r>
          </w:p>
        </w:tc>
      </w:tr>
      <w:tr w:rsidR="00316AD2" w:rsidTr="00316AD2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000 1 01 02020 01 0000 110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131 500,00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198 000,00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198 000,00</w:t>
            </w:r>
          </w:p>
        </w:tc>
      </w:tr>
      <w:tr w:rsidR="00316AD2" w:rsidTr="00316AD2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182 1 01 02020 01 0000 110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131 500,00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198 000,00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198 000,00</w:t>
            </w:r>
          </w:p>
        </w:tc>
      </w:tr>
      <w:tr w:rsidR="00316AD2" w:rsidTr="00316AD2">
        <w:trPr>
          <w:trHeight w:val="421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000 1 01 02030 01 0000 110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154 000,00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154 000,00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154 000,00</w:t>
            </w:r>
          </w:p>
        </w:tc>
      </w:tr>
      <w:tr w:rsidR="00316AD2" w:rsidTr="00316AD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182 1 01 02030 01 0000 110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154 000,00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154 000,00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154 000,00</w:t>
            </w:r>
          </w:p>
        </w:tc>
      </w:tr>
      <w:tr w:rsidR="00316AD2" w:rsidTr="00316AD2">
        <w:trPr>
          <w:trHeight w:val="421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000 1 01 02040 01 0000 110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</w:t>
            </w:r>
            <w:r>
              <w:lastRenderedPageBreak/>
              <w:t>статьей 227.1 Налогового кодекса Российской Федерации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lastRenderedPageBreak/>
              <w:t>1 450 000,00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1 450 000,00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1 450 000,00</w:t>
            </w:r>
          </w:p>
        </w:tc>
      </w:tr>
      <w:tr w:rsidR="00316AD2" w:rsidTr="00316AD2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lastRenderedPageBreak/>
              <w:t>182 1 01 02040 01 0000 110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1 450 000,00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1 450 000,00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1 450 000,00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000 1 03 00000 00 0000 000 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6 592 729,48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6 924 457,72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6 924 457,70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000 1 03 02000 01 0000 110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6 592 729,48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6 924 457,72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6 924 457,70</w:t>
            </w:r>
          </w:p>
        </w:tc>
      </w:tr>
      <w:tr w:rsidR="00316AD2" w:rsidTr="00316AD2">
        <w:trPr>
          <w:trHeight w:val="421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000 1 03 02230 01 0000 110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2 390 695,92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2 634 013,69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2 634 013,68</w:t>
            </w:r>
          </w:p>
        </w:tc>
      </w:tr>
      <w:tr w:rsidR="00316AD2" w:rsidTr="00316AD2">
        <w:trPr>
          <w:trHeight w:val="15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100 1 03 02230 01 0000 110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2 390 695,92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2 634 013,69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2 634 013,68</w:t>
            </w:r>
          </w:p>
        </w:tc>
      </w:tr>
      <w:tr w:rsidR="00316AD2" w:rsidTr="00316AD2">
        <w:trPr>
          <w:trHeight w:val="21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100 1 03 02231 01 0000 110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2 390 695,92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2 634 013,69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2 634 013,68</w:t>
            </w:r>
          </w:p>
        </w:tc>
      </w:tr>
      <w:tr w:rsidR="00316AD2" w:rsidTr="00316AD2">
        <w:trPr>
          <w:trHeight w:val="704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000 1 03 02240 01 0000 110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 от уплаты акцизов на моторные масла для дизельных и (или) карбюраторных ( 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16 750,61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17 980,81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17 980,81</w:t>
            </w:r>
          </w:p>
        </w:tc>
      </w:tr>
      <w:tr w:rsidR="00316AD2" w:rsidTr="00316AD2">
        <w:trPr>
          <w:trHeight w:val="19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6AD2" w:rsidRDefault="00316AD2" w:rsidP="00316AD2">
            <w:r>
              <w:t>100 1 03 02240 01 0000 110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Доходы от уплаты акцизов на моторные масла для дизельных и (или) карбюраторных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16 750,61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17 980,81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17 980,81</w:t>
            </w:r>
          </w:p>
        </w:tc>
      </w:tr>
      <w:tr w:rsidR="00316AD2" w:rsidTr="00316AD2">
        <w:trPr>
          <w:trHeight w:val="27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100 1 03 02241 01 0000 110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16 750,61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17 980,81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17 980,81</w:t>
            </w:r>
          </w:p>
        </w:tc>
      </w:tr>
      <w:tr w:rsidR="00316AD2" w:rsidTr="00316AD2">
        <w:trPr>
          <w:trHeight w:val="562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000 1 03 02250 01 0000 110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4 629 837,77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4 728 624,13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4 728 624,12</w:t>
            </w:r>
          </w:p>
        </w:tc>
      </w:tr>
      <w:tr w:rsidR="00316AD2" w:rsidTr="00316AD2">
        <w:trPr>
          <w:trHeight w:val="15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6AD2" w:rsidRDefault="00316AD2" w:rsidP="00316AD2">
            <w:r>
              <w:lastRenderedPageBreak/>
              <w:t>100 1 03 02250 01 0000 110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4 629 837,77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4 728 624,13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4 728 624,12</w:t>
            </w:r>
          </w:p>
        </w:tc>
      </w:tr>
      <w:tr w:rsidR="00316AD2" w:rsidTr="00316AD2">
        <w:trPr>
          <w:trHeight w:val="24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100 1 03 02251 01 0000 110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4 629 837,77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4 728 624,13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4 728 624,12</w:t>
            </w:r>
          </w:p>
        </w:tc>
      </w:tr>
      <w:tr w:rsidR="00316AD2" w:rsidTr="00316AD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000 1 03 02260 01 0000 110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-444 554,82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-456 160,91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-456 160,91</w:t>
            </w:r>
          </w:p>
        </w:tc>
      </w:tr>
      <w:tr w:rsidR="00316AD2" w:rsidTr="00316AD2">
        <w:trPr>
          <w:trHeight w:val="15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6AD2" w:rsidRDefault="00316AD2" w:rsidP="00316AD2">
            <w:r>
              <w:t>100 1 03 02260 01 0000 110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-444 554,82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-456 160,91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-456 160,91</w:t>
            </w:r>
          </w:p>
        </w:tc>
      </w:tr>
      <w:tr w:rsidR="00316AD2" w:rsidTr="00316AD2">
        <w:trPr>
          <w:trHeight w:val="240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100 1 03 02261 01 0000 110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-444 554,82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-456 160,91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-456 160,91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000 1 05 00000 00 0000 000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3 840 000,00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3 940 000,00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3 940 000,00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000 1 05 02000 02 0000 110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3 503 000,00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3 603 000,00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3 603 000,00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000 1 05 02010 02 0000 110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3 600 000,00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3 600 000,00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182 1 05 02010 02 0000 110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</w:pPr>
            <w:r>
              <w:t>Единый налог на вмененный доход для отдельных видов деятельности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3 600 000,00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3 600 000,00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000 1 05 02020 02 0000 110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Единый налог на вмененный доход для отдельных видов деятельности (за налоговые периоды , истекшие до 1 января)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3 000,00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182 1 05 02020 02 0000 110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</w:pPr>
            <w:r>
              <w:t>Единый налог на вмененный доход для отдельных видов деятельности (за налоговые периоды , истекшие до 1 января)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3 000,00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000  1 05 03000 01 0000 110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Единый сельскохозяйственный налог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147 000,00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147 000,00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147 000,00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000 1 05 03010 01 0000 110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Единый сельскохозяйственный налог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147 000,00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147 000,00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147 000,00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182 1 05 03010 01 0000 110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147 000,00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147 000,00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147 000,00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000 1 05 04000 02 0000 110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190 000,00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190 000,00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190 000,00</w:t>
            </w:r>
          </w:p>
        </w:tc>
      </w:tr>
      <w:tr w:rsidR="00316AD2" w:rsidTr="00316AD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182 1 05 04020 02 0000 110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</w:pPr>
            <w: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190 000,00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190 000,00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190 000,00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000 1 07 00000 00 0000 110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1 500 000,00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000 1 07 01000 01 0000 110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Налог на добычу  полезных ископаемых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1 500 000,00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000 1 07 01020 01 0000 110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Налог на добычу общераспространенных полезных ископаемых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1 500 000,00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1 500 000,00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182 1 07 01020 01 0000 110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</w:pPr>
            <w:r>
              <w:t>Налог на добычу общераспространенных полезных ископаемых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1 500 000,00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1 500 000,00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000 1 08 00000 00 0000 000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ГОСУДАРСТВЕННАЯ ПОШЛИНА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1 550 000,00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1 550 000,00</w:t>
            </w:r>
          </w:p>
        </w:tc>
      </w:tr>
      <w:tr w:rsidR="00316AD2" w:rsidTr="00316AD2">
        <w:trPr>
          <w:trHeight w:val="78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000 1 08 03000 01 0000 110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1 550 000,00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1 550 000,00</w:t>
            </w:r>
          </w:p>
        </w:tc>
      </w:tr>
      <w:tr w:rsidR="00316AD2" w:rsidTr="00316AD2">
        <w:trPr>
          <w:trHeight w:val="118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000 1 08 03010 01 0000 110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1 550 000,00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1 550 000,00</w:t>
            </w:r>
          </w:p>
        </w:tc>
      </w:tr>
      <w:tr w:rsidR="00316AD2" w:rsidTr="00316AD2">
        <w:trPr>
          <w:trHeight w:val="18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182 1 08 03010 01 1000 110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1 550 000,00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1 550 000,00</w:t>
            </w:r>
          </w:p>
        </w:tc>
      </w:tr>
      <w:tr w:rsidR="00316AD2" w:rsidTr="00316AD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000 1 11 00000 00 0000 000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5 024 180,66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5 024 100,00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5 024 100,00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000 1 11 03000 00 0000 120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80,66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316AD2" w:rsidTr="00316AD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000 1 11 03050 05 0000 120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80,66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316AD2" w:rsidTr="00316AD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lastRenderedPageBreak/>
              <w:t>053 1 11 03050 05 0000 120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</w:pPr>
            <w: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80,66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0,00</w:t>
            </w:r>
          </w:p>
        </w:tc>
      </w:tr>
      <w:tr w:rsidR="00316AD2" w:rsidTr="00316AD2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000 1 11 05000 00 0000 120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4 659 300,00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4 659 300,00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4 659 300,00</w:t>
            </w:r>
          </w:p>
        </w:tc>
      </w:tr>
      <w:tr w:rsidR="00316AD2" w:rsidTr="00316AD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000 1 11 05010 00 0000 120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4 105 000,00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4 105 000,00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4 105 000,00</w:t>
            </w:r>
          </w:p>
        </w:tc>
      </w:tr>
      <w:tr w:rsidR="00316AD2" w:rsidTr="00316AD2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000 1 11 05013 05 0000 120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1 670 000,00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1 670 000,00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1 670 000,00</w:t>
            </w:r>
          </w:p>
        </w:tc>
      </w:tr>
      <w:tr w:rsidR="00316AD2" w:rsidTr="00316AD2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050 1 11 05013 05 0000 120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1 670 000,00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1 670 000,00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1 670 000,00</w:t>
            </w:r>
          </w:p>
        </w:tc>
      </w:tr>
      <w:tr w:rsidR="00316AD2" w:rsidTr="00316AD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000 1 11 05013 13 0000 120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2 435 000,00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2 435 000,00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2 435 000,00</w:t>
            </w:r>
          </w:p>
        </w:tc>
      </w:tr>
      <w:tr w:rsidR="00316AD2" w:rsidTr="00316AD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050 1 11 05013 13 0000 120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2 435 000,00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2 435 000,00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2 435 000,00</w:t>
            </w:r>
          </w:p>
        </w:tc>
      </w:tr>
      <w:tr w:rsidR="00316AD2" w:rsidTr="00316AD2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000 1 11 05020 00 0000 120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Доходы, получаемые в виде арендной платы за  земли после разграничения государственной собственности на землю , а также средства от продажи права на заключение договоров аренды  указанных земельных участков ( за исключением земельных участков  бюджетных и автономных учреждений)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15 300,00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15 300,00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15 300,00</w:t>
            </w:r>
          </w:p>
        </w:tc>
      </w:tr>
      <w:tr w:rsidR="00316AD2" w:rsidTr="00316AD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000 1 11 05025 05 0000 120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 за исключением земельных участков муниципальных бюджетных и автономных учреждений)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15 300,00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15 300,00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15 300,00</w:t>
            </w:r>
          </w:p>
        </w:tc>
      </w:tr>
      <w:tr w:rsidR="00316AD2" w:rsidTr="00316AD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050 1 11 05025 05 0000 120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 за исключением земельных участков муниципальных бюджетных и автономных учреждений)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15 300,00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15 300,00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15 300,00</w:t>
            </w:r>
          </w:p>
        </w:tc>
      </w:tr>
      <w:tr w:rsidR="00316AD2" w:rsidTr="00316AD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000 1 11 05070 00 0000 120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 от сдачи в аренду имущества, составляющего государственную ( муниципальную) казну ( за исключением земельных участков)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539 000,00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539 000,00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539 000,00</w:t>
            </w:r>
          </w:p>
        </w:tc>
      </w:tr>
      <w:tr w:rsidR="00316AD2" w:rsidTr="00316AD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000 1 11 05075 05 0000 120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Доходы от сдачи в аренду имущества, составляющего казну муниципальных районов ( за исключением земельных участков)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539 000,00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539 000,00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539 000,00</w:t>
            </w:r>
          </w:p>
        </w:tc>
      </w:tr>
      <w:tr w:rsidR="00316AD2" w:rsidTr="00316AD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050 1 11 05075 05 0000 120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Доходы от сдачи в аренду имущества, составляющего казну муниципальных районов ( за исключением земельных участков)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539 000,00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539 000,00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539 000,00</w:t>
            </w:r>
          </w:p>
        </w:tc>
      </w:tr>
      <w:tr w:rsidR="00316AD2" w:rsidTr="00316AD2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000 1 11 09000 00 0000 120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364 800,00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364 800,00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364 800,00</w:t>
            </w:r>
          </w:p>
        </w:tc>
      </w:tr>
      <w:tr w:rsidR="00316AD2" w:rsidTr="00316AD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055 1 11 09045 05 0000 120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>
              <w:rPr>
                <w:b/>
                <w:bCs/>
                <w:i/>
                <w:iCs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364 800,00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364 800,00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364 800,00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000 1 12 00000 00 0000 000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132 400,00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138 800,00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146 300,00</w:t>
            </w:r>
          </w:p>
        </w:tc>
      </w:tr>
      <w:tr w:rsidR="00316AD2" w:rsidTr="00316AD2">
        <w:trPr>
          <w:trHeight w:val="300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000 1 12 01000 01 6000 120</w:t>
            </w:r>
          </w:p>
        </w:tc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Плата за негативное воздействие на окружающую среду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132 400,00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138 800,00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146 300,00</w:t>
            </w:r>
          </w:p>
        </w:tc>
      </w:tr>
      <w:tr w:rsidR="00316AD2" w:rsidTr="00316AD2">
        <w:trPr>
          <w:trHeight w:val="300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000 1 12 01010 01 6000 120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67 400,00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70 800,00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74 300,00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048 1 12 01010 01 6000 120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67 400,00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70 800,00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74 300,00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000 1 12 01030 01 6000 120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Плата за сбросы загрязняющих веществ в водные объекты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048 1 12 01030 01 6000 120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Плата за сбросы загрязняющих веществ в водные объекты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0,00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000 1 12 01041 01 6000 120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Плата за размещение отходов производства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68 000,00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72 000,00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048 1 12 01041 01 6000 120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 xml:space="preserve">Плата за размещение отходов производства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65 000,00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68 000,00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72 000,00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000 1 13 00000 00 0000 000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3 839 918,76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3 817 049,00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3 817 049,00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000 1 13 01000 00 0000 130 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Доходы от оказания платных услуг (работ)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3 839 918,76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3 817 049,00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3 817 049,00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000 1 13 01990 00 0000 130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Прочие доходы от оказания платных услуг (работ)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3 839 918,76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3 817 049,00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3 817 049,00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000 1 13 01995 05 0000 130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3 839 918,76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3 817 049,00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3 817 049,00</w:t>
            </w:r>
          </w:p>
        </w:tc>
      </w:tr>
      <w:tr w:rsidR="00316AD2" w:rsidTr="00316AD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052 1 13 01995 05 0001 130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3 683 404,40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3 682 049,00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3 682 049,00</w:t>
            </w:r>
          </w:p>
        </w:tc>
      </w:tr>
      <w:tr w:rsidR="00316AD2" w:rsidTr="00316AD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052 1 13 01995 05 0002 130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135 000,00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135 000,00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135 000,00</w:t>
            </w:r>
          </w:p>
        </w:tc>
      </w:tr>
      <w:tr w:rsidR="00316AD2" w:rsidTr="00316AD2">
        <w:trPr>
          <w:trHeight w:val="8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052 1 13 02995 05 0003 130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21 514,36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000 1 14 00000 00 0000 000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5 320 150,92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335 351,11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239 581,96</w:t>
            </w:r>
          </w:p>
        </w:tc>
      </w:tr>
      <w:tr w:rsidR="00316AD2" w:rsidTr="00316AD2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000 1 14 02000 00 0000 000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4 546 917,29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335 351,11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239 581,96</w:t>
            </w:r>
          </w:p>
        </w:tc>
      </w:tr>
      <w:tr w:rsidR="00316AD2" w:rsidTr="00316AD2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000 1 14 02050 05 0000 410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4 546 917,29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335 351,11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239 581,96</w:t>
            </w:r>
          </w:p>
        </w:tc>
      </w:tr>
      <w:tr w:rsidR="00316AD2" w:rsidTr="00316AD2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000 1 14 02053 05 0000 410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 , в том числе казенных ), в части реализации основных средств по указанному имуществу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4 546 917,29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335 351,11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239 581,96</w:t>
            </w:r>
          </w:p>
        </w:tc>
      </w:tr>
      <w:tr w:rsidR="00316AD2" w:rsidTr="00316AD2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050 1 14 02053 05 0000 410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 , в том числе казенных ), в части реализации основных средств по указанному имуществу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4 546 917,29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335 351,11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239 581,96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000 1 14 06000 00 0000 430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 от продажи земельных участков , находящихся в государственной и муниципальной собственности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773 233,63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316AD2" w:rsidTr="00316AD2">
        <w:trPr>
          <w:trHeight w:val="421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000 1 14 06013 05 0000 430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Доходы от продажи земельных участков, государственная собственность на которые не разграничена и которые </w:t>
            </w:r>
            <w:r>
              <w:rPr>
                <w:i/>
                <w:iCs/>
              </w:rPr>
              <w:lastRenderedPageBreak/>
              <w:t xml:space="preserve">расположены в границах сельских поселений и межселенных территорий  муниципальных районов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lastRenderedPageBreak/>
              <w:t>773 233,63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0</w:t>
            </w:r>
          </w:p>
        </w:tc>
      </w:tr>
      <w:tr w:rsidR="00316AD2" w:rsidTr="00316AD2">
        <w:trPr>
          <w:trHeight w:val="15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lastRenderedPageBreak/>
              <w:t>050 1 14 06013 05 0000 430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773 233,63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0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000 1 16 00000 00 0000 000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613 366,55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595 822,00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611 405,00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000 1 16 03000 00 0000 140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35 000,00</w:t>
            </w:r>
          </w:p>
        </w:tc>
      </w:tr>
      <w:tr w:rsidR="00316AD2" w:rsidTr="00316AD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000 1 16 03010 01 6000 140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30 000,00</w:t>
            </w:r>
          </w:p>
        </w:tc>
      </w:tr>
      <w:tr w:rsidR="00316AD2" w:rsidTr="00316AD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182 1 16 03010 01 6000 140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30 000,00</w:t>
            </w:r>
          </w:p>
        </w:tc>
      </w:tr>
      <w:tr w:rsidR="00316AD2" w:rsidTr="00316AD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000 1 16 03030 01 6000 140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5 000,00</w:t>
            </w:r>
          </w:p>
        </w:tc>
      </w:tr>
      <w:tr w:rsidR="00316AD2" w:rsidTr="00316AD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182 1 16 03030 01 6000 140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5 000,00</w:t>
            </w:r>
          </w:p>
        </w:tc>
      </w:tr>
      <w:tr w:rsidR="00316AD2" w:rsidTr="00316AD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000 1 16 08 000 01 0000 140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29 610,00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30 270,00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39 280,00</w:t>
            </w:r>
          </w:p>
        </w:tc>
      </w:tr>
      <w:tr w:rsidR="00316AD2" w:rsidTr="00316AD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000 1 16 08010 01 6000 140  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17 170,00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21 220,00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27 800,00</w:t>
            </w:r>
          </w:p>
        </w:tc>
      </w:tr>
      <w:tr w:rsidR="00316AD2" w:rsidTr="00316AD2">
        <w:trPr>
          <w:trHeight w:val="846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 xml:space="preserve">188 1 16 08010 01 6000 140  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</w:pPr>
            <w: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17 170,00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21 220,00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27 800,00</w:t>
            </w:r>
          </w:p>
        </w:tc>
      </w:tr>
      <w:tr w:rsidR="00316AD2" w:rsidTr="00316AD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000 1 16 08020 01 6000 140  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12 440,00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9 050,00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11 480,00</w:t>
            </w:r>
          </w:p>
        </w:tc>
      </w:tr>
      <w:tr w:rsidR="00316AD2" w:rsidTr="00316AD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 xml:space="preserve">188 1 16 08020 01 6000 140  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</w:pPr>
            <w: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12 440,00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9 050,00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11 480,00</w:t>
            </w:r>
          </w:p>
        </w:tc>
      </w:tr>
      <w:tr w:rsidR="00316AD2" w:rsidTr="00316AD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000 1 16 21000 00 6000 140  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46 580,00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45 440,00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43 980,00</w:t>
            </w:r>
          </w:p>
        </w:tc>
      </w:tr>
      <w:tr w:rsidR="00316AD2" w:rsidTr="00316AD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000 1 16 21050 05 6000 140  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46 580,00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45 440,00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43 980,00</w:t>
            </w:r>
          </w:p>
        </w:tc>
      </w:tr>
      <w:tr w:rsidR="00316AD2" w:rsidTr="00316AD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lastRenderedPageBreak/>
              <w:t xml:space="preserve">188 1 16 21050 05 6000 140  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</w:pPr>
            <w: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46 580,00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45 440,00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43 980,00</w:t>
            </w:r>
          </w:p>
        </w:tc>
      </w:tr>
      <w:tr w:rsidR="00316AD2" w:rsidTr="00316AD2">
        <w:trPr>
          <w:trHeight w:val="25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000 1 16 25000 00 6000 140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15 000,00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000 1 16 25060 01 6000 140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Денежные взыскания ( штрафы) за нарушение земельного законодательства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15 000,00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321 1 16 25060 01 6000 140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Денежные взыскания ( штрафы) за нарушение земельного законодательства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15 000,00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000 1 16 30000 01 0000 140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Денежные взыскания ( штрафы) за правонарушения в области дорожного движения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18 288,55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000 1 16 30030 01 0000 140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Денежные взыскания ( штрафы) за правонарушения в области дорожного движения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18 288,55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188 1 16 30030 01 0000 140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Денежные взыскания ( штрафы) за правонарушения в области дорожного движения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18 288,55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0,00</w:t>
            </w:r>
          </w:p>
        </w:tc>
      </w:tr>
      <w:tr w:rsidR="00316AD2" w:rsidTr="00316AD2">
        <w:trPr>
          <w:trHeight w:val="846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000 1 16 28000 01 0000 140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Денежные взыскания ( 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25 330,00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33 280,00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25 870,00</w:t>
            </w:r>
          </w:p>
        </w:tc>
      </w:tr>
      <w:tr w:rsidR="00316AD2" w:rsidTr="00316AD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lastRenderedPageBreak/>
              <w:t>188 1 16 28000 01 0600 140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Денежные взыскания ( 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25 330,00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33 280,00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25 870,00</w:t>
            </w:r>
          </w:p>
        </w:tc>
      </w:tr>
      <w:tr w:rsidR="00316AD2" w:rsidTr="00316AD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000 1 16 43000 01 6000 140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Денежные взыскания ( штрафы) за нарушение  законодательства Российской Федерации об административных правонарушениях 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31 840,00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33 440,00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30 670,00</w:t>
            </w:r>
          </w:p>
        </w:tc>
      </w:tr>
      <w:tr w:rsidR="00316AD2" w:rsidTr="00316AD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188 1 16 43000 01 6000 140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Денежные взыскания ( 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31 840,00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33 440,00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30 670,00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000 1 16 90000 00 0000 140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411 718,00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403 392,00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421 605,00</w:t>
            </w:r>
          </w:p>
        </w:tc>
      </w:tr>
      <w:tr w:rsidR="00316AD2" w:rsidTr="00316AD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000 1 16 90050 05 0000 140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411 718,00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403 392,00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421 605,00</w:t>
            </w:r>
          </w:p>
        </w:tc>
      </w:tr>
      <w:tr w:rsidR="00316AD2" w:rsidTr="00316AD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010 1 16 90050 05 0000 140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15 000,00</w:t>
            </w:r>
          </w:p>
        </w:tc>
      </w:tr>
      <w:tr w:rsidR="00316AD2" w:rsidTr="00316AD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050 1 16 90050 05 0008 140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защите их прав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33 848,00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37 232,00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40 955,00</w:t>
            </w:r>
          </w:p>
        </w:tc>
      </w:tr>
      <w:tr w:rsidR="00316AD2" w:rsidTr="00316AD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lastRenderedPageBreak/>
              <w:t>188 1 16 90050 05 6000 140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362 870,00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351 160,00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365 650,00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000 2 00 0000 00 0000 000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283 933 622,19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205 375 755,94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201 995 668,39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000 2 02 0000 00 0000 000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283 603 622,19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205 045 755,94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201 665 668,39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000 2 02 10000 00 0000 150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95 082 700,00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83 692 200,00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80 814 600,00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000 2 02 15 001 00 0000 150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Дотации на выравнивание бюджетной обеспеченности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88 814 700,00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83 692 200,00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80 814 600,00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000 2 02 15001 05 0000 150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88 814 700,00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83 692 200,00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80 814 600,00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053 2 02 15001 05 0000 150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88 814 700,00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83 692 200,00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80 814 600,00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000 2 02 15 002 00 0000 150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6 268 000,00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000 2 02 15002 05 0000 150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6 268 000,00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053 2 02 15002 05 0000 150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6 268 000,00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000 2 02 20000 00 0000 150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73 361 003,22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5 095 150,55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415 800,00</w:t>
            </w:r>
          </w:p>
        </w:tc>
      </w:tr>
      <w:tr w:rsidR="00316AD2" w:rsidTr="00316AD2">
        <w:trPr>
          <w:trHeight w:val="421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053 2 02 20041 05 0000 150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4 455 000,00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316AD2" w:rsidTr="00316AD2">
        <w:trPr>
          <w:trHeight w:val="1043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000 2 02 20077 05 0000 150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58 917 150,00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4 679 350,55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316AD2" w:rsidTr="00316AD2">
        <w:trPr>
          <w:trHeight w:val="114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lastRenderedPageBreak/>
              <w:t>053 2 02 20077 05 0000 150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58 917 150,00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4 679 350,55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0,00</w:t>
            </w:r>
          </w:p>
        </w:tc>
      </w:tr>
      <w:tr w:rsidR="00316AD2" w:rsidTr="00316AD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000 2 02 25097 00 0000 150 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Субсидии бюджетам  на создание в общеобразовательных организациях ,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2 141 354,90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316AD2" w:rsidTr="00316AD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 xml:space="preserve">053 2 02 25097 05 0000 150 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Субсидии бюджетам муниципальных районов на создание в общеобразовательных организациях ,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2 141 354,90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0,00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000 2 02 25519 00 0000 150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Субсидия бюджетам на поддержку отрасли культуры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366 350,00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053 2 02 25519 05 0000 150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Субсидия бюджетам муниципальных районов на поддержку отрасли культуры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6 350,00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0,00</w:t>
            </w:r>
          </w:p>
        </w:tc>
      </w:tr>
      <w:tr w:rsidR="00316AD2" w:rsidTr="00316AD2">
        <w:trPr>
          <w:trHeight w:val="672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053 2 02 25567 05 0000 150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Субсидии бюджетам муниципальных районов на обеспечение устойчивого развития сельских территорий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360 000,00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0,00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000 2 02 29999 00 0000 150 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Прочие субсидии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7 481 148,32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415 800,00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415 800,00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000 2 02 29999 05 0000 150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Прочие субсидии бюджетам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7 481 148,32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415 800,00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415 800,00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053 2 02 29999 05 0000 150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Прочие субсидии бюджетам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7 481 148,32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415 800,00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415 800,00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000 2 02 30000 00 0000 150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89 664 213,97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94 044 905,39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98 221 768,39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000 2 02 30024 00 0000 150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1 945 385,97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2 300 849,39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2 300 849,39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000 2 02 30024 05 0000 150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1 945 385,97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2 300 849,39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2 300 849,39</w:t>
            </w:r>
          </w:p>
        </w:tc>
      </w:tr>
      <w:tr w:rsidR="00316AD2" w:rsidTr="00316AD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053 2 02 30024 05 0000 150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1 945 385,97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2 300 849,39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2 300 849,39</w:t>
            </w:r>
          </w:p>
        </w:tc>
      </w:tr>
      <w:tr w:rsidR="00316AD2" w:rsidTr="00316AD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053 2 02 35082 00 0000 150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Субвенции бюджетам муниципальных образований  на предоставление жилых помещений детям –сиротам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1 073 457,00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1 073 457,00</w:t>
            </w:r>
          </w:p>
        </w:tc>
      </w:tr>
      <w:tr w:rsidR="00316AD2" w:rsidTr="00316AD2">
        <w:trPr>
          <w:trHeight w:val="279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053 2 02 35082 05 0000 150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Субвенции бюджетам муниципальных районов на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1 073 457,00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1 073 457,00</w:t>
            </w:r>
          </w:p>
        </w:tc>
      </w:tr>
      <w:tr w:rsidR="00316AD2" w:rsidTr="00316AD2">
        <w:trPr>
          <w:trHeight w:val="704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000 2 02 35120 00 0000 150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9 215,00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9 635,00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10 135,00</w:t>
            </w:r>
          </w:p>
        </w:tc>
      </w:tr>
      <w:tr w:rsidR="00316AD2" w:rsidTr="00316AD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053 2 02 35120 05 0000 150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</w:pPr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9 215,00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9 635,00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10 135,00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000 2 02 39999 00 0000 150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Прочие субвенции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87 709 613,00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90 660 964,00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94 837 327,00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000 2 02 39999 05 0000 150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Прочие субвенции бюджетам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87 709 613,00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90 660 964,00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94 837 327,00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053 2 02 39999 05 0000 150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</w:pPr>
            <w:r>
              <w:t>Прочие субвенции бюджетам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87 709 613,00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90 660 964,00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94 837 327,00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000 2 02 40000 00 0000 150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25 495 705,00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22 213 500,00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22 213 500,00</w:t>
            </w:r>
          </w:p>
        </w:tc>
      </w:tr>
      <w:tr w:rsidR="00316AD2" w:rsidTr="00316AD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000 2 02 40014 05 0000 150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25 495 705,00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22 213 500,00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22 213 500,00</w:t>
            </w:r>
          </w:p>
        </w:tc>
      </w:tr>
      <w:tr w:rsidR="00316AD2" w:rsidTr="00316AD2">
        <w:trPr>
          <w:trHeight w:val="421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053 2 02 40014 05 0000 150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</w:pPr>
            <w: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25 495 705,00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22 213 500,00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22 213 500,00</w:t>
            </w:r>
          </w:p>
        </w:tc>
      </w:tr>
      <w:tr w:rsidR="00316AD2" w:rsidTr="00316AD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000 207 00000 00 0000 000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Прочие безвозмездные поступления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330 000,00</w:t>
            </w:r>
          </w:p>
        </w:tc>
      </w:tr>
      <w:tr w:rsidR="00316AD2" w:rsidTr="00316AD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000 2 07 05000 05 0000 150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330 000,00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330 000,00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330 000,00</w:t>
            </w:r>
          </w:p>
        </w:tc>
      </w:tr>
      <w:tr w:rsidR="00316AD2" w:rsidTr="00316AD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000 2 07 05020 05 0000 150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330 000,00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330 000,00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330 000,00</w:t>
            </w:r>
          </w:p>
        </w:tc>
      </w:tr>
      <w:tr w:rsidR="00316AD2" w:rsidTr="00316AD2">
        <w:trPr>
          <w:trHeight w:val="9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054 2 07 05020 05 0000 150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330 000,00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330 000,00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</w:pPr>
            <w:r>
              <w:t>330 000,00</w:t>
            </w:r>
          </w:p>
        </w:tc>
      </w:tr>
      <w:tr w:rsidR="00316AD2" w:rsidTr="00316AD2">
        <w:trPr>
          <w:trHeight w:val="3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 доходов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346 181 868,56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261 803 335,77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256 100 562,05</w:t>
            </w:r>
          </w:p>
        </w:tc>
      </w:tr>
    </w:tbl>
    <w:p w:rsidR="00316AD2" w:rsidRDefault="00316AD2" w:rsidP="00316AD2">
      <w:pPr>
        <w:pStyle w:val="a4"/>
        <w:jc w:val="both"/>
        <w:rPr>
          <w:sz w:val="20"/>
          <w:szCs w:val="18"/>
        </w:rPr>
      </w:pPr>
    </w:p>
    <w:p w:rsidR="00316AD2" w:rsidRDefault="00316AD2" w:rsidP="00316AD2">
      <w:pPr>
        <w:pStyle w:val="a4"/>
        <w:jc w:val="both"/>
        <w:rPr>
          <w:sz w:val="20"/>
          <w:szCs w:val="18"/>
        </w:rPr>
      </w:pPr>
    </w:p>
    <w:p w:rsidR="00316AD2" w:rsidRDefault="00316AD2" w:rsidP="00316AD2">
      <w:pPr>
        <w:pStyle w:val="a4"/>
        <w:jc w:val="both"/>
        <w:rPr>
          <w:sz w:val="20"/>
          <w:szCs w:val="18"/>
        </w:rPr>
      </w:pPr>
    </w:p>
    <w:p w:rsidR="00316AD2" w:rsidRDefault="00316AD2" w:rsidP="00316AD2">
      <w:pPr>
        <w:pStyle w:val="a4"/>
        <w:jc w:val="both"/>
        <w:rPr>
          <w:sz w:val="20"/>
          <w:szCs w:val="18"/>
        </w:rPr>
      </w:pPr>
    </w:p>
    <w:p w:rsidR="00316AD2" w:rsidRDefault="00316AD2" w:rsidP="00316AD2">
      <w:pPr>
        <w:pStyle w:val="a4"/>
        <w:jc w:val="both"/>
        <w:rPr>
          <w:sz w:val="20"/>
          <w:szCs w:val="18"/>
        </w:rPr>
      </w:pPr>
    </w:p>
    <w:p w:rsidR="00316AD2" w:rsidRDefault="00316AD2" w:rsidP="00316AD2">
      <w:pPr>
        <w:pStyle w:val="a4"/>
        <w:jc w:val="both"/>
        <w:rPr>
          <w:sz w:val="20"/>
          <w:szCs w:val="18"/>
        </w:rPr>
      </w:pPr>
    </w:p>
    <w:p w:rsidR="00316AD2" w:rsidRDefault="00316AD2" w:rsidP="00316AD2">
      <w:pPr>
        <w:pStyle w:val="a4"/>
        <w:jc w:val="both"/>
        <w:rPr>
          <w:sz w:val="20"/>
          <w:szCs w:val="18"/>
        </w:rPr>
      </w:pPr>
    </w:p>
    <w:tbl>
      <w:tblPr>
        <w:tblW w:w="15464" w:type="dxa"/>
        <w:tblInd w:w="95" w:type="dxa"/>
        <w:tblLook w:val="04A0"/>
      </w:tblPr>
      <w:tblGrid>
        <w:gridCol w:w="2980"/>
        <w:gridCol w:w="152"/>
        <w:gridCol w:w="6248"/>
        <w:gridCol w:w="272"/>
        <w:gridCol w:w="1568"/>
        <w:gridCol w:w="272"/>
        <w:gridCol w:w="1488"/>
        <w:gridCol w:w="500"/>
        <w:gridCol w:w="1568"/>
        <w:gridCol w:w="416"/>
      </w:tblGrid>
      <w:tr w:rsidR="00316AD2" w:rsidRPr="005262F0" w:rsidTr="00316AD2">
        <w:trPr>
          <w:gridAfter w:val="1"/>
          <w:wAfter w:w="416" w:type="dxa"/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Pr="005262F0" w:rsidRDefault="00316AD2" w:rsidP="00316AD2">
            <w:pPr>
              <w:jc w:val="right"/>
            </w:pPr>
            <w:r w:rsidRPr="005262F0">
              <w:t> </w:t>
            </w:r>
          </w:p>
        </w:tc>
        <w:tc>
          <w:tcPr>
            <w:tcW w:w="120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Pr="005262F0" w:rsidRDefault="00316AD2" w:rsidP="00316AD2">
            <w:pPr>
              <w:jc w:val="right"/>
            </w:pPr>
            <w:r w:rsidRPr="005262F0">
              <w:t>Приложение 5</w:t>
            </w:r>
          </w:p>
        </w:tc>
      </w:tr>
      <w:tr w:rsidR="00316AD2" w:rsidRPr="005262F0" w:rsidTr="00316AD2">
        <w:trPr>
          <w:gridAfter w:val="1"/>
          <w:wAfter w:w="416" w:type="dxa"/>
          <w:trHeight w:val="315"/>
        </w:trPr>
        <w:tc>
          <w:tcPr>
            <w:tcW w:w="150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Pr="005262F0" w:rsidRDefault="00316AD2" w:rsidP="00316AD2">
            <w:pPr>
              <w:jc w:val="right"/>
            </w:pPr>
            <w:r w:rsidRPr="005262F0">
              <w:t xml:space="preserve">к Решению Совета Комсомольского муниципального района  </w:t>
            </w:r>
          </w:p>
        </w:tc>
      </w:tr>
      <w:tr w:rsidR="00316AD2" w:rsidRPr="005262F0" w:rsidTr="00316AD2">
        <w:trPr>
          <w:gridAfter w:val="1"/>
          <w:wAfter w:w="416" w:type="dxa"/>
          <w:trHeight w:val="315"/>
        </w:trPr>
        <w:tc>
          <w:tcPr>
            <w:tcW w:w="150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Pr="005262F0" w:rsidRDefault="00316AD2" w:rsidP="00316AD2">
            <w:pPr>
              <w:jc w:val="right"/>
            </w:pPr>
            <w:r w:rsidRPr="005262F0">
              <w:t xml:space="preserve">«О внесении изменений в решение Совета Комсомольского </w:t>
            </w:r>
          </w:p>
        </w:tc>
      </w:tr>
      <w:tr w:rsidR="00316AD2" w:rsidRPr="005262F0" w:rsidTr="00316AD2">
        <w:trPr>
          <w:gridAfter w:val="1"/>
          <w:wAfter w:w="416" w:type="dxa"/>
          <w:trHeight w:val="315"/>
        </w:trPr>
        <w:tc>
          <w:tcPr>
            <w:tcW w:w="150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Pr="005262F0" w:rsidRDefault="00316AD2" w:rsidP="00316AD2">
            <w:pPr>
              <w:jc w:val="right"/>
            </w:pPr>
            <w:r w:rsidRPr="005262F0">
              <w:t xml:space="preserve">муниципального района "О бюджете Комсомольского муниципального </w:t>
            </w:r>
          </w:p>
        </w:tc>
      </w:tr>
      <w:tr w:rsidR="00316AD2" w:rsidRPr="005262F0" w:rsidTr="00316AD2">
        <w:trPr>
          <w:gridAfter w:val="1"/>
          <w:wAfter w:w="416" w:type="dxa"/>
          <w:trHeight w:val="315"/>
        </w:trPr>
        <w:tc>
          <w:tcPr>
            <w:tcW w:w="150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Pr="005262F0" w:rsidRDefault="00316AD2" w:rsidP="00316AD2">
            <w:pPr>
              <w:jc w:val="right"/>
            </w:pPr>
            <w:r w:rsidRPr="005262F0">
              <w:t>района на 2019 год и на плановый период 2020 и 2021 годов»</w:t>
            </w:r>
          </w:p>
        </w:tc>
      </w:tr>
      <w:tr w:rsidR="00316AD2" w:rsidRPr="005262F0" w:rsidTr="00316AD2">
        <w:trPr>
          <w:gridAfter w:val="1"/>
          <w:wAfter w:w="416" w:type="dxa"/>
          <w:trHeight w:val="315"/>
        </w:trPr>
        <w:tc>
          <w:tcPr>
            <w:tcW w:w="150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6AD2" w:rsidRPr="005262F0" w:rsidRDefault="00316AD2" w:rsidP="00316AD2">
            <w:pPr>
              <w:jc w:val="right"/>
            </w:pPr>
            <w:r w:rsidRPr="005262F0">
              <w:t>от 17</w:t>
            </w:r>
            <w:r w:rsidRPr="005262F0">
              <w:rPr>
                <w:u w:val="single"/>
              </w:rPr>
              <w:t xml:space="preserve">.05.2019 </w:t>
            </w:r>
            <w:r w:rsidRPr="005262F0">
              <w:t>№418</w:t>
            </w:r>
          </w:p>
        </w:tc>
      </w:tr>
      <w:tr w:rsidR="00316AD2" w:rsidRPr="005262F0" w:rsidTr="00316AD2">
        <w:trPr>
          <w:gridAfter w:val="1"/>
          <w:wAfter w:w="416" w:type="dxa"/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Pr="005262F0" w:rsidRDefault="00316AD2" w:rsidP="00316AD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Pr="005262F0" w:rsidRDefault="00316AD2" w:rsidP="00316AD2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Pr="005262F0" w:rsidRDefault="00316AD2" w:rsidP="00316AD2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Pr="005262F0" w:rsidRDefault="00316AD2" w:rsidP="00316AD2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Pr="005262F0" w:rsidRDefault="00316AD2" w:rsidP="00316AD2">
            <w:pPr>
              <w:jc w:val="right"/>
              <w:rPr>
                <w:rFonts w:ascii="Calibri" w:hAnsi="Calibri"/>
              </w:rPr>
            </w:pPr>
          </w:p>
        </w:tc>
      </w:tr>
      <w:tr w:rsidR="00316AD2" w:rsidRPr="005262F0" w:rsidTr="00316AD2">
        <w:trPr>
          <w:gridAfter w:val="1"/>
          <w:wAfter w:w="416" w:type="dxa"/>
          <w:trHeight w:val="315"/>
        </w:trPr>
        <w:tc>
          <w:tcPr>
            <w:tcW w:w="150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Pr="005262F0" w:rsidRDefault="00316AD2" w:rsidP="00316AD2">
            <w:pPr>
              <w:jc w:val="right"/>
            </w:pPr>
            <w:r w:rsidRPr="005262F0">
              <w:t>Приложение  5</w:t>
            </w:r>
          </w:p>
        </w:tc>
      </w:tr>
      <w:tr w:rsidR="00316AD2" w:rsidRPr="005262F0" w:rsidTr="00316AD2">
        <w:trPr>
          <w:gridAfter w:val="1"/>
          <w:wAfter w:w="416" w:type="dxa"/>
          <w:trHeight w:val="315"/>
        </w:trPr>
        <w:tc>
          <w:tcPr>
            <w:tcW w:w="150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Pr="005262F0" w:rsidRDefault="00316AD2" w:rsidP="00316AD2">
            <w:pPr>
              <w:jc w:val="right"/>
            </w:pPr>
            <w:r w:rsidRPr="005262F0">
              <w:t>к решению Совета Комсомольского муниципального района</w:t>
            </w:r>
          </w:p>
        </w:tc>
      </w:tr>
      <w:tr w:rsidR="00316AD2" w:rsidRPr="005262F0" w:rsidTr="00316AD2">
        <w:trPr>
          <w:gridAfter w:val="1"/>
          <w:wAfter w:w="416" w:type="dxa"/>
          <w:trHeight w:val="315"/>
        </w:trPr>
        <w:tc>
          <w:tcPr>
            <w:tcW w:w="150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Pr="005262F0" w:rsidRDefault="00316AD2" w:rsidP="00316AD2">
            <w:pPr>
              <w:jc w:val="right"/>
            </w:pPr>
            <w:r w:rsidRPr="005262F0">
              <w:t>«О  бюджете Комсомольского муниципального района</w:t>
            </w:r>
          </w:p>
        </w:tc>
      </w:tr>
      <w:tr w:rsidR="00316AD2" w:rsidRPr="005262F0" w:rsidTr="00316AD2">
        <w:trPr>
          <w:gridAfter w:val="1"/>
          <w:wAfter w:w="416" w:type="dxa"/>
          <w:trHeight w:val="315"/>
        </w:trPr>
        <w:tc>
          <w:tcPr>
            <w:tcW w:w="150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Pr="005262F0" w:rsidRDefault="00316AD2" w:rsidP="00316AD2">
            <w:pPr>
              <w:jc w:val="right"/>
            </w:pPr>
            <w:r w:rsidRPr="005262F0">
              <w:t xml:space="preserve"> на 2019 год и плановый период 2020 и 2021 года»</w:t>
            </w:r>
          </w:p>
        </w:tc>
      </w:tr>
      <w:tr w:rsidR="00316AD2" w:rsidRPr="005262F0" w:rsidTr="00316AD2">
        <w:trPr>
          <w:gridAfter w:val="1"/>
          <w:wAfter w:w="416" w:type="dxa"/>
          <w:trHeight w:val="315"/>
        </w:trPr>
        <w:tc>
          <w:tcPr>
            <w:tcW w:w="150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Pr="005262F0" w:rsidRDefault="00316AD2" w:rsidP="00316AD2">
            <w:pPr>
              <w:jc w:val="right"/>
            </w:pPr>
            <w:r w:rsidRPr="005262F0">
              <w:t xml:space="preserve">от 14.12.2018г. №366 </w:t>
            </w:r>
          </w:p>
        </w:tc>
      </w:tr>
      <w:tr w:rsidR="00316AD2" w:rsidRPr="005262F0" w:rsidTr="00316AD2">
        <w:trPr>
          <w:gridAfter w:val="1"/>
          <w:wAfter w:w="416" w:type="dxa"/>
          <w:trHeight w:val="780"/>
        </w:trPr>
        <w:tc>
          <w:tcPr>
            <w:tcW w:w="150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lastRenderedPageBreak/>
              <w:t>Источники внутреннего финансирования дефицита бюджета Комсомольского муниципального района на 2019 год и на плановый период 2020 и 2021 года</w:t>
            </w:r>
          </w:p>
        </w:tc>
      </w:tr>
      <w:tr w:rsidR="00316AD2" w:rsidRPr="005262F0" w:rsidTr="00316AD2">
        <w:trPr>
          <w:gridAfter w:val="1"/>
          <w:wAfter w:w="416" w:type="dxa"/>
          <w:trHeight w:val="315"/>
        </w:trPr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6AD2" w:rsidRPr="005262F0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6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6AD2" w:rsidRPr="005262F0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6AD2" w:rsidRPr="005262F0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6AD2" w:rsidRPr="005262F0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6AD2" w:rsidRPr="005262F0" w:rsidRDefault="00316AD2" w:rsidP="00316AD2">
            <w:pPr>
              <w:rPr>
                <w:rFonts w:ascii="Calibri" w:hAnsi="Calibri"/>
              </w:rPr>
            </w:pPr>
          </w:p>
        </w:tc>
      </w:tr>
      <w:tr w:rsidR="00316AD2" w:rsidRPr="005262F0" w:rsidTr="00316AD2">
        <w:trPr>
          <w:trHeight w:val="330"/>
        </w:trPr>
        <w:tc>
          <w:tcPr>
            <w:tcW w:w="3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Код классификации источников финансирования дефицита бюджетов</w:t>
            </w:r>
          </w:p>
        </w:tc>
        <w:tc>
          <w:tcPr>
            <w:tcW w:w="6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Наименование кода классификации источников финансирования дефицита бюджетов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Сумма руб.</w:t>
            </w:r>
          </w:p>
        </w:tc>
      </w:tr>
      <w:tr w:rsidR="00316AD2" w:rsidRPr="005262F0" w:rsidTr="00316AD2">
        <w:trPr>
          <w:trHeight w:val="330"/>
        </w:trPr>
        <w:tc>
          <w:tcPr>
            <w:tcW w:w="3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D2" w:rsidRPr="005262F0" w:rsidRDefault="00316AD2" w:rsidP="00316AD2">
            <w:pPr>
              <w:rPr>
                <w:b/>
                <w:bCs/>
              </w:rPr>
            </w:pPr>
          </w:p>
        </w:tc>
        <w:tc>
          <w:tcPr>
            <w:tcW w:w="6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D2" w:rsidRPr="005262F0" w:rsidRDefault="00316AD2" w:rsidP="00316AD2">
            <w:pPr>
              <w:rPr>
                <w:b/>
                <w:bCs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 xml:space="preserve"> 2019 год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 xml:space="preserve"> 2020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 xml:space="preserve"> 2021 год</w:t>
            </w:r>
          </w:p>
        </w:tc>
      </w:tr>
      <w:tr w:rsidR="00316AD2" w:rsidRPr="005262F0" w:rsidTr="00316AD2">
        <w:trPr>
          <w:trHeight w:val="630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rPr>
                <w:b/>
                <w:bCs/>
              </w:rPr>
            </w:pPr>
            <w:r w:rsidRPr="005262F0">
              <w:rPr>
                <w:b/>
                <w:bCs/>
              </w:rPr>
              <w:t>000 01 00 00 00 00 0000 000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Источники внутреннего финансирования дефицита бюджетов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-2 478 192,95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-2 500 000,00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0,00</w:t>
            </w:r>
          </w:p>
        </w:tc>
      </w:tr>
      <w:tr w:rsidR="00316AD2" w:rsidRPr="005262F0" w:rsidTr="00316AD2">
        <w:trPr>
          <w:trHeight w:val="630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rPr>
                <w:b/>
                <w:bCs/>
              </w:rPr>
            </w:pPr>
            <w:r w:rsidRPr="005262F0">
              <w:rPr>
                <w:b/>
                <w:bCs/>
              </w:rPr>
              <w:t>000 01 02 00 00 00 0000 000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-2 500 000,00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-2 500 000,00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0,00</w:t>
            </w:r>
          </w:p>
        </w:tc>
      </w:tr>
      <w:tr w:rsidR="00316AD2" w:rsidRPr="005262F0" w:rsidTr="00316AD2">
        <w:trPr>
          <w:trHeight w:val="630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t>000 01 02 00 00 00 0000 700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Получение кредитов от кредитных организаций в валюте Российской Федерации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0,00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0,00</w:t>
            </w:r>
          </w:p>
        </w:tc>
      </w:tr>
      <w:tr w:rsidR="00316AD2" w:rsidRPr="005262F0" w:rsidTr="00316AD2">
        <w:trPr>
          <w:trHeight w:val="945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t>050 01 02 00 00 05 0000 710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0,00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0,00</w:t>
            </w:r>
          </w:p>
        </w:tc>
      </w:tr>
      <w:tr w:rsidR="00316AD2" w:rsidRPr="005262F0" w:rsidTr="00316AD2">
        <w:trPr>
          <w:trHeight w:val="630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t>000 01 02 00 00 00 0000 800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-2 500 000,00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-2 500 000,00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0,00</w:t>
            </w:r>
          </w:p>
        </w:tc>
      </w:tr>
      <w:tr w:rsidR="00316AD2" w:rsidRPr="005262F0" w:rsidTr="00316AD2">
        <w:trPr>
          <w:trHeight w:val="628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t>050 01 02 00 00 05 0000 810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Погашение бюджетами муниципальных районов  кредитов от кредитных организаций в валюте Российской Федерации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-2 500 000,00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-2 500 000,00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0,00</w:t>
            </w:r>
          </w:p>
        </w:tc>
      </w:tr>
      <w:tr w:rsidR="00316AD2" w:rsidRPr="005262F0" w:rsidTr="00316AD2">
        <w:trPr>
          <w:trHeight w:val="630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rPr>
                <w:b/>
                <w:bCs/>
              </w:rPr>
            </w:pPr>
            <w:r w:rsidRPr="005262F0">
              <w:rPr>
                <w:b/>
                <w:bCs/>
              </w:rPr>
              <w:t>000 01 05 00 00 00 0000 000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-13 058,00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0,00</w:t>
            </w:r>
          </w:p>
        </w:tc>
      </w:tr>
      <w:tr w:rsidR="00316AD2" w:rsidRPr="005262F0" w:rsidTr="00316AD2">
        <w:trPr>
          <w:trHeight w:val="333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rPr>
                <w:b/>
                <w:bCs/>
              </w:rPr>
            </w:pPr>
            <w:r w:rsidRPr="005262F0">
              <w:rPr>
                <w:b/>
                <w:bCs/>
              </w:rPr>
              <w:t>000 01 05 00 00 00 0000 500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Увеличение остатков средств бюджетов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right"/>
              <w:rPr>
                <w:b/>
                <w:bCs/>
              </w:rPr>
            </w:pPr>
            <w:r w:rsidRPr="005262F0">
              <w:rPr>
                <w:b/>
                <w:bCs/>
              </w:rPr>
              <w:t>-346 216 733,61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rPr>
                <w:b/>
                <w:bCs/>
              </w:rPr>
            </w:pPr>
            <w:r w:rsidRPr="005262F0">
              <w:rPr>
                <w:b/>
                <w:bCs/>
              </w:rPr>
              <w:t>-261 803 335,76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right"/>
              <w:rPr>
                <w:b/>
                <w:bCs/>
              </w:rPr>
            </w:pPr>
            <w:r w:rsidRPr="005262F0">
              <w:rPr>
                <w:b/>
                <w:bCs/>
              </w:rPr>
              <w:t>-256 100 562,05</w:t>
            </w:r>
          </w:p>
        </w:tc>
      </w:tr>
      <w:tr w:rsidR="00316AD2" w:rsidRPr="005262F0" w:rsidTr="00316AD2">
        <w:trPr>
          <w:trHeight w:val="281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t>000 01 05 02 00 00 0000 500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t>Увеличение прочих  остатков средств бюджетов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right"/>
            </w:pPr>
            <w:r w:rsidRPr="005262F0">
              <w:t>-346 216 733,61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right"/>
            </w:pPr>
            <w:r w:rsidRPr="005262F0">
              <w:t>-261 803 335,76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right"/>
            </w:pPr>
            <w:r w:rsidRPr="005262F0">
              <w:t>-256 100 562,05</w:t>
            </w:r>
          </w:p>
        </w:tc>
      </w:tr>
      <w:tr w:rsidR="00316AD2" w:rsidRPr="005262F0" w:rsidTr="00316AD2">
        <w:trPr>
          <w:trHeight w:val="271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t>000 01 05 02 01 00 0000 510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t>Увеличение прочих  остатков денежных средств бюджетов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right"/>
            </w:pPr>
            <w:r w:rsidRPr="005262F0">
              <w:t>-346 216 733,61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right"/>
            </w:pPr>
            <w:r w:rsidRPr="005262F0">
              <w:t>-261 803 335,76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right"/>
            </w:pPr>
            <w:r w:rsidRPr="005262F0">
              <w:t>-256 100 562,05</w:t>
            </w:r>
          </w:p>
        </w:tc>
      </w:tr>
      <w:tr w:rsidR="00316AD2" w:rsidRPr="005262F0" w:rsidTr="00316AD2">
        <w:trPr>
          <w:trHeight w:val="630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t>053 01 05 02 01 05 0000 510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-346 216 733,61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-261 803 335,76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-256 100 562,05</w:t>
            </w:r>
          </w:p>
        </w:tc>
      </w:tr>
      <w:tr w:rsidR="00316AD2" w:rsidRPr="005262F0" w:rsidTr="00316AD2">
        <w:trPr>
          <w:trHeight w:val="328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rPr>
                <w:b/>
                <w:bCs/>
              </w:rPr>
            </w:pPr>
            <w:r w:rsidRPr="005262F0">
              <w:rPr>
                <w:b/>
                <w:bCs/>
              </w:rPr>
              <w:t>000 01 05 00 00 00 0000 600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Уменьшение остатков средств бюджетов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346 203 675,61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261 803 335,76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256 100 562,05</w:t>
            </w:r>
          </w:p>
        </w:tc>
      </w:tr>
      <w:tr w:rsidR="00316AD2" w:rsidRPr="005262F0" w:rsidTr="00316AD2">
        <w:trPr>
          <w:trHeight w:val="417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t>000 01 05 02 00 00 0000 600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t>Уменьшение прочих  остатков средств бюджетов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346 203 675,61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261 803 335,76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256 100 562,05</w:t>
            </w:r>
          </w:p>
        </w:tc>
      </w:tr>
      <w:tr w:rsidR="00316AD2" w:rsidRPr="005262F0" w:rsidTr="00316AD2">
        <w:trPr>
          <w:trHeight w:val="423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lastRenderedPageBreak/>
              <w:t>000 01 05 02 01 00 0000 610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t>Уменьшение прочих  остатков денежных средств бюджетов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346 203 675,61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261 803 335,76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256 100 562,05</w:t>
            </w:r>
          </w:p>
        </w:tc>
      </w:tr>
      <w:tr w:rsidR="00316AD2" w:rsidRPr="005262F0" w:rsidTr="00316AD2">
        <w:trPr>
          <w:trHeight w:val="630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t>053 01 05 02 01 05 0000 610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346 203 675,61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261 803 335,76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256 100 562,05</w:t>
            </w:r>
          </w:p>
        </w:tc>
      </w:tr>
      <w:tr w:rsidR="00316AD2" w:rsidRPr="005262F0" w:rsidTr="00316AD2">
        <w:trPr>
          <w:trHeight w:val="630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rPr>
                <w:b/>
                <w:bCs/>
              </w:rPr>
            </w:pPr>
            <w:r w:rsidRPr="005262F0">
              <w:rPr>
                <w:b/>
                <w:bCs/>
              </w:rPr>
              <w:t>000 01 06 00 00 00 0000 000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34 865,05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0,00</w:t>
            </w:r>
          </w:p>
        </w:tc>
      </w:tr>
      <w:tr w:rsidR="00316AD2" w:rsidRPr="005262F0" w:rsidTr="00316AD2">
        <w:trPr>
          <w:trHeight w:val="630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rPr>
                <w:b/>
                <w:bCs/>
                <w:i/>
                <w:iCs/>
              </w:rPr>
            </w:pPr>
            <w:r w:rsidRPr="005262F0">
              <w:rPr>
                <w:b/>
                <w:bCs/>
                <w:i/>
                <w:iCs/>
              </w:rPr>
              <w:t>000 01 06 05 00 00 0000 000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 w:rsidRPr="005262F0">
              <w:rPr>
                <w:b/>
                <w:bCs/>
                <w:i/>
                <w:iCs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 w:rsidRPr="005262F0">
              <w:rPr>
                <w:b/>
                <w:bCs/>
                <w:i/>
                <w:iCs/>
              </w:rPr>
              <w:t>34 865,05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 w:rsidRPr="005262F0"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 w:rsidRPr="005262F0">
              <w:rPr>
                <w:b/>
                <w:bCs/>
                <w:i/>
                <w:iCs/>
              </w:rPr>
              <w:t>0,00</w:t>
            </w:r>
          </w:p>
        </w:tc>
      </w:tr>
      <w:tr w:rsidR="00316AD2" w:rsidRPr="005262F0" w:rsidTr="00316AD2">
        <w:trPr>
          <w:trHeight w:val="630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t>000 01 06 05 00 00 0000 600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34 865,05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0,00</w:t>
            </w:r>
          </w:p>
        </w:tc>
      </w:tr>
      <w:tr w:rsidR="00316AD2" w:rsidRPr="005262F0" w:rsidTr="00316AD2">
        <w:trPr>
          <w:trHeight w:val="945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t>000 01 06 05 02 00 0000 600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t>Возврат бюджетных кредитов,   предоставленных другим бюджетам бюджетной системы  Российской Федерации в валюте Российской Федерации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34 865,05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0,00</w:t>
            </w:r>
          </w:p>
        </w:tc>
      </w:tr>
      <w:tr w:rsidR="00316AD2" w:rsidRPr="005262F0" w:rsidTr="00316AD2">
        <w:trPr>
          <w:trHeight w:val="1260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t>053 01 06 05 02 05 0000 640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t>Возврат бюджетных кредитов,   предоставленных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34 865,05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0,00</w:t>
            </w:r>
          </w:p>
        </w:tc>
      </w:tr>
      <w:tr w:rsidR="00316AD2" w:rsidRPr="005262F0" w:rsidTr="00316AD2">
        <w:trPr>
          <w:trHeight w:val="630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rPr>
                <w:b/>
                <w:bCs/>
                <w:i/>
                <w:iCs/>
              </w:rPr>
            </w:pPr>
            <w:r w:rsidRPr="005262F0">
              <w:rPr>
                <w:b/>
                <w:bCs/>
                <w:i/>
                <w:iCs/>
              </w:rPr>
              <w:t>000 01 06 05 00 00 0000 500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rPr>
                <w:b/>
                <w:bCs/>
                <w:i/>
                <w:iCs/>
              </w:rPr>
            </w:pPr>
            <w:r w:rsidRPr="005262F0">
              <w:rPr>
                <w:b/>
                <w:bCs/>
                <w:i/>
                <w:iCs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0,00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  <w:rPr>
                <w:b/>
                <w:bCs/>
              </w:rPr>
            </w:pPr>
            <w:r w:rsidRPr="005262F0">
              <w:rPr>
                <w:b/>
                <w:bCs/>
              </w:rPr>
              <w:t>0,00</w:t>
            </w:r>
          </w:p>
        </w:tc>
      </w:tr>
      <w:tr w:rsidR="00316AD2" w:rsidRPr="005262F0" w:rsidTr="00316AD2">
        <w:trPr>
          <w:trHeight w:val="945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t>000 01 06 05 02 00 0000 500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t>Предоставление бюджетных кредитов другим бюджетам бюджетной системы  Российской Федерации в валюте Российской Федерации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0,00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0,00</w:t>
            </w:r>
          </w:p>
        </w:tc>
      </w:tr>
      <w:tr w:rsidR="00316AD2" w:rsidRPr="005262F0" w:rsidTr="00316AD2">
        <w:trPr>
          <w:trHeight w:val="960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t>053 01 06 05 02 05 0000 540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r w:rsidRPr="005262F0">
              <w:t>Предоставление бюджетных кредитов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0,00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5262F0" w:rsidRDefault="00316AD2" w:rsidP="00316AD2">
            <w:pPr>
              <w:jc w:val="center"/>
            </w:pPr>
            <w:r w:rsidRPr="005262F0">
              <w:t>0,00</w:t>
            </w:r>
          </w:p>
        </w:tc>
      </w:tr>
    </w:tbl>
    <w:p w:rsidR="00316AD2" w:rsidRDefault="00316AD2" w:rsidP="00316AD2">
      <w:pPr>
        <w:pStyle w:val="a4"/>
        <w:jc w:val="both"/>
        <w:rPr>
          <w:sz w:val="20"/>
          <w:szCs w:val="18"/>
        </w:rPr>
      </w:pPr>
    </w:p>
    <w:p w:rsidR="00316AD2" w:rsidRDefault="00316AD2" w:rsidP="00316AD2">
      <w:pPr>
        <w:pStyle w:val="a4"/>
        <w:jc w:val="both"/>
        <w:rPr>
          <w:sz w:val="20"/>
          <w:szCs w:val="18"/>
        </w:rPr>
      </w:pPr>
    </w:p>
    <w:p w:rsidR="00BA4D36" w:rsidRDefault="00BA4D36" w:rsidP="00316AD2">
      <w:pPr>
        <w:jc w:val="right"/>
        <w:sectPr w:rsidR="00BA4D36" w:rsidSect="00316AD2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  <w:bookmarkStart w:id="2" w:name="RANGE!A1:D315"/>
    </w:p>
    <w:p w:rsidR="00316AD2" w:rsidRDefault="00316AD2" w:rsidP="00316AD2">
      <w:pPr>
        <w:jc w:val="right"/>
        <w:sectPr w:rsidR="00316AD2" w:rsidSect="00BA4D36">
          <w:type w:val="continuous"/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tbl>
      <w:tblPr>
        <w:tblW w:w="9966" w:type="dxa"/>
        <w:tblInd w:w="-318" w:type="dxa"/>
        <w:tblLook w:val="04A0"/>
      </w:tblPr>
      <w:tblGrid>
        <w:gridCol w:w="5246"/>
        <w:gridCol w:w="1640"/>
        <w:gridCol w:w="1240"/>
        <w:gridCol w:w="1840"/>
      </w:tblGrid>
      <w:tr w:rsidR="00316AD2" w:rsidTr="00316AD2">
        <w:trPr>
          <w:trHeight w:val="315"/>
        </w:trPr>
        <w:tc>
          <w:tcPr>
            <w:tcW w:w="99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right"/>
            </w:pPr>
            <w:r>
              <w:lastRenderedPageBreak/>
              <w:t>Приложение 7</w:t>
            </w:r>
            <w:bookmarkEnd w:id="2"/>
          </w:p>
        </w:tc>
      </w:tr>
      <w:tr w:rsidR="00316AD2" w:rsidTr="00316AD2">
        <w:trPr>
          <w:trHeight w:val="66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6AD2" w:rsidRDefault="00316AD2" w:rsidP="00316AD2">
            <w:r>
              <w:t> </w:t>
            </w: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jc w:val="right"/>
            </w:pPr>
            <w:r>
              <w:t xml:space="preserve">к Решению Совета Комсомольского муниципального района   </w:t>
            </w:r>
          </w:p>
        </w:tc>
      </w:tr>
      <w:tr w:rsidR="00316AD2" w:rsidTr="00316AD2">
        <w:trPr>
          <w:trHeight w:val="315"/>
        </w:trPr>
        <w:tc>
          <w:tcPr>
            <w:tcW w:w="99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right"/>
            </w:pPr>
            <w:r>
              <w:t>от 17.05.2019 № 418</w:t>
            </w:r>
          </w:p>
        </w:tc>
      </w:tr>
      <w:tr w:rsidR="00316AD2" w:rsidTr="00316AD2">
        <w:trPr>
          <w:trHeight w:val="315"/>
        </w:trPr>
        <w:tc>
          <w:tcPr>
            <w:tcW w:w="99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right"/>
            </w:pPr>
            <w:r>
              <w:t>Приложение 7</w:t>
            </w:r>
          </w:p>
        </w:tc>
      </w:tr>
      <w:tr w:rsidR="00316AD2" w:rsidTr="00316AD2">
        <w:trPr>
          <w:trHeight w:val="163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6AD2" w:rsidRDefault="00316AD2" w:rsidP="00316AD2">
            <w:r>
              <w:t> </w:t>
            </w: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jc w:val="right"/>
            </w:pPr>
            <w:r>
              <w:t xml:space="preserve">к Решению Совета Комсомольского муниципального района  "О бюджете Комсомольского муниципального района на 2019 год и на плановый период 2020 и 2021 годов" </w:t>
            </w:r>
          </w:p>
        </w:tc>
      </w:tr>
      <w:tr w:rsidR="00316AD2" w:rsidTr="00316AD2">
        <w:trPr>
          <w:trHeight w:val="315"/>
        </w:trPr>
        <w:tc>
          <w:tcPr>
            <w:tcW w:w="99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right"/>
            </w:pPr>
            <w:r>
              <w:t>от    14.12.</w:t>
            </w:r>
            <w:r>
              <w:rPr>
                <w:u w:val="single"/>
              </w:rPr>
              <w:t>2018</w:t>
            </w:r>
            <w:r>
              <w:t xml:space="preserve"> №366</w:t>
            </w:r>
          </w:p>
        </w:tc>
      </w:tr>
      <w:tr w:rsidR="00316AD2" w:rsidTr="00316AD2">
        <w:trPr>
          <w:trHeight w:val="31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 </w:t>
            </w: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 </w:t>
            </w:r>
          </w:p>
        </w:tc>
      </w:tr>
      <w:tr w:rsidR="00316AD2" w:rsidTr="00316AD2">
        <w:trPr>
          <w:trHeight w:val="1575"/>
        </w:trPr>
        <w:tc>
          <w:tcPr>
            <w:tcW w:w="99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видов расходов классификации расходов бюджета Комсомольского муниципального района на 2019 год</w:t>
            </w:r>
          </w:p>
        </w:tc>
      </w:tr>
      <w:tr w:rsidR="00316AD2" w:rsidTr="00316AD2">
        <w:trPr>
          <w:trHeight w:val="330"/>
        </w:trPr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316AD2" w:rsidTr="00316AD2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Целевая статья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расходов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Сумма,        руб.</w:t>
            </w:r>
          </w:p>
        </w:tc>
      </w:tr>
      <w:tr w:rsidR="00316AD2" w:rsidTr="00316AD2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171 559 418,92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58 712 714,50</w:t>
            </w:r>
          </w:p>
        </w:tc>
      </w:tr>
      <w:tr w:rsidR="00316AD2" w:rsidTr="00316AD2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мероприятие"Развитие дошкольного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58 264 715,50</w:t>
            </w:r>
          </w:p>
        </w:tc>
      </w:tr>
      <w:tr w:rsidR="00316AD2" w:rsidTr="00316AD2">
        <w:trPr>
          <w:trHeight w:val="15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4 893 739,88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11 382 506,99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12 172 065,30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295 950,33</w:t>
            </w:r>
          </w:p>
        </w:tc>
      </w:tr>
      <w:tr w:rsidR="00316AD2" w:rsidTr="00316AD2">
        <w:trPr>
          <w:trHeight w:val="378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01 1 01 80170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13 217 640,00</w:t>
            </w:r>
          </w:p>
        </w:tc>
      </w:tr>
      <w:tr w:rsidR="00316AD2" w:rsidTr="00316AD2">
        <w:trPr>
          <w:trHeight w:val="31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товаров, работ и услуг для обеспечения государственных (муниципальных)нужд)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01 1 01 80170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114 660,00</w:t>
            </w:r>
          </w:p>
        </w:tc>
      </w:tr>
      <w:tr w:rsidR="00316AD2" w:rsidTr="00316AD2">
        <w:trPr>
          <w:trHeight w:val="346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01 1 01 80170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16 188 153,00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01 1 02 00000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447 999,00</w:t>
            </w:r>
          </w:p>
        </w:tc>
      </w:tr>
      <w:tr w:rsidR="00316AD2" w:rsidTr="00316AD2">
        <w:trPr>
          <w:trHeight w:val="25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 xml:space="preserve">01 1 02 80100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217 206,00</w:t>
            </w:r>
          </w:p>
        </w:tc>
      </w:tr>
      <w:tr w:rsidR="00316AD2" w:rsidTr="00316AD2">
        <w:trPr>
          <w:trHeight w:val="28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 xml:space="preserve">01 1 02 80100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230 793,00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79 359 019,93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74 116 392,03</w:t>
            </w:r>
          </w:p>
        </w:tc>
      </w:tr>
      <w:tr w:rsidR="00316AD2" w:rsidTr="00316AD2">
        <w:trPr>
          <w:trHeight w:val="18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 xml:space="preserve"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 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2 668,00</w:t>
            </w:r>
          </w:p>
        </w:tc>
      </w:tr>
      <w:tr w:rsidR="00316AD2" w:rsidTr="00316AD2">
        <w:trPr>
          <w:trHeight w:val="15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(муниципальных)нужд)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5 313 965,79</w:t>
            </w:r>
          </w:p>
        </w:tc>
      </w:tr>
      <w:tr w:rsidR="00316AD2" w:rsidTr="00316AD2">
        <w:trPr>
          <w:trHeight w:val="15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10 353 158,93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257 439,31</w:t>
            </w:r>
          </w:p>
        </w:tc>
      </w:tr>
      <w:tr w:rsidR="00316AD2" w:rsidTr="00316AD2">
        <w:trPr>
          <w:trHeight w:val="378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lastRenderedPageBreak/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01 2 01 80150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11 070 926,00</w:t>
            </w:r>
          </w:p>
        </w:tc>
      </w:tr>
      <w:tr w:rsidR="00316AD2" w:rsidTr="00316AD2">
        <w:trPr>
          <w:trHeight w:val="31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01 2 01 80150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181 645,00</w:t>
            </w:r>
          </w:p>
        </w:tc>
      </w:tr>
      <w:tr w:rsidR="00316AD2" w:rsidTr="00316AD2">
        <w:trPr>
          <w:trHeight w:val="31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01 2 01 80150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46 936 589,00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01 2 02 00000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2 201 273,00</w:t>
            </w:r>
          </w:p>
        </w:tc>
      </w:tr>
      <w:tr w:rsidR="00316AD2" w:rsidTr="00316AD2">
        <w:trPr>
          <w:trHeight w:val="18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AD2" w:rsidRDefault="00316AD2" w:rsidP="00316AD2">
            <w: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2 02 S1950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2 201 273,00</w:t>
            </w:r>
          </w:p>
        </w:tc>
      </w:tr>
      <w:tr w:rsidR="00316AD2" w:rsidTr="00316AD2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Региональный проект "Успех каждого ребенка"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6AD2" w:rsidRDefault="00316AD2" w:rsidP="00316AD2">
            <w:r>
              <w:t>01 2 Е2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3 041 354,90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>Создание в общеобразовательных организациях, расположенных в сельской местности, условий для занятия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r>
              <w:t>01 2 Е2 50970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3 041 354,90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01 3 00 00000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12 090 514,69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мероприятие"Развитие дополнительного образования детей в сфере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01 3 01 00000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12 090 514,69</w:t>
            </w:r>
          </w:p>
        </w:tc>
      </w:tr>
      <w:tr w:rsidR="00316AD2" w:rsidTr="00316AD2">
        <w:trPr>
          <w:trHeight w:val="15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01 3 0100170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9 624 527,58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01 3 01 00170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1 196 773,22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01 3 01 00170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82 500,00</w:t>
            </w:r>
          </w:p>
        </w:tc>
      </w:tr>
      <w:tr w:rsidR="00316AD2" w:rsidTr="00316AD2">
        <w:trPr>
          <w:trHeight w:val="22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 xml:space="preserve">01 3 01 81420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1 172 473,32</w:t>
            </w:r>
          </w:p>
        </w:tc>
      </w:tr>
      <w:tr w:rsidR="00316AD2" w:rsidTr="00316AD2">
        <w:trPr>
          <w:trHeight w:val="22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 xml:space="preserve">01 3 01 S1420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14 240,57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01 4 00 00000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1 013 393,13</w:t>
            </w:r>
          </w:p>
        </w:tc>
      </w:tr>
      <w:tr w:rsidR="00316AD2" w:rsidTr="00316AD2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"Содействие развитию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01 4 01 00000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1 013 393,13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01 4 01 00180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472 779,46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01 4 01 00180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540 613,67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01 5 00 00000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7 035 286,52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01 5 01 00000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2 344 898,41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lastRenderedPageBreak/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01 5 01 00340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761 443,81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01 5 01 00340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1 583 454,60</w:t>
            </w:r>
          </w:p>
        </w:tc>
      </w:tr>
      <w:tr w:rsidR="00316AD2" w:rsidTr="00316AD2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отдыха и оздоровление детей"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01 5 02 00000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1 216 490,64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5 02 S0190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250 910,64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5 02 S0190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919 380,00</w:t>
            </w:r>
          </w:p>
        </w:tc>
      </w:tr>
      <w:tr w:rsidR="00316AD2" w:rsidTr="00316AD2">
        <w:trPr>
          <w:trHeight w:val="15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01 5 02 80200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46 200,00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01 5 03 00000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3 473 897,47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01 5 03 00220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311 100,00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01 5 03 00220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2 185 942,30</w:t>
            </w:r>
          </w:p>
        </w:tc>
      </w:tr>
      <w:tr w:rsidR="00316AD2" w:rsidTr="00316AD2">
        <w:trPr>
          <w:trHeight w:val="18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01 5 03 80110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976 855,17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01 6 00 00000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13 348 490,15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01 6 01 00000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10 948 002,64</w:t>
            </w:r>
          </w:p>
        </w:tc>
      </w:tr>
      <w:tr w:rsidR="00316AD2" w:rsidTr="00316AD2">
        <w:trPr>
          <w:trHeight w:val="22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01 6 01 00200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4 785 871,73</w:t>
            </w:r>
          </w:p>
        </w:tc>
      </w:tr>
      <w:tr w:rsidR="00316AD2" w:rsidTr="00316AD2">
        <w:trPr>
          <w:trHeight w:val="15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01 6 01  00200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6 146 541,91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01 6 01  00200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15 589,00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01 6 02 00000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2 139 709,27</w:t>
            </w:r>
          </w:p>
        </w:tc>
      </w:tr>
      <w:tr w:rsidR="00316AD2" w:rsidTr="00316AD2">
        <w:trPr>
          <w:trHeight w:val="15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2 071 293,47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32 384,80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Расходы на содержание органов управления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36 031,00</w:t>
            </w:r>
          </w:p>
        </w:tc>
      </w:tr>
      <w:tr w:rsidR="00316AD2" w:rsidTr="00316AD2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"Реализация внешкольных мероприятий"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01 6 03 00000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51 700,00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01 6 03 20110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28 700,00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01 6 03 20110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23 000,00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01 6 04 00000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209 078,24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01 6 04 S3110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209 078,24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43 340 179,98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10 000 793,98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10 000 793,98</w:t>
            </w:r>
          </w:p>
        </w:tc>
      </w:tr>
      <w:tr w:rsidR="00316AD2" w:rsidTr="00316AD2">
        <w:trPr>
          <w:trHeight w:val="15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02 1 01 00040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7 126 868,77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lastRenderedPageBreak/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 xml:space="preserve">02 1 01 00040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1 077 218,67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 xml:space="preserve">02 1 01 00040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122 275,54</w:t>
            </w:r>
          </w:p>
        </w:tc>
      </w:tr>
      <w:tr w:rsidR="00316AD2" w:rsidTr="00316AD2">
        <w:trPr>
          <w:trHeight w:val="25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 xml:space="preserve">02 1 01 81430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1 657 686,00</w:t>
            </w:r>
          </w:p>
        </w:tc>
      </w:tr>
      <w:tr w:rsidR="00316AD2" w:rsidTr="00316AD2">
        <w:trPr>
          <w:trHeight w:val="25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 xml:space="preserve">02 1 01 S1430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16 745,00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449 912,73</w:t>
            </w:r>
          </w:p>
        </w:tc>
      </w:tr>
      <w:tr w:rsidR="00316AD2" w:rsidTr="00316AD2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"Реализация молодежной политики"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449 912,73</w:t>
            </w:r>
          </w:p>
        </w:tc>
      </w:tr>
      <w:tr w:rsidR="00316AD2" w:rsidTr="00316AD2">
        <w:trPr>
          <w:trHeight w:val="18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02 2 01 00050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214 416,22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02 2 01 00050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2 000,00</w:t>
            </w:r>
          </w:p>
        </w:tc>
      </w:tr>
      <w:tr w:rsidR="00316AD2" w:rsidTr="00316AD2">
        <w:trPr>
          <w:trHeight w:val="15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 xml:space="preserve">Расходы на временную летнюю занятость подростков в трудовом отряде ( 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векбюджетными фондами) 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2 01 G0070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231 496,51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 xml:space="preserve">Расходы на временную летнюю занятость подростков в трудовом отряде ( 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2 01 G0070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2 000,00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"Развитие физической культуры и спорта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02 3 00 00000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6 000,00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02 3 01 00000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6 000,00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02 3 01 00060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6 000,00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02 4  00 00000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413 000,00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02 4 01 00000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413 000,00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 xml:space="preserve">Организация и проведение мероприятий, связанных с государственными праздниками, юбилейными и памятными  датами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02 4 01 00070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413 000,00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02 5 00 00000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4 339 085,90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02 5 01 00000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1 380 325,90</w:t>
            </w:r>
          </w:p>
        </w:tc>
      </w:tr>
      <w:tr w:rsidR="00316AD2" w:rsidTr="00316AD2">
        <w:trPr>
          <w:trHeight w:val="22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02 5 01 00090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1 331 459,90</w:t>
            </w:r>
          </w:p>
        </w:tc>
      </w:tr>
      <w:tr w:rsidR="00316AD2" w:rsidTr="00316AD2">
        <w:trPr>
          <w:trHeight w:val="15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(Закупка товаров, работ и услуг для обеспечения государственных (муниципальных) нужд)                                            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02 5 01 00090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48 500,00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02 5 01 00090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366,00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02 5 02 00000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2 958 760,00</w:t>
            </w:r>
          </w:p>
        </w:tc>
      </w:tr>
      <w:tr w:rsidR="00316AD2" w:rsidTr="00316AD2">
        <w:trPr>
          <w:trHeight w:val="18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02 5 02 00100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1 023 502,00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lastRenderedPageBreak/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02 5 02 00100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46 501,00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Обеспечение деятельности МКУ "Центр обслуживания учреждений культуры Комсомольского муниципального района Ивановской области"  (Иные бюджетные ассигнования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02 5 02 00100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50 000,00</w:t>
            </w:r>
          </w:p>
        </w:tc>
      </w:tr>
      <w:tr w:rsidR="00316AD2" w:rsidTr="00316AD2">
        <w:trPr>
          <w:trHeight w:val="22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5 02 G0040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1 838 757,00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02 6 00 00000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291 170,88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02 6 01 00000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291 170,88</w:t>
            </w:r>
          </w:p>
        </w:tc>
      </w:tr>
      <w:tr w:rsidR="00316AD2" w:rsidTr="00316AD2">
        <w:trPr>
          <w:trHeight w:val="15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02 6 01 00080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291 170,88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02 7 00 00000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4 416 765,00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02 7 01 00000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4 416 765,00</w:t>
            </w:r>
          </w:p>
        </w:tc>
      </w:tr>
      <w:tr w:rsidR="00316AD2" w:rsidTr="00316AD2">
        <w:trPr>
          <w:trHeight w:val="18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02 7 01 00380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2 310 526,00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02 7 01 00380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431 259,00</w:t>
            </w:r>
          </w:p>
        </w:tc>
      </w:tr>
      <w:tr w:rsidR="00316AD2" w:rsidTr="00316AD2">
        <w:trPr>
          <w:trHeight w:val="22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lastRenderedPageBreak/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02 7 01 80340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1 651 879,00</w:t>
            </w:r>
          </w:p>
        </w:tc>
      </w:tr>
      <w:tr w:rsidR="00316AD2" w:rsidTr="00316AD2">
        <w:trPr>
          <w:trHeight w:val="22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7 01 S0340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16 686,00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>Поддержка отрасли культуры (Комплектование книжных фондов библиотек муниципальных образований)(Закупка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7 01 L5191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6 415,00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02 9 00 00000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17 018 500,49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02 9 01 00000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14 731 541,49</w:t>
            </w:r>
          </w:p>
        </w:tc>
      </w:tr>
      <w:tr w:rsidR="00316AD2" w:rsidTr="00316AD2">
        <w:trPr>
          <w:trHeight w:val="15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6 817 097,49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7 763 144,00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151 300,00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02 9 02 00000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1 686 959,00</w:t>
            </w:r>
          </w:p>
        </w:tc>
      </w:tr>
      <w:tr w:rsidR="00316AD2" w:rsidTr="00316AD2">
        <w:trPr>
          <w:trHeight w:val="22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r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9 02 S0340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84 349,00</w:t>
            </w:r>
          </w:p>
        </w:tc>
      </w:tr>
      <w:tr w:rsidR="00316AD2" w:rsidTr="00316AD2">
        <w:trPr>
          <w:trHeight w:val="22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r>
              <w:lastRenderedPageBreak/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02 9 02 80340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1 602 610,00</w:t>
            </w:r>
          </w:p>
        </w:tc>
      </w:tr>
      <w:tr w:rsidR="00316AD2" w:rsidTr="00316AD2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02 9 04 00000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600 000,00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9 04 G0060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600 000,00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А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6 404 951,00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А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5 561 471,00</w:t>
            </w:r>
          </w:p>
        </w:tc>
      </w:tr>
      <w:tr w:rsidR="00316AD2" w:rsidTr="00316AD2">
        <w:trPr>
          <w:trHeight w:val="18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А 01 G0050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3 815 234,00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А 01 G0050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1 743 845,99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А 01 G0050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2 391,01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А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843 480,00</w:t>
            </w:r>
          </w:p>
        </w:tc>
      </w:tr>
      <w:tr w:rsidR="00316AD2" w:rsidTr="00316AD2">
        <w:trPr>
          <w:trHeight w:val="25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А 02 S0340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42 175,00</w:t>
            </w:r>
          </w:p>
        </w:tc>
      </w:tr>
      <w:tr w:rsidR="00316AD2" w:rsidTr="00316AD2">
        <w:trPr>
          <w:trHeight w:val="22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Default="00316AD2" w:rsidP="00316AD2">
            <w:r>
              <w:lastRenderedPageBreak/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02 А 02 80340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801 305,00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316AD2" w:rsidTr="00316AD2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«Обеспечение жильем молодых семей»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Социальные выплаты молодым семьям на приобретение (строительство) жилого помещения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03 1 01 20590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мероприятие"Государственная поддержка граждан в сфере ипотечного жилищного кредитования"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316AD2" w:rsidTr="00316AD2">
        <w:trPr>
          <w:trHeight w:val="15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03 2 01 S3100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экономики Комсомольского муниципального района»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100 000,00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"Развитие малого и среднего предпринимательства"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100 000,00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"Финансовая поддержка проектов, реализуемых субъектами малого и среднего предпринимательства"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04 1 01 00000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100 000,00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04 1 01 60030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100 000,00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1 068 624,80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14 595,00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с.Октябрьский"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05 1 03 00000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14 595,00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Водолазное обследование и очистка подводных акваторий зон купания на северо-западной окраине с.Октябрьский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jc w:val="center"/>
            </w:pPr>
            <w:r>
              <w:t>05 1 03 20400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14 595,00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"Профилактика правонарушений, борьба с преступностью и обеспечение безопасности </w:t>
            </w:r>
            <w:r>
              <w:rPr>
                <w:b/>
                <w:bCs/>
                <w:i/>
                <w:iCs/>
              </w:rPr>
              <w:lastRenderedPageBreak/>
              <w:t>граждан"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05 2 00 00000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409 469,00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409 469,00</w:t>
            </w:r>
          </w:p>
        </w:tc>
      </w:tr>
      <w:tr w:rsidR="00316AD2" w:rsidTr="00316AD2">
        <w:trPr>
          <w:trHeight w:val="18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05 2 01 80360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387 595,00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05 2 01 80360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21 874,00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05 3 00 00000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25 000,00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05 3 01 00000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25 000,00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05 3 01 20450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25 000,00</w:t>
            </w:r>
          </w:p>
        </w:tc>
      </w:tr>
      <w:tr w:rsidR="00316AD2" w:rsidTr="00316AD2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"Безопасный район"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589 796,00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"Совершенствование системы видеонаблюдения и видеофиксации происшествий и чрезвычайных ситуаций"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05 4 01 00000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589 796,00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05 4 01 20170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111 000,00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05 4 01 20410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478 796,00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17 868,00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05 5 01 00000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17 868,00</w:t>
            </w:r>
          </w:p>
        </w:tc>
      </w:tr>
      <w:tr w:rsidR="00316AD2" w:rsidTr="00316AD2">
        <w:trPr>
          <w:trHeight w:val="22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05 5 01 80370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17 868,00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11 896,80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05 6 01 00000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11 896,80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05 6 01 80350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11 896,80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40 000,00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06 1 00 0000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40 000,00</w:t>
            </w:r>
          </w:p>
        </w:tc>
      </w:tr>
      <w:tr w:rsidR="00316AD2" w:rsidTr="00316AD2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мероприятие"Поддержка молодых специалистов"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06 1 01 00000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40 000,00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06 1 01 20160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40 000,00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07 0 00 00000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1 192 055,00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35 098,00</w:t>
            </w:r>
          </w:p>
        </w:tc>
      </w:tr>
      <w:tr w:rsidR="00316AD2" w:rsidTr="00316AD2">
        <w:trPr>
          <w:trHeight w:val="18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07 1 01 00000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35 098,00</w:t>
            </w:r>
          </w:p>
        </w:tc>
      </w:tr>
      <w:tr w:rsidR="00316AD2" w:rsidTr="00316AD2">
        <w:trPr>
          <w:trHeight w:val="18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07 1 01 82400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35 098,00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"Мероприятия по исследованию особо охраняемых природных территорий"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56 957,00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"Постановка на кадастровый учет особо охраняемых природных территорий"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07 2 02 00000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56 957,00</w:t>
            </w:r>
          </w:p>
        </w:tc>
      </w:tr>
      <w:tr w:rsidR="00316AD2" w:rsidTr="00316AD2">
        <w:trPr>
          <w:trHeight w:val="15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07 2 02 20070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56 957,00</w:t>
            </w:r>
          </w:p>
        </w:tc>
      </w:tr>
      <w:tr w:rsidR="00316AD2" w:rsidTr="00316AD2">
        <w:trPr>
          <w:trHeight w:val="15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Подпрограмма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Октябрьский"и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1 100 000,00</w:t>
            </w:r>
          </w:p>
        </w:tc>
      </w:tr>
      <w:tr w:rsidR="00316AD2" w:rsidTr="00316AD2">
        <w:trPr>
          <w:trHeight w:val="15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 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07 3 01 00000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1 100 000,00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Технический этап рекультивации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07 3 01 20420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1 100 000,00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08 0 00 00000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12 039 926,56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11 047 729,48</w:t>
            </w:r>
          </w:p>
        </w:tc>
      </w:tr>
      <w:tr w:rsidR="00316AD2" w:rsidTr="00316AD2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"Дорожный фонд"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08 1 01 00000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6 445 053,64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08 1 01 Р1000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6 126 629,48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r>
              <w:t>Ремонт автомобильной дороги "ул. Советская - ул. Железнодорожная" в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08 1 01 20680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r>
              <w:t>Ремонт автомобильной дороги у. Молодежная в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08 1 01 20690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08 1 01 20700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302 424,16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08 1 01 21000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16 000,00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"Ремонт автомобильной дороги "ул. Советская - ул. Железнодорожная" в селе Октябрьский Комсомольского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08 1 02 00000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102 646,24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r>
              <w:t>Ремонт автомобильной дороги "ул. Советская - ул. Железнодорожная" в селе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08 1 02 S0510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102 646,24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"Ремонт автомобильной дороги у. Молодежная с. Писцово Комсомольского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08 1 03 00000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1 481 828,00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r>
              <w:lastRenderedPageBreak/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08 1 03 S0510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1 481 828,00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"Ремонт ул. Центральная в с. Марково Комсомольского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08 1 04 00000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3 018 201,60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r>
              <w:t>Ремонт ул. Центральная в с. Марково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08 1 04 S0510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3 018 201,60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992 197,08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08 2 01 00000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992 197,08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08 2 01 60010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992 197,08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5 681 239,00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09 1 00 00000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5 681 239,00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09 1 01 00000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5 681 239,00</w:t>
            </w:r>
          </w:p>
        </w:tc>
      </w:tr>
      <w:tr w:rsidR="00316AD2" w:rsidTr="00316AD2">
        <w:trPr>
          <w:trHeight w:val="18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09 1 01 00150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4 727 201,86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09 1 01 00150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952 237,14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09 1 01 00150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1 800,00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35 459 791,69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32 055 687,89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15 498 054,14</w:t>
            </w:r>
          </w:p>
        </w:tc>
      </w:tr>
      <w:tr w:rsidR="00316AD2" w:rsidTr="00316AD2">
        <w:trPr>
          <w:trHeight w:val="18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10 1 01 00130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14 618 288,30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10 1 01 00130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813 050,00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10 1 01 00130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66 715,84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10 1 02 00000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10 151 265,10</w:t>
            </w:r>
          </w:p>
        </w:tc>
      </w:tr>
      <w:tr w:rsidR="00316AD2" w:rsidTr="00316AD2">
        <w:trPr>
          <w:trHeight w:val="15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10 1 02 00140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4 184 200,00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10 1 02 00140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5 861 165,10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10 1 02 00140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105 900,00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10 1 03 00000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6 178 901,96</w:t>
            </w:r>
          </w:p>
        </w:tc>
      </w:tr>
      <w:tr w:rsidR="00316AD2" w:rsidTr="00316AD2">
        <w:trPr>
          <w:trHeight w:val="22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10 1 03 00370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5 793 851,96</w:t>
            </w:r>
          </w:p>
        </w:tc>
      </w:tr>
      <w:tr w:rsidR="00316AD2" w:rsidTr="00316AD2">
        <w:trPr>
          <w:trHeight w:val="15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10 1 03 00370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381 050,00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10 1 03 00370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4 000,00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10 1 04 00000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227 466,69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 1 04 Р1120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227 466,69</w:t>
            </w:r>
          </w:p>
        </w:tc>
      </w:tr>
      <w:tr w:rsidR="00316AD2" w:rsidTr="00316AD2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"Развитие муниципальной службы"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1 119 330,22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50 000,00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r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10 2 01 00110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50 000,00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39 656,00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10 2 02 20010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39 656,00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1 029 674,22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10 2 03 20130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1 029 674,22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10 3 00 00000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732 700,00</w:t>
            </w:r>
          </w:p>
        </w:tc>
      </w:tr>
      <w:tr w:rsidR="00316AD2" w:rsidTr="00316AD2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"Развитие информационных технологий"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10 3 01 00000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732 700,00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10 3 01 00160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732 700,00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10 5 00 00000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1 552 073,58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10 5 01 00000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1 552 073,58</w:t>
            </w:r>
          </w:p>
        </w:tc>
      </w:tr>
      <w:tr w:rsidR="00316AD2" w:rsidTr="00316AD2">
        <w:trPr>
          <w:trHeight w:val="15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10 5 01 00360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1 552 073,58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171 100,00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121 100,00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121 100,00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lastRenderedPageBreak/>
              <w:t>Содержание социально ориентированных некоммерческих организаций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11 1 01 60020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121 100,00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"Социальная поддержка граждан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50 000,00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"Социальная поддержка инвалидов и участников Великой Отечественной войны"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50 000,00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>Ремонт жилых помещений инвалидов и участников Великой Отечественной войны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11 2 01 0080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50 000,00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сельского хозяйства и регулирование сельскохозяйственной продукции, сырья и продовольствия в Комсомольском муниципальном районе Ивановской области на 2014-2020 годы"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360 000,00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"Устойчивое развитие сельских территорий Комсомольского муниципального района на 2014-2020 годы"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360 000,00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>Основное мероприятие "Поддержка мероприятий по реализации местных инициатив граждан, проживающих в сельской местности"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12 1 02 00000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360 000,00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>Грантовая поддержка местных инициатив граждан, проживающих в сельской местности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12 1 02 L5674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400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360 000,00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192 816,66</w:t>
            </w:r>
          </w:p>
        </w:tc>
      </w:tr>
      <w:tr w:rsidR="00316AD2" w:rsidTr="00316AD2">
        <w:trPr>
          <w:trHeight w:val="15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192 816,66</w:t>
            </w:r>
          </w:p>
        </w:tc>
      </w:tr>
      <w:tr w:rsidR="00316AD2" w:rsidTr="00316AD2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"Улучшение условий и охрана труда"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192 816,66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13 1 01 00350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20 000,00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Проведение диспансеризации муниципальных служащих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13 1 01 00390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162 816,66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13 1 01 00400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10 000,00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60 312 292,02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60 312 292,02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"Комплексное обустройство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20 000,00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д.Данилово с постановкой недвижимого имущества на кадастровый учет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14 1 02 20080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20 000,00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"Строительство сети газораспределения для газификации жилыхдомов по адресу: Ивановская область, Комсомольский район, д.Чудь, с.Дмитриевское, с. Сорохта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29 000,00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д.Чудь, с.Дмитриевское, с. Сорохта  с постановкой недвижимого имущества на кадастровый учет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14 1 03 200080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29 000,00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"Наружные газопроводы к жилым домам НПК "Деревенька" в д.Шатры, д. Анисимцево, д.Степащево, д. Подболотье Комсомольского района Ивановской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14 1 04 00000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30 000,00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>Изготовление технического плана наружного газопровода к жилым домам НПК "Деревенька" в д.Шатры, д. Анисимцево, д. Степашево, д. Подболотье Комсомольского района Ивановской области с постановкой недвижимого имущества на кадастровый учет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14 1 04 20080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30 000,00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"Строительство газораспределительной сети и газификация 32 домовладений в с. Афанасьево, Комсомольского района, Ивановской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14 1 05 00000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20 000,00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14 1 05 20080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20 000,00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"Услуги по эксплуатации опасных производственных объектов (ОПО)"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14 1 06 00000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248 615,60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14 1 06 20660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248 615,60</w:t>
            </w:r>
          </w:p>
        </w:tc>
      </w:tr>
      <w:tr w:rsidR="00316AD2" w:rsidTr="00316AD2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"Газификация жилых домов с. Октябрьский Комсомольского района Ивановской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14 1 07 00000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59 512 272,73</w:t>
            </w:r>
          </w:p>
        </w:tc>
      </w:tr>
      <w:tr w:rsidR="00316AD2" w:rsidTr="00316AD2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>Газификация жилых домов с. Октябрьский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14 1 07 S2990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400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59 512 272,73</w:t>
            </w:r>
          </w:p>
        </w:tc>
      </w:tr>
      <w:tr w:rsidR="00316AD2" w:rsidTr="00316AD2">
        <w:trPr>
          <w:trHeight w:val="9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"Техническое обслуживание газового оборудования и газопроводов"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14 1 08 00000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452 403,69</w:t>
            </w:r>
          </w:p>
        </w:tc>
      </w:tr>
      <w:tr w:rsidR="00316AD2" w:rsidTr="00316AD2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14 1 08 20810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452 403,69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4 693 176,68</w:t>
            </w:r>
          </w:p>
        </w:tc>
      </w:tr>
      <w:tr w:rsidR="00316AD2" w:rsidTr="00316AD2">
        <w:trPr>
          <w:trHeight w:val="9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1 355 595,72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416 900,00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AD2" w:rsidRDefault="00316AD2" w:rsidP="00316AD2">
            <w: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r>
              <w:t>15 1 01 20180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15 1 01 Р1290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416 900,00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15 1 02 00000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938 695,72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15 1 02 Р1220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938 695,72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тепло-, газо-, водоснабжения и водоотведения"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1 360 981,92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15 2 03 00000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6AD2" w:rsidRDefault="00316AD2" w:rsidP="00316AD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>Ремонт, реконструкция водопроводной сети (Межбюджетные трансферты)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15 2 03 Р1210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 Организация электро-, тепло-, газо-, водоснабжения и водоотведения" </w:t>
            </w:r>
            <w:r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15 2 06 00000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1 360 981,92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AD2" w:rsidRDefault="00316AD2" w:rsidP="00316AD2">
            <w: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center"/>
            </w:pPr>
            <w:r>
              <w:t>15 2 06 20150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128 180,00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AD2" w:rsidRDefault="00316AD2" w:rsidP="00316AD2">
            <w: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center"/>
            </w:pPr>
            <w:r>
              <w:t xml:space="preserve">15 2 06 20160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100 000,00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AD2" w:rsidRDefault="00316AD2" w:rsidP="00316AD2">
            <w: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center"/>
            </w:pPr>
            <w:r>
              <w:t>15 2 06 20170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811 981,92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6AD2" w:rsidRDefault="00316AD2" w:rsidP="00316AD2">
            <w:r>
              <w:t>15 2 06 20710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221 820,00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6AD2" w:rsidRDefault="00316AD2" w:rsidP="00316AD2">
            <w:r>
              <w:t>15 2 06 Р1320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99 000,00</w:t>
            </w:r>
          </w:p>
        </w:tc>
      </w:tr>
      <w:tr w:rsidR="00316AD2" w:rsidTr="00316AD2">
        <w:trPr>
          <w:trHeight w:val="18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15 3 00 00000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95 000,00</w:t>
            </w:r>
          </w:p>
        </w:tc>
      </w:tr>
      <w:tr w:rsidR="00316AD2" w:rsidTr="00316AD2">
        <w:trPr>
          <w:trHeight w:val="18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15 3 01 00000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95 000,00</w:t>
            </w:r>
          </w:p>
        </w:tc>
      </w:tr>
      <w:tr w:rsidR="00316AD2" w:rsidTr="00316AD2">
        <w:trPr>
          <w:trHeight w:val="18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rPr>
                <w:sz w:val="22"/>
                <w:szCs w:val="22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15 3 01 Р1250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95 000,00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"Благоустройство сельских поселениях 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15 4 00 00000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1 266 399,04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15 4 01 00000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1 266 399,04</w:t>
            </w:r>
          </w:p>
        </w:tc>
      </w:tr>
      <w:tr w:rsidR="00316AD2" w:rsidTr="00316AD2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 xml:space="preserve">Содержание колодцев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15 4 01 Р1260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555 000,00</w:t>
            </w:r>
          </w:p>
        </w:tc>
      </w:tr>
      <w:tr w:rsidR="00316AD2" w:rsidTr="00316AD2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 xml:space="preserve">Содержание кладбищ 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15 4 01 Р1270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471 399,04</w:t>
            </w:r>
          </w:p>
        </w:tc>
      </w:tr>
      <w:tr w:rsidR="00316AD2" w:rsidTr="00316AD2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 xml:space="preserve">Строительство колодцев  (Межбюджетные трансферты) 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15 4 01 Р1300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240 000,00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15 5 00 00000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615 200,00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15 5 01 00000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615 200,00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15 5 01 Р0330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615 200,00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2 744 965,26</w:t>
            </w:r>
          </w:p>
        </w:tc>
      </w:tr>
      <w:tr w:rsidR="00316AD2" w:rsidTr="00316AD2">
        <w:trPr>
          <w:trHeight w:val="9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2 744 965,26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16 1 01 00000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2 001 210,45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16 1 01 20470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74 038,52</w:t>
            </w:r>
          </w:p>
        </w:tc>
      </w:tr>
      <w:tr w:rsidR="00316AD2" w:rsidTr="00316AD2">
        <w:trPr>
          <w:trHeight w:val="15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 Комсомольского муниципального района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16 1 01 20480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651 210,87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16 1 01 20490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1 205 361,06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16 1 01 20490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70 600,00</w:t>
            </w:r>
          </w:p>
        </w:tc>
      </w:tr>
      <w:tr w:rsidR="00316AD2" w:rsidTr="00316AD2">
        <w:trPr>
          <w:trHeight w:val="6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16 1 02 00000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743 754,81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 xml:space="preserve">Описание границ населенных пунктов Комсомольского муниципального района Ивановской области(Закупка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16 1 02 20630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743 754,81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3 707 310,00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2 497 208,00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18 1 01 00000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2 497 208,00</w:t>
            </w:r>
          </w:p>
        </w:tc>
      </w:tr>
      <w:tr w:rsidR="00316AD2" w:rsidTr="00316AD2">
        <w:trPr>
          <w:trHeight w:val="938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rPr>
                <w:sz w:val="22"/>
                <w:szCs w:val="22"/>
              </w:rPr>
              <w:t>18 1 01 00320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2 497 208,00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rPr>
                <w:sz w:val="22"/>
                <w:szCs w:val="22"/>
              </w:rPr>
              <w:t>18 1 02 82910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1 083 310,00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126 792,00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18 2 01 00000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126 792,00</w:t>
            </w:r>
          </w:p>
        </w:tc>
      </w:tr>
      <w:tr w:rsidR="00316AD2" w:rsidTr="00316AD2">
        <w:trPr>
          <w:trHeight w:val="12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r>
              <w:lastRenderedPageBreak/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rPr>
                <w:sz w:val="22"/>
                <w:szCs w:val="22"/>
              </w:rPr>
              <w:t>18 2 01 20140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126 792,00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30 0 00 00000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1 040 779,04</w:t>
            </w:r>
          </w:p>
        </w:tc>
      </w:tr>
      <w:tr w:rsidR="00316AD2" w:rsidTr="00316AD2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Иные непрограммные мероприятия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30 9 00 00000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1 040 779,04</w:t>
            </w:r>
          </w:p>
        </w:tc>
      </w:tr>
      <w:tr w:rsidR="00316AD2" w:rsidTr="00316AD2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r>
              <w:t>Проведение мероприятий резервного фонда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30 9 00 20100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300 000,00</w:t>
            </w:r>
          </w:p>
        </w:tc>
      </w:tr>
      <w:tr w:rsidR="00316AD2" w:rsidTr="00316AD2">
        <w:trPr>
          <w:trHeight w:val="10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30 9 00 51200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30 9 00 51200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9 215,00</w:t>
            </w:r>
          </w:p>
        </w:tc>
      </w:tr>
      <w:tr w:rsidR="00316AD2" w:rsidTr="00316AD2">
        <w:trPr>
          <w:trHeight w:val="6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rPr>
                <w:sz w:val="22"/>
                <w:szCs w:val="22"/>
              </w:rPr>
              <w:t>Аудиторская проверка ООО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6AD2" w:rsidRDefault="00316AD2" w:rsidP="00316AD2">
            <w:pPr>
              <w:jc w:val="center"/>
            </w:pPr>
            <w:r>
              <w:rPr>
                <w:sz w:val="22"/>
                <w:szCs w:val="22"/>
              </w:rPr>
              <w:t>30 9 00 20340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40 600,00</w:t>
            </w:r>
          </w:p>
        </w:tc>
      </w:tr>
      <w:tr w:rsidR="00316AD2" w:rsidTr="00316AD2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r>
              <w:t>Изготовление проекта внесения  изменений в Генеральный план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6AD2" w:rsidRDefault="00316AD2" w:rsidP="00316AD2">
            <w:pPr>
              <w:jc w:val="center"/>
            </w:pPr>
            <w:r>
              <w:t>30 9 00 20370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194 000,00</w:t>
            </w:r>
          </w:p>
        </w:tc>
      </w:tr>
      <w:tr w:rsidR="00316AD2" w:rsidTr="00316AD2">
        <w:trPr>
          <w:trHeight w:val="9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Default="00316AD2" w:rsidP="00316AD2">
            <w:r>
              <w:t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30 9 00 20380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700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</w:pPr>
            <w:r>
              <w:t>496 964,04</w:t>
            </w:r>
          </w:p>
        </w:tc>
      </w:tr>
      <w:tr w:rsidR="00316AD2" w:rsidTr="00316AD2">
        <w:trPr>
          <w:trHeight w:val="3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Default="00316AD2" w:rsidP="00316AD2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343 703 675,61</w:t>
            </w:r>
          </w:p>
        </w:tc>
      </w:tr>
    </w:tbl>
    <w:p w:rsidR="00316AD2" w:rsidRDefault="00316AD2" w:rsidP="00316AD2">
      <w:pPr>
        <w:pStyle w:val="a4"/>
        <w:jc w:val="both"/>
        <w:rPr>
          <w:sz w:val="20"/>
          <w:szCs w:val="18"/>
        </w:rPr>
      </w:pPr>
    </w:p>
    <w:p w:rsidR="00316AD2" w:rsidRDefault="00316AD2" w:rsidP="00316AD2">
      <w:pPr>
        <w:pStyle w:val="a4"/>
        <w:jc w:val="both"/>
        <w:rPr>
          <w:sz w:val="20"/>
          <w:szCs w:val="18"/>
        </w:rPr>
      </w:pPr>
    </w:p>
    <w:p w:rsidR="00316AD2" w:rsidRDefault="00316AD2" w:rsidP="00316AD2">
      <w:pPr>
        <w:pStyle w:val="a4"/>
        <w:jc w:val="both"/>
        <w:rPr>
          <w:sz w:val="20"/>
          <w:szCs w:val="18"/>
        </w:rPr>
        <w:sectPr w:rsidR="00316AD2" w:rsidSect="00316AD2">
          <w:pgSz w:w="11906" w:h="16838"/>
          <w:pgMar w:top="851" w:right="3230" w:bottom="851" w:left="1701" w:header="709" w:footer="709" w:gutter="0"/>
          <w:cols w:space="708"/>
          <w:docGrid w:linePitch="360"/>
        </w:sectPr>
      </w:pPr>
    </w:p>
    <w:p w:rsidR="00BA4D36" w:rsidRDefault="00BA4D36" w:rsidP="00316AD2">
      <w:pPr>
        <w:sectPr w:rsidR="00BA4D36" w:rsidSect="00170890">
          <w:pgSz w:w="11906" w:h="16838"/>
          <w:pgMar w:top="851" w:right="850" w:bottom="1134" w:left="1134" w:header="708" w:footer="708" w:gutter="0"/>
          <w:cols w:space="708"/>
          <w:docGrid w:linePitch="360"/>
        </w:sectPr>
      </w:pPr>
      <w:bookmarkStart w:id="3" w:name="RANGE!A1:G244"/>
    </w:p>
    <w:tbl>
      <w:tblPr>
        <w:tblW w:w="15484" w:type="dxa"/>
        <w:tblInd w:w="95" w:type="dxa"/>
        <w:tblLook w:val="04A0"/>
      </w:tblPr>
      <w:tblGrid>
        <w:gridCol w:w="7384"/>
        <w:gridCol w:w="1134"/>
        <w:gridCol w:w="921"/>
        <w:gridCol w:w="1262"/>
        <w:gridCol w:w="1786"/>
        <w:gridCol w:w="1107"/>
        <w:gridCol w:w="1890"/>
      </w:tblGrid>
      <w:tr w:rsidR="00316AD2" w:rsidRPr="009F1609" w:rsidTr="00316AD2">
        <w:trPr>
          <w:trHeight w:val="315"/>
        </w:trPr>
        <w:tc>
          <w:tcPr>
            <w:tcW w:w="7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> </w:t>
            </w:r>
            <w:bookmarkEnd w:id="3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r w:rsidRPr="009F1609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r w:rsidRPr="009F1609"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right"/>
            </w:pPr>
            <w:r w:rsidRPr="009F1609">
              <w:t> </w:t>
            </w:r>
          </w:p>
        </w:tc>
        <w:tc>
          <w:tcPr>
            <w:tcW w:w="2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right"/>
            </w:pPr>
            <w:r w:rsidRPr="009F1609">
              <w:t> </w:t>
            </w:r>
          </w:p>
          <w:p w:rsidR="00316AD2" w:rsidRPr="009F1609" w:rsidRDefault="00316AD2" w:rsidP="00316AD2">
            <w:pPr>
              <w:jc w:val="right"/>
            </w:pPr>
            <w:r w:rsidRPr="009F1609">
              <w:t>Приложение 9</w:t>
            </w:r>
          </w:p>
        </w:tc>
      </w:tr>
      <w:tr w:rsidR="00316AD2" w:rsidRPr="009F1609" w:rsidTr="00316AD2">
        <w:trPr>
          <w:trHeight w:val="1620"/>
        </w:trPr>
        <w:tc>
          <w:tcPr>
            <w:tcW w:w="7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6AD2" w:rsidRPr="009F1609" w:rsidRDefault="00316AD2" w:rsidP="00316AD2">
            <w:r w:rsidRPr="009F160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pPr>
              <w:jc w:val="right"/>
            </w:pPr>
            <w:r w:rsidRPr="009F1609"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316AD2" w:rsidRPr="009F1609" w:rsidTr="00316AD2">
        <w:trPr>
          <w:trHeight w:val="315"/>
        </w:trPr>
        <w:tc>
          <w:tcPr>
            <w:tcW w:w="7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6AD2" w:rsidRPr="009F1609" w:rsidRDefault="00316AD2" w:rsidP="00316AD2">
            <w:pPr>
              <w:ind w:firstLineChars="1500" w:firstLine="3000"/>
              <w:jc w:val="right"/>
            </w:pPr>
            <w:r w:rsidRPr="009F160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r w:rsidRPr="009F1609"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right"/>
            </w:pPr>
            <w:r w:rsidRPr="009F1609">
              <w:t>от 17</w:t>
            </w:r>
            <w:r w:rsidRPr="009F1609">
              <w:rPr>
                <w:u w:val="single"/>
              </w:rPr>
              <w:t xml:space="preserve">.05.2019 </w:t>
            </w:r>
            <w:r w:rsidRPr="009F1609">
              <w:t>№418</w:t>
            </w:r>
          </w:p>
        </w:tc>
      </w:tr>
      <w:tr w:rsidR="00316AD2" w:rsidRPr="009F1609" w:rsidTr="00316AD2">
        <w:trPr>
          <w:trHeight w:val="315"/>
        </w:trPr>
        <w:tc>
          <w:tcPr>
            <w:tcW w:w="7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6AD2" w:rsidRPr="009F1609" w:rsidRDefault="00316AD2" w:rsidP="00316AD2">
            <w:r w:rsidRPr="009F160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r w:rsidRPr="009F1609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r w:rsidRPr="009F1609"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right"/>
            </w:pPr>
            <w:r w:rsidRPr="009F1609">
              <w:t> </w:t>
            </w:r>
          </w:p>
        </w:tc>
        <w:tc>
          <w:tcPr>
            <w:tcW w:w="2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right"/>
            </w:pPr>
            <w:r w:rsidRPr="009F1609">
              <w:t> </w:t>
            </w:r>
          </w:p>
          <w:p w:rsidR="00316AD2" w:rsidRPr="009F1609" w:rsidRDefault="00316AD2" w:rsidP="00316AD2">
            <w:pPr>
              <w:jc w:val="right"/>
            </w:pPr>
            <w:r w:rsidRPr="009F1609">
              <w:t>Приложение 9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6AD2" w:rsidRPr="009F1609" w:rsidRDefault="00316AD2" w:rsidP="00316AD2">
            <w:r w:rsidRPr="009F160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pPr>
              <w:jc w:val="right"/>
            </w:pPr>
            <w:r w:rsidRPr="009F1609"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316AD2" w:rsidRPr="009F1609" w:rsidTr="00316AD2">
        <w:trPr>
          <w:trHeight w:val="315"/>
        </w:trPr>
        <w:tc>
          <w:tcPr>
            <w:tcW w:w="7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6AD2" w:rsidRPr="009F1609" w:rsidRDefault="00316AD2" w:rsidP="00316AD2">
            <w:pPr>
              <w:ind w:firstLineChars="1500" w:firstLine="3000"/>
              <w:jc w:val="right"/>
            </w:pPr>
            <w:r w:rsidRPr="009F160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r w:rsidRPr="009F1609"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right"/>
            </w:pPr>
            <w:r w:rsidRPr="009F1609">
              <w:t>от</w:t>
            </w:r>
            <w:r w:rsidRPr="009F1609">
              <w:rPr>
                <w:u w:val="single"/>
              </w:rPr>
              <w:t xml:space="preserve"> 14.12.2018 </w:t>
            </w:r>
            <w:r w:rsidRPr="009F1609">
              <w:t>№366</w:t>
            </w:r>
          </w:p>
        </w:tc>
      </w:tr>
      <w:tr w:rsidR="00316AD2" w:rsidRPr="009F1609" w:rsidTr="00316AD2">
        <w:trPr>
          <w:trHeight w:val="315"/>
        </w:trPr>
        <w:tc>
          <w:tcPr>
            <w:tcW w:w="7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6AD2" w:rsidRPr="009F1609" w:rsidRDefault="00316AD2" w:rsidP="00316AD2">
            <w:pPr>
              <w:ind w:firstLineChars="1500" w:firstLine="3000"/>
              <w:jc w:val="right"/>
            </w:pPr>
            <w:r w:rsidRPr="009F160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r w:rsidRPr="009F1609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r w:rsidRPr="009F1609"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right"/>
            </w:pPr>
            <w:r w:rsidRPr="009F1609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right"/>
            </w:pPr>
            <w:r w:rsidRPr="009F1609"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right"/>
            </w:pPr>
            <w:r w:rsidRPr="009F1609">
              <w:t> </w:t>
            </w:r>
          </w:p>
        </w:tc>
      </w:tr>
      <w:tr w:rsidR="00316AD2" w:rsidRPr="009F1609" w:rsidTr="00316AD2">
        <w:trPr>
          <w:trHeight w:val="525"/>
        </w:trPr>
        <w:tc>
          <w:tcPr>
            <w:tcW w:w="154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</w:rPr>
              <w:t>Ведомственная структура расходов  бюджета Комсомольского муниципального района на 2019год</w:t>
            </w:r>
          </w:p>
        </w:tc>
      </w:tr>
      <w:tr w:rsidR="00316AD2" w:rsidRPr="009F1609" w:rsidTr="00316AD2">
        <w:trPr>
          <w:trHeight w:val="330"/>
        </w:trPr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 </w:t>
            </w:r>
          </w:p>
        </w:tc>
      </w:tr>
      <w:tr w:rsidR="00316AD2" w:rsidRPr="009F1609" w:rsidTr="00316AD2">
        <w:trPr>
          <w:trHeight w:val="144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  <w:sz w:val="22"/>
                <w:szCs w:val="22"/>
              </w:rPr>
              <w:t xml:space="preserve">Код </w:t>
            </w:r>
          </w:p>
          <w:p w:rsidR="00316AD2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  <w:sz w:val="22"/>
                <w:szCs w:val="22"/>
              </w:rPr>
              <w:t>главного распоря</w:t>
            </w:r>
          </w:p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  <w:sz w:val="22"/>
                <w:szCs w:val="22"/>
              </w:rPr>
              <w:t>дителя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316AD2" w:rsidRPr="009F1609" w:rsidTr="00316AD2">
        <w:trPr>
          <w:trHeight w:val="6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16AD2" w:rsidRPr="009F1609" w:rsidRDefault="00316AD2" w:rsidP="00316AD2">
            <w:pPr>
              <w:rPr>
                <w:b/>
                <w:bCs/>
              </w:rPr>
            </w:pPr>
            <w:r w:rsidRPr="009F1609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</w:rPr>
              <w:t>103 804 465,82</w:t>
            </w:r>
          </w:p>
        </w:tc>
      </w:tr>
      <w:tr w:rsidR="00316AD2" w:rsidRPr="009F1609" w:rsidTr="00316AD2">
        <w:trPr>
          <w:trHeight w:val="162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10 5 01 00360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1 552 073,58</w:t>
            </w:r>
          </w:p>
        </w:tc>
      </w:tr>
      <w:tr w:rsidR="00316AD2" w:rsidRPr="009F1609" w:rsidTr="00316AD2">
        <w:trPr>
          <w:trHeight w:val="220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11 674 488,30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811 750,00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61 260,84</w:t>
            </w:r>
          </w:p>
        </w:tc>
      </w:tr>
      <w:tr w:rsidR="00316AD2" w:rsidRPr="009F1609" w:rsidTr="00316AD2">
        <w:trPr>
          <w:trHeight w:val="220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05 2 01 80360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387 595,00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05 2 01 80360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21 874,00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30 9 00 51200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9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30 9 00 51200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9 215,00</w:t>
            </w:r>
          </w:p>
        </w:tc>
      </w:tr>
      <w:tr w:rsidR="00316AD2" w:rsidRPr="009F1609" w:rsidTr="00316AD2">
        <w:trPr>
          <w:trHeight w:val="63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>Проведение мероприятий резервного фонда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30 9 00 20100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300 000,00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02 4 01 00070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05 6 01 80350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11 896,80</w:t>
            </w:r>
          </w:p>
        </w:tc>
      </w:tr>
      <w:tr w:rsidR="00316AD2" w:rsidRPr="009F1609" w:rsidTr="00316AD2">
        <w:trPr>
          <w:trHeight w:val="220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2 943 800,00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 xml:space="preserve"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 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1 300,00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 xml:space="preserve">Обеспечение деятельности исполнительных органов  местного самоуправления в Комсомольском муниципальном районе  (Иные бюджетные ассигнования)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5 455,00</w:t>
            </w:r>
          </w:p>
        </w:tc>
      </w:tr>
      <w:tr w:rsidR="00316AD2" w:rsidRPr="009F1609" w:rsidTr="00316AD2">
        <w:trPr>
          <w:trHeight w:val="189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10 1 02 00140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4 184 200,00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10 1 02 00140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5 861 165,10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10 1 02 00140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105 900,00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10 2 02 20010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39 656,00</w:t>
            </w:r>
          </w:p>
        </w:tc>
      </w:tr>
      <w:tr w:rsidR="00316AD2" w:rsidRPr="009F1609" w:rsidTr="00316AD2">
        <w:trPr>
          <w:trHeight w:val="63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10 2 04 20080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10 3 01 00160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732 700,00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18 1 01 00320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2 497 208,00</w:t>
            </w:r>
          </w:p>
        </w:tc>
      </w:tr>
      <w:tr w:rsidR="00316AD2" w:rsidRPr="009F1609" w:rsidTr="00316AD2">
        <w:trPr>
          <w:trHeight w:val="938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 xml:space="preserve">18 1 02 82910 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1 083 310,00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18 2 01 20140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126 792,00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13 1 01 00350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20 000,00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13 1 01 00390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162 816,66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13 1 01 00400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10 000,00</w:t>
            </w:r>
          </w:p>
        </w:tc>
      </w:tr>
      <w:tr w:rsidR="00316AD2" w:rsidRPr="009F1609" w:rsidTr="00316AD2">
        <w:trPr>
          <w:trHeight w:val="189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16 1 01 20460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16 1 01 20470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74 038,52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lastRenderedPageBreak/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16 1 01 20490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1 214 830,25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16 1 01 20490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70 600,00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16 1 02 20630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30 9 00 20230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Оплата за оказание медицинских услуг п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30 9 00 20270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Аудиторская проверка ООО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30 9 00 20340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40 600,00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30 9 00 20360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05 1 01 20090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>Водолазное обследование и очистка подводных акваторий зон купания на северо-западной окраине с.Октябрьский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05 1 03 20400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14 595,00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05 4 01 20170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111 000,00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 xml:space="preserve">Приобретение систем видеонаблюдения с последующей установкой 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 xml:space="preserve">05 4 01 20410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478 796,00</w:t>
            </w:r>
          </w:p>
        </w:tc>
      </w:tr>
      <w:tr w:rsidR="00316AD2" w:rsidRPr="009F1609" w:rsidTr="00316AD2">
        <w:trPr>
          <w:trHeight w:val="63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05 3 01 20450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25 000,00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Грантовая поддержка местных инициатив граждан, проживающих в сельской местности ( 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12 1 02 L5674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360 000,00</w:t>
            </w:r>
          </w:p>
        </w:tc>
      </w:tr>
      <w:tr w:rsidR="00316AD2" w:rsidRPr="009F1609" w:rsidTr="00316AD2">
        <w:trPr>
          <w:trHeight w:val="283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05 5 01 80370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17 868,00</w:t>
            </w:r>
          </w:p>
        </w:tc>
      </w:tr>
      <w:tr w:rsidR="00316AD2" w:rsidRPr="009F1609" w:rsidTr="00316AD2">
        <w:trPr>
          <w:trHeight w:val="189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05 5 01 20570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252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07 1 01 82400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35 098,00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08 1 01 21000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16 000,00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 xml:space="preserve">Мероприятия по содержанию, ремонту, капитальному ремонту, проектированию, строительству и реконструкции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08 1 01 P1000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 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>Ремонт автомобильной дороги ул. Советская - ул. Железнодорожная в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08 1 01 20680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lastRenderedPageBreak/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08 1 01 20690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 xml:space="preserve">.050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08 1 01 20700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302 424,16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>Ремонт ул.Центральная в с. Марково Комсомольского района((Закупка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08 1 04 S 0510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3 018 201,60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>Ремонт автомобильной дороги ул. Советская - ул. Железнодорожная в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08 1 02 S0510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102 646,24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>Ремонт автомобильной дороги ул. Молодежная с.Писцово Комсомольского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08 1 03 S0510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1 481 828,00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 xml:space="preserve">.050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04 1 01 60030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100 000,00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  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16 1 01 20480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641 741,68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16 1 02 20630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743 754,81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lastRenderedPageBreak/>
              <w:t>Изготовление проекта внесения  изменений в Генеральный план сельских поселений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30 9 00 20370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194 000,00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12 1 01 L5672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1 02 L5672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89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д.Данилово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14 1 02 20080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20 000,00</w:t>
            </w:r>
          </w:p>
        </w:tc>
      </w:tr>
      <w:tr w:rsidR="00316AD2" w:rsidRPr="009F1609" w:rsidTr="00316AD2">
        <w:trPr>
          <w:trHeight w:val="220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д.Чудь, с.Дмитриевское, с. Сорохта 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14 1 03 20080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29 000,00</w:t>
            </w:r>
          </w:p>
        </w:tc>
      </w:tr>
      <w:tr w:rsidR="00316AD2" w:rsidRPr="009F1609" w:rsidTr="00316AD2">
        <w:trPr>
          <w:trHeight w:val="220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lastRenderedPageBreak/>
              <w:t>Изготовление технического плана наружного газопровода к жилым домам НПК "Деревенька" в д.Шатры, д. Анисимцево, д. Степашево, д. Подболотье Комсомольского района Ивановской области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14 1 04 20080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30 000,00</w:t>
            </w:r>
          </w:p>
        </w:tc>
      </w:tr>
      <w:tr w:rsidR="00316AD2" w:rsidRPr="009F1609" w:rsidTr="00316AD2">
        <w:trPr>
          <w:trHeight w:val="189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14 1 05 20080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20 000,00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Строительство сети газораспределения для газификации жилых домов по адресу: 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 xml:space="preserve">.05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14 1 03 82990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Расходы на строительство сети газораспределения для газификации жилых домов по адресу: 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1 03 S2990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14 1 04 82990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lastRenderedPageBreak/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1 04 S2990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14 1 05 82990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1 05 S2990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 xml:space="preserve"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14 1 06 20660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248 615,60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Газификация жилых домов с.Октябрьский Комсомольского района Ивановской области ( 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1 07 S2990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59 512 272,73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Техническое обслуживание газового оборудования и газопроводов ( Закупка товаров, работ и услуг для обеспечения государственных ( 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14 1 08 2 0810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452 403,69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Возмещение собственникам земельных участков убытков, причиненных изъятием земельных участков для государственных нужд и (или) временным занятием земельных участков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 xml:space="preserve">30 9 00 20670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lastRenderedPageBreak/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07 2 01 20060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07 2 02 20070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56 957,00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10 2 01 00110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50 000,00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10 2 03 20130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1 029 674,22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03 1 01 20590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89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03 2 01 S3100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89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03 2 01 20600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 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06 1 01 20160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40 000,00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06 1 01 20580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Ремонт жилых помещений инвалидов и участников Великой Отечественной войны ( 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11 2 01 20080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50 000,00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>Содержание социально-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.06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11 1 01 60020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121 100,00</w:t>
            </w:r>
          </w:p>
        </w:tc>
      </w:tr>
      <w:tr w:rsidR="00316AD2" w:rsidRPr="009F1609" w:rsidTr="00316AD2">
        <w:trPr>
          <w:trHeight w:val="9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>Своевременное обслуживание и погашение долговых обязательств Комсомольского муниципального района  (Обслуживание государственного муниципального долга)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30 9 00 20380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700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496 964,04</w:t>
            </w:r>
          </w:p>
        </w:tc>
      </w:tr>
      <w:tr w:rsidR="00316AD2" w:rsidRPr="009F1609" w:rsidTr="00316AD2">
        <w:trPr>
          <w:trHeight w:val="9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16AD2" w:rsidRPr="009F1609" w:rsidRDefault="00316AD2" w:rsidP="00316AD2">
            <w:pPr>
              <w:rPr>
                <w:b/>
                <w:bCs/>
              </w:rPr>
            </w:pPr>
            <w:r w:rsidRPr="009F1609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</w:rPr>
              <w:t>171 559 418,92</w:t>
            </w:r>
          </w:p>
        </w:tc>
      </w:tr>
      <w:tr w:rsidR="00316AD2" w:rsidRPr="009F1609" w:rsidTr="00316AD2">
        <w:trPr>
          <w:trHeight w:val="189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01 1 01 00020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4 893 739,88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01 1 01 00020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11 382 506,99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01 1 01 00020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12 172 065,30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01 1 01 00020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295 950,33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Реализация мероприятий по капитальному ремонту объектов образования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01 1 01 83500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1 01 S3500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472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01 1 01 80170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13 217 640,00</w:t>
            </w:r>
          </w:p>
        </w:tc>
      </w:tr>
      <w:tr w:rsidR="00316AD2" w:rsidRPr="009F1609" w:rsidTr="00316AD2">
        <w:trPr>
          <w:trHeight w:val="378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товаров, работ и услуг для обеспечения государственных муниципальных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01 1 01 80170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114 660,00</w:t>
            </w:r>
          </w:p>
        </w:tc>
      </w:tr>
      <w:tr w:rsidR="00316AD2" w:rsidRPr="009F1609" w:rsidTr="00316AD2">
        <w:trPr>
          <w:trHeight w:val="409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01 1 01 80170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16 188 153,00</w:t>
            </w:r>
          </w:p>
        </w:tc>
      </w:tr>
      <w:tr w:rsidR="00316AD2" w:rsidRPr="009F1609" w:rsidTr="00316AD2">
        <w:trPr>
          <w:trHeight w:val="315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01 1 02 80100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217 206,00</w:t>
            </w:r>
          </w:p>
        </w:tc>
      </w:tr>
      <w:tr w:rsidR="00316AD2" w:rsidRPr="009F1609" w:rsidTr="00316AD2">
        <w:trPr>
          <w:trHeight w:val="346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01 1 02 80100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230 793,00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01 4 01 00180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190 254,14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01 4 01 00180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257 013,47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01 5 01 00340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515 008,81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01 5 01 00340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399 934,60</w:t>
            </w:r>
          </w:p>
        </w:tc>
      </w:tr>
      <w:tr w:rsidR="00316AD2" w:rsidRPr="009F1609" w:rsidTr="00316AD2">
        <w:trPr>
          <w:trHeight w:val="252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01 2 01 00030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2 668,00</w:t>
            </w:r>
          </w:p>
        </w:tc>
      </w:tr>
      <w:tr w:rsidR="00316AD2" w:rsidRPr="009F1609" w:rsidTr="00316AD2">
        <w:trPr>
          <w:trHeight w:val="189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01 2 01 00030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5 313 965,79</w:t>
            </w:r>
          </w:p>
        </w:tc>
      </w:tr>
      <w:tr w:rsidR="00316AD2" w:rsidRPr="009F1609" w:rsidTr="00316AD2">
        <w:trPr>
          <w:trHeight w:val="189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01 2 01 00030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10 353 158,93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01 2 01 00030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257 439,31</w:t>
            </w:r>
          </w:p>
        </w:tc>
      </w:tr>
      <w:tr w:rsidR="00316AD2" w:rsidRPr="009F1609" w:rsidTr="00316AD2">
        <w:trPr>
          <w:trHeight w:val="472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01 2 01 80150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11 070 926,00</w:t>
            </w:r>
          </w:p>
        </w:tc>
      </w:tr>
      <w:tr w:rsidR="00316AD2" w:rsidRPr="009F1609" w:rsidTr="00316AD2">
        <w:trPr>
          <w:trHeight w:val="378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01 2 01 80150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181 645,00</w:t>
            </w:r>
          </w:p>
        </w:tc>
      </w:tr>
      <w:tr w:rsidR="00316AD2" w:rsidRPr="009F1609" w:rsidTr="00316AD2">
        <w:trPr>
          <w:trHeight w:val="409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01 2 01 80150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46 936 589,00</w:t>
            </w:r>
          </w:p>
        </w:tc>
      </w:tr>
      <w:tr w:rsidR="00316AD2" w:rsidRPr="009F1609" w:rsidTr="00316AD2">
        <w:trPr>
          <w:trHeight w:val="220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2 02 S1950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2 201 273,00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2 04 L0971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 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Создание в общеобразовательных организациях, расположенных в сельской местности, условий для занятий физической культурой и спортом  (Предоставление субсидий бюджетным, автономным учреждениями 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 xml:space="preserve">01 2 E2 50970 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3 041 354,90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01 4 01 00180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197 028,70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01 4 01 00180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283 600,20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01 5 01 00340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246 435,00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01 5 01 00340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1 183 520,00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01 5 03 00220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311 100,00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01 5 03 00220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2 185 942,30</w:t>
            </w:r>
          </w:p>
        </w:tc>
      </w:tr>
      <w:tr w:rsidR="00316AD2" w:rsidRPr="009F1609" w:rsidTr="00316AD2">
        <w:trPr>
          <w:trHeight w:val="189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01 3 01 00170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9 624 527,58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01 3 01 00170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1 196 773,22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01 3 01 00170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82 500,00</w:t>
            </w:r>
          </w:p>
        </w:tc>
      </w:tr>
      <w:tr w:rsidR="00316AD2" w:rsidRPr="009F1609" w:rsidTr="00316AD2">
        <w:trPr>
          <w:trHeight w:val="283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 xml:space="preserve">01 3 01 81420 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1 172 473,32</w:t>
            </w:r>
          </w:p>
        </w:tc>
      </w:tr>
      <w:tr w:rsidR="00316AD2" w:rsidRPr="009F1609" w:rsidTr="00316AD2">
        <w:trPr>
          <w:trHeight w:val="283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 xml:space="preserve">01 3 01 S1420 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14 240,57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01 4 01 00180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85 496,62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lastRenderedPageBreak/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5 02 S0190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250 910,64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5 02 S0190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919 380,00</w:t>
            </w:r>
          </w:p>
        </w:tc>
      </w:tr>
      <w:tr w:rsidR="00316AD2" w:rsidRPr="009F1609" w:rsidTr="00316AD2">
        <w:trPr>
          <w:trHeight w:val="189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01 5 02 80200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46 200,00</w:t>
            </w:r>
          </w:p>
        </w:tc>
      </w:tr>
      <w:tr w:rsidR="00316AD2" w:rsidRPr="009F1609" w:rsidTr="00316AD2">
        <w:trPr>
          <w:trHeight w:val="252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государственными(муниципальными)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01 6 01 00200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4 785 871,73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01 6 01 00200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6 146 541,91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01 6 01 00200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15 589,00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2 071 293,47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32 384,80</w:t>
            </w:r>
          </w:p>
        </w:tc>
      </w:tr>
      <w:tr w:rsidR="00316AD2" w:rsidRPr="009F1609" w:rsidTr="00316AD2">
        <w:trPr>
          <w:trHeight w:val="63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Расходы на содержание органов управления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36 031,00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01 6 03 20110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28 700,00</w:t>
            </w:r>
          </w:p>
        </w:tc>
      </w:tr>
      <w:tr w:rsidR="00316AD2" w:rsidRPr="009F1609" w:rsidTr="00316AD2">
        <w:trPr>
          <w:trHeight w:val="63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Проведение районных мероприятий в сфере образования 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01 6 03 20110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23 000,00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Организация целевой подготовки педагогов для работы в муниципальных образовательных организациях Комсомольского муниципального района (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01 6 04 83110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 Закупка товаров, работ и услуг для обеспечения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6 04 S3110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209 078,24</w:t>
            </w:r>
          </w:p>
        </w:tc>
      </w:tr>
      <w:tr w:rsidR="00316AD2" w:rsidRPr="009F1609" w:rsidTr="00316AD2">
        <w:trPr>
          <w:trHeight w:val="222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01 5 03 80110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976 855,17</w:t>
            </w:r>
          </w:p>
        </w:tc>
      </w:tr>
      <w:tr w:rsidR="00316AD2" w:rsidRPr="009F1609" w:rsidTr="00316AD2">
        <w:trPr>
          <w:trHeight w:val="6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16AD2" w:rsidRPr="009F1609" w:rsidRDefault="00316AD2" w:rsidP="00316AD2">
            <w:pPr>
              <w:rPr>
                <w:b/>
                <w:bCs/>
              </w:rPr>
            </w:pPr>
            <w:r w:rsidRPr="009F1609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</w:rPr>
              <w:t>.053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</w:rPr>
              <w:t>5 681 239,00</w:t>
            </w:r>
          </w:p>
        </w:tc>
      </w:tr>
      <w:tr w:rsidR="00316AD2" w:rsidRPr="009F1609" w:rsidTr="00316AD2">
        <w:trPr>
          <w:trHeight w:val="220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.053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.06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09 1 01 00150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4 727 201,86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.053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.06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09 1 01 00150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952 237,14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.053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.06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09 1 01 00150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1 800,00</w:t>
            </w:r>
          </w:p>
        </w:tc>
      </w:tr>
      <w:tr w:rsidR="00316AD2" w:rsidRPr="009F1609" w:rsidTr="00316AD2">
        <w:trPr>
          <w:trHeight w:val="9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16AD2" w:rsidRPr="009F1609" w:rsidRDefault="00316AD2" w:rsidP="00316AD2">
            <w:pPr>
              <w:rPr>
                <w:b/>
                <w:bCs/>
              </w:rPr>
            </w:pPr>
            <w:r w:rsidRPr="009F1609"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</w:rPr>
              <w:t>43 340 179,98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02 4 01 00070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413 000,00</w:t>
            </w:r>
          </w:p>
        </w:tc>
      </w:tr>
      <w:tr w:rsidR="00316AD2" w:rsidRPr="009F1609" w:rsidTr="00316AD2">
        <w:trPr>
          <w:trHeight w:val="220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02 1 01 00040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7 126 868,77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02 1 01 00040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1 077 218,67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02 1 01 00040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122 275,54</w:t>
            </w:r>
          </w:p>
        </w:tc>
      </w:tr>
      <w:tr w:rsidR="00316AD2" w:rsidRPr="009F1609" w:rsidTr="00316AD2">
        <w:trPr>
          <w:trHeight w:val="315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02 1 0181430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1 657 686,00</w:t>
            </w:r>
          </w:p>
        </w:tc>
      </w:tr>
      <w:tr w:rsidR="00316AD2" w:rsidRPr="009F1609" w:rsidTr="00316AD2">
        <w:trPr>
          <w:trHeight w:val="283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1 01S1430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16 745,00</w:t>
            </w:r>
          </w:p>
        </w:tc>
      </w:tr>
      <w:tr w:rsidR="00316AD2" w:rsidRPr="009F1609" w:rsidTr="00316AD2">
        <w:trPr>
          <w:trHeight w:val="252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02 2 01 00050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214 416,22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02 2 01 00050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2 000,00</w:t>
            </w:r>
          </w:p>
        </w:tc>
      </w:tr>
      <w:tr w:rsidR="00316AD2" w:rsidRPr="009F1609" w:rsidTr="00316AD2">
        <w:trPr>
          <w:trHeight w:val="189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 xml:space="preserve">Расходы на временную летнюю занятость подростков в трудовом отряде ( 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векбюджетными фондами)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 xml:space="preserve"> 02 2 01 G0070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231 496,51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 xml:space="preserve">Расходы на временную летнюю занятость подростков в трудовом отряде ( 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.07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2 01 G0070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2 000,00</w:t>
            </w:r>
          </w:p>
        </w:tc>
      </w:tr>
      <w:tr w:rsidR="00316AD2" w:rsidRPr="009F1609" w:rsidTr="00316AD2">
        <w:trPr>
          <w:trHeight w:val="220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02 7 01 00380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2 310 526,00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02 7 01 00380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431 259,00</w:t>
            </w:r>
          </w:p>
        </w:tc>
      </w:tr>
      <w:tr w:rsidR="00316AD2" w:rsidRPr="009F1609" w:rsidTr="00316AD2">
        <w:trPr>
          <w:trHeight w:val="252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02 7 01 80340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1 651 879,00</w:t>
            </w:r>
          </w:p>
        </w:tc>
      </w:tr>
      <w:tr w:rsidR="00316AD2" w:rsidRPr="009F1609" w:rsidTr="00316AD2">
        <w:trPr>
          <w:trHeight w:val="252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lastRenderedPageBreak/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7 01 S0340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16 686,00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Поддержка отрасли культуры (Комплектование книжных фондов библиотек муниципальных образований)(Закупка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7 01 L5191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6 415,00</w:t>
            </w:r>
          </w:p>
        </w:tc>
      </w:tr>
      <w:tr w:rsidR="00316AD2" w:rsidRPr="009F1609" w:rsidTr="00316AD2">
        <w:trPr>
          <w:trHeight w:val="252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 xml:space="preserve">Государственная поддержка лучших работников муниципальных учреждений культуры, находящихся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7 01 L5194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89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9 01 G0040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6 817 097,49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9 01 G0040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7 763 144,00</w:t>
            </w:r>
          </w:p>
        </w:tc>
      </w:tr>
      <w:tr w:rsidR="00316AD2" w:rsidRPr="009F1609" w:rsidTr="00316AD2">
        <w:trPr>
          <w:trHeight w:val="63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lastRenderedPageBreak/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9 01 G0040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151 300,00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>Расходы по организации показа кинофильмов(Закупка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9 04 G0060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600 000,00</w:t>
            </w:r>
          </w:p>
        </w:tc>
      </w:tr>
      <w:tr w:rsidR="00316AD2" w:rsidRPr="009F1609" w:rsidTr="00316AD2">
        <w:trPr>
          <w:trHeight w:val="252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02 9 02 80340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1 602 610,00</w:t>
            </w:r>
          </w:p>
        </w:tc>
      </w:tr>
      <w:tr w:rsidR="00316AD2" w:rsidRPr="009F1609" w:rsidTr="00316AD2">
        <w:trPr>
          <w:trHeight w:val="283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9 02 S0340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84 349,00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>Укрепление материально-технической базы муниципальных учреждений культуры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02 9 03 81980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9 03 S1980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220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lastRenderedPageBreak/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A 01 G0050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3 815 234,00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A 01 G0050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1 743 845,99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A 01 G0050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2 391,01</w:t>
            </w:r>
          </w:p>
        </w:tc>
      </w:tr>
      <w:tr w:rsidR="00316AD2" w:rsidRPr="009F1609" w:rsidTr="00316AD2">
        <w:trPr>
          <w:trHeight w:val="283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A 02 80340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801 305,00</w:t>
            </w:r>
          </w:p>
        </w:tc>
      </w:tr>
      <w:tr w:rsidR="00316AD2" w:rsidRPr="009F1609" w:rsidTr="00316AD2">
        <w:trPr>
          <w:trHeight w:val="283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lastRenderedPageBreak/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A 02 S0340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42 175,00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A 03 R5191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Pr="009F1609" w:rsidRDefault="00316AD2" w:rsidP="00316AD2">
            <w:pPr>
              <w:jc w:val="both"/>
            </w:pPr>
            <w:r w:rsidRPr="009F1609"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A 03 L5191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Pr="009F1609" w:rsidRDefault="00316AD2" w:rsidP="00316AD2">
            <w:pPr>
              <w:jc w:val="both"/>
            </w:pPr>
            <w:r w:rsidRPr="009F1609"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30 9 00 20320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252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02 5 01 00090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1 331 459,90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02 5 01 00090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48 500,00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02 5 01 00090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366,00</w:t>
            </w:r>
          </w:p>
        </w:tc>
      </w:tr>
      <w:tr w:rsidR="00316AD2" w:rsidRPr="009F1609" w:rsidTr="00316AD2">
        <w:trPr>
          <w:trHeight w:val="220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02 5 02 00100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1 023 502,00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02 5 02 00100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46 501,00</w:t>
            </w:r>
          </w:p>
        </w:tc>
      </w:tr>
      <w:tr w:rsidR="00316AD2" w:rsidRPr="009F1609" w:rsidTr="00316AD2">
        <w:trPr>
          <w:trHeight w:val="252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02 5 02 00100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1 838 757,00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02 5 02 00100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50 000,00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02 3 01 00060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02 3 01 00060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6 000,00</w:t>
            </w:r>
          </w:p>
        </w:tc>
      </w:tr>
      <w:tr w:rsidR="00316AD2" w:rsidRPr="009F1609" w:rsidTr="00316AD2">
        <w:trPr>
          <w:trHeight w:val="189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02 6 01 00080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291 170,88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02 6 01 00080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02 6 01 00080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9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16AD2" w:rsidRPr="009F1609" w:rsidRDefault="00316AD2" w:rsidP="00316AD2">
            <w:pPr>
              <w:rPr>
                <w:b/>
                <w:bCs/>
              </w:rPr>
            </w:pPr>
            <w:r w:rsidRPr="009F1609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</w:rPr>
              <w:t>19 318 371,89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10 3 01 00160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252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10 1 03 00370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5 793 851,96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10 1 03 00370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381 050,00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10 1 03 00370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4 000,00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 1 04 Р1120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227 466,69</w:t>
            </w:r>
          </w:p>
        </w:tc>
      </w:tr>
      <w:tr w:rsidR="00316AD2" w:rsidRPr="009F1609" w:rsidTr="00316AD2">
        <w:trPr>
          <w:trHeight w:val="63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30 9 00 20330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t>Обеспечение доступности пассажирского транспорта для населения по муниципальным маршрутам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08 2 01 60010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08 2 01 60010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992 197,08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Организация по созданию условий для обеспечения транспортных услуг населению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08 2 02 20180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Изготовление информационной доски - расписание движения автобусов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.08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08 2 02 20190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08 1 01 21000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>Содержание, ремонт, капитальный ремонт, проектирование, строительство и реконструкция автомобильных дорог местного значения  ( 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08 1 01 Р1000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6 126 629,48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>Изготовление проекта внесения  изменений в Генеральный план сельских поселений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.12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30 9 00 20370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AD2" w:rsidRPr="009F1609" w:rsidRDefault="00316AD2" w:rsidP="00316AD2">
            <w:r w:rsidRPr="009F1609"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Pr="009F1609" w:rsidRDefault="00316AD2" w:rsidP="00316AD2">
            <w:r w:rsidRPr="009F1609">
              <w:t>15 1 01 20180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 </w:t>
            </w:r>
          </w:p>
        </w:tc>
      </w:tr>
      <w:tr w:rsidR="00316AD2" w:rsidRPr="009F1609" w:rsidTr="00316AD2">
        <w:trPr>
          <w:trHeight w:val="63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>Содержание муниципального жилищного фонда 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15 1 01 Р1290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416 900,00</w:t>
            </w:r>
          </w:p>
        </w:tc>
      </w:tr>
      <w:tr w:rsidR="00316AD2" w:rsidRPr="009F1609" w:rsidTr="00316AD2">
        <w:trPr>
          <w:trHeight w:val="63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15 1 02 Р1220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938 695,72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lastRenderedPageBreak/>
              <w:t>Оплата услуг БТИ по заполнению статистической формы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30 9 00 20200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 xml:space="preserve">Разработка проектной документации на газификацию жилых домов с.Октябрьский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1 01 S2990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14 1 01 80320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 xml:space="preserve">Разработка ( корректировка) проектной документации и газификации населенных пунктов, объектов социальной инфраструктуры Ивановской области ( Капитальные вложения в объекты государственной (муниципальной) собственности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14 1 01 82990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Разработка ПСД на газификацию МКД в д.Данилово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14 1 02 20240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Строительство сети газораспределения для газификации жилых домов по адресу: Ивановская область, Комсомольский муниципальный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1 02 L5672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Строительство сети газораспределения для газификации жилых домов по адресу: 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 xml:space="preserve">.05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14 1 03 82990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lastRenderedPageBreak/>
              <w:t>Расходы на строительство сети газораспределения для газификации жилых домов по адресу: 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1 03 S2990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14 1 04 82990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1 04 S2990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14 1 05 82990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14 1 05 S2990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63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>Ремонт, реконструкция водопроводной сети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15 2 03 Р1210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63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 xml:space="preserve">Содержание артезианских скважин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15 2 03 Р1280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lastRenderedPageBreak/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15 2 04 20620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 xml:space="preserve">Эксплуатация опасного производственного объекта: строительство газораспределительной сети и газификация 35 домовладений в д.Юрьево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15 2 05 20640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AD2" w:rsidRPr="009F1609" w:rsidRDefault="00316AD2" w:rsidP="00316AD2">
            <w:r w:rsidRPr="009F1609"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15 2 06 20150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128 180,00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AD2" w:rsidRPr="009F1609" w:rsidRDefault="00316AD2" w:rsidP="00316AD2">
            <w:r w:rsidRPr="009F1609"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 xml:space="preserve">15 2 06 20160 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100 000,00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AD2" w:rsidRPr="009F1609" w:rsidRDefault="00316AD2" w:rsidP="00316AD2">
            <w:r w:rsidRPr="009F1609"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15 2 06 20170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811 981,92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 xml:space="preserve">Энергетическое обследование систем теплоснабжения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15 2 06 20650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 xml:space="preserve"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15 2 06 20710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221 820,00</w:t>
            </w:r>
          </w:p>
        </w:tc>
      </w:tr>
      <w:tr w:rsidR="00316AD2" w:rsidRPr="009F1609" w:rsidTr="00316AD2">
        <w:trPr>
          <w:trHeight w:val="12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15 2 06 Р1320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99 000,00</w:t>
            </w:r>
          </w:p>
        </w:tc>
      </w:tr>
      <w:tr w:rsidR="00316AD2" w:rsidRPr="009F1609" w:rsidTr="00316AD2">
        <w:trPr>
          <w:trHeight w:val="252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r w:rsidRPr="009F1609">
              <w:lastRenderedPageBreak/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15 3 01 Р1250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95 000,00</w:t>
            </w:r>
          </w:p>
        </w:tc>
      </w:tr>
      <w:tr w:rsidR="00316AD2" w:rsidRPr="009F1609" w:rsidTr="00316AD2">
        <w:trPr>
          <w:trHeight w:val="94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 xml:space="preserve">Участие в семинарах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30 9 00 20310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31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 xml:space="preserve">Содержание колодцев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15 4 01 Р1260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555 000,00</w:t>
            </w:r>
          </w:p>
        </w:tc>
      </w:tr>
      <w:tr w:rsidR="00316AD2" w:rsidRPr="009F1609" w:rsidTr="00316AD2">
        <w:trPr>
          <w:trHeight w:val="31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 xml:space="preserve">Содержание кладбищ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15 4 01 Р1270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471 399,04</w:t>
            </w:r>
          </w:p>
        </w:tc>
      </w:tr>
      <w:tr w:rsidR="00316AD2" w:rsidRPr="009F1609" w:rsidTr="00316AD2">
        <w:trPr>
          <w:trHeight w:val="31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 xml:space="preserve">Строительство колодцев (Межбюджетные трансферты) 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15 4 01 Р1300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240 000,00</w:t>
            </w:r>
          </w:p>
        </w:tc>
      </w:tr>
      <w:tr w:rsidR="00316AD2" w:rsidRPr="009F1609" w:rsidTr="00316AD2">
        <w:trPr>
          <w:trHeight w:val="63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AD2" w:rsidRPr="009F1609" w:rsidRDefault="00316AD2" w:rsidP="00316AD2">
            <w:r w:rsidRPr="009F1609">
              <w:t>Капитальный ремонт колодцев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15 4 01 Р1310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0,00</w:t>
            </w:r>
          </w:p>
        </w:tc>
      </w:tr>
      <w:tr w:rsidR="00316AD2" w:rsidRPr="009F1609" w:rsidTr="00316AD2">
        <w:trPr>
          <w:trHeight w:val="1575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15 5 01 Р0330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615 200,00</w:t>
            </w:r>
          </w:p>
        </w:tc>
      </w:tr>
      <w:tr w:rsidR="00316AD2" w:rsidRPr="009F1609" w:rsidTr="00316AD2">
        <w:trPr>
          <w:trHeight w:val="96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r w:rsidRPr="009F1609"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07 3 01 20420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center"/>
            </w:pPr>
            <w:r w:rsidRPr="009F1609">
              <w:t>1 100 000,00</w:t>
            </w:r>
          </w:p>
        </w:tc>
      </w:tr>
      <w:tr w:rsidR="00316AD2" w:rsidRPr="009F1609" w:rsidTr="00316AD2">
        <w:trPr>
          <w:trHeight w:val="330"/>
        </w:trPr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6AD2" w:rsidRPr="009F1609" w:rsidRDefault="00316AD2" w:rsidP="00316AD2">
            <w:pPr>
              <w:rPr>
                <w:b/>
                <w:bCs/>
              </w:rPr>
            </w:pPr>
            <w:r w:rsidRPr="009F1609"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rPr>
                <w:b/>
                <w:bCs/>
              </w:rPr>
            </w:pPr>
            <w:r w:rsidRPr="009F1609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rPr>
                <w:b/>
                <w:bCs/>
              </w:rPr>
            </w:pPr>
            <w:r w:rsidRPr="009F1609">
              <w:rPr>
                <w:b/>
                <w:bCs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</w:rPr>
            </w:pPr>
            <w:r w:rsidRPr="009F1609">
              <w:rPr>
                <w:b/>
                <w:bCs/>
              </w:rPr>
              <w:t>343 703 675,61</w:t>
            </w:r>
          </w:p>
        </w:tc>
      </w:tr>
    </w:tbl>
    <w:p w:rsidR="00316AD2" w:rsidRDefault="00316AD2" w:rsidP="00316AD2">
      <w:pPr>
        <w:pStyle w:val="a4"/>
        <w:jc w:val="both"/>
        <w:rPr>
          <w:sz w:val="20"/>
          <w:szCs w:val="18"/>
        </w:rPr>
      </w:pPr>
    </w:p>
    <w:p w:rsidR="00316AD2" w:rsidRDefault="00316AD2" w:rsidP="00316AD2">
      <w:pPr>
        <w:pStyle w:val="a4"/>
        <w:jc w:val="both"/>
        <w:rPr>
          <w:sz w:val="20"/>
          <w:szCs w:val="18"/>
        </w:rPr>
      </w:pPr>
    </w:p>
    <w:p w:rsidR="00316AD2" w:rsidRDefault="00316AD2" w:rsidP="00316AD2">
      <w:pPr>
        <w:pStyle w:val="a4"/>
        <w:jc w:val="both"/>
        <w:rPr>
          <w:sz w:val="20"/>
          <w:szCs w:val="18"/>
        </w:rPr>
      </w:pPr>
    </w:p>
    <w:p w:rsidR="00316AD2" w:rsidRDefault="00316AD2" w:rsidP="00316AD2">
      <w:pPr>
        <w:pStyle w:val="a4"/>
        <w:jc w:val="both"/>
        <w:rPr>
          <w:sz w:val="20"/>
          <w:szCs w:val="18"/>
        </w:rPr>
      </w:pPr>
    </w:p>
    <w:p w:rsidR="00316AD2" w:rsidRDefault="00316AD2" w:rsidP="00316AD2">
      <w:pPr>
        <w:pStyle w:val="a4"/>
        <w:jc w:val="both"/>
        <w:rPr>
          <w:sz w:val="20"/>
          <w:szCs w:val="18"/>
        </w:rPr>
      </w:pPr>
    </w:p>
    <w:tbl>
      <w:tblPr>
        <w:tblW w:w="15540" w:type="dxa"/>
        <w:tblInd w:w="87" w:type="dxa"/>
        <w:tblLook w:val="04A0"/>
      </w:tblPr>
      <w:tblGrid>
        <w:gridCol w:w="1478"/>
        <w:gridCol w:w="7843"/>
        <w:gridCol w:w="2079"/>
        <w:gridCol w:w="2079"/>
        <w:gridCol w:w="2079"/>
      </w:tblGrid>
      <w:tr w:rsidR="00316AD2" w:rsidRPr="009F1609" w:rsidTr="00316AD2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pPr>
              <w:rPr>
                <w:sz w:val="28"/>
                <w:szCs w:val="28"/>
              </w:rPr>
            </w:pPr>
            <w:bookmarkStart w:id="4" w:name="RANGE!A1:E54"/>
            <w:r w:rsidRPr="009F1609">
              <w:rPr>
                <w:sz w:val="28"/>
                <w:szCs w:val="28"/>
              </w:rPr>
              <w:t> </w:t>
            </w:r>
            <w:bookmarkEnd w:id="4"/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 xml:space="preserve">Приложение 11 </w:t>
            </w:r>
          </w:p>
        </w:tc>
      </w:tr>
      <w:tr w:rsidR="00316AD2" w:rsidRPr="009F1609" w:rsidTr="00316AD2">
        <w:trPr>
          <w:trHeight w:val="73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pPr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6AD2" w:rsidRPr="009F1609" w:rsidRDefault="00316AD2" w:rsidP="00316AD2">
            <w:pPr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pPr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6AD2" w:rsidRPr="009F1609" w:rsidRDefault="00316AD2" w:rsidP="00316AD2">
            <w:pPr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от 17</w:t>
            </w:r>
            <w:r w:rsidRPr="009F1609">
              <w:rPr>
                <w:sz w:val="28"/>
                <w:szCs w:val="28"/>
                <w:u w:val="single"/>
              </w:rPr>
              <w:t>.05.2019г.</w:t>
            </w:r>
            <w:r w:rsidRPr="009F1609">
              <w:rPr>
                <w:sz w:val="28"/>
                <w:szCs w:val="28"/>
              </w:rPr>
              <w:t xml:space="preserve"> №418      </w:t>
            </w:r>
            <w:r w:rsidRPr="009F1609">
              <w:rPr>
                <w:sz w:val="28"/>
                <w:szCs w:val="28"/>
                <w:u w:val="single"/>
              </w:rPr>
              <w:t xml:space="preserve"> 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pPr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 </w:t>
            </w:r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 xml:space="preserve">Приложение 11 </w:t>
            </w:r>
          </w:p>
        </w:tc>
      </w:tr>
      <w:tr w:rsidR="00316AD2" w:rsidRPr="009F1609" w:rsidTr="00316AD2">
        <w:trPr>
          <w:trHeight w:val="145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pPr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6AD2" w:rsidRPr="009F1609" w:rsidRDefault="00316AD2" w:rsidP="00316AD2">
            <w:pPr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6AD2" w:rsidRPr="009F1609" w:rsidRDefault="00316AD2" w:rsidP="00316AD2">
            <w:pPr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6AD2" w:rsidRPr="009F1609" w:rsidRDefault="00316AD2" w:rsidP="00316AD2">
            <w:pPr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 xml:space="preserve">от </w:t>
            </w:r>
            <w:r w:rsidRPr="009F1609">
              <w:rPr>
                <w:sz w:val="28"/>
                <w:szCs w:val="28"/>
                <w:u w:val="single"/>
              </w:rPr>
              <w:t>14.12.2018г.</w:t>
            </w:r>
            <w:r w:rsidRPr="009F1609">
              <w:rPr>
                <w:sz w:val="28"/>
                <w:szCs w:val="28"/>
              </w:rPr>
              <w:t xml:space="preserve"> №       </w:t>
            </w:r>
            <w:r w:rsidRPr="009F1609">
              <w:rPr>
                <w:sz w:val="28"/>
                <w:szCs w:val="28"/>
                <w:u w:val="single"/>
              </w:rPr>
              <w:t xml:space="preserve"> </w:t>
            </w:r>
          </w:p>
        </w:tc>
      </w:tr>
      <w:tr w:rsidR="00316AD2" w:rsidRPr="009F1609" w:rsidTr="00316AD2">
        <w:trPr>
          <w:trHeight w:val="30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Pr="009F1609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Pr="009F1609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Pr="009F1609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Pr="009F1609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Pr="009F1609" w:rsidRDefault="00316AD2" w:rsidP="00316AD2">
            <w:pPr>
              <w:rPr>
                <w:rFonts w:ascii="Calibri" w:hAnsi="Calibri"/>
              </w:rPr>
            </w:pPr>
          </w:p>
        </w:tc>
      </w:tr>
      <w:tr w:rsidR="00316AD2" w:rsidRPr="009F1609" w:rsidTr="00316AD2">
        <w:trPr>
          <w:trHeight w:val="1170"/>
        </w:trPr>
        <w:tc>
          <w:tcPr>
            <w:tcW w:w="15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316AD2" w:rsidRPr="009F1609" w:rsidTr="00316AD2">
        <w:trPr>
          <w:trHeight w:val="390"/>
        </w:trPr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Pr="009F1609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Pr="009F1609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Pr="009F1609" w:rsidRDefault="00316AD2" w:rsidP="00316AD2">
            <w:pPr>
              <w:rPr>
                <w:rFonts w:ascii="Calibri" w:hAnsi="Calibri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AD2" w:rsidRPr="009F1609" w:rsidRDefault="00316AD2" w:rsidP="00316AD2">
            <w:pPr>
              <w:rPr>
                <w:rFonts w:ascii="Calibri" w:hAnsi="Calibri"/>
              </w:rPr>
            </w:pPr>
          </w:p>
        </w:tc>
      </w:tr>
      <w:tr w:rsidR="00316AD2" w:rsidRPr="009F1609" w:rsidTr="00316AD2">
        <w:trPr>
          <w:trHeight w:val="390"/>
        </w:trPr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Раздел, подраздел</w:t>
            </w:r>
          </w:p>
        </w:tc>
        <w:tc>
          <w:tcPr>
            <w:tcW w:w="7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316AD2" w:rsidRPr="009F1609" w:rsidTr="00316AD2">
        <w:trPr>
          <w:trHeight w:val="705"/>
        </w:trPr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D2" w:rsidRPr="009F1609" w:rsidRDefault="00316AD2" w:rsidP="00316AD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D2" w:rsidRPr="009F1609" w:rsidRDefault="00316AD2" w:rsidP="00316AD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2019 год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2021 год</w:t>
            </w:r>
          </w:p>
        </w:tc>
      </w:tr>
      <w:tr w:rsidR="00316AD2" w:rsidRPr="009F1609" w:rsidTr="00316AD2">
        <w:trPr>
          <w:trHeight w:val="39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46 377 218,47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33 313 308,99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35 042 225,65</w:t>
            </w:r>
          </w:p>
        </w:tc>
      </w:tr>
      <w:tr w:rsidR="00316AD2" w:rsidRPr="009F1609" w:rsidTr="00316AD2">
        <w:trPr>
          <w:trHeight w:val="848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0102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1 552 073,58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1 552 073,58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1 552 073,58</w:t>
            </w:r>
          </w:p>
        </w:tc>
      </w:tr>
      <w:tr w:rsidR="00316AD2" w:rsidRPr="009F1609" w:rsidTr="00316AD2">
        <w:trPr>
          <w:trHeight w:val="1129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0104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13 116 651,19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11 816 722,42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12 079 255,15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0105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9 215,00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9 635,00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10 135,00</w:t>
            </w:r>
          </w:p>
        </w:tc>
      </w:tr>
      <w:tr w:rsidR="00316AD2" w:rsidRPr="009F1609" w:rsidTr="00316AD2">
        <w:trPr>
          <w:trHeight w:val="11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lastRenderedPageBreak/>
              <w:t>0106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5 681 239,00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4 942 591,48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3 710 583,16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0111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300 000,00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0,00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0113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25 718 039,70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14 992 286,51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17 690 178,76</w:t>
            </w:r>
          </w:p>
        </w:tc>
      </w:tr>
      <w:tr w:rsidR="00316AD2" w:rsidRPr="009F1609" w:rsidTr="00316AD2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629 391,00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316AD2" w:rsidRPr="009F1609" w:rsidTr="00316AD2">
        <w:trPr>
          <w:trHeight w:val="633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0309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604 391,00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0,00</w:t>
            </w:r>
          </w:p>
        </w:tc>
      </w:tr>
      <w:tr w:rsidR="00316AD2" w:rsidRPr="009F1609" w:rsidTr="00316AD2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0314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25 000,00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0,00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14 330 722,38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7 503 752,71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7 259 934,70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0405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412 966,00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8 934,00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8 934,00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0408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Транспорт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992 197,08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253 243,00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326 543,00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0409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11 047 729,48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6 924 457,71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6 924 457,70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0412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1 877 829,82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317 118,00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0,00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64 906 219,60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8 811 390,25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3 476 799,86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0501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1 355 595,72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1 824 100,00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1 937 200,00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0502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61 669 024,84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5 787 290,25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589 599,86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0503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1 881 599,04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1 200 000,00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950 000,00</w:t>
            </w:r>
          </w:p>
        </w:tc>
      </w:tr>
      <w:tr w:rsidR="00316AD2" w:rsidRPr="009F1609" w:rsidTr="00316AD2">
        <w:trPr>
          <w:trHeight w:val="419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0505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0,00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0600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ОХРАНА ОКРУЖАЮЩЕЙ СРЕДЫ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1 185 787,00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700 000,00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350 000,00</w:t>
            </w:r>
          </w:p>
        </w:tc>
      </w:tr>
      <w:tr w:rsidR="00316AD2" w:rsidRPr="009F1609" w:rsidTr="00316AD2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0603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1 185 787,00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700 000,00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350 000,00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181 083 270,46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172 273 217,34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173 148 093,66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lastRenderedPageBreak/>
              <w:t>0701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60 074 925,52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57 264 826,79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57 850 401,39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0702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83 766 646,13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79 019 384,65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80 394 709,57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0703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22 176 805,29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21 715 509,82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20 364 674,87</w:t>
            </w:r>
          </w:p>
        </w:tc>
      </w:tr>
      <w:tr w:rsidR="00316AD2" w:rsidRPr="009F1609" w:rsidTr="00316AD2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0705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50 000,00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0,00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0707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1 666 403,37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1 256 050,74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1 256 050,74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0709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13 348 490,15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13 017 445,34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13 282 257,09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32 179 302,39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28 399 427,00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27 599 427,00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0801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Культура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27 840 216,49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25 772 036,00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24 972 036,00</w:t>
            </w:r>
          </w:p>
        </w:tc>
      </w:tr>
      <w:tr w:rsidR="00316AD2" w:rsidRPr="009F1609" w:rsidTr="00316AD2">
        <w:trPr>
          <w:trHeight w:val="50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0804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4 339 085,90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2 627 391,00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2 627 391,00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1000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2 217 629,39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4 651 554,81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2 461 880,59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1001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1 029 674,22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1 029 674,22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0,00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1003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90 000,00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1 160 000,00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0,00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1004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976 855,17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2 461 880,59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2 461 880,59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1006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121 100,00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0,00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297 170,88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316AD2" w:rsidRPr="009F1609" w:rsidTr="00316AD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1101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6 000,00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0,00</w:t>
            </w:r>
          </w:p>
        </w:tc>
      </w:tr>
      <w:tr w:rsidR="00316AD2" w:rsidRPr="009F1609" w:rsidTr="00316AD2">
        <w:trPr>
          <w:trHeight w:val="43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1105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291 170,88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0,00</w:t>
            </w:r>
          </w:p>
        </w:tc>
      </w:tr>
      <w:tr w:rsidR="00316AD2" w:rsidRPr="009F1609" w:rsidTr="00316AD2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1300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496 964,04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139 616,44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316AD2" w:rsidRPr="009F1609" w:rsidTr="00316AD2">
        <w:trPr>
          <w:trHeight w:val="76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center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1301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AD2" w:rsidRPr="009F1609" w:rsidRDefault="00316AD2" w:rsidP="00316AD2">
            <w:pPr>
              <w:jc w:val="both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496 964,04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139 616,44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jc w:val="right"/>
              <w:rPr>
                <w:sz w:val="28"/>
                <w:szCs w:val="28"/>
              </w:rPr>
            </w:pPr>
            <w:r w:rsidRPr="009F1609">
              <w:rPr>
                <w:sz w:val="28"/>
                <w:szCs w:val="28"/>
              </w:rPr>
              <w:t>0,00</w:t>
            </w:r>
          </w:p>
        </w:tc>
      </w:tr>
      <w:tr w:rsidR="00316AD2" w:rsidRPr="009F1609" w:rsidTr="00316AD2">
        <w:trPr>
          <w:trHeight w:val="390"/>
        </w:trPr>
        <w:tc>
          <w:tcPr>
            <w:tcW w:w="9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6AD2" w:rsidRPr="009F1609" w:rsidRDefault="00316AD2" w:rsidP="00316AD2">
            <w:pPr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343 703 675,61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255 792 267,54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D2" w:rsidRPr="009F1609" w:rsidRDefault="00316AD2" w:rsidP="00316AD2">
            <w:pPr>
              <w:jc w:val="right"/>
              <w:rPr>
                <w:b/>
                <w:bCs/>
                <w:sz w:val="28"/>
                <w:szCs w:val="28"/>
              </w:rPr>
            </w:pPr>
            <w:r w:rsidRPr="009F1609">
              <w:rPr>
                <w:b/>
                <w:bCs/>
                <w:sz w:val="28"/>
                <w:szCs w:val="28"/>
              </w:rPr>
              <w:t>249 338 361,46</w:t>
            </w:r>
          </w:p>
        </w:tc>
      </w:tr>
    </w:tbl>
    <w:p w:rsidR="00316AD2" w:rsidRPr="00886957" w:rsidRDefault="00316AD2" w:rsidP="00316AD2">
      <w:pPr>
        <w:pStyle w:val="a4"/>
        <w:jc w:val="both"/>
        <w:rPr>
          <w:sz w:val="20"/>
          <w:szCs w:val="1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rPr>
          <w:b/>
          <w:sz w:val="28"/>
          <w:szCs w:val="28"/>
        </w:rPr>
      </w:pPr>
    </w:p>
    <w:p w:rsidR="00084B88" w:rsidRDefault="00084B8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Ответственный за выпуск -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заместитель Главы Администрации, руководителя аппарата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Шарыгина  И.А.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Тираж 50 экз. Распространяется бесплатно.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 xml:space="preserve">Администрация 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Комсомольского муниципального района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Ивановской области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Индекс: 155150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Ивановская область,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г.Комсомольск,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ул.50 лет ВЛКСМ, д.2</w:t>
      </w:r>
    </w:p>
    <w:p w:rsidR="00170890" w:rsidRPr="00084B88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Тел</w:t>
      </w:r>
      <w:r w:rsidRPr="00084B88">
        <w:rPr>
          <w:b/>
        </w:rPr>
        <w:t>.: 8 (49352) 2-11-78</w:t>
      </w:r>
    </w:p>
    <w:p w:rsidR="00170890" w:rsidRPr="00BE7A92" w:rsidRDefault="00170890" w:rsidP="00170890">
      <w:pPr>
        <w:widowControl w:val="0"/>
        <w:jc w:val="center"/>
        <w:rPr>
          <w:b/>
          <w:lang w:val="en-US"/>
        </w:rPr>
      </w:pPr>
      <w:r w:rsidRPr="00BE7A92">
        <w:rPr>
          <w:b/>
          <w:lang w:val="en-US"/>
        </w:rPr>
        <w:t>E-mail: admin.komsomolsk@mail.ru</w:t>
      </w:r>
    </w:p>
    <w:p w:rsidR="00170890" w:rsidRPr="00170890" w:rsidRDefault="00170890" w:rsidP="00170890">
      <w:pPr>
        <w:widowControl w:val="0"/>
        <w:rPr>
          <w:lang w:val="en-US"/>
        </w:rPr>
      </w:pPr>
      <w:r w:rsidRPr="00170890">
        <w:rPr>
          <w:lang w:val="en-US"/>
        </w:rPr>
        <w:t> </w:t>
      </w:r>
      <w:bookmarkStart w:id="5" w:name="_GoBack"/>
      <w:bookmarkEnd w:id="5"/>
    </w:p>
    <w:p w:rsidR="00170890" w:rsidRPr="00170890" w:rsidRDefault="00170890" w:rsidP="00170890">
      <w:pPr>
        <w:jc w:val="center"/>
        <w:rPr>
          <w:lang w:val="en-US"/>
        </w:rPr>
      </w:pPr>
    </w:p>
    <w:sectPr w:rsidR="00170890" w:rsidRPr="00170890" w:rsidSect="00BA4D36">
      <w:pgSz w:w="16838" w:h="11906" w:orient="landscape"/>
      <w:pgMar w:top="1134" w:right="851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CEA" w:rsidRDefault="00104CEA" w:rsidP="00C66F05">
      <w:r>
        <w:separator/>
      </w:r>
    </w:p>
  </w:endnote>
  <w:endnote w:type="continuationSeparator" w:id="1">
    <w:p w:rsidR="00104CEA" w:rsidRDefault="00104CEA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316AD2" w:rsidRDefault="004B758D">
        <w:pPr>
          <w:pStyle w:val="a9"/>
        </w:pPr>
        <w:fldSimple w:instr=" PAGE   \* MERGEFORMAT ">
          <w:r w:rsidR="00B55F0E">
            <w:rPr>
              <w:noProof/>
            </w:rPr>
            <w:t>161</w:t>
          </w:r>
        </w:fldSimple>
      </w:p>
    </w:sdtContent>
  </w:sdt>
  <w:p w:rsidR="00316AD2" w:rsidRDefault="00316AD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CEA" w:rsidRDefault="00104CEA" w:rsidP="00C66F05">
      <w:r>
        <w:separator/>
      </w:r>
    </w:p>
  </w:footnote>
  <w:footnote w:type="continuationSeparator" w:id="1">
    <w:p w:rsidR="00104CEA" w:rsidRDefault="00104CEA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SimSun"/>
        <w:color w:val="auto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SimSun"/>
        <w:color w:val="auto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Times New Roman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SimSun" w:hAnsi="SimSun" w:cs="SimSun"/>
        <w:color w:val="auto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SimSun" w:hAnsi="SimSun" w:cs="SimSun"/>
        <w:color w:val="auto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SimSun" w:hAnsi="SimSun" w:cs="SimSun"/>
        <w:color w:val="auto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SimSun" w:hAnsi="SimSun" w:cs="SimSun"/>
        <w:color w:val="auto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SimSun"/>
        <w:color w:val="auto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SimSun"/>
        <w:color w:val="auto"/>
      </w:rPr>
    </w:lvl>
  </w:abstractNum>
  <w:abstractNum w:abstractNumId="9">
    <w:nsid w:val="03410D5A"/>
    <w:multiLevelType w:val="hybridMultilevel"/>
    <w:tmpl w:val="8522F6E2"/>
    <w:lvl w:ilvl="0" w:tplc="0419000F">
      <w:start w:val="1"/>
      <w:numFmt w:val="decimal"/>
      <w:lvlText w:val="%1."/>
      <w:lvlJc w:val="left"/>
      <w:pPr>
        <w:ind w:left="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10">
    <w:nsid w:val="03573CE3"/>
    <w:multiLevelType w:val="hybridMultilevel"/>
    <w:tmpl w:val="1794FFD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12FD3616"/>
    <w:multiLevelType w:val="hybridMultilevel"/>
    <w:tmpl w:val="466AB1B0"/>
    <w:lvl w:ilvl="0" w:tplc="51C8F9AE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5223EEF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7B91E3B"/>
    <w:multiLevelType w:val="hybridMultilevel"/>
    <w:tmpl w:val="4DB213A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2A76841"/>
    <w:multiLevelType w:val="hybridMultilevel"/>
    <w:tmpl w:val="99E45D7A"/>
    <w:lvl w:ilvl="0" w:tplc="4B267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1C4748"/>
    <w:multiLevelType w:val="hybridMultilevel"/>
    <w:tmpl w:val="CD083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22">
    <w:nsid w:val="3A45331E"/>
    <w:multiLevelType w:val="hybridMultilevel"/>
    <w:tmpl w:val="AB845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7A395F"/>
    <w:multiLevelType w:val="hybridMultilevel"/>
    <w:tmpl w:val="6EF2A2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0CB30C5"/>
    <w:multiLevelType w:val="multilevel"/>
    <w:tmpl w:val="7F381AE8"/>
    <w:lvl w:ilvl="0">
      <w:start w:val="1"/>
      <w:numFmt w:val="decimal"/>
      <w:lvlText w:val="%1."/>
      <w:lvlJc w:val="left"/>
      <w:pPr>
        <w:ind w:left="1230" w:hanging="6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20" w:hanging="2160"/>
      </w:pPr>
      <w:rPr>
        <w:rFonts w:hint="default"/>
      </w:rPr>
    </w:lvl>
  </w:abstractNum>
  <w:abstractNum w:abstractNumId="29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30">
    <w:nsid w:val="63F209D9"/>
    <w:multiLevelType w:val="hybridMultilevel"/>
    <w:tmpl w:val="D7A8C1AE"/>
    <w:lvl w:ilvl="0" w:tplc="4B2671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E456AE"/>
    <w:multiLevelType w:val="hybridMultilevel"/>
    <w:tmpl w:val="F206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57A1F88"/>
    <w:multiLevelType w:val="hybridMultilevel"/>
    <w:tmpl w:val="ABF69DEA"/>
    <w:lvl w:ilvl="0" w:tplc="B74C8E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8BE589D"/>
    <w:multiLevelType w:val="hybridMultilevel"/>
    <w:tmpl w:val="8EA2585E"/>
    <w:lvl w:ilvl="0" w:tplc="4B267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A92281"/>
    <w:multiLevelType w:val="hybridMultilevel"/>
    <w:tmpl w:val="10A01000"/>
    <w:lvl w:ilvl="0" w:tplc="A5F6641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8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26"/>
  </w:num>
  <w:num w:numId="12">
    <w:abstractNumId w:val="34"/>
  </w:num>
  <w:num w:numId="13">
    <w:abstractNumId w:val="33"/>
  </w:num>
  <w:num w:numId="14">
    <w:abstractNumId w:val="10"/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19"/>
  </w:num>
  <w:num w:numId="18">
    <w:abstractNumId w:val="32"/>
  </w:num>
  <w:num w:numId="19">
    <w:abstractNumId w:val="20"/>
  </w:num>
  <w:num w:numId="20">
    <w:abstractNumId w:val="15"/>
  </w:num>
  <w:num w:numId="21">
    <w:abstractNumId w:val="9"/>
  </w:num>
  <w:num w:numId="22">
    <w:abstractNumId w:val="18"/>
  </w:num>
  <w:num w:numId="23">
    <w:abstractNumId w:val="22"/>
  </w:num>
  <w:num w:numId="24">
    <w:abstractNumId w:val="16"/>
  </w:num>
  <w:num w:numId="25">
    <w:abstractNumId w:val="31"/>
  </w:num>
  <w:num w:numId="26">
    <w:abstractNumId w:val="24"/>
  </w:num>
  <w:num w:numId="27">
    <w:abstractNumId w:val="12"/>
  </w:num>
  <w:num w:numId="28">
    <w:abstractNumId w:val="13"/>
  </w:num>
  <w:num w:numId="29">
    <w:abstractNumId w:val="25"/>
  </w:num>
  <w:num w:numId="30">
    <w:abstractNumId w:val="17"/>
  </w:num>
  <w:num w:numId="31">
    <w:abstractNumId w:val="11"/>
  </w:num>
  <w:num w:numId="32">
    <w:abstractNumId w:val="23"/>
  </w:num>
  <w:num w:numId="33">
    <w:abstractNumId w:val="29"/>
  </w:num>
  <w:num w:numId="34">
    <w:abstractNumId w:val="21"/>
  </w:num>
  <w:num w:numId="35">
    <w:abstractNumId w:val="14"/>
  </w:num>
  <w:num w:numId="36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15382"/>
    <w:rsid w:val="00084B88"/>
    <w:rsid w:val="00092878"/>
    <w:rsid w:val="00104CEA"/>
    <w:rsid w:val="00134AFC"/>
    <w:rsid w:val="00170890"/>
    <w:rsid w:val="001D1DE9"/>
    <w:rsid w:val="00222441"/>
    <w:rsid w:val="00262E92"/>
    <w:rsid w:val="002656D3"/>
    <w:rsid w:val="00270BFA"/>
    <w:rsid w:val="002911FA"/>
    <w:rsid w:val="002E277D"/>
    <w:rsid w:val="002E6F05"/>
    <w:rsid w:val="003048F2"/>
    <w:rsid w:val="00316AD2"/>
    <w:rsid w:val="003A6779"/>
    <w:rsid w:val="003A7FDD"/>
    <w:rsid w:val="003E2E77"/>
    <w:rsid w:val="003E3899"/>
    <w:rsid w:val="003E6CBE"/>
    <w:rsid w:val="00421D7F"/>
    <w:rsid w:val="00426F9F"/>
    <w:rsid w:val="00446D8E"/>
    <w:rsid w:val="00467C5E"/>
    <w:rsid w:val="004743A2"/>
    <w:rsid w:val="00484DB4"/>
    <w:rsid w:val="00490378"/>
    <w:rsid w:val="004B758D"/>
    <w:rsid w:val="0058153E"/>
    <w:rsid w:val="005B5E79"/>
    <w:rsid w:val="005E26B1"/>
    <w:rsid w:val="00604CF5"/>
    <w:rsid w:val="006240D4"/>
    <w:rsid w:val="00625C34"/>
    <w:rsid w:val="00667317"/>
    <w:rsid w:val="0068148D"/>
    <w:rsid w:val="006A20AD"/>
    <w:rsid w:val="006C4A64"/>
    <w:rsid w:val="00721D09"/>
    <w:rsid w:val="00760D12"/>
    <w:rsid w:val="00786FD7"/>
    <w:rsid w:val="007A20C9"/>
    <w:rsid w:val="007B319F"/>
    <w:rsid w:val="008E2601"/>
    <w:rsid w:val="008F15AB"/>
    <w:rsid w:val="00951054"/>
    <w:rsid w:val="00956BC0"/>
    <w:rsid w:val="00980141"/>
    <w:rsid w:val="00A12E71"/>
    <w:rsid w:val="00A20B8A"/>
    <w:rsid w:val="00A84BBC"/>
    <w:rsid w:val="00AD02C0"/>
    <w:rsid w:val="00AE6529"/>
    <w:rsid w:val="00B16129"/>
    <w:rsid w:val="00B55F0E"/>
    <w:rsid w:val="00BA4D36"/>
    <w:rsid w:val="00BE7A92"/>
    <w:rsid w:val="00C12A72"/>
    <w:rsid w:val="00C631BE"/>
    <w:rsid w:val="00C66F05"/>
    <w:rsid w:val="00CE7135"/>
    <w:rsid w:val="00D070B7"/>
    <w:rsid w:val="00D168EB"/>
    <w:rsid w:val="00DA4CB1"/>
    <w:rsid w:val="00DC234B"/>
    <w:rsid w:val="00E07005"/>
    <w:rsid w:val="00E352EA"/>
    <w:rsid w:val="00E9785B"/>
    <w:rsid w:val="00ED5239"/>
    <w:rsid w:val="00F1470D"/>
    <w:rsid w:val="00F315DC"/>
    <w:rsid w:val="00F34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basedOn w:val="a"/>
    <w:link w:val="10"/>
    <w:uiPriority w:val="99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paragraph" w:styleId="3">
    <w:name w:val="heading 3"/>
    <w:basedOn w:val="a"/>
    <w:next w:val="Pro-Gramma"/>
    <w:link w:val="30"/>
    <w:uiPriority w:val="99"/>
    <w:qFormat/>
    <w:rsid w:val="00134AFC"/>
    <w:pPr>
      <w:keepNext/>
      <w:spacing w:before="1200" w:after="600"/>
      <w:outlineLvl w:val="2"/>
    </w:pPr>
    <w:rPr>
      <w:rFonts w:ascii="Verdana" w:hAnsi="Verdana"/>
      <w:bCs/>
      <w:color w:val="C41C16"/>
      <w:kern w:val="0"/>
      <w:sz w:val="24"/>
      <w:szCs w:val="26"/>
    </w:rPr>
  </w:style>
  <w:style w:type="paragraph" w:styleId="4">
    <w:name w:val="heading 4"/>
    <w:basedOn w:val="a"/>
    <w:next w:val="Pro-Gramma"/>
    <w:link w:val="40"/>
    <w:uiPriority w:val="99"/>
    <w:qFormat/>
    <w:rsid w:val="00134AFC"/>
    <w:pPr>
      <w:keepNext/>
      <w:spacing w:before="480" w:after="240"/>
      <w:outlineLvl w:val="3"/>
    </w:pPr>
    <w:rPr>
      <w:rFonts w:ascii="Verdana" w:hAnsi="Verdana"/>
      <w:b/>
      <w:bCs/>
      <w:color w:val="auto"/>
      <w:kern w:val="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15AB"/>
    <w:rPr>
      <w:b/>
      <w:bCs/>
      <w:kern w:val="36"/>
      <w:sz w:val="48"/>
      <w:szCs w:val="48"/>
    </w:rPr>
  </w:style>
  <w:style w:type="paragraph" w:customStyle="1" w:styleId="Pro-Gramma">
    <w:name w:val="Pro-Gramma"/>
    <w:basedOn w:val="a"/>
    <w:link w:val="Pro-Gramma0"/>
    <w:uiPriority w:val="99"/>
    <w:rsid w:val="00134AFC"/>
    <w:pPr>
      <w:spacing w:before="120" w:line="288" w:lineRule="auto"/>
      <w:ind w:left="1134"/>
      <w:jc w:val="both"/>
    </w:pPr>
    <w:rPr>
      <w:rFonts w:ascii="Georgia" w:hAnsi="Georgia"/>
      <w:color w:val="auto"/>
      <w:kern w:val="0"/>
      <w:sz w:val="24"/>
    </w:rPr>
  </w:style>
  <w:style w:type="character" w:customStyle="1" w:styleId="Pro-Gramma0">
    <w:name w:val="Pro-Gramma Знак"/>
    <w:link w:val="Pro-Gramma"/>
    <w:uiPriority w:val="99"/>
    <w:locked/>
    <w:rsid w:val="00134AFC"/>
    <w:rPr>
      <w:rFonts w:ascii="Georgia" w:hAnsi="Georgia"/>
      <w:sz w:val="24"/>
    </w:rPr>
  </w:style>
  <w:style w:type="character" w:customStyle="1" w:styleId="30">
    <w:name w:val="Заголовок 3 Знак"/>
    <w:basedOn w:val="a0"/>
    <w:link w:val="3"/>
    <w:uiPriority w:val="99"/>
    <w:rsid w:val="00134AFC"/>
    <w:rPr>
      <w:rFonts w:ascii="Verdana" w:hAnsi="Verdana"/>
      <w:bCs/>
      <w:color w:val="C41C16"/>
      <w:sz w:val="24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34AFC"/>
    <w:rPr>
      <w:rFonts w:ascii="Verdana" w:hAnsi="Verdana"/>
      <w:b/>
      <w:bCs/>
      <w:szCs w:val="28"/>
      <w:lang w:eastAsia="ru-RU"/>
    </w:rPr>
  </w:style>
  <w:style w:type="character" w:styleId="a3">
    <w:name w:val="Hyperlink"/>
    <w:basedOn w:val="a0"/>
    <w:uiPriority w:val="99"/>
    <w:rsid w:val="00084B88"/>
    <w:rPr>
      <w:color w:val="0000FF"/>
      <w:u w:val="single"/>
    </w:rPr>
  </w:style>
  <w:style w:type="paragraph" w:styleId="a4">
    <w:name w:val="No Spacing"/>
    <w:uiPriority w:val="1"/>
    <w:qFormat/>
    <w:rsid w:val="00084B88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4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C66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66F05"/>
    <w:rPr>
      <w:color w:val="000000"/>
      <w:kern w:val="28"/>
      <w:lang w:eastAsia="ru-RU"/>
    </w:rPr>
  </w:style>
  <w:style w:type="paragraph" w:styleId="a9">
    <w:name w:val="footer"/>
    <w:basedOn w:val="a"/>
    <w:link w:val="aa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6F05"/>
    <w:rPr>
      <w:color w:val="000000"/>
      <w:kern w:val="28"/>
      <w:lang w:eastAsia="ru-RU"/>
    </w:rPr>
  </w:style>
  <w:style w:type="paragraph" w:styleId="ab">
    <w:name w:val="Document Map"/>
    <w:basedOn w:val="a"/>
    <w:link w:val="ac"/>
    <w:semiHidden/>
    <w:rsid w:val="00134AFC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 w:cs="Tahoma"/>
      <w:color w:val="auto"/>
      <w:kern w:val="0"/>
    </w:rPr>
  </w:style>
  <w:style w:type="character" w:customStyle="1" w:styleId="ac">
    <w:name w:val="Схема документа Знак"/>
    <w:basedOn w:val="a0"/>
    <w:link w:val="ab"/>
    <w:semiHidden/>
    <w:rsid w:val="00134AFC"/>
    <w:rPr>
      <w:rFonts w:ascii="Tahoma" w:hAnsi="Tahoma" w:cs="Tahoma"/>
      <w:shd w:val="clear" w:color="auto" w:fill="000080"/>
      <w:lang w:eastAsia="ru-RU"/>
    </w:rPr>
  </w:style>
  <w:style w:type="paragraph" w:customStyle="1" w:styleId="11">
    <w:name w:val="Абзац списка1"/>
    <w:basedOn w:val="a"/>
    <w:rsid w:val="00134AFC"/>
    <w:pPr>
      <w:suppressAutoHyphens/>
      <w:spacing w:after="200" w:line="276" w:lineRule="auto"/>
      <w:ind w:left="720"/>
    </w:pPr>
    <w:rPr>
      <w:rFonts w:ascii="Calibri" w:hAnsi="Calibri" w:cs="Calibri"/>
      <w:color w:val="auto"/>
      <w:kern w:val="0"/>
      <w:sz w:val="22"/>
      <w:szCs w:val="22"/>
      <w:lang w:eastAsia="zh-CN"/>
    </w:rPr>
  </w:style>
  <w:style w:type="paragraph" w:customStyle="1" w:styleId="msolistparagraph0">
    <w:name w:val="msolistparagraph"/>
    <w:basedOn w:val="a"/>
    <w:rsid w:val="00134AFC"/>
    <w:pPr>
      <w:suppressAutoHyphens/>
      <w:spacing w:after="200" w:line="276" w:lineRule="auto"/>
      <w:ind w:left="720"/>
    </w:pPr>
    <w:rPr>
      <w:rFonts w:ascii="Calibri" w:hAnsi="Calibri" w:cs="Calibri"/>
      <w:color w:val="auto"/>
      <w:kern w:val="0"/>
      <w:sz w:val="22"/>
      <w:szCs w:val="22"/>
      <w:lang w:eastAsia="zh-CN"/>
    </w:rPr>
  </w:style>
  <w:style w:type="paragraph" w:styleId="ad">
    <w:name w:val="List Paragraph"/>
    <w:basedOn w:val="a"/>
    <w:uiPriority w:val="34"/>
    <w:qFormat/>
    <w:rsid w:val="00134AFC"/>
    <w:pPr>
      <w:spacing w:after="200" w:line="276" w:lineRule="auto"/>
      <w:ind w:left="720"/>
      <w:contextualSpacing/>
    </w:pPr>
    <w:rPr>
      <w:rFonts w:ascii="Calibri" w:hAnsi="Calibri"/>
      <w:color w:val="auto"/>
      <w:kern w:val="0"/>
      <w:sz w:val="22"/>
      <w:szCs w:val="22"/>
      <w:lang w:eastAsia="en-US"/>
    </w:rPr>
  </w:style>
  <w:style w:type="paragraph" w:customStyle="1" w:styleId="Pro-Tab">
    <w:name w:val="Pro-Tab"/>
    <w:basedOn w:val="a"/>
    <w:uiPriority w:val="99"/>
    <w:rsid w:val="00134AFC"/>
    <w:pPr>
      <w:spacing w:before="40" w:after="40"/>
    </w:pPr>
    <w:rPr>
      <w:rFonts w:ascii="Tahoma" w:hAnsi="Tahoma"/>
      <w:color w:val="auto"/>
      <w:kern w:val="0"/>
      <w:sz w:val="16"/>
    </w:rPr>
  </w:style>
  <w:style w:type="paragraph" w:styleId="ae">
    <w:name w:val="Normal (Web)"/>
    <w:basedOn w:val="a"/>
    <w:uiPriority w:val="99"/>
    <w:rsid w:val="00134AFC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Pro-TabName">
    <w:name w:val="Pro-Tab Name"/>
    <w:basedOn w:val="a"/>
    <w:uiPriority w:val="99"/>
    <w:rsid w:val="00134AFC"/>
    <w:pPr>
      <w:keepNext/>
      <w:spacing w:before="240" w:after="120"/>
    </w:pPr>
    <w:rPr>
      <w:rFonts w:ascii="Tahoma" w:hAnsi="Tahoma"/>
      <w:b/>
      <w:bCs/>
      <w:color w:val="C41C16"/>
      <w:kern w:val="0"/>
      <w:sz w:val="16"/>
    </w:rPr>
  </w:style>
  <w:style w:type="paragraph" w:customStyle="1" w:styleId="Pro-List1">
    <w:name w:val="Pro-List #1"/>
    <w:basedOn w:val="Pro-Gramma"/>
    <w:uiPriority w:val="99"/>
    <w:rsid w:val="00134AFC"/>
    <w:pPr>
      <w:tabs>
        <w:tab w:val="left" w:pos="1134"/>
      </w:tabs>
      <w:spacing w:before="180"/>
      <w:ind w:hanging="567"/>
    </w:pPr>
  </w:style>
  <w:style w:type="paragraph" w:customStyle="1" w:styleId="12">
    <w:name w:val="Без интервала1"/>
    <w:link w:val="NoSpacingChar"/>
    <w:uiPriority w:val="99"/>
    <w:rsid w:val="00134AFC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2"/>
    <w:uiPriority w:val="99"/>
    <w:locked/>
    <w:rsid w:val="00134AFC"/>
    <w:rPr>
      <w:rFonts w:ascii="Calibri" w:hAnsi="Calibri"/>
      <w:sz w:val="22"/>
      <w:szCs w:val="22"/>
    </w:rPr>
  </w:style>
  <w:style w:type="paragraph" w:customStyle="1" w:styleId="13">
    <w:name w:val="Абзац списка1"/>
    <w:basedOn w:val="a"/>
    <w:uiPriority w:val="99"/>
    <w:rsid w:val="00134AFC"/>
    <w:pPr>
      <w:spacing w:after="200" w:line="276" w:lineRule="auto"/>
      <w:ind w:left="720"/>
    </w:pPr>
    <w:rPr>
      <w:rFonts w:ascii="Calibri" w:hAnsi="Calibri" w:cs="Calibri"/>
      <w:color w:val="auto"/>
      <w:kern w:val="0"/>
      <w:sz w:val="22"/>
      <w:szCs w:val="22"/>
      <w:lang w:eastAsia="en-US"/>
    </w:rPr>
  </w:style>
  <w:style w:type="paragraph" w:customStyle="1" w:styleId="110">
    <w:name w:val="Абзац списка11"/>
    <w:basedOn w:val="a"/>
    <w:uiPriority w:val="99"/>
    <w:rsid w:val="00134AFC"/>
    <w:pPr>
      <w:spacing w:after="200" w:line="276" w:lineRule="auto"/>
      <w:ind w:left="720"/>
    </w:pPr>
    <w:rPr>
      <w:rFonts w:ascii="Calibri" w:hAnsi="Calibri" w:cs="Calibri"/>
      <w:color w:val="auto"/>
      <w:kern w:val="0"/>
      <w:sz w:val="22"/>
      <w:szCs w:val="22"/>
      <w:lang w:eastAsia="en-US"/>
    </w:rPr>
  </w:style>
  <w:style w:type="paragraph" w:styleId="af">
    <w:name w:val="Title"/>
    <w:basedOn w:val="a"/>
    <w:next w:val="a"/>
    <w:link w:val="af0"/>
    <w:qFormat/>
    <w:rsid w:val="00316AD2"/>
    <w:pPr>
      <w:suppressAutoHyphens/>
      <w:jc w:val="center"/>
    </w:pPr>
    <w:rPr>
      <w:b/>
      <w:color w:val="auto"/>
      <w:kern w:val="0"/>
      <w:sz w:val="28"/>
      <w:lang w:eastAsia="ar-SA"/>
    </w:rPr>
  </w:style>
  <w:style w:type="character" w:customStyle="1" w:styleId="af0">
    <w:name w:val="Название Знак"/>
    <w:basedOn w:val="a0"/>
    <w:link w:val="af"/>
    <w:rsid w:val="00316AD2"/>
    <w:rPr>
      <w:b/>
      <w:sz w:val="28"/>
      <w:lang w:eastAsia="ar-SA"/>
    </w:rPr>
  </w:style>
  <w:style w:type="paragraph" w:customStyle="1" w:styleId="font5">
    <w:name w:val="font5"/>
    <w:basedOn w:val="a"/>
    <w:rsid w:val="00316AD2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font6">
    <w:name w:val="font6"/>
    <w:basedOn w:val="a"/>
    <w:rsid w:val="00316AD2"/>
    <w:pPr>
      <w:spacing w:before="100" w:beforeAutospacing="1" w:after="100" w:afterAutospacing="1"/>
    </w:pPr>
    <w:rPr>
      <w:i/>
      <w:iCs/>
      <w:kern w:val="0"/>
      <w:sz w:val="24"/>
      <w:szCs w:val="24"/>
    </w:rPr>
  </w:style>
  <w:style w:type="paragraph" w:customStyle="1" w:styleId="font7">
    <w:name w:val="font7"/>
    <w:basedOn w:val="a"/>
    <w:rsid w:val="00316AD2"/>
    <w:pPr>
      <w:spacing w:before="100" w:beforeAutospacing="1" w:after="100" w:afterAutospacing="1"/>
    </w:pPr>
    <w:rPr>
      <w:b/>
      <w:bCs/>
      <w:i/>
      <w:iCs/>
      <w:kern w:val="0"/>
      <w:sz w:val="24"/>
      <w:szCs w:val="24"/>
    </w:rPr>
  </w:style>
  <w:style w:type="paragraph" w:customStyle="1" w:styleId="font8">
    <w:name w:val="font8"/>
    <w:basedOn w:val="a"/>
    <w:rsid w:val="00316AD2"/>
    <w:pPr>
      <w:spacing w:before="100" w:beforeAutospacing="1" w:after="100" w:afterAutospacing="1"/>
    </w:pPr>
    <w:rPr>
      <w:color w:val="auto"/>
      <w:kern w:val="0"/>
      <w:sz w:val="24"/>
      <w:szCs w:val="24"/>
      <w:u w:val="single"/>
    </w:rPr>
  </w:style>
  <w:style w:type="paragraph" w:customStyle="1" w:styleId="xl66">
    <w:name w:val="xl66"/>
    <w:basedOn w:val="a"/>
    <w:rsid w:val="00316AD2"/>
    <w:pPr>
      <w:shd w:val="clear" w:color="000000" w:fill="FFFFFF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67">
    <w:name w:val="xl67"/>
    <w:basedOn w:val="a"/>
    <w:rsid w:val="00316AD2"/>
    <w:pPr>
      <w:shd w:val="clear" w:color="000000" w:fill="FFFFFF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68">
    <w:name w:val="xl68"/>
    <w:basedOn w:val="a"/>
    <w:rsid w:val="00316AD2"/>
    <w:pPr>
      <w:shd w:val="clear" w:color="000000" w:fill="FFFFFF"/>
      <w:spacing w:before="100" w:beforeAutospacing="1" w:after="100" w:afterAutospacing="1"/>
      <w:textAlignment w:val="center"/>
    </w:pPr>
    <w:rPr>
      <w:color w:val="auto"/>
      <w:kern w:val="0"/>
      <w:sz w:val="24"/>
      <w:szCs w:val="24"/>
    </w:rPr>
  </w:style>
  <w:style w:type="paragraph" w:customStyle="1" w:styleId="xl69">
    <w:name w:val="xl69"/>
    <w:basedOn w:val="a"/>
    <w:rsid w:val="00316AD2"/>
    <w:pPr>
      <w:shd w:val="clear" w:color="000000" w:fill="FFFFFF"/>
      <w:spacing w:before="100" w:beforeAutospacing="1" w:after="100" w:afterAutospacing="1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70">
    <w:name w:val="xl70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71">
    <w:name w:val="xl71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72">
    <w:name w:val="xl72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73">
    <w:name w:val="xl73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74">
    <w:name w:val="xl74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75">
    <w:name w:val="xl75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76">
    <w:name w:val="xl76"/>
    <w:basedOn w:val="a"/>
    <w:rsid w:val="00316AD2"/>
    <w:pPr>
      <w:shd w:val="clear" w:color="000000" w:fill="FFFFFF"/>
      <w:spacing w:before="100" w:beforeAutospacing="1" w:after="100" w:afterAutospacing="1"/>
    </w:pPr>
    <w:rPr>
      <w:b/>
      <w:bCs/>
      <w:color w:val="auto"/>
      <w:kern w:val="0"/>
      <w:sz w:val="24"/>
      <w:szCs w:val="24"/>
    </w:rPr>
  </w:style>
  <w:style w:type="paragraph" w:customStyle="1" w:styleId="xl77">
    <w:name w:val="xl77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78">
    <w:name w:val="xl78"/>
    <w:basedOn w:val="a"/>
    <w:rsid w:val="00316AD2"/>
    <w:pPr>
      <w:shd w:val="clear" w:color="000000" w:fill="FFFFFF"/>
      <w:spacing w:before="100" w:beforeAutospacing="1" w:after="100" w:afterAutospacing="1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79">
    <w:name w:val="xl79"/>
    <w:basedOn w:val="a"/>
    <w:rsid w:val="00316AD2"/>
    <w:pPr>
      <w:shd w:val="clear" w:color="000000" w:fill="FFFFFF"/>
      <w:spacing w:before="100" w:beforeAutospacing="1" w:after="100" w:afterAutospacing="1"/>
    </w:pPr>
    <w:rPr>
      <w:i/>
      <w:iCs/>
      <w:color w:val="auto"/>
      <w:kern w:val="0"/>
      <w:sz w:val="24"/>
      <w:szCs w:val="24"/>
    </w:rPr>
  </w:style>
  <w:style w:type="paragraph" w:customStyle="1" w:styleId="xl80">
    <w:name w:val="xl80"/>
    <w:basedOn w:val="a"/>
    <w:rsid w:val="00316AD2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81">
    <w:name w:val="xl81"/>
    <w:basedOn w:val="a"/>
    <w:rsid w:val="00316AD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82">
    <w:name w:val="xl82"/>
    <w:basedOn w:val="a"/>
    <w:rsid w:val="00316AD2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83">
    <w:name w:val="xl83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kern w:val="0"/>
      <w:sz w:val="24"/>
      <w:szCs w:val="24"/>
    </w:rPr>
  </w:style>
  <w:style w:type="paragraph" w:customStyle="1" w:styleId="xl84">
    <w:name w:val="xl84"/>
    <w:basedOn w:val="a"/>
    <w:rsid w:val="00316AD2"/>
    <w:pPr>
      <w:shd w:val="clear" w:color="000000" w:fill="FFFFFF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85">
    <w:name w:val="xl85"/>
    <w:basedOn w:val="a"/>
    <w:rsid w:val="00316AD2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86">
    <w:name w:val="xl86"/>
    <w:basedOn w:val="a"/>
    <w:rsid w:val="00316AD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87">
    <w:name w:val="xl87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88">
    <w:name w:val="xl88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89">
    <w:name w:val="xl89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90">
    <w:name w:val="xl90"/>
    <w:basedOn w:val="a"/>
    <w:rsid w:val="00316AD2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91">
    <w:name w:val="xl91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92">
    <w:name w:val="xl92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93">
    <w:name w:val="xl93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94">
    <w:name w:val="xl94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kern w:val="0"/>
      <w:sz w:val="24"/>
      <w:szCs w:val="24"/>
    </w:rPr>
  </w:style>
  <w:style w:type="paragraph" w:customStyle="1" w:styleId="xl95">
    <w:name w:val="xl95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96">
    <w:name w:val="xl96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97">
    <w:name w:val="xl97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98">
    <w:name w:val="xl98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auto"/>
      <w:kern w:val="0"/>
      <w:sz w:val="24"/>
      <w:szCs w:val="24"/>
    </w:rPr>
  </w:style>
  <w:style w:type="paragraph" w:customStyle="1" w:styleId="xl99">
    <w:name w:val="xl99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auto"/>
      <w:kern w:val="0"/>
      <w:sz w:val="24"/>
      <w:szCs w:val="24"/>
    </w:rPr>
  </w:style>
  <w:style w:type="paragraph" w:customStyle="1" w:styleId="xl100">
    <w:name w:val="xl100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101">
    <w:name w:val="xl101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102">
    <w:name w:val="xl102"/>
    <w:basedOn w:val="a"/>
    <w:rsid w:val="00316AD2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03">
    <w:name w:val="xl103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color w:val="auto"/>
      <w:kern w:val="0"/>
      <w:sz w:val="24"/>
      <w:szCs w:val="24"/>
    </w:rPr>
  </w:style>
  <w:style w:type="paragraph" w:customStyle="1" w:styleId="xl104">
    <w:name w:val="xl104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auto"/>
      <w:kern w:val="0"/>
      <w:sz w:val="24"/>
      <w:szCs w:val="24"/>
    </w:rPr>
  </w:style>
  <w:style w:type="paragraph" w:customStyle="1" w:styleId="xl105">
    <w:name w:val="xl105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auto"/>
      <w:kern w:val="0"/>
      <w:sz w:val="24"/>
      <w:szCs w:val="24"/>
    </w:rPr>
  </w:style>
  <w:style w:type="paragraph" w:customStyle="1" w:styleId="xl106">
    <w:name w:val="xl106"/>
    <w:basedOn w:val="a"/>
    <w:rsid w:val="00316AD2"/>
    <w:pPr>
      <w:shd w:val="clear" w:color="000000" w:fill="FFFFFF"/>
      <w:spacing w:before="100" w:beforeAutospacing="1" w:after="100" w:afterAutospacing="1"/>
    </w:pPr>
    <w:rPr>
      <w:i/>
      <w:iCs/>
      <w:color w:val="auto"/>
      <w:kern w:val="0"/>
      <w:sz w:val="24"/>
      <w:szCs w:val="24"/>
    </w:rPr>
  </w:style>
  <w:style w:type="paragraph" w:customStyle="1" w:styleId="xl107">
    <w:name w:val="xl107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color w:val="auto"/>
      <w:kern w:val="0"/>
      <w:sz w:val="24"/>
      <w:szCs w:val="24"/>
    </w:rPr>
  </w:style>
  <w:style w:type="paragraph" w:customStyle="1" w:styleId="xl108">
    <w:name w:val="xl108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auto"/>
      <w:kern w:val="0"/>
      <w:sz w:val="24"/>
      <w:szCs w:val="24"/>
    </w:rPr>
  </w:style>
  <w:style w:type="paragraph" w:customStyle="1" w:styleId="xl109">
    <w:name w:val="xl109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auto"/>
      <w:kern w:val="0"/>
      <w:sz w:val="24"/>
      <w:szCs w:val="24"/>
    </w:rPr>
  </w:style>
  <w:style w:type="paragraph" w:customStyle="1" w:styleId="xl110">
    <w:name w:val="xl110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auto"/>
      <w:kern w:val="0"/>
      <w:sz w:val="24"/>
      <w:szCs w:val="24"/>
    </w:rPr>
  </w:style>
  <w:style w:type="paragraph" w:customStyle="1" w:styleId="xl111">
    <w:name w:val="xl111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auto"/>
      <w:kern w:val="0"/>
      <w:sz w:val="24"/>
      <w:szCs w:val="24"/>
    </w:rPr>
  </w:style>
  <w:style w:type="paragraph" w:customStyle="1" w:styleId="xl112">
    <w:name w:val="xl112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color w:val="auto"/>
      <w:kern w:val="0"/>
      <w:sz w:val="24"/>
      <w:szCs w:val="24"/>
    </w:rPr>
  </w:style>
  <w:style w:type="paragraph" w:customStyle="1" w:styleId="xl113">
    <w:name w:val="xl113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114">
    <w:name w:val="xl114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color w:val="auto"/>
      <w:kern w:val="0"/>
      <w:sz w:val="24"/>
      <w:szCs w:val="24"/>
    </w:rPr>
  </w:style>
  <w:style w:type="paragraph" w:customStyle="1" w:styleId="xl115">
    <w:name w:val="xl115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auto"/>
      <w:kern w:val="0"/>
      <w:sz w:val="24"/>
      <w:szCs w:val="24"/>
    </w:rPr>
  </w:style>
  <w:style w:type="paragraph" w:customStyle="1" w:styleId="xl116">
    <w:name w:val="xl116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17">
    <w:name w:val="xl117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color w:val="auto"/>
      <w:kern w:val="0"/>
      <w:sz w:val="24"/>
      <w:szCs w:val="24"/>
    </w:rPr>
  </w:style>
  <w:style w:type="paragraph" w:customStyle="1" w:styleId="xl118">
    <w:name w:val="xl118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auto"/>
      <w:kern w:val="0"/>
      <w:sz w:val="24"/>
      <w:szCs w:val="24"/>
    </w:rPr>
  </w:style>
  <w:style w:type="paragraph" w:customStyle="1" w:styleId="xl119">
    <w:name w:val="xl119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20">
    <w:name w:val="xl120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kern w:val="0"/>
      <w:sz w:val="24"/>
      <w:szCs w:val="24"/>
    </w:rPr>
  </w:style>
  <w:style w:type="paragraph" w:customStyle="1" w:styleId="xl121">
    <w:name w:val="xl121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auto"/>
      <w:kern w:val="0"/>
      <w:sz w:val="24"/>
      <w:szCs w:val="24"/>
    </w:rPr>
  </w:style>
  <w:style w:type="paragraph" w:customStyle="1" w:styleId="xl122">
    <w:name w:val="xl122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123">
    <w:name w:val="xl123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auto"/>
      <w:kern w:val="0"/>
      <w:sz w:val="24"/>
      <w:szCs w:val="24"/>
    </w:rPr>
  </w:style>
  <w:style w:type="paragraph" w:customStyle="1" w:styleId="xl124">
    <w:name w:val="xl124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25">
    <w:name w:val="xl125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auto"/>
      <w:kern w:val="0"/>
      <w:sz w:val="24"/>
      <w:szCs w:val="24"/>
    </w:rPr>
  </w:style>
  <w:style w:type="paragraph" w:customStyle="1" w:styleId="xl126">
    <w:name w:val="xl126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27">
    <w:name w:val="xl127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kern w:val="0"/>
      <w:sz w:val="24"/>
      <w:szCs w:val="24"/>
    </w:rPr>
  </w:style>
  <w:style w:type="paragraph" w:customStyle="1" w:styleId="xl128">
    <w:name w:val="xl128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129">
    <w:name w:val="xl129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130">
    <w:name w:val="xl130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kern w:val="0"/>
      <w:sz w:val="24"/>
      <w:szCs w:val="24"/>
    </w:rPr>
  </w:style>
  <w:style w:type="paragraph" w:customStyle="1" w:styleId="xl131">
    <w:name w:val="xl131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132">
    <w:name w:val="xl132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color w:val="auto"/>
      <w:kern w:val="0"/>
      <w:sz w:val="24"/>
      <w:szCs w:val="24"/>
    </w:rPr>
  </w:style>
  <w:style w:type="paragraph" w:customStyle="1" w:styleId="xl133">
    <w:name w:val="xl133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34">
    <w:name w:val="xl134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auto"/>
      <w:kern w:val="0"/>
      <w:sz w:val="24"/>
      <w:szCs w:val="24"/>
    </w:rPr>
  </w:style>
  <w:style w:type="paragraph" w:customStyle="1" w:styleId="xl135">
    <w:name w:val="xl135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auto"/>
      <w:kern w:val="0"/>
      <w:sz w:val="24"/>
      <w:szCs w:val="24"/>
    </w:rPr>
  </w:style>
  <w:style w:type="paragraph" w:customStyle="1" w:styleId="xl136">
    <w:name w:val="xl136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137">
    <w:name w:val="xl137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138">
    <w:name w:val="xl138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color w:val="auto"/>
      <w:kern w:val="0"/>
      <w:sz w:val="24"/>
      <w:szCs w:val="24"/>
    </w:rPr>
  </w:style>
  <w:style w:type="paragraph" w:customStyle="1" w:styleId="xl139">
    <w:name w:val="xl139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auto"/>
      <w:kern w:val="0"/>
      <w:sz w:val="24"/>
      <w:szCs w:val="24"/>
    </w:rPr>
  </w:style>
  <w:style w:type="paragraph" w:customStyle="1" w:styleId="xl140">
    <w:name w:val="xl140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41">
    <w:name w:val="xl141"/>
    <w:basedOn w:val="a"/>
    <w:rsid w:val="00316AD2"/>
    <w:pPr>
      <w:shd w:val="clear" w:color="000000" w:fill="FFFFFF"/>
      <w:spacing w:before="100" w:beforeAutospacing="1" w:after="100" w:afterAutospacing="1"/>
    </w:pPr>
    <w:rPr>
      <w:i/>
      <w:iCs/>
      <w:color w:val="auto"/>
      <w:kern w:val="0"/>
      <w:sz w:val="24"/>
      <w:szCs w:val="24"/>
    </w:rPr>
  </w:style>
  <w:style w:type="paragraph" w:customStyle="1" w:styleId="xl142">
    <w:name w:val="xl142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color w:val="auto"/>
      <w:kern w:val="0"/>
      <w:sz w:val="24"/>
      <w:szCs w:val="24"/>
    </w:rPr>
  </w:style>
  <w:style w:type="paragraph" w:customStyle="1" w:styleId="xl143">
    <w:name w:val="xl143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  <w:color w:val="auto"/>
      <w:kern w:val="0"/>
      <w:sz w:val="24"/>
      <w:szCs w:val="24"/>
    </w:rPr>
  </w:style>
  <w:style w:type="paragraph" w:customStyle="1" w:styleId="xl144">
    <w:name w:val="xl144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145">
    <w:name w:val="xl145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46">
    <w:name w:val="xl146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47">
    <w:name w:val="xl147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48">
    <w:name w:val="xl148"/>
    <w:basedOn w:val="a"/>
    <w:rsid w:val="00316AD2"/>
    <w:pPr>
      <w:shd w:val="clear" w:color="000000" w:fill="FFFF00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149">
    <w:name w:val="xl149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color w:val="auto"/>
      <w:kern w:val="0"/>
      <w:sz w:val="24"/>
      <w:szCs w:val="24"/>
    </w:rPr>
  </w:style>
  <w:style w:type="paragraph" w:customStyle="1" w:styleId="xl150">
    <w:name w:val="xl150"/>
    <w:basedOn w:val="a"/>
    <w:rsid w:val="00316AD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auto"/>
      <w:kern w:val="0"/>
      <w:sz w:val="24"/>
      <w:szCs w:val="24"/>
    </w:rPr>
  </w:style>
  <w:style w:type="paragraph" w:customStyle="1" w:styleId="xl151">
    <w:name w:val="xl151"/>
    <w:basedOn w:val="a"/>
    <w:rsid w:val="00316AD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52">
    <w:name w:val="xl152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53">
    <w:name w:val="xl153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54">
    <w:name w:val="xl154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55">
    <w:name w:val="xl155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56">
    <w:name w:val="xl156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57">
    <w:name w:val="xl157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color w:val="auto"/>
      <w:kern w:val="0"/>
      <w:sz w:val="24"/>
      <w:szCs w:val="24"/>
    </w:rPr>
  </w:style>
  <w:style w:type="paragraph" w:customStyle="1" w:styleId="xl158">
    <w:name w:val="xl158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kern w:val="0"/>
      <w:sz w:val="24"/>
      <w:szCs w:val="24"/>
    </w:rPr>
  </w:style>
  <w:style w:type="paragraph" w:customStyle="1" w:styleId="xl159">
    <w:name w:val="xl159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60">
    <w:name w:val="xl160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61">
    <w:name w:val="xl161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162">
    <w:name w:val="xl162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kern w:val="0"/>
      <w:sz w:val="24"/>
      <w:szCs w:val="24"/>
    </w:rPr>
  </w:style>
  <w:style w:type="paragraph" w:customStyle="1" w:styleId="xl163">
    <w:name w:val="xl163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auto"/>
      <w:kern w:val="0"/>
      <w:sz w:val="24"/>
      <w:szCs w:val="24"/>
    </w:rPr>
  </w:style>
  <w:style w:type="paragraph" w:customStyle="1" w:styleId="xl164">
    <w:name w:val="xl164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65">
    <w:name w:val="xl165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166">
    <w:name w:val="xl166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auto"/>
      <w:kern w:val="0"/>
      <w:sz w:val="24"/>
      <w:szCs w:val="24"/>
    </w:rPr>
  </w:style>
  <w:style w:type="paragraph" w:customStyle="1" w:styleId="xl167">
    <w:name w:val="xl167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68">
    <w:name w:val="xl168"/>
    <w:basedOn w:val="a"/>
    <w:rsid w:val="00316AD2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169">
    <w:name w:val="xl169"/>
    <w:basedOn w:val="a"/>
    <w:rsid w:val="00316AD2"/>
    <w:pPr>
      <w:shd w:val="clear" w:color="000000" w:fill="FFFFFF"/>
      <w:spacing w:before="100" w:beforeAutospacing="1" w:after="100" w:afterAutospacing="1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170">
    <w:name w:val="xl170"/>
    <w:basedOn w:val="a"/>
    <w:rsid w:val="00316AD2"/>
    <w:pPr>
      <w:shd w:val="clear" w:color="000000" w:fill="FFFFFF"/>
      <w:spacing w:before="100" w:beforeAutospacing="1" w:after="100" w:afterAutospacing="1"/>
    </w:pPr>
    <w:rPr>
      <w:i/>
      <w:iCs/>
      <w:color w:val="auto"/>
      <w:kern w:val="0"/>
      <w:sz w:val="24"/>
      <w:szCs w:val="24"/>
    </w:rPr>
  </w:style>
  <w:style w:type="paragraph" w:customStyle="1" w:styleId="xl171">
    <w:name w:val="xl171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color w:val="auto"/>
      <w:kern w:val="0"/>
      <w:sz w:val="24"/>
      <w:szCs w:val="24"/>
    </w:rPr>
  </w:style>
  <w:style w:type="paragraph" w:customStyle="1" w:styleId="xl172">
    <w:name w:val="xl172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173">
    <w:name w:val="xl173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color w:val="auto"/>
      <w:kern w:val="0"/>
      <w:sz w:val="24"/>
      <w:szCs w:val="24"/>
    </w:rPr>
  </w:style>
  <w:style w:type="paragraph" w:customStyle="1" w:styleId="xl174">
    <w:name w:val="xl174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175">
    <w:name w:val="xl175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auto"/>
      <w:kern w:val="0"/>
      <w:sz w:val="24"/>
      <w:szCs w:val="24"/>
    </w:rPr>
  </w:style>
  <w:style w:type="paragraph" w:customStyle="1" w:styleId="xl176">
    <w:name w:val="xl176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auto"/>
      <w:kern w:val="0"/>
      <w:sz w:val="24"/>
      <w:szCs w:val="24"/>
    </w:rPr>
  </w:style>
  <w:style w:type="paragraph" w:customStyle="1" w:styleId="xl177">
    <w:name w:val="xl177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auto"/>
      <w:kern w:val="0"/>
      <w:sz w:val="24"/>
      <w:szCs w:val="24"/>
    </w:rPr>
  </w:style>
  <w:style w:type="paragraph" w:customStyle="1" w:styleId="xl178">
    <w:name w:val="xl178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auto"/>
      <w:kern w:val="0"/>
      <w:sz w:val="24"/>
      <w:szCs w:val="24"/>
    </w:rPr>
  </w:style>
  <w:style w:type="paragraph" w:customStyle="1" w:styleId="xl179">
    <w:name w:val="xl179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180">
    <w:name w:val="xl180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auto"/>
      <w:kern w:val="0"/>
      <w:sz w:val="24"/>
      <w:szCs w:val="24"/>
    </w:rPr>
  </w:style>
  <w:style w:type="paragraph" w:customStyle="1" w:styleId="xl181">
    <w:name w:val="xl181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182">
    <w:name w:val="xl182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83">
    <w:name w:val="xl183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auto"/>
      <w:kern w:val="0"/>
      <w:sz w:val="24"/>
      <w:szCs w:val="24"/>
    </w:rPr>
  </w:style>
  <w:style w:type="paragraph" w:customStyle="1" w:styleId="xl184">
    <w:name w:val="xl184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auto"/>
      <w:kern w:val="0"/>
      <w:sz w:val="24"/>
      <w:szCs w:val="24"/>
    </w:rPr>
  </w:style>
  <w:style w:type="paragraph" w:customStyle="1" w:styleId="xl185">
    <w:name w:val="xl185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auto"/>
      <w:kern w:val="0"/>
      <w:sz w:val="24"/>
      <w:szCs w:val="24"/>
    </w:rPr>
  </w:style>
  <w:style w:type="paragraph" w:customStyle="1" w:styleId="xl186">
    <w:name w:val="xl186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187">
    <w:name w:val="xl187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188">
    <w:name w:val="xl188"/>
    <w:basedOn w:val="a"/>
    <w:rsid w:val="00316AD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89">
    <w:name w:val="xl189"/>
    <w:basedOn w:val="a"/>
    <w:rsid w:val="00316AD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auto"/>
      <w:kern w:val="0"/>
      <w:sz w:val="24"/>
      <w:szCs w:val="24"/>
    </w:rPr>
  </w:style>
  <w:style w:type="paragraph" w:customStyle="1" w:styleId="xl190">
    <w:name w:val="xl190"/>
    <w:basedOn w:val="a"/>
    <w:rsid w:val="00316AD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91">
    <w:name w:val="xl191"/>
    <w:basedOn w:val="a"/>
    <w:rsid w:val="00316AD2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92">
    <w:name w:val="xl192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93">
    <w:name w:val="xl193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194">
    <w:name w:val="xl194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195">
    <w:name w:val="xl195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96">
    <w:name w:val="xl196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auto"/>
      <w:kern w:val="0"/>
      <w:sz w:val="24"/>
      <w:szCs w:val="24"/>
    </w:rPr>
  </w:style>
  <w:style w:type="paragraph" w:customStyle="1" w:styleId="xl197">
    <w:name w:val="xl197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color w:val="auto"/>
      <w:kern w:val="0"/>
      <w:sz w:val="24"/>
      <w:szCs w:val="24"/>
    </w:rPr>
  </w:style>
  <w:style w:type="paragraph" w:customStyle="1" w:styleId="xl198">
    <w:name w:val="xl198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99">
    <w:name w:val="xl199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200">
    <w:name w:val="xl200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auto"/>
      <w:kern w:val="0"/>
      <w:sz w:val="24"/>
      <w:szCs w:val="24"/>
    </w:rPr>
  </w:style>
  <w:style w:type="paragraph" w:customStyle="1" w:styleId="xl201">
    <w:name w:val="xl201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auto"/>
      <w:kern w:val="0"/>
      <w:sz w:val="24"/>
      <w:szCs w:val="24"/>
    </w:rPr>
  </w:style>
  <w:style w:type="paragraph" w:customStyle="1" w:styleId="xl202">
    <w:name w:val="xl202"/>
    <w:basedOn w:val="a"/>
    <w:rsid w:val="00316AD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203">
    <w:name w:val="xl203"/>
    <w:basedOn w:val="a"/>
    <w:rsid w:val="00316A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204">
    <w:name w:val="xl204"/>
    <w:basedOn w:val="a"/>
    <w:rsid w:val="00316AD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205">
    <w:name w:val="xl205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kern w:val="0"/>
      <w:sz w:val="24"/>
      <w:szCs w:val="24"/>
    </w:rPr>
  </w:style>
  <w:style w:type="paragraph" w:customStyle="1" w:styleId="xl206">
    <w:name w:val="xl206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xl207">
    <w:name w:val="xl207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auto"/>
      <w:kern w:val="0"/>
      <w:sz w:val="24"/>
      <w:szCs w:val="24"/>
    </w:rPr>
  </w:style>
  <w:style w:type="paragraph" w:customStyle="1" w:styleId="xl208">
    <w:name w:val="xl208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auto"/>
      <w:kern w:val="0"/>
      <w:sz w:val="24"/>
      <w:szCs w:val="24"/>
    </w:rPr>
  </w:style>
  <w:style w:type="paragraph" w:customStyle="1" w:styleId="xl209">
    <w:name w:val="xl209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color w:val="auto"/>
      <w:kern w:val="0"/>
      <w:sz w:val="24"/>
      <w:szCs w:val="24"/>
    </w:rPr>
  </w:style>
  <w:style w:type="paragraph" w:customStyle="1" w:styleId="xl210">
    <w:name w:val="xl210"/>
    <w:basedOn w:val="a"/>
    <w:rsid w:val="00316A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211">
    <w:name w:val="xl211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kern w:val="0"/>
      <w:sz w:val="24"/>
      <w:szCs w:val="24"/>
    </w:rPr>
  </w:style>
  <w:style w:type="paragraph" w:customStyle="1" w:styleId="xl212">
    <w:name w:val="xl212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kern w:val="0"/>
      <w:sz w:val="24"/>
      <w:szCs w:val="24"/>
    </w:rPr>
  </w:style>
  <w:style w:type="paragraph" w:customStyle="1" w:styleId="xl213">
    <w:name w:val="xl213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kern w:val="0"/>
      <w:sz w:val="24"/>
      <w:szCs w:val="24"/>
    </w:rPr>
  </w:style>
  <w:style w:type="paragraph" w:customStyle="1" w:styleId="xl214">
    <w:name w:val="xl214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auto"/>
      <w:kern w:val="0"/>
      <w:sz w:val="24"/>
      <w:szCs w:val="24"/>
    </w:rPr>
  </w:style>
  <w:style w:type="paragraph" w:customStyle="1" w:styleId="xl215">
    <w:name w:val="xl215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auto"/>
      <w:kern w:val="0"/>
      <w:sz w:val="24"/>
      <w:szCs w:val="24"/>
    </w:rPr>
  </w:style>
  <w:style w:type="paragraph" w:customStyle="1" w:styleId="xl216">
    <w:name w:val="xl216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kern w:val="0"/>
      <w:sz w:val="24"/>
      <w:szCs w:val="24"/>
    </w:rPr>
  </w:style>
  <w:style w:type="paragraph" w:customStyle="1" w:styleId="xl217">
    <w:name w:val="xl217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auto"/>
      <w:kern w:val="0"/>
      <w:sz w:val="24"/>
      <w:szCs w:val="24"/>
    </w:rPr>
  </w:style>
  <w:style w:type="paragraph" w:customStyle="1" w:styleId="xl218">
    <w:name w:val="xl218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219">
    <w:name w:val="xl219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color w:val="auto"/>
      <w:kern w:val="0"/>
      <w:sz w:val="24"/>
      <w:szCs w:val="24"/>
    </w:rPr>
  </w:style>
  <w:style w:type="paragraph" w:customStyle="1" w:styleId="xl220">
    <w:name w:val="xl220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221">
    <w:name w:val="xl221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kern w:val="0"/>
      <w:sz w:val="24"/>
      <w:szCs w:val="24"/>
    </w:rPr>
  </w:style>
  <w:style w:type="paragraph" w:customStyle="1" w:styleId="xl222">
    <w:name w:val="xl222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223">
    <w:name w:val="xl223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224">
    <w:name w:val="xl224"/>
    <w:basedOn w:val="a"/>
    <w:rsid w:val="00316A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color w:val="auto"/>
      <w:kern w:val="0"/>
      <w:sz w:val="24"/>
      <w:szCs w:val="24"/>
    </w:rPr>
  </w:style>
  <w:style w:type="paragraph" w:customStyle="1" w:styleId="xl225">
    <w:name w:val="xl225"/>
    <w:basedOn w:val="a"/>
    <w:rsid w:val="00316AD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kern w:val="0"/>
      <w:sz w:val="24"/>
      <w:szCs w:val="24"/>
    </w:rPr>
  </w:style>
  <w:style w:type="paragraph" w:customStyle="1" w:styleId="xl226">
    <w:name w:val="xl226"/>
    <w:basedOn w:val="a"/>
    <w:rsid w:val="00316AD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227">
    <w:name w:val="xl227"/>
    <w:basedOn w:val="a"/>
    <w:rsid w:val="00316AD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228">
    <w:name w:val="xl228"/>
    <w:basedOn w:val="a"/>
    <w:rsid w:val="00316AD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229">
    <w:name w:val="xl229"/>
    <w:basedOn w:val="a"/>
    <w:rsid w:val="00316AD2"/>
    <w:pPr>
      <w:shd w:val="clear" w:color="000000" w:fill="FFFFFF"/>
      <w:spacing w:before="100" w:beforeAutospacing="1" w:after="100" w:afterAutospacing="1"/>
      <w:jc w:val="right"/>
      <w:textAlignment w:val="center"/>
    </w:pPr>
    <w:rPr>
      <w:color w:val="auto"/>
      <w:kern w:val="0"/>
      <w:sz w:val="24"/>
      <w:szCs w:val="24"/>
    </w:rPr>
  </w:style>
  <w:style w:type="paragraph" w:customStyle="1" w:styleId="xl230">
    <w:name w:val="xl230"/>
    <w:basedOn w:val="a"/>
    <w:rsid w:val="00316AD2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231">
    <w:name w:val="xl231"/>
    <w:basedOn w:val="a"/>
    <w:rsid w:val="00316AD2"/>
    <w:pPr>
      <w:shd w:val="clear" w:color="000000" w:fill="FFFFFF"/>
      <w:spacing w:before="100" w:beforeAutospacing="1" w:after="100" w:afterAutospacing="1"/>
      <w:jc w:val="right"/>
      <w:textAlignment w:val="center"/>
    </w:pPr>
    <w:rPr>
      <w:color w:val="auto"/>
      <w:kern w:val="0"/>
      <w:sz w:val="24"/>
      <w:szCs w:val="24"/>
    </w:rPr>
  </w:style>
  <w:style w:type="paragraph" w:customStyle="1" w:styleId="xl232">
    <w:name w:val="xl232"/>
    <w:basedOn w:val="a"/>
    <w:rsid w:val="00316AD2"/>
    <w:pPr>
      <w:shd w:val="clear" w:color="000000" w:fill="FFFFFF"/>
      <w:spacing w:before="100" w:beforeAutospacing="1" w:after="100" w:afterAutospacing="1"/>
      <w:jc w:val="right"/>
    </w:pPr>
    <w:rPr>
      <w:color w:val="auto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mailto:admin.komsomolsk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n.komsomolsk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dmin.komsomolsk@mail.ru" TargetMode="Externa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6649-1D3B-43DA-AE09-EAD7DCC8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160</Pages>
  <Words>38708</Words>
  <Characters>220637</Characters>
  <Application>Microsoft Office Word</Application>
  <DocSecurity>0</DocSecurity>
  <Lines>1838</Lines>
  <Paragraphs>517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Novojilova</dc:creator>
  <cp:keywords/>
  <dc:description/>
  <cp:lastModifiedBy>FadeevaLB</cp:lastModifiedBy>
  <cp:revision>34</cp:revision>
  <cp:lastPrinted>2018-03-12T14:58:00Z</cp:lastPrinted>
  <dcterms:created xsi:type="dcterms:W3CDTF">2017-11-09T13:46:00Z</dcterms:created>
  <dcterms:modified xsi:type="dcterms:W3CDTF">2019-06-13T09:34:00Z</dcterms:modified>
</cp:coreProperties>
</file>