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Pr="00AF2453" w:rsidRDefault="00B140CA">
      <w:pPr>
        <w:rPr>
          <w:sz w:val="24"/>
          <w:szCs w:val="24"/>
        </w:rPr>
      </w:pPr>
      <w:r w:rsidRPr="00B140CA">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7F311E" w:rsidRDefault="007F311E" w:rsidP="00170890">
                    <w:pPr>
                      <w:widowControl w:val="0"/>
                    </w:pPr>
                    <w:r>
                      <w:t> </w:t>
                    </w:r>
                  </w:p>
                  <w:p w:rsidR="007F311E" w:rsidRDefault="007F311E" w:rsidP="00170890">
                    <w:pPr>
                      <w:widowControl w:val="0"/>
                    </w:pPr>
                    <w:r>
                      <w:t> </w:t>
                    </w:r>
                  </w:p>
                  <w:p w:rsidR="007F311E" w:rsidRDefault="007F311E" w:rsidP="00170890">
                    <w:pPr>
                      <w:widowControl w:val="0"/>
                    </w:pPr>
                    <w:r>
                      <w:t> </w:t>
                    </w:r>
                  </w:p>
                  <w:p w:rsidR="007F311E" w:rsidRDefault="007F311E" w:rsidP="00170890">
                    <w:pPr>
                      <w:widowControl w:val="0"/>
                    </w:pPr>
                    <w:r>
                      <w:t> </w:t>
                    </w:r>
                  </w:p>
                  <w:p w:rsidR="007F311E" w:rsidRDefault="007F311E" w:rsidP="00170890">
                    <w:pPr>
                      <w:widowControl w:val="0"/>
                    </w:pPr>
                    <w:r>
                      <w:t xml:space="preserve">    </w:t>
                    </w:r>
                  </w:p>
                  <w:p w:rsidR="007F311E" w:rsidRDefault="007F311E" w:rsidP="00170890">
                    <w:pPr>
                      <w:widowControl w:val="0"/>
                    </w:pPr>
                    <w:r>
                      <w:t> </w:t>
                    </w:r>
                  </w:p>
                  <w:p w:rsidR="007F311E" w:rsidRDefault="007F311E" w:rsidP="00170890">
                    <w:pPr>
                      <w:widowControl w:val="0"/>
                      <w:jc w:val="center"/>
                      <w:rPr>
                        <w:b/>
                        <w:bCs/>
                        <w:color w:val="0066FF"/>
                      </w:rPr>
                    </w:pPr>
                  </w:p>
                  <w:p w:rsidR="007F311E" w:rsidRDefault="007F311E" w:rsidP="00170890">
                    <w:pPr>
                      <w:widowControl w:val="0"/>
                      <w:jc w:val="center"/>
                      <w:rPr>
                        <w:b/>
                        <w:bCs/>
                        <w:color w:val="0066FF"/>
                      </w:rPr>
                    </w:pPr>
                  </w:p>
                  <w:p w:rsidR="007F311E" w:rsidRPr="00222441" w:rsidRDefault="007F311E" w:rsidP="00170890">
                    <w:pPr>
                      <w:widowControl w:val="0"/>
                      <w:jc w:val="center"/>
                      <w:rPr>
                        <w:b/>
                        <w:bCs/>
                        <w:color w:val="0066FF"/>
                        <w:sz w:val="22"/>
                      </w:rPr>
                    </w:pPr>
                    <w:r w:rsidRPr="00222441">
                      <w:rPr>
                        <w:b/>
                        <w:bCs/>
                        <w:color w:val="0066FF"/>
                        <w:sz w:val="22"/>
                      </w:rPr>
                      <w:t>Российская Федерация</w:t>
                    </w:r>
                  </w:p>
                  <w:p w:rsidR="007F311E" w:rsidRPr="00222441" w:rsidRDefault="007F311E"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7F311E" w:rsidRPr="00222441" w:rsidRDefault="007F311E" w:rsidP="00170890">
                    <w:pPr>
                      <w:widowControl w:val="0"/>
                      <w:jc w:val="center"/>
                      <w:rPr>
                        <w:rFonts w:ascii="Bodoni MT" w:hAnsi="Arial" w:cs="Arial"/>
                        <w:b/>
                        <w:bCs/>
                        <w:sz w:val="18"/>
                        <w:szCs w:val="16"/>
                      </w:rPr>
                    </w:pPr>
                    <w:r w:rsidRPr="00222441">
                      <w:rPr>
                        <w:rFonts w:ascii="Bodoni MT" w:hAnsi="Arial" w:cs="Arial"/>
                        <w:b/>
                        <w:bCs/>
                        <w:sz w:val="18"/>
                        <w:szCs w:val="16"/>
                      </w:rPr>
                      <w:t> </w:t>
                    </w:r>
                  </w:p>
                  <w:p w:rsidR="007F311E" w:rsidRPr="00222441" w:rsidRDefault="007F311E" w:rsidP="00170890">
                    <w:pPr>
                      <w:widowControl w:val="0"/>
                      <w:jc w:val="center"/>
                      <w:rPr>
                        <w:b/>
                        <w:bCs/>
                        <w:szCs w:val="18"/>
                      </w:rPr>
                    </w:pPr>
                    <w:r w:rsidRPr="00222441">
                      <w:rPr>
                        <w:b/>
                        <w:bCs/>
                        <w:szCs w:val="18"/>
                      </w:rPr>
                      <w:t>КОМСОМОЛЬСКИЙ МУНИЦИПАЛЬНЫЙ РАЙОН</w:t>
                    </w:r>
                  </w:p>
                  <w:p w:rsidR="007F311E" w:rsidRDefault="007F311E" w:rsidP="00170890">
                    <w:pPr>
                      <w:widowControl w:val="0"/>
                      <w:jc w:val="center"/>
                      <w:rPr>
                        <w:sz w:val="18"/>
                        <w:szCs w:val="18"/>
                      </w:rPr>
                    </w:pPr>
                    <w:r>
                      <w:rPr>
                        <w:sz w:val="18"/>
                        <w:szCs w:val="18"/>
                      </w:rPr>
                      <w:t> </w:t>
                    </w:r>
                  </w:p>
                  <w:p w:rsidR="007F311E" w:rsidRDefault="007F311E" w:rsidP="00170890">
                    <w:pPr>
                      <w:widowControl w:val="0"/>
                      <w:jc w:val="center"/>
                      <w:rPr>
                        <w:sz w:val="18"/>
                        <w:szCs w:val="18"/>
                      </w:rPr>
                    </w:pPr>
                    <w:r>
                      <w:rPr>
                        <w:sz w:val="18"/>
                        <w:szCs w:val="18"/>
                      </w:rPr>
                      <w:t> </w:t>
                    </w:r>
                  </w:p>
                  <w:p w:rsidR="007F311E" w:rsidRDefault="007F311E" w:rsidP="00170890">
                    <w:pPr>
                      <w:widowControl w:val="0"/>
                      <w:jc w:val="center"/>
                      <w:rPr>
                        <w:sz w:val="18"/>
                        <w:szCs w:val="18"/>
                      </w:rPr>
                    </w:pPr>
                    <w:r>
                      <w:rPr>
                        <w:sz w:val="18"/>
                        <w:szCs w:val="18"/>
                      </w:rPr>
                      <w:t> </w:t>
                    </w:r>
                  </w:p>
                  <w:p w:rsidR="007F311E" w:rsidRDefault="007F311E" w:rsidP="00170890">
                    <w:pPr>
                      <w:widowControl w:val="0"/>
                      <w:jc w:val="center"/>
                      <w:rPr>
                        <w:sz w:val="18"/>
                        <w:szCs w:val="18"/>
                      </w:rPr>
                    </w:pPr>
                    <w:r>
                      <w:rPr>
                        <w:sz w:val="18"/>
                        <w:szCs w:val="18"/>
                      </w:rPr>
                      <w:t> </w:t>
                    </w:r>
                  </w:p>
                  <w:p w:rsidR="007F311E" w:rsidRDefault="007F311E" w:rsidP="00170890">
                    <w:pPr>
                      <w:widowControl w:val="0"/>
                      <w:jc w:val="center"/>
                      <w:rPr>
                        <w:sz w:val="18"/>
                        <w:szCs w:val="18"/>
                      </w:rPr>
                    </w:pPr>
                    <w:r>
                      <w:rPr>
                        <w:sz w:val="18"/>
                        <w:szCs w:val="18"/>
                      </w:rPr>
                      <w:t> </w:t>
                    </w:r>
                  </w:p>
                  <w:p w:rsidR="007F311E" w:rsidRDefault="007F311E" w:rsidP="00170890">
                    <w:pPr>
                      <w:widowControl w:val="0"/>
                      <w:jc w:val="center"/>
                      <w:rPr>
                        <w:sz w:val="18"/>
                        <w:szCs w:val="18"/>
                      </w:rPr>
                    </w:pPr>
                    <w:r>
                      <w:rPr>
                        <w:sz w:val="18"/>
                        <w:szCs w:val="18"/>
                      </w:rPr>
                      <w:t> </w:t>
                    </w:r>
                  </w:p>
                  <w:p w:rsidR="007F311E" w:rsidRDefault="007F311E" w:rsidP="00170890">
                    <w:pPr>
                      <w:widowControl w:val="0"/>
                      <w:jc w:val="center"/>
                      <w:rPr>
                        <w:rFonts w:ascii="Palatino Linotype" w:hAnsi="Palatino Linotype"/>
                        <w:b/>
                        <w:bCs/>
                        <w:sz w:val="72"/>
                        <w:szCs w:val="72"/>
                      </w:rPr>
                    </w:pPr>
                  </w:p>
                  <w:p w:rsidR="007F311E" w:rsidRPr="00262E92" w:rsidRDefault="007F311E"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7F311E" w:rsidRPr="00222441" w:rsidRDefault="007F311E"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7F311E" w:rsidRPr="00222441" w:rsidRDefault="007F311E"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7F311E" w:rsidRDefault="007F311E"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7F311E" w:rsidRDefault="007F311E"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7F311E" w:rsidRDefault="007F311E"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7F311E" w:rsidRDefault="007F311E"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7F311E" w:rsidRDefault="007F311E" w:rsidP="00170890">
                    <w:pPr>
                      <w:widowControl w:val="0"/>
                      <w:jc w:val="center"/>
                      <w:rPr>
                        <w:b/>
                        <w:bCs/>
                        <w:sz w:val="30"/>
                        <w:szCs w:val="30"/>
                      </w:rPr>
                    </w:pPr>
                    <w:r>
                      <w:rPr>
                        <w:b/>
                        <w:bCs/>
                        <w:sz w:val="30"/>
                        <w:szCs w:val="30"/>
                      </w:rPr>
                      <w:t> </w:t>
                    </w:r>
                  </w:p>
                  <w:p w:rsidR="007F311E" w:rsidRPr="00222441" w:rsidRDefault="007F311E" w:rsidP="00170890">
                    <w:pPr>
                      <w:widowControl w:val="0"/>
                      <w:jc w:val="center"/>
                      <w:rPr>
                        <w:b/>
                        <w:bCs/>
                        <w:sz w:val="52"/>
                        <w:szCs w:val="30"/>
                      </w:rPr>
                    </w:pPr>
                    <w:r>
                      <w:rPr>
                        <w:b/>
                        <w:bCs/>
                        <w:sz w:val="52"/>
                        <w:szCs w:val="30"/>
                      </w:rPr>
                      <w:t>№32</w:t>
                    </w:r>
                  </w:p>
                  <w:p w:rsidR="007F311E" w:rsidRPr="00222441" w:rsidRDefault="007F311E" w:rsidP="00625C34">
                    <w:pPr>
                      <w:widowControl w:val="0"/>
                      <w:jc w:val="center"/>
                      <w:rPr>
                        <w:b/>
                        <w:bCs/>
                        <w:sz w:val="30"/>
                        <w:szCs w:val="30"/>
                      </w:rPr>
                    </w:pPr>
                    <w:r w:rsidRPr="00222441">
                      <w:rPr>
                        <w:b/>
                        <w:bCs/>
                        <w:sz w:val="52"/>
                        <w:szCs w:val="30"/>
                      </w:rPr>
                      <w:t xml:space="preserve"> </w:t>
                    </w:r>
                    <w:r>
                      <w:rPr>
                        <w:b/>
                        <w:bCs/>
                        <w:sz w:val="52"/>
                        <w:szCs w:val="30"/>
                      </w:rPr>
                      <w:t xml:space="preserve"> 10 сентября 2019г.</w:t>
                    </w:r>
                  </w:p>
                  <w:p w:rsidR="007F311E" w:rsidRPr="00222441" w:rsidRDefault="007F311E" w:rsidP="00170890">
                    <w:pPr>
                      <w:widowControl w:val="0"/>
                      <w:jc w:val="center"/>
                      <w:rPr>
                        <w:b/>
                        <w:bCs/>
                        <w:sz w:val="30"/>
                        <w:szCs w:val="30"/>
                      </w:rPr>
                    </w:pPr>
                    <w:r>
                      <w:rPr>
                        <w:b/>
                        <w:bCs/>
                        <w:sz w:val="30"/>
                        <w:szCs w:val="30"/>
                        <w:lang w:val="en-US"/>
                      </w:rPr>
                      <w:t> </w:t>
                    </w:r>
                  </w:p>
                  <w:p w:rsidR="007F311E" w:rsidRPr="00222441" w:rsidRDefault="007F311E" w:rsidP="00170890">
                    <w:pPr>
                      <w:widowControl w:val="0"/>
                      <w:jc w:val="center"/>
                      <w:rPr>
                        <w:b/>
                        <w:bCs/>
                        <w:sz w:val="30"/>
                        <w:szCs w:val="30"/>
                      </w:rPr>
                    </w:pPr>
                    <w:r>
                      <w:rPr>
                        <w:b/>
                        <w:bCs/>
                        <w:sz w:val="30"/>
                        <w:szCs w:val="30"/>
                        <w:lang w:val="en-US"/>
                      </w:rPr>
                      <w:t> </w:t>
                    </w:r>
                  </w:p>
                  <w:p w:rsidR="007F311E" w:rsidRPr="00222441" w:rsidRDefault="007F311E" w:rsidP="00170890">
                    <w:pPr>
                      <w:widowControl w:val="0"/>
                      <w:jc w:val="center"/>
                      <w:rPr>
                        <w:b/>
                        <w:bCs/>
                        <w:sz w:val="30"/>
                        <w:szCs w:val="30"/>
                      </w:rPr>
                    </w:pPr>
                    <w:r>
                      <w:rPr>
                        <w:b/>
                        <w:bCs/>
                        <w:sz w:val="30"/>
                        <w:szCs w:val="30"/>
                        <w:lang w:val="en-US"/>
                      </w:rPr>
                      <w:t> </w:t>
                    </w: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r>
                      <w:rPr>
                        <w:b/>
                        <w:bCs/>
                        <w:sz w:val="30"/>
                        <w:szCs w:val="30"/>
                      </w:rPr>
                      <w:t>Официальное издание</w:t>
                    </w: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p w:rsidR="007F311E" w:rsidRDefault="007F311E" w:rsidP="00170890">
                    <w:pPr>
                      <w:widowControl w:val="0"/>
                      <w:jc w:val="center"/>
                      <w:rPr>
                        <w:b/>
                        <w:bCs/>
                        <w:sz w:val="30"/>
                        <w:szCs w:val="30"/>
                      </w:rPr>
                    </w:pPr>
                  </w:p>
                </w:txbxContent>
              </v:textbox>
            </v:shape>
          </v:group>
        </w:pict>
      </w:r>
      <w:r w:rsidR="00604CF5" w:rsidRPr="00AF2453">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Pr="00AF2453" w:rsidRDefault="00490378">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F1470D" w:rsidRPr="00AF2453" w:rsidRDefault="00F1470D">
      <w:pPr>
        <w:rPr>
          <w:sz w:val="24"/>
          <w:szCs w:val="24"/>
        </w:rPr>
        <w:sectPr w:rsidR="00F1470D" w:rsidRPr="00AF2453"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RPr="00AF2453" w:rsidTr="007F311E">
        <w:trPr>
          <w:trHeight w:val="292"/>
        </w:trPr>
        <w:tc>
          <w:tcPr>
            <w:tcW w:w="10260" w:type="dxa"/>
            <w:gridSpan w:val="3"/>
            <w:tcMar>
              <w:top w:w="58" w:type="dxa"/>
              <w:left w:w="58" w:type="dxa"/>
              <w:bottom w:w="58" w:type="dxa"/>
              <w:right w:w="58" w:type="dxa"/>
            </w:tcMar>
            <w:hideMark/>
          </w:tcPr>
          <w:p w:rsidR="0015716A" w:rsidRDefault="0015716A" w:rsidP="007F311E">
            <w:pPr>
              <w:widowControl w:val="0"/>
              <w:jc w:val="center"/>
              <w:rPr>
                <w:b/>
                <w:bCs/>
                <w:sz w:val="24"/>
                <w:szCs w:val="24"/>
              </w:rPr>
            </w:pPr>
          </w:p>
          <w:p w:rsidR="001D1DE9" w:rsidRPr="00AF2453" w:rsidRDefault="001D1DE9" w:rsidP="007F311E">
            <w:pPr>
              <w:widowControl w:val="0"/>
              <w:jc w:val="center"/>
              <w:rPr>
                <w:b/>
                <w:bCs/>
                <w:sz w:val="24"/>
                <w:szCs w:val="24"/>
              </w:rPr>
            </w:pPr>
            <w:r w:rsidRPr="00AF2453">
              <w:rPr>
                <w:b/>
                <w:bCs/>
                <w:sz w:val="24"/>
                <w:szCs w:val="24"/>
              </w:rPr>
              <w:t>Содержание</w:t>
            </w:r>
          </w:p>
        </w:tc>
      </w:tr>
      <w:tr w:rsidR="001D1DE9" w:rsidRPr="00AF2453" w:rsidTr="007F311E">
        <w:trPr>
          <w:trHeight w:val="297"/>
        </w:trPr>
        <w:tc>
          <w:tcPr>
            <w:tcW w:w="10260" w:type="dxa"/>
            <w:gridSpan w:val="3"/>
            <w:tcMar>
              <w:top w:w="58" w:type="dxa"/>
              <w:left w:w="58" w:type="dxa"/>
              <w:bottom w:w="58" w:type="dxa"/>
              <w:right w:w="58" w:type="dxa"/>
            </w:tcMar>
          </w:tcPr>
          <w:p w:rsidR="001D1DE9" w:rsidRPr="00AF2453" w:rsidRDefault="00084B88" w:rsidP="007F311E">
            <w:pPr>
              <w:widowControl w:val="0"/>
              <w:jc w:val="center"/>
              <w:rPr>
                <w:b/>
                <w:bCs/>
                <w:sz w:val="24"/>
                <w:szCs w:val="24"/>
              </w:rPr>
            </w:pPr>
            <w:r w:rsidRPr="00AF2453">
              <w:rPr>
                <w:b/>
                <w:bCs/>
                <w:sz w:val="24"/>
                <w:szCs w:val="24"/>
              </w:rPr>
              <w:t>Постановления Администрации Комсомольского муниципального района Ивановской области</w:t>
            </w:r>
          </w:p>
        </w:tc>
      </w:tr>
      <w:tr w:rsidR="001D1DE9" w:rsidRPr="00AF2453" w:rsidTr="007F311E">
        <w:trPr>
          <w:trHeight w:val="291"/>
        </w:trPr>
        <w:tc>
          <w:tcPr>
            <w:tcW w:w="10260" w:type="dxa"/>
            <w:gridSpan w:val="3"/>
            <w:tcMar>
              <w:top w:w="58" w:type="dxa"/>
              <w:left w:w="58" w:type="dxa"/>
              <w:bottom w:w="58" w:type="dxa"/>
              <w:right w:w="58" w:type="dxa"/>
            </w:tcMar>
            <w:hideMark/>
          </w:tcPr>
          <w:p w:rsidR="001D1DE9" w:rsidRPr="00AF2453" w:rsidRDefault="001D1DE9" w:rsidP="007F311E">
            <w:pPr>
              <w:widowControl w:val="0"/>
              <w:jc w:val="center"/>
              <w:rPr>
                <w:sz w:val="24"/>
                <w:szCs w:val="24"/>
              </w:rPr>
            </w:pPr>
          </w:p>
        </w:tc>
      </w:tr>
      <w:tr w:rsidR="001D1DE9" w:rsidRPr="00AF2453" w:rsidTr="0067346B">
        <w:trPr>
          <w:trHeight w:val="670"/>
        </w:trPr>
        <w:tc>
          <w:tcPr>
            <w:tcW w:w="1901" w:type="dxa"/>
            <w:tcMar>
              <w:top w:w="58" w:type="dxa"/>
              <w:left w:w="58" w:type="dxa"/>
              <w:bottom w:w="58" w:type="dxa"/>
              <w:right w:w="58" w:type="dxa"/>
            </w:tcMar>
            <w:hideMark/>
          </w:tcPr>
          <w:p w:rsidR="001D1DE9" w:rsidRPr="00AF2453" w:rsidRDefault="0067346B" w:rsidP="007F311E">
            <w:pPr>
              <w:widowControl w:val="0"/>
              <w:rPr>
                <w:sz w:val="24"/>
                <w:szCs w:val="24"/>
              </w:rPr>
            </w:pPr>
            <w:r w:rsidRPr="00AF2453">
              <w:rPr>
                <w:sz w:val="24"/>
                <w:szCs w:val="24"/>
              </w:rPr>
              <w:t>№257 от 10.09.2019</w:t>
            </w:r>
          </w:p>
        </w:tc>
        <w:tc>
          <w:tcPr>
            <w:tcW w:w="7513" w:type="dxa"/>
            <w:tcMar>
              <w:top w:w="58" w:type="dxa"/>
              <w:left w:w="58" w:type="dxa"/>
              <w:bottom w:w="58" w:type="dxa"/>
              <w:right w:w="58" w:type="dxa"/>
            </w:tcMar>
            <w:hideMark/>
          </w:tcPr>
          <w:p w:rsidR="001D1DE9" w:rsidRPr="00AF2453" w:rsidRDefault="0067346B" w:rsidP="007F311E">
            <w:pPr>
              <w:widowControl w:val="0"/>
              <w:jc w:val="both"/>
              <w:rPr>
                <w:sz w:val="24"/>
                <w:szCs w:val="24"/>
              </w:rPr>
            </w:pPr>
            <w:r w:rsidRPr="00AF2453">
              <w:rPr>
                <w:sz w:val="24"/>
                <w:szCs w:val="24"/>
              </w:rPr>
              <w:t>Об образовании комиссии по проведению Всероссийской переписи населения 2020 года в Комсомольском муниципальном районе Ивановской области</w:t>
            </w:r>
          </w:p>
        </w:tc>
        <w:tc>
          <w:tcPr>
            <w:tcW w:w="846" w:type="dxa"/>
            <w:tcMar>
              <w:top w:w="58" w:type="dxa"/>
              <w:left w:w="58" w:type="dxa"/>
              <w:bottom w:w="58" w:type="dxa"/>
              <w:right w:w="58" w:type="dxa"/>
            </w:tcMar>
            <w:hideMark/>
          </w:tcPr>
          <w:p w:rsidR="001D1DE9" w:rsidRPr="00AF2453" w:rsidRDefault="001D1DE9" w:rsidP="007F311E">
            <w:pPr>
              <w:widowControl w:val="0"/>
              <w:jc w:val="center"/>
              <w:rPr>
                <w:sz w:val="24"/>
                <w:szCs w:val="24"/>
              </w:rPr>
            </w:pPr>
          </w:p>
        </w:tc>
      </w:tr>
      <w:tr w:rsidR="001D1DE9" w:rsidRPr="00AF2453" w:rsidTr="007F311E">
        <w:trPr>
          <w:trHeight w:val="1265"/>
        </w:trPr>
        <w:tc>
          <w:tcPr>
            <w:tcW w:w="1901" w:type="dxa"/>
            <w:tcMar>
              <w:top w:w="58" w:type="dxa"/>
              <w:left w:w="58" w:type="dxa"/>
              <w:bottom w:w="58" w:type="dxa"/>
              <w:right w:w="58" w:type="dxa"/>
            </w:tcMar>
          </w:tcPr>
          <w:p w:rsidR="001D1DE9" w:rsidRPr="00AF2453" w:rsidRDefault="0067346B" w:rsidP="007F311E">
            <w:pPr>
              <w:widowControl w:val="0"/>
              <w:rPr>
                <w:sz w:val="24"/>
                <w:szCs w:val="24"/>
              </w:rPr>
            </w:pPr>
            <w:r w:rsidRPr="00AF2453">
              <w:rPr>
                <w:sz w:val="24"/>
                <w:szCs w:val="24"/>
              </w:rPr>
              <w:t>№258 от 03.09.2019</w:t>
            </w:r>
          </w:p>
        </w:tc>
        <w:tc>
          <w:tcPr>
            <w:tcW w:w="7513" w:type="dxa"/>
            <w:tcMar>
              <w:top w:w="58" w:type="dxa"/>
              <w:left w:w="58" w:type="dxa"/>
              <w:bottom w:w="58" w:type="dxa"/>
              <w:right w:w="58" w:type="dxa"/>
            </w:tcMar>
          </w:tcPr>
          <w:p w:rsidR="001D1DE9" w:rsidRPr="00AF2453" w:rsidRDefault="0067346B" w:rsidP="007F311E">
            <w:pPr>
              <w:widowControl w:val="0"/>
              <w:jc w:val="both"/>
              <w:rPr>
                <w:sz w:val="24"/>
                <w:szCs w:val="24"/>
              </w:rPr>
            </w:pPr>
            <w:r w:rsidRPr="00AF2453">
              <w:rPr>
                <w:sz w:val="24"/>
                <w:szCs w:val="24"/>
              </w:rPr>
              <w:t>О внесении изменений в постановление Администрации Комсомольского муниципального района от 22.03.2016г. №100 «Об утверждении перечня должностей муниципальной службы в Администрации Комсомольского муниципального района, после увольнения с которых, граждане в течение двух лет имеют ограничения при заключении трудового договора или выполнения работы на условиях гражданско-правового договора»</w:t>
            </w:r>
          </w:p>
        </w:tc>
        <w:tc>
          <w:tcPr>
            <w:tcW w:w="846" w:type="dxa"/>
            <w:tcMar>
              <w:top w:w="58" w:type="dxa"/>
              <w:left w:w="58" w:type="dxa"/>
              <w:bottom w:w="58" w:type="dxa"/>
              <w:right w:w="58" w:type="dxa"/>
            </w:tcMar>
          </w:tcPr>
          <w:p w:rsidR="001D1DE9" w:rsidRPr="00AF2453" w:rsidRDefault="001D1DE9" w:rsidP="007F311E">
            <w:pPr>
              <w:widowControl w:val="0"/>
              <w:jc w:val="center"/>
              <w:rPr>
                <w:sz w:val="24"/>
                <w:szCs w:val="24"/>
              </w:rPr>
            </w:pPr>
          </w:p>
        </w:tc>
      </w:tr>
      <w:tr w:rsidR="001D1DE9" w:rsidRPr="00AF2453" w:rsidTr="007F311E">
        <w:trPr>
          <w:trHeight w:val="1265"/>
        </w:trPr>
        <w:tc>
          <w:tcPr>
            <w:tcW w:w="1901" w:type="dxa"/>
            <w:tcMar>
              <w:top w:w="58" w:type="dxa"/>
              <w:left w:w="58" w:type="dxa"/>
              <w:bottom w:w="58" w:type="dxa"/>
              <w:right w:w="58" w:type="dxa"/>
            </w:tcMar>
          </w:tcPr>
          <w:p w:rsidR="001D1DE9" w:rsidRPr="00AF2453" w:rsidRDefault="0067346B" w:rsidP="007F311E">
            <w:pPr>
              <w:widowControl w:val="0"/>
              <w:rPr>
                <w:sz w:val="24"/>
                <w:szCs w:val="24"/>
              </w:rPr>
            </w:pPr>
            <w:r w:rsidRPr="00AF2453">
              <w:rPr>
                <w:sz w:val="24"/>
                <w:szCs w:val="24"/>
              </w:rPr>
              <w:t>№259 от 05.09.2019</w:t>
            </w:r>
          </w:p>
        </w:tc>
        <w:tc>
          <w:tcPr>
            <w:tcW w:w="7513" w:type="dxa"/>
            <w:tcMar>
              <w:top w:w="58" w:type="dxa"/>
              <w:left w:w="58" w:type="dxa"/>
              <w:bottom w:w="58" w:type="dxa"/>
              <w:right w:w="58" w:type="dxa"/>
            </w:tcMar>
          </w:tcPr>
          <w:p w:rsidR="001D1DE9" w:rsidRPr="00AF2453" w:rsidRDefault="0067346B" w:rsidP="007F311E">
            <w:pPr>
              <w:widowControl w:val="0"/>
              <w:jc w:val="both"/>
              <w:rPr>
                <w:sz w:val="24"/>
                <w:szCs w:val="24"/>
              </w:rPr>
            </w:pPr>
            <w:r w:rsidRPr="00AF2453">
              <w:rPr>
                <w:sz w:val="24"/>
                <w:szCs w:val="24"/>
              </w:rPr>
              <w:t>О внесении изменений в постановление Администрации Комсомольского муниципального района от 08.08.2017г. №214 «Об  утверждении квалификационных требований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в Администрации Комсомольского муниципального района Ивановской области»</w:t>
            </w:r>
          </w:p>
        </w:tc>
        <w:tc>
          <w:tcPr>
            <w:tcW w:w="846" w:type="dxa"/>
            <w:tcMar>
              <w:top w:w="58" w:type="dxa"/>
              <w:left w:w="58" w:type="dxa"/>
              <w:bottom w:w="58" w:type="dxa"/>
              <w:right w:w="58" w:type="dxa"/>
            </w:tcMar>
          </w:tcPr>
          <w:p w:rsidR="001D1DE9" w:rsidRPr="00AF2453" w:rsidRDefault="001D1DE9" w:rsidP="007F311E">
            <w:pPr>
              <w:widowControl w:val="0"/>
              <w:jc w:val="center"/>
              <w:rPr>
                <w:sz w:val="24"/>
                <w:szCs w:val="24"/>
              </w:rPr>
            </w:pPr>
          </w:p>
        </w:tc>
      </w:tr>
      <w:tr w:rsidR="001D1DE9" w:rsidRPr="00AF2453" w:rsidTr="007F311E">
        <w:trPr>
          <w:trHeight w:val="1265"/>
        </w:trPr>
        <w:tc>
          <w:tcPr>
            <w:tcW w:w="1901" w:type="dxa"/>
            <w:tcMar>
              <w:top w:w="58" w:type="dxa"/>
              <w:left w:w="58" w:type="dxa"/>
              <w:bottom w:w="58" w:type="dxa"/>
              <w:right w:w="58" w:type="dxa"/>
            </w:tcMar>
          </w:tcPr>
          <w:p w:rsidR="001D1DE9" w:rsidRPr="00AF2453" w:rsidRDefault="0067346B" w:rsidP="007F311E">
            <w:pPr>
              <w:widowControl w:val="0"/>
              <w:rPr>
                <w:sz w:val="24"/>
                <w:szCs w:val="24"/>
              </w:rPr>
            </w:pPr>
            <w:r w:rsidRPr="00AF2453">
              <w:rPr>
                <w:sz w:val="24"/>
                <w:szCs w:val="24"/>
              </w:rPr>
              <w:t>№261 от 05.09.2019</w:t>
            </w:r>
          </w:p>
        </w:tc>
        <w:tc>
          <w:tcPr>
            <w:tcW w:w="7513" w:type="dxa"/>
            <w:tcMar>
              <w:top w:w="58" w:type="dxa"/>
              <w:left w:w="58" w:type="dxa"/>
              <w:bottom w:w="58" w:type="dxa"/>
              <w:right w:w="58" w:type="dxa"/>
            </w:tcMar>
          </w:tcPr>
          <w:p w:rsidR="001D1DE9" w:rsidRPr="00AF2453" w:rsidRDefault="0067346B" w:rsidP="007F311E">
            <w:pPr>
              <w:widowControl w:val="0"/>
              <w:jc w:val="both"/>
              <w:rPr>
                <w:sz w:val="24"/>
                <w:szCs w:val="24"/>
              </w:rPr>
            </w:pPr>
            <w:r w:rsidRPr="00AF2453">
              <w:rPr>
                <w:sz w:val="24"/>
                <w:szCs w:val="24"/>
              </w:rPr>
              <w:t>О внесении изменений в постановление Администрации Комсомольского муниципального района от 05.02.2016г. №38 «Об утверждении муниципальной программы «Обеспечение населения объектами инженерной инфраструктуры  и услугами жилищно-коммунального хозяйства Комсомольского городского поселения»</w:t>
            </w:r>
          </w:p>
        </w:tc>
        <w:tc>
          <w:tcPr>
            <w:tcW w:w="846" w:type="dxa"/>
            <w:tcMar>
              <w:top w:w="58" w:type="dxa"/>
              <w:left w:w="58" w:type="dxa"/>
              <w:bottom w:w="58" w:type="dxa"/>
              <w:right w:w="58" w:type="dxa"/>
            </w:tcMar>
          </w:tcPr>
          <w:p w:rsidR="001D1DE9" w:rsidRPr="00AF2453" w:rsidRDefault="001D1DE9" w:rsidP="007F311E">
            <w:pPr>
              <w:widowControl w:val="0"/>
              <w:jc w:val="center"/>
              <w:rPr>
                <w:sz w:val="24"/>
                <w:szCs w:val="24"/>
              </w:rPr>
            </w:pPr>
          </w:p>
        </w:tc>
      </w:tr>
      <w:tr w:rsidR="001D1DE9" w:rsidRPr="00AF2453" w:rsidTr="007F311E">
        <w:trPr>
          <w:trHeight w:val="1265"/>
        </w:trPr>
        <w:tc>
          <w:tcPr>
            <w:tcW w:w="1901" w:type="dxa"/>
            <w:tcMar>
              <w:top w:w="58" w:type="dxa"/>
              <w:left w:w="58" w:type="dxa"/>
              <w:bottom w:w="58" w:type="dxa"/>
              <w:right w:w="58" w:type="dxa"/>
            </w:tcMar>
          </w:tcPr>
          <w:p w:rsidR="001D1DE9" w:rsidRPr="00AF2453" w:rsidRDefault="0067346B" w:rsidP="007F311E">
            <w:pPr>
              <w:widowControl w:val="0"/>
              <w:rPr>
                <w:sz w:val="24"/>
                <w:szCs w:val="24"/>
              </w:rPr>
            </w:pPr>
            <w:r w:rsidRPr="00AF2453">
              <w:rPr>
                <w:sz w:val="24"/>
                <w:szCs w:val="24"/>
              </w:rPr>
              <w:t>№262 от 05.09.2019</w:t>
            </w:r>
          </w:p>
        </w:tc>
        <w:tc>
          <w:tcPr>
            <w:tcW w:w="7513" w:type="dxa"/>
            <w:tcMar>
              <w:top w:w="58" w:type="dxa"/>
              <w:left w:w="58" w:type="dxa"/>
              <w:bottom w:w="58" w:type="dxa"/>
              <w:right w:w="58" w:type="dxa"/>
            </w:tcMar>
          </w:tcPr>
          <w:p w:rsidR="001D1DE9" w:rsidRPr="00AF2453" w:rsidRDefault="0067346B" w:rsidP="007F311E">
            <w:pPr>
              <w:widowControl w:val="0"/>
              <w:jc w:val="both"/>
              <w:rPr>
                <w:sz w:val="24"/>
                <w:szCs w:val="24"/>
              </w:rPr>
            </w:pPr>
            <w:r w:rsidRPr="00AF2453">
              <w:rPr>
                <w:sz w:val="24"/>
                <w:szCs w:val="24"/>
              </w:rPr>
              <w:t>О внесении изменений в постановление Администрации Комсомольского муниципального района от 20.07.2016г. №280 «Об утверждении муниципальной программы «Благоустройство муниципального образования «Комсомольское городское поселение Комсомольского муниципального района Ивановской области»</w:t>
            </w:r>
          </w:p>
        </w:tc>
        <w:tc>
          <w:tcPr>
            <w:tcW w:w="846" w:type="dxa"/>
            <w:tcMar>
              <w:top w:w="58" w:type="dxa"/>
              <w:left w:w="58" w:type="dxa"/>
              <w:bottom w:w="58" w:type="dxa"/>
              <w:right w:w="58" w:type="dxa"/>
            </w:tcMar>
          </w:tcPr>
          <w:p w:rsidR="001D1DE9" w:rsidRPr="00AF2453" w:rsidRDefault="001D1DE9" w:rsidP="007F311E">
            <w:pPr>
              <w:widowControl w:val="0"/>
              <w:jc w:val="center"/>
              <w:rPr>
                <w:sz w:val="24"/>
                <w:szCs w:val="24"/>
              </w:rPr>
            </w:pPr>
          </w:p>
        </w:tc>
      </w:tr>
      <w:tr w:rsidR="0067346B" w:rsidRPr="00AF2453" w:rsidTr="0067346B">
        <w:trPr>
          <w:trHeight w:val="792"/>
        </w:trPr>
        <w:tc>
          <w:tcPr>
            <w:tcW w:w="1901" w:type="dxa"/>
            <w:tcMar>
              <w:top w:w="58" w:type="dxa"/>
              <w:left w:w="58" w:type="dxa"/>
              <w:bottom w:w="58" w:type="dxa"/>
              <w:right w:w="58" w:type="dxa"/>
            </w:tcMar>
          </w:tcPr>
          <w:p w:rsidR="0067346B" w:rsidRPr="00AF2453" w:rsidRDefault="0067346B" w:rsidP="007F311E">
            <w:pPr>
              <w:widowControl w:val="0"/>
              <w:rPr>
                <w:sz w:val="24"/>
                <w:szCs w:val="24"/>
              </w:rPr>
            </w:pPr>
            <w:r w:rsidRPr="00AF2453">
              <w:rPr>
                <w:sz w:val="24"/>
                <w:szCs w:val="24"/>
              </w:rPr>
              <w:t>№263 от 06.09.2019</w:t>
            </w:r>
          </w:p>
        </w:tc>
        <w:tc>
          <w:tcPr>
            <w:tcW w:w="7513" w:type="dxa"/>
            <w:tcMar>
              <w:top w:w="58" w:type="dxa"/>
              <w:left w:w="58" w:type="dxa"/>
              <w:bottom w:w="58" w:type="dxa"/>
              <w:right w:w="58" w:type="dxa"/>
            </w:tcMar>
          </w:tcPr>
          <w:p w:rsidR="0067346B" w:rsidRPr="00AF2453" w:rsidRDefault="0067346B" w:rsidP="007F311E">
            <w:pPr>
              <w:widowControl w:val="0"/>
              <w:jc w:val="both"/>
              <w:rPr>
                <w:sz w:val="24"/>
                <w:szCs w:val="24"/>
              </w:rPr>
            </w:pPr>
            <w:r w:rsidRPr="00AF2453">
              <w:rPr>
                <w:sz w:val="24"/>
                <w:szCs w:val="24"/>
              </w:rPr>
              <w:t>Об установлении публичного сервитута в целях размещения объектов электросетевого хозяйства (ЭСК№1,ЭСК №2), расположенного в границах Комсомольского района Ивановской области</w:t>
            </w:r>
          </w:p>
        </w:tc>
        <w:tc>
          <w:tcPr>
            <w:tcW w:w="846" w:type="dxa"/>
            <w:tcMar>
              <w:top w:w="58" w:type="dxa"/>
              <w:left w:w="58" w:type="dxa"/>
              <w:bottom w:w="58" w:type="dxa"/>
              <w:right w:w="58" w:type="dxa"/>
            </w:tcMar>
          </w:tcPr>
          <w:p w:rsidR="0067346B" w:rsidRPr="00AF2453" w:rsidRDefault="0067346B" w:rsidP="007F311E">
            <w:pPr>
              <w:widowControl w:val="0"/>
              <w:jc w:val="center"/>
              <w:rPr>
                <w:sz w:val="24"/>
                <w:szCs w:val="24"/>
              </w:rPr>
            </w:pPr>
          </w:p>
        </w:tc>
      </w:tr>
      <w:tr w:rsidR="0067346B" w:rsidRPr="00AF2453" w:rsidTr="002D1178">
        <w:trPr>
          <w:trHeight w:val="1017"/>
        </w:trPr>
        <w:tc>
          <w:tcPr>
            <w:tcW w:w="1901" w:type="dxa"/>
            <w:tcMar>
              <w:top w:w="58" w:type="dxa"/>
              <w:left w:w="58" w:type="dxa"/>
              <w:bottom w:w="58" w:type="dxa"/>
              <w:right w:w="58" w:type="dxa"/>
            </w:tcMar>
          </w:tcPr>
          <w:p w:rsidR="0067346B" w:rsidRPr="00AF2453" w:rsidRDefault="0067346B" w:rsidP="007F311E">
            <w:pPr>
              <w:widowControl w:val="0"/>
              <w:rPr>
                <w:sz w:val="24"/>
                <w:szCs w:val="24"/>
              </w:rPr>
            </w:pPr>
            <w:r w:rsidRPr="00AF2453">
              <w:rPr>
                <w:sz w:val="24"/>
                <w:szCs w:val="24"/>
              </w:rPr>
              <w:t>№264 от 10.09.2019</w:t>
            </w:r>
          </w:p>
        </w:tc>
        <w:tc>
          <w:tcPr>
            <w:tcW w:w="7513" w:type="dxa"/>
            <w:tcMar>
              <w:top w:w="58" w:type="dxa"/>
              <w:left w:w="58" w:type="dxa"/>
              <w:bottom w:w="58" w:type="dxa"/>
              <w:right w:w="58" w:type="dxa"/>
            </w:tcMar>
          </w:tcPr>
          <w:p w:rsidR="0067346B" w:rsidRPr="00AF2453" w:rsidRDefault="002D1178" w:rsidP="007F311E">
            <w:pPr>
              <w:widowControl w:val="0"/>
              <w:jc w:val="both"/>
              <w:rPr>
                <w:sz w:val="24"/>
                <w:szCs w:val="24"/>
              </w:rPr>
            </w:pPr>
            <w:r w:rsidRPr="00AF2453">
              <w:rPr>
                <w:sz w:val="24"/>
                <w:szCs w:val="24"/>
              </w:rPr>
              <w:t>О внесении изменений в постановление Администрации Комсомольского муниципального района от 15.11.2013г. №962 «Об утверждении муниципальной программы «Развитие культуры, спорта и молодежной политики Комсомольского муниципального района»</w:t>
            </w:r>
          </w:p>
        </w:tc>
        <w:tc>
          <w:tcPr>
            <w:tcW w:w="846" w:type="dxa"/>
            <w:tcMar>
              <w:top w:w="58" w:type="dxa"/>
              <w:left w:w="58" w:type="dxa"/>
              <w:bottom w:w="58" w:type="dxa"/>
              <w:right w:w="58" w:type="dxa"/>
            </w:tcMar>
          </w:tcPr>
          <w:p w:rsidR="0067346B" w:rsidRPr="00AF2453" w:rsidRDefault="0067346B" w:rsidP="007F311E">
            <w:pPr>
              <w:widowControl w:val="0"/>
              <w:jc w:val="center"/>
              <w:rPr>
                <w:sz w:val="24"/>
                <w:szCs w:val="24"/>
              </w:rPr>
            </w:pPr>
          </w:p>
        </w:tc>
      </w:tr>
      <w:tr w:rsidR="0067346B" w:rsidRPr="00AF2453" w:rsidTr="007F311E">
        <w:trPr>
          <w:trHeight w:val="1265"/>
        </w:trPr>
        <w:tc>
          <w:tcPr>
            <w:tcW w:w="1901" w:type="dxa"/>
            <w:tcMar>
              <w:top w:w="58" w:type="dxa"/>
              <w:left w:w="58" w:type="dxa"/>
              <w:bottom w:w="58" w:type="dxa"/>
              <w:right w:w="58" w:type="dxa"/>
            </w:tcMar>
          </w:tcPr>
          <w:p w:rsidR="0067346B" w:rsidRPr="00AF2453" w:rsidRDefault="0067346B" w:rsidP="007F311E">
            <w:pPr>
              <w:widowControl w:val="0"/>
              <w:rPr>
                <w:sz w:val="24"/>
                <w:szCs w:val="24"/>
              </w:rPr>
            </w:pPr>
            <w:r w:rsidRPr="00AF2453">
              <w:rPr>
                <w:sz w:val="24"/>
                <w:szCs w:val="24"/>
              </w:rPr>
              <w:t>№265 от 10.09.2019</w:t>
            </w:r>
          </w:p>
        </w:tc>
        <w:tc>
          <w:tcPr>
            <w:tcW w:w="7513" w:type="dxa"/>
            <w:tcMar>
              <w:top w:w="58" w:type="dxa"/>
              <w:left w:w="58" w:type="dxa"/>
              <w:bottom w:w="58" w:type="dxa"/>
              <w:right w:w="58" w:type="dxa"/>
            </w:tcMar>
          </w:tcPr>
          <w:p w:rsidR="0067346B" w:rsidRPr="00AF2453" w:rsidRDefault="002D1178" w:rsidP="007F311E">
            <w:pPr>
              <w:widowControl w:val="0"/>
              <w:jc w:val="both"/>
              <w:rPr>
                <w:sz w:val="24"/>
                <w:szCs w:val="24"/>
              </w:rPr>
            </w:pPr>
            <w:r w:rsidRPr="00AF2453">
              <w:rPr>
                <w:sz w:val="24"/>
                <w:szCs w:val="24"/>
              </w:rPr>
              <w:t>О внесении изменений в постановление Администрации Комсомольского муниципального района от 24.06.2016г. №244 «Об утверждении муниципальной программы «Культура Комсомольского городского поселения комсомольского муниципального района»</w:t>
            </w:r>
          </w:p>
        </w:tc>
        <w:tc>
          <w:tcPr>
            <w:tcW w:w="846" w:type="dxa"/>
            <w:tcMar>
              <w:top w:w="58" w:type="dxa"/>
              <w:left w:w="58" w:type="dxa"/>
              <w:bottom w:w="58" w:type="dxa"/>
              <w:right w:w="58" w:type="dxa"/>
            </w:tcMar>
          </w:tcPr>
          <w:p w:rsidR="0067346B" w:rsidRPr="00AF2453" w:rsidRDefault="0067346B" w:rsidP="007F311E">
            <w:pPr>
              <w:widowControl w:val="0"/>
              <w:jc w:val="center"/>
              <w:rPr>
                <w:sz w:val="24"/>
                <w:szCs w:val="24"/>
              </w:rPr>
            </w:pPr>
          </w:p>
        </w:tc>
      </w:tr>
    </w:tbl>
    <w:p w:rsidR="001D1DE9" w:rsidRPr="00AF2453" w:rsidRDefault="001D1DE9" w:rsidP="001D1DE9">
      <w:pPr>
        <w:rPr>
          <w:sz w:val="24"/>
          <w:szCs w:val="24"/>
        </w:rPr>
      </w:pPr>
    </w:p>
    <w:p w:rsidR="001D1DE9" w:rsidRPr="00AF2453" w:rsidRDefault="001D1DE9" w:rsidP="001D1DE9">
      <w:pPr>
        <w:rPr>
          <w:sz w:val="24"/>
          <w:szCs w:val="24"/>
        </w:rPr>
      </w:pPr>
    </w:p>
    <w:p w:rsidR="001D1DE9" w:rsidRPr="00AF2453" w:rsidRDefault="001D1DE9" w:rsidP="001D1DE9">
      <w:pPr>
        <w:rPr>
          <w:sz w:val="24"/>
          <w:szCs w:val="24"/>
        </w:rPr>
      </w:pPr>
    </w:p>
    <w:p w:rsidR="001D1DE9" w:rsidRPr="00AF2453" w:rsidRDefault="001D1DE9" w:rsidP="001D1DE9">
      <w:pPr>
        <w:rPr>
          <w:sz w:val="24"/>
          <w:szCs w:val="24"/>
        </w:rPr>
      </w:pPr>
    </w:p>
    <w:p w:rsidR="001D1DE9" w:rsidRPr="00AF2453" w:rsidRDefault="001D1DE9" w:rsidP="001D1DE9">
      <w:pPr>
        <w:rPr>
          <w:sz w:val="24"/>
          <w:szCs w:val="24"/>
        </w:rPr>
      </w:pPr>
    </w:p>
    <w:p w:rsidR="001D1DE9" w:rsidRPr="00AF2453" w:rsidRDefault="001D1DE9" w:rsidP="001D1DE9">
      <w:pPr>
        <w:rPr>
          <w:sz w:val="24"/>
          <w:szCs w:val="24"/>
        </w:rPr>
      </w:pPr>
    </w:p>
    <w:p w:rsidR="00170890" w:rsidRPr="00AF2453" w:rsidRDefault="00170890">
      <w:pPr>
        <w:rPr>
          <w:sz w:val="24"/>
          <w:szCs w:val="24"/>
        </w:rPr>
      </w:pPr>
    </w:p>
    <w:p w:rsidR="00170890" w:rsidRPr="00AF2453" w:rsidRDefault="00170890">
      <w:pPr>
        <w:rPr>
          <w:sz w:val="24"/>
          <w:szCs w:val="24"/>
        </w:rPr>
      </w:pPr>
    </w:p>
    <w:p w:rsidR="0015716A" w:rsidRDefault="0015716A" w:rsidP="0015716A">
      <w:pPr>
        <w:pStyle w:val="af0"/>
        <w:rPr>
          <w:sz w:val="20"/>
        </w:rPr>
      </w:pPr>
    </w:p>
    <w:p w:rsidR="0015716A" w:rsidRDefault="0015716A" w:rsidP="0015716A">
      <w:pPr>
        <w:pStyle w:val="af0"/>
        <w:rPr>
          <w:sz w:val="20"/>
        </w:rPr>
      </w:pPr>
    </w:p>
    <w:p w:rsidR="0015716A" w:rsidRDefault="0015716A" w:rsidP="0015716A">
      <w:pPr>
        <w:pStyle w:val="af0"/>
        <w:rPr>
          <w:sz w:val="20"/>
        </w:rPr>
      </w:pPr>
    </w:p>
    <w:p w:rsidR="0015716A" w:rsidRDefault="0015716A" w:rsidP="0015716A">
      <w:pPr>
        <w:jc w:val="center"/>
        <w:rPr>
          <w:sz w:val="22"/>
        </w:rPr>
      </w:pPr>
      <w:r>
        <w:rPr>
          <w:noProof/>
          <w:color w:val="000080"/>
        </w:rPr>
        <w:drawing>
          <wp:inline distT="0" distB="0" distL="0" distR="0">
            <wp:extent cx="543560" cy="681355"/>
            <wp:effectExtent l="19050" t="0" r="8890" b="0"/>
            <wp:docPr id="7"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15716A" w:rsidRDefault="0015716A" w:rsidP="0015716A">
      <w:pPr>
        <w:pStyle w:val="af0"/>
        <w:spacing w:before="7"/>
        <w:rPr>
          <w:sz w:val="18"/>
        </w:rPr>
      </w:pPr>
    </w:p>
    <w:p w:rsidR="0015716A" w:rsidRDefault="0015716A" w:rsidP="0015716A">
      <w:pPr>
        <w:pStyle w:val="af0"/>
        <w:ind w:left="4084"/>
        <w:rPr>
          <w:sz w:val="20"/>
        </w:rPr>
      </w:pPr>
    </w:p>
    <w:p w:rsidR="0015716A" w:rsidRDefault="0015716A" w:rsidP="0015716A">
      <w:pPr>
        <w:pStyle w:val="af0"/>
        <w:spacing w:before="7"/>
        <w:rPr>
          <w:sz w:val="20"/>
        </w:rPr>
      </w:pPr>
    </w:p>
    <w:p w:rsidR="0015716A" w:rsidRDefault="0015716A" w:rsidP="0015716A">
      <w:pPr>
        <w:pStyle w:val="1"/>
        <w:jc w:val="center"/>
        <w:rPr>
          <w:color w:val="003366"/>
          <w:sz w:val="36"/>
        </w:rPr>
      </w:pPr>
      <w:r>
        <w:rPr>
          <w:color w:val="003366"/>
          <w:sz w:val="36"/>
        </w:rPr>
        <w:t>ПОСТАНОВЛЕНИЕ</w:t>
      </w:r>
    </w:p>
    <w:p w:rsidR="0015716A" w:rsidRDefault="0015716A" w:rsidP="0015716A">
      <w:pPr>
        <w:jc w:val="center"/>
        <w:rPr>
          <w:b/>
          <w:color w:val="003366"/>
          <w:sz w:val="22"/>
        </w:rPr>
      </w:pPr>
      <w:r>
        <w:rPr>
          <w:b/>
          <w:color w:val="003366"/>
        </w:rPr>
        <w:t>АДМИНИСТРАЦИИ КОМСОМОЛЬСКОГО МУНИЦИПАЛЬНОГО  РАЙОНА</w:t>
      </w:r>
    </w:p>
    <w:p w:rsidR="0015716A" w:rsidRDefault="0015716A" w:rsidP="0015716A">
      <w:pPr>
        <w:jc w:val="center"/>
        <w:rPr>
          <w:b/>
          <w:color w:val="003366"/>
        </w:rPr>
      </w:pPr>
      <w:r>
        <w:rPr>
          <w:b/>
          <w:color w:val="003366"/>
        </w:rPr>
        <w:t>ИВАНОВСКОЙ ОБЛАСТИ</w:t>
      </w:r>
    </w:p>
    <w:p w:rsidR="0015716A" w:rsidRDefault="0015716A" w:rsidP="0015716A">
      <w:pPr>
        <w:jc w:val="center"/>
        <w:rPr>
          <w:color w:val="auto"/>
        </w:rPr>
      </w:pPr>
    </w:p>
    <w:tbl>
      <w:tblPr>
        <w:tblW w:w="0" w:type="auto"/>
        <w:tblInd w:w="108" w:type="dxa"/>
        <w:tblBorders>
          <w:top w:val="single" w:sz="4" w:space="0" w:color="auto"/>
        </w:tblBorders>
        <w:tblLayout w:type="fixed"/>
        <w:tblLook w:val="04A0"/>
      </w:tblPr>
      <w:tblGrid>
        <w:gridCol w:w="360"/>
        <w:gridCol w:w="540"/>
        <w:gridCol w:w="360"/>
        <w:gridCol w:w="1800"/>
        <w:gridCol w:w="900"/>
        <w:gridCol w:w="3186"/>
        <w:gridCol w:w="2338"/>
      </w:tblGrid>
      <w:tr w:rsidR="0015716A" w:rsidTr="0015716A">
        <w:trPr>
          <w:trHeight w:val="100"/>
        </w:trPr>
        <w:tc>
          <w:tcPr>
            <w:tcW w:w="9484" w:type="dxa"/>
            <w:gridSpan w:val="7"/>
            <w:tcBorders>
              <w:top w:val="thinThickThinSmallGap" w:sz="24" w:space="0" w:color="auto"/>
              <w:left w:val="nil"/>
              <w:bottom w:val="nil"/>
              <w:right w:val="nil"/>
            </w:tcBorders>
          </w:tcPr>
          <w:p w:rsidR="0015716A" w:rsidRDefault="0015716A">
            <w:pPr>
              <w:rPr>
                <w:color w:val="003366"/>
                <w:u w:val="single"/>
              </w:rPr>
            </w:pPr>
            <w:smartTag w:uri="urn:schemas-microsoft-com:office:smarttags" w:element="metricconverter">
              <w:smartTagPr>
                <w:attr w:name="ProductID" w:val="155150, г"/>
              </w:smartTagPr>
              <w:r>
                <w:rPr>
                  <w:color w:val="003366"/>
                </w:rPr>
                <w:t>155150, г</w:t>
              </w:r>
            </w:smartTag>
            <w:r>
              <w:rPr>
                <w:color w:val="003366"/>
              </w:rPr>
              <w:t xml:space="preserve">. Комсомольск, ул. 50 лет ВЛКСМ, д. 2 , ИНН 3714002224,   КПП 371401001, ОГРН 1023701625595 Тел./Факс (49325) 4-11-78, e-mail: </w:t>
            </w:r>
            <w:r>
              <w:rPr>
                <w:color w:val="003366"/>
                <w:u w:val="single"/>
              </w:rPr>
              <w:t>admin.komsomolsk@mail.ru ,</w:t>
            </w:r>
          </w:p>
          <w:p w:rsidR="0015716A" w:rsidRDefault="0015716A">
            <w:pPr>
              <w:widowControl w:val="0"/>
              <w:autoSpaceDE w:val="0"/>
              <w:autoSpaceDN w:val="0"/>
              <w:rPr>
                <w:color w:val="003366"/>
                <w:szCs w:val="22"/>
                <w:lang w:eastAsia="en-US"/>
              </w:rPr>
            </w:pPr>
          </w:p>
        </w:tc>
      </w:tr>
      <w:tr w:rsidR="0015716A" w:rsidTr="0015716A">
        <w:trPr>
          <w:trHeight w:val="693"/>
        </w:trPr>
        <w:tc>
          <w:tcPr>
            <w:tcW w:w="360" w:type="dxa"/>
            <w:tcBorders>
              <w:top w:val="nil"/>
              <w:left w:val="nil"/>
              <w:bottom w:val="nil"/>
              <w:right w:val="nil"/>
            </w:tcBorders>
            <w:vAlign w:val="bottom"/>
            <w:hideMark/>
          </w:tcPr>
          <w:p w:rsidR="0015716A" w:rsidRDefault="0015716A">
            <w:pPr>
              <w:widowControl w:val="0"/>
              <w:autoSpaceDE w:val="0"/>
              <w:autoSpaceDN w:val="0"/>
              <w:ind w:right="-108"/>
              <w:jc w:val="center"/>
              <w:rPr>
                <w:sz w:val="22"/>
                <w:szCs w:val="22"/>
                <w:lang w:val="en-US" w:eastAsia="en-US"/>
              </w:rPr>
            </w:pPr>
            <w:r>
              <w:t>«</w:t>
            </w:r>
          </w:p>
        </w:tc>
        <w:tc>
          <w:tcPr>
            <w:tcW w:w="540" w:type="dxa"/>
            <w:tcBorders>
              <w:top w:val="nil"/>
              <w:left w:val="nil"/>
              <w:bottom w:val="single" w:sz="4" w:space="0" w:color="auto"/>
              <w:right w:val="nil"/>
            </w:tcBorders>
            <w:vAlign w:val="bottom"/>
            <w:hideMark/>
          </w:tcPr>
          <w:p w:rsidR="0015716A" w:rsidRDefault="0015716A">
            <w:pPr>
              <w:widowControl w:val="0"/>
              <w:autoSpaceDE w:val="0"/>
              <w:autoSpaceDN w:val="0"/>
              <w:ind w:left="-734" w:firstLine="720"/>
              <w:jc w:val="center"/>
              <w:rPr>
                <w:sz w:val="22"/>
                <w:szCs w:val="22"/>
                <w:lang w:eastAsia="en-US"/>
              </w:rPr>
            </w:pPr>
            <w:r>
              <w:t>30</w:t>
            </w:r>
          </w:p>
        </w:tc>
        <w:tc>
          <w:tcPr>
            <w:tcW w:w="360" w:type="dxa"/>
            <w:tcBorders>
              <w:top w:val="nil"/>
              <w:left w:val="nil"/>
              <w:bottom w:val="nil"/>
              <w:right w:val="nil"/>
            </w:tcBorders>
            <w:vAlign w:val="bottom"/>
            <w:hideMark/>
          </w:tcPr>
          <w:p w:rsidR="0015716A" w:rsidRDefault="0015716A">
            <w:pPr>
              <w:widowControl w:val="0"/>
              <w:tabs>
                <w:tab w:val="left" w:pos="296"/>
              </w:tabs>
              <w:autoSpaceDE w:val="0"/>
              <w:autoSpaceDN w:val="0"/>
              <w:ind w:right="-176"/>
              <w:rPr>
                <w:sz w:val="22"/>
                <w:szCs w:val="22"/>
                <w:lang w:val="en-US" w:eastAsia="en-US"/>
              </w:rPr>
            </w:pPr>
            <w:r>
              <w:t>»</w:t>
            </w:r>
          </w:p>
        </w:tc>
        <w:tc>
          <w:tcPr>
            <w:tcW w:w="1800" w:type="dxa"/>
            <w:tcBorders>
              <w:top w:val="nil"/>
              <w:left w:val="nil"/>
              <w:bottom w:val="single" w:sz="4" w:space="0" w:color="auto"/>
              <w:right w:val="nil"/>
            </w:tcBorders>
            <w:vAlign w:val="bottom"/>
            <w:hideMark/>
          </w:tcPr>
          <w:p w:rsidR="0015716A" w:rsidRDefault="0015716A">
            <w:pPr>
              <w:widowControl w:val="0"/>
              <w:autoSpaceDE w:val="0"/>
              <w:autoSpaceDN w:val="0"/>
              <w:jc w:val="center"/>
              <w:rPr>
                <w:sz w:val="22"/>
                <w:szCs w:val="22"/>
                <w:lang w:eastAsia="en-US"/>
              </w:rPr>
            </w:pPr>
            <w:r>
              <w:t>августа</w:t>
            </w:r>
          </w:p>
        </w:tc>
        <w:tc>
          <w:tcPr>
            <w:tcW w:w="900" w:type="dxa"/>
            <w:tcBorders>
              <w:top w:val="nil"/>
              <w:left w:val="nil"/>
              <w:bottom w:val="nil"/>
              <w:right w:val="nil"/>
            </w:tcBorders>
            <w:vAlign w:val="bottom"/>
            <w:hideMark/>
          </w:tcPr>
          <w:p w:rsidR="0015716A" w:rsidRDefault="0015716A">
            <w:pPr>
              <w:widowControl w:val="0"/>
              <w:autoSpaceDE w:val="0"/>
              <w:autoSpaceDN w:val="0"/>
              <w:jc w:val="center"/>
              <w:rPr>
                <w:sz w:val="22"/>
                <w:szCs w:val="22"/>
                <w:lang w:val="en-US" w:eastAsia="en-US"/>
              </w:rPr>
            </w:pPr>
            <w:r>
              <w:t>2019г.</w:t>
            </w:r>
          </w:p>
        </w:tc>
        <w:tc>
          <w:tcPr>
            <w:tcW w:w="3186" w:type="dxa"/>
            <w:tcBorders>
              <w:top w:val="nil"/>
              <w:left w:val="nil"/>
              <w:bottom w:val="nil"/>
              <w:right w:val="nil"/>
            </w:tcBorders>
            <w:vAlign w:val="bottom"/>
            <w:hideMark/>
          </w:tcPr>
          <w:p w:rsidR="0015716A" w:rsidRDefault="0015716A">
            <w:pPr>
              <w:widowControl w:val="0"/>
              <w:autoSpaceDE w:val="0"/>
              <w:autoSpaceDN w:val="0"/>
              <w:jc w:val="right"/>
              <w:rPr>
                <w:sz w:val="22"/>
                <w:szCs w:val="22"/>
                <w:lang w:val="en-US" w:eastAsia="en-US"/>
              </w:rPr>
            </w:pPr>
            <w:r>
              <w:t>№</w:t>
            </w:r>
          </w:p>
        </w:tc>
        <w:tc>
          <w:tcPr>
            <w:tcW w:w="2338" w:type="dxa"/>
            <w:tcBorders>
              <w:top w:val="nil"/>
              <w:left w:val="nil"/>
              <w:bottom w:val="single" w:sz="4" w:space="0" w:color="auto"/>
              <w:right w:val="nil"/>
            </w:tcBorders>
            <w:vAlign w:val="bottom"/>
            <w:hideMark/>
          </w:tcPr>
          <w:p w:rsidR="0015716A" w:rsidRDefault="0015716A">
            <w:pPr>
              <w:widowControl w:val="0"/>
              <w:autoSpaceDE w:val="0"/>
              <w:autoSpaceDN w:val="0"/>
              <w:jc w:val="center"/>
              <w:rPr>
                <w:sz w:val="22"/>
                <w:szCs w:val="22"/>
                <w:lang w:eastAsia="en-US"/>
              </w:rPr>
            </w:pPr>
            <w:r>
              <w:t>257</w:t>
            </w:r>
          </w:p>
        </w:tc>
      </w:tr>
    </w:tbl>
    <w:p w:rsidR="0015716A" w:rsidRDefault="0015716A" w:rsidP="0015716A">
      <w:pPr>
        <w:pStyle w:val="Heading1"/>
        <w:spacing w:before="0"/>
        <w:ind w:left="295" w:right="357"/>
        <w:rPr>
          <w:lang w:val="ru-RU"/>
        </w:rPr>
      </w:pPr>
    </w:p>
    <w:p w:rsidR="0015716A" w:rsidRDefault="0015716A" w:rsidP="0015716A">
      <w:pPr>
        <w:pStyle w:val="Heading1"/>
        <w:spacing w:before="0"/>
        <w:ind w:left="295" w:right="357"/>
        <w:rPr>
          <w:lang w:val="ru-RU"/>
        </w:rPr>
      </w:pPr>
      <w:r>
        <w:rPr>
          <w:lang w:val="ru-RU"/>
        </w:rPr>
        <w:t>Об образовании комиссии по проведению Всероссийской переписи населения 2020 года в Комсомольском муниципальном районе Ивановской области</w:t>
      </w:r>
    </w:p>
    <w:p w:rsidR="0015716A" w:rsidRDefault="0015716A" w:rsidP="0015716A">
      <w:pPr>
        <w:pStyle w:val="af0"/>
        <w:rPr>
          <w:b/>
          <w:sz w:val="30"/>
        </w:rPr>
      </w:pPr>
    </w:p>
    <w:p w:rsidR="0015716A" w:rsidRDefault="0015716A" w:rsidP="0015716A">
      <w:pPr>
        <w:pStyle w:val="af0"/>
        <w:spacing w:before="5"/>
        <w:rPr>
          <w:b/>
          <w:sz w:val="25"/>
        </w:rPr>
      </w:pPr>
    </w:p>
    <w:p w:rsidR="0015716A" w:rsidRDefault="0015716A" w:rsidP="0015716A">
      <w:pPr>
        <w:pStyle w:val="af0"/>
        <w:ind w:firstLine="295"/>
        <w:rPr>
          <w:b/>
          <w:sz w:val="28"/>
        </w:rPr>
      </w:pPr>
      <w:r>
        <w:t xml:space="preserve"> В  соответствии  с  Федеральным  законом  от  25.01.2002  №    8-ФЗ                  «О Всероссийской переписи населения», Постановления Правительства Ивановской области</w:t>
      </w:r>
      <w:r>
        <w:rPr>
          <w:rFonts w:ascii="Arial" w:hAnsi="Arial" w:cs="Arial"/>
          <w:color w:val="3C3C3C"/>
          <w:spacing w:val="2"/>
        </w:rPr>
        <w:t xml:space="preserve"> </w:t>
      </w:r>
      <w:r>
        <w:rPr>
          <w:spacing w:val="2"/>
        </w:rPr>
        <w:t>от 1 июля 2019 года N 235-п</w:t>
      </w:r>
      <w:r>
        <w:rPr>
          <w:spacing w:val="2"/>
        </w:rPr>
        <w:br/>
        <w:t>«Об образовании комиссии по проведению Всероссийской переписи населения 2020 года в Ивановской области»</w:t>
      </w:r>
      <w:r>
        <w:rPr>
          <w:color w:val="3C3C3C"/>
          <w:spacing w:val="2"/>
        </w:rPr>
        <w:t xml:space="preserve"> и</w:t>
      </w:r>
      <w:r>
        <w:t xml:space="preserve"> в целях организации подготовки и проведения переписи 2020 года на территории Комсомольского муниципального района, Администрация Комсомольского муниципального района    </w:t>
      </w:r>
      <w:r>
        <w:rPr>
          <w:b/>
        </w:rPr>
        <w:t>п о с т а н о в л я е</w:t>
      </w:r>
      <w:r>
        <w:rPr>
          <w:b/>
          <w:spacing w:val="-3"/>
        </w:rPr>
        <w:t xml:space="preserve"> </w:t>
      </w:r>
      <w:r>
        <w:rPr>
          <w:b/>
        </w:rPr>
        <w:t>т:</w:t>
      </w:r>
    </w:p>
    <w:p w:rsidR="0015716A" w:rsidRDefault="0015716A" w:rsidP="0015716A">
      <w:pPr>
        <w:pStyle w:val="af0"/>
        <w:ind w:firstLine="295"/>
      </w:pPr>
    </w:p>
    <w:p w:rsidR="0015716A" w:rsidRDefault="0015716A" w:rsidP="0015716A">
      <w:pPr>
        <w:tabs>
          <w:tab w:val="left" w:pos="1431"/>
        </w:tabs>
        <w:ind w:firstLine="709"/>
        <w:jc w:val="both"/>
        <w:rPr>
          <w:sz w:val="28"/>
        </w:rPr>
      </w:pPr>
      <w:r>
        <w:rPr>
          <w:sz w:val="28"/>
        </w:rPr>
        <w:t>1.Создать комиссию по проведению Всероссийской переписи населения 2020 года в Комсомольском муниципальном районе Ивановской</w:t>
      </w:r>
      <w:r>
        <w:rPr>
          <w:spacing w:val="-17"/>
          <w:sz w:val="28"/>
        </w:rPr>
        <w:t xml:space="preserve"> </w:t>
      </w:r>
      <w:r>
        <w:rPr>
          <w:sz w:val="28"/>
        </w:rPr>
        <w:t>области.</w:t>
      </w:r>
    </w:p>
    <w:p w:rsidR="0015716A" w:rsidRDefault="0015716A" w:rsidP="0015716A">
      <w:pPr>
        <w:tabs>
          <w:tab w:val="left" w:pos="1301"/>
        </w:tabs>
        <w:ind w:firstLine="709"/>
        <w:jc w:val="both"/>
        <w:rPr>
          <w:sz w:val="28"/>
        </w:rPr>
      </w:pPr>
      <w:r>
        <w:rPr>
          <w:sz w:val="28"/>
        </w:rPr>
        <w:t xml:space="preserve">  2.Утвердить:</w:t>
      </w:r>
    </w:p>
    <w:p w:rsidR="0015716A" w:rsidRDefault="0015716A" w:rsidP="0015716A">
      <w:pPr>
        <w:pStyle w:val="ab"/>
        <w:tabs>
          <w:tab w:val="left" w:pos="1513"/>
        </w:tabs>
        <w:ind w:left="0" w:firstLine="709"/>
        <w:rPr>
          <w:sz w:val="28"/>
        </w:rPr>
      </w:pPr>
      <w:r>
        <w:rPr>
          <w:sz w:val="28"/>
        </w:rPr>
        <w:t>- Положение о комиссии по проведению Всероссийской</w:t>
      </w:r>
      <w:r>
        <w:rPr>
          <w:spacing w:val="-28"/>
          <w:sz w:val="28"/>
        </w:rPr>
        <w:t xml:space="preserve"> </w:t>
      </w:r>
      <w:r>
        <w:rPr>
          <w:sz w:val="28"/>
        </w:rPr>
        <w:t>переписи населения 2020 года в Комсомольском муниципальном районе Ивановской области согласно приложению 1 к настоящему</w:t>
      </w:r>
      <w:r>
        <w:rPr>
          <w:spacing w:val="-7"/>
          <w:sz w:val="28"/>
        </w:rPr>
        <w:t xml:space="preserve"> </w:t>
      </w:r>
      <w:r>
        <w:rPr>
          <w:sz w:val="28"/>
        </w:rPr>
        <w:t>постановлению.</w:t>
      </w:r>
    </w:p>
    <w:p w:rsidR="0015716A" w:rsidRDefault="0015716A" w:rsidP="0015716A">
      <w:pPr>
        <w:pStyle w:val="ab"/>
        <w:tabs>
          <w:tab w:val="left" w:pos="1637"/>
        </w:tabs>
        <w:ind w:left="0" w:firstLine="709"/>
        <w:rPr>
          <w:sz w:val="28"/>
        </w:rPr>
      </w:pPr>
      <w:r>
        <w:rPr>
          <w:sz w:val="28"/>
        </w:rPr>
        <w:t>- Состав комиссии по проведению Всероссийской переписи населения 2020 года в Комсомольском муниципальном районе Ивановской области согласно приложению 2 к настоящему</w:t>
      </w:r>
      <w:r>
        <w:rPr>
          <w:spacing w:val="-6"/>
          <w:sz w:val="28"/>
        </w:rPr>
        <w:t xml:space="preserve"> </w:t>
      </w:r>
      <w:r>
        <w:rPr>
          <w:sz w:val="28"/>
        </w:rPr>
        <w:t>постановлению.</w:t>
      </w:r>
    </w:p>
    <w:p w:rsidR="0015716A" w:rsidRDefault="0015716A" w:rsidP="0015716A">
      <w:pPr>
        <w:pStyle w:val="af0"/>
        <w:ind w:firstLine="709"/>
        <w:rPr>
          <w:sz w:val="20"/>
        </w:rPr>
      </w:pPr>
    </w:p>
    <w:p w:rsidR="0015716A" w:rsidRDefault="0015716A" w:rsidP="0015716A">
      <w:pPr>
        <w:pStyle w:val="af0"/>
        <w:ind w:firstLine="709"/>
        <w:rPr>
          <w:sz w:val="28"/>
        </w:rPr>
      </w:pPr>
      <w:r>
        <w:t xml:space="preserve">3. Настоящее постановление вступает в силу со дня его подписания, подлежит размещению на официальном сайте Администрации Комсомольского муниципального района Ивановской области. </w:t>
      </w:r>
    </w:p>
    <w:p w:rsidR="0015716A" w:rsidRDefault="0015716A" w:rsidP="0015716A">
      <w:pPr>
        <w:pStyle w:val="af0"/>
        <w:ind w:firstLine="709"/>
      </w:pPr>
      <w:r>
        <w:t>4. Контроль за исполнением настоящего постановления оставляю за собой.</w:t>
      </w:r>
    </w:p>
    <w:p w:rsidR="0015716A" w:rsidRDefault="0015716A" w:rsidP="0015716A">
      <w:pPr>
        <w:pStyle w:val="af0"/>
        <w:ind w:firstLine="709"/>
        <w:rPr>
          <w:sz w:val="20"/>
        </w:rPr>
      </w:pPr>
    </w:p>
    <w:p w:rsidR="0015716A" w:rsidRDefault="0015716A" w:rsidP="0015716A">
      <w:pPr>
        <w:pStyle w:val="af0"/>
        <w:ind w:firstLine="709"/>
        <w:rPr>
          <w:sz w:val="17"/>
        </w:rPr>
      </w:pPr>
    </w:p>
    <w:p w:rsidR="0015716A" w:rsidRDefault="0015716A" w:rsidP="0015716A">
      <w:pPr>
        <w:ind w:firstLine="709"/>
        <w:jc w:val="both"/>
        <w:rPr>
          <w:b/>
          <w:sz w:val="28"/>
          <w:szCs w:val="28"/>
        </w:rPr>
      </w:pPr>
      <w:r>
        <w:rPr>
          <w:b/>
          <w:sz w:val="28"/>
          <w:szCs w:val="28"/>
        </w:rPr>
        <w:t>Глава Комсомольского</w:t>
      </w:r>
    </w:p>
    <w:p w:rsidR="0015716A" w:rsidRDefault="0015716A" w:rsidP="0015716A">
      <w:pPr>
        <w:ind w:firstLine="709"/>
        <w:jc w:val="both"/>
        <w:rPr>
          <w:sz w:val="28"/>
          <w:szCs w:val="28"/>
        </w:rPr>
      </w:pPr>
      <w:r>
        <w:rPr>
          <w:b/>
          <w:sz w:val="28"/>
          <w:szCs w:val="28"/>
        </w:rPr>
        <w:t>муниципального района:                                         О.В.Бузулуцкая</w:t>
      </w:r>
    </w:p>
    <w:p w:rsidR="0015716A" w:rsidRDefault="0015716A" w:rsidP="0015716A">
      <w:pPr>
        <w:rPr>
          <w:sz w:val="28"/>
          <w:szCs w:val="28"/>
        </w:rPr>
        <w:sectPr w:rsidR="0015716A">
          <w:pgSz w:w="11910" w:h="16840"/>
          <w:pgMar w:top="0" w:right="1020" w:bottom="0" w:left="1418" w:header="0" w:footer="720" w:gutter="0"/>
          <w:cols w:space="720"/>
        </w:sectPr>
      </w:pPr>
    </w:p>
    <w:p w:rsidR="0015716A" w:rsidRDefault="0015716A" w:rsidP="0015716A">
      <w:pPr>
        <w:pStyle w:val="af0"/>
        <w:ind w:firstLine="709"/>
        <w:rPr>
          <w:sz w:val="16"/>
          <w:szCs w:val="28"/>
        </w:rPr>
      </w:pPr>
    </w:p>
    <w:p w:rsidR="0015716A" w:rsidRDefault="0015716A" w:rsidP="0015716A">
      <w:pPr>
        <w:pStyle w:val="af0"/>
        <w:ind w:firstLine="709"/>
        <w:jc w:val="right"/>
      </w:pPr>
      <w:r>
        <w:t xml:space="preserve">Приложение 1 </w:t>
      </w:r>
    </w:p>
    <w:p w:rsidR="0015716A" w:rsidRDefault="0015716A" w:rsidP="0015716A">
      <w:pPr>
        <w:pStyle w:val="af0"/>
        <w:ind w:firstLine="709"/>
        <w:jc w:val="right"/>
      </w:pPr>
      <w:r>
        <w:t xml:space="preserve">к постановлению Администрации </w:t>
      </w:r>
    </w:p>
    <w:p w:rsidR="0015716A" w:rsidRDefault="0015716A" w:rsidP="0015716A">
      <w:pPr>
        <w:pStyle w:val="af0"/>
        <w:ind w:firstLine="709"/>
        <w:jc w:val="right"/>
      </w:pPr>
      <w:r>
        <w:t>Комсомольского муниципального района</w:t>
      </w:r>
    </w:p>
    <w:p w:rsidR="0015716A" w:rsidRDefault="0015716A" w:rsidP="0015716A">
      <w:pPr>
        <w:pStyle w:val="af0"/>
        <w:ind w:firstLine="709"/>
        <w:jc w:val="right"/>
      </w:pPr>
      <w:r>
        <w:t xml:space="preserve"> Ивановской области</w:t>
      </w:r>
    </w:p>
    <w:p w:rsidR="0015716A" w:rsidRDefault="0015716A" w:rsidP="0015716A">
      <w:pPr>
        <w:pStyle w:val="af0"/>
        <w:ind w:firstLine="709"/>
        <w:jc w:val="right"/>
        <w:rPr>
          <w:sz w:val="28"/>
          <w:szCs w:val="28"/>
        </w:rPr>
      </w:pPr>
      <w:r>
        <w:t>от « 30» августа 2019 № 257</w:t>
      </w:r>
    </w:p>
    <w:p w:rsidR="0015716A" w:rsidRDefault="0015716A" w:rsidP="0015716A">
      <w:pPr>
        <w:pStyle w:val="af0"/>
        <w:ind w:firstLine="709"/>
        <w:rPr>
          <w:sz w:val="16"/>
        </w:rPr>
      </w:pPr>
    </w:p>
    <w:p w:rsidR="0015716A" w:rsidRDefault="0015716A" w:rsidP="0015716A">
      <w:pPr>
        <w:pStyle w:val="Heading1"/>
        <w:spacing w:before="0"/>
        <w:ind w:left="0" w:right="0" w:firstLine="709"/>
        <w:rPr>
          <w:lang w:val="ru-RU"/>
        </w:rPr>
      </w:pPr>
      <w:r>
        <w:rPr>
          <w:lang w:val="ru-RU"/>
        </w:rPr>
        <w:t>П О Л О Ж Е Н И Е</w:t>
      </w:r>
    </w:p>
    <w:p w:rsidR="0015716A" w:rsidRDefault="0015716A" w:rsidP="0015716A">
      <w:pPr>
        <w:pStyle w:val="ab"/>
        <w:widowControl w:val="0"/>
        <w:numPr>
          <w:ilvl w:val="0"/>
          <w:numId w:val="25"/>
        </w:numPr>
        <w:tabs>
          <w:tab w:val="left" w:pos="852"/>
        </w:tabs>
        <w:autoSpaceDE w:val="0"/>
        <w:autoSpaceDN w:val="0"/>
        <w:ind w:left="0" w:firstLine="709"/>
        <w:contextualSpacing w:val="0"/>
        <w:jc w:val="center"/>
        <w:rPr>
          <w:b/>
          <w:sz w:val="28"/>
          <w:szCs w:val="28"/>
        </w:rPr>
      </w:pPr>
      <w:r>
        <w:rPr>
          <w:b/>
          <w:sz w:val="28"/>
          <w:szCs w:val="28"/>
        </w:rPr>
        <w:t>комиссии по проведению Всероссийской переписи населения 2020 года в Комсомольском муниципальном районе Ивановской области</w:t>
      </w:r>
    </w:p>
    <w:p w:rsidR="0015716A" w:rsidRDefault="0015716A" w:rsidP="0015716A">
      <w:pPr>
        <w:pStyle w:val="af0"/>
        <w:ind w:firstLine="709"/>
        <w:rPr>
          <w:b/>
          <w:sz w:val="27"/>
          <w:szCs w:val="28"/>
        </w:rPr>
      </w:pPr>
    </w:p>
    <w:p w:rsidR="0015716A" w:rsidRDefault="0015716A" w:rsidP="0015716A">
      <w:pPr>
        <w:pStyle w:val="ab"/>
        <w:widowControl w:val="0"/>
        <w:numPr>
          <w:ilvl w:val="0"/>
          <w:numId w:val="26"/>
        </w:numPr>
        <w:tabs>
          <w:tab w:val="left" w:pos="1209"/>
        </w:tabs>
        <w:autoSpaceDE w:val="0"/>
        <w:autoSpaceDN w:val="0"/>
        <w:ind w:left="0" w:firstLine="709"/>
        <w:contextualSpacing w:val="0"/>
        <w:jc w:val="both"/>
        <w:rPr>
          <w:sz w:val="28"/>
        </w:rPr>
      </w:pPr>
      <w:r>
        <w:rPr>
          <w:sz w:val="28"/>
        </w:rPr>
        <w:t>Комиссия по проведению Всероссийской переписи населения 2020 года в Комсомольском муниципальном районе Ивановской области (далее - Комиссия) является коллегиальным совещательным органом, созданным при Администрации Комсомольского муниципального района Ивановской области в целях обеспечения организации и выполнения комплекса работ по подготовке и проведению Всероссийской переписи населения 2020 года на территории Комсомольского муниципального района Ивановской</w:t>
      </w:r>
      <w:r>
        <w:rPr>
          <w:spacing w:val="-22"/>
          <w:sz w:val="28"/>
        </w:rPr>
        <w:t xml:space="preserve"> </w:t>
      </w:r>
      <w:r>
        <w:rPr>
          <w:sz w:val="28"/>
        </w:rPr>
        <w:t>области.</w:t>
      </w:r>
    </w:p>
    <w:p w:rsidR="0015716A" w:rsidRDefault="0015716A" w:rsidP="0015716A">
      <w:pPr>
        <w:pStyle w:val="ab"/>
        <w:widowControl w:val="0"/>
        <w:numPr>
          <w:ilvl w:val="0"/>
          <w:numId w:val="26"/>
        </w:numPr>
        <w:tabs>
          <w:tab w:val="left" w:pos="1176"/>
        </w:tabs>
        <w:autoSpaceDE w:val="0"/>
        <w:autoSpaceDN w:val="0"/>
        <w:ind w:left="0" w:firstLine="709"/>
        <w:contextualSpacing w:val="0"/>
        <w:jc w:val="both"/>
        <w:rPr>
          <w:sz w:val="28"/>
        </w:rPr>
      </w:pPr>
      <w:r>
        <w:rPr>
          <w:sz w:val="28"/>
        </w:rPr>
        <w:t>Комиссия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Ивановской области, в том числе настоящим</w:t>
      </w:r>
      <w:r>
        <w:rPr>
          <w:spacing w:val="-14"/>
          <w:sz w:val="28"/>
        </w:rPr>
        <w:t xml:space="preserve"> </w:t>
      </w:r>
      <w:r>
        <w:rPr>
          <w:sz w:val="28"/>
        </w:rPr>
        <w:t>Положением.</w:t>
      </w:r>
    </w:p>
    <w:p w:rsidR="0015716A" w:rsidRDefault="0015716A" w:rsidP="0015716A">
      <w:pPr>
        <w:pStyle w:val="ab"/>
        <w:widowControl w:val="0"/>
        <w:numPr>
          <w:ilvl w:val="0"/>
          <w:numId w:val="26"/>
        </w:numPr>
        <w:tabs>
          <w:tab w:val="left" w:pos="1102"/>
        </w:tabs>
        <w:autoSpaceDE w:val="0"/>
        <w:autoSpaceDN w:val="0"/>
        <w:ind w:left="0" w:firstLine="709"/>
        <w:contextualSpacing w:val="0"/>
        <w:jc w:val="both"/>
        <w:rPr>
          <w:sz w:val="28"/>
          <w:lang w:val="en-US"/>
        </w:rPr>
      </w:pPr>
      <w:r>
        <w:rPr>
          <w:sz w:val="28"/>
        </w:rPr>
        <w:t>Задачами Комиссии</w:t>
      </w:r>
      <w:r>
        <w:rPr>
          <w:spacing w:val="-10"/>
          <w:sz w:val="28"/>
        </w:rPr>
        <w:t xml:space="preserve"> </w:t>
      </w:r>
      <w:r>
        <w:rPr>
          <w:sz w:val="28"/>
        </w:rPr>
        <w:t>являются:</w:t>
      </w:r>
    </w:p>
    <w:p w:rsidR="0015716A" w:rsidRDefault="0015716A" w:rsidP="0015716A">
      <w:pPr>
        <w:pStyle w:val="ab"/>
        <w:widowControl w:val="0"/>
        <w:numPr>
          <w:ilvl w:val="1"/>
          <w:numId w:val="26"/>
        </w:numPr>
        <w:tabs>
          <w:tab w:val="left" w:pos="1331"/>
        </w:tabs>
        <w:autoSpaceDE w:val="0"/>
        <w:autoSpaceDN w:val="0"/>
        <w:ind w:firstLine="709"/>
        <w:contextualSpacing w:val="0"/>
        <w:jc w:val="both"/>
        <w:rPr>
          <w:sz w:val="28"/>
        </w:rPr>
      </w:pPr>
      <w:r>
        <w:rPr>
          <w:sz w:val="28"/>
        </w:rPr>
        <w:t>3.1.Обеспечение согласованных действий территориальных органов федеральных органов исполнительной власти по Ивановской области, исполнительных органов государственной власти Ивановской области, органов местного самоуправления муниципальных образований Ивановской области по подготовке и проведению Всероссийской переписи населения 2020 года на территории Комсомольского муниципального района Ивановской</w:t>
      </w:r>
      <w:r>
        <w:rPr>
          <w:spacing w:val="-21"/>
          <w:sz w:val="28"/>
        </w:rPr>
        <w:t xml:space="preserve"> </w:t>
      </w:r>
      <w:r>
        <w:rPr>
          <w:sz w:val="28"/>
        </w:rPr>
        <w:t>области.</w:t>
      </w:r>
    </w:p>
    <w:p w:rsidR="0015716A" w:rsidRDefault="0015716A" w:rsidP="0015716A">
      <w:pPr>
        <w:pStyle w:val="ab"/>
        <w:widowControl w:val="0"/>
        <w:numPr>
          <w:ilvl w:val="1"/>
          <w:numId w:val="26"/>
        </w:numPr>
        <w:tabs>
          <w:tab w:val="left" w:pos="1406"/>
        </w:tabs>
        <w:autoSpaceDE w:val="0"/>
        <w:autoSpaceDN w:val="0"/>
        <w:ind w:firstLine="709"/>
        <w:contextualSpacing w:val="0"/>
        <w:jc w:val="both"/>
        <w:rPr>
          <w:sz w:val="28"/>
        </w:rPr>
      </w:pPr>
      <w:r>
        <w:rPr>
          <w:sz w:val="28"/>
        </w:rPr>
        <w:t>3.2.Оперативное решение вопросов, связанных с подготовкой и проведением Всероссийской переписи населения 2020 года на территории Комсомольского муниципального района Ивановской</w:t>
      </w:r>
      <w:r>
        <w:rPr>
          <w:spacing w:val="-7"/>
          <w:sz w:val="28"/>
        </w:rPr>
        <w:t xml:space="preserve"> </w:t>
      </w:r>
      <w:r>
        <w:rPr>
          <w:sz w:val="28"/>
        </w:rPr>
        <w:t>области.</w:t>
      </w:r>
    </w:p>
    <w:p w:rsidR="0015716A" w:rsidRDefault="0015716A" w:rsidP="0015716A">
      <w:pPr>
        <w:pStyle w:val="ab"/>
        <w:widowControl w:val="0"/>
        <w:numPr>
          <w:ilvl w:val="0"/>
          <w:numId w:val="26"/>
        </w:numPr>
        <w:tabs>
          <w:tab w:val="left" w:pos="1101"/>
        </w:tabs>
        <w:autoSpaceDE w:val="0"/>
        <w:autoSpaceDN w:val="0"/>
        <w:ind w:left="0" w:firstLine="709"/>
        <w:contextualSpacing w:val="0"/>
        <w:jc w:val="both"/>
        <w:rPr>
          <w:sz w:val="28"/>
        </w:rPr>
      </w:pPr>
      <w:r>
        <w:rPr>
          <w:sz w:val="28"/>
        </w:rPr>
        <w:t>Комиссия для осуществления возложенных на нее</w:t>
      </w:r>
      <w:r>
        <w:rPr>
          <w:spacing w:val="-16"/>
          <w:sz w:val="28"/>
        </w:rPr>
        <w:t xml:space="preserve"> </w:t>
      </w:r>
      <w:r>
        <w:rPr>
          <w:sz w:val="28"/>
        </w:rPr>
        <w:t>задач:</w:t>
      </w:r>
    </w:p>
    <w:p w:rsidR="0015716A" w:rsidRDefault="0015716A" w:rsidP="0015716A">
      <w:pPr>
        <w:pStyle w:val="ab"/>
        <w:widowControl w:val="0"/>
        <w:numPr>
          <w:ilvl w:val="1"/>
          <w:numId w:val="26"/>
        </w:numPr>
        <w:tabs>
          <w:tab w:val="left" w:pos="1533"/>
        </w:tabs>
        <w:autoSpaceDE w:val="0"/>
        <w:autoSpaceDN w:val="0"/>
        <w:ind w:firstLine="709"/>
        <w:contextualSpacing w:val="0"/>
        <w:jc w:val="both"/>
        <w:rPr>
          <w:sz w:val="28"/>
        </w:rPr>
      </w:pPr>
      <w:r>
        <w:rPr>
          <w:sz w:val="28"/>
        </w:rPr>
        <w:t>4.1.Рассматривает вопросы взаимодействия территориальных органов федеральных органов исполнительной власти по Ивановской области, исполнительных органов государственной власти Ивановской области, органов местного самоуправления муниципальных образований Комсомольского муниципального района Ивановской области в ходе подготовки и проведения Всероссийской переписи населения 2020 года в Комсомольском муниципальном районе Ивановской</w:t>
      </w:r>
      <w:r>
        <w:rPr>
          <w:spacing w:val="-10"/>
          <w:sz w:val="28"/>
        </w:rPr>
        <w:t xml:space="preserve"> </w:t>
      </w:r>
      <w:r>
        <w:rPr>
          <w:sz w:val="28"/>
        </w:rPr>
        <w:t>области.</w:t>
      </w:r>
    </w:p>
    <w:p w:rsidR="0015716A" w:rsidRDefault="0015716A" w:rsidP="0015716A">
      <w:pPr>
        <w:pStyle w:val="ab"/>
        <w:widowControl w:val="0"/>
        <w:numPr>
          <w:ilvl w:val="1"/>
          <w:numId w:val="26"/>
        </w:numPr>
        <w:tabs>
          <w:tab w:val="left" w:pos="1423"/>
        </w:tabs>
        <w:autoSpaceDE w:val="0"/>
        <w:autoSpaceDN w:val="0"/>
        <w:ind w:firstLine="709"/>
        <w:contextualSpacing w:val="0"/>
        <w:jc w:val="both"/>
        <w:rPr>
          <w:sz w:val="28"/>
        </w:rPr>
      </w:pPr>
      <w:r>
        <w:rPr>
          <w:sz w:val="28"/>
        </w:rPr>
        <w:t>4.2.Осуществляет подготовку и проведение Всероссийской переписи населения 2020 года на территории Комсомольского муниципального района Ивановской области.</w:t>
      </w:r>
    </w:p>
    <w:p w:rsidR="0015716A" w:rsidRDefault="0015716A" w:rsidP="0015716A">
      <w:pPr>
        <w:rPr>
          <w:sz w:val="28"/>
        </w:rPr>
        <w:sectPr w:rsidR="0015716A">
          <w:pgSz w:w="11910" w:h="16840"/>
          <w:pgMar w:top="980" w:right="1160" w:bottom="280" w:left="1460" w:header="722" w:footer="0" w:gutter="0"/>
          <w:pgNumType w:start="2"/>
          <w:cols w:space="720"/>
        </w:sectPr>
      </w:pPr>
    </w:p>
    <w:p w:rsidR="0015716A" w:rsidRDefault="0015716A" w:rsidP="0015716A">
      <w:pPr>
        <w:pStyle w:val="af0"/>
        <w:ind w:firstLine="709"/>
        <w:rPr>
          <w:sz w:val="16"/>
        </w:rPr>
      </w:pPr>
    </w:p>
    <w:p w:rsidR="0015716A" w:rsidRDefault="0015716A" w:rsidP="0015716A">
      <w:pPr>
        <w:pStyle w:val="ab"/>
        <w:widowControl w:val="0"/>
        <w:numPr>
          <w:ilvl w:val="1"/>
          <w:numId w:val="26"/>
        </w:numPr>
        <w:tabs>
          <w:tab w:val="left" w:pos="1313"/>
        </w:tabs>
        <w:autoSpaceDE w:val="0"/>
        <w:autoSpaceDN w:val="0"/>
        <w:ind w:firstLine="709"/>
        <w:contextualSpacing w:val="0"/>
        <w:jc w:val="both"/>
        <w:rPr>
          <w:sz w:val="28"/>
          <w:lang w:val="en-US"/>
        </w:rPr>
      </w:pPr>
      <w:r>
        <w:rPr>
          <w:sz w:val="28"/>
        </w:rPr>
        <w:t>Рассматривает предложения по</w:t>
      </w:r>
      <w:r>
        <w:rPr>
          <w:spacing w:val="-18"/>
          <w:sz w:val="28"/>
        </w:rPr>
        <w:t xml:space="preserve"> </w:t>
      </w:r>
      <w:r>
        <w:rPr>
          <w:sz w:val="28"/>
        </w:rPr>
        <w:t>вопросам:</w:t>
      </w:r>
    </w:p>
    <w:p w:rsidR="0015716A" w:rsidRDefault="0015716A" w:rsidP="0015716A">
      <w:pPr>
        <w:pStyle w:val="ab"/>
        <w:widowControl w:val="0"/>
        <w:numPr>
          <w:ilvl w:val="1"/>
          <w:numId w:val="25"/>
        </w:numPr>
        <w:tabs>
          <w:tab w:val="left" w:pos="1099"/>
        </w:tabs>
        <w:autoSpaceDE w:val="0"/>
        <w:autoSpaceDN w:val="0"/>
        <w:ind w:left="0" w:firstLine="709"/>
        <w:contextualSpacing w:val="0"/>
        <w:jc w:val="both"/>
        <w:rPr>
          <w:sz w:val="28"/>
        </w:rPr>
      </w:pPr>
      <w:r>
        <w:rPr>
          <w:sz w:val="28"/>
        </w:rPr>
        <w:t>организации привлечения граждан Российской Федерации для участия в проведении Всероссийской переписи населения 2020 года на территории Комсомольского муниципального района Ивановской</w:t>
      </w:r>
      <w:r>
        <w:rPr>
          <w:spacing w:val="-6"/>
          <w:sz w:val="28"/>
        </w:rPr>
        <w:t xml:space="preserve"> </w:t>
      </w:r>
      <w:r>
        <w:rPr>
          <w:sz w:val="28"/>
        </w:rPr>
        <w:t>области;</w:t>
      </w:r>
    </w:p>
    <w:p w:rsidR="0015716A" w:rsidRDefault="0015716A" w:rsidP="0015716A">
      <w:pPr>
        <w:pStyle w:val="ab"/>
        <w:widowControl w:val="0"/>
        <w:numPr>
          <w:ilvl w:val="1"/>
          <w:numId w:val="25"/>
        </w:numPr>
        <w:tabs>
          <w:tab w:val="left" w:pos="1106"/>
        </w:tabs>
        <w:autoSpaceDE w:val="0"/>
        <w:autoSpaceDN w:val="0"/>
        <w:ind w:left="0" w:firstLine="709"/>
        <w:contextualSpacing w:val="0"/>
        <w:jc w:val="both"/>
        <w:rPr>
          <w:sz w:val="28"/>
        </w:rPr>
      </w:pPr>
      <w:r>
        <w:rPr>
          <w:sz w:val="28"/>
        </w:rPr>
        <w:t>привлечения организаций различных организационно-правовых форм к работе по подготовке и проведению Всероссийской переписи населения 2020 года в Комсомольском муниципальном районе Ивановской</w:t>
      </w:r>
      <w:r>
        <w:rPr>
          <w:spacing w:val="-17"/>
          <w:sz w:val="28"/>
        </w:rPr>
        <w:t xml:space="preserve"> </w:t>
      </w:r>
      <w:r>
        <w:rPr>
          <w:sz w:val="28"/>
        </w:rPr>
        <w:t>области;</w:t>
      </w:r>
    </w:p>
    <w:p w:rsidR="0015716A" w:rsidRDefault="0015716A" w:rsidP="0015716A">
      <w:pPr>
        <w:pStyle w:val="ab"/>
        <w:widowControl w:val="0"/>
        <w:numPr>
          <w:ilvl w:val="1"/>
          <w:numId w:val="25"/>
        </w:numPr>
        <w:tabs>
          <w:tab w:val="left" w:pos="984"/>
        </w:tabs>
        <w:autoSpaceDE w:val="0"/>
        <w:autoSpaceDN w:val="0"/>
        <w:ind w:left="0" w:firstLine="709"/>
        <w:contextualSpacing w:val="0"/>
        <w:jc w:val="both"/>
        <w:rPr>
          <w:sz w:val="28"/>
        </w:rPr>
      </w:pPr>
      <w:r>
        <w:rPr>
          <w:sz w:val="28"/>
        </w:rPr>
        <w:t>проведения переписи отдельных категорий</w:t>
      </w:r>
      <w:r>
        <w:rPr>
          <w:spacing w:val="-16"/>
          <w:sz w:val="28"/>
        </w:rPr>
        <w:t xml:space="preserve"> </w:t>
      </w:r>
      <w:r>
        <w:rPr>
          <w:sz w:val="28"/>
        </w:rPr>
        <w:t>населения.</w:t>
      </w:r>
    </w:p>
    <w:p w:rsidR="0015716A" w:rsidRDefault="0015716A" w:rsidP="0015716A">
      <w:pPr>
        <w:pStyle w:val="ab"/>
        <w:widowControl w:val="0"/>
        <w:numPr>
          <w:ilvl w:val="0"/>
          <w:numId w:val="26"/>
        </w:numPr>
        <w:tabs>
          <w:tab w:val="left" w:pos="1101"/>
        </w:tabs>
        <w:autoSpaceDE w:val="0"/>
        <w:autoSpaceDN w:val="0"/>
        <w:ind w:left="0" w:firstLine="709"/>
        <w:contextualSpacing w:val="0"/>
        <w:jc w:val="both"/>
        <w:rPr>
          <w:sz w:val="28"/>
          <w:lang w:val="en-US"/>
        </w:rPr>
      </w:pPr>
      <w:r>
        <w:rPr>
          <w:sz w:val="28"/>
        </w:rPr>
        <w:t>Комиссия имеет</w:t>
      </w:r>
      <w:r>
        <w:rPr>
          <w:spacing w:val="-9"/>
          <w:sz w:val="28"/>
        </w:rPr>
        <w:t xml:space="preserve"> </w:t>
      </w:r>
      <w:r>
        <w:rPr>
          <w:sz w:val="28"/>
        </w:rPr>
        <w:t>право:</w:t>
      </w:r>
    </w:p>
    <w:p w:rsidR="0015716A" w:rsidRDefault="0015716A" w:rsidP="0015716A">
      <w:pPr>
        <w:pStyle w:val="ab"/>
        <w:widowControl w:val="0"/>
        <w:numPr>
          <w:ilvl w:val="1"/>
          <w:numId w:val="26"/>
        </w:numPr>
        <w:tabs>
          <w:tab w:val="left" w:pos="1353"/>
        </w:tabs>
        <w:autoSpaceDE w:val="0"/>
        <w:autoSpaceDN w:val="0"/>
        <w:ind w:firstLine="709"/>
        <w:contextualSpacing w:val="0"/>
        <w:jc w:val="both"/>
        <w:rPr>
          <w:sz w:val="28"/>
        </w:rPr>
      </w:pPr>
      <w:r>
        <w:rPr>
          <w:sz w:val="28"/>
        </w:rPr>
        <w:t>5.1.Заслушивать на своих заседаниях информацию представителей территориальных органов федеральных органов исполнительной власти по Комсомольскому муниципальному району Ивановской области, исполнительных органов государственной власти Ивановской области, органов местного самоуправления муниципальных образований Комсомольского муниципального района Ивановской области о ходе подготовки и проведения Всероссийской переписи населения 2020 года в Ивановской</w:t>
      </w:r>
      <w:r>
        <w:rPr>
          <w:spacing w:val="-23"/>
          <w:sz w:val="28"/>
        </w:rPr>
        <w:t xml:space="preserve"> </w:t>
      </w:r>
      <w:r>
        <w:rPr>
          <w:sz w:val="28"/>
        </w:rPr>
        <w:t>области.</w:t>
      </w:r>
    </w:p>
    <w:p w:rsidR="0015716A" w:rsidRDefault="0015716A" w:rsidP="0015716A">
      <w:pPr>
        <w:pStyle w:val="ab"/>
        <w:widowControl w:val="0"/>
        <w:numPr>
          <w:ilvl w:val="1"/>
          <w:numId w:val="26"/>
        </w:numPr>
        <w:tabs>
          <w:tab w:val="left" w:pos="1356"/>
        </w:tabs>
        <w:autoSpaceDE w:val="0"/>
        <w:autoSpaceDN w:val="0"/>
        <w:ind w:firstLine="709"/>
        <w:contextualSpacing w:val="0"/>
        <w:jc w:val="both"/>
        <w:rPr>
          <w:sz w:val="28"/>
        </w:rPr>
      </w:pPr>
      <w:r>
        <w:rPr>
          <w:sz w:val="28"/>
        </w:rPr>
        <w:t>5.2.Запрашивать у территориальных органов федеральных органов исполнительной власти по Ивановской области, исполнительных органов государственной власти Ивановской области, органов местного самоуправления муниципальных образований Комсомольского муниципального района Ивановской области, организаций различных организационно-правовых форм материалы по вопросам подготовки и проведения Всероссийской переписи населения 2020 года в Комсомольском муниципальном районе  Ивановской</w:t>
      </w:r>
      <w:r>
        <w:rPr>
          <w:spacing w:val="-7"/>
          <w:sz w:val="28"/>
        </w:rPr>
        <w:t xml:space="preserve"> </w:t>
      </w:r>
      <w:r>
        <w:rPr>
          <w:sz w:val="28"/>
        </w:rPr>
        <w:t>области.</w:t>
      </w:r>
    </w:p>
    <w:p w:rsidR="0015716A" w:rsidRDefault="0015716A" w:rsidP="0015716A">
      <w:pPr>
        <w:pStyle w:val="ab"/>
        <w:widowControl w:val="0"/>
        <w:numPr>
          <w:ilvl w:val="1"/>
          <w:numId w:val="26"/>
        </w:numPr>
        <w:tabs>
          <w:tab w:val="left" w:pos="1401"/>
        </w:tabs>
        <w:autoSpaceDE w:val="0"/>
        <w:autoSpaceDN w:val="0"/>
        <w:ind w:firstLine="709"/>
        <w:contextualSpacing w:val="0"/>
        <w:jc w:val="both"/>
        <w:rPr>
          <w:sz w:val="28"/>
        </w:rPr>
      </w:pPr>
      <w:r>
        <w:rPr>
          <w:sz w:val="28"/>
        </w:rPr>
        <w:t>5.3.Направлять в территориальные органы федеральных органов исполнительной власти по Ивановской области, исполнительные органы государственной власти Ивановской области, органы местного самоуправления муниципальных образований Комсомольского муниципального района Ивановской области рекомендации по вопросам подготовки и проведения Всероссийской переписи населения 2020 года в  Комсомольском муниципальном районе Ивановской</w:t>
      </w:r>
      <w:r>
        <w:rPr>
          <w:spacing w:val="-14"/>
          <w:sz w:val="28"/>
        </w:rPr>
        <w:t xml:space="preserve"> </w:t>
      </w:r>
      <w:r>
        <w:rPr>
          <w:sz w:val="28"/>
        </w:rPr>
        <w:t>области.</w:t>
      </w:r>
    </w:p>
    <w:p w:rsidR="0015716A" w:rsidRDefault="0015716A" w:rsidP="0015716A">
      <w:pPr>
        <w:pStyle w:val="ab"/>
        <w:widowControl w:val="0"/>
        <w:numPr>
          <w:ilvl w:val="1"/>
          <w:numId w:val="26"/>
        </w:numPr>
        <w:tabs>
          <w:tab w:val="left" w:pos="1315"/>
        </w:tabs>
        <w:autoSpaceDE w:val="0"/>
        <w:autoSpaceDN w:val="0"/>
        <w:ind w:firstLine="709"/>
        <w:contextualSpacing w:val="0"/>
        <w:jc w:val="both"/>
        <w:rPr>
          <w:sz w:val="28"/>
        </w:rPr>
      </w:pPr>
      <w:r>
        <w:rPr>
          <w:sz w:val="28"/>
        </w:rPr>
        <w:t>5.4.Привлекать к работе Комиссии представителей территориальных органов федеральных органов исполнительной власти по Ивановской области, исполнительных органов государственной власти Ивановской области, органов местного самоуправления муниципальных образований Комсомольского муниципального района Ивановской области, представителей научных и религиозных организаций и общественных объединений, а также средств массовой</w:t>
      </w:r>
      <w:r>
        <w:rPr>
          <w:spacing w:val="-24"/>
          <w:sz w:val="28"/>
        </w:rPr>
        <w:t xml:space="preserve"> </w:t>
      </w:r>
      <w:r>
        <w:rPr>
          <w:sz w:val="28"/>
        </w:rPr>
        <w:t>информации.</w:t>
      </w:r>
    </w:p>
    <w:p w:rsidR="0015716A" w:rsidRDefault="0015716A" w:rsidP="0015716A">
      <w:pPr>
        <w:pStyle w:val="ab"/>
        <w:widowControl w:val="0"/>
        <w:numPr>
          <w:ilvl w:val="1"/>
          <w:numId w:val="26"/>
        </w:numPr>
        <w:tabs>
          <w:tab w:val="left" w:pos="1519"/>
        </w:tabs>
        <w:autoSpaceDE w:val="0"/>
        <w:autoSpaceDN w:val="0"/>
        <w:ind w:firstLine="709"/>
        <w:contextualSpacing w:val="0"/>
        <w:jc w:val="both"/>
        <w:rPr>
          <w:sz w:val="28"/>
        </w:rPr>
      </w:pPr>
      <w:r>
        <w:rPr>
          <w:sz w:val="28"/>
        </w:rPr>
        <w:t>5.5.Создавать рабочие группы для рассмотрения вопросов, связанных с решением возложенных на Комиссию</w:t>
      </w:r>
      <w:r>
        <w:rPr>
          <w:spacing w:val="-21"/>
          <w:sz w:val="28"/>
        </w:rPr>
        <w:t xml:space="preserve"> </w:t>
      </w:r>
      <w:r>
        <w:rPr>
          <w:sz w:val="28"/>
        </w:rPr>
        <w:t>задач.</w:t>
      </w:r>
    </w:p>
    <w:p w:rsidR="0015716A" w:rsidRDefault="0015716A" w:rsidP="0015716A">
      <w:pPr>
        <w:pStyle w:val="ab"/>
        <w:widowControl w:val="0"/>
        <w:numPr>
          <w:ilvl w:val="0"/>
          <w:numId w:val="26"/>
        </w:numPr>
        <w:tabs>
          <w:tab w:val="left" w:pos="1102"/>
        </w:tabs>
        <w:autoSpaceDE w:val="0"/>
        <w:autoSpaceDN w:val="0"/>
        <w:ind w:left="0" w:firstLine="709"/>
        <w:contextualSpacing w:val="0"/>
        <w:jc w:val="both"/>
        <w:rPr>
          <w:sz w:val="28"/>
        </w:rPr>
      </w:pPr>
      <w:r>
        <w:rPr>
          <w:sz w:val="28"/>
        </w:rPr>
        <w:t>Состав и порядок работы</w:t>
      </w:r>
      <w:r>
        <w:rPr>
          <w:spacing w:val="-13"/>
          <w:sz w:val="28"/>
        </w:rPr>
        <w:t xml:space="preserve"> </w:t>
      </w:r>
      <w:r>
        <w:rPr>
          <w:sz w:val="28"/>
        </w:rPr>
        <w:t>Комиссии.</w:t>
      </w:r>
    </w:p>
    <w:p w:rsidR="0015716A" w:rsidRDefault="0015716A" w:rsidP="0015716A">
      <w:pPr>
        <w:pStyle w:val="ab"/>
        <w:widowControl w:val="0"/>
        <w:numPr>
          <w:ilvl w:val="1"/>
          <w:numId w:val="26"/>
        </w:numPr>
        <w:tabs>
          <w:tab w:val="left" w:pos="1440"/>
        </w:tabs>
        <w:autoSpaceDE w:val="0"/>
        <w:autoSpaceDN w:val="0"/>
        <w:ind w:firstLine="709"/>
        <w:contextualSpacing w:val="0"/>
        <w:jc w:val="both"/>
        <w:rPr>
          <w:sz w:val="28"/>
        </w:rPr>
      </w:pPr>
    </w:p>
    <w:p w:rsidR="0015716A" w:rsidRDefault="0015716A" w:rsidP="0015716A">
      <w:pPr>
        <w:pStyle w:val="ab"/>
        <w:widowControl w:val="0"/>
        <w:numPr>
          <w:ilvl w:val="1"/>
          <w:numId w:val="26"/>
        </w:numPr>
        <w:tabs>
          <w:tab w:val="left" w:pos="1440"/>
        </w:tabs>
        <w:autoSpaceDE w:val="0"/>
        <w:autoSpaceDN w:val="0"/>
        <w:ind w:firstLine="709"/>
        <w:contextualSpacing w:val="0"/>
        <w:jc w:val="both"/>
        <w:rPr>
          <w:sz w:val="28"/>
        </w:rPr>
      </w:pPr>
      <w:r>
        <w:rPr>
          <w:sz w:val="28"/>
        </w:rPr>
        <w:t>6.1.Комиссия состоит из: председателя Комиссии, заместителя председателя Комиссии, ответственного секретаря Комиссии и членов Комиссии.</w:t>
      </w:r>
    </w:p>
    <w:p w:rsidR="0015716A" w:rsidRDefault="0015716A" w:rsidP="0015716A">
      <w:pPr>
        <w:pStyle w:val="ab"/>
        <w:widowControl w:val="0"/>
        <w:numPr>
          <w:ilvl w:val="1"/>
          <w:numId w:val="26"/>
        </w:numPr>
        <w:tabs>
          <w:tab w:val="left" w:pos="1320"/>
        </w:tabs>
        <w:autoSpaceDE w:val="0"/>
        <w:autoSpaceDN w:val="0"/>
        <w:ind w:firstLine="709"/>
        <w:contextualSpacing w:val="0"/>
        <w:jc w:val="both"/>
        <w:rPr>
          <w:sz w:val="28"/>
        </w:rPr>
      </w:pPr>
    </w:p>
    <w:p w:rsidR="0015716A" w:rsidRDefault="0015716A" w:rsidP="0015716A">
      <w:pPr>
        <w:pStyle w:val="ab"/>
        <w:widowControl w:val="0"/>
        <w:numPr>
          <w:ilvl w:val="1"/>
          <w:numId w:val="26"/>
        </w:numPr>
        <w:tabs>
          <w:tab w:val="left" w:pos="1320"/>
        </w:tabs>
        <w:autoSpaceDE w:val="0"/>
        <w:autoSpaceDN w:val="0"/>
        <w:ind w:firstLine="709"/>
        <w:contextualSpacing w:val="0"/>
        <w:jc w:val="both"/>
        <w:rPr>
          <w:sz w:val="28"/>
          <w:szCs w:val="28"/>
        </w:rPr>
      </w:pPr>
      <w:r>
        <w:rPr>
          <w:sz w:val="28"/>
        </w:rPr>
        <w:t>6.2.В состав Комиссии включаются представители территориальных органов федеральных органов исполнительной власти по Ивановской области, исполнительных органов государственной власти Ивановской области,  органов  местного  самоуправления  муниципальных</w:t>
      </w:r>
      <w:r>
        <w:rPr>
          <w:spacing w:val="-12"/>
          <w:sz w:val="28"/>
        </w:rPr>
        <w:t xml:space="preserve"> </w:t>
      </w:r>
      <w:r>
        <w:rPr>
          <w:sz w:val="28"/>
        </w:rPr>
        <w:t xml:space="preserve">образований </w:t>
      </w:r>
      <w:r>
        <w:rPr>
          <w:sz w:val="28"/>
          <w:szCs w:val="28"/>
        </w:rPr>
        <w:t>Комсомольского муниципального района Ивановской области. В состав Комиссии могут включаться представители других государственных органов, научных и религиозных организаций, общественных объединений, средств массовой информации, которые имеют право совещательного голоса.</w:t>
      </w:r>
    </w:p>
    <w:p w:rsidR="0015716A" w:rsidRDefault="0015716A" w:rsidP="0015716A">
      <w:pPr>
        <w:pStyle w:val="ab"/>
        <w:widowControl w:val="0"/>
        <w:numPr>
          <w:ilvl w:val="1"/>
          <w:numId w:val="26"/>
        </w:numPr>
        <w:tabs>
          <w:tab w:val="left" w:pos="1356"/>
        </w:tabs>
        <w:autoSpaceDE w:val="0"/>
        <w:autoSpaceDN w:val="0"/>
        <w:ind w:firstLine="709"/>
        <w:contextualSpacing w:val="0"/>
        <w:jc w:val="both"/>
        <w:rPr>
          <w:sz w:val="28"/>
          <w:szCs w:val="22"/>
        </w:rPr>
      </w:pPr>
      <w:r>
        <w:rPr>
          <w:sz w:val="28"/>
        </w:rPr>
        <w:t>6.3.Состав Комиссии утверждается постановлением Администрации Комсомольского муниципального района  Ивановской</w:t>
      </w:r>
      <w:r>
        <w:rPr>
          <w:spacing w:val="-7"/>
          <w:sz w:val="28"/>
        </w:rPr>
        <w:t xml:space="preserve"> </w:t>
      </w:r>
      <w:r>
        <w:rPr>
          <w:sz w:val="28"/>
        </w:rPr>
        <w:t>области.</w:t>
      </w:r>
    </w:p>
    <w:p w:rsidR="0015716A" w:rsidRDefault="0015716A" w:rsidP="0015716A">
      <w:pPr>
        <w:pStyle w:val="ab"/>
        <w:widowControl w:val="0"/>
        <w:numPr>
          <w:ilvl w:val="1"/>
          <w:numId w:val="26"/>
        </w:numPr>
        <w:tabs>
          <w:tab w:val="left" w:pos="1313"/>
        </w:tabs>
        <w:autoSpaceDE w:val="0"/>
        <w:autoSpaceDN w:val="0"/>
        <w:ind w:firstLine="709"/>
        <w:contextualSpacing w:val="0"/>
        <w:jc w:val="both"/>
        <w:rPr>
          <w:sz w:val="28"/>
          <w:lang w:val="en-US"/>
        </w:rPr>
      </w:pPr>
      <w:r>
        <w:rPr>
          <w:sz w:val="28"/>
        </w:rPr>
        <w:t>6.4.Председатель</w:t>
      </w:r>
      <w:r>
        <w:rPr>
          <w:spacing w:val="-11"/>
          <w:sz w:val="28"/>
        </w:rPr>
        <w:t xml:space="preserve"> </w:t>
      </w:r>
      <w:r>
        <w:rPr>
          <w:sz w:val="28"/>
        </w:rPr>
        <w:t>Комиссии:</w:t>
      </w:r>
    </w:p>
    <w:p w:rsidR="0015716A" w:rsidRDefault="0015716A" w:rsidP="0015716A">
      <w:pPr>
        <w:pStyle w:val="af0"/>
        <w:ind w:firstLine="709"/>
        <w:rPr>
          <w:sz w:val="28"/>
        </w:rPr>
      </w:pPr>
      <w:r>
        <w:t>руководит организацией деятельности Комиссии;</w:t>
      </w:r>
    </w:p>
    <w:p w:rsidR="0015716A" w:rsidRDefault="0015716A" w:rsidP="0015716A">
      <w:pPr>
        <w:pStyle w:val="af0"/>
        <w:ind w:firstLine="709"/>
      </w:pPr>
      <w:r>
        <w:t>вносит предложения в повестку дня заседания Комиссии;</w:t>
      </w:r>
    </w:p>
    <w:p w:rsidR="0015716A" w:rsidRDefault="0015716A" w:rsidP="0015716A">
      <w:pPr>
        <w:pStyle w:val="af0"/>
        <w:ind w:firstLine="709"/>
      </w:pPr>
      <w:r>
        <w:t>утверждает повестку дня заседания Комиссии и назначает дату проведения заседаний Комиссии;</w:t>
      </w:r>
    </w:p>
    <w:p w:rsidR="0015716A" w:rsidRDefault="0015716A" w:rsidP="0015716A">
      <w:pPr>
        <w:pStyle w:val="af0"/>
        <w:tabs>
          <w:tab w:val="left" w:pos="2418"/>
          <w:tab w:val="left" w:pos="2775"/>
          <w:tab w:val="left" w:pos="4560"/>
          <w:tab w:val="left" w:pos="5085"/>
          <w:tab w:val="left" w:pos="6512"/>
          <w:tab w:val="left" w:pos="8900"/>
        </w:tabs>
        <w:ind w:firstLine="709"/>
      </w:pPr>
      <w:r>
        <w:t>знакомится</w:t>
      </w:r>
      <w:r>
        <w:tab/>
        <w:t>с</w:t>
      </w:r>
      <w:r>
        <w:tab/>
        <w:t>материалами</w:t>
      </w:r>
      <w:r>
        <w:tab/>
        <w:t>по</w:t>
      </w:r>
      <w:r>
        <w:tab/>
        <w:t>вопросам,</w:t>
      </w:r>
      <w:r>
        <w:tab/>
        <w:t>рассматриваемым</w:t>
      </w:r>
      <w:r>
        <w:tab/>
        <w:t>на заседании</w:t>
      </w:r>
      <w:r>
        <w:rPr>
          <w:spacing w:val="-2"/>
        </w:rPr>
        <w:t xml:space="preserve"> </w:t>
      </w:r>
      <w:r>
        <w:t>Комиссии;</w:t>
      </w:r>
    </w:p>
    <w:p w:rsidR="0015716A" w:rsidRDefault="0015716A" w:rsidP="0015716A">
      <w:pPr>
        <w:pStyle w:val="af0"/>
        <w:ind w:firstLine="709"/>
      </w:pPr>
      <w:r>
        <w:t>председательствует на заседаниях Комиссии; подписывает протоколы заседаний Комиссии;</w:t>
      </w:r>
    </w:p>
    <w:p w:rsidR="0015716A" w:rsidRDefault="0015716A" w:rsidP="0015716A">
      <w:pPr>
        <w:pStyle w:val="af0"/>
        <w:ind w:firstLine="709"/>
      </w:pPr>
      <w:r>
        <w:t>имеет право решающего голоса при равенстве голосов при принятии решения на заседании Комиссии;</w:t>
      </w:r>
    </w:p>
    <w:p w:rsidR="0015716A" w:rsidRDefault="0015716A" w:rsidP="0015716A">
      <w:pPr>
        <w:pStyle w:val="af0"/>
        <w:tabs>
          <w:tab w:val="left" w:pos="1762"/>
          <w:tab w:val="left" w:pos="4017"/>
          <w:tab w:val="left" w:pos="4547"/>
          <w:tab w:val="left" w:pos="6658"/>
          <w:tab w:val="left" w:pos="7596"/>
          <w:tab w:val="left" w:pos="8042"/>
        </w:tabs>
        <w:ind w:firstLine="709"/>
      </w:pPr>
      <w:r>
        <w:t>несет</w:t>
      </w:r>
      <w:r>
        <w:tab/>
        <w:t>ответственность</w:t>
      </w:r>
      <w:r>
        <w:tab/>
        <w:t>за</w:t>
      </w:r>
      <w:r>
        <w:tab/>
        <w:t>осуществление</w:t>
      </w:r>
      <w:r>
        <w:tab/>
        <w:t>задач</w:t>
      </w:r>
      <w:r>
        <w:tab/>
        <w:t>и</w:t>
      </w:r>
      <w:r>
        <w:tab/>
        <w:t>функций, возложенных на</w:t>
      </w:r>
      <w:r>
        <w:rPr>
          <w:spacing w:val="-4"/>
        </w:rPr>
        <w:t xml:space="preserve"> </w:t>
      </w:r>
      <w:r>
        <w:t>Комиссию.</w:t>
      </w:r>
    </w:p>
    <w:p w:rsidR="0015716A" w:rsidRDefault="0015716A" w:rsidP="0015716A">
      <w:pPr>
        <w:pStyle w:val="ab"/>
        <w:widowControl w:val="0"/>
        <w:numPr>
          <w:ilvl w:val="1"/>
          <w:numId w:val="26"/>
        </w:numPr>
        <w:tabs>
          <w:tab w:val="left" w:pos="1313"/>
        </w:tabs>
        <w:autoSpaceDE w:val="0"/>
        <w:autoSpaceDN w:val="0"/>
        <w:ind w:firstLine="709"/>
        <w:contextualSpacing w:val="0"/>
        <w:jc w:val="both"/>
        <w:rPr>
          <w:sz w:val="28"/>
          <w:lang w:val="en-US"/>
        </w:rPr>
      </w:pPr>
      <w:r>
        <w:rPr>
          <w:sz w:val="28"/>
        </w:rPr>
        <w:t>6.5.Заместитель председателя</w:t>
      </w:r>
      <w:r>
        <w:rPr>
          <w:spacing w:val="-16"/>
          <w:sz w:val="28"/>
        </w:rPr>
        <w:t xml:space="preserve"> </w:t>
      </w:r>
      <w:r>
        <w:rPr>
          <w:sz w:val="28"/>
        </w:rPr>
        <w:t>Комиссии:</w:t>
      </w:r>
    </w:p>
    <w:p w:rsidR="0015716A" w:rsidRDefault="0015716A" w:rsidP="0015716A">
      <w:pPr>
        <w:pStyle w:val="af0"/>
        <w:ind w:firstLine="709"/>
        <w:rPr>
          <w:sz w:val="28"/>
        </w:rPr>
      </w:pPr>
      <w:r>
        <w:t>вносит предложения в повестку дня заседания Комиссии;</w:t>
      </w:r>
    </w:p>
    <w:p w:rsidR="0015716A" w:rsidRDefault="0015716A" w:rsidP="0015716A">
      <w:pPr>
        <w:pStyle w:val="af0"/>
        <w:tabs>
          <w:tab w:val="left" w:pos="2418"/>
          <w:tab w:val="left" w:pos="2775"/>
          <w:tab w:val="left" w:pos="4560"/>
          <w:tab w:val="left" w:pos="5085"/>
          <w:tab w:val="left" w:pos="6512"/>
          <w:tab w:val="left" w:pos="8900"/>
        </w:tabs>
        <w:ind w:firstLine="709"/>
      </w:pPr>
      <w:r>
        <w:t>знакомится</w:t>
      </w:r>
      <w:r>
        <w:tab/>
        <w:t>с</w:t>
      </w:r>
      <w:r>
        <w:tab/>
        <w:t>материалами</w:t>
      </w:r>
      <w:r>
        <w:tab/>
        <w:t>по</w:t>
      </w:r>
      <w:r>
        <w:tab/>
        <w:t>вопросам,</w:t>
      </w:r>
      <w:r>
        <w:tab/>
        <w:t>рассматриваемым</w:t>
      </w:r>
      <w:r>
        <w:tab/>
        <w:t>на заседании</w:t>
      </w:r>
      <w:r>
        <w:rPr>
          <w:spacing w:val="-2"/>
        </w:rPr>
        <w:t xml:space="preserve"> </w:t>
      </w:r>
      <w:r>
        <w:t>Комиссии;</w:t>
      </w:r>
    </w:p>
    <w:p w:rsidR="0015716A" w:rsidRDefault="0015716A" w:rsidP="0015716A">
      <w:pPr>
        <w:pStyle w:val="af0"/>
        <w:ind w:firstLine="709"/>
      </w:pPr>
      <w:r>
        <w:t>участвует в заседаниях Комиссии;</w:t>
      </w:r>
    </w:p>
    <w:p w:rsidR="0015716A" w:rsidRDefault="0015716A" w:rsidP="0015716A">
      <w:pPr>
        <w:pStyle w:val="af0"/>
        <w:tabs>
          <w:tab w:val="left" w:pos="1885"/>
          <w:tab w:val="left" w:pos="3712"/>
          <w:tab w:val="left" w:pos="4247"/>
          <w:tab w:val="left" w:pos="5690"/>
          <w:tab w:val="left" w:pos="7163"/>
          <w:tab w:val="left" w:pos="7539"/>
        </w:tabs>
        <w:ind w:firstLine="709"/>
      </w:pPr>
      <w:r>
        <w:t>вносит</w:t>
      </w:r>
      <w:r>
        <w:tab/>
        <w:t>предложения</w:t>
      </w:r>
      <w:r>
        <w:tab/>
        <w:t>по</w:t>
      </w:r>
      <w:r>
        <w:tab/>
        <w:t>вопросам,</w:t>
      </w:r>
      <w:r>
        <w:tab/>
        <w:t>входящим</w:t>
      </w:r>
      <w:r>
        <w:tab/>
        <w:t>в</w:t>
      </w:r>
      <w:r>
        <w:tab/>
        <w:t>компетенцию Комиссии;</w:t>
      </w:r>
    </w:p>
    <w:p w:rsidR="0015716A" w:rsidRDefault="0015716A" w:rsidP="0015716A">
      <w:pPr>
        <w:pStyle w:val="af0"/>
        <w:ind w:firstLine="709"/>
      </w:pPr>
      <w:r>
        <w:t>выполняет поручения председателя Комиссии;</w:t>
      </w:r>
    </w:p>
    <w:p w:rsidR="0015716A" w:rsidRDefault="0015716A" w:rsidP="0015716A">
      <w:pPr>
        <w:pStyle w:val="af0"/>
        <w:ind w:firstLine="709"/>
      </w:pPr>
      <w:r>
        <w:t>председательствует на заседаниях Комиссии в случае отсутствия председателя Комиссии;</w:t>
      </w:r>
    </w:p>
    <w:p w:rsidR="0015716A" w:rsidRDefault="0015716A" w:rsidP="0015716A">
      <w:pPr>
        <w:pStyle w:val="af0"/>
        <w:ind w:firstLine="709"/>
      </w:pPr>
      <w:r>
        <w:t>руководит деятельностью рабочих групп, создаваемых Комиссией; осуществляет иные полномочия председателя Комиссии в случае его</w:t>
      </w:r>
    </w:p>
    <w:p w:rsidR="0015716A" w:rsidRDefault="0015716A" w:rsidP="0015716A">
      <w:pPr>
        <w:pStyle w:val="af0"/>
        <w:ind w:firstLine="709"/>
        <w:rPr>
          <w:lang w:val="en-US"/>
        </w:rPr>
      </w:pPr>
      <w:r>
        <w:t>отсутствия.</w:t>
      </w:r>
    </w:p>
    <w:p w:rsidR="0015716A" w:rsidRDefault="0015716A" w:rsidP="0015716A">
      <w:pPr>
        <w:pStyle w:val="ab"/>
        <w:widowControl w:val="0"/>
        <w:numPr>
          <w:ilvl w:val="1"/>
          <w:numId w:val="26"/>
        </w:numPr>
        <w:tabs>
          <w:tab w:val="left" w:pos="1313"/>
        </w:tabs>
        <w:autoSpaceDE w:val="0"/>
        <w:autoSpaceDN w:val="0"/>
        <w:ind w:firstLine="709"/>
        <w:contextualSpacing w:val="0"/>
        <w:jc w:val="both"/>
        <w:rPr>
          <w:sz w:val="28"/>
        </w:rPr>
      </w:pPr>
      <w:r>
        <w:rPr>
          <w:sz w:val="28"/>
        </w:rPr>
        <w:t>6.6.Ответственный секретарь</w:t>
      </w:r>
      <w:r>
        <w:rPr>
          <w:spacing w:val="-12"/>
          <w:sz w:val="28"/>
        </w:rPr>
        <w:t xml:space="preserve"> </w:t>
      </w:r>
      <w:r>
        <w:rPr>
          <w:sz w:val="28"/>
        </w:rPr>
        <w:t>Комиссии:</w:t>
      </w:r>
    </w:p>
    <w:p w:rsidR="0015716A" w:rsidRDefault="0015716A" w:rsidP="0015716A">
      <w:pPr>
        <w:pStyle w:val="af0"/>
        <w:tabs>
          <w:tab w:val="left" w:pos="2761"/>
          <w:tab w:val="left" w:pos="4159"/>
          <w:tab w:val="left" w:pos="4694"/>
          <w:tab w:val="left" w:pos="6578"/>
          <w:tab w:val="left" w:pos="8000"/>
        </w:tabs>
        <w:ind w:firstLine="709"/>
        <w:rPr>
          <w:sz w:val="28"/>
        </w:rPr>
      </w:pPr>
      <w:r>
        <w:t>осуществляет</w:t>
      </w:r>
      <w:r>
        <w:tab/>
        <w:t>контроль</w:t>
      </w:r>
      <w:r>
        <w:tab/>
        <w:t>за</w:t>
      </w:r>
      <w:r>
        <w:tab/>
        <w:t>исполнением</w:t>
      </w:r>
      <w:r>
        <w:tab/>
        <w:t>решений,</w:t>
      </w:r>
      <w:r>
        <w:tab/>
        <w:t>принятых Комиссией;</w:t>
      </w:r>
    </w:p>
    <w:p w:rsidR="0015716A" w:rsidRDefault="0015716A" w:rsidP="0015716A">
      <w:pPr>
        <w:pStyle w:val="af0"/>
        <w:ind w:firstLine="709"/>
      </w:pPr>
      <w:r>
        <w:t>организует сбор и подготовку материалов для рассмотрения на заседаниях Комиссии;</w:t>
      </w:r>
    </w:p>
    <w:p w:rsidR="0015716A" w:rsidRDefault="0015716A" w:rsidP="0015716A">
      <w:pPr>
        <w:pStyle w:val="af0"/>
        <w:ind w:firstLine="709"/>
      </w:pPr>
      <w:r>
        <w:t>формирует проект повестки дня заседания Комиссии;</w:t>
      </w:r>
    </w:p>
    <w:p w:rsidR="0015716A" w:rsidRDefault="0015716A" w:rsidP="0015716A">
      <w:pPr>
        <w:pStyle w:val="af0"/>
        <w:tabs>
          <w:tab w:val="left" w:pos="2451"/>
          <w:tab w:val="left" w:pos="3536"/>
          <w:tab w:val="left" w:pos="4998"/>
          <w:tab w:val="left" w:pos="5408"/>
          <w:tab w:val="left" w:pos="7454"/>
          <w:tab w:val="left" w:pos="7986"/>
        </w:tabs>
        <w:ind w:firstLine="709"/>
      </w:pPr>
      <w:r>
        <w:t>уведомляет</w:t>
      </w:r>
      <w:r>
        <w:tab/>
        <w:t>членов</w:t>
      </w:r>
      <w:r>
        <w:tab/>
        <w:t>Комиссии</w:t>
      </w:r>
      <w:r>
        <w:tab/>
        <w:t>и</w:t>
      </w:r>
      <w:r>
        <w:tab/>
        <w:t>приглашенных</w:t>
      </w:r>
      <w:r>
        <w:tab/>
        <w:t>на</w:t>
      </w:r>
      <w:r>
        <w:tab/>
        <w:t>заседания Комиссии лиц о времени и месте проведения заседаний</w:t>
      </w:r>
      <w:r>
        <w:rPr>
          <w:spacing w:val="-22"/>
        </w:rPr>
        <w:t xml:space="preserve"> </w:t>
      </w:r>
      <w:r>
        <w:t>Комиссии;</w:t>
      </w:r>
    </w:p>
    <w:p w:rsidR="0015716A" w:rsidRDefault="0015716A" w:rsidP="0015716A">
      <w:pPr>
        <w:pStyle w:val="af0"/>
        <w:ind w:firstLine="709"/>
        <w:rPr>
          <w:lang w:val="en-US"/>
        </w:rPr>
      </w:pPr>
      <w:r>
        <w:t>знакомит членов Комиссии и приглашенных на заседания Комиссии лиц с материалами, подготовленными к заседанию Комиссии;</w:t>
      </w:r>
    </w:p>
    <w:p w:rsidR="0015716A" w:rsidRDefault="0015716A" w:rsidP="0015716A">
      <w:pPr>
        <w:pStyle w:val="af0"/>
        <w:ind w:firstLine="709"/>
      </w:pPr>
      <w:r>
        <w:t>ведет и оформляет протоколы заседаний Комиссии.</w:t>
      </w:r>
    </w:p>
    <w:p w:rsidR="0015716A" w:rsidRDefault="0015716A" w:rsidP="0015716A">
      <w:pPr>
        <w:pStyle w:val="af0"/>
        <w:ind w:firstLine="709"/>
        <w:rPr>
          <w:sz w:val="16"/>
        </w:rPr>
      </w:pPr>
    </w:p>
    <w:p w:rsidR="0015716A" w:rsidRDefault="0015716A" w:rsidP="0015716A">
      <w:pPr>
        <w:pStyle w:val="ab"/>
        <w:widowControl w:val="0"/>
        <w:numPr>
          <w:ilvl w:val="1"/>
          <w:numId w:val="26"/>
        </w:numPr>
        <w:tabs>
          <w:tab w:val="left" w:pos="1313"/>
        </w:tabs>
        <w:autoSpaceDE w:val="0"/>
        <w:autoSpaceDN w:val="0"/>
        <w:ind w:firstLine="709"/>
        <w:contextualSpacing w:val="0"/>
        <w:jc w:val="both"/>
        <w:rPr>
          <w:sz w:val="28"/>
          <w:lang w:val="en-US"/>
        </w:rPr>
      </w:pPr>
      <w:r>
        <w:rPr>
          <w:sz w:val="28"/>
        </w:rPr>
        <w:t>6.7.Члены</w:t>
      </w:r>
      <w:r>
        <w:rPr>
          <w:spacing w:val="-8"/>
          <w:sz w:val="28"/>
        </w:rPr>
        <w:t xml:space="preserve"> </w:t>
      </w:r>
      <w:r>
        <w:rPr>
          <w:sz w:val="28"/>
        </w:rPr>
        <w:t>Комиссии:</w:t>
      </w:r>
    </w:p>
    <w:p w:rsidR="0015716A" w:rsidRDefault="0015716A" w:rsidP="0015716A">
      <w:pPr>
        <w:pStyle w:val="af0"/>
        <w:ind w:firstLine="709"/>
        <w:rPr>
          <w:sz w:val="28"/>
        </w:rPr>
      </w:pPr>
      <w:r>
        <w:lastRenderedPageBreak/>
        <w:t>вносят предложения о созыве заседаний Комиссии, а также в проект повестки дня заседания Комиссии;</w:t>
      </w:r>
    </w:p>
    <w:p w:rsidR="0015716A" w:rsidRDefault="0015716A" w:rsidP="0015716A">
      <w:pPr>
        <w:pStyle w:val="af0"/>
        <w:ind w:firstLine="709"/>
      </w:pPr>
      <w:r>
        <w:t>знакомятся с материалами, подготовленными к заседанию Комиссии; вносят  предложения  по  рассматриваемым  на  заседании</w:t>
      </w:r>
      <w:r>
        <w:rPr>
          <w:spacing w:val="65"/>
        </w:rPr>
        <w:t xml:space="preserve"> </w:t>
      </w:r>
      <w:r>
        <w:t>Комиссии</w:t>
      </w:r>
    </w:p>
    <w:p w:rsidR="0015716A" w:rsidRDefault="0015716A" w:rsidP="0015716A">
      <w:pPr>
        <w:pStyle w:val="af0"/>
        <w:ind w:firstLine="709"/>
      </w:pPr>
      <w:r>
        <w:t>вопросам;</w:t>
      </w:r>
    </w:p>
    <w:p w:rsidR="0015716A" w:rsidRDefault="0015716A" w:rsidP="0015716A">
      <w:pPr>
        <w:pStyle w:val="af0"/>
        <w:ind w:firstLine="709"/>
      </w:pPr>
      <w:r>
        <w:t>участвуют в голосовании по рассматриваемым на заседании Комиссии вопросам;</w:t>
      </w:r>
    </w:p>
    <w:p w:rsidR="0015716A" w:rsidRDefault="0015716A" w:rsidP="0015716A">
      <w:pPr>
        <w:pStyle w:val="af0"/>
        <w:ind w:firstLine="709"/>
      </w:pPr>
      <w:r>
        <w:t>участвуют в деятельности рабочих групп, создаваемых Комиссией;</w:t>
      </w:r>
    </w:p>
    <w:p w:rsidR="0015716A" w:rsidRDefault="0015716A" w:rsidP="0015716A">
      <w:pPr>
        <w:pStyle w:val="af0"/>
        <w:ind w:firstLine="709"/>
      </w:pPr>
      <w:r>
        <w:t>в случае несогласия с принятым Комиссией решением вправе письменно изложить свое особое мнение, которое подлежит приобщению  к протоколу заседания</w:t>
      </w:r>
      <w:r>
        <w:rPr>
          <w:spacing w:val="-8"/>
        </w:rPr>
        <w:t xml:space="preserve"> </w:t>
      </w:r>
      <w:r>
        <w:t>Комиссии;</w:t>
      </w:r>
    </w:p>
    <w:p w:rsidR="0015716A" w:rsidRDefault="0015716A" w:rsidP="0015716A">
      <w:pPr>
        <w:pStyle w:val="af0"/>
        <w:ind w:firstLine="709"/>
      </w:pPr>
      <w:r>
        <w:t>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 ставшей им известной в связи с участием в деятельности</w:t>
      </w:r>
      <w:r>
        <w:rPr>
          <w:spacing w:val="-14"/>
        </w:rPr>
        <w:t xml:space="preserve"> </w:t>
      </w:r>
      <w:r>
        <w:t>Комиссии.</w:t>
      </w:r>
    </w:p>
    <w:p w:rsidR="0015716A" w:rsidRDefault="0015716A" w:rsidP="0015716A">
      <w:pPr>
        <w:pStyle w:val="ab"/>
        <w:widowControl w:val="0"/>
        <w:numPr>
          <w:ilvl w:val="1"/>
          <w:numId w:val="26"/>
        </w:numPr>
        <w:tabs>
          <w:tab w:val="left" w:pos="1322"/>
        </w:tabs>
        <w:autoSpaceDE w:val="0"/>
        <w:autoSpaceDN w:val="0"/>
        <w:ind w:firstLine="709"/>
        <w:contextualSpacing w:val="0"/>
        <w:jc w:val="both"/>
        <w:rPr>
          <w:sz w:val="28"/>
        </w:rPr>
      </w:pPr>
      <w:r>
        <w:rPr>
          <w:sz w:val="28"/>
        </w:rPr>
        <w:t>6.8.Заседания Комиссии проводятся не реже одного раза в квартал в соответствии с ежегодными планами работ. Заседания  Комиссии считаются правомочными в случае присутствия на них более половины ее членов.</w:t>
      </w:r>
    </w:p>
    <w:p w:rsidR="0015716A" w:rsidRDefault="0015716A" w:rsidP="0015716A">
      <w:pPr>
        <w:pStyle w:val="ab"/>
        <w:widowControl w:val="0"/>
        <w:numPr>
          <w:ilvl w:val="1"/>
          <w:numId w:val="26"/>
        </w:numPr>
        <w:tabs>
          <w:tab w:val="left" w:pos="1492"/>
        </w:tabs>
        <w:autoSpaceDE w:val="0"/>
        <w:autoSpaceDN w:val="0"/>
        <w:ind w:firstLine="709"/>
        <w:contextualSpacing w:val="0"/>
        <w:jc w:val="both"/>
        <w:rPr>
          <w:sz w:val="28"/>
        </w:rPr>
      </w:pPr>
      <w:r>
        <w:rPr>
          <w:sz w:val="28"/>
        </w:rPr>
        <w:t>6.9.Решения Комиссии принимаются простым большинством голосов присутствующих на заседании членов Комиссии путем открытого голосования. В случае равенства голосов решающим является голос председателя Комиссии</w:t>
      </w:r>
      <w:r>
        <w:rPr>
          <w:spacing w:val="-12"/>
          <w:sz w:val="28"/>
        </w:rPr>
        <w:t xml:space="preserve"> </w:t>
      </w:r>
      <w:r>
        <w:rPr>
          <w:sz w:val="28"/>
        </w:rPr>
        <w:t>(председательствующего).</w:t>
      </w:r>
    </w:p>
    <w:p w:rsidR="0015716A" w:rsidRDefault="0015716A" w:rsidP="0015716A">
      <w:pPr>
        <w:pStyle w:val="ab"/>
        <w:widowControl w:val="0"/>
        <w:numPr>
          <w:ilvl w:val="1"/>
          <w:numId w:val="26"/>
        </w:numPr>
        <w:tabs>
          <w:tab w:val="left" w:pos="1598"/>
        </w:tabs>
        <w:autoSpaceDE w:val="0"/>
        <w:autoSpaceDN w:val="0"/>
        <w:ind w:firstLine="709"/>
        <w:contextualSpacing w:val="0"/>
        <w:jc w:val="both"/>
        <w:rPr>
          <w:sz w:val="28"/>
        </w:rPr>
      </w:pPr>
      <w:r>
        <w:rPr>
          <w:sz w:val="28"/>
        </w:rPr>
        <w:t>6.10.Решения Комиссии оформляются протоколами заседаний, которые подписываются председателем Комиссии или его заместителем, в случае отсутствия председателя</w:t>
      </w:r>
      <w:r>
        <w:rPr>
          <w:spacing w:val="-8"/>
          <w:sz w:val="28"/>
        </w:rPr>
        <w:t xml:space="preserve"> </w:t>
      </w:r>
      <w:r>
        <w:rPr>
          <w:sz w:val="28"/>
        </w:rPr>
        <w:t>Комиссии.</w:t>
      </w:r>
    </w:p>
    <w:p w:rsidR="0015716A" w:rsidRDefault="0015716A" w:rsidP="0015716A">
      <w:pPr>
        <w:pStyle w:val="ab"/>
        <w:widowControl w:val="0"/>
        <w:numPr>
          <w:ilvl w:val="1"/>
          <w:numId w:val="26"/>
        </w:numPr>
        <w:tabs>
          <w:tab w:val="left" w:pos="1482"/>
        </w:tabs>
        <w:autoSpaceDE w:val="0"/>
        <w:autoSpaceDN w:val="0"/>
        <w:ind w:firstLine="709"/>
        <w:contextualSpacing w:val="0"/>
        <w:jc w:val="both"/>
        <w:rPr>
          <w:sz w:val="28"/>
        </w:rPr>
      </w:pPr>
      <w:r>
        <w:rPr>
          <w:sz w:val="28"/>
        </w:rPr>
        <w:t>6.11.По вопросам, требующим решения Администрации Комсомольского муниципального района, Комиссия вносит в установленном порядке соответствующие предложения.</w:t>
      </w:r>
    </w:p>
    <w:p w:rsidR="0015716A" w:rsidRDefault="0015716A" w:rsidP="0015716A">
      <w:pPr>
        <w:pStyle w:val="ab"/>
        <w:widowControl w:val="0"/>
        <w:numPr>
          <w:ilvl w:val="1"/>
          <w:numId w:val="26"/>
        </w:numPr>
        <w:tabs>
          <w:tab w:val="left" w:pos="1761"/>
        </w:tabs>
        <w:autoSpaceDE w:val="0"/>
        <w:autoSpaceDN w:val="0"/>
        <w:ind w:firstLine="709"/>
        <w:contextualSpacing w:val="0"/>
        <w:jc w:val="both"/>
        <w:rPr>
          <w:sz w:val="28"/>
        </w:rPr>
      </w:pPr>
      <w:r>
        <w:rPr>
          <w:sz w:val="28"/>
        </w:rPr>
        <w:t>6.12.Организационно-техническое обеспечение деятельности Комиссии осуществляется Территориальным органом Федеральной  службы государственной статистики по Ивановской</w:t>
      </w:r>
      <w:r>
        <w:rPr>
          <w:spacing w:val="-16"/>
          <w:sz w:val="28"/>
        </w:rPr>
        <w:t xml:space="preserve"> </w:t>
      </w:r>
      <w:r>
        <w:rPr>
          <w:sz w:val="28"/>
        </w:rPr>
        <w:t>области.</w:t>
      </w:r>
    </w:p>
    <w:p w:rsidR="0015716A" w:rsidRDefault="0015716A" w:rsidP="0015716A">
      <w:pPr>
        <w:rPr>
          <w:sz w:val="28"/>
        </w:rPr>
        <w:sectPr w:rsidR="0015716A">
          <w:pgSz w:w="11910" w:h="16840"/>
          <w:pgMar w:top="980" w:right="1160" w:bottom="280" w:left="1460" w:header="722" w:footer="0" w:gutter="0"/>
          <w:cols w:space="720"/>
        </w:sectPr>
      </w:pPr>
    </w:p>
    <w:p w:rsidR="0015716A" w:rsidRDefault="0015716A" w:rsidP="0015716A">
      <w:pPr>
        <w:pStyle w:val="af0"/>
        <w:ind w:firstLine="709"/>
        <w:rPr>
          <w:sz w:val="16"/>
        </w:rPr>
      </w:pPr>
    </w:p>
    <w:p w:rsidR="0015716A" w:rsidRDefault="0015716A" w:rsidP="0015716A">
      <w:pPr>
        <w:pStyle w:val="af0"/>
        <w:ind w:firstLine="709"/>
        <w:jc w:val="right"/>
      </w:pPr>
      <w:r>
        <w:t xml:space="preserve">Приложение 2 </w:t>
      </w:r>
    </w:p>
    <w:p w:rsidR="0015716A" w:rsidRDefault="0015716A" w:rsidP="0015716A">
      <w:pPr>
        <w:pStyle w:val="af0"/>
        <w:ind w:firstLine="709"/>
        <w:jc w:val="right"/>
      </w:pPr>
      <w:r>
        <w:t xml:space="preserve">к постановлению Администрации </w:t>
      </w:r>
    </w:p>
    <w:p w:rsidR="0015716A" w:rsidRDefault="0015716A" w:rsidP="0015716A">
      <w:pPr>
        <w:pStyle w:val="af0"/>
        <w:ind w:firstLine="709"/>
        <w:jc w:val="right"/>
      </w:pPr>
      <w:r>
        <w:t xml:space="preserve">Комсомольского муниципального района </w:t>
      </w:r>
    </w:p>
    <w:p w:rsidR="0015716A" w:rsidRDefault="0015716A" w:rsidP="0015716A">
      <w:pPr>
        <w:pStyle w:val="af0"/>
        <w:ind w:firstLine="709"/>
        <w:jc w:val="right"/>
      </w:pPr>
      <w:r>
        <w:t>Ивановской области</w:t>
      </w:r>
    </w:p>
    <w:p w:rsidR="0015716A" w:rsidRDefault="0015716A" w:rsidP="0015716A">
      <w:pPr>
        <w:pStyle w:val="af0"/>
        <w:ind w:firstLine="709"/>
        <w:jc w:val="right"/>
      </w:pPr>
      <w:r>
        <w:t>от « 30 » августа 2019 г № 257</w:t>
      </w:r>
    </w:p>
    <w:p w:rsidR="0015716A" w:rsidRDefault="0015716A" w:rsidP="0015716A">
      <w:pPr>
        <w:pStyle w:val="af0"/>
        <w:ind w:firstLine="709"/>
        <w:rPr>
          <w:sz w:val="16"/>
          <w:szCs w:val="28"/>
        </w:rPr>
      </w:pPr>
    </w:p>
    <w:p w:rsidR="0015716A" w:rsidRDefault="0015716A" w:rsidP="0015716A">
      <w:pPr>
        <w:pStyle w:val="Heading1"/>
        <w:spacing w:before="0"/>
        <w:ind w:left="0" w:right="0" w:firstLine="709"/>
        <w:rPr>
          <w:lang w:val="ru-RU"/>
        </w:rPr>
      </w:pPr>
      <w:r>
        <w:rPr>
          <w:lang w:val="ru-RU"/>
        </w:rPr>
        <w:t>С О С Т А В</w:t>
      </w:r>
    </w:p>
    <w:p w:rsidR="0015716A" w:rsidRDefault="0015716A" w:rsidP="0015716A">
      <w:pPr>
        <w:ind w:firstLine="709"/>
        <w:jc w:val="center"/>
        <w:rPr>
          <w:b/>
          <w:sz w:val="28"/>
        </w:rPr>
      </w:pPr>
      <w:r>
        <w:rPr>
          <w:b/>
          <w:sz w:val="28"/>
        </w:rPr>
        <w:t xml:space="preserve">комиссии по проведению Всероссийской переписи населения </w:t>
      </w:r>
    </w:p>
    <w:p w:rsidR="0015716A" w:rsidRDefault="0015716A" w:rsidP="0015716A">
      <w:pPr>
        <w:ind w:firstLine="709"/>
        <w:jc w:val="center"/>
        <w:rPr>
          <w:b/>
          <w:sz w:val="28"/>
        </w:rPr>
      </w:pPr>
      <w:r>
        <w:rPr>
          <w:b/>
          <w:sz w:val="28"/>
        </w:rPr>
        <w:t>2020 года в Комсомольском муниципальном районе Ивановской области</w:t>
      </w:r>
    </w:p>
    <w:p w:rsidR="0015716A" w:rsidRDefault="0015716A" w:rsidP="0015716A">
      <w:pPr>
        <w:ind w:firstLine="709"/>
        <w:jc w:val="both"/>
        <w:rPr>
          <w:b/>
          <w:sz w:val="28"/>
        </w:rPr>
      </w:pPr>
    </w:p>
    <w:p w:rsidR="0015716A" w:rsidRDefault="0015716A" w:rsidP="0015716A">
      <w:pPr>
        <w:ind w:firstLine="709"/>
        <w:jc w:val="both"/>
        <w:rPr>
          <w:b/>
          <w:sz w:val="28"/>
        </w:rPr>
      </w:pP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6"/>
        <w:gridCol w:w="7235"/>
      </w:tblGrid>
      <w:tr w:rsidR="0015716A" w:rsidTr="0015716A">
        <w:trPr>
          <w:trHeight w:val="375"/>
        </w:trPr>
        <w:tc>
          <w:tcPr>
            <w:tcW w:w="2696"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ind w:firstLine="709"/>
              <w:rPr>
                <w:b/>
                <w:sz w:val="24"/>
                <w:szCs w:val="22"/>
                <w:lang w:eastAsia="en-US"/>
              </w:rPr>
            </w:pPr>
            <w:r>
              <w:rPr>
                <w:b/>
                <w:sz w:val="24"/>
              </w:rPr>
              <w:t>ФИО</w:t>
            </w: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ind w:firstLine="709"/>
              <w:jc w:val="center"/>
              <w:rPr>
                <w:b/>
                <w:sz w:val="24"/>
                <w:szCs w:val="22"/>
                <w:lang w:eastAsia="en-US"/>
              </w:rPr>
            </w:pPr>
            <w:r>
              <w:rPr>
                <w:b/>
                <w:sz w:val="24"/>
              </w:rPr>
              <w:t>Должность</w:t>
            </w:r>
          </w:p>
        </w:tc>
      </w:tr>
      <w:tr w:rsidR="0015716A" w:rsidTr="0015716A">
        <w:trPr>
          <w:trHeight w:val="701"/>
        </w:trPr>
        <w:tc>
          <w:tcPr>
            <w:tcW w:w="2696" w:type="dxa"/>
            <w:tcBorders>
              <w:top w:val="single" w:sz="4" w:space="0" w:color="auto"/>
              <w:left w:val="single" w:sz="4" w:space="0" w:color="auto"/>
              <w:bottom w:val="single" w:sz="4" w:space="0" w:color="auto"/>
              <w:right w:val="single" w:sz="4" w:space="0" w:color="auto"/>
            </w:tcBorders>
          </w:tcPr>
          <w:p w:rsidR="0015716A" w:rsidRDefault="0015716A">
            <w:pPr>
              <w:rPr>
                <w:sz w:val="24"/>
                <w:szCs w:val="24"/>
              </w:rPr>
            </w:pPr>
            <w:r>
              <w:rPr>
                <w:sz w:val="24"/>
                <w:szCs w:val="24"/>
              </w:rPr>
              <w:t>Синельникова Елена Сергеевна</w:t>
            </w:r>
          </w:p>
          <w:p w:rsidR="0015716A" w:rsidRDefault="0015716A">
            <w:pPr>
              <w:widowControl w:val="0"/>
              <w:autoSpaceDE w:val="0"/>
              <w:autoSpaceDN w:val="0"/>
              <w:rPr>
                <w:b/>
                <w:sz w:val="24"/>
                <w:szCs w:val="24"/>
                <w:lang w:eastAsia="en-US"/>
              </w:rPr>
            </w:pPr>
          </w:p>
        </w:tc>
        <w:tc>
          <w:tcPr>
            <w:tcW w:w="7235" w:type="dxa"/>
            <w:tcBorders>
              <w:top w:val="single" w:sz="4" w:space="0" w:color="auto"/>
              <w:left w:val="single" w:sz="4" w:space="0" w:color="auto"/>
              <w:bottom w:val="single" w:sz="4" w:space="0" w:color="auto"/>
              <w:right w:val="single" w:sz="4" w:space="0" w:color="auto"/>
            </w:tcBorders>
          </w:tcPr>
          <w:p w:rsidR="0015716A" w:rsidRDefault="0015716A">
            <w:pPr>
              <w:rPr>
                <w:sz w:val="24"/>
                <w:szCs w:val="24"/>
              </w:rPr>
            </w:pPr>
            <w:r>
              <w:rPr>
                <w:sz w:val="24"/>
                <w:szCs w:val="24"/>
              </w:rPr>
              <w:t>Начальник финансового  управления Администрации Комсомольского муниципального района, председатель комиссии</w:t>
            </w:r>
          </w:p>
          <w:p w:rsidR="0015716A" w:rsidRDefault="0015716A">
            <w:pPr>
              <w:widowControl w:val="0"/>
              <w:autoSpaceDE w:val="0"/>
              <w:autoSpaceDN w:val="0"/>
              <w:ind w:firstLine="709"/>
              <w:rPr>
                <w:b/>
                <w:sz w:val="24"/>
                <w:szCs w:val="24"/>
                <w:lang w:eastAsia="en-US"/>
              </w:rPr>
            </w:pPr>
          </w:p>
        </w:tc>
      </w:tr>
      <w:tr w:rsidR="0015716A" w:rsidTr="0015716A">
        <w:trPr>
          <w:trHeight w:val="688"/>
        </w:trPr>
        <w:tc>
          <w:tcPr>
            <w:tcW w:w="2696" w:type="dxa"/>
            <w:tcBorders>
              <w:top w:val="single" w:sz="4" w:space="0" w:color="auto"/>
              <w:left w:val="single" w:sz="4" w:space="0" w:color="auto"/>
              <w:bottom w:val="single" w:sz="4" w:space="0" w:color="auto"/>
              <w:right w:val="single" w:sz="4" w:space="0" w:color="auto"/>
            </w:tcBorders>
            <w:hideMark/>
          </w:tcPr>
          <w:p w:rsidR="0015716A" w:rsidRDefault="0015716A">
            <w:pPr>
              <w:pStyle w:val="TableParagraph"/>
              <w:spacing w:before="0"/>
              <w:ind w:left="0"/>
              <w:rPr>
                <w:sz w:val="24"/>
                <w:szCs w:val="24"/>
                <w:lang w:val="ru-RU"/>
              </w:rPr>
            </w:pPr>
            <w:r>
              <w:rPr>
                <w:sz w:val="24"/>
                <w:szCs w:val="24"/>
                <w:lang w:val="ru-RU"/>
              </w:rPr>
              <w:t>Казарина Наталья Владимировна</w:t>
            </w: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ind w:firstLine="23"/>
              <w:rPr>
                <w:b/>
                <w:sz w:val="24"/>
                <w:szCs w:val="24"/>
                <w:lang w:eastAsia="en-US"/>
              </w:rPr>
            </w:pPr>
            <w:r>
              <w:rPr>
                <w:sz w:val="24"/>
                <w:szCs w:val="24"/>
              </w:rPr>
              <w:t>Специалист – эксперт отдела сводных статистических работ  Ивановостата в г.Комсомольск, заместитель председателя комиссии</w:t>
            </w:r>
          </w:p>
        </w:tc>
      </w:tr>
      <w:tr w:rsidR="0015716A" w:rsidTr="0015716A">
        <w:trPr>
          <w:trHeight w:val="701"/>
        </w:trPr>
        <w:tc>
          <w:tcPr>
            <w:tcW w:w="2696"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Палилова Ольга Алексеевна</w:t>
            </w: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ind w:firstLine="23"/>
              <w:rPr>
                <w:sz w:val="24"/>
                <w:szCs w:val="24"/>
                <w:lang w:eastAsia="en-US"/>
              </w:rPr>
            </w:pPr>
            <w:r>
              <w:rPr>
                <w:sz w:val="24"/>
                <w:szCs w:val="24"/>
              </w:rPr>
              <w:t xml:space="preserve">Председатель Комсомольской районной организации Всероссийской общественной организации ветеранов (пенсионеров) войны, труда, Вооруженных сил и правоохранительных органов , секретарь комиссии </w:t>
            </w:r>
          </w:p>
        </w:tc>
      </w:tr>
      <w:tr w:rsidR="0015716A" w:rsidTr="0015716A">
        <w:trPr>
          <w:trHeight w:val="701"/>
        </w:trPr>
        <w:tc>
          <w:tcPr>
            <w:tcW w:w="2696" w:type="dxa"/>
            <w:tcBorders>
              <w:top w:val="single" w:sz="4" w:space="0" w:color="auto"/>
              <w:left w:val="single" w:sz="4" w:space="0" w:color="auto"/>
              <w:bottom w:val="single" w:sz="4" w:space="0" w:color="auto"/>
              <w:right w:val="single" w:sz="4" w:space="0" w:color="auto"/>
            </w:tcBorders>
          </w:tcPr>
          <w:p w:rsidR="0015716A" w:rsidRDefault="0015716A">
            <w:pPr>
              <w:rPr>
                <w:sz w:val="24"/>
                <w:szCs w:val="24"/>
              </w:rPr>
            </w:pPr>
            <w:r>
              <w:rPr>
                <w:sz w:val="24"/>
                <w:szCs w:val="24"/>
              </w:rPr>
              <w:t>Баличева Людмила Борисовна</w:t>
            </w:r>
          </w:p>
          <w:p w:rsidR="0015716A" w:rsidRDefault="0015716A">
            <w:pPr>
              <w:widowControl w:val="0"/>
              <w:autoSpaceDE w:val="0"/>
              <w:autoSpaceDN w:val="0"/>
              <w:rPr>
                <w:b/>
                <w:sz w:val="24"/>
                <w:szCs w:val="24"/>
                <w:lang w:eastAsia="en-US"/>
              </w:rPr>
            </w:pP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ind w:firstLine="23"/>
              <w:rPr>
                <w:sz w:val="24"/>
                <w:szCs w:val="24"/>
                <w:lang w:eastAsia="en-US"/>
              </w:rPr>
            </w:pPr>
            <w:r>
              <w:rPr>
                <w:sz w:val="24"/>
                <w:szCs w:val="24"/>
              </w:rPr>
              <w:t>Начальник отдела делопроизводства и муниципальной службы Администрации Комсомольского муниципального района, член комиссии</w:t>
            </w:r>
          </w:p>
        </w:tc>
      </w:tr>
      <w:tr w:rsidR="0015716A" w:rsidTr="0015716A">
        <w:trPr>
          <w:trHeight w:val="805"/>
        </w:trPr>
        <w:tc>
          <w:tcPr>
            <w:tcW w:w="2696"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Кротова Наталья Вадиславовна</w:t>
            </w: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ind w:firstLine="23"/>
              <w:rPr>
                <w:sz w:val="24"/>
                <w:szCs w:val="24"/>
                <w:lang w:eastAsia="en-US"/>
              </w:rPr>
            </w:pPr>
            <w:r>
              <w:rPr>
                <w:sz w:val="24"/>
                <w:szCs w:val="24"/>
              </w:rPr>
              <w:t>Заместитель главы Администрации Комсомольского муниципального района, начальник Управления земельно – имущественных отношений, член комиссии</w:t>
            </w:r>
          </w:p>
        </w:tc>
      </w:tr>
      <w:tr w:rsidR="0015716A" w:rsidTr="0015716A">
        <w:trPr>
          <w:trHeight w:val="676"/>
        </w:trPr>
        <w:tc>
          <w:tcPr>
            <w:tcW w:w="2696"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b/>
                <w:sz w:val="24"/>
                <w:szCs w:val="24"/>
                <w:lang w:eastAsia="en-US"/>
              </w:rPr>
            </w:pPr>
            <w:r>
              <w:rPr>
                <w:sz w:val="24"/>
                <w:szCs w:val="24"/>
              </w:rPr>
              <w:t>Клевитова Наталья Юрьевна</w:t>
            </w: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ind w:firstLine="23"/>
              <w:rPr>
                <w:b/>
                <w:sz w:val="24"/>
                <w:szCs w:val="24"/>
                <w:lang w:eastAsia="en-US"/>
              </w:rPr>
            </w:pPr>
            <w:r>
              <w:rPr>
                <w:sz w:val="24"/>
                <w:szCs w:val="24"/>
              </w:rPr>
              <w:t>Начальник управления образования Администрации Комсомольского муниципального района, член комиссии</w:t>
            </w:r>
          </w:p>
        </w:tc>
      </w:tr>
      <w:tr w:rsidR="0015716A" w:rsidTr="0015716A">
        <w:trPr>
          <w:trHeight w:val="499"/>
        </w:trPr>
        <w:tc>
          <w:tcPr>
            <w:tcW w:w="2696"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 xml:space="preserve">Батракова Ольга Павловна </w:t>
            </w: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ind w:firstLine="23"/>
              <w:rPr>
                <w:sz w:val="24"/>
                <w:szCs w:val="24"/>
                <w:lang w:eastAsia="en-US"/>
              </w:rPr>
            </w:pPr>
            <w:r>
              <w:rPr>
                <w:sz w:val="24"/>
                <w:szCs w:val="24"/>
              </w:rPr>
              <w:t xml:space="preserve">Начальник отдела по делам культуры, молодежи и спорта Администрации Комсомольского муниципального района, член комиссии </w:t>
            </w:r>
          </w:p>
        </w:tc>
      </w:tr>
      <w:tr w:rsidR="0015716A" w:rsidTr="0015716A">
        <w:trPr>
          <w:trHeight w:val="350"/>
        </w:trPr>
        <w:tc>
          <w:tcPr>
            <w:tcW w:w="2696"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Карпычева Наталья Юрьевна</w:t>
            </w: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Начальник  отдела экономики и предпринимательства Администрации Комсомольского муниципального района, член комиссии</w:t>
            </w:r>
          </w:p>
        </w:tc>
      </w:tr>
      <w:tr w:rsidR="0015716A" w:rsidTr="0015716A">
        <w:trPr>
          <w:trHeight w:val="350"/>
        </w:trPr>
        <w:tc>
          <w:tcPr>
            <w:tcW w:w="2696"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Новикова Ирина Геннадьевна</w:t>
            </w: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 xml:space="preserve">Начальник отдела городского хозяйства Управления по вопросу развития инфраструктуры Администрации Комсомольского муниципального района, член комиссии </w:t>
            </w:r>
          </w:p>
        </w:tc>
      </w:tr>
      <w:tr w:rsidR="0015716A" w:rsidTr="0015716A">
        <w:trPr>
          <w:trHeight w:val="864"/>
        </w:trPr>
        <w:tc>
          <w:tcPr>
            <w:tcW w:w="2696"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Румянцева Елена Вячеславовна</w:t>
            </w:r>
          </w:p>
        </w:tc>
        <w:tc>
          <w:tcPr>
            <w:tcW w:w="7235" w:type="dxa"/>
            <w:tcBorders>
              <w:top w:val="single" w:sz="4" w:space="0" w:color="auto"/>
              <w:left w:val="single" w:sz="4" w:space="0" w:color="auto"/>
              <w:bottom w:val="single" w:sz="4" w:space="0" w:color="auto"/>
              <w:right w:val="single" w:sz="4" w:space="0" w:color="auto"/>
            </w:tcBorders>
            <w:hideMark/>
          </w:tcPr>
          <w:p w:rsidR="0015716A" w:rsidRPr="0015716A" w:rsidRDefault="0015716A">
            <w:pPr>
              <w:pStyle w:val="1"/>
              <w:shd w:val="clear" w:color="auto" w:fill="FFFFFF"/>
              <w:autoSpaceDE w:val="0"/>
              <w:autoSpaceDN w:val="0"/>
              <w:rPr>
                <w:sz w:val="24"/>
                <w:szCs w:val="24"/>
              </w:rPr>
            </w:pPr>
            <w:r w:rsidRPr="0015716A">
              <w:rPr>
                <w:b w:val="0"/>
                <w:sz w:val="24"/>
                <w:szCs w:val="24"/>
              </w:rPr>
              <w:t>Руководитель территориального Управления социальной защиты населения по Комсомольскому муниципальному району, член комиссии (по согласованию)</w:t>
            </w:r>
          </w:p>
        </w:tc>
      </w:tr>
      <w:tr w:rsidR="0015716A" w:rsidTr="0015716A">
        <w:trPr>
          <w:trHeight w:val="388"/>
        </w:trPr>
        <w:tc>
          <w:tcPr>
            <w:tcW w:w="2696"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Кудрявцев Дмитрий Владимирович</w:t>
            </w: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Начальник ОМВД по Комсомольскому району, член комиссии (по согласованию)</w:t>
            </w:r>
          </w:p>
        </w:tc>
      </w:tr>
      <w:tr w:rsidR="0015716A" w:rsidTr="0015716A">
        <w:trPr>
          <w:trHeight w:val="300"/>
        </w:trPr>
        <w:tc>
          <w:tcPr>
            <w:tcW w:w="2696"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Прытков Андрей Олегович</w:t>
            </w: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rPr>
                <w:sz w:val="24"/>
                <w:szCs w:val="24"/>
                <w:lang w:eastAsia="en-US"/>
              </w:rPr>
            </w:pPr>
            <w:r>
              <w:rPr>
                <w:sz w:val="24"/>
                <w:szCs w:val="24"/>
              </w:rPr>
              <w:t>Начальник ПСЧ -44 ФГКУ «1 ОФПС по Ивановской области», член комиссии  (по согласованию)</w:t>
            </w:r>
          </w:p>
        </w:tc>
      </w:tr>
      <w:tr w:rsidR="0015716A" w:rsidTr="0015716A">
        <w:trPr>
          <w:trHeight w:val="401"/>
        </w:trPr>
        <w:tc>
          <w:tcPr>
            <w:tcW w:w="2696" w:type="dxa"/>
            <w:tcBorders>
              <w:top w:val="single" w:sz="4" w:space="0" w:color="auto"/>
              <w:left w:val="single" w:sz="4" w:space="0" w:color="auto"/>
              <w:bottom w:val="single" w:sz="4" w:space="0" w:color="auto"/>
              <w:right w:val="single" w:sz="4" w:space="0" w:color="auto"/>
            </w:tcBorders>
          </w:tcPr>
          <w:p w:rsidR="0015716A" w:rsidRDefault="0015716A">
            <w:pPr>
              <w:widowControl w:val="0"/>
              <w:autoSpaceDE w:val="0"/>
              <w:autoSpaceDN w:val="0"/>
              <w:rPr>
                <w:sz w:val="24"/>
                <w:szCs w:val="24"/>
                <w:lang w:eastAsia="en-US"/>
              </w:rPr>
            </w:pPr>
          </w:p>
        </w:tc>
        <w:tc>
          <w:tcPr>
            <w:tcW w:w="7235" w:type="dxa"/>
            <w:tcBorders>
              <w:top w:val="single" w:sz="4" w:space="0" w:color="auto"/>
              <w:left w:val="single" w:sz="4" w:space="0" w:color="auto"/>
              <w:bottom w:val="single" w:sz="4" w:space="0" w:color="auto"/>
              <w:right w:val="single" w:sz="4" w:space="0" w:color="auto"/>
            </w:tcBorders>
            <w:hideMark/>
          </w:tcPr>
          <w:p w:rsidR="0015716A" w:rsidRDefault="0015716A">
            <w:pPr>
              <w:widowControl w:val="0"/>
              <w:autoSpaceDE w:val="0"/>
              <w:autoSpaceDN w:val="0"/>
              <w:ind w:firstLine="23"/>
              <w:rPr>
                <w:sz w:val="24"/>
                <w:szCs w:val="24"/>
                <w:lang w:eastAsia="en-US"/>
              </w:rPr>
            </w:pPr>
            <w:r>
              <w:rPr>
                <w:sz w:val="24"/>
                <w:szCs w:val="24"/>
              </w:rPr>
              <w:t>Главы сельских поселений Комсомольского муниципального района (по согласованию)</w:t>
            </w:r>
          </w:p>
        </w:tc>
      </w:tr>
    </w:tbl>
    <w:p w:rsidR="0015716A" w:rsidRDefault="0015716A" w:rsidP="0015716A">
      <w:pPr>
        <w:ind w:firstLine="709"/>
        <w:jc w:val="both"/>
        <w:rPr>
          <w:b/>
          <w:sz w:val="28"/>
          <w:szCs w:val="22"/>
          <w:lang w:eastAsia="en-US"/>
        </w:rPr>
      </w:pPr>
    </w:p>
    <w:p w:rsidR="0015716A" w:rsidRDefault="0015716A" w:rsidP="0015716A">
      <w:pPr>
        <w:pStyle w:val="af0"/>
        <w:spacing w:before="5"/>
        <w:rPr>
          <w:b/>
          <w:sz w:val="28"/>
        </w:rPr>
      </w:pPr>
    </w:p>
    <w:p w:rsidR="0015716A" w:rsidRDefault="0015716A" w:rsidP="0015716A">
      <w:pPr>
        <w:rPr>
          <w:sz w:val="28"/>
        </w:rPr>
        <w:sectPr w:rsidR="0015716A">
          <w:pgSz w:w="11910" w:h="16840"/>
          <w:pgMar w:top="980" w:right="960" w:bottom="280" w:left="1260" w:header="722" w:footer="0" w:gutter="0"/>
          <w:cols w:space="720"/>
        </w:sectPr>
      </w:pPr>
    </w:p>
    <w:p w:rsidR="0015716A" w:rsidRDefault="0015716A" w:rsidP="0015716A">
      <w:pPr>
        <w:pStyle w:val="af0"/>
        <w:rPr>
          <w:sz w:val="25"/>
        </w:rPr>
      </w:pPr>
    </w:p>
    <w:p w:rsidR="0015716A" w:rsidRDefault="0015716A" w:rsidP="0015716A">
      <w:pPr>
        <w:rPr>
          <w:sz w:val="16"/>
          <w:szCs w:val="16"/>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6E48A3" w:rsidRPr="00AF2453" w:rsidRDefault="006E48A3" w:rsidP="006E48A3">
      <w:pPr>
        <w:jc w:val="center"/>
        <w:rPr>
          <w:color w:val="000080"/>
          <w:sz w:val="24"/>
          <w:szCs w:val="24"/>
        </w:rPr>
      </w:pPr>
    </w:p>
    <w:p w:rsidR="006E48A3" w:rsidRPr="00AF2453" w:rsidRDefault="006E48A3" w:rsidP="006E48A3">
      <w:pPr>
        <w:jc w:val="center"/>
        <w:rPr>
          <w:sz w:val="24"/>
          <w:szCs w:val="24"/>
        </w:rPr>
      </w:pPr>
      <w:r w:rsidRPr="00AF2453">
        <w:rPr>
          <w:noProof/>
          <w:color w:val="000080"/>
          <w:sz w:val="24"/>
          <w:szCs w:val="24"/>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1"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6E48A3" w:rsidRPr="00AF2453" w:rsidRDefault="006E48A3" w:rsidP="006E48A3">
      <w:pPr>
        <w:jc w:val="center"/>
        <w:rPr>
          <w:sz w:val="24"/>
          <w:szCs w:val="24"/>
        </w:rPr>
      </w:pPr>
    </w:p>
    <w:p w:rsidR="006E48A3" w:rsidRPr="00AF2453" w:rsidRDefault="006E48A3" w:rsidP="006E48A3">
      <w:pPr>
        <w:pStyle w:val="1"/>
        <w:jc w:val="center"/>
        <w:rPr>
          <w:color w:val="003366"/>
          <w:sz w:val="24"/>
          <w:szCs w:val="24"/>
        </w:rPr>
      </w:pPr>
      <w:r w:rsidRPr="00AF2453">
        <w:rPr>
          <w:color w:val="003366"/>
          <w:sz w:val="24"/>
          <w:szCs w:val="24"/>
        </w:rPr>
        <w:t>ПОСТАНОВЛЕНИЕ</w:t>
      </w:r>
    </w:p>
    <w:p w:rsidR="006E48A3" w:rsidRPr="00AF2453" w:rsidRDefault="006E48A3" w:rsidP="006E48A3">
      <w:pPr>
        <w:jc w:val="center"/>
        <w:rPr>
          <w:b/>
          <w:color w:val="003366"/>
          <w:sz w:val="24"/>
          <w:szCs w:val="24"/>
        </w:rPr>
      </w:pPr>
      <w:r w:rsidRPr="00AF2453">
        <w:rPr>
          <w:b/>
          <w:color w:val="003366"/>
          <w:sz w:val="24"/>
          <w:szCs w:val="24"/>
        </w:rPr>
        <w:t>АДМИНИСТРАЦИИ</w:t>
      </w:r>
    </w:p>
    <w:p w:rsidR="006E48A3" w:rsidRPr="00AF2453" w:rsidRDefault="006E48A3" w:rsidP="006E48A3">
      <w:pPr>
        <w:jc w:val="center"/>
        <w:rPr>
          <w:b/>
          <w:color w:val="003366"/>
          <w:sz w:val="24"/>
          <w:szCs w:val="24"/>
        </w:rPr>
      </w:pPr>
      <w:r w:rsidRPr="00AF2453">
        <w:rPr>
          <w:b/>
          <w:color w:val="003366"/>
          <w:sz w:val="24"/>
          <w:szCs w:val="24"/>
        </w:rPr>
        <w:t>КОМСОМОЛЬСКОГО МУНИЦИПАЛЬНОГО  РАЙОНА</w:t>
      </w:r>
    </w:p>
    <w:p w:rsidR="006E48A3" w:rsidRPr="00AF2453" w:rsidRDefault="006E48A3" w:rsidP="006E48A3">
      <w:pPr>
        <w:jc w:val="center"/>
        <w:rPr>
          <w:b/>
          <w:color w:val="003366"/>
          <w:sz w:val="24"/>
          <w:szCs w:val="24"/>
        </w:rPr>
      </w:pPr>
      <w:r w:rsidRPr="00AF2453">
        <w:rPr>
          <w:b/>
          <w:color w:val="003366"/>
          <w:sz w:val="24"/>
          <w:szCs w:val="24"/>
        </w:rPr>
        <w:t>ИВАНОВСКОЙ ОБЛАСТИ</w:t>
      </w:r>
    </w:p>
    <w:p w:rsidR="006E48A3" w:rsidRPr="00AF2453" w:rsidRDefault="006E48A3" w:rsidP="006E48A3">
      <w:pPr>
        <w:jc w:val="center"/>
        <w:rPr>
          <w:sz w:val="24"/>
          <w:szCs w:val="24"/>
        </w:rPr>
      </w:pPr>
    </w:p>
    <w:tbl>
      <w:tblPr>
        <w:tblW w:w="8833" w:type="dxa"/>
        <w:tblInd w:w="108" w:type="dxa"/>
        <w:tblBorders>
          <w:top w:val="single" w:sz="4" w:space="0" w:color="auto"/>
        </w:tblBorders>
        <w:tblLayout w:type="fixed"/>
        <w:tblLook w:val="0000"/>
      </w:tblPr>
      <w:tblGrid>
        <w:gridCol w:w="1540"/>
        <w:gridCol w:w="350"/>
        <w:gridCol w:w="594"/>
        <w:gridCol w:w="526"/>
        <w:gridCol w:w="1682"/>
        <w:gridCol w:w="1380"/>
        <w:gridCol w:w="1011"/>
        <w:gridCol w:w="506"/>
        <w:gridCol w:w="759"/>
        <w:gridCol w:w="485"/>
      </w:tblGrid>
      <w:tr w:rsidR="006E48A3" w:rsidRPr="00AF2453" w:rsidTr="007F311E">
        <w:trPr>
          <w:trHeight w:val="76"/>
        </w:trPr>
        <w:tc>
          <w:tcPr>
            <w:tcW w:w="8833" w:type="dxa"/>
            <w:gridSpan w:val="10"/>
            <w:tcBorders>
              <w:top w:val="thinThickThinSmallGap" w:sz="24" w:space="0" w:color="auto"/>
              <w:left w:val="nil"/>
              <w:bottom w:val="nil"/>
              <w:right w:val="nil"/>
            </w:tcBorders>
          </w:tcPr>
          <w:p w:rsidR="006E48A3" w:rsidRPr="00AF2453" w:rsidRDefault="006E48A3" w:rsidP="007F311E">
            <w:pPr>
              <w:jc w:val="center"/>
              <w:rPr>
                <w:color w:val="003366"/>
                <w:sz w:val="24"/>
                <w:szCs w:val="24"/>
              </w:rPr>
            </w:pPr>
            <w:r w:rsidRPr="00AF2453">
              <w:rPr>
                <w:color w:val="003366"/>
                <w:sz w:val="24"/>
                <w:szCs w:val="24"/>
              </w:rPr>
              <w:t xml:space="preserve">155150, Ивановская область, г.Комсомольск, ул.50 лет ВЛКСМ, д.2, ИНН 3714002224,КПП 371401001, ОГРН 1023701625595, Тел./Факс (49352) 4-11-78, e-mail: </w:t>
            </w:r>
            <w:hyperlink r:id="rId12" w:history="1">
              <w:r w:rsidRPr="00AF2453">
                <w:rPr>
                  <w:rStyle w:val="a3"/>
                  <w:sz w:val="24"/>
                  <w:szCs w:val="24"/>
                </w:rPr>
                <w:t>admin.komsomolsk@mail.ru</w:t>
              </w:r>
            </w:hyperlink>
          </w:p>
        </w:tc>
      </w:tr>
      <w:tr w:rsidR="006E48A3" w:rsidRPr="00AF2453" w:rsidTr="007F311E">
        <w:tblPrEx>
          <w:tblBorders>
            <w:top w:val="none" w:sz="0" w:space="0" w:color="auto"/>
          </w:tblBorders>
        </w:tblPrEx>
        <w:trPr>
          <w:gridAfter w:val="1"/>
          <w:wAfter w:w="485" w:type="dxa"/>
          <w:trHeight w:val="314"/>
        </w:trPr>
        <w:tc>
          <w:tcPr>
            <w:tcW w:w="1540" w:type="dxa"/>
          </w:tcPr>
          <w:p w:rsidR="006E48A3" w:rsidRPr="00AF2453" w:rsidRDefault="006E48A3" w:rsidP="007F311E">
            <w:pPr>
              <w:ind w:right="-108"/>
              <w:jc w:val="center"/>
              <w:rPr>
                <w:sz w:val="24"/>
                <w:szCs w:val="24"/>
              </w:rPr>
            </w:pPr>
          </w:p>
        </w:tc>
        <w:tc>
          <w:tcPr>
            <w:tcW w:w="350" w:type="dxa"/>
          </w:tcPr>
          <w:p w:rsidR="006E48A3" w:rsidRPr="00AF2453" w:rsidRDefault="006E48A3" w:rsidP="007F311E">
            <w:pPr>
              <w:ind w:right="-108"/>
              <w:jc w:val="center"/>
              <w:rPr>
                <w:sz w:val="24"/>
                <w:szCs w:val="24"/>
              </w:rPr>
            </w:pPr>
          </w:p>
          <w:p w:rsidR="006E48A3" w:rsidRPr="00AF2453" w:rsidRDefault="006E48A3" w:rsidP="007F311E">
            <w:pPr>
              <w:ind w:right="-108"/>
              <w:jc w:val="center"/>
              <w:rPr>
                <w:sz w:val="24"/>
                <w:szCs w:val="24"/>
              </w:rPr>
            </w:pPr>
            <w:r w:rsidRPr="00AF2453">
              <w:rPr>
                <w:sz w:val="24"/>
                <w:szCs w:val="24"/>
              </w:rPr>
              <w:t>«</w:t>
            </w:r>
          </w:p>
        </w:tc>
        <w:tc>
          <w:tcPr>
            <w:tcW w:w="594" w:type="dxa"/>
            <w:tcBorders>
              <w:bottom w:val="single" w:sz="4" w:space="0" w:color="auto"/>
            </w:tcBorders>
            <w:vAlign w:val="bottom"/>
          </w:tcPr>
          <w:p w:rsidR="006E48A3" w:rsidRPr="00AF2453" w:rsidRDefault="006E48A3" w:rsidP="007F311E">
            <w:pPr>
              <w:ind w:right="-108"/>
              <w:jc w:val="center"/>
              <w:rPr>
                <w:sz w:val="24"/>
                <w:szCs w:val="24"/>
              </w:rPr>
            </w:pPr>
            <w:r w:rsidRPr="00AF2453">
              <w:rPr>
                <w:sz w:val="24"/>
                <w:szCs w:val="24"/>
              </w:rPr>
              <w:t>03</w:t>
            </w:r>
          </w:p>
        </w:tc>
        <w:tc>
          <w:tcPr>
            <w:tcW w:w="526" w:type="dxa"/>
            <w:vAlign w:val="bottom"/>
          </w:tcPr>
          <w:p w:rsidR="006E48A3" w:rsidRPr="00AF2453" w:rsidRDefault="006E48A3" w:rsidP="007F311E">
            <w:pPr>
              <w:ind w:left="-734" w:firstLine="720"/>
              <w:rPr>
                <w:sz w:val="24"/>
                <w:szCs w:val="24"/>
              </w:rPr>
            </w:pPr>
            <w:r w:rsidRPr="00AF2453">
              <w:rPr>
                <w:sz w:val="24"/>
                <w:szCs w:val="24"/>
              </w:rPr>
              <w:t>»</w:t>
            </w:r>
          </w:p>
        </w:tc>
        <w:tc>
          <w:tcPr>
            <w:tcW w:w="1682" w:type="dxa"/>
            <w:tcBorders>
              <w:bottom w:val="single" w:sz="4" w:space="0" w:color="auto"/>
            </w:tcBorders>
            <w:vAlign w:val="bottom"/>
          </w:tcPr>
          <w:p w:rsidR="006E48A3" w:rsidRPr="00AF2453" w:rsidRDefault="006E48A3" w:rsidP="007F311E">
            <w:pPr>
              <w:jc w:val="center"/>
              <w:rPr>
                <w:sz w:val="24"/>
                <w:szCs w:val="24"/>
              </w:rPr>
            </w:pPr>
            <w:r w:rsidRPr="00AF2453">
              <w:rPr>
                <w:sz w:val="24"/>
                <w:szCs w:val="24"/>
              </w:rPr>
              <w:t>09.</w:t>
            </w:r>
          </w:p>
        </w:tc>
        <w:tc>
          <w:tcPr>
            <w:tcW w:w="1380" w:type="dxa"/>
            <w:vAlign w:val="bottom"/>
          </w:tcPr>
          <w:p w:rsidR="006E48A3" w:rsidRPr="00AF2453" w:rsidRDefault="006E48A3" w:rsidP="007F311E">
            <w:pPr>
              <w:rPr>
                <w:sz w:val="24"/>
                <w:szCs w:val="24"/>
              </w:rPr>
            </w:pPr>
            <w:r w:rsidRPr="00AF2453">
              <w:rPr>
                <w:sz w:val="24"/>
                <w:szCs w:val="24"/>
              </w:rPr>
              <w:t>2019г.  №</w:t>
            </w:r>
          </w:p>
        </w:tc>
        <w:tc>
          <w:tcPr>
            <w:tcW w:w="1011" w:type="dxa"/>
            <w:tcBorders>
              <w:left w:val="nil"/>
              <w:bottom w:val="single" w:sz="4" w:space="0" w:color="auto"/>
            </w:tcBorders>
            <w:vAlign w:val="bottom"/>
          </w:tcPr>
          <w:p w:rsidR="006E48A3" w:rsidRPr="00AF2453" w:rsidRDefault="006E48A3" w:rsidP="007F311E">
            <w:pPr>
              <w:jc w:val="center"/>
              <w:rPr>
                <w:sz w:val="24"/>
                <w:szCs w:val="24"/>
              </w:rPr>
            </w:pPr>
            <w:r w:rsidRPr="00AF2453">
              <w:rPr>
                <w:sz w:val="24"/>
                <w:szCs w:val="24"/>
              </w:rPr>
              <w:t>258</w:t>
            </w:r>
          </w:p>
        </w:tc>
        <w:tc>
          <w:tcPr>
            <w:tcW w:w="506" w:type="dxa"/>
            <w:tcBorders>
              <w:left w:val="nil"/>
            </w:tcBorders>
            <w:vAlign w:val="bottom"/>
          </w:tcPr>
          <w:p w:rsidR="006E48A3" w:rsidRPr="00AF2453" w:rsidRDefault="006E48A3" w:rsidP="007F311E">
            <w:pPr>
              <w:jc w:val="center"/>
              <w:rPr>
                <w:sz w:val="24"/>
                <w:szCs w:val="24"/>
              </w:rPr>
            </w:pPr>
          </w:p>
        </w:tc>
        <w:tc>
          <w:tcPr>
            <w:tcW w:w="759" w:type="dxa"/>
            <w:tcBorders>
              <w:left w:val="nil"/>
            </w:tcBorders>
            <w:vAlign w:val="bottom"/>
          </w:tcPr>
          <w:p w:rsidR="006E48A3" w:rsidRPr="00AF2453" w:rsidRDefault="006E48A3" w:rsidP="007F311E">
            <w:pPr>
              <w:jc w:val="center"/>
              <w:rPr>
                <w:sz w:val="24"/>
                <w:szCs w:val="24"/>
              </w:rPr>
            </w:pPr>
          </w:p>
        </w:tc>
      </w:tr>
    </w:tbl>
    <w:p w:rsidR="006E48A3" w:rsidRPr="00AF2453" w:rsidRDefault="006E48A3" w:rsidP="006E48A3">
      <w:pPr>
        <w:ind w:firstLine="720"/>
        <w:jc w:val="center"/>
        <w:rPr>
          <w:b/>
          <w:sz w:val="24"/>
          <w:szCs w:val="24"/>
        </w:rPr>
      </w:pPr>
    </w:p>
    <w:p w:rsidR="006E48A3" w:rsidRPr="00AF2453" w:rsidRDefault="006E48A3" w:rsidP="006E48A3">
      <w:pPr>
        <w:pStyle w:val="ConsPlusNormal"/>
        <w:ind w:firstLine="540"/>
        <w:jc w:val="center"/>
        <w:rPr>
          <w:rFonts w:ascii="Times New Roman" w:hAnsi="Times New Roman" w:cs="Times New Roman"/>
          <w:sz w:val="24"/>
          <w:szCs w:val="24"/>
        </w:rPr>
      </w:pPr>
      <w:r w:rsidRPr="00AF2453">
        <w:rPr>
          <w:rFonts w:ascii="Times New Roman" w:hAnsi="Times New Roman" w:cs="Times New Roman"/>
          <w:sz w:val="24"/>
          <w:szCs w:val="24"/>
        </w:rPr>
        <w:t>О  внесении изменений в постановление Администрации Комсомольского  муниципального района от 22.03.2016г. № 100                 «Об утверждении перечня должностей муниципальной службы                        в Администрации Комсомольского муниципального  района,  после увольнения с которых,  граждане в течение двух лет имеют ограничения при заключении трудового договора или выполнения работы на условиях гражданско-правового договора»</w:t>
      </w:r>
    </w:p>
    <w:p w:rsidR="006E48A3" w:rsidRPr="00AF2453" w:rsidRDefault="006E48A3" w:rsidP="006E48A3">
      <w:pPr>
        <w:ind w:firstLine="720"/>
        <w:jc w:val="center"/>
        <w:rPr>
          <w:b/>
          <w:sz w:val="24"/>
          <w:szCs w:val="24"/>
        </w:rPr>
      </w:pPr>
    </w:p>
    <w:p w:rsidR="006E48A3" w:rsidRPr="00AF2453" w:rsidRDefault="006E48A3" w:rsidP="006E48A3">
      <w:pPr>
        <w:autoSpaceDE w:val="0"/>
        <w:autoSpaceDN w:val="0"/>
        <w:adjustRightInd w:val="0"/>
        <w:ind w:firstLine="540"/>
        <w:jc w:val="both"/>
        <w:rPr>
          <w:bCs/>
          <w:sz w:val="24"/>
          <w:szCs w:val="24"/>
        </w:rPr>
      </w:pPr>
      <w:r w:rsidRPr="00AF2453">
        <w:rPr>
          <w:bCs/>
          <w:sz w:val="24"/>
          <w:szCs w:val="24"/>
        </w:rPr>
        <w:t xml:space="preserve">В соответствии с Федеральным законом от 02.03.2007 </w:t>
      </w:r>
      <w:hyperlink r:id="rId13" w:history="1">
        <w:r w:rsidRPr="00AF2453">
          <w:rPr>
            <w:bCs/>
            <w:sz w:val="24"/>
            <w:szCs w:val="24"/>
          </w:rPr>
          <w:t>№ 25-ФЗ</w:t>
        </w:r>
      </w:hyperlink>
      <w:r w:rsidRPr="00AF2453">
        <w:rPr>
          <w:sz w:val="24"/>
          <w:szCs w:val="24"/>
        </w:rPr>
        <w:t xml:space="preserve">                </w:t>
      </w:r>
      <w:r w:rsidRPr="00AF2453">
        <w:rPr>
          <w:bCs/>
          <w:sz w:val="24"/>
          <w:szCs w:val="24"/>
        </w:rPr>
        <w:t xml:space="preserve"> «О муниципальной службе в Российской Федерации», Федеральным законом от 25.12.2008 </w:t>
      </w:r>
      <w:hyperlink r:id="rId14" w:history="1">
        <w:r w:rsidRPr="00AF2453">
          <w:rPr>
            <w:bCs/>
            <w:sz w:val="24"/>
            <w:szCs w:val="24"/>
          </w:rPr>
          <w:t>№ 273-ФЗ</w:t>
        </w:r>
      </w:hyperlink>
      <w:r w:rsidRPr="00AF2453">
        <w:rPr>
          <w:bCs/>
          <w:sz w:val="24"/>
          <w:szCs w:val="24"/>
        </w:rPr>
        <w:t xml:space="preserve"> «О противодействии коррупции»,  Указом Президента РФ от 21.07.2010 № 925 «О мерах по реализации отдельных положений Федерального закона "О противодействии коррупции», на </w:t>
      </w:r>
      <w:r w:rsidRPr="00AF2453">
        <w:rPr>
          <w:sz w:val="24"/>
          <w:szCs w:val="24"/>
        </w:rPr>
        <w:t xml:space="preserve">основании  решения Совета Комсомольского муниципального района  Ивановской области от 10.12.2015г. №42                         «Об утверждении структуры Комсомольского муниципального района Ивановской области», в связи   с проведением организационно- штатных мероприятий в Администрации Комсомольского муниципального района </w:t>
      </w:r>
      <w:r w:rsidRPr="00AF2453">
        <w:rPr>
          <w:b/>
          <w:sz w:val="24"/>
          <w:szCs w:val="24"/>
        </w:rPr>
        <w:t>Администрация Комсомольского муниципального района                                   п о с т а н о в л я е т</w:t>
      </w:r>
      <w:r w:rsidRPr="00AF2453">
        <w:rPr>
          <w:bCs/>
          <w:sz w:val="24"/>
          <w:szCs w:val="24"/>
        </w:rPr>
        <w:t>:</w:t>
      </w:r>
    </w:p>
    <w:p w:rsidR="006E48A3" w:rsidRPr="00AF2453" w:rsidRDefault="006E48A3" w:rsidP="006E48A3">
      <w:pPr>
        <w:autoSpaceDE w:val="0"/>
        <w:autoSpaceDN w:val="0"/>
        <w:adjustRightInd w:val="0"/>
        <w:ind w:firstLine="540"/>
        <w:jc w:val="both"/>
        <w:rPr>
          <w:bCs/>
          <w:sz w:val="24"/>
          <w:szCs w:val="24"/>
        </w:rPr>
      </w:pPr>
    </w:p>
    <w:p w:rsidR="006E48A3" w:rsidRPr="00AF2453" w:rsidRDefault="006E48A3" w:rsidP="00192E6B">
      <w:pPr>
        <w:pStyle w:val="ConsPlusNormal"/>
        <w:numPr>
          <w:ilvl w:val="0"/>
          <w:numId w:val="1"/>
        </w:numPr>
        <w:ind w:left="0" w:firstLine="0"/>
        <w:jc w:val="both"/>
        <w:rPr>
          <w:rFonts w:ascii="Times New Roman" w:hAnsi="Times New Roman" w:cs="Times New Roman"/>
          <w:b/>
          <w:sz w:val="24"/>
          <w:szCs w:val="24"/>
        </w:rPr>
      </w:pPr>
      <w:r w:rsidRPr="00AF2453">
        <w:rPr>
          <w:rFonts w:ascii="Times New Roman" w:hAnsi="Times New Roman" w:cs="Times New Roman"/>
          <w:sz w:val="24"/>
          <w:szCs w:val="24"/>
        </w:rPr>
        <w:t xml:space="preserve">Внести  изменения в постановление Администрации Комсомольского  муниципального района от 22.03.2016г. № 100 «Об утверждении перечня должностей муниципальной службы                                   в Администрации Комсомольского муниципального  района,  после увольнения с которых,  граждане в течение двух лет имеют ограничения при заключении трудового договора или выполнения работы на условиях гражданско-правового договора»: </w:t>
      </w:r>
    </w:p>
    <w:p w:rsidR="006E48A3" w:rsidRPr="00AF2453" w:rsidRDefault="006E48A3" w:rsidP="00192E6B">
      <w:pPr>
        <w:pStyle w:val="ab"/>
        <w:numPr>
          <w:ilvl w:val="1"/>
          <w:numId w:val="2"/>
        </w:numPr>
        <w:autoSpaceDE w:val="0"/>
        <w:autoSpaceDN w:val="0"/>
        <w:adjustRightInd w:val="0"/>
        <w:jc w:val="both"/>
      </w:pPr>
      <w:r w:rsidRPr="00AF2453">
        <w:t>В приложении к постановлению абзац 1 Раздела I. изложить в новой редакции: «- Заместитель главы Администрации Комсомольского муниципального района,  начальник Управления земельно-имущественных отношений Администрации Комсомольского муниципального района»</w:t>
      </w:r>
    </w:p>
    <w:p w:rsidR="006E48A3" w:rsidRPr="00AF2453" w:rsidRDefault="006E48A3" w:rsidP="00192E6B">
      <w:pPr>
        <w:pStyle w:val="ab"/>
        <w:numPr>
          <w:ilvl w:val="1"/>
          <w:numId w:val="2"/>
        </w:numPr>
        <w:autoSpaceDE w:val="0"/>
        <w:autoSpaceDN w:val="0"/>
        <w:adjustRightInd w:val="0"/>
        <w:jc w:val="both"/>
      </w:pPr>
      <w:r w:rsidRPr="00AF2453">
        <w:t>В приложении к постановлению абзац 4 Раздела II. исключить.</w:t>
      </w:r>
    </w:p>
    <w:p w:rsidR="006E48A3" w:rsidRPr="00AF2453" w:rsidRDefault="006E48A3" w:rsidP="006E48A3">
      <w:pPr>
        <w:pStyle w:val="ab"/>
        <w:autoSpaceDE w:val="0"/>
        <w:autoSpaceDN w:val="0"/>
        <w:adjustRightInd w:val="0"/>
        <w:ind w:left="1146"/>
        <w:jc w:val="both"/>
      </w:pPr>
    </w:p>
    <w:p w:rsidR="006E48A3" w:rsidRPr="00AF2453" w:rsidRDefault="006E48A3" w:rsidP="00192E6B">
      <w:pPr>
        <w:pStyle w:val="ConsPlusNormal"/>
        <w:numPr>
          <w:ilvl w:val="0"/>
          <w:numId w:val="1"/>
        </w:numPr>
        <w:ind w:left="0" w:firstLine="0"/>
        <w:jc w:val="both"/>
        <w:rPr>
          <w:rFonts w:ascii="Times New Roman" w:hAnsi="Times New Roman" w:cs="Times New Roman"/>
          <w:b/>
          <w:sz w:val="24"/>
          <w:szCs w:val="24"/>
        </w:rPr>
      </w:pPr>
      <w:r w:rsidRPr="00AF2453">
        <w:rPr>
          <w:rFonts w:ascii="Times New Roman" w:hAnsi="Times New Roman" w:cs="Times New Roman"/>
          <w:sz w:val="24"/>
          <w:szCs w:val="24"/>
        </w:rPr>
        <w:t xml:space="preserve">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w:t>
      </w:r>
      <w:r w:rsidRPr="00AF2453">
        <w:rPr>
          <w:rFonts w:ascii="Times New Roman" w:hAnsi="Times New Roman" w:cs="Times New Roman"/>
          <w:sz w:val="24"/>
          <w:szCs w:val="24"/>
        </w:rPr>
        <w:lastRenderedPageBreak/>
        <w:t>официальном сайте органов местного самоуправления  Комсомольского муниципального района Ивановской области.</w:t>
      </w:r>
    </w:p>
    <w:p w:rsidR="006E48A3" w:rsidRPr="00AF2453" w:rsidRDefault="006E48A3" w:rsidP="00192E6B">
      <w:pPr>
        <w:pStyle w:val="ConsPlusNormal"/>
        <w:numPr>
          <w:ilvl w:val="0"/>
          <w:numId w:val="1"/>
        </w:numPr>
        <w:ind w:left="0" w:firstLine="0"/>
        <w:jc w:val="both"/>
        <w:rPr>
          <w:rFonts w:ascii="Times New Roman" w:hAnsi="Times New Roman" w:cs="Times New Roman"/>
          <w:b/>
          <w:sz w:val="24"/>
          <w:szCs w:val="24"/>
        </w:rPr>
      </w:pPr>
      <w:r w:rsidRPr="00AF2453">
        <w:rPr>
          <w:rFonts w:ascii="Times New Roman" w:hAnsi="Times New Roman" w:cs="Times New Roman"/>
          <w:sz w:val="24"/>
          <w:szCs w:val="24"/>
        </w:rPr>
        <w:t>Контроль за исполнением настоящего постановления возложить                 на заместителя главы Администрации Комсомольского муниципального района, руководителя аппарата Администрации Комсомольского муниципального района  Шарыгину И.А.</w:t>
      </w:r>
    </w:p>
    <w:p w:rsidR="006E48A3" w:rsidRPr="00AF2453" w:rsidRDefault="006E48A3" w:rsidP="006E48A3">
      <w:pPr>
        <w:pStyle w:val="ConsPlusNormal"/>
        <w:ind w:firstLine="540"/>
        <w:jc w:val="both"/>
        <w:rPr>
          <w:rFonts w:ascii="Times New Roman" w:hAnsi="Times New Roman" w:cs="Times New Roman"/>
          <w:b/>
          <w:sz w:val="24"/>
          <w:szCs w:val="24"/>
        </w:rPr>
      </w:pPr>
      <w:r w:rsidRPr="00AF2453">
        <w:rPr>
          <w:rFonts w:ascii="Times New Roman" w:hAnsi="Times New Roman" w:cs="Times New Roman"/>
          <w:sz w:val="24"/>
          <w:szCs w:val="24"/>
        </w:rPr>
        <w:t xml:space="preserve">  </w:t>
      </w:r>
    </w:p>
    <w:p w:rsidR="006E48A3" w:rsidRPr="00AF2453" w:rsidRDefault="006E48A3" w:rsidP="006E48A3">
      <w:pPr>
        <w:framePr w:hSpace="180" w:wrap="around" w:vAnchor="text" w:hAnchor="text" w:x="109" w:y="1"/>
        <w:rPr>
          <w:b/>
          <w:sz w:val="24"/>
          <w:szCs w:val="24"/>
        </w:rPr>
      </w:pPr>
    </w:p>
    <w:p w:rsidR="006E48A3" w:rsidRPr="00AF2453" w:rsidRDefault="006E48A3" w:rsidP="006E48A3">
      <w:pPr>
        <w:jc w:val="both"/>
        <w:rPr>
          <w:b/>
          <w:sz w:val="24"/>
          <w:szCs w:val="24"/>
        </w:rPr>
      </w:pPr>
    </w:p>
    <w:p w:rsidR="006E48A3" w:rsidRPr="00AF2453" w:rsidRDefault="006E48A3" w:rsidP="006E48A3">
      <w:pPr>
        <w:jc w:val="both"/>
        <w:rPr>
          <w:b/>
          <w:sz w:val="24"/>
          <w:szCs w:val="24"/>
        </w:rPr>
      </w:pPr>
    </w:p>
    <w:p w:rsidR="006E48A3" w:rsidRPr="00AF2453" w:rsidRDefault="006E48A3" w:rsidP="006E48A3">
      <w:pPr>
        <w:jc w:val="both"/>
        <w:rPr>
          <w:b/>
          <w:sz w:val="24"/>
          <w:szCs w:val="24"/>
        </w:rPr>
      </w:pPr>
      <w:r w:rsidRPr="00AF2453">
        <w:rPr>
          <w:b/>
          <w:sz w:val="24"/>
          <w:szCs w:val="24"/>
        </w:rPr>
        <w:t>Глава Комсомольского</w:t>
      </w:r>
    </w:p>
    <w:p w:rsidR="006E48A3" w:rsidRPr="00AF2453" w:rsidRDefault="006E48A3" w:rsidP="006E48A3">
      <w:pPr>
        <w:ind w:left="1080" w:hanging="1080"/>
        <w:jc w:val="both"/>
        <w:rPr>
          <w:sz w:val="24"/>
          <w:szCs w:val="24"/>
        </w:rPr>
      </w:pPr>
      <w:r w:rsidRPr="00AF2453">
        <w:rPr>
          <w:b/>
          <w:sz w:val="24"/>
          <w:szCs w:val="24"/>
        </w:rPr>
        <w:t xml:space="preserve"> муниципального  района:                                                  О. В. Бузулуцкая</w:t>
      </w:r>
    </w:p>
    <w:p w:rsidR="006E48A3" w:rsidRPr="00AF2453" w:rsidRDefault="006E48A3" w:rsidP="006E48A3">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084B88" w:rsidRPr="00AF2453" w:rsidRDefault="00084B88">
      <w:pPr>
        <w:rPr>
          <w:sz w:val="24"/>
          <w:szCs w:val="24"/>
        </w:rPr>
      </w:pPr>
    </w:p>
    <w:p w:rsidR="00084B88" w:rsidRPr="00AF2453" w:rsidRDefault="00084B88">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Pr="00AF2453" w:rsidRDefault="00AF2453">
      <w:pPr>
        <w:rPr>
          <w:sz w:val="24"/>
          <w:szCs w:val="24"/>
        </w:rPr>
      </w:pPr>
    </w:p>
    <w:p w:rsidR="00AF2453" w:rsidRDefault="00AF2453">
      <w:pPr>
        <w:rPr>
          <w:sz w:val="24"/>
          <w:szCs w:val="24"/>
        </w:rPr>
      </w:pPr>
    </w:p>
    <w:p w:rsidR="0015716A" w:rsidRDefault="0015716A">
      <w:pPr>
        <w:rPr>
          <w:sz w:val="24"/>
          <w:szCs w:val="24"/>
        </w:rPr>
      </w:pPr>
    </w:p>
    <w:p w:rsidR="0015716A" w:rsidRPr="00AF2453" w:rsidRDefault="0015716A">
      <w:pPr>
        <w:rPr>
          <w:sz w:val="24"/>
          <w:szCs w:val="24"/>
        </w:rPr>
      </w:pPr>
    </w:p>
    <w:p w:rsidR="00AF2453" w:rsidRPr="00AF2453" w:rsidRDefault="00AF2453">
      <w:pPr>
        <w:rPr>
          <w:sz w:val="24"/>
          <w:szCs w:val="24"/>
        </w:rPr>
      </w:pPr>
    </w:p>
    <w:p w:rsidR="00084B88" w:rsidRPr="00AF2453" w:rsidRDefault="00084B88">
      <w:pPr>
        <w:rPr>
          <w:sz w:val="24"/>
          <w:szCs w:val="24"/>
        </w:rPr>
      </w:pPr>
    </w:p>
    <w:p w:rsidR="006E48A3" w:rsidRPr="00AF2453" w:rsidRDefault="006E48A3" w:rsidP="006E48A3">
      <w:pPr>
        <w:jc w:val="center"/>
        <w:rPr>
          <w:noProof/>
          <w:color w:val="000080"/>
          <w:sz w:val="24"/>
          <w:szCs w:val="24"/>
        </w:rPr>
      </w:pPr>
    </w:p>
    <w:p w:rsidR="006E48A3" w:rsidRPr="00AF2453" w:rsidRDefault="006E48A3" w:rsidP="006E48A3">
      <w:pPr>
        <w:jc w:val="center"/>
        <w:rPr>
          <w:sz w:val="24"/>
          <w:szCs w:val="24"/>
        </w:rPr>
      </w:pPr>
      <w:r w:rsidRPr="00AF2453">
        <w:rPr>
          <w:noProof/>
          <w:color w:val="000080"/>
          <w:sz w:val="24"/>
          <w:szCs w:val="24"/>
        </w:rPr>
        <w:drawing>
          <wp:inline distT="0" distB="0" distL="0" distR="0">
            <wp:extent cx="543560" cy="673100"/>
            <wp:effectExtent l="19050" t="0" r="889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5"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6E48A3" w:rsidRPr="00AF2453" w:rsidRDefault="006E48A3" w:rsidP="006E48A3">
      <w:pPr>
        <w:jc w:val="center"/>
        <w:rPr>
          <w:sz w:val="24"/>
          <w:szCs w:val="24"/>
        </w:rPr>
      </w:pPr>
    </w:p>
    <w:p w:rsidR="006E48A3" w:rsidRPr="00AF2453" w:rsidRDefault="006E48A3" w:rsidP="006E48A3">
      <w:pPr>
        <w:pStyle w:val="1"/>
        <w:jc w:val="center"/>
        <w:rPr>
          <w:color w:val="003366"/>
          <w:sz w:val="24"/>
          <w:szCs w:val="24"/>
        </w:rPr>
      </w:pPr>
      <w:r w:rsidRPr="00AF2453">
        <w:rPr>
          <w:color w:val="003366"/>
          <w:sz w:val="24"/>
          <w:szCs w:val="24"/>
        </w:rPr>
        <w:lastRenderedPageBreak/>
        <w:t>ПОСТАНОВЛЕНИЕ</w:t>
      </w:r>
    </w:p>
    <w:p w:rsidR="006E48A3" w:rsidRPr="00AF2453" w:rsidRDefault="006E48A3" w:rsidP="006E48A3">
      <w:pPr>
        <w:jc w:val="center"/>
        <w:rPr>
          <w:b/>
          <w:color w:val="003366"/>
          <w:sz w:val="24"/>
          <w:szCs w:val="24"/>
        </w:rPr>
      </w:pPr>
      <w:r w:rsidRPr="00AF2453">
        <w:rPr>
          <w:b/>
          <w:color w:val="003366"/>
          <w:sz w:val="24"/>
          <w:szCs w:val="24"/>
        </w:rPr>
        <w:t>АДМИНИСТРАЦИИ</w:t>
      </w:r>
    </w:p>
    <w:p w:rsidR="006E48A3" w:rsidRPr="00AF2453" w:rsidRDefault="006E48A3" w:rsidP="006E48A3">
      <w:pPr>
        <w:jc w:val="center"/>
        <w:rPr>
          <w:b/>
          <w:color w:val="003366"/>
          <w:sz w:val="24"/>
          <w:szCs w:val="24"/>
        </w:rPr>
      </w:pPr>
      <w:r w:rsidRPr="00AF2453">
        <w:rPr>
          <w:b/>
          <w:color w:val="003366"/>
          <w:sz w:val="24"/>
          <w:szCs w:val="24"/>
        </w:rPr>
        <w:t xml:space="preserve"> КОМСОМОЛЬСКОГО МУНИЦИПАЛЬНОГО  РАЙОНА</w:t>
      </w:r>
    </w:p>
    <w:p w:rsidR="006E48A3" w:rsidRPr="00AF2453" w:rsidRDefault="006E48A3" w:rsidP="006E48A3">
      <w:pPr>
        <w:jc w:val="center"/>
        <w:rPr>
          <w:b/>
          <w:color w:val="003366"/>
          <w:sz w:val="24"/>
          <w:szCs w:val="24"/>
        </w:rPr>
      </w:pPr>
      <w:r w:rsidRPr="00AF2453">
        <w:rPr>
          <w:b/>
          <w:color w:val="003366"/>
          <w:sz w:val="24"/>
          <w:szCs w:val="24"/>
        </w:rPr>
        <w:t>ИВАНОВСКОЙ ОБЛАСТИ</w:t>
      </w:r>
    </w:p>
    <w:p w:rsidR="006E48A3" w:rsidRPr="00AF2453" w:rsidRDefault="006E48A3" w:rsidP="006E48A3">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6E48A3" w:rsidRPr="00AF2453" w:rsidTr="007F311E">
        <w:trPr>
          <w:trHeight w:val="100"/>
        </w:trPr>
        <w:tc>
          <w:tcPr>
            <w:tcW w:w="9072" w:type="dxa"/>
            <w:gridSpan w:val="10"/>
            <w:tcBorders>
              <w:top w:val="thinThickThinSmallGap" w:sz="24" w:space="0" w:color="auto"/>
              <w:left w:val="nil"/>
              <w:bottom w:val="nil"/>
              <w:right w:val="nil"/>
            </w:tcBorders>
          </w:tcPr>
          <w:p w:rsidR="006E48A3" w:rsidRPr="00AF2453" w:rsidRDefault="006E48A3" w:rsidP="007F311E">
            <w:pPr>
              <w:jc w:val="center"/>
              <w:rPr>
                <w:color w:val="003366"/>
                <w:sz w:val="24"/>
                <w:szCs w:val="24"/>
              </w:rPr>
            </w:pPr>
            <w:smartTag w:uri="urn:schemas-microsoft-com:office:smarttags" w:element="metricconverter">
              <w:smartTagPr>
                <w:attr w:name="ProductID" w:val="155150, г"/>
              </w:smartTagPr>
              <w:r w:rsidRPr="00AF2453">
                <w:rPr>
                  <w:color w:val="003366"/>
                  <w:sz w:val="24"/>
                  <w:szCs w:val="24"/>
                </w:rPr>
                <w:t>155150, г</w:t>
              </w:r>
            </w:smartTag>
            <w:r w:rsidRPr="00AF2453">
              <w:rPr>
                <w:color w:val="003366"/>
                <w:sz w:val="24"/>
                <w:szCs w:val="24"/>
              </w:rPr>
              <w:t xml:space="preserve">. Комсомольск, ул. 50 лет ВЛКСМ, д. 2, ИНН 3714002224, КПП 371401001, </w:t>
            </w:r>
          </w:p>
          <w:p w:rsidR="006E48A3" w:rsidRPr="00AF2453" w:rsidRDefault="006E48A3" w:rsidP="007F311E">
            <w:pPr>
              <w:jc w:val="center"/>
              <w:rPr>
                <w:color w:val="003366"/>
                <w:sz w:val="24"/>
                <w:szCs w:val="24"/>
              </w:rPr>
            </w:pPr>
            <w:r w:rsidRPr="00AF2453">
              <w:rPr>
                <w:color w:val="003366"/>
                <w:sz w:val="24"/>
                <w:szCs w:val="24"/>
              </w:rPr>
              <w:t xml:space="preserve">ОГРН 1023701625595, Тел./Факс (49352) 4-11-78, e-mail: </w:t>
            </w:r>
            <w:hyperlink r:id="rId16" w:history="1">
              <w:r w:rsidRPr="00AF2453">
                <w:rPr>
                  <w:rStyle w:val="a3"/>
                  <w:sz w:val="24"/>
                  <w:szCs w:val="24"/>
                </w:rPr>
                <w:t>admin.komsomolsk@mail.ru</w:t>
              </w:r>
            </w:hyperlink>
          </w:p>
        </w:tc>
      </w:tr>
      <w:tr w:rsidR="006E48A3" w:rsidRPr="00AF2453" w:rsidTr="007F311E">
        <w:tblPrEx>
          <w:tblBorders>
            <w:top w:val="none" w:sz="0" w:space="0" w:color="auto"/>
          </w:tblBorders>
        </w:tblPrEx>
        <w:trPr>
          <w:gridAfter w:val="1"/>
          <w:wAfter w:w="497" w:type="dxa"/>
          <w:trHeight w:val="415"/>
        </w:trPr>
        <w:tc>
          <w:tcPr>
            <w:tcW w:w="1582" w:type="dxa"/>
          </w:tcPr>
          <w:p w:rsidR="006E48A3" w:rsidRPr="00AF2453" w:rsidRDefault="006E48A3" w:rsidP="007F311E">
            <w:pPr>
              <w:ind w:right="-108"/>
              <w:jc w:val="center"/>
              <w:rPr>
                <w:sz w:val="24"/>
                <w:szCs w:val="24"/>
              </w:rPr>
            </w:pPr>
          </w:p>
        </w:tc>
        <w:tc>
          <w:tcPr>
            <w:tcW w:w="360" w:type="dxa"/>
          </w:tcPr>
          <w:p w:rsidR="006E48A3" w:rsidRPr="00AF2453" w:rsidRDefault="006E48A3" w:rsidP="007F311E">
            <w:pPr>
              <w:ind w:right="-108"/>
              <w:jc w:val="center"/>
              <w:rPr>
                <w:sz w:val="24"/>
                <w:szCs w:val="24"/>
              </w:rPr>
            </w:pPr>
          </w:p>
          <w:p w:rsidR="006E48A3" w:rsidRPr="00AF2453" w:rsidRDefault="006E48A3" w:rsidP="007F311E">
            <w:pPr>
              <w:ind w:right="-108"/>
              <w:jc w:val="center"/>
              <w:rPr>
                <w:sz w:val="24"/>
                <w:szCs w:val="24"/>
              </w:rPr>
            </w:pPr>
            <w:r w:rsidRPr="00AF2453">
              <w:rPr>
                <w:sz w:val="24"/>
                <w:szCs w:val="24"/>
              </w:rPr>
              <w:t>«</w:t>
            </w:r>
          </w:p>
        </w:tc>
        <w:tc>
          <w:tcPr>
            <w:tcW w:w="610" w:type="dxa"/>
            <w:tcBorders>
              <w:bottom w:val="single" w:sz="4" w:space="0" w:color="auto"/>
            </w:tcBorders>
            <w:vAlign w:val="bottom"/>
          </w:tcPr>
          <w:p w:rsidR="006E48A3" w:rsidRPr="00AF2453" w:rsidRDefault="006E48A3" w:rsidP="007F311E">
            <w:pPr>
              <w:ind w:right="-108"/>
              <w:jc w:val="center"/>
              <w:rPr>
                <w:sz w:val="24"/>
                <w:szCs w:val="24"/>
              </w:rPr>
            </w:pPr>
            <w:r w:rsidRPr="00AF2453">
              <w:rPr>
                <w:sz w:val="24"/>
                <w:szCs w:val="24"/>
              </w:rPr>
              <w:t>05</w:t>
            </w:r>
          </w:p>
        </w:tc>
        <w:tc>
          <w:tcPr>
            <w:tcW w:w="540" w:type="dxa"/>
            <w:vAlign w:val="bottom"/>
          </w:tcPr>
          <w:p w:rsidR="006E48A3" w:rsidRPr="00AF2453" w:rsidRDefault="006E48A3" w:rsidP="007F311E">
            <w:pPr>
              <w:ind w:left="-734" w:firstLine="720"/>
              <w:rPr>
                <w:sz w:val="24"/>
                <w:szCs w:val="24"/>
              </w:rPr>
            </w:pPr>
            <w:r w:rsidRPr="00AF2453">
              <w:rPr>
                <w:sz w:val="24"/>
                <w:szCs w:val="24"/>
              </w:rPr>
              <w:t>»</w:t>
            </w:r>
          </w:p>
        </w:tc>
        <w:tc>
          <w:tcPr>
            <w:tcW w:w="1728" w:type="dxa"/>
            <w:tcBorders>
              <w:bottom w:val="single" w:sz="4" w:space="0" w:color="auto"/>
            </w:tcBorders>
            <w:vAlign w:val="bottom"/>
          </w:tcPr>
          <w:p w:rsidR="006E48A3" w:rsidRPr="00AF2453" w:rsidRDefault="006E48A3" w:rsidP="007F311E">
            <w:pPr>
              <w:jc w:val="center"/>
              <w:rPr>
                <w:sz w:val="24"/>
                <w:szCs w:val="24"/>
              </w:rPr>
            </w:pPr>
            <w:r w:rsidRPr="00AF2453">
              <w:rPr>
                <w:sz w:val="24"/>
                <w:szCs w:val="24"/>
              </w:rPr>
              <w:t>09.</w:t>
            </w:r>
          </w:p>
        </w:tc>
        <w:tc>
          <w:tcPr>
            <w:tcW w:w="1417" w:type="dxa"/>
            <w:vAlign w:val="bottom"/>
          </w:tcPr>
          <w:p w:rsidR="006E48A3" w:rsidRPr="00AF2453" w:rsidRDefault="006E48A3" w:rsidP="007F311E">
            <w:pPr>
              <w:rPr>
                <w:sz w:val="24"/>
                <w:szCs w:val="24"/>
              </w:rPr>
            </w:pPr>
            <w:r w:rsidRPr="00AF2453">
              <w:rPr>
                <w:sz w:val="24"/>
                <w:szCs w:val="24"/>
              </w:rPr>
              <w:t>2019г.  №</w:t>
            </w:r>
          </w:p>
        </w:tc>
        <w:tc>
          <w:tcPr>
            <w:tcW w:w="1038" w:type="dxa"/>
            <w:tcBorders>
              <w:left w:val="nil"/>
              <w:bottom w:val="single" w:sz="4" w:space="0" w:color="auto"/>
            </w:tcBorders>
            <w:vAlign w:val="bottom"/>
          </w:tcPr>
          <w:p w:rsidR="006E48A3" w:rsidRPr="00AF2453" w:rsidRDefault="006E48A3" w:rsidP="007F311E">
            <w:pPr>
              <w:jc w:val="center"/>
              <w:rPr>
                <w:sz w:val="24"/>
                <w:szCs w:val="24"/>
              </w:rPr>
            </w:pPr>
            <w:r w:rsidRPr="00AF2453">
              <w:rPr>
                <w:sz w:val="24"/>
                <w:szCs w:val="24"/>
              </w:rPr>
              <w:t>259</w:t>
            </w:r>
          </w:p>
        </w:tc>
        <w:tc>
          <w:tcPr>
            <w:tcW w:w="520" w:type="dxa"/>
            <w:tcBorders>
              <w:left w:val="nil"/>
            </w:tcBorders>
            <w:vAlign w:val="bottom"/>
          </w:tcPr>
          <w:p w:rsidR="006E48A3" w:rsidRPr="00AF2453" w:rsidRDefault="006E48A3" w:rsidP="007F311E">
            <w:pPr>
              <w:jc w:val="center"/>
              <w:rPr>
                <w:sz w:val="24"/>
                <w:szCs w:val="24"/>
              </w:rPr>
            </w:pPr>
          </w:p>
        </w:tc>
        <w:tc>
          <w:tcPr>
            <w:tcW w:w="780" w:type="dxa"/>
            <w:tcBorders>
              <w:left w:val="nil"/>
            </w:tcBorders>
            <w:vAlign w:val="bottom"/>
          </w:tcPr>
          <w:p w:rsidR="006E48A3" w:rsidRPr="00AF2453" w:rsidRDefault="006E48A3" w:rsidP="007F311E">
            <w:pPr>
              <w:jc w:val="center"/>
              <w:rPr>
                <w:sz w:val="24"/>
                <w:szCs w:val="24"/>
              </w:rPr>
            </w:pPr>
          </w:p>
        </w:tc>
      </w:tr>
    </w:tbl>
    <w:p w:rsidR="006E48A3" w:rsidRPr="00AF2453" w:rsidRDefault="006E48A3" w:rsidP="006E48A3">
      <w:pPr>
        <w:ind w:firstLine="720"/>
        <w:jc w:val="center"/>
        <w:rPr>
          <w:b/>
          <w:sz w:val="24"/>
          <w:szCs w:val="24"/>
        </w:rPr>
      </w:pPr>
    </w:p>
    <w:p w:rsidR="006E48A3" w:rsidRPr="00AF2453" w:rsidRDefault="006E48A3" w:rsidP="006E48A3">
      <w:pPr>
        <w:autoSpaceDE w:val="0"/>
        <w:autoSpaceDN w:val="0"/>
        <w:adjustRightInd w:val="0"/>
        <w:ind w:firstLine="540"/>
        <w:jc w:val="center"/>
        <w:rPr>
          <w:b/>
          <w:bCs/>
          <w:sz w:val="24"/>
          <w:szCs w:val="24"/>
        </w:rPr>
      </w:pPr>
      <w:r w:rsidRPr="00AF2453">
        <w:rPr>
          <w:b/>
          <w:bCs/>
          <w:sz w:val="24"/>
          <w:szCs w:val="24"/>
        </w:rPr>
        <w:t>О внесении изменений в  постановление Администрации Комсомольского муниципального района от 08.08.2017г. № 214 «</w:t>
      </w:r>
      <w:r w:rsidRPr="00AF2453">
        <w:rPr>
          <w:b/>
          <w:sz w:val="24"/>
          <w:szCs w:val="24"/>
        </w:rPr>
        <w:t>Об утверждении квалификационных требований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в Администрации Комсомольского муниципального района Ивановской области</w:t>
      </w:r>
      <w:r w:rsidRPr="00AF2453">
        <w:rPr>
          <w:sz w:val="24"/>
          <w:szCs w:val="24"/>
        </w:rPr>
        <w:t>»</w:t>
      </w:r>
    </w:p>
    <w:p w:rsidR="006E48A3" w:rsidRPr="00AF2453" w:rsidRDefault="006E48A3" w:rsidP="006E48A3">
      <w:pPr>
        <w:autoSpaceDE w:val="0"/>
        <w:autoSpaceDN w:val="0"/>
        <w:adjustRightInd w:val="0"/>
        <w:ind w:firstLine="540"/>
        <w:jc w:val="center"/>
        <w:rPr>
          <w:b/>
          <w:bCs/>
          <w:sz w:val="24"/>
          <w:szCs w:val="24"/>
        </w:rPr>
      </w:pPr>
    </w:p>
    <w:p w:rsidR="006E48A3" w:rsidRPr="00AF2453" w:rsidRDefault="006E48A3" w:rsidP="006E48A3">
      <w:pPr>
        <w:autoSpaceDE w:val="0"/>
        <w:autoSpaceDN w:val="0"/>
        <w:adjustRightInd w:val="0"/>
        <w:ind w:firstLine="540"/>
        <w:jc w:val="both"/>
        <w:rPr>
          <w:sz w:val="24"/>
          <w:szCs w:val="24"/>
        </w:rPr>
      </w:pPr>
      <w:r w:rsidRPr="00AF2453">
        <w:rPr>
          <w:sz w:val="24"/>
          <w:szCs w:val="24"/>
        </w:rPr>
        <w:t xml:space="preserve">В соответствии с частью 2 статьи 9 Федерального закона от 02.03.2007 № 25-ФЗ «О муниципальной службе в Российской Федерации», Законом Ивановской области от 23.06.2008 № 72-ОЗ «О муниципальной службе                 в Ивановской области», </w:t>
      </w:r>
      <w:r w:rsidRPr="00AF2453">
        <w:rPr>
          <w:b/>
          <w:sz w:val="24"/>
          <w:szCs w:val="24"/>
        </w:rPr>
        <w:t>Администрация Комсомольского муниципального района постановляет:</w:t>
      </w:r>
    </w:p>
    <w:p w:rsidR="006E48A3" w:rsidRPr="00AF2453" w:rsidRDefault="006E48A3" w:rsidP="006E48A3">
      <w:pPr>
        <w:autoSpaceDE w:val="0"/>
        <w:autoSpaceDN w:val="0"/>
        <w:adjustRightInd w:val="0"/>
        <w:ind w:firstLine="540"/>
        <w:jc w:val="both"/>
        <w:outlineLvl w:val="0"/>
        <w:rPr>
          <w:sz w:val="24"/>
          <w:szCs w:val="24"/>
        </w:rPr>
      </w:pPr>
    </w:p>
    <w:p w:rsidR="006E48A3" w:rsidRPr="00AF2453" w:rsidRDefault="006E48A3" w:rsidP="00192E6B">
      <w:pPr>
        <w:numPr>
          <w:ilvl w:val="0"/>
          <w:numId w:val="3"/>
        </w:numPr>
        <w:autoSpaceDE w:val="0"/>
        <w:autoSpaceDN w:val="0"/>
        <w:adjustRightInd w:val="0"/>
        <w:ind w:left="0" w:firstLine="709"/>
        <w:jc w:val="both"/>
        <w:rPr>
          <w:bCs/>
          <w:sz w:val="24"/>
          <w:szCs w:val="24"/>
        </w:rPr>
      </w:pPr>
      <w:r w:rsidRPr="00AF2453">
        <w:rPr>
          <w:sz w:val="24"/>
          <w:szCs w:val="24"/>
        </w:rPr>
        <w:t xml:space="preserve">Внести изменение в </w:t>
      </w:r>
      <w:r w:rsidRPr="00AF2453">
        <w:rPr>
          <w:bCs/>
          <w:sz w:val="24"/>
          <w:szCs w:val="24"/>
        </w:rPr>
        <w:t>постановление Администрации Комсомольского муниципального района от 08.08.2017г. № 214 «</w:t>
      </w:r>
      <w:r w:rsidRPr="00AF2453">
        <w:rPr>
          <w:sz w:val="24"/>
          <w:szCs w:val="24"/>
        </w:rPr>
        <w:t>Об утверждении квалификационных требований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в Администрации Комсомольского муниципального района Ивановской области»</w:t>
      </w:r>
      <w:r w:rsidRPr="00AF2453">
        <w:rPr>
          <w:bCs/>
          <w:sz w:val="24"/>
          <w:szCs w:val="24"/>
        </w:rPr>
        <w:t xml:space="preserve">: </w:t>
      </w:r>
    </w:p>
    <w:p w:rsidR="006E48A3" w:rsidRPr="00AF2453" w:rsidRDefault="006E48A3" w:rsidP="006E48A3">
      <w:pPr>
        <w:autoSpaceDE w:val="0"/>
        <w:autoSpaceDN w:val="0"/>
        <w:adjustRightInd w:val="0"/>
        <w:ind w:left="709"/>
        <w:jc w:val="both"/>
        <w:rPr>
          <w:bCs/>
          <w:sz w:val="24"/>
          <w:szCs w:val="24"/>
        </w:rPr>
      </w:pPr>
    </w:p>
    <w:p w:rsidR="006E48A3" w:rsidRPr="00AF2453" w:rsidRDefault="006E48A3" w:rsidP="006E48A3">
      <w:pPr>
        <w:autoSpaceDE w:val="0"/>
        <w:autoSpaceDN w:val="0"/>
        <w:adjustRightInd w:val="0"/>
        <w:jc w:val="both"/>
        <w:outlineLvl w:val="0"/>
        <w:rPr>
          <w:sz w:val="24"/>
          <w:szCs w:val="24"/>
        </w:rPr>
      </w:pPr>
      <w:r w:rsidRPr="00AF2453">
        <w:rPr>
          <w:sz w:val="24"/>
          <w:szCs w:val="24"/>
        </w:rPr>
        <w:t xml:space="preserve">1.1. Приложение к постановлению изложить в новой редакции:                            </w:t>
      </w:r>
    </w:p>
    <w:p w:rsidR="006E48A3" w:rsidRPr="00AF2453" w:rsidRDefault="006E48A3" w:rsidP="006E48A3">
      <w:pPr>
        <w:autoSpaceDE w:val="0"/>
        <w:autoSpaceDN w:val="0"/>
        <w:adjustRightInd w:val="0"/>
        <w:jc w:val="both"/>
        <w:rPr>
          <w:sz w:val="24"/>
          <w:szCs w:val="24"/>
        </w:rPr>
      </w:pPr>
    </w:p>
    <w:p w:rsidR="006E48A3" w:rsidRPr="00AF2453" w:rsidRDefault="006E48A3" w:rsidP="006E48A3">
      <w:pPr>
        <w:autoSpaceDE w:val="0"/>
        <w:autoSpaceDN w:val="0"/>
        <w:adjustRightInd w:val="0"/>
        <w:ind w:firstLine="540"/>
        <w:jc w:val="center"/>
        <w:rPr>
          <w:b/>
          <w:sz w:val="24"/>
          <w:szCs w:val="24"/>
        </w:rPr>
      </w:pPr>
      <w:bookmarkStart w:id="0" w:name="Par27"/>
      <w:bookmarkEnd w:id="0"/>
      <w:r w:rsidRPr="00AF2453">
        <w:rPr>
          <w:b/>
          <w:sz w:val="24"/>
          <w:szCs w:val="24"/>
        </w:rPr>
        <w:t>«Квалификационные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в Администрации Комсомольского муниципального района Ивановской области</w:t>
      </w:r>
    </w:p>
    <w:p w:rsidR="006E48A3" w:rsidRPr="00AF2453" w:rsidRDefault="006E48A3" w:rsidP="006E48A3">
      <w:pPr>
        <w:autoSpaceDE w:val="0"/>
        <w:autoSpaceDN w:val="0"/>
        <w:adjustRightInd w:val="0"/>
        <w:ind w:firstLine="540"/>
        <w:jc w:val="center"/>
        <w:rPr>
          <w:b/>
          <w:sz w:val="24"/>
          <w:szCs w:val="24"/>
        </w:rPr>
      </w:pPr>
    </w:p>
    <w:p w:rsidR="006E48A3" w:rsidRPr="00AF2453" w:rsidRDefault="006E48A3" w:rsidP="006E48A3">
      <w:pPr>
        <w:autoSpaceDE w:val="0"/>
        <w:autoSpaceDN w:val="0"/>
        <w:adjustRightInd w:val="0"/>
        <w:ind w:firstLine="709"/>
        <w:jc w:val="both"/>
        <w:rPr>
          <w:bCs/>
          <w:sz w:val="24"/>
          <w:szCs w:val="24"/>
        </w:rPr>
      </w:pPr>
      <w:r w:rsidRPr="00AF2453">
        <w:rPr>
          <w:bCs/>
          <w:sz w:val="24"/>
          <w:szCs w:val="24"/>
        </w:rPr>
        <w:t>Для замещения должностей муниципальной службы в Администрации Комсомольского муниципального района определяются следующие типовые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w:t>
      </w:r>
    </w:p>
    <w:p w:rsidR="006E48A3" w:rsidRPr="00AF2453" w:rsidRDefault="006E48A3" w:rsidP="006E48A3">
      <w:pPr>
        <w:autoSpaceDE w:val="0"/>
        <w:autoSpaceDN w:val="0"/>
        <w:adjustRightInd w:val="0"/>
        <w:ind w:firstLine="709"/>
        <w:jc w:val="both"/>
        <w:rPr>
          <w:bCs/>
          <w:sz w:val="24"/>
          <w:szCs w:val="24"/>
        </w:rPr>
      </w:pPr>
      <w:r w:rsidRPr="00AF2453">
        <w:rPr>
          <w:bCs/>
          <w:sz w:val="24"/>
          <w:szCs w:val="24"/>
        </w:rPr>
        <w:t>1) для высших должностей муниципальной службы - высшее образование не ниже уровня специалитета, магистратуры и не менее четырех лет стажа муниципальной службы или стажа работы по специальности, направлению подготовки;</w:t>
      </w:r>
    </w:p>
    <w:p w:rsidR="006E48A3" w:rsidRPr="00AF2453" w:rsidRDefault="006E48A3" w:rsidP="006E48A3">
      <w:pPr>
        <w:autoSpaceDE w:val="0"/>
        <w:autoSpaceDN w:val="0"/>
        <w:adjustRightInd w:val="0"/>
        <w:ind w:firstLine="709"/>
        <w:jc w:val="both"/>
        <w:rPr>
          <w:bCs/>
          <w:sz w:val="24"/>
          <w:szCs w:val="24"/>
        </w:rPr>
      </w:pPr>
      <w:r w:rsidRPr="00AF2453">
        <w:rPr>
          <w:bCs/>
          <w:sz w:val="24"/>
          <w:szCs w:val="24"/>
        </w:rPr>
        <w:t>2) для главных должностей муниципальной службы - высшее образование не ниже уровня специалитета, магистратуры и не менее двух лет стажа муниципальной службы или стажа работы по специальности, направлению подготовки;</w:t>
      </w:r>
    </w:p>
    <w:p w:rsidR="006E48A3" w:rsidRPr="00AF2453" w:rsidRDefault="006E48A3" w:rsidP="006E48A3">
      <w:pPr>
        <w:autoSpaceDE w:val="0"/>
        <w:autoSpaceDN w:val="0"/>
        <w:adjustRightInd w:val="0"/>
        <w:ind w:firstLine="709"/>
        <w:jc w:val="both"/>
        <w:rPr>
          <w:bCs/>
          <w:sz w:val="24"/>
          <w:szCs w:val="24"/>
        </w:rPr>
      </w:pPr>
      <w:r w:rsidRPr="00AF2453">
        <w:rPr>
          <w:bCs/>
          <w:sz w:val="24"/>
          <w:szCs w:val="24"/>
        </w:rPr>
        <w:t>3) для ведущих должностей муниципальной службы - высшее образование без предъявления требований к стажу муниципальной службы или стажу работы по специальности, направлению подготовки;</w:t>
      </w:r>
    </w:p>
    <w:p w:rsidR="006E48A3" w:rsidRPr="00AF2453" w:rsidRDefault="006E48A3" w:rsidP="006E48A3">
      <w:pPr>
        <w:autoSpaceDE w:val="0"/>
        <w:autoSpaceDN w:val="0"/>
        <w:adjustRightInd w:val="0"/>
        <w:ind w:firstLine="709"/>
        <w:jc w:val="both"/>
        <w:rPr>
          <w:bCs/>
          <w:sz w:val="24"/>
          <w:szCs w:val="24"/>
        </w:rPr>
      </w:pPr>
      <w:r w:rsidRPr="00AF2453">
        <w:rPr>
          <w:bCs/>
          <w:sz w:val="24"/>
          <w:szCs w:val="24"/>
        </w:rPr>
        <w:t>4) для старших и младших должностей муниципальной службы - профессиональное образование без предъявления требований к стажу муниципальной службы или стажу работы по специальности, направлению подготовки.</w:t>
      </w:r>
    </w:p>
    <w:p w:rsidR="006E48A3" w:rsidRPr="00AF2453" w:rsidRDefault="006E48A3" w:rsidP="006E48A3">
      <w:pPr>
        <w:autoSpaceDE w:val="0"/>
        <w:autoSpaceDN w:val="0"/>
        <w:adjustRightInd w:val="0"/>
        <w:ind w:firstLine="709"/>
        <w:jc w:val="both"/>
        <w:rPr>
          <w:bCs/>
          <w:sz w:val="24"/>
          <w:szCs w:val="24"/>
        </w:rPr>
      </w:pPr>
      <w:r w:rsidRPr="00AF2453">
        <w:rPr>
          <w:bCs/>
          <w:sz w:val="24"/>
          <w:szCs w:val="24"/>
        </w:rPr>
        <w:lastRenderedPageBreak/>
        <w:t>2. Квалификационные требования для замещения высших и главных должностей муниципальной службы о наличии высшего образования не ниже уровня специалитета, магистратуры не применяются:</w:t>
      </w:r>
    </w:p>
    <w:p w:rsidR="006E48A3" w:rsidRPr="00AF2453" w:rsidRDefault="006E48A3" w:rsidP="006E48A3">
      <w:pPr>
        <w:autoSpaceDE w:val="0"/>
        <w:autoSpaceDN w:val="0"/>
        <w:adjustRightInd w:val="0"/>
        <w:ind w:firstLine="709"/>
        <w:jc w:val="both"/>
        <w:rPr>
          <w:bCs/>
          <w:sz w:val="24"/>
          <w:szCs w:val="24"/>
        </w:rPr>
      </w:pPr>
      <w:r w:rsidRPr="00AF2453">
        <w:rPr>
          <w:bCs/>
          <w:sz w:val="24"/>
          <w:szCs w:val="24"/>
        </w:rPr>
        <w:t>1) к гражданам, претендующим на замещение указанных должностей муниципальной службы, и муниципальным служащим, замещающим указанные должности, получившим высшее профессиональное образование до 29 августа 1996 года;</w:t>
      </w:r>
    </w:p>
    <w:p w:rsidR="006E48A3" w:rsidRPr="00AF2453" w:rsidRDefault="006E48A3" w:rsidP="006E48A3">
      <w:pPr>
        <w:autoSpaceDE w:val="0"/>
        <w:autoSpaceDN w:val="0"/>
        <w:adjustRightInd w:val="0"/>
        <w:ind w:firstLine="709"/>
        <w:jc w:val="both"/>
        <w:rPr>
          <w:bCs/>
          <w:sz w:val="24"/>
          <w:szCs w:val="24"/>
        </w:rPr>
      </w:pPr>
      <w:r w:rsidRPr="00AF2453">
        <w:rPr>
          <w:bCs/>
          <w:sz w:val="24"/>
          <w:szCs w:val="24"/>
        </w:rPr>
        <w:t>2) к муниципальным служащим, имеющим высшее образование не выше бакалавриата, назначенным на указанные должности до 1 июля 2016 года, в отношении замещаемых ими должностей муниципальной службы.</w:t>
      </w:r>
    </w:p>
    <w:p w:rsidR="006E48A3" w:rsidRPr="00AF2453" w:rsidRDefault="006E48A3" w:rsidP="006E48A3">
      <w:pPr>
        <w:autoSpaceDE w:val="0"/>
        <w:autoSpaceDN w:val="0"/>
        <w:adjustRightInd w:val="0"/>
        <w:ind w:firstLine="709"/>
        <w:jc w:val="both"/>
        <w:rPr>
          <w:bCs/>
          <w:sz w:val="24"/>
          <w:szCs w:val="24"/>
        </w:rPr>
      </w:pPr>
      <w:r w:rsidRPr="00AF2453">
        <w:rPr>
          <w:bCs/>
          <w:sz w:val="24"/>
          <w:szCs w:val="24"/>
        </w:rPr>
        <w:t>3. 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главных должностей муниципальной службы - не менее одного года стажа муниципальной службы или стажа работы по специальности, направлению подготовки.</w:t>
      </w:r>
    </w:p>
    <w:p w:rsidR="006E48A3" w:rsidRPr="00AF2453" w:rsidRDefault="006E48A3" w:rsidP="006E48A3">
      <w:pPr>
        <w:autoSpaceDE w:val="0"/>
        <w:autoSpaceDN w:val="0"/>
        <w:adjustRightInd w:val="0"/>
        <w:ind w:firstLine="709"/>
        <w:jc w:val="both"/>
        <w:rPr>
          <w:bCs/>
          <w:sz w:val="24"/>
          <w:szCs w:val="24"/>
        </w:rPr>
      </w:pPr>
      <w:r w:rsidRPr="00AF2453">
        <w:rPr>
          <w:bCs/>
          <w:sz w:val="24"/>
          <w:szCs w:val="24"/>
        </w:rPr>
        <w:t xml:space="preserve">4. При исчислении стажа муниципальной службы для замещения должности муниципальной службы в указанный стаж включаются периоды, определенные в пунктах 1 - 5 части 1 статьи 6 </w:t>
      </w:r>
      <w:r w:rsidRPr="00AF2453">
        <w:rPr>
          <w:sz w:val="24"/>
          <w:szCs w:val="24"/>
        </w:rPr>
        <w:t>Закона Ивановской области от 23.06.2008 № 72-ОЗ «О муниципальной службе в Ивановской области»</w:t>
      </w:r>
      <w:r w:rsidRPr="00AF2453">
        <w:rPr>
          <w:bCs/>
          <w:sz w:val="24"/>
          <w:szCs w:val="24"/>
        </w:rPr>
        <w:t>.</w:t>
      </w:r>
    </w:p>
    <w:p w:rsidR="006E48A3" w:rsidRPr="00AF2453" w:rsidRDefault="006E48A3" w:rsidP="006E48A3">
      <w:pPr>
        <w:autoSpaceDE w:val="0"/>
        <w:autoSpaceDN w:val="0"/>
        <w:adjustRightInd w:val="0"/>
        <w:ind w:firstLine="709"/>
        <w:jc w:val="both"/>
        <w:rPr>
          <w:bCs/>
          <w:sz w:val="24"/>
          <w:szCs w:val="24"/>
        </w:rPr>
      </w:pPr>
      <w:r w:rsidRPr="00AF2453">
        <w:rPr>
          <w:bCs/>
          <w:sz w:val="24"/>
          <w:szCs w:val="24"/>
        </w:rPr>
        <w:t>5. В случае если должностной инструкцией муниципального служащего предусмотрены квалификационные требования к специальности, направлению подготовки, которые необходимы для замещения должности муниципальной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(муниципальным служащим) документа об образовании и (или) о квалификации по указанным специальности, направлению подготовки.</w:t>
      </w:r>
    </w:p>
    <w:p w:rsidR="006E48A3" w:rsidRPr="00AF2453" w:rsidRDefault="006E48A3" w:rsidP="006E48A3">
      <w:pPr>
        <w:autoSpaceDE w:val="0"/>
        <w:autoSpaceDN w:val="0"/>
        <w:adjustRightInd w:val="0"/>
        <w:ind w:firstLine="709"/>
        <w:jc w:val="both"/>
        <w:rPr>
          <w:bCs/>
          <w:sz w:val="24"/>
          <w:szCs w:val="24"/>
        </w:rPr>
      </w:pPr>
      <w:r w:rsidRPr="00AF2453">
        <w:rPr>
          <w:bCs/>
          <w:sz w:val="24"/>
          <w:szCs w:val="24"/>
        </w:rPr>
        <w:t>6. В случае если должностной инструкцией муниципального служащего не предусмотрены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(муниципального служащего), при выполнении которой получены знания и умения, необходимые для исполнения должностных обязанностей по должности муниципальной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муниципальной службы».</w:t>
      </w:r>
    </w:p>
    <w:p w:rsidR="006E48A3" w:rsidRPr="00AF2453" w:rsidRDefault="006E48A3" w:rsidP="006E48A3">
      <w:pPr>
        <w:autoSpaceDE w:val="0"/>
        <w:autoSpaceDN w:val="0"/>
        <w:adjustRightInd w:val="0"/>
        <w:ind w:firstLine="709"/>
        <w:jc w:val="both"/>
        <w:rPr>
          <w:sz w:val="24"/>
          <w:szCs w:val="24"/>
        </w:rPr>
      </w:pPr>
    </w:p>
    <w:p w:rsidR="006E48A3" w:rsidRPr="00AF2453" w:rsidRDefault="006E48A3" w:rsidP="00192E6B">
      <w:pPr>
        <w:numPr>
          <w:ilvl w:val="0"/>
          <w:numId w:val="3"/>
        </w:numPr>
        <w:autoSpaceDE w:val="0"/>
        <w:autoSpaceDN w:val="0"/>
        <w:adjustRightInd w:val="0"/>
        <w:ind w:left="0" w:firstLine="709"/>
        <w:jc w:val="both"/>
        <w:rPr>
          <w:sz w:val="24"/>
          <w:szCs w:val="24"/>
        </w:rPr>
      </w:pPr>
      <w:r w:rsidRPr="00AF2453">
        <w:rPr>
          <w:sz w:val="24"/>
          <w:szCs w:val="24"/>
        </w:rPr>
        <w:t>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Ивановской области.</w:t>
      </w:r>
    </w:p>
    <w:p w:rsidR="006E48A3" w:rsidRPr="00AF2453" w:rsidRDefault="006E48A3" w:rsidP="00192E6B">
      <w:pPr>
        <w:numPr>
          <w:ilvl w:val="0"/>
          <w:numId w:val="3"/>
        </w:numPr>
        <w:autoSpaceDE w:val="0"/>
        <w:autoSpaceDN w:val="0"/>
        <w:adjustRightInd w:val="0"/>
        <w:ind w:left="0" w:firstLine="709"/>
        <w:jc w:val="both"/>
        <w:rPr>
          <w:sz w:val="24"/>
          <w:szCs w:val="24"/>
        </w:rPr>
      </w:pPr>
      <w:r w:rsidRPr="00AF2453">
        <w:rPr>
          <w:sz w:val="24"/>
          <w:szCs w:val="24"/>
        </w:rPr>
        <w:t>Контроль за исполнением настоящего постановления возложить на заместителя главы Администрации Комсомольского муниципального района, руководителя аппарата Администрации Комсомольского муниципального района Шарыгину И.А.</w:t>
      </w:r>
    </w:p>
    <w:p w:rsidR="006E48A3" w:rsidRPr="00AF2453" w:rsidRDefault="006E48A3" w:rsidP="006E48A3">
      <w:pPr>
        <w:autoSpaceDE w:val="0"/>
        <w:autoSpaceDN w:val="0"/>
        <w:adjustRightInd w:val="0"/>
        <w:jc w:val="both"/>
        <w:rPr>
          <w:sz w:val="24"/>
          <w:szCs w:val="24"/>
        </w:rPr>
      </w:pPr>
    </w:p>
    <w:p w:rsidR="006E48A3" w:rsidRPr="00AF2453" w:rsidRDefault="006E48A3" w:rsidP="006E48A3">
      <w:pPr>
        <w:jc w:val="both"/>
        <w:rPr>
          <w:b/>
          <w:sz w:val="24"/>
          <w:szCs w:val="24"/>
        </w:rPr>
      </w:pPr>
    </w:p>
    <w:p w:rsidR="006E48A3" w:rsidRPr="00AF2453" w:rsidRDefault="006E48A3" w:rsidP="006E48A3">
      <w:pPr>
        <w:jc w:val="both"/>
        <w:rPr>
          <w:b/>
          <w:sz w:val="24"/>
          <w:szCs w:val="24"/>
        </w:rPr>
      </w:pPr>
      <w:r w:rsidRPr="00AF2453">
        <w:rPr>
          <w:b/>
          <w:sz w:val="24"/>
          <w:szCs w:val="24"/>
        </w:rPr>
        <w:t>Глава Комсомольского</w:t>
      </w:r>
    </w:p>
    <w:p w:rsidR="006E48A3" w:rsidRPr="00AF2453" w:rsidRDefault="006E48A3" w:rsidP="006E48A3">
      <w:pPr>
        <w:jc w:val="both"/>
        <w:rPr>
          <w:sz w:val="24"/>
          <w:szCs w:val="24"/>
        </w:rPr>
      </w:pPr>
      <w:r w:rsidRPr="00AF2453">
        <w:rPr>
          <w:b/>
          <w:sz w:val="24"/>
          <w:szCs w:val="24"/>
        </w:rPr>
        <w:t>муниципального района:                                                     О.В. Бузулуцкая</w:t>
      </w:r>
    </w:p>
    <w:p w:rsidR="006E48A3" w:rsidRPr="00AF2453" w:rsidRDefault="006E48A3" w:rsidP="006E48A3">
      <w:pPr>
        <w:autoSpaceDE w:val="0"/>
        <w:autoSpaceDN w:val="0"/>
        <w:adjustRightInd w:val="0"/>
        <w:jc w:val="both"/>
        <w:rPr>
          <w:sz w:val="24"/>
          <w:szCs w:val="24"/>
        </w:rPr>
      </w:pPr>
    </w:p>
    <w:p w:rsidR="006E48A3" w:rsidRPr="00AF2453" w:rsidRDefault="006E48A3" w:rsidP="006E48A3">
      <w:pPr>
        <w:autoSpaceDE w:val="0"/>
        <w:autoSpaceDN w:val="0"/>
        <w:adjustRightInd w:val="0"/>
        <w:jc w:val="both"/>
        <w:rPr>
          <w:sz w:val="24"/>
          <w:szCs w:val="24"/>
        </w:rPr>
      </w:pPr>
    </w:p>
    <w:p w:rsidR="006E48A3" w:rsidRPr="00AF2453" w:rsidRDefault="006E48A3" w:rsidP="006E48A3">
      <w:pPr>
        <w:autoSpaceDE w:val="0"/>
        <w:autoSpaceDN w:val="0"/>
        <w:adjustRightInd w:val="0"/>
        <w:jc w:val="both"/>
        <w:rPr>
          <w:sz w:val="24"/>
          <w:szCs w:val="24"/>
        </w:rPr>
      </w:pPr>
    </w:p>
    <w:p w:rsidR="006E48A3" w:rsidRPr="00AF2453" w:rsidRDefault="006E48A3" w:rsidP="006E48A3">
      <w:pPr>
        <w:autoSpaceDE w:val="0"/>
        <w:autoSpaceDN w:val="0"/>
        <w:adjustRightInd w:val="0"/>
        <w:jc w:val="both"/>
        <w:rPr>
          <w:sz w:val="24"/>
          <w:szCs w:val="24"/>
        </w:rPr>
      </w:pPr>
    </w:p>
    <w:p w:rsidR="006E48A3" w:rsidRPr="00AF2453" w:rsidRDefault="006E48A3" w:rsidP="006E48A3">
      <w:pPr>
        <w:autoSpaceDE w:val="0"/>
        <w:autoSpaceDN w:val="0"/>
        <w:adjustRightInd w:val="0"/>
        <w:jc w:val="both"/>
        <w:rPr>
          <w:sz w:val="24"/>
          <w:szCs w:val="24"/>
        </w:rPr>
      </w:pPr>
    </w:p>
    <w:p w:rsidR="006E48A3" w:rsidRPr="00AF2453" w:rsidRDefault="006E48A3" w:rsidP="006E48A3">
      <w:pPr>
        <w:autoSpaceDE w:val="0"/>
        <w:autoSpaceDN w:val="0"/>
        <w:adjustRightInd w:val="0"/>
        <w:jc w:val="both"/>
        <w:rPr>
          <w:sz w:val="24"/>
          <w:szCs w:val="24"/>
        </w:rPr>
      </w:pPr>
    </w:p>
    <w:p w:rsidR="006E48A3" w:rsidRPr="00AF2453" w:rsidRDefault="006E48A3" w:rsidP="006E48A3">
      <w:pPr>
        <w:jc w:val="right"/>
        <w:rPr>
          <w:sz w:val="24"/>
          <w:szCs w:val="24"/>
        </w:rPr>
      </w:pPr>
    </w:p>
    <w:p w:rsidR="006E48A3" w:rsidRPr="00AF2453" w:rsidRDefault="006E48A3" w:rsidP="006E48A3">
      <w:pPr>
        <w:jc w:val="center"/>
        <w:rPr>
          <w:color w:val="003366"/>
          <w:sz w:val="24"/>
          <w:szCs w:val="24"/>
        </w:rPr>
      </w:pPr>
      <w:r w:rsidRPr="00AF2453">
        <w:rPr>
          <w:noProof/>
          <w:color w:val="000080"/>
          <w:sz w:val="24"/>
          <w:szCs w:val="24"/>
        </w:rPr>
        <w:lastRenderedPageBreak/>
        <w:drawing>
          <wp:inline distT="0" distB="0" distL="0" distR="0">
            <wp:extent cx="542925" cy="676275"/>
            <wp:effectExtent l="19050" t="0" r="9525"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1"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6E48A3" w:rsidRPr="00AF2453" w:rsidRDefault="006E48A3" w:rsidP="006E48A3">
      <w:pPr>
        <w:spacing w:line="0" w:lineRule="atLeast"/>
        <w:jc w:val="center"/>
        <w:rPr>
          <w:color w:val="003366"/>
          <w:sz w:val="24"/>
          <w:szCs w:val="24"/>
        </w:rPr>
      </w:pPr>
      <w:r w:rsidRPr="00AF2453">
        <w:rPr>
          <w:color w:val="003366"/>
          <w:sz w:val="24"/>
          <w:szCs w:val="24"/>
        </w:rPr>
        <w:t>ПОСТАНОВЛЕНИЕ</w:t>
      </w:r>
    </w:p>
    <w:p w:rsidR="006E48A3" w:rsidRPr="00AF2453" w:rsidRDefault="006E48A3" w:rsidP="006E48A3">
      <w:pPr>
        <w:spacing w:line="0" w:lineRule="atLeast"/>
        <w:jc w:val="center"/>
        <w:rPr>
          <w:b/>
          <w:color w:val="003366"/>
          <w:sz w:val="24"/>
          <w:szCs w:val="24"/>
        </w:rPr>
      </w:pPr>
      <w:r w:rsidRPr="00AF2453">
        <w:rPr>
          <w:b/>
          <w:color w:val="003366"/>
          <w:sz w:val="24"/>
          <w:szCs w:val="24"/>
        </w:rPr>
        <w:t>АДМИНИСТРАЦИИ</w:t>
      </w:r>
    </w:p>
    <w:p w:rsidR="006E48A3" w:rsidRPr="00AF2453" w:rsidRDefault="006E48A3" w:rsidP="006E48A3">
      <w:pPr>
        <w:spacing w:line="0" w:lineRule="atLeast"/>
        <w:jc w:val="center"/>
        <w:rPr>
          <w:b/>
          <w:color w:val="003366"/>
          <w:sz w:val="24"/>
          <w:szCs w:val="24"/>
        </w:rPr>
      </w:pPr>
      <w:r w:rsidRPr="00AF2453">
        <w:rPr>
          <w:b/>
          <w:color w:val="003366"/>
          <w:sz w:val="24"/>
          <w:szCs w:val="24"/>
        </w:rPr>
        <w:t xml:space="preserve"> КОМСОМОЛЬСКОГО МУНИЦИПАЛЬНОГО  РАЙОНА</w:t>
      </w:r>
    </w:p>
    <w:p w:rsidR="006E48A3" w:rsidRPr="00AF2453" w:rsidRDefault="006E48A3" w:rsidP="006E48A3">
      <w:pPr>
        <w:spacing w:line="0" w:lineRule="atLeast"/>
        <w:jc w:val="center"/>
        <w:rPr>
          <w:sz w:val="24"/>
          <w:szCs w:val="24"/>
        </w:rPr>
      </w:pPr>
      <w:r w:rsidRPr="00AF2453">
        <w:rPr>
          <w:b/>
          <w:color w:val="003366"/>
          <w:sz w:val="24"/>
          <w:szCs w:val="24"/>
        </w:rPr>
        <w:t>ИВАНОВСКОЙ ОБЛАСТИ</w:t>
      </w: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6E48A3" w:rsidRPr="00AF2453" w:rsidTr="007F311E">
        <w:trPr>
          <w:trHeight w:val="100"/>
        </w:trPr>
        <w:tc>
          <w:tcPr>
            <w:tcW w:w="9072" w:type="dxa"/>
            <w:gridSpan w:val="10"/>
            <w:tcBorders>
              <w:top w:val="thinThickThinSmallGap" w:sz="24" w:space="0" w:color="auto"/>
              <w:left w:val="nil"/>
              <w:bottom w:val="nil"/>
              <w:right w:val="nil"/>
            </w:tcBorders>
          </w:tcPr>
          <w:p w:rsidR="006E48A3" w:rsidRPr="00AF2453" w:rsidRDefault="006E48A3" w:rsidP="007F311E">
            <w:pPr>
              <w:spacing w:line="0" w:lineRule="atLeast"/>
              <w:jc w:val="center"/>
              <w:rPr>
                <w:color w:val="003366"/>
                <w:sz w:val="24"/>
                <w:szCs w:val="24"/>
              </w:rPr>
            </w:pPr>
            <w:r w:rsidRPr="00AF2453">
              <w:rPr>
                <w:color w:val="003366"/>
                <w:sz w:val="24"/>
                <w:szCs w:val="24"/>
              </w:rPr>
              <w:t>155150, Ивановская область, г.Комсомольск, ул.50 лет ВЛКСМ, д.2, ИНН 3714002224,КПП 371401001,</w:t>
            </w:r>
          </w:p>
          <w:p w:rsidR="006E48A3" w:rsidRPr="00AF2453" w:rsidRDefault="006E48A3" w:rsidP="007F311E">
            <w:pPr>
              <w:spacing w:line="0" w:lineRule="atLeast"/>
              <w:jc w:val="center"/>
              <w:rPr>
                <w:color w:val="003366"/>
                <w:sz w:val="24"/>
                <w:szCs w:val="24"/>
              </w:rPr>
            </w:pPr>
            <w:r w:rsidRPr="00AF2453">
              <w:rPr>
                <w:color w:val="003366"/>
                <w:sz w:val="24"/>
                <w:szCs w:val="24"/>
              </w:rPr>
              <w:t xml:space="preserve">ОГРН 1023701625595, Тел./Факс (49352) 4-11-78, e-mail: </w:t>
            </w:r>
            <w:hyperlink r:id="rId17" w:history="1">
              <w:r w:rsidRPr="00AF2453">
                <w:rPr>
                  <w:rStyle w:val="a3"/>
                  <w:sz w:val="24"/>
                  <w:szCs w:val="24"/>
                </w:rPr>
                <w:t>admin.komsomolsk@mail.ru</w:t>
              </w:r>
            </w:hyperlink>
          </w:p>
        </w:tc>
      </w:tr>
      <w:tr w:rsidR="006E48A3" w:rsidRPr="00AF2453" w:rsidTr="007F311E">
        <w:tblPrEx>
          <w:tblBorders>
            <w:top w:val="none" w:sz="0" w:space="0" w:color="auto"/>
          </w:tblBorders>
        </w:tblPrEx>
        <w:trPr>
          <w:gridAfter w:val="1"/>
          <w:wAfter w:w="497" w:type="dxa"/>
          <w:trHeight w:val="415"/>
        </w:trPr>
        <w:tc>
          <w:tcPr>
            <w:tcW w:w="1582" w:type="dxa"/>
          </w:tcPr>
          <w:p w:rsidR="006E48A3" w:rsidRPr="00AF2453" w:rsidRDefault="006E48A3" w:rsidP="007F311E">
            <w:pPr>
              <w:ind w:right="-108"/>
              <w:jc w:val="center"/>
              <w:rPr>
                <w:sz w:val="24"/>
                <w:szCs w:val="24"/>
              </w:rPr>
            </w:pPr>
          </w:p>
        </w:tc>
        <w:tc>
          <w:tcPr>
            <w:tcW w:w="360" w:type="dxa"/>
          </w:tcPr>
          <w:p w:rsidR="006E48A3" w:rsidRPr="00AF2453" w:rsidRDefault="006E48A3" w:rsidP="007F311E">
            <w:pPr>
              <w:spacing w:line="0" w:lineRule="atLeast"/>
              <w:jc w:val="center"/>
              <w:rPr>
                <w:sz w:val="24"/>
                <w:szCs w:val="24"/>
              </w:rPr>
            </w:pPr>
          </w:p>
        </w:tc>
        <w:tc>
          <w:tcPr>
            <w:tcW w:w="610" w:type="dxa"/>
            <w:tcBorders>
              <w:bottom w:val="single" w:sz="4" w:space="0" w:color="auto"/>
            </w:tcBorders>
            <w:vAlign w:val="bottom"/>
          </w:tcPr>
          <w:p w:rsidR="006E48A3" w:rsidRPr="00AF2453" w:rsidRDefault="006E48A3" w:rsidP="007F311E">
            <w:pPr>
              <w:spacing w:line="0" w:lineRule="atLeast"/>
              <w:jc w:val="center"/>
              <w:rPr>
                <w:sz w:val="24"/>
                <w:szCs w:val="24"/>
              </w:rPr>
            </w:pPr>
            <w:r w:rsidRPr="00AF2453">
              <w:rPr>
                <w:sz w:val="24"/>
                <w:szCs w:val="24"/>
              </w:rPr>
              <w:t>05</w:t>
            </w:r>
          </w:p>
        </w:tc>
        <w:tc>
          <w:tcPr>
            <w:tcW w:w="540" w:type="dxa"/>
            <w:vAlign w:val="bottom"/>
          </w:tcPr>
          <w:p w:rsidR="006E48A3" w:rsidRPr="00AF2453" w:rsidRDefault="006E48A3" w:rsidP="007F311E">
            <w:pPr>
              <w:spacing w:line="0" w:lineRule="atLeast"/>
              <w:ind w:firstLine="720"/>
              <w:rPr>
                <w:sz w:val="24"/>
                <w:szCs w:val="24"/>
              </w:rPr>
            </w:pPr>
            <w:r w:rsidRPr="00AF2453">
              <w:rPr>
                <w:sz w:val="24"/>
                <w:szCs w:val="24"/>
              </w:rPr>
              <w:t>»</w:t>
            </w:r>
          </w:p>
        </w:tc>
        <w:tc>
          <w:tcPr>
            <w:tcW w:w="1728" w:type="dxa"/>
            <w:tcBorders>
              <w:bottom w:val="single" w:sz="4" w:space="0" w:color="auto"/>
            </w:tcBorders>
            <w:vAlign w:val="bottom"/>
          </w:tcPr>
          <w:p w:rsidR="006E48A3" w:rsidRPr="00AF2453" w:rsidRDefault="006E48A3" w:rsidP="007F311E">
            <w:pPr>
              <w:spacing w:line="0" w:lineRule="atLeast"/>
              <w:jc w:val="center"/>
              <w:rPr>
                <w:sz w:val="24"/>
                <w:szCs w:val="24"/>
              </w:rPr>
            </w:pPr>
            <w:r w:rsidRPr="00AF2453">
              <w:rPr>
                <w:sz w:val="24"/>
                <w:szCs w:val="24"/>
              </w:rPr>
              <w:t>09</w:t>
            </w:r>
          </w:p>
        </w:tc>
        <w:tc>
          <w:tcPr>
            <w:tcW w:w="1417" w:type="dxa"/>
            <w:vAlign w:val="bottom"/>
          </w:tcPr>
          <w:p w:rsidR="006E48A3" w:rsidRPr="00AF2453" w:rsidRDefault="006E48A3" w:rsidP="007F311E">
            <w:pPr>
              <w:spacing w:line="0" w:lineRule="atLeast"/>
              <w:rPr>
                <w:sz w:val="24"/>
                <w:szCs w:val="24"/>
              </w:rPr>
            </w:pPr>
            <w:r w:rsidRPr="00AF2453">
              <w:rPr>
                <w:sz w:val="24"/>
                <w:szCs w:val="24"/>
              </w:rPr>
              <w:t>2019г.  №</w:t>
            </w:r>
          </w:p>
        </w:tc>
        <w:tc>
          <w:tcPr>
            <w:tcW w:w="1038" w:type="dxa"/>
            <w:tcBorders>
              <w:left w:val="nil"/>
              <w:bottom w:val="single" w:sz="4" w:space="0" w:color="auto"/>
            </w:tcBorders>
            <w:vAlign w:val="bottom"/>
          </w:tcPr>
          <w:p w:rsidR="006E48A3" w:rsidRPr="00AF2453" w:rsidRDefault="006E48A3" w:rsidP="007F311E">
            <w:pPr>
              <w:spacing w:line="0" w:lineRule="atLeast"/>
              <w:jc w:val="center"/>
              <w:rPr>
                <w:sz w:val="24"/>
                <w:szCs w:val="24"/>
              </w:rPr>
            </w:pPr>
            <w:r w:rsidRPr="00AF2453">
              <w:rPr>
                <w:sz w:val="24"/>
                <w:szCs w:val="24"/>
              </w:rPr>
              <w:t>261</w:t>
            </w:r>
          </w:p>
        </w:tc>
        <w:tc>
          <w:tcPr>
            <w:tcW w:w="520" w:type="dxa"/>
            <w:tcBorders>
              <w:left w:val="nil"/>
            </w:tcBorders>
            <w:vAlign w:val="bottom"/>
          </w:tcPr>
          <w:p w:rsidR="006E48A3" w:rsidRPr="00AF2453" w:rsidRDefault="006E48A3" w:rsidP="007F311E">
            <w:pPr>
              <w:spacing w:line="0" w:lineRule="atLeast"/>
              <w:jc w:val="center"/>
              <w:rPr>
                <w:sz w:val="24"/>
                <w:szCs w:val="24"/>
              </w:rPr>
            </w:pPr>
          </w:p>
        </w:tc>
        <w:tc>
          <w:tcPr>
            <w:tcW w:w="780" w:type="dxa"/>
            <w:tcBorders>
              <w:left w:val="nil"/>
            </w:tcBorders>
            <w:vAlign w:val="bottom"/>
          </w:tcPr>
          <w:p w:rsidR="006E48A3" w:rsidRPr="00AF2453" w:rsidRDefault="006E48A3" w:rsidP="007F311E">
            <w:pPr>
              <w:spacing w:line="0" w:lineRule="atLeast"/>
              <w:jc w:val="center"/>
              <w:rPr>
                <w:sz w:val="24"/>
                <w:szCs w:val="24"/>
              </w:rPr>
            </w:pPr>
          </w:p>
        </w:tc>
      </w:tr>
    </w:tbl>
    <w:p w:rsidR="006E48A3" w:rsidRPr="00AF2453" w:rsidRDefault="006E48A3" w:rsidP="006E48A3">
      <w:pPr>
        <w:ind w:firstLine="720"/>
        <w:jc w:val="center"/>
        <w:rPr>
          <w:sz w:val="24"/>
          <w:szCs w:val="24"/>
        </w:rPr>
      </w:pPr>
    </w:p>
    <w:p w:rsidR="006E48A3" w:rsidRPr="00AF2453" w:rsidRDefault="006E48A3" w:rsidP="006E48A3">
      <w:pPr>
        <w:ind w:firstLine="720"/>
        <w:jc w:val="both"/>
        <w:rPr>
          <w:b/>
          <w:sz w:val="24"/>
          <w:szCs w:val="24"/>
        </w:rPr>
      </w:pPr>
      <w:r w:rsidRPr="00AF2453">
        <w:rPr>
          <w:b/>
          <w:sz w:val="24"/>
          <w:szCs w:val="24"/>
        </w:rPr>
        <w:t>О внесении изменений  в постановление Администрации Комсомольского муниципального района от 05.02.2016г №38  «Об   утверждении муниципальной программы «Обеспечение населения объектами  инженерной инфраструктуры и услугами  жилищно-коммунального хозяйства Комсомольского городского поселения»</w:t>
      </w:r>
    </w:p>
    <w:p w:rsidR="006E48A3" w:rsidRPr="00AF2453" w:rsidRDefault="006E48A3" w:rsidP="006E48A3">
      <w:pPr>
        <w:ind w:firstLine="709"/>
        <w:jc w:val="both"/>
        <w:rPr>
          <w:sz w:val="24"/>
          <w:szCs w:val="24"/>
        </w:rPr>
      </w:pPr>
      <w:r w:rsidRPr="00AF2453">
        <w:rPr>
          <w:sz w:val="24"/>
          <w:szCs w:val="24"/>
        </w:rPr>
        <w:t>В соответствии с Бюджетным кодексом Российской Федерации, постановлением Администрации  Комсомольского муниципального района от 07.10.2013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(в действующей редакции) и решением Совета Комсомольского городского поселения от 10.06.2019г.№261«О внесении изменений в решение Совета Комсомольского городского поселения №229 от 13.12.2018 «О бюджете Комсомольского городского поселения на 2019 год и на плановый период 2020 и 2021 годов»</w:t>
      </w:r>
    </w:p>
    <w:p w:rsidR="006E48A3" w:rsidRPr="00AF2453" w:rsidRDefault="006E48A3" w:rsidP="006E48A3">
      <w:pPr>
        <w:ind w:firstLine="709"/>
        <w:jc w:val="both"/>
        <w:rPr>
          <w:b/>
          <w:sz w:val="24"/>
          <w:szCs w:val="24"/>
        </w:rPr>
      </w:pPr>
      <w:r w:rsidRPr="00AF2453">
        <w:rPr>
          <w:b/>
          <w:sz w:val="24"/>
          <w:szCs w:val="24"/>
        </w:rPr>
        <w:t>ПОСТАНОВЛЯЕТ:</w:t>
      </w:r>
    </w:p>
    <w:p w:rsidR="006E48A3" w:rsidRPr="00AF2453" w:rsidRDefault="006E48A3" w:rsidP="006E48A3">
      <w:pPr>
        <w:jc w:val="both"/>
        <w:rPr>
          <w:sz w:val="24"/>
          <w:szCs w:val="24"/>
        </w:rPr>
      </w:pPr>
      <w:r w:rsidRPr="00AF2453">
        <w:rPr>
          <w:sz w:val="24"/>
          <w:szCs w:val="24"/>
        </w:rPr>
        <w:t>1. Внести в постановление Администрации Комсомольского муниципального района от 05.02.2016г №38  «Об   утверждении муниципальной программы «Обеспечение населения объектами  инженерной инфраструктуры и услугами  жилищно-коммунального хозяйства Комсомольского городского поселения» изменения,  изложив  приложение к постановлению в новой редакции (прилагается).</w:t>
      </w:r>
    </w:p>
    <w:p w:rsidR="006E48A3" w:rsidRPr="00AF2453" w:rsidRDefault="006E48A3" w:rsidP="006E48A3">
      <w:pPr>
        <w:jc w:val="both"/>
        <w:rPr>
          <w:sz w:val="24"/>
          <w:szCs w:val="24"/>
        </w:rPr>
      </w:pPr>
      <w:r w:rsidRPr="00AF2453">
        <w:rPr>
          <w:sz w:val="24"/>
          <w:szCs w:val="24"/>
        </w:rPr>
        <w:t xml:space="preserve"> 2. Отделу  делопроизводства и муниципальной службы,  отделу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6E48A3" w:rsidRPr="00AF2453" w:rsidRDefault="006E48A3" w:rsidP="006E48A3">
      <w:pPr>
        <w:jc w:val="both"/>
        <w:rPr>
          <w:sz w:val="24"/>
          <w:szCs w:val="24"/>
        </w:rPr>
      </w:pPr>
      <w:r w:rsidRPr="00AF2453">
        <w:rPr>
          <w:sz w:val="24"/>
          <w:szCs w:val="24"/>
        </w:rPr>
        <w:t>3.  Мероприятия, указанные в муниципальной программе, являются расходным обязательством Комсомольского городского поселения.</w:t>
      </w:r>
    </w:p>
    <w:p w:rsidR="006E48A3" w:rsidRPr="00AF2453" w:rsidRDefault="006E48A3" w:rsidP="006E48A3">
      <w:pPr>
        <w:jc w:val="both"/>
        <w:rPr>
          <w:sz w:val="24"/>
          <w:szCs w:val="24"/>
        </w:rPr>
      </w:pPr>
      <w:r w:rsidRPr="00AF2453">
        <w:rPr>
          <w:sz w:val="24"/>
          <w:szCs w:val="24"/>
        </w:rPr>
        <w:t>4. 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развития инфраструктуры Администрации Комсомольского муниципального района Ивановской области Нехода М.В.</w:t>
      </w:r>
    </w:p>
    <w:p w:rsidR="006E48A3" w:rsidRPr="00AF2453" w:rsidRDefault="006E48A3" w:rsidP="006E48A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E48A3" w:rsidRPr="00AF2453" w:rsidTr="007F311E">
        <w:trPr>
          <w:trHeight w:val="1470"/>
        </w:trPr>
        <w:tc>
          <w:tcPr>
            <w:tcW w:w="9286" w:type="dxa"/>
            <w:tcBorders>
              <w:top w:val="nil"/>
              <w:left w:val="nil"/>
              <w:bottom w:val="nil"/>
              <w:right w:val="nil"/>
            </w:tcBorders>
          </w:tcPr>
          <w:p w:rsidR="006E48A3" w:rsidRPr="00AF2453" w:rsidRDefault="006E48A3" w:rsidP="007F311E">
            <w:pPr>
              <w:spacing w:line="0" w:lineRule="atLeast"/>
              <w:jc w:val="both"/>
              <w:rPr>
                <w:b/>
                <w:sz w:val="24"/>
                <w:szCs w:val="24"/>
              </w:rPr>
            </w:pPr>
          </w:p>
          <w:p w:rsidR="006E48A3" w:rsidRPr="00AF2453" w:rsidRDefault="006E48A3" w:rsidP="007F311E">
            <w:pPr>
              <w:spacing w:line="0" w:lineRule="atLeast"/>
              <w:jc w:val="both"/>
              <w:rPr>
                <w:b/>
                <w:sz w:val="24"/>
                <w:szCs w:val="24"/>
              </w:rPr>
            </w:pPr>
            <w:r w:rsidRPr="00AF2453">
              <w:rPr>
                <w:b/>
                <w:sz w:val="24"/>
                <w:szCs w:val="24"/>
              </w:rPr>
              <w:t xml:space="preserve">Глава Комсомольского </w:t>
            </w:r>
          </w:p>
          <w:p w:rsidR="006E48A3" w:rsidRPr="00AF2453" w:rsidRDefault="006E48A3" w:rsidP="007F311E">
            <w:pPr>
              <w:spacing w:line="0" w:lineRule="atLeast"/>
              <w:jc w:val="both"/>
              <w:rPr>
                <w:b/>
                <w:sz w:val="24"/>
                <w:szCs w:val="24"/>
              </w:rPr>
            </w:pPr>
            <w:r w:rsidRPr="00AF2453">
              <w:rPr>
                <w:b/>
                <w:sz w:val="24"/>
                <w:szCs w:val="24"/>
              </w:rPr>
              <w:t>муниципального района                                 О.В.Бузулуцкая</w:t>
            </w:r>
          </w:p>
        </w:tc>
      </w:tr>
    </w:tbl>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rPr>
          <w:sz w:val="24"/>
          <w:szCs w:val="24"/>
        </w:rPr>
      </w:pPr>
    </w:p>
    <w:p w:rsidR="006E48A3" w:rsidRPr="00AF2453" w:rsidRDefault="006E48A3" w:rsidP="006E48A3">
      <w:pPr>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AF2453" w:rsidRPr="00AF2453" w:rsidRDefault="00AF2453" w:rsidP="006E48A3">
      <w:pPr>
        <w:spacing w:line="0" w:lineRule="atLeast"/>
        <w:jc w:val="right"/>
        <w:rPr>
          <w:sz w:val="24"/>
          <w:szCs w:val="24"/>
        </w:rPr>
      </w:pPr>
    </w:p>
    <w:p w:rsidR="00AF2453" w:rsidRPr="00AF2453" w:rsidRDefault="00AF2453" w:rsidP="006E48A3">
      <w:pPr>
        <w:spacing w:line="0" w:lineRule="atLeast"/>
        <w:jc w:val="right"/>
        <w:rPr>
          <w:sz w:val="24"/>
          <w:szCs w:val="24"/>
        </w:rPr>
      </w:pPr>
    </w:p>
    <w:p w:rsidR="00AF2453" w:rsidRPr="00AF2453" w:rsidRDefault="00AF2453" w:rsidP="006E48A3">
      <w:pPr>
        <w:spacing w:line="0" w:lineRule="atLeast"/>
        <w:jc w:val="right"/>
        <w:rPr>
          <w:sz w:val="24"/>
          <w:szCs w:val="24"/>
        </w:rPr>
      </w:pPr>
    </w:p>
    <w:p w:rsidR="00AF2453" w:rsidRPr="00AF2453" w:rsidRDefault="00AF2453" w:rsidP="006E48A3">
      <w:pPr>
        <w:spacing w:line="0" w:lineRule="atLeast"/>
        <w:jc w:val="right"/>
        <w:rPr>
          <w:sz w:val="24"/>
          <w:szCs w:val="24"/>
        </w:rPr>
      </w:pPr>
    </w:p>
    <w:p w:rsidR="00AF2453" w:rsidRPr="00AF2453" w:rsidRDefault="00AF2453" w:rsidP="006E48A3">
      <w:pPr>
        <w:spacing w:line="0" w:lineRule="atLeast"/>
        <w:jc w:val="right"/>
        <w:rPr>
          <w:sz w:val="24"/>
          <w:szCs w:val="24"/>
        </w:rPr>
      </w:pPr>
    </w:p>
    <w:p w:rsidR="00AF2453" w:rsidRPr="00AF2453" w:rsidRDefault="00AF2453" w:rsidP="006E48A3">
      <w:pPr>
        <w:spacing w:line="0" w:lineRule="atLeast"/>
        <w:jc w:val="right"/>
        <w:rPr>
          <w:sz w:val="24"/>
          <w:szCs w:val="24"/>
        </w:rPr>
      </w:pPr>
    </w:p>
    <w:p w:rsidR="00AF2453" w:rsidRPr="00AF2453" w:rsidRDefault="00AF2453" w:rsidP="006E48A3">
      <w:pPr>
        <w:spacing w:line="0" w:lineRule="atLeast"/>
        <w:jc w:val="right"/>
        <w:rPr>
          <w:sz w:val="24"/>
          <w:szCs w:val="24"/>
        </w:rPr>
      </w:pPr>
    </w:p>
    <w:p w:rsidR="00AF2453" w:rsidRPr="00AF2453" w:rsidRDefault="00AF2453" w:rsidP="006E48A3">
      <w:pPr>
        <w:spacing w:line="0" w:lineRule="atLeast"/>
        <w:jc w:val="right"/>
        <w:rPr>
          <w:sz w:val="24"/>
          <w:szCs w:val="24"/>
        </w:rPr>
      </w:pPr>
    </w:p>
    <w:p w:rsidR="00AF2453" w:rsidRPr="00AF2453" w:rsidRDefault="00AF245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r w:rsidRPr="00AF2453">
        <w:rPr>
          <w:sz w:val="24"/>
          <w:szCs w:val="24"/>
        </w:rPr>
        <w:t>Приложение  к постановлению</w:t>
      </w:r>
    </w:p>
    <w:p w:rsidR="006E48A3" w:rsidRPr="00AF2453" w:rsidRDefault="006E48A3" w:rsidP="006E48A3">
      <w:pPr>
        <w:spacing w:line="0" w:lineRule="atLeast"/>
        <w:jc w:val="right"/>
        <w:rPr>
          <w:sz w:val="24"/>
          <w:szCs w:val="24"/>
        </w:rPr>
      </w:pPr>
      <w:r w:rsidRPr="00AF2453">
        <w:rPr>
          <w:sz w:val="24"/>
          <w:szCs w:val="24"/>
        </w:rPr>
        <w:t>Администрации Комсомольского                                                                                  муниципального района</w:t>
      </w:r>
    </w:p>
    <w:p w:rsidR="006E48A3" w:rsidRPr="00AF2453" w:rsidRDefault="006E48A3" w:rsidP="006E48A3">
      <w:pPr>
        <w:spacing w:line="0" w:lineRule="atLeast"/>
        <w:jc w:val="right"/>
        <w:rPr>
          <w:sz w:val="24"/>
          <w:szCs w:val="24"/>
        </w:rPr>
      </w:pPr>
      <w:r w:rsidRPr="00AF2453">
        <w:rPr>
          <w:sz w:val="24"/>
          <w:szCs w:val="24"/>
        </w:rPr>
        <w:t>От05.09.2019  №261</w:t>
      </w:r>
    </w:p>
    <w:p w:rsidR="006E48A3" w:rsidRPr="00AF2453" w:rsidRDefault="006E48A3" w:rsidP="006E48A3">
      <w:pPr>
        <w:spacing w:line="0" w:lineRule="atLeast"/>
        <w:jc w:val="right"/>
        <w:rPr>
          <w:sz w:val="24"/>
          <w:szCs w:val="24"/>
        </w:rPr>
      </w:pPr>
    </w:p>
    <w:p w:rsidR="006E48A3" w:rsidRPr="00AF2453" w:rsidRDefault="006E48A3" w:rsidP="006E48A3">
      <w:pPr>
        <w:jc w:val="right"/>
        <w:rPr>
          <w:sz w:val="24"/>
          <w:szCs w:val="24"/>
        </w:rPr>
      </w:pPr>
      <w:r w:rsidRPr="00AF2453">
        <w:rPr>
          <w:sz w:val="24"/>
          <w:szCs w:val="24"/>
        </w:rPr>
        <w:t xml:space="preserve">                 Приложение  к постановлению                                                                                  Администрации Комсомольского</w:t>
      </w:r>
    </w:p>
    <w:p w:rsidR="006E48A3" w:rsidRPr="00AF2453" w:rsidRDefault="006E48A3" w:rsidP="006E48A3">
      <w:pPr>
        <w:jc w:val="right"/>
        <w:rPr>
          <w:sz w:val="24"/>
          <w:szCs w:val="24"/>
        </w:rPr>
      </w:pPr>
      <w:r w:rsidRPr="00AF2453">
        <w:rPr>
          <w:sz w:val="24"/>
          <w:szCs w:val="24"/>
        </w:rPr>
        <w:t xml:space="preserve">                                                                                                           муниципального района                                                                                                                      от  05.02.2016г.   № 38</w:t>
      </w:r>
    </w:p>
    <w:p w:rsidR="006E48A3" w:rsidRPr="00AF2453" w:rsidRDefault="006E48A3" w:rsidP="006E48A3">
      <w:pPr>
        <w:spacing w:line="0" w:lineRule="atLeast"/>
        <w:jc w:val="right"/>
        <w:rPr>
          <w:sz w:val="24"/>
          <w:szCs w:val="24"/>
        </w:rPr>
      </w:pPr>
    </w:p>
    <w:p w:rsidR="006E48A3" w:rsidRPr="00AF2453" w:rsidRDefault="006E48A3" w:rsidP="006E48A3">
      <w:pPr>
        <w:jc w:val="right"/>
        <w:rPr>
          <w:sz w:val="24"/>
          <w:szCs w:val="24"/>
        </w:rPr>
      </w:pPr>
    </w:p>
    <w:p w:rsidR="006E48A3" w:rsidRPr="00AF2453" w:rsidRDefault="006E48A3" w:rsidP="006E48A3">
      <w:pPr>
        <w:jc w:val="right"/>
        <w:rPr>
          <w:sz w:val="24"/>
          <w:szCs w:val="24"/>
        </w:rPr>
      </w:pPr>
    </w:p>
    <w:p w:rsidR="006E48A3" w:rsidRPr="00AF2453" w:rsidRDefault="006E48A3" w:rsidP="006E48A3">
      <w:pPr>
        <w:jc w:val="right"/>
        <w:rPr>
          <w:b/>
          <w:sz w:val="24"/>
          <w:szCs w:val="24"/>
        </w:rPr>
      </w:pPr>
    </w:p>
    <w:p w:rsidR="006E48A3" w:rsidRPr="00AF2453" w:rsidRDefault="006E48A3" w:rsidP="006E48A3">
      <w:pPr>
        <w:rPr>
          <w:b/>
          <w:sz w:val="24"/>
          <w:szCs w:val="24"/>
        </w:rPr>
      </w:pPr>
    </w:p>
    <w:p w:rsidR="006E48A3" w:rsidRPr="00AF2453" w:rsidRDefault="006E48A3" w:rsidP="006E48A3">
      <w:pPr>
        <w:jc w:val="center"/>
        <w:rPr>
          <w:b/>
          <w:sz w:val="24"/>
          <w:szCs w:val="24"/>
        </w:rPr>
      </w:pPr>
    </w:p>
    <w:p w:rsidR="006E48A3" w:rsidRPr="00AF2453" w:rsidRDefault="006E48A3" w:rsidP="006E48A3">
      <w:pPr>
        <w:jc w:val="center"/>
        <w:rPr>
          <w:b/>
          <w:sz w:val="24"/>
          <w:szCs w:val="24"/>
        </w:rPr>
      </w:pPr>
      <w:r w:rsidRPr="00AF2453">
        <w:rPr>
          <w:b/>
          <w:sz w:val="24"/>
          <w:szCs w:val="24"/>
        </w:rPr>
        <w:t>Муниципальная  программа</w:t>
      </w:r>
    </w:p>
    <w:p w:rsidR="006E48A3" w:rsidRPr="00AF2453" w:rsidRDefault="006E48A3" w:rsidP="006E48A3">
      <w:pPr>
        <w:jc w:val="center"/>
        <w:rPr>
          <w:b/>
          <w:sz w:val="24"/>
          <w:szCs w:val="24"/>
        </w:rPr>
      </w:pPr>
      <w:r w:rsidRPr="00AF2453">
        <w:rPr>
          <w:b/>
          <w:sz w:val="24"/>
          <w:szCs w:val="24"/>
        </w:rPr>
        <w:t xml:space="preserve">«Обеспечение населения объектами инженерной инфраструктуры </w:t>
      </w:r>
    </w:p>
    <w:p w:rsidR="006E48A3" w:rsidRPr="00AF2453" w:rsidRDefault="006E48A3" w:rsidP="006E48A3">
      <w:pPr>
        <w:jc w:val="center"/>
        <w:rPr>
          <w:b/>
          <w:sz w:val="24"/>
          <w:szCs w:val="24"/>
        </w:rPr>
      </w:pPr>
      <w:r w:rsidRPr="00AF2453">
        <w:rPr>
          <w:b/>
          <w:sz w:val="24"/>
          <w:szCs w:val="24"/>
        </w:rPr>
        <w:t xml:space="preserve">и услугами жилищно-коммунальногохозяйства  </w:t>
      </w:r>
    </w:p>
    <w:p w:rsidR="006E48A3" w:rsidRPr="00AF2453" w:rsidRDefault="006E48A3" w:rsidP="006E48A3">
      <w:pPr>
        <w:jc w:val="center"/>
        <w:rPr>
          <w:b/>
          <w:sz w:val="24"/>
          <w:szCs w:val="24"/>
        </w:rPr>
      </w:pPr>
      <w:r w:rsidRPr="00AF2453">
        <w:rPr>
          <w:b/>
          <w:sz w:val="24"/>
          <w:szCs w:val="24"/>
        </w:rPr>
        <w:t>Комсомольского городского поселения»</w:t>
      </w: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p w:rsidR="006E48A3" w:rsidRPr="00AF2453" w:rsidRDefault="006E48A3" w:rsidP="006E48A3">
      <w:pPr>
        <w:rPr>
          <w:b/>
          <w:sz w:val="24"/>
          <w:szCs w:val="24"/>
        </w:rPr>
      </w:pPr>
    </w:p>
    <w:p w:rsidR="006E48A3" w:rsidRPr="00AF2453" w:rsidRDefault="006E48A3" w:rsidP="006E48A3">
      <w:pPr>
        <w:rPr>
          <w:b/>
          <w:sz w:val="24"/>
          <w:szCs w:val="24"/>
        </w:rPr>
      </w:pPr>
    </w:p>
    <w:p w:rsidR="006E48A3" w:rsidRPr="00AF2453" w:rsidRDefault="006E48A3" w:rsidP="006E48A3">
      <w:pPr>
        <w:jc w:val="center"/>
        <w:rPr>
          <w:b/>
          <w:sz w:val="24"/>
          <w:szCs w:val="24"/>
        </w:rPr>
      </w:pPr>
      <w:r w:rsidRPr="00AF2453">
        <w:rPr>
          <w:b/>
          <w:sz w:val="24"/>
          <w:szCs w:val="24"/>
        </w:rPr>
        <w:t>Муниципальная программа</w:t>
      </w:r>
    </w:p>
    <w:p w:rsidR="006E48A3" w:rsidRPr="00AF2453" w:rsidRDefault="006E48A3" w:rsidP="006E48A3">
      <w:pPr>
        <w:jc w:val="center"/>
        <w:rPr>
          <w:b/>
          <w:sz w:val="24"/>
          <w:szCs w:val="24"/>
        </w:rPr>
      </w:pPr>
      <w:r w:rsidRPr="00AF2453">
        <w:rPr>
          <w:b/>
          <w:sz w:val="24"/>
          <w:szCs w:val="24"/>
        </w:rPr>
        <w:t xml:space="preserve">«Обеспечение населения объектами инженерной инфраструктуры и услугами </w:t>
      </w:r>
    </w:p>
    <w:p w:rsidR="006E48A3" w:rsidRPr="00AF2453" w:rsidRDefault="006E48A3" w:rsidP="006E48A3">
      <w:pPr>
        <w:jc w:val="center"/>
        <w:rPr>
          <w:b/>
          <w:sz w:val="24"/>
          <w:szCs w:val="24"/>
        </w:rPr>
      </w:pPr>
      <w:r w:rsidRPr="00AF2453">
        <w:rPr>
          <w:b/>
          <w:sz w:val="24"/>
          <w:szCs w:val="24"/>
        </w:rPr>
        <w:t>жилищно-коммунальногохозяйства  Комсомольского городского поселения»</w:t>
      </w:r>
    </w:p>
    <w:p w:rsidR="006E48A3" w:rsidRPr="00AF2453" w:rsidRDefault="006E48A3" w:rsidP="006E48A3">
      <w:pPr>
        <w:jc w:val="center"/>
        <w:rPr>
          <w:b/>
          <w:sz w:val="24"/>
          <w:szCs w:val="24"/>
        </w:rPr>
      </w:pPr>
    </w:p>
    <w:p w:rsidR="006E48A3" w:rsidRPr="00AF2453" w:rsidRDefault="006E48A3" w:rsidP="00192E6B">
      <w:pPr>
        <w:pStyle w:val="ab"/>
        <w:numPr>
          <w:ilvl w:val="0"/>
          <w:numId w:val="4"/>
        </w:numPr>
        <w:spacing w:after="200" w:line="276" w:lineRule="auto"/>
        <w:ind w:left="851"/>
        <w:jc w:val="center"/>
        <w:rPr>
          <w:b/>
        </w:rPr>
      </w:pPr>
      <w:r w:rsidRPr="00AF2453">
        <w:rPr>
          <w:b/>
        </w:rPr>
        <w:t>Паспорт муниципальной программы</w:t>
      </w:r>
    </w:p>
    <w:p w:rsidR="006E48A3" w:rsidRPr="00AF2453" w:rsidRDefault="006E48A3" w:rsidP="006E48A3">
      <w:pPr>
        <w:pStyle w:val="ab"/>
        <w:ind w:left="0"/>
        <w:jc w:val="center"/>
        <w:rPr>
          <w:b/>
        </w:rPr>
      </w:pPr>
      <w:r w:rsidRPr="00AF2453">
        <w:rPr>
          <w:b/>
        </w:rPr>
        <w:t>«Обеспечение населения объектами инженерной инфраструктуры и услугами               жилищно-коммунального хозяйства Комсомольского городского поселения»</w:t>
      </w:r>
    </w:p>
    <w:p w:rsidR="006E48A3" w:rsidRPr="00AF2453" w:rsidRDefault="006E48A3" w:rsidP="006E48A3">
      <w:pPr>
        <w:pStyle w:val="ab"/>
        <w:jc w:val="center"/>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804"/>
      </w:tblGrid>
      <w:tr w:rsidR="006E48A3" w:rsidRPr="00AF2453" w:rsidTr="007F311E">
        <w:tc>
          <w:tcPr>
            <w:tcW w:w="3261" w:type="dxa"/>
          </w:tcPr>
          <w:p w:rsidR="006E48A3" w:rsidRPr="00AF2453" w:rsidRDefault="006E48A3" w:rsidP="007F311E">
            <w:pPr>
              <w:pStyle w:val="ab"/>
              <w:ind w:left="0"/>
            </w:pPr>
            <w:r w:rsidRPr="00AF2453">
              <w:t>Наименование Программы</w:t>
            </w:r>
          </w:p>
        </w:tc>
        <w:tc>
          <w:tcPr>
            <w:tcW w:w="6804" w:type="dxa"/>
          </w:tcPr>
          <w:p w:rsidR="006E48A3" w:rsidRPr="00AF2453" w:rsidRDefault="006E48A3" w:rsidP="007F311E">
            <w:pPr>
              <w:jc w:val="both"/>
              <w:rPr>
                <w:b/>
                <w:sz w:val="24"/>
                <w:szCs w:val="24"/>
              </w:rPr>
            </w:pPr>
            <w:r w:rsidRPr="00AF2453">
              <w:rPr>
                <w:sz w:val="24"/>
                <w:szCs w:val="24"/>
              </w:rPr>
              <w:t xml:space="preserve">Обеспечение населения объектами инженерной инфраструктуры и услугами жилищно-коммунального  хозяйства  Комсомольского городского поселения </w:t>
            </w:r>
          </w:p>
        </w:tc>
      </w:tr>
      <w:tr w:rsidR="006E48A3" w:rsidRPr="00AF2453" w:rsidTr="007F311E">
        <w:trPr>
          <w:trHeight w:val="325"/>
        </w:trPr>
        <w:tc>
          <w:tcPr>
            <w:tcW w:w="3261" w:type="dxa"/>
            <w:vAlign w:val="center"/>
          </w:tcPr>
          <w:p w:rsidR="006E48A3" w:rsidRPr="00AF2453" w:rsidRDefault="006E48A3" w:rsidP="007F311E">
            <w:pPr>
              <w:pStyle w:val="ab"/>
              <w:ind w:left="0"/>
            </w:pPr>
            <w:r w:rsidRPr="00AF2453">
              <w:t>Срок реализации программы</w:t>
            </w:r>
          </w:p>
        </w:tc>
        <w:tc>
          <w:tcPr>
            <w:tcW w:w="6804" w:type="dxa"/>
            <w:vAlign w:val="center"/>
          </w:tcPr>
          <w:p w:rsidR="006E48A3" w:rsidRPr="00AF2453" w:rsidRDefault="006E48A3" w:rsidP="007F311E">
            <w:pPr>
              <w:pStyle w:val="ab"/>
              <w:ind w:left="0"/>
            </w:pPr>
            <w:r w:rsidRPr="00AF2453">
              <w:t>2019-2021 годы</w:t>
            </w:r>
          </w:p>
        </w:tc>
      </w:tr>
      <w:tr w:rsidR="006E48A3" w:rsidRPr="00AF2453" w:rsidTr="007F311E">
        <w:tc>
          <w:tcPr>
            <w:tcW w:w="3261" w:type="dxa"/>
          </w:tcPr>
          <w:p w:rsidR="006E48A3" w:rsidRPr="00AF2453" w:rsidRDefault="006E48A3" w:rsidP="007F311E">
            <w:pPr>
              <w:pStyle w:val="ab"/>
              <w:ind w:left="0"/>
            </w:pPr>
            <w:r w:rsidRPr="00AF2453">
              <w:t>Перечень подпрограмм</w:t>
            </w:r>
          </w:p>
        </w:tc>
        <w:tc>
          <w:tcPr>
            <w:tcW w:w="6804" w:type="dxa"/>
          </w:tcPr>
          <w:p w:rsidR="006E48A3" w:rsidRPr="00AF2453" w:rsidRDefault="006E48A3" w:rsidP="007F311E">
            <w:pPr>
              <w:pStyle w:val="ab"/>
              <w:ind w:left="34"/>
              <w:jc w:val="both"/>
            </w:pPr>
            <w:r w:rsidRPr="00AF2453">
              <w:t>1. Содержание муниципального жилищного  фонда и иных полномочий органов местногосамоуправления в соответствии с жилищным законодательством.</w:t>
            </w:r>
          </w:p>
          <w:p w:rsidR="006E48A3" w:rsidRPr="00AF2453" w:rsidRDefault="006E48A3" w:rsidP="007F311E">
            <w:pPr>
              <w:ind w:left="34"/>
              <w:jc w:val="both"/>
              <w:rPr>
                <w:sz w:val="24"/>
                <w:szCs w:val="24"/>
              </w:rPr>
            </w:pPr>
            <w:r w:rsidRPr="00AF2453">
              <w:rPr>
                <w:sz w:val="24"/>
                <w:szCs w:val="24"/>
              </w:rPr>
              <w:t>2. Создание условий для обеспечения населения Комсомольского городского поселения услугами  бытового обслуживания.</w:t>
            </w:r>
          </w:p>
          <w:p w:rsidR="006E48A3" w:rsidRPr="00AF2453" w:rsidRDefault="006E48A3" w:rsidP="007F311E">
            <w:pPr>
              <w:jc w:val="both"/>
              <w:rPr>
                <w:sz w:val="24"/>
                <w:szCs w:val="24"/>
              </w:rPr>
            </w:pPr>
            <w:r w:rsidRPr="00AF2453">
              <w:rPr>
                <w:sz w:val="24"/>
                <w:szCs w:val="24"/>
              </w:rPr>
              <w:t>3. Реализация мероприятий по организации в границах Комсомольского городского поселения электро-, тепло-, газо-, водоснабжения населения  и водоотведения</w:t>
            </w:r>
          </w:p>
          <w:p w:rsidR="006E48A3" w:rsidRPr="00AF2453" w:rsidRDefault="006E48A3" w:rsidP="007F311E">
            <w:pPr>
              <w:jc w:val="both"/>
              <w:rPr>
                <w:sz w:val="24"/>
                <w:szCs w:val="24"/>
              </w:rPr>
            </w:pPr>
            <w:r w:rsidRPr="00AF2453">
              <w:rPr>
                <w:sz w:val="24"/>
                <w:szCs w:val="24"/>
              </w:rPr>
              <w:t>4.Развитие газификации Комсомольского городского поселения</w:t>
            </w:r>
          </w:p>
        </w:tc>
      </w:tr>
      <w:tr w:rsidR="006E48A3" w:rsidRPr="00AF2453" w:rsidTr="007F311E">
        <w:trPr>
          <w:trHeight w:val="310"/>
        </w:trPr>
        <w:tc>
          <w:tcPr>
            <w:tcW w:w="3261" w:type="dxa"/>
            <w:vAlign w:val="center"/>
          </w:tcPr>
          <w:p w:rsidR="006E48A3" w:rsidRPr="00AF2453" w:rsidRDefault="006E48A3" w:rsidP="007F311E">
            <w:pPr>
              <w:pStyle w:val="ab"/>
              <w:ind w:left="0"/>
            </w:pPr>
            <w:r w:rsidRPr="00AF2453">
              <w:t>Администратор программы</w:t>
            </w:r>
          </w:p>
        </w:tc>
        <w:tc>
          <w:tcPr>
            <w:tcW w:w="6804" w:type="dxa"/>
            <w:vAlign w:val="center"/>
          </w:tcPr>
          <w:p w:rsidR="006E48A3" w:rsidRPr="00AF2453" w:rsidRDefault="006E48A3" w:rsidP="007F311E">
            <w:pPr>
              <w:pStyle w:val="ab"/>
              <w:ind w:left="0"/>
            </w:pPr>
            <w:r w:rsidRPr="00AF2453">
              <w:t>Администрация Комсомольского муниципального района</w:t>
            </w:r>
          </w:p>
        </w:tc>
      </w:tr>
      <w:tr w:rsidR="006E48A3" w:rsidRPr="00AF2453" w:rsidTr="007F311E">
        <w:trPr>
          <w:trHeight w:val="415"/>
        </w:trPr>
        <w:tc>
          <w:tcPr>
            <w:tcW w:w="3261" w:type="dxa"/>
            <w:vAlign w:val="center"/>
          </w:tcPr>
          <w:p w:rsidR="006E48A3" w:rsidRPr="00AF2453" w:rsidRDefault="006E48A3" w:rsidP="007F311E">
            <w:pPr>
              <w:pStyle w:val="ab"/>
              <w:ind w:left="0"/>
            </w:pPr>
            <w:r w:rsidRPr="00AF2453">
              <w:t xml:space="preserve">Ответственные исполнители </w:t>
            </w:r>
          </w:p>
        </w:tc>
        <w:tc>
          <w:tcPr>
            <w:tcW w:w="6804" w:type="dxa"/>
            <w:vAlign w:val="center"/>
          </w:tcPr>
          <w:p w:rsidR="006E48A3" w:rsidRPr="00AF2453" w:rsidRDefault="006E48A3" w:rsidP="007F311E">
            <w:pPr>
              <w:pStyle w:val="ab"/>
              <w:ind w:left="0"/>
            </w:pPr>
            <w:r w:rsidRPr="00AF2453">
              <w:t>Администрация Комсомольского муниципального района</w:t>
            </w:r>
          </w:p>
        </w:tc>
      </w:tr>
      <w:tr w:rsidR="006E48A3" w:rsidRPr="00AF2453" w:rsidTr="007F311E">
        <w:trPr>
          <w:trHeight w:val="407"/>
        </w:trPr>
        <w:tc>
          <w:tcPr>
            <w:tcW w:w="3261" w:type="dxa"/>
            <w:vAlign w:val="center"/>
          </w:tcPr>
          <w:p w:rsidR="006E48A3" w:rsidRPr="00AF2453" w:rsidRDefault="006E48A3" w:rsidP="007F311E">
            <w:pPr>
              <w:pStyle w:val="ab"/>
              <w:ind w:left="0"/>
            </w:pPr>
            <w:r w:rsidRPr="00AF2453">
              <w:t>Исполнители программы</w:t>
            </w:r>
          </w:p>
        </w:tc>
        <w:tc>
          <w:tcPr>
            <w:tcW w:w="6804" w:type="dxa"/>
            <w:vAlign w:val="center"/>
          </w:tcPr>
          <w:p w:rsidR="006E48A3" w:rsidRPr="00AF2453" w:rsidRDefault="006E48A3" w:rsidP="007F311E">
            <w:pPr>
              <w:pStyle w:val="ab"/>
              <w:ind w:left="0"/>
            </w:pPr>
            <w:r w:rsidRPr="00AF2453">
              <w:t>Администрация Комсомольского муниципального района</w:t>
            </w:r>
          </w:p>
        </w:tc>
      </w:tr>
      <w:tr w:rsidR="006E48A3" w:rsidRPr="00AF2453" w:rsidTr="007F311E">
        <w:trPr>
          <w:trHeight w:val="527"/>
        </w:trPr>
        <w:tc>
          <w:tcPr>
            <w:tcW w:w="3261" w:type="dxa"/>
            <w:vAlign w:val="center"/>
          </w:tcPr>
          <w:p w:rsidR="006E48A3" w:rsidRPr="00AF2453" w:rsidRDefault="006E48A3" w:rsidP="007F311E">
            <w:pPr>
              <w:pStyle w:val="ab"/>
              <w:ind w:left="0"/>
            </w:pPr>
            <w:r w:rsidRPr="00AF2453">
              <w:t xml:space="preserve">Цель (цели) программы </w:t>
            </w:r>
          </w:p>
        </w:tc>
        <w:tc>
          <w:tcPr>
            <w:tcW w:w="6804" w:type="dxa"/>
          </w:tcPr>
          <w:p w:rsidR="006E48A3" w:rsidRPr="00AF2453" w:rsidRDefault="006E48A3" w:rsidP="007F311E">
            <w:pPr>
              <w:pStyle w:val="ab"/>
              <w:ind w:left="0"/>
              <w:jc w:val="both"/>
            </w:pPr>
            <w:r w:rsidRPr="00AF2453">
              <w:t>Создание условий для комфортного проживания  граждан в  Комсомольском городском поселении</w:t>
            </w:r>
          </w:p>
        </w:tc>
      </w:tr>
      <w:tr w:rsidR="006E48A3" w:rsidRPr="00AF2453" w:rsidTr="007F311E">
        <w:trPr>
          <w:trHeight w:val="1126"/>
        </w:trPr>
        <w:tc>
          <w:tcPr>
            <w:tcW w:w="3261" w:type="dxa"/>
          </w:tcPr>
          <w:p w:rsidR="006E48A3" w:rsidRPr="00AF2453" w:rsidRDefault="006E48A3" w:rsidP="007F311E">
            <w:pPr>
              <w:pStyle w:val="ab"/>
              <w:ind w:left="0"/>
            </w:pPr>
            <w:r w:rsidRPr="00AF2453">
              <w:t>Целевые  индикаторы (показатели) программы</w:t>
            </w:r>
          </w:p>
        </w:tc>
        <w:tc>
          <w:tcPr>
            <w:tcW w:w="6804" w:type="dxa"/>
          </w:tcPr>
          <w:p w:rsidR="006E48A3" w:rsidRPr="00AF2453" w:rsidRDefault="006E48A3" w:rsidP="00192E6B">
            <w:pPr>
              <w:pStyle w:val="ab"/>
              <w:numPr>
                <w:ilvl w:val="0"/>
                <w:numId w:val="9"/>
              </w:numPr>
              <w:tabs>
                <w:tab w:val="left" w:pos="504"/>
              </w:tabs>
              <w:ind w:left="79" w:firstLine="0"/>
              <w:jc w:val="both"/>
            </w:pPr>
            <w:r w:rsidRPr="00AF2453">
              <w:t>Количество муниципальных жилых помещений</w:t>
            </w:r>
          </w:p>
          <w:p w:rsidR="006E48A3" w:rsidRPr="00AF2453" w:rsidRDefault="006E48A3" w:rsidP="00192E6B">
            <w:pPr>
              <w:pStyle w:val="ab"/>
              <w:numPr>
                <w:ilvl w:val="0"/>
                <w:numId w:val="9"/>
              </w:numPr>
              <w:tabs>
                <w:tab w:val="left" w:pos="504"/>
              </w:tabs>
              <w:ind w:left="79" w:firstLine="0"/>
              <w:jc w:val="both"/>
            </w:pPr>
            <w:r w:rsidRPr="00AF2453">
              <w:t>Доля муниципальных жилых помещений, требующих ремонта</w:t>
            </w:r>
          </w:p>
          <w:p w:rsidR="006E48A3" w:rsidRPr="00AF2453" w:rsidRDefault="006E48A3" w:rsidP="007F311E">
            <w:pPr>
              <w:pStyle w:val="ab"/>
              <w:tabs>
                <w:tab w:val="left" w:pos="504"/>
              </w:tabs>
              <w:ind w:left="79"/>
              <w:jc w:val="both"/>
            </w:pPr>
            <w:r w:rsidRPr="00AF2453">
              <w:t>3 .Взносы на капитальный ремонт за  муниципальные квартиры</w:t>
            </w:r>
          </w:p>
          <w:p w:rsidR="006E48A3" w:rsidRPr="00AF2453" w:rsidRDefault="006E48A3" w:rsidP="00192E6B">
            <w:pPr>
              <w:pStyle w:val="ab"/>
              <w:numPr>
                <w:ilvl w:val="0"/>
                <w:numId w:val="10"/>
              </w:numPr>
              <w:tabs>
                <w:tab w:val="left" w:pos="504"/>
              </w:tabs>
              <w:ind w:left="79" w:firstLine="0"/>
              <w:jc w:val="both"/>
            </w:pPr>
            <w:r w:rsidRPr="00AF2453">
              <w:t>Оформление документов по выморочному жилищному фонду Комсомольского городского поселения</w:t>
            </w:r>
          </w:p>
          <w:p w:rsidR="006E48A3" w:rsidRPr="00AF2453" w:rsidRDefault="006E48A3" w:rsidP="00192E6B">
            <w:pPr>
              <w:pStyle w:val="ab"/>
              <w:numPr>
                <w:ilvl w:val="0"/>
                <w:numId w:val="10"/>
              </w:numPr>
              <w:tabs>
                <w:tab w:val="left" w:pos="504"/>
              </w:tabs>
              <w:ind w:left="79" w:firstLine="0"/>
              <w:jc w:val="both"/>
            </w:pPr>
            <w:r w:rsidRPr="00AF2453">
              <w:t>Субсидия на возмещение затрат и компенсации убытков МУП «Комсомольский банно-прачечный комбинат»,предоставляющему услугу по содержанию коммунальных бань, для оказания гражданам услуг по помывке</w:t>
            </w:r>
          </w:p>
          <w:p w:rsidR="006E48A3" w:rsidRPr="00AF2453" w:rsidRDefault="006E48A3" w:rsidP="00192E6B">
            <w:pPr>
              <w:pStyle w:val="ab"/>
              <w:numPr>
                <w:ilvl w:val="0"/>
                <w:numId w:val="10"/>
              </w:numPr>
              <w:tabs>
                <w:tab w:val="left" w:pos="504"/>
              </w:tabs>
              <w:ind w:left="79" w:firstLine="0"/>
              <w:jc w:val="both"/>
            </w:pPr>
            <w:r w:rsidRPr="00AF2453">
              <w:t>Ремонт, содержание и техническое обслуживание объектов коммунального хозяйства муниципального имущества</w:t>
            </w:r>
          </w:p>
          <w:p w:rsidR="006E48A3" w:rsidRPr="00AF2453" w:rsidRDefault="006E48A3" w:rsidP="00192E6B">
            <w:pPr>
              <w:pStyle w:val="ab"/>
              <w:numPr>
                <w:ilvl w:val="0"/>
                <w:numId w:val="10"/>
              </w:numPr>
              <w:tabs>
                <w:tab w:val="left" w:pos="504"/>
              </w:tabs>
              <w:ind w:left="79" w:firstLine="0"/>
              <w:jc w:val="both"/>
            </w:pPr>
            <w:r w:rsidRPr="00AF2453">
              <w:t xml:space="preserve">Ремонт участков канализационной сети микрорайона </w:t>
            </w:r>
            <w:r w:rsidRPr="00AF2453">
              <w:lastRenderedPageBreak/>
              <w:t>«Гора»</w:t>
            </w:r>
          </w:p>
          <w:p w:rsidR="006E48A3" w:rsidRPr="00AF2453" w:rsidRDefault="006E48A3" w:rsidP="00192E6B">
            <w:pPr>
              <w:pStyle w:val="ab"/>
              <w:numPr>
                <w:ilvl w:val="0"/>
                <w:numId w:val="10"/>
              </w:numPr>
              <w:tabs>
                <w:tab w:val="left" w:pos="504"/>
              </w:tabs>
              <w:ind w:left="79" w:firstLine="0"/>
              <w:jc w:val="both"/>
            </w:pPr>
            <w:r w:rsidRPr="00AF2453">
              <w:t>Разработка  ПСД и ее экспертиза на капитальный ремонтартезианских скважин, расположенных на территории КГП</w:t>
            </w:r>
          </w:p>
          <w:p w:rsidR="006E48A3" w:rsidRPr="00AF2453" w:rsidRDefault="006E48A3" w:rsidP="00192E6B">
            <w:pPr>
              <w:pStyle w:val="ab"/>
              <w:numPr>
                <w:ilvl w:val="0"/>
                <w:numId w:val="10"/>
              </w:numPr>
              <w:tabs>
                <w:tab w:val="left" w:pos="504"/>
              </w:tabs>
              <w:ind w:left="79" w:firstLine="0"/>
              <w:jc w:val="both"/>
            </w:pPr>
            <w:r w:rsidRPr="00AF2453">
              <w:t>Приобретение и поставка изоляционных материалов для изоляции труб теплоснабжения, расположенных на территории КГП</w:t>
            </w:r>
          </w:p>
          <w:p w:rsidR="006E48A3" w:rsidRPr="00AF2453" w:rsidRDefault="006E48A3" w:rsidP="00192E6B">
            <w:pPr>
              <w:pStyle w:val="ab"/>
              <w:numPr>
                <w:ilvl w:val="0"/>
                <w:numId w:val="10"/>
              </w:numPr>
              <w:tabs>
                <w:tab w:val="left" w:pos="504"/>
              </w:tabs>
              <w:ind w:left="79" w:firstLine="0"/>
              <w:jc w:val="both"/>
            </w:pPr>
            <w:r w:rsidRPr="00AF2453">
              <w:t>Приобретение сливной станции для приема жидких отбросов, доставляемых из неканализированных зданий ассенизационным транспортом</w:t>
            </w:r>
          </w:p>
          <w:p w:rsidR="006E48A3" w:rsidRPr="00AF2453" w:rsidRDefault="006E48A3" w:rsidP="00192E6B">
            <w:pPr>
              <w:pStyle w:val="ab"/>
              <w:numPr>
                <w:ilvl w:val="0"/>
                <w:numId w:val="10"/>
              </w:numPr>
              <w:tabs>
                <w:tab w:val="left" w:pos="504"/>
              </w:tabs>
              <w:ind w:left="79" w:firstLine="0"/>
              <w:jc w:val="both"/>
            </w:pPr>
            <w:r w:rsidRPr="00AF2453">
              <w:t>Строительство линии канализации, КНС по ул. Колганова, строительство канализационной сети для домов д. 36,38по ул. Колганова</w:t>
            </w:r>
          </w:p>
          <w:p w:rsidR="006E48A3" w:rsidRPr="00AF2453" w:rsidRDefault="006E48A3" w:rsidP="00192E6B">
            <w:pPr>
              <w:pStyle w:val="ab"/>
              <w:numPr>
                <w:ilvl w:val="0"/>
                <w:numId w:val="10"/>
              </w:numPr>
              <w:tabs>
                <w:tab w:val="left" w:pos="504"/>
              </w:tabs>
              <w:ind w:left="79" w:firstLine="0"/>
              <w:jc w:val="both"/>
            </w:pPr>
            <w:r w:rsidRPr="00AF2453">
              <w:t>Изготовление ПСД на газификацию (строительство участков газораспределительных сетей) жилых домов,  строительство участков газораспределительных сетей жилых домов</w:t>
            </w:r>
          </w:p>
          <w:p w:rsidR="006E48A3" w:rsidRPr="00AF2453" w:rsidRDefault="006E48A3" w:rsidP="00192E6B">
            <w:pPr>
              <w:pStyle w:val="ab"/>
              <w:numPr>
                <w:ilvl w:val="0"/>
                <w:numId w:val="10"/>
              </w:numPr>
              <w:tabs>
                <w:tab w:val="left" w:pos="504"/>
              </w:tabs>
              <w:ind w:left="79" w:firstLine="0"/>
              <w:jc w:val="both"/>
            </w:pPr>
            <w:r w:rsidRPr="00AF2453">
              <w:t>Строительство газораспределительной сети для газификации 20 жилых домов по адресу: Ивановская обл., г. Комсомольск, ул. Маяковского д.6,10,12,15,16,17; ул. Гоголя д.9,11; ул. Лермонтова д.5,8; ул. Пушкина д.6,11; ул. Чехова д.15,16; ул.Горького д.3,4,11; ул. Островского д.4,5,6</w:t>
            </w:r>
          </w:p>
          <w:p w:rsidR="006E48A3" w:rsidRPr="00AF2453" w:rsidRDefault="006E48A3" w:rsidP="00192E6B">
            <w:pPr>
              <w:pStyle w:val="ab"/>
              <w:numPr>
                <w:ilvl w:val="0"/>
                <w:numId w:val="10"/>
              </w:numPr>
              <w:tabs>
                <w:tab w:val="left" w:pos="504"/>
              </w:tabs>
              <w:ind w:left="79" w:firstLine="0"/>
              <w:jc w:val="both"/>
            </w:pPr>
            <w:r w:rsidRPr="00AF2453">
              <w:t>Выполнение функций эксплуатационной организации на период</w:t>
            </w:r>
            <w:r w:rsidRPr="00AF2453">
              <w:rPr>
                <w:b/>
                <w:i/>
              </w:rPr>
              <w:t xml:space="preserve"> с</w:t>
            </w:r>
            <w:r w:rsidRPr="00AF2453">
              <w:t>троительства, врезка и пуск вновь построенного газопровода, техническое обслуживание газопроводов, сооружений на них,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r>
      <w:tr w:rsidR="006E48A3" w:rsidRPr="00AF2453" w:rsidTr="007F311E">
        <w:tc>
          <w:tcPr>
            <w:tcW w:w="3261" w:type="dxa"/>
          </w:tcPr>
          <w:p w:rsidR="006E48A3" w:rsidRPr="00AF2453" w:rsidRDefault="006E48A3" w:rsidP="007F311E">
            <w:pPr>
              <w:pStyle w:val="ab"/>
              <w:ind w:left="0"/>
            </w:pPr>
            <w:r w:rsidRPr="00AF2453">
              <w:lastRenderedPageBreak/>
              <w:t>Объемы ресурсного  обеспечения программы</w:t>
            </w:r>
          </w:p>
        </w:tc>
        <w:tc>
          <w:tcPr>
            <w:tcW w:w="6804" w:type="dxa"/>
          </w:tcPr>
          <w:p w:rsidR="006E48A3" w:rsidRPr="00AF2453" w:rsidRDefault="006E48A3" w:rsidP="007F311E">
            <w:pPr>
              <w:pStyle w:val="ab"/>
              <w:ind w:left="0"/>
            </w:pPr>
            <w:r w:rsidRPr="00AF2453">
              <w:t xml:space="preserve">Объем бюджетных ассигнований–32.752.871,69рублей, </w:t>
            </w:r>
          </w:p>
          <w:p w:rsidR="006E48A3" w:rsidRPr="00AF2453" w:rsidRDefault="006E48A3" w:rsidP="007F311E">
            <w:pPr>
              <w:pStyle w:val="ab"/>
              <w:ind w:left="0"/>
            </w:pPr>
            <w:r w:rsidRPr="00AF2453">
              <w:t>в том числе:</w:t>
            </w:r>
          </w:p>
          <w:p w:rsidR="006E48A3" w:rsidRPr="00AF2453" w:rsidRDefault="006E48A3" w:rsidP="007F311E">
            <w:pPr>
              <w:pStyle w:val="ab"/>
              <w:ind w:left="0"/>
              <w:rPr>
                <w:color w:val="FF0000"/>
              </w:rPr>
            </w:pPr>
            <w:bookmarkStart w:id="1" w:name="OLE_LINK24"/>
            <w:bookmarkStart w:id="2" w:name="OLE_LINK25"/>
            <w:r w:rsidRPr="00AF2453">
              <w:t>2019 год - 20.114.828,59рублей</w:t>
            </w:r>
            <w:bookmarkEnd w:id="1"/>
            <w:bookmarkEnd w:id="2"/>
            <w:r w:rsidRPr="00AF2453">
              <w:t>,</w:t>
            </w:r>
          </w:p>
          <w:p w:rsidR="006E48A3" w:rsidRPr="00AF2453" w:rsidRDefault="006E48A3" w:rsidP="007F311E">
            <w:pPr>
              <w:pStyle w:val="ab"/>
              <w:ind w:left="0"/>
            </w:pPr>
            <w:r w:rsidRPr="00AF2453">
              <w:t>2020год –7.542.314,40рублей,</w:t>
            </w:r>
          </w:p>
          <w:p w:rsidR="006E48A3" w:rsidRPr="00AF2453" w:rsidRDefault="006E48A3" w:rsidP="007F311E">
            <w:pPr>
              <w:pStyle w:val="ab"/>
              <w:ind w:left="0"/>
            </w:pPr>
            <w:r w:rsidRPr="00AF2453">
              <w:t xml:space="preserve">2021 год–5.095.728,70 рублей, </w:t>
            </w:r>
          </w:p>
          <w:p w:rsidR="006E48A3" w:rsidRPr="00AF2453" w:rsidRDefault="006E48A3" w:rsidP="007F311E">
            <w:pPr>
              <w:pStyle w:val="ab"/>
              <w:ind w:left="0"/>
            </w:pPr>
            <w:r w:rsidRPr="00AF2453">
              <w:t xml:space="preserve">в том числе бюджет Комсомольского городского поселения–32.752.871,69  рублей, </w:t>
            </w:r>
          </w:p>
          <w:p w:rsidR="006E48A3" w:rsidRPr="00AF2453" w:rsidRDefault="006E48A3" w:rsidP="007F311E">
            <w:pPr>
              <w:pStyle w:val="ab"/>
              <w:ind w:left="0"/>
            </w:pPr>
            <w:r w:rsidRPr="00AF2453">
              <w:t>в том числе:</w:t>
            </w:r>
          </w:p>
          <w:p w:rsidR="006E48A3" w:rsidRPr="00AF2453" w:rsidRDefault="006E48A3" w:rsidP="007F311E">
            <w:pPr>
              <w:pStyle w:val="ab"/>
              <w:ind w:left="0"/>
              <w:rPr>
                <w:color w:val="FF0000"/>
              </w:rPr>
            </w:pPr>
            <w:r w:rsidRPr="00AF2453">
              <w:t>2019 год -  20.114.828,59  рублей,</w:t>
            </w:r>
          </w:p>
          <w:p w:rsidR="006E48A3" w:rsidRPr="00AF2453" w:rsidRDefault="006E48A3" w:rsidP="007F311E">
            <w:pPr>
              <w:pStyle w:val="ab"/>
              <w:ind w:left="0"/>
            </w:pPr>
            <w:r w:rsidRPr="00AF2453">
              <w:t>2020год – 7.542.314,40  рублей,</w:t>
            </w:r>
          </w:p>
          <w:p w:rsidR="006E48A3" w:rsidRPr="00AF2453" w:rsidRDefault="006E48A3" w:rsidP="007F311E">
            <w:pPr>
              <w:pStyle w:val="ab"/>
              <w:ind w:left="0"/>
            </w:pPr>
            <w:r w:rsidRPr="00AF2453">
              <w:t>2021 год –   5.095.728,70 рублей</w:t>
            </w:r>
          </w:p>
          <w:p w:rsidR="006E48A3" w:rsidRPr="00AF2453" w:rsidRDefault="006E48A3" w:rsidP="007F311E">
            <w:pPr>
              <w:pStyle w:val="ab"/>
              <w:ind w:left="0"/>
            </w:pPr>
          </w:p>
        </w:tc>
      </w:tr>
      <w:tr w:rsidR="006E48A3" w:rsidRPr="00AF2453" w:rsidTr="007F311E">
        <w:trPr>
          <w:trHeight w:val="573"/>
        </w:trPr>
        <w:tc>
          <w:tcPr>
            <w:tcW w:w="3261" w:type="dxa"/>
            <w:vAlign w:val="center"/>
          </w:tcPr>
          <w:p w:rsidR="006E48A3" w:rsidRPr="00AF2453" w:rsidRDefault="006E48A3" w:rsidP="007F311E">
            <w:pPr>
              <w:pStyle w:val="ab"/>
              <w:ind w:left="0"/>
            </w:pPr>
            <w:r w:rsidRPr="00AF2453">
              <w:t>Ожидаемые  результаты  реализации программы</w:t>
            </w:r>
          </w:p>
        </w:tc>
        <w:tc>
          <w:tcPr>
            <w:tcW w:w="6804" w:type="dxa"/>
            <w:vAlign w:val="center"/>
          </w:tcPr>
          <w:p w:rsidR="006E48A3" w:rsidRPr="00AF2453" w:rsidRDefault="006E48A3" w:rsidP="007F311E">
            <w:pPr>
              <w:pStyle w:val="ab"/>
              <w:ind w:left="0"/>
            </w:pPr>
            <w:r w:rsidRPr="00AF2453">
              <w:t>Создание условий для комфортного проживания  граждан в  Комсомольском городском поселении</w:t>
            </w:r>
          </w:p>
        </w:tc>
      </w:tr>
    </w:tbl>
    <w:p w:rsidR="006E48A3" w:rsidRPr="00AF2453" w:rsidRDefault="006E48A3" w:rsidP="006E48A3">
      <w:pPr>
        <w:pStyle w:val="ab"/>
        <w:ind w:left="567"/>
        <w:jc w:val="center"/>
        <w:rPr>
          <w:b/>
        </w:rPr>
      </w:pPr>
    </w:p>
    <w:p w:rsidR="006E48A3" w:rsidRPr="00AF2453" w:rsidRDefault="006E48A3" w:rsidP="006E48A3">
      <w:pPr>
        <w:spacing w:line="0" w:lineRule="atLeast"/>
        <w:jc w:val="center"/>
        <w:rPr>
          <w:b/>
          <w:sz w:val="24"/>
          <w:szCs w:val="24"/>
        </w:rPr>
      </w:pPr>
      <w:r w:rsidRPr="00AF2453">
        <w:rPr>
          <w:b/>
          <w:sz w:val="24"/>
          <w:szCs w:val="24"/>
        </w:rPr>
        <w:t xml:space="preserve">2.Анализ  текущей  ситуации </w:t>
      </w:r>
    </w:p>
    <w:p w:rsidR="006E48A3" w:rsidRPr="00AF2453" w:rsidRDefault="006E48A3" w:rsidP="006E48A3">
      <w:pPr>
        <w:spacing w:line="0" w:lineRule="atLeast"/>
        <w:jc w:val="center"/>
        <w:rPr>
          <w:b/>
          <w:sz w:val="24"/>
          <w:szCs w:val="24"/>
        </w:rPr>
      </w:pPr>
      <w:r w:rsidRPr="00AF2453">
        <w:rPr>
          <w:b/>
          <w:sz w:val="24"/>
          <w:szCs w:val="24"/>
        </w:rPr>
        <w:t>в сфере  реализации муниципальной программы</w:t>
      </w:r>
    </w:p>
    <w:p w:rsidR="006E48A3" w:rsidRPr="00AF2453" w:rsidRDefault="006E48A3" w:rsidP="006E48A3">
      <w:pPr>
        <w:spacing w:line="0" w:lineRule="atLeast"/>
        <w:jc w:val="center"/>
        <w:rPr>
          <w:b/>
          <w:sz w:val="24"/>
          <w:szCs w:val="24"/>
        </w:rPr>
      </w:pPr>
    </w:p>
    <w:p w:rsidR="006E48A3" w:rsidRPr="00AF2453" w:rsidRDefault="006E48A3" w:rsidP="006E48A3">
      <w:pPr>
        <w:pStyle w:val="ab"/>
        <w:jc w:val="center"/>
        <w:rPr>
          <w:b/>
        </w:rPr>
      </w:pPr>
      <w:r w:rsidRPr="00AF2453">
        <w:rPr>
          <w:b/>
        </w:rPr>
        <w:t>2.1. Содержание муниципального жилищного  фонда и иных полномочий органов местного самоуправления в соответствии с жилищным законодательством</w:t>
      </w:r>
    </w:p>
    <w:p w:rsidR="006E48A3" w:rsidRPr="00AF2453" w:rsidRDefault="006E48A3" w:rsidP="006E48A3">
      <w:pPr>
        <w:pStyle w:val="ab"/>
        <w:rPr>
          <w:b/>
        </w:rPr>
      </w:pPr>
    </w:p>
    <w:p w:rsidR="006E48A3" w:rsidRPr="00AF2453" w:rsidRDefault="006E48A3" w:rsidP="006E48A3">
      <w:pPr>
        <w:pStyle w:val="ab"/>
        <w:tabs>
          <w:tab w:val="left" w:pos="-142"/>
        </w:tabs>
        <w:ind w:left="0" w:right="1" w:hanging="142"/>
        <w:jc w:val="both"/>
      </w:pPr>
      <w:r w:rsidRPr="00AF2453">
        <w:tab/>
      </w:r>
      <w:r w:rsidRPr="00AF2453">
        <w:tab/>
        <w:t>Муниципальный жилищный  фонд Комсомольского городского поселения  по состоянию  на  01.01.2019 года состоит  из  136  жилых помещений. Значительная   часть  жилых помещений  находится  в  многоквартирных  домах, также  помещения  в  коммунальных квартирах.</w:t>
      </w:r>
    </w:p>
    <w:p w:rsidR="006E48A3" w:rsidRPr="00AF2453" w:rsidRDefault="006E48A3" w:rsidP="006E48A3">
      <w:pPr>
        <w:pStyle w:val="ab"/>
        <w:tabs>
          <w:tab w:val="left" w:pos="-142"/>
        </w:tabs>
        <w:ind w:left="0" w:right="1" w:hanging="142"/>
        <w:jc w:val="both"/>
      </w:pPr>
      <w:r w:rsidRPr="00AF2453">
        <w:lastRenderedPageBreak/>
        <w:tab/>
      </w:r>
      <w:r w:rsidRPr="00AF2453">
        <w:tab/>
        <w:t>В настоящее время  состояние  муниципального  жилищного фонда характеризуется как удовлетворительное.</w:t>
      </w:r>
    </w:p>
    <w:p w:rsidR="006E48A3" w:rsidRPr="00AF2453" w:rsidRDefault="006E48A3" w:rsidP="006E48A3">
      <w:pPr>
        <w:pStyle w:val="ab"/>
        <w:tabs>
          <w:tab w:val="left" w:pos="-142"/>
        </w:tabs>
        <w:ind w:left="0"/>
        <w:jc w:val="both"/>
      </w:pPr>
      <w:r w:rsidRPr="00AF2453">
        <w:tab/>
        <w:t>Особое  внимание уделяется  замене систем теплоснабжения, водоснабжения, водоотведения и невысокозатратным  ремонтным работам, установке  приборов  учета.</w:t>
      </w:r>
    </w:p>
    <w:p w:rsidR="006E48A3" w:rsidRPr="00AF2453" w:rsidRDefault="006E48A3" w:rsidP="006E48A3">
      <w:pPr>
        <w:pStyle w:val="ab"/>
        <w:tabs>
          <w:tab w:val="left" w:pos="-142"/>
        </w:tabs>
        <w:ind w:left="0"/>
        <w:jc w:val="both"/>
      </w:pPr>
      <w:r w:rsidRPr="00AF2453">
        <w:tab/>
      </w:r>
    </w:p>
    <w:p w:rsidR="006E48A3" w:rsidRPr="00AF2453" w:rsidRDefault="006E48A3" w:rsidP="006E48A3">
      <w:pPr>
        <w:pStyle w:val="ab"/>
        <w:ind w:left="1920"/>
        <w:jc w:val="right"/>
        <w:rPr>
          <w:b/>
        </w:rPr>
      </w:pPr>
      <w:r w:rsidRPr="00AF2453">
        <w:rPr>
          <w:b/>
        </w:rPr>
        <w:t>Таблица 1</w:t>
      </w:r>
    </w:p>
    <w:p w:rsidR="006E48A3" w:rsidRPr="00AF2453" w:rsidRDefault="006E48A3" w:rsidP="006E48A3">
      <w:pPr>
        <w:ind w:firstLine="992"/>
        <w:jc w:val="center"/>
        <w:rPr>
          <w:b/>
          <w:sz w:val="24"/>
          <w:szCs w:val="24"/>
        </w:rPr>
      </w:pPr>
      <w:r w:rsidRPr="00AF2453">
        <w:rPr>
          <w:b/>
          <w:sz w:val="24"/>
          <w:szCs w:val="24"/>
        </w:rPr>
        <w:t>Показатели, характеризующие  текущую  ситуацию  в сфере   содержания  муниципального жилищного фонда и иных  полномочий органов местного самоуправления</w:t>
      </w:r>
    </w:p>
    <w:p w:rsidR="006E48A3" w:rsidRPr="00AF2453" w:rsidRDefault="006E48A3" w:rsidP="006E48A3">
      <w:pPr>
        <w:ind w:firstLine="992"/>
        <w:jc w:val="center"/>
        <w:rPr>
          <w:b/>
          <w:sz w:val="24"/>
          <w:szCs w:val="24"/>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529"/>
        <w:gridCol w:w="1134"/>
        <w:gridCol w:w="1134"/>
        <w:gridCol w:w="850"/>
        <w:gridCol w:w="851"/>
      </w:tblGrid>
      <w:tr w:rsidR="006E48A3" w:rsidRPr="00AF2453" w:rsidTr="007F311E">
        <w:tc>
          <w:tcPr>
            <w:tcW w:w="567" w:type="dxa"/>
          </w:tcPr>
          <w:p w:rsidR="006E48A3" w:rsidRPr="00AF2453" w:rsidRDefault="006E48A3" w:rsidP="007F311E">
            <w:pPr>
              <w:ind w:left="-108" w:right="-108"/>
              <w:jc w:val="center"/>
              <w:rPr>
                <w:sz w:val="24"/>
                <w:szCs w:val="24"/>
              </w:rPr>
            </w:pPr>
            <w:r w:rsidRPr="00AF2453">
              <w:rPr>
                <w:sz w:val="24"/>
                <w:szCs w:val="24"/>
              </w:rPr>
              <w:t>№</w:t>
            </w:r>
          </w:p>
          <w:p w:rsidR="006E48A3" w:rsidRPr="00AF2453" w:rsidRDefault="006E48A3" w:rsidP="007F311E">
            <w:pPr>
              <w:ind w:left="-108" w:right="-108"/>
              <w:jc w:val="center"/>
              <w:rPr>
                <w:sz w:val="24"/>
                <w:szCs w:val="24"/>
              </w:rPr>
            </w:pPr>
            <w:r w:rsidRPr="00AF2453">
              <w:rPr>
                <w:sz w:val="24"/>
                <w:szCs w:val="24"/>
              </w:rPr>
              <w:t xml:space="preserve"> п/п</w:t>
            </w:r>
          </w:p>
        </w:tc>
        <w:tc>
          <w:tcPr>
            <w:tcW w:w="5529" w:type="dxa"/>
            <w:vAlign w:val="center"/>
          </w:tcPr>
          <w:p w:rsidR="006E48A3" w:rsidRPr="00AF2453" w:rsidRDefault="006E48A3" w:rsidP="007F311E">
            <w:pPr>
              <w:jc w:val="center"/>
              <w:rPr>
                <w:sz w:val="24"/>
                <w:szCs w:val="24"/>
              </w:rPr>
            </w:pPr>
            <w:r w:rsidRPr="00AF2453">
              <w:rPr>
                <w:sz w:val="24"/>
                <w:szCs w:val="24"/>
              </w:rPr>
              <w:t>Наименование показателя</w:t>
            </w:r>
          </w:p>
        </w:tc>
        <w:tc>
          <w:tcPr>
            <w:tcW w:w="1134" w:type="dxa"/>
          </w:tcPr>
          <w:p w:rsidR="006E48A3" w:rsidRPr="00AF2453" w:rsidRDefault="006E48A3" w:rsidP="007F311E">
            <w:pPr>
              <w:jc w:val="center"/>
              <w:rPr>
                <w:sz w:val="24"/>
                <w:szCs w:val="24"/>
              </w:rPr>
            </w:pPr>
            <w:r w:rsidRPr="00AF2453">
              <w:rPr>
                <w:sz w:val="24"/>
                <w:szCs w:val="24"/>
              </w:rPr>
              <w:t>Единица</w:t>
            </w:r>
          </w:p>
          <w:p w:rsidR="006E48A3" w:rsidRPr="00AF2453" w:rsidRDefault="006E48A3" w:rsidP="007F311E">
            <w:pPr>
              <w:ind w:left="-108" w:right="-108"/>
              <w:jc w:val="center"/>
              <w:rPr>
                <w:sz w:val="24"/>
                <w:szCs w:val="24"/>
              </w:rPr>
            </w:pPr>
            <w:r w:rsidRPr="00AF2453">
              <w:rPr>
                <w:sz w:val="24"/>
                <w:szCs w:val="24"/>
              </w:rPr>
              <w:t>измерения</w:t>
            </w:r>
          </w:p>
        </w:tc>
        <w:tc>
          <w:tcPr>
            <w:tcW w:w="1134" w:type="dxa"/>
            <w:vAlign w:val="center"/>
          </w:tcPr>
          <w:p w:rsidR="006E48A3" w:rsidRPr="00AF2453" w:rsidRDefault="006E48A3" w:rsidP="007F311E">
            <w:pPr>
              <w:jc w:val="center"/>
              <w:rPr>
                <w:sz w:val="24"/>
                <w:szCs w:val="24"/>
              </w:rPr>
            </w:pPr>
            <w:r w:rsidRPr="00AF2453">
              <w:rPr>
                <w:sz w:val="24"/>
                <w:szCs w:val="24"/>
              </w:rPr>
              <w:t>2019г.</w:t>
            </w:r>
          </w:p>
        </w:tc>
        <w:tc>
          <w:tcPr>
            <w:tcW w:w="850" w:type="dxa"/>
            <w:vAlign w:val="center"/>
          </w:tcPr>
          <w:p w:rsidR="006E48A3" w:rsidRPr="00AF2453" w:rsidRDefault="006E48A3" w:rsidP="007F311E">
            <w:pPr>
              <w:jc w:val="center"/>
              <w:rPr>
                <w:sz w:val="24"/>
                <w:szCs w:val="24"/>
              </w:rPr>
            </w:pPr>
            <w:r w:rsidRPr="00AF2453">
              <w:rPr>
                <w:sz w:val="24"/>
                <w:szCs w:val="24"/>
              </w:rPr>
              <w:t>2020г</w:t>
            </w:r>
          </w:p>
        </w:tc>
        <w:tc>
          <w:tcPr>
            <w:tcW w:w="851" w:type="dxa"/>
            <w:vAlign w:val="center"/>
          </w:tcPr>
          <w:p w:rsidR="006E48A3" w:rsidRPr="00AF2453" w:rsidRDefault="006E48A3" w:rsidP="007F311E">
            <w:pPr>
              <w:jc w:val="center"/>
              <w:rPr>
                <w:sz w:val="24"/>
                <w:szCs w:val="24"/>
              </w:rPr>
            </w:pPr>
            <w:r w:rsidRPr="00AF2453">
              <w:rPr>
                <w:sz w:val="24"/>
                <w:szCs w:val="24"/>
              </w:rPr>
              <w:t>2021г</w:t>
            </w:r>
          </w:p>
        </w:tc>
      </w:tr>
      <w:tr w:rsidR="006E48A3" w:rsidRPr="00AF2453" w:rsidTr="007F311E">
        <w:tc>
          <w:tcPr>
            <w:tcW w:w="567" w:type="dxa"/>
          </w:tcPr>
          <w:p w:rsidR="006E48A3" w:rsidRPr="00AF2453" w:rsidRDefault="006E48A3" w:rsidP="007F311E">
            <w:pPr>
              <w:jc w:val="center"/>
              <w:rPr>
                <w:sz w:val="24"/>
                <w:szCs w:val="24"/>
              </w:rPr>
            </w:pPr>
            <w:r w:rsidRPr="00AF2453">
              <w:rPr>
                <w:sz w:val="24"/>
                <w:szCs w:val="24"/>
              </w:rPr>
              <w:t>1</w:t>
            </w:r>
          </w:p>
        </w:tc>
        <w:tc>
          <w:tcPr>
            <w:tcW w:w="5529" w:type="dxa"/>
          </w:tcPr>
          <w:p w:rsidR="006E48A3" w:rsidRPr="00AF2453" w:rsidRDefault="006E48A3" w:rsidP="007F311E">
            <w:pPr>
              <w:jc w:val="both"/>
              <w:rPr>
                <w:sz w:val="24"/>
                <w:szCs w:val="24"/>
              </w:rPr>
            </w:pPr>
            <w:r w:rsidRPr="00AF2453">
              <w:rPr>
                <w:sz w:val="24"/>
                <w:szCs w:val="24"/>
              </w:rPr>
              <w:t>Количество  муниципальных жилых помещений</w:t>
            </w:r>
          </w:p>
        </w:tc>
        <w:tc>
          <w:tcPr>
            <w:tcW w:w="1134" w:type="dxa"/>
          </w:tcPr>
          <w:p w:rsidR="006E48A3" w:rsidRPr="00AF2453" w:rsidRDefault="006E48A3" w:rsidP="007F311E">
            <w:pPr>
              <w:jc w:val="both"/>
              <w:rPr>
                <w:sz w:val="24"/>
                <w:szCs w:val="24"/>
              </w:rPr>
            </w:pPr>
            <w:r w:rsidRPr="00AF2453">
              <w:rPr>
                <w:sz w:val="24"/>
                <w:szCs w:val="24"/>
              </w:rPr>
              <w:t>единиц</w:t>
            </w:r>
          </w:p>
        </w:tc>
        <w:tc>
          <w:tcPr>
            <w:tcW w:w="1134" w:type="dxa"/>
          </w:tcPr>
          <w:p w:rsidR="006E48A3" w:rsidRPr="00AF2453" w:rsidRDefault="006E48A3" w:rsidP="007F311E">
            <w:pPr>
              <w:jc w:val="center"/>
              <w:rPr>
                <w:sz w:val="24"/>
                <w:szCs w:val="24"/>
              </w:rPr>
            </w:pPr>
            <w:r w:rsidRPr="00AF2453">
              <w:rPr>
                <w:sz w:val="24"/>
                <w:szCs w:val="24"/>
              </w:rPr>
              <w:t>136</w:t>
            </w:r>
          </w:p>
        </w:tc>
        <w:tc>
          <w:tcPr>
            <w:tcW w:w="850" w:type="dxa"/>
          </w:tcPr>
          <w:p w:rsidR="006E48A3" w:rsidRPr="00AF2453" w:rsidRDefault="006E48A3" w:rsidP="007F311E">
            <w:pPr>
              <w:jc w:val="center"/>
              <w:rPr>
                <w:sz w:val="24"/>
                <w:szCs w:val="24"/>
              </w:rPr>
            </w:pPr>
            <w:r w:rsidRPr="00AF2453">
              <w:rPr>
                <w:sz w:val="24"/>
                <w:szCs w:val="24"/>
              </w:rPr>
              <w:t>136</w:t>
            </w:r>
          </w:p>
        </w:tc>
        <w:tc>
          <w:tcPr>
            <w:tcW w:w="851" w:type="dxa"/>
          </w:tcPr>
          <w:p w:rsidR="006E48A3" w:rsidRPr="00AF2453" w:rsidRDefault="006E48A3" w:rsidP="007F311E">
            <w:pPr>
              <w:jc w:val="center"/>
              <w:rPr>
                <w:sz w:val="24"/>
                <w:szCs w:val="24"/>
              </w:rPr>
            </w:pPr>
            <w:r w:rsidRPr="00AF2453">
              <w:rPr>
                <w:sz w:val="24"/>
                <w:szCs w:val="24"/>
              </w:rPr>
              <w:t>136</w:t>
            </w:r>
          </w:p>
        </w:tc>
      </w:tr>
      <w:tr w:rsidR="006E48A3" w:rsidRPr="00AF2453" w:rsidTr="007F311E">
        <w:tc>
          <w:tcPr>
            <w:tcW w:w="567" w:type="dxa"/>
          </w:tcPr>
          <w:p w:rsidR="006E48A3" w:rsidRPr="00AF2453" w:rsidRDefault="006E48A3" w:rsidP="007F311E">
            <w:pPr>
              <w:jc w:val="center"/>
              <w:rPr>
                <w:sz w:val="24"/>
                <w:szCs w:val="24"/>
              </w:rPr>
            </w:pPr>
            <w:r w:rsidRPr="00AF2453">
              <w:rPr>
                <w:sz w:val="24"/>
                <w:szCs w:val="24"/>
              </w:rPr>
              <w:t>2</w:t>
            </w:r>
          </w:p>
        </w:tc>
        <w:tc>
          <w:tcPr>
            <w:tcW w:w="5529" w:type="dxa"/>
          </w:tcPr>
          <w:p w:rsidR="006E48A3" w:rsidRPr="00AF2453" w:rsidRDefault="006E48A3" w:rsidP="007F311E">
            <w:pPr>
              <w:jc w:val="both"/>
              <w:rPr>
                <w:sz w:val="24"/>
                <w:szCs w:val="24"/>
              </w:rPr>
            </w:pPr>
            <w:r w:rsidRPr="00AF2453">
              <w:rPr>
                <w:sz w:val="24"/>
                <w:szCs w:val="24"/>
              </w:rPr>
              <w:t>Доля муниципальных  жилых помещений, требующих ремонта</w:t>
            </w:r>
          </w:p>
        </w:tc>
        <w:tc>
          <w:tcPr>
            <w:tcW w:w="1134" w:type="dxa"/>
          </w:tcPr>
          <w:p w:rsidR="006E48A3" w:rsidRPr="00AF2453" w:rsidRDefault="006E48A3" w:rsidP="007F311E">
            <w:pPr>
              <w:jc w:val="center"/>
              <w:rPr>
                <w:sz w:val="24"/>
                <w:szCs w:val="24"/>
              </w:rPr>
            </w:pPr>
            <w:r w:rsidRPr="00AF2453">
              <w:rPr>
                <w:sz w:val="24"/>
                <w:szCs w:val="24"/>
              </w:rPr>
              <w:t>%</w:t>
            </w:r>
          </w:p>
        </w:tc>
        <w:tc>
          <w:tcPr>
            <w:tcW w:w="1134" w:type="dxa"/>
          </w:tcPr>
          <w:p w:rsidR="006E48A3" w:rsidRPr="00AF2453" w:rsidRDefault="006E48A3" w:rsidP="007F311E">
            <w:pPr>
              <w:jc w:val="center"/>
              <w:rPr>
                <w:sz w:val="24"/>
                <w:szCs w:val="24"/>
              </w:rPr>
            </w:pPr>
            <w:r w:rsidRPr="00AF2453">
              <w:rPr>
                <w:sz w:val="24"/>
                <w:szCs w:val="24"/>
              </w:rPr>
              <w:t>73</w:t>
            </w:r>
          </w:p>
        </w:tc>
        <w:tc>
          <w:tcPr>
            <w:tcW w:w="850" w:type="dxa"/>
          </w:tcPr>
          <w:p w:rsidR="006E48A3" w:rsidRPr="00AF2453" w:rsidRDefault="006E48A3" w:rsidP="007F311E">
            <w:pPr>
              <w:jc w:val="center"/>
              <w:rPr>
                <w:sz w:val="24"/>
                <w:szCs w:val="24"/>
              </w:rPr>
            </w:pPr>
            <w:r w:rsidRPr="00AF2453">
              <w:rPr>
                <w:sz w:val="24"/>
                <w:szCs w:val="24"/>
              </w:rPr>
              <w:t>70</w:t>
            </w:r>
          </w:p>
        </w:tc>
        <w:tc>
          <w:tcPr>
            <w:tcW w:w="851" w:type="dxa"/>
          </w:tcPr>
          <w:p w:rsidR="006E48A3" w:rsidRPr="00AF2453" w:rsidRDefault="006E48A3" w:rsidP="007F311E">
            <w:pPr>
              <w:jc w:val="center"/>
              <w:rPr>
                <w:sz w:val="24"/>
                <w:szCs w:val="24"/>
              </w:rPr>
            </w:pPr>
            <w:r w:rsidRPr="00AF2453">
              <w:rPr>
                <w:sz w:val="24"/>
                <w:szCs w:val="24"/>
              </w:rPr>
              <w:t>70</w:t>
            </w:r>
          </w:p>
        </w:tc>
      </w:tr>
      <w:tr w:rsidR="006E48A3" w:rsidRPr="00AF2453" w:rsidTr="007F311E">
        <w:tc>
          <w:tcPr>
            <w:tcW w:w="567" w:type="dxa"/>
          </w:tcPr>
          <w:p w:rsidR="006E48A3" w:rsidRPr="00AF2453" w:rsidRDefault="006E48A3" w:rsidP="007F311E">
            <w:pPr>
              <w:jc w:val="center"/>
              <w:rPr>
                <w:sz w:val="24"/>
                <w:szCs w:val="24"/>
              </w:rPr>
            </w:pPr>
            <w:r w:rsidRPr="00AF2453">
              <w:rPr>
                <w:sz w:val="24"/>
                <w:szCs w:val="24"/>
              </w:rPr>
              <w:t>3</w:t>
            </w:r>
          </w:p>
        </w:tc>
        <w:tc>
          <w:tcPr>
            <w:tcW w:w="5529" w:type="dxa"/>
          </w:tcPr>
          <w:p w:rsidR="006E48A3" w:rsidRPr="00AF2453" w:rsidRDefault="006E48A3" w:rsidP="007F311E">
            <w:pPr>
              <w:jc w:val="both"/>
              <w:rPr>
                <w:sz w:val="24"/>
                <w:szCs w:val="24"/>
              </w:rPr>
            </w:pPr>
            <w:r w:rsidRPr="00AF2453">
              <w:rPr>
                <w:sz w:val="24"/>
                <w:szCs w:val="24"/>
              </w:rPr>
              <w:t>Взносы на капитальный ремонт за  муниципальные квартиры</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Pr>
          <w:p w:rsidR="006E48A3" w:rsidRPr="00AF2453" w:rsidRDefault="006E48A3" w:rsidP="007F311E">
            <w:pPr>
              <w:jc w:val="center"/>
              <w:rPr>
                <w:sz w:val="24"/>
                <w:szCs w:val="24"/>
              </w:rPr>
            </w:pPr>
            <w:r w:rsidRPr="00AF2453">
              <w:rPr>
                <w:sz w:val="24"/>
                <w:szCs w:val="24"/>
              </w:rPr>
              <w:t>136</w:t>
            </w:r>
          </w:p>
        </w:tc>
        <w:tc>
          <w:tcPr>
            <w:tcW w:w="850" w:type="dxa"/>
          </w:tcPr>
          <w:p w:rsidR="006E48A3" w:rsidRPr="00AF2453" w:rsidRDefault="006E48A3" w:rsidP="007F311E">
            <w:pPr>
              <w:jc w:val="center"/>
              <w:rPr>
                <w:sz w:val="24"/>
                <w:szCs w:val="24"/>
              </w:rPr>
            </w:pPr>
            <w:r w:rsidRPr="00AF2453">
              <w:rPr>
                <w:sz w:val="24"/>
                <w:szCs w:val="24"/>
              </w:rPr>
              <w:t>136</w:t>
            </w:r>
          </w:p>
        </w:tc>
        <w:tc>
          <w:tcPr>
            <w:tcW w:w="851" w:type="dxa"/>
          </w:tcPr>
          <w:p w:rsidR="006E48A3" w:rsidRPr="00AF2453" w:rsidRDefault="006E48A3" w:rsidP="007F311E">
            <w:pPr>
              <w:jc w:val="center"/>
              <w:rPr>
                <w:sz w:val="24"/>
                <w:szCs w:val="24"/>
              </w:rPr>
            </w:pPr>
            <w:r w:rsidRPr="00AF2453">
              <w:rPr>
                <w:sz w:val="24"/>
                <w:szCs w:val="24"/>
              </w:rPr>
              <w:t>136</w:t>
            </w:r>
          </w:p>
        </w:tc>
      </w:tr>
      <w:tr w:rsidR="006E48A3" w:rsidRPr="00AF2453" w:rsidTr="007F311E">
        <w:tc>
          <w:tcPr>
            <w:tcW w:w="567" w:type="dxa"/>
          </w:tcPr>
          <w:p w:rsidR="006E48A3" w:rsidRPr="00AF2453" w:rsidRDefault="006E48A3" w:rsidP="007F311E">
            <w:pPr>
              <w:jc w:val="center"/>
              <w:rPr>
                <w:sz w:val="24"/>
                <w:szCs w:val="24"/>
              </w:rPr>
            </w:pPr>
            <w:r w:rsidRPr="00AF2453">
              <w:rPr>
                <w:sz w:val="24"/>
                <w:szCs w:val="24"/>
              </w:rPr>
              <w:t>4</w:t>
            </w:r>
          </w:p>
        </w:tc>
        <w:tc>
          <w:tcPr>
            <w:tcW w:w="5529" w:type="dxa"/>
          </w:tcPr>
          <w:p w:rsidR="006E48A3" w:rsidRPr="00AF2453" w:rsidRDefault="006E48A3" w:rsidP="007F311E">
            <w:pPr>
              <w:jc w:val="both"/>
              <w:rPr>
                <w:sz w:val="24"/>
                <w:szCs w:val="24"/>
              </w:rPr>
            </w:pPr>
            <w:r w:rsidRPr="00AF2453">
              <w:rPr>
                <w:sz w:val="24"/>
                <w:szCs w:val="24"/>
              </w:rPr>
              <w:t>Оформление документов по выморочному жилищному фонду Комсомольского городского поселения</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Pr>
          <w:p w:rsidR="006E48A3" w:rsidRPr="00AF2453" w:rsidRDefault="006E48A3" w:rsidP="007F311E">
            <w:pPr>
              <w:jc w:val="center"/>
              <w:rPr>
                <w:sz w:val="24"/>
                <w:szCs w:val="24"/>
              </w:rPr>
            </w:pPr>
            <w:r w:rsidRPr="00AF2453">
              <w:rPr>
                <w:sz w:val="24"/>
                <w:szCs w:val="24"/>
              </w:rPr>
              <w:t>5</w:t>
            </w:r>
          </w:p>
        </w:tc>
        <w:tc>
          <w:tcPr>
            <w:tcW w:w="850" w:type="dxa"/>
          </w:tcPr>
          <w:p w:rsidR="006E48A3" w:rsidRPr="00AF2453" w:rsidRDefault="006E48A3" w:rsidP="007F311E">
            <w:pPr>
              <w:jc w:val="center"/>
              <w:rPr>
                <w:sz w:val="24"/>
                <w:szCs w:val="24"/>
              </w:rPr>
            </w:pPr>
            <w:r w:rsidRPr="00AF2453">
              <w:rPr>
                <w:sz w:val="24"/>
                <w:szCs w:val="24"/>
              </w:rPr>
              <w:t>0</w:t>
            </w:r>
          </w:p>
        </w:tc>
        <w:tc>
          <w:tcPr>
            <w:tcW w:w="851" w:type="dxa"/>
          </w:tcPr>
          <w:p w:rsidR="006E48A3" w:rsidRPr="00AF2453" w:rsidRDefault="006E48A3" w:rsidP="007F311E">
            <w:pPr>
              <w:jc w:val="center"/>
              <w:rPr>
                <w:sz w:val="24"/>
                <w:szCs w:val="24"/>
              </w:rPr>
            </w:pPr>
            <w:r w:rsidRPr="00AF2453">
              <w:rPr>
                <w:sz w:val="24"/>
                <w:szCs w:val="24"/>
              </w:rPr>
              <w:t>0</w:t>
            </w:r>
          </w:p>
        </w:tc>
      </w:tr>
    </w:tbl>
    <w:p w:rsidR="006E48A3" w:rsidRPr="00AF2453" w:rsidRDefault="006E48A3" w:rsidP="006E48A3">
      <w:pPr>
        <w:ind w:left="710"/>
        <w:jc w:val="center"/>
        <w:rPr>
          <w:b/>
          <w:sz w:val="24"/>
          <w:szCs w:val="24"/>
        </w:rPr>
      </w:pPr>
    </w:p>
    <w:p w:rsidR="006E48A3" w:rsidRPr="00AF2453" w:rsidRDefault="006E48A3" w:rsidP="006E48A3">
      <w:pPr>
        <w:ind w:left="710"/>
        <w:jc w:val="center"/>
        <w:rPr>
          <w:b/>
          <w:sz w:val="24"/>
          <w:szCs w:val="24"/>
        </w:rPr>
      </w:pPr>
    </w:p>
    <w:p w:rsidR="006E48A3" w:rsidRPr="00AF2453" w:rsidRDefault="006E48A3" w:rsidP="006E48A3">
      <w:pPr>
        <w:ind w:left="710"/>
        <w:jc w:val="center"/>
        <w:rPr>
          <w:b/>
          <w:sz w:val="24"/>
          <w:szCs w:val="24"/>
        </w:rPr>
      </w:pPr>
      <w:r w:rsidRPr="00AF2453">
        <w:rPr>
          <w:b/>
          <w:sz w:val="24"/>
          <w:szCs w:val="24"/>
        </w:rPr>
        <w:t>2.2.Создание условий для обеспечения населения  Комсомольского городскогопоселения  услугами  бытового обслуживания</w:t>
      </w:r>
    </w:p>
    <w:p w:rsidR="006E48A3" w:rsidRPr="00AF2453" w:rsidRDefault="006E48A3" w:rsidP="006E48A3">
      <w:pPr>
        <w:pStyle w:val="ab"/>
        <w:ind w:left="0" w:right="1" w:firstLine="720"/>
        <w:jc w:val="both"/>
      </w:pPr>
      <w:r w:rsidRPr="00AF2453">
        <w:t>Создание благоприятной и комфортной среды жизнедеятельности населения  Комсомольского городского поселения это, прежде всего, улучшение санитарно-эпидемиологической  обстановки, совершенствование  и повышение качества  предоставляемых  услуг в  целях  улучшения   бытовых  услуг  для  населения, достижения  оптимального баланса экономических интересов организации, предоставляющей банные услуги населению, и потребителями услуг.</w:t>
      </w:r>
    </w:p>
    <w:p w:rsidR="006E48A3" w:rsidRPr="00AF2453" w:rsidRDefault="006E48A3" w:rsidP="006E48A3">
      <w:pPr>
        <w:pStyle w:val="ab"/>
        <w:ind w:left="0" w:right="1"/>
        <w:jc w:val="both"/>
      </w:pPr>
      <w:r w:rsidRPr="00AF2453">
        <w:tab/>
        <w:t>В 2017 года  завершеностроительство индивидуального   источника  теплоснабжения  для  перевода  муниципальной  бани  с парового  отопления на газовое,  которое  включало  в себя строительство новой модульной котельной, газопровода, системы  отопления.С переводом бани  на газовое отоплениемодернизировано парильное отделение, установлены газовые горелки. В связи с регулируемым тарифом  возникают убытки.Из бюджета Комсомольского городского поселения  предусмотрено выделение субсидии  на возмещение затрат и компенсацию убытков  юридическим лицам и индивидуальным предпринимателям, предоставляющим  услуги по содержанию коммунальных бань, для оказания гражданам поселения услуг по помывке.Мероприятия  для проведения процедуры  отбора  юридических лиц и индивидуальных предпринимателей для предоставления субсидии осуществляются Администрацией  Комсомольского муниципального района.</w:t>
      </w:r>
    </w:p>
    <w:p w:rsidR="006E48A3" w:rsidRPr="00AF2453" w:rsidRDefault="006E48A3" w:rsidP="006E48A3">
      <w:pPr>
        <w:pStyle w:val="ab"/>
        <w:ind w:left="0" w:right="-143"/>
        <w:jc w:val="right"/>
        <w:rPr>
          <w:b/>
        </w:rPr>
      </w:pPr>
      <w:r w:rsidRPr="00AF2453">
        <w:rPr>
          <w:b/>
        </w:rPr>
        <w:t>Таблица 2</w:t>
      </w:r>
    </w:p>
    <w:p w:rsidR="006E48A3" w:rsidRPr="00AF2453" w:rsidRDefault="006E48A3" w:rsidP="006E48A3">
      <w:pPr>
        <w:pStyle w:val="ab"/>
        <w:ind w:left="0" w:right="-143"/>
        <w:jc w:val="right"/>
        <w:rPr>
          <w:b/>
        </w:rPr>
      </w:pPr>
    </w:p>
    <w:p w:rsidR="006E48A3" w:rsidRPr="00AF2453" w:rsidRDefault="006E48A3" w:rsidP="006E48A3">
      <w:pPr>
        <w:pStyle w:val="ab"/>
        <w:ind w:left="1355"/>
        <w:jc w:val="center"/>
        <w:rPr>
          <w:b/>
        </w:rPr>
      </w:pPr>
      <w:r w:rsidRPr="00AF2453">
        <w:rPr>
          <w:b/>
        </w:rPr>
        <w:t>Показатели, характеризующие обеспечение населения  Комсомольского городского поселения услугами  бытового обслуживания</w:t>
      </w:r>
    </w:p>
    <w:p w:rsidR="006E48A3" w:rsidRPr="00AF2453" w:rsidRDefault="006E48A3" w:rsidP="006E48A3">
      <w:pPr>
        <w:pStyle w:val="ab"/>
        <w:ind w:left="0" w:right="-142"/>
        <w:jc w:val="right"/>
        <w:rPr>
          <w:b/>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820"/>
        <w:gridCol w:w="1701"/>
        <w:gridCol w:w="992"/>
        <w:gridCol w:w="1134"/>
        <w:gridCol w:w="992"/>
      </w:tblGrid>
      <w:tr w:rsidR="006E48A3" w:rsidRPr="00AF2453" w:rsidTr="007F311E">
        <w:tc>
          <w:tcPr>
            <w:tcW w:w="567" w:type="dxa"/>
          </w:tcPr>
          <w:p w:rsidR="006E48A3" w:rsidRPr="00AF2453" w:rsidRDefault="006E48A3" w:rsidP="007F311E">
            <w:pPr>
              <w:pStyle w:val="ab"/>
              <w:ind w:left="0" w:right="-143"/>
            </w:pPr>
            <w:r w:rsidRPr="00AF2453">
              <w:t>№№ п/п</w:t>
            </w:r>
          </w:p>
        </w:tc>
        <w:tc>
          <w:tcPr>
            <w:tcW w:w="4820" w:type="dxa"/>
            <w:vAlign w:val="center"/>
          </w:tcPr>
          <w:p w:rsidR="006E48A3" w:rsidRPr="00AF2453" w:rsidRDefault="006E48A3" w:rsidP="007F311E">
            <w:pPr>
              <w:pStyle w:val="ab"/>
              <w:ind w:left="0" w:right="-143"/>
              <w:jc w:val="center"/>
            </w:pPr>
            <w:r w:rsidRPr="00AF2453">
              <w:t>Наименование показателя</w:t>
            </w:r>
          </w:p>
        </w:tc>
        <w:tc>
          <w:tcPr>
            <w:tcW w:w="1701" w:type="dxa"/>
          </w:tcPr>
          <w:p w:rsidR="006E48A3" w:rsidRPr="00AF2453" w:rsidRDefault="006E48A3" w:rsidP="007F311E">
            <w:pPr>
              <w:pStyle w:val="ab"/>
              <w:ind w:left="0" w:right="-143"/>
              <w:jc w:val="center"/>
            </w:pPr>
            <w:r w:rsidRPr="00AF2453">
              <w:t>Единица измерения</w:t>
            </w:r>
          </w:p>
        </w:tc>
        <w:tc>
          <w:tcPr>
            <w:tcW w:w="992" w:type="dxa"/>
            <w:vAlign w:val="center"/>
          </w:tcPr>
          <w:p w:rsidR="006E48A3" w:rsidRPr="00AF2453" w:rsidRDefault="006E48A3" w:rsidP="007F311E">
            <w:pPr>
              <w:pStyle w:val="ab"/>
              <w:ind w:left="0" w:right="-143"/>
              <w:jc w:val="center"/>
            </w:pPr>
            <w:r w:rsidRPr="00AF2453">
              <w:t>2019г</w:t>
            </w:r>
          </w:p>
        </w:tc>
        <w:tc>
          <w:tcPr>
            <w:tcW w:w="1134" w:type="dxa"/>
            <w:vAlign w:val="center"/>
          </w:tcPr>
          <w:p w:rsidR="006E48A3" w:rsidRPr="00AF2453" w:rsidRDefault="006E48A3" w:rsidP="007F311E">
            <w:pPr>
              <w:pStyle w:val="ab"/>
              <w:ind w:left="0" w:right="-143"/>
              <w:jc w:val="center"/>
            </w:pPr>
            <w:r w:rsidRPr="00AF2453">
              <w:t>2020г</w:t>
            </w:r>
          </w:p>
        </w:tc>
        <w:tc>
          <w:tcPr>
            <w:tcW w:w="992" w:type="dxa"/>
            <w:vAlign w:val="center"/>
          </w:tcPr>
          <w:p w:rsidR="006E48A3" w:rsidRPr="00AF2453" w:rsidRDefault="006E48A3" w:rsidP="007F311E">
            <w:pPr>
              <w:pStyle w:val="ab"/>
              <w:ind w:left="0" w:right="-143"/>
              <w:jc w:val="center"/>
            </w:pPr>
            <w:r w:rsidRPr="00AF2453">
              <w:t>2021г</w:t>
            </w:r>
          </w:p>
        </w:tc>
      </w:tr>
      <w:tr w:rsidR="006E48A3" w:rsidRPr="00AF2453" w:rsidTr="007F311E">
        <w:tc>
          <w:tcPr>
            <w:tcW w:w="567" w:type="dxa"/>
            <w:vAlign w:val="center"/>
          </w:tcPr>
          <w:p w:rsidR="006E48A3" w:rsidRPr="00AF2453" w:rsidRDefault="006E48A3" w:rsidP="007F311E">
            <w:pPr>
              <w:pStyle w:val="ab"/>
              <w:ind w:left="0" w:right="-143"/>
              <w:jc w:val="center"/>
            </w:pPr>
            <w:r w:rsidRPr="00AF2453">
              <w:t>1</w:t>
            </w:r>
          </w:p>
        </w:tc>
        <w:tc>
          <w:tcPr>
            <w:tcW w:w="4820" w:type="dxa"/>
            <w:vAlign w:val="center"/>
          </w:tcPr>
          <w:p w:rsidR="006E48A3" w:rsidRPr="00AF2453" w:rsidRDefault="006E48A3" w:rsidP="007F311E">
            <w:pPr>
              <w:pStyle w:val="ab"/>
              <w:ind w:left="0" w:right="-143"/>
            </w:pPr>
            <w:r w:rsidRPr="00AF2453">
              <w:t>Субсидия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 услуг по помывке</w:t>
            </w:r>
          </w:p>
        </w:tc>
        <w:tc>
          <w:tcPr>
            <w:tcW w:w="1701" w:type="dxa"/>
            <w:vAlign w:val="center"/>
          </w:tcPr>
          <w:p w:rsidR="006E48A3" w:rsidRPr="00AF2453" w:rsidRDefault="006E48A3" w:rsidP="007F311E">
            <w:pPr>
              <w:pStyle w:val="ab"/>
              <w:ind w:left="0" w:right="-143"/>
              <w:jc w:val="center"/>
            </w:pPr>
            <w:r w:rsidRPr="00AF2453">
              <w:t>Количество помывок в год</w:t>
            </w:r>
          </w:p>
        </w:tc>
        <w:tc>
          <w:tcPr>
            <w:tcW w:w="992" w:type="dxa"/>
            <w:vAlign w:val="center"/>
          </w:tcPr>
          <w:p w:rsidR="006E48A3" w:rsidRPr="00AF2453" w:rsidRDefault="006E48A3" w:rsidP="007F311E">
            <w:pPr>
              <w:pStyle w:val="ab"/>
              <w:ind w:left="0" w:right="-143"/>
              <w:jc w:val="center"/>
            </w:pPr>
            <w:r w:rsidRPr="00AF2453">
              <w:t>19000</w:t>
            </w:r>
          </w:p>
        </w:tc>
        <w:tc>
          <w:tcPr>
            <w:tcW w:w="1134" w:type="dxa"/>
            <w:vAlign w:val="center"/>
          </w:tcPr>
          <w:p w:rsidR="006E48A3" w:rsidRPr="00AF2453" w:rsidRDefault="006E48A3" w:rsidP="007F311E">
            <w:pPr>
              <w:pStyle w:val="ab"/>
              <w:ind w:left="0" w:right="-143"/>
              <w:jc w:val="center"/>
            </w:pPr>
            <w:r w:rsidRPr="00AF2453">
              <w:t>19000</w:t>
            </w:r>
          </w:p>
        </w:tc>
        <w:tc>
          <w:tcPr>
            <w:tcW w:w="992" w:type="dxa"/>
            <w:vAlign w:val="center"/>
          </w:tcPr>
          <w:p w:rsidR="006E48A3" w:rsidRPr="00AF2453" w:rsidRDefault="006E48A3" w:rsidP="007F311E">
            <w:pPr>
              <w:pStyle w:val="ab"/>
              <w:ind w:left="0" w:right="-143"/>
              <w:jc w:val="center"/>
            </w:pPr>
            <w:r w:rsidRPr="00AF2453">
              <w:t>19000</w:t>
            </w:r>
          </w:p>
        </w:tc>
      </w:tr>
    </w:tbl>
    <w:p w:rsidR="006E48A3" w:rsidRPr="00AF2453" w:rsidRDefault="006E48A3" w:rsidP="006E48A3">
      <w:pPr>
        <w:pStyle w:val="ab"/>
        <w:ind w:left="993"/>
        <w:jc w:val="center"/>
        <w:rPr>
          <w:b/>
        </w:rPr>
      </w:pPr>
    </w:p>
    <w:p w:rsidR="006E48A3" w:rsidRPr="00AF2453" w:rsidRDefault="006E48A3" w:rsidP="006E48A3">
      <w:pPr>
        <w:pStyle w:val="ab"/>
        <w:ind w:left="993"/>
        <w:jc w:val="center"/>
        <w:rPr>
          <w:b/>
        </w:rPr>
      </w:pPr>
    </w:p>
    <w:p w:rsidR="006E48A3" w:rsidRPr="00AF2453" w:rsidRDefault="006E48A3" w:rsidP="006E48A3">
      <w:pPr>
        <w:pStyle w:val="ab"/>
        <w:ind w:left="992"/>
        <w:jc w:val="center"/>
        <w:rPr>
          <w:b/>
        </w:rPr>
      </w:pPr>
      <w:r w:rsidRPr="00AF2453">
        <w:rPr>
          <w:b/>
        </w:rPr>
        <w:t>2.3. Реализация  мероприятий по организации в границах Комсомольского городского поселения электро-, тепло -, газо-, водоснабжения населения и водоотведения</w:t>
      </w:r>
    </w:p>
    <w:p w:rsidR="006E48A3" w:rsidRPr="00AF2453" w:rsidRDefault="006E48A3" w:rsidP="006E48A3">
      <w:pPr>
        <w:jc w:val="both"/>
        <w:rPr>
          <w:sz w:val="24"/>
          <w:szCs w:val="24"/>
        </w:rPr>
      </w:pPr>
      <w:r w:rsidRPr="00AF2453">
        <w:rPr>
          <w:sz w:val="24"/>
          <w:szCs w:val="24"/>
        </w:rPr>
        <w:tab/>
        <w:t>Основными задачами  функционирования  жилищно-коммунального  хозяйства является надежное, бесперебойное обеспечение в достаточном объеме населения электрической, тепловой энергией, водой, газом, а также стабильное функционирование системы водоотведения, устойчивая  работа аварийно-диспетчерских служб, предприятий и организаций, оказывающих  жилищные и коммунальные услуги.</w:t>
      </w:r>
    </w:p>
    <w:p w:rsidR="006E48A3" w:rsidRPr="00AF2453" w:rsidRDefault="006E48A3" w:rsidP="006E48A3">
      <w:pPr>
        <w:jc w:val="both"/>
        <w:rPr>
          <w:sz w:val="24"/>
          <w:szCs w:val="24"/>
        </w:rPr>
      </w:pPr>
      <w:r w:rsidRPr="00AF2453">
        <w:rPr>
          <w:sz w:val="24"/>
          <w:szCs w:val="24"/>
        </w:rPr>
        <w:tab/>
        <w:t xml:space="preserve">При предоставлении коммунальных услуг потребителям предприятия и организации  испытывают  трудности как объективного, так и субъективного  характера. Основной  причиной такой ситуации является высокая степень износа муниципального жилищного фонда, объектов   инженерных  сетей  коммунальной  инфраструктуры, что не позволяет  предоставить населению  города коммунальные услуги надлежащего качества. В связи с этим, финансовая  помощь  органов местного самоуправления в проведении ремонта и содержании основных фондов, находящихся  в муниципальной собственности, крайне необходима. </w:t>
      </w:r>
    </w:p>
    <w:p w:rsidR="006E48A3" w:rsidRPr="00AF2453" w:rsidRDefault="006E48A3" w:rsidP="006E48A3">
      <w:pPr>
        <w:jc w:val="both"/>
        <w:rPr>
          <w:sz w:val="24"/>
          <w:szCs w:val="24"/>
        </w:rPr>
      </w:pPr>
      <w:r w:rsidRPr="00AF2453">
        <w:rPr>
          <w:sz w:val="24"/>
          <w:szCs w:val="24"/>
        </w:rPr>
        <w:tab/>
        <w:t>В 2019 году продолжится работа по ежегодной актуализации схем теплоснабжения, водоснабжения и водоотведения  г. Комсомольск. В данном  проекте  рассматриваются  варианты внесения измененийв существующие схемы теплоснабжения, водоснабжения и водоотведения г.Комсомольска.</w:t>
      </w:r>
    </w:p>
    <w:p w:rsidR="006E48A3" w:rsidRPr="00AF2453" w:rsidRDefault="006E48A3" w:rsidP="006E48A3">
      <w:pPr>
        <w:ind w:right="143"/>
        <w:jc w:val="right"/>
        <w:rPr>
          <w:sz w:val="24"/>
          <w:szCs w:val="24"/>
        </w:rPr>
      </w:pPr>
      <w:r w:rsidRPr="00AF2453">
        <w:rPr>
          <w:b/>
          <w:sz w:val="24"/>
          <w:szCs w:val="24"/>
        </w:rPr>
        <w:t>Таблица 3</w:t>
      </w:r>
    </w:p>
    <w:p w:rsidR="006E48A3" w:rsidRPr="00AF2453" w:rsidRDefault="006E48A3" w:rsidP="006E48A3">
      <w:pPr>
        <w:jc w:val="center"/>
        <w:rPr>
          <w:b/>
          <w:sz w:val="24"/>
          <w:szCs w:val="24"/>
        </w:rPr>
      </w:pPr>
      <w:r w:rsidRPr="00AF2453">
        <w:rPr>
          <w:b/>
          <w:sz w:val="24"/>
          <w:szCs w:val="24"/>
        </w:rPr>
        <w:t xml:space="preserve">Показатели,  характеризующие содержание  основных  фондов, </w:t>
      </w:r>
    </w:p>
    <w:p w:rsidR="006E48A3" w:rsidRPr="00AF2453" w:rsidRDefault="006E48A3" w:rsidP="006E48A3">
      <w:pPr>
        <w:jc w:val="center"/>
        <w:rPr>
          <w:b/>
          <w:sz w:val="24"/>
          <w:szCs w:val="24"/>
        </w:rPr>
      </w:pPr>
      <w:r w:rsidRPr="00AF2453">
        <w:rPr>
          <w:b/>
          <w:sz w:val="24"/>
          <w:szCs w:val="24"/>
        </w:rPr>
        <w:t>находящихся в муниципальной собственности</w:t>
      </w:r>
    </w:p>
    <w:p w:rsidR="006E48A3" w:rsidRPr="00AF2453" w:rsidRDefault="006E48A3" w:rsidP="006E48A3">
      <w:pPr>
        <w:jc w:val="center"/>
        <w:rPr>
          <w:b/>
          <w:sz w:val="24"/>
          <w:szCs w:val="24"/>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811"/>
        <w:gridCol w:w="1276"/>
        <w:gridCol w:w="851"/>
        <w:gridCol w:w="850"/>
        <w:gridCol w:w="851"/>
      </w:tblGrid>
      <w:tr w:rsidR="006E48A3" w:rsidRPr="00AF2453" w:rsidTr="007F311E">
        <w:tc>
          <w:tcPr>
            <w:tcW w:w="568" w:type="dxa"/>
          </w:tcPr>
          <w:p w:rsidR="006E48A3" w:rsidRPr="00AF2453" w:rsidRDefault="006E48A3" w:rsidP="007F311E">
            <w:pPr>
              <w:ind w:left="-108" w:right="-108"/>
              <w:jc w:val="center"/>
              <w:rPr>
                <w:sz w:val="24"/>
                <w:szCs w:val="24"/>
              </w:rPr>
            </w:pPr>
            <w:r w:rsidRPr="00AF2453">
              <w:rPr>
                <w:sz w:val="24"/>
                <w:szCs w:val="24"/>
              </w:rPr>
              <w:t>№</w:t>
            </w:r>
          </w:p>
          <w:p w:rsidR="006E48A3" w:rsidRPr="00AF2453" w:rsidRDefault="006E48A3" w:rsidP="007F311E">
            <w:pPr>
              <w:ind w:left="-108" w:right="-108"/>
              <w:jc w:val="center"/>
              <w:rPr>
                <w:sz w:val="24"/>
                <w:szCs w:val="24"/>
              </w:rPr>
            </w:pPr>
            <w:r w:rsidRPr="00AF2453">
              <w:rPr>
                <w:sz w:val="24"/>
                <w:szCs w:val="24"/>
              </w:rPr>
              <w:t xml:space="preserve"> п/п</w:t>
            </w:r>
          </w:p>
        </w:tc>
        <w:tc>
          <w:tcPr>
            <w:tcW w:w="5811" w:type="dxa"/>
          </w:tcPr>
          <w:p w:rsidR="006E48A3" w:rsidRPr="00AF2453" w:rsidRDefault="006E48A3" w:rsidP="007F311E">
            <w:pPr>
              <w:jc w:val="center"/>
              <w:rPr>
                <w:sz w:val="24"/>
                <w:szCs w:val="24"/>
              </w:rPr>
            </w:pPr>
            <w:r w:rsidRPr="00AF2453">
              <w:rPr>
                <w:sz w:val="24"/>
                <w:szCs w:val="24"/>
              </w:rPr>
              <w:t>Наименование</w:t>
            </w:r>
          </w:p>
          <w:p w:rsidR="006E48A3" w:rsidRPr="00AF2453" w:rsidRDefault="006E48A3" w:rsidP="007F311E">
            <w:pPr>
              <w:jc w:val="center"/>
              <w:rPr>
                <w:sz w:val="24"/>
                <w:szCs w:val="24"/>
              </w:rPr>
            </w:pPr>
            <w:r w:rsidRPr="00AF2453">
              <w:rPr>
                <w:sz w:val="24"/>
                <w:szCs w:val="24"/>
              </w:rPr>
              <w:t>показателя</w:t>
            </w:r>
          </w:p>
        </w:tc>
        <w:tc>
          <w:tcPr>
            <w:tcW w:w="1276" w:type="dxa"/>
          </w:tcPr>
          <w:p w:rsidR="006E48A3" w:rsidRPr="00AF2453" w:rsidRDefault="006E48A3" w:rsidP="007F311E">
            <w:pPr>
              <w:jc w:val="center"/>
              <w:rPr>
                <w:sz w:val="24"/>
                <w:szCs w:val="24"/>
              </w:rPr>
            </w:pPr>
            <w:r w:rsidRPr="00AF2453">
              <w:rPr>
                <w:sz w:val="24"/>
                <w:szCs w:val="24"/>
              </w:rPr>
              <w:t>Единица измерения</w:t>
            </w:r>
          </w:p>
        </w:tc>
        <w:tc>
          <w:tcPr>
            <w:tcW w:w="851" w:type="dxa"/>
            <w:vAlign w:val="center"/>
          </w:tcPr>
          <w:p w:rsidR="006E48A3" w:rsidRPr="00AF2453" w:rsidRDefault="006E48A3" w:rsidP="007F311E">
            <w:pPr>
              <w:jc w:val="center"/>
              <w:rPr>
                <w:sz w:val="24"/>
                <w:szCs w:val="24"/>
              </w:rPr>
            </w:pPr>
            <w:r w:rsidRPr="00AF2453">
              <w:rPr>
                <w:sz w:val="24"/>
                <w:szCs w:val="24"/>
              </w:rPr>
              <w:t>2019г</w:t>
            </w:r>
          </w:p>
        </w:tc>
        <w:tc>
          <w:tcPr>
            <w:tcW w:w="850" w:type="dxa"/>
            <w:vAlign w:val="center"/>
          </w:tcPr>
          <w:p w:rsidR="006E48A3" w:rsidRPr="00AF2453" w:rsidRDefault="006E48A3" w:rsidP="007F311E">
            <w:pPr>
              <w:jc w:val="center"/>
              <w:rPr>
                <w:sz w:val="24"/>
                <w:szCs w:val="24"/>
              </w:rPr>
            </w:pPr>
            <w:r w:rsidRPr="00AF2453">
              <w:rPr>
                <w:sz w:val="24"/>
                <w:szCs w:val="24"/>
              </w:rPr>
              <w:t>2020г</w:t>
            </w:r>
          </w:p>
        </w:tc>
        <w:tc>
          <w:tcPr>
            <w:tcW w:w="851" w:type="dxa"/>
            <w:vAlign w:val="center"/>
          </w:tcPr>
          <w:p w:rsidR="006E48A3" w:rsidRPr="00AF2453" w:rsidRDefault="006E48A3" w:rsidP="007F311E">
            <w:pPr>
              <w:jc w:val="center"/>
              <w:rPr>
                <w:sz w:val="24"/>
                <w:szCs w:val="24"/>
              </w:rPr>
            </w:pPr>
            <w:r w:rsidRPr="00AF2453">
              <w:rPr>
                <w:sz w:val="24"/>
                <w:szCs w:val="24"/>
              </w:rPr>
              <w:t>2021г</w:t>
            </w:r>
          </w:p>
        </w:tc>
      </w:tr>
      <w:tr w:rsidR="006E48A3" w:rsidRPr="00AF2453" w:rsidTr="007F311E">
        <w:tc>
          <w:tcPr>
            <w:tcW w:w="568" w:type="dxa"/>
          </w:tcPr>
          <w:p w:rsidR="006E48A3" w:rsidRPr="00AF2453" w:rsidRDefault="006E48A3" w:rsidP="007F311E">
            <w:pPr>
              <w:jc w:val="center"/>
              <w:rPr>
                <w:sz w:val="24"/>
                <w:szCs w:val="24"/>
              </w:rPr>
            </w:pPr>
            <w:r w:rsidRPr="00AF2453">
              <w:rPr>
                <w:sz w:val="24"/>
                <w:szCs w:val="24"/>
              </w:rPr>
              <w:t>1</w:t>
            </w:r>
          </w:p>
        </w:tc>
        <w:tc>
          <w:tcPr>
            <w:tcW w:w="5811" w:type="dxa"/>
          </w:tcPr>
          <w:p w:rsidR="006E48A3" w:rsidRPr="00AF2453" w:rsidRDefault="006E48A3" w:rsidP="007F311E">
            <w:pPr>
              <w:pStyle w:val="ab"/>
              <w:tabs>
                <w:tab w:val="left" w:pos="504"/>
              </w:tabs>
              <w:ind w:left="79"/>
              <w:jc w:val="both"/>
            </w:pPr>
            <w:r w:rsidRPr="00AF2453">
              <w:t>Ремонт, содержание и техническое обслуживание объектов коммунального хозяйства муниципального имущества</w:t>
            </w:r>
          </w:p>
        </w:tc>
        <w:tc>
          <w:tcPr>
            <w:tcW w:w="1276" w:type="dxa"/>
          </w:tcPr>
          <w:p w:rsidR="006E48A3" w:rsidRPr="00AF2453" w:rsidRDefault="006E48A3" w:rsidP="007F311E">
            <w:pPr>
              <w:jc w:val="center"/>
              <w:rPr>
                <w:sz w:val="24"/>
                <w:szCs w:val="24"/>
              </w:rPr>
            </w:pPr>
            <w:r w:rsidRPr="00AF2453">
              <w:rPr>
                <w:sz w:val="24"/>
                <w:szCs w:val="24"/>
              </w:rPr>
              <w:t>Единиц</w:t>
            </w:r>
          </w:p>
        </w:tc>
        <w:tc>
          <w:tcPr>
            <w:tcW w:w="851" w:type="dxa"/>
          </w:tcPr>
          <w:p w:rsidR="006E48A3" w:rsidRPr="00AF2453" w:rsidRDefault="006E48A3" w:rsidP="007F311E">
            <w:pPr>
              <w:jc w:val="center"/>
              <w:rPr>
                <w:sz w:val="24"/>
                <w:szCs w:val="24"/>
              </w:rPr>
            </w:pPr>
            <w:r w:rsidRPr="00AF2453">
              <w:rPr>
                <w:sz w:val="24"/>
                <w:szCs w:val="24"/>
              </w:rPr>
              <w:t>1</w:t>
            </w:r>
          </w:p>
        </w:tc>
        <w:tc>
          <w:tcPr>
            <w:tcW w:w="850" w:type="dxa"/>
          </w:tcPr>
          <w:p w:rsidR="006E48A3" w:rsidRPr="00AF2453" w:rsidRDefault="006E48A3" w:rsidP="007F311E">
            <w:pPr>
              <w:jc w:val="center"/>
              <w:rPr>
                <w:sz w:val="24"/>
                <w:szCs w:val="24"/>
              </w:rPr>
            </w:pPr>
            <w:r w:rsidRPr="00AF2453">
              <w:rPr>
                <w:sz w:val="24"/>
                <w:szCs w:val="24"/>
              </w:rPr>
              <w:t>0</w:t>
            </w:r>
          </w:p>
        </w:tc>
        <w:tc>
          <w:tcPr>
            <w:tcW w:w="851" w:type="dxa"/>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568" w:type="dxa"/>
          </w:tcPr>
          <w:p w:rsidR="006E48A3" w:rsidRPr="00AF2453" w:rsidRDefault="006E48A3" w:rsidP="007F311E">
            <w:pPr>
              <w:jc w:val="center"/>
              <w:rPr>
                <w:sz w:val="24"/>
                <w:szCs w:val="24"/>
              </w:rPr>
            </w:pPr>
            <w:r w:rsidRPr="00AF2453">
              <w:rPr>
                <w:sz w:val="24"/>
                <w:szCs w:val="24"/>
              </w:rPr>
              <w:t>2</w:t>
            </w:r>
          </w:p>
        </w:tc>
        <w:tc>
          <w:tcPr>
            <w:tcW w:w="5811" w:type="dxa"/>
          </w:tcPr>
          <w:p w:rsidR="006E48A3" w:rsidRPr="00AF2453" w:rsidRDefault="006E48A3" w:rsidP="007F311E">
            <w:pPr>
              <w:pStyle w:val="ab"/>
              <w:tabs>
                <w:tab w:val="left" w:pos="504"/>
              </w:tabs>
              <w:ind w:left="79"/>
              <w:jc w:val="both"/>
            </w:pPr>
            <w:r w:rsidRPr="00AF2453">
              <w:t>Ремонт участков канализационной сети микрорайона «Гора»</w:t>
            </w:r>
          </w:p>
        </w:tc>
        <w:tc>
          <w:tcPr>
            <w:tcW w:w="1276" w:type="dxa"/>
            <w:vAlign w:val="center"/>
          </w:tcPr>
          <w:p w:rsidR="006E48A3" w:rsidRPr="00AF2453" w:rsidRDefault="006E48A3" w:rsidP="007F311E">
            <w:pPr>
              <w:jc w:val="center"/>
              <w:rPr>
                <w:sz w:val="24"/>
                <w:szCs w:val="24"/>
              </w:rPr>
            </w:pPr>
            <w:r w:rsidRPr="00AF2453">
              <w:rPr>
                <w:sz w:val="24"/>
                <w:szCs w:val="24"/>
              </w:rPr>
              <w:t>Единиц</w:t>
            </w:r>
          </w:p>
        </w:tc>
        <w:tc>
          <w:tcPr>
            <w:tcW w:w="851" w:type="dxa"/>
            <w:vAlign w:val="center"/>
          </w:tcPr>
          <w:p w:rsidR="006E48A3" w:rsidRPr="00AF2453" w:rsidRDefault="006E48A3" w:rsidP="007F311E">
            <w:pPr>
              <w:jc w:val="center"/>
              <w:rPr>
                <w:sz w:val="24"/>
                <w:szCs w:val="24"/>
              </w:rPr>
            </w:pPr>
            <w:r w:rsidRPr="00AF2453">
              <w:rPr>
                <w:sz w:val="24"/>
                <w:szCs w:val="24"/>
              </w:rPr>
              <w:t>0</w:t>
            </w:r>
          </w:p>
        </w:tc>
        <w:tc>
          <w:tcPr>
            <w:tcW w:w="850" w:type="dxa"/>
            <w:vAlign w:val="center"/>
          </w:tcPr>
          <w:p w:rsidR="006E48A3" w:rsidRPr="00AF2453" w:rsidRDefault="006E48A3" w:rsidP="007F311E">
            <w:pPr>
              <w:jc w:val="center"/>
              <w:rPr>
                <w:sz w:val="24"/>
                <w:szCs w:val="24"/>
              </w:rPr>
            </w:pPr>
            <w:r w:rsidRPr="00AF2453">
              <w:rPr>
                <w:sz w:val="24"/>
                <w:szCs w:val="24"/>
              </w:rPr>
              <w:t>1</w:t>
            </w:r>
          </w:p>
        </w:tc>
        <w:tc>
          <w:tcPr>
            <w:tcW w:w="851" w:type="dxa"/>
            <w:vAlign w:val="center"/>
          </w:tcPr>
          <w:p w:rsidR="006E48A3" w:rsidRPr="00AF2453" w:rsidRDefault="006E48A3" w:rsidP="007F311E">
            <w:pPr>
              <w:jc w:val="center"/>
              <w:rPr>
                <w:sz w:val="24"/>
                <w:szCs w:val="24"/>
              </w:rPr>
            </w:pPr>
            <w:r w:rsidRPr="00AF2453">
              <w:rPr>
                <w:sz w:val="24"/>
                <w:szCs w:val="24"/>
              </w:rPr>
              <w:t>1</w:t>
            </w:r>
          </w:p>
        </w:tc>
      </w:tr>
      <w:tr w:rsidR="006E48A3" w:rsidRPr="00AF2453" w:rsidTr="007F311E">
        <w:tc>
          <w:tcPr>
            <w:tcW w:w="568" w:type="dxa"/>
          </w:tcPr>
          <w:p w:rsidR="006E48A3" w:rsidRPr="00AF2453" w:rsidRDefault="006E48A3" w:rsidP="007F311E">
            <w:pPr>
              <w:jc w:val="center"/>
              <w:rPr>
                <w:sz w:val="24"/>
                <w:szCs w:val="24"/>
              </w:rPr>
            </w:pPr>
            <w:r w:rsidRPr="00AF2453">
              <w:rPr>
                <w:sz w:val="24"/>
                <w:szCs w:val="24"/>
              </w:rPr>
              <w:t>3</w:t>
            </w:r>
          </w:p>
        </w:tc>
        <w:tc>
          <w:tcPr>
            <w:tcW w:w="5811" w:type="dxa"/>
          </w:tcPr>
          <w:p w:rsidR="006E48A3" w:rsidRPr="00AF2453" w:rsidRDefault="006E48A3" w:rsidP="007F311E">
            <w:pPr>
              <w:pStyle w:val="ab"/>
              <w:tabs>
                <w:tab w:val="left" w:pos="504"/>
              </w:tabs>
              <w:ind w:left="79"/>
              <w:jc w:val="both"/>
            </w:pPr>
            <w:r w:rsidRPr="00AF2453">
              <w:t>Разработка  ПСД и ее экспертиза на капитальный ремонт артезианских скважин, расположенных на территории КГП</w:t>
            </w:r>
          </w:p>
        </w:tc>
        <w:tc>
          <w:tcPr>
            <w:tcW w:w="1276" w:type="dxa"/>
            <w:vAlign w:val="center"/>
          </w:tcPr>
          <w:p w:rsidR="006E48A3" w:rsidRPr="00AF2453" w:rsidRDefault="006E48A3" w:rsidP="007F311E">
            <w:pPr>
              <w:jc w:val="center"/>
              <w:rPr>
                <w:sz w:val="24"/>
                <w:szCs w:val="24"/>
              </w:rPr>
            </w:pPr>
            <w:r w:rsidRPr="00AF2453">
              <w:rPr>
                <w:sz w:val="24"/>
                <w:szCs w:val="24"/>
              </w:rPr>
              <w:t>Единиц</w:t>
            </w:r>
          </w:p>
        </w:tc>
        <w:tc>
          <w:tcPr>
            <w:tcW w:w="851" w:type="dxa"/>
            <w:vAlign w:val="center"/>
          </w:tcPr>
          <w:p w:rsidR="006E48A3" w:rsidRPr="00AF2453" w:rsidRDefault="006E48A3" w:rsidP="007F311E">
            <w:pPr>
              <w:jc w:val="center"/>
              <w:rPr>
                <w:sz w:val="24"/>
                <w:szCs w:val="24"/>
              </w:rPr>
            </w:pPr>
            <w:r w:rsidRPr="00AF2453">
              <w:rPr>
                <w:sz w:val="24"/>
                <w:szCs w:val="24"/>
              </w:rPr>
              <w:t>1</w:t>
            </w:r>
          </w:p>
        </w:tc>
        <w:tc>
          <w:tcPr>
            <w:tcW w:w="850" w:type="dxa"/>
            <w:vAlign w:val="center"/>
          </w:tcPr>
          <w:p w:rsidR="006E48A3" w:rsidRPr="00AF2453" w:rsidRDefault="006E48A3" w:rsidP="007F311E">
            <w:pPr>
              <w:jc w:val="center"/>
              <w:rPr>
                <w:sz w:val="24"/>
                <w:szCs w:val="24"/>
              </w:rPr>
            </w:pPr>
            <w:r w:rsidRPr="00AF2453">
              <w:rPr>
                <w:sz w:val="24"/>
                <w:szCs w:val="24"/>
              </w:rPr>
              <w:t>0</w:t>
            </w:r>
          </w:p>
        </w:tc>
        <w:tc>
          <w:tcPr>
            <w:tcW w:w="851" w:type="dxa"/>
            <w:vAlign w:val="center"/>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568" w:type="dxa"/>
          </w:tcPr>
          <w:p w:rsidR="006E48A3" w:rsidRPr="00AF2453" w:rsidRDefault="006E48A3" w:rsidP="007F311E">
            <w:pPr>
              <w:jc w:val="center"/>
              <w:rPr>
                <w:sz w:val="24"/>
                <w:szCs w:val="24"/>
              </w:rPr>
            </w:pPr>
            <w:r w:rsidRPr="00AF2453">
              <w:rPr>
                <w:sz w:val="24"/>
                <w:szCs w:val="24"/>
              </w:rPr>
              <w:t>4</w:t>
            </w:r>
          </w:p>
        </w:tc>
        <w:tc>
          <w:tcPr>
            <w:tcW w:w="5811" w:type="dxa"/>
          </w:tcPr>
          <w:p w:rsidR="006E48A3" w:rsidRPr="00AF2453" w:rsidRDefault="006E48A3" w:rsidP="007F311E">
            <w:pPr>
              <w:pStyle w:val="ab"/>
              <w:tabs>
                <w:tab w:val="left" w:pos="504"/>
              </w:tabs>
              <w:ind w:left="79"/>
              <w:jc w:val="both"/>
            </w:pPr>
            <w:r w:rsidRPr="00AF2453">
              <w:t>Приобретение и поставка изоляционных материалов для изоляции труб теплоснабжения, расположенных на территории КГП</w:t>
            </w:r>
          </w:p>
        </w:tc>
        <w:tc>
          <w:tcPr>
            <w:tcW w:w="1276" w:type="dxa"/>
            <w:vAlign w:val="center"/>
          </w:tcPr>
          <w:p w:rsidR="006E48A3" w:rsidRPr="00AF2453" w:rsidRDefault="006E48A3" w:rsidP="007F311E">
            <w:pPr>
              <w:jc w:val="center"/>
              <w:rPr>
                <w:sz w:val="24"/>
                <w:szCs w:val="24"/>
              </w:rPr>
            </w:pPr>
            <w:r w:rsidRPr="00AF2453">
              <w:rPr>
                <w:sz w:val="24"/>
                <w:szCs w:val="24"/>
              </w:rPr>
              <w:t>Единиц</w:t>
            </w:r>
          </w:p>
        </w:tc>
        <w:tc>
          <w:tcPr>
            <w:tcW w:w="851" w:type="dxa"/>
            <w:vAlign w:val="center"/>
          </w:tcPr>
          <w:p w:rsidR="006E48A3" w:rsidRPr="00AF2453" w:rsidRDefault="006E48A3" w:rsidP="007F311E">
            <w:pPr>
              <w:jc w:val="center"/>
              <w:rPr>
                <w:sz w:val="24"/>
                <w:szCs w:val="24"/>
              </w:rPr>
            </w:pPr>
            <w:r w:rsidRPr="00AF2453">
              <w:rPr>
                <w:sz w:val="24"/>
                <w:szCs w:val="24"/>
              </w:rPr>
              <w:t>1</w:t>
            </w:r>
          </w:p>
        </w:tc>
        <w:tc>
          <w:tcPr>
            <w:tcW w:w="850" w:type="dxa"/>
            <w:vAlign w:val="center"/>
          </w:tcPr>
          <w:p w:rsidR="006E48A3" w:rsidRPr="00AF2453" w:rsidRDefault="006E48A3" w:rsidP="007F311E">
            <w:pPr>
              <w:jc w:val="center"/>
              <w:rPr>
                <w:sz w:val="24"/>
                <w:szCs w:val="24"/>
              </w:rPr>
            </w:pPr>
            <w:r w:rsidRPr="00AF2453">
              <w:rPr>
                <w:sz w:val="24"/>
                <w:szCs w:val="24"/>
              </w:rPr>
              <w:t>0</w:t>
            </w:r>
          </w:p>
        </w:tc>
        <w:tc>
          <w:tcPr>
            <w:tcW w:w="851" w:type="dxa"/>
            <w:vAlign w:val="center"/>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568" w:type="dxa"/>
          </w:tcPr>
          <w:p w:rsidR="006E48A3" w:rsidRPr="00AF2453" w:rsidRDefault="006E48A3" w:rsidP="007F311E">
            <w:pPr>
              <w:jc w:val="center"/>
              <w:rPr>
                <w:sz w:val="24"/>
                <w:szCs w:val="24"/>
              </w:rPr>
            </w:pPr>
            <w:r w:rsidRPr="00AF2453">
              <w:rPr>
                <w:sz w:val="24"/>
                <w:szCs w:val="24"/>
              </w:rPr>
              <w:t>5</w:t>
            </w:r>
          </w:p>
        </w:tc>
        <w:tc>
          <w:tcPr>
            <w:tcW w:w="5811" w:type="dxa"/>
          </w:tcPr>
          <w:p w:rsidR="006E48A3" w:rsidRPr="00AF2453" w:rsidRDefault="006E48A3" w:rsidP="007F311E">
            <w:pPr>
              <w:pStyle w:val="ab"/>
              <w:tabs>
                <w:tab w:val="left" w:pos="504"/>
              </w:tabs>
              <w:ind w:left="79"/>
              <w:jc w:val="both"/>
            </w:pPr>
            <w:r w:rsidRPr="00AF2453">
              <w:t>Приобретение сливной станции для приема жидких отбросов, доставляемых из неканализированных зданий ассенизационным транспортом</w:t>
            </w:r>
          </w:p>
        </w:tc>
        <w:tc>
          <w:tcPr>
            <w:tcW w:w="1276" w:type="dxa"/>
            <w:vAlign w:val="center"/>
          </w:tcPr>
          <w:p w:rsidR="006E48A3" w:rsidRPr="00AF2453" w:rsidRDefault="006E48A3" w:rsidP="007F311E">
            <w:pPr>
              <w:jc w:val="center"/>
              <w:rPr>
                <w:sz w:val="24"/>
                <w:szCs w:val="24"/>
              </w:rPr>
            </w:pPr>
            <w:r w:rsidRPr="00AF2453">
              <w:rPr>
                <w:sz w:val="24"/>
                <w:szCs w:val="24"/>
              </w:rPr>
              <w:t>Единиц</w:t>
            </w:r>
          </w:p>
        </w:tc>
        <w:tc>
          <w:tcPr>
            <w:tcW w:w="851" w:type="dxa"/>
            <w:vAlign w:val="center"/>
          </w:tcPr>
          <w:p w:rsidR="006E48A3" w:rsidRPr="00AF2453" w:rsidRDefault="006E48A3" w:rsidP="007F311E">
            <w:pPr>
              <w:jc w:val="center"/>
              <w:rPr>
                <w:sz w:val="24"/>
                <w:szCs w:val="24"/>
              </w:rPr>
            </w:pPr>
            <w:r w:rsidRPr="00AF2453">
              <w:rPr>
                <w:sz w:val="24"/>
                <w:szCs w:val="24"/>
              </w:rPr>
              <w:t>1</w:t>
            </w:r>
          </w:p>
        </w:tc>
        <w:tc>
          <w:tcPr>
            <w:tcW w:w="850" w:type="dxa"/>
            <w:vAlign w:val="center"/>
          </w:tcPr>
          <w:p w:rsidR="006E48A3" w:rsidRPr="00AF2453" w:rsidRDefault="006E48A3" w:rsidP="007F311E">
            <w:pPr>
              <w:jc w:val="center"/>
              <w:rPr>
                <w:sz w:val="24"/>
                <w:szCs w:val="24"/>
              </w:rPr>
            </w:pPr>
            <w:r w:rsidRPr="00AF2453">
              <w:rPr>
                <w:sz w:val="24"/>
                <w:szCs w:val="24"/>
              </w:rPr>
              <w:t>0</w:t>
            </w:r>
          </w:p>
        </w:tc>
        <w:tc>
          <w:tcPr>
            <w:tcW w:w="851" w:type="dxa"/>
            <w:vAlign w:val="center"/>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568" w:type="dxa"/>
          </w:tcPr>
          <w:p w:rsidR="006E48A3" w:rsidRPr="00AF2453" w:rsidRDefault="006E48A3" w:rsidP="007F311E">
            <w:pPr>
              <w:jc w:val="center"/>
              <w:rPr>
                <w:sz w:val="24"/>
                <w:szCs w:val="24"/>
              </w:rPr>
            </w:pPr>
            <w:r w:rsidRPr="00AF2453">
              <w:rPr>
                <w:sz w:val="24"/>
                <w:szCs w:val="24"/>
              </w:rPr>
              <w:t>6</w:t>
            </w:r>
          </w:p>
        </w:tc>
        <w:tc>
          <w:tcPr>
            <w:tcW w:w="5811" w:type="dxa"/>
          </w:tcPr>
          <w:p w:rsidR="006E48A3" w:rsidRPr="00AF2453" w:rsidRDefault="006E48A3" w:rsidP="007F311E">
            <w:pPr>
              <w:pStyle w:val="ab"/>
              <w:tabs>
                <w:tab w:val="left" w:pos="504"/>
              </w:tabs>
              <w:ind w:left="79"/>
              <w:jc w:val="both"/>
            </w:pPr>
            <w:r w:rsidRPr="00AF2453">
              <w:t xml:space="preserve">Строительство линии канализации, КНС по ул. Колганова, строительство канализационной сети для домов д. 36,38 по ул. Колганова </w:t>
            </w:r>
          </w:p>
        </w:tc>
        <w:tc>
          <w:tcPr>
            <w:tcW w:w="1276" w:type="dxa"/>
            <w:vAlign w:val="center"/>
          </w:tcPr>
          <w:p w:rsidR="006E48A3" w:rsidRPr="00AF2453" w:rsidRDefault="006E48A3" w:rsidP="007F311E">
            <w:pPr>
              <w:jc w:val="center"/>
              <w:rPr>
                <w:sz w:val="24"/>
                <w:szCs w:val="24"/>
              </w:rPr>
            </w:pPr>
            <w:r w:rsidRPr="00AF2453">
              <w:rPr>
                <w:sz w:val="24"/>
                <w:szCs w:val="24"/>
              </w:rPr>
              <w:t>Единиц</w:t>
            </w:r>
          </w:p>
        </w:tc>
        <w:tc>
          <w:tcPr>
            <w:tcW w:w="851" w:type="dxa"/>
            <w:vAlign w:val="center"/>
          </w:tcPr>
          <w:p w:rsidR="006E48A3" w:rsidRPr="00AF2453" w:rsidRDefault="006E48A3" w:rsidP="007F311E">
            <w:pPr>
              <w:jc w:val="center"/>
              <w:rPr>
                <w:sz w:val="24"/>
                <w:szCs w:val="24"/>
              </w:rPr>
            </w:pPr>
            <w:r w:rsidRPr="00AF2453">
              <w:rPr>
                <w:sz w:val="24"/>
                <w:szCs w:val="24"/>
              </w:rPr>
              <w:t>1</w:t>
            </w:r>
          </w:p>
        </w:tc>
        <w:tc>
          <w:tcPr>
            <w:tcW w:w="850" w:type="dxa"/>
            <w:vAlign w:val="center"/>
          </w:tcPr>
          <w:p w:rsidR="006E48A3" w:rsidRPr="00AF2453" w:rsidRDefault="006E48A3" w:rsidP="007F311E">
            <w:pPr>
              <w:jc w:val="center"/>
              <w:rPr>
                <w:sz w:val="24"/>
                <w:szCs w:val="24"/>
              </w:rPr>
            </w:pPr>
            <w:r w:rsidRPr="00AF2453">
              <w:rPr>
                <w:sz w:val="24"/>
                <w:szCs w:val="24"/>
              </w:rPr>
              <w:t>0</w:t>
            </w:r>
          </w:p>
        </w:tc>
        <w:tc>
          <w:tcPr>
            <w:tcW w:w="851" w:type="dxa"/>
            <w:vAlign w:val="center"/>
          </w:tcPr>
          <w:p w:rsidR="006E48A3" w:rsidRPr="00AF2453" w:rsidRDefault="006E48A3" w:rsidP="007F311E">
            <w:pPr>
              <w:jc w:val="center"/>
              <w:rPr>
                <w:sz w:val="24"/>
                <w:szCs w:val="24"/>
              </w:rPr>
            </w:pPr>
            <w:r w:rsidRPr="00AF2453">
              <w:rPr>
                <w:sz w:val="24"/>
                <w:szCs w:val="24"/>
              </w:rPr>
              <w:t>0</w:t>
            </w:r>
          </w:p>
        </w:tc>
      </w:tr>
      <w:tr w:rsidR="006E48A3" w:rsidRPr="00AF2453" w:rsidTr="007F311E">
        <w:trPr>
          <w:trHeight w:val="1106"/>
        </w:trPr>
        <w:tc>
          <w:tcPr>
            <w:tcW w:w="568" w:type="dxa"/>
          </w:tcPr>
          <w:p w:rsidR="006E48A3" w:rsidRPr="00AF2453" w:rsidRDefault="006E48A3" w:rsidP="007F311E">
            <w:pPr>
              <w:jc w:val="center"/>
              <w:rPr>
                <w:sz w:val="24"/>
                <w:szCs w:val="24"/>
              </w:rPr>
            </w:pPr>
            <w:r w:rsidRPr="00AF2453">
              <w:rPr>
                <w:sz w:val="24"/>
                <w:szCs w:val="24"/>
              </w:rPr>
              <w:t>7</w:t>
            </w:r>
          </w:p>
        </w:tc>
        <w:tc>
          <w:tcPr>
            <w:tcW w:w="5811" w:type="dxa"/>
          </w:tcPr>
          <w:p w:rsidR="006E48A3" w:rsidRPr="00AF2453" w:rsidRDefault="006E48A3" w:rsidP="007F311E">
            <w:pPr>
              <w:pStyle w:val="ab"/>
              <w:tabs>
                <w:tab w:val="left" w:pos="504"/>
              </w:tabs>
              <w:spacing w:line="0" w:lineRule="atLeast"/>
              <w:ind w:left="0"/>
              <w:jc w:val="both"/>
            </w:pPr>
            <w:r w:rsidRPr="00AF2453">
              <w:t>Изготовление ПСД на газификацию (строительство участков газораспределительных сетей) жилых домов,  строительство участков газораспределительных сетей жилых домов</w:t>
            </w:r>
          </w:p>
        </w:tc>
        <w:tc>
          <w:tcPr>
            <w:tcW w:w="1276" w:type="dxa"/>
            <w:vAlign w:val="center"/>
          </w:tcPr>
          <w:p w:rsidR="006E48A3" w:rsidRPr="00AF2453" w:rsidRDefault="006E48A3" w:rsidP="007F311E">
            <w:pPr>
              <w:jc w:val="center"/>
              <w:rPr>
                <w:sz w:val="24"/>
                <w:szCs w:val="24"/>
              </w:rPr>
            </w:pPr>
            <w:r w:rsidRPr="00AF2453">
              <w:rPr>
                <w:sz w:val="24"/>
                <w:szCs w:val="24"/>
              </w:rPr>
              <w:t>Единиц</w:t>
            </w:r>
          </w:p>
        </w:tc>
        <w:tc>
          <w:tcPr>
            <w:tcW w:w="851" w:type="dxa"/>
            <w:vAlign w:val="center"/>
          </w:tcPr>
          <w:p w:rsidR="006E48A3" w:rsidRPr="00AF2453" w:rsidRDefault="006E48A3" w:rsidP="007F311E">
            <w:pPr>
              <w:jc w:val="center"/>
              <w:rPr>
                <w:sz w:val="24"/>
                <w:szCs w:val="24"/>
              </w:rPr>
            </w:pPr>
            <w:r w:rsidRPr="00AF2453">
              <w:rPr>
                <w:sz w:val="24"/>
                <w:szCs w:val="24"/>
              </w:rPr>
              <w:t>1</w:t>
            </w:r>
          </w:p>
        </w:tc>
        <w:tc>
          <w:tcPr>
            <w:tcW w:w="850" w:type="dxa"/>
            <w:vAlign w:val="center"/>
          </w:tcPr>
          <w:p w:rsidR="006E48A3" w:rsidRPr="00AF2453" w:rsidRDefault="006E48A3" w:rsidP="007F311E">
            <w:pPr>
              <w:jc w:val="center"/>
              <w:rPr>
                <w:sz w:val="24"/>
                <w:szCs w:val="24"/>
              </w:rPr>
            </w:pPr>
            <w:r w:rsidRPr="00AF2453">
              <w:rPr>
                <w:sz w:val="24"/>
                <w:szCs w:val="24"/>
              </w:rPr>
              <w:t>0</w:t>
            </w:r>
          </w:p>
        </w:tc>
        <w:tc>
          <w:tcPr>
            <w:tcW w:w="851" w:type="dxa"/>
            <w:vAlign w:val="center"/>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568" w:type="dxa"/>
          </w:tcPr>
          <w:p w:rsidR="006E48A3" w:rsidRPr="00AF2453" w:rsidRDefault="006E48A3" w:rsidP="007F311E">
            <w:pPr>
              <w:jc w:val="center"/>
              <w:rPr>
                <w:sz w:val="24"/>
                <w:szCs w:val="24"/>
              </w:rPr>
            </w:pPr>
            <w:r w:rsidRPr="00AF2453">
              <w:rPr>
                <w:sz w:val="24"/>
                <w:szCs w:val="24"/>
              </w:rPr>
              <w:t>8</w:t>
            </w:r>
          </w:p>
        </w:tc>
        <w:tc>
          <w:tcPr>
            <w:tcW w:w="5811" w:type="dxa"/>
          </w:tcPr>
          <w:p w:rsidR="006E48A3" w:rsidRPr="00AF2453" w:rsidRDefault="006E48A3" w:rsidP="007F311E">
            <w:pPr>
              <w:pStyle w:val="ab"/>
              <w:tabs>
                <w:tab w:val="left" w:pos="504"/>
              </w:tabs>
              <w:ind w:left="79"/>
              <w:jc w:val="both"/>
            </w:pPr>
            <w:r w:rsidRPr="00AF2453">
              <w:t xml:space="preserve">Строительство газораспределительной сети для газификации 20 жилых домов по адресу: Ивановская обл., г. Комсомольск, ул. Маяковского д.6,10,12,15,16,17; ул. Гоголя д.9,11; ул. Лермонтова д.5,8; ул. Пушкина д.6,11; ул. Чехова д.15,16; </w:t>
            </w:r>
            <w:r w:rsidRPr="00AF2453">
              <w:lastRenderedPageBreak/>
              <w:t>ул.Горького д.3,4,11; ул. Островского д.4,5,6</w:t>
            </w:r>
          </w:p>
        </w:tc>
        <w:tc>
          <w:tcPr>
            <w:tcW w:w="1276" w:type="dxa"/>
            <w:vAlign w:val="center"/>
          </w:tcPr>
          <w:p w:rsidR="006E48A3" w:rsidRPr="00AF2453" w:rsidRDefault="006E48A3" w:rsidP="007F311E">
            <w:pPr>
              <w:jc w:val="center"/>
              <w:rPr>
                <w:sz w:val="24"/>
                <w:szCs w:val="24"/>
              </w:rPr>
            </w:pPr>
            <w:r w:rsidRPr="00AF2453">
              <w:rPr>
                <w:sz w:val="24"/>
                <w:szCs w:val="24"/>
              </w:rPr>
              <w:lastRenderedPageBreak/>
              <w:t>Единиц</w:t>
            </w:r>
          </w:p>
        </w:tc>
        <w:tc>
          <w:tcPr>
            <w:tcW w:w="851" w:type="dxa"/>
            <w:vAlign w:val="center"/>
          </w:tcPr>
          <w:p w:rsidR="006E48A3" w:rsidRPr="00AF2453" w:rsidRDefault="006E48A3" w:rsidP="007F311E">
            <w:pPr>
              <w:jc w:val="center"/>
              <w:rPr>
                <w:sz w:val="24"/>
                <w:szCs w:val="24"/>
              </w:rPr>
            </w:pPr>
            <w:r w:rsidRPr="00AF2453">
              <w:rPr>
                <w:sz w:val="24"/>
                <w:szCs w:val="24"/>
              </w:rPr>
              <w:t>20</w:t>
            </w:r>
          </w:p>
        </w:tc>
        <w:tc>
          <w:tcPr>
            <w:tcW w:w="850" w:type="dxa"/>
            <w:vAlign w:val="center"/>
          </w:tcPr>
          <w:p w:rsidR="006E48A3" w:rsidRPr="00AF2453" w:rsidRDefault="006E48A3" w:rsidP="007F311E">
            <w:pPr>
              <w:jc w:val="center"/>
              <w:rPr>
                <w:sz w:val="24"/>
                <w:szCs w:val="24"/>
              </w:rPr>
            </w:pPr>
            <w:r w:rsidRPr="00AF2453">
              <w:rPr>
                <w:sz w:val="24"/>
                <w:szCs w:val="24"/>
              </w:rPr>
              <w:t>0</w:t>
            </w:r>
          </w:p>
        </w:tc>
        <w:tc>
          <w:tcPr>
            <w:tcW w:w="851" w:type="dxa"/>
            <w:vAlign w:val="center"/>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568" w:type="dxa"/>
          </w:tcPr>
          <w:p w:rsidR="006E48A3" w:rsidRPr="00AF2453" w:rsidRDefault="006E48A3" w:rsidP="007F311E">
            <w:pPr>
              <w:jc w:val="center"/>
              <w:rPr>
                <w:sz w:val="24"/>
                <w:szCs w:val="24"/>
              </w:rPr>
            </w:pPr>
            <w:r w:rsidRPr="00AF2453">
              <w:rPr>
                <w:sz w:val="24"/>
                <w:szCs w:val="24"/>
              </w:rPr>
              <w:lastRenderedPageBreak/>
              <w:t>9</w:t>
            </w:r>
          </w:p>
        </w:tc>
        <w:tc>
          <w:tcPr>
            <w:tcW w:w="5811" w:type="dxa"/>
          </w:tcPr>
          <w:p w:rsidR="006E48A3" w:rsidRPr="00AF2453" w:rsidRDefault="006E48A3" w:rsidP="007F311E">
            <w:pPr>
              <w:pStyle w:val="ab"/>
              <w:tabs>
                <w:tab w:val="left" w:pos="504"/>
              </w:tabs>
              <w:spacing w:line="0" w:lineRule="atLeast"/>
              <w:ind w:left="0"/>
              <w:jc w:val="both"/>
            </w:pPr>
            <w:r w:rsidRPr="00AF2453">
              <w:t>Выполнение функций эксплуатационной организации на период</w:t>
            </w:r>
            <w:r w:rsidRPr="00AF2453">
              <w:rPr>
                <w:b/>
                <w:i/>
              </w:rPr>
              <w:t xml:space="preserve"> с</w:t>
            </w:r>
            <w:r w:rsidRPr="00AF2453">
              <w:t>троительства, врезка и пуск вновь построенного газопровода, техническое обслуживание газопроводов, сооружений на них,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p w:rsidR="006E48A3" w:rsidRPr="00AF2453" w:rsidRDefault="006E48A3" w:rsidP="007F311E">
            <w:pPr>
              <w:pStyle w:val="ab"/>
              <w:tabs>
                <w:tab w:val="left" w:pos="504"/>
              </w:tabs>
              <w:ind w:left="79"/>
              <w:jc w:val="both"/>
            </w:pPr>
          </w:p>
        </w:tc>
        <w:tc>
          <w:tcPr>
            <w:tcW w:w="1276" w:type="dxa"/>
            <w:vAlign w:val="center"/>
          </w:tcPr>
          <w:p w:rsidR="006E48A3" w:rsidRPr="00AF2453" w:rsidRDefault="006E48A3" w:rsidP="007F311E">
            <w:pPr>
              <w:jc w:val="center"/>
              <w:rPr>
                <w:sz w:val="24"/>
                <w:szCs w:val="24"/>
              </w:rPr>
            </w:pPr>
            <w:r w:rsidRPr="00AF2453">
              <w:rPr>
                <w:sz w:val="24"/>
                <w:szCs w:val="24"/>
              </w:rPr>
              <w:t>Единиц</w:t>
            </w:r>
          </w:p>
        </w:tc>
        <w:tc>
          <w:tcPr>
            <w:tcW w:w="851" w:type="dxa"/>
            <w:vAlign w:val="center"/>
          </w:tcPr>
          <w:p w:rsidR="006E48A3" w:rsidRPr="00AF2453" w:rsidRDefault="006E48A3" w:rsidP="007F311E">
            <w:pPr>
              <w:jc w:val="center"/>
              <w:rPr>
                <w:sz w:val="24"/>
                <w:szCs w:val="24"/>
              </w:rPr>
            </w:pPr>
            <w:r w:rsidRPr="00AF2453">
              <w:rPr>
                <w:sz w:val="24"/>
                <w:szCs w:val="24"/>
              </w:rPr>
              <w:t>20</w:t>
            </w:r>
          </w:p>
        </w:tc>
        <w:tc>
          <w:tcPr>
            <w:tcW w:w="850" w:type="dxa"/>
            <w:vAlign w:val="center"/>
          </w:tcPr>
          <w:p w:rsidR="006E48A3" w:rsidRPr="00AF2453" w:rsidRDefault="006E48A3" w:rsidP="007F311E">
            <w:pPr>
              <w:jc w:val="center"/>
              <w:rPr>
                <w:sz w:val="24"/>
                <w:szCs w:val="24"/>
              </w:rPr>
            </w:pPr>
            <w:r w:rsidRPr="00AF2453">
              <w:rPr>
                <w:sz w:val="24"/>
                <w:szCs w:val="24"/>
              </w:rPr>
              <w:t>0</w:t>
            </w:r>
          </w:p>
        </w:tc>
        <w:tc>
          <w:tcPr>
            <w:tcW w:w="851" w:type="dxa"/>
            <w:vAlign w:val="center"/>
          </w:tcPr>
          <w:p w:rsidR="006E48A3" w:rsidRPr="00AF2453" w:rsidRDefault="006E48A3" w:rsidP="007F311E">
            <w:pPr>
              <w:jc w:val="center"/>
              <w:rPr>
                <w:sz w:val="24"/>
                <w:szCs w:val="24"/>
              </w:rPr>
            </w:pPr>
            <w:r w:rsidRPr="00AF2453">
              <w:rPr>
                <w:sz w:val="24"/>
                <w:szCs w:val="24"/>
              </w:rPr>
              <w:t>0</w:t>
            </w:r>
          </w:p>
        </w:tc>
      </w:tr>
    </w:tbl>
    <w:p w:rsidR="006E48A3" w:rsidRPr="00AF2453" w:rsidRDefault="006E48A3" w:rsidP="006E48A3">
      <w:pPr>
        <w:ind w:left="-284"/>
        <w:jc w:val="both"/>
        <w:rPr>
          <w:b/>
          <w:sz w:val="24"/>
          <w:szCs w:val="24"/>
        </w:rPr>
      </w:pPr>
    </w:p>
    <w:p w:rsidR="006E48A3" w:rsidRPr="00AF2453" w:rsidRDefault="006E48A3" w:rsidP="00192E6B">
      <w:pPr>
        <w:pStyle w:val="ab"/>
        <w:numPr>
          <w:ilvl w:val="1"/>
          <w:numId w:val="8"/>
        </w:numPr>
        <w:spacing w:after="200" w:line="276" w:lineRule="auto"/>
        <w:ind w:left="1931" w:hanging="360"/>
        <w:jc w:val="center"/>
        <w:rPr>
          <w:b/>
        </w:rPr>
      </w:pPr>
      <w:r w:rsidRPr="00AF2453">
        <w:rPr>
          <w:b/>
        </w:rPr>
        <w:t>2.4. Развитие газификации Комсомольского городского поселения</w:t>
      </w:r>
    </w:p>
    <w:p w:rsidR="006E48A3" w:rsidRPr="00AF2453" w:rsidRDefault="006E48A3" w:rsidP="00192E6B">
      <w:pPr>
        <w:pStyle w:val="ab"/>
        <w:numPr>
          <w:ilvl w:val="1"/>
          <w:numId w:val="8"/>
        </w:numPr>
        <w:spacing w:after="200" w:line="276" w:lineRule="auto"/>
        <w:ind w:left="1931" w:hanging="360"/>
        <w:jc w:val="center"/>
        <w:rPr>
          <w:b/>
        </w:rPr>
      </w:pPr>
    </w:p>
    <w:p w:rsidR="006E48A3" w:rsidRPr="00AF2453" w:rsidRDefault="006E48A3" w:rsidP="00192E6B">
      <w:pPr>
        <w:pStyle w:val="ab"/>
        <w:numPr>
          <w:ilvl w:val="1"/>
          <w:numId w:val="8"/>
        </w:numPr>
        <w:ind w:left="1931" w:hanging="360"/>
        <w:jc w:val="both"/>
      </w:pPr>
      <w:r w:rsidRPr="00AF2453">
        <w:tab/>
        <w:t>В целях повышения жизненного уровня населения в г. Комсомольске, начиная с 2007 года, обеспечение газом населения города было принято, как одно из приоритетных направлений экономического и социального развития Комсомольского городского поселения.</w:t>
      </w:r>
    </w:p>
    <w:p w:rsidR="006E48A3" w:rsidRPr="00AF2453" w:rsidRDefault="006E48A3" w:rsidP="00192E6B">
      <w:pPr>
        <w:pStyle w:val="ab"/>
        <w:numPr>
          <w:ilvl w:val="1"/>
          <w:numId w:val="8"/>
        </w:numPr>
        <w:ind w:left="1931" w:hanging="360"/>
        <w:jc w:val="both"/>
      </w:pPr>
      <w:r w:rsidRPr="00AF2453">
        <w:tab/>
        <w:t>Подпрограмма по развитию газификации Комсомольского городского поселения включает в себя  перечень мероприятий, направленных на осуществление газификации различных категорий потребителей, в том числе:</w:t>
      </w:r>
    </w:p>
    <w:p w:rsidR="006E48A3" w:rsidRPr="00AF2453" w:rsidRDefault="006E48A3" w:rsidP="00192E6B">
      <w:pPr>
        <w:pStyle w:val="ab"/>
        <w:numPr>
          <w:ilvl w:val="1"/>
          <w:numId w:val="8"/>
        </w:numPr>
        <w:ind w:left="1931" w:hanging="360"/>
        <w:jc w:val="both"/>
      </w:pPr>
      <w:r w:rsidRPr="00AF2453">
        <w:tab/>
        <w:t>- газификация многоквартирных и индивидуальных жилых домов.</w:t>
      </w:r>
    </w:p>
    <w:p w:rsidR="006E48A3" w:rsidRPr="00AF2453" w:rsidRDefault="006E48A3" w:rsidP="00192E6B">
      <w:pPr>
        <w:pStyle w:val="ab"/>
        <w:numPr>
          <w:ilvl w:val="1"/>
          <w:numId w:val="8"/>
        </w:numPr>
        <w:ind w:left="1931" w:hanging="360"/>
        <w:jc w:val="both"/>
      </w:pPr>
      <w:r w:rsidRPr="00AF2453">
        <w:tab/>
        <w:t>Как показал анализ текущего состояния системы теплоснабжения жилых домов, перевод ряда котельных на газ и использование современного котельного оборудования приводит к сокращению затрат на эксплуатацию, ограничению роста издержек производства и расходов населения на энергоносители.</w:t>
      </w:r>
    </w:p>
    <w:p w:rsidR="006E48A3" w:rsidRPr="00AF2453" w:rsidRDefault="006E48A3" w:rsidP="00192E6B">
      <w:pPr>
        <w:pStyle w:val="ab"/>
        <w:numPr>
          <w:ilvl w:val="1"/>
          <w:numId w:val="8"/>
        </w:numPr>
        <w:ind w:left="1931" w:hanging="360"/>
        <w:jc w:val="both"/>
      </w:pPr>
      <w:r w:rsidRPr="00AF2453">
        <w:tab/>
        <w:t xml:space="preserve"> Благодаря проведению газификации Комсомольского городского поселения уровень газификации жилого фонда в г. Комсомольске к концу 2018года составил </w:t>
      </w:r>
      <w:r w:rsidRPr="00AF2453">
        <w:rPr>
          <w:color w:val="000000"/>
        </w:rPr>
        <w:t>89,7</w:t>
      </w:r>
      <w:r w:rsidRPr="00AF2453">
        <w:t>%.</w:t>
      </w:r>
    </w:p>
    <w:p w:rsidR="006E48A3" w:rsidRPr="00AF2453" w:rsidRDefault="006E48A3" w:rsidP="00192E6B">
      <w:pPr>
        <w:pStyle w:val="ab"/>
        <w:numPr>
          <w:ilvl w:val="1"/>
          <w:numId w:val="8"/>
        </w:numPr>
        <w:ind w:left="1931" w:hanging="360"/>
        <w:jc w:val="both"/>
      </w:pPr>
      <w:r w:rsidRPr="00AF2453">
        <w:tab/>
        <w:t xml:space="preserve">За прошедшие годы были построены следующие объекты газификации: </w:t>
      </w:r>
    </w:p>
    <w:p w:rsidR="006E48A3" w:rsidRPr="00AF2453" w:rsidRDefault="006E48A3" w:rsidP="00192E6B">
      <w:pPr>
        <w:pStyle w:val="ab"/>
        <w:numPr>
          <w:ilvl w:val="1"/>
          <w:numId w:val="8"/>
        </w:numPr>
        <w:ind w:left="1931" w:hanging="360"/>
        <w:jc w:val="both"/>
      </w:pPr>
      <w:r w:rsidRPr="00AF2453">
        <w:tab/>
        <w:t>В 2014 году природный газ получили жители кооператива «Луч» г. Комсомольск (128 домов). В 2015году построен магистральный газопровод среднего давления к микрорайону «Коммунар» г. Комсомольск.В 2018 году завершена  газификация 33 квартир  микрорайона «Коммунар». Газификация  данного  микрорайона – это решение многих коммунальных  проблем.</w:t>
      </w:r>
    </w:p>
    <w:p w:rsidR="006E48A3" w:rsidRPr="00AF2453" w:rsidRDefault="006E48A3" w:rsidP="006E48A3">
      <w:pPr>
        <w:suppressLineNumbers/>
        <w:jc w:val="both"/>
        <w:rPr>
          <w:sz w:val="24"/>
          <w:szCs w:val="24"/>
        </w:rPr>
      </w:pPr>
      <w:r w:rsidRPr="00AF2453">
        <w:rPr>
          <w:sz w:val="24"/>
          <w:szCs w:val="24"/>
        </w:rPr>
        <w:tab/>
        <w:t>Учитывая социальную значимость работы по обеспечению  населения объектами инженерной инфраструктуры и услугами жилищно-коммунального хозяйства,в 2019году необходимо продолжить работы по газификации частного сектора г. Комсомольск в части подключения индивидуальных домов к газу:</w:t>
      </w:r>
    </w:p>
    <w:p w:rsidR="006E48A3" w:rsidRPr="00AF2453" w:rsidRDefault="006E48A3" w:rsidP="006E48A3">
      <w:pPr>
        <w:suppressLineNumbers/>
        <w:jc w:val="both"/>
        <w:rPr>
          <w:sz w:val="24"/>
          <w:szCs w:val="24"/>
        </w:rPr>
      </w:pPr>
      <w:r w:rsidRPr="00AF2453">
        <w:rPr>
          <w:sz w:val="24"/>
          <w:szCs w:val="24"/>
        </w:rPr>
        <w:tab/>
        <w:t>1). Строительство распределительного подземного газопровода низкого давления ориентировочной протяженностью 2,2 км по   г. Комсомольск для газификации жилых домов по адресам:</w:t>
      </w:r>
    </w:p>
    <w:p w:rsidR="006E48A3" w:rsidRPr="00AF2453" w:rsidRDefault="006E48A3" w:rsidP="006E48A3">
      <w:pPr>
        <w:suppressLineNumbers/>
        <w:jc w:val="both"/>
        <w:rPr>
          <w:sz w:val="24"/>
          <w:szCs w:val="24"/>
        </w:rPr>
      </w:pPr>
      <w:r w:rsidRPr="00AF2453">
        <w:rPr>
          <w:sz w:val="24"/>
          <w:szCs w:val="24"/>
        </w:rPr>
        <w:tab/>
        <w:t>1) ул. Чкалова 24, ул. Первомайская 22, 24, 26, 28, 30 – 160м (место присоединения 1);</w:t>
      </w:r>
    </w:p>
    <w:p w:rsidR="006E48A3" w:rsidRPr="00AF2453" w:rsidRDefault="006E48A3" w:rsidP="006E48A3">
      <w:pPr>
        <w:suppressLineNumbers/>
        <w:jc w:val="both"/>
        <w:rPr>
          <w:sz w:val="24"/>
          <w:szCs w:val="24"/>
        </w:rPr>
      </w:pPr>
      <w:r w:rsidRPr="00AF2453">
        <w:rPr>
          <w:sz w:val="24"/>
          <w:szCs w:val="24"/>
        </w:rPr>
        <w:tab/>
        <w:t>2) ул. Зайцева 23 (кв. 1, 2) – 115м (место присоединения 2);</w:t>
      </w:r>
    </w:p>
    <w:p w:rsidR="006E48A3" w:rsidRPr="00AF2453" w:rsidRDefault="006E48A3" w:rsidP="006E48A3">
      <w:pPr>
        <w:suppressLineNumbers/>
        <w:jc w:val="both"/>
        <w:rPr>
          <w:sz w:val="24"/>
          <w:szCs w:val="24"/>
        </w:rPr>
      </w:pPr>
      <w:r w:rsidRPr="00AF2453">
        <w:rPr>
          <w:sz w:val="24"/>
          <w:szCs w:val="24"/>
        </w:rPr>
        <w:tab/>
        <w:t>3) ул. 9 Января 13, 15, 16, 19 – 140м (место присоединения 3);</w:t>
      </w:r>
    </w:p>
    <w:p w:rsidR="006E48A3" w:rsidRPr="00AF2453" w:rsidRDefault="006E48A3" w:rsidP="006E48A3">
      <w:pPr>
        <w:suppressLineNumbers/>
        <w:spacing w:line="0" w:lineRule="atLeast"/>
        <w:jc w:val="both"/>
        <w:rPr>
          <w:sz w:val="24"/>
          <w:szCs w:val="24"/>
        </w:rPr>
      </w:pPr>
      <w:r w:rsidRPr="00AF2453">
        <w:rPr>
          <w:sz w:val="24"/>
          <w:szCs w:val="24"/>
        </w:rPr>
        <w:tab/>
        <w:t>4) ул. Ленина 47, 53 – 120м (место присоединения 4);</w:t>
      </w:r>
    </w:p>
    <w:p w:rsidR="006E48A3" w:rsidRPr="00AF2453" w:rsidRDefault="006E48A3" w:rsidP="006E48A3">
      <w:pPr>
        <w:suppressLineNumbers/>
        <w:spacing w:line="0" w:lineRule="atLeast"/>
        <w:jc w:val="both"/>
        <w:rPr>
          <w:sz w:val="24"/>
          <w:szCs w:val="24"/>
        </w:rPr>
      </w:pPr>
      <w:r w:rsidRPr="00AF2453">
        <w:rPr>
          <w:sz w:val="24"/>
          <w:szCs w:val="24"/>
        </w:rPr>
        <w:tab/>
        <w:t>5) ул. Павлова 4 – 30м (место присоединения 5);</w:t>
      </w:r>
    </w:p>
    <w:p w:rsidR="006E48A3" w:rsidRPr="00AF2453" w:rsidRDefault="006E48A3" w:rsidP="006E48A3">
      <w:pPr>
        <w:suppressLineNumbers/>
        <w:spacing w:line="0" w:lineRule="atLeast"/>
        <w:ind w:firstLine="708"/>
        <w:jc w:val="both"/>
        <w:rPr>
          <w:sz w:val="24"/>
          <w:szCs w:val="24"/>
        </w:rPr>
      </w:pPr>
      <w:r w:rsidRPr="00AF2453">
        <w:rPr>
          <w:sz w:val="24"/>
          <w:szCs w:val="24"/>
        </w:rPr>
        <w:t>6) ул. Спортивная 12 – 30м (место присоединения 6);</w:t>
      </w:r>
    </w:p>
    <w:p w:rsidR="006E48A3" w:rsidRPr="00AF2453" w:rsidRDefault="006E48A3" w:rsidP="006E48A3">
      <w:pPr>
        <w:suppressLineNumbers/>
        <w:spacing w:line="0" w:lineRule="atLeast"/>
        <w:jc w:val="both"/>
        <w:rPr>
          <w:sz w:val="24"/>
          <w:szCs w:val="24"/>
        </w:rPr>
      </w:pPr>
      <w:r w:rsidRPr="00AF2453">
        <w:rPr>
          <w:sz w:val="24"/>
          <w:szCs w:val="24"/>
        </w:rPr>
        <w:tab/>
        <w:t>7) ул. Люлина 27, 31, 33 – 180м (место присоединения 7);</w:t>
      </w:r>
    </w:p>
    <w:p w:rsidR="006E48A3" w:rsidRPr="00AF2453" w:rsidRDefault="006E48A3" w:rsidP="006E48A3">
      <w:pPr>
        <w:suppressLineNumbers/>
        <w:spacing w:line="0" w:lineRule="atLeast"/>
        <w:jc w:val="both"/>
        <w:rPr>
          <w:sz w:val="24"/>
          <w:szCs w:val="24"/>
        </w:rPr>
      </w:pPr>
      <w:r w:rsidRPr="00AF2453">
        <w:rPr>
          <w:sz w:val="24"/>
          <w:szCs w:val="24"/>
        </w:rPr>
        <w:tab/>
        <w:t>8) ул. Люлина 40, 42 (кв. 1, 2), 46, 52, 54, 56, 62 – 280м (место присоединения 8);</w:t>
      </w:r>
    </w:p>
    <w:p w:rsidR="006E48A3" w:rsidRPr="00AF2453" w:rsidRDefault="006E48A3" w:rsidP="006E48A3">
      <w:pPr>
        <w:suppressLineNumbers/>
        <w:spacing w:line="0" w:lineRule="atLeast"/>
        <w:jc w:val="both"/>
        <w:rPr>
          <w:sz w:val="24"/>
          <w:szCs w:val="24"/>
        </w:rPr>
      </w:pPr>
      <w:r w:rsidRPr="00AF2453">
        <w:rPr>
          <w:sz w:val="24"/>
          <w:szCs w:val="24"/>
        </w:rPr>
        <w:tab/>
        <w:t>9) ул. 8 марта 11 – 70м (место присоединения 9);</w:t>
      </w:r>
    </w:p>
    <w:p w:rsidR="006E48A3" w:rsidRPr="00AF2453" w:rsidRDefault="006E48A3" w:rsidP="006E48A3">
      <w:pPr>
        <w:suppressLineNumbers/>
        <w:spacing w:line="0" w:lineRule="atLeast"/>
        <w:jc w:val="both"/>
        <w:rPr>
          <w:sz w:val="24"/>
          <w:szCs w:val="24"/>
        </w:rPr>
      </w:pPr>
      <w:r w:rsidRPr="00AF2453">
        <w:rPr>
          <w:sz w:val="24"/>
          <w:szCs w:val="24"/>
        </w:rPr>
        <w:tab/>
        <w:t>10) ул. Ломоносова 30, 32 – 50м (место присоединения 10);</w:t>
      </w:r>
    </w:p>
    <w:p w:rsidR="006E48A3" w:rsidRPr="00AF2453" w:rsidRDefault="006E48A3" w:rsidP="006E48A3">
      <w:pPr>
        <w:suppressLineNumbers/>
        <w:spacing w:line="0" w:lineRule="atLeast"/>
        <w:jc w:val="both"/>
        <w:rPr>
          <w:sz w:val="24"/>
          <w:szCs w:val="24"/>
        </w:rPr>
      </w:pPr>
      <w:r w:rsidRPr="00AF2453">
        <w:rPr>
          <w:sz w:val="24"/>
          <w:szCs w:val="24"/>
        </w:rPr>
        <w:lastRenderedPageBreak/>
        <w:tab/>
        <w:t>11) ул. Свердлова 54, 56, 58 – 65м (место присоединения 11);</w:t>
      </w:r>
    </w:p>
    <w:p w:rsidR="006E48A3" w:rsidRPr="00AF2453" w:rsidRDefault="006E48A3" w:rsidP="006E48A3">
      <w:pPr>
        <w:suppressLineNumbers/>
        <w:spacing w:line="0" w:lineRule="atLeast"/>
        <w:jc w:val="both"/>
        <w:rPr>
          <w:sz w:val="24"/>
          <w:szCs w:val="24"/>
        </w:rPr>
      </w:pPr>
      <w:r w:rsidRPr="00AF2453">
        <w:rPr>
          <w:sz w:val="24"/>
          <w:szCs w:val="24"/>
        </w:rPr>
        <w:tab/>
        <w:t>12) ул. Фурманова 41, 43 – 40м (место присоединения 12);</w:t>
      </w:r>
    </w:p>
    <w:p w:rsidR="006E48A3" w:rsidRPr="00AF2453" w:rsidRDefault="006E48A3" w:rsidP="006E48A3">
      <w:pPr>
        <w:suppressLineNumbers/>
        <w:spacing w:line="0" w:lineRule="atLeast"/>
        <w:jc w:val="both"/>
        <w:rPr>
          <w:sz w:val="24"/>
          <w:szCs w:val="24"/>
        </w:rPr>
      </w:pPr>
      <w:r w:rsidRPr="00AF2453">
        <w:rPr>
          <w:sz w:val="24"/>
          <w:szCs w:val="24"/>
        </w:rPr>
        <w:tab/>
        <w:t>13) ул. Куйбышева 1, 2, 2а, 2в, 3, 4, 5 – 130м (место присоединения 13);</w:t>
      </w:r>
    </w:p>
    <w:p w:rsidR="006E48A3" w:rsidRPr="00AF2453" w:rsidRDefault="006E48A3" w:rsidP="006E48A3">
      <w:pPr>
        <w:suppressLineNumbers/>
        <w:spacing w:line="0" w:lineRule="atLeast"/>
        <w:jc w:val="both"/>
        <w:rPr>
          <w:sz w:val="24"/>
          <w:szCs w:val="24"/>
        </w:rPr>
      </w:pPr>
      <w:r w:rsidRPr="00AF2453">
        <w:rPr>
          <w:sz w:val="24"/>
          <w:szCs w:val="24"/>
        </w:rPr>
        <w:tab/>
        <w:t>14) ул. Панфилова 7, 11 – 75м (место присоединения 14);</w:t>
      </w:r>
    </w:p>
    <w:p w:rsidR="006E48A3" w:rsidRPr="00AF2453" w:rsidRDefault="006E48A3" w:rsidP="006E48A3">
      <w:pPr>
        <w:suppressLineNumbers/>
        <w:spacing w:line="0" w:lineRule="atLeast"/>
        <w:jc w:val="both"/>
        <w:rPr>
          <w:sz w:val="24"/>
          <w:szCs w:val="24"/>
        </w:rPr>
      </w:pPr>
      <w:r w:rsidRPr="00AF2453">
        <w:rPr>
          <w:sz w:val="24"/>
          <w:szCs w:val="24"/>
        </w:rPr>
        <w:tab/>
        <w:t>15) ул. 2-я Железнодорожная 4, 6 – 85м (место присоединения 15);</w:t>
      </w:r>
    </w:p>
    <w:p w:rsidR="006E48A3" w:rsidRPr="00AF2453" w:rsidRDefault="006E48A3" w:rsidP="006E48A3">
      <w:pPr>
        <w:suppressLineNumbers/>
        <w:spacing w:line="0" w:lineRule="atLeast"/>
        <w:jc w:val="both"/>
        <w:rPr>
          <w:sz w:val="24"/>
          <w:szCs w:val="24"/>
        </w:rPr>
      </w:pPr>
      <w:r w:rsidRPr="00AF2453">
        <w:rPr>
          <w:sz w:val="24"/>
          <w:szCs w:val="24"/>
        </w:rPr>
        <w:tab/>
        <w:t>16) ул. 2-я Железнодорожная 13, 15 – 35м (место присоединения 16);</w:t>
      </w:r>
    </w:p>
    <w:p w:rsidR="006E48A3" w:rsidRPr="00AF2453" w:rsidRDefault="006E48A3" w:rsidP="006E48A3">
      <w:pPr>
        <w:suppressLineNumbers/>
        <w:spacing w:line="0" w:lineRule="atLeast"/>
        <w:jc w:val="both"/>
        <w:rPr>
          <w:sz w:val="24"/>
          <w:szCs w:val="24"/>
        </w:rPr>
      </w:pPr>
      <w:r w:rsidRPr="00AF2453">
        <w:rPr>
          <w:sz w:val="24"/>
          <w:szCs w:val="24"/>
        </w:rPr>
        <w:tab/>
        <w:t>17) ул. 2-я Железнодорожная 19, 20, 21, 22 – 85м (место присоединения 17);</w:t>
      </w:r>
    </w:p>
    <w:p w:rsidR="006E48A3" w:rsidRPr="00AF2453" w:rsidRDefault="006E48A3" w:rsidP="006E48A3">
      <w:pPr>
        <w:suppressLineNumbers/>
        <w:spacing w:line="0" w:lineRule="atLeast"/>
        <w:jc w:val="both"/>
        <w:rPr>
          <w:sz w:val="24"/>
          <w:szCs w:val="24"/>
        </w:rPr>
      </w:pPr>
      <w:r w:rsidRPr="00AF2453">
        <w:rPr>
          <w:sz w:val="24"/>
          <w:szCs w:val="24"/>
        </w:rPr>
        <w:tab/>
        <w:t>18) ул. Колганова 14а (кв. 1,2), 18, 20, 24, 28 – 250м (место присоединения 18);</w:t>
      </w:r>
    </w:p>
    <w:p w:rsidR="006E48A3" w:rsidRPr="00AF2453" w:rsidRDefault="006E48A3" w:rsidP="006E48A3">
      <w:pPr>
        <w:suppressLineNumbers/>
        <w:spacing w:line="0" w:lineRule="atLeast"/>
        <w:jc w:val="both"/>
        <w:rPr>
          <w:sz w:val="24"/>
          <w:szCs w:val="24"/>
        </w:rPr>
      </w:pPr>
      <w:r w:rsidRPr="00AF2453">
        <w:rPr>
          <w:sz w:val="24"/>
          <w:szCs w:val="24"/>
        </w:rPr>
        <w:tab/>
        <w:t>19) ул. 2-я Железнодорожная 43, 45 – 55м (место присоединения 19);</w:t>
      </w:r>
    </w:p>
    <w:p w:rsidR="006E48A3" w:rsidRPr="00AF2453" w:rsidRDefault="006E48A3" w:rsidP="006E48A3">
      <w:pPr>
        <w:suppressLineNumbers/>
        <w:spacing w:line="0" w:lineRule="atLeast"/>
        <w:jc w:val="both"/>
        <w:rPr>
          <w:sz w:val="24"/>
          <w:szCs w:val="24"/>
        </w:rPr>
      </w:pPr>
      <w:r w:rsidRPr="00AF2453">
        <w:rPr>
          <w:sz w:val="24"/>
          <w:szCs w:val="24"/>
        </w:rPr>
        <w:tab/>
        <w:t>20) ул. Чайковского 2 (кв. 1, 2), 4 (кв. 1, 2), 5, 7 (кв. 2), 8, 11 (кв.2), 12 – 130м (место присоединения 20);</w:t>
      </w:r>
    </w:p>
    <w:p w:rsidR="006E48A3" w:rsidRPr="00AF2453" w:rsidRDefault="006E48A3" w:rsidP="006E48A3">
      <w:pPr>
        <w:suppressLineNumbers/>
        <w:spacing w:line="0" w:lineRule="atLeast"/>
        <w:ind w:firstLine="708"/>
        <w:jc w:val="both"/>
        <w:rPr>
          <w:sz w:val="24"/>
          <w:szCs w:val="24"/>
        </w:rPr>
      </w:pPr>
      <w:r w:rsidRPr="00AF2453">
        <w:rPr>
          <w:sz w:val="24"/>
          <w:szCs w:val="24"/>
        </w:rPr>
        <w:t>21) ул. 40 лет Октября 26 (кв. 1, 2, 3) – 50м (место присоединения 21).</w:t>
      </w:r>
    </w:p>
    <w:p w:rsidR="006E48A3" w:rsidRPr="00AF2453" w:rsidRDefault="006E48A3" w:rsidP="006E48A3">
      <w:pPr>
        <w:pStyle w:val="ab"/>
        <w:spacing w:line="0" w:lineRule="atLeast"/>
        <w:ind w:left="0"/>
        <w:jc w:val="both"/>
      </w:pPr>
      <w:r w:rsidRPr="00AF2453">
        <w:t>Протяженность и адресная часть уточняются на стадии проектирования.</w:t>
      </w:r>
    </w:p>
    <w:p w:rsidR="006E48A3" w:rsidRPr="00AF2453" w:rsidRDefault="006E48A3" w:rsidP="006E48A3">
      <w:pPr>
        <w:pStyle w:val="ab"/>
        <w:spacing w:line="0" w:lineRule="atLeast"/>
        <w:ind w:left="0"/>
        <w:jc w:val="both"/>
      </w:pPr>
      <w:r w:rsidRPr="00AF2453">
        <w:t>2). Завершается строительство газораспределительной сети для20 жилых домов по адресам: Ивановская обл., г. Комсомольск, ул. Маяковского д.6,10,12,15,16,17; ул. Гоголя д.9,11; ул. Лермонтова д.5,8; ул. Пушкина д.6,11; ул. Чехова д.15,16; ул.Горького д.3,4,11; ул. Островского д.4,5,6</w:t>
      </w:r>
    </w:p>
    <w:p w:rsidR="006E48A3" w:rsidRPr="00AF2453" w:rsidRDefault="006E48A3" w:rsidP="006E48A3">
      <w:pPr>
        <w:pStyle w:val="ab"/>
        <w:spacing w:line="0" w:lineRule="atLeast"/>
        <w:ind w:left="0"/>
        <w:jc w:val="right"/>
      </w:pPr>
    </w:p>
    <w:p w:rsidR="006E48A3" w:rsidRPr="00AF2453" w:rsidRDefault="006E48A3" w:rsidP="006E48A3">
      <w:pPr>
        <w:pStyle w:val="ab"/>
        <w:spacing w:line="0" w:lineRule="atLeast"/>
        <w:ind w:left="0"/>
        <w:jc w:val="right"/>
      </w:pPr>
      <w:r w:rsidRPr="00AF2453">
        <w:rPr>
          <w:b/>
        </w:rPr>
        <w:t>Таблица 4</w:t>
      </w:r>
    </w:p>
    <w:p w:rsidR="006E48A3" w:rsidRPr="00AF2453" w:rsidRDefault="006E48A3" w:rsidP="006E48A3">
      <w:pPr>
        <w:jc w:val="center"/>
        <w:rPr>
          <w:b/>
          <w:sz w:val="24"/>
          <w:szCs w:val="24"/>
        </w:rPr>
      </w:pPr>
      <w:r w:rsidRPr="00AF2453">
        <w:rPr>
          <w:b/>
          <w:sz w:val="24"/>
          <w:szCs w:val="24"/>
        </w:rPr>
        <w:t xml:space="preserve">Показатели, характеризующие выполнение работ  по газификации                          </w:t>
      </w: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8"/>
        <w:gridCol w:w="1134"/>
        <w:gridCol w:w="1134"/>
        <w:gridCol w:w="851"/>
        <w:gridCol w:w="708"/>
      </w:tblGrid>
      <w:tr w:rsidR="006E48A3" w:rsidRPr="00AF2453" w:rsidTr="007F311E">
        <w:trPr>
          <w:trHeight w:val="312"/>
        </w:trPr>
        <w:tc>
          <w:tcPr>
            <w:tcW w:w="709" w:type="dxa"/>
          </w:tcPr>
          <w:p w:rsidR="006E48A3" w:rsidRPr="00AF2453" w:rsidRDefault="006E48A3" w:rsidP="007F311E">
            <w:pPr>
              <w:ind w:left="-108" w:right="-108"/>
              <w:jc w:val="center"/>
              <w:rPr>
                <w:sz w:val="24"/>
                <w:szCs w:val="24"/>
              </w:rPr>
            </w:pPr>
            <w:r w:rsidRPr="00AF2453">
              <w:rPr>
                <w:sz w:val="24"/>
                <w:szCs w:val="24"/>
              </w:rPr>
              <w:t>№п/п</w:t>
            </w:r>
          </w:p>
        </w:tc>
        <w:tc>
          <w:tcPr>
            <w:tcW w:w="5528" w:type="dxa"/>
          </w:tcPr>
          <w:p w:rsidR="006E48A3" w:rsidRPr="00AF2453" w:rsidRDefault="006E48A3" w:rsidP="007F311E">
            <w:pPr>
              <w:jc w:val="center"/>
              <w:rPr>
                <w:sz w:val="24"/>
                <w:szCs w:val="24"/>
              </w:rPr>
            </w:pPr>
            <w:r w:rsidRPr="00AF2453">
              <w:rPr>
                <w:sz w:val="24"/>
                <w:szCs w:val="24"/>
              </w:rPr>
              <w:t>Наименованиепоказателя</w:t>
            </w:r>
          </w:p>
        </w:tc>
        <w:tc>
          <w:tcPr>
            <w:tcW w:w="1134" w:type="dxa"/>
          </w:tcPr>
          <w:p w:rsidR="006E48A3" w:rsidRPr="00AF2453" w:rsidRDefault="006E48A3" w:rsidP="007F311E">
            <w:pPr>
              <w:ind w:left="-108" w:right="-108"/>
              <w:jc w:val="center"/>
              <w:rPr>
                <w:sz w:val="24"/>
                <w:szCs w:val="24"/>
              </w:rPr>
            </w:pPr>
            <w:r w:rsidRPr="00AF2453">
              <w:rPr>
                <w:sz w:val="24"/>
                <w:szCs w:val="24"/>
              </w:rPr>
              <w:t>Ед.измер.</w:t>
            </w:r>
          </w:p>
        </w:tc>
        <w:tc>
          <w:tcPr>
            <w:tcW w:w="1134" w:type="dxa"/>
            <w:vAlign w:val="center"/>
          </w:tcPr>
          <w:p w:rsidR="006E48A3" w:rsidRPr="00AF2453" w:rsidRDefault="006E48A3" w:rsidP="007F311E">
            <w:pPr>
              <w:jc w:val="center"/>
              <w:rPr>
                <w:sz w:val="24"/>
                <w:szCs w:val="24"/>
              </w:rPr>
            </w:pPr>
            <w:r w:rsidRPr="00AF2453">
              <w:rPr>
                <w:sz w:val="24"/>
                <w:szCs w:val="24"/>
              </w:rPr>
              <w:t>2019г</w:t>
            </w:r>
          </w:p>
        </w:tc>
        <w:tc>
          <w:tcPr>
            <w:tcW w:w="851" w:type="dxa"/>
            <w:vAlign w:val="center"/>
          </w:tcPr>
          <w:p w:rsidR="006E48A3" w:rsidRPr="00AF2453" w:rsidRDefault="006E48A3" w:rsidP="007F311E">
            <w:pPr>
              <w:ind w:left="-108" w:right="-108"/>
              <w:jc w:val="center"/>
              <w:rPr>
                <w:sz w:val="24"/>
                <w:szCs w:val="24"/>
              </w:rPr>
            </w:pPr>
            <w:r w:rsidRPr="00AF2453">
              <w:rPr>
                <w:sz w:val="24"/>
                <w:szCs w:val="24"/>
              </w:rPr>
              <w:t>2020г</w:t>
            </w:r>
          </w:p>
        </w:tc>
        <w:tc>
          <w:tcPr>
            <w:tcW w:w="708" w:type="dxa"/>
            <w:vAlign w:val="center"/>
          </w:tcPr>
          <w:p w:rsidR="006E48A3" w:rsidRPr="00AF2453" w:rsidRDefault="006E48A3" w:rsidP="007F311E">
            <w:pPr>
              <w:ind w:left="-108" w:right="-108"/>
              <w:jc w:val="center"/>
              <w:rPr>
                <w:sz w:val="24"/>
                <w:szCs w:val="24"/>
              </w:rPr>
            </w:pPr>
            <w:r w:rsidRPr="00AF2453">
              <w:rPr>
                <w:sz w:val="24"/>
                <w:szCs w:val="24"/>
              </w:rPr>
              <w:t>2021г</w:t>
            </w:r>
          </w:p>
        </w:tc>
      </w:tr>
      <w:tr w:rsidR="006E48A3" w:rsidRPr="00AF2453" w:rsidTr="007F311E">
        <w:tc>
          <w:tcPr>
            <w:tcW w:w="709" w:type="dxa"/>
          </w:tcPr>
          <w:p w:rsidR="006E48A3" w:rsidRPr="00AF2453" w:rsidRDefault="006E48A3" w:rsidP="007F311E">
            <w:pPr>
              <w:jc w:val="center"/>
              <w:rPr>
                <w:sz w:val="24"/>
                <w:szCs w:val="24"/>
              </w:rPr>
            </w:pPr>
            <w:r w:rsidRPr="00AF2453">
              <w:rPr>
                <w:sz w:val="24"/>
                <w:szCs w:val="24"/>
              </w:rPr>
              <w:t>1</w:t>
            </w:r>
          </w:p>
        </w:tc>
        <w:tc>
          <w:tcPr>
            <w:tcW w:w="5528" w:type="dxa"/>
          </w:tcPr>
          <w:p w:rsidR="006E48A3" w:rsidRPr="00AF2453" w:rsidRDefault="006E48A3" w:rsidP="007F311E">
            <w:pPr>
              <w:rPr>
                <w:sz w:val="24"/>
                <w:szCs w:val="24"/>
              </w:rPr>
            </w:pPr>
            <w:r w:rsidRPr="00AF2453">
              <w:rPr>
                <w:sz w:val="24"/>
                <w:szCs w:val="24"/>
              </w:rPr>
              <w:t>Строительство участков распределительного газопровода низкого давления  ориентировочной протяженностью 2,2 км в частном секторе</w:t>
            </w:r>
          </w:p>
          <w:p w:rsidR="006E48A3" w:rsidRPr="00AF2453" w:rsidRDefault="006E48A3" w:rsidP="007F311E">
            <w:pPr>
              <w:rPr>
                <w:sz w:val="24"/>
                <w:szCs w:val="24"/>
              </w:rPr>
            </w:pPr>
            <w:r w:rsidRPr="00AF2453">
              <w:rPr>
                <w:sz w:val="24"/>
                <w:szCs w:val="24"/>
              </w:rPr>
              <w:t xml:space="preserve">г. Комсомольск, по адресам: </w:t>
            </w:r>
          </w:p>
          <w:p w:rsidR="006E48A3" w:rsidRPr="00AF2453" w:rsidRDefault="006E48A3" w:rsidP="007F311E">
            <w:pPr>
              <w:rPr>
                <w:sz w:val="24"/>
                <w:szCs w:val="24"/>
              </w:rPr>
            </w:pPr>
            <w:r w:rsidRPr="00AF2453">
              <w:rPr>
                <w:sz w:val="24"/>
                <w:szCs w:val="24"/>
              </w:rPr>
              <w:t xml:space="preserve">ул. Чкалова 24, </w:t>
            </w:r>
          </w:p>
          <w:p w:rsidR="006E48A3" w:rsidRPr="00AF2453" w:rsidRDefault="006E48A3" w:rsidP="007F311E">
            <w:pPr>
              <w:rPr>
                <w:sz w:val="24"/>
                <w:szCs w:val="24"/>
              </w:rPr>
            </w:pPr>
            <w:r w:rsidRPr="00AF2453">
              <w:rPr>
                <w:sz w:val="24"/>
                <w:szCs w:val="24"/>
              </w:rPr>
              <w:t xml:space="preserve">ул. Первомайская 22, 24, 26, 28, 30; </w:t>
            </w:r>
          </w:p>
          <w:p w:rsidR="006E48A3" w:rsidRPr="00AF2453" w:rsidRDefault="006E48A3" w:rsidP="007F311E">
            <w:pPr>
              <w:rPr>
                <w:sz w:val="24"/>
                <w:szCs w:val="24"/>
              </w:rPr>
            </w:pPr>
            <w:r w:rsidRPr="00AF2453">
              <w:rPr>
                <w:sz w:val="24"/>
                <w:szCs w:val="24"/>
              </w:rPr>
              <w:t xml:space="preserve">ул. Зайцева 23 (кв. 1, 2); </w:t>
            </w:r>
          </w:p>
          <w:p w:rsidR="006E48A3" w:rsidRPr="00AF2453" w:rsidRDefault="006E48A3" w:rsidP="007F311E">
            <w:pPr>
              <w:rPr>
                <w:sz w:val="24"/>
                <w:szCs w:val="24"/>
              </w:rPr>
            </w:pPr>
            <w:r w:rsidRPr="00AF2453">
              <w:rPr>
                <w:sz w:val="24"/>
                <w:szCs w:val="24"/>
              </w:rPr>
              <w:t xml:space="preserve">ул. 9 Января 13, 15, 16, 19; </w:t>
            </w:r>
          </w:p>
          <w:p w:rsidR="006E48A3" w:rsidRPr="00AF2453" w:rsidRDefault="006E48A3" w:rsidP="007F311E">
            <w:pPr>
              <w:rPr>
                <w:sz w:val="24"/>
                <w:szCs w:val="24"/>
              </w:rPr>
            </w:pPr>
            <w:r w:rsidRPr="00AF2453">
              <w:rPr>
                <w:sz w:val="24"/>
                <w:szCs w:val="24"/>
              </w:rPr>
              <w:t xml:space="preserve">ул. Ленина 47, 53; </w:t>
            </w:r>
          </w:p>
          <w:p w:rsidR="006E48A3" w:rsidRPr="00AF2453" w:rsidRDefault="006E48A3" w:rsidP="007F311E">
            <w:pPr>
              <w:rPr>
                <w:sz w:val="24"/>
                <w:szCs w:val="24"/>
              </w:rPr>
            </w:pPr>
            <w:r w:rsidRPr="00AF2453">
              <w:rPr>
                <w:sz w:val="24"/>
                <w:szCs w:val="24"/>
              </w:rPr>
              <w:t xml:space="preserve">ул. Павлова 4; </w:t>
            </w:r>
          </w:p>
          <w:p w:rsidR="006E48A3" w:rsidRPr="00AF2453" w:rsidRDefault="006E48A3" w:rsidP="007F311E">
            <w:pPr>
              <w:rPr>
                <w:sz w:val="24"/>
                <w:szCs w:val="24"/>
              </w:rPr>
            </w:pPr>
            <w:r w:rsidRPr="00AF2453">
              <w:rPr>
                <w:sz w:val="24"/>
                <w:szCs w:val="24"/>
              </w:rPr>
              <w:t xml:space="preserve">ул. Спортивная 12; </w:t>
            </w:r>
          </w:p>
          <w:p w:rsidR="006E48A3" w:rsidRPr="00AF2453" w:rsidRDefault="006E48A3" w:rsidP="007F311E">
            <w:pPr>
              <w:rPr>
                <w:sz w:val="24"/>
                <w:szCs w:val="24"/>
              </w:rPr>
            </w:pPr>
            <w:r w:rsidRPr="00AF2453">
              <w:rPr>
                <w:sz w:val="24"/>
                <w:szCs w:val="24"/>
              </w:rPr>
              <w:t>ул. Люлина 27, 31, 33, 40, 42 (кв. 1, 2), 46, 52, 54, 56, 62;</w:t>
            </w:r>
          </w:p>
          <w:p w:rsidR="006E48A3" w:rsidRPr="00AF2453" w:rsidRDefault="006E48A3" w:rsidP="007F311E">
            <w:pPr>
              <w:rPr>
                <w:sz w:val="24"/>
                <w:szCs w:val="24"/>
              </w:rPr>
            </w:pPr>
            <w:r w:rsidRPr="00AF2453">
              <w:rPr>
                <w:sz w:val="24"/>
                <w:szCs w:val="24"/>
              </w:rPr>
              <w:t xml:space="preserve">ул. 8 марта 11; </w:t>
            </w:r>
          </w:p>
          <w:p w:rsidR="006E48A3" w:rsidRPr="00AF2453" w:rsidRDefault="006E48A3" w:rsidP="007F311E">
            <w:pPr>
              <w:rPr>
                <w:sz w:val="24"/>
                <w:szCs w:val="24"/>
              </w:rPr>
            </w:pPr>
            <w:r w:rsidRPr="00AF2453">
              <w:rPr>
                <w:sz w:val="24"/>
                <w:szCs w:val="24"/>
              </w:rPr>
              <w:t xml:space="preserve">ул. Ломоносова 30, 32; </w:t>
            </w:r>
          </w:p>
          <w:p w:rsidR="006E48A3" w:rsidRPr="00AF2453" w:rsidRDefault="006E48A3" w:rsidP="007F311E">
            <w:pPr>
              <w:rPr>
                <w:sz w:val="24"/>
                <w:szCs w:val="24"/>
              </w:rPr>
            </w:pPr>
            <w:r w:rsidRPr="00AF2453">
              <w:rPr>
                <w:sz w:val="24"/>
                <w:szCs w:val="24"/>
              </w:rPr>
              <w:t xml:space="preserve">ул. Свердлова 54, 56, 58; </w:t>
            </w:r>
          </w:p>
          <w:p w:rsidR="006E48A3" w:rsidRPr="00AF2453" w:rsidRDefault="006E48A3" w:rsidP="007F311E">
            <w:pPr>
              <w:rPr>
                <w:sz w:val="24"/>
                <w:szCs w:val="24"/>
              </w:rPr>
            </w:pPr>
            <w:r w:rsidRPr="00AF2453">
              <w:rPr>
                <w:sz w:val="24"/>
                <w:szCs w:val="24"/>
              </w:rPr>
              <w:t xml:space="preserve">ул. Фурманова 41, 43; </w:t>
            </w:r>
          </w:p>
          <w:p w:rsidR="006E48A3" w:rsidRPr="00AF2453" w:rsidRDefault="006E48A3" w:rsidP="007F311E">
            <w:pPr>
              <w:rPr>
                <w:sz w:val="24"/>
                <w:szCs w:val="24"/>
              </w:rPr>
            </w:pPr>
            <w:r w:rsidRPr="00AF2453">
              <w:rPr>
                <w:sz w:val="24"/>
                <w:szCs w:val="24"/>
              </w:rPr>
              <w:t xml:space="preserve">ул. Куйбышева 1, 2, 2а, 2в, 3, 4, 5; </w:t>
            </w:r>
          </w:p>
          <w:p w:rsidR="006E48A3" w:rsidRPr="00AF2453" w:rsidRDefault="006E48A3" w:rsidP="007F311E">
            <w:pPr>
              <w:rPr>
                <w:sz w:val="24"/>
                <w:szCs w:val="24"/>
              </w:rPr>
            </w:pPr>
            <w:r w:rsidRPr="00AF2453">
              <w:rPr>
                <w:sz w:val="24"/>
                <w:szCs w:val="24"/>
              </w:rPr>
              <w:t>ул. Панфилова 7, 11;</w:t>
            </w:r>
          </w:p>
          <w:p w:rsidR="006E48A3" w:rsidRPr="00AF2453" w:rsidRDefault="006E48A3" w:rsidP="007F311E">
            <w:pPr>
              <w:rPr>
                <w:sz w:val="24"/>
                <w:szCs w:val="24"/>
              </w:rPr>
            </w:pPr>
            <w:r w:rsidRPr="00AF2453">
              <w:rPr>
                <w:sz w:val="24"/>
                <w:szCs w:val="24"/>
              </w:rPr>
              <w:t xml:space="preserve"> ул. 2-я Железнодорожная 4,6,13,15,19, 20, 21, 22,43,45; </w:t>
            </w:r>
          </w:p>
          <w:p w:rsidR="006E48A3" w:rsidRPr="00AF2453" w:rsidRDefault="006E48A3" w:rsidP="007F311E">
            <w:pPr>
              <w:rPr>
                <w:sz w:val="24"/>
                <w:szCs w:val="24"/>
              </w:rPr>
            </w:pPr>
            <w:r w:rsidRPr="00AF2453">
              <w:rPr>
                <w:sz w:val="24"/>
                <w:szCs w:val="24"/>
              </w:rPr>
              <w:t xml:space="preserve">ул. Колганова 14а (кв. 1,2), 18, 20, 24, 28; </w:t>
            </w:r>
          </w:p>
          <w:p w:rsidR="006E48A3" w:rsidRPr="00AF2453" w:rsidRDefault="006E48A3" w:rsidP="007F311E">
            <w:pPr>
              <w:rPr>
                <w:sz w:val="24"/>
                <w:szCs w:val="24"/>
              </w:rPr>
            </w:pPr>
            <w:r w:rsidRPr="00AF2453">
              <w:rPr>
                <w:sz w:val="24"/>
                <w:szCs w:val="24"/>
              </w:rPr>
              <w:t xml:space="preserve">ул. Чайковского 2 (кв. 1, 2), 4 (кв. 1, 2), 5, 7 (кв. 2), 8, 11 (кв.2), 12; </w:t>
            </w:r>
          </w:p>
          <w:p w:rsidR="006E48A3" w:rsidRPr="00AF2453" w:rsidRDefault="006E48A3" w:rsidP="007F311E">
            <w:pPr>
              <w:rPr>
                <w:sz w:val="24"/>
                <w:szCs w:val="24"/>
              </w:rPr>
            </w:pPr>
            <w:r w:rsidRPr="00AF2453">
              <w:rPr>
                <w:sz w:val="24"/>
                <w:szCs w:val="24"/>
              </w:rPr>
              <w:t>ул. 40 лет Октября 26 (кв. 1, 2, 3)</w:t>
            </w:r>
          </w:p>
        </w:tc>
        <w:tc>
          <w:tcPr>
            <w:tcW w:w="1134" w:type="dxa"/>
          </w:tcPr>
          <w:p w:rsidR="006E48A3" w:rsidRPr="00AF2453" w:rsidRDefault="006E48A3" w:rsidP="007F311E">
            <w:pPr>
              <w:jc w:val="center"/>
              <w:rPr>
                <w:sz w:val="24"/>
                <w:szCs w:val="24"/>
              </w:rPr>
            </w:pPr>
            <w:r w:rsidRPr="00AF2453">
              <w:rPr>
                <w:sz w:val="24"/>
                <w:szCs w:val="24"/>
              </w:rPr>
              <w:t>единица</w:t>
            </w:r>
          </w:p>
        </w:tc>
        <w:tc>
          <w:tcPr>
            <w:tcW w:w="1134" w:type="dxa"/>
          </w:tcPr>
          <w:p w:rsidR="006E48A3" w:rsidRPr="00AF2453" w:rsidRDefault="006E48A3" w:rsidP="007F311E">
            <w:pPr>
              <w:ind w:left="-108" w:right="-108"/>
              <w:jc w:val="center"/>
              <w:rPr>
                <w:sz w:val="24"/>
                <w:szCs w:val="24"/>
              </w:rPr>
            </w:pPr>
            <w:r w:rsidRPr="00AF2453">
              <w:rPr>
                <w:sz w:val="24"/>
                <w:szCs w:val="24"/>
              </w:rPr>
              <w:t>1</w:t>
            </w:r>
          </w:p>
        </w:tc>
        <w:tc>
          <w:tcPr>
            <w:tcW w:w="851" w:type="dxa"/>
          </w:tcPr>
          <w:p w:rsidR="006E48A3" w:rsidRPr="00AF2453" w:rsidRDefault="006E48A3" w:rsidP="007F311E">
            <w:pPr>
              <w:jc w:val="center"/>
              <w:rPr>
                <w:sz w:val="24"/>
                <w:szCs w:val="24"/>
              </w:rPr>
            </w:pPr>
            <w:r w:rsidRPr="00AF2453">
              <w:rPr>
                <w:sz w:val="24"/>
                <w:szCs w:val="24"/>
              </w:rPr>
              <w:t>0</w:t>
            </w:r>
          </w:p>
        </w:tc>
        <w:tc>
          <w:tcPr>
            <w:tcW w:w="708" w:type="dxa"/>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709" w:type="dxa"/>
          </w:tcPr>
          <w:p w:rsidR="006E48A3" w:rsidRPr="00AF2453" w:rsidRDefault="006E48A3" w:rsidP="007F311E">
            <w:pPr>
              <w:jc w:val="center"/>
              <w:rPr>
                <w:sz w:val="24"/>
                <w:szCs w:val="24"/>
              </w:rPr>
            </w:pPr>
            <w:r w:rsidRPr="00AF2453">
              <w:rPr>
                <w:sz w:val="24"/>
                <w:szCs w:val="24"/>
              </w:rPr>
              <w:t>2</w:t>
            </w:r>
          </w:p>
        </w:tc>
        <w:tc>
          <w:tcPr>
            <w:tcW w:w="5528" w:type="dxa"/>
          </w:tcPr>
          <w:p w:rsidR="006E48A3" w:rsidRPr="00AF2453" w:rsidRDefault="006E48A3" w:rsidP="007F311E">
            <w:pPr>
              <w:jc w:val="both"/>
              <w:rPr>
                <w:sz w:val="24"/>
                <w:szCs w:val="24"/>
              </w:rPr>
            </w:pPr>
            <w:r w:rsidRPr="00AF2453">
              <w:rPr>
                <w:sz w:val="24"/>
                <w:szCs w:val="24"/>
              </w:rPr>
              <w:t>Строительство газораспределительной сети для газификации 20 жилых домов по адресу: Ивановская обл., г. Комсомольск, ул. Маяковского д.6,10,12,15,16,17; ул. Гоголя д.9,11; ул. Лермонтова д.5,8; ул. Пушкина д.6,11; ул. Чехова д.15,16; ул.Горького д.3,4,11; ул. Островского д.4,5,6</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Pr>
          <w:p w:rsidR="006E48A3" w:rsidRPr="00AF2453" w:rsidRDefault="006E48A3" w:rsidP="007F311E">
            <w:pPr>
              <w:jc w:val="center"/>
              <w:rPr>
                <w:sz w:val="24"/>
                <w:szCs w:val="24"/>
              </w:rPr>
            </w:pPr>
            <w:r w:rsidRPr="00AF2453">
              <w:rPr>
                <w:sz w:val="24"/>
                <w:szCs w:val="24"/>
              </w:rPr>
              <w:t>20</w:t>
            </w:r>
          </w:p>
        </w:tc>
        <w:tc>
          <w:tcPr>
            <w:tcW w:w="851" w:type="dxa"/>
          </w:tcPr>
          <w:p w:rsidR="006E48A3" w:rsidRPr="00AF2453" w:rsidRDefault="006E48A3" w:rsidP="007F311E">
            <w:pPr>
              <w:jc w:val="center"/>
              <w:rPr>
                <w:sz w:val="24"/>
                <w:szCs w:val="24"/>
              </w:rPr>
            </w:pPr>
            <w:r w:rsidRPr="00AF2453">
              <w:rPr>
                <w:sz w:val="24"/>
                <w:szCs w:val="24"/>
              </w:rPr>
              <w:t>0</w:t>
            </w:r>
          </w:p>
        </w:tc>
        <w:tc>
          <w:tcPr>
            <w:tcW w:w="708" w:type="dxa"/>
          </w:tcPr>
          <w:p w:rsidR="006E48A3" w:rsidRPr="00AF2453" w:rsidRDefault="006E48A3" w:rsidP="007F311E">
            <w:pPr>
              <w:jc w:val="center"/>
              <w:rPr>
                <w:sz w:val="24"/>
                <w:szCs w:val="24"/>
              </w:rPr>
            </w:pPr>
            <w:r w:rsidRPr="00AF2453">
              <w:rPr>
                <w:sz w:val="24"/>
                <w:szCs w:val="24"/>
              </w:rPr>
              <w:t>0</w:t>
            </w:r>
          </w:p>
        </w:tc>
      </w:tr>
    </w:tbl>
    <w:p w:rsidR="006E48A3" w:rsidRPr="00AF2453" w:rsidRDefault="006E48A3" w:rsidP="006E48A3">
      <w:pPr>
        <w:ind w:left="1920"/>
        <w:jc w:val="center"/>
        <w:rPr>
          <w:b/>
          <w:sz w:val="24"/>
          <w:szCs w:val="24"/>
        </w:rPr>
      </w:pPr>
    </w:p>
    <w:p w:rsidR="006E48A3" w:rsidRPr="00AF2453" w:rsidRDefault="006E48A3" w:rsidP="006E48A3">
      <w:pPr>
        <w:ind w:left="1920"/>
        <w:jc w:val="center"/>
        <w:rPr>
          <w:b/>
          <w:sz w:val="24"/>
          <w:szCs w:val="24"/>
        </w:rPr>
      </w:pPr>
      <w:r w:rsidRPr="00AF2453">
        <w:rPr>
          <w:b/>
          <w:sz w:val="24"/>
          <w:szCs w:val="24"/>
        </w:rPr>
        <w:lastRenderedPageBreak/>
        <w:t>Сведения о целевых индикаторах(показателях) Программы</w:t>
      </w:r>
    </w:p>
    <w:p w:rsidR="006E48A3" w:rsidRPr="00AF2453" w:rsidRDefault="006E48A3" w:rsidP="006E48A3">
      <w:pPr>
        <w:jc w:val="both"/>
        <w:rPr>
          <w:sz w:val="24"/>
          <w:szCs w:val="24"/>
          <w:shd w:val="clear" w:color="auto" w:fill="FFFFFF"/>
        </w:rPr>
      </w:pPr>
      <w:r w:rsidRPr="00AF2453">
        <w:rPr>
          <w:sz w:val="24"/>
          <w:szCs w:val="24"/>
          <w:shd w:val="clear" w:color="auto" w:fill="FFFFFF"/>
        </w:rPr>
        <w:tab/>
        <w:t>Основными  целями Программы по обеспечению населения объектами инженерной инфраструктуры и услугами жилищно-коммунального хозяйства  является создание комфортной среды обитания и жизнедеятельности для человека, которая позволит не только удовлетворять жилищные потребности, но и обеспечивать высокое качество жизни в целом.</w:t>
      </w:r>
    </w:p>
    <w:p w:rsidR="006E48A3" w:rsidRPr="00AF2453" w:rsidRDefault="006E48A3" w:rsidP="006E48A3">
      <w:pPr>
        <w:jc w:val="both"/>
        <w:rPr>
          <w:sz w:val="24"/>
          <w:szCs w:val="24"/>
          <w:shd w:val="clear" w:color="auto" w:fill="FFFFFF"/>
        </w:rPr>
      </w:pPr>
      <w:r w:rsidRPr="00AF2453">
        <w:rPr>
          <w:sz w:val="24"/>
          <w:szCs w:val="24"/>
          <w:shd w:val="clear" w:color="auto" w:fill="FFFFFF"/>
        </w:rPr>
        <w:tab/>
        <w:t xml:space="preserve"> Для достижения основных целей Программы необходимо решить следующие задачи:</w:t>
      </w:r>
    </w:p>
    <w:p w:rsidR="006E48A3" w:rsidRPr="00AF2453" w:rsidRDefault="006E48A3" w:rsidP="006E48A3">
      <w:pPr>
        <w:jc w:val="both"/>
        <w:rPr>
          <w:sz w:val="24"/>
          <w:szCs w:val="24"/>
          <w:shd w:val="clear" w:color="auto" w:fill="FFFFFF"/>
        </w:rPr>
      </w:pPr>
      <w:r w:rsidRPr="00AF2453">
        <w:rPr>
          <w:sz w:val="24"/>
          <w:szCs w:val="24"/>
          <w:shd w:val="clear" w:color="auto" w:fill="FFFFFF"/>
        </w:rPr>
        <w:tab/>
        <w:t>- содержание в надлежащем состоянии квартир муниципального жилого фонда;</w:t>
      </w:r>
    </w:p>
    <w:p w:rsidR="006E48A3" w:rsidRPr="00AF2453" w:rsidRDefault="006E48A3" w:rsidP="006E48A3">
      <w:pPr>
        <w:jc w:val="both"/>
        <w:rPr>
          <w:sz w:val="24"/>
          <w:szCs w:val="24"/>
          <w:shd w:val="clear" w:color="auto" w:fill="FFFFFF"/>
        </w:rPr>
      </w:pPr>
      <w:r w:rsidRPr="00AF2453">
        <w:rPr>
          <w:sz w:val="24"/>
          <w:szCs w:val="24"/>
          <w:shd w:val="clear" w:color="auto" w:fill="FFFFFF"/>
        </w:rPr>
        <w:tab/>
        <w:t>- проведение модернизации  банно-прачечного комбината;</w:t>
      </w:r>
    </w:p>
    <w:p w:rsidR="006E48A3" w:rsidRPr="00AF2453" w:rsidRDefault="006E48A3" w:rsidP="006E48A3">
      <w:pPr>
        <w:jc w:val="both"/>
        <w:rPr>
          <w:sz w:val="24"/>
          <w:szCs w:val="24"/>
          <w:shd w:val="clear" w:color="auto" w:fill="FFFFFF"/>
        </w:rPr>
      </w:pPr>
      <w:r w:rsidRPr="00AF2453">
        <w:rPr>
          <w:sz w:val="24"/>
          <w:szCs w:val="24"/>
          <w:shd w:val="clear" w:color="auto" w:fill="FFFFFF"/>
        </w:rPr>
        <w:tab/>
        <w:t>- строительство КНС и  линии канализации по ул. Колганова, д.36, 38;</w:t>
      </w:r>
    </w:p>
    <w:p w:rsidR="006E48A3" w:rsidRPr="00AF2453" w:rsidRDefault="006E48A3" w:rsidP="006E48A3">
      <w:pPr>
        <w:jc w:val="both"/>
        <w:rPr>
          <w:b/>
          <w:sz w:val="24"/>
          <w:szCs w:val="24"/>
        </w:rPr>
      </w:pPr>
      <w:r w:rsidRPr="00AF2453">
        <w:rPr>
          <w:sz w:val="24"/>
          <w:szCs w:val="24"/>
          <w:shd w:val="clear" w:color="auto" w:fill="FFFFFF"/>
        </w:rPr>
        <w:tab/>
        <w:t>-развитие газификации Комсомольского городского поселения.</w:t>
      </w:r>
    </w:p>
    <w:p w:rsidR="006E48A3" w:rsidRPr="00AF2453" w:rsidRDefault="006E48A3" w:rsidP="006E48A3">
      <w:pPr>
        <w:jc w:val="both"/>
        <w:rPr>
          <w:b/>
          <w:sz w:val="24"/>
          <w:szCs w:val="24"/>
        </w:rPr>
      </w:pPr>
    </w:p>
    <w:p w:rsidR="006E48A3" w:rsidRPr="00AF2453" w:rsidRDefault="006E48A3" w:rsidP="006E48A3">
      <w:pPr>
        <w:pStyle w:val="ab"/>
        <w:ind w:left="1920"/>
        <w:jc w:val="center"/>
        <w:rPr>
          <w:b/>
        </w:rPr>
      </w:pPr>
      <w:r w:rsidRPr="00AF2453">
        <w:rPr>
          <w:b/>
        </w:rPr>
        <w:t xml:space="preserve"> Таблица 5</w:t>
      </w:r>
    </w:p>
    <w:p w:rsidR="006E48A3" w:rsidRPr="00AF2453" w:rsidRDefault="006E48A3" w:rsidP="006E48A3">
      <w:pPr>
        <w:ind w:left="993"/>
        <w:jc w:val="center"/>
        <w:rPr>
          <w:b/>
          <w:sz w:val="24"/>
          <w:szCs w:val="24"/>
        </w:rPr>
      </w:pPr>
      <w:r w:rsidRPr="00AF2453">
        <w:rPr>
          <w:b/>
          <w:sz w:val="24"/>
          <w:szCs w:val="24"/>
        </w:rPr>
        <w:t>Целевые индикаторы, характеризующие ситуацию в сфере  содержания  муниципального жилищного фонда и иных   полномочий органов местного самоуправления</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820"/>
        <w:gridCol w:w="1276"/>
        <w:gridCol w:w="1134"/>
        <w:gridCol w:w="1134"/>
        <w:gridCol w:w="992"/>
      </w:tblGrid>
      <w:tr w:rsidR="006E48A3" w:rsidRPr="00AF2453" w:rsidTr="007F311E">
        <w:tc>
          <w:tcPr>
            <w:tcW w:w="567" w:type="dxa"/>
          </w:tcPr>
          <w:p w:rsidR="006E48A3" w:rsidRPr="00AF2453" w:rsidRDefault="006E48A3" w:rsidP="007F311E">
            <w:pPr>
              <w:ind w:left="-108" w:right="-108"/>
              <w:jc w:val="center"/>
              <w:rPr>
                <w:sz w:val="24"/>
                <w:szCs w:val="24"/>
              </w:rPr>
            </w:pPr>
            <w:r w:rsidRPr="00AF2453">
              <w:rPr>
                <w:sz w:val="24"/>
                <w:szCs w:val="24"/>
              </w:rPr>
              <w:t>№№  п/п</w:t>
            </w:r>
          </w:p>
        </w:tc>
        <w:tc>
          <w:tcPr>
            <w:tcW w:w="4820" w:type="dxa"/>
          </w:tcPr>
          <w:p w:rsidR="006E48A3" w:rsidRPr="00AF2453" w:rsidRDefault="006E48A3" w:rsidP="007F311E">
            <w:pPr>
              <w:jc w:val="center"/>
              <w:rPr>
                <w:sz w:val="24"/>
                <w:szCs w:val="24"/>
              </w:rPr>
            </w:pPr>
            <w:r w:rsidRPr="00AF2453">
              <w:rPr>
                <w:sz w:val="24"/>
                <w:szCs w:val="24"/>
              </w:rPr>
              <w:t>Наименование целевого индикатора</w:t>
            </w:r>
          </w:p>
        </w:tc>
        <w:tc>
          <w:tcPr>
            <w:tcW w:w="1276" w:type="dxa"/>
          </w:tcPr>
          <w:p w:rsidR="006E48A3" w:rsidRPr="00AF2453" w:rsidRDefault="006E48A3" w:rsidP="007F311E">
            <w:pPr>
              <w:jc w:val="center"/>
              <w:rPr>
                <w:sz w:val="24"/>
                <w:szCs w:val="24"/>
              </w:rPr>
            </w:pPr>
            <w:r w:rsidRPr="00AF2453">
              <w:rPr>
                <w:sz w:val="24"/>
                <w:szCs w:val="24"/>
              </w:rPr>
              <w:t>Единица</w:t>
            </w:r>
          </w:p>
          <w:p w:rsidR="006E48A3" w:rsidRPr="00AF2453" w:rsidRDefault="006E48A3" w:rsidP="007F311E">
            <w:pPr>
              <w:jc w:val="center"/>
              <w:rPr>
                <w:sz w:val="24"/>
                <w:szCs w:val="24"/>
              </w:rPr>
            </w:pPr>
            <w:r w:rsidRPr="00AF2453">
              <w:rPr>
                <w:sz w:val="24"/>
                <w:szCs w:val="24"/>
              </w:rPr>
              <w:t>измерения</w:t>
            </w:r>
          </w:p>
        </w:tc>
        <w:tc>
          <w:tcPr>
            <w:tcW w:w="1134" w:type="dxa"/>
            <w:vAlign w:val="center"/>
          </w:tcPr>
          <w:p w:rsidR="006E48A3" w:rsidRPr="00AF2453" w:rsidRDefault="006E48A3" w:rsidP="007F311E">
            <w:pPr>
              <w:jc w:val="center"/>
              <w:rPr>
                <w:sz w:val="24"/>
                <w:szCs w:val="24"/>
              </w:rPr>
            </w:pPr>
            <w:r w:rsidRPr="00AF2453">
              <w:rPr>
                <w:sz w:val="24"/>
                <w:szCs w:val="24"/>
              </w:rPr>
              <w:t>2019г</w:t>
            </w:r>
          </w:p>
        </w:tc>
        <w:tc>
          <w:tcPr>
            <w:tcW w:w="1134" w:type="dxa"/>
            <w:vAlign w:val="center"/>
          </w:tcPr>
          <w:p w:rsidR="006E48A3" w:rsidRPr="00AF2453" w:rsidRDefault="006E48A3" w:rsidP="007F311E">
            <w:pPr>
              <w:jc w:val="center"/>
              <w:rPr>
                <w:sz w:val="24"/>
                <w:szCs w:val="24"/>
              </w:rPr>
            </w:pPr>
            <w:r w:rsidRPr="00AF2453">
              <w:rPr>
                <w:sz w:val="24"/>
                <w:szCs w:val="24"/>
              </w:rPr>
              <w:t>2020г</w:t>
            </w:r>
          </w:p>
        </w:tc>
        <w:tc>
          <w:tcPr>
            <w:tcW w:w="992" w:type="dxa"/>
            <w:vAlign w:val="center"/>
          </w:tcPr>
          <w:p w:rsidR="006E48A3" w:rsidRPr="00AF2453" w:rsidRDefault="006E48A3" w:rsidP="007F311E">
            <w:pPr>
              <w:jc w:val="center"/>
              <w:rPr>
                <w:sz w:val="24"/>
                <w:szCs w:val="24"/>
              </w:rPr>
            </w:pPr>
            <w:r w:rsidRPr="00AF2453">
              <w:rPr>
                <w:sz w:val="24"/>
                <w:szCs w:val="24"/>
              </w:rPr>
              <w:t>2021г</w:t>
            </w:r>
          </w:p>
        </w:tc>
      </w:tr>
      <w:tr w:rsidR="006E48A3" w:rsidRPr="00AF2453" w:rsidTr="007F311E">
        <w:trPr>
          <w:trHeight w:val="405"/>
        </w:trPr>
        <w:tc>
          <w:tcPr>
            <w:tcW w:w="567" w:type="dxa"/>
            <w:vAlign w:val="center"/>
          </w:tcPr>
          <w:p w:rsidR="006E48A3" w:rsidRPr="00AF2453" w:rsidRDefault="006E48A3" w:rsidP="007F311E">
            <w:pPr>
              <w:jc w:val="center"/>
              <w:rPr>
                <w:sz w:val="24"/>
                <w:szCs w:val="24"/>
              </w:rPr>
            </w:pPr>
            <w:r w:rsidRPr="00AF2453">
              <w:rPr>
                <w:sz w:val="24"/>
                <w:szCs w:val="24"/>
              </w:rPr>
              <w:t>1</w:t>
            </w:r>
          </w:p>
        </w:tc>
        <w:tc>
          <w:tcPr>
            <w:tcW w:w="4820" w:type="dxa"/>
          </w:tcPr>
          <w:p w:rsidR="006E48A3" w:rsidRPr="00AF2453" w:rsidRDefault="006E48A3" w:rsidP="007F311E">
            <w:pPr>
              <w:jc w:val="both"/>
              <w:rPr>
                <w:sz w:val="24"/>
                <w:szCs w:val="24"/>
              </w:rPr>
            </w:pPr>
            <w:r w:rsidRPr="00AF2453">
              <w:rPr>
                <w:sz w:val="24"/>
                <w:szCs w:val="24"/>
              </w:rPr>
              <w:t>Количество  муниципальных жилых помещений</w:t>
            </w:r>
          </w:p>
        </w:tc>
        <w:tc>
          <w:tcPr>
            <w:tcW w:w="1276" w:type="dxa"/>
          </w:tcPr>
          <w:p w:rsidR="006E48A3" w:rsidRPr="00AF2453" w:rsidRDefault="006E48A3" w:rsidP="007F311E">
            <w:pPr>
              <w:jc w:val="both"/>
              <w:rPr>
                <w:sz w:val="24"/>
                <w:szCs w:val="24"/>
              </w:rPr>
            </w:pPr>
            <w:r w:rsidRPr="00AF2453">
              <w:rPr>
                <w:sz w:val="24"/>
                <w:szCs w:val="24"/>
              </w:rPr>
              <w:t>единиц</w:t>
            </w:r>
          </w:p>
        </w:tc>
        <w:tc>
          <w:tcPr>
            <w:tcW w:w="1134" w:type="dxa"/>
          </w:tcPr>
          <w:p w:rsidR="006E48A3" w:rsidRPr="00AF2453" w:rsidRDefault="006E48A3" w:rsidP="007F311E">
            <w:pPr>
              <w:jc w:val="center"/>
              <w:rPr>
                <w:sz w:val="24"/>
                <w:szCs w:val="24"/>
              </w:rPr>
            </w:pPr>
            <w:r w:rsidRPr="00AF2453">
              <w:rPr>
                <w:sz w:val="24"/>
                <w:szCs w:val="24"/>
              </w:rPr>
              <w:t>136</w:t>
            </w:r>
          </w:p>
        </w:tc>
        <w:tc>
          <w:tcPr>
            <w:tcW w:w="1134" w:type="dxa"/>
          </w:tcPr>
          <w:p w:rsidR="006E48A3" w:rsidRPr="00AF2453" w:rsidRDefault="006E48A3" w:rsidP="007F311E">
            <w:pPr>
              <w:jc w:val="center"/>
              <w:rPr>
                <w:sz w:val="24"/>
                <w:szCs w:val="24"/>
              </w:rPr>
            </w:pPr>
            <w:r w:rsidRPr="00AF2453">
              <w:rPr>
                <w:sz w:val="24"/>
                <w:szCs w:val="24"/>
              </w:rPr>
              <w:t>136</w:t>
            </w:r>
          </w:p>
        </w:tc>
        <w:tc>
          <w:tcPr>
            <w:tcW w:w="992" w:type="dxa"/>
          </w:tcPr>
          <w:p w:rsidR="006E48A3" w:rsidRPr="00AF2453" w:rsidRDefault="006E48A3" w:rsidP="007F311E">
            <w:pPr>
              <w:jc w:val="center"/>
              <w:rPr>
                <w:sz w:val="24"/>
                <w:szCs w:val="24"/>
              </w:rPr>
            </w:pPr>
            <w:r w:rsidRPr="00AF2453">
              <w:rPr>
                <w:sz w:val="24"/>
                <w:szCs w:val="24"/>
              </w:rPr>
              <w:t>136</w:t>
            </w:r>
          </w:p>
        </w:tc>
      </w:tr>
      <w:tr w:rsidR="006E48A3" w:rsidRPr="00AF2453" w:rsidTr="007F311E">
        <w:tc>
          <w:tcPr>
            <w:tcW w:w="567" w:type="dxa"/>
          </w:tcPr>
          <w:p w:rsidR="006E48A3" w:rsidRPr="00AF2453" w:rsidRDefault="006E48A3" w:rsidP="007F311E">
            <w:pPr>
              <w:jc w:val="center"/>
              <w:rPr>
                <w:sz w:val="24"/>
                <w:szCs w:val="24"/>
              </w:rPr>
            </w:pPr>
            <w:r w:rsidRPr="00AF2453">
              <w:rPr>
                <w:sz w:val="24"/>
                <w:szCs w:val="24"/>
              </w:rPr>
              <w:t>2</w:t>
            </w:r>
          </w:p>
        </w:tc>
        <w:tc>
          <w:tcPr>
            <w:tcW w:w="4820" w:type="dxa"/>
          </w:tcPr>
          <w:p w:rsidR="006E48A3" w:rsidRPr="00AF2453" w:rsidRDefault="006E48A3" w:rsidP="007F311E">
            <w:pPr>
              <w:jc w:val="both"/>
              <w:rPr>
                <w:sz w:val="24"/>
                <w:szCs w:val="24"/>
              </w:rPr>
            </w:pPr>
            <w:r w:rsidRPr="00AF2453">
              <w:rPr>
                <w:sz w:val="24"/>
                <w:szCs w:val="24"/>
              </w:rPr>
              <w:t>Доля муниципальных  жилых помещений, требующих ремонта</w:t>
            </w:r>
          </w:p>
        </w:tc>
        <w:tc>
          <w:tcPr>
            <w:tcW w:w="1276" w:type="dxa"/>
          </w:tcPr>
          <w:p w:rsidR="006E48A3" w:rsidRPr="00AF2453" w:rsidRDefault="006E48A3" w:rsidP="007F311E">
            <w:pPr>
              <w:jc w:val="center"/>
              <w:rPr>
                <w:sz w:val="24"/>
                <w:szCs w:val="24"/>
              </w:rPr>
            </w:pPr>
            <w:r w:rsidRPr="00AF2453">
              <w:rPr>
                <w:sz w:val="24"/>
                <w:szCs w:val="24"/>
              </w:rPr>
              <w:t>%</w:t>
            </w:r>
          </w:p>
        </w:tc>
        <w:tc>
          <w:tcPr>
            <w:tcW w:w="1134" w:type="dxa"/>
          </w:tcPr>
          <w:p w:rsidR="006E48A3" w:rsidRPr="00AF2453" w:rsidRDefault="006E48A3" w:rsidP="007F311E">
            <w:pPr>
              <w:jc w:val="center"/>
              <w:rPr>
                <w:sz w:val="24"/>
                <w:szCs w:val="24"/>
              </w:rPr>
            </w:pPr>
            <w:r w:rsidRPr="00AF2453">
              <w:rPr>
                <w:sz w:val="24"/>
                <w:szCs w:val="24"/>
              </w:rPr>
              <w:t>73</w:t>
            </w:r>
          </w:p>
        </w:tc>
        <w:tc>
          <w:tcPr>
            <w:tcW w:w="1134" w:type="dxa"/>
          </w:tcPr>
          <w:p w:rsidR="006E48A3" w:rsidRPr="00AF2453" w:rsidRDefault="006E48A3" w:rsidP="007F311E">
            <w:pPr>
              <w:jc w:val="center"/>
              <w:rPr>
                <w:sz w:val="24"/>
                <w:szCs w:val="24"/>
              </w:rPr>
            </w:pPr>
            <w:r w:rsidRPr="00AF2453">
              <w:rPr>
                <w:sz w:val="24"/>
                <w:szCs w:val="24"/>
              </w:rPr>
              <w:t>70</w:t>
            </w:r>
          </w:p>
        </w:tc>
        <w:tc>
          <w:tcPr>
            <w:tcW w:w="992" w:type="dxa"/>
          </w:tcPr>
          <w:p w:rsidR="006E48A3" w:rsidRPr="00AF2453" w:rsidRDefault="006E48A3" w:rsidP="007F311E">
            <w:pPr>
              <w:jc w:val="center"/>
              <w:rPr>
                <w:sz w:val="24"/>
                <w:szCs w:val="24"/>
              </w:rPr>
            </w:pPr>
            <w:r w:rsidRPr="00AF2453">
              <w:rPr>
                <w:sz w:val="24"/>
                <w:szCs w:val="24"/>
              </w:rPr>
              <w:t>70</w:t>
            </w:r>
          </w:p>
        </w:tc>
      </w:tr>
      <w:tr w:rsidR="006E48A3" w:rsidRPr="00AF2453" w:rsidTr="007F311E">
        <w:trPr>
          <w:trHeight w:val="475"/>
        </w:trPr>
        <w:tc>
          <w:tcPr>
            <w:tcW w:w="567" w:type="dxa"/>
          </w:tcPr>
          <w:p w:rsidR="006E48A3" w:rsidRPr="00AF2453" w:rsidRDefault="006E48A3" w:rsidP="007F311E">
            <w:pPr>
              <w:jc w:val="center"/>
              <w:rPr>
                <w:sz w:val="24"/>
                <w:szCs w:val="24"/>
              </w:rPr>
            </w:pPr>
            <w:r w:rsidRPr="00AF2453">
              <w:rPr>
                <w:sz w:val="24"/>
                <w:szCs w:val="24"/>
              </w:rPr>
              <w:t>3</w:t>
            </w:r>
          </w:p>
        </w:tc>
        <w:tc>
          <w:tcPr>
            <w:tcW w:w="4820" w:type="dxa"/>
          </w:tcPr>
          <w:p w:rsidR="006E48A3" w:rsidRPr="00AF2453" w:rsidRDefault="006E48A3" w:rsidP="007F311E">
            <w:pPr>
              <w:jc w:val="both"/>
              <w:rPr>
                <w:sz w:val="24"/>
                <w:szCs w:val="24"/>
              </w:rPr>
            </w:pPr>
            <w:r w:rsidRPr="00AF2453">
              <w:rPr>
                <w:sz w:val="24"/>
                <w:szCs w:val="24"/>
              </w:rPr>
              <w:t>Взносы на капитальный ремонт за  муниципальные квартиры</w:t>
            </w:r>
          </w:p>
        </w:tc>
        <w:tc>
          <w:tcPr>
            <w:tcW w:w="1276" w:type="dxa"/>
          </w:tcPr>
          <w:p w:rsidR="006E48A3" w:rsidRPr="00AF2453" w:rsidRDefault="006E48A3" w:rsidP="007F311E">
            <w:pPr>
              <w:jc w:val="center"/>
              <w:rPr>
                <w:sz w:val="24"/>
                <w:szCs w:val="24"/>
              </w:rPr>
            </w:pPr>
            <w:r w:rsidRPr="00AF2453">
              <w:rPr>
                <w:sz w:val="24"/>
                <w:szCs w:val="24"/>
              </w:rPr>
              <w:t>единиц</w:t>
            </w:r>
          </w:p>
        </w:tc>
        <w:tc>
          <w:tcPr>
            <w:tcW w:w="1134" w:type="dxa"/>
          </w:tcPr>
          <w:p w:rsidR="006E48A3" w:rsidRPr="00AF2453" w:rsidRDefault="006E48A3" w:rsidP="007F311E">
            <w:pPr>
              <w:jc w:val="center"/>
              <w:rPr>
                <w:sz w:val="24"/>
                <w:szCs w:val="24"/>
              </w:rPr>
            </w:pPr>
            <w:r w:rsidRPr="00AF2453">
              <w:rPr>
                <w:sz w:val="24"/>
                <w:szCs w:val="24"/>
              </w:rPr>
              <w:t>136</w:t>
            </w:r>
          </w:p>
        </w:tc>
        <w:tc>
          <w:tcPr>
            <w:tcW w:w="1134" w:type="dxa"/>
          </w:tcPr>
          <w:p w:rsidR="006E48A3" w:rsidRPr="00AF2453" w:rsidRDefault="006E48A3" w:rsidP="007F311E">
            <w:pPr>
              <w:jc w:val="center"/>
              <w:rPr>
                <w:sz w:val="24"/>
                <w:szCs w:val="24"/>
              </w:rPr>
            </w:pPr>
            <w:r w:rsidRPr="00AF2453">
              <w:rPr>
                <w:sz w:val="24"/>
                <w:szCs w:val="24"/>
              </w:rPr>
              <w:t>136</w:t>
            </w:r>
          </w:p>
        </w:tc>
        <w:tc>
          <w:tcPr>
            <w:tcW w:w="992" w:type="dxa"/>
          </w:tcPr>
          <w:p w:rsidR="006E48A3" w:rsidRPr="00AF2453" w:rsidRDefault="006E48A3" w:rsidP="007F311E">
            <w:pPr>
              <w:jc w:val="center"/>
              <w:rPr>
                <w:sz w:val="24"/>
                <w:szCs w:val="24"/>
              </w:rPr>
            </w:pPr>
            <w:r w:rsidRPr="00AF2453">
              <w:rPr>
                <w:sz w:val="24"/>
                <w:szCs w:val="24"/>
              </w:rPr>
              <w:t>136</w:t>
            </w:r>
          </w:p>
        </w:tc>
      </w:tr>
      <w:tr w:rsidR="006E48A3" w:rsidRPr="00AF2453" w:rsidTr="007F311E">
        <w:tc>
          <w:tcPr>
            <w:tcW w:w="567" w:type="dxa"/>
          </w:tcPr>
          <w:p w:rsidR="006E48A3" w:rsidRPr="00AF2453" w:rsidRDefault="006E48A3" w:rsidP="007F311E">
            <w:pPr>
              <w:jc w:val="center"/>
              <w:rPr>
                <w:sz w:val="24"/>
                <w:szCs w:val="24"/>
              </w:rPr>
            </w:pPr>
            <w:r w:rsidRPr="00AF2453">
              <w:rPr>
                <w:sz w:val="24"/>
                <w:szCs w:val="24"/>
              </w:rPr>
              <w:t>4</w:t>
            </w:r>
          </w:p>
        </w:tc>
        <w:tc>
          <w:tcPr>
            <w:tcW w:w="4820" w:type="dxa"/>
          </w:tcPr>
          <w:p w:rsidR="006E48A3" w:rsidRPr="00AF2453" w:rsidRDefault="006E48A3" w:rsidP="007F311E">
            <w:pPr>
              <w:jc w:val="both"/>
              <w:rPr>
                <w:sz w:val="24"/>
                <w:szCs w:val="24"/>
              </w:rPr>
            </w:pPr>
            <w:r w:rsidRPr="00AF2453">
              <w:rPr>
                <w:sz w:val="24"/>
                <w:szCs w:val="24"/>
              </w:rPr>
              <w:t>Оформление документов по выморочному жилищному фонду Комсомольского городского поселения</w:t>
            </w:r>
          </w:p>
        </w:tc>
        <w:tc>
          <w:tcPr>
            <w:tcW w:w="1276" w:type="dxa"/>
          </w:tcPr>
          <w:p w:rsidR="006E48A3" w:rsidRPr="00AF2453" w:rsidRDefault="006E48A3" w:rsidP="007F311E">
            <w:pPr>
              <w:jc w:val="center"/>
              <w:rPr>
                <w:sz w:val="24"/>
                <w:szCs w:val="24"/>
              </w:rPr>
            </w:pPr>
            <w:r w:rsidRPr="00AF2453">
              <w:rPr>
                <w:sz w:val="24"/>
                <w:szCs w:val="24"/>
              </w:rPr>
              <w:t>единиц</w:t>
            </w:r>
          </w:p>
        </w:tc>
        <w:tc>
          <w:tcPr>
            <w:tcW w:w="1134" w:type="dxa"/>
          </w:tcPr>
          <w:p w:rsidR="006E48A3" w:rsidRPr="00AF2453" w:rsidRDefault="006E48A3" w:rsidP="007F311E">
            <w:pPr>
              <w:jc w:val="center"/>
              <w:rPr>
                <w:sz w:val="24"/>
                <w:szCs w:val="24"/>
              </w:rPr>
            </w:pPr>
            <w:r w:rsidRPr="00AF2453">
              <w:rPr>
                <w:sz w:val="24"/>
                <w:szCs w:val="24"/>
              </w:rPr>
              <w:t>5</w:t>
            </w:r>
          </w:p>
        </w:tc>
        <w:tc>
          <w:tcPr>
            <w:tcW w:w="1134" w:type="dxa"/>
          </w:tcPr>
          <w:p w:rsidR="006E48A3" w:rsidRPr="00AF2453" w:rsidRDefault="006E48A3" w:rsidP="007F311E">
            <w:pPr>
              <w:jc w:val="center"/>
              <w:rPr>
                <w:sz w:val="24"/>
                <w:szCs w:val="24"/>
              </w:rPr>
            </w:pPr>
            <w:r w:rsidRPr="00AF2453">
              <w:rPr>
                <w:sz w:val="24"/>
                <w:szCs w:val="24"/>
              </w:rPr>
              <w:t>0</w:t>
            </w:r>
          </w:p>
        </w:tc>
        <w:tc>
          <w:tcPr>
            <w:tcW w:w="992" w:type="dxa"/>
          </w:tcPr>
          <w:p w:rsidR="006E48A3" w:rsidRPr="00AF2453" w:rsidRDefault="006E48A3" w:rsidP="007F311E">
            <w:pPr>
              <w:jc w:val="center"/>
              <w:rPr>
                <w:sz w:val="24"/>
                <w:szCs w:val="24"/>
              </w:rPr>
            </w:pPr>
            <w:r w:rsidRPr="00AF2453">
              <w:rPr>
                <w:sz w:val="24"/>
                <w:szCs w:val="24"/>
              </w:rPr>
              <w:t>0</w:t>
            </w:r>
          </w:p>
        </w:tc>
      </w:tr>
    </w:tbl>
    <w:p w:rsidR="006E48A3" w:rsidRPr="00AF2453" w:rsidRDefault="006E48A3" w:rsidP="006E48A3">
      <w:pPr>
        <w:pStyle w:val="ab"/>
        <w:ind w:left="0" w:right="-143"/>
        <w:jc w:val="right"/>
        <w:rPr>
          <w:b/>
        </w:rPr>
      </w:pPr>
    </w:p>
    <w:p w:rsidR="006E48A3" w:rsidRPr="00AF2453" w:rsidRDefault="006E48A3" w:rsidP="006E48A3">
      <w:pPr>
        <w:pStyle w:val="ab"/>
        <w:ind w:left="0" w:right="-143"/>
        <w:jc w:val="right"/>
        <w:rPr>
          <w:b/>
        </w:rPr>
      </w:pPr>
    </w:p>
    <w:p w:rsidR="006E48A3" w:rsidRPr="00AF2453" w:rsidRDefault="006E48A3" w:rsidP="006E48A3">
      <w:pPr>
        <w:pStyle w:val="ab"/>
        <w:ind w:left="0" w:right="-143"/>
        <w:jc w:val="right"/>
        <w:rPr>
          <w:b/>
        </w:rPr>
      </w:pPr>
    </w:p>
    <w:p w:rsidR="006E48A3" w:rsidRPr="00AF2453" w:rsidRDefault="006E48A3" w:rsidP="006E48A3">
      <w:pPr>
        <w:pStyle w:val="ab"/>
        <w:ind w:left="0" w:right="-143"/>
        <w:jc w:val="right"/>
        <w:rPr>
          <w:b/>
        </w:rPr>
      </w:pPr>
    </w:p>
    <w:p w:rsidR="006E48A3" w:rsidRPr="00AF2453" w:rsidRDefault="006E48A3" w:rsidP="006E48A3">
      <w:pPr>
        <w:pStyle w:val="ab"/>
        <w:ind w:left="0" w:right="-143"/>
        <w:jc w:val="right"/>
        <w:rPr>
          <w:b/>
        </w:rPr>
      </w:pPr>
      <w:r w:rsidRPr="00AF2453">
        <w:rPr>
          <w:b/>
        </w:rPr>
        <w:t>Таблица 6</w:t>
      </w:r>
    </w:p>
    <w:p w:rsidR="006E48A3" w:rsidRPr="00AF2453" w:rsidRDefault="006E48A3" w:rsidP="006E48A3">
      <w:pPr>
        <w:pStyle w:val="ab"/>
        <w:ind w:left="0" w:right="-143"/>
        <w:jc w:val="right"/>
        <w:rPr>
          <w:b/>
        </w:rPr>
      </w:pPr>
    </w:p>
    <w:p w:rsidR="006E48A3" w:rsidRPr="00AF2453" w:rsidRDefault="006E48A3" w:rsidP="006E48A3">
      <w:pPr>
        <w:pStyle w:val="ab"/>
        <w:ind w:left="709"/>
        <w:jc w:val="center"/>
        <w:rPr>
          <w:b/>
        </w:rPr>
      </w:pPr>
      <w:r w:rsidRPr="00AF2453">
        <w:rPr>
          <w:b/>
        </w:rPr>
        <w:t xml:space="preserve">Целевые индикаторы, характеризующие обеспечение населения  </w:t>
      </w:r>
    </w:p>
    <w:p w:rsidR="006E48A3" w:rsidRPr="00AF2453" w:rsidRDefault="006E48A3" w:rsidP="006E48A3">
      <w:pPr>
        <w:pStyle w:val="ab"/>
        <w:ind w:left="709"/>
        <w:jc w:val="center"/>
        <w:rPr>
          <w:b/>
        </w:rPr>
      </w:pPr>
      <w:r w:rsidRPr="00AF2453">
        <w:rPr>
          <w:b/>
        </w:rPr>
        <w:t>Комсомольского городского поселения  услугами  бытового обслуживания</w:t>
      </w:r>
    </w:p>
    <w:p w:rsidR="006E48A3" w:rsidRPr="00AF2453" w:rsidRDefault="006E48A3" w:rsidP="006E48A3">
      <w:pPr>
        <w:pStyle w:val="ab"/>
        <w:ind w:left="709"/>
        <w:jc w:val="center"/>
        <w:rPr>
          <w:b/>
        </w:rPr>
      </w:pPr>
    </w:p>
    <w:p w:rsidR="006E48A3" w:rsidRPr="00AF2453" w:rsidRDefault="006E48A3" w:rsidP="006E48A3">
      <w:pPr>
        <w:pStyle w:val="ab"/>
        <w:ind w:left="1353"/>
        <w:jc w:val="center"/>
        <w:rPr>
          <w:b/>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252"/>
        <w:gridCol w:w="1843"/>
        <w:gridCol w:w="1276"/>
        <w:gridCol w:w="1134"/>
        <w:gridCol w:w="1134"/>
      </w:tblGrid>
      <w:tr w:rsidR="006E48A3" w:rsidRPr="00AF2453" w:rsidTr="007F311E">
        <w:tc>
          <w:tcPr>
            <w:tcW w:w="568" w:type="dxa"/>
          </w:tcPr>
          <w:p w:rsidR="006E48A3" w:rsidRPr="00AF2453" w:rsidRDefault="006E48A3" w:rsidP="007F311E">
            <w:pPr>
              <w:pStyle w:val="ab"/>
              <w:ind w:left="-108" w:right="-143"/>
              <w:jc w:val="center"/>
            </w:pPr>
            <w:r w:rsidRPr="00AF2453">
              <w:t>№</w:t>
            </w:r>
          </w:p>
          <w:p w:rsidR="006E48A3" w:rsidRPr="00AF2453" w:rsidRDefault="006E48A3" w:rsidP="007F311E">
            <w:pPr>
              <w:pStyle w:val="ab"/>
              <w:ind w:left="-108" w:right="-143"/>
              <w:jc w:val="center"/>
            </w:pPr>
            <w:r w:rsidRPr="00AF2453">
              <w:t xml:space="preserve"> п/п</w:t>
            </w:r>
          </w:p>
        </w:tc>
        <w:tc>
          <w:tcPr>
            <w:tcW w:w="4252" w:type="dxa"/>
            <w:vAlign w:val="center"/>
          </w:tcPr>
          <w:p w:rsidR="006E48A3" w:rsidRPr="00AF2453" w:rsidRDefault="006E48A3" w:rsidP="007F311E">
            <w:pPr>
              <w:pStyle w:val="ab"/>
              <w:ind w:left="0" w:right="-143"/>
              <w:jc w:val="center"/>
            </w:pPr>
            <w:r w:rsidRPr="00AF2453">
              <w:t>Наименование целевого индикатора</w:t>
            </w:r>
          </w:p>
        </w:tc>
        <w:tc>
          <w:tcPr>
            <w:tcW w:w="1843" w:type="dxa"/>
          </w:tcPr>
          <w:p w:rsidR="006E48A3" w:rsidRPr="00AF2453" w:rsidRDefault="006E48A3" w:rsidP="007F311E">
            <w:pPr>
              <w:pStyle w:val="ab"/>
              <w:ind w:left="0" w:right="-143"/>
              <w:jc w:val="center"/>
            </w:pPr>
            <w:r w:rsidRPr="00AF2453">
              <w:t xml:space="preserve">Единица </w:t>
            </w:r>
          </w:p>
          <w:p w:rsidR="006E48A3" w:rsidRPr="00AF2453" w:rsidRDefault="006E48A3" w:rsidP="007F311E">
            <w:pPr>
              <w:pStyle w:val="ab"/>
              <w:ind w:left="0" w:right="-143"/>
              <w:jc w:val="center"/>
            </w:pPr>
            <w:r w:rsidRPr="00AF2453">
              <w:t>измерения</w:t>
            </w:r>
          </w:p>
        </w:tc>
        <w:tc>
          <w:tcPr>
            <w:tcW w:w="1276" w:type="dxa"/>
          </w:tcPr>
          <w:p w:rsidR="006E48A3" w:rsidRPr="00AF2453" w:rsidRDefault="006E48A3" w:rsidP="007F311E">
            <w:pPr>
              <w:pStyle w:val="ab"/>
              <w:ind w:left="0" w:right="-143"/>
              <w:jc w:val="center"/>
            </w:pPr>
            <w:r w:rsidRPr="00AF2453">
              <w:t>2019г</w:t>
            </w:r>
          </w:p>
        </w:tc>
        <w:tc>
          <w:tcPr>
            <w:tcW w:w="1134" w:type="dxa"/>
          </w:tcPr>
          <w:p w:rsidR="006E48A3" w:rsidRPr="00AF2453" w:rsidRDefault="006E48A3" w:rsidP="007F311E">
            <w:pPr>
              <w:pStyle w:val="ab"/>
              <w:ind w:left="0" w:right="-143"/>
              <w:jc w:val="center"/>
            </w:pPr>
            <w:r w:rsidRPr="00AF2453">
              <w:t>2020г</w:t>
            </w:r>
          </w:p>
        </w:tc>
        <w:tc>
          <w:tcPr>
            <w:tcW w:w="1134" w:type="dxa"/>
          </w:tcPr>
          <w:p w:rsidR="006E48A3" w:rsidRPr="00AF2453" w:rsidRDefault="006E48A3" w:rsidP="007F311E">
            <w:pPr>
              <w:pStyle w:val="ab"/>
              <w:ind w:left="0" w:right="-143"/>
              <w:jc w:val="center"/>
            </w:pPr>
            <w:r w:rsidRPr="00AF2453">
              <w:t>2021г</w:t>
            </w:r>
          </w:p>
        </w:tc>
      </w:tr>
      <w:tr w:rsidR="006E48A3" w:rsidRPr="00AF2453" w:rsidTr="007F311E">
        <w:trPr>
          <w:trHeight w:val="687"/>
        </w:trPr>
        <w:tc>
          <w:tcPr>
            <w:tcW w:w="568" w:type="dxa"/>
          </w:tcPr>
          <w:p w:rsidR="006E48A3" w:rsidRPr="00AF2453" w:rsidRDefault="006E48A3" w:rsidP="007F311E">
            <w:pPr>
              <w:pStyle w:val="ab"/>
              <w:ind w:left="0" w:right="-143"/>
              <w:jc w:val="center"/>
            </w:pPr>
            <w:r w:rsidRPr="00AF2453">
              <w:t>1</w:t>
            </w:r>
          </w:p>
        </w:tc>
        <w:tc>
          <w:tcPr>
            <w:tcW w:w="4252" w:type="dxa"/>
          </w:tcPr>
          <w:p w:rsidR="006E48A3" w:rsidRPr="00AF2453" w:rsidRDefault="006E48A3" w:rsidP="007F311E">
            <w:pPr>
              <w:pStyle w:val="ab"/>
              <w:ind w:left="0" w:right="-143"/>
            </w:pPr>
            <w:r w:rsidRPr="00AF2453">
              <w:t>Субсидия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 услуг по помывке</w:t>
            </w:r>
          </w:p>
        </w:tc>
        <w:tc>
          <w:tcPr>
            <w:tcW w:w="1843" w:type="dxa"/>
          </w:tcPr>
          <w:p w:rsidR="006E48A3" w:rsidRPr="00AF2453" w:rsidRDefault="006E48A3" w:rsidP="007F311E">
            <w:pPr>
              <w:pStyle w:val="ab"/>
              <w:ind w:left="-108" w:right="-143"/>
              <w:jc w:val="center"/>
            </w:pPr>
            <w:r w:rsidRPr="00AF2453">
              <w:t xml:space="preserve">Количество </w:t>
            </w:r>
          </w:p>
          <w:p w:rsidR="006E48A3" w:rsidRPr="00AF2453" w:rsidRDefault="006E48A3" w:rsidP="007F311E">
            <w:pPr>
              <w:pStyle w:val="ab"/>
              <w:ind w:left="-108" w:right="-143"/>
              <w:jc w:val="center"/>
            </w:pPr>
            <w:r w:rsidRPr="00AF2453">
              <w:t>помывокв год</w:t>
            </w:r>
          </w:p>
        </w:tc>
        <w:tc>
          <w:tcPr>
            <w:tcW w:w="1276" w:type="dxa"/>
          </w:tcPr>
          <w:p w:rsidR="006E48A3" w:rsidRPr="00AF2453" w:rsidRDefault="006E48A3" w:rsidP="007F311E">
            <w:pPr>
              <w:pStyle w:val="ab"/>
              <w:ind w:left="0" w:right="-143"/>
              <w:jc w:val="center"/>
            </w:pPr>
            <w:r w:rsidRPr="00AF2453">
              <w:t>19000</w:t>
            </w:r>
          </w:p>
        </w:tc>
        <w:tc>
          <w:tcPr>
            <w:tcW w:w="1134" w:type="dxa"/>
          </w:tcPr>
          <w:p w:rsidR="006E48A3" w:rsidRPr="00AF2453" w:rsidRDefault="006E48A3" w:rsidP="007F311E">
            <w:pPr>
              <w:jc w:val="center"/>
              <w:rPr>
                <w:sz w:val="24"/>
                <w:szCs w:val="24"/>
              </w:rPr>
            </w:pPr>
            <w:r w:rsidRPr="00AF2453">
              <w:rPr>
                <w:sz w:val="24"/>
                <w:szCs w:val="24"/>
              </w:rPr>
              <w:t>19000</w:t>
            </w:r>
          </w:p>
        </w:tc>
        <w:tc>
          <w:tcPr>
            <w:tcW w:w="1134" w:type="dxa"/>
          </w:tcPr>
          <w:p w:rsidR="006E48A3" w:rsidRPr="00AF2453" w:rsidRDefault="006E48A3" w:rsidP="007F311E">
            <w:pPr>
              <w:jc w:val="center"/>
              <w:rPr>
                <w:sz w:val="24"/>
                <w:szCs w:val="24"/>
              </w:rPr>
            </w:pPr>
            <w:r w:rsidRPr="00AF2453">
              <w:rPr>
                <w:sz w:val="24"/>
                <w:szCs w:val="24"/>
              </w:rPr>
              <w:t>19000</w:t>
            </w:r>
          </w:p>
        </w:tc>
      </w:tr>
    </w:tbl>
    <w:p w:rsidR="006E48A3" w:rsidRPr="00AF2453" w:rsidRDefault="006E48A3" w:rsidP="006E48A3">
      <w:pPr>
        <w:jc w:val="right"/>
        <w:rPr>
          <w:b/>
          <w:sz w:val="24"/>
          <w:szCs w:val="24"/>
        </w:rPr>
      </w:pPr>
    </w:p>
    <w:p w:rsidR="006E48A3" w:rsidRPr="00AF2453" w:rsidRDefault="006E48A3" w:rsidP="006E48A3">
      <w:pPr>
        <w:jc w:val="right"/>
        <w:rPr>
          <w:b/>
          <w:sz w:val="24"/>
          <w:szCs w:val="24"/>
        </w:rPr>
      </w:pPr>
      <w:r w:rsidRPr="00AF2453">
        <w:rPr>
          <w:b/>
          <w:sz w:val="24"/>
          <w:szCs w:val="24"/>
        </w:rPr>
        <w:t>Таблица 7</w:t>
      </w:r>
    </w:p>
    <w:p w:rsidR="006E48A3" w:rsidRPr="00AF2453" w:rsidRDefault="006E48A3" w:rsidP="006E48A3">
      <w:pPr>
        <w:jc w:val="center"/>
        <w:rPr>
          <w:b/>
          <w:sz w:val="24"/>
          <w:szCs w:val="24"/>
        </w:rPr>
      </w:pPr>
      <w:r w:rsidRPr="00AF2453">
        <w:rPr>
          <w:b/>
          <w:sz w:val="24"/>
          <w:szCs w:val="24"/>
        </w:rPr>
        <w:t xml:space="preserve">Целевые индикаторы,  характеризующие содержания  основных  фондов, </w:t>
      </w:r>
    </w:p>
    <w:p w:rsidR="006E48A3" w:rsidRPr="00AF2453" w:rsidRDefault="006E48A3" w:rsidP="006E48A3">
      <w:pPr>
        <w:jc w:val="center"/>
        <w:rPr>
          <w:b/>
          <w:sz w:val="24"/>
          <w:szCs w:val="24"/>
        </w:rPr>
      </w:pPr>
      <w:r w:rsidRPr="00AF2453">
        <w:rPr>
          <w:b/>
          <w:sz w:val="24"/>
          <w:szCs w:val="24"/>
        </w:rPr>
        <w:t>находящихся  в муниципальной собственности</w:t>
      </w: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4253"/>
        <w:gridCol w:w="1134"/>
        <w:gridCol w:w="1134"/>
        <w:gridCol w:w="1417"/>
        <w:gridCol w:w="1560"/>
      </w:tblGrid>
      <w:tr w:rsidR="006E48A3" w:rsidRPr="00AF2453" w:rsidTr="007F311E">
        <w:trPr>
          <w:trHeight w:val="540"/>
        </w:trPr>
        <w:tc>
          <w:tcPr>
            <w:tcW w:w="675" w:type="dxa"/>
            <w:vMerge w:val="restart"/>
          </w:tcPr>
          <w:p w:rsidR="006E48A3" w:rsidRPr="00AF2453" w:rsidRDefault="006E48A3" w:rsidP="007F311E">
            <w:pPr>
              <w:jc w:val="center"/>
              <w:rPr>
                <w:sz w:val="24"/>
                <w:szCs w:val="24"/>
              </w:rPr>
            </w:pPr>
            <w:r w:rsidRPr="00AF2453">
              <w:rPr>
                <w:sz w:val="24"/>
                <w:szCs w:val="24"/>
              </w:rPr>
              <w:lastRenderedPageBreak/>
              <w:t>№ п/п</w:t>
            </w:r>
          </w:p>
        </w:tc>
        <w:tc>
          <w:tcPr>
            <w:tcW w:w="4253" w:type="dxa"/>
            <w:vMerge w:val="restart"/>
          </w:tcPr>
          <w:p w:rsidR="006E48A3" w:rsidRPr="00AF2453" w:rsidRDefault="006E48A3" w:rsidP="007F311E">
            <w:pPr>
              <w:jc w:val="center"/>
              <w:rPr>
                <w:sz w:val="24"/>
                <w:szCs w:val="24"/>
              </w:rPr>
            </w:pPr>
            <w:r w:rsidRPr="00AF2453">
              <w:rPr>
                <w:sz w:val="24"/>
                <w:szCs w:val="24"/>
              </w:rPr>
              <w:t>Наименование целевого индикатора</w:t>
            </w:r>
          </w:p>
          <w:p w:rsidR="006E48A3" w:rsidRPr="00AF2453" w:rsidRDefault="006E48A3" w:rsidP="007F311E">
            <w:pPr>
              <w:jc w:val="center"/>
              <w:rPr>
                <w:sz w:val="24"/>
                <w:szCs w:val="24"/>
              </w:rPr>
            </w:pPr>
            <w:r w:rsidRPr="00AF2453">
              <w:rPr>
                <w:sz w:val="24"/>
                <w:szCs w:val="24"/>
              </w:rPr>
              <w:t>(показателя)</w:t>
            </w:r>
          </w:p>
        </w:tc>
        <w:tc>
          <w:tcPr>
            <w:tcW w:w="1134" w:type="dxa"/>
            <w:vMerge w:val="restart"/>
          </w:tcPr>
          <w:p w:rsidR="006E48A3" w:rsidRPr="00AF2453" w:rsidRDefault="006E48A3" w:rsidP="007F311E">
            <w:pPr>
              <w:ind w:left="-108" w:right="-108"/>
              <w:jc w:val="center"/>
              <w:rPr>
                <w:sz w:val="24"/>
                <w:szCs w:val="24"/>
              </w:rPr>
            </w:pPr>
            <w:r w:rsidRPr="00AF2453">
              <w:rPr>
                <w:sz w:val="24"/>
                <w:szCs w:val="24"/>
              </w:rPr>
              <w:t>Единица  измерения</w:t>
            </w:r>
          </w:p>
        </w:tc>
        <w:tc>
          <w:tcPr>
            <w:tcW w:w="4111" w:type="dxa"/>
            <w:gridSpan w:val="3"/>
            <w:tcBorders>
              <w:bottom w:val="single" w:sz="4" w:space="0" w:color="auto"/>
            </w:tcBorders>
          </w:tcPr>
          <w:p w:rsidR="006E48A3" w:rsidRPr="00AF2453" w:rsidRDefault="006E48A3" w:rsidP="007F311E">
            <w:pPr>
              <w:jc w:val="center"/>
              <w:rPr>
                <w:sz w:val="24"/>
                <w:szCs w:val="24"/>
              </w:rPr>
            </w:pPr>
            <w:r w:rsidRPr="00AF2453">
              <w:rPr>
                <w:sz w:val="24"/>
                <w:szCs w:val="24"/>
              </w:rPr>
              <w:t>Значения целевых  индикаторов (показателей)</w:t>
            </w:r>
          </w:p>
        </w:tc>
      </w:tr>
      <w:tr w:rsidR="006E48A3" w:rsidRPr="00AF2453" w:rsidTr="007F311E">
        <w:trPr>
          <w:trHeight w:val="477"/>
        </w:trPr>
        <w:tc>
          <w:tcPr>
            <w:tcW w:w="675" w:type="dxa"/>
            <w:vMerge/>
          </w:tcPr>
          <w:p w:rsidR="006E48A3" w:rsidRPr="00AF2453" w:rsidRDefault="006E48A3" w:rsidP="007F311E">
            <w:pPr>
              <w:jc w:val="center"/>
              <w:rPr>
                <w:sz w:val="24"/>
                <w:szCs w:val="24"/>
              </w:rPr>
            </w:pPr>
          </w:p>
        </w:tc>
        <w:tc>
          <w:tcPr>
            <w:tcW w:w="4253" w:type="dxa"/>
            <w:vMerge/>
          </w:tcPr>
          <w:p w:rsidR="006E48A3" w:rsidRPr="00AF2453" w:rsidRDefault="006E48A3" w:rsidP="007F311E">
            <w:pPr>
              <w:jc w:val="center"/>
              <w:rPr>
                <w:b/>
                <w:sz w:val="24"/>
                <w:szCs w:val="24"/>
              </w:rPr>
            </w:pPr>
          </w:p>
        </w:tc>
        <w:tc>
          <w:tcPr>
            <w:tcW w:w="1134" w:type="dxa"/>
            <w:vMerge/>
          </w:tcPr>
          <w:p w:rsidR="006E48A3" w:rsidRPr="00AF2453" w:rsidRDefault="006E48A3" w:rsidP="007F311E">
            <w:pPr>
              <w:jc w:val="center"/>
              <w:rPr>
                <w:b/>
                <w:sz w:val="24"/>
                <w:szCs w:val="24"/>
              </w:rPr>
            </w:pP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jc w:val="center"/>
              <w:rPr>
                <w:sz w:val="24"/>
                <w:szCs w:val="24"/>
              </w:rPr>
            </w:pPr>
            <w:r w:rsidRPr="00AF2453">
              <w:rPr>
                <w:sz w:val="24"/>
                <w:szCs w:val="24"/>
              </w:rPr>
              <w:t>2019г</w:t>
            </w:r>
          </w:p>
        </w:tc>
        <w:tc>
          <w:tcPr>
            <w:tcW w:w="1417" w:type="dxa"/>
            <w:tcBorders>
              <w:top w:val="single" w:sz="4" w:space="0" w:color="auto"/>
              <w:left w:val="single" w:sz="4" w:space="0" w:color="auto"/>
              <w:right w:val="single" w:sz="4" w:space="0" w:color="auto"/>
            </w:tcBorders>
            <w:vAlign w:val="center"/>
          </w:tcPr>
          <w:p w:rsidR="006E48A3" w:rsidRPr="00AF2453" w:rsidRDefault="006E48A3" w:rsidP="007F311E">
            <w:pPr>
              <w:jc w:val="center"/>
              <w:rPr>
                <w:sz w:val="24"/>
                <w:szCs w:val="24"/>
              </w:rPr>
            </w:pPr>
            <w:r w:rsidRPr="00AF2453">
              <w:rPr>
                <w:sz w:val="24"/>
                <w:szCs w:val="24"/>
              </w:rPr>
              <w:t>2020г</w:t>
            </w:r>
          </w:p>
        </w:tc>
        <w:tc>
          <w:tcPr>
            <w:tcW w:w="1560" w:type="dxa"/>
            <w:tcBorders>
              <w:top w:val="single" w:sz="4" w:space="0" w:color="auto"/>
              <w:left w:val="single" w:sz="4" w:space="0" w:color="auto"/>
            </w:tcBorders>
            <w:vAlign w:val="center"/>
          </w:tcPr>
          <w:p w:rsidR="006E48A3" w:rsidRPr="00AF2453" w:rsidRDefault="006E48A3" w:rsidP="007F311E">
            <w:pPr>
              <w:jc w:val="center"/>
              <w:rPr>
                <w:sz w:val="24"/>
                <w:szCs w:val="24"/>
              </w:rPr>
            </w:pPr>
            <w:r w:rsidRPr="00AF2453">
              <w:rPr>
                <w:sz w:val="24"/>
                <w:szCs w:val="24"/>
              </w:rPr>
              <w:t>2021г</w:t>
            </w:r>
          </w:p>
        </w:tc>
      </w:tr>
      <w:tr w:rsidR="006E48A3" w:rsidRPr="00AF2453" w:rsidTr="007F311E">
        <w:tc>
          <w:tcPr>
            <w:tcW w:w="675" w:type="dxa"/>
          </w:tcPr>
          <w:p w:rsidR="006E48A3" w:rsidRPr="00AF2453" w:rsidRDefault="006E48A3" w:rsidP="007F311E">
            <w:pPr>
              <w:jc w:val="center"/>
              <w:rPr>
                <w:sz w:val="24"/>
                <w:szCs w:val="24"/>
              </w:rPr>
            </w:pPr>
            <w:r w:rsidRPr="00AF2453">
              <w:rPr>
                <w:sz w:val="24"/>
                <w:szCs w:val="24"/>
              </w:rPr>
              <w:t>1.</w:t>
            </w:r>
          </w:p>
        </w:tc>
        <w:tc>
          <w:tcPr>
            <w:tcW w:w="4253" w:type="dxa"/>
          </w:tcPr>
          <w:p w:rsidR="006E48A3" w:rsidRPr="00AF2453" w:rsidRDefault="006E48A3" w:rsidP="007F311E">
            <w:pPr>
              <w:jc w:val="both"/>
              <w:rPr>
                <w:sz w:val="24"/>
                <w:szCs w:val="24"/>
              </w:rPr>
            </w:pPr>
            <w:r w:rsidRPr="00AF2453">
              <w:rPr>
                <w:sz w:val="24"/>
                <w:szCs w:val="24"/>
              </w:rPr>
              <w:t>Ремонт, содержание и техническое обслуживание объектов коммунального хозяйства муниципального имущества Комсомольского городского поселения</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675" w:type="dxa"/>
          </w:tcPr>
          <w:p w:rsidR="006E48A3" w:rsidRPr="00AF2453" w:rsidRDefault="006E48A3" w:rsidP="007F311E">
            <w:pPr>
              <w:jc w:val="center"/>
              <w:rPr>
                <w:sz w:val="24"/>
                <w:szCs w:val="24"/>
              </w:rPr>
            </w:pPr>
            <w:r w:rsidRPr="00AF2453">
              <w:rPr>
                <w:sz w:val="24"/>
                <w:szCs w:val="24"/>
              </w:rPr>
              <w:t>2.</w:t>
            </w:r>
          </w:p>
        </w:tc>
        <w:tc>
          <w:tcPr>
            <w:tcW w:w="4253" w:type="dxa"/>
          </w:tcPr>
          <w:p w:rsidR="006E48A3" w:rsidRPr="00AF2453" w:rsidRDefault="006E48A3" w:rsidP="007F311E">
            <w:pPr>
              <w:jc w:val="both"/>
              <w:rPr>
                <w:sz w:val="24"/>
                <w:szCs w:val="24"/>
              </w:rPr>
            </w:pPr>
            <w:r w:rsidRPr="00AF2453">
              <w:rPr>
                <w:sz w:val="24"/>
                <w:szCs w:val="24"/>
              </w:rPr>
              <w:t>Ремонт участков канализационной сети микрорайона "Гора"</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1</w:t>
            </w:r>
          </w:p>
        </w:tc>
      </w:tr>
      <w:tr w:rsidR="006E48A3" w:rsidRPr="00AF2453" w:rsidTr="007F311E">
        <w:tc>
          <w:tcPr>
            <w:tcW w:w="675" w:type="dxa"/>
          </w:tcPr>
          <w:p w:rsidR="006E48A3" w:rsidRPr="00AF2453" w:rsidRDefault="006E48A3" w:rsidP="007F311E">
            <w:pPr>
              <w:jc w:val="center"/>
              <w:rPr>
                <w:sz w:val="24"/>
                <w:szCs w:val="24"/>
              </w:rPr>
            </w:pPr>
            <w:r w:rsidRPr="00AF2453">
              <w:rPr>
                <w:sz w:val="24"/>
                <w:szCs w:val="24"/>
              </w:rPr>
              <w:t>3.</w:t>
            </w:r>
          </w:p>
        </w:tc>
        <w:tc>
          <w:tcPr>
            <w:tcW w:w="4253" w:type="dxa"/>
          </w:tcPr>
          <w:p w:rsidR="006E48A3" w:rsidRPr="00AF2453" w:rsidRDefault="006E48A3" w:rsidP="007F311E">
            <w:pPr>
              <w:jc w:val="both"/>
              <w:rPr>
                <w:sz w:val="24"/>
                <w:szCs w:val="24"/>
              </w:rPr>
            </w:pPr>
            <w:r w:rsidRPr="00AF2453">
              <w:rPr>
                <w:sz w:val="24"/>
                <w:szCs w:val="24"/>
              </w:rPr>
              <w:t xml:space="preserve">Разработка ПСД и ее экспертиза на капитальный ремонт артезианских скважин, расположенных на территории КГП </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675" w:type="dxa"/>
          </w:tcPr>
          <w:p w:rsidR="006E48A3" w:rsidRPr="00AF2453" w:rsidRDefault="006E48A3" w:rsidP="007F311E">
            <w:pPr>
              <w:ind w:left="-142" w:right="-108"/>
              <w:jc w:val="center"/>
              <w:rPr>
                <w:sz w:val="24"/>
                <w:szCs w:val="24"/>
              </w:rPr>
            </w:pPr>
            <w:r w:rsidRPr="00AF2453">
              <w:rPr>
                <w:sz w:val="24"/>
                <w:szCs w:val="24"/>
              </w:rPr>
              <w:t>4.</w:t>
            </w:r>
          </w:p>
        </w:tc>
        <w:tc>
          <w:tcPr>
            <w:tcW w:w="4253" w:type="dxa"/>
          </w:tcPr>
          <w:p w:rsidR="006E48A3" w:rsidRPr="00AF2453" w:rsidRDefault="006E48A3" w:rsidP="007F311E">
            <w:pPr>
              <w:jc w:val="both"/>
              <w:rPr>
                <w:sz w:val="24"/>
                <w:szCs w:val="24"/>
              </w:rPr>
            </w:pPr>
            <w:r w:rsidRPr="00AF2453">
              <w:rPr>
                <w:sz w:val="24"/>
                <w:szCs w:val="24"/>
              </w:rPr>
              <w:t>Приобретение и поставка изоляционных материалов для изоляции труб теплоснабжения, расположенных на территории КГП</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rPr>
          <w:trHeight w:val="901"/>
        </w:trPr>
        <w:tc>
          <w:tcPr>
            <w:tcW w:w="675" w:type="dxa"/>
          </w:tcPr>
          <w:p w:rsidR="006E48A3" w:rsidRPr="00AF2453" w:rsidRDefault="006E48A3" w:rsidP="007F311E">
            <w:pPr>
              <w:ind w:left="-142" w:right="-108"/>
              <w:jc w:val="center"/>
              <w:rPr>
                <w:sz w:val="24"/>
                <w:szCs w:val="24"/>
              </w:rPr>
            </w:pPr>
            <w:r w:rsidRPr="00AF2453">
              <w:rPr>
                <w:sz w:val="24"/>
                <w:szCs w:val="24"/>
              </w:rPr>
              <w:t>5.</w:t>
            </w:r>
          </w:p>
        </w:tc>
        <w:tc>
          <w:tcPr>
            <w:tcW w:w="4253" w:type="dxa"/>
          </w:tcPr>
          <w:p w:rsidR="006E48A3" w:rsidRPr="00AF2453" w:rsidRDefault="006E48A3" w:rsidP="007F311E">
            <w:pPr>
              <w:pStyle w:val="ab"/>
              <w:tabs>
                <w:tab w:val="left" w:pos="504"/>
              </w:tabs>
              <w:spacing w:line="0" w:lineRule="atLeast"/>
              <w:ind w:left="0"/>
              <w:jc w:val="both"/>
            </w:pPr>
            <w:r w:rsidRPr="00AF2453">
              <w:t>Приобретение сливной станции для приема жидких отбросов, доставляемых из неканализированых зданий ассенизационным транспортом</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675" w:type="dxa"/>
          </w:tcPr>
          <w:p w:rsidR="006E48A3" w:rsidRPr="00AF2453" w:rsidRDefault="006E48A3" w:rsidP="007F311E">
            <w:pPr>
              <w:ind w:left="-142" w:right="-108"/>
              <w:jc w:val="center"/>
              <w:rPr>
                <w:sz w:val="24"/>
                <w:szCs w:val="24"/>
              </w:rPr>
            </w:pPr>
            <w:r w:rsidRPr="00AF2453">
              <w:rPr>
                <w:sz w:val="24"/>
                <w:szCs w:val="24"/>
              </w:rPr>
              <w:t>6.</w:t>
            </w:r>
          </w:p>
        </w:tc>
        <w:tc>
          <w:tcPr>
            <w:tcW w:w="4253" w:type="dxa"/>
          </w:tcPr>
          <w:p w:rsidR="006E48A3" w:rsidRPr="00AF2453" w:rsidRDefault="006E48A3" w:rsidP="007F311E">
            <w:pPr>
              <w:jc w:val="both"/>
              <w:rPr>
                <w:sz w:val="24"/>
                <w:szCs w:val="24"/>
              </w:rPr>
            </w:pPr>
            <w:r w:rsidRPr="00AF2453">
              <w:rPr>
                <w:sz w:val="24"/>
                <w:szCs w:val="24"/>
              </w:rPr>
              <w:t>Строительство линии канализации, КНС по ул. Колганова, строительство канализационной сети для домов 36,38 по ул. Колганова</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bl>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r w:rsidRPr="00AF2453">
        <w:rPr>
          <w:b/>
          <w:sz w:val="24"/>
          <w:szCs w:val="24"/>
        </w:rPr>
        <w:t>Таблица 8</w:t>
      </w:r>
    </w:p>
    <w:p w:rsidR="006E48A3" w:rsidRPr="00AF2453" w:rsidRDefault="006E48A3" w:rsidP="006E48A3">
      <w:pPr>
        <w:spacing w:line="0" w:lineRule="atLeast"/>
        <w:jc w:val="right"/>
        <w:rPr>
          <w:b/>
          <w:sz w:val="24"/>
          <w:szCs w:val="24"/>
        </w:rPr>
      </w:pPr>
      <w:r w:rsidRPr="00AF2453">
        <w:rPr>
          <w:b/>
          <w:sz w:val="24"/>
          <w:szCs w:val="24"/>
        </w:rPr>
        <w:t xml:space="preserve">Целевые индикаторы, характеризующие выполнения работ  по газификации      </w:t>
      </w:r>
    </w:p>
    <w:p w:rsidR="006E48A3" w:rsidRPr="00AF2453" w:rsidRDefault="006E48A3" w:rsidP="006E48A3">
      <w:pPr>
        <w:spacing w:line="0" w:lineRule="atLeast"/>
        <w:jc w:val="center"/>
        <w:rPr>
          <w:b/>
          <w:sz w:val="24"/>
          <w:szCs w:val="24"/>
        </w:rPr>
      </w:pPr>
      <w:r w:rsidRPr="00AF2453">
        <w:rPr>
          <w:b/>
          <w:sz w:val="24"/>
          <w:szCs w:val="24"/>
        </w:rPr>
        <w:t xml:space="preserve">Комсомольского городского поселения  </w:t>
      </w:r>
    </w:p>
    <w:p w:rsidR="006E48A3" w:rsidRPr="00AF2453" w:rsidRDefault="006E48A3" w:rsidP="006E48A3">
      <w:pPr>
        <w:spacing w:line="0" w:lineRule="atLeast"/>
        <w:jc w:val="center"/>
        <w:rPr>
          <w:b/>
          <w:sz w:val="24"/>
          <w:szCs w:val="24"/>
        </w:rPr>
      </w:pPr>
    </w:p>
    <w:p w:rsidR="006E48A3" w:rsidRPr="00AF2453" w:rsidRDefault="006E48A3" w:rsidP="006E48A3">
      <w:pPr>
        <w:spacing w:line="0" w:lineRule="atLeast"/>
        <w:jc w:val="center"/>
        <w:rPr>
          <w:b/>
          <w:sz w:val="24"/>
          <w:szCs w:val="24"/>
        </w:rPr>
      </w:pPr>
      <w:r w:rsidRPr="00AF2453">
        <w:rPr>
          <w:b/>
          <w:sz w:val="24"/>
          <w:szCs w:val="24"/>
        </w:rPr>
        <w:t>Перечень  целевых индикаторов (показателей) подпрограммы</w:t>
      </w:r>
    </w:p>
    <w:p w:rsidR="006E48A3" w:rsidRPr="00AF2453" w:rsidRDefault="006E48A3" w:rsidP="006E48A3">
      <w:pPr>
        <w:spacing w:line="0" w:lineRule="atLeast"/>
        <w:jc w:val="center"/>
        <w:rPr>
          <w:b/>
          <w:sz w:val="24"/>
          <w:szCs w:val="24"/>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395"/>
        <w:gridCol w:w="1275"/>
        <w:gridCol w:w="1134"/>
        <w:gridCol w:w="1276"/>
        <w:gridCol w:w="1418"/>
      </w:tblGrid>
      <w:tr w:rsidR="006E48A3" w:rsidRPr="00AF2453" w:rsidTr="007F311E">
        <w:trPr>
          <w:trHeight w:val="540"/>
        </w:trPr>
        <w:tc>
          <w:tcPr>
            <w:tcW w:w="709" w:type="dxa"/>
            <w:vMerge w:val="restart"/>
          </w:tcPr>
          <w:p w:rsidR="006E48A3" w:rsidRPr="00AF2453" w:rsidRDefault="006E48A3" w:rsidP="007F311E">
            <w:pPr>
              <w:jc w:val="center"/>
              <w:rPr>
                <w:sz w:val="24"/>
                <w:szCs w:val="24"/>
              </w:rPr>
            </w:pPr>
            <w:r w:rsidRPr="00AF2453">
              <w:rPr>
                <w:sz w:val="24"/>
                <w:szCs w:val="24"/>
              </w:rPr>
              <w:t>№ п/п</w:t>
            </w:r>
          </w:p>
        </w:tc>
        <w:tc>
          <w:tcPr>
            <w:tcW w:w="4395" w:type="dxa"/>
            <w:vMerge w:val="restart"/>
          </w:tcPr>
          <w:p w:rsidR="006E48A3" w:rsidRPr="00AF2453" w:rsidRDefault="006E48A3" w:rsidP="007F311E">
            <w:pPr>
              <w:jc w:val="center"/>
              <w:rPr>
                <w:sz w:val="24"/>
                <w:szCs w:val="24"/>
              </w:rPr>
            </w:pPr>
            <w:r w:rsidRPr="00AF2453">
              <w:rPr>
                <w:sz w:val="24"/>
                <w:szCs w:val="24"/>
              </w:rPr>
              <w:t>Наименование целевого индикатора</w:t>
            </w:r>
          </w:p>
          <w:p w:rsidR="006E48A3" w:rsidRPr="00AF2453" w:rsidRDefault="006E48A3" w:rsidP="007F311E">
            <w:pPr>
              <w:jc w:val="center"/>
              <w:rPr>
                <w:sz w:val="24"/>
                <w:szCs w:val="24"/>
              </w:rPr>
            </w:pPr>
            <w:r w:rsidRPr="00AF2453">
              <w:rPr>
                <w:sz w:val="24"/>
                <w:szCs w:val="24"/>
              </w:rPr>
              <w:t>(показателя)</w:t>
            </w:r>
          </w:p>
        </w:tc>
        <w:tc>
          <w:tcPr>
            <w:tcW w:w="1275" w:type="dxa"/>
            <w:vMerge w:val="restart"/>
          </w:tcPr>
          <w:p w:rsidR="006E48A3" w:rsidRPr="00AF2453" w:rsidRDefault="006E48A3" w:rsidP="007F311E">
            <w:pPr>
              <w:spacing w:line="0" w:lineRule="atLeast"/>
              <w:jc w:val="both"/>
              <w:rPr>
                <w:sz w:val="24"/>
                <w:szCs w:val="24"/>
              </w:rPr>
            </w:pPr>
            <w:r w:rsidRPr="00AF2453">
              <w:rPr>
                <w:sz w:val="24"/>
                <w:szCs w:val="24"/>
              </w:rPr>
              <w:t>Единица  измерения</w:t>
            </w:r>
          </w:p>
        </w:tc>
        <w:tc>
          <w:tcPr>
            <w:tcW w:w="3828" w:type="dxa"/>
            <w:gridSpan w:val="3"/>
            <w:tcBorders>
              <w:bottom w:val="single" w:sz="4" w:space="0" w:color="auto"/>
            </w:tcBorders>
          </w:tcPr>
          <w:p w:rsidR="006E48A3" w:rsidRPr="00AF2453" w:rsidRDefault="006E48A3" w:rsidP="007F311E">
            <w:pPr>
              <w:jc w:val="center"/>
              <w:rPr>
                <w:sz w:val="24"/>
                <w:szCs w:val="24"/>
              </w:rPr>
            </w:pPr>
            <w:r w:rsidRPr="00AF2453">
              <w:rPr>
                <w:sz w:val="24"/>
                <w:szCs w:val="24"/>
              </w:rPr>
              <w:t>Значения целевых  индикаторов (показателей)</w:t>
            </w:r>
          </w:p>
        </w:tc>
      </w:tr>
      <w:tr w:rsidR="006E48A3" w:rsidRPr="00AF2453" w:rsidTr="007F311E">
        <w:trPr>
          <w:trHeight w:val="225"/>
        </w:trPr>
        <w:tc>
          <w:tcPr>
            <w:tcW w:w="709" w:type="dxa"/>
            <w:vMerge/>
          </w:tcPr>
          <w:p w:rsidR="006E48A3" w:rsidRPr="00AF2453" w:rsidRDefault="006E48A3" w:rsidP="007F311E">
            <w:pPr>
              <w:jc w:val="center"/>
              <w:rPr>
                <w:sz w:val="24"/>
                <w:szCs w:val="24"/>
              </w:rPr>
            </w:pPr>
          </w:p>
        </w:tc>
        <w:tc>
          <w:tcPr>
            <w:tcW w:w="4395" w:type="dxa"/>
            <w:vMerge/>
          </w:tcPr>
          <w:p w:rsidR="006E48A3" w:rsidRPr="00AF2453" w:rsidRDefault="006E48A3" w:rsidP="007F311E">
            <w:pPr>
              <w:jc w:val="center"/>
              <w:rPr>
                <w:b/>
                <w:sz w:val="24"/>
                <w:szCs w:val="24"/>
              </w:rPr>
            </w:pPr>
          </w:p>
        </w:tc>
        <w:tc>
          <w:tcPr>
            <w:tcW w:w="1275" w:type="dxa"/>
            <w:vMerge/>
          </w:tcPr>
          <w:p w:rsidR="006E48A3" w:rsidRPr="00AF2453" w:rsidRDefault="006E48A3" w:rsidP="007F311E">
            <w:pPr>
              <w:jc w:val="center"/>
              <w:rPr>
                <w:b/>
                <w:sz w:val="24"/>
                <w:szCs w:val="24"/>
              </w:rPr>
            </w:pPr>
          </w:p>
        </w:tc>
        <w:tc>
          <w:tcPr>
            <w:tcW w:w="1134" w:type="dxa"/>
            <w:tcBorders>
              <w:top w:val="single" w:sz="4" w:space="0" w:color="auto"/>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2019г</w:t>
            </w:r>
          </w:p>
        </w:tc>
        <w:tc>
          <w:tcPr>
            <w:tcW w:w="1276" w:type="dxa"/>
            <w:tcBorders>
              <w:top w:val="single" w:sz="4" w:space="0" w:color="auto"/>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2020г</w:t>
            </w:r>
          </w:p>
        </w:tc>
        <w:tc>
          <w:tcPr>
            <w:tcW w:w="1418" w:type="dxa"/>
            <w:tcBorders>
              <w:top w:val="single" w:sz="4" w:space="0" w:color="auto"/>
              <w:left w:val="single" w:sz="4" w:space="0" w:color="auto"/>
            </w:tcBorders>
          </w:tcPr>
          <w:p w:rsidR="006E48A3" w:rsidRPr="00AF2453" w:rsidRDefault="006E48A3" w:rsidP="007F311E">
            <w:pPr>
              <w:jc w:val="center"/>
              <w:rPr>
                <w:sz w:val="24"/>
                <w:szCs w:val="24"/>
              </w:rPr>
            </w:pPr>
            <w:r w:rsidRPr="00AF2453">
              <w:rPr>
                <w:sz w:val="24"/>
                <w:szCs w:val="24"/>
              </w:rPr>
              <w:t>2021г.</w:t>
            </w:r>
          </w:p>
        </w:tc>
      </w:tr>
      <w:tr w:rsidR="006E48A3" w:rsidRPr="00AF2453" w:rsidTr="007F311E">
        <w:trPr>
          <w:trHeight w:val="1193"/>
        </w:trPr>
        <w:tc>
          <w:tcPr>
            <w:tcW w:w="709" w:type="dxa"/>
          </w:tcPr>
          <w:p w:rsidR="006E48A3" w:rsidRPr="00AF2453" w:rsidRDefault="006E48A3" w:rsidP="007F311E">
            <w:pPr>
              <w:jc w:val="center"/>
              <w:rPr>
                <w:sz w:val="24"/>
                <w:szCs w:val="24"/>
              </w:rPr>
            </w:pPr>
            <w:r w:rsidRPr="00AF2453">
              <w:rPr>
                <w:sz w:val="24"/>
                <w:szCs w:val="24"/>
              </w:rPr>
              <w:t>1.</w:t>
            </w:r>
          </w:p>
        </w:tc>
        <w:tc>
          <w:tcPr>
            <w:tcW w:w="4395" w:type="dxa"/>
          </w:tcPr>
          <w:p w:rsidR="006E48A3" w:rsidRPr="00AF2453" w:rsidRDefault="006E48A3" w:rsidP="007F311E">
            <w:pPr>
              <w:rPr>
                <w:sz w:val="24"/>
                <w:szCs w:val="24"/>
              </w:rPr>
            </w:pPr>
            <w:r w:rsidRPr="00AF2453">
              <w:rPr>
                <w:sz w:val="24"/>
                <w:szCs w:val="24"/>
              </w:rPr>
              <w:t>Изготовление ПСД на газификацию (строительство участков газораспределительных сетей) жилых домов,  строительство участков газораспределительных сетей жилых домов</w:t>
            </w:r>
          </w:p>
        </w:tc>
        <w:tc>
          <w:tcPr>
            <w:tcW w:w="1275"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276"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418"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709" w:type="dxa"/>
          </w:tcPr>
          <w:p w:rsidR="006E48A3" w:rsidRPr="00AF2453" w:rsidRDefault="006E48A3" w:rsidP="007F311E">
            <w:pPr>
              <w:jc w:val="center"/>
              <w:rPr>
                <w:sz w:val="24"/>
                <w:szCs w:val="24"/>
              </w:rPr>
            </w:pPr>
            <w:r w:rsidRPr="00AF2453">
              <w:rPr>
                <w:sz w:val="24"/>
                <w:szCs w:val="24"/>
              </w:rPr>
              <w:t>2.</w:t>
            </w:r>
          </w:p>
        </w:tc>
        <w:tc>
          <w:tcPr>
            <w:tcW w:w="4395" w:type="dxa"/>
          </w:tcPr>
          <w:p w:rsidR="006E48A3" w:rsidRPr="00AF2453" w:rsidRDefault="006E48A3" w:rsidP="007F311E">
            <w:pPr>
              <w:rPr>
                <w:sz w:val="24"/>
                <w:szCs w:val="24"/>
              </w:rPr>
            </w:pPr>
            <w:r w:rsidRPr="00AF2453">
              <w:rPr>
                <w:sz w:val="24"/>
                <w:szCs w:val="24"/>
              </w:rPr>
              <w:t xml:space="preserve">Строительство газораспределительной </w:t>
            </w:r>
            <w:r w:rsidRPr="00AF2453">
              <w:rPr>
                <w:sz w:val="24"/>
                <w:szCs w:val="24"/>
              </w:rPr>
              <w:lastRenderedPageBreak/>
              <w:t>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c>
          <w:tcPr>
            <w:tcW w:w="1275" w:type="dxa"/>
          </w:tcPr>
          <w:p w:rsidR="006E48A3" w:rsidRPr="00AF2453" w:rsidRDefault="006E48A3" w:rsidP="007F311E">
            <w:pPr>
              <w:ind w:left="-108" w:right="-108"/>
              <w:jc w:val="center"/>
              <w:rPr>
                <w:sz w:val="24"/>
                <w:szCs w:val="24"/>
              </w:rPr>
            </w:pPr>
            <w:r w:rsidRPr="00AF2453">
              <w:rPr>
                <w:sz w:val="24"/>
                <w:szCs w:val="24"/>
              </w:rPr>
              <w:lastRenderedPageBreak/>
              <w:t>Единиц</w:t>
            </w:r>
          </w:p>
        </w:tc>
        <w:tc>
          <w:tcPr>
            <w:tcW w:w="1134" w:type="dxa"/>
            <w:tcBorders>
              <w:left w:val="single" w:sz="4" w:space="0" w:color="auto"/>
              <w:right w:val="single" w:sz="4" w:space="0" w:color="auto"/>
            </w:tcBorders>
          </w:tcPr>
          <w:p w:rsidR="006E48A3" w:rsidRPr="00AF2453" w:rsidRDefault="006E48A3" w:rsidP="007F311E">
            <w:pPr>
              <w:ind w:left="-108" w:right="-108"/>
              <w:jc w:val="center"/>
              <w:rPr>
                <w:sz w:val="24"/>
                <w:szCs w:val="24"/>
              </w:rPr>
            </w:pPr>
            <w:r w:rsidRPr="00AF2453">
              <w:rPr>
                <w:sz w:val="24"/>
                <w:szCs w:val="24"/>
              </w:rPr>
              <w:t>20</w:t>
            </w:r>
          </w:p>
        </w:tc>
        <w:tc>
          <w:tcPr>
            <w:tcW w:w="1276"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418"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709" w:type="dxa"/>
          </w:tcPr>
          <w:p w:rsidR="006E48A3" w:rsidRPr="00AF2453" w:rsidRDefault="006E48A3" w:rsidP="007F311E">
            <w:pPr>
              <w:jc w:val="center"/>
              <w:rPr>
                <w:sz w:val="24"/>
                <w:szCs w:val="24"/>
              </w:rPr>
            </w:pPr>
            <w:r w:rsidRPr="00AF2453">
              <w:rPr>
                <w:sz w:val="24"/>
                <w:szCs w:val="24"/>
              </w:rPr>
              <w:lastRenderedPageBreak/>
              <w:t>3.</w:t>
            </w:r>
          </w:p>
        </w:tc>
        <w:tc>
          <w:tcPr>
            <w:tcW w:w="4395" w:type="dxa"/>
          </w:tcPr>
          <w:p w:rsidR="006E48A3" w:rsidRPr="00AF2453" w:rsidRDefault="006E48A3" w:rsidP="007F311E">
            <w:pPr>
              <w:rPr>
                <w:sz w:val="24"/>
                <w:szCs w:val="24"/>
              </w:rPr>
            </w:pPr>
            <w:r w:rsidRPr="00AF2453">
              <w:rPr>
                <w:sz w:val="24"/>
                <w:szCs w:val="24"/>
              </w:rPr>
              <w:t>Выполнение функций эксплуатационной организации на период</w:t>
            </w:r>
            <w:r w:rsidRPr="00AF2453">
              <w:rPr>
                <w:b/>
                <w:i/>
                <w:sz w:val="24"/>
                <w:szCs w:val="24"/>
              </w:rPr>
              <w:t xml:space="preserve"> с</w:t>
            </w:r>
            <w:r w:rsidRPr="00AF2453">
              <w:rPr>
                <w:sz w:val="24"/>
                <w:szCs w:val="24"/>
              </w:rPr>
              <w:t>троительства, врезка и пуск вновь построенного газопровода, техническое обслуживание газопроводов, сооружений на них,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c>
          <w:tcPr>
            <w:tcW w:w="1275" w:type="dxa"/>
          </w:tcPr>
          <w:p w:rsidR="006E48A3" w:rsidRPr="00AF2453" w:rsidRDefault="006E48A3" w:rsidP="007F311E">
            <w:pPr>
              <w:ind w:left="-108" w:right="-108"/>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20</w:t>
            </w:r>
          </w:p>
        </w:tc>
        <w:tc>
          <w:tcPr>
            <w:tcW w:w="1276"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418"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bl>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sz w:val="24"/>
          <w:szCs w:val="24"/>
        </w:rPr>
      </w:pPr>
      <w:r w:rsidRPr="00AF2453">
        <w:rPr>
          <w:sz w:val="24"/>
          <w:szCs w:val="24"/>
        </w:rPr>
        <w:t>Приложение 1</w:t>
      </w:r>
    </w:p>
    <w:p w:rsidR="006E48A3" w:rsidRPr="00AF2453" w:rsidRDefault="006E48A3" w:rsidP="006E48A3">
      <w:pPr>
        <w:spacing w:line="0" w:lineRule="atLeast"/>
        <w:jc w:val="right"/>
        <w:rPr>
          <w:sz w:val="24"/>
          <w:szCs w:val="24"/>
        </w:rPr>
      </w:pPr>
      <w:r w:rsidRPr="00AF2453">
        <w:rPr>
          <w:sz w:val="24"/>
          <w:szCs w:val="24"/>
        </w:rPr>
        <w:t>к муниципальной программе</w:t>
      </w:r>
    </w:p>
    <w:p w:rsidR="006E48A3" w:rsidRPr="00AF2453" w:rsidRDefault="006E48A3" w:rsidP="006E48A3">
      <w:pPr>
        <w:spacing w:line="0" w:lineRule="atLeast"/>
        <w:jc w:val="right"/>
        <w:rPr>
          <w:sz w:val="24"/>
          <w:szCs w:val="24"/>
        </w:rPr>
      </w:pPr>
      <w:r w:rsidRPr="00AF2453">
        <w:rPr>
          <w:sz w:val="24"/>
          <w:szCs w:val="24"/>
        </w:rPr>
        <w:t xml:space="preserve"> «Обеспечение населения объектами   </w:t>
      </w:r>
    </w:p>
    <w:p w:rsidR="006E48A3" w:rsidRPr="00AF2453" w:rsidRDefault="006E48A3" w:rsidP="006E48A3">
      <w:pPr>
        <w:spacing w:line="0" w:lineRule="atLeast"/>
        <w:jc w:val="right"/>
        <w:rPr>
          <w:sz w:val="24"/>
          <w:szCs w:val="24"/>
        </w:rPr>
      </w:pPr>
      <w:r w:rsidRPr="00AF2453">
        <w:rPr>
          <w:sz w:val="24"/>
          <w:szCs w:val="24"/>
        </w:rPr>
        <w:t xml:space="preserve">инженерной инфраструктуры и услугами  </w:t>
      </w:r>
    </w:p>
    <w:p w:rsidR="006E48A3" w:rsidRPr="00AF2453" w:rsidRDefault="006E48A3" w:rsidP="006E48A3">
      <w:pPr>
        <w:spacing w:line="0" w:lineRule="atLeast"/>
        <w:jc w:val="right"/>
        <w:rPr>
          <w:sz w:val="24"/>
          <w:szCs w:val="24"/>
        </w:rPr>
      </w:pPr>
      <w:r w:rsidRPr="00AF2453">
        <w:rPr>
          <w:sz w:val="24"/>
          <w:szCs w:val="24"/>
        </w:rPr>
        <w:lastRenderedPageBreak/>
        <w:t>жилищно-коммунального хозяйства</w:t>
      </w:r>
    </w:p>
    <w:p w:rsidR="006E48A3" w:rsidRPr="00AF2453" w:rsidRDefault="006E48A3" w:rsidP="006E48A3">
      <w:pPr>
        <w:spacing w:line="0" w:lineRule="atLeast"/>
        <w:jc w:val="right"/>
        <w:rPr>
          <w:sz w:val="24"/>
          <w:szCs w:val="24"/>
        </w:rPr>
      </w:pPr>
      <w:r w:rsidRPr="00AF2453">
        <w:rPr>
          <w:sz w:val="24"/>
          <w:szCs w:val="24"/>
        </w:rPr>
        <w:t>Комсомольского городского поселения»</w:t>
      </w:r>
    </w:p>
    <w:p w:rsidR="006E48A3" w:rsidRPr="00AF2453" w:rsidRDefault="006E48A3" w:rsidP="006E48A3">
      <w:pPr>
        <w:spacing w:line="0" w:lineRule="atLeast"/>
        <w:jc w:val="center"/>
        <w:rPr>
          <w:b/>
          <w:sz w:val="24"/>
          <w:szCs w:val="24"/>
        </w:rPr>
      </w:pPr>
    </w:p>
    <w:p w:rsidR="006E48A3" w:rsidRPr="00AF2453" w:rsidRDefault="006E48A3" w:rsidP="006E48A3">
      <w:pPr>
        <w:spacing w:line="0" w:lineRule="atLeast"/>
        <w:jc w:val="center"/>
        <w:rPr>
          <w:b/>
          <w:sz w:val="24"/>
          <w:szCs w:val="24"/>
        </w:rPr>
      </w:pPr>
    </w:p>
    <w:p w:rsidR="006E48A3" w:rsidRPr="00AF2453" w:rsidRDefault="006E48A3" w:rsidP="006E48A3">
      <w:pPr>
        <w:spacing w:after="120"/>
        <w:jc w:val="center"/>
        <w:rPr>
          <w:b/>
          <w:sz w:val="24"/>
          <w:szCs w:val="24"/>
        </w:rPr>
      </w:pPr>
      <w:r w:rsidRPr="00AF2453">
        <w:rPr>
          <w:b/>
          <w:sz w:val="24"/>
          <w:szCs w:val="24"/>
        </w:rPr>
        <w:t>Подпрограмма</w:t>
      </w:r>
    </w:p>
    <w:p w:rsidR="006E48A3" w:rsidRPr="00AF2453" w:rsidRDefault="006E48A3" w:rsidP="006E48A3">
      <w:pPr>
        <w:jc w:val="center"/>
        <w:rPr>
          <w:b/>
          <w:sz w:val="24"/>
          <w:szCs w:val="24"/>
        </w:rPr>
      </w:pPr>
      <w:r w:rsidRPr="00AF2453">
        <w:rPr>
          <w:b/>
          <w:sz w:val="24"/>
          <w:szCs w:val="24"/>
        </w:rPr>
        <w:t>«Содержание муниципального жилищного  фонда и иных полномочий органов местного самоуправления в соответствии с жилищным законодательством»</w:t>
      </w:r>
    </w:p>
    <w:p w:rsidR="006E48A3" w:rsidRPr="00AF2453" w:rsidRDefault="006E48A3" w:rsidP="006E48A3">
      <w:pPr>
        <w:ind w:left="851"/>
        <w:jc w:val="center"/>
        <w:rPr>
          <w:b/>
          <w:sz w:val="24"/>
          <w:szCs w:val="24"/>
        </w:rPr>
      </w:pPr>
    </w:p>
    <w:p w:rsidR="006E48A3" w:rsidRPr="00AF2453" w:rsidRDefault="006E48A3" w:rsidP="00192E6B">
      <w:pPr>
        <w:pStyle w:val="ab"/>
        <w:numPr>
          <w:ilvl w:val="0"/>
          <w:numId w:val="5"/>
        </w:numPr>
        <w:jc w:val="center"/>
        <w:rPr>
          <w:b/>
        </w:rPr>
      </w:pPr>
      <w:r w:rsidRPr="00AF2453">
        <w:rPr>
          <w:b/>
        </w:rPr>
        <w:t>Паспорт подпрограммы муниципальной программы</w:t>
      </w:r>
    </w:p>
    <w:p w:rsidR="006E48A3" w:rsidRPr="00AF2453" w:rsidRDefault="006E48A3" w:rsidP="006E48A3">
      <w:pPr>
        <w:pStyle w:val="ab"/>
        <w:ind w:left="1211"/>
        <w:rPr>
          <w:b/>
        </w:rPr>
      </w:pPr>
    </w:p>
    <w:p w:rsidR="006E48A3" w:rsidRPr="00AF2453" w:rsidRDefault="006E48A3" w:rsidP="006E48A3">
      <w:pPr>
        <w:pStyle w:val="ab"/>
        <w:ind w:left="0"/>
        <w:jc w:val="center"/>
        <w:rPr>
          <w:b/>
        </w:rPr>
      </w:pPr>
      <w:r w:rsidRPr="00AF2453">
        <w:rPr>
          <w:b/>
        </w:rPr>
        <w:t>«Обеспечение населения объектами инженерной инфраструктуры и услугами</w:t>
      </w:r>
    </w:p>
    <w:p w:rsidR="006E48A3" w:rsidRPr="00AF2453" w:rsidRDefault="006E48A3" w:rsidP="006E48A3">
      <w:pPr>
        <w:pStyle w:val="ab"/>
        <w:ind w:left="0"/>
        <w:jc w:val="center"/>
        <w:rPr>
          <w:b/>
        </w:rPr>
      </w:pPr>
      <w:r w:rsidRPr="00AF2453">
        <w:rPr>
          <w:b/>
        </w:rPr>
        <w:t xml:space="preserve"> жилищно-коммунального хозяйства Комсомольского городского поселения»</w:t>
      </w:r>
    </w:p>
    <w:p w:rsidR="006E48A3" w:rsidRPr="00AF2453" w:rsidRDefault="006E48A3" w:rsidP="006E48A3">
      <w:pPr>
        <w:ind w:left="851"/>
        <w:rPr>
          <w:b/>
          <w:sz w:val="24"/>
          <w:szCs w:val="24"/>
        </w:rPr>
      </w:pP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7371"/>
      </w:tblGrid>
      <w:tr w:rsidR="006E48A3" w:rsidRPr="00AF2453" w:rsidTr="007F311E">
        <w:trPr>
          <w:trHeight w:val="689"/>
        </w:trPr>
        <w:tc>
          <w:tcPr>
            <w:tcW w:w="2552" w:type="dxa"/>
          </w:tcPr>
          <w:p w:rsidR="006E48A3" w:rsidRPr="00AF2453" w:rsidRDefault="006E48A3" w:rsidP="007F311E">
            <w:pPr>
              <w:rPr>
                <w:sz w:val="24"/>
                <w:szCs w:val="24"/>
              </w:rPr>
            </w:pPr>
            <w:r w:rsidRPr="00AF2453">
              <w:rPr>
                <w:sz w:val="24"/>
                <w:szCs w:val="24"/>
              </w:rPr>
              <w:t>Наименование подпрограммы</w:t>
            </w:r>
          </w:p>
        </w:tc>
        <w:tc>
          <w:tcPr>
            <w:tcW w:w="7371" w:type="dxa"/>
          </w:tcPr>
          <w:p w:rsidR="006E48A3" w:rsidRPr="00AF2453" w:rsidRDefault="006E48A3" w:rsidP="007F311E">
            <w:pPr>
              <w:ind w:left="33"/>
              <w:rPr>
                <w:sz w:val="24"/>
                <w:szCs w:val="24"/>
              </w:rPr>
            </w:pPr>
            <w:r w:rsidRPr="00AF2453">
              <w:rPr>
                <w:sz w:val="24"/>
                <w:szCs w:val="24"/>
              </w:rPr>
              <w:t>Содержание муниципального жилищного  фонда и иных полномочий органов местного самоуправления в соответствии с жилищным законодательством</w:t>
            </w:r>
          </w:p>
        </w:tc>
      </w:tr>
      <w:tr w:rsidR="006E48A3" w:rsidRPr="00AF2453" w:rsidTr="007F311E">
        <w:tc>
          <w:tcPr>
            <w:tcW w:w="2552" w:type="dxa"/>
          </w:tcPr>
          <w:p w:rsidR="006E48A3" w:rsidRPr="00AF2453" w:rsidRDefault="006E48A3" w:rsidP="007F311E">
            <w:pPr>
              <w:rPr>
                <w:sz w:val="24"/>
                <w:szCs w:val="24"/>
              </w:rPr>
            </w:pPr>
            <w:r w:rsidRPr="00AF2453">
              <w:rPr>
                <w:sz w:val="24"/>
                <w:szCs w:val="24"/>
              </w:rPr>
              <w:t xml:space="preserve">Срок реализации подпрограммы </w:t>
            </w:r>
          </w:p>
        </w:tc>
        <w:tc>
          <w:tcPr>
            <w:tcW w:w="7371" w:type="dxa"/>
            <w:vAlign w:val="center"/>
          </w:tcPr>
          <w:p w:rsidR="006E48A3" w:rsidRPr="00AF2453" w:rsidRDefault="006E48A3" w:rsidP="007F311E">
            <w:pPr>
              <w:rPr>
                <w:sz w:val="24"/>
                <w:szCs w:val="24"/>
              </w:rPr>
            </w:pPr>
            <w:r w:rsidRPr="00AF2453">
              <w:rPr>
                <w:sz w:val="24"/>
                <w:szCs w:val="24"/>
              </w:rPr>
              <w:t>2019-2021 годы</w:t>
            </w:r>
          </w:p>
        </w:tc>
      </w:tr>
      <w:tr w:rsidR="006E48A3" w:rsidRPr="00AF2453" w:rsidTr="007F311E">
        <w:tc>
          <w:tcPr>
            <w:tcW w:w="2552" w:type="dxa"/>
          </w:tcPr>
          <w:p w:rsidR="006E48A3" w:rsidRPr="00AF2453" w:rsidRDefault="006E48A3" w:rsidP="007F311E">
            <w:pPr>
              <w:jc w:val="both"/>
              <w:rPr>
                <w:sz w:val="24"/>
                <w:szCs w:val="24"/>
              </w:rPr>
            </w:pPr>
            <w:r w:rsidRPr="00AF2453">
              <w:rPr>
                <w:sz w:val="24"/>
                <w:szCs w:val="24"/>
              </w:rPr>
              <w:t>Ответственный  исполнитель подпрограммы</w:t>
            </w:r>
          </w:p>
        </w:tc>
        <w:tc>
          <w:tcPr>
            <w:tcW w:w="7371" w:type="dxa"/>
          </w:tcPr>
          <w:p w:rsidR="006E48A3" w:rsidRPr="00AF2453" w:rsidRDefault="006E48A3" w:rsidP="007F311E">
            <w:pPr>
              <w:rPr>
                <w:sz w:val="24"/>
                <w:szCs w:val="24"/>
              </w:rPr>
            </w:pPr>
            <w:r w:rsidRPr="00AF2453">
              <w:rPr>
                <w:sz w:val="24"/>
                <w:szCs w:val="24"/>
              </w:rPr>
              <w:t>Администрация Комсомольского муниципального района</w:t>
            </w:r>
          </w:p>
        </w:tc>
      </w:tr>
      <w:tr w:rsidR="006E48A3" w:rsidRPr="00AF2453" w:rsidTr="007F311E">
        <w:tc>
          <w:tcPr>
            <w:tcW w:w="2552" w:type="dxa"/>
          </w:tcPr>
          <w:p w:rsidR="006E48A3" w:rsidRPr="00AF2453" w:rsidRDefault="006E48A3" w:rsidP="007F311E">
            <w:pPr>
              <w:rPr>
                <w:sz w:val="24"/>
                <w:szCs w:val="24"/>
              </w:rPr>
            </w:pPr>
            <w:r w:rsidRPr="00AF2453">
              <w:rPr>
                <w:sz w:val="24"/>
                <w:szCs w:val="24"/>
              </w:rPr>
              <w:t>Исполнители основных мероприятий (мероприятий) подпрограммы</w:t>
            </w:r>
          </w:p>
        </w:tc>
        <w:tc>
          <w:tcPr>
            <w:tcW w:w="7371" w:type="dxa"/>
            <w:vAlign w:val="center"/>
          </w:tcPr>
          <w:p w:rsidR="006E48A3" w:rsidRPr="00AF2453" w:rsidRDefault="006E48A3" w:rsidP="007F311E">
            <w:pPr>
              <w:rPr>
                <w:sz w:val="24"/>
                <w:szCs w:val="24"/>
              </w:rPr>
            </w:pPr>
            <w:r w:rsidRPr="00AF2453">
              <w:rPr>
                <w:sz w:val="24"/>
                <w:szCs w:val="24"/>
              </w:rPr>
              <w:t>Администрация Комсомольского муниципального района</w:t>
            </w:r>
          </w:p>
        </w:tc>
      </w:tr>
      <w:tr w:rsidR="006E48A3" w:rsidRPr="00AF2453" w:rsidTr="007F311E">
        <w:tc>
          <w:tcPr>
            <w:tcW w:w="2552" w:type="dxa"/>
          </w:tcPr>
          <w:p w:rsidR="006E48A3" w:rsidRPr="00AF2453" w:rsidRDefault="006E48A3" w:rsidP="007F311E">
            <w:pPr>
              <w:rPr>
                <w:sz w:val="24"/>
                <w:szCs w:val="24"/>
              </w:rPr>
            </w:pPr>
            <w:r w:rsidRPr="00AF2453">
              <w:rPr>
                <w:sz w:val="24"/>
                <w:szCs w:val="24"/>
              </w:rPr>
              <w:t>Задачи</w:t>
            </w:r>
          </w:p>
          <w:p w:rsidR="006E48A3" w:rsidRPr="00AF2453" w:rsidRDefault="006E48A3" w:rsidP="007F311E">
            <w:pPr>
              <w:rPr>
                <w:sz w:val="24"/>
                <w:szCs w:val="24"/>
              </w:rPr>
            </w:pPr>
            <w:r w:rsidRPr="00AF2453">
              <w:rPr>
                <w:sz w:val="24"/>
                <w:szCs w:val="24"/>
              </w:rPr>
              <w:t>подпрограммы</w:t>
            </w:r>
          </w:p>
        </w:tc>
        <w:tc>
          <w:tcPr>
            <w:tcW w:w="7371" w:type="dxa"/>
          </w:tcPr>
          <w:p w:rsidR="006E48A3" w:rsidRPr="00AF2453" w:rsidRDefault="006E48A3" w:rsidP="007F311E">
            <w:pPr>
              <w:rPr>
                <w:sz w:val="24"/>
                <w:szCs w:val="24"/>
              </w:rPr>
            </w:pPr>
            <w:r w:rsidRPr="00AF2453">
              <w:rPr>
                <w:sz w:val="24"/>
                <w:szCs w:val="24"/>
              </w:rPr>
              <w:t>Улучшение условий и создание комфортных условий для проживания граждан в муниципальном жилищном  фонде</w:t>
            </w:r>
          </w:p>
        </w:tc>
      </w:tr>
      <w:tr w:rsidR="006E48A3" w:rsidRPr="00AF2453" w:rsidTr="007F311E">
        <w:trPr>
          <w:trHeight w:val="5440"/>
        </w:trPr>
        <w:tc>
          <w:tcPr>
            <w:tcW w:w="2552" w:type="dxa"/>
          </w:tcPr>
          <w:p w:rsidR="006E48A3" w:rsidRPr="00AF2453" w:rsidRDefault="006E48A3" w:rsidP="007F311E">
            <w:pPr>
              <w:rPr>
                <w:sz w:val="24"/>
                <w:szCs w:val="24"/>
              </w:rPr>
            </w:pPr>
            <w:r w:rsidRPr="00AF2453">
              <w:rPr>
                <w:sz w:val="24"/>
                <w:szCs w:val="24"/>
              </w:rPr>
              <w:t>Объемы ресурсного обеспечения подпрограммы</w:t>
            </w:r>
          </w:p>
        </w:tc>
        <w:tc>
          <w:tcPr>
            <w:tcW w:w="7371" w:type="dxa"/>
          </w:tcPr>
          <w:p w:rsidR="006E48A3" w:rsidRPr="00AF2453" w:rsidRDefault="006E48A3" w:rsidP="007F311E">
            <w:pPr>
              <w:rPr>
                <w:sz w:val="24"/>
                <w:szCs w:val="24"/>
              </w:rPr>
            </w:pPr>
            <w:r w:rsidRPr="00AF2453">
              <w:rPr>
                <w:sz w:val="24"/>
                <w:szCs w:val="24"/>
              </w:rPr>
              <w:t>Общий объем бюджетных ассигнований –3.203.089,00рублей, в том числе:</w:t>
            </w:r>
          </w:p>
          <w:p w:rsidR="006E48A3" w:rsidRPr="00AF2453" w:rsidRDefault="006E48A3" w:rsidP="007F311E">
            <w:pPr>
              <w:rPr>
                <w:sz w:val="24"/>
                <w:szCs w:val="24"/>
              </w:rPr>
            </w:pPr>
            <w:bookmarkStart w:id="3" w:name="OLE_LINK8"/>
            <w:bookmarkStart w:id="4" w:name="OLE_LINK9"/>
            <w:r w:rsidRPr="00AF2453">
              <w:rPr>
                <w:sz w:val="24"/>
                <w:szCs w:val="24"/>
              </w:rPr>
              <w:t>2019 год -  1.198.335,00рублей,</w:t>
            </w:r>
          </w:p>
          <w:p w:rsidR="006E48A3" w:rsidRPr="00AF2453" w:rsidRDefault="006E48A3" w:rsidP="007F311E">
            <w:pPr>
              <w:rPr>
                <w:sz w:val="24"/>
                <w:szCs w:val="24"/>
              </w:rPr>
            </w:pPr>
            <w:r w:rsidRPr="00AF2453">
              <w:rPr>
                <w:sz w:val="24"/>
                <w:szCs w:val="24"/>
              </w:rPr>
              <w:t>2020 год- 992.546,00 рублей,</w:t>
            </w:r>
          </w:p>
          <w:p w:rsidR="006E48A3" w:rsidRPr="00AF2453" w:rsidRDefault="006E48A3" w:rsidP="007F311E">
            <w:pPr>
              <w:rPr>
                <w:sz w:val="24"/>
                <w:szCs w:val="24"/>
              </w:rPr>
            </w:pPr>
            <w:r w:rsidRPr="00AF2453">
              <w:rPr>
                <w:sz w:val="24"/>
                <w:szCs w:val="24"/>
              </w:rPr>
              <w:t>2021 год-  1.012.208,00 рублей</w:t>
            </w:r>
            <w:bookmarkEnd w:id="3"/>
            <w:bookmarkEnd w:id="4"/>
            <w:r w:rsidRPr="00AF2453">
              <w:rPr>
                <w:sz w:val="24"/>
                <w:szCs w:val="24"/>
              </w:rPr>
              <w:t xml:space="preserve">, </w:t>
            </w:r>
          </w:p>
          <w:p w:rsidR="006E48A3" w:rsidRPr="00AF2453" w:rsidRDefault="006E48A3" w:rsidP="007F311E">
            <w:pPr>
              <w:rPr>
                <w:sz w:val="24"/>
                <w:szCs w:val="24"/>
              </w:rPr>
            </w:pPr>
            <w:r w:rsidRPr="00AF2453">
              <w:rPr>
                <w:sz w:val="24"/>
                <w:szCs w:val="24"/>
              </w:rPr>
              <w:t xml:space="preserve">в том числе: бюджет Комсомольского городского поселения –3.203.089,00рублей, в том числе: </w:t>
            </w:r>
          </w:p>
          <w:p w:rsidR="006E48A3" w:rsidRPr="00AF2453" w:rsidRDefault="006E48A3" w:rsidP="007F311E">
            <w:pPr>
              <w:rPr>
                <w:sz w:val="24"/>
                <w:szCs w:val="24"/>
              </w:rPr>
            </w:pPr>
            <w:r w:rsidRPr="00AF2453">
              <w:rPr>
                <w:sz w:val="24"/>
                <w:szCs w:val="24"/>
              </w:rPr>
              <w:t>2019 год -  1.198.335,00 рублей,</w:t>
            </w:r>
          </w:p>
          <w:p w:rsidR="006E48A3" w:rsidRPr="00AF2453" w:rsidRDefault="006E48A3" w:rsidP="007F311E">
            <w:pPr>
              <w:rPr>
                <w:sz w:val="24"/>
                <w:szCs w:val="24"/>
              </w:rPr>
            </w:pPr>
            <w:r w:rsidRPr="00AF2453">
              <w:rPr>
                <w:sz w:val="24"/>
                <w:szCs w:val="24"/>
              </w:rPr>
              <w:t>2020 год-   992.546,00 рублей,</w:t>
            </w:r>
          </w:p>
          <w:p w:rsidR="006E48A3" w:rsidRPr="00AF2453" w:rsidRDefault="006E48A3" w:rsidP="007F311E">
            <w:pPr>
              <w:rPr>
                <w:sz w:val="24"/>
                <w:szCs w:val="24"/>
              </w:rPr>
            </w:pPr>
            <w:r w:rsidRPr="00AF2453">
              <w:rPr>
                <w:sz w:val="24"/>
                <w:szCs w:val="24"/>
              </w:rPr>
              <w:t xml:space="preserve">2021 год-   1.012.208,00  рублей, </w:t>
            </w:r>
          </w:p>
          <w:p w:rsidR="006E48A3" w:rsidRPr="00AF2453" w:rsidRDefault="006E48A3" w:rsidP="007F311E">
            <w:pPr>
              <w:rPr>
                <w:sz w:val="24"/>
                <w:szCs w:val="24"/>
              </w:rPr>
            </w:pPr>
            <w:r w:rsidRPr="00AF2453">
              <w:rPr>
                <w:sz w:val="24"/>
                <w:szCs w:val="24"/>
              </w:rPr>
              <w:t xml:space="preserve">Общий объем бюджетных ассигнований на основные мероприятия-3.203.089,00рублей, </w:t>
            </w:r>
          </w:p>
          <w:p w:rsidR="006E48A3" w:rsidRPr="00AF2453" w:rsidRDefault="006E48A3" w:rsidP="007F311E">
            <w:pPr>
              <w:rPr>
                <w:sz w:val="24"/>
                <w:szCs w:val="24"/>
              </w:rPr>
            </w:pPr>
            <w:r w:rsidRPr="00AF2453">
              <w:rPr>
                <w:sz w:val="24"/>
                <w:szCs w:val="24"/>
              </w:rPr>
              <w:t>в том числе:</w:t>
            </w:r>
          </w:p>
          <w:p w:rsidR="006E48A3" w:rsidRPr="00AF2453" w:rsidRDefault="006E48A3" w:rsidP="007F311E">
            <w:pPr>
              <w:rPr>
                <w:sz w:val="24"/>
                <w:szCs w:val="24"/>
              </w:rPr>
            </w:pPr>
            <w:r w:rsidRPr="00AF2453">
              <w:rPr>
                <w:sz w:val="24"/>
                <w:szCs w:val="24"/>
              </w:rPr>
              <w:t>2019 год -  1.198.335,00 рублей,</w:t>
            </w:r>
          </w:p>
          <w:p w:rsidR="006E48A3" w:rsidRPr="00AF2453" w:rsidRDefault="006E48A3" w:rsidP="007F311E">
            <w:pPr>
              <w:rPr>
                <w:sz w:val="24"/>
                <w:szCs w:val="24"/>
              </w:rPr>
            </w:pPr>
            <w:r w:rsidRPr="00AF2453">
              <w:rPr>
                <w:sz w:val="24"/>
                <w:szCs w:val="24"/>
              </w:rPr>
              <w:t>2020 год-   992.546,00 рублей,</w:t>
            </w:r>
          </w:p>
          <w:p w:rsidR="006E48A3" w:rsidRPr="00AF2453" w:rsidRDefault="006E48A3" w:rsidP="007F311E">
            <w:pPr>
              <w:rPr>
                <w:sz w:val="24"/>
                <w:szCs w:val="24"/>
              </w:rPr>
            </w:pPr>
            <w:r w:rsidRPr="00AF2453">
              <w:rPr>
                <w:sz w:val="24"/>
                <w:szCs w:val="24"/>
              </w:rPr>
              <w:t xml:space="preserve">2021 год-   1.012.208,00  рублей, </w:t>
            </w:r>
          </w:p>
          <w:p w:rsidR="006E48A3" w:rsidRPr="00AF2453" w:rsidRDefault="006E48A3" w:rsidP="007F311E">
            <w:pPr>
              <w:rPr>
                <w:sz w:val="24"/>
                <w:szCs w:val="24"/>
              </w:rPr>
            </w:pPr>
            <w:r w:rsidRPr="00AF2453">
              <w:rPr>
                <w:sz w:val="24"/>
                <w:szCs w:val="24"/>
              </w:rPr>
              <w:t xml:space="preserve">в том числе:  бюджет Комсомольского городского поселения –3.203.089,00рублей, в том числе: </w:t>
            </w:r>
          </w:p>
          <w:p w:rsidR="006E48A3" w:rsidRPr="00AF2453" w:rsidRDefault="006E48A3" w:rsidP="007F311E">
            <w:pPr>
              <w:rPr>
                <w:sz w:val="24"/>
                <w:szCs w:val="24"/>
              </w:rPr>
            </w:pPr>
            <w:r w:rsidRPr="00AF2453">
              <w:rPr>
                <w:sz w:val="24"/>
                <w:szCs w:val="24"/>
              </w:rPr>
              <w:t>2019 год -  1.198.335,00 рублей,</w:t>
            </w:r>
          </w:p>
          <w:p w:rsidR="006E48A3" w:rsidRPr="00AF2453" w:rsidRDefault="006E48A3" w:rsidP="007F311E">
            <w:pPr>
              <w:rPr>
                <w:sz w:val="24"/>
                <w:szCs w:val="24"/>
              </w:rPr>
            </w:pPr>
            <w:r w:rsidRPr="00AF2453">
              <w:rPr>
                <w:sz w:val="24"/>
                <w:szCs w:val="24"/>
              </w:rPr>
              <w:t>2020 год-   992.546,00 рублей,</w:t>
            </w:r>
          </w:p>
          <w:p w:rsidR="006E48A3" w:rsidRPr="00AF2453" w:rsidRDefault="006E48A3" w:rsidP="007F311E">
            <w:pPr>
              <w:rPr>
                <w:sz w:val="24"/>
                <w:szCs w:val="24"/>
              </w:rPr>
            </w:pPr>
            <w:r w:rsidRPr="00AF2453">
              <w:rPr>
                <w:sz w:val="24"/>
                <w:szCs w:val="24"/>
              </w:rPr>
              <w:t>2021 год-   1.012.208,00  рублей</w:t>
            </w:r>
          </w:p>
          <w:p w:rsidR="006E48A3" w:rsidRPr="00AF2453" w:rsidRDefault="006E48A3" w:rsidP="007F311E">
            <w:pPr>
              <w:rPr>
                <w:sz w:val="24"/>
                <w:szCs w:val="24"/>
              </w:rPr>
            </w:pPr>
          </w:p>
        </w:tc>
      </w:tr>
      <w:tr w:rsidR="006E48A3" w:rsidRPr="00AF2453" w:rsidTr="007F311E">
        <w:trPr>
          <w:trHeight w:val="840"/>
        </w:trPr>
        <w:tc>
          <w:tcPr>
            <w:tcW w:w="2552" w:type="dxa"/>
          </w:tcPr>
          <w:p w:rsidR="006E48A3" w:rsidRPr="00AF2453" w:rsidRDefault="006E48A3" w:rsidP="007F311E">
            <w:pPr>
              <w:rPr>
                <w:sz w:val="24"/>
                <w:szCs w:val="24"/>
              </w:rPr>
            </w:pPr>
            <w:r w:rsidRPr="00AF2453">
              <w:rPr>
                <w:sz w:val="24"/>
                <w:szCs w:val="24"/>
              </w:rPr>
              <w:t xml:space="preserve">Ожидаемые  результаты реализации </w:t>
            </w:r>
            <w:r w:rsidRPr="00AF2453">
              <w:rPr>
                <w:sz w:val="24"/>
                <w:szCs w:val="24"/>
              </w:rPr>
              <w:lastRenderedPageBreak/>
              <w:t>подпрограммы</w:t>
            </w:r>
          </w:p>
        </w:tc>
        <w:tc>
          <w:tcPr>
            <w:tcW w:w="7371" w:type="dxa"/>
          </w:tcPr>
          <w:p w:rsidR="006E48A3" w:rsidRPr="00AF2453" w:rsidRDefault="006E48A3" w:rsidP="007F311E">
            <w:pPr>
              <w:rPr>
                <w:sz w:val="24"/>
                <w:szCs w:val="24"/>
              </w:rPr>
            </w:pPr>
            <w:r w:rsidRPr="00AF2453">
              <w:rPr>
                <w:sz w:val="24"/>
                <w:szCs w:val="24"/>
              </w:rPr>
              <w:lastRenderedPageBreak/>
              <w:t>Улучшение условий и создание комфортных условий для проживания граждан в муниципальном жилищном  фонде</w:t>
            </w:r>
          </w:p>
        </w:tc>
      </w:tr>
    </w:tbl>
    <w:p w:rsidR="006E48A3" w:rsidRPr="00AF2453" w:rsidRDefault="006E48A3" w:rsidP="006E48A3">
      <w:pPr>
        <w:ind w:left="2160"/>
        <w:jc w:val="center"/>
        <w:rPr>
          <w:sz w:val="24"/>
          <w:szCs w:val="24"/>
        </w:rPr>
      </w:pPr>
    </w:p>
    <w:p w:rsidR="006E48A3" w:rsidRPr="00AF2453" w:rsidRDefault="006E48A3" w:rsidP="006E48A3">
      <w:pPr>
        <w:ind w:left="2160"/>
        <w:jc w:val="center"/>
        <w:rPr>
          <w:b/>
          <w:sz w:val="24"/>
          <w:szCs w:val="24"/>
        </w:rPr>
      </w:pPr>
    </w:p>
    <w:p w:rsidR="006E48A3" w:rsidRPr="00AF2453" w:rsidRDefault="006E48A3" w:rsidP="006E48A3">
      <w:pPr>
        <w:ind w:left="2160"/>
        <w:jc w:val="center"/>
        <w:rPr>
          <w:sz w:val="24"/>
          <w:szCs w:val="24"/>
        </w:rPr>
      </w:pPr>
      <w:r w:rsidRPr="00AF2453">
        <w:rPr>
          <w:b/>
          <w:sz w:val="24"/>
          <w:szCs w:val="24"/>
        </w:rPr>
        <w:t>2.Характеристика основных  мероприятий подпрограммы</w:t>
      </w:r>
    </w:p>
    <w:p w:rsidR="006E48A3" w:rsidRPr="00AF2453" w:rsidRDefault="006E48A3" w:rsidP="006E48A3">
      <w:pPr>
        <w:pStyle w:val="ab"/>
        <w:ind w:left="394"/>
        <w:jc w:val="center"/>
        <w:rPr>
          <w:b/>
        </w:rPr>
      </w:pPr>
      <w:r w:rsidRPr="00AF2453">
        <w:rPr>
          <w:b/>
        </w:rPr>
        <w:t>«Содержание  муниципального жилищного фонда Комсомольского</w:t>
      </w:r>
    </w:p>
    <w:p w:rsidR="006E48A3" w:rsidRPr="00AF2453" w:rsidRDefault="006E48A3" w:rsidP="006E48A3">
      <w:pPr>
        <w:pStyle w:val="ab"/>
        <w:ind w:left="394"/>
        <w:jc w:val="center"/>
        <w:rPr>
          <w:b/>
        </w:rPr>
      </w:pPr>
      <w:r w:rsidRPr="00AF2453">
        <w:rPr>
          <w:b/>
        </w:rPr>
        <w:t xml:space="preserve"> городского поселения»</w:t>
      </w:r>
    </w:p>
    <w:p w:rsidR="006E48A3" w:rsidRPr="00AF2453" w:rsidRDefault="006E48A3" w:rsidP="006E48A3">
      <w:pPr>
        <w:pStyle w:val="ab"/>
        <w:ind w:left="0"/>
        <w:jc w:val="both"/>
      </w:pPr>
      <w:r w:rsidRPr="00AF2453">
        <w:tab/>
        <w:t>Основное мероприятие  подпрограммы – содержание  муниципального жилищного фонда  Комсомольского городского поселения. В рамках данного мероприятия предусматривается  улучшить условия проживания граждан в муниципальном  жилищном  фонде, увеличить долю муниципальных  жилых  помещений пригодных для проживания  в них граждан.</w:t>
      </w:r>
    </w:p>
    <w:p w:rsidR="006E48A3" w:rsidRPr="00AF2453" w:rsidRDefault="006E48A3" w:rsidP="006E48A3">
      <w:pPr>
        <w:pStyle w:val="ab"/>
        <w:spacing w:line="0" w:lineRule="atLeast"/>
        <w:ind w:left="0"/>
        <w:jc w:val="both"/>
      </w:pPr>
      <w:r w:rsidRPr="00AF2453">
        <w:tab/>
        <w:t>Данное мероприятие  включает в  себя также   оплату  взносов на капитальный ремонт   за  муниципальный  жилищный  фонд.</w:t>
      </w:r>
    </w:p>
    <w:p w:rsidR="006E48A3" w:rsidRPr="00AF2453" w:rsidRDefault="006E48A3" w:rsidP="006E48A3">
      <w:pPr>
        <w:pStyle w:val="ab"/>
        <w:spacing w:line="0" w:lineRule="atLeast"/>
        <w:ind w:left="0"/>
        <w:jc w:val="both"/>
      </w:pPr>
    </w:p>
    <w:p w:rsidR="006E48A3" w:rsidRPr="00AF2453" w:rsidRDefault="006E48A3" w:rsidP="006E48A3">
      <w:pPr>
        <w:pStyle w:val="ab"/>
        <w:spacing w:line="0" w:lineRule="atLeast"/>
        <w:ind w:left="0"/>
        <w:jc w:val="center"/>
        <w:rPr>
          <w:b/>
        </w:rPr>
      </w:pPr>
      <w:r w:rsidRPr="00AF2453">
        <w:rPr>
          <w:b/>
        </w:rPr>
        <w:t>3.Целевые  индикаторы (показатели) подпрограммы,</w:t>
      </w:r>
    </w:p>
    <w:p w:rsidR="006E48A3" w:rsidRPr="00AF2453" w:rsidRDefault="006E48A3" w:rsidP="006E48A3">
      <w:pPr>
        <w:pStyle w:val="ab"/>
        <w:spacing w:line="0" w:lineRule="atLeast"/>
        <w:ind w:left="0"/>
        <w:jc w:val="center"/>
        <w:rPr>
          <w:b/>
        </w:rPr>
      </w:pPr>
      <w:r w:rsidRPr="00AF2453">
        <w:rPr>
          <w:b/>
        </w:rPr>
        <w:t>характеризующие  основные мероприятия, мероприятия подпрограммы</w:t>
      </w:r>
    </w:p>
    <w:p w:rsidR="006E48A3" w:rsidRPr="00AF2453" w:rsidRDefault="006E48A3" w:rsidP="006E48A3">
      <w:pPr>
        <w:spacing w:line="0" w:lineRule="atLeast"/>
        <w:jc w:val="right"/>
        <w:rPr>
          <w:b/>
          <w:sz w:val="24"/>
          <w:szCs w:val="24"/>
        </w:rPr>
      </w:pPr>
      <w:r w:rsidRPr="00AF2453">
        <w:rPr>
          <w:b/>
          <w:sz w:val="24"/>
          <w:szCs w:val="24"/>
        </w:rPr>
        <w:t xml:space="preserve">                                                                                                        Таблица 1</w:t>
      </w:r>
    </w:p>
    <w:p w:rsidR="006E48A3" w:rsidRPr="00AF2453" w:rsidRDefault="006E48A3" w:rsidP="006E48A3">
      <w:pPr>
        <w:spacing w:line="0" w:lineRule="atLeast"/>
        <w:jc w:val="center"/>
        <w:rPr>
          <w:b/>
          <w:sz w:val="24"/>
          <w:szCs w:val="24"/>
        </w:rPr>
      </w:pPr>
      <w:r w:rsidRPr="00AF2453">
        <w:rPr>
          <w:b/>
          <w:sz w:val="24"/>
          <w:szCs w:val="24"/>
        </w:rPr>
        <w:t>Целевые индикаторы, характеризующие ситуацию в сфере  содержания  муниципального жилищного фонда и иных   полномочий органов местного самоуправления</w:t>
      </w:r>
    </w:p>
    <w:p w:rsidR="006E48A3" w:rsidRPr="00AF2453" w:rsidRDefault="006E48A3" w:rsidP="006E48A3">
      <w:pPr>
        <w:spacing w:line="0" w:lineRule="atLeast"/>
        <w:jc w:val="center"/>
        <w:rPr>
          <w:b/>
          <w:sz w:val="24"/>
          <w:szCs w:val="24"/>
        </w:rPr>
      </w:pP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386"/>
        <w:gridCol w:w="1276"/>
        <w:gridCol w:w="1134"/>
        <w:gridCol w:w="1276"/>
        <w:gridCol w:w="1134"/>
      </w:tblGrid>
      <w:tr w:rsidR="006E48A3" w:rsidRPr="00AF2453" w:rsidTr="007F311E">
        <w:tc>
          <w:tcPr>
            <w:tcW w:w="568" w:type="dxa"/>
            <w:vMerge w:val="restart"/>
          </w:tcPr>
          <w:p w:rsidR="006E48A3" w:rsidRPr="00AF2453" w:rsidRDefault="006E48A3" w:rsidP="007F311E">
            <w:pPr>
              <w:spacing w:line="0" w:lineRule="atLeast"/>
              <w:jc w:val="center"/>
              <w:rPr>
                <w:sz w:val="24"/>
                <w:szCs w:val="24"/>
              </w:rPr>
            </w:pPr>
            <w:r w:rsidRPr="00AF2453">
              <w:rPr>
                <w:sz w:val="24"/>
                <w:szCs w:val="24"/>
              </w:rPr>
              <w:t>№№  п/п</w:t>
            </w:r>
          </w:p>
        </w:tc>
        <w:tc>
          <w:tcPr>
            <w:tcW w:w="5386" w:type="dxa"/>
            <w:vMerge w:val="restart"/>
          </w:tcPr>
          <w:p w:rsidR="006E48A3" w:rsidRPr="00AF2453" w:rsidRDefault="006E48A3" w:rsidP="007F311E">
            <w:pPr>
              <w:spacing w:line="0" w:lineRule="atLeast"/>
              <w:jc w:val="center"/>
              <w:rPr>
                <w:sz w:val="24"/>
                <w:szCs w:val="24"/>
              </w:rPr>
            </w:pPr>
            <w:r w:rsidRPr="00AF2453">
              <w:rPr>
                <w:sz w:val="24"/>
                <w:szCs w:val="24"/>
              </w:rPr>
              <w:t>Наименование целевого индикатора</w:t>
            </w:r>
          </w:p>
        </w:tc>
        <w:tc>
          <w:tcPr>
            <w:tcW w:w="1276" w:type="dxa"/>
            <w:vMerge w:val="restart"/>
          </w:tcPr>
          <w:p w:rsidR="006E48A3" w:rsidRPr="00AF2453" w:rsidRDefault="006E48A3" w:rsidP="007F311E">
            <w:pPr>
              <w:spacing w:line="0" w:lineRule="atLeast"/>
              <w:jc w:val="center"/>
              <w:rPr>
                <w:sz w:val="24"/>
                <w:szCs w:val="24"/>
              </w:rPr>
            </w:pPr>
            <w:r w:rsidRPr="00AF2453">
              <w:rPr>
                <w:sz w:val="24"/>
                <w:szCs w:val="24"/>
              </w:rPr>
              <w:t>Единица</w:t>
            </w:r>
          </w:p>
          <w:p w:rsidR="006E48A3" w:rsidRPr="00AF2453" w:rsidRDefault="006E48A3" w:rsidP="007F311E">
            <w:pPr>
              <w:spacing w:line="0" w:lineRule="atLeast"/>
              <w:jc w:val="center"/>
              <w:rPr>
                <w:sz w:val="24"/>
                <w:szCs w:val="24"/>
              </w:rPr>
            </w:pPr>
            <w:r w:rsidRPr="00AF2453">
              <w:rPr>
                <w:sz w:val="24"/>
                <w:szCs w:val="24"/>
              </w:rPr>
              <w:t>измерения</w:t>
            </w:r>
          </w:p>
        </w:tc>
        <w:tc>
          <w:tcPr>
            <w:tcW w:w="3544" w:type="dxa"/>
            <w:gridSpan w:val="3"/>
            <w:vAlign w:val="center"/>
          </w:tcPr>
          <w:p w:rsidR="006E48A3" w:rsidRPr="00AF2453" w:rsidRDefault="006E48A3" w:rsidP="007F311E">
            <w:pPr>
              <w:spacing w:line="0" w:lineRule="atLeast"/>
              <w:jc w:val="center"/>
              <w:rPr>
                <w:sz w:val="24"/>
                <w:szCs w:val="24"/>
              </w:rPr>
            </w:pPr>
            <w:r w:rsidRPr="00AF2453">
              <w:rPr>
                <w:sz w:val="24"/>
                <w:szCs w:val="24"/>
              </w:rPr>
              <w:t>Значения целевых  индикаторов (показателей)</w:t>
            </w:r>
          </w:p>
        </w:tc>
      </w:tr>
      <w:tr w:rsidR="006E48A3" w:rsidRPr="00AF2453" w:rsidTr="007F311E">
        <w:tc>
          <w:tcPr>
            <w:tcW w:w="568" w:type="dxa"/>
            <w:vMerge/>
          </w:tcPr>
          <w:p w:rsidR="006E48A3" w:rsidRPr="00AF2453" w:rsidRDefault="006E48A3" w:rsidP="007F311E">
            <w:pPr>
              <w:ind w:left="-108" w:right="-108"/>
              <w:jc w:val="center"/>
              <w:rPr>
                <w:sz w:val="24"/>
                <w:szCs w:val="24"/>
              </w:rPr>
            </w:pPr>
          </w:p>
        </w:tc>
        <w:tc>
          <w:tcPr>
            <w:tcW w:w="5386" w:type="dxa"/>
            <w:vMerge/>
          </w:tcPr>
          <w:p w:rsidR="006E48A3" w:rsidRPr="00AF2453" w:rsidRDefault="006E48A3" w:rsidP="007F311E">
            <w:pPr>
              <w:jc w:val="center"/>
              <w:rPr>
                <w:sz w:val="24"/>
                <w:szCs w:val="24"/>
              </w:rPr>
            </w:pPr>
          </w:p>
        </w:tc>
        <w:tc>
          <w:tcPr>
            <w:tcW w:w="1276" w:type="dxa"/>
            <w:vMerge/>
          </w:tcPr>
          <w:p w:rsidR="006E48A3" w:rsidRPr="00AF2453" w:rsidRDefault="006E48A3" w:rsidP="007F311E">
            <w:pPr>
              <w:jc w:val="center"/>
              <w:rPr>
                <w:sz w:val="24"/>
                <w:szCs w:val="24"/>
              </w:rPr>
            </w:pPr>
          </w:p>
        </w:tc>
        <w:tc>
          <w:tcPr>
            <w:tcW w:w="1134" w:type="dxa"/>
            <w:vAlign w:val="center"/>
          </w:tcPr>
          <w:p w:rsidR="006E48A3" w:rsidRPr="00AF2453" w:rsidRDefault="006E48A3" w:rsidP="007F311E">
            <w:pPr>
              <w:jc w:val="center"/>
              <w:rPr>
                <w:sz w:val="24"/>
                <w:szCs w:val="24"/>
              </w:rPr>
            </w:pPr>
            <w:r w:rsidRPr="00AF2453">
              <w:rPr>
                <w:sz w:val="24"/>
                <w:szCs w:val="24"/>
              </w:rPr>
              <w:t>2019г</w:t>
            </w:r>
          </w:p>
        </w:tc>
        <w:tc>
          <w:tcPr>
            <w:tcW w:w="1276" w:type="dxa"/>
            <w:vAlign w:val="center"/>
          </w:tcPr>
          <w:p w:rsidR="006E48A3" w:rsidRPr="00AF2453" w:rsidRDefault="006E48A3" w:rsidP="007F311E">
            <w:pPr>
              <w:jc w:val="center"/>
              <w:rPr>
                <w:sz w:val="24"/>
                <w:szCs w:val="24"/>
              </w:rPr>
            </w:pPr>
            <w:r w:rsidRPr="00AF2453">
              <w:rPr>
                <w:sz w:val="24"/>
                <w:szCs w:val="24"/>
              </w:rPr>
              <w:t>2020г</w:t>
            </w:r>
          </w:p>
        </w:tc>
        <w:tc>
          <w:tcPr>
            <w:tcW w:w="1134" w:type="dxa"/>
            <w:vAlign w:val="center"/>
          </w:tcPr>
          <w:p w:rsidR="006E48A3" w:rsidRPr="00AF2453" w:rsidRDefault="006E48A3" w:rsidP="007F311E">
            <w:pPr>
              <w:jc w:val="center"/>
              <w:rPr>
                <w:sz w:val="24"/>
                <w:szCs w:val="24"/>
              </w:rPr>
            </w:pPr>
            <w:r w:rsidRPr="00AF2453">
              <w:rPr>
                <w:sz w:val="24"/>
                <w:szCs w:val="24"/>
              </w:rPr>
              <w:t>2021г</w:t>
            </w:r>
          </w:p>
        </w:tc>
      </w:tr>
      <w:tr w:rsidR="006E48A3" w:rsidRPr="00AF2453" w:rsidTr="007F311E">
        <w:trPr>
          <w:trHeight w:val="405"/>
        </w:trPr>
        <w:tc>
          <w:tcPr>
            <w:tcW w:w="568" w:type="dxa"/>
            <w:vAlign w:val="center"/>
          </w:tcPr>
          <w:p w:rsidR="006E48A3" w:rsidRPr="00AF2453" w:rsidRDefault="006E48A3" w:rsidP="007F311E">
            <w:pPr>
              <w:jc w:val="center"/>
              <w:rPr>
                <w:sz w:val="24"/>
                <w:szCs w:val="24"/>
              </w:rPr>
            </w:pPr>
            <w:r w:rsidRPr="00AF2453">
              <w:rPr>
                <w:sz w:val="24"/>
                <w:szCs w:val="24"/>
              </w:rPr>
              <w:t>1</w:t>
            </w:r>
          </w:p>
        </w:tc>
        <w:tc>
          <w:tcPr>
            <w:tcW w:w="5386" w:type="dxa"/>
          </w:tcPr>
          <w:p w:rsidR="006E48A3" w:rsidRPr="00AF2453" w:rsidRDefault="006E48A3" w:rsidP="007F311E">
            <w:pPr>
              <w:jc w:val="both"/>
              <w:rPr>
                <w:sz w:val="24"/>
                <w:szCs w:val="24"/>
              </w:rPr>
            </w:pPr>
            <w:r w:rsidRPr="00AF2453">
              <w:rPr>
                <w:sz w:val="24"/>
                <w:szCs w:val="24"/>
              </w:rPr>
              <w:t>Количество  муниципальных жилых помещений</w:t>
            </w:r>
          </w:p>
        </w:tc>
        <w:tc>
          <w:tcPr>
            <w:tcW w:w="1276" w:type="dxa"/>
          </w:tcPr>
          <w:p w:rsidR="006E48A3" w:rsidRPr="00AF2453" w:rsidRDefault="006E48A3" w:rsidP="007F311E">
            <w:pPr>
              <w:jc w:val="both"/>
              <w:rPr>
                <w:sz w:val="24"/>
                <w:szCs w:val="24"/>
              </w:rPr>
            </w:pPr>
            <w:r w:rsidRPr="00AF2453">
              <w:rPr>
                <w:sz w:val="24"/>
                <w:szCs w:val="24"/>
              </w:rPr>
              <w:t>единиц</w:t>
            </w:r>
          </w:p>
        </w:tc>
        <w:tc>
          <w:tcPr>
            <w:tcW w:w="1134" w:type="dxa"/>
          </w:tcPr>
          <w:p w:rsidR="006E48A3" w:rsidRPr="00AF2453" w:rsidRDefault="006E48A3" w:rsidP="007F311E">
            <w:pPr>
              <w:jc w:val="center"/>
              <w:rPr>
                <w:sz w:val="24"/>
                <w:szCs w:val="24"/>
              </w:rPr>
            </w:pPr>
            <w:r w:rsidRPr="00AF2453">
              <w:rPr>
                <w:sz w:val="24"/>
                <w:szCs w:val="24"/>
              </w:rPr>
              <w:t>136</w:t>
            </w:r>
          </w:p>
        </w:tc>
        <w:tc>
          <w:tcPr>
            <w:tcW w:w="1276" w:type="dxa"/>
          </w:tcPr>
          <w:p w:rsidR="006E48A3" w:rsidRPr="00AF2453" w:rsidRDefault="006E48A3" w:rsidP="007F311E">
            <w:pPr>
              <w:jc w:val="center"/>
              <w:rPr>
                <w:sz w:val="24"/>
                <w:szCs w:val="24"/>
              </w:rPr>
            </w:pPr>
            <w:r w:rsidRPr="00AF2453">
              <w:rPr>
                <w:sz w:val="24"/>
                <w:szCs w:val="24"/>
              </w:rPr>
              <w:t>136</w:t>
            </w:r>
          </w:p>
        </w:tc>
        <w:tc>
          <w:tcPr>
            <w:tcW w:w="1134" w:type="dxa"/>
          </w:tcPr>
          <w:p w:rsidR="006E48A3" w:rsidRPr="00AF2453" w:rsidRDefault="006E48A3" w:rsidP="007F311E">
            <w:pPr>
              <w:jc w:val="center"/>
              <w:rPr>
                <w:sz w:val="24"/>
                <w:szCs w:val="24"/>
              </w:rPr>
            </w:pPr>
            <w:r w:rsidRPr="00AF2453">
              <w:rPr>
                <w:sz w:val="24"/>
                <w:szCs w:val="24"/>
              </w:rPr>
              <w:t>136</w:t>
            </w:r>
          </w:p>
        </w:tc>
      </w:tr>
      <w:tr w:rsidR="006E48A3" w:rsidRPr="00AF2453" w:rsidTr="007F311E">
        <w:tc>
          <w:tcPr>
            <w:tcW w:w="568" w:type="dxa"/>
          </w:tcPr>
          <w:p w:rsidR="006E48A3" w:rsidRPr="00AF2453" w:rsidRDefault="006E48A3" w:rsidP="007F311E">
            <w:pPr>
              <w:jc w:val="center"/>
              <w:rPr>
                <w:sz w:val="24"/>
                <w:szCs w:val="24"/>
              </w:rPr>
            </w:pPr>
            <w:r w:rsidRPr="00AF2453">
              <w:rPr>
                <w:sz w:val="24"/>
                <w:szCs w:val="24"/>
              </w:rPr>
              <w:t>2</w:t>
            </w:r>
          </w:p>
        </w:tc>
        <w:tc>
          <w:tcPr>
            <w:tcW w:w="5386" w:type="dxa"/>
          </w:tcPr>
          <w:p w:rsidR="006E48A3" w:rsidRPr="00AF2453" w:rsidRDefault="006E48A3" w:rsidP="007F311E">
            <w:pPr>
              <w:jc w:val="both"/>
              <w:rPr>
                <w:sz w:val="24"/>
                <w:szCs w:val="24"/>
              </w:rPr>
            </w:pPr>
            <w:r w:rsidRPr="00AF2453">
              <w:rPr>
                <w:sz w:val="24"/>
                <w:szCs w:val="24"/>
              </w:rPr>
              <w:t>Доля муниципальных  жилых помещений, требующих ремонта</w:t>
            </w:r>
          </w:p>
        </w:tc>
        <w:tc>
          <w:tcPr>
            <w:tcW w:w="1276" w:type="dxa"/>
          </w:tcPr>
          <w:p w:rsidR="006E48A3" w:rsidRPr="00AF2453" w:rsidRDefault="006E48A3" w:rsidP="007F311E">
            <w:pPr>
              <w:jc w:val="center"/>
              <w:rPr>
                <w:sz w:val="24"/>
                <w:szCs w:val="24"/>
              </w:rPr>
            </w:pPr>
            <w:r w:rsidRPr="00AF2453">
              <w:rPr>
                <w:sz w:val="24"/>
                <w:szCs w:val="24"/>
              </w:rPr>
              <w:t>%</w:t>
            </w:r>
          </w:p>
        </w:tc>
        <w:tc>
          <w:tcPr>
            <w:tcW w:w="1134" w:type="dxa"/>
          </w:tcPr>
          <w:p w:rsidR="006E48A3" w:rsidRPr="00AF2453" w:rsidRDefault="006E48A3" w:rsidP="007F311E">
            <w:pPr>
              <w:jc w:val="center"/>
              <w:rPr>
                <w:sz w:val="24"/>
                <w:szCs w:val="24"/>
              </w:rPr>
            </w:pPr>
            <w:r w:rsidRPr="00AF2453">
              <w:rPr>
                <w:sz w:val="24"/>
                <w:szCs w:val="24"/>
              </w:rPr>
              <w:t>73</w:t>
            </w:r>
          </w:p>
        </w:tc>
        <w:tc>
          <w:tcPr>
            <w:tcW w:w="1276" w:type="dxa"/>
          </w:tcPr>
          <w:p w:rsidR="006E48A3" w:rsidRPr="00AF2453" w:rsidRDefault="006E48A3" w:rsidP="007F311E">
            <w:pPr>
              <w:jc w:val="center"/>
              <w:rPr>
                <w:sz w:val="24"/>
                <w:szCs w:val="24"/>
              </w:rPr>
            </w:pPr>
            <w:r w:rsidRPr="00AF2453">
              <w:rPr>
                <w:sz w:val="24"/>
                <w:szCs w:val="24"/>
              </w:rPr>
              <w:t>70</w:t>
            </w:r>
          </w:p>
        </w:tc>
        <w:tc>
          <w:tcPr>
            <w:tcW w:w="1134" w:type="dxa"/>
          </w:tcPr>
          <w:p w:rsidR="006E48A3" w:rsidRPr="00AF2453" w:rsidRDefault="006E48A3" w:rsidP="007F311E">
            <w:pPr>
              <w:jc w:val="center"/>
              <w:rPr>
                <w:sz w:val="24"/>
                <w:szCs w:val="24"/>
              </w:rPr>
            </w:pPr>
            <w:r w:rsidRPr="00AF2453">
              <w:rPr>
                <w:sz w:val="24"/>
                <w:szCs w:val="24"/>
              </w:rPr>
              <w:t>70</w:t>
            </w:r>
          </w:p>
        </w:tc>
      </w:tr>
      <w:tr w:rsidR="006E48A3" w:rsidRPr="00AF2453" w:rsidTr="007F311E">
        <w:trPr>
          <w:trHeight w:val="475"/>
        </w:trPr>
        <w:tc>
          <w:tcPr>
            <w:tcW w:w="568" w:type="dxa"/>
          </w:tcPr>
          <w:p w:rsidR="006E48A3" w:rsidRPr="00AF2453" w:rsidRDefault="006E48A3" w:rsidP="007F311E">
            <w:pPr>
              <w:jc w:val="center"/>
              <w:rPr>
                <w:sz w:val="24"/>
                <w:szCs w:val="24"/>
              </w:rPr>
            </w:pPr>
            <w:r w:rsidRPr="00AF2453">
              <w:rPr>
                <w:sz w:val="24"/>
                <w:szCs w:val="24"/>
              </w:rPr>
              <w:t>3</w:t>
            </w:r>
          </w:p>
        </w:tc>
        <w:tc>
          <w:tcPr>
            <w:tcW w:w="5386" w:type="dxa"/>
          </w:tcPr>
          <w:p w:rsidR="006E48A3" w:rsidRPr="00AF2453" w:rsidRDefault="006E48A3" w:rsidP="007F311E">
            <w:pPr>
              <w:jc w:val="both"/>
              <w:rPr>
                <w:sz w:val="24"/>
                <w:szCs w:val="24"/>
              </w:rPr>
            </w:pPr>
            <w:r w:rsidRPr="00AF2453">
              <w:rPr>
                <w:sz w:val="24"/>
                <w:szCs w:val="24"/>
              </w:rPr>
              <w:t>Взносы на капитальный ремонт за  муниципальные квартиры</w:t>
            </w:r>
          </w:p>
        </w:tc>
        <w:tc>
          <w:tcPr>
            <w:tcW w:w="1276" w:type="dxa"/>
          </w:tcPr>
          <w:p w:rsidR="006E48A3" w:rsidRPr="00AF2453" w:rsidRDefault="006E48A3" w:rsidP="007F311E">
            <w:pPr>
              <w:jc w:val="center"/>
              <w:rPr>
                <w:sz w:val="24"/>
                <w:szCs w:val="24"/>
              </w:rPr>
            </w:pPr>
            <w:r w:rsidRPr="00AF2453">
              <w:rPr>
                <w:sz w:val="24"/>
                <w:szCs w:val="24"/>
              </w:rPr>
              <w:t>единиц</w:t>
            </w:r>
          </w:p>
        </w:tc>
        <w:tc>
          <w:tcPr>
            <w:tcW w:w="1134" w:type="dxa"/>
          </w:tcPr>
          <w:p w:rsidR="006E48A3" w:rsidRPr="00AF2453" w:rsidRDefault="006E48A3" w:rsidP="007F311E">
            <w:pPr>
              <w:jc w:val="center"/>
              <w:rPr>
                <w:sz w:val="24"/>
                <w:szCs w:val="24"/>
              </w:rPr>
            </w:pPr>
            <w:r w:rsidRPr="00AF2453">
              <w:rPr>
                <w:sz w:val="24"/>
                <w:szCs w:val="24"/>
              </w:rPr>
              <w:t>136</w:t>
            </w:r>
          </w:p>
        </w:tc>
        <w:tc>
          <w:tcPr>
            <w:tcW w:w="1276" w:type="dxa"/>
          </w:tcPr>
          <w:p w:rsidR="006E48A3" w:rsidRPr="00AF2453" w:rsidRDefault="006E48A3" w:rsidP="007F311E">
            <w:pPr>
              <w:jc w:val="center"/>
              <w:rPr>
                <w:sz w:val="24"/>
                <w:szCs w:val="24"/>
              </w:rPr>
            </w:pPr>
            <w:r w:rsidRPr="00AF2453">
              <w:rPr>
                <w:sz w:val="24"/>
                <w:szCs w:val="24"/>
              </w:rPr>
              <w:t>136</w:t>
            </w:r>
          </w:p>
        </w:tc>
        <w:tc>
          <w:tcPr>
            <w:tcW w:w="1134" w:type="dxa"/>
          </w:tcPr>
          <w:p w:rsidR="006E48A3" w:rsidRPr="00AF2453" w:rsidRDefault="006E48A3" w:rsidP="007F311E">
            <w:pPr>
              <w:jc w:val="center"/>
              <w:rPr>
                <w:sz w:val="24"/>
                <w:szCs w:val="24"/>
              </w:rPr>
            </w:pPr>
            <w:r w:rsidRPr="00AF2453">
              <w:rPr>
                <w:sz w:val="24"/>
                <w:szCs w:val="24"/>
              </w:rPr>
              <w:t>136</w:t>
            </w:r>
          </w:p>
        </w:tc>
      </w:tr>
      <w:tr w:rsidR="006E48A3" w:rsidRPr="00AF2453" w:rsidTr="007F311E">
        <w:tc>
          <w:tcPr>
            <w:tcW w:w="568" w:type="dxa"/>
          </w:tcPr>
          <w:p w:rsidR="006E48A3" w:rsidRPr="00AF2453" w:rsidRDefault="006E48A3" w:rsidP="007F311E">
            <w:pPr>
              <w:jc w:val="center"/>
              <w:rPr>
                <w:sz w:val="24"/>
                <w:szCs w:val="24"/>
              </w:rPr>
            </w:pPr>
            <w:r w:rsidRPr="00AF2453">
              <w:rPr>
                <w:sz w:val="24"/>
                <w:szCs w:val="24"/>
              </w:rPr>
              <w:t>4</w:t>
            </w:r>
          </w:p>
        </w:tc>
        <w:tc>
          <w:tcPr>
            <w:tcW w:w="5386" w:type="dxa"/>
          </w:tcPr>
          <w:p w:rsidR="006E48A3" w:rsidRPr="00AF2453" w:rsidRDefault="006E48A3" w:rsidP="007F311E">
            <w:pPr>
              <w:jc w:val="both"/>
              <w:rPr>
                <w:sz w:val="24"/>
                <w:szCs w:val="24"/>
              </w:rPr>
            </w:pPr>
            <w:r w:rsidRPr="00AF2453">
              <w:rPr>
                <w:sz w:val="24"/>
                <w:szCs w:val="24"/>
              </w:rPr>
              <w:t>Оформление документов по выморочному жилищному фонду Комсомольского городского поселения</w:t>
            </w:r>
          </w:p>
        </w:tc>
        <w:tc>
          <w:tcPr>
            <w:tcW w:w="1276" w:type="dxa"/>
          </w:tcPr>
          <w:p w:rsidR="006E48A3" w:rsidRPr="00AF2453" w:rsidRDefault="006E48A3" w:rsidP="007F311E">
            <w:pPr>
              <w:jc w:val="center"/>
              <w:rPr>
                <w:sz w:val="24"/>
                <w:szCs w:val="24"/>
              </w:rPr>
            </w:pPr>
            <w:r w:rsidRPr="00AF2453">
              <w:rPr>
                <w:sz w:val="24"/>
                <w:szCs w:val="24"/>
              </w:rPr>
              <w:t>единиц</w:t>
            </w:r>
          </w:p>
        </w:tc>
        <w:tc>
          <w:tcPr>
            <w:tcW w:w="1134" w:type="dxa"/>
          </w:tcPr>
          <w:p w:rsidR="006E48A3" w:rsidRPr="00AF2453" w:rsidRDefault="006E48A3" w:rsidP="007F311E">
            <w:pPr>
              <w:jc w:val="center"/>
              <w:rPr>
                <w:sz w:val="24"/>
                <w:szCs w:val="24"/>
              </w:rPr>
            </w:pPr>
            <w:r w:rsidRPr="00AF2453">
              <w:rPr>
                <w:sz w:val="24"/>
                <w:szCs w:val="24"/>
              </w:rPr>
              <w:t>5</w:t>
            </w:r>
          </w:p>
        </w:tc>
        <w:tc>
          <w:tcPr>
            <w:tcW w:w="1276" w:type="dxa"/>
          </w:tcPr>
          <w:p w:rsidR="006E48A3" w:rsidRPr="00AF2453" w:rsidRDefault="006E48A3" w:rsidP="007F311E">
            <w:pPr>
              <w:jc w:val="center"/>
              <w:rPr>
                <w:sz w:val="24"/>
                <w:szCs w:val="24"/>
              </w:rPr>
            </w:pPr>
            <w:r w:rsidRPr="00AF2453">
              <w:rPr>
                <w:sz w:val="24"/>
                <w:szCs w:val="24"/>
              </w:rPr>
              <w:t>0</w:t>
            </w:r>
          </w:p>
        </w:tc>
        <w:tc>
          <w:tcPr>
            <w:tcW w:w="1134" w:type="dxa"/>
          </w:tcPr>
          <w:p w:rsidR="006E48A3" w:rsidRPr="00AF2453" w:rsidRDefault="006E48A3" w:rsidP="007F311E">
            <w:pPr>
              <w:jc w:val="center"/>
              <w:rPr>
                <w:sz w:val="24"/>
                <w:szCs w:val="24"/>
              </w:rPr>
            </w:pPr>
            <w:r w:rsidRPr="00AF2453">
              <w:rPr>
                <w:sz w:val="24"/>
                <w:szCs w:val="24"/>
              </w:rPr>
              <w:t>0</w:t>
            </w:r>
          </w:p>
        </w:tc>
      </w:tr>
    </w:tbl>
    <w:p w:rsidR="006E48A3" w:rsidRPr="00AF2453" w:rsidRDefault="006E48A3" w:rsidP="006E48A3">
      <w:pPr>
        <w:jc w:val="right"/>
        <w:rPr>
          <w:b/>
          <w:sz w:val="24"/>
          <w:szCs w:val="24"/>
        </w:rPr>
      </w:pPr>
    </w:p>
    <w:p w:rsidR="006E48A3" w:rsidRPr="00AF2453" w:rsidRDefault="006E48A3" w:rsidP="006E48A3">
      <w:pPr>
        <w:spacing w:line="0" w:lineRule="atLeast"/>
        <w:jc w:val="right"/>
        <w:rPr>
          <w:b/>
          <w:sz w:val="24"/>
          <w:szCs w:val="24"/>
        </w:rPr>
      </w:pPr>
      <w:r w:rsidRPr="00AF2453">
        <w:rPr>
          <w:b/>
          <w:sz w:val="24"/>
          <w:szCs w:val="24"/>
        </w:rPr>
        <w:t>Таблица 2</w:t>
      </w:r>
    </w:p>
    <w:p w:rsidR="006E48A3" w:rsidRPr="00AF2453" w:rsidRDefault="006E48A3" w:rsidP="006E48A3">
      <w:pPr>
        <w:pStyle w:val="ab"/>
        <w:spacing w:line="0" w:lineRule="atLeast"/>
        <w:ind w:left="0"/>
        <w:jc w:val="center"/>
        <w:rPr>
          <w:b/>
        </w:rPr>
      </w:pPr>
      <w:r w:rsidRPr="00AF2453">
        <w:rPr>
          <w:b/>
        </w:rPr>
        <w:t>4.Ресурсное  обеспечение  подпрограммы, рублей</w:t>
      </w:r>
    </w:p>
    <w:p w:rsidR="006E48A3" w:rsidRPr="00AF2453" w:rsidRDefault="006E48A3" w:rsidP="006E48A3">
      <w:pPr>
        <w:pStyle w:val="ab"/>
        <w:spacing w:line="0" w:lineRule="atLeast"/>
        <w:ind w:left="0"/>
        <w:jc w:val="center"/>
        <w:rPr>
          <w:b/>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1843"/>
        <w:gridCol w:w="1417"/>
        <w:gridCol w:w="852"/>
        <w:gridCol w:w="1133"/>
        <w:gridCol w:w="1134"/>
        <w:gridCol w:w="1204"/>
        <w:gridCol w:w="1205"/>
        <w:gridCol w:w="1134"/>
      </w:tblGrid>
      <w:tr w:rsidR="006E48A3" w:rsidRPr="00AF2453" w:rsidTr="007F311E">
        <w:trPr>
          <w:trHeight w:val="555"/>
        </w:trPr>
        <w:tc>
          <w:tcPr>
            <w:tcW w:w="568" w:type="dxa"/>
            <w:vMerge w:val="restart"/>
          </w:tcPr>
          <w:p w:rsidR="006E48A3" w:rsidRPr="00AF2453" w:rsidRDefault="006E48A3" w:rsidP="007F311E">
            <w:pPr>
              <w:rPr>
                <w:sz w:val="24"/>
                <w:szCs w:val="24"/>
              </w:rPr>
            </w:pPr>
            <w:r w:rsidRPr="00AF2453">
              <w:rPr>
                <w:sz w:val="24"/>
                <w:szCs w:val="24"/>
              </w:rPr>
              <w:t>№</w:t>
            </w:r>
          </w:p>
          <w:p w:rsidR="006E48A3" w:rsidRPr="00AF2453" w:rsidRDefault="006E48A3" w:rsidP="007F311E">
            <w:pPr>
              <w:rPr>
                <w:sz w:val="24"/>
                <w:szCs w:val="24"/>
              </w:rPr>
            </w:pPr>
            <w:r w:rsidRPr="00AF2453">
              <w:rPr>
                <w:sz w:val="24"/>
                <w:szCs w:val="24"/>
              </w:rPr>
              <w:t>п/п</w:t>
            </w:r>
          </w:p>
        </w:tc>
        <w:tc>
          <w:tcPr>
            <w:tcW w:w="1843" w:type="dxa"/>
            <w:vMerge w:val="restart"/>
          </w:tcPr>
          <w:p w:rsidR="006E48A3" w:rsidRPr="00AF2453" w:rsidRDefault="006E48A3" w:rsidP="007F311E">
            <w:pPr>
              <w:rPr>
                <w:sz w:val="24"/>
                <w:szCs w:val="24"/>
              </w:rPr>
            </w:pPr>
            <w:r w:rsidRPr="00AF2453">
              <w:rPr>
                <w:sz w:val="24"/>
                <w:szCs w:val="24"/>
              </w:rPr>
              <w:t>Наименование  основного мероприятия /мероприятия/</w:t>
            </w:r>
          </w:p>
          <w:p w:rsidR="006E48A3" w:rsidRPr="00AF2453" w:rsidRDefault="006E48A3" w:rsidP="007F311E">
            <w:pPr>
              <w:rPr>
                <w:sz w:val="24"/>
                <w:szCs w:val="24"/>
              </w:rPr>
            </w:pPr>
            <w:r w:rsidRPr="00AF2453">
              <w:rPr>
                <w:sz w:val="24"/>
                <w:szCs w:val="24"/>
              </w:rPr>
              <w:t>Источник ресурсного обеспечения</w:t>
            </w:r>
          </w:p>
        </w:tc>
        <w:tc>
          <w:tcPr>
            <w:tcW w:w="1417" w:type="dxa"/>
            <w:vMerge w:val="restart"/>
          </w:tcPr>
          <w:p w:rsidR="006E48A3" w:rsidRPr="00AF2453" w:rsidRDefault="006E48A3" w:rsidP="007F311E">
            <w:pPr>
              <w:rPr>
                <w:sz w:val="24"/>
                <w:szCs w:val="24"/>
              </w:rPr>
            </w:pPr>
            <w:r w:rsidRPr="00AF2453">
              <w:rPr>
                <w:sz w:val="24"/>
                <w:szCs w:val="24"/>
              </w:rPr>
              <w:t>Исполнитель</w:t>
            </w:r>
          </w:p>
        </w:tc>
        <w:tc>
          <w:tcPr>
            <w:tcW w:w="852" w:type="dxa"/>
            <w:vMerge w:val="restart"/>
          </w:tcPr>
          <w:p w:rsidR="006E48A3" w:rsidRPr="00AF2453" w:rsidRDefault="006E48A3" w:rsidP="007F311E">
            <w:pPr>
              <w:rPr>
                <w:sz w:val="24"/>
                <w:szCs w:val="24"/>
              </w:rPr>
            </w:pPr>
            <w:r w:rsidRPr="00AF2453">
              <w:rPr>
                <w:sz w:val="24"/>
                <w:szCs w:val="24"/>
              </w:rPr>
              <w:t>Срок реализации (годы)</w:t>
            </w:r>
          </w:p>
        </w:tc>
        <w:tc>
          <w:tcPr>
            <w:tcW w:w="1133" w:type="dxa"/>
            <w:vMerge w:val="restart"/>
          </w:tcPr>
          <w:p w:rsidR="006E48A3" w:rsidRPr="00AF2453" w:rsidRDefault="006E48A3" w:rsidP="007F311E">
            <w:pPr>
              <w:rPr>
                <w:sz w:val="24"/>
                <w:szCs w:val="24"/>
              </w:rPr>
            </w:pPr>
            <w:r w:rsidRPr="00AF2453">
              <w:rPr>
                <w:sz w:val="24"/>
                <w:szCs w:val="24"/>
              </w:rPr>
              <w:t>Источник финансирования</w:t>
            </w:r>
          </w:p>
        </w:tc>
        <w:tc>
          <w:tcPr>
            <w:tcW w:w="4677" w:type="dxa"/>
            <w:gridSpan w:val="4"/>
            <w:tcBorders>
              <w:bottom w:val="single" w:sz="4" w:space="0" w:color="auto"/>
            </w:tcBorders>
          </w:tcPr>
          <w:p w:rsidR="006E48A3" w:rsidRPr="00AF2453" w:rsidRDefault="006E48A3" w:rsidP="007F311E">
            <w:pPr>
              <w:jc w:val="center"/>
              <w:rPr>
                <w:sz w:val="24"/>
                <w:szCs w:val="24"/>
              </w:rPr>
            </w:pPr>
            <w:r w:rsidRPr="00AF2453">
              <w:rPr>
                <w:sz w:val="24"/>
                <w:szCs w:val="24"/>
              </w:rPr>
              <w:t>Объемы бюджетных ассигнований</w:t>
            </w:r>
          </w:p>
        </w:tc>
      </w:tr>
      <w:tr w:rsidR="006E48A3" w:rsidRPr="00AF2453" w:rsidTr="007F311E">
        <w:trPr>
          <w:trHeight w:val="1095"/>
        </w:trPr>
        <w:tc>
          <w:tcPr>
            <w:tcW w:w="568" w:type="dxa"/>
            <w:vMerge/>
          </w:tcPr>
          <w:p w:rsidR="006E48A3" w:rsidRPr="00AF2453" w:rsidRDefault="006E48A3" w:rsidP="007F311E">
            <w:pPr>
              <w:rPr>
                <w:sz w:val="24"/>
                <w:szCs w:val="24"/>
              </w:rPr>
            </w:pPr>
          </w:p>
        </w:tc>
        <w:tc>
          <w:tcPr>
            <w:tcW w:w="1843" w:type="dxa"/>
            <w:vMerge/>
          </w:tcPr>
          <w:p w:rsidR="006E48A3" w:rsidRPr="00AF2453" w:rsidRDefault="006E48A3" w:rsidP="007F311E">
            <w:pPr>
              <w:rPr>
                <w:sz w:val="24"/>
                <w:szCs w:val="24"/>
              </w:rPr>
            </w:pPr>
          </w:p>
        </w:tc>
        <w:tc>
          <w:tcPr>
            <w:tcW w:w="1417" w:type="dxa"/>
            <w:vMerge/>
          </w:tcPr>
          <w:p w:rsidR="006E48A3" w:rsidRPr="00AF2453" w:rsidRDefault="006E48A3" w:rsidP="007F311E">
            <w:pPr>
              <w:rPr>
                <w:sz w:val="24"/>
                <w:szCs w:val="24"/>
              </w:rPr>
            </w:pPr>
          </w:p>
        </w:tc>
        <w:tc>
          <w:tcPr>
            <w:tcW w:w="852" w:type="dxa"/>
            <w:vMerge/>
          </w:tcPr>
          <w:p w:rsidR="006E48A3" w:rsidRPr="00AF2453" w:rsidRDefault="006E48A3" w:rsidP="007F311E">
            <w:pPr>
              <w:rPr>
                <w:sz w:val="24"/>
                <w:szCs w:val="24"/>
              </w:rPr>
            </w:pPr>
          </w:p>
        </w:tc>
        <w:tc>
          <w:tcPr>
            <w:tcW w:w="1133" w:type="dxa"/>
            <w:vMerge/>
          </w:tcPr>
          <w:p w:rsidR="006E48A3" w:rsidRPr="00AF2453" w:rsidRDefault="006E48A3" w:rsidP="007F311E">
            <w:pPr>
              <w:ind w:right="4286"/>
              <w:rPr>
                <w:sz w:val="24"/>
                <w:szCs w:val="24"/>
              </w:rPr>
            </w:pPr>
          </w:p>
        </w:tc>
        <w:tc>
          <w:tcPr>
            <w:tcW w:w="1134" w:type="dxa"/>
            <w:tcBorders>
              <w:top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всего</w:t>
            </w:r>
          </w:p>
        </w:tc>
        <w:tc>
          <w:tcPr>
            <w:tcW w:w="1204" w:type="dxa"/>
            <w:tcBorders>
              <w:top w:val="single" w:sz="4" w:space="0" w:color="auto"/>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2019 год</w:t>
            </w:r>
          </w:p>
        </w:tc>
        <w:tc>
          <w:tcPr>
            <w:tcW w:w="1205" w:type="dxa"/>
            <w:tcBorders>
              <w:top w:val="single" w:sz="4" w:space="0" w:color="auto"/>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2020 год</w:t>
            </w:r>
          </w:p>
        </w:tc>
        <w:tc>
          <w:tcPr>
            <w:tcW w:w="1134" w:type="dxa"/>
            <w:tcBorders>
              <w:top w:val="single" w:sz="4" w:space="0" w:color="auto"/>
              <w:left w:val="single" w:sz="4" w:space="0" w:color="auto"/>
            </w:tcBorders>
          </w:tcPr>
          <w:p w:rsidR="006E48A3" w:rsidRPr="00AF2453" w:rsidRDefault="006E48A3" w:rsidP="007F311E">
            <w:pPr>
              <w:jc w:val="center"/>
              <w:rPr>
                <w:sz w:val="24"/>
                <w:szCs w:val="24"/>
              </w:rPr>
            </w:pPr>
            <w:r w:rsidRPr="00AF2453">
              <w:rPr>
                <w:sz w:val="24"/>
                <w:szCs w:val="24"/>
              </w:rPr>
              <w:t>2021 год</w:t>
            </w:r>
          </w:p>
        </w:tc>
      </w:tr>
      <w:tr w:rsidR="006E48A3" w:rsidRPr="00AF2453" w:rsidTr="007F311E">
        <w:tc>
          <w:tcPr>
            <w:tcW w:w="568" w:type="dxa"/>
          </w:tcPr>
          <w:p w:rsidR="006E48A3" w:rsidRPr="00AF2453" w:rsidRDefault="006E48A3" w:rsidP="007F311E">
            <w:pPr>
              <w:rPr>
                <w:b/>
                <w:sz w:val="24"/>
                <w:szCs w:val="24"/>
              </w:rPr>
            </w:pPr>
          </w:p>
        </w:tc>
        <w:tc>
          <w:tcPr>
            <w:tcW w:w="1843" w:type="dxa"/>
          </w:tcPr>
          <w:p w:rsidR="006E48A3" w:rsidRPr="00AF2453" w:rsidRDefault="006E48A3" w:rsidP="007F311E">
            <w:pPr>
              <w:rPr>
                <w:sz w:val="24"/>
                <w:szCs w:val="24"/>
              </w:rPr>
            </w:pPr>
            <w:r w:rsidRPr="00AF2453">
              <w:rPr>
                <w:b/>
                <w:sz w:val="24"/>
                <w:szCs w:val="24"/>
              </w:rPr>
              <w:t>Подпрограмма</w:t>
            </w:r>
            <w:r w:rsidRPr="00AF2453">
              <w:rPr>
                <w:sz w:val="24"/>
                <w:szCs w:val="24"/>
              </w:rPr>
              <w:t>,</w:t>
            </w:r>
          </w:p>
          <w:p w:rsidR="006E48A3" w:rsidRPr="00AF2453" w:rsidRDefault="006E48A3" w:rsidP="007F311E">
            <w:pPr>
              <w:rPr>
                <w:sz w:val="24"/>
                <w:szCs w:val="24"/>
              </w:rPr>
            </w:pPr>
            <w:r w:rsidRPr="00AF2453">
              <w:rPr>
                <w:sz w:val="24"/>
                <w:szCs w:val="24"/>
              </w:rPr>
              <w:t>всего</w:t>
            </w:r>
          </w:p>
        </w:tc>
        <w:tc>
          <w:tcPr>
            <w:tcW w:w="1417" w:type="dxa"/>
          </w:tcPr>
          <w:p w:rsidR="006E48A3" w:rsidRPr="00AF2453" w:rsidRDefault="006E48A3" w:rsidP="007F311E">
            <w:pPr>
              <w:rPr>
                <w:b/>
                <w:sz w:val="24"/>
                <w:szCs w:val="24"/>
              </w:rPr>
            </w:pPr>
          </w:p>
        </w:tc>
        <w:tc>
          <w:tcPr>
            <w:tcW w:w="852" w:type="dxa"/>
          </w:tcPr>
          <w:p w:rsidR="006E48A3" w:rsidRPr="00AF2453" w:rsidRDefault="006E48A3" w:rsidP="007F311E">
            <w:pPr>
              <w:rPr>
                <w:b/>
                <w:sz w:val="24"/>
                <w:szCs w:val="24"/>
              </w:rPr>
            </w:pPr>
          </w:p>
        </w:tc>
        <w:tc>
          <w:tcPr>
            <w:tcW w:w="1133" w:type="dxa"/>
          </w:tcPr>
          <w:p w:rsidR="006E48A3" w:rsidRPr="00AF2453" w:rsidRDefault="006E48A3" w:rsidP="007F311E">
            <w:pPr>
              <w:ind w:right="4286"/>
              <w:jc w:val="center"/>
              <w:rPr>
                <w:sz w:val="24"/>
                <w:szCs w:val="24"/>
              </w:rPr>
            </w:pPr>
          </w:p>
        </w:tc>
        <w:tc>
          <w:tcPr>
            <w:tcW w:w="1134" w:type="dxa"/>
            <w:tcBorders>
              <w:right w:val="single" w:sz="4" w:space="0" w:color="auto"/>
            </w:tcBorders>
            <w:shd w:val="clear" w:color="auto" w:fill="auto"/>
          </w:tcPr>
          <w:p w:rsidR="006E48A3" w:rsidRPr="00AF2453" w:rsidRDefault="006E48A3" w:rsidP="007F311E">
            <w:pPr>
              <w:ind w:left="-108" w:right="-108"/>
              <w:jc w:val="center"/>
              <w:rPr>
                <w:b/>
                <w:sz w:val="24"/>
                <w:szCs w:val="24"/>
                <w:highlight w:val="yellow"/>
              </w:rPr>
            </w:pPr>
            <w:r w:rsidRPr="00AF2453">
              <w:rPr>
                <w:b/>
                <w:sz w:val="24"/>
                <w:szCs w:val="24"/>
              </w:rPr>
              <w:t xml:space="preserve">3203089,00   </w:t>
            </w:r>
          </w:p>
        </w:tc>
        <w:tc>
          <w:tcPr>
            <w:tcW w:w="1204" w:type="dxa"/>
            <w:tcBorders>
              <w:left w:val="single" w:sz="4" w:space="0" w:color="auto"/>
              <w:right w:val="single" w:sz="4" w:space="0" w:color="auto"/>
            </w:tcBorders>
            <w:shd w:val="clear" w:color="auto" w:fill="auto"/>
          </w:tcPr>
          <w:p w:rsidR="006E48A3" w:rsidRPr="00AF2453" w:rsidRDefault="006E48A3" w:rsidP="007F311E">
            <w:pPr>
              <w:rPr>
                <w:b/>
                <w:sz w:val="24"/>
                <w:szCs w:val="24"/>
                <w:highlight w:val="yellow"/>
              </w:rPr>
            </w:pPr>
            <w:r w:rsidRPr="00AF2453">
              <w:rPr>
                <w:b/>
                <w:sz w:val="24"/>
                <w:szCs w:val="24"/>
              </w:rPr>
              <w:t>1198335,00</w:t>
            </w:r>
          </w:p>
        </w:tc>
        <w:tc>
          <w:tcPr>
            <w:tcW w:w="1205"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992546,00</w:t>
            </w:r>
          </w:p>
        </w:tc>
        <w:tc>
          <w:tcPr>
            <w:tcW w:w="1134" w:type="dxa"/>
            <w:tcBorders>
              <w:left w:val="single" w:sz="4" w:space="0" w:color="auto"/>
            </w:tcBorders>
          </w:tcPr>
          <w:p w:rsidR="006E48A3" w:rsidRPr="00AF2453" w:rsidRDefault="006E48A3" w:rsidP="007F311E">
            <w:pPr>
              <w:ind w:left="-108" w:right="-108"/>
              <w:jc w:val="center"/>
              <w:rPr>
                <w:b/>
                <w:sz w:val="24"/>
                <w:szCs w:val="24"/>
              </w:rPr>
            </w:pPr>
            <w:r w:rsidRPr="00AF2453">
              <w:rPr>
                <w:b/>
                <w:sz w:val="24"/>
                <w:szCs w:val="24"/>
              </w:rPr>
              <w:t>1012208,00</w:t>
            </w:r>
          </w:p>
        </w:tc>
      </w:tr>
      <w:tr w:rsidR="006E48A3" w:rsidRPr="00AF2453" w:rsidTr="007F311E">
        <w:tc>
          <w:tcPr>
            <w:tcW w:w="568" w:type="dxa"/>
          </w:tcPr>
          <w:p w:rsidR="006E48A3" w:rsidRPr="00AF2453" w:rsidRDefault="006E48A3" w:rsidP="007F311E">
            <w:pPr>
              <w:jc w:val="center"/>
              <w:rPr>
                <w:b/>
                <w:sz w:val="24"/>
                <w:szCs w:val="24"/>
              </w:rPr>
            </w:pPr>
            <w:r w:rsidRPr="00AF2453">
              <w:rPr>
                <w:b/>
                <w:sz w:val="24"/>
                <w:szCs w:val="24"/>
              </w:rPr>
              <w:t>1</w:t>
            </w:r>
          </w:p>
        </w:tc>
        <w:tc>
          <w:tcPr>
            <w:tcW w:w="1843" w:type="dxa"/>
          </w:tcPr>
          <w:p w:rsidR="006E48A3" w:rsidRPr="00AF2453" w:rsidRDefault="006E48A3" w:rsidP="007F311E">
            <w:pPr>
              <w:jc w:val="both"/>
              <w:rPr>
                <w:b/>
                <w:i/>
                <w:sz w:val="24"/>
                <w:szCs w:val="24"/>
              </w:rPr>
            </w:pPr>
            <w:r w:rsidRPr="00AF2453">
              <w:rPr>
                <w:b/>
                <w:i/>
                <w:sz w:val="24"/>
                <w:szCs w:val="24"/>
              </w:rPr>
              <w:t>Основное мероприятие</w:t>
            </w:r>
          </w:p>
          <w:p w:rsidR="006E48A3" w:rsidRPr="00AF2453" w:rsidRDefault="006E48A3" w:rsidP="007F311E">
            <w:pPr>
              <w:jc w:val="both"/>
              <w:rPr>
                <w:sz w:val="24"/>
                <w:szCs w:val="24"/>
              </w:rPr>
            </w:pPr>
            <w:r w:rsidRPr="00AF2453">
              <w:rPr>
                <w:sz w:val="24"/>
                <w:szCs w:val="24"/>
              </w:rPr>
              <w:t>«Содержание</w:t>
            </w:r>
          </w:p>
          <w:p w:rsidR="006E48A3" w:rsidRPr="00AF2453" w:rsidRDefault="006E48A3" w:rsidP="007F311E">
            <w:pPr>
              <w:jc w:val="both"/>
              <w:rPr>
                <w:sz w:val="24"/>
                <w:szCs w:val="24"/>
              </w:rPr>
            </w:pPr>
            <w:r w:rsidRPr="00AF2453">
              <w:rPr>
                <w:sz w:val="24"/>
                <w:szCs w:val="24"/>
              </w:rPr>
              <w:t>муниципального жилищного фонда КГП»</w:t>
            </w:r>
          </w:p>
        </w:tc>
        <w:tc>
          <w:tcPr>
            <w:tcW w:w="1417" w:type="dxa"/>
          </w:tcPr>
          <w:p w:rsidR="006E48A3" w:rsidRPr="00AF2453" w:rsidRDefault="006E48A3" w:rsidP="007F311E">
            <w:pPr>
              <w:jc w:val="both"/>
              <w:rPr>
                <w:sz w:val="24"/>
                <w:szCs w:val="24"/>
              </w:rPr>
            </w:pPr>
          </w:p>
        </w:tc>
        <w:tc>
          <w:tcPr>
            <w:tcW w:w="852" w:type="dxa"/>
          </w:tcPr>
          <w:p w:rsidR="006E48A3" w:rsidRPr="00AF2453" w:rsidRDefault="006E48A3" w:rsidP="007F311E">
            <w:pPr>
              <w:rPr>
                <w:sz w:val="24"/>
                <w:szCs w:val="24"/>
              </w:rPr>
            </w:pPr>
            <w:r w:rsidRPr="00AF2453">
              <w:rPr>
                <w:sz w:val="24"/>
                <w:szCs w:val="24"/>
              </w:rPr>
              <w:t>2018-</w:t>
            </w:r>
          </w:p>
          <w:p w:rsidR="006E48A3" w:rsidRPr="00AF2453" w:rsidRDefault="006E48A3" w:rsidP="007F311E">
            <w:pPr>
              <w:rPr>
                <w:sz w:val="24"/>
                <w:szCs w:val="24"/>
              </w:rPr>
            </w:pPr>
            <w:r w:rsidRPr="00AF2453">
              <w:rPr>
                <w:sz w:val="24"/>
                <w:szCs w:val="24"/>
              </w:rPr>
              <w:t>2020</w:t>
            </w:r>
          </w:p>
        </w:tc>
        <w:tc>
          <w:tcPr>
            <w:tcW w:w="1133" w:type="dxa"/>
          </w:tcPr>
          <w:p w:rsidR="006E48A3" w:rsidRPr="00AF2453" w:rsidRDefault="006E48A3" w:rsidP="007F311E">
            <w:pPr>
              <w:ind w:right="4286"/>
              <w:jc w:val="center"/>
              <w:rPr>
                <w:sz w:val="24"/>
                <w:szCs w:val="24"/>
              </w:rPr>
            </w:pPr>
          </w:p>
        </w:tc>
        <w:tc>
          <w:tcPr>
            <w:tcW w:w="1134" w:type="dxa"/>
            <w:tcBorders>
              <w:right w:val="single" w:sz="4" w:space="0" w:color="auto"/>
            </w:tcBorders>
          </w:tcPr>
          <w:p w:rsidR="006E48A3" w:rsidRPr="00AF2453" w:rsidRDefault="006E48A3" w:rsidP="007F311E">
            <w:pPr>
              <w:ind w:left="-108" w:right="-108"/>
              <w:jc w:val="center"/>
              <w:rPr>
                <w:sz w:val="24"/>
                <w:szCs w:val="24"/>
                <w:highlight w:val="yellow"/>
              </w:rPr>
            </w:pPr>
            <w:r w:rsidRPr="00AF2453">
              <w:rPr>
                <w:sz w:val="24"/>
                <w:szCs w:val="24"/>
              </w:rPr>
              <w:t xml:space="preserve">3203089,00   </w:t>
            </w:r>
          </w:p>
        </w:tc>
        <w:tc>
          <w:tcPr>
            <w:tcW w:w="1204" w:type="dxa"/>
            <w:tcBorders>
              <w:left w:val="single" w:sz="4" w:space="0" w:color="auto"/>
              <w:right w:val="single" w:sz="4" w:space="0" w:color="auto"/>
            </w:tcBorders>
          </w:tcPr>
          <w:p w:rsidR="006E48A3" w:rsidRPr="00AF2453" w:rsidRDefault="006E48A3" w:rsidP="007F311E">
            <w:pPr>
              <w:rPr>
                <w:sz w:val="24"/>
                <w:szCs w:val="24"/>
                <w:highlight w:val="yellow"/>
              </w:rPr>
            </w:pPr>
            <w:r w:rsidRPr="00AF2453">
              <w:rPr>
                <w:sz w:val="24"/>
                <w:szCs w:val="24"/>
              </w:rPr>
              <w:t>1198335,00</w:t>
            </w:r>
          </w:p>
        </w:tc>
        <w:tc>
          <w:tcPr>
            <w:tcW w:w="1205"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992546,00</w:t>
            </w:r>
          </w:p>
        </w:tc>
        <w:tc>
          <w:tcPr>
            <w:tcW w:w="1134" w:type="dxa"/>
            <w:tcBorders>
              <w:left w:val="single" w:sz="4" w:space="0" w:color="auto"/>
            </w:tcBorders>
          </w:tcPr>
          <w:p w:rsidR="006E48A3" w:rsidRPr="00AF2453" w:rsidRDefault="006E48A3" w:rsidP="007F311E">
            <w:pPr>
              <w:ind w:left="-108" w:right="-108"/>
              <w:jc w:val="center"/>
              <w:rPr>
                <w:sz w:val="24"/>
                <w:szCs w:val="24"/>
              </w:rPr>
            </w:pPr>
            <w:r w:rsidRPr="00AF2453">
              <w:rPr>
                <w:sz w:val="24"/>
                <w:szCs w:val="24"/>
              </w:rPr>
              <w:t>1012208,00</w:t>
            </w:r>
          </w:p>
        </w:tc>
      </w:tr>
      <w:tr w:rsidR="006E48A3" w:rsidRPr="00AF2453" w:rsidTr="007F311E">
        <w:trPr>
          <w:trHeight w:val="1273"/>
        </w:trPr>
        <w:tc>
          <w:tcPr>
            <w:tcW w:w="568" w:type="dxa"/>
          </w:tcPr>
          <w:p w:rsidR="006E48A3" w:rsidRPr="00AF2453" w:rsidRDefault="006E48A3" w:rsidP="007F311E">
            <w:pPr>
              <w:rPr>
                <w:sz w:val="24"/>
                <w:szCs w:val="24"/>
              </w:rPr>
            </w:pPr>
            <w:r w:rsidRPr="00AF2453">
              <w:rPr>
                <w:sz w:val="24"/>
                <w:szCs w:val="24"/>
              </w:rPr>
              <w:lastRenderedPageBreak/>
              <w:t>1.1</w:t>
            </w:r>
          </w:p>
        </w:tc>
        <w:tc>
          <w:tcPr>
            <w:tcW w:w="1843" w:type="dxa"/>
          </w:tcPr>
          <w:p w:rsidR="006E48A3" w:rsidRPr="00AF2453" w:rsidRDefault="006E48A3" w:rsidP="007F311E">
            <w:pPr>
              <w:rPr>
                <w:sz w:val="24"/>
                <w:szCs w:val="24"/>
              </w:rPr>
            </w:pPr>
            <w:r w:rsidRPr="00AF2453">
              <w:rPr>
                <w:sz w:val="24"/>
                <w:szCs w:val="24"/>
              </w:rPr>
              <w:t>Содержание</w:t>
            </w:r>
          </w:p>
          <w:p w:rsidR="006E48A3" w:rsidRPr="00AF2453" w:rsidRDefault="006E48A3" w:rsidP="007F311E">
            <w:pPr>
              <w:rPr>
                <w:b/>
                <w:sz w:val="24"/>
                <w:szCs w:val="24"/>
              </w:rPr>
            </w:pPr>
            <w:r w:rsidRPr="00AF2453">
              <w:rPr>
                <w:sz w:val="24"/>
                <w:szCs w:val="24"/>
              </w:rPr>
              <w:t>муниципального жилищного фонда КГП</w:t>
            </w:r>
          </w:p>
        </w:tc>
        <w:tc>
          <w:tcPr>
            <w:tcW w:w="1417" w:type="dxa"/>
          </w:tcPr>
          <w:p w:rsidR="006E48A3" w:rsidRPr="00AF2453" w:rsidRDefault="006E48A3" w:rsidP="007F311E">
            <w:pPr>
              <w:ind w:right="-108"/>
              <w:rPr>
                <w:b/>
                <w:sz w:val="24"/>
                <w:szCs w:val="24"/>
              </w:rPr>
            </w:pPr>
            <w:r w:rsidRPr="00AF2453">
              <w:rPr>
                <w:sz w:val="24"/>
                <w:szCs w:val="24"/>
              </w:rPr>
              <w:t>Администрация Комсомольского муниципального района</w:t>
            </w:r>
          </w:p>
        </w:tc>
        <w:tc>
          <w:tcPr>
            <w:tcW w:w="852" w:type="dxa"/>
          </w:tcPr>
          <w:p w:rsidR="006E48A3" w:rsidRPr="00AF2453" w:rsidRDefault="006E48A3" w:rsidP="007F311E">
            <w:pPr>
              <w:rPr>
                <w:sz w:val="24"/>
                <w:szCs w:val="24"/>
              </w:rPr>
            </w:pPr>
            <w:r w:rsidRPr="00AF2453">
              <w:rPr>
                <w:sz w:val="24"/>
                <w:szCs w:val="24"/>
              </w:rPr>
              <w:t>2018-</w:t>
            </w:r>
          </w:p>
          <w:p w:rsidR="006E48A3" w:rsidRPr="00AF2453" w:rsidRDefault="006E48A3" w:rsidP="007F311E">
            <w:pPr>
              <w:rPr>
                <w:sz w:val="24"/>
                <w:szCs w:val="24"/>
              </w:rPr>
            </w:pPr>
            <w:r w:rsidRPr="00AF2453">
              <w:rPr>
                <w:sz w:val="24"/>
                <w:szCs w:val="24"/>
              </w:rPr>
              <w:t>2020</w:t>
            </w:r>
          </w:p>
        </w:tc>
        <w:tc>
          <w:tcPr>
            <w:tcW w:w="1133" w:type="dxa"/>
          </w:tcPr>
          <w:p w:rsidR="006E48A3" w:rsidRPr="00AF2453" w:rsidRDefault="006E48A3" w:rsidP="007F311E">
            <w:pPr>
              <w:ind w:left="-109" w:right="-108"/>
              <w:rPr>
                <w:sz w:val="24"/>
                <w:szCs w:val="24"/>
              </w:rPr>
            </w:pPr>
            <w:r w:rsidRPr="00AF2453">
              <w:rPr>
                <w:sz w:val="24"/>
                <w:szCs w:val="24"/>
              </w:rPr>
              <w:t>Бюджет Комсомольского городского поселения</w:t>
            </w:r>
          </w:p>
        </w:tc>
        <w:tc>
          <w:tcPr>
            <w:tcW w:w="1134" w:type="dxa"/>
            <w:tcBorders>
              <w:right w:val="single" w:sz="4" w:space="0" w:color="auto"/>
            </w:tcBorders>
          </w:tcPr>
          <w:p w:rsidR="006E48A3" w:rsidRPr="00AF2453" w:rsidRDefault="006E48A3" w:rsidP="007F311E">
            <w:pPr>
              <w:ind w:left="-108" w:right="-108"/>
              <w:jc w:val="center"/>
              <w:rPr>
                <w:sz w:val="24"/>
                <w:szCs w:val="24"/>
                <w:highlight w:val="yellow"/>
              </w:rPr>
            </w:pPr>
            <w:r w:rsidRPr="00AF2453">
              <w:rPr>
                <w:sz w:val="24"/>
                <w:szCs w:val="24"/>
              </w:rPr>
              <w:t xml:space="preserve">3203089,00   </w:t>
            </w:r>
          </w:p>
        </w:tc>
        <w:tc>
          <w:tcPr>
            <w:tcW w:w="1204" w:type="dxa"/>
            <w:tcBorders>
              <w:left w:val="single" w:sz="4" w:space="0" w:color="auto"/>
              <w:right w:val="single" w:sz="4" w:space="0" w:color="auto"/>
            </w:tcBorders>
          </w:tcPr>
          <w:p w:rsidR="006E48A3" w:rsidRPr="00AF2453" w:rsidRDefault="006E48A3" w:rsidP="007F311E">
            <w:pPr>
              <w:rPr>
                <w:sz w:val="24"/>
                <w:szCs w:val="24"/>
                <w:highlight w:val="yellow"/>
              </w:rPr>
            </w:pPr>
            <w:r w:rsidRPr="00AF2453">
              <w:rPr>
                <w:sz w:val="24"/>
                <w:szCs w:val="24"/>
              </w:rPr>
              <w:t>1198335,00</w:t>
            </w:r>
          </w:p>
        </w:tc>
        <w:tc>
          <w:tcPr>
            <w:tcW w:w="1205"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992546,00</w:t>
            </w:r>
          </w:p>
        </w:tc>
        <w:tc>
          <w:tcPr>
            <w:tcW w:w="1134" w:type="dxa"/>
            <w:tcBorders>
              <w:left w:val="single" w:sz="4" w:space="0" w:color="auto"/>
            </w:tcBorders>
          </w:tcPr>
          <w:p w:rsidR="006E48A3" w:rsidRPr="00AF2453" w:rsidRDefault="006E48A3" w:rsidP="007F311E">
            <w:pPr>
              <w:ind w:left="-108" w:right="-108"/>
              <w:jc w:val="center"/>
              <w:rPr>
                <w:sz w:val="24"/>
                <w:szCs w:val="24"/>
              </w:rPr>
            </w:pPr>
            <w:r w:rsidRPr="00AF2453">
              <w:rPr>
                <w:sz w:val="24"/>
                <w:szCs w:val="24"/>
              </w:rPr>
              <w:t>1012208,00</w:t>
            </w:r>
          </w:p>
        </w:tc>
      </w:tr>
    </w:tbl>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sz w:val="24"/>
          <w:szCs w:val="24"/>
        </w:rPr>
      </w:pPr>
      <w:r w:rsidRPr="00AF2453">
        <w:rPr>
          <w:sz w:val="24"/>
          <w:szCs w:val="24"/>
        </w:rPr>
        <w:t>Приложение 2</w:t>
      </w:r>
    </w:p>
    <w:p w:rsidR="006E48A3" w:rsidRPr="00AF2453" w:rsidRDefault="006E48A3" w:rsidP="006E48A3">
      <w:pPr>
        <w:spacing w:line="0" w:lineRule="atLeast"/>
        <w:jc w:val="right"/>
        <w:rPr>
          <w:sz w:val="24"/>
          <w:szCs w:val="24"/>
        </w:rPr>
      </w:pPr>
      <w:r w:rsidRPr="00AF2453">
        <w:rPr>
          <w:sz w:val="24"/>
          <w:szCs w:val="24"/>
        </w:rPr>
        <w:t xml:space="preserve">к  муниципальной программе </w:t>
      </w:r>
    </w:p>
    <w:p w:rsidR="006E48A3" w:rsidRPr="00AF2453" w:rsidRDefault="006E48A3" w:rsidP="006E48A3">
      <w:pPr>
        <w:spacing w:line="0" w:lineRule="atLeast"/>
        <w:jc w:val="right"/>
        <w:rPr>
          <w:sz w:val="24"/>
          <w:szCs w:val="24"/>
        </w:rPr>
      </w:pPr>
      <w:r w:rsidRPr="00AF2453">
        <w:rPr>
          <w:sz w:val="24"/>
          <w:szCs w:val="24"/>
        </w:rPr>
        <w:t xml:space="preserve">«Обеспечение населения объектами   </w:t>
      </w:r>
    </w:p>
    <w:p w:rsidR="006E48A3" w:rsidRPr="00AF2453" w:rsidRDefault="006E48A3" w:rsidP="006E48A3">
      <w:pPr>
        <w:spacing w:line="0" w:lineRule="atLeast"/>
        <w:jc w:val="right"/>
        <w:rPr>
          <w:sz w:val="24"/>
          <w:szCs w:val="24"/>
        </w:rPr>
      </w:pPr>
      <w:r w:rsidRPr="00AF2453">
        <w:rPr>
          <w:sz w:val="24"/>
          <w:szCs w:val="24"/>
        </w:rPr>
        <w:t xml:space="preserve">инженерной инфраструктуры и </w:t>
      </w:r>
    </w:p>
    <w:p w:rsidR="006E48A3" w:rsidRPr="00AF2453" w:rsidRDefault="006E48A3" w:rsidP="006E48A3">
      <w:pPr>
        <w:spacing w:line="0" w:lineRule="atLeast"/>
        <w:jc w:val="right"/>
        <w:rPr>
          <w:sz w:val="24"/>
          <w:szCs w:val="24"/>
        </w:rPr>
      </w:pPr>
      <w:r w:rsidRPr="00AF2453">
        <w:rPr>
          <w:sz w:val="24"/>
          <w:szCs w:val="24"/>
        </w:rPr>
        <w:t>услугами жилищно-коммунального хозяйства                                                                                                        Комсомольского городского поселения»</w:t>
      </w: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jc w:val="center"/>
        <w:rPr>
          <w:b/>
          <w:sz w:val="24"/>
          <w:szCs w:val="24"/>
        </w:rPr>
      </w:pPr>
      <w:r w:rsidRPr="00AF2453">
        <w:rPr>
          <w:b/>
          <w:sz w:val="24"/>
          <w:szCs w:val="24"/>
        </w:rPr>
        <w:t xml:space="preserve">Подпрограмма«Создание условий для обеспечения населения  </w:t>
      </w:r>
    </w:p>
    <w:p w:rsidR="006E48A3" w:rsidRPr="00AF2453" w:rsidRDefault="006E48A3" w:rsidP="006E48A3">
      <w:pPr>
        <w:jc w:val="center"/>
        <w:rPr>
          <w:b/>
          <w:sz w:val="24"/>
          <w:szCs w:val="24"/>
        </w:rPr>
      </w:pPr>
      <w:r w:rsidRPr="00AF2453">
        <w:rPr>
          <w:b/>
          <w:sz w:val="24"/>
          <w:szCs w:val="24"/>
        </w:rPr>
        <w:t>Комсомольского городского поселения  услугами  бытового обслуживания»</w:t>
      </w:r>
    </w:p>
    <w:p w:rsidR="006E48A3" w:rsidRPr="00AF2453" w:rsidRDefault="006E48A3" w:rsidP="006E48A3">
      <w:pPr>
        <w:pStyle w:val="ab"/>
        <w:ind w:left="1211"/>
        <w:rPr>
          <w:b/>
        </w:rPr>
      </w:pPr>
    </w:p>
    <w:p w:rsidR="006E48A3" w:rsidRPr="00AF2453" w:rsidRDefault="006E48A3" w:rsidP="00192E6B">
      <w:pPr>
        <w:pStyle w:val="ab"/>
        <w:numPr>
          <w:ilvl w:val="0"/>
          <w:numId w:val="6"/>
        </w:numPr>
        <w:jc w:val="center"/>
        <w:rPr>
          <w:b/>
        </w:rPr>
      </w:pPr>
      <w:r w:rsidRPr="00AF2453">
        <w:rPr>
          <w:b/>
        </w:rPr>
        <w:t>Паспорт  подпрограммы муниципальной программы</w:t>
      </w:r>
    </w:p>
    <w:p w:rsidR="006E48A3" w:rsidRPr="00AF2453" w:rsidRDefault="006E48A3" w:rsidP="006E48A3">
      <w:pPr>
        <w:pStyle w:val="ab"/>
        <w:ind w:left="1211"/>
        <w:rPr>
          <w:b/>
        </w:rPr>
      </w:pPr>
    </w:p>
    <w:p w:rsidR="006E48A3" w:rsidRPr="00AF2453" w:rsidRDefault="006E48A3" w:rsidP="006E48A3">
      <w:pPr>
        <w:pStyle w:val="ab"/>
        <w:ind w:left="851"/>
        <w:rPr>
          <w:b/>
        </w:rPr>
      </w:pPr>
      <w:r w:rsidRPr="00AF2453">
        <w:rPr>
          <w:b/>
        </w:rPr>
        <w:t xml:space="preserve">«Обеспечение населения объектами инженерной инфраструктуры и услугами </w:t>
      </w:r>
    </w:p>
    <w:p w:rsidR="006E48A3" w:rsidRPr="00AF2453" w:rsidRDefault="006E48A3" w:rsidP="006E48A3">
      <w:pPr>
        <w:pStyle w:val="ab"/>
        <w:ind w:left="851"/>
        <w:rPr>
          <w:b/>
        </w:rPr>
      </w:pPr>
      <w:r w:rsidRPr="00AF2453">
        <w:rPr>
          <w:b/>
        </w:rPr>
        <w:t>жилищно-коммунального хозяйства Комсомольского городского поселения»</w:t>
      </w:r>
    </w:p>
    <w:p w:rsidR="006E48A3" w:rsidRPr="00AF2453" w:rsidRDefault="006E48A3" w:rsidP="006E48A3">
      <w:pPr>
        <w:ind w:left="851"/>
        <w:rPr>
          <w:b/>
          <w:sz w:val="24"/>
          <w:szCs w:val="24"/>
        </w:rPr>
      </w:pPr>
    </w:p>
    <w:tbl>
      <w:tblPr>
        <w:tblW w:w="978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3"/>
        <w:gridCol w:w="7088"/>
      </w:tblGrid>
      <w:tr w:rsidR="006E48A3" w:rsidRPr="00AF2453" w:rsidTr="007F311E">
        <w:trPr>
          <w:trHeight w:val="637"/>
        </w:trPr>
        <w:tc>
          <w:tcPr>
            <w:tcW w:w="2693" w:type="dxa"/>
          </w:tcPr>
          <w:p w:rsidR="006E48A3" w:rsidRPr="00AF2453" w:rsidRDefault="006E48A3" w:rsidP="007F311E">
            <w:pPr>
              <w:jc w:val="center"/>
              <w:rPr>
                <w:sz w:val="24"/>
                <w:szCs w:val="24"/>
              </w:rPr>
            </w:pPr>
            <w:r w:rsidRPr="00AF2453">
              <w:rPr>
                <w:sz w:val="24"/>
                <w:szCs w:val="24"/>
              </w:rPr>
              <w:t>Наименование подпрограммы</w:t>
            </w:r>
          </w:p>
        </w:tc>
        <w:tc>
          <w:tcPr>
            <w:tcW w:w="7088" w:type="dxa"/>
          </w:tcPr>
          <w:p w:rsidR="006E48A3" w:rsidRPr="00AF2453" w:rsidRDefault="006E48A3" w:rsidP="007F311E">
            <w:pPr>
              <w:jc w:val="both"/>
              <w:rPr>
                <w:b/>
                <w:sz w:val="24"/>
                <w:szCs w:val="24"/>
              </w:rPr>
            </w:pPr>
            <w:r w:rsidRPr="00AF2453">
              <w:rPr>
                <w:sz w:val="24"/>
                <w:szCs w:val="24"/>
              </w:rPr>
              <w:t>Создание условий для обеспечения населения  Комсомольского городского поселения  услугами  бытового обслуживания</w:t>
            </w:r>
          </w:p>
        </w:tc>
      </w:tr>
      <w:tr w:rsidR="006E48A3" w:rsidRPr="00AF2453" w:rsidTr="007F311E">
        <w:tc>
          <w:tcPr>
            <w:tcW w:w="2693" w:type="dxa"/>
          </w:tcPr>
          <w:p w:rsidR="006E48A3" w:rsidRPr="00AF2453" w:rsidRDefault="006E48A3" w:rsidP="007F311E">
            <w:pPr>
              <w:rPr>
                <w:sz w:val="24"/>
                <w:szCs w:val="24"/>
              </w:rPr>
            </w:pPr>
            <w:r w:rsidRPr="00AF2453">
              <w:rPr>
                <w:sz w:val="24"/>
                <w:szCs w:val="24"/>
              </w:rPr>
              <w:t xml:space="preserve">Срок реализации подпрограммы </w:t>
            </w:r>
          </w:p>
        </w:tc>
        <w:tc>
          <w:tcPr>
            <w:tcW w:w="7088" w:type="dxa"/>
          </w:tcPr>
          <w:p w:rsidR="006E48A3" w:rsidRPr="00AF2453" w:rsidRDefault="006E48A3" w:rsidP="007F311E">
            <w:pPr>
              <w:rPr>
                <w:sz w:val="24"/>
                <w:szCs w:val="24"/>
              </w:rPr>
            </w:pPr>
            <w:r w:rsidRPr="00AF2453">
              <w:rPr>
                <w:sz w:val="24"/>
                <w:szCs w:val="24"/>
              </w:rPr>
              <w:t>2019-2021 годы</w:t>
            </w:r>
          </w:p>
        </w:tc>
      </w:tr>
      <w:tr w:rsidR="006E48A3" w:rsidRPr="00AF2453" w:rsidTr="007F311E">
        <w:tc>
          <w:tcPr>
            <w:tcW w:w="2693" w:type="dxa"/>
          </w:tcPr>
          <w:p w:rsidR="006E48A3" w:rsidRPr="00AF2453" w:rsidRDefault="006E48A3" w:rsidP="007F311E">
            <w:pPr>
              <w:jc w:val="both"/>
              <w:rPr>
                <w:sz w:val="24"/>
                <w:szCs w:val="24"/>
              </w:rPr>
            </w:pPr>
            <w:r w:rsidRPr="00AF2453">
              <w:rPr>
                <w:sz w:val="24"/>
                <w:szCs w:val="24"/>
              </w:rPr>
              <w:t>Ответственный  исполнитель подпрограммы</w:t>
            </w:r>
          </w:p>
        </w:tc>
        <w:tc>
          <w:tcPr>
            <w:tcW w:w="7088" w:type="dxa"/>
          </w:tcPr>
          <w:p w:rsidR="006E48A3" w:rsidRPr="00AF2453" w:rsidRDefault="006E48A3" w:rsidP="007F311E">
            <w:pPr>
              <w:rPr>
                <w:sz w:val="24"/>
                <w:szCs w:val="24"/>
              </w:rPr>
            </w:pPr>
            <w:r w:rsidRPr="00AF2453">
              <w:rPr>
                <w:sz w:val="24"/>
                <w:szCs w:val="24"/>
              </w:rPr>
              <w:t>Администрация Комсомольского муниципального района</w:t>
            </w:r>
          </w:p>
        </w:tc>
      </w:tr>
      <w:tr w:rsidR="006E48A3" w:rsidRPr="00AF2453" w:rsidTr="007F311E">
        <w:tc>
          <w:tcPr>
            <w:tcW w:w="2693" w:type="dxa"/>
          </w:tcPr>
          <w:p w:rsidR="006E48A3" w:rsidRPr="00AF2453" w:rsidRDefault="006E48A3" w:rsidP="007F311E">
            <w:pPr>
              <w:rPr>
                <w:sz w:val="24"/>
                <w:szCs w:val="24"/>
              </w:rPr>
            </w:pPr>
            <w:r w:rsidRPr="00AF2453">
              <w:rPr>
                <w:sz w:val="24"/>
                <w:szCs w:val="24"/>
              </w:rPr>
              <w:t>Исполнители основных мероприятий (мероприятий) подпрограммы</w:t>
            </w:r>
          </w:p>
        </w:tc>
        <w:tc>
          <w:tcPr>
            <w:tcW w:w="7088" w:type="dxa"/>
            <w:vAlign w:val="center"/>
          </w:tcPr>
          <w:p w:rsidR="006E48A3" w:rsidRPr="00AF2453" w:rsidRDefault="006E48A3" w:rsidP="007F311E">
            <w:pPr>
              <w:rPr>
                <w:sz w:val="24"/>
                <w:szCs w:val="24"/>
              </w:rPr>
            </w:pPr>
            <w:r w:rsidRPr="00AF2453">
              <w:rPr>
                <w:sz w:val="24"/>
                <w:szCs w:val="24"/>
              </w:rPr>
              <w:t>Администрация Комсомольского муниципального района</w:t>
            </w:r>
          </w:p>
        </w:tc>
      </w:tr>
      <w:tr w:rsidR="006E48A3" w:rsidRPr="00AF2453" w:rsidTr="007F311E">
        <w:tc>
          <w:tcPr>
            <w:tcW w:w="2693" w:type="dxa"/>
          </w:tcPr>
          <w:p w:rsidR="006E48A3" w:rsidRPr="00AF2453" w:rsidRDefault="006E48A3" w:rsidP="007F311E">
            <w:pPr>
              <w:rPr>
                <w:sz w:val="24"/>
                <w:szCs w:val="24"/>
              </w:rPr>
            </w:pPr>
            <w:r w:rsidRPr="00AF2453">
              <w:rPr>
                <w:sz w:val="24"/>
                <w:szCs w:val="24"/>
              </w:rPr>
              <w:t>Задачи</w:t>
            </w:r>
          </w:p>
          <w:p w:rsidR="006E48A3" w:rsidRPr="00AF2453" w:rsidRDefault="006E48A3" w:rsidP="007F311E">
            <w:pPr>
              <w:rPr>
                <w:sz w:val="24"/>
                <w:szCs w:val="24"/>
              </w:rPr>
            </w:pPr>
            <w:r w:rsidRPr="00AF2453">
              <w:rPr>
                <w:sz w:val="24"/>
                <w:szCs w:val="24"/>
              </w:rPr>
              <w:t>подпрограммы</w:t>
            </w:r>
          </w:p>
        </w:tc>
        <w:tc>
          <w:tcPr>
            <w:tcW w:w="7088" w:type="dxa"/>
          </w:tcPr>
          <w:p w:rsidR="006E48A3" w:rsidRPr="00AF2453" w:rsidRDefault="006E48A3" w:rsidP="007F311E">
            <w:pPr>
              <w:pStyle w:val="ab"/>
              <w:ind w:left="0"/>
            </w:pPr>
            <w:r w:rsidRPr="00AF2453">
              <w:t>Улучшение санитарно-эпидемиологической  обстановки, совершенствование  и повышение качества  предоставляемых  услуг в  целях  улучшения   бытовых  услуг  для  населения</w:t>
            </w:r>
          </w:p>
        </w:tc>
      </w:tr>
      <w:tr w:rsidR="006E48A3" w:rsidRPr="00AF2453" w:rsidTr="007F311E">
        <w:tc>
          <w:tcPr>
            <w:tcW w:w="2693" w:type="dxa"/>
          </w:tcPr>
          <w:p w:rsidR="006E48A3" w:rsidRPr="00AF2453" w:rsidRDefault="006E48A3" w:rsidP="007F311E">
            <w:pPr>
              <w:rPr>
                <w:sz w:val="24"/>
                <w:szCs w:val="24"/>
              </w:rPr>
            </w:pPr>
            <w:r w:rsidRPr="00AF2453">
              <w:rPr>
                <w:sz w:val="24"/>
                <w:szCs w:val="24"/>
              </w:rPr>
              <w:t>Объемы ресурсного обеспечения подпрограммы</w:t>
            </w:r>
          </w:p>
        </w:tc>
        <w:tc>
          <w:tcPr>
            <w:tcW w:w="7088" w:type="dxa"/>
          </w:tcPr>
          <w:p w:rsidR="006E48A3" w:rsidRPr="00AF2453" w:rsidRDefault="006E48A3" w:rsidP="007F311E">
            <w:pPr>
              <w:rPr>
                <w:sz w:val="24"/>
                <w:szCs w:val="24"/>
              </w:rPr>
            </w:pPr>
            <w:r w:rsidRPr="00AF2453">
              <w:rPr>
                <w:sz w:val="24"/>
                <w:szCs w:val="24"/>
              </w:rPr>
              <w:t>Общий  объем бюджетных ассигнований –10.340.000,00 рублей, в том числе:</w:t>
            </w:r>
          </w:p>
          <w:p w:rsidR="006E48A3" w:rsidRPr="00AF2453" w:rsidRDefault="006E48A3" w:rsidP="007F311E">
            <w:pPr>
              <w:rPr>
                <w:sz w:val="24"/>
                <w:szCs w:val="24"/>
              </w:rPr>
            </w:pPr>
            <w:r w:rsidRPr="00AF2453">
              <w:rPr>
                <w:sz w:val="24"/>
                <w:szCs w:val="24"/>
              </w:rPr>
              <w:t>2019 год -  2.900.000,00рублей,</w:t>
            </w:r>
          </w:p>
          <w:p w:rsidR="006E48A3" w:rsidRPr="00AF2453" w:rsidRDefault="006E48A3" w:rsidP="007F311E">
            <w:pPr>
              <w:rPr>
                <w:sz w:val="24"/>
                <w:szCs w:val="24"/>
              </w:rPr>
            </w:pPr>
            <w:r w:rsidRPr="00AF2453">
              <w:rPr>
                <w:sz w:val="24"/>
                <w:szCs w:val="24"/>
              </w:rPr>
              <w:t>2020 год- 3.720.000,00 рублей,</w:t>
            </w:r>
          </w:p>
          <w:p w:rsidR="006E48A3" w:rsidRPr="00AF2453" w:rsidRDefault="006E48A3" w:rsidP="007F311E">
            <w:pPr>
              <w:rPr>
                <w:sz w:val="24"/>
                <w:szCs w:val="24"/>
              </w:rPr>
            </w:pPr>
            <w:r w:rsidRPr="00AF2453">
              <w:rPr>
                <w:sz w:val="24"/>
                <w:szCs w:val="24"/>
              </w:rPr>
              <w:t>2021 год- 3.720.000,00 рублей,</w:t>
            </w:r>
          </w:p>
          <w:p w:rsidR="006E48A3" w:rsidRPr="00AF2453" w:rsidRDefault="006E48A3" w:rsidP="007F311E">
            <w:pPr>
              <w:rPr>
                <w:sz w:val="24"/>
                <w:szCs w:val="24"/>
              </w:rPr>
            </w:pPr>
            <w:r w:rsidRPr="00AF2453">
              <w:rPr>
                <w:sz w:val="24"/>
                <w:szCs w:val="24"/>
              </w:rPr>
              <w:t xml:space="preserve"> в том числе  бюджет Комсомольского городского поселения –10.340.000,00 рублей, в том числе:</w:t>
            </w:r>
          </w:p>
          <w:p w:rsidR="006E48A3" w:rsidRPr="00AF2453" w:rsidRDefault="006E48A3" w:rsidP="007F311E">
            <w:pPr>
              <w:rPr>
                <w:sz w:val="24"/>
                <w:szCs w:val="24"/>
              </w:rPr>
            </w:pPr>
            <w:r w:rsidRPr="00AF2453">
              <w:rPr>
                <w:sz w:val="24"/>
                <w:szCs w:val="24"/>
              </w:rPr>
              <w:t>2019 год -   2.900.000,00 рублей,</w:t>
            </w:r>
          </w:p>
          <w:p w:rsidR="006E48A3" w:rsidRPr="00AF2453" w:rsidRDefault="006E48A3" w:rsidP="007F311E">
            <w:pPr>
              <w:rPr>
                <w:sz w:val="24"/>
                <w:szCs w:val="24"/>
              </w:rPr>
            </w:pPr>
            <w:r w:rsidRPr="00AF2453">
              <w:rPr>
                <w:sz w:val="24"/>
                <w:szCs w:val="24"/>
              </w:rPr>
              <w:t>2020 год-    3.720.000,00  рублей,</w:t>
            </w:r>
          </w:p>
          <w:p w:rsidR="006E48A3" w:rsidRPr="00AF2453" w:rsidRDefault="006E48A3" w:rsidP="007F311E">
            <w:pPr>
              <w:rPr>
                <w:sz w:val="24"/>
                <w:szCs w:val="24"/>
              </w:rPr>
            </w:pPr>
            <w:r w:rsidRPr="00AF2453">
              <w:rPr>
                <w:sz w:val="24"/>
                <w:szCs w:val="24"/>
              </w:rPr>
              <w:t>2021 год-   3.720.000,00 рублей,</w:t>
            </w:r>
          </w:p>
          <w:p w:rsidR="006E48A3" w:rsidRPr="00AF2453" w:rsidRDefault="006E48A3" w:rsidP="007F311E">
            <w:pPr>
              <w:rPr>
                <w:sz w:val="24"/>
                <w:szCs w:val="24"/>
              </w:rPr>
            </w:pPr>
            <w:r w:rsidRPr="00AF2453">
              <w:rPr>
                <w:sz w:val="24"/>
                <w:szCs w:val="24"/>
              </w:rPr>
              <w:t>Общий объем  бюджетных ассигнований на основные мероприятия–  10.340.000,00 рублей,  в том числе:</w:t>
            </w:r>
          </w:p>
          <w:p w:rsidR="006E48A3" w:rsidRPr="00AF2453" w:rsidRDefault="006E48A3" w:rsidP="007F311E">
            <w:pPr>
              <w:rPr>
                <w:sz w:val="24"/>
                <w:szCs w:val="24"/>
              </w:rPr>
            </w:pPr>
            <w:r w:rsidRPr="00AF2453">
              <w:rPr>
                <w:sz w:val="24"/>
                <w:szCs w:val="24"/>
              </w:rPr>
              <w:t>2019 год -   2.900.000,00 рублей,</w:t>
            </w:r>
          </w:p>
          <w:p w:rsidR="006E48A3" w:rsidRPr="00AF2453" w:rsidRDefault="006E48A3" w:rsidP="007F311E">
            <w:pPr>
              <w:rPr>
                <w:sz w:val="24"/>
                <w:szCs w:val="24"/>
              </w:rPr>
            </w:pPr>
            <w:r w:rsidRPr="00AF2453">
              <w:rPr>
                <w:sz w:val="24"/>
                <w:szCs w:val="24"/>
              </w:rPr>
              <w:t>2020 год-    3.720.000,00  рублей,</w:t>
            </w:r>
          </w:p>
          <w:p w:rsidR="006E48A3" w:rsidRPr="00AF2453" w:rsidRDefault="006E48A3" w:rsidP="007F311E">
            <w:pPr>
              <w:rPr>
                <w:sz w:val="24"/>
                <w:szCs w:val="24"/>
              </w:rPr>
            </w:pPr>
            <w:r w:rsidRPr="00AF2453">
              <w:rPr>
                <w:sz w:val="24"/>
                <w:szCs w:val="24"/>
              </w:rPr>
              <w:t>2021 год-   3.720.000,00 рублей,</w:t>
            </w:r>
          </w:p>
          <w:p w:rsidR="006E48A3" w:rsidRPr="00AF2453" w:rsidRDefault="006E48A3" w:rsidP="007F311E">
            <w:pPr>
              <w:rPr>
                <w:sz w:val="24"/>
                <w:szCs w:val="24"/>
              </w:rPr>
            </w:pPr>
            <w:r w:rsidRPr="00AF2453">
              <w:rPr>
                <w:sz w:val="24"/>
                <w:szCs w:val="24"/>
              </w:rPr>
              <w:t xml:space="preserve"> в том числе  бюджет Комсомольского городского поселения- </w:t>
            </w:r>
            <w:r w:rsidRPr="00AF2453">
              <w:rPr>
                <w:sz w:val="24"/>
                <w:szCs w:val="24"/>
              </w:rPr>
              <w:lastRenderedPageBreak/>
              <w:t>10.340.000,00 рублей, в том числе:</w:t>
            </w:r>
          </w:p>
          <w:p w:rsidR="006E48A3" w:rsidRPr="00AF2453" w:rsidRDefault="006E48A3" w:rsidP="007F311E">
            <w:pPr>
              <w:rPr>
                <w:sz w:val="24"/>
                <w:szCs w:val="24"/>
              </w:rPr>
            </w:pPr>
            <w:r w:rsidRPr="00AF2453">
              <w:rPr>
                <w:sz w:val="24"/>
                <w:szCs w:val="24"/>
              </w:rPr>
              <w:t>2019 год -   2.900.000,00 рублей,</w:t>
            </w:r>
          </w:p>
          <w:p w:rsidR="006E48A3" w:rsidRPr="00AF2453" w:rsidRDefault="006E48A3" w:rsidP="007F311E">
            <w:pPr>
              <w:rPr>
                <w:sz w:val="24"/>
                <w:szCs w:val="24"/>
              </w:rPr>
            </w:pPr>
            <w:r w:rsidRPr="00AF2453">
              <w:rPr>
                <w:sz w:val="24"/>
                <w:szCs w:val="24"/>
              </w:rPr>
              <w:t>2020 год-    3.720.000,00  рублей,</w:t>
            </w:r>
          </w:p>
          <w:p w:rsidR="006E48A3" w:rsidRPr="00AF2453" w:rsidRDefault="006E48A3" w:rsidP="007F311E">
            <w:pPr>
              <w:rPr>
                <w:sz w:val="24"/>
                <w:szCs w:val="24"/>
              </w:rPr>
            </w:pPr>
            <w:r w:rsidRPr="00AF2453">
              <w:rPr>
                <w:sz w:val="24"/>
                <w:szCs w:val="24"/>
              </w:rPr>
              <w:t>2021 год-   3.720.000,00 рублей,</w:t>
            </w:r>
          </w:p>
          <w:p w:rsidR="006E48A3" w:rsidRPr="00AF2453" w:rsidRDefault="006E48A3" w:rsidP="007F311E">
            <w:pPr>
              <w:rPr>
                <w:sz w:val="24"/>
                <w:szCs w:val="24"/>
              </w:rPr>
            </w:pPr>
          </w:p>
        </w:tc>
      </w:tr>
      <w:tr w:rsidR="006E48A3" w:rsidRPr="00AF2453" w:rsidTr="007F311E">
        <w:trPr>
          <w:trHeight w:val="1018"/>
        </w:trPr>
        <w:tc>
          <w:tcPr>
            <w:tcW w:w="2693" w:type="dxa"/>
          </w:tcPr>
          <w:p w:rsidR="006E48A3" w:rsidRPr="00AF2453" w:rsidRDefault="006E48A3" w:rsidP="007F311E">
            <w:pPr>
              <w:rPr>
                <w:sz w:val="24"/>
                <w:szCs w:val="24"/>
              </w:rPr>
            </w:pPr>
            <w:r w:rsidRPr="00AF2453">
              <w:rPr>
                <w:sz w:val="24"/>
                <w:szCs w:val="24"/>
              </w:rPr>
              <w:lastRenderedPageBreak/>
              <w:t>Ожидаемые  результаты реализации подпрограммы</w:t>
            </w:r>
          </w:p>
        </w:tc>
        <w:tc>
          <w:tcPr>
            <w:tcW w:w="7088" w:type="dxa"/>
          </w:tcPr>
          <w:p w:rsidR="006E48A3" w:rsidRPr="00AF2453" w:rsidRDefault="006E48A3" w:rsidP="007F311E">
            <w:pPr>
              <w:pStyle w:val="ab"/>
              <w:ind w:left="0"/>
            </w:pPr>
            <w:r w:rsidRPr="00AF2453">
              <w:t>Улучшение  санитарно-эпидемиологической  обстановки, совершенствование  и повышение качества  предоставляемых  услуг в  целях  улучшения   бытовых  услуг  для  населения</w:t>
            </w:r>
          </w:p>
        </w:tc>
      </w:tr>
    </w:tbl>
    <w:p w:rsidR="006E48A3" w:rsidRPr="00AF2453" w:rsidRDefault="006E48A3" w:rsidP="006E48A3">
      <w:pPr>
        <w:rPr>
          <w:b/>
          <w:sz w:val="24"/>
          <w:szCs w:val="24"/>
        </w:rPr>
      </w:pPr>
    </w:p>
    <w:p w:rsidR="006E48A3" w:rsidRPr="00AF2453" w:rsidRDefault="006E48A3" w:rsidP="006E48A3">
      <w:pPr>
        <w:ind w:left="34"/>
        <w:jc w:val="center"/>
        <w:rPr>
          <w:b/>
          <w:sz w:val="24"/>
          <w:szCs w:val="24"/>
        </w:rPr>
      </w:pPr>
    </w:p>
    <w:p w:rsidR="006E48A3" w:rsidRPr="00AF2453" w:rsidRDefault="006E48A3" w:rsidP="006E48A3">
      <w:pPr>
        <w:ind w:left="34"/>
        <w:jc w:val="center"/>
        <w:rPr>
          <w:sz w:val="24"/>
          <w:szCs w:val="24"/>
        </w:rPr>
      </w:pPr>
      <w:r w:rsidRPr="00AF2453">
        <w:rPr>
          <w:b/>
          <w:sz w:val="24"/>
          <w:szCs w:val="24"/>
        </w:rPr>
        <w:t>2. Характеристика основных  мероприятий подпрограммы</w:t>
      </w:r>
    </w:p>
    <w:p w:rsidR="006E48A3" w:rsidRPr="00AF2453" w:rsidRDefault="006E48A3" w:rsidP="006E48A3">
      <w:pPr>
        <w:pStyle w:val="ab"/>
        <w:jc w:val="center"/>
        <w:rPr>
          <w:b/>
        </w:rPr>
      </w:pPr>
      <w:r w:rsidRPr="00AF2453">
        <w:rPr>
          <w:b/>
        </w:rPr>
        <w:t>«Создание условий для обеспечения населения  Комсомольского</w:t>
      </w:r>
    </w:p>
    <w:p w:rsidR="006E48A3" w:rsidRPr="00AF2453" w:rsidRDefault="006E48A3" w:rsidP="006E48A3">
      <w:pPr>
        <w:pStyle w:val="ab"/>
        <w:ind w:left="284"/>
        <w:jc w:val="center"/>
        <w:rPr>
          <w:b/>
        </w:rPr>
      </w:pPr>
      <w:r w:rsidRPr="00AF2453">
        <w:rPr>
          <w:b/>
        </w:rPr>
        <w:t>городского поселения  услугами  бытового обслуживания»</w:t>
      </w:r>
    </w:p>
    <w:p w:rsidR="006E48A3" w:rsidRPr="00AF2453" w:rsidRDefault="006E48A3" w:rsidP="006E48A3">
      <w:pPr>
        <w:pStyle w:val="ab"/>
        <w:ind w:left="284"/>
        <w:jc w:val="both"/>
      </w:pPr>
    </w:p>
    <w:p w:rsidR="006E48A3" w:rsidRPr="00AF2453" w:rsidRDefault="006E48A3" w:rsidP="006E48A3">
      <w:pPr>
        <w:pStyle w:val="ab"/>
        <w:ind w:left="284"/>
        <w:jc w:val="both"/>
        <w:rPr>
          <w:b/>
        </w:rPr>
      </w:pPr>
      <w:r w:rsidRPr="00AF2453">
        <w:t>Основное мероприятие   подпрограммы - создание условий для обеспечения     населения Комсомольского городского поселения услугами бытового обслуживания. В рамках данного мероприятия предусматривается   предоставление субсидии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 услуг по помывке.</w:t>
      </w:r>
    </w:p>
    <w:p w:rsidR="006E48A3" w:rsidRPr="00AF2453" w:rsidRDefault="006E48A3" w:rsidP="006E48A3">
      <w:pPr>
        <w:pStyle w:val="ab"/>
        <w:ind w:left="1134"/>
        <w:jc w:val="right"/>
        <w:rPr>
          <w:b/>
        </w:rPr>
      </w:pPr>
    </w:p>
    <w:p w:rsidR="006E48A3" w:rsidRPr="00AF2453" w:rsidRDefault="006E48A3" w:rsidP="006E48A3">
      <w:pPr>
        <w:pStyle w:val="ab"/>
        <w:ind w:left="1134"/>
        <w:jc w:val="right"/>
        <w:rPr>
          <w:b/>
        </w:rPr>
      </w:pPr>
      <w:r w:rsidRPr="00AF2453">
        <w:rPr>
          <w:b/>
        </w:rPr>
        <w:t>Таблица 1</w:t>
      </w:r>
    </w:p>
    <w:p w:rsidR="006E48A3" w:rsidRPr="00AF2453" w:rsidRDefault="006E48A3" w:rsidP="006E48A3">
      <w:pPr>
        <w:ind w:left="851"/>
        <w:jc w:val="center"/>
        <w:rPr>
          <w:b/>
          <w:sz w:val="24"/>
          <w:szCs w:val="24"/>
        </w:rPr>
      </w:pPr>
      <w:r w:rsidRPr="00AF2453">
        <w:rPr>
          <w:b/>
          <w:sz w:val="24"/>
          <w:szCs w:val="24"/>
        </w:rPr>
        <w:t xml:space="preserve">3. Целевые индикаторы, характеризующие обеспечение населения  </w:t>
      </w:r>
    </w:p>
    <w:p w:rsidR="006E48A3" w:rsidRPr="00AF2453" w:rsidRDefault="006E48A3" w:rsidP="006E48A3">
      <w:pPr>
        <w:pStyle w:val="ab"/>
        <w:ind w:left="709"/>
        <w:jc w:val="center"/>
        <w:rPr>
          <w:b/>
        </w:rPr>
      </w:pPr>
      <w:r w:rsidRPr="00AF2453">
        <w:rPr>
          <w:b/>
        </w:rPr>
        <w:t>Комсомольского городского поселения  услугами  бытового обслуживания</w:t>
      </w:r>
    </w:p>
    <w:p w:rsidR="006E48A3" w:rsidRPr="00AF2453" w:rsidRDefault="006E48A3" w:rsidP="006E48A3">
      <w:pPr>
        <w:pStyle w:val="ab"/>
        <w:ind w:left="1353"/>
        <w:jc w:val="center"/>
        <w:rPr>
          <w:b/>
        </w:rPr>
      </w:pP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386"/>
        <w:gridCol w:w="1276"/>
        <w:gridCol w:w="1134"/>
        <w:gridCol w:w="1276"/>
        <w:gridCol w:w="1134"/>
      </w:tblGrid>
      <w:tr w:rsidR="006E48A3" w:rsidRPr="00AF2453" w:rsidTr="007F311E">
        <w:trPr>
          <w:trHeight w:val="255"/>
        </w:trPr>
        <w:tc>
          <w:tcPr>
            <w:tcW w:w="568" w:type="dxa"/>
            <w:vMerge w:val="restart"/>
          </w:tcPr>
          <w:p w:rsidR="006E48A3" w:rsidRPr="00AF2453" w:rsidRDefault="006E48A3" w:rsidP="007F311E">
            <w:pPr>
              <w:pStyle w:val="ab"/>
              <w:ind w:left="-108" w:right="-143"/>
              <w:jc w:val="center"/>
            </w:pPr>
            <w:r w:rsidRPr="00AF2453">
              <w:t>№</w:t>
            </w:r>
          </w:p>
          <w:p w:rsidR="006E48A3" w:rsidRPr="00AF2453" w:rsidRDefault="006E48A3" w:rsidP="007F311E">
            <w:pPr>
              <w:pStyle w:val="ab"/>
              <w:ind w:left="-108" w:right="-143"/>
              <w:jc w:val="center"/>
            </w:pPr>
            <w:r w:rsidRPr="00AF2453">
              <w:t xml:space="preserve"> п/п</w:t>
            </w:r>
          </w:p>
        </w:tc>
        <w:tc>
          <w:tcPr>
            <w:tcW w:w="5386" w:type="dxa"/>
            <w:vMerge w:val="restart"/>
          </w:tcPr>
          <w:p w:rsidR="006E48A3" w:rsidRPr="00AF2453" w:rsidRDefault="006E48A3" w:rsidP="007F311E">
            <w:pPr>
              <w:pStyle w:val="ab"/>
              <w:ind w:left="0" w:right="-143"/>
              <w:jc w:val="center"/>
            </w:pPr>
            <w:r w:rsidRPr="00AF2453">
              <w:t>Наименование целевого индикатора</w:t>
            </w:r>
          </w:p>
        </w:tc>
        <w:tc>
          <w:tcPr>
            <w:tcW w:w="1276" w:type="dxa"/>
            <w:vMerge w:val="restart"/>
          </w:tcPr>
          <w:p w:rsidR="006E48A3" w:rsidRPr="00AF2453" w:rsidRDefault="006E48A3" w:rsidP="007F311E">
            <w:pPr>
              <w:pStyle w:val="ab"/>
              <w:ind w:left="0" w:right="-143"/>
              <w:jc w:val="center"/>
            </w:pPr>
            <w:r w:rsidRPr="00AF2453">
              <w:t xml:space="preserve">Единица </w:t>
            </w:r>
          </w:p>
          <w:p w:rsidR="006E48A3" w:rsidRPr="00AF2453" w:rsidRDefault="006E48A3" w:rsidP="007F311E">
            <w:pPr>
              <w:pStyle w:val="ab"/>
              <w:ind w:left="0" w:right="-143"/>
              <w:jc w:val="center"/>
            </w:pPr>
            <w:r w:rsidRPr="00AF2453">
              <w:t>измерения</w:t>
            </w:r>
          </w:p>
        </w:tc>
        <w:tc>
          <w:tcPr>
            <w:tcW w:w="3544" w:type="dxa"/>
            <w:gridSpan w:val="3"/>
          </w:tcPr>
          <w:p w:rsidR="006E48A3" w:rsidRPr="00AF2453" w:rsidRDefault="006E48A3" w:rsidP="007F311E">
            <w:pPr>
              <w:pStyle w:val="ab"/>
              <w:ind w:left="0" w:right="-143"/>
              <w:jc w:val="center"/>
            </w:pPr>
            <w:r w:rsidRPr="00AF2453">
              <w:t>Значения целевых  индикаторов (показателей)</w:t>
            </w:r>
          </w:p>
        </w:tc>
      </w:tr>
      <w:tr w:rsidR="006E48A3" w:rsidRPr="00AF2453" w:rsidTr="007F311E">
        <w:trPr>
          <w:trHeight w:val="255"/>
        </w:trPr>
        <w:tc>
          <w:tcPr>
            <w:tcW w:w="568" w:type="dxa"/>
            <w:vMerge/>
          </w:tcPr>
          <w:p w:rsidR="006E48A3" w:rsidRPr="00AF2453" w:rsidRDefault="006E48A3" w:rsidP="007F311E">
            <w:pPr>
              <w:pStyle w:val="ab"/>
              <w:ind w:left="-108" w:right="-143"/>
              <w:jc w:val="center"/>
            </w:pPr>
          </w:p>
        </w:tc>
        <w:tc>
          <w:tcPr>
            <w:tcW w:w="5386" w:type="dxa"/>
            <w:vMerge/>
          </w:tcPr>
          <w:p w:rsidR="006E48A3" w:rsidRPr="00AF2453" w:rsidRDefault="006E48A3" w:rsidP="007F311E">
            <w:pPr>
              <w:pStyle w:val="ab"/>
              <w:ind w:left="0" w:right="-143"/>
              <w:jc w:val="center"/>
            </w:pPr>
          </w:p>
        </w:tc>
        <w:tc>
          <w:tcPr>
            <w:tcW w:w="1276" w:type="dxa"/>
            <w:vMerge/>
          </w:tcPr>
          <w:p w:rsidR="006E48A3" w:rsidRPr="00AF2453" w:rsidRDefault="006E48A3" w:rsidP="007F311E">
            <w:pPr>
              <w:pStyle w:val="ab"/>
              <w:ind w:left="0" w:right="-143"/>
              <w:jc w:val="center"/>
            </w:pPr>
          </w:p>
        </w:tc>
        <w:tc>
          <w:tcPr>
            <w:tcW w:w="1134" w:type="dxa"/>
          </w:tcPr>
          <w:p w:rsidR="006E48A3" w:rsidRPr="00AF2453" w:rsidRDefault="006E48A3" w:rsidP="007F311E">
            <w:pPr>
              <w:pStyle w:val="ab"/>
              <w:ind w:left="0" w:right="-143"/>
              <w:jc w:val="center"/>
            </w:pPr>
            <w:r w:rsidRPr="00AF2453">
              <w:t>2019г</w:t>
            </w:r>
          </w:p>
        </w:tc>
        <w:tc>
          <w:tcPr>
            <w:tcW w:w="1276" w:type="dxa"/>
          </w:tcPr>
          <w:p w:rsidR="006E48A3" w:rsidRPr="00AF2453" w:rsidRDefault="006E48A3" w:rsidP="007F311E">
            <w:pPr>
              <w:pStyle w:val="ab"/>
              <w:ind w:left="0" w:right="-143"/>
              <w:jc w:val="center"/>
            </w:pPr>
            <w:r w:rsidRPr="00AF2453">
              <w:t>2020г</w:t>
            </w:r>
          </w:p>
        </w:tc>
        <w:tc>
          <w:tcPr>
            <w:tcW w:w="1134" w:type="dxa"/>
          </w:tcPr>
          <w:p w:rsidR="006E48A3" w:rsidRPr="00AF2453" w:rsidRDefault="006E48A3" w:rsidP="007F311E">
            <w:pPr>
              <w:pStyle w:val="ab"/>
              <w:ind w:left="0" w:right="-143"/>
              <w:jc w:val="center"/>
            </w:pPr>
            <w:r w:rsidRPr="00AF2453">
              <w:t>2021г</w:t>
            </w:r>
          </w:p>
        </w:tc>
      </w:tr>
      <w:tr w:rsidR="006E48A3" w:rsidRPr="00AF2453" w:rsidTr="007F311E">
        <w:trPr>
          <w:trHeight w:val="687"/>
        </w:trPr>
        <w:tc>
          <w:tcPr>
            <w:tcW w:w="568" w:type="dxa"/>
          </w:tcPr>
          <w:p w:rsidR="006E48A3" w:rsidRPr="00AF2453" w:rsidRDefault="006E48A3" w:rsidP="007F311E">
            <w:pPr>
              <w:pStyle w:val="ab"/>
              <w:ind w:left="0" w:right="-143"/>
              <w:jc w:val="center"/>
            </w:pPr>
            <w:r w:rsidRPr="00AF2453">
              <w:t>1</w:t>
            </w:r>
          </w:p>
        </w:tc>
        <w:tc>
          <w:tcPr>
            <w:tcW w:w="5386" w:type="dxa"/>
          </w:tcPr>
          <w:p w:rsidR="006E48A3" w:rsidRPr="00AF2453" w:rsidRDefault="006E48A3" w:rsidP="007F311E">
            <w:pPr>
              <w:pStyle w:val="ab"/>
              <w:ind w:left="0" w:right="-143"/>
            </w:pPr>
            <w:r w:rsidRPr="00AF2453">
              <w:t>Субсидия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 услуг по помывке</w:t>
            </w:r>
          </w:p>
        </w:tc>
        <w:tc>
          <w:tcPr>
            <w:tcW w:w="1276" w:type="dxa"/>
          </w:tcPr>
          <w:p w:rsidR="006E48A3" w:rsidRPr="00AF2453" w:rsidRDefault="006E48A3" w:rsidP="007F311E">
            <w:pPr>
              <w:pStyle w:val="ab"/>
              <w:ind w:left="-108" w:right="-143"/>
              <w:jc w:val="center"/>
            </w:pPr>
            <w:r w:rsidRPr="00AF2453">
              <w:t xml:space="preserve">Количество </w:t>
            </w:r>
          </w:p>
          <w:p w:rsidR="006E48A3" w:rsidRPr="00AF2453" w:rsidRDefault="006E48A3" w:rsidP="007F311E">
            <w:pPr>
              <w:pStyle w:val="ab"/>
              <w:ind w:left="-108" w:right="-143"/>
              <w:jc w:val="center"/>
            </w:pPr>
            <w:r w:rsidRPr="00AF2453">
              <w:t>помывокв год</w:t>
            </w:r>
          </w:p>
        </w:tc>
        <w:tc>
          <w:tcPr>
            <w:tcW w:w="1134" w:type="dxa"/>
          </w:tcPr>
          <w:p w:rsidR="006E48A3" w:rsidRPr="00AF2453" w:rsidRDefault="006E48A3" w:rsidP="007F311E">
            <w:pPr>
              <w:pStyle w:val="ab"/>
              <w:ind w:left="0" w:right="-143"/>
              <w:jc w:val="center"/>
            </w:pPr>
            <w:r w:rsidRPr="00AF2453">
              <w:t>19000</w:t>
            </w:r>
          </w:p>
        </w:tc>
        <w:tc>
          <w:tcPr>
            <w:tcW w:w="1276" w:type="dxa"/>
          </w:tcPr>
          <w:p w:rsidR="006E48A3" w:rsidRPr="00AF2453" w:rsidRDefault="006E48A3" w:rsidP="007F311E">
            <w:pPr>
              <w:jc w:val="center"/>
              <w:rPr>
                <w:sz w:val="24"/>
                <w:szCs w:val="24"/>
              </w:rPr>
            </w:pPr>
            <w:r w:rsidRPr="00AF2453">
              <w:rPr>
                <w:sz w:val="24"/>
                <w:szCs w:val="24"/>
              </w:rPr>
              <w:t>19000</w:t>
            </w:r>
          </w:p>
        </w:tc>
        <w:tc>
          <w:tcPr>
            <w:tcW w:w="1134" w:type="dxa"/>
          </w:tcPr>
          <w:p w:rsidR="006E48A3" w:rsidRPr="00AF2453" w:rsidRDefault="006E48A3" w:rsidP="007F311E">
            <w:pPr>
              <w:jc w:val="center"/>
              <w:rPr>
                <w:sz w:val="24"/>
                <w:szCs w:val="24"/>
              </w:rPr>
            </w:pPr>
            <w:r w:rsidRPr="00AF2453">
              <w:rPr>
                <w:sz w:val="24"/>
                <w:szCs w:val="24"/>
              </w:rPr>
              <w:t>19000</w:t>
            </w:r>
          </w:p>
        </w:tc>
      </w:tr>
    </w:tbl>
    <w:p w:rsidR="006E48A3" w:rsidRPr="00AF2453" w:rsidRDefault="006E48A3" w:rsidP="006E48A3">
      <w:pPr>
        <w:jc w:val="right"/>
        <w:rPr>
          <w:b/>
          <w:sz w:val="24"/>
          <w:szCs w:val="24"/>
        </w:rPr>
      </w:pPr>
    </w:p>
    <w:p w:rsidR="006E48A3" w:rsidRPr="00AF2453" w:rsidRDefault="006E48A3" w:rsidP="006E48A3">
      <w:pPr>
        <w:jc w:val="right"/>
        <w:rPr>
          <w:b/>
          <w:sz w:val="24"/>
          <w:szCs w:val="24"/>
        </w:rPr>
      </w:pPr>
      <w:r w:rsidRPr="00AF2453">
        <w:rPr>
          <w:b/>
          <w:sz w:val="24"/>
          <w:szCs w:val="24"/>
        </w:rPr>
        <w:t>Таблица 2</w:t>
      </w:r>
    </w:p>
    <w:p w:rsidR="006E48A3" w:rsidRPr="00AF2453" w:rsidRDefault="006E48A3" w:rsidP="00192E6B">
      <w:pPr>
        <w:pStyle w:val="ab"/>
        <w:numPr>
          <w:ilvl w:val="0"/>
          <w:numId w:val="13"/>
        </w:numPr>
        <w:spacing w:after="200" w:line="276" w:lineRule="auto"/>
        <w:jc w:val="center"/>
        <w:rPr>
          <w:b/>
        </w:rPr>
      </w:pPr>
      <w:r w:rsidRPr="00AF2453">
        <w:rPr>
          <w:b/>
        </w:rPr>
        <w:t>Ресурсное  обеспечение  подпрограммы, рублей</w:t>
      </w:r>
    </w:p>
    <w:p w:rsidR="006E48A3" w:rsidRPr="00AF2453" w:rsidRDefault="006E48A3" w:rsidP="006E48A3">
      <w:pPr>
        <w:pStyle w:val="ab"/>
        <w:ind w:left="1418"/>
        <w:rPr>
          <w:b/>
        </w:rPr>
      </w:pP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2835"/>
        <w:gridCol w:w="992"/>
        <w:gridCol w:w="850"/>
        <w:gridCol w:w="1276"/>
        <w:gridCol w:w="992"/>
        <w:gridCol w:w="1134"/>
        <w:gridCol w:w="1134"/>
        <w:gridCol w:w="993"/>
      </w:tblGrid>
      <w:tr w:rsidR="006E48A3" w:rsidRPr="00AF2453" w:rsidTr="007F311E">
        <w:trPr>
          <w:trHeight w:val="555"/>
        </w:trPr>
        <w:tc>
          <w:tcPr>
            <w:tcW w:w="568" w:type="dxa"/>
            <w:vMerge w:val="restart"/>
          </w:tcPr>
          <w:p w:rsidR="006E48A3" w:rsidRPr="00AF2453" w:rsidRDefault="006E48A3" w:rsidP="007F311E">
            <w:pPr>
              <w:ind w:left="33"/>
              <w:rPr>
                <w:sz w:val="24"/>
                <w:szCs w:val="24"/>
              </w:rPr>
            </w:pPr>
            <w:r w:rsidRPr="00AF2453">
              <w:rPr>
                <w:sz w:val="24"/>
                <w:szCs w:val="24"/>
              </w:rPr>
              <w:t>№п/п</w:t>
            </w:r>
          </w:p>
        </w:tc>
        <w:tc>
          <w:tcPr>
            <w:tcW w:w="2835" w:type="dxa"/>
            <w:vMerge w:val="restart"/>
          </w:tcPr>
          <w:p w:rsidR="006E48A3" w:rsidRPr="00AF2453" w:rsidRDefault="006E48A3" w:rsidP="007F311E">
            <w:pPr>
              <w:rPr>
                <w:sz w:val="24"/>
                <w:szCs w:val="24"/>
              </w:rPr>
            </w:pPr>
            <w:r w:rsidRPr="00AF2453">
              <w:rPr>
                <w:sz w:val="24"/>
                <w:szCs w:val="24"/>
              </w:rPr>
              <w:t>Наименование  основного мероприятия (мероприятия) /</w:t>
            </w:r>
          </w:p>
          <w:p w:rsidR="006E48A3" w:rsidRPr="00AF2453" w:rsidRDefault="006E48A3" w:rsidP="007F311E">
            <w:pPr>
              <w:rPr>
                <w:sz w:val="24"/>
                <w:szCs w:val="24"/>
              </w:rPr>
            </w:pPr>
            <w:r w:rsidRPr="00AF2453">
              <w:rPr>
                <w:sz w:val="24"/>
                <w:szCs w:val="24"/>
              </w:rPr>
              <w:t>Источник ресурсного обеспечения</w:t>
            </w:r>
          </w:p>
        </w:tc>
        <w:tc>
          <w:tcPr>
            <w:tcW w:w="992" w:type="dxa"/>
            <w:vMerge w:val="restart"/>
          </w:tcPr>
          <w:p w:rsidR="006E48A3" w:rsidRPr="00AF2453" w:rsidRDefault="006E48A3" w:rsidP="007F311E">
            <w:pPr>
              <w:rPr>
                <w:sz w:val="24"/>
                <w:szCs w:val="24"/>
              </w:rPr>
            </w:pPr>
            <w:r w:rsidRPr="00AF2453">
              <w:rPr>
                <w:sz w:val="24"/>
                <w:szCs w:val="24"/>
              </w:rPr>
              <w:t>Исполнитель</w:t>
            </w:r>
          </w:p>
        </w:tc>
        <w:tc>
          <w:tcPr>
            <w:tcW w:w="850" w:type="dxa"/>
            <w:vMerge w:val="restart"/>
          </w:tcPr>
          <w:p w:rsidR="006E48A3" w:rsidRPr="00AF2453" w:rsidRDefault="006E48A3" w:rsidP="007F311E">
            <w:pPr>
              <w:ind w:left="-108" w:right="-108"/>
              <w:jc w:val="center"/>
              <w:rPr>
                <w:sz w:val="24"/>
                <w:szCs w:val="24"/>
              </w:rPr>
            </w:pPr>
            <w:r w:rsidRPr="00AF2453">
              <w:rPr>
                <w:sz w:val="24"/>
                <w:szCs w:val="24"/>
              </w:rPr>
              <w:t>Срок реализации (годы)</w:t>
            </w:r>
          </w:p>
        </w:tc>
        <w:tc>
          <w:tcPr>
            <w:tcW w:w="1276" w:type="dxa"/>
            <w:vMerge w:val="restart"/>
          </w:tcPr>
          <w:p w:rsidR="006E48A3" w:rsidRPr="00AF2453" w:rsidRDefault="006E48A3" w:rsidP="007F311E">
            <w:pPr>
              <w:ind w:left="-108" w:right="-89"/>
              <w:jc w:val="center"/>
              <w:rPr>
                <w:sz w:val="24"/>
                <w:szCs w:val="24"/>
              </w:rPr>
            </w:pPr>
            <w:r w:rsidRPr="00AF2453">
              <w:rPr>
                <w:sz w:val="24"/>
                <w:szCs w:val="24"/>
              </w:rPr>
              <w:t>Источник финансирования</w:t>
            </w:r>
          </w:p>
        </w:tc>
        <w:tc>
          <w:tcPr>
            <w:tcW w:w="4253" w:type="dxa"/>
            <w:gridSpan w:val="4"/>
            <w:tcBorders>
              <w:bottom w:val="single" w:sz="4" w:space="0" w:color="auto"/>
            </w:tcBorders>
          </w:tcPr>
          <w:p w:rsidR="006E48A3" w:rsidRPr="00AF2453" w:rsidRDefault="006E48A3" w:rsidP="007F311E">
            <w:pPr>
              <w:jc w:val="center"/>
              <w:rPr>
                <w:sz w:val="24"/>
                <w:szCs w:val="24"/>
              </w:rPr>
            </w:pPr>
            <w:r w:rsidRPr="00AF2453">
              <w:rPr>
                <w:sz w:val="24"/>
                <w:szCs w:val="24"/>
              </w:rPr>
              <w:t>Объемы бюджетных ассигнований</w:t>
            </w:r>
          </w:p>
        </w:tc>
      </w:tr>
      <w:tr w:rsidR="006E48A3" w:rsidRPr="00AF2453" w:rsidTr="007F311E">
        <w:trPr>
          <w:trHeight w:val="712"/>
        </w:trPr>
        <w:tc>
          <w:tcPr>
            <w:tcW w:w="568" w:type="dxa"/>
            <w:vMerge/>
          </w:tcPr>
          <w:p w:rsidR="006E48A3" w:rsidRPr="00AF2453" w:rsidRDefault="006E48A3" w:rsidP="007F311E">
            <w:pPr>
              <w:ind w:left="478"/>
              <w:rPr>
                <w:sz w:val="24"/>
                <w:szCs w:val="24"/>
              </w:rPr>
            </w:pPr>
          </w:p>
        </w:tc>
        <w:tc>
          <w:tcPr>
            <w:tcW w:w="2835" w:type="dxa"/>
            <w:vMerge/>
          </w:tcPr>
          <w:p w:rsidR="006E48A3" w:rsidRPr="00AF2453" w:rsidRDefault="006E48A3" w:rsidP="007F311E">
            <w:pPr>
              <w:rPr>
                <w:sz w:val="24"/>
                <w:szCs w:val="24"/>
              </w:rPr>
            </w:pPr>
          </w:p>
        </w:tc>
        <w:tc>
          <w:tcPr>
            <w:tcW w:w="992" w:type="dxa"/>
            <w:vMerge/>
          </w:tcPr>
          <w:p w:rsidR="006E48A3" w:rsidRPr="00AF2453" w:rsidRDefault="006E48A3" w:rsidP="007F311E">
            <w:pPr>
              <w:rPr>
                <w:sz w:val="24"/>
                <w:szCs w:val="24"/>
              </w:rPr>
            </w:pPr>
          </w:p>
        </w:tc>
        <w:tc>
          <w:tcPr>
            <w:tcW w:w="850" w:type="dxa"/>
            <w:vMerge/>
          </w:tcPr>
          <w:p w:rsidR="006E48A3" w:rsidRPr="00AF2453" w:rsidRDefault="006E48A3" w:rsidP="007F311E">
            <w:pPr>
              <w:rPr>
                <w:sz w:val="24"/>
                <w:szCs w:val="24"/>
              </w:rPr>
            </w:pPr>
          </w:p>
        </w:tc>
        <w:tc>
          <w:tcPr>
            <w:tcW w:w="1276" w:type="dxa"/>
            <w:vMerge/>
          </w:tcPr>
          <w:p w:rsidR="006E48A3" w:rsidRPr="00AF2453" w:rsidRDefault="006E48A3" w:rsidP="007F311E">
            <w:pPr>
              <w:rPr>
                <w:sz w:val="24"/>
                <w:szCs w:val="24"/>
              </w:rPr>
            </w:pPr>
          </w:p>
        </w:tc>
        <w:tc>
          <w:tcPr>
            <w:tcW w:w="992" w:type="dxa"/>
            <w:tcBorders>
              <w:top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всего</w:t>
            </w:r>
          </w:p>
        </w:tc>
        <w:tc>
          <w:tcPr>
            <w:tcW w:w="1134" w:type="dxa"/>
            <w:tcBorders>
              <w:top w:val="single" w:sz="4" w:space="0" w:color="auto"/>
              <w:left w:val="single" w:sz="4" w:space="0" w:color="auto"/>
              <w:right w:val="single" w:sz="4" w:space="0" w:color="auto"/>
            </w:tcBorders>
          </w:tcPr>
          <w:p w:rsidR="006E48A3" w:rsidRPr="00AF2453" w:rsidRDefault="006E48A3" w:rsidP="007F311E">
            <w:pPr>
              <w:rPr>
                <w:sz w:val="24"/>
                <w:szCs w:val="24"/>
              </w:rPr>
            </w:pPr>
            <w:r w:rsidRPr="00AF2453">
              <w:rPr>
                <w:sz w:val="24"/>
                <w:szCs w:val="24"/>
              </w:rPr>
              <w:t>2019 г</w:t>
            </w:r>
          </w:p>
        </w:tc>
        <w:tc>
          <w:tcPr>
            <w:tcW w:w="1134" w:type="dxa"/>
            <w:tcBorders>
              <w:top w:val="single" w:sz="4" w:space="0" w:color="auto"/>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2020 г</w:t>
            </w:r>
          </w:p>
        </w:tc>
        <w:tc>
          <w:tcPr>
            <w:tcW w:w="993" w:type="dxa"/>
            <w:tcBorders>
              <w:top w:val="single" w:sz="4" w:space="0" w:color="auto"/>
              <w:left w:val="single" w:sz="4" w:space="0" w:color="auto"/>
            </w:tcBorders>
          </w:tcPr>
          <w:p w:rsidR="006E48A3" w:rsidRPr="00AF2453" w:rsidRDefault="006E48A3" w:rsidP="007F311E">
            <w:pPr>
              <w:jc w:val="center"/>
              <w:rPr>
                <w:sz w:val="24"/>
                <w:szCs w:val="24"/>
              </w:rPr>
            </w:pPr>
            <w:r w:rsidRPr="00AF2453">
              <w:rPr>
                <w:sz w:val="24"/>
                <w:szCs w:val="24"/>
              </w:rPr>
              <w:t>2021 г</w:t>
            </w:r>
          </w:p>
        </w:tc>
      </w:tr>
      <w:tr w:rsidR="006E48A3" w:rsidRPr="00AF2453" w:rsidTr="007F311E">
        <w:tc>
          <w:tcPr>
            <w:tcW w:w="568" w:type="dxa"/>
          </w:tcPr>
          <w:p w:rsidR="006E48A3" w:rsidRPr="00AF2453" w:rsidRDefault="006E48A3" w:rsidP="007F311E">
            <w:pPr>
              <w:ind w:left="478"/>
              <w:rPr>
                <w:b/>
                <w:sz w:val="24"/>
                <w:szCs w:val="24"/>
              </w:rPr>
            </w:pPr>
          </w:p>
        </w:tc>
        <w:tc>
          <w:tcPr>
            <w:tcW w:w="2835" w:type="dxa"/>
          </w:tcPr>
          <w:p w:rsidR="006E48A3" w:rsidRPr="00AF2453" w:rsidRDefault="006E48A3" w:rsidP="007F311E">
            <w:pPr>
              <w:rPr>
                <w:b/>
                <w:sz w:val="24"/>
                <w:szCs w:val="24"/>
              </w:rPr>
            </w:pPr>
            <w:r w:rsidRPr="00AF2453">
              <w:rPr>
                <w:b/>
                <w:sz w:val="24"/>
                <w:szCs w:val="24"/>
              </w:rPr>
              <w:t>Подпрограмма,</w:t>
            </w:r>
          </w:p>
          <w:p w:rsidR="006E48A3" w:rsidRPr="00AF2453" w:rsidRDefault="006E48A3" w:rsidP="007F311E">
            <w:pPr>
              <w:rPr>
                <w:b/>
                <w:sz w:val="24"/>
                <w:szCs w:val="24"/>
              </w:rPr>
            </w:pPr>
            <w:r w:rsidRPr="00AF2453">
              <w:rPr>
                <w:b/>
                <w:sz w:val="24"/>
                <w:szCs w:val="24"/>
              </w:rPr>
              <w:t>Всего</w:t>
            </w:r>
          </w:p>
          <w:p w:rsidR="006E48A3" w:rsidRPr="00AF2453" w:rsidRDefault="006E48A3" w:rsidP="007F311E">
            <w:pPr>
              <w:rPr>
                <w:sz w:val="24"/>
                <w:szCs w:val="24"/>
              </w:rPr>
            </w:pPr>
          </w:p>
        </w:tc>
        <w:tc>
          <w:tcPr>
            <w:tcW w:w="992" w:type="dxa"/>
          </w:tcPr>
          <w:p w:rsidR="006E48A3" w:rsidRPr="00AF2453" w:rsidRDefault="006E48A3" w:rsidP="007F311E">
            <w:pPr>
              <w:rPr>
                <w:b/>
                <w:sz w:val="24"/>
                <w:szCs w:val="24"/>
              </w:rPr>
            </w:pPr>
          </w:p>
        </w:tc>
        <w:tc>
          <w:tcPr>
            <w:tcW w:w="850" w:type="dxa"/>
          </w:tcPr>
          <w:p w:rsidR="006E48A3" w:rsidRPr="00AF2453" w:rsidRDefault="006E48A3" w:rsidP="007F311E">
            <w:pPr>
              <w:ind w:left="-108" w:right="-108"/>
              <w:jc w:val="center"/>
              <w:rPr>
                <w:b/>
                <w:sz w:val="24"/>
                <w:szCs w:val="24"/>
              </w:rPr>
            </w:pPr>
            <w:r w:rsidRPr="00AF2453">
              <w:rPr>
                <w:b/>
                <w:sz w:val="24"/>
                <w:szCs w:val="24"/>
              </w:rPr>
              <w:t>2019-</w:t>
            </w:r>
          </w:p>
          <w:p w:rsidR="006E48A3" w:rsidRPr="00AF2453" w:rsidRDefault="006E48A3" w:rsidP="007F311E">
            <w:pPr>
              <w:rPr>
                <w:b/>
                <w:sz w:val="24"/>
                <w:szCs w:val="24"/>
              </w:rPr>
            </w:pPr>
            <w:r w:rsidRPr="00AF2453">
              <w:rPr>
                <w:b/>
                <w:sz w:val="24"/>
                <w:szCs w:val="24"/>
              </w:rPr>
              <w:t>2021</w:t>
            </w:r>
          </w:p>
        </w:tc>
        <w:tc>
          <w:tcPr>
            <w:tcW w:w="1276" w:type="dxa"/>
          </w:tcPr>
          <w:p w:rsidR="006E48A3" w:rsidRPr="00AF2453" w:rsidRDefault="006E48A3" w:rsidP="007F311E">
            <w:pPr>
              <w:spacing w:line="0" w:lineRule="atLeast"/>
              <w:rPr>
                <w:sz w:val="24"/>
                <w:szCs w:val="24"/>
              </w:rPr>
            </w:pPr>
            <w:r w:rsidRPr="00AF2453">
              <w:rPr>
                <w:sz w:val="24"/>
                <w:szCs w:val="24"/>
              </w:rPr>
              <w:t>Бюджет Комсомольского городского поселения</w:t>
            </w:r>
          </w:p>
        </w:tc>
        <w:tc>
          <w:tcPr>
            <w:tcW w:w="992" w:type="dxa"/>
            <w:tcBorders>
              <w:right w:val="single" w:sz="4" w:space="0" w:color="auto"/>
            </w:tcBorders>
          </w:tcPr>
          <w:p w:rsidR="006E48A3" w:rsidRPr="00AF2453" w:rsidRDefault="006E48A3" w:rsidP="007F311E">
            <w:pPr>
              <w:ind w:left="-127" w:right="-108"/>
              <w:jc w:val="center"/>
              <w:rPr>
                <w:b/>
                <w:sz w:val="24"/>
                <w:szCs w:val="24"/>
              </w:rPr>
            </w:pPr>
            <w:r w:rsidRPr="00AF2453">
              <w:rPr>
                <w:b/>
                <w:sz w:val="24"/>
                <w:szCs w:val="24"/>
              </w:rPr>
              <w:t>10340000,00</w:t>
            </w:r>
          </w:p>
        </w:tc>
        <w:tc>
          <w:tcPr>
            <w:tcW w:w="1134" w:type="dxa"/>
            <w:tcBorders>
              <w:left w:val="single" w:sz="4" w:space="0" w:color="auto"/>
              <w:right w:val="single" w:sz="4" w:space="0" w:color="auto"/>
            </w:tcBorders>
          </w:tcPr>
          <w:p w:rsidR="006E48A3" w:rsidRPr="00AF2453" w:rsidRDefault="006E48A3" w:rsidP="007F311E">
            <w:pPr>
              <w:rPr>
                <w:b/>
                <w:sz w:val="24"/>
                <w:szCs w:val="24"/>
              </w:rPr>
            </w:pPr>
            <w:r w:rsidRPr="00AF2453">
              <w:rPr>
                <w:b/>
                <w:sz w:val="24"/>
                <w:szCs w:val="24"/>
              </w:rPr>
              <w:t>2900000,00</w:t>
            </w:r>
          </w:p>
        </w:tc>
        <w:tc>
          <w:tcPr>
            <w:tcW w:w="1134" w:type="dxa"/>
            <w:tcBorders>
              <w:left w:val="single" w:sz="4" w:space="0" w:color="auto"/>
              <w:right w:val="single" w:sz="4" w:space="0" w:color="auto"/>
            </w:tcBorders>
          </w:tcPr>
          <w:p w:rsidR="006E48A3" w:rsidRPr="00AF2453" w:rsidRDefault="006E48A3" w:rsidP="007F311E">
            <w:pPr>
              <w:ind w:left="-108" w:right="-89"/>
              <w:jc w:val="center"/>
              <w:rPr>
                <w:b/>
                <w:sz w:val="24"/>
                <w:szCs w:val="24"/>
              </w:rPr>
            </w:pPr>
            <w:r w:rsidRPr="00AF2453">
              <w:rPr>
                <w:b/>
                <w:sz w:val="24"/>
                <w:szCs w:val="24"/>
              </w:rPr>
              <w:t>3720000,00</w:t>
            </w:r>
          </w:p>
        </w:tc>
        <w:tc>
          <w:tcPr>
            <w:tcW w:w="993" w:type="dxa"/>
            <w:tcBorders>
              <w:left w:val="single" w:sz="4" w:space="0" w:color="auto"/>
            </w:tcBorders>
          </w:tcPr>
          <w:p w:rsidR="006E48A3" w:rsidRPr="00AF2453" w:rsidRDefault="006E48A3" w:rsidP="007F311E">
            <w:pPr>
              <w:ind w:left="-108" w:right="-108"/>
              <w:jc w:val="center"/>
              <w:rPr>
                <w:b/>
                <w:sz w:val="24"/>
                <w:szCs w:val="24"/>
              </w:rPr>
            </w:pPr>
            <w:r w:rsidRPr="00AF2453">
              <w:rPr>
                <w:b/>
                <w:sz w:val="24"/>
                <w:szCs w:val="24"/>
              </w:rPr>
              <w:t>3720000,00</w:t>
            </w:r>
          </w:p>
        </w:tc>
      </w:tr>
      <w:tr w:rsidR="006E48A3" w:rsidRPr="00AF2453" w:rsidTr="007F311E">
        <w:trPr>
          <w:trHeight w:val="1511"/>
        </w:trPr>
        <w:tc>
          <w:tcPr>
            <w:tcW w:w="568" w:type="dxa"/>
          </w:tcPr>
          <w:p w:rsidR="006E48A3" w:rsidRPr="00AF2453" w:rsidRDefault="006E48A3" w:rsidP="007F311E">
            <w:pPr>
              <w:spacing w:line="0" w:lineRule="atLeast"/>
              <w:jc w:val="center"/>
              <w:rPr>
                <w:b/>
                <w:sz w:val="24"/>
                <w:szCs w:val="24"/>
              </w:rPr>
            </w:pPr>
            <w:r w:rsidRPr="00AF2453">
              <w:rPr>
                <w:b/>
                <w:sz w:val="24"/>
                <w:szCs w:val="24"/>
              </w:rPr>
              <w:lastRenderedPageBreak/>
              <w:t>1</w:t>
            </w:r>
          </w:p>
        </w:tc>
        <w:tc>
          <w:tcPr>
            <w:tcW w:w="2835" w:type="dxa"/>
          </w:tcPr>
          <w:p w:rsidR="006E48A3" w:rsidRPr="00AF2453" w:rsidRDefault="006E48A3" w:rsidP="007F311E">
            <w:pPr>
              <w:spacing w:line="0" w:lineRule="atLeast"/>
              <w:jc w:val="both"/>
              <w:rPr>
                <w:b/>
                <w:i/>
                <w:sz w:val="24"/>
                <w:szCs w:val="24"/>
              </w:rPr>
            </w:pPr>
            <w:r w:rsidRPr="00AF2453">
              <w:rPr>
                <w:b/>
                <w:i/>
                <w:sz w:val="24"/>
                <w:szCs w:val="24"/>
              </w:rPr>
              <w:t>Основное мероприятие</w:t>
            </w:r>
          </w:p>
          <w:p w:rsidR="006E48A3" w:rsidRPr="00AF2453" w:rsidRDefault="006E48A3" w:rsidP="007F311E">
            <w:pPr>
              <w:spacing w:line="0" w:lineRule="atLeast"/>
              <w:jc w:val="both"/>
              <w:rPr>
                <w:b/>
                <w:i/>
                <w:sz w:val="24"/>
                <w:szCs w:val="24"/>
              </w:rPr>
            </w:pPr>
            <w:r w:rsidRPr="00AF2453">
              <w:rPr>
                <w:b/>
                <w:sz w:val="24"/>
                <w:szCs w:val="24"/>
              </w:rPr>
              <w:t>«Создание условий для обеспечения     населения Комсомольского городского поселения услугами бытового обслуживания»</w:t>
            </w:r>
          </w:p>
        </w:tc>
        <w:tc>
          <w:tcPr>
            <w:tcW w:w="992" w:type="dxa"/>
          </w:tcPr>
          <w:p w:rsidR="006E48A3" w:rsidRPr="00AF2453" w:rsidRDefault="006E48A3" w:rsidP="007F311E">
            <w:pPr>
              <w:jc w:val="both"/>
              <w:rPr>
                <w:sz w:val="24"/>
                <w:szCs w:val="24"/>
              </w:rPr>
            </w:pPr>
          </w:p>
        </w:tc>
        <w:tc>
          <w:tcPr>
            <w:tcW w:w="850" w:type="dxa"/>
          </w:tcPr>
          <w:p w:rsidR="006E48A3" w:rsidRPr="00AF2453" w:rsidRDefault="006E48A3" w:rsidP="007F311E">
            <w:pPr>
              <w:ind w:left="-108" w:right="-108"/>
              <w:jc w:val="center"/>
              <w:rPr>
                <w:b/>
                <w:sz w:val="24"/>
                <w:szCs w:val="24"/>
              </w:rPr>
            </w:pPr>
            <w:r w:rsidRPr="00AF2453">
              <w:rPr>
                <w:b/>
                <w:sz w:val="24"/>
                <w:szCs w:val="24"/>
              </w:rPr>
              <w:t>2019-</w:t>
            </w:r>
          </w:p>
          <w:p w:rsidR="006E48A3" w:rsidRPr="00AF2453" w:rsidRDefault="006E48A3" w:rsidP="007F311E">
            <w:pPr>
              <w:ind w:left="-108" w:right="-108"/>
              <w:jc w:val="center"/>
              <w:rPr>
                <w:b/>
                <w:sz w:val="24"/>
                <w:szCs w:val="24"/>
              </w:rPr>
            </w:pPr>
            <w:r w:rsidRPr="00AF2453">
              <w:rPr>
                <w:b/>
                <w:sz w:val="24"/>
                <w:szCs w:val="24"/>
              </w:rPr>
              <w:t>2021</w:t>
            </w:r>
          </w:p>
        </w:tc>
        <w:tc>
          <w:tcPr>
            <w:tcW w:w="1276" w:type="dxa"/>
          </w:tcPr>
          <w:p w:rsidR="006E48A3" w:rsidRPr="00AF2453" w:rsidRDefault="006E48A3" w:rsidP="007F311E">
            <w:pPr>
              <w:spacing w:line="0" w:lineRule="atLeast"/>
              <w:rPr>
                <w:sz w:val="24"/>
                <w:szCs w:val="24"/>
              </w:rPr>
            </w:pPr>
            <w:r w:rsidRPr="00AF2453">
              <w:rPr>
                <w:sz w:val="24"/>
                <w:szCs w:val="24"/>
              </w:rPr>
              <w:t>Бюджет Комсомольского городского поселения</w:t>
            </w:r>
          </w:p>
        </w:tc>
        <w:tc>
          <w:tcPr>
            <w:tcW w:w="992" w:type="dxa"/>
            <w:tcBorders>
              <w:right w:val="single" w:sz="4" w:space="0" w:color="auto"/>
            </w:tcBorders>
          </w:tcPr>
          <w:p w:rsidR="006E48A3" w:rsidRPr="00AF2453" w:rsidRDefault="006E48A3" w:rsidP="007F311E">
            <w:pPr>
              <w:ind w:left="-127" w:right="-108"/>
              <w:jc w:val="center"/>
              <w:rPr>
                <w:b/>
                <w:sz w:val="24"/>
                <w:szCs w:val="24"/>
              </w:rPr>
            </w:pPr>
            <w:r w:rsidRPr="00AF2453">
              <w:rPr>
                <w:b/>
                <w:sz w:val="24"/>
                <w:szCs w:val="24"/>
              </w:rPr>
              <w:t>10340000,00</w:t>
            </w:r>
          </w:p>
        </w:tc>
        <w:tc>
          <w:tcPr>
            <w:tcW w:w="1134" w:type="dxa"/>
            <w:tcBorders>
              <w:left w:val="single" w:sz="4" w:space="0" w:color="auto"/>
              <w:right w:val="single" w:sz="4" w:space="0" w:color="auto"/>
            </w:tcBorders>
          </w:tcPr>
          <w:p w:rsidR="006E48A3" w:rsidRPr="00AF2453" w:rsidRDefault="006E48A3" w:rsidP="007F311E">
            <w:pPr>
              <w:rPr>
                <w:b/>
                <w:sz w:val="24"/>
                <w:szCs w:val="24"/>
              </w:rPr>
            </w:pPr>
            <w:r w:rsidRPr="00AF2453">
              <w:rPr>
                <w:b/>
                <w:sz w:val="24"/>
                <w:szCs w:val="24"/>
              </w:rPr>
              <w:t>2900000,00</w:t>
            </w:r>
          </w:p>
        </w:tc>
        <w:tc>
          <w:tcPr>
            <w:tcW w:w="1134" w:type="dxa"/>
            <w:tcBorders>
              <w:left w:val="single" w:sz="4" w:space="0" w:color="auto"/>
              <w:right w:val="single" w:sz="4" w:space="0" w:color="auto"/>
            </w:tcBorders>
          </w:tcPr>
          <w:p w:rsidR="006E48A3" w:rsidRPr="00AF2453" w:rsidRDefault="006E48A3" w:rsidP="007F311E">
            <w:pPr>
              <w:ind w:left="-108" w:right="-89"/>
              <w:jc w:val="center"/>
              <w:rPr>
                <w:b/>
                <w:sz w:val="24"/>
                <w:szCs w:val="24"/>
              </w:rPr>
            </w:pPr>
            <w:r w:rsidRPr="00AF2453">
              <w:rPr>
                <w:b/>
                <w:sz w:val="24"/>
                <w:szCs w:val="24"/>
              </w:rPr>
              <w:t>3720000,00</w:t>
            </w:r>
          </w:p>
        </w:tc>
        <w:tc>
          <w:tcPr>
            <w:tcW w:w="993" w:type="dxa"/>
            <w:tcBorders>
              <w:left w:val="single" w:sz="4" w:space="0" w:color="auto"/>
            </w:tcBorders>
          </w:tcPr>
          <w:p w:rsidR="006E48A3" w:rsidRPr="00AF2453" w:rsidRDefault="006E48A3" w:rsidP="007F311E">
            <w:pPr>
              <w:ind w:left="-108" w:right="-108"/>
              <w:jc w:val="center"/>
              <w:rPr>
                <w:b/>
                <w:sz w:val="24"/>
                <w:szCs w:val="24"/>
              </w:rPr>
            </w:pPr>
            <w:r w:rsidRPr="00AF2453">
              <w:rPr>
                <w:b/>
                <w:sz w:val="24"/>
                <w:szCs w:val="24"/>
              </w:rPr>
              <w:t>3720000,00</w:t>
            </w:r>
          </w:p>
        </w:tc>
      </w:tr>
      <w:tr w:rsidR="006E48A3" w:rsidRPr="00AF2453" w:rsidTr="007F311E">
        <w:trPr>
          <w:trHeight w:val="1681"/>
        </w:trPr>
        <w:tc>
          <w:tcPr>
            <w:tcW w:w="568" w:type="dxa"/>
          </w:tcPr>
          <w:p w:rsidR="006E48A3" w:rsidRPr="00AF2453" w:rsidRDefault="006E48A3" w:rsidP="007F311E">
            <w:pPr>
              <w:spacing w:line="0" w:lineRule="atLeast"/>
              <w:jc w:val="center"/>
              <w:rPr>
                <w:sz w:val="24"/>
                <w:szCs w:val="24"/>
              </w:rPr>
            </w:pPr>
            <w:r w:rsidRPr="00AF2453">
              <w:rPr>
                <w:sz w:val="24"/>
                <w:szCs w:val="24"/>
              </w:rPr>
              <w:t>1.1</w:t>
            </w:r>
          </w:p>
        </w:tc>
        <w:tc>
          <w:tcPr>
            <w:tcW w:w="2835" w:type="dxa"/>
          </w:tcPr>
          <w:p w:rsidR="006E48A3" w:rsidRPr="00AF2453" w:rsidRDefault="006E48A3" w:rsidP="007F311E">
            <w:pPr>
              <w:jc w:val="both"/>
              <w:rPr>
                <w:sz w:val="24"/>
                <w:szCs w:val="24"/>
              </w:rPr>
            </w:pPr>
            <w:r w:rsidRPr="00AF2453">
              <w:rPr>
                <w:sz w:val="24"/>
                <w:szCs w:val="24"/>
              </w:rPr>
              <w:t>Субсидия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поселенияуслуг по помывке</w:t>
            </w:r>
          </w:p>
        </w:tc>
        <w:tc>
          <w:tcPr>
            <w:tcW w:w="992" w:type="dxa"/>
          </w:tcPr>
          <w:p w:rsidR="006E48A3" w:rsidRPr="00AF2453" w:rsidRDefault="006E48A3" w:rsidP="007F311E">
            <w:pPr>
              <w:ind w:right="-108"/>
              <w:rPr>
                <w:b/>
                <w:sz w:val="24"/>
                <w:szCs w:val="24"/>
              </w:rPr>
            </w:pPr>
            <w:r w:rsidRPr="00AF2453">
              <w:rPr>
                <w:sz w:val="24"/>
                <w:szCs w:val="24"/>
              </w:rPr>
              <w:t>Администрация Комсомольского муниципального района</w:t>
            </w:r>
          </w:p>
        </w:tc>
        <w:tc>
          <w:tcPr>
            <w:tcW w:w="850" w:type="dxa"/>
          </w:tcPr>
          <w:p w:rsidR="006E48A3" w:rsidRPr="00AF2453" w:rsidRDefault="006E48A3" w:rsidP="007F311E">
            <w:pPr>
              <w:ind w:left="-108" w:right="-108"/>
              <w:jc w:val="center"/>
              <w:rPr>
                <w:sz w:val="24"/>
                <w:szCs w:val="24"/>
              </w:rPr>
            </w:pPr>
            <w:r w:rsidRPr="00AF2453">
              <w:rPr>
                <w:sz w:val="24"/>
                <w:szCs w:val="24"/>
              </w:rPr>
              <w:t>2019-2021</w:t>
            </w:r>
          </w:p>
        </w:tc>
        <w:tc>
          <w:tcPr>
            <w:tcW w:w="1276" w:type="dxa"/>
          </w:tcPr>
          <w:p w:rsidR="006E48A3" w:rsidRPr="00AF2453" w:rsidRDefault="006E48A3" w:rsidP="007F311E">
            <w:pPr>
              <w:ind w:right="-89"/>
              <w:rPr>
                <w:sz w:val="24"/>
                <w:szCs w:val="24"/>
              </w:rPr>
            </w:pPr>
            <w:r w:rsidRPr="00AF2453">
              <w:rPr>
                <w:sz w:val="24"/>
                <w:szCs w:val="24"/>
              </w:rPr>
              <w:t>Бюджет Комсомольского городского поселения</w:t>
            </w:r>
          </w:p>
        </w:tc>
        <w:tc>
          <w:tcPr>
            <w:tcW w:w="992" w:type="dxa"/>
            <w:tcBorders>
              <w:right w:val="single" w:sz="4" w:space="0" w:color="auto"/>
            </w:tcBorders>
          </w:tcPr>
          <w:p w:rsidR="006E48A3" w:rsidRPr="00AF2453" w:rsidRDefault="006E48A3" w:rsidP="007F311E">
            <w:pPr>
              <w:ind w:left="-127" w:right="-108"/>
              <w:jc w:val="center"/>
              <w:rPr>
                <w:sz w:val="24"/>
                <w:szCs w:val="24"/>
              </w:rPr>
            </w:pPr>
            <w:r w:rsidRPr="00AF2453">
              <w:rPr>
                <w:sz w:val="24"/>
                <w:szCs w:val="24"/>
              </w:rPr>
              <w:t>10340000,00</w:t>
            </w:r>
          </w:p>
        </w:tc>
        <w:tc>
          <w:tcPr>
            <w:tcW w:w="1134" w:type="dxa"/>
            <w:tcBorders>
              <w:left w:val="single" w:sz="4" w:space="0" w:color="auto"/>
              <w:right w:val="single" w:sz="4" w:space="0" w:color="auto"/>
            </w:tcBorders>
          </w:tcPr>
          <w:p w:rsidR="006E48A3" w:rsidRPr="00AF2453" w:rsidRDefault="006E48A3" w:rsidP="007F311E">
            <w:pPr>
              <w:rPr>
                <w:sz w:val="24"/>
                <w:szCs w:val="24"/>
              </w:rPr>
            </w:pPr>
            <w:r w:rsidRPr="00AF2453">
              <w:rPr>
                <w:sz w:val="24"/>
                <w:szCs w:val="24"/>
              </w:rPr>
              <w:t>2900000,00</w:t>
            </w:r>
          </w:p>
        </w:tc>
        <w:tc>
          <w:tcPr>
            <w:tcW w:w="1134" w:type="dxa"/>
            <w:tcBorders>
              <w:left w:val="single" w:sz="4" w:space="0" w:color="auto"/>
              <w:right w:val="single" w:sz="4" w:space="0" w:color="auto"/>
            </w:tcBorders>
          </w:tcPr>
          <w:p w:rsidR="006E48A3" w:rsidRPr="00AF2453" w:rsidRDefault="006E48A3" w:rsidP="007F311E">
            <w:pPr>
              <w:ind w:left="-108" w:right="-89"/>
              <w:jc w:val="center"/>
              <w:rPr>
                <w:sz w:val="24"/>
                <w:szCs w:val="24"/>
              </w:rPr>
            </w:pPr>
            <w:r w:rsidRPr="00AF2453">
              <w:rPr>
                <w:sz w:val="24"/>
                <w:szCs w:val="24"/>
              </w:rPr>
              <w:t>3720000,00</w:t>
            </w:r>
          </w:p>
        </w:tc>
        <w:tc>
          <w:tcPr>
            <w:tcW w:w="993" w:type="dxa"/>
            <w:tcBorders>
              <w:left w:val="single" w:sz="4" w:space="0" w:color="auto"/>
            </w:tcBorders>
          </w:tcPr>
          <w:p w:rsidR="006E48A3" w:rsidRPr="00AF2453" w:rsidRDefault="006E48A3" w:rsidP="007F311E">
            <w:pPr>
              <w:ind w:left="-108" w:right="-108"/>
              <w:jc w:val="center"/>
              <w:rPr>
                <w:sz w:val="24"/>
                <w:szCs w:val="24"/>
              </w:rPr>
            </w:pPr>
            <w:r w:rsidRPr="00AF2453">
              <w:rPr>
                <w:sz w:val="24"/>
                <w:szCs w:val="24"/>
              </w:rPr>
              <w:t>3720000,00</w:t>
            </w:r>
          </w:p>
        </w:tc>
      </w:tr>
    </w:tbl>
    <w:p w:rsidR="006E48A3" w:rsidRPr="00AF2453" w:rsidRDefault="006E48A3" w:rsidP="006E48A3">
      <w:pPr>
        <w:spacing w:line="0" w:lineRule="atLeast"/>
        <w:jc w:val="right"/>
        <w:rPr>
          <w:sz w:val="24"/>
          <w:szCs w:val="24"/>
        </w:rPr>
      </w:pPr>
      <w:r w:rsidRPr="00AF2453">
        <w:rPr>
          <w:sz w:val="24"/>
          <w:szCs w:val="24"/>
        </w:rPr>
        <w:t>Приложение 3</w:t>
      </w:r>
    </w:p>
    <w:p w:rsidR="006E48A3" w:rsidRPr="00AF2453" w:rsidRDefault="006E48A3" w:rsidP="006E48A3">
      <w:pPr>
        <w:spacing w:line="0" w:lineRule="atLeast"/>
        <w:jc w:val="right"/>
        <w:rPr>
          <w:sz w:val="24"/>
          <w:szCs w:val="24"/>
        </w:rPr>
      </w:pPr>
      <w:r w:rsidRPr="00AF2453">
        <w:rPr>
          <w:sz w:val="24"/>
          <w:szCs w:val="24"/>
        </w:rPr>
        <w:t xml:space="preserve"> к  муниципальной программе</w:t>
      </w:r>
    </w:p>
    <w:p w:rsidR="006E48A3" w:rsidRPr="00AF2453" w:rsidRDefault="006E48A3" w:rsidP="006E48A3">
      <w:pPr>
        <w:spacing w:line="0" w:lineRule="atLeast"/>
        <w:jc w:val="right"/>
        <w:rPr>
          <w:sz w:val="24"/>
          <w:szCs w:val="24"/>
        </w:rPr>
      </w:pPr>
      <w:r w:rsidRPr="00AF2453">
        <w:rPr>
          <w:sz w:val="24"/>
          <w:szCs w:val="24"/>
        </w:rPr>
        <w:t xml:space="preserve"> «Обеспечение населения объектами   </w:t>
      </w:r>
    </w:p>
    <w:p w:rsidR="006E48A3" w:rsidRPr="00AF2453" w:rsidRDefault="006E48A3" w:rsidP="006E48A3">
      <w:pPr>
        <w:spacing w:line="0" w:lineRule="atLeast"/>
        <w:jc w:val="right"/>
        <w:rPr>
          <w:sz w:val="24"/>
          <w:szCs w:val="24"/>
        </w:rPr>
      </w:pPr>
      <w:r w:rsidRPr="00AF2453">
        <w:rPr>
          <w:sz w:val="24"/>
          <w:szCs w:val="24"/>
        </w:rPr>
        <w:t xml:space="preserve">инженерной инфраструктуры и </w:t>
      </w:r>
    </w:p>
    <w:p w:rsidR="006E48A3" w:rsidRPr="00AF2453" w:rsidRDefault="006E48A3" w:rsidP="006E48A3">
      <w:pPr>
        <w:spacing w:line="0" w:lineRule="atLeast"/>
        <w:jc w:val="right"/>
        <w:rPr>
          <w:sz w:val="24"/>
          <w:szCs w:val="24"/>
        </w:rPr>
      </w:pPr>
      <w:r w:rsidRPr="00AF2453">
        <w:rPr>
          <w:sz w:val="24"/>
          <w:szCs w:val="24"/>
        </w:rPr>
        <w:t>услугами жилищно-коммунального хозяйства                                                                                                        Комсомольского городского поселения»</w:t>
      </w:r>
    </w:p>
    <w:p w:rsidR="006E48A3" w:rsidRPr="00AF2453" w:rsidRDefault="006E48A3" w:rsidP="006E48A3">
      <w:pPr>
        <w:jc w:val="right"/>
        <w:rPr>
          <w:b/>
          <w:sz w:val="24"/>
          <w:szCs w:val="24"/>
        </w:rPr>
      </w:pPr>
    </w:p>
    <w:p w:rsidR="006E48A3" w:rsidRPr="00AF2453" w:rsidRDefault="006E48A3" w:rsidP="006E48A3">
      <w:pPr>
        <w:jc w:val="center"/>
        <w:rPr>
          <w:b/>
          <w:sz w:val="24"/>
          <w:szCs w:val="24"/>
        </w:rPr>
      </w:pPr>
      <w:r w:rsidRPr="00AF2453">
        <w:rPr>
          <w:b/>
          <w:sz w:val="24"/>
          <w:szCs w:val="24"/>
        </w:rPr>
        <w:t>Подпрограмма</w:t>
      </w:r>
    </w:p>
    <w:p w:rsidR="006E48A3" w:rsidRPr="00AF2453" w:rsidRDefault="006E48A3" w:rsidP="006E48A3">
      <w:pPr>
        <w:jc w:val="center"/>
        <w:rPr>
          <w:b/>
          <w:sz w:val="24"/>
          <w:szCs w:val="24"/>
        </w:rPr>
      </w:pPr>
    </w:p>
    <w:p w:rsidR="006E48A3" w:rsidRPr="00AF2453" w:rsidRDefault="006E48A3" w:rsidP="006E48A3">
      <w:pPr>
        <w:pStyle w:val="ab"/>
        <w:ind w:left="1134"/>
        <w:jc w:val="center"/>
        <w:rPr>
          <w:b/>
        </w:rPr>
      </w:pPr>
      <w:r w:rsidRPr="00AF2453">
        <w:rPr>
          <w:b/>
        </w:rPr>
        <w:t xml:space="preserve">«Реализация  мероприятий по организации в границах Комсомольского городского поселения электро-, тепло-, газо-, водоснабжения населения  и </w:t>
      </w:r>
    </w:p>
    <w:p w:rsidR="006E48A3" w:rsidRPr="00AF2453" w:rsidRDefault="006E48A3" w:rsidP="006E48A3">
      <w:pPr>
        <w:pStyle w:val="ab"/>
        <w:ind w:left="1134"/>
        <w:rPr>
          <w:b/>
        </w:rPr>
      </w:pPr>
      <w:r w:rsidRPr="00AF2453">
        <w:rPr>
          <w:b/>
        </w:rPr>
        <w:t>водоотведения»</w:t>
      </w:r>
    </w:p>
    <w:p w:rsidR="006E48A3" w:rsidRPr="00AF2453" w:rsidRDefault="006E48A3" w:rsidP="006E48A3">
      <w:pPr>
        <w:pStyle w:val="ab"/>
        <w:ind w:left="1353"/>
        <w:jc w:val="center"/>
        <w:rPr>
          <w:b/>
        </w:rPr>
      </w:pPr>
    </w:p>
    <w:p w:rsidR="006E48A3" w:rsidRPr="00AF2453" w:rsidRDefault="006E48A3" w:rsidP="00192E6B">
      <w:pPr>
        <w:pStyle w:val="ab"/>
        <w:numPr>
          <w:ilvl w:val="0"/>
          <w:numId w:val="7"/>
        </w:numPr>
        <w:jc w:val="center"/>
        <w:rPr>
          <w:b/>
        </w:rPr>
      </w:pPr>
      <w:r w:rsidRPr="00AF2453">
        <w:rPr>
          <w:b/>
        </w:rPr>
        <w:t>Паспорт  подпрограммы муниципальной программы</w:t>
      </w:r>
    </w:p>
    <w:p w:rsidR="006E48A3" w:rsidRPr="00AF2453" w:rsidRDefault="006E48A3" w:rsidP="006E48A3">
      <w:pPr>
        <w:pStyle w:val="ab"/>
        <w:ind w:left="709"/>
        <w:jc w:val="center"/>
        <w:rPr>
          <w:b/>
        </w:rPr>
      </w:pPr>
      <w:r w:rsidRPr="00AF2453">
        <w:rPr>
          <w:b/>
        </w:rPr>
        <w:t>«Обеспечение населения объектами инженерной инфраструктуры и услугами жилищно-коммунального хозяйства Комсомольского городского поселения»</w:t>
      </w:r>
    </w:p>
    <w:p w:rsidR="006E48A3" w:rsidRPr="00AF2453" w:rsidRDefault="006E48A3" w:rsidP="006E48A3">
      <w:pPr>
        <w:ind w:left="851"/>
        <w:jc w:val="center"/>
        <w:rPr>
          <w:b/>
          <w:sz w:val="24"/>
          <w:szCs w:val="24"/>
        </w:rPr>
      </w:pP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6945"/>
      </w:tblGrid>
      <w:tr w:rsidR="006E48A3" w:rsidRPr="00AF2453" w:rsidTr="007F311E">
        <w:trPr>
          <w:trHeight w:val="898"/>
        </w:trPr>
        <w:tc>
          <w:tcPr>
            <w:tcW w:w="3403" w:type="dxa"/>
          </w:tcPr>
          <w:p w:rsidR="006E48A3" w:rsidRPr="00AF2453" w:rsidRDefault="006E48A3" w:rsidP="007F311E">
            <w:pPr>
              <w:jc w:val="center"/>
              <w:rPr>
                <w:sz w:val="24"/>
                <w:szCs w:val="24"/>
              </w:rPr>
            </w:pPr>
            <w:r w:rsidRPr="00AF2453">
              <w:rPr>
                <w:sz w:val="24"/>
                <w:szCs w:val="24"/>
              </w:rPr>
              <w:t>Наименование подпрограммы</w:t>
            </w:r>
          </w:p>
        </w:tc>
        <w:tc>
          <w:tcPr>
            <w:tcW w:w="6945" w:type="dxa"/>
          </w:tcPr>
          <w:p w:rsidR="006E48A3" w:rsidRPr="00AF2453" w:rsidRDefault="006E48A3" w:rsidP="007F311E">
            <w:pPr>
              <w:pStyle w:val="ab"/>
              <w:ind w:left="0"/>
              <w:jc w:val="both"/>
              <w:rPr>
                <w:b/>
              </w:rPr>
            </w:pPr>
            <w:r w:rsidRPr="00AF2453">
              <w:t>Реализация мероприятий по организации в границах Комсомольского городского поселения электро-, тепло-, газо-, водоснабжения населения  и водоотведения</w:t>
            </w:r>
          </w:p>
        </w:tc>
      </w:tr>
      <w:tr w:rsidR="006E48A3" w:rsidRPr="00AF2453" w:rsidTr="007F311E">
        <w:tc>
          <w:tcPr>
            <w:tcW w:w="3403" w:type="dxa"/>
          </w:tcPr>
          <w:p w:rsidR="006E48A3" w:rsidRPr="00AF2453" w:rsidRDefault="006E48A3" w:rsidP="007F311E">
            <w:pPr>
              <w:jc w:val="both"/>
              <w:rPr>
                <w:sz w:val="24"/>
                <w:szCs w:val="24"/>
              </w:rPr>
            </w:pPr>
            <w:r w:rsidRPr="00AF2453">
              <w:rPr>
                <w:sz w:val="24"/>
                <w:szCs w:val="24"/>
              </w:rPr>
              <w:t xml:space="preserve">Срок реализации подпрограммы </w:t>
            </w:r>
          </w:p>
        </w:tc>
        <w:tc>
          <w:tcPr>
            <w:tcW w:w="6945" w:type="dxa"/>
          </w:tcPr>
          <w:p w:rsidR="006E48A3" w:rsidRPr="00AF2453" w:rsidRDefault="006E48A3" w:rsidP="007F311E">
            <w:pPr>
              <w:rPr>
                <w:sz w:val="24"/>
                <w:szCs w:val="24"/>
              </w:rPr>
            </w:pPr>
            <w:r w:rsidRPr="00AF2453">
              <w:rPr>
                <w:sz w:val="24"/>
                <w:szCs w:val="24"/>
              </w:rPr>
              <w:t>2019-2021 годы</w:t>
            </w:r>
          </w:p>
        </w:tc>
      </w:tr>
      <w:tr w:rsidR="006E48A3" w:rsidRPr="00AF2453" w:rsidTr="007F311E">
        <w:tc>
          <w:tcPr>
            <w:tcW w:w="3403" w:type="dxa"/>
          </w:tcPr>
          <w:p w:rsidR="006E48A3" w:rsidRPr="00AF2453" w:rsidRDefault="006E48A3" w:rsidP="007F311E">
            <w:pPr>
              <w:jc w:val="both"/>
              <w:rPr>
                <w:sz w:val="24"/>
                <w:szCs w:val="24"/>
              </w:rPr>
            </w:pPr>
            <w:r w:rsidRPr="00AF2453">
              <w:rPr>
                <w:sz w:val="24"/>
                <w:szCs w:val="24"/>
              </w:rPr>
              <w:t>Ответственный  исполнитель подпрограммы</w:t>
            </w:r>
          </w:p>
        </w:tc>
        <w:tc>
          <w:tcPr>
            <w:tcW w:w="6945" w:type="dxa"/>
            <w:vAlign w:val="center"/>
          </w:tcPr>
          <w:p w:rsidR="006E48A3" w:rsidRPr="00AF2453" w:rsidRDefault="006E48A3" w:rsidP="007F311E">
            <w:pPr>
              <w:rPr>
                <w:sz w:val="24"/>
                <w:szCs w:val="24"/>
              </w:rPr>
            </w:pPr>
            <w:r w:rsidRPr="00AF2453">
              <w:rPr>
                <w:sz w:val="24"/>
                <w:szCs w:val="24"/>
              </w:rPr>
              <w:t>Администрация Комсомольского муниципального района</w:t>
            </w:r>
          </w:p>
        </w:tc>
      </w:tr>
      <w:tr w:rsidR="006E48A3" w:rsidRPr="00AF2453" w:rsidTr="007F311E">
        <w:tc>
          <w:tcPr>
            <w:tcW w:w="3403" w:type="dxa"/>
          </w:tcPr>
          <w:p w:rsidR="006E48A3" w:rsidRPr="00AF2453" w:rsidRDefault="006E48A3" w:rsidP="007F311E">
            <w:pPr>
              <w:rPr>
                <w:sz w:val="24"/>
                <w:szCs w:val="24"/>
              </w:rPr>
            </w:pPr>
            <w:r w:rsidRPr="00AF2453">
              <w:rPr>
                <w:sz w:val="24"/>
                <w:szCs w:val="24"/>
              </w:rPr>
              <w:t>Исполнители основных мероприятий (мероприятий) подпрограммы</w:t>
            </w:r>
          </w:p>
        </w:tc>
        <w:tc>
          <w:tcPr>
            <w:tcW w:w="6945" w:type="dxa"/>
            <w:vAlign w:val="center"/>
          </w:tcPr>
          <w:p w:rsidR="006E48A3" w:rsidRPr="00AF2453" w:rsidRDefault="006E48A3" w:rsidP="007F311E">
            <w:pPr>
              <w:rPr>
                <w:sz w:val="24"/>
                <w:szCs w:val="24"/>
              </w:rPr>
            </w:pPr>
            <w:r w:rsidRPr="00AF2453">
              <w:rPr>
                <w:sz w:val="24"/>
                <w:szCs w:val="24"/>
              </w:rPr>
              <w:t>Администрация Комсомольского муниципального района</w:t>
            </w:r>
          </w:p>
        </w:tc>
      </w:tr>
      <w:tr w:rsidR="006E48A3" w:rsidRPr="00AF2453" w:rsidTr="007F311E">
        <w:tc>
          <w:tcPr>
            <w:tcW w:w="3403" w:type="dxa"/>
          </w:tcPr>
          <w:p w:rsidR="006E48A3" w:rsidRPr="00AF2453" w:rsidRDefault="006E48A3" w:rsidP="007F311E">
            <w:pPr>
              <w:rPr>
                <w:sz w:val="24"/>
                <w:szCs w:val="24"/>
              </w:rPr>
            </w:pPr>
            <w:r w:rsidRPr="00AF2453">
              <w:rPr>
                <w:sz w:val="24"/>
                <w:szCs w:val="24"/>
              </w:rPr>
              <w:t>Задачи</w:t>
            </w:r>
          </w:p>
          <w:p w:rsidR="006E48A3" w:rsidRPr="00AF2453" w:rsidRDefault="006E48A3" w:rsidP="007F311E">
            <w:pPr>
              <w:rPr>
                <w:sz w:val="24"/>
                <w:szCs w:val="24"/>
              </w:rPr>
            </w:pPr>
            <w:r w:rsidRPr="00AF2453">
              <w:rPr>
                <w:sz w:val="24"/>
                <w:szCs w:val="24"/>
              </w:rPr>
              <w:t>подпрограммы</w:t>
            </w:r>
          </w:p>
        </w:tc>
        <w:tc>
          <w:tcPr>
            <w:tcW w:w="6945" w:type="dxa"/>
          </w:tcPr>
          <w:p w:rsidR="006E48A3" w:rsidRPr="00AF2453" w:rsidRDefault="006E48A3" w:rsidP="007F311E">
            <w:pPr>
              <w:jc w:val="both"/>
              <w:rPr>
                <w:sz w:val="24"/>
                <w:szCs w:val="24"/>
              </w:rPr>
            </w:pPr>
            <w:r w:rsidRPr="00AF2453">
              <w:rPr>
                <w:sz w:val="24"/>
                <w:szCs w:val="24"/>
              </w:rPr>
              <w:t xml:space="preserve">Обеспечение надежного и устойчивого обслуживания потребителей коммунальных услуг, снижение уровня износа инженерной инфраструктуры,  повышение качества предоставления коммунальных услуг, снижение сверхнормативного износа объектов инженерной </w:t>
            </w:r>
            <w:r w:rsidRPr="00AF2453">
              <w:rPr>
                <w:sz w:val="24"/>
                <w:szCs w:val="24"/>
              </w:rPr>
              <w:lastRenderedPageBreak/>
              <w:t>инфраструктуры, модернизацию этих объектов путем внедрения энергосберегающих технологий</w:t>
            </w:r>
          </w:p>
        </w:tc>
      </w:tr>
      <w:tr w:rsidR="006E48A3" w:rsidRPr="00AF2453" w:rsidTr="007F311E">
        <w:trPr>
          <w:trHeight w:val="3155"/>
        </w:trPr>
        <w:tc>
          <w:tcPr>
            <w:tcW w:w="3403" w:type="dxa"/>
          </w:tcPr>
          <w:p w:rsidR="006E48A3" w:rsidRPr="00AF2453" w:rsidRDefault="006E48A3" w:rsidP="007F311E">
            <w:pPr>
              <w:rPr>
                <w:sz w:val="24"/>
                <w:szCs w:val="24"/>
              </w:rPr>
            </w:pPr>
            <w:r w:rsidRPr="00AF2453">
              <w:rPr>
                <w:sz w:val="24"/>
                <w:szCs w:val="24"/>
              </w:rPr>
              <w:lastRenderedPageBreak/>
              <w:t xml:space="preserve">Объемы ресурсного </w:t>
            </w:r>
          </w:p>
          <w:p w:rsidR="006E48A3" w:rsidRPr="00AF2453" w:rsidRDefault="006E48A3" w:rsidP="007F311E">
            <w:pPr>
              <w:rPr>
                <w:sz w:val="24"/>
                <w:szCs w:val="24"/>
              </w:rPr>
            </w:pPr>
            <w:r w:rsidRPr="00AF2453">
              <w:rPr>
                <w:sz w:val="24"/>
                <w:szCs w:val="24"/>
              </w:rPr>
              <w:t>обеспечения подпрограммы</w:t>
            </w:r>
          </w:p>
        </w:tc>
        <w:tc>
          <w:tcPr>
            <w:tcW w:w="6945" w:type="dxa"/>
          </w:tcPr>
          <w:p w:rsidR="006E48A3" w:rsidRPr="00AF2453" w:rsidRDefault="006E48A3" w:rsidP="007F311E">
            <w:pPr>
              <w:rPr>
                <w:sz w:val="24"/>
                <w:szCs w:val="24"/>
              </w:rPr>
            </w:pPr>
            <w:r w:rsidRPr="00AF2453">
              <w:rPr>
                <w:sz w:val="24"/>
                <w:szCs w:val="24"/>
              </w:rPr>
              <w:t>Общий  объем бюджетных ассигнований –13.667.556,59рублей,  в том числе:</w:t>
            </w:r>
          </w:p>
          <w:p w:rsidR="006E48A3" w:rsidRPr="00AF2453" w:rsidRDefault="006E48A3" w:rsidP="007F311E">
            <w:pPr>
              <w:rPr>
                <w:sz w:val="24"/>
                <w:szCs w:val="24"/>
              </w:rPr>
            </w:pPr>
            <w:r w:rsidRPr="00AF2453">
              <w:rPr>
                <w:sz w:val="24"/>
                <w:szCs w:val="24"/>
              </w:rPr>
              <w:t>2019 год - 11.009.267,49рублей,</w:t>
            </w:r>
          </w:p>
          <w:p w:rsidR="006E48A3" w:rsidRPr="00AF2453" w:rsidRDefault="006E48A3" w:rsidP="007F311E">
            <w:pPr>
              <w:rPr>
                <w:sz w:val="24"/>
                <w:szCs w:val="24"/>
              </w:rPr>
            </w:pPr>
            <w:r w:rsidRPr="00AF2453">
              <w:rPr>
                <w:sz w:val="24"/>
                <w:szCs w:val="24"/>
              </w:rPr>
              <w:t>2020 год-  2.569.768,40 рублей,</w:t>
            </w:r>
          </w:p>
          <w:p w:rsidR="006E48A3" w:rsidRPr="00AF2453" w:rsidRDefault="006E48A3" w:rsidP="007F311E">
            <w:pPr>
              <w:rPr>
                <w:sz w:val="24"/>
                <w:szCs w:val="24"/>
              </w:rPr>
            </w:pPr>
            <w:r w:rsidRPr="00AF2453">
              <w:rPr>
                <w:sz w:val="24"/>
                <w:szCs w:val="24"/>
              </w:rPr>
              <w:t>2021 год-      88.520,70 рублей,</w:t>
            </w:r>
          </w:p>
          <w:p w:rsidR="006E48A3" w:rsidRPr="00AF2453" w:rsidRDefault="006E48A3" w:rsidP="007F311E">
            <w:pPr>
              <w:rPr>
                <w:sz w:val="24"/>
                <w:szCs w:val="24"/>
              </w:rPr>
            </w:pPr>
            <w:r w:rsidRPr="00AF2453">
              <w:rPr>
                <w:sz w:val="24"/>
                <w:szCs w:val="24"/>
              </w:rPr>
              <w:t xml:space="preserve"> в том числе:  бюджет Комсомольского городского поселения  -</w:t>
            </w:r>
          </w:p>
          <w:p w:rsidR="006E48A3" w:rsidRPr="00AF2453" w:rsidRDefault="006E48A3" w:rsidP="007F311E">
            <w:pPr>
              <w:rPr>
                <w:sz w:val="24"/>
                <w:szCs w:val="24"/>
              </w:rPr>
            </w:pPr>
            <w:r w:rsidRPr="00AF2453">
              <w:rPr>
                <w:sz w:val="24"/>
                <w:szCs w:val="24"/>
              </w:rPr>
              <w:t>13.667.556,59рублей,  в том числе:</w:t>
            </w:r>
          </w:p>
          <w:p w:rsidR="006E48A3" w:rsidRPr="00AF2453" w:rsidRDefault="006E48A3" w:rsidP="007F311E">
            <w:pPr>
              <w:rPr>
                <w:sz w:val="24"/>
                <w:szCs w:val="24"/>
              </w:rPr>
            </w:pPr>
            <w:r w:rsidRPr="00AF2453">
              <w:rPr>
                <w:sz w:val="24"/>
                <w:szCs w:val="24"/>
              </w:rPr>
              <w:t>2019 год - 11.009.267,49рублей,</w:t>
            </w:r>
          </w:p>
          <w:p w:rsidR="006E48A3" w:rsidRPr="00AF2453" w:rsidRDefault="006E48A3" w:rsidP="007F311E">
            <w:pPr>
              <w:rPr>
                <w:sz w:val="24"/>
                <w:szCs w:val="24"/>
              </w:rPr>
            </w:pPr>
            <w:r w:rsidRPr="00AF2453">
              <w:rPr>
                <w:sz w:val="24"/>
                <w:szCs w:val="24"/>
              </w:rPr>
              <w:t>2020 год-  2.569.768,40 рублей,</w:t>
            </w:r>
          </w:p>
          <w:p w:rsidR="006E48A3" w:rsidRPr="00AF2453" w:rsidRDefault="006E48A3" w:rsidP="007F311E">
            <w:pPr>
              <w:rPr>
                <w:sz w:val="24"/>
                <w:szCs w:val="24"/>
              </w:rPr>
            </w:pPr>
            <w:r w:rsidRPr="00AF2453">
              <w:rPr>
                <w:sz w:val="24"/>
                <w:szCs w:val="24"/>
              </w:rPr>
              <w:t>2021 год-        88.520,70 рублей,</w:t>
            </w:r>
          </w:p>
        </w:tc>
      </w:tr>
      <w:tr w:rsidR="006E48A3" w:rsidRPr="00AF2453" w:rsidTr="007F311E">
        <w:trPr>
          <w:trHeight w:val="1332"/>
        </w:trPr>
        <w:tc>
          <w:tcPr>
            <w:tcW w:w="3403" w:type="dxa"/>
          </w:tcPr>
          <w:p w:rsidR="006E48A3" w:rsidRPr="00AF2453" w:rsidRDefault="006E48A3" w:rsidP="007F311E">
            <w:pPr>
              <w:rPr>
                <w:sz w:val="24"/>
                <w:szCs w:val="24"/>
              </w:rPr>
            </w:pPr>
            <w:r w:rsidRPr="00AF2453">
              <w:rPr>
                <w:sz w:val="24"/>
                <w:szCs w:val="24"/>
              </w:rPr>
              <w:t>Ожидаемые  результаты реализации подпрограммы</w:t>
            </w:r>
          </w:p>
        </w:tc>
        <w:tc>
          <w:tcPr>
            <w:tcW w:w="6945" w:type="dxa"/>
          </w:tcPr>
          <w:p w:rsidR="006E48A3" w:rsidRPr="00AF2453" w:rsidRDefault="006E48A3" w:rsidP="007F311E">
            <w:pPr>
              <w:jc w:val="both"/>
              <w:rPr>
                <w:sz w:val="24"/>
                <w:szCs w:val="24"/>
              </w:rPr>
            </w:pPr>
            <w:r w:rsidRPr="00AF2453">
              <w:rPr>
                <w:sz w:val="24"/>
                <w:szCs w:val="24"/>
              </w:rPr>
              <w:t>Обеспечение надежного и устойчивого обслуживания потребителей коммунальных услуг, снижение уровня износа инженерной инфраструктуры,  повышение качества предоставления коммунальных услуг, снижение сверхнормативного износа объектов инженерной инфраструктуры, модернизацию этих объектов путем внедрения энергосберегающих технологий</w:t>
            </w:r>
          </w:p>
        </w:tc>
      </w:tr>
    </w:tbl>
    <w:p w:rsidR="006E48A3" w:rsidRPr="00AF2453" w:rsidRDefault="006E48A3" w:rsidP="006E48A3">
      <w:pPr>
        <w:ind w:left="851"/>
        <w:jc w:val="center"/>
        <w:rPr>
          <w:sz w:val="24"/>
          <w:szCs w:val="24"/>
        </w:rPr>
      </w:pPr>
    </w:p>
    <w:p w:rsidR="006E48A3" w:rsidRPr="00AF2453" w:rsidRDefault="006E48A3" w:rsidP="006E48A3">
      <w:pPr>
        <w:ind w:left="34"/>
        <w:jc w:val="center"/>
        <w:rPr>
          <w:b/>
          <w:sz w:val="24"/>
          <w:szCs w:val="24"/>
        </w:rPr>
      </w:pPr>
    </w:p>
    <w:p w:rsidR="006E48A3" w:rsidRPr="00AF2453" w:rsidRDefault="006E48A3" w:rsidP="006E48A3">
      <w:pPr>
        <w:ind w:left="34"/>
        <w:jc w:val="center"/>
        <w:rPr>
          <w:b/>
          <w:sz w:val="24"/>
          <w:szCs w:val="24"/>
        </w:rPr>
      </w:pPr>
    </w:p>
    <w:p w:rsidR="006E48A3" w:rsidRPr="00AF2453" w:rsidRDefault="006E48A3" w:rsidP="006E48A3">
      <w:pPr>
        <w:ind w:left="34"/>
        <w:jc w:val="center"/>
        <w:rPr>
          <w:b/>
          <w:sz w:val="24"/>
          <w:szCs w:val="24"/>
        </w:rPr>
      </w:pPr>
    </w:p>
    <w:p w:rsidR="006E48A3" w:rsidRPr="00AF2453" w:rsidRDefault="006E48A3" w:rsidP="006E48A3">
      <w:pPr>
        <w:ind w:left="34"/>
        <w:jc w:val="center"/>
        <w:rPr>
          <w:sz w:val="24"/>
          <w:szCs w:val="24"/>
        </w:rPr>
      </w:pPr>
      <w:r w:rsidRPr="00AF2453">
        <w:rPr>
          <w:b/>
          <w:sz w:val="24"/>
          <w:szCs w:val="24"/>
        </w:rPr>
        <w:t>2. Характеристика основных  мероприятий подпрограммы</w:t>
      </w:r>
    </w:p>
    <w:p w:rsidR="006E48A3" w:rsidRPr="00AF2453" w:rsidRDefault="006E48A3" w:rsidP="006E48A3">
      <w:pPr>
        <w:pStyle w:val="ab"/>
        <w:ind w:left="394"/>
        <w:jc w:val="center"/>
        <w:rPr>
          <w:b/>
        </w:rPr>
      </w:pPr>
      <w:r w:rsidRPr="00AF2453">
        <w:rPr>
          <w:b/>
        </w:rPr>
        <w:t>«Реализация  мероприятий по организации в границах Комсомольского городского поселения электро-, тепло-, газо-, водоснабжения населения  и водоотведения»</w:t>
      </w:r>
    </w:p>
    <w:p w:rsidR="006E48A3" w:rsidRPr="00AF2453" w:rsidRDefault="006E48A3" w:rsidP="006E48A3">
      <w:pPr>
        <w:pStyle w:val="ab"/>
        <w:tabs>
          <w:tab w:val="left" w:pos="851"/>
        </w:tabs>
        <w:spacing w:line="0" w:lineRule="atLeast"/>
        <w:ind w:left="0"/>
        <w:jc w:val="center"/>
      </w:pPr>
    </w:p>
    <w:p w:rsidR="006E48A3" w:rsidRPr="00AF2453" w:rsidRDefault="006E48A3" w:rsidP="006E48A3">
      <w:pPr>
        <w:pStyle w:val="ab"/>
        <w:tabs>
          <w:tab w:val="left" w:pos="851"/>
        </w:tabs>
        <w:spacing w:line="0" w:lineRule="atLeast"/>
        <w:ind w:left="0"/>
        <w:jc w:val="both"/>
        <w:rPr>
          <w:b/>
        </w:rPr>
      </w:pPr>
      <w:r w:rsidRPr="00AF2453">
        <w:t>1. Ремонт, содержание и техническое обслуживание объектов коммунального хозяйства муниципального имущества Комсомольского городского поселения;</w:t>
      </w:r>
    </w:p>
    <w:p w:rsidR="006E48A3" w:rsidRPr="00AF2453" w:rsidRDefault="006E48A3" w:rsidP="006E48A3">
      <w:pPr>
        <w:pStyle w:val="ab"/>
        <w:tabs>
          <w:tab w:val="left" w:pos="504"/>
        </w:tabs>
        <w:spacing w:line="0" w:lineRule="atLeast"/>
        <w:ind w:left="0"/>
        <w:jc w:val="both"/>
      </w:pPr>
      <w:r w:rsidRPr="00AF2453">
        <w:t>2. Ремонт участков канализационной сети микрорайона «Гора»</w:t>
      </w:r>
    </w:p>
    <w:p w:rsidR="006E48A3" w:rsidRPr="00AF2453" w:rsidRDefault="006E48A3" w:rsidP="006E48A3">
      <w:pPr>
        <w:tabs>
          <w:tab w:val="left" w:pos="426"/>
        </w:tabs>
        <w:spacing w:line="0" w:lineRule="atLeast"/>
        <w:jc w:val="both"/>
        <w:rPr>
          <w:sz w:val="24"/>
          <w:szCs w:val="24"/>
        </w:rPr>
      </w:pPr>
      <w:r w:rsidRPr="00AF2453">
        <w:rPr>
          <w:sz w:val="24"/>
          <w:szCs w:val="24"/>
        </w:rPr>
        <w:t>3.Разработка ПСД и ее экспертиза на капитальный ремонт артезианских скважин, расположенных на территории КГП;</w:t>
      </w:r>
    </w:p>
    <w:p w:rsidR="006E48A3" w:rsidRPr="00AF2453" w:rsidRDefault="006E48A3" w:rsidP="006E48A3">
      <w:pPr>
        <w:tabs>
          <w:tab w:val="left" w:pos="426"/>
        </w:tabs>
        <w:spacing w:line="0" w:lineRule="atLeast"/>
        <w:jc w:val="both"/>
        <w:rPr>
          <w:sz w:val="24"/>
          <w:szCs w:val="24"/>
        </w:rPr>
      </w:pPr>
      <w:r w:rsidRPr="00AF2453">
        <w:rPr>
          <w:sz w:val="24"/>
          <w:szCs w:val="24"/>
        </w:rPr>
        <w:t>4.Приобретение и поставка изоляционных материалов для изоляции труб теплоснабжения, расположенных на территории КГП;</w:t>
      </w:r>
    </w:p>
    <w:p w:rsidR="006E48A3" w:rsidRPr="00AF2453" w:rsidRDefault="006E48A3" w:rsidP="006E48A3">
      <w:pPr>
        <w:tabs>
          <w:tab w:val="left" w:pos="426"/>
        </w:tabs>
        <w:spacing w:line="0" w:lineRule="atLeast"/>
        <w:jc w:val="both"/>
        <w:rPr>
          <w:sz w:val="24"/>
          <w:szCs w:val="24"/>
        </w:rPr>
      </w:pPr>
      <w:r w:rsidRPr="00AF2453">
        <w:rPr>
          <w:sz w:val="24"/>
          <w:szCs w:val="24"/>
        </w:rPr>
        <w:t>5.Приобретение сливной станции для приема жидких отбросов, доставляемых из неканализированных зданий ассенизационным транспортом</w:t>
      </w:r>
    </w:p>
    <w:p w:rsidR="006E48A3" w:rsidRPr="00AF2453" w:rsidRDefault="006E48A3" w:rsidP="006E48A3">
      <w:pPr>
        <w:spacing w:line="0" w:lineRule="atLeast"/>
        <w:jc w:val="both"/>
        <w:rPr>
          <w:b/>
          <w:sz w:val="24"/>
          <w:szCs w:val="24"/>
        </w:rPr>
      </w:pPr>
      <w:r w:rsidRPr="00AF2453">
        <w:rPr>
          <w:sz w:val="24"/>
          <w:szCs w:val="24"/>
        </w:rPr>
        <w:t>6. Строительство линии канализации, КНС по ул. Колганова, строительство канализационной сети для домов 36,38 по ул. Колганова</w:t>
      </w:r>
    </w:p>
    <w:p w:rsidR="006E48A3" w:rsidRPr="00AF2453" w:rsidRDefault="006E48A3" w:rsidP="006E48A3">
      <w:pPr>
        <w:jc w:val="center"/>
        <w:rPr>
          <w:b/>
          <w:sz w:val="24"/>
          <w:szCs w:val="24"/>
        </w:rPr>
      </w:pPr>
    </w:p>
    <w:p w:rsidR="006E48A3" w:rsidRPr="00AF2453" w:rsidRDefault="006E48A3" w:rsidP="006E48A3">
      <w:pPr>
        <w:jc w:val="center"/>
        <w:rPr>
          <w:b/>
          <w:sz w:val="24"/>
          <w:szCs w:val="24"/>
        </w:rPr>
      </w:pPr>
      <w:r w:rsidRPr="00AF2453">
        <w:rPr>
          <w:b/>
          <w:sz w:val="24"/>
          <w:szCs w:val="24"/>
        </w:rPr>
        <w:t xml:space="preserve">3. Целевые  индикаторы (показатели) подпрограммы, характеризующие  основные мероприятия, мероприятия подпрограммы </w:t>
      </w:r>
    </w:p>
    <w:p w:rsidR="006E48A3" w:rsidRPr="00AF2453" w:rsidRDefault="006E48A3" w:rsidP="006E48A3">
      <w:pPr>
        <w:spacing w:line="0" w:lineRule="atLeast"/>
        <w:jc w:val="right"/>
        <w:rPr>
          <w:b/>
          <w:sz w:val="24"/>
          <w:szCs w:val="24"/>
        </w:rPr>
      </w:pPr>
      <w:r w:rsidRPr="00AF2453">
        <w:rPr>
          <w:b/>
          <w:sz w:val="24"/>
          <w:szCs w:val="24"/>
        </w:rPr>
        <w:t>Таблица 1</w:t>
      </w:r>
    </w:p>
    <w:p w:rsidR="006E48A3" w:rsidRPr="00AF2453" w:rsidRDefault="006E48A3" w:rsidP="006E48A3">
      <w:pPr>
        <w:spacing w:line="0" w:lineRule="atLeast"/>
        <w:jc w:val="center"/>
        <w:rPr>
          <w:b/>
          <w:sz w:val="24"/>
          <w:szCs w:val="24"/>
        </w:rPr>
      </w:pPr>
      <w:r w:rsidRPr="00AF2453">
        <w:rPr>
          <w:b/>
          <w:sz w:val="24"/>
          <w:szCs w:val="24"/>
        </w:rPr>
        <w:t>Перечень  целевых индикаторов (показателей) подпрограммы</w:t>
      </w:r>
    </w:p>
    <w:p w:rsidR="006E48A3" w:rsidRPr="00AF2453" w:rsidRDefault="006E48A3" w:rsidP="006E48A3">
      <w:pPr>
        <w:spacing w:line="0" w:lineRule="atLeast"/>
        <w:jc w:val="center"/>
        <w:rPr>
          <w:b/>
          <w:sz w:val="24"/>
          <w:szCs w:val="24"/>
        </w:rPr>
      </w:pPr>
    </w:p>
    <w:p w:rsidR="006E48A3" w:rsidRPr="00AF2453" w:rsidRDefault="006E48A3" w:rsidP="006E48A3">
      <w:pPr>
        <w:jc w:val="center"/>
        <w:rPr>
          <w:b/>
          <w:sz w:val="24"/>
          <w:szCs w:val="24"/>
        </w:rPr>
      </w:pPr>
    </w:p>
    <w:p w:rsidR="006E48A3" w:rsidRPr="00AF2453" w:rsidRDefault="006E48A3" w:rsidP="006E48A3">
      <w:pPr>
        <w:jc w:val="center"/>
        <w:rPr>
          <w:b/>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4253"/>
        <w:gridCol w:w="1134"/>
        <w:gridCol w:w="1134"/>
        <w:gridCol w:w="1417"/>
        <w:gridCol w:w="1560"/>
      </w:tblGrid>
      <w:tr w:rsidR="006E48A3" w:rsidRPr="00AF2453" w:rsidTr="007F311E">
        <w:trPr>
          <w:trHeight w:val="540"/>
        </w:trPr>
        <w:tc>
          <w:tcPr>
            <w:tcW w:w="675" w:type="dxa"/>
            <w:vMerge w:val="restart"/>
          </w:tcPr>
          <w:p w:rsidR="006E48A3" w:rsidRPr="00AF2453" w:rsidRDefault="006E48A3" w:rsidP="007F311E">
            <w:pPr>
              <w:jc w:val="center"/>
              <w:rPr>
                <w:sz w:val="24"/>
                <w:szCs w:val="24"/>
              </w:rPr>
            </w:pPr>
            <w:r w:rsidRPr="00AF2453">
              <w:rPr>
                <w:sz w:val="24"/>
                <w:szCs w:val="24"/>
              </w:rPr>
              <w:t>№ п/п</w:t>
            </w:r>
          </w:p>
        </w:tc>
        <w:tc>
          <w:tcPr>
            <w:tcW w:w="4253" w:type="dxa"/>
            <w:vMerge w:val="restart"/>
          </w:tcPr>
          <w:p w:rsidR="006E48A3" w:rsidRPr="00AF2453" w:rsidRDefault="006E48A3" w:rsidP="007F311E">
            <w:pPr>
              <w:jc w:val="center"/>
              <w:rPr>
                <w:sz w:val="24"/>
                <w:szCs w:val="24"/>
              </w:rPr>
            </w:pPr>
            <w:r w:rsidRPr="00AF2453">
              <w:rPr>
                <w:sz w:val="24"/>
                <w:szCs w:val="24"/>
              </w:rPr>
              <w:t>Наименование целевого индикатора</w:t>
            </w:r>
          </w:p>
          <w:p w:rsidR="006E48A3" w:rsidRPr="00AF2453" w:rsidRDefault="006E48A3" w:rsidP="007F311E">
            <w:pPr>
              <w:jc w:val="center"/>
              <w:rPr>
                <w:sz w:val="24"/>
                <w:szCs w:val="24"/>
              </w:rPr>
            </w:pPr>
            <w:r w:rsidRPr="00AF2453">
              <w:rPr>
                <w:sz w:val="24"/>
                <w:szCs w:val="24"/>
              </w:rPr>
              <w:t>(показателя)</w:t>
            </w:r>
          </w:p>
        </w:tc>
        <w:tc>
          <w:tcPr>
            <w:tcW w:w="1134" w:type="dxa"/>
            <w:vMerge w:val="restart"/>
          </w:tcPr>
          <w:p w:rsidR="006E48A3" w:rsidRPr="00AF2453" w:rsidRDefault="006E48A3" w:rsidP="007F311E">
            <w:pPr>
              <w:ind w:left="-108" w:right="-108"/>
              <w:jc w:val="center"/>
              <w:rPr>
                <w:sz w:val="24"/>
                <w:szCs w:val="24"/>
              </w:rPr>
            </w:pPr>
            <w:r w:rsidRPr="00AF2453">
              <w:rPr>
                <w:sz w:val="24"/>
                <w:szCs w:val="24"/>
              </w:rPr>
              <w:t>Единица  измерения</w:t>
            </w:r>
          </w:p>
        </w:tc>
        <w:tc>
          <w:tcPr>
            <w:tcW w:w="4111" w:type="dxa"/>
            <w:gridSpan w:val="3"/>
            <w:tcBorders>
              <w:bottom w:val="single" w:sz="4" w:space="0" w:color="auto"/>
            </w:tcBorders>
          </w:tcPr>
          <w:p w:rsidR="006E48A3" w:rsidRPr="00AF2453" w:rsidRDefault="006E48A3" w:rsidP="007F311E">
            <w:pPr>
              <w:jc w:val="center"/>
              <w:rPr>
                <w:sz w:val="24"/>
                <w:szCs w:val="24"/>
              </w:rPr>
            </w:pPr>
            <w:r w:rsidRPr="00AF2453">
              <w:rPr>
                <w:sz w:val="24"/>
                <w:szCs w:val="24"/>
              </w:rPr>
              <w:t>Значения целевых  индикаторов (показателей)</w:t>
            </w:r>
          </w:p>
        </w:tc>
      </w:tr>
      <w:tr w:rsidR="006E48A3" w:rsidRPr="00AF2453" w:rsidTr="007F311E">
        <w:trPr>
          <w:trHeight w:val="477"/>
        </w:trPr>
        <w:tc>
          <w:tcPr>
            <w:tcW w:w="675" w:type="dxa"/>
            <w:vMerge/>
          </w:tcPr>
          <w:p w:rsidR="006E48A3" w:rsidRPr="00AF2453" w:rsidRDefault="006E48A3" w:rsidP="007F311E">
            <w:pPr>
              <w:jc w:val="center"/>
              <w:rPr>
                <w:sz w:val="24"/>
                <w:szCs w:val="24"/>
              </w:rPr>
            </w:pPr>
          </w:p>
        </w:tc>
        <w:tc>
          <w:tcPr>
            <w:tcW w:w="4253" w:type="dxa"/>
            <w:vMerge/>
          </w:tcPr>
          <w:p w:rsidR="006E48A3" w:rsidRPr="00AF2453" w:rsidRDefault="006E48A3" w:rsidP="007F311E">
            <w:pPr>
              <w:jc w:val="center"/>
              <w:rPr>
                <w:b/>
                <w:sz w:val="24"/>
                <w:szCs w:val="24"/>
              </w:rPr>
            </w:pPr>
          </w:p>
        </w:tc>
        <w:tc>
          <w:tcPr>
            <w:tcW w:w="1134" w:type="dxa"/>
            <w:vMerge/>
          </w:tcPr>
          <w:p w:rsidR="006E48A3" w:rsidRPr="00AF2453" w:rsidRDefault="006E48A3" w:rsidP="007F311E">
            <w:pPr>
              <w:jc w:val="center"/>
              <w:rPr>
                <w:b/>
                <w:sz w:val="24"/>
                <w:szCs w:val="24"/>
              </w:rPr>
            </w:pP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jc w:val="center"/>
              <w:rPr>
                <w:sz w:val="24"/>
                <w:szCs w:val="24"/>
              </w:rPr>
            </w:pPr>
            <w:r w:rsidRPr="00AF2453">
              <w:rPr>
                <w:sz w:val="24"/>
                <w:szCs w:val="24"/>
              </w:rPr>
              <w:t>2019г</w:t>
            </w:r>
          </w:p>
        </w:tc>
        <w:tc>
          <w:tcPr>
            <w:tcW w:w="1417" w:type="dxa"/>
            <w:tcBorders>
              <w:top w:val="single" w:sz="4" w:space="0" w:color="auto"/>
              <w:left w:val="single" w:sz="4" w:space="0" w:color="auto"/>
              <w:right w:val="single" w:sz="4" w:space="0" w:color="auto"/>
            </w:tcBorders>
            <w:vAlign w:val="center"/>
          </w:tcPr>
          <w:p w:rsidR="006E48A3" w:rsidRPr="00AF2453" w:rsidRDefault="006E48A3" w:rsidP="007F311E">
            <w:pPr>
              <w:jc w:val="center"/>
              <w:rPr>
                <w:sz w:val="24"/>
                <w:szCs w:val="24"/>
              </w:rPr>
            </w:pPr>
            <w:r w:rsidRPr="00AF2453">
              <w:rPr>
                <w:sz w:val="24"/>
                <w:szCs w:val="24"/>
              </w:rPr>
              <w:t>2020г</w:t>
            </w:r>
          </w:p>
        </w:tc>
        <w:tc>
          <w:tcPr>
            <w:tcW w:w="1560" w:type="dxa"/>
            <w:tcBorders>
              <w:top w:val="single" w:sz="4" w:space="0" w:color="auto"/>
              <w:left w:val="single" w:sz="4" w:space="0" w:color="auto"/>
            </w:tcBorders>
            <w:vAlign w:val="center"/>
          </w:tcPr>
          <w:p w:rsidR="006E48A3" w:rsidRPr="00AF2453" w:rsidRDefault="006E48A3" w:rsidP="007F311E">
            <w:pPr>
              <w:jc w:val="center"/>
              <w:rPr>
                <w:sz w:val="24"/>
                <w:szCs w:val="24"/>
              </w:rPr>
            </w:pPr>
            <w:r w:rsidRPr="00AF2453">
              <w:rPr>
                <w:sz w:val="24"/>
                <w:szCs w:val="24"/>
              </w:rPr>
              <w:t>2021г</w:t>
            </w:r>
          </w:p>
        </w:tc>
      </w:tr>
      <w:tr w:rsidR="006E48A3" w:rsidRPr="00AF2453" w:rsidTr="007F311E">
        <w:tc>
          <w:tcPr>
            <w:tcW w:w="675" w:type="dxa"/>
          </w:tcPr>
          <w:p w:rsidR="006E48A3" w:rsidRPr="00AF2453" w:rsidRDefault="006E48A3" w:rsidP="007F311E">
            <w:pPr>
              <w:jc w:val="center"/>
              <w:rPr>
                <w:sz w:val="24"/>
                <w:szCs w:val="24"/>
              </w:rPr>
            </w:pPr>
            <w:r w:rsidRPr="00AF2453">
              <w:rPr>
                <w:sz w:val="24"/>
                <w:szCs w:val="24"/>
              </w:rPr>
              <w:t>1.</w:t>
            </w:r>
          </w:p>
        </w:tc>
        <w:tc>
          <w:tcPr>
            <w:tcW w:w="4253" w:type="dxa"/>
          </w:tcPr>
          <w:p w:rsidR="006E48A3" w:rsidRPr="00AF2453" w:rsidRDefault="006E48A3" w:rsidP="007F311E">
            <w:pPr>
              <w:jc w:val="both"/>
              <w:rPr>
                <w:sz w:val="24"/>
                <w:szCs w:val="24"/>
              </w:rPr>
            </w:pPr>
            <w:r w:rsidRPr="00AF2453">
              <w:rPr>
                <w:sz w:val="24"/>
                <w:szCs w:val="24"/>
              </w:rPr>
              <w:t xml:space="preserve">Ремонт, содержание и техническое обслуживание объектов коммунального хозяйства </w:t>
            </w:r>
            <w:r w:rsidRPr="00AF2453">
              <w:rPr>
                <w:sz w:val="24"/>
                <w:szCs w:val="24"/>
              </w:rPr>
              <w:lastRenderedPageBreak/>
              <w:t>муниципального имущества Комсомольского городского поселения</w:t>
            </w:r>
          </w:p>
        </w:tc>
        <w:tc>
          <w:tcPr>
            <w:tcW w:w="1134" w:type="dxa"/>
          </w:tcPr>
          <w:p w:rsidR="006E48A3" w:rsidRPr="00AF2453" w:rsidRDefault="006E48A3" w:rsidP="007F311E">
            <w:pPr>
              <w:jc w:val="center"/>
              <w:rPr>
                <w:sz w:val="24"/>
                <w:szCs w:val="24"/>
              </w:rPr>
            </w:pPr>
            <w:r w:rsidRPr="00AF2453">
              <w:rPr>
                <w:sz w:val="24"/>
                <w:szCs w:val="24"/>
              </w:rPr>
              <w:lastRenderedPageBreak/>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675" w:type="dxa"/>
          </w:tcPr>
          <w:p w:rsidR="006E48A3" w:rsidRPr="00AF2453" w:rsidRDefault="006E48A3" w:rsidP="007F311E">
            <w:pPr>
              <w:jc w:val="center"/>
              <w:rPr>
                <w:sz w:val="24"/>
                <w:szCs w:val="24"/>
              </w:rPr>
            </w:pPr>
            <w:r w:rsidRPr="00AF2453">
              <w:rPr>
                <w:sz w:val="24"/>
                <w:szCs w:val="24"/>
              </w:rPr>
              <w:lastRenderedPageBreak/>
              <w:t>2.</w:t>
            </w:r>
          </w:p>
        </w:tc>
        <w:tc>
          <w:tcPr>
            <w:tcW w:w="4253" w:type="dxa"/>
          </w:tcPr>
          <w:p w:rsidR="006E48A3" w:rsidRPr="00AF2453" w:rsidRDefault="006E48A3" w:rsidP="007F311E">
            <w:pPr>
              <w:jc w:val="both"/>
              <w:rPr>
                <w:sz w:val="24"/>
                <w:szCs w:val="24"/>
              </w:rPr>
            </w:pPr>
            <w:r w:rsidRPr="00AF2453">
              <w:rPr>
                <w:sz w:val="24"/>
                <w:szCs w:val="24"/>
              </w:rPr>
              <w:t>Ремонт участков канализационной сети микрорайона "Гора"</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1</w:t>
            </w:r>
          </w:p>
        </w:tc>
      </w:tr>
      <w:tr w:rsidR="006E48A3" w:rsidRPr="00AF2453" w:rsidTr="007F311E">
        <w:tc>
          <w:tcPr>
            <w:tcW w:w="675" w:type="dxa"/>
          </w:tcPr>
          <w:p w:rsidR="006E48A3" w:rsidRPr="00AF2453" w:rsidRDefault="006E48A3" w:rsidP="007F311E">
            <w:pPr>
              <w:jc w:val="center"/>
              <w:rPr>
                <w:sz w:val="24"/>
                <w:szCs w:val="24"/>
              </w:rPr>
            </w:pPr>
            <w:r w:rsidRPr="00AF2453">
              <w:rPr>
                <w:sz w:val="24"/>
                <w:szCs w:val="24"/>
              </w:rPr>
              <w:t>3.</w:t>
            </w:r>
          </w:p>
        </w:tc>
        <w:tc>
          <w:tcPr>
            <w:tcW w:w="4253" w:type="dxa"/>
          </w:tcPr>
          <w:p w:rsidR="006E48A3" w:rsidRPr="00AF2453" w:rsidRDefault="006E48A3" w:rsidP="007F311E">
            <w:pPr>
              <w:jc w:val="both"/>
              <w:rPr>
                <w:sz w:val="24"/>
                <w:szCs w:val="24"/>
              </w:rPr>
            </w:pPr>
            <w:r w:rsidRPr="00AF2453">
              <w:rPr>
                <w:sz w:val="24"/>
                <w:szCs w:val="24"/>
              </w:rPr>
              <w:t xml:space="preserve">Разработка ПСД и ее экспертиза на капитальный ремонт артезианских скважин, расположенных на территории КГП </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675" w:type="dxa"/>
          </w:tcPr>
          <w:p w:rsidR="006E48A3" w:rsidRPr="00AF2453" w:rsidRDefault="006E48A3" w:rsidP="007F311E">
            <w:pPr>
              <w:ind w:left="-142" w:right="-108"/>
              <w:jc w:val="center"/>
              <w:rPr>
                <w:sz w:val="24"/>
                <w:szCs w:val="24"/>
              </w:rPr>
            </w:pPr>
            <w:r w:rsidRPr="00AF2453">
              <w:rPr>
                <w:sz w:val="24"/>
                <w:szCs w:val="24"/>
              </w:rPr>
              <w:t>4.</w:t>
            </w:r>
          </w:p>
        </w:tc>
        <w:tc>
          <w:tcPr>
            <w:tcW w:w="4253" w:type="dxa"/>
          </w:tcPr>
          <w:p w:rsidR="006E48A3" w:rsidRPr="00AF2453" w:rsidRDefault="006E48A3" w:rsidP="007F311E">
            <w:pPr>
              <w:jc w:val="both"/>
              <w:rPr>
                <w:sz w:val="24"/>
                <w:szCs w:val="24"/>
              </w:rPr>
            </w:pPr>
            <w:r w:rsidRPr="00AF2453">
              <w:rPr>
                <w:sz w:val="24"/>
                <w:szCs w:val="24"/>
              </w:rPr>
              <w:t>Приобретение и поставка изоляционных материалов для изоляции труб теплоснабжения, расположенных на территории КГП</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rPr>
          <w:trHeight w:val="901"/>
        </w:trPr>
        <w:tc>
          <w:tcPr>
            <w:tcW w:w="675" w:type="dxa"/>
          </w:tcPr>
          <w:p w:rsidR="006E48A3" w:rsidRPr="00AF2453" w:rsidRDefault="006E48A3" w:rsidP="007F311E">
            <w:pPr>
              <w:ind w:left="-142" w:right="-108"/>
              <w:jc w:val="center"/>
              <w:rPr>
                <w:sz w:val="24"/>
                <w:szCs w:val="24"/>
              </w:rPr>
            </w:pPr>
            <w:r w:rsidRPr="00AF2453">
              <w:rPr>
                <w:sz w:val="24"/>
                <w:szCs w:val="24"/>
              </w:rPr>
              <w:t>5.</w:t>
            </w:r>
          </w:p>
        </w:tc>
        <w:tc>
          <w:tcPr>
            <w:tcW w:w="4253" w:type="dxa"/>
          </w:tcPr>
          <w:p w:rsidR="006E48A3" w:rsidRPr="00AF2453" w:rsidRDefault="006E48A3" w:rsidP="007F311E">
            <w:pPr>
              <w:pStyle w:val="ab"/>
              <w:tabs>
                <w:tab w:val="left" w:pos="504"/>
              </w:tabs>
              <w:spacing w:line="0" w:lineRule="atLeast"/>
              <w:ind w:left="0"/>
              <w:jc w:val="both"/>
            </w:pPr>
            <w:r w:rsidRPr="00AF2453">
              <w:t>Приобретение сливной станции для приема жидких отбросов, доставляемых из неканализированых зданий ассенизационным транспортом</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675" w:type="dxa"/>
          </w:tcPr>
          <w:p w:rsidR="006E48A3" w:rsidRPr="00AF2453" w:rsidRDefault="006E48A3" w:rsidP="007F311E">
            <w:pPr>
              <w:ind w:left="-142" w:right="-108"/>
              <w:jc w:val="center"/>
              <w:rPr>
                <w:sz w:val="24"/>
                <w:szCs w:val="24"/>
              </w:rPr>
            </w:pPr>
            <w:r w:rsidRPr="00AF2453">
              <w:rPr>
                <w:sz w:val="24"/>
                <w:szCs w:val="24"/>
              </w:rPr>
              <w:t>6.</w:t>
            </w:r>
          </w:p>
        </w:tc>
        <w:tc>
          <w:tcPr>
            <w:tcW w:w="4253" w:type="dxa"/>
          </w:tcPr>
          <w:p w:rsidR="006E48A3" w:rsidRPr="00AF2453" w:rsidRDefault="006E48A3" w:rsidP="007F311E">
            <w:pPr>
              <w:jc w:val="both"/>
              <w:rPr>
                <w:sz w:val="24"/>
                <w:szCs w:val="24"/>
              </w:rPr>
            </w:pPr>
            <w:r w:rsidRPr="00AF2453">
              <w:rPr>
                <w:sz w:val="24"/>
                <w:szCs w:val="24"/>
              </w:rPr>
              <w:t>Строительство линии канализации, КНС по ул. Колганова, строительство канализационной сети для домов 36,38 по ул. Колганова</w:t>
            </w:r>
          </w:p>
        </w:tc>
        <w:tc>
          <w:tcPr>
            <w:tcW w:w="1134"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417"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560"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bl>
    <w:p w:rsidR="006E48A3" w:rsidRPr="00AF2453" w:rsidRDefault="006E48A3" w:rsidP="006E48A3">
      <w:pPr>
        <w:spacing w:line="0" w:lineRule="atLeast"/>
        <w:jc w:val="center"/>
        <w:rPr>
          <w:b/>
          <w:sz w:val="24"/>
          <w:szCs w:val="24"/>
        </w:rPr>
      </w:pPr>
    </w:p>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jc w:val="both"/>
        <w:rPr>
          <w:sz w:val="24"/>
          <w:szCs w:val="24"/>
        </w:rPr>
      </w:pPr>
    </w:p>
    <w:p w:rsidR="006E48A3" w:rsidRPr="00AF2453" w:rsidRDefault="006E48A3" w:rsidP="006E48A3">
      <w:pPr>
        <w:jc w:val="right"/>
        <w:rPr>
          <w:b/>
          <w:sz w:val="24"/>
          <w:szCs w:val="24"/>
        </w:rPr>
      </w:pPr>
      <w:r w:rsidRPr="00AF2453">
        <w:rPr>
          <w:b/>
          <w:sz w:val="24"/>
          <w:szCs w:val="24"/>
        </w:rPr>
        <w:t>Таблица 2</w:t>
      </w:r>
    </w:p>
    <w:p w:rsidR="006E48A3" w:rsidRPr="00AF2453" w:rsidRDefault="006E48A3" w:rsidP="00192E6B">
      <w:pPr>
        <w:pStyle w:val="ab"/>
        <w:numPr>
          <w:ilvl w:val="0"/>
          <w:numId w:val="14"/>
        </w:numPr>
        <w:jc w:val="center"/>
        <w:rPr>
          <w:b/>
        </w:rPr>
      </w:pPr>
      <w:r w:rsidRPr="00AF2453">
        <w:rPr>
          <w:b/>
        </w:rPr>
        <w:t>Ресурсное  обеспечение  подпрограммы, рублей</w:t>
      </w:r>
    </w:p>
    <w:p w:rsidR="006E48A3" w:rsidRPr="00AF2453" w:rsidRDefault="006E48A3" w:rsidP="006E48A3">
      <w:pPr>
        <w:pStyle w:val="ab"/>
        <w:ind w:left="1920"/>
        <w:jc w:val="center"/>
        <w:rPr>
          <w:b/>
        </w:rPr>
      </w:pP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2409"/>
        <w:gridCol w:w="1134"/>
        <w:gridCol w:w="851"/>
        <w:gridCol w:w="1276"/>
        <w:gridCol w:w="1134"/>
        <w:gridCol w:w="992"/>
        <w:gridCol w:w="1134"/>
        <w:gridCol w:w="992"/>
      </w:tblGrid>
      <w:tr w:rsidR="006E48A3" w:rsidRPr="00AF2453" w:rsidTr="007F311E">
        <w:trPr>
          <w:trHeight w:val="555"/>
        </w:trPr>
        <w:tc>
          <w:tcPr>
            <w:tcW w:w="710" w:type="dxa"/>
            <w:vMerge w:val="restart"/>
          </w:tcPr>
          <w:p w:rsidR="006E48A3" w:rsidRPr="00AF2453" w:rsidRDefault="006E48A3" w:rsidP="007F311E">
            <w:pPr>
              <w:jc w:val="center"/>
              <w:rPr>
                <w:sz w:val="24"/>
                <w:szCs w:val="24"/>
              </w:rPr>
            </w:pPr>
            <w:r w:rsidRPr="00AF2453">
              <w:rPr>
                <w:sz w:val="24"/>
                <w:szCs w:val="24"/>
              </w:rPr>
              <w:t>№</w:t>
            </w:r>
          </w:p>
          <w:p w:rsidR="006E48A3" w:rsidRPr="00AF2453" w:rsidRDefault="006E48A3" w:rsidP="007F311E">
            <w:pPr>
              <w:jc w:val="center"/>
              <w:rPr>
                <w:sz w:val="24"/>
                <w:szCs w:val="24"/>
              </w:rPr>
            </w:pPr>
            <w:r w:rsidRPr="00AF2453">
              <w:rPr>
                <w:sz w:val="24"/>
                <w:szCs w:val="24"/>
              </w:rPr>
              <w:t>п/п</w:t>
            </w:r>
          </w:p>
        </w:tc>
        <w:tc>
          <w:tcPr>
            <w:tcW w:w="2409" w:type="dxa"/>
            <w:vMerge w:val="restart"/>
          </w:tcPr>
          <w:p w:rsidR="006E48A3" w:rsidRPr="00AF2453" w:rsidRDefault="006E48A3" w:rsidP="007F311E">
            <w:pPr>
              <w:rPr>
                <w:sz w:val="24"/>
                <w:szCs w:val="24"/>
              </w:rPr>
            </w:pPr>
            <w:r w:rsidRPr="00AF2453">
              <w:rPr>
                <w:sz w:val="24"/>
                <w:szCs w:val="24"/>
              </w:rPr>
              <w:t>Наименование  основного мероприятия (мероприятия) /</w:t>
            </w:r>
          </w:p>
          <w:p w:rsidR="006E48A3" w:rsidRPr="00AF2453" w:rsidRDefault="006E48A3" w:rsidP="007F311E">
            <w:pPr>
              <w:rPr>
                <w:sz w:val="24"/>
                <w:szCs w:val="24"/>
              </w:rPr>
            </w:pPr>
            <w:r w:rsidRPr="00AF2453">
              <w:rPr>
                <w:sz w:val="24"/>
                <w:szCs w:val="24"/>
              </w:rPr>
              <w:t>Источник ресурсного обеспечения</w:t>
            </w:r>
          </w:p>
        </w:tc>
        <w:tc>
          <w:tcPr>
            <w:tcW w:w="1134" w:type="dxa"/>
            <w:vMerge w:val="restart"/>
          </w:tcPr>
          <w:p w:rsidR="006E48A3" w:rsidRPr="00AF2453" w:rsidRDefault="006E48A3" w:rsidP="007F311E">
            <w:pPr>
              <w:rPr>
                <w:sz w:val="24"/>
                <w:szCs w:val="24"/>
              </w:rPr>
            </w:pPr>
            <w:r w:rsidRPr="00AF2453">
              <w:rPr>
                <w:sz w:val="24"/>
                <w:szCs w:val="24"/>
              </w:rPr>
              <w:t>Исполнитель</w:t>
            </w:r>
          </w:p>
        </w:tc>
        <w:tc>
          <w:tcPr>
            <w:tcW w:w="851" w:type="dxa"/>
            <w:vMerge w:val="restart"/>
          </w:tcPr>
          <w:p w:rsidR="006E48A3" w:rsidRPr="00AF2453" w:rsidRDefault="006E48A3" w:rsidP="007F311E">
            <w:pPr>
              <w:ind w:left="-108" w:right="-108"/>
              <w:jc w:val="center"/>
              <w:rPr>
                <w:sz w:val="24"/>
                <w:szCs w:val="24"/>
              </w:rPr>
            </w:pPr>
            <w:r w:rsidRPr="00AF2453">
              <w:rPr>
                <w:sz w:val="24"/>
                <w:szCs w:val="24"/>
              </w:rPr>
              <w:t>Срок реализации (годы)</w:t>
            </w:r>
          </w:p>
        </w:tc>
        <w:tc>
          <w:tcPr>
            <w:tcW w:w="1276" w:type="dxa"/>
            <w:vMerge w:val="restart"/>
          </w:tcPr>
          <w:p w:rsidR="006E48A3" w:rsidRPr="00AF2453" w:rsidRDefault="006E48A3" w:rsidP="007F311E">
            <w:pPr>
              <w:rPr>
                <w:sz w:val="24"/>
                <w:szCs w:val="24"/>
              </w:rPr>
            </w:pPr>
            <w:r w:rsidRPr="00AF2453">
              <w:rPr>
                <w:sz w:val="24"/>
                <w:szCs w:val="24"/>
              </w:rPr>
              <w:t>Источник финансирования</w:t>
            </w:r>
          </w:p>
        </w:tc>
        <w:tc>
          <w:tcPr>
            <w:tcW w:w="4252" w:type="dxa"/>
            <w:gridSpan w:val="4"/>
            <w:tcBorders>
              <w:bottom w:val="single" w:sz="4" w:space="0" w:color="auto"/>
            </w:tcBorders>
          </w:tcPr>
          <w:p w:rsidR="006E48A3" w:rsidRPr="00AF2453" w:rsidRDefault="006E48A3" w:rsidP="007F311E">
            <w:pPr>
              <w:rPr>
                <w:sz w:val="24"/>
                <w:szCs w:val="24"/>
              </w:rPr>
            </w:pPr>
            <w:r w:rsidRPr="00AF2453">
              <w:rPr>
                <w:sz w:val="24"/>
                <w:szCs w:val="24"/>
              </w:rPr>
              <w:t>Объемы бюджетных ассигнований</w:t>
            </w:r>
          </w:p>
        </w:tc>
      </w:tr>
      <w:tr w:rsidR="006E48A3" w:rsidRPr="00AF2453" w:rsidTr="007F311E">
        <w:trPr>
          <w:trHeight w:val="768"/>
        </w:trPr>
        <w:tc>
          <w:tcPr>
            <w:tcW w:w="710" w:type="dxa"/>
            <w:vMerge/>
          </w:tcPr>
          <w:p w:rsidR="006E48A3" w:rsidRPr="00AF2453" w:rsidRDefault="006E48A3" w:rsidP="007F311E">
            <w:pPr>
              <w:rPr>
                <w:sz w:val="24"/>
                <w:szCs w:val="24"/>
              </w:rPr>
            </w:pPr>
          </w:p>
        </w:tc>
        <w:tc>
          <w:tcPr>
            <w:tcW w:w="2409" w:type="dxa"/>
            <w:vMerge/>
          </w:tcPr>
          <w:p w:rsidR="006E48A3" w:rsidRPr="00AF2453" w:rsidRDefault="006E48A3" w:rsidP="007F311E">
            <w:pPr>
              <w:rPr>
                <w:sz w:val="24"/>
                <w:szCs w:val="24"/>
              </w:rPr>
            </w:pPr>
          </w:p>
        </w:tc>
        <w:tc>
          <w:tcPr>
            <w:tcW w:w="1134" w:type="dxa"/>
            <w:vMerge/>
          </w:tcPr>
          <w:p w:rsidR="006E48A3" w:rsidRPr="00AF2453" w:rsidRDefault="006E48A3" w:rsidP="007F311E">
            <w:pPr>
              <w:rPr>
                <w:sz w:val="24"/>
                <w:szCs w:val="24"/>
              </w:rPr>
            </w:pPr>
          </w:p>
        </w:tc>
        <w:tc>
          <w:tcPr>
            <w:tcW w:w="851" w:type="dxa"/>
            <w:vMerge/>
          </w:tcPr>
          <w:p w:rsidR="006E48A3" w:rsidRPr="00AF2453" w:rsidRDefault="006E48A3" w:rsidP="007F311E">
            <w:pPr>
              <w:rPr>
                <w:sz w:val="24"/>
                <w:szCs w:val="24"/>
              </w:rPr>
            </w:pPr>
          </w:p>
        </w:tc>
        <w:tc>
          <w:tcPr>
            <w:tcW w:w="1276" w:type="dxa"/>
            <w:vMerge/>
          </w:tcPr>
          <w:p w:rsidR="006E48A3" w:rsidRPr="00AF2453" w:rsidRDefault="006E48A3" w:rsidP="007F311E">
            <w:pPr>
              <w:rPr>
                <w:sz w:val="24"/>
                <w:szCs w:val="24"/>
              </w:rPr>
            </w:pPr>
          </w:p>
        </w:tc>
        <w:tc>
          <w:tcPr>
            <w:tcW w:w="1134" w:type="dxa"/>
            <w:tcBorders>
              <w:top w:val="single" w:sz="4" w:space="0" w:color="auto"/>
              <w:right w:val="single" w:sz="4" w:space="0" w:color="auto"/>
            </w:tcBorders>
            <w:vAlign w:val="center"/>
          </w:tcPr>
          <w:p w:rsidR="006E48A3" w:rsidRPr="00AF2453" w:rsidRDefault="006E48A3" w:rsidP="007F311E">
            <w:pPr>
              <w:jc w:val="center"/>
              <w:rPr>
                <w:sz w:val="24"/>
                <w:szCs w:val="24"/>
              </w:rPr>
            </w:pPr>
            <w:r w:rsidRPr="00AF2453">
              <w:rPr>
                <w:sz w:val="24"/>
                <w:szCs w:val="24"/>
              </w:rPr>
              <w:t>всего</w:t>
            </w:r>
          </w:p>
        </w:tc>
        <w:tc>
          <w:tcPr>
            <w:tcW w:w="992" w:type="dxa"/>
            <w:tcBorders>
              <w:top w:val="single" w:sz="4" w:space="0" w:color="auto"/>
              <w:left w:val="single" w:sz="4" w:space="0" w:color="auto"/>
              <w:right w:val="single" w:sz="4" w:space="0" w:color="auto"/>
            </w:tcBorders>
            <w:vAlign w:val="center"/>
          </w:tcPr>
          <w:p w:rsidR="006E48A3" w:rsidRPr="00AF2453" w:rsidRDefault="006E48A3" w:rsidP="007F311E">
            <w:pPr>
              <w:jc w:val="center"/>
              <w:rPr>
                <w:sz w:val="24"/>
                <w:szCs w:val="24"/>
              </w:rPr>
            </w:pPr>
            <w:r w:rsidRPr="00AF2453">
              <w:rPr>
                <w:sz w:val="24"/>
                <w:szCs w:val="24"/>
              </w:rPr>
              <w:t>2019 г</w:t>
            </w: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jc w:val="center"/>
              <w:rPr>
                <w:sz w:val="24"/>
                <w:szCs w:val="24"/>
              </w:rPr>
            </w:pPr>
            <w:r w:rsidRPr="00AF2453">
              <w:rPr>
                <w:sz w:val="24"/>
                <w:szCs w:val="24"/>
              </w:rPr>
              <w:t>2020 г</w:t>
            </w:r>
          </w:p>
        </w:tc>
        <w:tc>
          <w:tcPr>
            <w:tcW w:w="992" w:type="dxa"/>
            <w:tcBorders>
              <w:top w:val="single" w:sz="4" w:space="0" w:color="auto"/>
              <w:left w:val="single" w:sz="4" w:space="0" w:color="auto"/>
            </w:tcBorders>
            <w:vAlign w:val="center"/>
          </w:tcPr>
          <w:p w:rsidR="006E48A3" w:rsidRPr="00AF2453" w:rsidRDefault="006E48A3" w:rsidP="007F311E">
            <w:pPr>
              <w:jc w:val="center"/>
              <w:rPr>
                <w:sz w:val="24"/>
                <w:szCs w:val="24"/>
              </w:rPr>
            </w:pPr>
            <w:r w:rsidRPr="00AF2453">
              <w:rPr>
                <w:sz w:val="24"/>
                <w:szCs w:val="24"/>
              </w:rPr>
              <w:t>2021 г</w:t>
            </w:r>
          </w:p>
        </w:tc>
      </w:tr>
      <w:tr w:rsidR="006E48A3" w:rsidRPr="00AF2453" w:rsidTr="007F311E">
        <w:trPr>
          <w:trHeight w:val="566"/>
        </w:trPr>
        <w:tc>
          <w:tcPr>
            <w:tcW w:w="710" w:type="dxa"/>
          </w:tcPr>
          <w:p w:rsidR="006E48A3" w:rsidRPr="00AF2453" w:rsidRDefault="006E48A3" w:rsidP="007F311E">
            <w:pPr>
              <w:rPr>
                <w:b/>
                <w:sz w:val="24"/>
                <w:szCs w:val="24"/>
              </w:rPr>
            </w:pPr>
          </w:p>
        </w:tc>
        <w:tc>
          <w:tcPr>
            <w:tcW w:w="2409" w:type="dxa"/>
          </w:tcPr>
          <w:p w:rsidR="006E48A3" w:rsidRPr="00AF2453" w:rsidRDefault="006E48A3" w:rsidP="007F311E">
            <w:pPr>
              <w:rPr>
                <w:sz w:val="24"/>
                <w:szCs w:val="24"/>
              </w:rPr>
            </w:pPr>
            <w:r w:rsidRPr="00AF2453">
              <w:rPr>
                <w:b/>
                <w:sz w:val="24"/>
                <w:szCs w:val="24"/>
              </w:rPr>
              <w:t>Подпрограмма</w:t>
            </w:r>
            <w:r w:rsidRPr="00AF2453">
              <w:rPr>
                <w:sz w:val="24"/>
                <w:szCs w:val="24"/>
              </w:rPr>
              <w:t>,</w:t>
            </w:r>
          </w:p>
          <w:p w:rsidR="006E48A3" w:rsidRPr="00AF2453" w:rsidRDefault="006E48A3" w:rsidP="007F311E">
            <w:pPr>
              <w:rPr>
                <w:sz w:val="24"/>
                <w:szCs w:val="24"/>
              </w:rPr>
            </w:pPr>
            <w:r w:rsidRPr="00AF2453">
              <w:rPr>
                <w:sz w:val="24"/>
                <w:szCs w:val="24"/>
              </w:rPr>
              <w:t>Всего</w:t>
            </w:r>
          </w:p>
        </w:tc>
        <w:tc>
          <w:tcPr>
            <w:tcW w:w="1134" w:type="dxa"/>
          </w:tcPr>
          <w:p w:rsidR="006E48A3" w:rsidRPr="00AF2453" w:rsidRDefault="006E48A3" w:rsidP="007F311E">
            <w:pPr>
              <w:rPr>
                <w:b/>
                <w:sz w:val="24"/>
                <w:szCs w:val="24"/>
              </w:rPr>
            </w:pPr>
          </w:p>
        </w:tc>
        <w:tc>
          <w:tcPr>
            <w:tcW w:w="851" w:type="dxa"/>
          </w:tcPr>
          <w:p w:rsidR="006E48A3" w:rsidRPr="00AF2453" w:rsidRDefault="006E48A3" w:rsidP="007F311E">
            <w:pPr>
              <w:rPr>
                <w:b/>
                <w:sz w:val="24"/>
                <w:szCs w:val="24"/>
              </w:rPr>
            </w:pPr>
          </w:p>
        </w:tc>
        <w:tc>
          <w:tcPr>
            <w:tcW w:w="1276" w:type="dxa"/>
          </w:tcPr>
          <w:p w:rsidR="006E48A3" w:rsidRPr="00AF2453" w:rsidRDefault="006E48A3" w:rsidP="007F311E">
            <w:pPr>
              <w:rPr>
                <w:b/>
                <w:sz w:val="24"/>
                <w:szCs w:val="24"/>
              </w:rPr>
            </w:pPr>
          </w:p>
        </w:tc>
        <w:tc>
          <w:tcPr>
            <w:tcW w:w="1134" w:type="dxa"/>
            <w:tcBorders>
              <w:right w:val="single" w:sz="4" w:space="0" w:color="auto"/>
            </w:tcBorders>
          </w:tcPr>
          <w:p w:rsidR="006E48A3" w:rsidRPr="00AF2453" w:rsidRDefault="006E48A3" w:rsidP="007F311E">
            <w:pPr>
              <w:ind w:left="-108" w:right="-108"/>
              <w:jc w:val="center"/>
              <w:rPr>
                <w:b/>
                <w:sz w:val="24"/>
                <w:szCs w:val="24"/>
              </w:rPr>
            </w:pPr>
            <w:r w:rsidRPr="00AF2453">
              <w:rPr>
                <w:b/>
                <w:sz w:val="24"/>
                <w:szCs w:val="24"/>
              </w:rPr>
              <w:t>13667556,50</w:t>
            </w:r>
          </w:p>
        </w:tc>
        <w:tc>
          <w:tcPr>
            <w:tcW w:w="992" w:type="dxa"/>
            <w:tcBorders>
              <w:left w:val="single" w:sz="4" w:space="0" w:color="auto"/>
              <w:right w:val="single" w:sz="4" w:space="0" w:color="auto"/>
            </w:tcBorders>
          </w:tcPr>
          <w:p w:rsidR="006E48A3" w:rsidRPr="00AF2453" w:rsidRDefault="006E48A3" w:rsidP="007F311E">
            <w:pPr>
              <w:ind w:left="-108" w:right="-108"/>
              <w:jc w:val="center"/>
              <w:rPr>
                <w:b/>
                <w:sz w:val="24"/>
                <w:szCs w:val="24"/>
              </w:rPr>
            </w:pPr>
            <w:r w:rsidRPr="00AF2453">
              <w:rPr>
                <w:b/>
                <w:sz w:val="24"/>
                <w:szCs w:val="24"/>
              </w:rPr>
              <w:t>11009267,49</w:t>
            </w:r>
          </w:p>
        </w:tc>
        <w:tc>
          <w:tcPr>
            <w:tcW w:w="1134" w:type="dxa"/>
            <w:tcBorders>
              <w:left w:val="single" w:sz="4" w:space="0" w:color="auto"/>
              <w:right w:val="single" w:sz="4" w:space="0" w:color="auto"/>
            </w:tcBorders>
          </w:tcPr>
          <w:p w:rsidR="006E48A3" w:rsidRPr="00AF2453" w:rsidRDefault="006E48A3" w:rsidP="007F311E">
            <w:pPr>
              <w:spacing w:line="0" w:lineRule="atLeast"/>
              <w:jc w:val="center"/>
              <w:rPr>
                <w:b/>
                <w:sz w:val="24"/>
                <w:szCs w:val="24"/>
              </w:rPr>
            </w:pPr>
            <w:r w:rsidRPr="00AF2453">
              <w:rPr>
                <w:b/>
                <w:sz w:val="24"/>
                <w:szCs w:val="24"/>
              </w:rPr>
              <w:t>2569768,40</w:t>
            </w:r>
          </w:p>
        </w:tc>
        <w:tc>
          <w:tcPr>
            <w:tcW w:w="992" w:type="dxa"/>
            <w:tcBorders>
              <w:left w:val="single" w:sz="4" w:space="0" w:color="auto"/>
            </w:tcBorders>
          </w:tcPr>
          <w:p w:rsidR="006E48A3" w:rsidRPr="00AF2453" w:rsidRDefault="006E48A3" w:rsidP="007F311E">
            <w:pPr>
              <w:spacing w:line="0" w:lineRule="atLeast"/>
              <w:jc w:val="center"/>
              <w:rPr>
                <w:b/>
                <w:sz w:val="24"/>
                <w:szCs w:val="24"/>
              </w:rPr>
            </w:pPr>
            <w:r w:rsidRPr="00AF2453">
              <w:rPr>
                <w:b/>
                <w:sz w:val="24"/>
                <w:szCs w:val="24"/>
              </w:rPr>
              <w:t xml:space="preserve">88.520,70 </w:t>
            </w:r>
          </w:p>
        </w:tc>
      </w:tr>
      <w:tr w:rsidR="006E48A3" w:rsidRPr="00AF2453" w:rsidTr="007F311E">
        <w:tc>
          <w:tcPr>
            <w:tcW w:w="710" w:type="dxa"/>
          </w:tcPr>
          <w:p w:rsidR="006E48A3" w:rsidRPr="00AF2453" w:rsidRDefault="006E48A3" w:rsidP="007F311E">
            <w:pPr>
              <w:jc w:val="center"/>
              <w:rPr>
                <w:b/>
                <w:sz w:val="24"/>
                <w:szCs w:val="24"/>
              </w:rPr>
            </w:pPr>
            <w:r w:rsidRPr="00AF2453">
              <w:rPr>
                <w:b/>
                <w:sz w:val="24"/>
                <w:szCs w:val="24"/>
              </w:rPr>
              <w:t>1</w:t>
            </w:r>
          </w:p>
        </w:tc>
        <w:tc>
          <w:tcPr>
            <w:tcW w:w="2409" w:type="dxa"/>
          </w:tcPr>
          <w:p w:rsidR="006E48A3" w:rsidRPr="00AF2453" w:rsidRDefault="006E48A3" w:rsidP="007F311E">
            <w:pPr>
              <w:jc w:val="both"/>
              <w:rPr>
                <w:b/>
                <w:i/>
                <w:sz w:val="24"/>
                <w:szCs w:val="24"/>
              </w:rPr>
            </w:pPr>
            <w:r w:rsidRPr="00AF2453">
              <w:rPr>
                <w:b/>
                <w:i/>
                <w:sz w:val="24"/>
                <w:szCs w:val="24"/>
              </w:rPr>
              <w:t>Основное мероприятие</w:t>
            </w:r>
          </w:p>
          <w:p w:rsidR="006E48A3" w:rsidRPr="00AF2453" w:rsidRDefault="006E48A3" w:rsidP="007F311E">
            <w:pPr>
              <w:spacing w:line="0" w:lineRule="atLeast"/>
              <w:jc w:val="both"/>
              <w:rPr>
                <w:b/>
                <w:sz w:val="24"/>
                <w:szCs w:val="24"/>
              </w:rPr>
            </w:pPr>
            <w:r w:rsidRPr="00AF2453">
              <w:rPr>
                <w:b/>
                <w:sz w:val="24"/>
                <w:szCs w:val="24"/>
              </w:rPr>
              <w:t xml:space="preserve">Ремонт, содержание и техническое обслуживание объектов коммунального хозяйства муниципального имущества Комсомольского городского </w:t>
            </w:r>
            <w:r w:rsidRPr="00AF2453">
              <w:rPr>
                <w:b/>
                <w:sz w:val="24"/>
                <w:szCs w:val="24"/>
              </w:rPr>
              <w:lastRenderedPageBreak/>
              <w:t>поселения</w:t>
            </w:r>
          </w:p>
        </w:tc>
        <w:tc>
          <w:tcPr>
            <w:tcW w:w="1134" w:type="dxa"/>
          </w:tcPr>
          <w:p w:rsidR="006E48A3" w:rsidRPr="00AF2453" w:rsidRDefault="006E48A3" w:rsidP="007F311E">
            <w:pPr>
              <w:jc w:val="both"/>
              <w:rPr>
                <w:b/>
                <w:sz w:val="24"/>
                <w:szCs w:val="24"/>
              </w:rPr>
            </w:pPr>
          </w:p>
        </w:tc>
        <w:tc>
          <w:tcPr>
            <w:tcW w:w="851" w:type="dxa"/>
          </w:tcPr>
          <w:p w:rsidR="006E48A3" w:rsidRPr="00AF2453" w:rsidRDefault="006E48A3" w:rsidP="007F311E">
            <w:pPr>
              <w:ind w:left="-108" w:right="-108"/>
              <w:jc w:val="center"/>
              <w:rPr>
                <w:b/>
                <w:sz w:val="24"/>
                <w:szCs w:val="24"/>
              </w:rPr>
            </w:pPr>
            <w:r w:rsidRPr="00AF2453">
              <w:rPr>
                <w:b/>
                <w:sz w:val="24"/>
                <w:szCs w:val="24"/>
              </w:rPr>
              <w:t>2019-</w:t>
            </w:r>
          </w:p>
          <w:p w:rsidR="006E48A3" w:rsidRPr="00AF2453" w:rsidRDefault="006E48A3" w:rsidP="007F311E">
            <w:pPr>
              <w:ind w:left="-108" w:right="-108"/>
              <w:jc w:val="center"/>
              <w:rPr>
                <w:b/>
                <w:sz w:val="24"/>
                <w:szCs w:val="24"/>
              </w:rPr>
            </w:pPr>
            <w:r w:rsidRPr="00AF2453">
              <w:rPr>
                <w:b/>
                <w:sz w:val="24"/>
                <w:szCs w:val="24"/>
              </w:rPr>
              <w:t>2021</w:t>
            </w:r>
          </w:p>
        </w:tc>
        <w:tc>
          <w:tcPr>
            <w:tcW w:w="1276" w:type="dxa"/>
          </w:tcPr>
          <w:p w:rsidR="006E48A3" w:rsidRPr="00AF2453" w:rsidRDefault="006E48A3" w:rsidP="007F311E">
            <w:pPr>
              <w:rPr>
                <w:b/>
                <w:sz w:val="24"/>
                <w:szCs w:val="24"/>
              </w:rPr>
            </w:pPr>
          </w:p>
        </w:tc>
        <w:tc>
          <w:tcPr>
            <w:tcW w:w="1134" w:type="dxa"/>
            <w:tcBorders>
              <w:right w:val="single" w:sz="4" w:space="0" w:color="auto"/>
            </w:tcBorders>
          </w:tcPr>
          <w:p w:rsidR="006E48A3" w:rsidRPr="00AF2453" w:rsidRDefault="006E48A3" w:rsidP="007F311E">
            <w:pPr>
              <w:rPr>
                <w:b/>
                <w:sz w:val="24"/>
                <w:szCs w:val="24"/>
              </w:rPr>
            </w:pPr>
            <w:r w:rsidRPr="00AF2453">
              <w:rPr>
                <w:b/>
                <w:sz w:val="24"/>
                <w:szCs w:val="24"/>
              </w:rPr>
              <w:t>411641,94</w:t>
            </w:r>
          </w:p>
        </w:tc>
        <w:tc>
          <w:tcPr>
            <w:tcW w:w="992" w:type="dxa"/>
            <w:tcBorders>
              <w:left w:val="single" w:sz="4" w:space="0" w:color="auto"/>
              <w:right w:val="single" w:sz="4" w:space="0" w:color="auto"/>
            </w:tcBorders>
          </w:tcPr>
          <w:p w:rsidR="006E48A3" w:rsidRPr="00AF2453" w:rsidRDefault="006E48A3" w:rsidP="007F311E">
            <w:pPr>
              <w:ind w:left="-108" w:right="-108"/>
              <w:jc w:val="center"/>
              <w:rPr>
                <w:b/>
                <w:sz w:val="24"/>
                <w:szCs w:val="24"/>
              </w:rPr>
            </w:pPr>
            <w:r w:rsidRPr="00AF2453">
              <w:rPr>
                <w:b/>
                <w:sz w:val="24"/>
                <w:szCs w:val="24"/>
              </w:rPr>
              <w:t>236612,84</w:t>
            </w:r>
          </w:p>
        </w:tc>
        <w:tc>
          <w:tcPr>
            <w:tcW w:w="1134"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86508,40</w:t>
            </w:r>
          </w:p>
        </w:tc>
        <w:tc>
          <w:tcPr>
            <w:tcW w:w="992" w:type="dxa"/>
            <w:tcBorders>
              <w:left w:val="single" w:sz="4" w:space="0" w:color="auto"/>
            </w:tcBorders>
          </w:tcPr>
          <w:p w:rsidR="006E48A3" w:rsidRPr="00AF2453" w:rsidRDefault="006E48A3" w:rsidP="007F311E">
            <w:pPr>
              <w:jc w:val="center"/>
              <w:rPr>
                <w:b/>
                <w:sz w:val="24"/>
                <w:szCs w:val="24"/>
              </w:rPr>
            </w:pPr>
            <w:r w:rsidRPr="00AF2453">
              <w:rPr>
                <w:b/>
                <w:sz w:val="24"/>
                <w:szCs w:val="24"/>
              </w:rPr>
              <w:t>88520,70</w:t>
            </w:r>
          </w:p>
        </w:tc>
      </w:tr>
      <w:tr w:rsidR="006E48A3" w:rsidRPr="00AF2453" w:rsidTr="007F311E">
        <w:trPr>
          <w:trHeight w:val="2187"/>
        </w:trPr>
        <w:tc>
          <w:tcPr>
            <w:tcW w:w="710" w:type="dxa"/>
          </w:tcPr>
          <w:p w:rsidR="006E48A3" w:rsidRPr="00AF2453" w:rsidRDefault="006E48A3" w:rsidP="007F311E">
            <w:pPr>
              <w:jc w:val="center"/>
              <w:rPr>
                <w:sz w:val="24"/>
                <w:szCs w:val="24"/>
              </w:rPr>
            </w:pPr>
            <w:r w:rsidRPr="00AF2453">
              <w:rPr>
                <w:sz w:val="24"/>
                <w:szCs w:val="24"/>
              </w:rPr>
              <w:lastRenderedPageBreak/>
              <w:t>1.1</w:t>
            </w:r>
          </w:p>
        </w:tc>
        <w:tc>
          <w:tcPr>
            <w:tcW w:w="2409" w:type="dxa"/>
          </w:tcPr>
          <w:p w:rsidR="006E48A3" w:rsidRPr="00AF2453" w:rsidRDefault="006E48A3" w:rsidP="007F311E">
            <w:pPr>
              <w:jc w:val="both"/>
              <w:rPr>
                <w:sz w:val="24"/>
                <w:szCs w:val="24"/>
              </w:rPr>
            </w:pPr>
            <w:r w:rsidRPr="00AF2453">
              <w:rPr>
                <w:sz w:val="24"/>
                <w:szCs w:val="24"/>
              </w:rPr>
              <w:t>Ремонт, содержание и техническое обслуживание объектов коммунального хозяйства муниципального имущества Комсомольского городского поселения</w:t>
            </w:r>
          </w:p>
        </w:tc>
        <w:tc>
          <w:tcPr>
            <w:tcW w:w="1134" w:type="dxa"/>
          </w:tcPr>
          <w:p w:rsidR="006E48A3" w:rsidRPr="00AF2453" w:rsidRDefault="006E48A3" w:rsidP="007F311E">
            <w:pPr>
              <w:ind w:right="-108"/>
              <w:rPr>
                <w:b/>
                <w:sz w:val="24"/>
                <w:szCs w:val="24"/>
              </w:rPr>
            </w:pPr>
            <w:r w:rsidRPr="00AF2453">
              <w:rPr>
                <w:sz w:val="24"/>
                <w:szCs w:val="24"/>
              </w:rPr>
              <w:t>Администрация Комсомольского муниципального района</w:t>
            </w:r>
          </w:p>
        </w:tc>
        <w:tc>
          <w:tcPr>
            <w:tcW w:w="851" w:type="dxa"/>
          </w:tcPr>
          <w:p w:rsidR="006E48A3" w:rsidRPr="00AF2453" w:rsidRDefault="006E48A3" w:rsidP="007F311E">
            <w:pPr>
              <w:ind w:left="-108" w:right="-108"/>
              <w:jc w:val="center"/>
              <w:rPr>
                <w:sz w:val="24"/>
                <w:szCs w:val="24"/>
              </w:rPr>
            </w:pPr>
            <w:r w:rsidRPr="00AF2453">
              <w:rPr>
                <w:sz w:val="24"/>
                <w:szCs w:val="24"/>
              </w:rPr>
              <w:t>2019-</w:t>
            </w:r>
          </w:p>
          <w:p w:rsidR="006E48A3" w:rsidRPr="00AF2453" w:rsidRDefault="006E48A3" w:rsidP="007F311E">
            <w:pPr>
              <w:jc w:val="center"/>
              <w:rPr>
                <w:sz w:val="24"/>
                <w:szCs w:val="24"/>
              </w:rPr>
            </w:pPr>
            <w:r w:rsidRPr="00AF2453">
              <w:rPr>
                <w:sz w:val="24"/>
                <w:szCs w:val="24"/>
              </w:rPr>
              <w:t>2021</w:t>
            </w:r>
          </w:p>
        </w:tc>
        <w:tc>
          <w:tcPr>
            <w:tcW w:w="1276" w:type="dxa"/>
          </w:tcPr>
          <w:p w:rsidR="006E48A3" w:rsidRPr="00AF2453" w:rsidRDefault="006E48A3" w:rsidP="007F311E">
            <w:pPr>
              <w:ind w:right="-108"/>
              <w:rPr>
                <w:sz w:val="24"/>
                <w:szCs w:val="24"/>
              </w:rPr>
            </w:pPr>
            <w:r w:rsidRPr="00AF2453">
              <w:rPr>
                <w:sz w:val="24"/>
                <w:szCs w:val="24"/>
              </w:rPr>
              <w:t>Бюджет Комсомольского городского поселения</w:t>
            </w:r>
          </w:p>
        </w:tc>
        <w:tc>
          <w:tcPr>
            <w:tcW w:w="1134" w:type="dxa"/>
            <w:tcBorders>
              <w:right w:val="single" w:sz="4" w:space="0" w:color="auto"/>
            </w:tcBorders>
          </w:tcPr>
          <w:p w:rsidR="006E48A3" w:rsidRPr="00AF2453" w:rsidRDefault="006E48A3" w:rsidP="007F311E">
            <w:pPr>
              <w:rPr>
                <w:sz w:val="24"/>
                <w:szCs w:val="24"/>
              </w:rPr>
            </w:pPr>
            <w:r w:rsidRPr="00AF2453">
              <w:rPr>
                <w:sz w:val="24"/>
                <w:szCs w:val="24"/>
              </w:rPr>
              <w:t>411641,94</w:t>
            </w:r>
          </w:p>
        </w:tc>
        <w:tc>
          <w:tcPr>
            <w:tcW w:w="992" w:type="dxa"/>
            <w:tcBorders>
              <w:left w:val="single" w:sz="4" w:space="0" w:color="auto"/>
              <w:right w:val="single" w:sz="4" w:space="0" w:color="auto"/>
            </w:tcBorders>
          </w:tcPr>
          <w:p w:rsidR="006E48A3" w:rsidRPr="00AF2453" w:rsidRDefault="006E48A3" w:rsidP="007F311E">
            <w:pPr>
              <w:ind w:left="-108" w:right="-108"/>
              <w:jc w:val="center"/>
              <w:rPr>
                <w:sz w:val="24"/>
                <w:szCs w:val="24"/>
              </w:rPr>
            </w:pPr>
            <w:r w:rsidRPr="00AF2453">
              <w:rPr>
                <w:sz w:val="24"/>
                <w:szCs w:val="24"/>
              </w:rPr>
              <w:t>236612,84</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86508,40</w:t>
            </w:r>
          </w:p>
        </w:tc>
        <w:tc>
          <w:tcPr>
            <w:tcW w:w="992" w:type="dxa"/>
            <w:tcBorders>
              <w:left w:val="single" w:sz="4" w:space="0" w:color="auto"/>
            </w:tcBorders>
          </w:tcPr>
          <w:p w:rsidR="006E48A3" w:rsidRPr="00AF2453" w:rsidRDefault="006E48A3" w:rsidP="007F311E">
            <w:pPr>
              <w:jc w:val="center"/>
              <w:rPr>
                <w:sz w:val="24"/>
                <w:szCs w:val="24"/>
              </w:rPr>
            </w:pPr>
            <w:r w:rsidRPr="00AF2453">
              <w:rPr>
                <w:sz w:val="24"/>
                <w:szCs w:val="24"/>
              </w:rPr>
              <w:t>88520,70</w:t>
            </w:r>
          </w:p>
        </w:tc>
      </w:tr>
      <w:tr w:rsidR="006E48A3" w:rsidRPr="00AF2453" w:rsidTr="007F311E">
        <w:trPr>
          <w:trHeight w:val="1928"/>
        </w:trPr>
        <w:tc>
          <w:tcPr>
            <w:tcW w:w="710" w:type="dxa"/>
          </w:tcPr>
          <w:p w:rsidR="006E48A3" w:rsidRPr="00AF2453" w:rsidRDefault="006E48A3" w:rsidP="007F311E">
            <w:pPr>
              <w:jc w:val="center"/>
              <w:rPr>
                <w:b/>
                <w:sz w:val="24"/>
                <w:szCs w:val="24"/>
              </w:rPr>
            </w:pPr>
            <w:r w:rsidRPr="00AF2453">
              <w:rPr>
                <w:b/>
                <w:sz w:val="24"/>
                <w:szCs w:val="24"/>
              </w:rPr>
              <w:t>2</w:t>
            </w:r>
          </w:p>
        </w:tc>
        <w:tc>
          <w:tcPr>
            <w:tcW w:w="2409" w:type="dxa"/>
          </w:tcPr>
          <w:p w:rsidR="006E48A3" w:rsidRPr="00AF2453" w:rsidRDefault="006E48A3" w:rsidP="007F311E">
            <w:pPr>
              <w:jc w:val="both"/>
              <w:rPr>
                <w:b/>
                <w:i/>
                <w:sz w:val="24"/>
                <w:szCs w:val="24"/>
              </w:rPr>
            </w:pPr>
            <w:r w:rsidRPr="00AF2453">
              <w:rPr>
                <w:b/>
                <w:i/>
                <w:sz w:val="24"/>
                <w:szCs w:val="24"/>
              </w:rPr>
              <w:t>Основное мероприятие</w:t>
            </w:r>
          </w:p>
          <w:p w:rsidR="006E48A3" w:rsidRPr="00AF2453" w:rsidRDefault="006E48A3" w:rsidP="007F311E">
            <w:pPr>
              <w:rPr>
                <w:sz w:val="24"/>
                <w:szCs w:val="24"/>
              </w:rPr>
            </w:pPr>
            <w:r w:rsidRPr="00AF2453">
              <w:rPr>
                <w:b/>
                <w:sz w:val="24"/>
                <w:szCs w:val="24"/>
              </w:rPr>
              <w:t>Капитальный ремонт артезианских скважин, расположенных на территории КГП и проведение экспертизы ПСД, сметной документации</w:t>
            </w:r>
          </w:p>
        </w:tc>
        <w:tc>
          <w:tcPr>
            <w:tcW w:w="1134" w:type="dxa"/>
          </w:tcPr>
          <w:p w:rsidR="006E48A3" w:rsidRPr="00AF2453" w:rsidRDefault="006E48A3" w:rsidP="007F311E">
            <w:pPr>
              <w:rPr>
                <w:sz w:val="24"/>
                <w:szCs w:val="24"/>
              </w:rPr>
            </w:pPr>
          </w:p>
        </w:tc>
        <w:tc>
          <w:tcPr>
            <w:tcW w:w="851" w:type="dxa"/>
          </w:tcPr>
          <w:p w:rsidR="006E48A3" w:rsidRPr="00AF2453" w:rsidRDefault="006E48A3" w:rsidP="007F311E">
            <w:pPr>
              <w:rPr>
                <w:sz w:val="24"/>
                <w:szCs w:val="24"/>
              </w:rPr>
            </w:pPr>
            <w:r w:rsidRPr="00AF2453">
              <w:rPr>
                <w:sz w:val="24"/>
                <w:szCs w:val="24"/>
              </w:rPr>
              <w:t>2019-2021</w:t>
            </w:r>
          </w:p>
        </w:tc>
        <w:tc>
          <w:tcPr>
            <w:tcW w:w="1276" w:type="dxa"/>
          </w:tcPr>
          <w:p w:rsidR="006E48A3" w:rsidRPr="00AF2453" w:rsidRDefault="006E48A3" w:rsidP="007F311E">
            <w:pPr>
              <w:rPr>
                <w:sz w:val="24"/>
                <w:szCs w:val="24"/>
              </w:rPr>
            </w:pPr>
          </w:p>
        </w:tc>
        <w:tc>
          <w:tcPr>
            <w:tcW w:w="1134" w:type="dxa"/>
            <w:tcBorders>
              <w:right w:val="single" w:sz="4" w:space="0" w:color="auto"/>
            </w:tcBorders>
          </w:tcPr>
          <w:p w:rsidR="006E48A3" w:rsidRPr="00AF2453" w:rsidRDefault="006E48A3" w:rsidP="007F311E">
            <w:pPr>
              <w:rPr>
                <w:b/>
                <w:sz w:val="24"/>
                <w:szCs w:val="24"/>
              </w:rPr>
            </w:pPr>
            <w:r w:rsidRPr="00AF2453">
              <w:rPr>
                <w:b/>
                <w:sz w:val="24"/>
                <w:szCs w:val="24"/>
              </w:rPr>
              <w:t>2674260,32</w:t>
            </w:r>
          </w:p>
        </w:tc>
        <w:tc>
          <w:tcPr>
            <w:tcW w:w="992" w:type="dxa"/>
            <w:tcBorders>
              <w:left w:val="single" w:sz="4" w:space="0" w:color="auto"/>
              <w:right w:val="single" w:sz="4" w:space="0" w:color="auto"/>
            </w:tcBorders>
          </w:tcPr>
          <w:p w:rsidR="006E48A3" w:rsidRPr="00AF2453" w:rsidRDefault="006E48A3" w:rsidP="007F311E">
            <w:pPr>
              <w:ind w:left="-108" w:right="-108"/>
              <w:jc w:val="center"/>
              <w:rPr>
                <w:b/>
                <w:sz w:val="24"/>
                <w:szCs w:val="24"/>
              </w:rPr>
            </w:pPr>
            <w:r w:rsidRPr="00AF2453">
              <w:rPr>
                <w:b/>
                <w:sz w:val="24"/>
                <w:szCs w:val="24"/>
              </w:rPr>
              <w:t>2634260,32</w:t>
            </w:r>
          </w:p>
        </w:tc>
        <w:tc>
          <w:tcPr>
            <w:tcW w:w="1134"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40000,00</w:t>
            </w:r>
          </w:p>
        </w:tc>
        <w:tc>
          <w:tcPr>
            <w:tcW w:w="992" w:type="dxa"/>
            <w:tcBorders>
              <w:left w:val="single" w:sz="4" w:space="0" w:color="auto"/>
            </w:tcBorders>
          </w:tcPr>
          <w:p w:rsidR="006E48A3" w:rsidRPr="00AF2453" w:rsidRDefault="006E48A3" w:rsidP="007F311E">
            <w:pPr>
              <w:jc w:val="center"/>
              <w:rPr>
                <w:b/>
                <w:sz w:val="24"/>
                <w:szCs w:val="24"/>
              </w:rPr>
            </w:pPr>
            <w:r w:rsidRPr="00AF2453">
              <w:rPr>
                <w:b/>
                <w:sz w:val="24"/>
                <w:szCs w:val="24"/>
              </w:rPr>
              <w:t>0,00</w:t>
            </w:r>
          </w:p>
        </w:tc>
      </w:tr>
      <w:tr w:rsidR="006E48A3" w:rsidRPr="00AF2453" w:rsidTr="007F311E">
        <w:trPr>
          <w:trHeight w:val="1977"/>
        </w:trPr>
        <w:tc>
          <w:tcPr>
            <w:tcW w:w="710" w:type="dxa"/>
          </w:tcPr>
          <w:p w:rsidR="006E48A3" w:rsidRPr="00AF2453" w:rsidRDefault="006E48A3" w:rsidP="007F311E">
            <w:pPr>
              <w:jc w:val="center"/>
              <w:rPr>
                <w:sz w:val="24"/>
                <w:szCs w:val="24"/>
              </w:rPr>
            </w:pPr>
            <w:r w:rsidRPr="00AF2453">
              <w:rPr>
                <w:sz w:val="24"/>
                <w:szCs w:val="24"/>
              </w:rPr>
              <w:t>2.1</w:t>
            </w:r>
          </w:p>
        </w:tc>
        <w:tc>
          <w:tcPr>
            <w:tcW w:w="2409" w:type="dxa"/>
          </w:tcPr>
          <w:p w:rsidR="006E48A3" w:rsidRPr="00AF2453" w:rsidRDefault="006E48A3" w:rsidP="007F311E">
            <w:pPr>
              <w:jc w:val="both"/>
              <w:rPr>
                <w:sz w:val="24"/>
                <w:szCs w:val="24"/>
              </w:rPr>
            </w:pPr>
            <w:r w:rsidRPr="00AF2453">
              <w:rPr>
                <w:sz w:val="24"/>
                <w:szCs w:val="24"/>
              </w:rPr>
              <w:t>Разработка ПСД и ее экспертиза на капитальный ремонт артезианских скважин, расположенных на территории КГП</w:t>
            </w:r>
          </w:p>
        </w:tc>
        <w:tc>
          <w:tcPr>
            <w:tcW w:w="1134" w:type="dxa"/>
          </w:tcPr>
          <w:p w:rsidR="006E48A3" w:rsidRPr="00AF2453" w:rsidRDefault="006E48A3" w:rsidP="007F311E">
            <w:pPr>
              <w:ind w:right="-108"/>
              <w:rPr>
                <w:sz w:val="24"/>
                <w:szCs w:val="24"/>
              </w:rPr>
            </w:pPr>
            <w:r w:rsidRPr="00AF2453">
              <w:rPr>
                <w:sz w:val="24"/>
                <w:szCs w:val="24"/>
              </w:rPr>
              <w:t>Администрация Комсомольского муниципального района</w:t>
            </w:r>
          </w:p>
        </w:tc>
        <w:tc>
          <w:tcPr>
            <w:tcW w:w="851" w:type="dxa"/>
          </w:tcPr>
          <w:p w:rsidR="006E48A3" w:rsidRPr="00AF2453" w:rsidRDefault="006E48A3" w:rsidP="007F311E">
            <w:pPr>
              <w:rPr>
                <w:sz w:val="24"/>
                <w:szCs w:val="24"/>
              </w:rPr>
            </w:pPr>
            <w:r w:rsidRPr="00AF2453">
              <w:rPr>
                <w:sz w:val="24"/>
                <w:szCs w:val="24"/>
              </w:rPr>
              <w:t>2019-2021</w:t>
            </w:r>
          </w:p>
        </w:tc>
        <w:tc>
          <w:tcPr>
            <w:tcW w:w="1276" w:type="dxa"/>
          </w:tcPr>
          <w:p w:rsidR="006E48A3" w:rsidRPr="00AF2453" w:rsidRDefault="006E48A3" w:rsidP="007F311E">
            <w:pPr>
              <w:rPr>
                <w:sz w:val="24"/>
                <w:szCs w:val="24"/>
              </w:rPr>
            </w:pPr>
            <w:r w:rsidRPr="00AF2453">
              <w:rPr>
                <w:sz w:val="24"/>
                <w:szCs w:val="24"/>
              </w:rPr>
              <w:t xml:space="preserve">Бюджет Комсомольского городского поселения </w:t>
            </w:r>
          </w:p>
        </w:tc>
        <w:tc>
          <w:tcPr>
            <w:tcW w:w="1134" w:type="dxa"/>
            <w:tcBorders>
              <w:right w:val="single" w:sz="4" w:space="0" w:color="auto"/>
            </w:tcBorders>
          </w:tcPr>
          <w:p w:rsidR="006E48A3" w:rsidRPr="00AF2453" w:rsidRDefault="006E48A3" w:rsidP="007F311E">
            <w:pPr>
              <w:rPr>
                <w:sz w:val="24"/>
                <w:szCs w:val="24"/>
              </w:rPr>
            </w:pPr>
            <w:r w:rsidRPr="00AF2453">
              <w:rPr>
                <w:sz w:val="24"/>
                <w:szCs w:val="24"/>
              </w:rPr>
              <w:t>355510,00</w:t>
            </w:r>
          </w:p>
        </w:tc>
        <w:tc>
          <w:tcPr>
            <w:tcW w:w="992" w:type="dxa"/>
            <w:tcBorders>
              <w:left w:val="single" w:sz="4" w:space="0" w:color="auto"/>
              <w:right w:val="single" w:sz="4" w:space="0" w:color="auto"/>
            </w:tcBorders>
          </w:tcPr>
          <w:p w:rsidR="006E48A3" w:rsidRPr="00AF2453" w:rsidRDefault="006E48A3" w:rsidP="007F311E">
            <w:pPr>
              <w:ind w:left="-108" w:right="-108"/>
              <w:jc w:val="center"/>
              <w:rPr>
                <w:sz w:val="24"/>
                <w:szCs w:val="24"/>
              </w:rPr>
            </w:pPr>
            <w:r w:rsidRPr="00AF2453">
              <w:rPr>
                <w:sz w:val="24"/>
                <w:szCs w:val="24"/>
              </w:rPr>
              <w:t>315510,00</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40000,00</w:t>
            </w:r>
          </w:p>
        </w:tc>
        <w:tc>
          <w:tcPr>
            <w:tcW w:w="992" w:type="dxa"/>
            <w:tcBorders>
              <w:left w:val="single" w:sz="4" w:space="0" w:color="auto"/>
            </w:tcBorders>
          </w:tcPr>
          <w:p w:rsidR="006E48A3" w:rsidRPr="00AF2453" w:rsidRDefault="006E48A3" w:rsidP="007F311E">
            <w:pPr>
              <w:jc w:val="center"/>
              <w:rPr>
                <w:sz w:val="24"/>
                <w:szCs w:val="24"/>
              </w:rPr>
            </w:pPr>
            <w:r w:rsidRPr="00AF2453">
              <w:rPr>
                <w:sz w:val="24"/>
                <w:szCs w:val="24"/>
              </w:rPr>
              <w:t>0,00</w:t>
            </w:r>
          </w:p>
        </w:tc>
      </w:tr>
      <w:tr w:rsidR="006E48A3" w:rsidRPr="00AF2453" w:rsidTr="007F311E">
        <w:trPr>
          <w:trHeight w:val="1977"/>
        </w:trPr>
        <w:tc>
          <w:tcPr>
            <w:tcW w:w="710" w:type="dxa"/>
          </w:tcPr>
          <w:p w:rsidR="006E48A3" w:rsidRPr="00AF2453" w:rsidRDefault="006E48A3" w:rsidP="007F311E">
            <w:pPr>
              <w:jc w:val="center"/>
              <w:rPr>
                <w:sz w:val="24"/>
                <w:szCs w:val="24"/>
              </w:rPr>
            </w:pPr>
            <w:r w:rsidRPr="00AF2453">
              <w:rPr>
                <w:sz w:val="24"/>
                <w:szCs w:val="24"/>
              </w:rPr>
              <w:t>2.2</w:t>
            </w:r>
          </w:p>
        </w:tc>
        <w:tc>
          <w:tcPr>
            <w:tcW w:w="2409" w:type="dxa"/>
          </w:tcPr>
          <w:p w:rsidR="006E48A3" w:rsidRPr="00AF2453" w:rsidRDefault="006E48A3" w:rsidP="007F311E">
            <w:pPr>
              <w:jc w:val="both"/>
              <w:rPr>
                <w:sz w:val="24"/>
                <w:szCs w:val="24"/>
              </w:rPr>
            </w:pPr>
            <w:r w:rsidRPr="00AF2453">
              <w:rPr>
                <w:sz w:val="24"/>
                <w:szCs w:val="24"/>
              </w:rPr>
              <w:t>Капитальный ремонт артезианских скважин, расположенных на территории КГП и проведение экспертизы ПСД, сметной документации</w:t>
            </w:r>
          </w:p>
        </w:tc>
        <w:tc>
          <w:tcPr>
            <w:tcW w:w="1134" w:type="dxa"/>
          </w:tcPr>
          <w:p w:rsidR="006E48A3" w:rsidRPr="00AF2453" w:rsidRDefault="006E48A3" w:rsidP="007F311E">
            <w:pPr>
              <w:ind w:right="-108"/>
              <w:rPr>
                <w:sz w:val="24"/>
                <w:szCs w:val="24"/>
              </w:rPr>
            </w:pPr>
            <w:r w:rsidRPr="00AF2453">
              <w:rPr>
                <w:sz w:val="24"/>
                <w:szCs w:val="24"/>
              </w:rPr>
              <w:t>Администрация Комсомольского муниципального района</w:t>
            </w:r>
          </w:p>
        </w:tc>
        <w:tc>
          <w:tcPr>
            <w:tcW w:w="851" w:type="dxa"/>
          </w:tcPr>
          <w:p w:rsidR="006E48A3" w:rsidRPr="00AF2453" w:rsidRDefault="006E48A3" w:rsidP="007F311E">
            <w:pPr>
              <w:rPr>
                <w:sz w:val="24"/>
                <w:szCs w:val="24"/>
              </w:rPr>
            </w:pPr>
            <w:r w:rsidRPr="00AF2453">
              <w:rPr>
                <w:sz w:val="24"/>
                <w:szCs w:val="24"/>
              </w:rPr>
              <w:t>2019-2021</w:t>
            </w:r>
          </w:p>
        </w:tc>
        <w:tc>
          <w:tcPr>
            <w:tcW w:w="1276" w:type="dxa"/>
          </w:tcPr>
          <w:p w:rsidR="006E48A3" w:rsidRPr="00AF2453" w:rsidRDefault="006E48A3" w:rsidP="007F311E">
            <w:pPr>
              <w:rPr>
                <w:sz w:val="24"/>
                <w:szCs w:val="24"/>
              </w:rPr>
            </w:pPr>
            <w:r w:rsidRPr="00AF2453">
              <w:rPr>
                <w:sz w:val="24"/>
                <w:szCs w:val="24"/>
              </w:rPr>
              <w:t xml:space="preserve">Бюджет Комсомольского городского поселения </w:t>
            </w:r>
          </w:p>
        </w:tc>
        <w:tc>
          <w:tcPr>
            <w:tcW w:w="1134" w:type="dxa"/>
            <w:tcBorders>
              <w:right w:val="single" w:sz="4" w:space="0" w:color="auto"/>
            </w:tcBorders>
          </w:tcPr>
          <w:p w:rsidR="006E48A3" w:rsidRPr="00AF2453" w:rsidRDefault="006E48A3" w:rsidP="007F311E">
            <w:pPr>
              <w:rPr>
                <w:sz w:val="24"/>
                <w:szCs w:val="24"/>
              </w:rPr>
            </w:pPr>
            <w:r w:rsidRPr="00AF2453">
              <w:rPr>
                <w:sz w:val="24"/>
                <w:szCs w:val="24"/>
              </w:rPr>
              <w:t>2318750,32</w:t>
            </w:r>
          </w:p>
        </w:tc>
        <w:tc>
          <w:tcPr>
            <w:tcW w:w="992" w:type="dxa"/>
            <w:tcBorders>
              <w:left w:val="single" w:sz="4" w:space="0" w:color="auto"/>
              <w:right w:val="single" w:sz="4" w:space="0" w:color="auto"/>
            </w:tcBorders>
          </w:tcPr>
          <w:p w:rsidR="006E48A3" w:rsidRPr="00AF2453" w:rsidRDefault="006E48A3" w:rsidP="007F311E">
            <w:pPr>
              <w:ind w:left="-108" w:right="-108"/>
              <w:jc w:val="center"/>
              <w:rPr>
                <w:sz w:val="24"/>
                <w:szCs w:val="24"/>
              </w:rPr>
            </w:pPr>
            <w:r w:rsidRPr="00AF2453">
              <w:rPr>
                <w:sz w:val="24"/>
                <w:szCs w:val="24"/>
              </w:rPr>
              <w:t>2318750,32</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0,00</w:t>
            </w:r>
          </w:p>
        </w:tc>
        <w:tc>
          <w:tcPr>
            <w:tcW w:w="992" w:type="dxa"/>
            <w:tcBorders>
              <w:left w:val="single" w:sz="4" w:space="0" w:color="auto"/>
            </w:tcBorders>
          </w:tcPr>
          <w:p w:rsidR="006E48A3" w:rsidRPr="00AF2453" w:rsidRDefault="006E48A3" w:rsidP="007F311E">
            <w:pPr>
              <w:jc w:val="center"/>
              <w:rPr>
                <w:sz w:val="24"/>
                <w:szCs w:val="24"/>
              </w:rPr>
            </w:pPr>
            <w:r w:rsidRPr="00AF2453">
              <w:rPr>
                <w:sz w:val="24"/>
                <w:szCs w:val="24"/>
              </w:rPr>
              <w:t>0,00</w:t>
            </w:r>
          </w:p>
        </w:tc>
      </w:tr>
      <w:tr w:rsidR="006E48A3" w:rsidRPr="00AF2453" w:rsidTr="007F311E">
        <w:trPr>
          <w:trHeight w:val="1668"/>
        </w:trPr>
        <w:tc>
          <w:tcPr>
            <w:tcW w:w="710" w:type="dxa"/>
          </w:tcPr>
          <w:p w:rsidR="006E48A3" w:rsidRPr="00AF2453" w:rsidRDefault="006E48A3" w:rsidP="007F311E">
            <w:pPr>
              <w:jc w:val="center"/>
              <w:rPr>
                <w:b/>
                <w:sz w:val="24"/>
                <w:szCs w:val="24"/>
              </w:rPr>
            </w:pPr>
            <w:r w:rsidRPr="00AF2453">
              <w:rPr>
                <w:b/>
                <w:sz w:val="24"/>
                <w:szCs w:val="24"/>
              </w:rPr>
              <w:t>3</w:t>
            </w:r>
          </w:p>
        </w:tc>
        <w:tc>
          <w:tcPr>
            <w:tcW w:w="2409" w:type="dxa"/>
          </w:tcPr>
          <w:p w:rsidR="006E48A3" w:rsidRPr="00AF2453" w:rsidRDefault="006E48A3" w:rsidP="007F311E">
            <w:pPr>
              <w:spacing w:line="0" w:lineRule="atLeast"/>
              <w:rPr>
                <w:sz w:val="24"/>
                <w:szCs w:val="24"/>
              </w:rPr>
            </w:pPr>
            <w:r w:rsidRPr="00AF2453">
              <w:rPr>
                <w:b/>
                <w:i/>
                <w:sz w:val="24"/>
                <w:szCs w:val="24"/>
              </w:rPr>
              <w:t>Основное мероприятие</w:t>
            </w:r>
          </w:p>
          <w:p w:rsidR="006E48A3" w:rsidRPr="00AF2453" w:rsidRDefault="006E48A3" w:rsidP="007F311E">
            <w:pPr>
              <w:spacing w:line="0" w:lineRule="atLeast"/>
              <w:rPr>
                <w:sz w:val="24"/>
                <w:szCs w:val="24"/>
              </w:rPr>
            </w:pPr>
            <w:r w:rsidRPr="00AF2453">
              <w:rPr>
                <w:b/>
                <w:sz w:val="24"/>
                <w:szCs w:val="24"/>
              </w:rPr>
              <w:t>Прочие мероприятия по организации в границах КГП электро, тепло-, газо-, водоснабжения населения и водоотведения</w:t>
            </w:r>
          </w:p>
        </w:tc>
        <w:tc>
          <w:tcPr>
            <w:tcW w:w="1134" w:type="dxa"/>
          </w:tcPr>
          <w:p w:rsidR="006E48A3" w:rsidRPr="00AF2453" w:rsidRDefault="006E48A3" w:rsidP="007F311E">
            <w:pPr>
              <w:rPr>
                <w:b/>
                <w:sz w:val="24"/>
                <w:szCs w:val="24"/>
              </w:rPr>
            </w:pPr>
          </w:p>
        </w:tc>
        <w:tc>
          <w:tcPr>
            <w:tcW w:w="851" w:type="dxa"/>
          </w:tcPr>
          <w:p w:rsidR="006E48A3" w:rsidRPr="00AF2453" w:rsidRDefault="006E48A3" w:rsidP="007F311E">
            <w:pPr>
              <w:rPr>
                <w:sz w:val="24"/>
                <w:szCs w:val="24"/>
              </w:rPr>
            </w:pPr>
            <w:r w:rsidRPr="00AF2453">
              <w:rPr>
                <w:sz w:val="24"/>
                <w:szCs w:val="24"/>
              </w:rPr>
              <w:t>2019-2021</w:t>
            </w:r>
          </w:p>
        </w:tc>
        <w:tc>
          <w:tcPr>
            <w:tcW w:w="1276" w:type="dxa"/>
          </w:tcPr>
          <w:p w:rsidR="006E48A3" w:rsidRPr="00AF2453" w:rsidRDefault="006E48A3" w:rsidP="007F311E">
            <w:pPr>
              <w:rPr>
                <w:sz w:val="24"/>
                <w:szCs w:val="24"/>
              </w:rPr>
            </w:pPr>
          </w:p>
        </w:tc>
        <w:tc>
          <w:tcPr>
            <w:tcW w:w="1134" w:type="dxa"/>
            <w:tcBorders>
              <w:right w:val="single" w:sz="4" w:space="0" w:color="auto"/>
            </w:tcBorders>
          </w:tcPr>
          <w:p w:rsidR="006E48A3" w:rsidRPr="00AF2453" w:rsidRDefault="006E48A3" w:rsidP="007F311E">
            <w:pPr>
              <w:jc w:val="center"/>
              <w:rPr>
                <w:b/>
                <w:sz w:val="24"/>
                <w:szCs w:val="24"/>
              </w:rPr>
            </w:pPr>
            <w:r w:rsidRPr="00AF2453">
              <w:rPr>
                <w:b/>
                <w:sz w:val="24"/>
                <w:szCs w:val="24"/>
              </w:rPr>
              <w:t>3861324,33</w:t>
            </w:r>
          </w:p>
        </w:tc>
        <w:tc>
          <w:tcPr>
            <w:tcW w:w="992"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1842854,33</w:t>
            </w:r>
          </w:p>
        </w:tc>
        <w:tc>
          <w:tcPr>
            <w:tcW w:w="1134"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2018470,00</w:t>
            </w:r>
          </w:p>
        </w:tc>
        <w:tc>
          <w:tcPr>
            <w:tcW w:w="992" w:type="dxa"/>
            <w:tcBorders>
              <w:left w:val="single" w:sz="4" w:space="0" w:color="auto"/>
            </w:tcBorders>
          </w:tcPr>
          <w:p w:rsidR="006E48A3" w:rsidRPr="00AF2453" w:rsidRDefault="006E48A3" w:rsidP="007F311E">
            <w:pPr>
              <w:jc w:val="center"/>
              <w:rPr>
                <w:b/>
                <w:sz w:val="24"/>
                <w:szCs w:val="24"/>
              </w:rPr>
            </w:pPr>
            <w:r w:rsidRPr="00AF2453">
              <w:rPr>
                <w:b/>
                <w:sz w:val="24"/>
                <w:szCs w:val="24"/>
              </w:rPr>
              <w:t>0,00</w:t>
            </w:r>
          </w:p>
        </w:tc>
      </w:tr>
      <w:tr w:rsidR="006E48A3" w:rsidRPr="00AF2453" w:rsidTr="007F311E">
        <w:trPr>
          <w:trHeight w:val="1610"/>
        </w:trPr>
        <w:tc>
          <w:tcPr>
            <w:tcW w:w="710" w:type="dxa"/>
          </w:tcPr>
          <w:p w:rsidR="006E48A3" w:rsidRPr="00AF2453" w:rsidRDefault="006E48A3" w:rsidP="007F311E">
            <w:pPr>
              <w:jc w:val="center"/>
              <w:rPr>
                <w:sz w:val="24"/>
                <w:szCs w:val="24"/>
              </w:rPr>
            </w:pPr>
            <w:r w:rsidRPr="00AF2453">
              <w:rPr>
                <w:sz w:val="24"/>
                <w:szCs w:val="24"/>
              </w:rPr>
              <w:lastRenderedPageBreak/>
              <w:t>3.1</w:t>
            </w:r>
          </w:p>
        </w:tc>
        <w:tc>
          <w:tcPr>
            <w:tcW w:w="2409" w:type="dxa"/>
          </w:tcPr>
          <w:p w:rsidR="006E48A3" w:rsidRPr="00AF2453" w:rsidRDefault="006E48A3" w:rsidP="007F311E">
            <w:pPr>
              <w:rPr>
                <w:sz w:val="24"/>
                <w:szCs w:val="24"/>
              </w:rPr>
            </w:pPr>
            <w:r w:rsidRPr="00AF2453">
              <w:rPr>
                <w:sz w:val="24"/>
                <w:szCs w:val="24"/>
              </w:rPr>
              <w:t>Приобретение и поставка изоляционных материалов для изоляции труб теплоснабжения, расположенных на территории КГП</w:t>
            </w:r>
          </w:p>
        </w:tc>
        <w:tc>
          <w:tcPr>
            <w:tcW w:w="1134" w:type="dxa"/>
          </w:tcPr>
          <w:p w:rsidR="006E48A3" w:rsidRPr="00AF2453" w:rsidRDefault="006E48A3" w:rsidP="007F311E">
            <w:pPr>
              <w:ind w:right="-108"/>
              <w:rPr>
                <w:sz w:val="24"/>
                <w:szCs w:val="24"/>
              </w:rPr>
            </w:pPr>
            <w:r w:rsidRPr="00AF2453">
              <w:rPr>
                <w:sz w:val="24"/>
                <w:szCs w:val="24"/>
              </w:rPr>
              <w:t>Администрация Комсомольского муниципального района</w:t>
            </w:r>
          </w:p>
        </w:tc>
        <w:tc>
          <w:tcPr>
            <w:tcW w:w="851" w:type="dxa"/>
          </w:tcPr>
          <w:p w:rsidR="006E48A3" w:rsidRPr="00AF2453" w:rsidRDefault="006E48A3" w:rsidP="007F311E">
            <w:pPr>
              <w:rPr>
                <w:sz w:val="24"/>
                <w:szCs w:val="24"/>
              </w:rPr>
            </w:pPr>
            <w:r w:rsidRPr="00AF2453">
              <w:rPr>
                <w:sz w:val="24"/>
                <w:szCs w:val="24"/>
              </w:rPr>
              <w:t>2019-2021</w:t>
            </w:r>
          </w:p>
        </w:tc>
        <w:tc>
          <w:tcPr>
            <w:tcW w:w="1276" w:type="dxa"/>
          </w:tcPr>
          <w:p w:rsidR="006E48A3" w:rsidRPr="00AF2453" w:rsidRDefault="006E48A3" w:rsidP="007F311E">
            <w:pPr>
              <w:ind w:right="-108"/>
              <w:rPr>
                <w:sz w:val="24"/>
                <w:szCs w:val="24"/>
              </w:rPr>
            </w:pPr>
            <w:r w:rsidRPr="00AF2453">
              <w:rPr>
                <w:sz w:val="24"/>
                <w:szCs w:val="24"/>
              </w:rPr>
              <w:t>Бюджет Комсомольского городского поселения</w:t>
            </w:r>
          </w:p>
        </w:tc>
        <w:tc>
          <w:tcPr>
            <w:tcW w:w="1134" w:type="dxa"/>
            <w:tcBorders>
              <w:right w:val="single" w:sz="4" w:space="0" w:color="auto"/>
            </w:tcBorders>
          </w:tcPr>
          <w:p w:rsidR="006E48A3" w:rsidRPr="00AF2453" w:rsidRDefault="006E48A3" w:rsidP="007F311E">
            <w:pPr>
              <w:jc w:val="center"/>
              <w:rPr>
                <w:sz w:val="24"/>
                <w:szCs w:val="24"/>
              </w:rPr>
            </w:pPr>
            <w:r w:rsidRPr="00AF2453">
              <w:rPr>
                <w:sz w:val="24"/>
                <w:szCs w:val="24"/>
              </w:rPr>
              <w:t>221800,00</w:t>
            </w:r>
          </w:p>
        </w:tc>
        <w:tc>
          <w:tcPr>
            <w:tcW w:w="992"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221800,00</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0,00</w:t>
            </w:r>
          </w:p>
        </w:tc>
        <w:tc>
          <w:tcPr>
            <w:tcW w:w="992" w:type="dxa"/>
            <w:tcBorders>
              <w:left w:val="single" w:sz="4" w:space="0" w:color="auto"/>
            </w:tcBorders>
          </w:tcPr>
          <w:p w:rsidR="006E48A3" w:rsidRPr="00AF2453" w:rsidRDefault="006E48A3" w:rsidP="007F311E">
            <w:pPr>
              <w:jc w:val="center"/>
              <w:rPr>
                <w:sz w:val="24"/>
                <w:szCs w:val="24"/>
              </w:rPr>
            </w:pPr>
            <w:r w:rsidRPr="00AF2453">
              <w:rPr>
                <w:sz w:val="24"/>
                <w:szCs w:val="24"/>
              </w:rPr>
              <w:t>0,00</w:t>
            </w:r>
          </w:p>
        </w:tc>
      </w:tr>
      <w:tr w:rsidR="006E48A3" w:rsidRPr="00AF2453" w:rsidTr="007F311E">
        <w:trPr>
          <w:trHeight w:val="1610"/>
        </w:trPr>
        <w:tc>
          <w:tcPr>
            <w:tcW w:w="710" w:type="dxa"/>
          </w:tcPr>
          <w:p w:rsidR="006E48A3" w:rsidRPr="00AF2453" w:rsidRDefault="006E48A3" w:rsidP="007F311E">
            <w:pPr>
              <w:jc w:val="center"/>
              <w:rPr>
                <w:sz w:val="24"/>
                <w:szCs w:val="24"/>
              </w:rPr>
            </w:pPr>
            <w:r w:rsidRPr="00AF2453">
              <w:rPr>
                <w:sz w:val="24"/>
                <w:szCs w:val="24"/>
              </w:rPr>
              <w:t>3.2</w:t>
            </w:r>
          </w:p>
        </w:tc>
        <w:tc>
          <w:tcPr>
            <w:tcW w:w="2409" w:type="dxa"/>
          </w:tcPr>
          <w:p w:rsidR="006E48A3" w:rsidRPr="00AF2453" w:rsidRDefault="006E48A3" w:rsidP="007F311E">
            <w:pPr>
              <w:rPr>
                <w:sz w:val="24"/>
                <w:szCs w:val="24"/>
              </w:rPr>
            </w:pPr>
            <w:r w:rsidRPr="00AF2453">
              <w:rPr>
                <w:sz w:val="24"/>
                <w:szCs w:val="24"/>
              </w:rPr>
              <w:t>Прочие мероприятия в области коммунального хозяйства</w:t>
            </w:r>
          </w:p>
        </w:tc>
        <w:tc>
          <w:tcPr>
            <w:tcW w:w="1134" w:type="dxa"/>
          </w:tcPr>
          <w:p w:rsidR="006E48A3" w:rsidRPr="00AF2453" w:rsidRDefault="006E48A3" w:rsidP="007F311E">
            <w:pPr>
              <w:ind w:right="-108"/>
              <w:rPr>
                <w:sz w:val="24"/>
                <w:szCs w:val="24"/>
              </w:rPr>
            </w:pPr>
            <w:r w:rsidRPr="00AF2453">
              <w:rPr>
                <w:sz w:val="24"/>
                <w:szCs w:val="24"/>
              </w:rPr>
              <w:t>Администрация Комсомольского муниципального района</w:t>
            </w:r>
          </w:p>
        </w:tc>
        <w:tc>
          <w:tcPr>
            <w:tcW w:w="851" w:type="dxa"/>
          </w:tcPr>
          <w:p w:rsidR="006E48A3" w:rsidRPr="00AF2453" w:rsidRDefault="006E48A3" w:rsidP="007F311E">
            <w:pPr>
              <w:rPr>
                <w:sz w:val="24"/>
                <w:szCs w:val="24"/>
              </w:rPr>
            </w:pPr>
            <w:r w:rsidRPr="00AF2453">
              <w:rPr>
                <w:sz w:val="24"/>
                <w:szCs w:val="24"/>
              </w:rPr>
              <w:t>2019-2021</w:t>
            </w:r>
          </w:p>
        </w:tc>
        <w:tc>
          <w:tcPr>
            <w:tcW w:w="1276" w:type="dxa"/>
          </w:tcPr>
          <w:p w:rsidR="006E48A3" w:rsidRPr="00AF2453" w:rsidRDefault="006E48A3" w:rsidP="007F311E">
            <w:pPr>
              <w:ind w:right="-108"/>
              <w:rPr>
                <w:sz w:val="24"/>
                <w:szCs w:val="24"/>
              </w:rPr>
            </w:pPr>
            <w:r w:rsidRPr="00AF2453">
              <w:rPr>
                <w:sz w:val="24"/>
                <w:szCs w:val="24"/>
              </w:rPr>
              <w:t>Бюджет Комсомольского городского поселения</w:t>
            </w:r>
          </w:p>
        </w:tc>
        <w:tc>
          <w:tcPr>
            <w:tcW w:w="1134" w:type="dxa"/>
            <w:tcBorders>
              <w:right w:val="single" w:sz="4" w:space="0" w:color="auto"/>
            </w:tcBorders>
          </w:tcPr>
          <w:p w:rsidR="006E48A3" w:rsidRPr="00AF2453" w:rsidRDefault="006E48A3" w:rsidP="007F311E">
            <w:pPr>
              <w:jc w:val="center"/>
              <w:rPr>
                <w:sz w:val="24"/>
                <w:szCs w:val="24"/>
              </w:rPr>
            </w:pPr>
            <w:r w:rsidRPr="00AF2453">
              <w:rPr>
                <w:sz w:val="24"/>
                <w:szCs w:val="24"/>
              </w:rPr>
              <w:t>50000,00</w:t>
            </w:r>
          </w:p>
        </w:tc>
        <w:tc>
          <w:tcPr>
            <w:tcW w:w="992"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50000,00</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0,00</w:t>
            </w:r>
          </w:p>
        </w:tc>
        <w:tc>
          <w:tcPr>
            <w:tcW w:w="992" w:type="dxa"/>
            <w:tcBorders>
              <w:left w:val="single" w:sz="4" w:space="0" w:color="auto"/>
            </w:tcBorders>
          </w:tcPr>
          <w:p w:rsidR="006E48A3" w:rsidRPr="00AF2453" w:rsidRDefault="006E48A3" w:rsidP="007F311E">
            <w:pPr>
              <w:jc w:val="center"/>
              <w:rPr>
                <w:sz w:val="24"/>
                <w:szCs w:val="24"/>
              </w:rPr>
            </w:pPr>
            <w:r w:rsidRPr="00AF2453">
              <w:rPr>
                <w:sz w:val="24"/>
                <w:szCs w:val="24"/>
              </w:rPr>
              <w:t>0,00</w:t>
            </w:r>
          </w:p>
        </w:tc>
      </w:tr>
      <w:tr w:rsidR="006E48A3" w:rsidRPr="00AF2453" w:rsidTr="007F311E">
        <w:trPr>
          <w:trHeight w:val="1610"/>
        </w:trPr>
        <w:tc>
          <w:tcPr>
            <w:tcW w:w="710" w:type="dxa"/>
          </w:tcPr>
          <w:p w:rsidR="006E48A3" w:rsidRPr="00AF2453" w:rsidRDefault="006E48A3" w:rsidP="007F311E">
            <w:pPr>
              <w:jc w:val="center"/>
              <w:rPr>
                <w:sz w:val="24"/>
                <w:szCs w:val="24"/>
              </w:rPr>
            </w:pPr>
            <w:r w:rsidRPr="00AF2453">
              <w:rPr>
                <w:sz w:val="24"/>
                <w:szCs w:val="24"/>
              </w:rPr>
              <w:t>3.2</w:t>
            </w:r>
          </w:p>
        </w:tc>
        <w:tc>
          <w:tcPr>
            <w:tcW w:w="2409" w:type="dxa"/>
          </w:tcPr>
          <w:p w:rsidR="006E48A3" w:rsidRPr="00AF2453" w:rsidRDefault="006E48A3" w:rsidP="007F311E">
            <w:pPr>
              <w:rPr>
                <w:sz w:val="24"/>
                <w:szCs w:val="24"/>
              </w:rPr>
            </w:pPr>
            <w:r w:rsidRPr="00AF2453">
              <w:rPr>
                <w:sz w:val="24"/>
                <w:szCs w:val="24"/>
              </w:rPr>
              <w:t>Изготовление ПСД , сметной документации и строительство сливной станции по приему жидких бытовых отходов</w:t>
            </w:r>
          </w:p>
        </w:tc>
        <w:tc>
          <w:tcPr>
            <w:tcW w:w="1134" w:type="dxa"/>
          </w:tcPr>
          <w:p w:rsidR="006E48A3" w:rsidRPr="00AF2453" w:rsidRDefault="006E48A3" w:rsidP="007F311E">
            <w:pPr>
              <w:ind w:right="-108"/>
              <w:rPr>
                <w:sz w:val="24"/>
                <w:szCs w:val="24"/>
              </w:rPr>
            </w:pPr>
            <w:r w:rsidRPr="00AF2453">
              <w:rPr>
                <w:sz w:val="24"/>
                <w:szCs w:val="24"/>
              </w:rPr>
              <w:t>Администрация Комсомольского муниципального района</w:t>
            </w:r>
          </w:p>
        </w:tc>
        <w:tc>
          <w:tcPr>
            <w:tcW w:w="851" w:type="dxa"/>
          </w:tcPr>
          <w:p w:rsidR="006E48A3" w:rsidRPr="00AF2453" w:rsidRDefault="006E48A3" w:rsidP="007F311E">
            <w:pPr>
              <w:rPr>
                <w:sz w:val="24"/>
                <w:szCs w:val="24"/>
              </w:rPr>
            </w:pPr>
            <w:r w:rsidRPr="00AF2453">
              <w:rPr>
                <w:sz w:val="24"/>
                <w:szCs w:val="24"/>
              </w:rPr>
              <w:t>2019-2021</w:t>
            </w:r>
          </w:p>
        </w:tc>
        <w:tc>
          <w:tcPr>
            <w:tcW w:w="1276" w:type="dxa"/>
          </w:tcPr>
          <w:p w:rsidR="006E48A3" w:rsidRPr="00AF2453" w:rsidRDefault="006E48A3" w:rsidP="007F311E">
            <w:pPr>
              <w:ind w:right="-108"/>
              <w:rPr>
                <w:sz w:val="24"/>
                <w:szCs w:val="24"/>
              </w:rPr>
            </w:pPr>
            <w:r w:rsidRPr="00AF2453">
              <w:rPr>
                <w:sz w:val="24"/>
                <w:szCs w:val="24"/>
              </w:rPr>
              <w:t>Бюджет Комсомольского городского поселения</w:t>
            </w:r>
          </w:p>
        </w:tc>
        <w:tc>
          <w:tcPr>
            <w:tcW w:w="1134" w:type="dxa"/>
            <w:tcBorders>
              <w:right w:val="single" w:sz="4" w:space="0" w:color="auto"/>
            </w:tcBorders>
          </w:tcPr>
          <w:p w:rsidR="006E48A3" w:rsidRPr="00AF2453" w:rsidRDefault="006E48A3" w:rsidP="007F311E">
            <w:pPr>
              <w:jc w:val="center"/>
              <w:rPr>
                <w:sz w:val="24"/>
                <w:szCs w:val="24"/>
              </w:rPr>
            </w:pPr>
            <w:r w:rsidRPr="00AF2453">
              <w:rPr>
                <w:sz w:val="24"/>
                <w:szCs w:val="24"/>
              </w:rPr>
              <w:t>3589524,33</w:t>
            </w:r>
          </w:p>
        </w:tc>
        <w:tc>
          <w:tcPr>
            <w:tcW w:w="992"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1571054,33</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2018470,00</w:t>
            </w:r>
          </w:p>
        </w:tc>
        <w:tc>
          <w:tcPr>
            <w:tcW w:w="992" w:type="dxa"/>
            <w:tcBorders>
              <w:left w:val="single" w:sz="4" w:space="0" w:color="auto"/>
            </w:tcBorders>
          </w:tcPr>
          <w:p w:rsidR="006E48A3" w:rsidRPr="00AF2453" w:rsidRDefault="006E48A3" w:rsidP="007F311E">
            <w:pPr>
              <w:jc w:val="center"/>
              <w:rPr>
                <w:sz w:val="24"/>
                <w:szCs w:val="24"/>
              </w:rPr>
            </w:pPr>
            <w:r w:rsidRPr="00AF2453">
              <w:rPr>
                <w:sz w:val="24"/>
                <w:szCs w:val="24"/>
              </w:rPr>
              <w:t>0,00</w:t>
            </w:r>
          </w:p>
        </w:tc>
      </w:tr>
      <w:tr w:rsidR="006E48A3" w:rsidRPr="00AF2453" w:rsidTr="007F311E">
        <w:trPr>
          <w:trHeight w:val="1873"/>
        </w:trPr>
        <w:tc>
          <w:tcPr>
            <w:tcW w:w="710" w:type="dxa"/>
          </w:tcPr>
          <w:p w:rsidR="006E48A3" w:rsidRPr="00AF2453" w:rsidRDefault="006E48A3" w:rsidP="007F311E">
            <w:pPr>
              <w:jc w:val="center"/>
              <w:rPr>
                <w:b/>
                <w:sz w:val="24"/>
                <w:szCs w:val="24"/>
              </w:rPr>
            </w:pPr>
            <w:r w:rsidRPr="00AF2453">
              <w:rPr>
                <w:b/>
                <w:sz w:val="24"/>
                <w:szCs w:val="24"/>
              </w:rPr>
              <w:t>4</w:t>
            </w:r>
          </w:p>
        </w:tc>
        <w:tc>
          <w:tcPr>
            <w:tcW w:w="2409" w:type="dxa"/>
          </w:tcPr>
          <w:p w:rsidR="006E48A3" w:rsidRPr="00AF2453" w:rsidRDefault="006E48A3" w:rsidP="007F311E">
            <w:pPr>
              <w:spacing w:line="0" w:lineRule="atLeast"/>
              <w:jc w:val="both"/>
              <w:rPr>
                <w:b/>
                <w:sz w:val="24"/>
                <w:szCs w:val="24"/>
              </w:rPr>
            </w:pPr>
            <w:r w:rsidRPr="00AF2453">
              <w:rPr>
                <w:b/>
                <w:i/>
                <w:sz w:val="24"/>
                <w:szCs w:val="24"/>
              </w:rPr>
              <w:t>Основное мероприятие</w:t>
            </w:r>
            <w:r w:rsidRPr="00AF2453">
              <w:rPr>
                <w:b/>
                <w:sz w:val="24"/>
                <w:szCs w:val="24"/>
              </w:rPr>
              <w:t xml:space="preserve"> Строительство линии канализации, КНС по ул. Колганова, строительство канализационной сети для домов 36,38 по ул. Колганова</w:t>
            </w:r>
          </w:p>
        </w:tc>
        <w:tc>
          <w:tcPr>
            <w:tcW w:w="1134" w:type="dxa"/>
          </w:tcPr>
          <w:p w:rsidR="006E48A3" w:rsidRPr="00AF2453" w:rsidRDefault="006E48A3" w:rsidP="007F311E">
            <w:pPr>
              <w:rPr>
                <w:b/>
                <w:sz w:val="24"/>
                <w:szCs w:val="24"/>
              </w:rPr>
            </w:pPr>
          </w:p>
        </w:tc>
        <w:tc>
          <w:tcPr>
            <w:tcW w:w="851" w:type="dxa"/>
          </w:tcPr>
          <w:p w:rsidR="006E48A3" w:rsidRPr="00AF2453" w:rsidRDefault="006E48A3" w:rsidP="007F311E">
            <w:pPr>
              <w:rPr>
                <w:b/>
                <w:sz w:val="24"/>
                <w:szCs w:val="24"/>
              </w:rPr>
            </w:pPr>
            <w:r w:rsidRPr="00AF2453">
              <w:rPr>
                <w:b/>
                <w:sz w:val="24"/>
                <w:szCs w:val="24"/>
              </w:rPr>
              <w:t>2019-2021</w:t>
            </w:r>
          </w:p>
        </w:tc>
        <w:tc>
          <w:tcPr>
            <w:tcW w:w="1276" w:type="dxa"/>
          </w:tcPr>
          <w:p w:rsidR="006E48A3" w:rsidRPr="00AF2453" w:rsidRDefault="006E48A3" w:rsidP="007F311E">
            <w:pPr>
              <w:rPr>
                <w:b/>
                <w:sz w:val="24"/>
                <w:szCs w:val="24"/>
              </w:rPr>
            </w:pPr>
          </w:p>
          <w:p w:rsidR="006E48A3" w:rsidRPr="00AF2453" w:rsidRDefault="006E48A3" w:rsidP="007F311E">
            <w:pPr>
              <w:rPr>
                <w:b/>
                <w:sz w:val="24"/>
                <w:szCs w:val="24"/>
              </w:rPr>
            </w:pPr>
          </w:p>
        </w:tc>
        <w:tc>
          <w:tcPr>
            <w:tcW w:w="1134" w:type="dxa"/>
            <w:tcBorders>
              <w:right w:val="single" w:sz="4" w:space="0" w:color="auto"/>
            </w:tcBorders>
          </w:tcPr>
          <w:p w:rsidR="006E48A3" w:rsidRPr="00AF2453" w:rsidRDefault="006E48A3" w:rsidP="007F311E">
            <w:pPr>
              <w:ind w:left="-108" w:right="-108"/>
              <w:jc w:val="center"/>
              <w:rPr>
                <w:b/>
                <w:sz w:val="24"/>
                <w:szCs w:val="24"/>
              </w:rPr>
            </w:pPr>
            <w:r w:rsidRPr="00AF2453">
              <w:rPr>
                <w:b/>
                <w:sz w:val="24"/>
                <w:szCs w:val="24"/>
              </w:rPr>
              <w:t>6720330,00</w:t>
            </w:r>
          </w:p>
        </w:tc>
        <w:tc>
          <w:tcPr>
            <w:tcW w:w="992" w:type="dxa"/>
            <w:tcBorders>
              <w:left w:val="single" w:sz="4" w:space="0" w:color="auto"/>
              <w:right w:val="single" w:sz="4" w:space="0" w:color="auto"/>
            </w:tcBorders>
          </w:tcPr>
          <w:p w:rsidR="006E48A3" w:rsidRPr="00AF2453" w:rsidRDefault="006E48A3" w:rsidP="007F311E">
            <w:pPr>
              <w:ind w:left="-108" w:right="-108"/>
              <w:jc w:val="center"/>
              <w:rPr>
                <w:b/>
                <w:sz w:val="24"/>
                <w:szCs w:val="24"/>
              </w:rPr>
            </w:pPr>
            <w:r w:rsidRPr="00AF2453">
              <w:rPr>
                <w:b/>
                <w:sz w:val="24"/>
                <w:szCs w:val="24"/>
              </w:rPr>
              <w:t>6295540,00</w:t>
            </w:r>
          </w:p>
        </w:tc>
        <w:tc>
          <w:tcPr>
            <w:tcW w:w="1134"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424790,00</w:t>
            </w:r>
          </w:p>
        </w:tc>
        <w:tc>
          <w:tcPr>
            <w:tcW w:w="992" w:type="dxa"/>
            <w:tcBorders>
              <w:left w:val="single" w:sz="4" w:space="0" w:color="auto"/>
            </w:tcBorders>
          </w:tcPr>
          <w:p w:rsidR="006E48A3" w:rsidRPr="00AF2453" w:rsidRDefault="006E48A3" w:rsidP="007F311E">
            <w:pPr>
              <w:jc w:val="center"/>
              <w:rPr>
                <w:b/>
                <w:sz w:val="24"/>
                <w:szCs w:val="24"/>
              </w:rPr>
            </w:pPr>
            <w:r w:rsidRPr="00AF2453">
              <w:rPr>
                <w:b/>
                <w:sz w:val="24"/>
                <w:szCs w:val="24"/>
              </w:rPr>
              <w:t>0,00</w:t>
            </w:r>
          </w:p>
        </w:tc>
      </w:tr>
      <w:tr w:rsidR="006E48A3" w:rsidRPr="00AF2453" w:rsidTr="007F311E">
        <w:trPr>
          <w:trHeight w:val="1854"/>
        </w:trPr>
        <w:tc>
          <w:tcPr>
            <w:tcW w:w="710" w:type="dxa"/>
          </w:tcPr>
          <w:p w:rsidR="006E48A3" w:rsidRPr="00AF2453" w:rsidRDefault="006E48A3" w:rsidP="007F311E">
            <w:pPr>
              <w:jc w:val="center"/>
              <w:rPr>
                <w:sz w:val="24"/>
                <w:szCs w:val="24"/>
              </w:rPr>
            </w:pPr>
            <w:r w:rsidRPr="00AF2453">
              <w:rPr>
                <w:sz w:val="24"/>
                <w:szCs w:val="24"/>
              </w:rPr>
              <w:t>4.1</w:t>
            </w:r>
          </w:p>
        </w:tc>
        <w:tc>
          <w:tcPr>
            <w:tcW w:w="2409" w:type="dxa"/>
          </w:tcPr>
          <w:p w:rsidR="006E48A3" w:rsidRPr="00AF2453" w:rsidRDefault="006E48A3" w:rsidP="007F311E">
            <w:pPr>
              <w:rPr>
                <w:sz w:val="24"/>
                <w:szCs w:val="24"/>
              </w:rPr>
            </w:pPr>
            <w:r w:rsidRPr="00AF2453">
              <w:rPr>
                <w:sz w:val="24"/>
                <w:szCs w:val="24"/>
              </w:rPr>
              <w:t>Строительство линии канализации, КНС по ул. Колганова, строительство канализационной сети для домов 36,38 по ул. Колганова</w:t>
            </w:r>
          </w:p>
        </w:tc>
        <w:tc>
          <w:tcPr>
            <w:tcW w:w="1134" w:type="dxa"/>
          </w:tcPr>
          <w:p w:rsidR="006E48A3" w:rsidRPr="00AF2453" w:rsidRDefault="006E48A3" w:rsidP="007F311E">
            <w:pPr>
              <w:ind w:right="-108"/>
              <w:rPr>
                <w:sz w:val="24"/>
                <w:szCs w:val="24"/>
              </w:rPr>
            </w:pPr>
            <w:r w:rsidRPr="00AF2453">
              <w:rPr>
                <w:sz w:val="24"/>
                <w:szCs w:val="24"/>
              </w:rPr>
              <w:t>Администрация Комсомольского муниципального района</w:t>
            </w:r>
          </w:p>
        </w:tc>
        <w:tc>
          <w:tcPr>
            <w:tcW w:w="851" w:type="dxa"/>
          </w:tcPr>
          <w:p w:rsidR="006E48A3" w:rsidRPr="00AF2453" w:rsidRDefault="006E48A3" w:rsidP="007F311E">
            <w:pPr>
              <w:rPr>
                <w:sz w:val="24"/>
                <w:szCs w:val="24"/>
              </w:rPr>
            </w:pPr>
            <w:r w:rsidRPr="00AF2453">
              <w:rPr>
                <w:sz w:val="24"/>
                <w:szCs w:val="24"/>
              </w:rPr>
              <w:t>2019-2021</w:t>
            </w:r>
          </w:p>
        </w:tc>
        <w:tc>
          <w:tcPr>
            <w:tcW w:w="1276" w:type="dxa"/>
          </w:tcPr>
          <w:p w:rsidR="006E48A3" w:rsidRPr="00AF2453" w:rsidRDefault="006E48A3" w:rsidP="007F311E">
            <w:pPr>
              <w:rPr>
                <w:sz w:val="24"/>
                <w:szCs w:val="24"/>
              </w:rPr>
            </w:pPr>
            <w:r w:rsidRPr="00AF2453">
              <w:rPr>
                <w:sz w:val="24"/>
                <w:szCs w:val="24"/>
              </w:rPr>
              <w:t>Бюджет Комсомольского городского поселения</w:t>
            </w:r>
          </w:p>
        </w:tc>
        <w:tc>
          <w:tcPr>
            <w:tcW w:w="1134" w:type="dxa"/>
            <w:tcBorders>
              <w:right w:val="single" w:sz="4" w:space="0" w:color="auto"/>
            </w:tcBorders>
          </w:tcPr>
          <w:p w:rsidR="006E48A3" w:rsidRPr="00AF2453" w:rsidRDefault="006E48A3" w:rsidP="007F311E">
            <w:pPr>
              <w:ind w:left="-108" w:right="-108"/>
              <w:jc w:val="center"/>
              <w:rPr>
                <w:sz w:val="24"/>
                <w:szCs w:val="24"/>
              </w:rPr>
            </w:pPr>
            <w:r w:rsidRPr="00AF2453">
              <w:rPr>
                <w:sz w:val="24"/>
                <w:szCs w:val="24"/>
              </w:rPr>
              <w:t>6720330,00</w:t>
            </w:r>
          </w:p>
        </w:tc>
        <w:tc>
          <w:tcPr>
            <w:tcW w:w="992" w:type="dxa"/>
            <w:tcBorders>
              <w:left w:val="single" w:sz="4" w:space="0" w:color="auto"/>
              <w:right w:val="single" w:sz="4" w:space="0" w:color="auto"/>
            </w:tcBorders>
          </w:tcPr>
          <w:p w:rsidR="006E48A3" w:rsidRPr="00AF2453" w:rsidRDefault="006E48A3" w:rsidP="007F311E">
            <w:pPr>
              <w:ind w:left="-108" w:right="-108"/>
              <w:jc w:val="center"/>
              <w:rPr>
                <w:sz w:val="24"/>
                <w:szCs w:val="24"/>
              </w:rPr>
            </w:pPr>
            <w:r w:rsidRPr="00AF2453">
              <w:rPr>
                <w:sz w:val="24"/>
                <w:szCs w:val="24"/>
              </w:rPr>
              <w:t>6295540,00</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424790,00</w:t>
            </w:r>
          </w:p>
        </w:tc>
        <w:tc>
          <w:tcPr>
            <w:tcW w:w="992" w:type="dxa"/>
            <w:tcBorders>
              <w:left w:val="single" w:sz="4" w:space="0" w:color="auto"/>
            </w:tcBorders>
          </w:tcPr>
          <w:p w:rsidR="006E48A3" w:rsidRPr="00AF2453" w:rsidRDefault="006E48A3" w:rsidP="007F311E">
            <w:pPr>
              <w:jc w:val="center"/>
              <w:rPr>
                <w:sz w:val="24"/>
                <w:szCs w:val="24"/>
              </w:rPr>
            </w:pPr>
            <w:r w:rsidRPr="00AF2453">
              <w:rPr>
                <w:sz w:val="24"/>
                <w:szCs w:val="24"/>
              </w:rPr>
              <w:t>0,00</w:t>
            </w:r>
          </w:p>
        </w:tc>
      </w:tr>
    </w:tbl>
    <w:p w:rsidR="006E48A3" w:rsidRPr="00AF2453" w:rsidRDefault="006E48A3" w:rsidP="006E48A3">
      <w:pPr>
        <w:rPr>
          <w:b/>
          <w:sz w:val="24"/>
          <w:szCs w:val="24"/>
        </w:rPr>
      </w:pPr>
    </w:p>
    <w:p w:rsidR="006E48A3" w:rsidRPr="00AF2453" w:rsidRDefault="006E48A3" w:rsidP="006E48A3">
      <w:pPr>
        <w:rPr>
          <w:b/>
          <w:sz w:val="24"/>
          <w:szCs w:val="24"/>
        </w:rPr>
      </w:pPr>
    </w:p>
    <w:p w:rsidR="006E48A3" w:rsidRPr="00AF2453" w:rsidRDefault="006E48A3" w:rsidP="006E48A3">
      <w:pPr>
        <w:rPr>
          <w:b/>
          <w:sz w:val="24"/>
          <w:szCs w:val="24"/>
        </w:rPr>
      </w:pPr>
    </w:p>
    <w:p w:rsidR="006E48A3" w:rsidRPr="00AF2453" w:rsidRDefault="006E48A3" w:rsidP="006E48A3">
      <w:pPr>
        <w:rPr>
          <w:b/>
          <w:sz w:val="24"/>
          <w:szCs w:val="24"/>
        </w:rPr>
      </w:pPr>
    </w:p>
    <w:p w:rsidR="006E48A3" w:rsidRPr="00AF2453" w:rsidRDefault="006E48A3" w:rsidP="006E48A3">
      <w:pPr>
        <w:rPr>
          <w:b/>
          <w:sz w:val="24"/>
          <w:szCs w:val="24"/>
        </w:rPr>
      </w:pPr>
    </w:p>
    <w:p w:rsidR="006E48A3" w:rsidRPr="00AF2453" w:rsidRDefault="006E48A3" w:rsidP="006E48A3">
      <w:pPr>
        <w:rPr>
          <w:b/>
          <w:sz w:val="24"/>
          <w:szCs w:val="24"/>
        </w:rPr>
      </w:pPr>
    </w:p>
    <w:p w:rsidR="006E48A3" w:rsidRPr="00AF2453" w:rsidRDefault="006E48A3" w:rsidP="006E48A3">
      <w:pPr>
        <w:rPr>
          <w:b/>
          <w:sz w:val="24"/>
          <w:szCs w:val="24"/>
        </w:rPr>
      </w:pPr>
    </w:p>
    <w:p w:rsidR="006E48A3" w:rsidRPr="00AF2453" w:rsidRDefault="006E48A3" w:rsidP="006E48A3">
      <w:pPr>
        <w:rPr>
          <w:b/>
          <w:sz w:val="24"/>
          <w:szCs w:val="24"/>
        </w:rPr>
      </w:pPr>
    </w:p>
    <w:p w:rsidR="006E48A3" w:rsidRPr="00AF2453" w:rsidRDefault="006E48A3" w:rsidP="006E48A3">
      <w:pPr>
        <w:rPr>
          <w:b/>
          <w:sz w:val="24"/>
          <w:szCs w:val="24"/>
        </w:rPr>
      </w:pPr>
    </w:p>
    <w:p w:rsidR="006E48A3" w:rsidRPr="00AF2453" w:rsidRDefault="006E48A3" w:rsidP="006E48A3">
      <w:pPr>
        <w:rPr>
          <w:b/>
          <w:sz w:val="24"/>
          <w:szCs w:val="24"/>
        </w:rPr>
      </w:pPr>
    </w:p>
    <w:p w:rsidR="006E48A3" w:rsidRPr="00AF2453" w:rsidRDefault="006E48A3" w:rsidP="006E48A3">
      <w:pPr>
        <w:jc w:val="right"/>
        <w:rPr>
          <w:sz w:val="24"/>
          <w:szCs w:val="24"/>
        </w:rPr>
      </w:pPr>
    </w:p>
    <w:p w:rsidR="006E48A3" w:rsidRPr="00AF2453" w:rsidRDefault="006E48A3" w:rsidP="006E48A3">
      <w:pPr>
        <w:jc w:val="right"/>
        <w:rPr>
          <w:sz w:val="24"/>
          <w:szCs w:val="24"/>
        </w:rPr>
      </w:pPr>
    </w:p>
    <w:p w:rsidR="006E48A3" w:rsidRPr="00AF2453" w:rsidRDefault="006E48A3" w:rsidP="006E48A3">
      <w:pPr>
        <w:jc w:val="right"/>
        <w:rPr>
          <w:sz w:val="24"/>
          <w:szCs w:val="24"/>
        </w:rPr>
      </w:pPr>
    </w:p>
    <w:p w:rsidR="006E48A3" w:rsidRPr="00AF2453" w:rsidRDefault="006E48A3" w:rsidP="006E48A3">
      <w:pPr>
        <w:jc w:val="right"/>
        <w:rPr>
          <w:sz w:val="24"/>
          <w:szCs w:val="24"/>
        </w:rPr>
      </w:pPr>
    </w:p>
    <w:p w:rsidR="006E48A3" w:rsidRPr="00AF2453" w:rsidRDefault="006E48A3" w:rsidP="006E48A3">
      <w:pPr>
        <w:jc w:val="right"/>
        <w:rPr>
          <w:sz w:val="24"/>
          <w:szCs w:val="24"/>
        </w:rPr>
      </w:pPr>
    </w:p>
    <w:p w:rsidR="006E48A3" w:rsidRPr="00AF2453" w:rsidRDefault="006E48A3" w:rsidP="006E48A3">
      <w:pPr>
        <w:jc w:val="right"/>
        <w:rPr>
          <w:sz w:val="24"/>
          <w:szCs w:val="24"/>
        </w:rPr>
      </w:pPr>
    </w:p>
    <w:p w:rsidR="006E48A3" w:rsidRPr="00AF2453" w:rsidRDefault="006E48A3" w:rsidP="006E48A3">
      <w:pPr>
        <w:jc w:val="right"/>
        <w:rPr>
          <w:sz w:val="24"/>
          <w:szCs w:val="24"/>
        </w:rPr>
      </w:pPr>
    </w:p>
    <w:p w:rsidR="006E48A3" w:rsidRPr="00AF2453" w:rsidRDefault="006E48A3" w:rsidP="006E48A3">
      <w:pPr>
        <w:jc w:val="right"/>
        <w:rPr>
          <w:sz w:val="24"/>
          <w:szCs w:val="24"/>
        </w:rPr>
      </w:pPr>
      <w:r w:rsidRPr="00AF2453">
        <w:rPr>
          <w:sz w:val="24"/>
          <w:szCs w:val="24"/>
        </w:rPr>
        <w:t xml:space="preserve">Приложение 4                                                                         </w:t>
      </w:r>
    </w:p>
    <w:p w:rsidR="006E48A3" w:rsidRPr="00AF2453" w:rsidRDefault="006E48A3" w:rsidP="006E48A3">
      <w:pPr>
        <w:jc w:val="right"/>
        <w:rPr>
          <w:sz w:val="24"/>
          <w:szCs w:val="24"/>
        </w:rPr>
      </w:pPr>
      <w:r w:rsidRPr="00AF2453">
        <w:rPr>
          <w:sz w:val="24"/>
          <w:szCs w:val="24"/>
        </w:rPr>
        <w:t xml:space="preserve">к  муниципальной программе                                                                                                               «Обеспечение населения объектами   инженерной                                                                                            инфраструктуры и услугами                                                                                                                                </w:t>
      </w:r>
    </w:p>
    <w:p w:rsidR="006E48A3" w:rsidRPr="00AF2453" w:rsidRDefault="006E48A3" w:rsidP="006E48A3">
      <w:pPr>
        <w:jc w:val="right"/>
        <w:rPr>
          <w:sz w:val="24"/>
          <w:szCs w:val="24"/>
        </w:rPr>
      </w:pPr>
      <w:r w:rsidRPr="00AF2453">
        <w:rPr>
          <w:sz w:val="24"/>
          <w:szCs w:val="24"/>
        </w:rPr>
        <w:t xml:space="preserve"> жилищно-коммунального хозяйства </w:t>
      </w:r>
    </w:p>
    <w:p w:rsidR="006E48A3" w:rsidRPr="00AF2453" w:rsidRDefault="006E48A3" w:rsidP="006E48A3">
      <w:pPr>
        <w:jc w:val="right"/>
        <w:rPr>
          <w:sz w:val="24"/>
          <w:szCs w:val="24"/>
        </w:rPr>
      </w:pPr>
      <w:r w:rsidRPr="00AF2453">
        <w:rPr>
          <w:sz w:val="24"/>
          <w:szCs w:val="24"/>
        </w:rPr>
        <w:t xml:space="preserve"> Комсомольского городского поселения»</w:t>
      </w:r>
    </w:p>
    <w:p w:rsidR="006E48A3" w:rsidRPr="00AF2453" w:rsidRDefault="006E48A3" w:rsidP="006E48A3">
      <w:pPr>
        <w:jc w:val="right"/>
        <w:rPr>
          <w:b/>
          <w:sz w:val="24"/>
          <w:szCs w:val="24"/>
        </w:rPr>
      </w:pPr>
    </w:p>
    <w:p w:rsidR="006E48A3" w:rsidRPr="00AF2453" w:rsidRDefault="006E48A3" w:rsidP="006E48A3">
      <w:pPr>
        <w:jc w:val="center"/>
        <w:rPr>
          <w:b/>
          <w:sz w:val="24"/>
          <w:szCs w:val="24"/>
        </w:rPr>
      </w:pPr>
      <w:r w:rsidRPr="00AF2453">
        <w:rPr>
          <w:b/>
          <w:sz w:val="24"/>
          <w:szCs w:val="24"/>
        </w:rPr>
        <w:t>Подпрограмма</w:t>
      </w:r>
    </w:p>
    <w:p w:rsidR="006E48A3" w:rsidRPr="00AF2453" w:rsidRDefault="006E48A3" w:rsidP="006E48A3">
      <w:pPr>
        <w:pStyle w:val="ab"/>
        <w:ind w:left="567"/>
        <w:jc w:val="center"/>
        <w:rPr>
          <w:b/>
        </w:rPr>
      </w:pPr>
      <w:r w:rsidRPr="00AF2453">
        <w:rPr>
          <w:b/>
        </w:rPr>
        <w:t>«Развитие газификации Комсомольского городского поселения»</w:t>
      </w:r>
    </w:p>
    <w:p w:rsidR="006E48A3" w:rsidRPr="00AF2453" w:rsidRDefault="006E48A3" w:rsidP="006E48A3">
      <w:pPr>
        <w:pStyle w:val="ab"/>
        <w:ind w:left="1211"/>
        <w:rPr>
          <w:b/>
        </w:rPr>
      </w:pPr>
    </w:p>
    <w:p w:rsidR="006E48A3" w:rsidRPr="00AF2453" w:rsidRDefault="006E48A3" w:rsidP="00192E6B">
      <w:pPr>
        <w:numPr>
          <w:ilvl w:val="0"/>
          <w:numId w:val="12"/>
        </w:numPr>
        <w:jc w:val="center"/>
        <w:rPr>
          <w:b/>
          <w:sz w:val="24"/>
          <w:szCs w:val="24"/>
        </w:rPr>
      </w:pPr>
      <w:r w:rsidRPr="00AF2453">
        <w:rPr>
          <w:b/>
          <w:sz w:val="24"/>
          <w:szCs w:val="24"/>
        </w:rPr>
        <w:t>Паспорт   подпрограммы муниципальной программы</w:t>
      </w:r>
    </w:p>
    <w:p w:rsidR="006E48A3" w:rsidRPr="00AF2453" w:rsidRDefault="006E48A3" w:rsidP="006E48A3">
      <w:pPr>
        <w:ind w:left="851"/>
        <w:jc w:val="center"/>
        <w:rPr>
          <w:b/>
          <w:sz w:val="24"/>
          <w:szCs w:val="24"/>
        </w:rPr>
      </w:pPr>
    </w:p>
    <w:p w:rsidR="006E48A3" w:rsidRPr="00AF2453" w:rsidRDefault="006E48A3" w:rsidP="006E48A3">
      <w:pPr>
        <w:ind w:left="851"/>
        <w:jc w:val="center"/>
        <w:rPr>
          <w:b/>
          <w:sz w:val="24"/>
          <w:szCs w:val="24"/>
        </w:rPr>
      </w:pPr>
      <w:r w:rsidRPr="00AF2453">
        <w:rPr>
          <w:b/>
          <w:sz w:val="24"/>
          <w:szCs w:val="24"/>
        </w:rPr>
        <w:t>« Обеспечение населения объектами инженерной инфраструктуры и услугами жилищно-коммунального хозяйства Комсомольского городского поселения»</w:t>
      </w:r>
    </w:p>
    <w:p w:rsidR="006E48A3" w:rsidRPr="00AF2453" w:rsidRDefault="006E48A3" w:rsidP="006E48A3">
      <w:pPr>
        <w:ind w:left="851"/>
        <w:rPr>
          <w:b/>
          <w:sz w:val="24"/>
          <w:szCs w:val="24"/>
        </w:rPr>
      </w:pPr>
    </w:p>
    <w:tbl>
      <w:tblPr>
        <w:tblW w:w="918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4"/>
        <w:gridCol w:w="6946"/>
      </w:tblGrid>
      <w:tr w:rsidR="006E48A3" w:rsidRPr="00AF2453" w:rsidTr="007F311E">
        <w:trPr>
          <w:trHeight w:val="612"/>
        </w:trPr>
        <w:tc>
          <w:tcPr>
            <w:tcW w:w="2234" w:type="dxa"/>
          </w:tcPr>
          <w:p w:rsidR="006E48A3" w:rsidRPr="00AF2453" w:rsidRDefault="006E48A3" w:rsidP="007F311E">
            <w:pPr>
              <w:rPr>
                <w:sz w:val="24"/>
                <w:szCs w:val="24"/>
              </w:rPr>
            </w:pPr>
            <w:r w:rsidRPr="00AF2453">
              <w:rPr>
                <w:sz w:val="24"/>
                <w:szCs w:val="24"/>
              </w:rPr>
              <w:t>Наименование подпрограммы</w:t>
            </w:r>
          </w:p>
        </w:tc>
        <w:tc>
          <w:tcPr>
            <w:tcW w:w="6946" w:type="dxa"/>
          </w:tcPr>
          <w:p w:rsidR="006E48A3" w:rsidRPr="00AF2453" w:rsidRDefault="006E48A3" w:rsidP="007F311E">
            <w:pPr>
              <w:pStyle w:val="ab"/>
              <w:ind w:left="-108" w:firstLine="108"/>
              <w:jc w:val="both"/>
            </w:pPr>
            <w:r w:rsidRPr="00AF2453">
              <w:t>Развитие газификации Комсомольского городского поселения</w:t>
            </w:r>
          </w:p>
        </w:tc>
      </w:tr>
      <w:tr w:rsidR="006E48A3" w:rsidRPr="00AF2453" w:rsidTr="007F311E">
        <w:tc>
          <w:tcPr>
            <w:tcW w:w="2234" w:type="dxa"/>
          </w:tcPr>
          <w:p w:rsidR="006E48A3" w:rsidRPr="00AF2453" w:rsidRDefault="006E48A3" w:rsidP="007F311E">
            <w:pPr>
              <w:jc w:val="both"/>
              <w:rPr>
                <w:sz w:val="24"/>
                <w:szCs w:val="24"/>
              </w:rPr>
            </w:pPr>
            <w:r w:rsidRPr="00AF2453">
              <w:rPr>
                <w:sz w:val="24"/>
                <w:szCs w:val="24"/>
              </w:rPr>
              <w:t xml:space="preserve">Срок реализации подпрограммы </w:t>
            </w:r>
          </w:p>
        </w:tc>
        <w:tc>
          <w:tcPr>
            <w:tcW w:w="6946" w:type="dxa"/>
          </w:tcPr>
          <w:p w:rsidR="006E48A3" w:rsidRPr="00AF2453" w:rsidRDefault="006E48A3" w:rsidP="007F311E">
            <w:pPr>
              <w:rPr>
                <w:sz w:val="24"/>
                <w:szCs w:val="24"/>
              </w:rPr>
            </w:pPr>
            <w:r w:rsidRPr="00AF2453">
              <w:rPr>
                <w:sz w:val="24"/>
                <w:szCs w:val="24"/>
              </w:rPr>
              <w:t>2019-2021 годы</w:t>
            </w:r>
          </w:p>
        </w:tc>
      </w:tr>
      <w:tr w:rsidR="006E48A3" w:rsidRPr="00AF2453" w:rsidTr="007F311E">
        <w:tc>
          <w:tcPr>
            <w:tcW w:w="2234" w:type="dxa"/>
          </w:tcPr>
          <w:p w:rsidR="006E48A3" w:rsidRPr="00AF2453" w:rsidRDefault="006E48A3" w:rsidP="007F311E">
            <w:pPr>
              <w:jc w:val="both"/>
              <w:rPr>
                <w:sz w:val="24"/>
                <w:szCs w:val="24"/>
              </w:rPr>
            </w:pPr>
            <w:r w:rsidRPr="00AF2453">
              <w:rPr>
                <w:sz w:val="24"/>
                <w:szCs w:val="24"/>
              </w:rPr>
              <w:t>Ответственный  исполнитель подпрограммы</w:t>
            </w:r>
          </w:p>
        </w:tc>
        <w:tc>
          <w:tcPr>
            <w:tcW w:w="6946" w:type="dxa"/>
          </w:tcPr>
          <w:p w:rsidR="006E48A3" w:rsidRPr="00AF2453" w:rsidRDefault="006E48A3" w:rsidP="007F311E">
            <w:pPr>
              <w:rPr>
                <w:sz w:val="24"/>
                <w:szCs w:val="24"/>
              </w:rPr>
            </w:pPr>
            <w:r w:rsidRPr="00AF2453">
              <w:rPr>
                <w:sz w:val="24"/>
                <w:szCs w:val="24"/>
              </w:rPr>
              <w:t>Администрация Комсомольского муниципального района</w:t>
            </w:r>
          </w:p>
        </w:tc>
      </w:tr>
      <w:tr w:rsidR="006E48A3" w:rsidRPr="00AF2453" w:rsidTr="007F311E">
        <w:tc>
          <w:tcPr>
            <w:tcW w:w="2234" w:type="dxa"/>
          </w:tcPr>
          <w:p w:rsidR="006E48A3" w:rsidRPr="00AF2453" w:rsidRDefault="006E48A3" w:rsidP="007F311E">
            <w:pPr>
              <w:rPr>
                <w:sz w:val="24"/>
                <w:szCs w:val="24"/>
              </w:rPr>
            </w:pPr>
            <w:r w:rsidRPr="00AF2453">
              <w:rPr>
                <w:sz w:val="24"/>
                <w:szCs w:val="24"/>
              </w:rPr>
              <w:t>Исполнители основных мероприятий (мероприятий) подпрограммы</w:t>
            </w:r>
          </w:p>
        </w:tc>
        <w:tc>
          <w:tcPr>
            <w:tcW w:w="6946" w:type="dxa"/>
          </w:tcPr>
          <w:p w:rsidR="006E48A3" w:rsidRPr="00AF2453" w:rsidRDefault="006E48A3" w:rsidP="007F311E">
            <w:pPr>
              <w:rPr>
                <w:sz w:val="24"/>
                <w:szCs w:val="24"/>
              </w:rPr>
            </w:pPr>
            <w:r w:rsidRPr="00AF2453">
              <w:rPr>
                <w:sz w:val="24"/>
                <w:szCs w:val="24"/>
              </w:rPr>
              <w:t>Администрация Комсомольского муниципального района</w:t>
            </w:r>
          </w:p>
        </w:tc>
      </w:tr>
      <w:tr w:rsidR="006E48A3" w:rsidRPr="00AF2453" w:rsidTr="007F311E">
        <w:tc>
          <w:tcPr>
            <w:tcW w:w="2234" w:type="dxa"/>
          </w:tcPr>
          <w:p w:rsidR="006E48A3" w:rsidRPr="00AF2453" w:rsidRDefault="006E48A3" w:rsidP="007F311E">
            <w:pPr>
              <w:rPr>
                <w:sz w:val="24"/>
                <w:szCs w:val="24"/>
              </w:rPr>
            </w:pPr>
            <w:r w:rsidRPr="00AF2453">
              <w:rPr>
                <w:sz w:val="24"/>
                <w:szCs w:val="24"/>
              </w:rPr>
              <w:t>Задачи</w:t>
            </w:r>
          </w:p>
          <w:p w:rsidR="006E48A3" w:rsidRPr="00AF2453" w:rsidRDefault="006E48A3" w:rsidP="007F311E">
            <w:pPr>
              <w:rPr>
                <w:sz w:val="24"/>
                <w:szCs w:val="24"/>
              </w:rPr>
            </w:pPr>
            <w:r w:rsidRPr="00AF2453">
              <w:rPr>
                <w:sz w:val="24"/>
                <w:szCs w:val="24"/>
              </w:rPr>
              <w:t>подпрограммы</w:t>
            </w:r>
          </w:p>
        </w:tc>
        <w:tc>
          <w:tcPr>
            <w:tcW w:w="6946" w:type="dxa"/>
          </w:tcPr>
          <w:p w:rsidR="006E48A3" w:rsidRPr="00AF2453" w:rsidRDefault="006E48A3" w:rsidP="007F311E">
            <w:pPr>
              <w:jc w:val="both"/>
              <w:rPr>
                <w:sz w:val="24"/>
                <w:szCs w:val="24"/>
              </w:rPr>
            </w:pPr>
            <w:r w:rsidRPr="00AF2453">
              <w:rPr>
                <w:sz w:val="24"/>
                <w:szCs w:val="24"/>
              </w:rPr>
              <w:t>Увеличение количества газифицированных объектов, повышение уровня  комфортности проживания  в  городском поселении, создание  благоприятной и комфортной среды  жизнедеятельности населения, создание  нормальных условий  для эксплуатации и сохранности  жилищного фонда</w:t>
            </w:r>
          </w:p>
          <w:p w:rsidR="006E48A3" w:rsidRPr="00AF2453" w:rsidRDefault="006E48A3" w:rsidP="007F311E">
            <w:pPr>
              <w:jc w:val="both"/>
              <w:rPr>
                <w:sz w:val="24"/>
                <w:szCs w:val="24"/>
              </w:rPr>
            </w:pPr>
          </w:p>
        </w:tc>
      </w:tr>
      <w:tr w:rsidR="006E48A3" w:rsidRPr="00AF2453" w:rsidTr="007F311E">
        <w:trPr>
          <w:trHeight w:val="3539"/>
        </w:trPr>
        <w:tc>
          <w:tcPr>
            <w:tcW w:w="2234" w:type="dxa"/>
          </w:tcPr>
          <w:p w:rsidR="006E48A3" w:rsidRPr="00AF2453" w:rsidRDefault="006E48A3" w:rsidP="007F311E">
            <w:pPr>
              <w:rPr>
                <w:sz w:val="24"/>
                <w:szCs w:val="24"/>
              </w:rPr>
            </w:pPr>
            <w:r w:rsidRPr="00AF2453">
              <w:rPr>
                <w:sz w:val="24"/>
                <w:szCs w:val="24"/>
              </w:rPr>
              <w:t>Объемы  ресурсного обеспечения подпрограммы</w:t>
            </w:r>
          </w:p>
        </w:tc>
        <w:tc>
          <w:tcPr>
            <w:tcW w:w="6946" w:type="dxa"/>
          </w:tcPr>
          <w:p w:rsidR="006E48A3" w:rsidRPr="00AF2453" w:rsidRDefault="006E48A3" w:rsidP="007F311E">
            <w:pPr>
              <w:rPr>
                <w:sz w:val="24"/>
                <w:szCs w:val="24"/>
              </w:rPr>
            </w:pPr>
            <w:r w:rsidRPr="00AF2453">
              <w:rPr>
                <w:sz w:val="24"/>
                <w:szCs w:val="24"/>
              </w:rPr>
              <w:t>Общий  объем бюджетных ассигнований – 5.542.226,10рублей,  в том числе:</w:t>
            </w:r>
          </w:p>
          <w:p w:rsidR="006E48A3" w:rsidRPr="00AF2453" w:rsidRDefault="006E48A3" w:rsidP="007F311E">
            <w:pPr>
              <w:rPr>
                <w:sz w:val="24"/>
                <w:szCs w:val="24"/>
              </w:rPr>
            </w:pPr>
            <w:r w:rsidRPr="00AF2453">
              <w:rPr>
                <w:sz w:val="24"/>
                <w:szCs w:val="24"/>
              </w:rPr>
              <w:t>2019 год - 5.007.226,10 рублей,</w:t>
            </w:r>
          </w:p>
          <w:p w:rsidR="006E48A3" w:rsidRPr="00AF2453" w:rsidRDefault="006E48A3" w:rsidP="007F311E">
            <w:pPr>
              <w:rPr>
                <w:sz w:val="24"/>
                <w:szCs w:val="24"/>
              </w:rPr>
            </w:pPr>
            <w:r w:rsidRPr="00AF2453">
              <w:rPr>
                <w:sz w:val="24"/>
                <w:szCs w:val="24"/>
              </w:rPr>
              <w:t>2020 год  -  260.000,00 рублей,</w:t>
            </w:r>
          </w:p>
          <w:p w:rsidR="006E48A3" w:rsidRPr="00AF2453" w:rsidRDefault="006E48A3" w:rsidP="007F311E">
            <w:pPr>
              <w:rPr>
                <w:sz w:val="24"/>
                <w:szCs w:val="24"/>
              </w:rPr>
            </w:pPr>
            <w:r w:rsidRPr="00AF2453">
              <w:rPr>
                <w:sz w:val="24"/>
                <w:szCs w:val="24"/>
              </w:rPr>
              <w:t>2021 год  -275.000,00 рублей,</w:t>
            </w:r>
          </w:p>
          <w:p w:rsidR="006E48A3" w:rsidRPr="00AF2453" w:rsidRDefault="006E48A3" w:rsidP="007F311E">
            <w:pPr>
              <w:rPr>
                <w:sz w:val="24"/>
                <w:szCs w:val="24"/>
              </w:rPr>
            </w:pPr>
            <w:r w:rsidRPr="00AF2453">
              <w:rPr>
                <w:sz w:val="24"/>
                <w:szCs w:val="24"/>
              </w:rPr>
              <w:t xml:space="preserve"> в том числе  бюджет Комсомольского городского поселения-5.542.226,10 рублей,  в том числе:</w:t>
            </w:r>
          </w:p>
          <w:p w:rsidR="006E48A3" w:rsidRPr="00AF2453" w:rsidRDefault="006E48A3" w:rsidP="007F311E">
            <w:pPr>
              <w:rPr>
                <w:sz w:val="24"/>
                <w:szCs w:val="24"/>
              </w:rPr>
            </w:pPr>
            <w:r w:rsidRPr="00AF2453">
              <w:rPr>
                <w:sz w:val="24"/>
                <w:szCs w:val="24"/>
              </w:rPr>
              <w:t>2019 год -                5.007.226,10 рублей,</w:t>
            </w:r>
          </w:p>
          <w:p w:rsidR="006E48A3" w:rsidRPr="00AF2453" w:rsidRDefault="006E48A3" w:rsidP="007F311E">
            <w:pPr>
              <w:rPr>
                <w:sz w:val="24"/>
                <w:szCs w:val="24"/>
              </w:rPr>
            </w:pPr>
            <w:r w:rsidRPr="00AF2453">
              <w:rPr>
                <w:sz w:val="24"/>
                <w:szCs w:val="24"/>
              </w:rPr>
              <w:t>2020 год  -                260.000,00     рублей,</w:t>
            </w:r>
          </w:p>
          <w:p w:rsidR="006E48A3" w:rsidRPr="00AF2453" w:rsidRDefault="006E48A3" w:rsidP="007F311E">
            <w:pPr>
              <w:rPr>
                <w:sz w:val="24"/>
                <w:szCs w:val="24"/>
              </w:rPr>
            </w:pPr>
            <w:r w:rsidRPr="00AF2453">
              <w:rPr>
                <w:sz w:val="24"/>
                <w:szCs w:val="24"/>
              </w:rPr>
              <w:t>2021 год  -275.000,00 рублей,</w:t>
            </w:r>
          </w:p>
          <w:p w:rsidR="006E48A3" w:rsidRPr="00AF2453" w:rsidRDefault="006E48A3" w:rsidP="007F311E">
            <w:pPr>
              <w:rPr>
                <w:sz w:val="24"/>
                <w:szCs w:val="24"/>
              </w:rPr>
            </w:pPr>
            <w:r w:rsidRPr="00AF2453">
              <w:rPr>
                <w:sz w:val="24"/>
                <w:szCs w:val="24"/>
              </w:rPr>
              <w:t>-субсидии бюджета Ивановской области0,00 в том числе:</w:t>
            </w:r>
          </w:p>
          <w:p w:rsidR="006E48A3" w:rsidRPr="00AF2453" w:rsidRDefault="006E48A3" w:rsidP="007F311E">
            <w:pPr>
              <w:rPr>
                <w:sz w:val="24"/>
                <w:szCs w:val="24"/>
              </w:rPr>
            </w:pPr>
            <w:r w:rsidRPr="00AF2453">
              <w:rPr>
                <w:sz w:val="24"/>
                <w:szCs w:val="24"/>
              </w:rPr>
              <w:t>2019 год-                0,00 рублей,</w:t>
            </w:r>
          </w:p>
          <w:p w:rsidR="006E48A3" w:rsidRPr="00AF2453" w:rsidRDefault="006E48A3" w:rsidP="007F311E">
            <w:pPr>
              <w:rPr>
                <w:sz w:val="24"/>
                <w:szCs w:val="24"/>
              </w:rPr>
            </w:pPr>
            <w:r w:rsidRPr="00AF2453">
              <w:rPr>
                <w:sz w:val="24"/>
                <w:szCs w:val="24"/>
              </w:rPr>
              <w:t>2020 год-0,00 рублей,</w:t>
            </w:r>
          </w:p>
          <w:p w:rsidR="006E48A3" w:rsidRPr="00AF2453" w:rsidRDefault="006E48A3" w:rsidP="007F311E">
            <w:pPr>
              <w:rPr>
                <w:sz w:val="24"/>
                <w:szCs w:val="24"/>
              </w:rPr>
            </w:pPr>
            <w:r w:rsidRPr="00AF2453">
              <w:rPr>
                <w:sz w:val="24"/>
                <w:szCs w:val="24"/>
              </w:rPr>
              <w:t>2021 год- 0,00 рублей.</w:t>
            </w:r>
          </w:p>
          <w:p w:rsidR="006E48A3" w:rsidRPr="00AF2453" w:rsidRDefault="006E48A3" w:rsidP="007F311E">
            <w:pPr>
              <w:rPr>
                <w:sz w:val="24"/>
                <w:szCs w:val="24"/>
              </w:rPr>
            </w:pPr>
          </w:p>
        </w:tc>
      </w:tr>
      <w:tr w:rsidR="006E48A3" w:rsidRPr="00AF2453" w:rsidTr="007F311E">
        <w:trPr>
          <w:trHeight w:val="1332"/>
        </w:trPr>
        <w:tc>
          <w:tcPr>
            <w:tcW w:w="2234" w:type="dxa"/>
          </w:tcPr>
          <w:p w:rsidR="006E48A3" w:rsidRPr="00AF2453" w:rsidRDefault="006E48A3" w:rsidP="007F311E">
            <w:pPr>
              <w:rPr>
                <w:sz w:val="24"/>
                <w:szCs w:val="24"/>
              </w:rPr>
            </w:pPr>
            <w:r w:rsidRPr="00AF2453">
              <w:rPr>
                <w:sz w:val="24"/>
                <w:szCs w:val="24"/>
              </w:rPr>
              <w:lastRenderedPageBreak/>
              <w:t>Ожидаемые  результаты реализации подпрограммы</w:t>
            </w:r>
          </w:p>
        </w:tc>
        <w:tc>
          <w:tcPr>
            <w:tcW w:w="6946" w:type="dxa"/>
          </w:tcPr>
          <w:p w:rsidR="006E48A3" w:rsidRPr="00AF2453" w:rsidRDefault="006E48A3" w:rsidP="007F311E">
            <w:pPr>
              <w:jc w:val="both"/>
              <w:rPr>
                <w:sz w:val="24"/>
                <w:szCs w:val="24"/>
              </w:rPr>
            </w:pPr>
            <w:r w:rsidRPr="00AF2453">
              <w:rPr>
                <w:sz w:val="24"/>
                <w:szCs w:val="24"/>
              </w:rPr>
              <w:t>Увеличение количества газифицированных объектов, повышение уровня  комфортности проживания  в  городском поселении, создание  благоприятной и комфортной среды  жизнедеятельности населения, создание  нормальных условий  для эксплуатации и сохранности  жилищного фонда</w:t>
            </w:r>
          </w:p>
        </w:tc>
      </w:tr>
    </w:tbl>
    <w:p w:rsidR="006E48A3" w:rsidRPr="00AF2453" w:rsidRDefault="006E48A3" w:rsidP="006E48A3">
      <w:pPr>
        <w:ind w:left="851"/>
        <w:jc w:val="center"/>
        <w:rPr>
          <w:sz w:val="24"/>
          <w:szCs w:val="24"/>
        </w:rPr>
      </w:pPr>
    </w:p>
    <w:p w:rsidR="006E48A3" w:rsidRPr="00AF2453" w:rsidRDefault="006E48A3" w:rsidP="006E48A3">
      <w:pPr>
        <w:rPr>
          <w:b/>
          <w:sz w:val="24"/>
          <w:szCs w:val="24"/>
        </w:rPr>
      </w:pPr>
    </w:p>
    <w:p w:rsidR="006E48A3" w:rsidRPr="00AF2453" w:rsidRDefault="006E48A3" w:rsidP="006E48A3">
      <w:pPr>
        <w:ind w:left="34"/>
        <w:jc w:val="center"/>
        <w:rPr>
          <w:b/>
          <w:sz w:val="24"/>
          <w:szCs w:val="24"/>
        </w:rPr>
      </w:pPr>
    </w:p>
    <w:p w:rsidR="006E48A3" w:rsidRPr="00AF2453" w:rsidRDefault="006E48A3" w:rsidP="006E48A3">
      <w:pPr>
        <w:ind w:left="34"/>
        <w:jc w:val="center"/>
        <w:rPr>
          <w:sz w:val="24"/>
          <w:szCs w:val="24"/>
        </w:rPr>
      </w:pPr>
      <w:r w:rsidRPr="00AF2453">
        <w:rPr>
          <w:b/>
          <w:sz w:val="24"/>
          <w:szCs w:val="24"/>
        </w:rPr>
        <w:t>2. Характеристика основных  мероприятий подпрограммы</w:t>
      </w:r>
    </w:p>
    <w:p w:rsidR="006E48A3" w:rsidRPr="00AF2453" w:rsidRDefault="006E48A3" w:rsidP="006E48A3">
      <w:pPr>
        <w:pStyle w:val="ab"/>
        <w:ind w:left="394"/>
        <w:jc w:val="center"/>
        <w:rPr>
          <w:b/>
        </w:rPr>
      </w:pPr>
      <w:r w:rsidRPr="00AF2453">
        <w:rPr>
          <w:b/>
        </w:rPr>
        <w:t>«Развитие газификации Комсомольского городского поселения»</w:t>
      </w:r>
    </w:p>
    <w:p w:rsidR="006E48A3" w:rsidRPr="00AF2453" w:rsidRDefault="006E48A3" w:rsidP="00192E6B">
      <w:pPr>
        <w:numPr>
          <w:ilvl w:val="0"/>
          <w:numId w:val="11"/>
        </w:numPr>
        <w:ind w:left="567" w:firstLine="851"/>
        <w:jc w:val="both"/>
        <w:rPr>
          <w:sz w:val="24"/>
          <w:szCs w:val="24"/>
        </w:rPr>
      </w:pPr>
      <w:r w:rsidRPr="00AF2453">
        <w:rPr>
          <w:sz w:val="24"/>
          <w:szCs w:val="24"/>
        </w:rPr>
        <w:t>В 2018 году разработано ПСД на строительство газопровода в частном секторе г. Комсомольск. В рамках данного мероприятия планируетсяпродолжить газификацию  г. Комсомольск, что обеспечит повышение уровня комфортности проживания. Газификация также необходима  для уменьшения затрат на содержание тепловых сетей города.</w:t>
      </w:r>
    </w:p>
    <w:p w:rsidR="006E48A3" w:rsidRPr="00AF2453" w:rsidRDefault="006E48A3" w:rsidP="00192E6B">
      <w:pPr>
        <w:numPr>
          <w:ilvl w:val="0"/>
          <w:numId w:val="11"/>
        </w:numPr>
        <w:ind w:left="567" w:firstLine="758"/>
        <w:jc w:val="both"/>
        <w:rPr>
          <w:sz w:val="24"/>
          <w:szCs w:val="24"/>
        </w:rPr>
      </w:pPr>
      <w:r w:rsidRPr="00AF2453">
        <w:rPr>
          <w:sz w:val="24"/>
          <w:szCs w:val="24"/>
        </w:rPr>
        <w:t>Для комфортного проживания жителей микрорайона «Заозеро»завершается строительство газораспределительной сети для газификации 20 жилых домов по адресу: Ивановская область,г. Комсомольск, ул. Маяковского д.6,10,12,15,16,17; ул.Гоголя д.9,11; ул. Лермонтова д.5,8;ул. Пушкина д.6,11; ул. Чехова д.15,16; ул. Горького д.3,4,11; ул. Островского д.4,5,6.</w:t>
      </w:r>
    </w:p>
    <w:p w:rsidR="006E48A3" w:rsidRPr="00AF2453" w:rsidRDefault="006E48A3" w:rsidP="006E48A3">
      <w:pPr>
        <w:ind w:left="660"/>
        <w:jc w:val="both"/>
        <w:rPr>
          <w:sz w:val="24"/>
          <w:szCs w:val="24"/>
        </w:rPr>
      </w:pPr>
    </w:p>
    <w:p w:rsidR="006E48A3" w:rsidRPr="00AF2453" w:rsidRDefault="006E48A3" w:rsidP="006E48A3">
      <w:pPr>
        <w:ind w:left="851"/>
        <w:jc w:val="center"/>
        <w:rPr>
          <w:b/>
          <w:sz w:val="24"/>
          <w:szCs w:val="24"/>
        </w:rPr>
      </w:pPr>
      <w:r w:rsidRPr="00AF2453">
        <w:rPr>
          <w:b/>
          <w:sz w:val="24"/>
          <w:szCs w:val="24"/>
        </w:rPr>
        <w:t>3. Целевые  индикаторы (показатели) подпрограммы, характеризующие  основные мероприятия, мероприятия подпрограммы</w:t>
      </w:r>
    </w:p>
    <w:p w:rsidR="006E48A3" w:rsidRPr="00AF2453" w:rsidRDefault="006E48A3" w:rsidP="006E48A3">
      <w:pPr>
        <w:spacing w:line="0" w:lineRule="atLeast"/>
        <w:jc w:val="right"/>
        <w:rPr>
          <w:b/>
          <w:sz w:val="24"/>
          <w:szCs w:val="24"/>
        </w:rPr>
      </w:pPr>
      <w:r w:rsidRPr="00AF2453">
        <w:rPr>
          <w:b/>
          <w:sz w:val="24"/>
          <w:szCs w:val="24"/>
        </w:rPr>
        <w:t>Таблица 1</w:t>
      </w:r>
    </w:p>
    <w:p w:rsidR="006E48A3" w:rsidRPr="00AF2453" w:rsidRDefault="006E48A3" w:rsidP="006E48A3">
      <w:pPr>
        <w:spacing w:line="0" w:lineRule="atLeast"/>
        <w:jc w:val="center"/>
        <w:rPr>
          <w:b/>
          <w:sz w:val="24"/>
          <w:szCs w:val="24"/>
        </w:rPr>
      </w:pPr>
      <w:r w:rsidRPr="00AF2453">
        <w:rPr>
          <w:b/>
          <w:sz w:val="24"/>
          <w:szCs w:val="24"/>
        </w:rPr>
        <w:t>Перечень  целевых индикаторов (показателей) подпрограммы</w:t>
      </w:r>
    </w:p>
    <w:p w:rsidR="006E48A3" w:rsidRPr="00AF2453" w:rsidRDefault="006E48A3" w:rsidP="006E48A3">
      <w:pPr>
        <w:spacing w:line="0" w:lineRule="atLeast"/>
        <w:jc w:val="center"/>
        <w:rPr>
          <w:b/>
          <w:sz w:val="24"/>
          <w:szCs w:val="24"/>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395"/>
        <w:gridCol w:w="1275"/>
        <w:gridCol w:w="1134"/>
        <w:gridCol w:w="1276"/>
        <w:gridCol w:w="1418"/>
      </w:tblGrid>
      <w:tr w:rsidR="006E48A3" w:rsidRPr="00AF2453" w:rsidTr="007F311E">
        <w:trPr>
          <w:trHeight w:val="540"/>
        </w:trPr>
        <w:tc>
          <w:tcPr>
            <w:tcW w:w="709" w:type="dxa"/>
            <w:vMerge w:val="restart"/>
          </w:tcPr>
          <w:p w:rsidR="006E48A3" w:rsidRPr="00AF2453" w:rsidRDefault="006E48A3" w:rsidP="007F311E">
            <w:pPr>
              <w:jc w:val="center"/>
              <w:rPr>
                <w:sz w:val="24"/>
                <w:szCs w:val="24"/>
              </w:rPr>
            </w:pPr>
            <w:r w:rsidRPr="00AF2453">
              <w:rPr>
                <w:sz w:val="24"/>
                <w:szCs w:val="24"/>
              </w:rPr>
              <w:t>№ п/п</w:t>
            </w:r>
          </w:p>
        </w:tc>
        <w:tc>
          <w:tcPr>
            <w:tcW w:w="4395" w:type="dxa"/>
            <w:vMerge w:val="restart"/>
          </w:tcPr>
          <w:p w:rsidR="006E48A3" w:rsidRPr="00AF2453" w:rsidRDefault="006E48A3" w:rsidP="007F311E">
            <w:pPr>
              <w:jc w:val="center"/>
              <w:rPr>
                <w:sz w:val="24"/>
                <w:szCs w:val="24"/>
              </w:rPr>
            </w:pPr>
            <w:r w:rsidRPr="00AF2453">
              <w:rPr>
                <w:sz w:val="24"/>
                <w:szCs w:val="24"/>
              </w:rPr>
              <w:t>Наименование целевого индикатора</w:t>
            </w:r>
          </w:p>
          <w:p w:rsidR="006E48A3" w:rsidRPr="00AF2453" w:rsidRDefault="006E48A3" w:rsidP="007F311E">
            <w:pPr>
              <w:jc w:val="center"/>
              <w:rPr>
                <w:sz w:val="24"/>
                <w:szCs w:val="24"/>
              </w:rPr>
            </w:pPr>
            <w:r w:rsidRPr="00AF2453">
              <w:rPr>
                <w:sz w:val="24"/>
                <w:szCs w:val="24"/>
              </w:rPr>
              <w:t>(показателя)</w:t>
            </w:r>
          </w:p>
        </w:tc>
        <w:tc>
          <w:tcPr>
            <w:tcW w:w="1275" w:type="dxa"/>
            <w:vMerge w:val="restart"/>
          </w:tcPr>
          <w:p w:rsidR="006E48A3" w:rsidRPr="00AF2453" w:rsidRDefault="006E48A3" w:rsidP="007F311E">
            <w:pPr>
              <w:spacing w:line="0" w:lineRule="atLeast"/>
              <w:jc w:val="both"/>
              <w:rPr>
                <w:sz w:val="24"/>
                <w:szCs w:val="24"/>
              </w:rPr>
            </w:pPr>
            <w:r w:rsidRPr="00AF2453">
              <w:rPr>
                <w:sz w:val="24"/>
                <w:szCs w:val="24"/>
              </w:rPr>
              <w:t>Единица  измерения</w:t>
            </w:r>
          </w:p>
        </w:tc>
        <w:tc>
          <w:tcPr>
            <w:tcW w:w="3828" w:type="dxa"/>
            <w:gridSpan w:val="3"/>
            <w:tcBorders>
              <w:bottom w:val="single" w:sz="4" w:space="0" w:color="auto"/>
            </w:tcBorders>
          </w:tcPr>
          <w:p w:rsidR="006E48A3" w:rsidRPr="00AF2453" w:rsidRDefault="006E48A3" w:rsidP="007F311E">
            <w:pPr>
              <w:jc w:val="center"/>
              <w:rPr>
                <w:sz w:val="24"/>
                <w:szCs w:val="24"/>
              </w:rPr>
            </w:pPr>
            <w:r w:rsidRPr="00AF2453">
              <w:rPr>
                <w:sz w:val="24"/>
                <w:szCs w:val="24"/>
              </w:rPr>
              <w:t>Значения целевых  индикаторов (показателей)</w:t>
            </w:r>
          </w:p>
        </w:tc>
      </w:tr>
      <w:tr w:rsidR="006E48A3" w:rsidRPr="00AF2453" w:rsidTr="007F311E">
        <w:trPr>
          <w:trHeight w:val="225"/>
        </w:trPr>
        <w:tc>
          <w:tcPr>
            <w:tcW w:w="709" w:type="dxa"/>
            <w:vMerge/>
          </w:tcPr>
          <w:p w:rsidR="006E48A3" w:rsidRPr="00AF2453" w:rsidRDefault="006E48A3" w:rsidP="007F311E">
            <w:pPr>
              <w:jc w:val="center"/>
              <w:rPr>
                <w:sz w:val="24"/>
                <w:szCs w:val="24"/>
              </w:rPr>
            </w:pPr>
          </w:p>
        </w:tc>
        <w:tc>
          <w:tcPr>
            <w:tcW w:w="4395" w:type="dxa"/>
            <w:vMerge/>
          </w:tcPr>
          <w:p w:rsidR="006E48A3" w:rsidRPr="00AF2453" w:rsidRDefault="006E48A3" w:rsidP="007F311E">
            <w:pPr>
              <w:jc w:val="center"/>
              <w:rPr>
                <w:b/>
                <w:sz w:val="24"/>
                <w:szCs w:val="24"/>
              </w:rPr>
            </w:pPr>
          </w:p>
        </w:tc>
        <w:tc>
          <w:tcPr>
            <w:tcW w:w="1275" w:type="dxa"/>
            <w:vMerge/>
          </w:tcPr>
          <w:p w:rsidR="006E48A3" w:rsidRPr="00AF2453" w:rsidRDefault="006E48A3" w:rsidP="007F311E">
            <w:pPr>
              <w:jc w:val="center"/>
              <w:rPr>
                <w:b/>
                <w:sz w:val="24"/>
                <w:szCs w:val="24"/>
              </w:rPr>
            </w:pPr>
          </w:p>
        </w:tc>
        <w:tc>
          <w:tcPr>
            <w:tcW w:w="1134" w:type="dxa"/>
            <w:tcBorders>
              <w:top w:val="single" w:sz="4" w:space="0" w:color="auto"/>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2019г</w:t>
            </w:r>
          </w:p>
        </w:tc>
        <w:tc>
          <w:tcPr>
            <w:tcW w:w="1276" w:type="dxa"/>
            <w:tcBorders>
              <w:top w:val="single" w:sz="4" w:space="0" w:color="auto"/>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2020г</w:t>
            </w:r>
          </w:p>
        </w:tc>
        <w:tc>
          <w:tcPr>
            <w:tcW w:w="1418" w:type="dxa"/>
            <w:tcBorders>
              <w:top w:val="single" w:sz="4" w:space="0" w:color="auto"/>
              <w:left w:val="single" w:sz="4" w:space="0" w:color="auto"/>
            </w:tcBorders>
          </w:tcPr>
          <w:p w:rsidR="006E48A3" w:rsidRPr="00AF2453" w:rsidRDefault="006E48A3" w:rsidP="007F311E">
            <w:pPr>
              <w:jc w:val="center"/>
              <w:rPr>
                <w:sz w:val="24"/>
                <w:szCs w:val="24"/>
              </w:rPr>
            </w:pPr>
            <w:r w:rsidRPr="00AF2453">
              <w:rPr>
                <w:sz w:val="24"/>
                <w:szCs w:val="24"/>
              </w:rPr>
              <w:t>2021г.</w:t>
            </w:r>
          </w:p>
        </w:tc>
      </w:tr>
      <w:tr w:rsidR="006E48A3" w:rsidRPr="00AF2453" w:rsidTr="007F311E">
        <w:trPr>
          <w:trHeight w:val="1193"/>
        </w:trPr>
        <w:tc>
          <w:tcPr>
            <w:tcW w:w="709" w:type="dxa"/>
          </w:tcPr>
          <w:p w:rsidR="006E48A3" w:rsidRPr="00AF2453" w:rsidRDefault="006E48A3" w:rsidP="007F311E">
            <w:pPr>
              <w:jc w:val="center"/>
              <w:rPr>
                <w:sz w:val="24"/>
                <w:szCs w:val="24"/>
              </w:rPr>
            </w:pPr>
            <w:r w:rsidRPr="00AF2453">
              <w:rPr>
                <w:sz w:val="24"/>
                <w:szCs w:val="24"/>
              </w:rPr>
              <w:t>1.</w:t>
            </w:r>
          </w:p>
        </w:tc>
        <w:tc>
          <w:tcPr>
            <w:tcW w:w="4395" w:type="dxa"/>
          </w:tcPr>
          <w:p w:rsidR="006E48A3" w:rsidRPr="00AF2453" w:rsidRDefault="006E48A3" w:rsidP="007F311E">
            <w:pPr>
              <w:rPr>
                <w:sz w:val="24"/>
                <w:szCs w:val="24"/>
              </w:rPr>
            </w:pPr>
            <w:r w:rsidRPr="00AF2453">
              <w:rPr>
                <w:sz w:val="24"/>
                <w:szCs w:val="24"/>
              </w:rPr>
              <w:t>Изготовление ПСД на газификацию (строительство участков газораспределительных сетей) жилых домов,  строительство участков газораспределительных сетей жилых домов</w:t>
            </w:r>
          </w:p>
        </w:tc>
        <w:tc>
          <w:tcPr>
            <w:tcW w:w="1275" w:type="dxa"/>
          </w:tcPr>
          <w:p w:rsidR="006E48A3" w:rsidRPr="00AF2453" w:rsidRDefault="006E48A3" w:rsidP="007F311E">
            <w:pPr>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1</w:t>
            </w:r>
          </w:p>
        </w:tc>
        <w:tc>
          <w:tcPr>
            <w:tcW w:w="1276"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418"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709" w:type="dxa"/>
          </w:tcPr>
          <w:p w:rsidR="006E48A3" w:rsidRPr="00AF2453" w:rsidRDefault="006E48A3" w:rsidP="007F311E">
            <w:pPr>
              <w:jc w:val="center"/>
              <w:rPr>
                <w:sz w:val="24"/>
                <w:szCs w:val="24"/>
              </w:rPr>
            </w:pPr>
            <w:r w:rsidRPr="00AF2453">
              <w:rPr>
                <w:sz w:val="24"/>
                <w:szCs w:val="24"/>
              </w:rPr>
              <w:t>2.</w:t>
            </w:r>
          </w:p>
        </w:tc>
        <w:tc>
          <w:tcPr>
            <w:tcW w:w="4395" w:type="dxa"/>
          </w:tcPr>
          <w:p w:rsidR="006E48A3" w:rsidRPr="00AF2453" w:rsidRDefault="006E48A3" w:rsidP="007F311E">
            <w:pPr>
              <w:rPr>
                <w:sz w:val="24"/>
                <w:szCs w:val="24"/>
              </w:rPr>
            </w:pPr>
            <w:r w:rsidRPr="00AF2453">
              <w:rPr>
                <w:sz w:val="24"/>
                <w:szCs w:val="24"/>
              </w:rPr>
              <w:t>Строительство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c>
          <w:tcPr>
            <w:tcW w:w="1275" w:type="dxa"/>
          </w:tcPr>
          <w:p w:rsidR="006E48A3" w:rsidRPr="00AF2453" w:rsidRDefault="006E48A3" w:rsidP="007F311E">
            <w:pPr>
              <w:ind w:left="-108" w:right="-108"/>
              <w:jc w:val="center"/>
              <w:rPr>
                <w:sz w:val="24"/>
                <w:szCs w:val="24"/>
              </w:rPr>
            </w:pPr>
            <w:r w:rsidRPr="00AF2453">
              <w:rPr>
                <w:sz w:val="24"/>
                <w:szCs w:val="24"/>
              </w:rPr>
              <w:t>Единиц</w:t>
            </w:r>
          </w:p>
        </w:tc>
        <w:tc>
          <w:tcPr>
            <w:tcW w:w="1134" w:type="dxa"/>
            <w:tcBorders>
              <w:left w:val="single" w:sz="4" w:space="0" w:color="auto"/>
              <w:right w:val="single" w:sz="4" w:space="0" w:color="auto"/>
            </w:tcBorders>
          </w:tcPr>
          <w:p w:rsidR="006E48A3" w:rsidRPr="00AF2453" w:rsidRDefault="006E48A3" w:rsidP="007F311E">
            <w:pPr>
              <w:ind w:left="-108" w:right="-108"/>
              <w:jc w:val="center"/>
              <w:rPr>
                <w:sz w:val="24"/>
                <w:szCs w:val="24"/>
              </w:rPr>
            </w:pPr>
            <w:r w:rsidRPr="00AF2453">
              <w:rPr>
                <w:sz w:val="24"/>
                <w:szCs w:val="24"/>
              </w:rPr>
              <w:t>20</w:t>
            </w:r>
          </w:p>
        </w:tc>
        <w:tc>
          <w:tcPr>
            <w:tcW w:w="1276"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418"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r w:rsidR="006E48A3" w:rsidRPr="00AF2453" w:rsidTr="007F311E">
        <w:tc>
          <w:tcPr>
            <w:tcW w:w="709" w:type="dxa"/>
          </w:tcPr>
          <w:p w:rsidR="006E48A3" w:rsidRPr="00AF2453" w:rsidRDefault="006E48A3" w:rsidP="007F311E">
            <w:pPr>
              <w:jc w:val="center"/>
              <w:rPr>
                <w:sz w:val="24"/>
                <w:szCs w:val="24"/>
              </w:rPr>
            </w:pPr>
            <w:r w:rsidRPr="00AF2453">
              <w:rPr>
                <w:sz w:val="24"/>
                <w:szCs w:val="24"/>
              </w:rPr>
              <w:t>3.</w:t>
            </w:r>
          </w:p>
        </w:tc>
        <w:tc>
          <w:tcPr>
            <w:tcW w:w="4395" w:type="dxa"/>
          </w:tcPr>
          <w:p w:rsidR="006E48A3" w:rsidRPr="00AF2453" w:rsidRDefault="006E48A3" w:rsidP="007F311E">
            <w:pPr>
              <w:rPr>
                <w:sz w:val="24"/>
                <w:szCs w:val="24"/>
              </w:rPr>
            </w:pPr>
            <w:r w:rsidRPr="00AF2453">
              <w:rPr>
                <w:sz w:val="24"/>
                <w:szCs w:val="24"/>
              </w:rPr>
              <w:t>Выполнение функций эксплуатационной организации на период</w:t>
            </w:r>
            <w:r w:rsidRPr="00AF2453">
              <w:rPr>
                <w:b/>
                <w:i/>
                <w:sz w:val="24"/>
                <w:szCs w:val="24"/>
              </w:rPr>
              <w:t xml:space="preserve"> с</w:t>
            </w:r>
            <w:r w:rsidRPr="00AF2453">
              <w:rPr>
                <w:sz w:val="24"/>
                <w:szCs w:val="24"/>
              </w:rPr>
              <w:t xml:space="preserve">троительства, врезка и пуск вновь построенного газопровода, техническое обслуживание газопроводов, сооружений на них, газораспределительной сети для газификации 20 жилых домов по адресу: Ивановская область, г. Комсомольск, ул. Маяковского д.6,10,12,15,16,17; ул. Гоголя д.9,11; ул. </w:t>
            </w:r>
            <w:r w:rsidRPr="00AF2453">
              <w:rPr>
                <w:sz w:val="24"/>
                <w:szCs w:val="24"/>
              </w:rPr>
              <w:lastRenderedPageBreak/>
              <w:t>Лермонтова д.5,8; ул. Пушкина д.6,11  ул. Чехова д.15,16; ул. Горького д.3,4,11; ул. Островского д.4,5,6</w:t>
            </w:r>
          </w:p>
        </w:tc>
        <w:tc>
          <w:tcPr>
            <w:tcW w:w="1275" w:type="dxa"/>
          </w:tcPr>
          <w:p w:rsidR="006E48A3" w:rsidRPr="00AF2453" w:rsidRDefault="006E48A3" w:rsidP="007F311E">
            <w:pPr>
              <w:ind w:left="-108" w:right="-108"/>
              <w:jc w:val="center"/>
              <w:rPr>
                <w:sz w:val="24"/>
                <w:szCs w:val="24"/>
              </w:rPr>
            </w:pPr>
            <w:r w:rsidRPr="00AF2453">
              <w:rPr>
                <w:sz w:val="24"/>
                <w:szCs w:val="24"/>
              </w:rPr>
              <w:lastRenderedPageBreak/>
              <w:t>Единиц</w:t>
            </w:r>
          </w:p>
        </w:tc>
        <w:tc>
          <w:tcPr>
            <w:tcW w:w="1134"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20</w:t>
            </w:r>
          </w:p>
        </w:tc>
        <w:tc>
          <w:tcPr>
            <w:tcW w:w="1276"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w:t>
            </w:r>
          </w:p>
        </w:tc>
        <w:tc>
          <w:tcPr>
            <w:tcW w:w="1418" w:type="dxa"/>
            <w:tcBorders>
              <w:left w:val="single" w:sz="4" w:space="0" w:color="auto"/>
            </w:tcBorders>
          </w:tcPr>
          <w:p w:rsidR="006E48A3" w:rsidRPr="00AF2453" w:rsidRDefault="006E48A3" w:rsidP="007F311E">
            <w:pPr>
              <w:jc w:val="center"/>
              <w:rPr>
                <w:sz w:val="24"/>
                <w:szCs w:val="24"/>
              </w:rPr>
            </w:pPr>
            <w:r w:rsidRPr="00AF2453">
              <w:rPr>
                <w:sz w:val="24"/>
                <w:szCs w:val="24"/>
              </w:rPr>
              <w:t>0</w:t>
            </w:r>
          </w:p>
        </w:tc>
      </w:tr>
    </w:tbl>
    <w:p w:rsidR="006E48A3" w:rsidRPr="00AF2453" w:rsidRDefault="006E48A3" w:rsidP="006E48A3">
      <w:pPr>
        <w:spacing w:line="0" w:lineRule="atLeast"/>
        <w:jc w:val="right"/>
        <w:rPr>
          <w:b/>
          <w:sz w:val="24"/>
          <w:szCs w:val="24"/>
        </w:rPr>
      </w:pPr>
    </w:p>
    <w:p w:rsidR="006E48A3" w:rsidRPr="00AF2453" w:rsidRDefault="006E48A3" w:rsidP="006E48A3">
      <w:pPr>
        <w:jc w:val="right"/>
        <w:rPr>
          <w:b/>
          <w:sz w:val="24"/>
          <w:szCs w:val="24"/>
        </w:rPr>
      </w:pPr>
    </w:p>
    <w:p w:rsidR="006E48A3" w:rsidRPr="00AF2453" w:rsidRDefault="006E48A3" w:rsidP="006E48A3">
      <w:pPr>
        <w:jc w:val="right"/>
        <w:rPr>
          <w:b/>
          <w:sz w:val="24"/>
          <w:szCs w:val="24"/>
        </w:rPr>
      </w:pPr>
    </w:p>
    <w:p w:rsidR="006E48A3" w:rsidRPr="00AF2453" w:rsidRDefault="006E48A3" w:rsidP="006E48A3">
      <w:pPr>
        <w:jc w:val="right"/>
        <w:rPr>
          <w:b/>
          <w:sz w:val="24"/>
          <w:szCs w:val="24"/>
        </w:rPr>
      </w:pPr>
    </w:p>
    <w:p w:rsidR="006E48A3" w:rsidRPr="00AF2453" w:rsidRDefault="006E48A3" w:rsidP="006E48A3">
      <w:pPr>
        <w:jc w:val="right"/>
        <w:rPr>
          <w:b/>
          <w:sz w:val="24"/>
          <w:szCs w:val="24"/>
        </w:rPr>
      </w:pPr>
    </w:p>
    <w:p w:rsidR="006E48A3" w:rsidRPr="00AF2453" w:rsidRDefault="006E48A3" w:rsidP="006E48A3">
      <w:pPr>
        <w:jc w:val="right"/>
        <w:rPr>
          <w:b/>
          <w:sz w:val="24"/>
          <w:szCs w:val="24"/>
        </w:rPr>
      </w:pPr>
    </w:p>
    <w:p w:rsidR="006E48A3" w:rsidRPr="00AF2453" w:rsidRDefault="006E48A3" w:rsidP="006E48A3">
      <w:pPr>
        <w:jc w:val="right"/>
        <w:rPr>
          <w:b/>
          <w:sz w:val="24"/>
          <w:szCs w:val="24"/>
        </w:rPr>
      </w:pPr>
      <w:r w:rsidRPr="00AF2453">
        <w:rPr>
          <w:b/>
          <w:sz w:val="24"/>
          <w:szCs w:val="24"/>
        </w:rPr>
        <w:t>Таблица 2</w:t>
      </w:r>
    </w:p>
    <w:p w:rsidR="006E48A3" w:rsidRPr="00AF2453" w:rsidRDefault="006E48A3" w:rsidP="006E48A3">
      <w:pPr>
        <w:pStyle w:val="ab"/>
        <w:ind w:left="300"/>
        <w:jc w:val="center"/>
        <w:rPr>
          <w:b/>
        </w:rPr>
      </w:pPr>
      <w:r w:rsidRPr="00AF2453">
        <w:rPr>
          <w:b/>
        </w:rPr>
        <w:t>4. Ресурсное  обеспечение  подпрограммы, рублей</w:t>
      </w:r>
    </w:p>
    <w:tbl>
      <w:tblPr>
        <w:tblW w:w="1077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3119"/>
        <w:gridCol w:w="1417"/>
        <w:gridCol w:w="1418"/>
        <w:gridCol w:w="1275"/>
        <w:gridCol w:w="1418"/>
        <w:gridCol w:w="1559"/>
      </w:tblGrid>
      <w:tr w:rsidR="006E48A3" w:rsidRPr="00AF2453" w:rsidTr="007F311E">
        <w:trPr>
          <w:trHeight w:val="545"/>
        </w:trPr>
        <w:tc>
          <w:tcPr>
            <w:tcW w:w="568" w:type="dxa"/>
            <w:vMerge w:val="restart"/>
          </w:tcPr>
          <w:p w:rsidR="006E48A3" w:rsidRPr="00AF2453" w:rsidRDefault="006E48A3" w:rsidP="007F311E">
            <w:pPr>
              <w:ind w:left="-108" w:right="-108"/>
              <w:jc w:val="center"/>
              <w:rPr>
                <w:sz w:val="24"/>
                <w:szCs w:val="24"/>
              </w:rPr>
            </w:pPr>
            <w:r w:rsidRPr="00AF2453">
              <w:rPr>
                <w:sz w:val="24"/>
                <w:szCs w:val="24"/>
              </w:rPr>
              <w:t xml:space="preserve">№ </w:t>
            </w:r>
          </w:p>
          <w:p w:rsidR="006E48A3" w:rsidRPr="00AF2453" w:rsidRDefault="006E48A3" w:rsidP="007F311E">
            <w:pPr>
              <w:ind w:left="-108" w:right="-108"/>
              <w:jc w:val="center"/>
              <w:rPr>
                <w:sz w:val="24"/>
                <w:szCs w:val="24"/>
              </w:rPr>
            </w:pPr>
            <w:r w:rsidRPr="00AF2453">
              <w:rPr>
                <w:sz w:val="24"/>
                <w:szCs w:val="24"/>
              </w:rPr>
              <w:t>п/п</w:t>
            </w:r>
          </w:p>
        </w:tc>
        <w:tc>
          <w:tcPr>
            <w:tcW w:w="3119" w:type="dxa"/>
            <w:vMerge w:val="restart"/>
          </w:tcPr>
          <w:p w:rsidR="006E48A3" w:rsidRPr="00AF2453" w:rsidRDefault="006E48A3" w:rsidP="007F311E">
            <w:pPr>
              <w:rPr>
                <w:sz w:val="24"/>
                <w:szCs w:val="24"/>
              </w:rPr>
            </w:pPr>
            <w:r w:rsidRPr="00AF2453">
              <w:rPr>
                <w:sz w:val="24"/>
                <w:szCs w:val="24"/>
              </w:rPr>
              <w:t>Наименование  основного мероприятия (мероприятия) /Источник ресурсного обеспечения</w:t>
            </w:r>
          </w:p>
        </w:tc>
        <w:tc>
          <w:tcPr>
            <w:tcW w:w="1417" w:type="dxa"/>
            <w:vMerge w:val="restart"/>
          </w:tcPr>
          <w:p w:rsidR="006E48A3" w:rsidRPr="00AF2453" w:rsidRDefault="006E48A3" w:rsidP="007F311E">
            <w:pPr>
              <w:rPr>
                <w:sz w:val="24"/>
                <w:szCs w:val="24"/>
              </w:rPr>
            </w:pPr>
            <w:r w:rsidRPr="00AF2453">
              <w:rPr>
                <w:sz w:val="24"/>
                <w:szCs w:val="24"/>
              </w:rPr>
              <w:t>Исполнитель</w:t>
            </w:r>
          </w:p>
        </w:tc>
        <w:tc>
          <w:tcPr>
            <w:tcW w:w="5670" w:type="dxa"/>
            <w:gridSpan w:val="4"/>
            <w:tcBorders>
              <w:bottom w:val="single" w:sz="4" w:space="0" w:color="auto"/>
            </w:tcBorders>
            <w:vAlign w:val="center"/>
          </w:tcPr>
          <w:p w:rsidR="006E48A3" w:rsidRPr="00AF2453" w:rsidRDefault="006E48A3" w:rsidP="007F311E">
            <w:pPr>
              <w:jc w:val="center"/>
              <w:rPr>
                <w:sz w:val="24"/>
                <w:szCs w:val="24"/>
              </w:rPr>
            </w:pPr>
            <w:r w:rsidRPr="00AF2453">
              <w:rPr>
                <w:sz w:val="24"/>
                <w:szCs w:val="24"/>
              </w:rPr>
              <w:t>Объемы бюджетных ассигнований</w:t>
            </w:r>
          </w:p>
        </w:tc>
      </w:tr>
      <w:tr w:rsidR="006E48A3" w:rsidRPr="00AF2453" w:rsidTr="007F311E">
        <w:trPr>
          <w:trHeight w:val="1095"/>
        </w:trPr>
        <w:tc>
          <w:tcPr>
            <w:tcW w:w="568" w:type="dxa"/>
            <w:vMerge/>
          </w:tcPr>
          <w:p w:rsidR="006E48A3" w:rsidRPr="00AF2453" w:rsidRDefault="006E48A3" w:rsidP="007F311E">
            <w:pPr>
              <w:rPr>
                <w:sz w:val="24"/>
                <w:szCs w:val="24"/>
              </w:rPr>
            </w:pPr>
          </w:p>
        </w:tc>
        <w:tc>
          <w:tcPr>
            <w:tcW w:w="3119" w:type="dxa"/>
            <w:vMerge/>
          </w:tcPr>
          <w:p w:rsidR="006E48A3" w:rsidRPr="00AF2453" w:rsidRDefault="006E48A3" w:rsidP="007F311E">
            <w:pPr>
              <w:rPr>
                <w:sz w:val="24"/>
                <w:szCs w:val="24"/>
              </w:rPr>
            </w:pPr>
          </w:p>
        </w:tc>
        <w:tc>
          <w:tcPr>
            <w:tcW w:w="1417" w:type="dxa"/>
            <w:vMerge/>
          </w:tcPr>
          <w:p w:rsidR="006E48A3" w:rsidRPr="00AF2453" w:rsidRDefault="006E48A3" w:rsidP="007F311E">
            <w:pPr>
              <w:rPr>
                <w:sz w:val="24"/>
                <w:szCs w:val="24"/>
              </w:rPr>
            </w:pPr>
          </w:p>
        </w:tc>
        <w:tc>
          <w:tcPr>
            <w:tcW w:w="1418" w:type="dxa"/>
            <w:tcBorders>
              <w:top w:val="single" w:sz="4" w:space="0" w:color="auto"/>
              <w:right w:val="single" w:sz="4" w:space="0" w:color="auto"/>
            </w:tcBorders>
            <w:vAlign w:val="center"/>
          </w:tcPr>
          <w:p w:rsidR="006E48A3" w:rsidRPr="00AF2453" w:rsidRDefault="006E48A3" w:rsidP="007F311E">
            <w:pPr>
              <w:jc w:val="center"/>
              <w:rPr>
                <w:sz w:val="24"/>
                <w:szCs w:val="24"/>
              </w:rPr>
            </w:pPr>
            <w:r w:rsidRPr="00AF2453">
              <w:rPr>
                <w:sz w:val="24"/>
                <w:szCs w:val="24"/>
              </w:rPr>
              <w:t>всего</w:t>
            </w:r>
          </w:p>
        </w:tc>
        <w:tc>
          <w:tcPr>
            <w:tcW w:w="1275" w:type="dxa"/>
            <w:tcBorders>
              <w:top w:val="single" w:sz="4" w:space="0" w:color="auto"/>
              <w:left w:val="single" w:sz="4" w:space="0" w:color="auto"/>
              <w:right w:val="single" w:sz="4" w:space="0" w:color="auto"/>
            </w:tcBorders>
            <w:vAlign w:val="center"/>
          </w:tcPr>
          <w:p w:rsidR="006E48A3" w:rsidRPr="00AF2453" w:rsidRDefault="006E48A3" w:rsidP="007F311E">
            <w:pPr>
              <w:jc w:val="center"/>
              <w:rPr>
                <w:sz w:val="24"/>
                <w:szCs w:val="24"/>
              </w:rPr>
            </w:pPr>
            <w:r w:rsidRPr="00AF2453">
              <w:rPr>
                <w:sz w:val="24"/>
                <w:szCs w:val="24"/>
              </w:rPr>
              <w:t>2019год</w:t>
            </w:r>
          </w:p>
        </w:tc>
        <w:tc>
          <w:tcPr>
            <w:tcW w:w="1418" w:type="dxa"/>
            <w:tcBorders>
              <w:top w:val="single" w:sz="4" w:space="0" w:color="auto"/>
              <w:left w:val="single" w:sz="4" w:space="0" w:color="auto"/>
              <w:right w:val="single" w:sz="4" w:space="0" w:color="auto"/>
            </w:tcBorders>
            <w:vAlign w:val="center"/>
          </w:tcPr>
          <w:p w:rsidR="006E48A3" w:rsidRPr="00AF2453" w:rsidRDefault="006E48A3" w:rsidP="007F311E">
            <w:pPr>
              <w:jc w:val="center"/>
              <w:rPr>
                <w:sz w:val="24"/>
                <w:szCs w:val="24"/>
              </w:rPr>
            </w:pPr>
            <w:r w:rsidRPr="00AF2453">
              <w:rPr>
                <w:sz w:val="24"/>
                <w:szCs w:val="24"/>
              </w:rPr>
              <w:t>2020 год</w:t>
            </w:r>
          </w:p>
        </w:tc>
        <w:tc>
          <w:tcPr>
            <w:tcW w:w="1559" w:type="dxa"/>
            <w:tcBorders>
              <w:top w:val="single" w:sz="4" w:space="0" w:color="auto"/>
              <w:left w:val="single" w:sz="4" w:space="0" w:color="auto"/>
            </w:tcBorders>
            <w:vAlign w:val="center"/>
          </w:tcPr>
          <w:p w:rsidR="006E48A3" w:rsidRPr="00AF2453" w:rsidRDefault="006E48A3" w:rsidP="007F311E">
            <w:pPr>
              <w:jc w:val="center"/>
              <w:rPr>
                <w:sz w:val="24"/>
                <w:szCs w:val="24"/>
              </w:rPr>
            </w:pPr>
            <w:r w:rsidRPr="00AF2453">
              <w:rPr>
                <w:sz w:val="24"/>
                <w:szCs w:val="24"/>
              </w:rPr>
              <w:t>2021 год</w:t>
            </w:r>
          </w:p>
        </w:tc>
      </w:tr>
      <w:tr w:rsidR="006E48A3" w:rsidRPr="00AF2453" w:rsidTr="007F311E">
        <w:tc>
          <w:tcPr>
            <w:tcW w:w="568" w:type="dxa"/>
          </w:tcPr>
          <w:p w:rsidR="006E48A3" w:rsidRPr="00AF2453" w:rsidRDefault="006E48A3" w:rsidP="007F311E">
            <w:pPr>
              <w:rPr>
                <w:b/>
                <w:sz w:val="24"/>
                <w:szCs w:val="24"/>
              </w:rPr>
            </w:pPr>
          </w:p>
        </w:tc>
        <w:tc>
          <w:tcPr>
            <w:tcW w:w="3119" w:type="dxa"/>
          </w:tcPr>
          <w:p w:rsidR="006E48A3" w:rsidRPr="00AF2453" w:rsidRDefault="006E48A3" w:rsidP="007F311E">
            <w:pPr>
              <w:rPr>
                <w:sz w:val="24"/>
                <w:szCs w:val="24"/>
              </w:rPr>
            </w:pPr>
            <w:r w:rsidRPr="00AF2453">
              <w:rPr>
                <w:b/>
                <w:sz w:val="24"/>
                <w:szCs w:val="24"/>
              </w:rPr>
              <w:t>Подпрограмма</w:t>
            </w:r>
            <w:r w:rsidRPr="00AF2453">
              <w:rPr>
                <w:sz w:val="24"/>
                <w:szCs w:val="24"/>
              </w:rPr>
              <w:t>,</w:t>
            </w:r>
          </w:p>
        </w:tc>
        <w:tc>
          <w:tcPr>
            <w:tcW w:w="1417" w:type="dxa"/>
          </w:tcPr>
          <w:p w:rsidR="006E48A3" w:rsidRPr="00AF2453" w:rsidRDefault="006E48A3" w:rsidP="007F311E">
            <w:pPr>
              <w:rPr>
                <w:b/>
                <w:sz w:val="24"/>
                <w:szCs w:val="24"/>
              </w:rPr>
            </w:pPr>
            <w:r w:rsidRPr="00AF2453">
              <w:rPr>
                <w:sz w:val="24"/>
                <w:szCs w:val="24"/>
              </w:rPr>
              <w:t>всего</w:t>
            </w:r>
          </w:p>
        </w:tc>
        <w:tc>
          <w:tcPr>
            <w:tcW w:w="1418" w:type="dxa"/>
            <w:tcBorders>
              <w:right w:val="single" w:sz="4" w:space="0" w:color="auto"/>
            </w:tcBorders>
          </w:tcPr>
          <w:p w:rsidR="006E48A3" w:rsidRPr="00AF2453" w:rsidRDefault="006E48A3" w:rsidP="007F311E">
            <w:pPr>
              <w:jc w:val="center"/>
              <w:rPr>
                <w:b/>
                <w:sz w:val="24"/>
                <w:szCs w:val="24"/>
              </w:rPr>
            </w:pPr>
            <w:r w:rsidRPr="00AF2453">
              <w:rPr>
                <w:b/>
                <w:sz w:val="24"/>
                <w:szCs w:val="24"/>
              </w:rPr>
              <w:t>5542226,10</w:t>
            </w:r>
          </w:p>
        </w:tc>
        <w:tc>
          <w:tcPr>
            <w:tcW w:w="1275"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5007226,10</w:t>
            </w:r>
          </w:p>
        </w:tc>
        <w:tc>
          <w:tcPr>
            <w:tcW w:w="1418"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 xml:space="preserve">260000,00     </w:t>
            </w:r>
          </w:p>
        </w:tc>
        <w:tc>
          <w:tcPr>
            <w:tcW w:w="1559" w:type="dxa"/>
            <w:tcBorders>
              <w:left w:val="single" w:sz="4" w:space="0" w:color="auto"/>
            </w:tcBorders>
          </w:tcPr>
          <w:p w:rsidR="006E48A3" w:rsidRPr="00AF2453" w:rsidRDefault="006E48A3" w:rsidP="007F311E">
            <w:pPr>
              <w:jc w:val="center"/>
              <w:rPr>
                <w:b/>
                <w:sz w:val="24"/>
                <w:szCs w:val="24"/>
              </w:rPr>
            </w:pPr>
            <w:r w:rsidRPr="00AF2453">
              <w:rPr>
                <w:b/>
                <w:sz w:val="24"/>
                <w:szCs w:val="24"/>
              </w:rPr>
              <w:t xml:space="preserve">275000,00     </w:t>
            </w:r>
          </w:p>
        </w:tc>
      </w:tr>
      <w:tr w:rsidR="006E48A3" w:rsidRPr="00AF2453" w:rsidTr="007F311E">
        <w:trPr>
          <w:trHeight w:val="955"/>
        </w:trPr>
        <w:tc>
          <w:tcPr>
            <w:tcW w:w="568" w:type="dxa"/>
          </w:tcPr>
          <w:p w:rsidR="006E48A3" w:rsidRPr="00AF2453" w:rsidRDefault="006E48A3" w:rsidP="007F311E">
            <w:pPr>
              <w:ind w:right="-108"/>
              <w:jc w:val="center"/>
              <w:rPr>
                <w:sz w:val="24"/>
                <w:szCs w:val="24"/>
              </w:rPr>
            </w:pPr>
            <w:r w:rsidRPr="00AF2453">
              <w:rPr>
                <w:sz w:val="24"/>
                <w:szCs w:val="24"/>
              </w:rPr>
              <w:t>1</w:t>
            </w:r>
          </w:p>
        </w:tc>
        <w:tc>
          <w:tcPr>
            <w:tcW w:w="3119" w:type="dxa"/>
          </w:tcPr>
          <w:p w:rsidR="006E48A3" w:rsidRPr="00AF2453" w:rsidRDefault="006E48A3" w:rsidP="007F311E">
            <w:pPr>
              <w:rPr>
                <w:b/>
                <w:i/>
                <w:sz w:val="24"/>
                <w:szCs w:val="24"/>
              </w:rPr>
            </w:pPr>
            <w:r w:rsidRPr="00AF2453">
              <w:rPr>
                <w:b/>
                <w:i/>
                <w:sz w:val="24"/>
                <w:szCs w:val="24"/>
              </w:rPr>
              <w:t xml:space="preserve">Основное мероприятие </w:t>
            </w:r>
            <w:r w:rsidRPr="00AF2453">
              <w:rPr>
                <w:b/>
                <w:sz w:val="24"/>
                <w:szCs w:val="24"/>
              </w:rPr>
              <w:t>Изготовление ПСД на газификацию (строительство участков газораспределительных сетей) жилых домов,  строительство участков газораспределительных сетей жилых домов</w:t>
            </w:r>
          </w:p>
        </w:tc>
        <w:tc>
          <w:tcPr>
            <w:tcW w:w="1417" w:type="dxa"/>
          </w:tcPr>
          <w:p w:rsidR="006E48A3" w:rsidRPr="00AF2453" w:rsidRDefault="006E48A3" w:rsidP="007F311E">
            <w:pPr>
              <w:rPr>
                <w:b/>
                <w:sz w:val="24"/>
                <w:szCs w:val="24"/>
              </w:rPr>
            </w:pPr>
          </w:p>
        </w:tc>
        <w:tc>
          <w:tcPr>
            <w:tcW w:w="1418" w:type="dxa"/>
            <w:tcBorders>
              <w:right w:val="single" w:sz="4" w:space="0" w:color="auto"/>
            </w:tcBorders>
          </w:tcPr>
          <w:p w:rsidR="006E48A3" w:rsidRPr="00AF2453" w:rsidRDefault="006E48A3" w:rsidP="007F311E">
            <w:pPr>
              <w:jc w:val="center"/>
              <w:rPr>
                <w:b/>
                <w:sz w:val="24"/>
                <w:szCs w:val="24"/>
              </w:rPr>
            </w:pPr>
            <w:r w:rsidRPr="00AF2453">
              <w:rPr>
                <w:b/>
                <w:sz w:val="24"/>
                <w:szCs w:val="24"/>
              </w:rPr>
              <w:t>5542226,10</w:t>
            </w:r>
          </w:p>
        </w:tc>
        <w:tc>
          <w:tcPr>
            <w:tcW w:w="1275"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4910501,10</w:t>
            </w:r>
          </w:p>
        </w:tc>
        <w:tc>
          <w:tcPr>
            <w:tcW w:w="1418"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 xml:space="preserve">260000,00     </w:t>
            </w:r>
          </w:p>
        </w:tc>
        <w:tc>
          <w:tcPr>
            <w:tcW w:w="1559" w:type="dxa"/>
            <w:tcBorders>
              <w:left w:val="single" w:sz="4" w:space="0" w:color="auto"/>
            </w:tcBorders>
          </w:tcPr>
          <w:p w:rsidR="006E48A3" w:rsidRPr="00AF2453" w:rsidRDefault="006E48A3" w:rsidP="007F311E">
            <w:pPr>
              <w:jc w:val="center"/>
              <w:rPr>
                <w:b/>
                <w:sz w:val="24"/>
                <w:szCs w:val="24"/>
              </w:rPr>
            </w:pPr>
            <w:r w:rsidRPr="00AF2453">
              <w:rPr>
                <w:b/>
                <w:sz w:val="24"/>
                <w:szCs w:val="24"/>
              </w:rPr>
              <w:t xml:space="preserve">275000,00     </w:t>
            </w:r>
          </w:p>
        </w:tc>
      </w:tr>
      <w:tr w:rsidR="006E48A3" w:rsidRPr="00AF2453" w:rsidTr="007F311E">
        <w:trPr>
          <w:trHeight w:val="1636"/>
        </w:trPr>
        <w:tc>
          <w:tcPr>
            <w:tcW w:w="568" w:type="dxa"/>
          </w:tcPr>
          <w:p w:rsidR="006E48A3" w:rsidRPr="00AF2453" w:rsidRDefault="006E48A3" w:rsidP="007F311E">
            <w:pPr>
              <w:ind w:right="-108"/>
              <w:rPr>
                <w:sz w:val="24"/>
                <w:szCs w:val="24"/>
              </w:rPr>
            </w:pPr>
            <w:r w:rsidRPr="00AF2453">
              <w:rPr>
                <w:sz w:val="24"/>
                <w:szCs w:val="24"/>
              </w:rPr>
              <w:t>1.1</w:t>
            </w:r>
          </w:p>
        </w:tc>
        <w:tc>
          <w:tcPr>
            <w:tcW w:w="3119" w:type="dxa"/>
          </w:tcPr>
          <w:p w:rsidR="006E48A3" w:rsidRPr="00AF2453" w:rsidRDefault="006E48A3" w:rsidP="007F311E">
            <w:pPr>
              <w:jc w:val="both"/>
              <w:rPr>
                <w:sz w:val="24"/>
                <w:szCs w:val="24"/>
              </w:rPr>
            </w:pPr>
            <w:r w:rsidRPr="00AF2453">
              <w:rPr>
                <w:sz w:val="24"/>
                <w:szCs w:val="24"/>
              </w:rPr>
              <w:t>Изготовление ПСД на газификацию (строительство участков газораспределительных сетей) жилых домов,  строительство участков газораспределительных сетей жилых домов</w:t>
            </w:r>
          </w:p>
        </w:tc>
        <w:tc>
          <w:tcPr>
            <w:tcW w:w="1417" w:type="dxa"/>
          </w:tcPr>
          <w:p w:rsidR="006E48A3" w:rsidRPr="00AF2453" w:rsidRDefault="006E48A3" w:rsidP="007F311E">
            <w:pPr>
              <w:ind w:right="-108"/>
              <w:rPr>
                <w:sz w:val="24"/>
                <w:szCs w:val="24"/>
              </w:rPr>
            </w:pPr>
            <w:r w:rsidRPr="00AF2453">
              <w:rPr>
                <w:sz w:val="24"/>
                <w:szCs w:val="24"/>
              </w:rPr>
              <w:t>Администрация Комсомольского муниципального района</w:t>
            </w:r>
          </w:p>
        </w:tc>
        <w:tc>
          <w:tcPr>
            <w:tcW w:w="1418" w:type="dxa"/>
            <w:tcBorders>
              <w:right w:val="single" w:sz="4" w:space="0" w:color="auto"/>
            </w:tcBorders>
          </w:tcPr>
          <w:p w:rsidR="006E48A3" w:rsidRPr="00AF2453" w:rsidRDefault="006E48A3" w:rsidP="007F311E">
            <w:pPr>
              <w:jc w:val="center"/>
              <w:rPr>
                <w:sz w:val="24"/>
                <w:szCs w:val="24"/>
              </w:rPr>
            </w:pPr>
            <w:r w:rsidRPr="00AF2453">
              <w:rPr>
                <w:sz w:val="24"/>
                <w:szCs w:val="24"/>
              </w:rPr>
              <w:t>5542226,10</w:t>
            </w:r>
          </w:p>
        </w:tc>
        <w:tc>
          <w:tcPr>
            <w:tcW w:w="1275"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4910501,10</w:t>
            </w:r>
          </w:p>
        </w:tc>
        <w:tc>
          <w:tcPr>
            <w:tcW w:w="1418"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 xml:space="preserve">260000,00     </w:t>
            </w:r>
          </w:p>
        </w:tc>
        <w:tc>
          <w:tcPr>
            <w:tcW w:w="1559" w:type="dxa"/>
            <w:tcBorders>
              <w:left w:val="single" w:sz="4" w:space="0" w:color="auto"/>
            </w:tcBorders>
          </w:tcPr>
          <w:p w:rsidR="006E48A3" w:rsidRPr="00AF2453" w:rsidRDefault="006E48A3" w:rsidP="007F311E">
            <w:pPr>
              <w:jc w:val="center"/>
              <w:rPr>
                <w:sz w:val="24"/>
                <w:szCs w:val="24"/>
              </w:rPr>
            </w:pPr>
            <w:r w:rsidRPr="00AF2453">
              <w:rPr>
                <w:sz w:val="24"/>
                <w:szCs w:val="24"/>
              </w:rPr>
              <w:t xml:space="preserve">275000,00     </w:t>
            </w:r>
          </w:p>
        </w:tc>
      </w:tr>
      <w:tr w:rsidR="006E48A3" w:rsidRPr="00AF2453" w:rsidTr="007F311E">
        <w:trPr>
          <w:trHeight w:val="2164"/>
        </w:trPr>
        <w:tc>
          <w:tcPr>
            <w:tcW w:w="568" w:type="dxa"/>
          </w:tcPr>
          <w:p w:rsidR="006E48A3" w:rsidRPr="00AF2453" w:rsidRDefault="006E48A3" w:rsidP="007F311E">
            <w:pPr>
              <w:jc w:val="center"/>
              <w:rPr>
                <w:sz w:val="24"/>
                <w:szCs w:val="24"/>
              </w:rPr>
            </w:pPr>
            <w:r w:rsidRPr="00AF2453">
              <w:rPr>
                <w:sz w:val="24"/>
                <w:szCs w:val="24"/>
              </w:rPr>
              <w:t>2</w:t>
            </w:r>
          </w:p>
        </w:tc>
        <w:tc>
          <w:tcPr>
            <w:tcW w:w="3119" w:type="dxa"/>
          </w:tcPr>
          <w:p w:rsidR="006E48A3" w:rsidRPr="00AF2453" w:rsidRDefault="006E48A3" w:rsidP="007F311E">
            <w:pPr>
              <w:rPr>
                <w:sz w:val="24"/>
                <w:szCs w:val="24"/>
              </w:rPr>
            </w:pPr>
            <w:r w:rsidRPr="00AF2453">
              <w:rPr>
                <w:b/>
                <w:i/>
                <w:sz w:val="24"/>
                <w:szCs w:val="24"/>
              </w:rPr>
              <w:t xml:space="preserve">Основное мероприятие </w:t>
            </w:r>
            <w:r w:rsidRPr="00AF2453">
              <w:rPr>
                <w:sz w:val="24"/>
                <w:szCs w:val="24"/>
              </w:rPr>
              <w:t>«</w:t>
            </w:r>
            <w:r w:rsidRPr="00AF2453">
              <w:rPr>
                <w:b/>
                <w:sz w:val="24"/>
                <w:szCs w:val="24"/>
              </w:rPr>
              <w:t>Строительство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r w:rsidRPr="00AF2453">
              <w:rPr>
                <w:sz w:val="24"/>
                <w:szCs w:val="24"/>
              </w:rPr>
              <w:t>»</w:t>
            </w:r>
          </w:p>
        </w:tc>
        <w:tc>
          <w:tcPr>
            <w:tcW w:w="1417" w:type="dxa"/>
          </w:tcPr>
          <w:p w:rsidR="006E48A3" w:rsidRPr="00AF2453" w:rsidRDefault="006E48A3" w:rsidP="007F311E">
            <w:pPr>
              <w:rPr>
                <w:sz w:val="24"/>
                <w:szCs w:val="24"/>
              </w:rPr>
            </w:pPr>
          </w:p>
        </w:tc>
        <w:tc>
          <w:tcPr>
            <w:tcW w:w="1418" w:type="dxa"/>
            <w:tcBorders>
              <w:right w:val="single" w:sz="4" w:space="0" w:color="auto"/>
            </w:tcBorders>
          </w:tcPr>
          <w:p w:rsidR="006E48A3" w:rsidRPr="00AF2453" w:rsidRDefault="006E48A3" w:rsidP="007F311E">
            <w:pPr>
              <w:jc w:val="center"/>
              <w:rPr>
                <w:b/>
                <w:sz w:val="24"/>
                <w:szCs w:val="24"/>
              </w:rPr>
            </w:pPr>
            <w:r w:rsidRPr="00AF2453">
              <w:rPr>
                <w:b/>
                <w:sz w:val="24"/>
                <w:szCs w:val="24"/>
              </w:rPr>
              <w:t>96725,00</w:t>
            </w:r>
          </w:p>
        </w:tc>
        <w:tc>
          <w:tcPr>
            <w:tcW w:w="1275"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96725,00</w:t>
            </w:r>
          </w:p>
        </w:tc>
        <w:tc>
          <w:tcPr>
            <w:tcW w:w="1418" w:type="dxa"/>
            <w:tcBorders>
              <w:left w:val="single" w:sz="4" w:space="0" w:color="auto"/>
              <w:right w:val="single" w:sz="4" w:space="0" w:color="auto"/>
            </w:tcBorders>
          </w:tcPr>
          <w:p w:rsidR="006E48A3" w:rsidRPr="00AF2453" w:rsidRDefault="006E48A3" w:rsidP="007F311E">
            <w:pPr>
              <w:jc w:val="center"/>
              <w:rPr>
                <w:b/>
                <w:sz w:val="24"/>
                <w:szCs w:val="24"/>
              </w:rPr>
            </w:pPr>
            <w:r w:rsidRPr="00AF2453">
              <w:rPr>
                <w:b/>
                <w:sz w:val="24"/>
                <w:szCs w:val="24"/>
              </w:rPr>
              <w:t>0,00</w:t>
            </w:r>
          </w:p>
        </w:tc>
        <w:tc>
          <w:tcPr>
            <w:tcW w:w="1559" w:type="dxa"/>
            <w:tcBorders>
              <w:left w:val="single" w:sz="4" w:space="0" w:color="auto"/>
            </w:tcBorders>
          </w:tcPr>
          <w:p w:rsidR="006E48A3" w:rsidRPr="00AF2453" w:rsidRDefault="006E48A3" w:rsidP="007F311E">
            <w:pPr>
              <w:jc w:val="center"/>
              <w:rPr>
                <w:b/>
                <w:sz w:val="24"/>
                <w:szCs w:val="24"/>
              </w:rPr>
            </w:pPr>
            <w:r w:rsidRPr="00AF2453">
              <w:rPr>
                <w:b/>
                <w:sz w:val="24"/>
                <w:szCs w:val="24"/>
              </w:rPr>
              <w:t>0,00</w:t>
            </w:r>
          </w:p>
        </w:tc>
      </w:tr>
      <w:tr w:rsidR="006E48A3" w:rsidRPr="00AF2453" w:rsidTr="007F311E">
        <w:trPr>
          <w:trHeight w:val="3680"/>
        </w:trPr>
        <w:tc>
          <w:tcPr>
            <w:tcW w:w="568" w:type="dxa"/>
            <w:tcBorders>
              <w:bottom w:val="single" w:sz="4" w:space="0" w:color="auto"/>
            </w:tcBorders>
          </w:tcPr>
          <w:p w:rsidR="006E48A3" w:rsidRPr="00AF2453" w:rsidRDefault="006E48A3" w:rsidP="007F311E">
            <w:pPr>
              <w:rPr>
                <w:sz w:val="24"/>
                <w:szCs w:val="24"/>
              </w:rPr>
            </w:pPr>
            <w:r w:rsidRPr="00AF2453">
              <w:rPr>
                <w:sz w:val="24"/>
                <w:szCs w:val="24"/>
              </w:rPr>
              <w:lastRenderedPageBreak/>
              <w:t>2.1</w:t>
            </w:r>
          </w:p>
        </w:tc>
        <w:tc>
          <w:tcPr>
            <w:tcW w:w="3119" w:type="dxa"/>
            <w:tcBorders>
              <w:bottom w:val="single" w:sz="4" w:space="0" w:color="auto"/>
            </w:tcBorders>
          </w:tcPr>
          <w:p w:rsidR="006E48A3" w:rsidRPr="00AF2453" w:rsidRDefault="006E48A3" w:rsidP="007F311E">
            <w:pPr>
              <w:rPr>
                <w:sz w:val="24"/>
                <w:szCs w:val="24"/>
              </w:rPr>
            </w:pPr>
            <w:r w:rsidRPr="00AF2453">
              <w:rPr>
                <w:sz w:val="24"/>
                <w:szCs w:val="24"/>
              </w:rPr>
              <w:t>Выполнение функций эксплуатационной организации на период</w:t>
            </w:r>
            <w:r w:rsidRPr="00AF2453">
              <w:rPr>
                <w:b/>
                <w:i/>
                <w:sz w:val="24"/>
                <w:szCs w:val="24"/>
              </w:rPr>
              <w:t xml:space="preserve"> с</w:t>
            </w:r>
            <w:r w:rsidRPr="00AF2453">
              <w:rPr>
                <w:sz w:val="24"/>
                <w:szCs w:val="24"/>
              </w:rPr>
              <w:t>троительства, врезка и пуск вновь построенного газопровода, техническое обслуживание газопроводов, сооружений на них,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 ул. Чехова д.15,16; ул. Горького д.3,4,11; ул. Островского д.4,5,6</w:t>
            </w:r>
          </w:p>
        </w:tc>
        <w:tc>
          <w:tcPr>
            <w:tcW w:w="1417" w:type="dxa"/>
            <w:tcBorders>
              <w:bottom w:val="single" w:sz="4" w:space="0" w:color="auto"/>
            </w:tcBorders>
          </w:tcPr>
          <w:p w:rsidR="006E48A3" w:rsidRPr="00AF2453" w:rsidRDefault="006E48A3" w:rsidP="007F311E">
            <w:pPr>
              <w:ind w:right="-108"/>
              <w:rPr>
                <w:sz w:val="24"/>
                <w:szCs w:val="24"/>
              </w:rPr>
            </w:pPr>
            <w:r w:rsidRPr="00AF2453">
              <w:rPr>
                <w:sz w:val="24"/>
                <w:szCs w:val="24"/>
              </w:rPr>
              <w:t>Администрация Комсомольского муниципального района</w:t>
            </w:r>
          </w:p>
        </w:tc>
        <w:tc>
          <w:tcPr>
            <w:tcW w:w="1418" w:type="dxa"/>
            <w:tcBorders>
              <w:right w:val="single" w:sz="4" w:space="0" w:color="auto"/>
            </w:tcBorders>
          </w:tcPr>
          <w:p w:rsidR="006E48A3" w:rsidRPr="00AF2453" w:rsidRDefault="006E48A3" w:rsidP="007F311E">
            <w:pPr>
              <w:jc w:val="center"/>
              <w:rPr>
                <w:sz w:val="24"/>
                <w:szCs w:val="24"/>
              </w:rPr>
            </w:pPr>
            <w:r w:rsidRPr="00AF2453">
              <w:rPr>
                <w:sz w:val="24"/>
                <w:szCs w:val="24"/>
              </w:rPr>
              <w:t>96725,00</w:t>
            </w:r>
          </w:p>
        </w:tc>
        <w:tc>
          <w:tcPr>
            <w:tcW w:w="1275"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96725,00</w:t>
            </w:r>
          </w:p>
        </w:tc>
        <w:tc>
          <w:tcPr>
            <w:tcW w:w="1418" w:type="dxa"/>
            <w:tcBorders>
              <w:left w:val="single" w:sz="4" w:space="0" w:color="auto"/>
              <w:right w:val="single" w:sz="4" w:space="0" w:color="auto"/>
            </w:tcBorders>
          </w:tcPr>
          <w:p w:rsidR="006E48A3" w:rsidRPr="00AF2453" w:rsidRDefault="006E48A3" w:rsidP="007F311E">
            <w:pPr>
              <w:jc w:val="center"/>
              <w:rPr>
                <w:sz w:val="24"/>
                <w:szCs w:val="24"/>
              </w:rPr>
            </w:pPr>
            <w:r w:rsidRPr="00AF2453">
              <w:rPr>
                <w:sz w:val="24"/>
                <w:szCs w:val="24"/>
              </w:rPr>
              <w:t>0,00</w:t>
            </w:r>
          </w:p>
        </w:tc>
        <w:tc>
          <w:tcPr>
            <w:tcW w:w="1559" w:type="dxa"/>
            <w:tcBorders>
              <w:left w:val="single" w:sz="4" w:space="0" w:color="auto"/>
            </w:tcBorders>
          </w:tcPr>
          <w:p w:rsidR="006E48A3" w:rsidRPr="00AF2453" w:rsidRDefault="006E48A3" w:rsidP="007F311E">
            <w:pPr>
              <w:jc w:val="center"/>
              <w:rPr>
                <w:sz w:val="24"/>
                <w:szCs w:val="24"/>
              </w:rPr>
            </w:pPr>
            <w:r w:rsidRPr="00AF2453">
              <w:rPr>
                <w:sz w:val="24"/>
                <w:szCs w:val="24"/>
              </w:rPr>
              <w:t>0,00</w:t>
            </w:r>
          </w:p>
        </w:tc>
      </w:tr>
    </w:tbl>
    <w:p w:rsidR="006E48A3" w:rsidRPr="00AF2453" w:rsidRDefault="006E48A3" w:rsidP="006E48A3">
      <w:pPr>
        <w:rPr>
          <w:b/>
          <w:sz w:val="24"/>
          <w:szCs w:val="24"/>
        </w:rPr>
      </w:pPr>
    </w:p>
    <w:p w:rsidR="006E48A3" w:rsidRPr="00AF2453" w:rsidRDefault="006E48A3" w:rsidP="006E48A3">
      <w:pPr>
        <w:rPr>
          <w:b/>
          <w:sz w:val="24"/>
          <w:szCs w:val="24"/>
        </w:rPr>
      </w:pPr>
    </w:p>
    <w:p w:rsidR="006E48A3" w:rsidRPr="00AF2453" w:rsidRDefault="006E48A3" w:rsidP="006E48A3">
      <w:pPr>
        <w:autoSpaceDE w:val="0"/>
        <w:autoSpaceDN w:val="0"/>
        <w:adjustRightInd w:val="0"/>
        <w:jc w:val="both"/>
        <w:rPr>
          <w:sz w:val="24"/>
          <w:szCs w:val="24"/>
        </w:rPr>
      </w:pPr>
    </w:p>
    <w:p w:rsidR="006E48A3" w:rsidRPr="00AF2453" w:rsidRDefault="006E48A3" w:rsidP="006E48A3">
      <w:pPr>
        <w:autoSpaceDE w:val="0"/>
        <w:autoSpaceDN w:val="0"/>
        <w:adjustRightInd w:val="0"/>
        <w:jc w:val="both"/>
        <w:rPr>
          <w:sz w:val="24"/>
          <w:szCs w:val="24"/>
        </w:rPr>
      </w:pPr>
    </w:p>
    <w:p w:rsidR="006E48A3" w:rsidRPr="00AF2453" w:rsidRDefault="006E48A3" w:rsidP="006E48A3">
      <w:pPr>
        <w:autoSpaceDE w:val="0"/>
        <w:autoSpaceDN w:val="0"/>
        <w:adjustRightInd w:val="0"/>
        <w:jc w:val="both"/>
        <w:rPr>
          <w:sz w:val="24"/>
          <w:szCs w:val="24"/>
        </w:rPr>
      </w:pPr>
    </w:p>
    <w:p w:rsidR="00786FD7" w:rsidRPr="00AF2453" w:rsidRDefault="00786FD7">
      <w:pPr>
        <w:rPr>
          <w:sz w:val="24"/>
          <w:szCs w:val="24"/>
        </w:rPr>
      </w:pPr>
    </w:p>
    <w:p w:rsidR="00786FD7" w:rsidRPr="00AF2453" w:rsidRDefault="00786FD7">
      <w:pPr>
        <w:rPr>
          <w:sz w:val="24"/>
          <w:szCs w:val="24"/>
        </w:rPr>
      </w:pPr>
    </w:p>
    <w:p w:rsidR="00084B88" w:rsidRPr="00AF2453" w:rsidRDefault="00084B88">
      <w:pPr>
        <w:rPr>
          <w:sz w:val="24"/>
          <w:szCs w:val="24"/>
        </w:rPr>
      </w:pPr>
    </w:p>
    <w:p w:rsidR="00084B88" w:rsidRPr="00AF2453" w:rsidRDefault="00084B88">
      <w:pPr>
        <w:rPr>
          <w:sz w:val="24"/>
          <w:szCs w:val="24"/>
        </w:rPr>
      </w:pPr>
    </w:p>
    <w:p w:rsidR="00084B88" w:rsidRPr="00AF2453" w:rsidRDefault="00084B88" w:rsidP="00084B88">
      <w:pPr>
        <w:jc w:val="both"/>
        <w:rPr>
          <w:sz w:val="24"/>
          <w:szCs w:val="24"/>
        </w:rPr>
      </w:pPr>
    </w:p>
    <w:p w:rsidR="00084B88" w:rsidRPr="00AF2453" w:rsidRDefault="00084B88" w:rsidP="00084B88">
      <w:pPr>
        <w:jc w:val="both"/>
        <w:rPr>
          <w:sz w:val="24"/>
          <w:szCs w:val="24"/>
        </w:rPr>
      </w:pPr>
    </w:p>
    <w:p w:rsidR="00084B88" w:rsidRPr="00AF2453" w:rsidRDefault="00084B88" w:rsidP="00084B88">
      <w:pPr>
        <w:jc w:val="both"/>
        <w:rPr>
          <w:sz w:val="24"/>
          <w:szCs w:val="24"/>
        </w:rPr>
      </w:pPr>
    </w:p>
    <w:p w:rsidR="00084B88" w:rsidRPr="00AF2453" w:rsidRDefault="00084B88" w:rsidP="00084B88">
      <w:pPr>
        <w:jc w:val="both"/>
        <w:rPr>
          <w:sz w:val="24"/>
          <w:szCs w:val="24"/>
        </w:rPr>
      </w:pPr>
    </w:p>
    <w:p w:rsidR="00084B88" w:rsidRPr="00AF2453" w:rsidRDefault="00084B88"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Pr="00AF2453" w:rsidRDefault="006E48A3" w:rsidP="00084B88">
      <w:pPr>
        <w:jc w:val="both"/>
        <w:rPr>
          <w:sz w:val="24"/>
          <w:szCs w:val="24"/>
        </w:rPr>
      </w:pPr>
    </w:p>
    <w:p w:rsidR="006E48A3" w:rsidRDefault="006E48A3" w:rsidP="00084B88">
      <w:pPr>
        <w:jc w:val="both"/>
        <w:rPr>
          <w:sz w:val="24"/>
          <w:szCs w:val="24"/>
        </w:rPr>
      </w:pPr>
    </w:p>
    <w:p w:rsidR="00AF2453" w:rsidRDefault="00AF2453" w:rsidP="00084B88">
      <w:pPr>
        <w:jc w:val="both"/>
        <w:rPr>
          <w:sz w:val="24"/>
          <w:szCs w:val="24"/>
        </w:rPr>
      </w:pPr>
    </w:p>
    <w:p w:rsidR="00AF2453" w:rsidRDefault="00AF2453" w:rsidP="00084B88">
      <w:pPr>
        <w:jc w:val="both"/>
        <w:rPr>
          <w:sz w:val="24"/>
          <w:szCs w:val="24"/>
        </w:rPr>
      </w:pPr>
    </w:p>
    <w:p w:rsidR="00AF2453" w:rsidRPr="00AF2453" w:rsidRDefault="00AF2453" w:rsidP="00084B88">
      <w:pPr>
        <w:jc w:val="both"/>
        <w:rPr>
          <w:sz w:val="24"/>
          <w:szCs w:val="24"/>
        </w:rPr>
      </w:pPr>
    </w:p>
    <w:p w:rsidR="006E48A3" w:rsidRPr="00AF2453" w:rsidRDefault="006E48A3" w:rsidP="00084B88">
      <w:pPr>
        <w:jc w:val="both"/>
        <w:rPr>
          <w:sz w:val="24"/>
          <w:szCs w:val="24"/>
        </w:rPr>
      </w:pPr>
    </w:p>
    <w:p w:rsidR="00084B88" w:rsidRPr="00AF2453" w:rsidRDefault="00084B88" w:rsidP="00084B88">
      <w:pPr>
        <w:jc w:val="both"/>
        <w:rPr>
          <w:sz w:val="24"/>
          <w:szCs w:val="24"/>
        </w:rPr>
      </w:pPr>
    </w:p>
    <w:p w:rsidR="006E48A3" w:rsidRPr="00AF2453" w:rsidRDefault="006E48A3" w:rsidP="006E48A3">
      <w:pPr>
        <w:spacing w:line="0" w:lineRule="atLeast"/>
        <w:jc w:val="center"/>
        <w:rPr>
          <w:color w:val="000080"/>
          <w:sz w:val="24"/>
          <w:szCs w:val="24"/>
        </w:rPr>
      </w:pPr>
      <w:r w:rsidRPr="00AF2453">
        <w:rPr>
          <w:color w:val="000080"/>
          <w:sz w:val="24"/>
          <w:szCs w:val="24"/>
        </w:rPr>
        <w:t>«</w:t>
      </w:r>
    </w:p>
    <w:p w:rsidR="006E48A3" w:rsidRPr="00AF2453" w:rsidRDefault="006E48A3" w:rsidP="006E48A3">
      <w:pPr>
        <w:spacing w:line="0" w:lineRule="atLeast"/>
        <w:jc w:val="center"/>
        <w:rPr>
          <w:sz w:val="24"/>
          <w:szCs w:val="24"/>
        </w:rPr>
      </w:pPr>
      <w:r w:rsidRPr="00AF2453">
        <w:rPr>
          <w:noProof/>
          <w:color w:val="000080"/>
          <w:sz w:val="24"/>
          <w:szCs w:val="24"/>
        </w:rPr>
        <w:drawing>
          <wp:inline distT="0" distB="0" distL="0" distR="0">
            <wp:extent cx="542925" cy="676275"/>
            <wp:effectExtent l="19050" t="0" r="9525" b="0"/>
            <wp:docPr id="5"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1"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6E48A3" w:rsidRPr="00AF2453" w:rsidRDefault="006E48A3" w:rsidP="006E48A3">
      <w:pPr>
        <w:spacing w:line="0" w:lineRule="atLeast"/>
        <w:jc w:val="center"/>
        <w:rPr>
          <w:sz w:val="24"/>
          <w:szCs w:val="24"/>
        </w:rPr>
      </w:pPr>
    </w:p>
    <w:p w:rsidR="006E48A3" w:rsidRPr="00AF2453" w:rsidRDefault="006E48A3" w:rsidP="006E48A3">
      <w:pPr>
        <w:pStyle w:val="1"/>
        <w:spacing w:line="0" w:lineRule="atLeast"/>
        <w:jc w:val="center"/>
        <w:rPr>
          <w:color w:val="003366"/>
          <w:sz w:val="24"/>
          <w:szCs w:val="24"/>
        </w:rPr>
      </w:pPr>
      <w:r w:rsidRPr="00AF2453">
        <w:rPr>
          <w:color w:val="003366"/>
          <w:sz w:val="24"/>
          <w:szCs w:val="24"/>
        </w:rPr>
        <w:t>ПОСТАНОВЛЕНИЕ</w:t>
      </w:r>
    </w:p>
    <w:p w:rsidR="006E48A3" w:rsidRPr="00AF2453" w:rsidRDefault="006E48A3" w:rsidP="006E48A3">
      <w:pPr>
        <w:spacing w:line="0" w:lineRule="atLeast"/>
        <w:jc w:val="center"/>
        <w:rPr>
          <w:b/>
          <w:color w:val="003366"/>
          <w:sz w:val="24"/>
          <w:szCs w:val="24"/>
        </w:rPr>
      </w:pPr>
      <w:r w:rsidRPr="00AF2453">
        <w:rPr>
          <w:b/>
          <w:color w:val="003366"/>
          <w:sz w:val="24"/>
          <w:szCs w:val="24"/>
        </w:rPr>
        <w:t>АДМИНИСТРАЦИИ</w:t>
      </w:r>
    </w:p>
    <w:p w:rsidR="006E48A3" w:rsidRPr="00AF2453" w:rsidRDefault="006E48A3" w:rsidP="006E48A3">
      <w:pPr>
        <w:spacing w:line="0" w:lineRule="atLeast"/>
        <w:jc w:val="center"/>
        <w:rPr>
          <w:b/>
          <w:color w:val="003366"/>
          <w:sz w:val="24"/>
          <w:szCs w:val="24"/>
        </w:rPr>
      </w:pPr>
      <w:r w:rsidRPr="00AF2453">
        <w:rPr>
          <w:b/>
          <w:color w:val="003366"/>
          <w:sz w:val="24"/>
          <w:szCs w:val="24"/>
        </w:rPr>
        <w:t>КОМСОМОЛЬСКОГО МУНИЦИПАЛЬНОГО  РАЙОНА</w:t>
      </w:r>
    </w:p>
    <w:p w:rsidR="006E48A3" w:rsidRPr="00AF2453" w:rsidRDefault="006E48A3" w:rsidP="006E48A3">
      <w:pPr>
        <w:spacing w:line="0" w:lineRule="atLeast"/>
        <w:jc w:val="center"/>
        <w:rPr>
          <w:b/>
          <w:color w:val="003366"/>
          <w:sz w:val="24"/>
          <w:szCs w:val="24"/>
        </w:rPr>
      </w:pPr>
      <w:r w:rsidRPr="00AF2453">
        <w:rPr>
          <w:b/>
          <w:color w:val="003366"/>
          <w:sz w:val="24"/>
          <w:szCs w:val="24"/>
        </w:rPr>
        <w:t>ИВАНОВСКОЙ ОБЛАСТИ</w:t>
      </w:r>
    </w:p>
    <w:p w:rsidR="006E48A3" w:rsidRPr="00AF2453" w:rsidRDefault="006E48A3" w:rsidP="006E48A3">
      <w:pPr>
        <w:spacing w:line="0" w:lineRule="atLeast"/>
        <w:jc w:val="both"/>
        <w:rPr>
          <w:sz w:val="24"/>
          <w:szCs w:val="24"/>
        </w:rPr>
      </w:pPr>
    </w:p>
    <w:tbl>
      <w:tblPr>
        <w:tblW w:w="9072" w:type="dxa"/>
        <w:tblInd w:w="108" w:type="dxa"/>
        <w:tblBorders>
          <w:top w:val="single" w:sz="4" w:space="0" w:color="auto"/>
        </w:tblBorders>
        <w:tblLayout w:type="fixed"/>
        <w:tblLook w:val="0000"/>
      </w:tblPr>
      <w:tblGrid>
        <w:gridCol w:w="9072"/>
      </w:tblGrid>
      <w:tr w:rsidR="006E48A3" w:rsidRPr="00AF2453" w:rsidTr="007F311E">
        <w:trPr>
          <w:trHeight w:val="100"/>
        </w:trPr>
        <w:tc>
          <w:tcPr>
            <w:tcW w:w="9072" w:type="dxa"/>
            <w:tcBorders>
              <w:top w:val="thinThickThinSmallGap" w:sz="24" w:space="0" w:color="auto"/>
              <w:left w:val="nil"/>
              <w:bottom w:val="nil"/>
              <w:right w:val="nil"/>
            </w:tcBorders>
          </w:tcPr>
          <w:p w:rsidR="006E48A3" w:rsidRPr="00AF2453" w:rsidRDefault="006E48A3" w:rsidP="007F311E">
            <w:pPr>
              <w:spacing w:line="0" w:lineRule="atLeast"/>
              <w:jc w:val="center"/>
              <w:rPr>
                <w:color w:val="003366"/>
                <w:sz w:val="24"/>
                <w:szCs w:val="24"/>
              </w:rPr>
            </w:pPr>
            <w:r w:rsidRPr="00AF2453">
              <w:rPr>
                <w:color w:val="003366"/>
                <w:sz w:val="24"/>
                <w:szCs w:val="24"/>
              </w:rPr>
              <w:t>155150, Ивановская область, г.Комсомольск, ул.50 лет ВЛКСМ, д.2,</w:t>
            </w:r>
          </w:p>
          <w:p w:rsidR="006E48A3" w:rsidRPr="00AF2453" w:rsidRDefault="006E48A3" w:rsidP="007F311E">
            <w:pPr>
              <w:spacing w:line="0" w:lineRule="atLeast"/>
              <w:jc w:val="center"/>
              <w:rPr>
                <w:color w:val="003366"/>
                <w:sz w:val="24"/>
                <w:szCs w:val="24"/>
              </w:rPr>
            </w:pPr>
            <w:r w:rsidRPr="00AF2453">
              <w:rPr>
                <w:color w:val="003366"/>
                <w:sz w:val="24"/>
                <w:szCs w:val="24"/>
              </w:rPr>
              <w:t xml:space="preserve">ИНН 3714002224,КПП 371401001,ОГРН 1023701625595,Тел./Факс (49352) 4-11-78, e-mail: </w:t>
            </w:r>
            <w:hyperlink r:id="rId18" w:history="1">
              <w:r w:rsidRPr="00AF2453">
                <w:rPr>
                  <w:rStyle w:val="a3"/>
                  <w:sz w:val="24"/>
                  <w:szCs w:val="24"/>
                </w:rPr>
                <w:t>admin.komsomolsk@mail.ru</w:t>
              </w:r>
            </w:hyperlink>
          </w:p>
          <w:p w:rsidR="006E48A3" w:rsidRPr="00AF2453" w:rsidRDefault="006E48A3" w:rsidP="007F311E">
            <w:pPr>
              <w:spacing w:line="0" w:lineRule="atLeast"/>
              <w:jc w:val="both"/>
              <w:rPr>
                <w:color w:val="003366"/>
                <w:sz w:val="24"/>
                <w:szCs w:val="24"/>
              </w:rPr>
            </w:pPr>
          </w:p>
        </w:tc>
      </w:tr>
    </w:tbl>
    <w:p w:rsidR="006E48A3" w:rsidRPr="00AF2453" w:rsidRDefault="006E48A3" w:rsidP="006E48A3">
      <w:pPr>
        <w:spacing w:line="0" w:lineRule="atLeast"/>
        <w:ind w:firstLine="720"/>
        <w:jc w:val="both"/>
        <w:rPr>
          <w:sz w:val="24"/>
          <w:szCs w:val="24"/>
        </w:rPr>
      </w:pPr>
    </w:p>
    <w:p w:rsidR="006E48A3" w:rsidRPr="00AF2453" w:rsidRDefault="006E48A3" w:rsidP="006E48A3">
      <w:pPr>
        <w:spacing w:line="0" w:lineRule="atLeast"/>
        <w:jc w:val="both"/>
        <w:rPr>
          <w:sz w:val="24"/>
          <w:szCs w:val="24"/>
        </w:rPr>
      </w:pPr>
      <w:r w:rsidRPr="00AF2453">
        <w:rPr>
          <w:sz w:val="24"/>
          <w:szCs w:val="24"/>
        </w:rPr>
        <w:t>«05»092019г                                                                              №262</w:t>
      </w:r>
    </w:p>
    <w:p w:rsidR="006E48A3" w:rsidRPr="00AF2453" w:rsidRDefault="006E48A3" w:rsidP="006E48A3">
      <w:pPr>
        <w:spacing w:line="0" w:lineRule="atLeast"/>
        <w:ind w:firstLine="720"/>
        <w:jc w:val="both"/>
        <w:rPr>
          <w:sz w:val="24"/>
          <w:szCs w:val="24"/>
        </w:rPr>
      </w:pPr>
    </w:p>
    <w:p w:rsidR="006E48A3" w:rsidRPr="00AF2453" w:rsidRDefault="006E48A3" w:rsidP="006E48A3">
      <w:pPr>
        <w:ind w:firstLine="720"/>
        <w:jc w:val="both"/>
        <w:rPr>
          <w:sz w:val="24"/>
          <w:szCs w:val="24"/>
        </w:rPr>
      </w:pPr>
      <w:r w:rsidRPr="00AF2453">
        <w:rPr>
          <w:b/>
          <w:sz w:val="24"/>
          <w:szCs w:val="24"/>
        </w:rPr>
        <w:t>О внесении изменений  в постановление Администрации Комсомольского муниципального района от 20.07.2016г №280  «Об   утверждении муниципальной программы «Благоустройство муниципального образования «Комсомольское городское поселение Комсомольского муниципального района Ивановской области»</w:t>
      </w:r>
    </w:p>
    <w:p w:rsidR="006E48A3" w:rsidRPr="00AF2453" w:rsidRDefault="006E48A3" w:rsidP="006E48A3">
      <w:pPr>
        <w:ind w:firstLine="720"/>
        <w:jc w:val="both"/>
        <w:rPr>
          <w:b/>
          <w:sz w:val="24"/>
          <w:szCs w:val="24"/>
        </w:rPr>
      </w:pPr>
    </w:p>
    <w:p w:rsidR="006E48A3" w:rsidRPr="00AF2453" w:rsidRDefault="006E48A3" w:rsidP="006E48A3">
      <w:pPr>
        <w:tabs>
          <w:tab w:val="left" w:pos="9355"/>
        </w:tabs>
        <w:spacing w:line="0" w:lineRule="atLeast"/>
        <w:ind w:right="-1" w:firstLine="709"/>
        <w:jc w:val="both"/>
        <w:rPr>
          <w:sz w:val="24"/>
          <w:szCs w:val="24"/>
        </w:rPr>
      </w:pPr>
      <w:r w:rsidRPr="00AF2453">
        <w:rPr>
          <w:sz w:val="24"/>
          <w:szCs w:val="24"/>
        </w:rPr>
        <w:t>В соответствии с Бюджетным кодексом Российской Федерации, постановлением Администрации  Комсомольского муниципального района от 07.10.2013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и решением Совета Комсомольского городского поселения от 10.06.2019г. №261 «О внесении изменений в решение Совета Комсомольского городского поселения №229 от 13.12.2018 «О бюджете Комсомольского городского поселения на 2019 год и на плановый период 2020 и 2021 годов»</w:t>
      </w:r>
    </w:p>
    <w:p w:rsidR="006E48A3" w:rsidRPr="00AF2453" w:rsidRDefault="006E48A3" w:rsidP="006E48A3">
      <w:pPr>
        <w:ind w:firstLine="709"/>
        <w:jc w:val="both"/>
        <w:rPr>
          <w:b/>
          <w:sz w:val="24"/>
          <w:szCs w:val="24"/>
        </w:rPr>
      </w:pPr>
    </w:p>
    <w:p w:rsidR="006E48A3" w:rsidRPr="00AF2453" w:rsidRDefault="006E48A3" w:rsidP="006E48A3">
      <w:pPr>
        <w:ind w:firstLine="709"/>
        <w:jc w:val="both"/>
        <w:rPr>
          <w:b/>
          <w:sz w:val="24"/>
          <w:szCs w:val="24"/>
        </w:rPr>
      </w:pPr>
      <w:r w:rsidRPr="00AF2453">
        <w:rPr>
          <w:b/>
          <w:sz w:val="24"/>
          <w:szCs w:val="24"/>
        </w:rPr>
        <w:t>ПОСТАНОВЛЯЮ:</w:t>
      </w:r>
    </w:p>
    <w:p w:rsidR="006E48A3" w:rsidRPr="00AF2453" w:rsidRDefault="006E48A3" w:rsidP="006E48A3">
      <w:pPr>
        <w:jc w:val="both"/>
        <w:rPr>
          <w:sz w:val="24"/>
          <w:szCs w:val="24"/>
        </w:rPr>
      </w:pPr>
      <w:r w:rsidRPr="00AF2453">
        <w:rPr>
          <w:sz w:val="24"/>
          <w:szCs w:val="24"/>
        </w:rPr>
        <w:t>1. Внести в постановление Администрации Комсомольского муниципального района от 20.07.2016г №280  «Об   утверждении муниципальной программы «Благоустройство муниципального образования «Комсомольское городское поселение Комсомольского муниципального района Ивановской области»изменения,  изложив  приложение к постановлению в новой редакции (прилагается).</w:t>
      </w:r>
    </w:p>
    <w:p w:rsidR="006E48A3" w:rsidRPr="00AF2453" w:rsidRDefault="006E48A3" w:rsidP="006E48A3">
      <w:pPr>
        <w:jc w:val="both"/>
        <w:rPr>
          <w:sz w:val="24"/>
          <w:szCs w:val="24"/>
        </w:rPr>
      </w:pPr>
      <w:r w:rsidRPr="00AF2453">
        <w:rPr>
          <w:sz w:val="24"/>
          <w:szCs w:val="24"/>
        </w:rPr>
        <w:t xml:space="preserve"> 2. Отделуорганизационной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6E48A3" w:rsidRPr="00AF2453" w:rsidRDefault="006E48A3" w:rsidP="006E48A3">
      <w:pPr>
        <w:jc w:val="both"/>
        <w:rPr>
          <w:sz w:val="24"/>
          <w:szCs w:val="24"/>
        </w:rPr>
      </w:pPr>
      <w:r w:rsidRPr="00AF2453">
        <w:rPr>
          <w:sz w:val="24"/>
          <w:szCs w:val="24"/>
        </w:rPr>
        <w:t>3.  Мероприятия, указанные в муниципальной программе, являются расходным обязательством Комсомольского городского поселения.</w:t>
      </w:r>
    </w:p>
    <w:p w:rsidR="006E48A3" w:rsidRPr="00AF2453" w:rsidRDefault="006E48A3" w:rsidP="006E48A3">
      <w:pPr>
        <w:jc w:val="both"/>
        <w:rPr>
          <w:sz w:val="24"/>
          <w:szCs w:val="24"/>
        </w:rPr>
      </w:pPr>
      <w:r w:rsidRPr="00AF2453">
        <w:rPr>
          <w:sz w:val="24"/>
          <w:szCs w:val="24"/>
        </w:rPr>
        <w:t>4. 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развития инфраструктуры Администрации Комсомольского муниципального района Ивановской области Нехода М.В.</w:t>
      </w:r>
    </w:p>
    <w:p w:rsidR="006E48A3" w:rsidRPr="00AF2453" w:rsidRDefault="006E48A3" w:rsidP="006E48A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E48A3" w:rsidRPr="00AF2453" w:rsidTr="007F311E">
        <w:trPr>
          <w:trHeight w:val="1470"/>
        </w:trPr>
        <w:tc>
          <w:tcPr>
            <w:tcW w:w="9286" w:type="dxa"/>
            <w:tcBorders>
              <w:top w:val="nil"/>
              <w:left w:val="nil"/>
              <w:bottom w:val="nil"/>
              <w:right w:val="nil"/>
            </w:tcBorders>
          </w:tcPr>
          <w:p w:rsidR="006E48A3" w:rsidRPr="00AF2453" w:rsidRDefault="006E48A3" w:rsidP="007F311E">
            <w:pPr>
              <w:spacing w:line="0" w:lineRule="atLeast"/>
              <w:jc w:val="both"/>
              <w:rPr>
                <w:b/>
                <w:sz w:val="24"/>
                <w:szCs w:val="24"/>
              </w:rPr>
            </w:pPr>
          </w:p>
          <w:p w:rsidR="006E48A3" w:rsidRPr="00AF2453" w:rsidRDefault="006E48A3" w:rsidP="007F311E">
            <w:pPr>
              <w:spacing w:line="0" w:lineRule="atLeast"/>
              <w:jc w:val="both"/>
              <w:rPr>
                <w:b/>
                <w:sz w:val="24"/>
                <w:szCs w:val="24"/>
              </w:rPr>
            </w:pPr>
            <w:r w:rsidRPr="00AF2453">
              <w:rPr>
                <w:b/>
                <w:sz w:val="24"/>
                <w:szCs w:val="24"/>
              </w:rPr>
              <w:t xml:space="preserve">Глава Комсомольского </w:t>
            </w:r>
          </w:p>
          <w:p w:rsidR="006E48A3" w:rsidRPr="00AF2453" w:rsidRDefault="006E48A3" w:rsidP="007F311E">
            <w:pPr>
              <w:spacing w:line="0" w:lineRule="atLeast"/>
              <w:jc w:val="both"/>
              <w:rPr>
                <w:b/>
                <w:sz w:val="24"/>
                <w:szCs w:val="24"/>
              </w:rPr>
            </w:pPr>
            <w:r w:rsidRPr="00AF2453">
              <w:rPr>
                <w:b/>
                <w:sz w:val="24"/>
                <w:szCs w:val="24"/>
              </w:rPr>
              <w:t>муниципального района                                 О.В. Бузулуцкая</w:t>
            </w:r>
          </w:p>
        </w:tc>
      </w:tr>
    </w:tbl>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right"/>
        <w:rPr>
          <w:sz w:val="24"/>
          <w:szCs w:val="24"/>
        </w:rPr>
      </w:pPr>
      <w:r w:rsidRPr="00AF2453">
        <w:rPr>
          <w:sz w:val="24"/>
          <w:szCs w:val="24"/>
        </w:rPr>
        <w:t>Приложение  к постановлению</w:t>
      </w:r>
    </w:p>
    <w:p w:rsidR="006E48A3" w:rsidRPr="00AF2453" w:rsidRDefault="006E48A3" w:rsidP="006E48A3">
      <w:pPr>
        <w:spacing w:line="0" w:lineRule="atLeast"/>
        <w:jc w:val="right"/>
        <w:rPr>
          <w:sz w:val="24"/>
          <w:szCs w:val="24"/>
        </w:rPr>
      </w:pPr>
      <w:r w:rsidRPr="00AF2453">
        <w:rPr>
          <w:sz w:val="24"/>
          <w:szCs w:val="24"/>
        </w:rPr>
        <w:t xml:space="preserve"> Администрации Комсомольского</w:t>
      </w:r>
    </w:p>
    <w:p w:rsidR="006E48A3" w:rsidRPr="00AF2453" w:rsidRDefault="006E48A3" w:rsidP="006E48A3">
      <w:pPr>
        <w:spacing w:line="0" w:lineRule="atLeast"/>
        <w:jc w:val="right"/>
        <w:rPr>
          <w:sz w:val="24"/>
          <w:szCs w:val="24"/>
        </w:rPr>
      </w:pPr>
      <w:r w:rsidRPr="00AF2453">
        <w:rPr>
          <w:sz w:val="24"/>
          <w:szCs w:val="24"/>
        </w:rPr>
        <w:t xml:space="preserve"> муниципального района</w:t>
      </w:r>
    </w:p>
    <w:p w:rsidR="006E48A3" w:rsidRPr="00AF2453" w:rsidRDefault="006E48A3" w:rsidP="006E48A3">
      <w:pPr>
        <w:spacing w:line="0" w:lineRule="atLeast"/>
        <w:jc w:val="right"/>
        <w:rPr>
          <w:sz w:val="24"/>
          <w:szCs w:val="24"/>
        </w:rPr>
      </w:pPr>
      <w:r w:rsidRPr="00AF2453">
        <w:rPr>
          <w:sz w:val="24"/>
          <w:szCs w:val="24"/>
        </w:rPr>
        <w:t xml:space="preserve">                                                                                                  от  05.09.2019 г.  № 262</w:t>
      </w:r>
    </w:p>
    <w:p w:rsidR="006E48A3" w:rsidRPr="00AF2453" w:rsidRDefault="006E48A3" w:rsidP="006E48A3">
      <w:pPr>
        <w:spacing w:line="0" w:lineRule="atLeast"/>
        <w:jc w:val="right"/>
        <w:rPr>
          <w:sz w:val="24"/>
          <w:szCs w:val="24"/>
        </w:rPr>
      </w:pPr>
      <w:r w:rsidRPr="00AF2453">
        <w:rPr>
          <w:sz w:val="24"/>
          <w:szCs w:val="24"/>
        </w:rPr>
        <w:t>Приложение  к постановлению</w:t>
      </w:r>
    </w:p>
    <w:p w:rsidR="006E48A3" w:rsidRPr="00AF2453" w:rsidRDefault="006E48A3" w:rsidP="006E48A3">
      <w:pPr>
        <w:spacing w:line="0" w:lineRule="atLeast"/>
        <w:jc w:val="right"/>
        <w:rPr>
          <w:sz w:val="24"/>
          <w:szCs w:val="24"/>
        </w:rPr>
      </w:pPr>
      <w:r w:rsidRPr="00AF2453">
        <w:rPr>
          <w:sz w:val="24"/>
          <w:szCs w:val="24"/>
        </w:rPr>
        <w:t xml:space="preserve"> Администрации Комсомольского</w:t>
      </w:r>
    </w:p>
    <w:p w:rsidR="006E48A3" w:rsidRPr="00AF2453" w:rsidRDefault="006E48A3" w:rsidP="006E48A3">
      <w:pPr>
        <w:spacing w:line="0" w:lineRule="atLeast"/>
        <w:jc w:val="right"/>
        <w:rPr>
          <w:sz w:val="24"/>
          <w:szCs w:val="24"/>
        </w:rPr>
      </w:pPr>
      <w:r w:rsidRPr="00AF2453">
        <w:rPr>
          <w:sz w:val="24"/>
          <w:szCs w:val="24"/>
        </w:rPr>
        <w:t xml:space="preserve"> муниципального района</w:t>
      </w:r>
    </w:p>
    <w:p w:rsidR="006E48A3" w:rsidRPr="00AF2453" w:rsidRDefault="006E48A3" w:rsidP="006E48A3">
      <w:pPr>
        <w:spacing w:line="0" w:lineRule="atLeast"/>
        <w:jc w:val="right"/>
        <w:rPr>
          <w:sz w:val="24"/>
          <w:szCs w:val="24"/>
        </w:rPr>
      </w:pPr>
      <w:r w:rsidRPr="00AF2453">
        <w:rPr>
          <w:sz w:val="24"/>
          <w:szCs w:val="24"/>
        </w:rPr>
        <w:t xml:space="preserve">                            от 20 . 07 . 2016г.  № 280</w:t>
      </w:r>
    </w:p>
    <w:p w:rsidR="006E48A3" w:rsidRPr="00AF2453" w:rsidRDefault="006E48A3" w:rsidP="006E48A3">
      <w:pPr>
        <w:spacing w:line="0" w:lineRule="atLeast"/>
        <w:jc w:val="right"/>
        <w:rPr>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sz w:val="24"/>
          <w:szCs w:val="24"/>
        </w:rPr>
      </w:pPr>
      <w:r w:rsidRPr="00AF2453">
        <w:rPr>
          <w:b/>
          <w:sz w:val="24"/>
          <w:szCs w:val="24"/>
        </w:rPr>
        <w:tab/>
      </w:r>
    </w:p>
    <w:p w:rsidR="006E48A3" w:rsidRPr="00AF2453" w:rsidRDefault="006E48A3" w:rsidP="006E48A3">
      <w:pPr>
        <w:spacing w:line="0" w:lineRule="atLeast"/>
        <w:ind w:right="425"/>
        <w:jc w:val="center"/>
        <w:rPr>
          <w:b/>
          <w:sz w:val="24"/>
          <w:szCs w:val="24"/>
        </w:rPr>
      </w:pPr>
      <w:r w:rsidRPr="00AF2453">
        <w:rPr>
          <w:b/>
          <w:sz w:val="24"/>
          <w:szCs w:val="24"/>
        </w:rPr>
        <w:t>Муниципальная программа</w:t>
      </w:r>
    </w:p>
    <w:p w:rsidR="006E48A3" w:rsidRPr="00AF2453" w:rsidRDefault="006E48A3" w:rsidP="006E48A3">
      <w:pPr>
        <w:spacing w:line="0" w:lineRule="atLeast"/>
        <w:ind w:right="425"/>
        <w:jc w:val="center"/>
        <w:rPr>
          <w:b/>
          <w:sz w:val="24"/>
          <w:szCs w:val="24"/>
        </w:rPr>
      </w:pPr>
      <w:r w:rsidRPr="00AF2453">
        <w:rPr>
          <w:b/>
          <w:sz w:val="24"/>
          <w:szCs w:val="24"/>
        </w:rPr>
        <w:t>«Благоустройство муниципального образования «Комсомольское городское поселение Комсомольского муниципального района Ивановской области»</w:t>
      </w:r>
    </w:p>
    <w:p w:rsidR="006E48A3" w:rsidRPr="00AF2453" w:rsidRDefault="006E48A3" w:rsidP="006E48A3">
      <w:pPr>
        <w:spacing w:line="0" w:lineRule="atLeast"/>
        <w:ind w:right="425"/>
        <w:jc w:val="center"/>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center"/>
        <w:rPr>
          <w:b/>
          <w:sz w:val="24"/>
          <w:szCs w:val="24"/>
        </w:rPr>
      </w:pPr>
      <w:r w:rsidRPr="00AF2453">
        <w:rPr>
          <w:b/>
          <w:sz w:val="24"/>
          <w:szCs w:val="24"/>
        </w:rPr>
        <w:t>Муниципальная программа</w:t>
      </w:r>
    </w:p>
    <w:p w:rsidR="006E48A3" w:rsidRPr="00AF2453" w:rsidRDefault="006E48A3" w:rsidP="006E48A3">
      <w:pPr>
        <w:spacing w:line="0" w:lineRule="atLeast"/>
        <w:jc w:val="center"/>
        <w:rPr>
          <w:b/>
          <w:sz w:val="24"/>
          <w:szCs w:val="24"/>
        </w:rPr>
      </w:pPr>
    </w:p>
    <w:p w:rsidR="006E48A3" w:rsidRPr="00AF2453" w:rsidRDefault="006E48A3" w:rsidP="006E48A3">
      <w:pPr>
        <w:spacing w:line="0" w:lineRule="atLeast"/>
        <w:jc w:val="center"/>
        <w:rPr>
          <w:b/>
          <w:sz w:val="24"/>
          <w:szCs w:val="24"/>
        </w:rPr>
      </w:pPr>
      <w:r w:rsidRPr="00AF2453">
        <w:rPr>
          <w:b/>
          <w:sz w:val="24"/>
          <w:szCs w:val="24"/>
        </w:rPr>
        <w:t>«Благоустройство муниципального образования</w:t>
      </w:r>
    </w:p>
    <w:p w:rsidR="006E48A3" w:rsidRPr="00AF2453" w:rsidRDefault="006E48A3" w:rsidP="006E48A3">
      <w:pPr>
        <w:spacing w:line="0" w:lineRule="atLeast"/>
        <w:jc w:val="center"/>
        <w:rPr>
          <w:b/>
          <w:sz w:val="24"/>
          <w:szCs w:val="24"/>
        </w:rPr>
      </w:pPr>
      <w:r w:rsidRPr="00AF2453">
        <w:rPr>
          <w:b/>
          <w:sz w:val="24"/>
          <w:szCs w:val="24"/>
        </w:rPr>
        <w:t>«Комсомольское городское поселение Комсомольского</w:t>
      </w:r>
    </w:p>
    <w:p w:rsidR="006E48A3" w:rsidRPr="00AF2453" w:rsidRDefault="006E48A3" w:rsidP="006E48A3">
      <w:pPr>
        <w:spacing w:line="0" w:lineRule="atLeast"/>
        <w:jc w:val="center"/>
        <w:rPr>
          <w:b/>
          <w:sz w:val="24"/>
          <w:szCs w:val="24"/>
        </w:rPr>
      </w:pPr>
      <w:r w:rsidRPr="00AF2453">
        <w:rPr>
          <w:b/>
          <w:sz w:val="24"/>
          <w:szCs w:val="24"/>
        </w:rPr>
        <w:t>муниципального района Ивановской области»</w:t>
      </w:r>
    </w:p>
    <w:p w:rsidR="006E48A3" w:rsidRPr="00AF2453" w:rsidRDefault="006E48A3" w:rsidP="006E48A3">
      <w:pPr>
        <w:spacing w:line="0" w:lineRule="atLeast"/>
        <w:jc w:val="center"/>
        <w:rPr>
          <w:b/>
          <w:sz w:val="24"/>
          <w:szCs w:val="24"/>
        </w:rPr>
      </w:pPr>
    </w:p>
    <w:p w:rsidR="006E48A3" w:rsidRPr="00AF2453" w:rsidRDefault="006E48A3" w:rsidP="00192E6B">
      <w:pPr>
        <w:pStyle w:val="ab"/>
        <w:numPr>
          <w:ilvl w:val="0"/>
          <w:numId w:val="4"/>
        </w:numPr>
        <w:spacing w:line="0" w:lineRule="atLeast"/>
        <w:ind w:left="0" w:firstLine="283"/>
        <w:jc w:val="center"/>
        <w:rPr>
          <w:b/>
        </w:rPr>
      </w:pPr>
      <w:r w:rsidRPr="00AF2453">
        <w:rPr>
          <w:b/>
        </w:rPr>
        <w:t>Паспорт муниципальной  программы</w:t>
      </w:r>
    </w:p>
    <w:p w:rsidR="006E48A3" w:rsidRPr="00AF2453" w:rsidRDefault="006E48A3" w:rsidP="006E48A3">
      <w:pPr>
        <w:pStyle w:val="ab"/>
        <w:spacing w:line="0" w:lineRule="atLeast"/>
        <w:ind w:left="0"/>
        <w:jc w:val="both"/>
        <w:rPr>
          <w:b/>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5954"/>
      </w:tblGrid>
      <w:tr w:rsidR="006E48A3" w:rsidRPr="00AF2453" w:rsidTr="007F311E">
        <w:tc>
          <w:tcPr>
            <w:tcW w:w="3402" w:type="dxa"/>
          </w:tcPr>
          <w:p w:rsidR="006E48A3" w:rsidRPr="00AF2453" w:rsidRDefault="006E48A3" w:rsidP="007F311E">
            <w:pPr>
              <w:pStyle w:val="ab"/>
              <w:spacing w:line="0" w:lineRule="atLeast"/>
              <w:ind w:left="0"/>
              <w:jc w:val="both"/>
            </w:pPr>
            <w:r w:rsidRPr="00AF2453">
              <w:t>Наименование Программы</w:t>
            </w:r>
          </w:p>
        </w:tc>
        <w:tc>
          <w:tcPr>
            <w:tcW w:w="5954" w:type="dxa"/>
          </w:tcPr>
          <w:p w:rsidR="006E48A3" w:rsidRPr="00AF2453" w:rsidRDefault="006E48A3" w:rsidP="007F311E">
            <w:pPr>
              <w:spacing w:line="0" w:lineRule="atLeast"/>
              <w:jc w:val="both"/>
              <w:rPr>
                <w:b/>
                <w:sz w:val="24"/>
                <w:szCs w:val="24"/>
              </w:rPr>
            </w:pPr>
            <w:r w:rsidRPr="00AF2453">
              <w:rPr>
                <w:sz w:val="24"/>
                <w:szCs w:val="24"/>
              </w:rPr>
              <w:t>Благоустройство  муниципального образования «Комсомольское городское поселение Комсомольского муниципального района Ивановской области»</w:t>
            </w:r>
          </w:p>
        </w:tc>
      </w:tr>
      <w:tr w:rsidR="006E48A3" w:rsidRPr="00AF2453" w:rsidTr="007F311E">
        <w:trPr>
          <w:trHeight w:val="319"/>
        </w:trPr>
        <w:tc>
          <w:tcPr>
            <w:tcW w:w="3402" w:type="dxa"/>
            <w:vAlign w:val="center"/>
          </w:tcPr>
          <w:p w:rsidR="006E48A3" w:rsidRPr="00AF2453" w:rsidRDefault="006E48A3" w:rsidP="007F311E">
            <w:pPr>
              <w:pStyle w:val="ab"/>
              <w:spacing w:line="0" w:lineRule="atLeast"/>
              <w:ind w:left="0"/>
              <w:jc w:val="both"/>
            </w:pPr>
            <w:r w:rsidRPr="00AF2453">
              <w:t>Срок реализации программы</w:t>
            </w:r>
          </w:p>
        </w:tc>
        <w:tc>
          <w:tcPr>
            <w:tcW w:w="5954" w:type="dxa"/>
            <w:vAlign w:val="center"/>
          </w:tcPr>
          <w:p w:rsidR="006E48A3" w:rsidRPr="00AF2453" w:rsidRDefault="006E48A3" w:rsidP="007F311E">
            <w:pPr>
              <w:pStyle w:val="ab"/>
              <w:spacing w:line="0" w:lineRule="atLeast"/>
              <w:ind w:left="0"/>
              <w:jc w:val="both"/>
            </w:pPr>
            <w:r w:rsidRPr="00AF2453">
              <w:t>2019-2021 годы</w:t>
            </w:r>
          </w:p>
        </w:tc>
      </w:tr>
      <w:tr w:rsidR="006E48A3" w:rsidRPr="00AF2453" w:rsidTr="007F311E">
        <w:tc>
          <w:tcPr>
            <w:tcW w:w="3402" w:type="dxa"/>
          </w:tcPr>
          <w:p w:rsidR="006E48A3" w:rsidRPr="00AF2453" w:rsidRDefault="006E48A3" w:rsidP="007F311E">
            <w:pPr>
              <w:pStyle w:val="ab"/>
              <w:spacing w:line="0" w:lineRule="atLeast"/>
              <w:ind w:left="0"/>
              <w:jc w:val="both"/>
            </w:pPr>
            <w:r w:rsidRPr="00AF2453">
              <w:lastRenderedPageBreak/>
              <w:t>Перечень подпрограмм</w:t>
            </w:r>
          </w:p>
        </w:tc>
        <w:tc>
          <w:tcPr>
            <w:tcW w:w="5954" w:type="dxa"/>
          </w:tcPr>
          <w:p w:rsidR="006E48A3" w:rsidRPr="00AF2453" w:rsidRDefault="006E48A3" w:rsidP="007F311E">
            <w:pPr>
              <w:pStyle w:val="ab"/>
              <w:spacing w:line="0" w:lineRule="atLeast"/>
              <w:ind w:left="0"/>
              <w:jc w:val="both"/>
            </w:pPr>
            <w:r w:rsidRPr="00AF2453">
              <w:t>1. Организация уличного электроснабжения на территории Комсомольского городского поселения</w:t>
            </w:r>
          </w:p>
          <w:p w:rsidR="006E48A3" w:rsidRPr="00AF2453" w:rsidRDefault="006E48A3" w:rsidP="007F311E">
            <w:pPr>
              <w:spacing w:line="0" w:lineRule="atLeast"/>
              <w:jc w:val="both"/>
              <w:rPr>
                <w:sz w:val="24"/>
                <w:szCs w:val="24"/>
              </w:rPr>
            </w:pPr>
            <w:r w:rsidRPr="00AF2453">
              <w:rPr>
                <w:sz w:val="24"/>
                <w:szCs w:val="24"/>
              </w:rPr>
              <w:t>2. Организация  благоустройства и озеленение территории Комсомольского городского поселения</w:t>
            </w:r>
          </w:p>
          <w:p w:rsidR="006E48A3" w:rsidRPr="00AF2453" w:rsidRDefault="006E48A3" w:rsidP="007F311E">
            <w:pPr>
              <w:spacing w:line="0" w:lineRule="atLeast"/>
              <w:jc w:val="both"/>
              <w:rPr>
                <w:sz w:val="24"/>
                <w:szCs w:val="24"/>
              </w:rPr>
            </w:pPr>
            <w:r w:rsidRPr="00AF2453">
              <w:rPr>
                <w:sz w:val="24"/>
                <w:szCs w:val="24"/>
              </w:rPr>
              <w:t>3. Организация  ритуальных услуг  и содержание  мест захоронения на территории Комсомольского городского поселения</w:t>
            </w:r>
          </w:p>
          <w:p w:rsidR="006E48A3" w:rsidRPr="00AF2453" w:rsidRDefault="006E48A3" w:rsidP="007F311E">
            <w:pPr>
              <w:spacing w:line="0" w:lineRule="atLeast"/>
              <w:jc w:val="both"/>
              <w:rPr>
                <w:sz w:val="24"/>
                <w:szCs w:val="24"/>
              </w:rPr>
            </w:pPr>
            <w:r w:rsidRPr="00AF2453">
              <w:rPr>
                <w:sz w:val="24"/>
                <w:szCs w:val="24"/>
              </w:rPr>
              <w:t>4  Ликвидация   несанкционированных  свалок и уборка мусора на территории Комсомольского городского поселения</w:t>
            </w:r>
          </w:p>
          <w:p w:rsidR="006E48A3" w:rsidRPr="00AF2453" w:rsidRDefault="006E48A3" w:rsidP="007F311E">
            <w:pPr>
              <w:spacing w:line="0" w:lineRule="atLeast"/>
              <w:jc w:val="both"/>
              <w:rPr>
                <w:sz w:val="24"/>
                <w:szCs w:val="24"/>
              </w:rPr>
            </w:pPr>
            <w:r w:rsidRPr="00AF2453">
              <w:rPr>
                <w:sz w:val="24"/>
                <w:szCs w:val="24"/>
              </w:rPr>
              <w:t>5. Прочие мероприятия по благоустройству на территории  Комсомольского городского поселения</w:t>
            </w:r>
          </w:p>
          <w:p w:rsidR="006E48A3" w:rsidRPr="00AF2453" w:rsidRDefault="006E48A3" w:rsidP="007F311E">
            <w:pPr>
              <w:spacing w:line="0" w:lineRule="atLeast"/>
              <w:jc w:val="both"/>
              <w:rPr>
                <w:sz w:val="24"/>
                <w:szCs w:val="24"/>
              </w:rPr>
            </w:pPr>
            <w:r w:rsidRPr="00AF2453">
              <w:rPr>
                <w:sz w:val="24"/>
                <w:szCs w:val="24"/>
              </w:rPr>
              <w:t>6. Организация водоснабжения населения на территории Комсомольского городского поселения</w:t>
            </w:r>
          </w:p>
        </w:tc>
      </w:tr>
      <w:tr w:rsidR="006E48A3" w:rsidRPr="00AF2453" w:rsidTr="007F311E">
        <w:tc>
          <w:tcPr>
            <w:tcW w:w="3402" w:type="dxa"/>
          </w:tcPr>
          <w:p w:rsidR="006E48A3" w:rsidRPr="00AF2453" w:rsidRDefault="006E48A3" w:rsidP="007F311E">
            <w:pPr>
              <w:pStyle w:val="ab"/>
              <w:spacing w:line="0" w:lineRule="atLeast"/>
              <w:ind w:left="0"/>
              <w:jc w:val="both"/>
            </w:pPr>
            <w:r w:rsidRPr="00AF2453">
              <w:t>Администратор программы</w:t>
            </w:r>
          </w:p>
        </w:tc>
        <w:tc>
          <w:tcPr>
            <w:tcW w:w="5954" w:type="dxa"/>
          </w:tcPr>
          <w:p w:rsidR="006E48A3" w:rsidRPr="00AF2453" w:rsidRDefault="006E48A3" w:rsidP="007F311E">
            <w:pPr>
              <w:pStyle w:val="ab"/>
              <w:spacing w:line="0" w:lineRule="atLeast"/>
              <w:ind w:left="0"/>
              <w:jc w:val="both"/>
            </w:pPr>
            <w:r w:rsidRPr="00AF2453">
              <w:t>Администрация Комсомольского муниципального района</w:t>
            </w:r>
          </w:p>
        </w:tc>
      </w:tr>
      <w:tr w:rsidR="006E48A3" w:rsidRPr="00AF2453" w:rsidTr="007F311E">
        <w:tc>
          <w:tcPr>
            <w:tcW w:w="3402" w:type="dxa"/>
          </w:tcPr>
          <w:p w:rsidR="006E48A3" w:rsidRPr="00AF2453" w:rsidRDefault="006E48A3" w:rsidP="007F311E">
            <w:pPr>
              <w:pStyle w:val="ab"/>
              <w:spacing w:line="0" w:lineRule="atLeast"/>
              <w:ind w:left="0"/>
              <w:jc w:val="both"/>
            </w:pPr>
            <w:r w:rsidRPr="00AF2453">
              <w:t xml:space="preserve">Ответственные исполнители </w:t>
            </w:r>
          </w:p>
        </w:tc>
        <w:tc>
          <w:tcPr>
            <w:tcW w:w="5954" w:type="dxa"/>
          </w:tcPr>
          <w:p w:rsidR="006E48A3" w:rsidRPr="00AF2453" w:rsidRDefault="006E48A3" w:rsidP="007F311E">
            <w:pPr>
              <w:pStyle w:val="ab"/>
              <w:spacing w:line="0" w:lineRule="atLeast"/>
              <w:ind w:left="0"/>
              <w:jc w:val="both"/>
            </w:pPr>
            <w:r w:rsidRPr="00AF2453">
              <w:t xml:space="preserve">Администрация Комсомольского муниципального района </w:t>
            </w:r>
          </w:p>
        </w:tc>
      </w:tr>
      <w:tr w:rsidR="006E48A3" w:rsidRPr="00AF2453" w:rsidTr="007F311E">
        <w:tc>
          <w:tcPr>
            <w:tcW w:w="3402" w:type="dxa"/>
          </w:tcPr>
          <w:p w:rsidR="006E48A3" w:rsidRPr="00AF2453" w:rsidRDefault="006E48A3" w:rsidP="007F311E">
            <w:pPr>
              <w:pStyle w:val="ab"/>
              <w:spacing w:line="0" w:lineRule="atLeast"/>
              <w:ind w:left="0"/>
              <w:jc w:val="both"/>
            </w:pPr>
            <w:r w:rsidRPr="00AF2453">
              <w:t>Исполнители программы</w:t>
            </w:r>
          </w:p>
        </w:tc>
        <w:tc>
          <w:tcPr>
            <w:tcW w:w="5954" w:type="dxa"/>
          </w:tcPr>
          <w:p w:rsidR="006E48A3" w:rsidRPr="00AF2453" w:rsidRDefault="006E48A3" w:rsidP="007F311E">
            <w:pPr>
              <w:pStyle w:val="ab"/>
              <w:spacing w:line="0" w:lineRule="atLeast"/>
              <w:ind w:left="0"/>
              <w:jc w:val="both"/>
            </w:pPr>
            <w:r w:rsidRPr="00AF2453">
              <w:t>Администрация Комсомольского муниципального района</w:t>
            </w:r>
          </w:p>
        </w:tc>
      </w:tr>
      <w:tr w:rsidR="006E48A3" w:rsidRPr="00AF2453" w:rsidTr="007F311E">
        <w:tc>
          <w:tcPr>
            <w:tcW w:w="3402" w:type="dxa"/>
          </w:tcPr>
          <w:p w:rsidR="006E48A3" w:rsidRPr="00AF2453" w:rsidRDefault="006E48A3" w:rsidP="007F311E">
            <w:pPr>
              <w:pStyle w:val="ab"/>
              <w:spacing w:line="0" w:lineRule="atLeast"/>
              <w:ind w:left="0"/>
              <w:jc w:val="both"/>
            </w:pPr>
            <w:r w:rsidRPr="00AF2453">
              <w:t xml:space="preserve">Цель (цели) программы </w:t>
            </w:r>
          </w:p>
        </w:tc>
        <w:tc>
          <w:tcPr>
            <w:tcW w:w="5954" w:type="dxa"/>
          </w:tcPr>
          <w:p w:rsidR="006E48A3" w:rsidRPr="00AF2453" w:rsidRDefault="006E48A3" w:rsidP="007F311E">
            <w:pPr>
              <w:pStyle w:val="ab"/>
              <w:spacing w:line="0" w:lineRule="atLeast"/>
              <w:ind w:left="0"/>
              <w:jc w:val="both"/>
            </w:pPr>
            <w:r w:rsidRPr="00AF2453">
              <w:t>Создание благоприятных условий для проживания и осуществления деятельности на территории  Комсомольского городского поселения</w:t>
            </w:r>
          </w:p>
        </w:tc>
      </w:tr>
      <w:tr w:rsidR="006E48A3" w:rsidRPr="00AF2453" w:rsidTr="007F311E">
        <w:tc>
          <w:tcPr>
            <w:tcW w:w="3402" w:type="dxa"/>
          </w:tcPr>
          <w:p w:rsidR="006E48A3" w:rsidRPr="00AF2453" w:rsidRDefault="006E48A3" w:rsidP="007F311E">
            <w:pPr>
              <w:pStyle w:val="ab"/>
              <w:spacing w:line="0" w:lineRule="atLeast"/>
              <w:ind w:left="0"/>
              <w:jc w:val="both"/>
            </w:pPr>
            <w:r w:rsidRPr="00AF2453">
              <w:t>Целевые  индикаторы (показатели) программы</w:t>
            </w:r>
          </w:p>
        </w:tc>
        <w:tc>
          <w:tcPr>
            <w:tcW w:w="5954" w:type="dxa"/>
          </w:tcPr>
          <w:p w:rsidR="006E48A3" w:rsidRPr="00AF2453" w:rsidRDefault="006E48A3" w:rsidP="00192E6B">
            <w:pPr>
              <w:pStyle w:val="ab"/>
              <w:numPr>
                <w:ilvl w:val="0"/>
                <w:numId w:val="19"/>
              </w:numPr>
              <w:spacing w:line="0" w:lineRule="atLeast"/>
              <w:ind w:left="0" w:firstLine="0"/>
              <w:jc w:val="both"/>
              <w:rPr>
                <w:color w:val="000000"/>
              </w:rPr>
            </w:pPr>
            <w:r w:rsidRPr="00AF2453">
              <w:rPr>
                <w:color w:val="000000"/>
              </w:rPr>
              <w:t xml:space="preserve">Доля улиц городского поселения, обеспеченных наружным освещением, от общего количества улиц </w:t>
            </w:r>
          </w:p>
          <w:p w:rsidR="006E48A3" w:rsidRPr="00AF2453" w:rsidRDefault="006E48A3" w:rsidP="00192E6B">
            <w:pPr>
              <w:pStyle w:val="ab"/>
              <w:numPr>
                <w:ilvl w:val="0"/>
                <w:numId w:val="19"/>
              </w:numPr>
              <w:spacing w:line="0" w:lineRule="atLeast"/>
              <w:ind w:left="0" w:firstLine="0"/>
              <w:jc w:val="both"/>
              <w:rPr>
                <w:color w:val="000000"/>
              </w:rPr>
            </w:pPr>
            <w:r w:rsidRPr="00AF2453">
              <w:rPr>
                <w:color w:val="000000"/>
              </w:rPr>
              <w:t xml:space="preserve"> Доля протяженности сетей  уличного освещения, требующих  замены (монтажа), от общей  протяженности  сетей  уличного освещения </w:t>
            </w:r>
          </w:p>
          <w:p w:rsidR="006E48A3" w:rsidRPr="00AF2453" w:rsidRDefault="006E48A3" w:rsidP="00192E6B">
            <w:pPr>
              <w:pStyle w:val="ab"/>
              <w:numPr>
                <w:ilvl w:val="0"/>
                <w:numId w:val="19"/>
              </w:numPr>
              <w:spacing w:line="0" w:lineRule="atLeast"/>
              <w:ind w:left="0" w:firstLine="0"/>
              <w:jc w:val="both"/>
              <w:rPr>
                <w:color w:val="000000"/>
              </w:rPr>
            </w:pPr>
            <w:r w:rsidRPr="00AF2453">
              <w:rPr>
                <w:color w:val="000000"/>
              </w:rPr>
              <w:t>Доля ламп, требующих замены, от общего количества  ламп уличного освещения.</w:t>
            </w:r>
          </w:p>
          <w:p w:rsidR="006E48A3" w:rsidRPr="00AF2453" w:rsidRDefault="006E48A3" w:rsidP="00192E6B">
            <w:pPr>
              <w:pStyle w:val="ab"/>
              <w:numPr>
                <w:ilvl w:val="0"/>
                <w:numId w:val="19"/>
              </w:numPr>
              <w:spacing w:line="0" w:lineRule="atLeast"/>
              <w:ind w:left="0" w:firstLine="0"/>
              <w:jc w:val="both"/>
              <w:rPr>
                <w:color w:val="000000"/>
              </w:rPr>
            </w:pPr>
            <w:r w:rsidRPr="00AF2453">
              <w:rPr>
                <w:color w:val="000000"/>
              </w:rPr>
              <w:t xml:space="preserve">Доля аварийных деревьев к общему количеству  деревьев </w:t>
            </w:r>
          </w:p>
          <w:p w:rsidR="006E48A3" w:rsidRPr="00AF2453" w:rsidRDefault="006E48A3" w:rsidP="00192E6B">
            <w:pPr>
              <w:pStyle w:val="ab"/>
              <w:numPr>
                <w:ilvl w:val="0"/>
                <w:numId w:val="19"/>
              </w:numPr>
              <w:spacing w:line="0" w:lineRule="atLeast"/>
              <w:ind w:left="0" w:firstLine="0"/>
              <w:jc w:val="both"/>
              <w:rPr>
                <w:color w:val="000000"/>
              </w:rPr>
            </w:pPr>
            <w:r w:rsidRPr="00AF2453">
              <w:rPr>
                <w:color w:val="000000"/>
              </w:rPr>
              <w:t xml:space="preserve">Площадь  территории  окашиваемой травы на территории Комсомольского городского поселения </w:t>
            </w:r>
          </w:p>
          <w:p w:rsidR="006E48A3" w:rsidRPr="00AF2453" w:rsidRDefault="006E48A3" w:rsidP="00192E6B">
            <w:pPr>
              <w:pStyle w:val="ab"/>
              <w:numPr>
                <w:ilvl w:val="0"/>
                <w:numId w:val="19"/>
              </w:numPr>
              <w:spacing w:line="0" w:lineRule="atLeast"/>
              <w:ind w:left="0" w:firstLine="0"/>
              <w:jc w:val="both"/>
              <w:rPr>
                <w:color w:val="000000"/>
              </w:rPr>
            </w:pPr>
            <w:r w:rsidRPr="00AF2453">
              <w:rPr>
                <w:color w:val="000000"/>
              </w:rPr>
              <w:t xml:space="preserve">Площадь разбитых газонов, клумб, цветников </w:t>
            </w:r>
          </w:p>
          <w:p w:rsidR="006E48A3" w:rsidRPr="00AF2453" w:rsidRDefault="006E48A3" w:rsidP="00192E6B">
            <w:pPr>
              <w:pStyle w:val="ab"/>
              <w:numPr>
                <w:ilvl w:val="0"/>
                <w:numId w:val="19"/>
              </w:numPr>
              <w:spacing w:line="0" w:lineRule="atLeast"/>
              <w:ind w:left="0" w:firstLine="0"/>
              <w:jc w:val="both"/>
              <w:rPr>
                <w:color w:val="000000"/>
              </w:rPr>
            </w:pPr>
            <w:r w:rsidRPr="00AF2453">
              <w:rPr>
                <w:color w:val="000000"/>
              </w:rPr>
              <w:t xml:space="preserve">Площадь муниципальных кладбищ </w:t>
            </w:r>
          </w:p>
          <w:p w:rsidR="006E48A3" w:rsidRPr="00AF2453" w:rsidRDefault="006E48A3" w:rsidP="00192E6B">
            <w:pPr>
              <w:pStyle w:val="ab"/>
              <w:numPr>
                <w:ilvl w:val="0"/>
                <w:numId w:val="19"/>
              </w:numPr>
              <w:spacing w:line="0" w:lineRule="atLeast"/>
              <w:ind w:left="0" w:firstLine="0"/>
              <w:jc w:val="both"/>
              <w:rPr>
                <w:color w:val="000000"/>
              </w:rPr>
            </w:pPr>
            <w:r w:rsidRPr="00AF2453">
              <w:rPr>
                <w:color w:val="000000"/>
              </w:rPr>
              <w:t xml:space="preserve">Количество воинских захоронений на территории кладбища </w:t>
            </w:r>
          </w:p>
          <w:p w:rsidR="006E48A3" w:rsidRPr="00AF2453" w:rsidRDefault="006E48A3" w:rsidP="00192E6B">
            <w:pPr>
              <w:pStyle w:val="ab"/>
              <w:numPr>
                <w:ilvl w:val="0"/>
                <w:numId w:val="19"/>
              </w:numPr>
              <w:spacing w:line="0" w:lineRule="atLeast"/>
              <w:ind w:left="0" w:firstLine="0"/>
              <w:jc w:val="both"/>
              <w:rPr>
                <w:color w:val="000000"/>
              </w:rPr>
            </w:pPr>
            <w:r w:rsidRPr="00AF2453">
              <w:rPr>
                <w:color w:val="000000"/>
              </w:rPr>
              <w:t>Объем вывоза  твердых бытовых отходов с несанкционированных свалок</w:t>
            </w:r>
          </w:p>
          <w:p w:rsidR="006E48A3" w:rsidRPr="00AF2453" w:rsidRDefault="006E48A3" w:rsidP="007F311E">
            <w:pPr>
              <w:shd w:val="clear" w:color="auto" w:fill="FFFFFF"/>
              <w:spacing w:line="0" w:lineRule="atLeast"/>
              <w:jc w:val="both"/>
              <w:rPr>
                <w:bCs/>
                <w:sz w:val="24"/>
                <w:szCs w:val="24"/>
              </w:rPr>
            </w:pPr>
            <w:r w:rsidRPr="00AF2453">
              <w:rPr>
                <w:bCs/>
                <w:sz w:val="24"/>
                <w:szCs w:val="24"/>
              </w:rPr>
              <w:t>10.     оборудование мест для установки контейнеров;</w:t>
            </w:r>
          </w:p>
          <w:p w:rsidR="006E48A3" w:rsidRPr="00AF2453" w:rsidRDefault="006E48A3" w:rsidP="007F311E">
            <w:pPr>
              <w:shd w:val="clear" w:color="auto" w:fill="FFFFFF"/>
              <w:tabs>
                <w:tab w:val="left" w:pos="601"/>
              </w:tabs>
              <w:spacing w:line="0" w:lineRule="atLeast"/>
              <w:jc w:val="both"/>
              <w:rPr>
                <w:bCs/>
                <w:sz w:val="24"/>
                <w:szCs w:val="24"/>
              </w:rPr>
            </w:pPr>
            <w:r w:rsidRPr="00AF2453">
              <w:rPr>
                <w:bCs/>
                <w:sz w:val="24"/>
                <w:szCs w:val="24"/>
              </w:rPr>
              <w:t>11. содержание дождеприемных колодцев, водоотводных канав;</w:t>
            </w:r>
          </w:p>
          <w:p w:rsidR="006E48A3" w:rsidRPr="00AF2453" w:rsidRDefault="006E48A3" w:rsidP="007F311E">
            <w:pPr>
              <w:shd w:val="clear" w:color="auto" w:fill="FFFFFF"/>
              <w:spacing w:line="0" w:lineRule="atLeast"/>
              <w:jc w:val="both"/>
              <w:rPr>
                <w:bCs/>
                <w:sz w:val="24"/>
                <w:szCs w:val="24"/>
              </w:rPr>
            </w:pPr>
            <w:r w:rsidRPr="00AF2453">
              <w:rPr>
                <w:bCs/>
                <w:sz w:val="24"/>
                <w:szCs w:val="24"/>
              </w:rPr>
              <w:t xml:space="preserve">12.     содержание парков;  </w:t>
            </w:r>
          </w:p>
          <w:p w:rsidR="006E48A3" w:rsidRPr="00AF2453" w:rsidRDefault="006E48A3" w:rsidP="007F311E">
            <w:pPr>
              <w:shd w:val="clear" w:color="auto" w:fill="FFFFFF"/>
              <w:tabs>
                <w:tab w:val="left" w:pos="0"/>
                <w:tab w:val="left" w:pos="284"/>
              </w:tabs>
              <w:spacing w:line="0" w:lineRule="atLeast"/>
              <w:jc w:val="both"/>
              <w:rPr>
                <w:bCs/>
                <w:sz w:val="24"/>
                <w:szCs w:val="24"/>
              </w:rPr>
            </w:pPr>
            <w:r w:rsidRPr="00AF2453">
              <w:rPr>
                <w:bCs/>
                <w:sz w:val="24"/>
                <w:szCs w:val="24"/>
              </w:rPr>
              <w:t xml:space="preserve">13.  установка, содержание, текущий  ремонт детских  площадок, скамеек и урн;                                                                         14. текущий ремонт  и содержание  памятников воинам, погибшим в ВОВ;                                                                                                                                                      15.     акарицидная обработка территории;                         </w:t>
            </w:r>
          </w:p>
          <w:p w:rsidR="006E48A3" w:rsidRPr="00AF2453" w:rsidRDefault="006E48A3" w:rsidP="007F311E">
            <w:pPr>
              <w:shd w:val="clear" w:color="auto" w:fill="FFFFFF"/>
              <w:tabs>
                <w:tab w:val="left" w:pos="0"/>
                <w:tab w:val="left" w:pos="284"/>
              </w:tabs>
              <w:spacing w:line="0" w:lineRule="atLeast"/>
              <w:jc w:val="both"/>
              <w:rPr>
                <w:bCs/>
                <w:sz w:val="24"/>
                <w:szCs w:val="24"/>
              </w:rPr>
            </w:pPr>
            <w:r w:rsidRPr="00AF2453">
              <w:rPr>
                <w:bCs/>
                <w:sz w:val="24"/>
                <w:szCs w:val="24"/>
              </w:rPr>
              <w:t>16.   текущий ремонт и содержание мостов;</w:t>
            </w:r>
          </w:p>
          <w:p w:rsidR="006E48A3" w:rsidRPr="00AF2453" w:rsidRDefault="006E48A3" w:rsidP="007F311E">
            <w:pPr>
              <w:shd w:val="clear" w:color="auto" w:fill="FFFFFF"/>
              <w:tabs>
                <w:tab w:val="left" w:pos="0"/>
                <w:tab w:val="left" w:pos="284"/>
              </w:tabs>
              <w:spacing w:line="0" w:lineRule="atLeast"/>
              <w:jc w:val="both"/>
              <w:rPr>
                <w:bCs/>
                <w:sz w:val="24"/>
                <w:szCs w:val="24"/>
              </w:rPr>
            </w:pPr>
            <w:r w:rsidRPr="00AF2453">
              <w:rPr>
                <w:bCs/>
                <w:sz w:val="24"/>
                <w:szCs w:val="24"/>
              </w:rPr>
              <w:t>17. приобретение баннеров по тематике благоустройства;</w:t>
            </w:r>
          </w:p>
          <w:p w:rsidR="006E48A3" w:rsidRPr="00AF2453" w:rsidRDefault="006E48A3" w:rsidP="007F311E">
            <w:pPr>
              <w:shd w:val="clear" w:color="auto" w:fill="FFFFFF"/>
              <w:tabs>
                <w:tab w:val="left" w:pos="0"/>
                <w:tab w:val="left" w:pos="284"/>
              </w:tabs>
              <w:spacing w:line="0" w:lineRule="atLeast"/>
              <w:jc w:val="both"/>
              <w:rPr>
                <w:bCs/>
                <w:sz w:val="24"/>
                <w:szCs w:val="24"/>
              </w:rPr>
            </w:pPr>
            <w:r w:rsidRPr="00AF2453">
              <w:rPr>
                <w:bCs/>
                <w:sz w:val="24"/>
                <w:szCs w:val="24"/>
              </w:rPr>
              <w:t xml:space="preserve">18.  обработка территории от борщевика Сосновского;         </w:t>
            </w:r>
          </w:p>
          <w:p w:rsidR="006E48A3" w:rsidRPr="00AF2453" w:rsidRDefault="006E48A3" w:rsidP="007F311E">
            <w:pPr>
              <w:shd w:val="clear" w:color="auto" w:fill="FFFFFF"/>
              <w:tabs>
                <w:tab w:val="left" w:pos="0"/>
                <w:tab w:val="left" w:pos="284"/>
              </w:tabs>
              <w:spacing w:line="0" w:lineRule="atLeast"/>
              <w:jc w:val="both"/>
              <w:rPr>
                <w:bCs/>
                <w:sz w:val="24"/>
                <w:szCs w:val="24"/>
              </w:rPr>
            </w:pPr>
            <w:r w:rsidRPr="00AF2453">
              <w:rPr>
                <w:bCs/>
                <w:sz w:val="24"/>
                <w:szCs w:val="24"/>
              </w:rPr>
              <w:t xml:space="preserve">19.   устройство снежных (ледяных) горок </w:t>
            </w:r>
          </w:p>
          <w:p w:rsidR="006E48A3" w:rsidRPr="00AF2453" w:rsidRDefault="006E48A3" w:rsidP="007F311E">
            <w:pPr>
              <w:pStyle w:val="ab"/>
              <w:spacing w:line="0" w:lineRule="atLeast"/>
              <w:ind w:left="0"/>
              <w:jc w:val="both"/>
              <w:rPr>
                <w:color w:val="000000"/>
              </w:rPr>
            </w:pPr>
            <w:r w:rsidRPr="00AF2453">
              <w:rPr>
                <w:color w:val="000000"/>
              </w:rPr>
              <w:lastRenderedPageBreak/>
              <w:t>20.</w:t>
            </w:r>
            <w:r w:rsidRPr="00AF2453">
              <w:rPr>
                <w:color w:val="000000"/>
              </w:rPr>
              <w:tab/>
              <w:t>Количество обслуживаемых колодцев на территории Комсомольского городского поселения</w:t>
            </w:r>
          </w:p>
        </w:tc>
      </w:tr>
      <w:tr w:rsidR="006E48A3" w:rsidRPr="00AF2453" w:rsidTr="007F311E">
        <w:tc>
          <w:tcPr>
            <w:tcW w:w="3402" w:type="dxa"/>
          </w:tcPr>
          <w:p w:rsidR="006E48A3" w:rsidRPr="00AF2453" w:rsidRDefault="006E48A3" w:rsidP="007F311E">
            <w:pPr>
              <w:pStyle w:val="ab"/>
              <w:spacing w:line="0" w:lineRule="atLeast"/>
              <w:ind w:left="0"/>
              <w:jc w:val="both"/>
            </w:pPr>
            <w:r w:rsidRPr="00AF2453">
              <w:lastRenderedPageBreak/>
              <w:t>Объемы ресурсного  обеспечения программы</w:t>
            </w:r>
          </w:p>
        </w:tc>
        <w:tc>
          <w:tcPr>
            <w:tcW w:w="5954" w:type="dxa"/>
          </w:tcPr>
          <w:p w:rsidR="006E48A3" w:rsidRPr="00AF2453" w:rsidRDefault="006E48A3" w:rsidP="007F311E">
            <w:pPr>
              <w:pStyle w:val="ab"/>
              <w:spacing w:line="0" w:lineRule="atLeast"/>
              <w:ind w:left="0"/>
              <w:jc w:val="both"/>
              <w:rPr>
                <w:color w:val="000000"/>
              </w:rPr>
            </w:pPr>
            <w:r w:rsidRPr="00AF2453">
              <w:rPr>
                <w:color w:val="000000"/>
              </w:rPr>
              <w:t>Объем бюджетных ассигнований – 37.711.786,79рублей,</w:t>
            </w:r>
          </w:p>
          <w:p w:rsidR="006E48A3" w:rsidRPr="00AF2453" w:rsidRDefault="006E48A3" w:rsidP="007F311E">
            <w:pPr>
              <w:pStyle w:val="ab"/>
              <w:spacing w:line="0" w:lineRule="atLeast"/>
              <w:ind w:left="0"/>
              <w:jc w:val="both"/>
              <w:rPr>
                <w:color w:val="000000"/>
              </w:rPr>
            </w:pPr>
            <w:r w:rsidRPr="00AF2453">
              <w:rPr>
                <w:color w:val="000000"/>
              </w:rPr>
              <w:t xml:space="preserve"> в том числе:</w:t>
            </w:r>
          </w:p>
          <w:p w:rsidR="006E48A3" w:rsidRPr="00AF2453" w:rsidRDefault="006E48A3" w:rsidP="007F311E">
            <w:pPr>
              <w:pStyle w:val="ab"/>
              <w:spacing w:line="0" w:lineRule="atLeast"/>
              <w:ind w:left="0"/>
              <w:jc w:val="both"/>
              <w:rPr>
                <w:color w:val="000000"/>
              </w:rPr>
            </w:pPr>
            <w:bookmarkStart w:id="5" w:name="OLE_LINK3"/>
            <w:bookmarkStart w:id="6" w:name="OLE_LINK4"/>
            <w:bookmarkStart w:id="7" w:name="OLE_LINK5"/>
            <w:r w:rsidRPr="00AF2453">
              <w:rPr>
                <w:color w:val="000000"/>
              </w:rPr>
              <w:t>2019 год – 13.050.018,49 рублей,</w:t>
            </w:r>
          </w:p>
          <w:p w:rsidR="006E48A3" w:rsidRPr="00AF2453" w:rsidRDefault="006E48A3" w:rsidP="007F311E">
            <w:pPr>
              <w:pStyle w:val="ab"/>
              <w:spacing w:line="0" w:lineRule="atLeast"/>
              <w:ind w:left="0"/>
              <w:jc w:val="both"/>
              <w:rPr>
                <w:color w:val="000000"/>
              </w:rPr>
            </w:pPr>
            <w:r w:rsidRPr="00AF2453">
              <w:rPr>
                <w:color w:val="000000"/>
              </w:rPr>
              <w:t>2020 год – 12.105.027,00 рублей,</w:t>
            </w:r>
          </w:p>
          <w:p w:rsidR="006E48A3" w:rsidRPr="00AF2453" w:rsidRDefault="006E48A3" w:rsidP="007F311E">
            <w:pPr>
              <w:pStyle w:val="ab"/>
              <w:spacing w:line="0" w:lineRule="atLeast"/>
              <w:ind w:left="0"/>
              <w:jc w:val="both"/>
              <w:rPr>
                <w:color w:val="000000"/>
              </w:rPr>
            </w:pPr>
            <w:r w:rsidRPr="00AF2453">
              <w:rPr>
                <w:color w:val="000000"/>
              </w:rPr>
              <w:t>2021 год -  12.556.741,30 рублей</w:t>
            </w:r>
            <w:bookmarkEnd w:id="5"/>
            <w:bookmarkEnd w:id="6"/>
            <w:bookmarkEnd w:id="7"/>
            <w:r w:rsidRPr="00AF2453">
              <w:rPr>
                <w:color w:val="000000"/>
              </w:rPr>
              <w:t xml:space="preserve">, </w:t>
            </w:r>
          </w:p>
          <w:p w:rsidR="006E48A3" w:rsidRPr="00AF2453" w:rsidRDefault="006E48A3" w:rsidP="007F311E">
            <w:pPr>
              <w:pStyle w:val="ab"/>
              <w:spacing w:line="0" w:lineRule="atLeast"/>
              <w:ind w:left="0"/>
              <w:jc w:val="both"/>
              <w:rPr>
                <w:color w:val="000000"/>
              </w:rPr>
            </w:pPr>
            <w:r w:rsidRPr="00AF2453">
              <w:rPr>
                <w:color w:val="000000"/>
              </w:rPr>
              <w:t xml:space="preserve">- бюджет Комсомольского городского поселения -    37.711.786,79  рублей, </w:t>
            </w:r>
          </w:p>
          <w:p w:rsidR="006E48A3" w:rsidRPr="00AF2453" w:rsidRDefault="006E48A3" w:rsidP="007F311E">
            <w:pPr>
              <w:pStyle w:val="ab"/>
              <w:spacing w:line="0" w:lineRule="atLeast"/>
              <w:ind w:left="0"/>
              <w:jc w:val="both"/>
              <w:rPr>
                <w:color w:val="000000"/>
              </w:rPr>
            </w:pPr>
            <w:r w:rsidRPr="00AF2453">
              <w:rPr>
                <w:color w:val="000000"/>
              </w:rPr>
              <w:t xml:space="preserve"> в том числе:</w:t>
            </w:r>
          </w:p>
          <w:p w:rsidR="006E48A3" w:rsidRPr="00AF2453" w:rsidRDefault="006E48A3" w:rsidP="007F311E">
            <w:pPr>
              <w:pStyle w:val="ab"/>
              <w:spacing w:line="0" w:lineRule="atLeast"/>
              <w:ind w:left="0"/>
              <w:jc w:val="both"/>
              <w:rPr>
                <w:color w:val="000000"/>
              </w:rPr>
            </w:pPr>
            <w:r w:rsidRPr="00AF2453">
              <w:rPr>
                <w:color w:val="000000"/>
              </w:rPr>
              <w:t>2019 год – 13.050.018,49 рублей,</w:t>
            </w:r>
          </w:p>
          <w:p w:rsidR="006E48A3" w:rsidRPr="00AF2453" w:rsidRDefault="006E48A3" w:rsidP="007F311E">
            <w:pPr>
              <w:pStyle w:val="ab"/>
              <w:spacing w:line="0" w:lineRule="atLeast"/>
              <w:ind w:left="0"/>
              <w:jc w:val="both"/>
              <w:rPr>
                <w:color w:val="000000"/>
              </w:rPr>
            </w:pPr>
            <w:r w:rsidRPr="00AF2453">
              <w:rPr>
                <w:color w:val="000000"/>
              </w:rPr>
              <w:t>2020 год – 12.105.027,00 рублей,</w:t>
            </w:r>
          </w:p>
          <w:p w:rsidR="006E48A3" w:rsidRPr="00AF2453" w:rsidRDefault="006E48A3" w:rsidP="007F311E">
            <w:pPr>
              <w:pStyle w:val="ab"/>
              <w:spacing w:line="0" w:lineRule="atLeast"/>
              <w:ind w:left="0"/>
              <w:jc w:val="both"/>
              <w:rPr>
                <w:color w:val="000000"/>
              </w:rPr>
            </w:pPr>
            <w:r w:rsidRPr="00AF2453">
              <w:rPr>
                <w:color w:val="000000"/>
              </w:rPr>
              <w:t xml:space="preserve">2021 год -  12.556.741,30 рублей </w:t>
            </w:r>
          </w:p>
        </w:tc>
      </w:tr>
      <w:tr w:rsidR="006E48A3" w:rsidRPr="00AF2453" w:rsidTr="007F311E">
        <w:tc>
          <w:tcPr>
            <w:tcW w:w="3402" w:type="dxa"/>
          </w:tcPr>
          <w:p w:rsidR="006E48A3" w:rsidRPr="00AF2453" w:rsidRDefault="006E48A3" w:rsidP="007F311E">
            <w:pPr>
              <w:pStyle w:val="ab"/>
              <w:spacing w:line="0" w:lineRule="atLeast"/>
              <w:ind w:left="0"/>
              <w:jc w:val="both"/>
            </w:pPr>
            <w:r w:rsidRPr="00AF2453">
              <w:t>Ожидаемые  результаты  реализации программы</w:t>
            </w:r>
          </w:p>
        </w:tc>
        <w:tc>
          <w:tcPr>
            <w:tcW w:w="5954" w:type="dxa"/>
          </w:tcPr>
          <w:p w:rsidR="006E48A3" w:rsidRPr="00AF2453" w:rsidRDefault="006E48A3" w:rsidP="007F311E">
            <w:pPr>
              <w:pStyle w:val="ab"/>
              <w:spacing w:line="0" w:lineRule="atLeast"/>
              <w:ind w:left="0"/>
              <w:jc w:val="both"/>
            </w:pPr>
            <w:r w:rsidRPr="00AF2453">
              <w:t>Повышение уровня жизни населения  за счет улучшения  социальных и экологических  условий, внедрение современных  тенденций благоустройства территории Комсомольского городского поселения</w:t>
            </w:r>
          </w:p>
        </w:tc>
      </w:tr>
    </w:tbl>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r w:rsidRPr="00AF2453">
        <w:rPr>
          <w:b/>
        </w:rPr>
        <w:t>2. Анализ  текущей  ситуации в сфере  реализации  муниципальной программы</w:t>
      </w:r>
    </w:p>
    <w:p w:rsidR="006E48A3" w:rsidRPr="00AF2453" w:rsidRDefault="006E48A3" w:rsidP="006E48A3">
      <w:pPr>
        <w:pStyle w:val="ab"/>
        <w:spacing w:line="0" w:lineRule="atLeast"/>
        <w:ind w:left="0"/>
        <w:jc w:val="both"/>
        <w:rPr>
          <w:b/>
        </w:rPr>
      </w:pPr>
    </w:p>
    <w:p w:rsidR="006E48A3" w:rsidRPr="00AF2453" w:rsidRDefault="006E48A3" w:rsidP="006E48A3">
      <w:pPr>
        <w:tabs>
          <w:tab w:val="left" w:pos="0"/>
        </w:tabs>
        <w:spacing w:line="0" w:lineRule="atLeast"/>
        <w:ind w:right="708"/>
        <w:jc w:val="both"/>
        <w:rPr>
          <w:sz w:val="24"/>
          <w:szCs w:val="24"/>
        </w:rPr>
      </w:pPr>
      <w:r w:rsidRPr="00AF2453">
        <w:rPr>
          <w:sz w:val="24"/>
          <w:szCs w:val="24"/>
        </w:rPr>
        <w:t xml:space="preserve">            Целью разработки программы развития благоустройства города является обоснование путей совершенствования систем благоустройства и методов решения проблем содержания, уборки и озеленения территории, вывоза и переработки отходов.</w:t>
      </w:r>
    </w:p>
    <w:p w:rsidR="006E48A3" w:rsidRPr="00AF2453" w:rsidRDefault="006E48A3" w:rsidP="006E48A3">
      <w:pPr>
        <w:spacing w:line="0" w:lineRule="atLeast"/>
        <w:ind w:right="708"/>
        <w:jc w:val="both"/>
        <w:rPr>
          <w:sz w:val="24"/>
          <w:szCs w:val="24"/>
        </w:rPr>
      </w:pPr>
      <w:r w:rsidRPr="00AF2453">
        <w:rPr>
          <w:sz w:val="24"/>
          <w:szCs w:val="24"/>
        </w:rPr>
        <w:tab/>
        <w:t>Для достижения этой цели возникает необходимость решения следующих задач:</w:t>
      </w:r>
      <w:r w:rsidRPr="00AF2453">
        <w:rPr>
          <w:sz w:val="24"/>
          <w:szCs w:val="24"/>
        </w:rPr>
        <w:br/>
      </w:r>
      <w:r w:rsidRPr="00AF2453">
        <w:rPr>
          <w:sz w:val="24"/>
          <w:szCs w:val="24"/>
        </w:rPr>
        <w:tab/>
        <w:t>- обеспечение своевременного технического содержание улиц, площадей, придомовых и прочих территорий Комсомольского городского поселения в состоянии, отвечающем требованиям населения и транспортного движения;</w:t>
      </w:r>
    </w:p>
    <w:p w:rsidR="006E48A3" w:rsidRPr="00AF2453" w:rsidRDefault="006E48A3" w:rsidP="006E48A3">
      <w:pPr>
        <w:spacing w:line="0" w:lineRule="atLeast"/>
        <w:ind w:right="708"/>
        <w:jc w:val="both"/>
        <w:rPr>
          <w:sz w:val="24"/>
          <w:szCs w:val="24"/>
        </w:rPr>
      </w:pPr>
      <w:r w:rsidRPr="00AF2453">
        <w:rPr>
          <w:sz w:val="24"/>
          <w:szCs w:val="24"/>
        </w:rPr>
        <w:tab/>
        <w:t>- своевременная уборка и очистка территории города;</w:t>
      </w:r>
      <w:r w:rsidRPr="00AF2453">
        <w:rPr>
          <w:sz w:val="24"/>
          <w:szCs w:val="24"/>
        </w:rPr>
        <w:br/>
      </w:r>
      <w:r w:rsidRPr="00AF2453">
        <w:rPr>
          <w:sz w:val="24"/>
          <w:szCs w:val="24"/>
        </w:rPr>
        <w:tab/>
        <w:t>-  полная ликвидация и утилизация бытовых и производственных отходов;</w:t>
      </w:r>
      <w:r w:rsidRPr="00AF2453">
        <w:rPr>
          <w:sz w:val="24"/>
          <w:szCs w:val="24"/>
        </w:rPr>
        <w:br/>
      </w:r>
      <w:r w:rsidRPr="00AF2453">
        <w:rPr>
          <w:sz w:val="24"/>
          <w:szCs w:val="24"/>
        </w:rPr>
        <w:tab/>
        <w:t xml:space="preserve">-  озеленение территории города в соответствии с нормативными требованиями; </w:t>
      </w:r>
    </w:p>
    <w:p w:rsidR="006E48A3" w:rsidRPr="00AF2453" w:rsidRDefault="006E48A3" w:rsidP="006E48A3">
      <w:pPr>
        <w:tabs>
          <w:tab w:val="left" w:pos="709"/>
        </w:tabs>
        <w:spacing w:line="0" w:lineRule="atLeast"/>
        <w:ind w:right="708"/>
        <w:jc w:val="both"/>
        <w:rPr>
          <w:sz w:val="24"/>
          <w:szCs w:val="24"/>
        </w:rPr>
      </w:pPr>
      <w:r w:rsidRPr="00AF2453">
        <w:rPr>
          <w:sz w:val="24"/>
          <w:szCs w:val="24"/>
        </w:rPr>
        <w:tab/>
        <w:t>- повышение качества внешнего благоустройства территории;</w:t>
      </w:r>
      <w:r w:rsidRPr="00AF2453">
        <w:rPr>
          <w:sz w:val="24"/>
          <w:szCs w:val="24"/>
        </w:rPr>
        <w:br/>
      </w:r>
      <w:r w:rsidRPr="00AF2453">
        <w:rPr>
          <w:sz w:val="24"/>
          <w:szCs w:val="24"/>
        </w:rPr>
        <w:tab/>
        <w:t xml:space="preserve">-  обеспечение необходимого уровня освещения территории;         </w:t>
      </w:r>
    </w:p>
    <w:p w:rsidR="006E48A3" w:rsidRPr="00AF2453" w:rsidRDefault="006E48A3" w:rsidP="006E48A3">
      <w:pPr>
        <w:spacing w:line="0" w:lineRule="atLeast"/>
        <w:ind w:right="708"/>
        <w:jc w:val="both"/>
        <w:rPr>
          <w:sz w:val="24"/>
          <w:szCs w:val="24"/>
        </w:rPr>
      </w:pPr>
      <w:r w:rsidRPr="00AF2453">
        <w:rPr>
          <w:sz w:val="24"/>
          <w:szCs w:val="24"/>
        </w:rPr>
        <w:tab/>
        <w:t>- выполнение работ по восстановлению и приведению в надлежащее состояние памятников, обелисков в честь Победы в Великой Отечественной войне и прилегающих к ним территорий и др.</w:t>
      </w:r>
    </w:p>
    <w:p w:rsidR="006E48A3" w:rsidRPr="00AF2453" w:rsidRDefault="006E48A3" w:rsidP="006E48A3">
      <w:pPr>
        <w:spacing w:line="0" w:lineRule="atLeast"/>
        <w:ind w:right="708"/>
        <w:jc w:val="both"/>
        <w:rPr>
          <w:sz w:val="24"/>
          <w:szCs w:val="24"/>
        </w:rPr>
      </w:pPr>
      <w:r w:rsidRPr="00AF2453">
        <w:rPr>
          <w:sz w:val="24"/>
          <w:szCs w:val="24"/>
        </w:rPr>
        <w:t xml:space="preserve">            Благоустройство территории города является одной из жизнеобеспечивающих сфер городского хозяйства, оказывающих непосредственное влияние на качество и уровень жизни населения.</w:t>
      </w:r>
    </w:p>
    <w:p w:rsidR="006E48A3" w:rsidRPr="00AF2453" w:rsidRDefault="006E48A3" w:rsidP="006E48A3">
      <w:pPr>
        <w:spacing w:line="0" w:lineRule="atLeast"/>
        <w:ind w:right="708"/>
        <w:jc w:val="both"/>
        <w:rPr>
          <w:sz w:val="24"/>
          <w:szCs w:val="24"/>
        </w:rPr>
      </w:pPr>
      <w:r w:rsidRPr="00AF2453">
        <w:rPr>
          <w:sz w:val="24"/>
          <w:szCs w:val="24"/>
        </w:rPr>
        <w:tab/>
        <w:t>Благоустройство охватывает вопросы технического и санитарного содержания территории города.</w:t>
      </w:r>
    </w:p>
    <w:p w:rsidR="006E48A3" w:rsidRPr="00AF2453" w:rsidRDefault="006E48A3" w:rsidP="006E48A3">
      <w:pPr>
        <w:spacing w:line="0" w:lineRule="atLeast"/>
        <w:ind w:right="708"/>
        <w:jc w:val="both"/>
        <w:rPr>
          <w:sz w:val="24"/>
          <w:szCs w:val="24"/>
        </w:rPr>
      </w:pPr>
      <w:r w:rsidRPr="00AF2453">
        <w:rPr>
          <w:sz w:val="24"/>
          <w:szCs w:val="24"/>
        </w:rPr>
        <w:t xml:space="preserve">            В состав сферы благоустройства территории Комсомольского городского поселения входят следующие основные отрасли и направления деятельности:</w:t>
      </w:r>
    </w:p>
    <w:p w:rsidR="006E48A3" w:rsidRPr="00AF2453" w:rsidRDefault="006E48A3" w:rsidP="006E48A3">
      <w:pPr>
        <w:tabs>
          <w:tab w:val="left" w:pos="1276"/>
        </w:tabs>
        <w:spacing w:line="0" w:lineRule="atLeast"/>
        <w:jc w:val="both"/>
        <w:rPr>
          <w:sz w:val="24"/>
          <w:szCs w:val="24"/>
        </w:rPr>
      </w:pPr>
      <w:r w:rsidRPr="00AF2453">
        <w:rPr>
          <w:sz w:val="24"/>
          <w:szCs w:val="24"/>
        </w:rPr>
        <w:t xml:space="preserve">- организация уличного освещения;                                                                            </w:t>
      </w:r>
    </w:p>
    <w:p w:rsidR="006E48A3" w:rsidRPr="00AF2453" w:rsidRDefault="006E48A3" w:rsidP="006E48A3">
      <w:pPr>
        <w:tabs>
          <w:tab w:val="left" w:pos="1276"/>
        </w:tabs>
        <w:spacing w:line="0" w:lineRule="atLeast"/>
        <w:jc w:val="both"/>
        <w:rPr>
          <w:sz w:val="24"/>
          <w:szCs w:val="24"/>
        </w:rPr>
      </w:pPr>
      <w:r w:rsidRPr="00AF2453">
        <w:rPr>
          <w:sz w:val="24"/>
          <w:szCs w:val="24"/>
        </w:rPr>
        <w:t xml:space="preserve">-организация  благоустройстваиозеленение;                                            </w:t>
      </w:r>
    </w:p>
    <w:p w:rsidR="006E48A3" w:rsidRPr="00AF2453" w:rsidRDefault="006E48A3" w:rsidP="006E48A3">
      <w:pPr>
        <w:tabs>
          <w:tab w:val="left" w:pos="1276"/>
        </w:tabs>
        <w:spacing w:line="0" w:lineRule="atLeast"/>
        <w:ind w:right="708"/>
        <w:jc w:val="both"/>
        <w:rPr>
          <w:sz w:val="24"/>
          <w:szCs w:val="24"/>
        </w:rPr>
      </w:pPr>
      <w:r w:rsidRPr="00AF2453">
        <w:rPr>
          <w:sz w:val="24"/>
          <w:szCs w:val="24"/>
        </w:rPr>
        <w:t xml:space="preserve">- организация  ритуальных услуг  и содержание  мест захоронения;                                                  -  ликвидация несанкционированных свалок и уборка мусора с городских улиц;     </w:t>
      </w:r>
    </w:p>
    <w:p w:rsidR="006E48A3" w:rsidRPr="00AF2453" w:rsidRDefault="006E48A3" w:rsidP="006E48A3">
      <w:pPr>
        <w:spacing w:line="0" w:lineRule="atLeast"/>
        <w:ind w:right="708"/>
        <w:jc w:val="both"/>
        <w:rPr>
          <w:sz w:val="24"/>
          <w:szCs w:val="24"/>
        </w:rPr>
      </w:pPr>
      <w:r w:rsidRPr="00AF2453">
        <w:rPr>
          <w:sz w:val="24"/>
          <w:szCs w:val="24"/>
        </w:rPr>
        <w:t>- прочие мероприятия по благоустройству на территории Комсомольского городского поселения.</w:t>
      </w:r>
    </w:p>
    <w:p w:rsidR="006E48A3" w:rsidRPr="00AF2453" w:rsidRDefault="006E48A3" w:rsidP="006E48A3">
      <w:pPr>
        <w:spacing w:line="0" w:lineRule="atLeast"/>
        <w:jc w:val="both"/>
        <w:rPr>
          <w:sz w:val="24"/>
          <w:szCs w:val="24"/>
        </w:rPr>
      </w:pPr>
    </w:p>
    <w:p w:rsidR="006E48A3" w:rsidRPr="00AF2453" w:rsidRDefault="006E48A3" w:rsidP="006E48A3">
      <w:pPr>
        <w:pStyle w:val="ab"/>
        <w:spacing w:line="0" w:lineRule="atLeast"/>
        <w:ind w:left="0"/>
        <w:jc w:val="center"/>
        <w:rPr>
          <w:b/>
        </w:rPr>
      </w:pPr>
      <w:r w:rsidRPr="00AF2453">
        <w:rPr>
          <w:b/>
        </w:rPr>
        <w:t>2.1. Организация уличного электроснабжения на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pStyle w:val="ab"/>
        <w:spacing w:line="0" w:lineRule="atLeast"/>
        <w:ind w:left="0" w:right="708"/>
        <w:jc w:val="both"/>
      </w:pPr>
      <w:r w:rsidRPr="00AF2453">
        <w:lastRenderedPageBreak/>
        <w:t xml:space="preserve">           Обеспечение  жизнедеятельности в городе  в значительной степени  зависит  от соблюдения  определенных норм освещенности  территорий в ночное время. Наличие уличного освещения сокращает криминалистическую обстановку в городе, обеспечивает свободное передвижение  граждан  и транспортных средств в темное время суток. Реализацию полномочий органов самоуправления по организации благоустройства  территории Комсомольского городского поселения  в  части освещения  улиц осуществляет Управление  по вопросу развития инфраструктуры Администрации Комсомольского муниципального района.</w:t>
      </w:r>
    </w:p>
    <w:p w:rsidR="006E48A3" w:rsidRPr="00AF2453" w:rsidRDefault="006E48A3" w:rsidP="006E48A3">
      <w:pPr>
        <w:pStyle w:val="ab"/>
        <w:spacing w:line="0" w:lineRule="atLeast"/>
        <w:ind w:left="0" w:right="708"/>
        <w:jc w:val="both"/>
      </w:pPr>
      <w:r w:rsidRPr="00AF2453">
        <w:tab/>
        <w:t>Комплекс работ по организации уличного освещения в границах г.Комсомольска включает в себя текущее содержание и контроль исправности объектов уличного освещения, регистрацию и нормированный  отпуск  объемов  электроэнергии, необходимой  для освещения  улиц города.</w:t>
      </w:r>
    </w:p>
    <w:p w:rsidR="006E48A3" w:rsidRPr="00AF2453" w:rsidRDefault="006E48A3" w:rsidP="006E48A3">
      <w:pPr>
        <w:pStyle w:val="ab"/>
        <w:spacing w:line="0" w:lineRule="atLeast"/>
        <w:ind w:left="0" w:right="708"/>
        <w:jc w:val="both"/>
      </w:pPr>
      <w:r w:rsidRPr="00AF2453">
        <w:tab/>
        <w:t xml:space="preserve">На территории  Комсомольского городского поселения  в 2019 году в вечернее и ночное  время  суток  будет освещено 70  улиц. Протяженность  освещенных  улиц  составит  </w:t>
      </w:r>
      <w:smartTag w:uri="urn:schemas-microsoft-com:office:smarttags" w:element="metricconverter">
        <w:smartTagPr>
          <w:attr w:name="ProductID" w:val="30,4 км"/>
        </w:smartTagPr>
        <w:r w:rsidRPr="00AF2453">
          <w:t>30,4 км</w:t>
        </w:r>
      </w:smartTag>
      <w:r w:rsidRPr="00AF2453">
        <w:t>.</w:t>
      </w:r>
    </w:p>
    <w:p w:rsidR="006E48A3" w:rsidRPr="00AF2453" w:rsidRDefault="006E48A3" w:rsidP="006E48A3">
      <w:pPr>
        <w:pStyle w:val="ab"/>
        <w:spacing w:line="0" w:lineRule="atLeast"/>
        <w:ind w:left="0"/>
        <w:jc w:val="both"/>
        <w:rPr>
          <w:b/>
        </w:rPr>
      </w:pPr>
      <w:r w:rsidRPr="00AF2453">
        <w:rPr>
          <w:b/>
        </w:rPr>
        <w:t>Таблица 1</w:t>
      </w:r>
    </w:p>
    <w:p w:rsidR="006E48A3" w:rsidRPr="00AF2453" w:rsidRDefault="006E48A3" w:rsidP="006E48A3">
      <w:pPr>
        <w:spacing w:line="0" w:lineRule="atLeast"/>
        <w:jc w:val="center"/>
        <w:rPr>
          <w:b/>
          <w:sz w:val="24"/>
          <w:szCs w:val="24"/>
        </w:rPr>
      </w:pPr>
      <w:r w:rsidRPr="00AF2453">
        <w:rPr>
          <w:b/>
          <w:sz w:val="24"/>
          <w:szCs w:val="24"/>
        </w:rPr>
        <w:t>Показатели, характеризующие  текущую  ситуацию  в сфере  содержания</w:t>
      </w:r>
    </w:p>
    <w:p w:rsidR="006E48A3" w:rsidRPr="00AF2453" w:rsidRDefault="006E48A3" w:rsidP="006E48A3">
      <w:pPr>
        <w:spacing w:line="0" w:lineRule="atLeast"/>
        <w:jc w:val="center"/>
        <w:rPr>
          <w:b/>
          <w:sz w:val="24"/>
          <w:szCs w:val="24"/>
        </w:rPr>
      </w:pPr>
      <w:r w:rsidRPr="00AF2453">
        <w:rPr>
          <w:b/>
          <w:sz w:val="24"/>
          <w:szCs w:val="24"/>
        </w:rPr>
        <w:t>сети уличного освещения</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418"/>
        <w:gridCol w:w="1134"/>
        <w:gridCol w:w="850"/>
        <w:gridCol w:w="851"/>
      </w:tblGrid>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 п/п</w:t>
            </w:r>
          </w:p>
        </w:tc>
        <w:tc>
          <w:tcPr>
            <w:tcW w:w="4536" w:type="dxa"/>
          </w:tcPr>
          <w:p w:rsidR="006E48A3" w:rsidRPr="00AF2453" w:rsidRDefault="006E48A3" w:rsidP="007F311E">
            <w:pPr>
              <w:spacing w:line="0" w:lineRule="atLeast"/>
              <w:jc w:val="both"/>
              <w:rPr>
                <w:sz w:val="24"/>
                <w:szCs w:val="24"/>
              </w:rPr>
            </w:pPr>
            <w:r w:rsidRPr="00AF2453">
              <w:rPr>
                <w:sz w:val="24"/>
                <w:szCs w:val="24"/>
              </w:rPr>
              <w:t>Наименование показателя</w:t>
            </w:r>
          </w:p>
        </w:tc>
        <w:tc>
          <w:tcPr>
            <w:tcW w:w="1418" w:type="dxa"/>
          </w:tcPr>
          <w:p w:rsidR="006E48A3" w:rsidRPr="00AF2453" w:rsidRDefault="006E48A3" w:rsidP="007F311E">
            <w:pPr>
              <w:spacing w:line="0" w:lineRule="atLeast"/>
              <w:jc w:val="both"/>
              <w:rPr>
                <w:sz w:val="24"/>
                <w:szCs w:val="24"/>
              </w:rPr>
            </w:pPr>
            <w:r w:rsidRPr="00AF2453">
              <w:rPr>
                <w:sz w:val="24"/>
                <w:szCs w:val="24"/>
              </w:rPr>
              <w:t>Единица</w:t>
            </w:r>
          </w:p>
          <w:p w:rsidR="006E48A3" w:rsidRPr="00AF2453" w:rsidRDefault="006E48A3" w:rsidP="007F311E">
            <w:pPr>
              <w:spacing w:line="0" w:lineRule="atLeast"/>
              <w:jc w:val="both"/>
              <w:rPr>
                <w:sz w:val="24"/>
                <w:szCs w:val="24"/>
              </w:rPr>
            </w:pPr>
            <w:r w:rsidRPr="00AF2453">
              <w:rPr>
                <w:sz w:val="24"/>
                <w:szCs w:val="24"/>
              </w:rPr>
              <w:t>измерения</w:t>
            </w:r>
          </w:p>
        </w:tc>
        <w:tc>
          <w:tcPr>
            <w:tcW w:w="1134" w:type="dxa"/>
            <w:vAlign w:val="center"/>
          </w:tcPr>
          <w:p w:rsidR="006E48A3" w:rsidRPr="00AF2453" w:rsidRDefault="006E48A3" w:rsidP="007F311E">
            <w:pPr>
              <w:pStyle w:val="ab"/>
              <w:spacing w:line="0" w:lineRule="atLeast"/>
              <w:ind w:left="0"/>
              <w:jc w:val="both"/>
            </w:pPr>
            <w:r w:rsidRPr="00AF2453">
              <w:t>2019г</w:t>
            </w:r>
          </w:p>
        </w:tc>
        <w:tc>
          <w:tcPr>
            <w:tcW w:w="850" w:type="dxa"/>
            <w:vAlign w:val="center"/>
          </w:tcPr>
          <w:p w:rsidR="006E48A3" w:rsidRPr="00AF2453" w:rsidRDefault="006E48A3" w:rsidP="007F311E">
            <w:pPr>
              <w:pStyle w:val="ab"/>
              <w:spacing w:line="0" w:lineRule="atLeast"/>
              <w:ind w:left="0"/>
              <w:jc w:val="both"/>
            </w:pPr>
            <w:r w:rsidRPr="00AF2453">
              <w:t>2020г</w:t>
            </w:r>
          </w:p>
        </w:tc>
        <w:tc>
          <w:tcPr>
            <w:tcW w:w="851" w:type="dxa"/>
            <w:vAlign w:val="center"/>
          </w:tcPr>
          <w:p w:rsidR="006E48A3" w:rsidRPr="00AF2453" w:rsidRDefault="006E48A3" w:rsidP="007F311E">
            <w:pPr>
              <w:pStyle w:val="ab"/>
              <w:spacing w:line="0" w:lineRule="atLeast"/>
              <w:ind w:left="0"/>
              <w:jc w:val="both"/>
            </w:pPr>
            <w:r w:rsidRPr="00AF2453">
              <w:t>2021г</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1</w:t>
            </w:r>
          </w:p>
        </w:tc>
        <w:tc>
          <w:tcPr>
            <w:tcW w:w="4536" w:type="dxa"/>
          </w:tcPr>
          <w:p w:rsidR="006E48A3" w:rsidRPr="00AF2453" w:rsidRDefault="006E48A3" w:rsidP="007F311E">
            <w:pPr>
              <w:spacing w:line="0" w:lineRule="atLeast"/>
              <w:jc w:val="both"/>
              <w:rPr>
                <w:sz w:val="24"/>
                <w:szCs w:val="24"/>
              </w:rPr>
            </w:pPr>
            <w:r w:rsidRPr="00AF2453">
              <w:rPr>
                <w:sz w:val="24"/>
                <w:szCs w:val="24"/>
              </w:rPr>
              <w:t>Доля улиц городского поселения, обеспеченных наружным освещением, от общего количества улиц</w:t>
            </w:r>
          </w:p>
        </w:tc>
        <w:tc>
          <w:tcPr>
            <w:tcW w:w="1418" w:type="dxa"/>
            <w:vAlign w:val="center"/>
          </w:tcPr>
          <w:p w:rsidR="006E48A3" w:rsidRPr="00AF2453" w:rsidRDefault="006E48A3" w:rsidP="007F311E">
            <w:pPr>
              <w:spacing w:line="0" w:lineRule="atLeast"/>
              <w:jc w:val="center"/>
              <w:rPr>
                <w:sz w:val="24"/>
                <w:szCs w:val="24"/>
              </w:rPr>
            </w:pPr>
            <w:r w:rsidRPr="00AF2453">
              <w:rPr>
                <w:sz w:val="24"/>
                <w:szCs w:val="24"/>
              </w:rPr>
              <w:t>%</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85</w:t>
            </w:r>
          </w:p>
        </w:tc>
        <w:tc>
          <w:tcPr>
            <w:tcW w:w="850" w:type="dxa"/>
            <w:vAlign w:val="center"/>
          </w:tcPr>
          <w:p w:rsidR="006E48A3" w:rsidRPr="00AF2453" w:rsidRDefault="006E48A3" w:rsidP="007F311E">
            <w:pPr>
              <w:spacing w:line="0" w:lineRule="atLeast"/>
              <w:jc w:val="center"/>
              <w:rPr>
                <w:sz w:val="24"/>
                <w:szCs w:val="24"/>
              </w:rPr>
            </w:pPr>
            <w:r w:rsidRPr="00AF2453">
              <w:rPr>
                <w:sz w:val="24"/>
                <w:szCs w:val="24"/>
              </w:rPr>
              <w:t>87</w:t>
            </w:r>
          </w:p>
        </w:tc>
        <w:tc>
          <w:tcPr>
            <w:tcW w:w="851" w:type="dxa"/>
            <w:vAlign w:val="center"/>
          </w:tcPr>
          <w:p w:rsidR="006E48A3" w:rsidRPr="00AF2453" w:rsidRDefault="006E48A3" w:rsidP="007F311E">
            <w:pPr>
              <w:spacing w:line="0" w:lineRule="atLeast"/>
              <w:jc w:val="center"/>
              <w:rPr>
                <w:sz w:val="24"/>
                <w:szCs w:val="24"/>
              </w:rPr>
            </w:pPr>
            <w:r w:rsidRPr="00AF2453">
              <w:rPr>
                <w:sz w:val="24"/>
                <w:szCs w:val="24"/>
              </w:rPr>
              <w:t>89</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2</w:t>
            </w:r>
          </w:p>
        </w:tc>
        <w:tc>
          <w:tcPr>
            <w:tcW w:w="4536" w:type="dxa"/>
          </w:tcPr>
          <w:p w:rsidR="006E48A3" w:rsidRPr="00AF2453" w:rsidRDefault="006E48A3" w:rsidP="007F311E">
            <w:pPr>
              <w:spacing w:line="0" w:lineRule="atLeast"/>
              <w:jc w:val="both"/>
              <w:rPr>
                <w:sz w:val="24"/>
                <w:szCs w:val="24"/>
              </w:rPr>
            </w:pPr>
            <w:r w:rsidRPr="00AF2453">
              <w:rPr>
                <w:sz w:val="24"/>
                <w:szCs w:val="24"/>
              </w:rPr>
              <w:t>Доля протяженности сетей  уличного освещения, требующих  замены (монтажа), от общей  протяженности  сетей  уличного освещения</w:t>
            </w:r>
          </w:p>
        </w:tc>
        <w:tc>
          <w:tcPr>
            <w:tcW w:w="1418" w:type="dxa"/>
            <w:vAlign w:val="center"/>
          </w:tcPr>
          <w:p w:rsidR="006E48A3" w:rsidRPr="00AF2453" w:rsidRDefault="006E48A3" w:rsidP="007F311E">
            <w:pPr>
              <w:spacing w:line="0" w:lineRule="atLeast"/>
              <w:jc w:val="center"/>
              <w:rPr>
                <w:sz w:val="24"/>
                <w:szCs w:val="24"/>
              </w:rPr>
            </w:pPr>
            <w:r w:rsidRPr="00AF2453">
              <w:rPr>
                <w:sz w:val="24"/>
                <w:szCs w:val="24"/>
              </w:rPr>
              <w:t>%</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10</w:t>
            </w:r>
          </w:p>
        </w:tc>
        <w:tc>
          <w:tcPr>
            <w:tcW w:w="850" w:type="dxa"/>
            <w:vAlign w:val="center"/>
          </w:tcPr>
          <w:p w:rsidR="006E48A3" w:rsidRPr="00AF2453" w:rsidRDefault="006E48A3" w:rsidP="007F311E">
            <w:pPr>
              <w:spacing w:line="0" w:lineRule="atLeast"/>
              <w:jc w:val="center"/>
              <w:rPr>
                <w:sz w:val="24"/>
                <w:szCs w:val="24"/>
              </w:rPr>
            </w:pPr>
            <w:r w:rsidRPr="00AF2453">
              <w:rPr>
                <w:sz w:val="24"/>
                <w:szCs w:val="24"/>
              </w:rPr>
              <w:t>2,8</w:t>
            </w:r>
          </w:p>
        </w:tc>
        <w:tc>
          <w:tcPr>
            <w:tcW w:w="851" w:type="dxa"/>
            <w:vAlign w:val="center"/>
          </w:tcPr>
          <w:p w:rsidR="006E48A3" w:rsidRPr="00AF2453" w:rsidRDefault="006E48A3" w:rsidP="007F311E">
            <w:pPr>
              <w:spacing w:line="0" w:lineRule="atLeast"/>
              <w:jc w:val="center"/>
              <w:rPr>
                <w:sz w:val="24"/>
                <w:szCs w:val="24"/>
              </w:rPr>
            </w:pPr>
            <w:r w:rsidRPr="00AF2453">
              <w:rPr>
                <w:sz w:val="24"/>
                <w:szCs w:val="24"/>
              </w:rPr>
              <w:t>2,8</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3</w:t>
            </w:r>
          </w:p>
        </w:tc>
        <w:tc>
          <w:tcPr>
            <w:tcW w:w="4536" w:type="dxa"/>
          </w:tcPr>
          <w:p w:rsidR="006E48A3" w:rsidRPr="00AF2453" w:rsidRDefault="006E48A3" w:rsidP="007F311E">
            <w:pPr>
              <w:spacing w:line="0" w:lineRule="atLeast"/>
              <w:jc w:val="both"/>
              <w:rPr>
                <w:sz w:val="24"/>
                <w:szCs w:val="24"/>
              </w:rPr>
            </w:pPr>
            <w:r w:rsidRPr="00AF2453">
              <w:rPr>
                <w:sz w:val="24"/>
                <w:szCs w:val="24"/>
              </w:rPr>
              <w:t>Доля  ламп, требующих замены, от  общего количества ламп</w:t>
            </w:r>
          </w:p>
        </w:tc>
        <w:tc>
          <w:tcPr>
            <w:tcW w:w="1418" w:type="dxa"/>
            <w:vAlign w:val="center"/>
          </w:tcPr>
          <w:p w:rsidR="006E48A3" w:rsidRPr="00AF2453" w:rsidRDefault="006E48A3" w:rsidP="007F311E">
            <w:pPr>
              <w:spacing w:line="0" w:lineRule="atLeast"/>
              <w:jc w:val="center"/>
              <w:rPr>
                <w:sz w:val="24"/>
                <w:szCs w:val="24"/>
              </w:rPr>
            </w:pPr>
            <w:r w:rsidRPr="00AF2453">
              <w:rPr>
                <w:sz w:val="24"/>
                <w:szCs w:val="24"/>
              </w:rPr>
              <w:t>%</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0</w:t>
            </w:r>
          </w:p>
        </w:tc>
        <w:tc>
          <w:tcPr>
            <w:tcW w:w="850" w:type="dxa"/>
            <w:vAlign w:val="center"/>
          </w:tcPr>
          <w:p w:rsidR="006E48A3" w:rsidRPr="00AF2453" w:rsidRDefault="006E48A3" w:rsidP="007F311E">
            <w:pPr>
              <w:spacing w:line="0" w:lineRule="atLeast"/>
              <w:jc w:val="center"/>
              <w:rPr>
                <w:sz w:val="24"/>
                <w:szCs w:val="24"/>
              </w:rPr>
            </w:pPr>
            <w:r w:rsidRPr="00AF2453">
              <w:rPr>
                <w:sz w:val="24"/>
                <w:szCs w:val="24"/>
              </w:rPr>
              <w:t>0</w:t>
            </w:r>
          </w:p>
        </w:tc>
        <w:tc>
          <w:tcPr>
            <w:tcW w:w="851" w:type="dxa"/>
            <w:vAlign w:val="center"/>
          </w:tcPr>
          <w:p w:rsidR="006E48A3" w:rsidRPr="00AF2453" w:rsidRDefault="006E48A3" w:rsidP="007F311E">
            <w:pPr>
              <w:spacing w:line="0" w:lineRule="atLeast"/>
              <w:jc w:val="center"/>
              <w:rPr>
                <w:sz w:val="24"/>
                <w:szCs w:val="24"/>
              </w:rPr>
            </w:pPr>
            <w:r w:rsidRPr="00AF2453">
              <w:rPr>
                <w:sz w:val="24"/>
                <w:szCs w:val="24"/>
              </w:rPr>
              <w:t>0</w:t>
            </w:r>
          </w:p>
        </w:tc>
      </w:tr>
    </w:tbl>
    <w:p w:rsidR="006E48A3" w:rsidRPr="00AF2453" w:rsidRDefault="006E48A3" w:rsidP="00192E6B">
      <w:pPr>
        <w:pStyle w:val="ab"/>
        <w:numPr>
          <w:ilvl w:val="1"/>
          <w:numId w:val="20"/>
        </w:numPr>
        <w:spacing w:line="0" w:lineRule="atLeast"/>
        <w:ind w:left="0" w:firstLine="0"/>
        <w:jc w:val="center"/>
        <w:rPr>
          <w:b/>
        </w:rPr>
      </w:pPr>
      <w:r w:rsidRPr="00AF2453">
        <w:rPr>
          <w:b/>
        </w:rPr>
        <w:t>Организация  благоустройства и озеленение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shd w:val="clear" w:color="auto" w:fill="FFFFFF"/>
        <w:spacing w:line="0" w:lineRule="atLeast"/>
        <w:ind w:right="-1" w:firstLine="284"/>
        <w:jc w:val="both"/>
        <w:rPr>
          <w:sz w:val="24"/>
          <w:szCs w:val="24"/>
        </w:rPr>
      </w:pPr>
      <w:r w:rsidRPr="00AF2453">
        <w:rPr>
          <w:sz w:val="24"/>
          <w:szCs w:val="24"/>
        </w:rPr>
        <w:t xml:space="preserve">       Благоустройство территории Комсомольского городского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городского поселения. </w:t>
      </w:r>
    </w:p>
    <w:p w:rsidR="006E48A3" w:rsidRPr="00AF2453" w:rsidRDefault="006E48A3" w:rsidP="006E48A3">
      <w:pPr>
        <w:shd w:val="clear" w:color="auto" w:fill="FFFFFF"/>
        <w:spacing w:line="0" w:lineRule="atLeast"/>
        <w:ind w:right="-1" w:firstLine="284"/>
        <w:jc w:val="both"/>
        <w:rPr>
          <w:sz w:val="24"/>
          <w:szCs w:val="24"/>
        </w:rPr>
      </w:pPr>
      <w:r w:rsidRPr="00AF2453">
        <w:rPr>
          <w:sz w:val="24"/>
          <w:szCs w:val="24"/>
        </w:rPr>
        <w:tab/>
        <w:t xml:space="preserve">К видам работ по благоустройству территории относятся: </w:t>
      </w:r>
    </w:p>
    <w:p w:rsidR="006E48A3" w:rsidRPr="00AF2453" w:rsidRDefault="006E48A3" w:rsidP="006E48A3">
      <w:pPr>
        <w:shd w:val="clear" w:color="auto" w:fill="FFFFFF"/>
        <w:spacing w:line="0" w:lineRule="atLeast"/>
        <w:ind w:right="-1" w:firstLine="284"/>
        <w:jc w:val="both"/>
        <w:rPr>
          <w:sz w:val="24"/>
          <w:szCs w:val="24"/>
        </w:rPr>
      </w:pPr>
      <w:r w:rsidRPr="00AF2453">
        <w:rPr>
          <w:sz w:val="24"/>
          <w:szCs w:val="24"/>
        </w:rPr>
        <w:tab/>
        <w:t xml:space="preserve">-  уход за зелеными насаждениями;  </w:t>
      </w:r>
    </w:p>
    <w:p w:rsidR="006E48A3" w:rsidRPr="00AF2453" w:rsidRDefault="006E48A3" w:rsidP="006E48A3">
      <w:pPr>
        <w:shd w:val="clear" w:color="auto" w:fill="FFFFFF"/>
        <w:spacing w:line="0" w:lineRule="atLeast"/>
        <w:ind w:right="-1" w:firstLine="284"/>
        <w:jc w:val="both"/>
        <w:rPr>
          <w:sz w:val="24"/>
          <w:szCs w:val="24"/>
        </w:rPr>
      </w:pPr>
      <w:r w:rsidRPr="00AF2453">
        <w:rPr>
          <w:sz w:val="24"/>
          <w:szCs w:val="24"/>
        </w:rPr>
        <w:tab/>
        <w:t xml:space="preserve">-  содержание элементов внешнего благоустройства; </w:t>
      </w:r>
    </w:p>
    <w:p w:rsidR="006E48A3" w:rsidRPr="00AF2453" w:rsidRDefault="006E48A3" w:rsidP="006E48A3">
      <w:pPr>
        <w:shd w:val="clear" w:color="auto" w:fill="FFFFFF"/>
        <w:spacing w:line="0" w:lineRule="atLeast"/>
        <w:ind w:right="-1" w:firstLine="708"/>
        <w:jc w:val="both"/>
        <w:rPr>
          <w:sz w:val="24"/>
          <w:szCs w:val="24"/>
        </w:rPr>
      </w:pPr>
      <w:r w:rsidRPr="00AF2453">
        <w:rPr>
          <w:sz w:val="24"/>
          <w:szCs w:val="24"/>
        </w:rPr>
        <w:t xml:space="preserve">-  озеленение территории городского поселения;                  </w:t>
      </w:r>
    </w:p>
    <w:p w:rsidR="006E48A3" w:rsidRPr="00AF2453" w:rsidRDefault="006E48A3" w:rsidP="006E48A3">
      <w:pPr>
        <w:shd w:val="clear" w:color="auto" w:fill="FFFFFF"/>
        <w:spacing w:line="0" w:lineRule="atLeast"/>
        <w:ind w:right="-1" w:firstLine="284"/>
        <w:jc w:val="both"/>
        <w:rPr>
          <w:sz w:val="24"/>
          <w:szCs w:val="24"/>
        </w:rPr>
      </w:pPr>
      <w:r w:rsidRPr="00AF2453">
        <w:rPr>
          <w:sz w:val="24"/>
          <w:szCs w:val="24"/>
        </w:rPr>
        <w:tab/>
        <w:t xml:space="preserve">-  опиловка  аварийных деревьев;     </w:t>
      </w:r>
    </w:p>
    <w:p w:rsidR="006E48A3" w:rsidRPr="00AF2453" w:rsidRDefault="006E48A3" w:rsidP="006E48A3">
      <w:pPr>
        <w:shd w:val="clear" w:color="auto" w:fill="FFFFFF"/>
        <w:spacing w:line="0" w:lineRule="atLeast"/>
        <w:ind w:right="-1" w:firstLine="284"/>
        <w:jc w:val="both"/>
        <w:rPr>
          <w:sz w:val="24"/>
          <w:szCs w:val="24"/>
        </w:rPr>
      </w:pPr>
      <w:r w:rsidRPr="00AF2453">
        <w:rPr>
          <w:sz w:val="24"/>
          <w:szCs w:val="24"/>
        </w:rPr>
        <w:tab/>
        <w:t xml:space="preserve">-  скашивание  травы.     </w:t>
      </w:r>
    </w:p>
    <w:p w:rsidR="006E48A3" w:rsidRPr="00AF2453" w:rsidRDefault="006E48A3" w:rsidP="006E48A3">
      <w:pPr>
        <w:shd w:val="clear" w:color="auto" w:fill="FFFFFF"/>
        <w:spacing w:line="0" w:lineRule="atLeast"/>
        <w:ind w:right="-1" w:firstLine="284"/>
        <w:jc w:val="both"/>
        <w:rPr>
          <w:sz w:val="24"/>
          <w:szCs w:val="24"/>
        </w:rPr>
      </w:pPr>
      <w:r w:rsidRPr="00AF2453">
        <w:rPr>
          <w:sz w:val="24"/>
          <w:szCs w:val="24"/>
        </w:rPr>
        <w:tab/>
        <w:t>В 2019 году  будут  продолжены  работы  по опиловке  аварийных  деревьев, по озеленению  дворов, улиц, скашиванию  травы на территории городского поселения.   Для   привлечения  населения  к благоустройству муниципального образования будет продолжено проведение ежегодного смотра-конкурса «Лучший дом, двор, улица», направленное  на озеленение  дворов и улиц. Также необходимо организовать  и провести  смотры - конкурсы   с привлечением предприятий и организаций  «За лучшее   проведение работ по благоустройству  прилегающих территорий».</w:t>
      </w:r>
    </w:p>
    <w:p w:rsidR="006E48A3" w:rsidRPr="00AF2453" w:rsidRDefault="006E48A3" w:rsidP="006E48A3">
      <w:pPr>
        <w:shd w:val="clear" w:color="auto" w:fill="FFFFFF"/>
        <w:spacing w:line="0" w:lineRule="atLeast"/>
        <w:ind w:firstLine="284"/>
        <w:jc w:val="both"/>
        <w:rPr>
          <w:b/>
          <w:sz w:val="24"/>
          <w:szCs w:val="24"/>
        </w:rPr>
      </w:pPr>
    </w:p>
    <w:p w:rsidR="006E48A3" w:rsidRPr="00AF2453" w:rsidRDefault="006E48A3" w:rsidP="006E48A3">
      <w:pPr>
        <w:shd w:val="clear" w:color="auto" w:fill="FFFFFF"/>
        <w:spacing w:line="0" w:lineRule="atLeast"/>
        <w:ind w:firstLine="284"/>
        <w:jc w:val="both"/>
        <w:rPr>
          <w:b/>
          <w:sz w:val="24"/>
          <w:szCs w:val="24"/>
        </w:rPr>
      </w:pPr>
    </w:p>
    <w:p w:rsidR="006E48A3" w:rsidRPr="00AF2453" w:rsidRDefault="006E48A3" w:rsidP="006E48A3">
      <w:pPr>
        <w:shd w:val="clear" w:color="auto" w:fill="FFFFFF"/>
        <w:spacing w:line="0" w:lineRule="atLeast"/>
        <w:ind w:right="566" w:firstLine="284"/>
        <w:jc w:val="right"/>
        <w:rPr>
          <w:b/>
          <w:sz w:val="24"/>
          <w:szCs w:val="24"/>
        </w:rPr>
      </w:pPr>
      <w:r w:rsidRPr="00AF2453">
        <w:rPr>
          <w:b/>
          <w:sz w:val="24"/>
          <w:szCs w:val="24"/>
        </w:rPr>
        <w:t xml:space="preserve"> Таблица 2</w:t>
      </w: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center"/>
        <w:rPr>
          <w:b/>
        </w:rPr>
      </w:pPr>
      <w:r w:rsidRPr="00AF2453">
        <w:rPr>
          <w:b/>
        </w:rPr>
        <w:t>Показатели, характеризующие уровень благоустройства на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pStyle w:val="ab"/>
        <w:spacing w:line="0" w:lineRule="atLeast"/>
        <w:ind w:left="0"/>
        <w:jc w:val="both"/>
        <w:rPr>
          <w:b/>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536"/>
        <w:gridCol w:w="1417"/>
        <w:gridCol w:w="992"/>
        <w:gridCol w:w="993"/>
        <w:gridCol w:w="992"/>
      </w:tblGrid>
      <w:tr w:rsidR="006E48A3" w:rsidRPr="00AF2453" w:rsidTr="007F311E">
        <w:trPr>
          <w:trHeight w:val="602"/>
        </w:trPr>
        <w:tc>
          <w:tcPr>
            <w:tcW w:w="568" w:type="dxa"/>
          </w:tcPr>
          <w:p w:rsidR="006E48A3" w:rsidRPr="00AF2453" w:rsidRDefault="006E48A3" w:rsidP="007F311E">
            <w:pPr>
              <w:pStyle w:val="ab"/>
              <w:spacing w:line="0" w:lineRule="atLeast"/>
              <w:ind w:left="0"/>
              <w:jc w:val="both"/>
            </w:pPr>
            <w:r w:rsidRPr="00AF2453">
              <w:lastRenderedPageBreak/>
              <w:t>№</w:t>
            </w:r>
          </w:p>
          <w:p w:rsidR="006E48A3" w:rsidRPr="00AF2453" w:rsidRDefault="006E48A3" w:rsidP="007F311E">
            <w:pPr>
              <w:pStyle w:val="ab"/>
              <w:spacing w:line="0" w:lineRule="atLeast"/>
              <w:ind w:left="0"/>
              <w:jc w:val="both"/>
            </w:pPr>
            <w:r w:rsidRPr="00AF2453">
              <w:t>п/п</w:t>
            </w:r>
          </w:p>
        </w:tc>
        <w:tc>
          <w:tcPr>
            <w:tcW w:w="4536" w:type="dxa"/>
          </w:tcPr>
          <w:p w:rsidR="006E48A3" w:rsidRPr="00AF2453" w:rsidRDefault="006E48A3" w:rsidP="007F311E">
            <w:pPr>
              <w:pStyle w:val="ab"/>
              <w:spacing w:line="0" w:lineRule="atLeast"/>
              <w:ind w:left="0"/>
              <w:jc w:val="center"/>
            </w:pPr>
            <w:r w:rsidRPr="00AF2453">
              <w:t>Наименование</w:t>
            </w:r>
          </w:p>
          <w:p w:rsidR="006E48A3" w:rsidRPr="00AF2453" w:rsidRDefault="006E48A3" w:rsidP="007F311E">
            <w:pPr>
              <w:pStyle w:val="ab"/>
              <w:spacing w:line="0" w:lineRule="atLeast"/>
              <w:ind w:left="0"/>
              <w:jc w:val="center"/>
            </w:pPr>
            <w:r w:rsidRPr="00AF2453">
              <w:t>показателя</w:t>
            </w:r>
          </w:p>
        </w:tc>
        <w:tc>
          <w:tcPr>
            <w:tcW w:w="1417" w:type="dxa"/>
            <w:vAlign w:val="center"/>
          </w:tcPr>
          <w:p w:rsidR="006E48A3" w:rsidRPr="00AF2453" w:rsidRDefault="006E48A3" w:rsidP="007F311E">
            <w:pPr>
              <w:pStyle w:val="ab"/>
              <w:spacing w:line="0" w:lineRule="atLeast"/>
              <w:ind w:left="0"/>
              <w:jc w:val="both"/>
            </w:pPr>
            <w:r w:rsidRPr="00AF2453">
              <w:t>Единица измерения</w:t>
            </w:r>
          </w:p>
        </w:tc>
        <w:tc>
          <w:tcPr>
            <w:tcW w:w="992" w:type="dxa"/>
            <w:vAlign w:val="center"/>
          </w:tcPr>
          <w:p w:rsidR="006E48A3" w:rsidRPr="00AF2453" w:rsidRDefault="006E48A3" w:rsidP="007F311E">
            <w:pPr>
              <w:pStyle w:val="ab"/>
              <w:spacing w:line="0" w:lineRule="atLeast"/>
              <w:ind w:left="0"/>
              <w:jc w:val="both"/>
            </w:pPr>
            <w:r w:rsidRPr="00AF2453">
              <w:t>2019г</w:t>
            </w:r>
          </w:p>
        </w:tc>
        <w:tc>
          <w:tcPr>
            <w:tcW w:w="993" w:type="dxa"/>
            <w:vAlign w:val="center"/>
          </w:tcPr>
          <w:p w:rsidR="006E48A3" w:rsidRPr="00AF2453" w:rsidRDefault="006E48A3" w:rsidP="007F311E">
            <w:pPr>
              <w:pStyle w:val="ab"/>
              <w:spacing w:line="0" w:lineRule="atLeast"/>
              <w:ind w:left="0"/>
              <w:jc w:val="both"/>
            </w:pPr>
            <w:r w:rsidRPr="00AF2453">
              <w:t>2020г</w:t>
            </w:r>
          </w:p>
        </w:tc>
        <w:tc>
          <w:tcPr>
            <w:tcW w:w="992" w:type="dxa"/>
            <w:vAlign w:val="center"/>
          </w:tcPr>
          <w:p w:rsidR="006E48A3" w:rsidRPr="00AF2453" w:rsidRDefault="006E48A3" w:rsidP="007F311E">
            <w:pPr>
              <w:pStyle w:val="ab"/>
              <w:spacing w:line="0" w:lineRule="atLeast"/>
              <w:ind w:left="0"/>
              <w:jc w:val="both"/>
            </w:pPr>
            <w:r w:rsidRPr="00AF2453">
              <w:t>2021г</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1</w:t>
            </w:r>
          </w:p>
        </w:tc>
        <w:tc>
          <w:tcPr>
            <w:tcW w:w="4536" w:type="dxa"/>
          </w:tcPr>
          <w:p w:rsidR="006E48A3" w:rsidRPr="00AF2453" w:rsidRDefault="006E48A3" w:rsidP="007F311E">
            <w:pPr>
              <w:spacing w:line="0" w:lineRule="atLeast"/>
              <w:jc w:val="both"/>
              <w:rPr>
                <w:sz w:val="24"/>
                <w:szCs w:val="24"/>
              </w:rPr>
            </w:pPr>
            <w:r w:rsidRPr="00AF2453">
              <w:rPr>
                <w:sz w:val="24"/>
                <w:szCs w:val="24"/>
              </w:rPr>
              <w:t xml:space="preserve">Доля аварийных  деревьев к общему количеству  деревьев </w:t>
            </w:r>
          </w:p>
        </w:tc>
        <w:tc>
          <w:tcPr>
            <w:tcW w:w="1417" w:type="dxa"/>
            <w:vAlign w:val="center"/>
          </w:tcPr>
          <w:p w:rsidR="006E48A3" w:rsidRPr="00AF2453" w:rsidRDefault="006E48A3" w:rsidP="007F311E">
            <w:pPr>
              <w:pStyle w:val="ab"/>
              <w:spacing w:line="0" w:lineRule="atLeast"/>
              <w:ind w:left="0"/>
              <w:jc w:val="center"/>
            </w:pPr>
            <w:r w:rsidRPr="00AF2453">
              <w:t>%</w:t>
            </w:r>
          </w:p>
        </w:tc>
        <w:tc>
          <w:tcPr>
            <w:tcW w:w="992" w:type="dxa"/>
            <w:vAlign w:val="center"/>
          </w:tcPr>
          <w:p w:rsidR="006E48A3" w:rsidRPr="00AF2453" w:rsidRDefault="006E48A3" w:rsidP="007F311E">
            <w:pPr>
              <w:pStyle w:val="ab"/>
              <w:spacing w:line="0" w:lineRule="atLeast"/>
              <w:ind w:left="0"/>
              <w:jc w:val="center"/>
            </w:pPr>
            <w:r w:rsidRPr="00AF2453">
              <w:t>24</w:t>
            </w:r>
          </w:p>
        </w:tc>
        <w:tc>
          <w:tcPr>
            <w:tcW w:w="993" w:type="dxa"/>
            <w:vAlign w:val="center"/>
          </w:tcPr>
          <w:p w:rsidR="006E48A3" w:rsidRPr="00AF2453" w:rsidRDefault="006E48A3" w:rsidP="007F311E">
            <w:pPr>
              <w:pStyle w:val="ab"/>
              <w:spacing w:line="0" w:lineRule="atLeast"/>
              <w:ind w:left="0"/>
              <w:jc w:val="center"/>
            </w:pPr>
            <w:r w:rsidRPr="00AF2453">
              <w:t>20</w:t>
            </w:r>
          </w:p>
        </w:tc>
        <w:tc>
          <w:tcPr>
            <w:tcW w:w="992" w:type="dxa"/>
            <w:vAlign w:val="center"/>
          </w:tcPr>
          <w:p w:rsidR="006E48A3" w:rsidRPr="00AF2453" w:rsidRDefault="006E48A3" w:rsidP="007F311E">
            <w:pPr>
              <w:pStyle w:val="ab"/>
              <w:spacing w:line="0" w:lineRule="atLeast"/>
              <w:ind w:left="0"/>
              <w:jc w:val="center"/>
            </w:pPr>
            <w:r w:rsidRPr="00AF2453">
              <w:t>20</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2</w:t>
            </w:r>
          </w:p>
        </w:tc>
        <w:tc>
          <w:tcPr>
            <w:tcW w:w="4536" w:type="dxa"/>
          </w:tcPr>
          <w:p w:rsidR="006E48A3" w:rsidRPr="00AF2453" w:rsidRDefault="006E48A3" w:rsidP="007F311E">
            <w:pPr>
              <w:spacing w:line="0" w:lineRule="atLeast"/>
              <w:jc w:val="both"/>
              <w:rPr>
                <w:sz w:val="24"/>
                <w:szCs w:val="24"/>
              </w:rPr>
            </w:pPr>
            <w:r w:rsidRPr="00AF2453">
              <w:rPr>
                <w:sz w:val="24"/>
                <w:szCs w:val="24"/>
              </w:rPr>
              <w:t>Площадь территории  окашиваемой травы на территории Комсомольского городского поселения</w:t>
            </w:r>
          </w:p>
        </w:tc>
        <w:tc>
          <w:tcPr>
            <w:tcW w:w="1417" w:type="dxa"/>
            <w:vAlign w:val="center"/>
          </w:tcPr>
          <w:p w:rsidR="006E48A3" w:rsidRPr="00AF2453" w:rsidRDefault="006E48A3" w:rsidP="007F311E">
            <w:pPr>
              <w:pStyle w:val="ab"/>
              <w:spacing w:line="0" w:lineRule="atLeast"/>
              <w:ind w:left="0"/>
              <w:jc w:val="center"/>
            </w:pPr>
            <w:r w:rsidRPr="00AF2453">
              <w:t>м2</w:t>
            </w:r>
          </w:p>
        </w:tc>
        <w:tc>
          <w:tcPr>
            <w:tcW w:w="992" w:type="dxa"/>
            <w:vAlign w:val="center"/>
          </w:tcPr>
          <w:p w:rsidR="006E48A3" w:rsidRPr="00AF2453" w:rsidRDefault="006E48A3" w:rsidP="007F311E">
            <w:pPr>
              <w:pStyle w:val="ab"/>
              <w:spacing w:line="0" w:lineRule="atLeast"/>
              <w:ind w:left="0"/>
              <w:jc w:val="both"/>
            </w:pPr>
            <w:r w:rsidRPr="00AF2453">
              <w:t>105910</w:t>
            </w:r>
          </w:p>
        </w:tc>
        <w:tc>
          <w:tcPr>
            <w:tcW w:w="993" w:type="dxa"/>
            <w:vAlign w:val="center"/>
          </w:tcPr>
          <w:p w:rsidR="006E48A3" w:rsidRPr="00AF2453" w:rsidRDefault="006E48A3" w:rsidP="007F311E">
            <w:pPr>
              <w:pStyle w:val="ab"/>
              <w:spacing w:line="0" w:lineRule="atLeast"/>
              <w:ind w:left="0"/>
              <w:jc w:val="both"/>
            </w:pPr>
            <w:r w:rsidRPr="00AF2453">
              <w:t>105910</w:t>
            </w:r>
          </w:p>
        </w:tc>
        <w:tc>
          <w:tcPr>
            <w:tcW w:w="992" w:type="dxa"/>
            <w:vAlign w:val="center"/>
          </w:tcPr>
          <w:p w:rsidR="006E48A3" w:rsidRPr="00AF2453" w:rsidRDefault="006E48A3" w:rsidP="007F311E">
            <w:pPr>
              <w:pStyle w:val="ab"/>
              <w:spacing w:line="0" w:lineRule="atLeast"/>
              <w:ind w:left="0"/>
              <w:jc w:val="both"/>
            </w:pPr>
          </w:p>
          <w:p w:rsidR="006E48A3" w:rsidRPr="00AF2453" w:rsidRDefault="006E48A3" w:rsidP="007F311E">
            <w:pPr>
              <w:pStyle w:val="ab"/>
              <w:spacing w:line="0" w:lineRule="atLeast"/>
              <w:ind w:left="0"/>
              <w:jc w:val="both"/>
            </w:pPr>
            <w:r w:rsidRPr="00AF2453">
              <w:t>105910</w:t>
            </w:r>
          </w:p>
          <w:p w:rsidR="006E48A3" w:rsidRPr="00AF2453" w:rsidRDefault="006E48A3" w:rsidP="007F311E">
            <w:pPr>
              <w:pStyle w:val="ab"/>
              <w:spacing w:line="0" w:lineRule="atLeast"/>
              <w:ind w:left="0"/>
              <w:jc w:val="both"/>
            </w:pPr>
          </w:p>
        </w:tc>
      </w:tr>
      <w:tr w:rsidR="006E48A3" w:rsidRPr="00AF2453" w:rsidTr="007F311E">
        <w:trPr>
          <w:trHeight w:val="371"/>
        </w:trPr>
        <w:tc>
          <w:tcPr>
            <w:tcW w:w="568" w:type="dxa"/>
          </w:tcPr>
          <w:p w:rsidR="006E48A3" w:rsidRPr="00AF2453" w:rsidRDefault="006E48A3" w:rsidP="007F311E">
            <w:pPr>
              <w:pStyle w:val="ab"/>
              <w:spacing w:line="0" w:lineRule="atLeast"/>
              <w:ind w:left="0"/>
              <w:jc w:val="both"/>
            </w:pPr>
            <w:r w:rsidRPr="00AF2453">
              <w:t>3</w:t>
            </w:r>
          </w:p>
        </w:tc>
        <w:tc>
          <w:tcPr>
            <w:tcW w:w="4536" w:type="dxa"/>
            <w:vAlign w:val="center"/>
          </w:tcPr>
          <w:p w:rsidR="006E48A3" w:rsidRPr="00AF2453" w:rsidRDefault="006E48A3" w:rsidP="007F311E">
            <w:pPr>
              <w:pStyle w:val="ab"/>
              <w:spacing w:line="0" w:lineRule="atLeast"/>
              <w:ind w:left="0"/>
              <w:jc w:val="both"/>
            </w:pPr>
            <w:r w:rsidRPr="00AF2453">
              <w:t>Площадь разбитых газонов, клумб, цветников</w:t>
            </w:r>
          </w:p>
        </w:tc>
        <w:tc>
          <w:tcPr>
            <w:tcW w:w="1417" w:type="dxa"/>
            <w:vAlign w:val="center"/>
          </w:tcPr>
          <w:p w:rsidR="006E48A3" w:rsidRPr="00AF2453" w:rsidRDefault="006E48A3" w:rsidP="007F311E">
            <w:pPr>
              <w:pStyle w:val="ab"/>
              <w:spacing w:line="0" w:lineRule="atLeast"/>
              <w:ind w:left="0"/>
              <w:jc w:val="center"/>
            </w:pPr>
            <w:r w:rsidRPr="00AF2453">
              <w:t>м2</w:t>
            </w:r>
          </w:p>
        </w:tc>
        <w:tc>
          <w:tcPr>
            <w:tcW w:w="992" w:type="dxa"/>
            <w:vAlign w:val="center"/>
          </w:tcPr>
          <w:p w:rsidR="006E48A3" w:rsidRPr="00AF2453" w:rsidRDefault="006E48A3" w:rsidP="007F311E">
            <w:pPr>
              <w:pStyle w:val="ab"/>
              <w:spacing w:line="0" w:lineRule="atLeast"/>
              <w:ind w:left="0"/>
              <w:jc w:val="center"/>
            </w:pPr>
            <w:r w:rsidRPr="00AF2453">
              <w:t>896</w:t>
            </w:r>
          </w:p>
        </w:tc>
        <w:tc>
          <w:tcPr>
            <w:tcW w:w="993" w:type="dxa"/>
            <w:vAlign w:val="center"/>
          </w:tcPr>
          <w:p w:rsidR="006E48A3" w:rsidRPr="00AF2453" w:rsidRDefault="006E48A3" w:rsidP="007F311E">
            <w:pPr>
              <w:pStyle w:val="ab"/>
              <w:spacing w:line="0" w:lineRule="atLeast"/>
              <w:ind w:left="0"/>
              <w:jc w:val="center"/>
            </w:pPr>
            <w:r w:rsidRPr="00AF2453">
              <w:t>896</w:t>
            </w:r>
          </w:p>
        </w:tc>
        <w:tc>
          <w:tcPr>
            <w:tcW w:w="992" w:type="dxa"/>
            <w:vAlign w:val="center"/>
          </w:tcPr>
          <w:p w:rsidR="006E48A3" w:rsidRPr="00AF2453" w:rsidRDefault="006E48A3" w:rsidP="007F311E">
            <w:pPr>
              <w:pStyle w:val="ab"/>
              <w:spacing w:line="0" w:lineRule="atLeast"/>
              <w:ind w:left="0"/>
              <w:jc w:val="center"/>
            </w:pPr>
            <w:r w:rsidRPr="00AF2453">
              <w:t>896</w:t>
            </w:r>
          </w:p>
        </w:tc>
      </w:tr>
    </w:tbl>
    <w:p w:rsidR="006E48A3" w:rsidRPr="00AF2453" w:rsidRDefault="006E48A3" w:rsidP="006E48A3">
      <w:pPr>
        <w:pStyle w:val="ab"/>
        <w:shd w:val="clear" w:color="auto" w:fill="FFFFFF"/>
        <w:spacing w:line="0" w:lineRule="atLeast"/>
        <w:ind w:left="0"/>
        <w:jc w:val="both"/>
        <w:rPr>
          <w:b/>
        </w:rPr>
      </w:pPr>
    </w:p>
    <w:p w:rsidR="006E48A3" w:rsidRPr="00AF2453" w:rsidRDefault="006E48A3" w:rsidP="006E48A3">
      <w:pPr>
        <w:pStyle w:val="ab"/>
        <w:shd w:val="clear" w:color="auto" w:fill="FFFFFF"/>
        <w:spacing w:line="0" w:lineRule="atLeast"/>
        <w:ind w:left="0"/>
        <w:jc w:val="both"/>
        <w:rPr>
          <w:b/>
        </w:rPr>
      </w:pPr>
    </w:p>
    <w:p w:rsidR="006E48A3" w:rsidRPr="00AF2453" w:rsidRDefault="006E48A3" w:rsidP="006E48A3">
      <w:pPr>
        <w:pStyle w:val="ab"/>
        <w:shd w:val="clear" w:color="auto" w:fill="FFFFFF"/>
        <w:spacing w:line="0" w:lineRule="atLeast"/>
        <w:ind w:left="0"/>
        <w:jc w:val="both"/>
        <w:rPr>
          <w:b/>
        </w:rPr>
      </w:pPr>
    </w:p>
    <w:p w:rsidR="006E48A3" w:rsidRPr="00AF2453" w:rsidRDefault="006E48A3" w:rsidP="006E48A3">
      <w:pPr>
        <w:pStyle w:val="ab"/>
        <w:shd w:val="clear" w:color="auto" w:fill="FFFFFF"/>
        <w:spacing w:line="0" w:lineRule="atLeast"/>
        <w:ind w:left="0"/>
        <w:jc w:val="both"/>
        <w:rPr>
          <w:b/>
        </w:rPr>
      </w:pPr>
    </w:p>
    <w:p w:rsidR="006E48A3" w:rsidRPr="00AF2453" w:rsidRDefault="006E48A3" w:rsidP="006E48A3">
      <w:pPr>
        <w:pStyle w:val="ab"/>
        <w:shd w:val="clear" w:color="auto" w:fill="FFFFFF"/>
        <w:spacing w:line="0" w:lineRule="atLeast"/>
        <w:ind w:left="0"/>
        <w:jc w:val="both"/>
        <w:rPr>
          <w:b/>
        </w:rPr>
      </w:pPr>
    </w:p>
    <w:p w:rsidR="006E48A3" w:rsidRPr="00AF2453" w:rsidRDefault="006E48A3" w:rsidP="00192E6B">
      <w:pPr>
        <w:pStyle w:val="ab"/>
        <w:numPr>
          <w:ilvl w:val="1"/>
          <w:numId w:val="20"/>
        </w:numPr>
        <w:shd w:val="clear" w:color="auto" w:fill="FFFFFF"/>
        <w:spacing w:line="0" w:lineRule="atLeast"/>
        <w:ind w:left="0" w:firstLine="0"/>
        <w:jc w:val="both"/>
        <w:rPr>
          <w:b/>
        </w:rPr>
      </w:pPr>
      <w:r w:rsidRPr="00AF2453">
        <w:rPr>
          <w:b/>
        </w:rPr>
        <w:t xml:space="preserve">Организация  ритуальных услуг  и содержание мест захоронения на </w:t>
      </w:r>
    </w:p>
    <w:p w:rsidR="006E48A3" w:rsidRPr="00AF2453" w:rsidRDefault="006E48A3" w:rsidP="006E48A3">
      <w:pPr>
        <w:pStyle w:val="ab"/>
        <w:shd w:val="clear" w:color="auto" w:fill="FFFFFF"/>
        <w:spacing w:line="0" w:lineRule="atLeast"/>
        <w:ind w:left="0"/>
        <w:jc w:val="center"/>
        <w:rPr>
          <w:b/>
        </w:rPr>
      </w:pPr>
      <w:r w:rsidRPr="00AF2453">
        <w:rPr>
          <w:b/>
        </w:rPr>
        <w:t>территории Комсомольского городского поселения</w:t>
      </w:r>
    </w:p>
    <w:p w:rsidR="006E48A3" w:rsidRPr="00AF2453" w:rsidRDefault="006E48A3" w:rsidP="006E48A3">
      <w:pPr>
        <w:pStyle w:val="ab"/>
        <w:shd w:val="clear" w:color="auto" w:fill="FFFFFF"/>
        <w:spacing w:line="0" w:lineRule="atLeast"/>
        <w:ind w:left="0"/>
        <w:jc w:val="both"/>
        <w:rPr>
          <w:b/>
        </w:rPr>
      </w:pPr>
    </w:p>
    <w:p w:rsidR="006E48A3" w:rsidRPr="00AF2453" w:rsidRDefault="006E48A3" w:rsidP="006E48A3">
      <w:pPr>
        <w:shd w:val="clear" w:color="auto" w:fill="FFFFFF"/>
        <w:tabs>
          <w:tab w:val="left" w:pos="9355"/>
        </w:tabs>
        <w:spacing w:line="0" w:lineRule="atLeast"/>
        <w:jc w:val="both"/>
        <w:rPr>
          <w:b/>
          <w:sz w:val="24"/>
          <w:szCs w:val="24"/>
        </w:rPr>
      </w:pPr>
      <w:r w:rsidRPr="00AF2453">
        <w:rPr>
          <w:sz w:val="24"/>
          <w:szCs w:val="24"/>
        </w:rPr>
        <w:t>Городские кладбища  являются объектом  внешнего  благоустройства  и требуют постоянного содержания в чистоте и порядке их территорий. Мероприятия по содержанию  мест захоронения и оказанию ритуальных услуг  включают в себя уборку территории  городских  кладбищ, уход за памятниками и надгробиями  воинских захоронений; опиловку  аварийных деревьев на городских кладбищах, содержание дорог  кладбищ, содержание и строительство забора на кладбище</w:t>
      </w:r>
    </w:p>
    <w:p w:rsidR="006E48A3" w:rsidRPr="00AF2453" w:rsidRDefault="006E48A3" w:rsidP="006E48A3">
      <w:pPr>
        <w:shd w:val="clear" w:color="auto" w:fill="FFFFFF"/>
        <w:spacing w:line="0" w:lineRule="atLeast"/>
        <w:jc w:val="both"/>
        <w:rPr>
          <w:b/>
          <w:sz w:val="24"/>
          <w:szCs w:val="24"/>
        </w:rPr>
      </w:pPr>
    </w:p>
    <w:p w:rsidR="006E48A3" w:rsidRPr="00AF2453" w:rsidRDefault="006E48A3" w:rsidP="006E48A3">
      <w:pPr>
        <w:shd w:val="clear" w:color="auto" w:fill="FFFFFF"/>
        <w:spacing w:line="0" w:lineRule="atLeast"/>
        <w:jc w:val="both"/>
        <w:rPr>
          <w:b/>
          <w:sz w:val="24"/>
          <w:szCs w:val="24"/>
        </w:rPr>
      </w:pPr>
    </w:p>
    <w:p w:rsidR="006E48A3" w:rsidRPr="00AF2453" w:rsidRDefault="006E48A3" w:rsidP="006E48A3">
      <w:pPr>
        <w:shd w:val="clear" w:color="auto" w:fill="FFFFFF"/>
        <w:spacing w:line="0" w:lineRule="atLeast"/>
        <w:jc w:val="both"/>
        <w:rPr>
          <w:b/>
          <w:sz w:val="24"/>
          <w:szCs w:val="24"/>
        </w:rPr>
      </w:pPr>
    </w:p>
    <w:p w:rsidR="006E48A3" w:rsidRPr="00AF2453" w:rsidRDefault="006E48A3" w:rsidP="006E48A3">
      <w:pPr>
        <w:shd w:val="clear" w:color="auto" w:fill="FFFFFF"/>
        <w:spacing w:line="0" w:lineRule="atLeast"/>
        <w:jc w:val="both"/>
        <w:rPr>
          <w:b/>
          <w:sz w:val="24"/>
          <w:szCs w:val="24"/>
        </w:rPr>
      </w:pPr>
    </w:p>
    <w:p w:rsidR="006E48A3" w:rsidRPr="00AF2453" w:rsidRDefault="006E48A3" w:rsidP="006E48A3">
      <w:pPr>
        <w:shd w:val="clear" w:color="auto" w:fill="FFFFFF"/>
        <w:spacing w:line="0" w:lineRule="atLeast"/>
        <w:jc w:val="both"/>
        <w:rPr>
          <w:b/>
          <w:sz w:val="24"/>
          <w:szCs w:val="24"/>
        </w:rPr>
      </w:pPr>
    </w:p>
    <w:p w:rsidR="006E48A3" w:rsidRPr="00AF2453" w:rsidRDefault="006E48A3" w:rsidP="006E48A3">
      <w:pPr>
        <w:shd w:val="clear" w:color="auto" w:fill="FFFFFF"/>
        <w:spacing w:line="0" w:lineRule="atLeast"/>
        <w:jc w:val="both"/>
        <w:rPr>
          <w:b/>
          <w:sz w:val="24"/>
          <w:szCs w:val="24"/>
        </w:rPr>
      </w:pPr>
    </w:p>
    <w:p w:rsidR="006E48A3" w:rsidRPr="00AF2453" w:rsidRDefault="006E48A3" w:rsidP="006E48A3">
      <w:pPr>
        <w:shd w:val="clear" w:color="auto" w:fill="FFFFFF"/>
        <w:spacing w:line="0" w:lineRule="atLeast"/>
        <w:ind w:right="566"/>
        <w:jc w:val="right"/>
        <w:rPr>
          <w:b/>
          <w:sz w:val="24"/>
          <w:szCs w:val="24"/>
        </w:rPr>
      </w:pPr>
      <w:r w:rsidRPr="00AF2453">
        <w:rPr>
          <w:b/>
          <w:sz w:val="24"/>
          <w:szCs w:val="24"/>
        </w:rPr>
        <w:t>Таблица 3</w:t>
      </w:r>
    </w:p>
    <w:p w:rsidR="006E48A3" w:rsidRPr="00AF2453" w:rsidRDefault="006E48A3" w:rsidP="006E48A3">
      <w:pPr>
        <w:shd w:val="clear" w:color="auto" w:fill="FFFFFF"/>
        <w:spacing w:line="0" w:lineRule="atLeast"/>
        <w:jc w:val="center"/>
        <w:rPr>
          <w:b/>
          <w:sz w:val="24"/>
          <w:szCs w:val="24"/>
        </w:rPr>
      </w:pPr>
      <w:r w:rsidRPr="00AF2453">
        <w:rPr>
          <w:b/>
          <w:sz w:val="24"/>
          <w:szCs w:val="24"/>
        </w:rPr>
        <w:t>Показатели, характеризующие уровень благоустройства на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pStyle w:val="ab"/>
        <w:spacing w:line="0" w:lineRule="atLeast"/>
        <w:ind w:left="0"/>
        <w:jc w:val="both"/>
        <w:rPr>
          <w:b/>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111"/>
        <w:gridCol w:w="1418"/>
        <w:gridCol w:w="1134"/>
        <w:gridCol w:w="992"/>
        <w:gridCol w:w="1134"/>
      </w:tblGrid>
      <w:tr w:rsidR="006E48A3" w:rsidRPr="00AF2453" w:rsidTr="007F311E">
        <w:tc>
          <w:tcPr>
            <w:tcW w:w="567" w:type="dxa"/>
          </w:tcPr>
          <w:p w:rsidR="006E48A3" w:rsidRPr="00AF2453" w:rsidRDefault="006E48A3" w:rsidP="007F311E">
            <w:pPr>
              <w:pStyle w:val="ab"/>
              <w:spacing w:line="0" w:lineRule="atLeast"/>
              <w:ind w:left="0"/>
              <w:jc w:val="both"/>
            </w:pPr>
            <w:r w:rsidRPr="00AF2453">
              <w:t>№</w:t>
            </w:r>
          </w:p>
          <w:p w:rsidR="006E48A3" w:rsidRPr="00AF2453" w:rsidRDefault="006E48A3" w:rsidP="007F311E">
            <w:pPr>
              <w:pStyle w:val="ab"/>
              <w:spacing w:line="0" w:lineRule="atLeast"/>
              <w:ind w:left="0"/>
              <w:jc w:val="both"/>
            </w:pPr>
            <w:r w:rsidRPr="00AF2453">
              <w:t>п/п</w:t>
            </w:r>
          </w:p>
        </w:tc>
        <w:tc>
          <w:tcPr>
            <w:tcW w:w="4111" w:type="dxa"/>
          </w:tcPr>
          <w:p w:rsidR="006E48A3" w:rsidRPr="00AF2453" w:rsidRDefault="006E48A3" w:rsidP="007F311E">
            <w:pPr>
              <w:pStyle w:val="ab"/>
              <w:spacing w:line="0" w:lineRule="atLeast"/>
              <w:ind w:left="0"/>
              <w:jc w:val="both"/>
            </w:pPr>
            <w:r w:rsidRPr="00AF2453">
              <w:t>Наименование показателя</w:t>
            </w:r>
          </w:p>
        </w:tc>
        <w:tc>
          <w:tcPr>
            <w:tcW w:w="1418" w:type="dxa"/>
          </w:tcPr>
          <w:p w:rsidR="006E48A3" w:rsidRPr="00AF2453" w:rsidRDefault="006E48A3" w:rsidP="007F311E">
            <w:pPr>
              <w:pStyle w:val="ab"/>
              <w:spacing w:line="0" w:lineRule="atLeast"/>
              <w:ind w:left="0"/>
              <w:jc w:val="both"/>
            </w:pPr>
            <w:r w:rsidRPr="00AF2453">
              <w:t>Единица измерения</w:t>
            </w:r>
          </w:p>
        </w:tc>
        <w:tc>
          <w:tcPr>
            <w:tcW w:w="1134" w:type="dxa"/>
          </w:tcPr>
          <w:p w:rsidR="006E48A3" w:rsidRPr="00AF2453" w:rsidRDefault="006E48A3" w:rsidP="007F311E">
            <w:pPr>
              <w:pStyle w:val="ab"/>
              <w:spacing w:line="0" w:lineRule="atLeast"/>
              <w:ind w:left="0"/>
              <w:jc w:val="center"/>
            </w:pPr>
            <w:r w:rsidRPr="00AF2453">
              <w:t>2019г</w:t>
            </w:r>
          </w:p>
        </w:tc>
        <w:tc>
          <w:tcPr>
            <w:tcW w:w="992" w:type="dxa"/>
          </w:tcPr>
          <w:p w:rsidR="006E48A3" w:rsidRPr="00AF2453" w:rsidRDefault="006E48A3" w:rsidP="007F311E">
            <w:pPr>
              <w:pStyle w:val="ab"/>
              <w:spacing w:line="0" w:lineRule="atLeast"/>
              <w:ind w:left="0"/>
              <w:jc w:val="center"/>
            </w:pPr>
            <w:r w:rsidRPr="00AF2453">
              <w:t>2020г</w:t>
            </w:r>
          </w:p>
        </w:tc>
        <w:tc>
          <w:tcPr>
            <w:tcW w:w="1134" w:type="dxa"/>
          </w:tcPr>
          <w:p w:rsidR="006E48A3" w:rsidRPr="00AF2453" w:rsidRDefault="006E48A3" w:rsidP="007F311E">
            <w:pPr>
              <w:pStyle w:val="ab"/>
              <w:spacing w:line="0" w:lineRule="atLeast"/>
              <w:ind w:left="0"/>
              <w:jc w:val="center"/>
            </w:pPr>
            <w:r w:rsidRPr="00AF2453">
              <w:t>2021г</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1</w:t>
            </w:r>
          </w:p>
        </w:tc>
        <w:tc>
          <w:tcPr>
            <w:tcW w:w="4111" w:type="dxa"/>
          </w:tcPr>
          <w:p w:rsidR="006E48A3" w:rsidRPr="00AF2453" w:rsidRDefault="006E48A3" w:rsidP="007F311E">
            <w:pPr>
              <w:spacing w:line="0" w:lineRule="atLeast"/>
              <w:jc w:val="both"/>
              <w:rPr>
                <w:sz w:val="24"/>
                <w:szCs w:val="24"/>
              </w:rPr>
            </w:pPr>
            <w:r w:rsidRPr="00AF2453">
              <w:rPr>
                <w:sz w:val="24"/>
                <w:szCs w:val="24"/>
              </w:rPr>
              <w:t>Площадь муниципальных кладбищ</w:t>
            </w:r>
          </w:p>
        </w:tc>
        <w:tc>
          <w:tcPr>
            <w:tcW w:w="1418" w:type="dxa"/>
            <w:vAlign w:val="center"/>
          </w:tcPr>
          <w:p w:rsidR="006E48A3" w:rsidRPr="00AF2453" w:rsidRDefault="006E48A3" w:rsidP="007F311E">
            <w:pPr>
              <w:spacing w:line="0" w:lineRule="atLeast"/>
              <w:jc w:val="both"/>
              <w:rPr>
                <w:sz w:val="24"/>
                <w:szCs w:val="24"/>
              </w:rPr>
            </w:pPr>
            <w:r w:rsidRPr="00AF2453">
              <w:rPr>
                <w:sz w:val="24"/>
                <w:szCs w:val="24"/>
              </w:rPr>
              <w:t>га</w:t>
            </w:r>
          </w:p>
        </w:tc>
        <w:tc>
          <w:tcPr>
            <w:tcW w:w="1134" w:type="dxa"/>
            <w:vAlign w:val="center"/>
          </w:tcPr>
          <w:p w:rsidR="006E48A3" w:rsidRPr="00AF2453" w:rsidRDefault="006E48A3" w:rsidP="007F311E">
            <w:pPr>
              <w:pStyle w:val="ab"/>
              <w:spacing w:line="0" w:lineRule="atLeast"/>
              <w:ind w:left="0"/>
              <w:jc w:val="center"/>
            </w:pPr>
            <w:r w:rsidRPr="00AF2453">
              <w:t>9,5</w:t>
            </w:r>
          </w:p>
        </w:tc>
        <w:tc>
          <w:tcPr>
            <w:tcW w:w="992" w:type="dxa"/>
            <w:vAlign w:val="center"/>
          </w:tcPr>
          <w:p w:rsidR="006E48A3" w:rsidRPr="00AF2453" w:rsidRDefault="006E48A3" w:rsidP="007F311E">
            <w:pPr>
              <w:pStyle w:val="ab"/>
              <w:spacing w:line="0" w:lineRule="atLeast"/>
              <w:ind w:left="0"/>
              <w:jc w:val="center"/>
            </w:pPr>
            <w:r w:rsidRPr="00AF2453">
              <w:t>9,5</w:t>
            </w:r>
          </w:p>
        </w:tc>
        <w:tc>
          <w:tcPr>
            <w:tcW w:w="1134" w:type="dxa"/>
            <w:vAlign w:val="center"/>
          </w:tcPr>
          <w:p w:rsidR="006E48A3" w:rsidRPr="00AF2453" w:rsidRDefault="006E48A3" w:rsidP="007F311E">
            <w:pPr>
              <w:pStyle w:val="ab"/>
              <w:spacing w:line="0" w:lineRule="atLeast"/>
              <w:ind w:left="0"/>
              <w:jc w:val="center"/>
            </w:pPr>
            <w:r w:rsidRPr="00AF2453">
              <w:t>9,5</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2</w:t>
            </w:r>
          </w:p>
        </w:tc>
        <w:tc>
          <w:tcPr>
            <w:tcW w:w="4111" w:type="dxa"/>
          </w:tcPr>
          <w:p w:rsidR="006E48A3" w:rsidRPr="00AF2453" w:rsidRDefault="006E48A3" w:rsidP="007F311E">
            <w:pPr>
              <w:spacing w:line="0" w:lineRule="atLeast"/>
              <w:jc w:val="both"/>
              <w:rPr>
                <w:sz w:val="24"/>
                <w:szCs w:val="24"/>
              </w:rPr>
            </w:pPr>
            <w:r w:rsidRPr="00AF2453">
              <w:rPr>
                <w:sz w:val="24"/>
                <w:szCs w:val="24"/>
              </w:rPr>
              <w:t>Количество воинских захоронений на территории кладбища</w:t>
            </w:r>
          </w:p>
        </w:tc>
        <w:tc>
          <w:tcPr>
            <w:tcW w:w="1418" w:type="dxa"/>
            <w:vAlign w:val="center"/>
          </w:tcPr>
          <w:p w:rsidR="006E48A3" w:rsidRPr="00AF2453" w:rsidRDefault="006E48A3" w:rsidP="007F311E">
            <w:pPr>
              <w:spacing w:line="0" w:lineRule="atLeast"/>
              <w:jc w:val="both"/>
              <w:rPr>
                <w:sz w:val="24"/>
                <w:szCs w:val="24"/>
              </w:rPr>
            </w:pPr>
            <w:r w:rsidRPr="00AF2453">
              <w:rPr>
                <w:sz w:val="24"/>
                <w:szCs w:val="24"/>
              </w:rPr>
              <w:t>ед.</w:t>
            </w:r>
          </w:p>
        </w:tc>
        <w:tc>
          <w:tcPr>
            <w:tcW w:w="1134" w:type="dxa"/>
            <w:vAlign w:val="center"/>
          </w:tcPr>
          <w:p w:rsidR="006E48A3" w:rsidRPr="00AF2453" w:rsidRDefault="006E48A3" w:rsidP="007F311E">
            <w:pPr>
              <w:pStyle w:val="ab"/>
              <w:spacing w:line="0" w:lineRule="atLeast"/>
              <w:ind w:left="0"/>
              <w:jc w:val="center"/>
            </w:pPr>
            <w:r w:rsidRPr="00AF2453">
              <w:t>2</w:t>
            </w:r>
          </w:p>
        </w:tc>
        <w:tc>
          <w:tcPr>
            <w:tcW w:w="992" w:type="dxa"/>
            <w:vAlign w:val="center"/>
          </w:tcPr>
          <w:p w:rsidR="006E48A3" w:rsidRPr="00AF2453" w:rsidRDefault="006E48A3" w:rsidP="007F311E">
            <w:pPr>
              <w:pStyle w:val="ab"/>
              <w:spacing w:line="0" w:lineRule="atLeast"/>
              <w:ind w:left="0"/>
              <w:jc w:val="center"/>
            </w:pPr>
            <w:r w:rsidRPr="00AF2453">
              <w:t>2</w:t>
            </w:r>
          </w:p>
        </w:tc>
        <w:tc>
          <w:tcPr>
            <w:tcW w:w="1134" w:type="dxa"/>
            <w:vAlign w:val="center"/>
          </w:tcPr>
          <w:p w:rsidR="006E48A3" w:rsidRPr="00AF2453" w:rsidRDefault="006E48A3" w:rsidP="007F311E">
            <w:pPr>
              <w:pStyle w:val="ab"/>
              <w:spacing w:line="0" w:lineRule="atLeast"/>
              <w:ind w:left="0"/>
              <w:jc w:val="center"/>
            </w:pPr>
            <w:r w:rsidRPr="00AF2453">
              <w:t>2</w:t>
            </w:r>
          </w:p>
        </w:tc>
      </w:tr>
    </w:tbl>
    <w:p w:rsidR="006E48A3" w:rsidRPr="00AF2453" w:rsidRDefault="006E48A3" w:rsidP="006E48A3">
      <w:pPr>
        <w:pStyle w:val="ab"/>
        <w:spacing w:line="0" w:lineRule="atLeast"/>
        <w:ind w:left="0"/>
        <w:jc w:val="both"/>
        <w:rPr>
          <w:b/>
        </w:rPr>
      </w:pPr>
    </w:p>
    <w:p w:rsidR="006E48A3" w:rsidRPr="00AF2453" w:rsidRDefault="006E48A3" w:rsidP="006E48A3">
      <w:pPr>
        <w:spacing w:line="0" w:lineRule="atLeast"/>
        <w:ind w:right="708"/>
        <w:jc w:val="both"/>
        <w:rPr>
          <w:b/>
          <w:sz w:val="24"/>
          <w:szCs w:val="24"/>
        </w:rPr>
      </w:pPr>
      <w:r w:rsidRPr="00AF2453">
        <w:rPr>
          <w:b/>
          <w:sz w:val="24"/>
          <w:szCs w:val="24"/>
        </w:rPr>
        <w:t>2.4. Ликвидация несанкционированных  свалок и уборка мусора на территории Комсомольского городского поселения</w:t>
      </w:r>
    </w:p>
    <w:p w:rsidR="006E48A3" w:rsidRPr="00AF2453" w:rsidRDefault="006E48A3" w:rsidP="006E48A3">
      <w:pPr>
        <w:spacing w:line="0" w:lineRule="atLeast"/>
        <w:ind w:right="708"/>
        <w:jc w:val="both"/>
        <w:rPr>
          <w:b/>
          <w:sz w:val="24"/>
          <w:szCs w:val="24"/>
        </w:rPr>
      </w:pPr>
    </w:p>
    <w:p w:rsidR="006E48A3" w:rsidRPr="00AF2453" w:rsidRDefault="006E48A3" w:rsidP="006E48A3">
      <w:pPr>
        <w:spacing w:line="0" w:lineRule="atLeast"/>
        <w:ind w:right="-1"/>
        <w:jc w:val="both"/>
        <w:rPr>
          <w:bCs/>
          <w:sz w:val="24"/>
          <w:szCs w:val="24"/>
        </w:rPr>
      </w:pPr>
      <w:r w:rsidRPr="00AF2453">
        <w:rPr>
          <w:bCs/>
          <w:sz w:val="24"/>
          <w:szCs w:val="24"/>
        </w:rPr>
        <w:tab/>
        <w:t>Благоустройство территории Комсомольского городского поселения охватывает вопросы технического и санитарного содержания территории города.</w:t>
      </w:r>
    </w:p>
    <w:p w:rsidR="006E48A3" w:rsidRPr="00AF2453" w:rsidRDefault="006E48A3" w:rsidP="006E48A3">
      <w:pPr>
        <w:spacing w:line="0" w:lineRule="atLeast"/>
        <w:ind w:right="-1"/>
        <w:jc w:val="both"/>
        <w:rPr>
          <w:bCs/>
          <w:sz w:val="24"/>
          <w:szCs w:val="24"/>
        </w:rPr>
      </w:pPr>
      <w:r w:rsidRPr="00AF2453">
        <w:rPr>
          <w:bCs/>
          <w:sz w:val="24"/>
          <w:szCs w:val="24"/>
        </w:rPr>
        <w:tab/>
        <w:t>В состав сферы благоустройства территории входит такие направления деятельности, как санитарная очистка и уборка территории городского поселения,</w:t>
      </w:r>
      <w:r w:rsidRPr="00AF2453">
        <w:rPr>
          <w:sz w:val="24"/>
          <w:szCs w:val="24"/>
        </w:rPr>
        <w:t>включающая в себя регулярную очистку тротуаров и иных территорий с твердым покрытием от грязи, мусора, снега и льда, газонов - от мусора, вывоз мусора, твердых бытовых отходов, снега.</w:t>
      </w:r>
      <w:r w:rsidRPr="00AF2453">
        <w:rPr>
          <w:bCs/>
          <w:sz w:val="24"/>
          <w:szCs w:val="24"/>
        </w:rPr>
        <w:t xml:space="preserve"> Успешное выполнение задач по содержанию, уборке территории, вывозу и переработке бытовых отходов позволяет улучшить условия жизни населения и повысить привлекательность города как для проживания, так и для проведения хозяйственной деятельности, развертывания частной инициативы и т.п. Тем самым создаются необходимые условия для развития других систем жизнеобеспечения населения города в целом.</w:t>
      </w:r>
    </w:p>
    <w:p w:rsidR="006E48A3" w:rsidRPr="00AF2453" w:rsidRDefault="006E48A3" w:rsidP="006E48A3">
      <w:pPr>
        <w:spacing w:line="0" w:lineRule="atLeast"/>
        <w:jc w:val="both"/>
        <w:rPr>
          <w:bCs/>
          <w:sz w:val="24"/>
          <w:szCs w:val="24"/>
        </w:rPr>
      </w:pPr>
    </w:p>
    <w:p w:rsidR="006E48A3" w:rsidRPr="00AF2453" w:rsidRDefault="006E48A3" w:rsidP="006E48A3">
      <w:pPr>
        <w:pStyle w:val="ab"/>
        <w:spacing w:line="0" w:lineRule="atLeast"/>
        <w:ind w:left="0"/>
        <w:jc w:val="both"/>
        <w:rPr>
          <w:b/>
        </w:rPr>
      </w:pPr>
      <w:r w:rsidRPr="00AF2453">
        <w:rPr>
          <w:b/>
        </w:rPr>
        <w:t xml:space="preserve">                                                                                                                                 Таблица 4</w:t>
      </w:r>
    </w:p>
    <w:p w:rsidR="006E48A3" w:rsidRPr="00AF2453" w:rsidRDefault="006E48A3" w:rsidP="006E48A3">
      <w:pPr>
        <w:pStyle w:val="ab"/>
        <w:spacing w:line="0" w:lineRule="atLeast"/>
        <w:ind w:left="0"/>
        <w:jc w:val="center"/>
        <w:rPr>
          <w:b/>
        </w:rPr>
      </w:pPr>
      <w:r w:rsidRPr="00AF2453">
        <w:rPr>
          <w:b/>
        </w:rPr>
        <w:lastRenderedPageBreak/>
        <w:t>Показатели, характеризующие уровень санитарного состояния  территории Комсомольского городского поселения</w:t>
      </w:r>
    </w:p>
    <w:p w:rsidR="006E48A3" w:rsidRPr="00AF2453" w:rsidRDefault="006E48A3" w:rsidP="006E48A3">
      <w:pPr>
        <w:pStyle w:val="ab"/>
        <w:spacing w:line="0" w:lineRule="atLeast"/>
        <w:ind w:left="0"/>
        <w:jc w:val="center"/>
        <w:rPr>
          <w:b/>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417"/>
        <w:gridCol w:w="992"/>
        <w:gridCol w:w="993"/>
        <w:gridCol w:w="992"/>
      </w:tblGrid>
      <w:tr w:rsidR="006E48A3" w:rsidRPr="00AF2453" w:rsidTr="007F311E">
        <w:tc>
          <w:tcPr>
            <w:tcW w:w="567" w:type="dxa"/>
          </w:tcPr>
          <w:p w:rsidR="006E48A3" w:rsidRPr="00AF2453" w:rsidRDefault="006E48A3" w:rsidP="007F311E">
            <w:pPr>
              <w:pStyle w:val="ab"/>
              <w:spacing w:line="0" w:lineRule="atLeast"/>
              <w:ind w:left="0"/>
              <w:jc w:val="both"/>
            </w:pPr>
            <w:r w:rsidRPr="00AF2453">
              <w:t xml:space="preserve"> № п/п</w:t>
            </w:r>
          </w:p>
        </w:tc>
        <w:tc>
          <w:tcPr>
            <w:tcW w:w="4395" w:type="dxa"/>
            <w:vAlign w:val="center"/>
          </w:tcPr>
          <w:p w:rsidR="006E48A3" w:rsidRPr="00AF2453" w:rsidRDefault="006E48A3" w:rsidP="007F311E">
            <w:pPr>
              <w:pStyle w:val="ab"/>
              <w:spacing w:line="0" w:lineRule="atLeast"/>
              <w:ind w:left="0"/>
              <w:jc w:val="both"/>
            </w:pPr>
            <w:r w:rsidRPr="00AF2453">
              <w:t>Наименование показателя</w:t>
            </w:r>
          </w:p>
        </w:tc>
        <w:tc>
          <w:tcPr>
            <w:tcW w:w="1417" w:type="dxa"/>
          </w:tcPr>
          <w:p w:rsidR="006E48A3" w:rsidRPr="00AF2453" w:rsidRDefault="006E48A3" w:rsidP="007F311E">
            <w:pPr>
              <w:pStyle w:val="ab"/>
              <w:spacing w:line="0" w:lineRule="atLeast"/>
              <w:ind w:left="0"/>
              <w:jc w:val="both"/>
            </w:pPr>
            <w:r w:rsidRPr="00AF2453">
              <w:t>Единица измерения</w:t>
            </w:r>
          </w:p>
        </w:tc>
        <w:tc>
          <w:tcPr>
            <w:tcW w:w="992" w:type="dxa"/>
            <w:vAlign w:val="center"/>
          </w:tcPr>
          <w:p w:rsidR="006E48A3" w:rsidRPr="00AF2453" w:rsidRDefault="006E48A3" w:rsidP="007F311E">
            <w:pPr>
              <w:pStyle w:val="ab"/>
              <w:spacing w:line="0" w:lineRule="atLeast"/>
              <w:ind w:left="0"/>
              <w:jc w:val="both"/>
            </w:pPr>
            <w:r w:rsidRPr="00AF2453">
              <w:t>2019г</w:t>
            </w:r>
          </w:p>
        </w:tc>
        <w:tc>
          <w:tcPr>
            <w:tcW w:w="993" w:type="dxa"/>
            <w:vAlign w:val="center"/>
          </w:tcPr>
          <w:p w:rsidR="006E48A3" w:rsidRPr="00AF2453" w:rsidRDefault="006E48A3" w:rsidP="007F311E">
            <w:pPr>
              <w:pStyle w:val="ab"/>
              <w:spacing w:line="0" w:lineRule="atLeast"/>
              <w:ind w:left="0"/>
              <w:jc w:val="both"/>
            </w:pPr>
            <w:r w:rsidRPr="00AF2453">
              <w:t>2020г</w:t>
            </w:r>
          </w:p>
        </w:tc>
        <w:tc>
          <w:tcPr>
            <w:tcW w:w="992" w:type="dxa"/>
            <w:vAlign w:val="center"/>
          </w:tcPr>
          <w:p w:rsidR="006E48A3" w:rsidRPr="00AF2453" w:rsidRDefault="006E48A3" w:rsidP="007F311E">
            <w:pPr>
              <w:pStyle w:val="ab"/>
              <w:spacing w:line="0" w:lineRule="atLeast"/>
              <w:ind w:left="0"/>
              <w:jc w:val="both"/>
            </w:pPr>
            <w:r w:rsidRPr="00AF2453">
              <w:t>2021г</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1</w:t>
            </w:r>
          </w:p>
        </w:tc>
        <w:tc>
          <w:tcPr>
            <w:tcW w:w="4395" w:type="dxa"/>
          </w:tcPr>
          <w:p w:rsidR="006E48A3" w:rsidRPr="00AF2453" w:rsidRDefault="006E48A3" w:rsidP="007F311E">
            <w:pPr>
              <w:spacing w:line="0" w:lineRule="atLeast"/>
              <w:jc w:val="both"/>
              <w:rPr>
                <w:sz w:val="24"/>
                <w:szCs w:val="24"/>
              </w:rPr>
            </w:pPr>
            <w:r w:rsidRPr="00AF2453">
              <w:rPr>
                <w:sz w:val="24"/>
                <w:szCs w:val="24"/>
              </w:rPr>
              <w:t>Объем вывоза твердых бытовых отходов с несанкционированных свалок</w:t>
            </w:r>
          </w:p>
        </w:tc>
        <w:tc>
          <w:tcPr>
            <w:tcW w:w="1417" w:type="dxa"/>
            <w:vAlign w:val="center"/>
          </w:tcPr>
          <w:p w:rsidR="006E48A3" w:rsidRPr="00AF2453" w:rsidRDefault="006E48A3" w:rsidP="007F311E">
            <w:pPr>
              <w:spacing w:line="0" w:lineRule="atLeast"/>
              <w:jc w:val="both"/>
              <w:rPr>
                <w:sz w:val="24"/>
                <w:szCs w:val="24"/>
              </w:rPr>
            </w:pPr>
            <w:r w:rsidRPr="00AF2453">
              <w:rPr>
                <w:sz w:val="24"/>
                <w:szCs w:val="24"/>
              </w:rPr>
              <w:t>м3</w:t>
            </w:r>
          </w:p>
        </w:tc>
        <w:tc>
          <w:tcPr>
            <w:tcW w:w="992" w:type="dxa"/>
            <w:vAlign w:val="center"/>
          </w:tcPr>
          <w:p w:rsidR="006E48A3" w:rsidRPr="00AF2453" w:rsidRDefault="006E48A3" w:rsidP="007F311E">
            <w:pPr>
              <w:pStyle w:val="ab"/>
              <w:spacing w:line="0" w:lineRule="atLeast"/>
              <w:ind w:left="0"/>
              <w:jc w:val="center"/>
            </w:pPr>
            <w:r w:rsidRPr="00AF2453">
              <w:t>898</w:t>
            </w:r>
          </w:p>
        </w:tc>
        <w:tc>
          <w:tcPr>
            <w:tcW w:w="993" w:type="dxa"/>
            <w:vAlign w:val="center"/>
          </w:tcPr>
          <w:p w:rsidR="006E48A3" w:rsidRPr="00AF2453" w:rsidRDefault="006E48A3" w:rsidP="007F311E">
            <w:pPr>
              <w:pStyle w:val="ab"/>
              <w:spacing w:line="0" w:lineRule="atLeast"/>
              <w:ind w:left="0"/>
              <w:jc w:val="center"/>
            </w:pPr>
            <w:r w:rsidRPr="00AF2453">
              <w:t>950</w:t>
            </w:r>
          </w:p>
        </w:tc>
        <w:tc>
          <w:tcPr>
            <w:tcW w:w="992" w:type="dxa"/>
            <w:vAlign w:val="center"/>
          </w:tcPr>
          <w:p w:rsidR="006E48A3" w:rsidRPr="00AF2453" w:rsidRDefault="006E48A3" w:rsidP="007F311E">
            <w:pPr>
              <w:pStyle w:val="ab"/>
              <w:spacing w:line="0" w:lineRule="atLeast"/>
              <w:ind w:left="0"/>
              <w:jc w:val="center"/>
            </w:pPr>
            <w:r w:rsidRPr="00AF2453">
              <w:t>950</w:t>
            </w:r>
          </w:p>
        </w:tc>
      </w:tr>
    </w:tbl>
    <w:p w:rsidR="006E48A3" w:rsidRPr="00AF2453" w:rsidRDefault="006E48A3" w:rsidP="006E48A3">
      <w:pPr>
        <w:pStyle w:val="ab"/>
        <w:spacing w:line="0" w:lineRule="atLeast"/>
        <w:ind w:left="0"/>
        <w:jc w:val="both"/>
        <w:rPr>
          <w:b/>
        </w:rPr>
      </w:pPr>
    </w:p>
    <w:p w:rsidR="006E48A3" w:rsidRPr="00AF2453" w:rsidRDefault="006E48A3" w:rsidP="00192E6B">
      <w:pPr>
        <w:pStyle w:val="ab"/>
        <w:numPr>
          <w:ilvl w:val="1"/>
          <w:numId w:val="24"/>
        </w:numPr>
        <w:spacing w:line="0" w:lineRule="atLeast"/>
        <w:ind w:left="0" w:firstLine="0"/>
        <w:jc w:val="both"/>
        <w:rPr>
          <w:b/>
        </w:rPr>
      </w:pPr>
      <w:r w:rsidRPr="00AF2453">
        <w:rPr>
          <w:b/>
        </w:rPr>
        <w:t>Прочие мероприятия по благоустройству на территории</w:t>
      </w:r>
    </w:p>
    <w:p w:rsidR="006E48A3" w:rsidRPr="00AF2453" w:rsidRDefault="006E48A3" w:rsidP="006E48A3">
      <w:pPr>
        <w:pStyle w:val="ab"/>
        <w:spacing w:line="0" w:lineRule="atLeast"/>
        <w:ind w:left="0"/>
        <w:jc w:val="both"/>
        <w:rPr>
          <w:b/>
        </w:rPr>
      </w:pPr>
      <w:r w:rsidRPr="00AF2453">
        <w:rPr>
          <w:b/>
        </w:rPr>
        <w:t>Комсомольского городского поселения</w:t>
      </w:r>
    </w:p>
    <w:p w:rsidR="006E48A3" w:rsidRPr="00AF2453" w:rsidRDefault="006E48A3" w:rsidP="006E48A3">
      <w:pPr>
        <w:pStyle w:val="ab"/>
        <w:spacing w:line="0" w:lineRule="atLeast"/>
        <w:ind w:left="0"/>
        <w:jc w:val="both"/>
        <w:rPr>
          <w:b/>
        </w:rPr>
      </w:pPr>
    </w:p>
    <w:p w:rsidR="006E48A3" w:rsidRPr="00AF2453" w:rsidRDefault="006E48A3" w:rsidP="006E48A3">
      <w:pPr>
        <w:shd w:val="clear" w:color="auto" w:fill="FFFFFF"/>
        <w:spacing w:line="0" w:lineRule="atLeast"/>
        <w:ind w:right="708" w:firstLine="284"/>
        <w:jc w:val="both"/>
        <w:rPr>
          <w:bCs/>
          <w:sz w:val="24"/>
          <w:szCs w:val="24"/>
        </w:rPr>
      </w:pPr>
      <w:r w:rsidRPr="00AF2453">
        <w:rPr>
          <w:bCs/>
          <w:sz w:val="24"/>
          <w:szCs w:val="24"/>
        </w:rPr>
        <w:t xml:space="preserve">      Сфера  благоустройства относится  к   числу  важных объектов муниципального  управления  и характеризуется различными  видами деятельности и значительным разнообразием предоставляемых  благ и услуг. </w:t>
      </w:r>
    </w:p>
    <w:p w:rsidR="006E48A3" w:rsidRPr="00AF2453" w:rsidRDefault="006E48A3" w:rsidP="006E48A3">
      <w:pPr>
        <w:shd w:val="clear" w:color="auto" w:fill="FFFFFF"/>
        <w:spacing w:line="0" w:lineRule="atLeast"/>
        <w:ind w:right="708" w:firstLine="284"/>
        <w:jc w:val="both"/>
        <w:rPr>
          <w:bCs/>
          <w:sz w:val="24"/>
          <w:szCs w:val="24"/>
        </w:rPr>
      </w:pPr>
      <w:r w:rsidRPr="00AF2453">
        <w:rPr>
          <w:bCs/>
          <w:sz w:val="24"/>
          <w:szCs w:val="24"/>
        </w:rPr>
        <w:tab/>
        <w:t xml:space="preserve">В числе прочих мероприятий по благоустройству,  осуществленных  на территории Комсомольского городского поселения, значатся такие, как: </w:t>
      </w:r>
    </w:p>
    <w:p w:rsidR="006E48A3" w:rsidRPr="00AF2453" w:rsidRDefault="006E48A3" w:rsidP="006E48A3">
      <w:pPr>
        <w:shd w:val="clear" w:color="auto" w:fill="FFFFFF"/>
        <w:spacing w:line="0" w:lineRule="atLeast"/>
        <w:ind w:right="708"/>
        <w:jc w:val="both"/>
        <w:rPr>
          <w:bCs/>
          <w:sz w:val="24"/>
          <w:szCs w:val="24"/>
        </w:rPr>
      </w:pPr>
      <w:r w:rsidRPr="00AF2453">
        <w:rPr>
          <w:bCs/>
          <w:sz w:val="24"/>
          <w:szCs w:val="24"/>
        </w:rPr>
        <w:t>-      оборудование мест для установки контейнеров;</w:t>
      </w:r>
    </w:p>
    <w:p w:rsidR="006E48A3" w:rsidRPr="00AF2453" w:rsidRDefault="006E48A3" w:rsidP="006E48A3">
      <w:pPr>
        <w:shd w:val="clear" w:color="auto" w:fill="FFFFFF"/>
        <w:spacing w:line="0" w:lineRule="atLeast"/>
        <w:ind w:right="708"/>
        <w:jc w:val="both"/>
        <w:rPr>
          <w:bCs/>
          <w:sz w:val="24"/>
          <w:szCs w:val="24"/>
        </w:rPr>
      </w:pPr>
      <w:r w:rsidRPr="00AF2453">
        <w:rPr>
          <w:bCs/>
          <w:sz w:val="24"/>
          <w:szCs w:val="24"/>
        </w:rPr>
        <w:t>- содержание дождеприемных колодцев, водоотводных канав;</w:t>
      </w:r>
    </w:p>
    <w:p w:rsidR="006E48A3" w:rsidRPr="00AF2453" w:rsidRDefault="006E48A3" w:rsidP="006E48A3">
      <w:pPr>
        <w:shd w:val="clear" w:color="auto" w:fill="FFFFFF"/>
        <w:spacing w:line="0" w:lineRule="atLeast"/>
        <w:ind w:right="708"/>
        <w:jc w:val="both"/>
        <w:rPr>
          <w:bCs/>
          <w:sz w:val="24"/>
          <w:szCs w:val="24"/>
        </w:rPr>
      </w:pPr>
      <w:r w:rsidRPr="00AF2453">
        <w:rPr>
          <w:bCs/>
          <w:sz w:val="24"/>
          <w:szCs w:val="24"/>
        </w:rPr>
        <w:t xml:space="preserve">-содержание парков;  </w:t>
      </w:r>
    </w:p>
    <w:p w:rsidR="006E48A3" w:rsidRPr="00AF2453" w:rsidRDefault="006E48A3" w:rsidP="006E48A3">
      <w:pPr>
        <w:shd w:val="clear" w:color="auto" w:fill="FFFFFF"/>
        <w:tabs>
          <w:tab w:val="left" w:pos="0"/>
          <w:tab w:val="left" w:pos="284"/>
        </w:tabs>
        <w:spacing w:line="0" w:lineRule="atLeast"/>
        <w:ind w:right="708"/>
        <w:jc w:val="both"/>
        <w:rPr>
          <w:bCs/>
          <w:sz w:val="24"/>
          <w:szCs w:val="24"/>
        </w:rPr>
      </w:pPr>
      <w:r w:rsidRPr="00AF2453">
        <w:rPr>
          <w:bCs/>
          <w:sz w:val="24"/>
          <w:szCs w:val="24"/>
        </w:rPr>
        <w:t xml:space="preserve">- установка, содержание, текущийремонт детских  площадок, скамеек и урн;                                                                         - текущий ремонт  и содержание  памятников воинам, погибшим в ВОВ;                                                                                                                                                      -     акарицидная обработка территории;                         </w:t>
      </w:r>
    </w:p>
    <w:p w:rsidR="006E48A3" w:rsidRPr="00AF2453" w:rsidRDefault="006E48A3" w:rsidP="006E48A3">
      <w:pPr>
        <w:shd w:val="clear" w:color="auto" w:fill="FFFFFF"/>
        <w:tabs>
          <w:tab w:val="left" w:pos="0"/>
          <w:tab w:val="left" w:pos="284"/>
        </w:tabs>
        <w:spacing w:line="0" w:lineRule="atLeast"/>
        <w:ind w:right="708"/>
        <w:jc w:val="both"/>
        <w:rPr>
          <w:bCs/>
          <w:sz w:val="24"/>
          <w:szCs w:val="24"/>
        </w:rPr>
      </w:pPr>
      <w:r w:rsidRPr="00AF2453">
        <w:rPr>
          <w:bCs/>
          <w:sz w:val="24"/>
          <w:szCs w:val="24"/>
        </w:rPr>
        <w:t>-     текущий ремонт и содержание мостов;</w:t>
      </w:r>
    </w:p>
    <w:p w:rsidR="006E48A3" w:rsidRPr="00AF2453" w:rsidRDefault="006E48A3" w:rsidP="006E48A3">
      <w:pPr>
        <w:shd w:val="clear" w:color="auto" w:fill="FFFFFF"/>
        <w:tabs>
          <w:tab w:val="left" w:pos="0"/>
          <w:tab w:val="left" w:pos="284"/>
        </w:tabs>
        <w:spacing w:line="0" w:lineRule="atLeast"/>
        <w:ind w:right="708"/>
        <w:jc w:val="both"/>
        <w:rPr>
          <w:bCs/>
          <w:sz w:val="24"/>
          <w:szCs w:val="24"/>
        </w:rPr>
      </w:pPr>
      <w:r w:rsidRPr="00AF2453">
        <w:rPr>
          <w:bCs/>
          <w:sz w:val="24"/>
          <w:szCs w:val="24"/>
        </w:rPr>
        <w:t>- приобретение баннеров по тематике благоустройства;</w:t>
      </w:r>
    </w:p>
    <w:p w:rsidR="006E48A3" w:rsidRPr="00AF2453" w:rsidRDefault="006E48A3" w:rsidP="006E48A3">
      <w:pPr>
        <w:shd w:val="clear" w:color="auto" w:fill="FFFFFF"/>
        <w:tabs>
          <w:tab w:val="left" w:pos="0"/>
          <w:tab w:val="left" w:pos="284"/>
        </w:tabs>
        <w:spacing w:line="0" w:lineRule="atLeast"/>
        <w:jc w:val="both"/>
        <w:rPr>
          <w:bCs/>
          <w:sz w:val="24"/>
          <w:szCs w:val="24"/>
        </w:rPr>
      </w:pPr>
      <w:r w:rsidRPr="00AF2453">
        <w:rPr>
          <w:bCs/>
          <w:sz w:val="24"/>
          <w:szCs w:val="24"/>
        </w:rPr>
        <w:t xml:space="preserve">- обработка территории от борщевика Сосновского;         </w:t>
      </w:r>
    </w:p>
    <w:p w:rsidR="006E48A3" w:rsidRPr="00AF2453" w:rsidRDefault="006E48A3" w:rsidP="006E48A3">
      <w:pPr>
        <w:shd w:val="clear" w:color="auto" w:fill="FFFFFF"/>
        <w:tabs>
          <w:tab w:val="left" w:pos="0"/>
          <w:tab w:val="left" w:pos="284"/>
        </w:tabs>
        <w:spacing w:line="0" w:lineRule="atLeast"/>
        <w:jc w:val="both"/>
        <w:rPr>
          <w:bCs/>
          <w:sz w:val="24"/>
          <w:szCs w:val="24"/>
        </w:rPr>
      </w:pPr>
      <w:r w:rsidRPr="00AF2453">
        <w:rPr>
          <w:bCs/>
          <w:sz w:val="24"/>
          <w:szCs w:val="24"/>
        </w:rPr>
        <w:t>-    устройство снежных (ледяных) горок</w:t>
      </w:r>
    </w:p>
    <w:p w:rsidR="006E48A3" w:rsidRPr="00AF2453" w:rsidRDefault="006E48A3" w:rsidP="006E48A3">
      <w:pPr>
        <w:shd w:val="clear" w:color="auto" w:fill="FFFFFF"/>
        <w:spacing w:line="0" w:lineRule="atLeast"/>
        <w:ind w:firstLine="284"/>
        <w:jc w:val="both"/>
        <w:rPr>
          <w:bCs/>
          <w:sz w:val="24"/>
          <w:szCs w:val="24"/>
        </w:rPr>
      </w:pPr>
    </w:p>
    <w:p w:rsidR="006E48A3" w:rsidRPr="00AF2453" w:rsidRDefault="006E48A3" w:rsidP="006E48A3">
      <w:pPr>
        <w:shd w:val="clear" w:color="auto" w:fill="FFFFFF"/>
        <w:spacing w:line="0" w:lineRule="atLeast"/>
        <w:ind w:firstLine="284"/>
        <w:jc w:val="both"/>
        <w:rPr>
          <w:bCs/>
          <w:sz w:val="24"/>
          <w:szCs w:val="24"/>
        </w:rPr>
      </w:pPr>
      <w:r w:rsidRPr="00AF2453">
        <w:rPr>
          <w:bCs/>
          <w:sz w:val="24"/>
          <w:szCs w:val="24"/>
        </w:rPr>
        <w:tab/>
        <w:t>В целях  создания благоприятной и комфортной среды жизнедеятельности населения, улучшения  благоустройства городского поселения в 2019 году  реализация мероприятий  по благоустройству территории Комсомольского городского поселения будет продолжена.</w:t>
      </w: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right"/>
        <w:rPr>
          <w:b/>
        </w:rPr>
      </w:pPr>
      <w:r w:rsidRPr="00AF2453">
        <w:rPr>
          <w:b/>
        </w:rPr>
        <w:t>Таблица 5</w:t>
      </w:r>
    </w:p>
    <w:p w:rsidR="006E48A3" w:rsidRPr="00AF2453" w:rsidRDefault="006E48A3" w:rsidP="006E48A3">
      <w:pPr>
        <w:pStyle w:val="ab"/>
        <w:spacing w:line="0" w:lineRule="atLeast"/>
        <w:ind w:left="0"/>
        <w:jc w:val="both"/>
        <w:rPr>
          <w:b/>
        </w:rPr>
      </w:pPr>
      <w:r w:rsidRPr="00AF2453">
        <w:rPr>
          <w:b/>
        </w:rPr>
        <w:t xml:space="preserve">Показатели, характеризующие уровень благоустройства  </w:t>
      </w:r>
    </w:p>
    <w:p w:rsidR="006E48A3" w:rsidRPr="00AF2453" w:rsidRDefault="006E48A3" w:rsidP="006E48A3">
      <w:pPr>
        <w:pStyle w:val="ab"/>
        <w:spacing w:line="0" w:lineRule="atLeast"/>
        <w:ind w:left="0"/>
        <w:jc w:val="both"/>
        <w:rPr>
          <w:b/>
        </w:rPr>
      </w:pPr>
      <w:r w:rsidRPr="00AF2453">
        <w:rPr>
          <w:b/>
        </w:rPr>
        <w:t>территории Комсомольского городского поселения</w:t>
      </w:r>
    </w:p>
    <w:p w:rsidR="006E48A3" w:rsidRPr="00AF2453" w:rsidRDefault="006E48A3" w:rsidP="006E48A3">
      <w:pPr>
        <w:pStyle w:val="ab"/>
        <w:spacing w:line="0" w:lineRule="atLeast"/>
        <w:ind w:left="0"/>
        <w:jc w:val="both"/>
        <w:rPr>
          <w:b/>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536"/>
        <w:gridCol w:w="1276"/>
        <w:gridCol w:w="1275"/>
        <w:gridCol w:w="993"/>
        <w:gridCol w:w="992"/>
      </w:tblGrid>
      <w:tr w:rsidR="006E48A3" w:rsidRPr="00AF2453" w:rsidTr="007F311E">
        <w:tc>
          <w:tcPr>
            <w:tcW w:w="568" w:type="dxa"/>
          </w:tcPr>
          <w:p w:rsidR="006E48A3" w:rsidRPr="00AF2453" w:rsidRDefault="006E48A3" w:rsidP="007F311E">
            <w:pPr>
              <w:pStyle w:val="ab"/>
              <w:spacing w:line="0" w:lineRule="atLeast"/>
              <w:ind w:left="0"/>
              <w:jc w:val="both"/>
            </w:pPr>
            <w:r w:rsidRPr="00AF2453">
              <w:t>№№ п/п</w:t>
            </w:r>
          </w:p>
        </w:tc>
        <w:tc>
          <w:tcPr>
            <w:tcW w:w="4536" w:type="dxa"/>
          </w:tcPr>
          <w:p w:rsidR="006E48A3" w:rsidRPr="00AF2453" w:rsidRDefault="006E48A3" w:rsidP="007F311E">
            <w:pPr>
              <w:pStyle w:val="ab"/>
              <w:spacing w:line="0" w:lineRule="atLeast"/>
              <w:ind w:left="0"/>
              <w:jc w:val="both"/>
            </w:pPr>
            <w:r w:rsidRPr="00AF2453">
              <w:t>Наименование</w:t>
            </w:r>
          </w:p>
          <w:p w:rsidR="006E48A3" w:rsidRPr="00AF2453" w:rsidRDefault="006E48A3" w:rsidP="007F311E">
            <w:pPr>
              <w:pStyle w:val="ab"/>
              <w:spacing w:line="0" w:lineRule="atLeast"/>
              <w:ind w:left="0"/>
              <w:jc w:val="both"/>
            </w:pPr>
            <w:r w:rsidRPr="00AF2453">
              <w:t xml:space="preserve"> показателя</w:t>
            </w:r>
          </w:p>
        </w:tc>
        <w:tc>
          <w:tcPr>
            <w:tcW w:w="1276" w:type="dxa"/>
          </w:tcPr>
          <w:p w:rsidR="006E48A3" w:rsidRPr="00AF2453" w:rsidRDefault="006E48A3" w:rsidP="007F311E">
            <w:pPr>
              <w:pStyle w:val="ab"/>
              <w:spacing w:line="0" w:lineRule="atLeast"/>
              <w:ind w:left="0"/>
              <w:jc w:val="both"/>
            </w:pPr>
            <w:r w:rsidRPr="00AF2453">
              <w:t>Единица измерения</w:t>
            </w:r>
          </w:p>
        </w:tc>
        <w:tc>
          <w:tcPr>
            <w:tcW w:w="1275" w:type="dxa"/>
            <w:vAlign w:val="center"/>
          </w:tcPr>
          <w:p w:rsidR="006E48A3" w:rsidRPr="00AF2453" w:rsidRDefault="006E48A3" w:rsidP="007F311E">
            <w:pPr>
              <w:pStyle w:val="ab"/>
              <w:spacing w:line="0" w:lineRule="atLeast"/>
              <w:ind w:left="0"/>
              <w:jc w:val="center"/>
            </w:pPr>
            <w:r w:rsidRPr="00AF2453">
              <w:t>2019г</w:t>
            </w:r>
          </w:p>
        </w:tc>
        <w:tc>
          <w:tcPr>
            <w:tcW w:w="993" w:type="dxa"/>
            <w:vAlign w:val="center"/>
          </w:tcPr>
          <w:p w:rsidR="006E48A3" w:rsidRPr="00AF2453" w:rsidRDefault="006E48A3" w:rsidP="007F311E">
            <w:pPr>
              <w:pStyle w:val="ab"/>
              <w:spacing w:line="0" w:lineRule="atLeast"/>
              <w:ind w:left="0"/>
              <w:jc w:val="center"/>
            </w:pPr>
            <w:r w:rsidRPr="00AF2453">
              <w:t>2020г</w:t>
            </w:r>
          </w:p>
        </w:tc>
        <w:tc>
          <w:tcPr>
            <w:tcW w:w="992" w:type="dxa"/>
            <w:vAlign w:val="center"/>
          </w:tcPr>
          <w:p w:rsidR="006E48A3" w:rsidRPr="00AF2453" w:rsidRDefault="006E48A3" w:rsidP="007F311E">
            <w:pPr>
              <w:pStyle w:val="ab"/>
              <w:spacing w:line="0" w:lineRule="atLeast"/>
              <w:ind w:left="0"/>
              <w:jc w:val="center"/>
            </w:pPr>
            <w:r w:rsidRPr="00AF2453">
              <w:t>2021г</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1</w:t>
            </w:r>
          </w:p>
        </w:tc>
        <w:tc>
          <w:tcPr>
            <w:tcW w:w="4536" w:type="dxa"/>
          </w:tcPr>
          <w:p w:rsidR="006E48A3" w:rsidRPr="00AF2453" w:rsidRDefault="006E48A3" w:rsidP="007F311E">
            <w:pPr>
              <w:spacing w:line="0" w:lineRule="atLeast"/>
              <w:jc w:val="both"/>
              <w:rPr>
                <w:color w:val="FF0000"/>
                <w:sz w:val="24"/>
                <w:szCs w:val="24"/>
              </w:rPr>
            </w:pPr>
            <w:r w:rsidRPr="00AF2453">
              <w:rPr>
                <w:sz w:val="24"/>
                <w:szCs w:val="24"/>
              </w:rPr>
              <w:t>Оборудование мест установки контейнеров</w:t>
            </w:r>
          </w:p>
        </w:tc>
        <w:tc>
          <w:tcPr>
            <w:tcW w:w="1276" w:type="dxa"/>
          </w:tcPr>
          <w:p w:rsidR="006E48A3" w:rsidRPr="00AF2453" w:rsidRDefault="006E48A3" w:rsidP="007F311E">
            <w:pPr>
              <w:spacing w:line="0" w:lineRule="atLeast"/>
              <w:jc w:val="center"/>
              <w:rPr>
                <w:sz w:val="24"/>
                <w:szCs w:val="24"/>
              </w:rPr>
            </w:pPr>
            <w:r w:rsidRPr="00AF2453">
              <w:rPr>
                <w:sz w:val="24"/>
                <w:szCs w:val="24"/>
              </w:rPr>
              <w:t>Ед.</w:t>
            </w:r>
          </w:p>
        </w:tc>
        <w:tc>
          <w:tcPr>
            <w:tcW w:w="1275" w:type="dxa"/>
          </w:tcPr>
          <w:p w:rsidR="006E48A3" w:rsidRPr="00AF2453" w:rsidRDefault="006E48A3" w:rsidP="007F311E">
            <w:pPr>
              <w:pStyle w:val="ab"/>
              <w:spacing w:line="0" w:lineRule="atLeast"/>
              <w:ind w:left="0"/>
              <w:jc w:val="center"/>
            </w:pPr>
            <w:r w:rsidRPr="00AF2453">
              <w:t>13</w:t>
            </w:r>
          </w:p>
        </w:tc>
        <w:tc>
          <w:tcPr>
            <w:tcW w:w="993" w:type="dxa"/>
          </w:tcPr>
          <w:p w:rsidR="006E48A3" w:rsidRPr="00AF2453" w:rsidRDefault="006E48A3" w:rsidP="007F311E">
            <w:pPr>
              <w:pStyle w:val="ab"/>
              <w:spacing w:line="0" w:lineRule="atLeast"/>
              <w:ind w:left="0"/>
              <w:jc w:val="center"/>
            </w:pPr>
            <w:r w:rsidRPr="00AF2453">
              <w:t>14</w:t>
            </w:r>
          </w:p>
        </w:tc>
        <w:tc>
          <w:tcPr>
            <w:tcW w:w="992" w:type="dxa"/>
          </w:tcPr>
          <w:p w:rsidR="006E48A3" w:rsidRPr="00AF2453" w:rsidRDefault="006E48A3" w:rsidP="007F311E">
            <w:pPr>
              <w:pStyle w:val="ab"/>
              <w:spacing w:line="0" w:lineRule="atLeast"/>
              <w:ind w:left="0"/>
              <w:jc w:val="center"/>
            </w:pPr>
            <w:r w:rsidRPr="00AF2453">
              <w:t>2</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2</w:t>
            </w:r>
          </w:p>
        </w:tc>
        <w:tc>
          <w:tcPr>
            <w:tcW w:w="4536" w:type="dxa"/>
          </w:tcPr>
          <w:p w:rsidR="006E48A3" w:rsidRPr="00AF2453" w:rsidRDefault="006E48A3" w:rsidP="007F311E">
            <w:pPr>
              <w:spacing w:line="0" w:lineRule="atLeast"/>
              <w:jc w:val="both"/>
              <w:rPr>
                <w:sz w:val="24"/>
                <w:szCs w:val="24"/>
              </w:rPr>
            </w:pPr>
            <w:r w:rsidRPr="00AF2453">
              <w:rPr>
                <w:sz w:val="24"/>
                <w:szCs w:val="24"/>
              </w:rPr>
              <w:t>Содержание дождеприемных колодцев, водоотводных канав</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м2</w:t>
            </w:r>
          </w:p>
        </w:tc>
        <w:tc>
          <w:tcPr>
            <w:tcW w:w="1275" w:type="dxa"/>
            <w:vAlign w:val="center"/>
          </w:tcPr>
          <w:p w:rsidR="006E48A3" w:rsidRPr="00AF2453" w:rsidRDefault="006E48A3" w:rsidP="007F311E">
            <w:pPr>
              <w:pStyle w:val="ab"/>
              <w:spacing w:line="0" w:lineRule="atLeast"/>
              <w:ind w:left="0"/>
              <w:jc w:val="center"/>
            </w:pPr>
            <w:r w:rsidRPr="00AF2453">
              <w:t>10940</w:t>
            </w:r>
          </w:p>
        </w:tc>
        <w:tc>
          <w:tcPr>
            <w:tcW w:w="993" w:type="dxa"/>
            <w:vAlign w:val="center"/>
          </w:tcPr>
          <w:p w:rsidR="006E48A3" w:rsidRPr="00AF2453" w:rsidRDefault="006E48A3" w:rsidP="007F311E">
            <w:pPr>
              <w:pStyle w:val="ab"/>
              <w:spacing w:line="0" w:lineRule="atLeast"/>
              <w:ind w:left="0"/>
              <w:jc w:val="center"/>
            </w:pPr>
            <w:r w:rsidRPr="00AF2453">
              <w:t>10940</w:t>
            </w:r>
          </w:p>
        </w:tc>
        <w:tc>
          <w:tcPr>
            <w:tcW w:w="992" w:type="dxa"/>
            <w:vAlign w:val="center"/>
          </w:tcPr>
          <w:p w:rsidR="006E48A3" w:rsidRPr="00AF2453" w:rsidRDefault="006E48A3" w:rsidP="007F311E">
            <w:pPr>
              <w:pStyle w:val="ab"/>
              <w:spacing w:line="0" w:lineRule="atLeast"/>
              <w:ind w:left="0"/>
              <w:jc w:val="center"/>
            </w:pPr>
            <w:r w:rsidRPr="00AF2453">
              <w:t>10940</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3</w:t>
            </w:r>
          </w:p>
        </w:tc>
        <w:tc>
          <w:tcPr>
            <w:tcW w:w="4536" w:type="dxa"/>
          </w:tcPr>
          <w:p w:rsidR="006E48A3" w:rsidRPr="00AF2453" w:rsidRDefault="006E48A3" w:rsidP="007F311E">
            <w:pPr>
              <w:spacing w:line="0" w:lineRule="atLeast"/>
              <w:jc w:val="both"/>
              <w:rPr>
                <w:sz w:val="24"/>
                <w:szCs w:val="24"/>
              </w:rPr>
            </w:pPr>
            <w:r w:rsidRPr="00AF2453">
              <w:rPr>
                <w:sz w:val="24"/>
                <w:szCs w:val="24"/>
              </w:rPr>
              <w:t>Общая площадь парков городского поселения</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м2</w:t>
            </w:r>
          </w:p>
        </w:tc>
        <w:tc>
          <w:tcPr>
            <w:tcW w:w="1275" w:type="dxa"/>
            <w:vAlign w:val="center"/>
          </w:tcPr>
          <w:p w:rsidR="006E48A3" w:rsidRPr="00AF2453" w:rsidRDefault="006E48A3" w:rsidP="007F311E">
            <w:pPr>
              <w:pStyle w:val="ab"/>
              <w:spacing w:line="0" w:lineRule="atLeast"/>
              <w:ind w:left="0"/>
              <w:jc w:val="center"/>
            </w:pPr>
            <w:r w:rsidRPr="00AF2453">
              <w:t>64119</w:t>
            </w:r>
          </w:p>
        </w:tc>
        <w:tc>
          <w:tcPr>
            <w:tcW w:w="993" w:type="dxa"/>
            <w:vAlign w:val="center"/>
          </w:tcPr>
          <w:p w:rsidR="006E48A3" w:rsidRPr="00AF2453" w:rsidRDefault="006E48A3" w:rsidP="007F311E">
            <w:pPr>
              <w:pStyle w:val="ab"/>
              <w:spacing w:line="0" w:lineRule="atLeast"/>
              <w:ind w:left="0"/>
              <w:jc w:val="center"/>
            </w:pPr>
            <w:r w:rsidRPr="00AF2453">
              <w:t>64119</w:t>
            </w:r>
          </w:p>
        </w:tc>
        <w:tc>
          <w:tcPr>
            <w:tcW w:w="992" w:type="dxa"/>
            <w:vAlign w:val="center"/>
          </w:tcPr>
          <w:p w:rsidR="006E48A3" w:rsidRPr="00AF2453" w:rsidRDefault="006E48A3" w:rsidP="007F311E">
            <w:pPr>
              <w:pStyle w:val="ab"/>
              <w:spacing w:line="0" w:lineRule="atLeast"/>
              <w:ind w:left="0"/>
              <w:jc w:val="center"/>
            </w:pPr>
            <w:r w:rsidRPr="00AF2453">
              <w:t>64119</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4</w:t>
            </w:r>
          </w:p>
        </w:tc>
        <w:tc>
          <w:tcPr>
            <w:tcW w:w="4536" w:type="dxa"/>
          </w:tcPr>
          <w:p w:rsidR="006E48A3" w:rsidRPr="00AF2453" w:rsidRDefault="006E48A3" w:rsidP="007F311E">
            <w:pPr>
              <w:spacing w:line="0" w:lineRule="atLeast"/>
              <w:jc w:val="both"/>
              <w:rPr>
                <w:sz w:val="24"/>
                <w:szCs w:val="24"/>
              </w:rPr>
            </w:pPr>
            <w:r w:rsidRPr="00AF2453">
              <w:rPr>
                <w:sz w:val="24"/>
                <w:szCs w:val="24"/>
              </w:rPr>
              <w:t>Количество детских площадок, требующих ремонта</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275" w:type="dxa"/>
            <w:vAlign w:val="center"/>
          </w:tcPr>
          <w:p w:rsidR="006E48A3" w:rsidRPr="00AF2453" w:rsidRDefault="006E48A3" w:rsidP="007F311E">
            <w:pPr>
              <w:pStyle w:val="ab"/>
              <w:spacing w:line="0" w:lineRule="atLeast"/>
              <w:ind w:left="0"/>
              <w:jc w:val="center"/>
            </w:pPr>
            <w:r w:rsidRPr="00AF2453">
              <w:t>15</w:t>
            </w:r>
          </w:p>
        </w:tc>
        <w:tc>
          <w:tcPr>
            <w:tcW w:w="993" w:type="dxa"/>
            <w:vAlign w:val="center"/>
          </w:tcPr>
          <w:p w:rsidR="006E48A3" w:rsidRPr="00AF2453" w:rsidRDefault="006E48A3" w:rsidP="007F311E">
            <w:pPr>
              <w:pStyle w:val="ab"/>
              <w:spacing w:line="0" w:lineRule="atLeast"/>
              <w:ind w:left="0"/>
              <w:jc w:val="center"/>
            </w:pPr>
            <w:r w:rsidRPr="00AF2453">
              <w:t>15</w:t>
            </w:r>
          </w:p>
        </w:tc>
        <w:tc>
          <w:tcPr>
            <w:tcW w:w="992" w:type="dxa"/>
            <w:vAlign w:val="center"/>
          </w:tcPr>
          <w:p w:rsidR="006E48A3" w:rsidRPr="00AF2453" w:rsidRDefault="006E48A3" w:rsidP="007F311E">
            <w:pPr>
              <w:pStyle w:val="ab"/>
              <w:spacing w:line="0" w:lineRule="atLeast"/>
              <w:ind w:left="0"/>
              <w:jc w:val="center"/>
            </w:pPr>
            <w:r w:rsidRPr="00AF2453">
              <w:t>15</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5</w:t>
            </w:r>
          </w:p>
        </w:tc>
        <w:tc>
          <w:tcPr>
            <w:tcW w:w="4536" w:type="dxa"/>
          </w:tcPr>
          <w:p w:rsidR="006E48A3" w:rsidRPr="00AF2453" w:rsidRDefault="006E48A3" w:rsidP="007F311E">
            <w:pPr>
              <w:spacing w:line="0" w:lineRule="atLeast"/>
              <w:jc w:val="both"/>
              <w:rPr>
                <w:sz w:val="24"/>
                <w:szCs w:val="24"/>
              </w:rPr>
            </w:pPr>
            <w:r w:rsidRPr="00AF2453">
              <w:rPr>
                <w:sz w:val="24"/>
                <w:szCs w:val="24"/>
              </w:rPr>
              <w:t>Количество лавок, расположенных на территории КГП</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275" w:type="dxa"/>
            <w:vAlign w:val="center"/>
          </w:tcPr>
          <w:p w:rsidR="006E48A3" w:rsidRPr="00AF2453" w:rsidRDefault="006E48A3" w:rsidP="007F311E">
            <w:pPr>
              <w:pStyle w:val="ab"/>
              <w:spacing w:line="0" w:lineRule="atLeast"/>
              <w:ind w:left="0"/>
              <w:jc w:val="center"/>
            </w:pPr>
            <w:r w:rsidRPr="00AF2453">
              <w:t>42</w:t>
            </w:r>
          </w:p>
        </w:tc>
        <w:tc>
          <w:tcPr>
            <w:tcW w:w="993" w:type="dxa"/>
            <w:vAlign w:val="center"/>
          </w:tcPr>
          <w:p w:rsidR="006E48A3" w:rsidRPr="00AF2453" w:rsidRDefault="006E48A3" w:rsidP="007F311E">
            <w:pPr>
              <w:pStyle w:val="ab"/>
              <w:spacing w:line="0" w:lineRule="atLeast"/>
              <w:ind w:left="0"/>
              <w:jc w:val="center"/>
            </w:pPr>
            <w:r w:rsidRPr="00AF2453">
              <w:t>40</w:t>
            </w:r>
          </w:p>
        </w:tc>
        <w:tc>
          <w:tcPr>
            <w:tcW w:w="992" w:type="dxa"/>
            <w:vAlign w:val="center"/>
          </w:tcPr>
          <w:p w:rsidR="006E48A3" w:rsidRPr="00AF2453" w:rsidRDefault="006E48A3" w:rsidP="007F311E">
            <w:pPr>
              <w:pStyle w:val="ab"/>
              <w:spacing w:line="0" w:lineRule="atLeast"/>
              <w:ind w:left="0"/>
              <w:jc w:val="center"/>
            </w:pPr>
            <w:r w:rsidRPr="00AF2453">
              <w:t>40</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6</w:t>
            </w:r>
          </w:p>
          <w:p w:rsidR="006E48A3" w:rsidRPr="00AF2453" w:rsidRDefault="006E48A3" w:rsidP="007F311E">
            <w:pPr>
              <w:pStyle w:val="ab"/>
              <w:spacing w:line="0" w:lineRule="atLeast"/>
              <w:ind w:left="0"/>
              <w:jc w:val="both"/>
            </w:pPr>
          </w:p>
        </w:tc>
        <w:tc>
          <w:tcPr>
            <w:tcW w:w="4536" w:type="dxa"/>
          </w:tcPr>
          <w:p w:rsidR="006E48A3" w:rsidRPr="00AF2453" w:rsidRDefault="006E48A3" w:rsidP="007F311E">
            <w:pPr>
              <w:spacing w:line="0" w:lineRule="atLeast"/>
              <w:jc w:val="both"/>
              <w:rPr>
                <w:sz w:val="24"/>
                <w:szCs w:val="24"/>
              </w:rPr>
            </w:pPr>
            <w:r w:rsidRPr="00AF2453">
              <w:rPr>
                <w:sz w:val="24"/>
                <w:szCs w:val="24"/>
              </w:rPr>
              <w:t xml:space="preserve">Количество урн, расположенных на территории КГП </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275" w:type="dxa"/>
            <w:vAlign w:val="center"/>
          </w:tcPr>
          <w:p w:rsidR="006E48A3" w:rsidRPr="00AF2453" w:rsidRDefault="006E48A3" w:rsidP="007F311E">
            <w:pPr>
              <w:pStyle w:val="ab"/>
              <w:spacing w:line="0" w:lineRule="atLeast"/>
              <w:ind w:left="0"/>
              <w:jc w:val="center"/>
            </w:pPr>
            <w:r w:rsidRPr="00AF2453">
              <w:t>38</w:t>
            </w:r>
          </w:p>
        </w:tc>
        <w:tc>
          <w:tcPr>
            <w:tcW w:w="993" w:type="dxa"/>
            <w:vAlign w:val="center"/>
          </w:tcPr>
          <w:p w:rsidR="006E48A3" w:rsidRPr="00AF2453" w:rsidRDefault="006E48A3" w:rsidP="007F311E">
            <w:pPr>
              <w:pStyle w:val="ab"/>
              <w:spacing w:line="0" w:lineRule="atLeast"/>
              <w:ind w:left="0"/>
              <w:jc w:val="center"/>
            </w:pPr>
            <w:r w:rsidRPr="00AF2453">
              <w:t>28</w:t>
            </w:r>
          </w:p>
        </w:tc>
        <w:tc>
          <w:tcPr>
            <w:tcW w:w="992" w:type="dxa"/>
            <w:vAlign w:val="center"/>
          </w:tcPr>
          <w:p w:rsidR="006E48A3" w:rsidRPr="00AF2453" w:rsidRDefault="006E48A3" w:rsidP="007F311E">
            <w:pPr>
              <w:pStyle w:val="ab"/>
              <w:spacing w:line="0" w:lineRule="atLeast"/>
              <w:ind w:left="0"/>
              <w:jc w:val="center"/>
            </w:pPr>
            <w:r w:rsidRPr="00AF2453">
              <w:t>28</w:t>
            </w:r>
          </w:p>
        </w:tc>
      </w:tr>
      <w:tr w:rsidR="006E48A3" w:rsidRPr="00AF2453" w:rsidTr="007F311E">
        <w:trPr>
          <w:trHeight w:val="635"/>
        </w:trPr>
        <w:tc>
          <w:tcPr>
            <w:tcW w:w="568" w:type="dxa"/>
          </w:tcPr>
          <w:p w:rsidR="006E48A3" w:rsidRPr="00AF2453" w:rsidRDefault="006E48A3" w:rsidP="007F311E">
            <w:pPr>
              <w:pStyle w:val="ab"/>
              <w:spacing w:line="0" w:lineRule="atLeast"/>
              <w:ind w:left="0"/>
              <w:jc w:val="both"/>
            </w:pPr>
            <w:r w:rsidRPr="00AF2453">
              <w:t>7</w:t>
            </w:r>
          </w:p>
        </w:tc>
        <w:tc>
          <w:tcPr>
            <w:tcW w:w="4536" w:type="dxa"/>
          </w:tcPr>
          <w:p w:rsidR="006E48A3" w:rsidRPr="00AF2453" w:rsidRDefault="006E48A3" w:rsidP="007F311E">
            <w:pPr>
              <w:spacing w:line="0" w:lineRule="atLeast"/>
              <w:jc w:val="both"/>
              <w:rPr>
                <w:sz w:val="24"/>
                <w:szCs w:val="24"/>
              </w:rPr>
            </w:pPr>
            <w:r w:rsidRPr="00AF2453">
              <w:rPr>
                <w:sz w:val="24"/>
                <w:szCs w:val="24"/>
              </w:rPr>
              <w:t>Количество обелисков на территории Комсомольского городского поселения</w:t>
            </w:r>
          </w:p>
          <w:p w:rsidR="006E48A3" w:rsidRPr="00AF2453" w:rsidRDefault="006E48A3" w:rsidP="007F311E">
            <w:pPr>
              <w:spacing w:line="0" w:lineRule="atLeast"/>
              <w:jc w:val="both"/>
              <w:rPr>
                <w:sz w:val="24"/>
                <w:szCs w:val="24"/>
              </w:rPr>
            </w:pP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275" w:type="dxa"/>
            <w:vAlign w:val="center"/>
          </w:tcPr>
          <w:p w:rsidR="006E48A3" w:rsidRPr="00AF2453" w:rsidRDefault="006E48A3" w:rsidP="007F311E">
            <w:pPr>
              <w:pStyle w:val="ab"/>
              <w:spacing w:line="0" w:lineRule="atLeast"/>
              <w:ind w:left="0"/>
              <w:jc w:val="center"/>
            </w:pPr>
            <w:r w:rsidRPr="00AF2453">
              <w:t>1</w:t>
            </w:r>
          </w:p>
        </w:tc>
        <w:tc>
          <w:tcPr>
            <w:tcW w:w="993" w:type="dxa"/>
            <w:vAlign w:val="center"/>
          </w:tcPr>
          <w:p w:rsidR="006E48A3" w:rsidRPr="00AF2453" w:rsidRDefault="006E48A3" w:rsidP="007F311E">
            <w:pPr>
              <w:pStyle w:val="ab"/>
              <w:spacing w:line="0" w:lineRule="atLeast"/>
              <w:ind w:left="0"/>
              <w:jc w:val="center"/>
            </w:pPr>
            <w:r w:rsidRPr="00AF2453">
              <w:t>1</w:t>
            </w:r>
          </w:p>
        </w:tc>
        <w:tc>
          <w:tcPr>
            <w:tcW w:w="992" w:type="dxa"/>
            <w:vAlign w:val="center"/>
          </w:tcPr>
          <w:p w:rsidR="006E48A3" w:rsidRPr="00AF2453" w:rsidRDefault="006E48A3" w:rsidP="007F311E">
            <w:pPr>
              <w:pStyle w:val="ab"/>
              <w:spacing w:line="0" w:lineRule="atLeast"/>
              <w:ind w:left="0"/>
              <w:jc w:val="center"/>
            </w:pPr>
            <w:r w:rsidRPr="00AF2453">
              <w:t>1</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8</w:t>
            </w:r>
          </w:p>
        </w:tc>
        <w:tc>
          <w:tcPr>
            <w:tcW w:w="4536" w:type="dxa"/>
          </w:tcPr>
          <w:p w:rsidR="006E48A3" w:rsidRPr="00AF2453" w:rsidRDefault="006E48A3" w:rsidP="007F311E">
            <w:pPr>
              <w:spacing w:line="0" w:lineRule="atLeast"/>
              <w:jc w:val="both"/>
              <w:rPr>
                <w:sz w:val="24"/>
                <w:szCs w:val="24"/>
              </w:rPr>
            </w:pPr>
            <w:r w:rsidRPr="00AF2453">
              <w:rPr>
                <w:sz w:val="24"/>
                <w:szCs w:val="24"/>
              </w:rPr>
              <w:t xml:space="preserve">Площадь акарицидной обработки </w:t>
            </w:r>
            <w:r w:rsidRPr="00AF2453">
              <w:rPr>
                <w:sz w:val="24"/>
                <w:szCs w:val="24"/>
              </w:rPr>
              <w:lastRenderedPageBreak/>
              <w:t>территории Комсомольского городского поселения</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lastRenderedPageBreak/>
              <w:t>м2</w:t>
            </w:r>
          </w:p>
        </w:tc>
        <w:tc>
          <w:tcPr>
            <w:tcW w:w="1275" w:type="dxa"/>
            <w:vAlign w:val="center"/>
          </w:tcPr>
          <w:p w:rsidR="006E48A3" w:rsidRPr="00AF2453" w:rsidRDefault="006E48A3" w:rsidP="007F311E">
            <w:pPr>
              <w:pStyle w:val="ab"/>
              <w:spacing w:line="0" w:lineRule="atLeast"/>
              <w:ind w:left="0"/>
              <w:jc w:val="center"/>
            </w:pPr>
            <w:r w:rsidRPr="00AF2453">
              <w:t>12000</w:t>
            </w:r>
          </w:p>
        </w:tc>
        <w:tc>
          <w:tcPr>
            <w:tcW w:w="993" w:type="dxa"/>
            <w:vAlign w:val="center"/>
          </w:tcPr>
          <w:p w:rsidR="006E48A3" w:rsidRPr="00AF2453" w:rsidRDefault="006E48A3" w:rsidP="007F311E">
            <w:pPr>
              <w:pStyle w:val="ab"/>
              <w:spacing w:line="0" w:lineRule="atLeast"/>
              <w:ind w:left="0"/>
              <w:jc w:val="center"/>
            </w:pPr>
            <w:r w:rsidRPr="00AF2453">
              <w:t>12000</w:t>
            </w:r>
          </w:p>
        </w:tc>
        <w:tc>
          <w:tcPr>
            <w:tcW w:w="992" w:type="dxa"/>
            <w:vAlign w:val="center"/>
          </w:tcPr>
          <w:p w:rsidR="006E48A3" w:rsidRPr="00AF2453" w:rsidRDefault="006E48A3" w:rsidP="007F311E">
            <w:pPr>
              <w:pStyle w:val="ab"/>
              <w:spacing w:line="0" w:lineRule="atLeast"/>
              <w:ind w:left="0"/>
              <w:jc w:val="center"/>
            </w:pPr>
            <w:r w:rsidRPr="00AF2453">
              <w:t>12000</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lastRenderedPageBreak/>
              <w:t>9</w:t>
            </w:r>
          </w:p>
        </w:tc>
        <w:tc>
          <w:tcPr>
            <w:tcW w:w="4536" w:type="dxa"/>
          </w:tcPr>
          <w:p w:rsidR="006E48A3" w:rsidRPr="00AF2453" w:rsidRDefault="006E48A3" w:rsidP="007F311E">
            <w:pPr>
              <w:spacing w:line="0" w:lineRule="atLeast"/>
              <w:jc w:val="both"/>
              <w:rPr>
                <w:sz w:val="24"/>
                <w:szCs w:val="24"/>
              </w:rPr>
            </w:pPr>
            <w:r w:rsidRPr="00AF2453">
              <w:rPr>
                <w:sz w:val="24"/>
                <w:szCs w:val="24"/>
              </w:rPr>
              <w:t>Количество  мостов, требующих ремонта, на территории Комсомольского городского поселения</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275" w:type="dxa"/>
            <w:vAlign w:val="center"/>
          </w:tcPr>
          <w:p w:rsidR="006E48A3" w:rsidRPr="00AF2453" w:rsidRDefault="006E48A3" w:rsidP="007F311E">
            <w:pPr>
              <w:pStyle w:val="ab"/>
              <w:spacing w:line="0" w:lineRule="atLeast"/>
              <w:ind w:left="0"/>
              <w:jc w:val="center"/>
            </w:pPr>
            <w:r w:rsidRPr="00AF2453">
              <w:t>1</w:t>
            </w:r>
          </w:p>
        </w:tc>
        <w:tc>
          <w:tcPr>
            <w:tcW w:w="993" w:type="dxa"/>
            <w:vAlign w:val="center"/>
          </w:tcPr>
          <w:p w:rsidR="006E48A3" w:rsidRPr="00AF2453" w:rsidRDefault="006E48A3" w:rsidP="007F311E">
            <w:pPr>
              <w:pStyle w:val="ab"/>
              <w:spacing w:line="0" w:lineRule="atLeast"/>
              <w:ind w:left="0"/>
              <w:jc w:val="center"/>
            </w:pPr>
            <w:r w:rsidRPr="00AF2453">
              <w:t>1</w:t>
            </w:r>
          </w:p>
        </w:tc>
        <w:tc>
          <w:tcPr>
            <w:tcW w:w="992" w:type="dxa"/>
            <w:vAlign w:val="center"/>
          </w:tcPr>
          <w:p w:rsidR="006E48A3" w:rsidRPr="00AF2453" w:rsidRDefault="006E48A3" w:rsidP="007F311E">
            <w:pPr>
              <w:pStyle w:val="ab"/>
              <w:spacing w:line="0" w:lineRule="atLeast"/>
              <w:ind w:left="0"/>
              <w:jc w:val="center"/>
            </w:pPr>
            <w:r w:rsidRPr="00AF2453">
              <w:t>1</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10</w:t>
            </w:r>
          </w:p>
        </w:tc>
        <w:tc>
          <w:tcPr>
            <w:tcW w:w="4536" w:type="dxa"/>
          </w:tcPr>
          <w:p w:rsidR="006E48A3" w:rsidRPr="00AF2453" w:rsidRDefault="006E48A3" w:rsidP="007F311E">
            <w:pPr>
              <w:spacing w:line="0" w:lineRule="atLeast"/>
              <w:jc w:val="both"/>
              <w:rPr>
                <w:sz w:val="24"/>
                <w:szCs w:val="24"/>
              </w:rPr>
            </w:pPr>
            <w:r w:rsidRPr="00AF2453">
              <w:rPr>
                <w:sz w:val="24"/>
                <w:szCs w:val="24"/>
              </w:rPr>
              <w:t>Количество приобретенных баннеров по тематике благоустройства Комсомольского городского поселения</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275" w:type="dxa"/>
            <w:vAlign w:val="center"/>
          </w:tcPr>
          <w:p w:rsidR="006E48A3" w:rsidRPr="00AF2453" w:rsidRDefault="006E48A3" w:rsidP="007F311E">
            <w:pPr>
              <w:pStyle w:val="ab"/>
              <w:spacing w:line="0" w:lineRule="atLeast"/>
              <w:ind w:left="0"/>
              <w:jc w:val="center"/>
            </w:pPr>
            <w:r w:rsidRPr="00AF2453">
              <w:t>0</w:t>
            </w:r>
          </w:p>
        </w:tc>
        <w:tc>
          <w:tcPr>
            <w:tcW w:w="993" w:type="dxa"/>
            <w:vAlign w:val="center"/>
          </w:tcPr>
          <w:p w:rsidR="006E48A3" w:rsidRPr="00AF2453" w:rsidRDefault="006E48A3" w:rsidP="007F311E">
            <w:pPr>
              <w:pStyle w:val="ab"/>
              <w:spacing w:line="0" w:lineRule="atLeast"/>
              <w:ind w:left="0"/>
              <w:jc w:val="center"/>
            </w:pPr>
            <w:r w:rsidRPr="00AF2453">
              <w:t>10</w:t>
            </w:r>
          </w:p>
        </w:tc>
        <w:tc>
          <w:tcPr>
            <w:tcW w:w="992" w:type="dxa"/>
            <w:vAlign w:val="center"/>
          </w:tcPr>
          <w:p w:rsidR="006E48A3" w:rsidRPr="00AF2453" w:rsidRDefault="006E48A3" w:rsidP="007F311E">
            <w:pPr>
              <w:pStyle w:val="ab"/>
              <w:spacing w:line="0" w:lineRule="atLeast"/>
              <w:ind w:left="0"/>
              <w:jc w:val="center"/>
            </w:pPr>
            <w:r w:rsidRPr="00AF2453">
              <w:t>10</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11</w:t>
            </w:r>
          </w:p>
        </w:tc>
        <w:tc>
          <w:tcPr>
            <w:tcW w:w="4536" w:type="dxa"/>
          </w:tcPr>
          <w:p w:rsidR="006E48A3" w:rsidRPr="00AF2453" w:rsidRDefault="006E48A3" w:rsidP="007F311E">
            <w:pPr>
              <w:spacing w:line="0" w:lineRule="atLeast"/>
              <w:jc w:val="both"/>
              <w:rPr>
                <w:sz w:val="24"/>
                <w:szCs w:val="24"/>
              </w:rPr>
            </w:pPr>
            <w:r w:rsidRPr="00AF2453">
              <w:rPr>
                <w:sz w:val="24"/>
                <w:szCs w:val="24"/>
              </w:rPr>
              <w:t>Площадь обработки территории КГП от борщевика Сосновского</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м2</w:t>
            </w:r>
          </w:p>
        </w:tc>
        <w:tc>
          <w:tcPr>
            <w:tcW w:w="1275" w:type="dxa"/>
            <w:vAlign w:val="center"/>
          </w:tcPr>
          <w:p w:rsidR="006E48A3" w:rsidRPr="00AF2453" w:rsidRDefault="006E48A3" w:rsidP="007F311E">
            <w:pPr>
              <w:pStyle w:val="ab"/>
              <w:spacing w:line="0" w:lineRule="atLeast"/>
              <w:ind w:left="0"/>
              <w:jc w:val="center"/>
            </w:pPr>
            <w:r w:rsidRPr="00AF2453">
              <w:t>6800</w:t>
            </w:r>
          </w:p>
        </w:tc>
        <w:tc>
          <w:tcPr>
            <w:tcW w:w="993" w:type="dxa"/>
            <w:vAlign w:val="center"/>
          </w:tcPr>
          <w:p w:rsidR="006E48A3" w:rsidRPr="00AF2453" w:rsidRDefault="006E48A3" w:rsidP="007F311E">
            <w:pPr>
              <w:pStyle w:val="ab"/>
              <w:spacing w:line="0" w:lineRule="atLeast"/>
              <w:ind w:left="0"/>
              <w:jc w:val="center"/>
            </w:pPr>
            <w:r w:rsidRPr="00AF2453">
              <w:t>6800</w:t>
            </w:r>
          </w:p>
        </w:tc>
        <w:tc>
          <w:tcPr>
            <w:tcW w:w="992" w:type="dxa"/>
            <w:vAlign w:val="center"/>
          </w:tcPr>
          <w:p w:rsidR="006E48A3" w:rsidRPr="00AF2453" w:rsidRDefault="006E48A3" w:rsidP="007F311E">
            <w:pPr>
              <w:pStyle w:val="ab"/>
              <w:spacing w:line="0" w:lineRule="atLeast"/>
              <w:ind w:left="0"/>
              <w:jc w:val="center"/>
            </w:pPr>
            <w:r w:rsidRPr="00AF2453">
              <w:t>6800</w:t>
            </w:r>
          </w:p>
        </w:tc>
      </w:tr>
      <w:tr w:rsidR="006E48A3" w:rsidRPr="00AF2453" w:rsidTr="007F311E">
        <w:tc>
          <w:tcPr>
            <w:tcW w:w="568" w:type="dxa"/>
          </w:tcPr>
          <w:p w:rsidR="006E48A3" w:rsidRPr="00AF2453" w:rsidRDefault="006E48A3" w:rsidP="007F311E">
            <w:pPr>
              <w:pStyle w:val="ab"/>
              <w:spacing w:line="0" w:lineRule="atLeast"/>
              <w:ind w:left="0"/>
              <w:jc w:val="both"/>
            </w:pPr>
            <w:r w:rsidRPr="00AF2453">
              <w:t xml:space="preserve">12 </w:t>
            </w:r>
          </w:p>
        </w:tc>
        <w:tc>
          <w:tcPr>
            <w:tcW w:w="4536" w:type="dxa"/>
          </w:tcPr>
          <w:p w:rsidR="006E48A3" w:rsidRPr="00AF2453" w:rsidRDefault="006E48A3" w:rsidP="007F311E">
            <w:pPr>
              <w:spacing w:line="0" w:lineRule="atLeast"/>
              <w:jc w:val="both"/>
              <w:rPr>
                <w:sz w:val="24"/>
                <w:szCs w:val="24"/>
              </w:rPr>
            </w:pPr>
            <w:r w:rsidRPr="00AF2453">
              <w:rPr>
                <w:sz w:val="24"/>
                <w:szCs w:val="24"/>
              </w:rPr>
              <w:t>Устройство снежных (ледяных) горок</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275" w:type="dxa"/>
            <w:vAlign w:val="center"/>
          </w:tcPr>
          <w:p w:rsidR="006E48A3" w:rsidRPr="00AF2453" w:rsidRDefault="006E48A3" w:rsidP="007F311E">
            <w:pPr>
              <w:pStyle w:val="ab"/>
              <w:spacing w:line="0" w:lineRule="atLeast"/>
              <w:ind w:left="0"/>
              <w:jc w:val="center"/>
            </w:pPr>
            <w:r w:rsidRPr="00AF2453">
              <w:t>0</w:t>
            </w:r>
          </w:p>
        </w:tc>
        <w:tc>
          <w:tcPr>
            <w:tcW w:w="993" w:type="dxa"/>
            <w:vAlign w:val="center"/>
          </w:tcPr>
          <w:p w:rsidR="006E48A3" w:rsidRPr="00AF2453" w:rsidRDefault="006E48A3" w:rsidP="007F311E">
            <w:pPr>
              <w:pStyle w:val="ab"/>
              <w:spacing w:line="0" w:lineRule="atLeast"/>
              <w:ind w:left="0"/>
              <w:jc w:val="center"/>
            </w:pPr>
            <w:r w:rsidRPr="00AF2453">
              <w:t>1</w:t>
            </w:r>
          </w:p>
        </w:tc>
        <w:tc>
          <w:tcPr>
            <w:tcW w:w="992" w:type="dxa"/>
            <w:vAlign w:val="center"/>
          </w:tcPr>
          <w:p w:rsidR="006E48A3" w:rsidRPr="00AF2453" w:rsidRDefault="006E48A3" w:rsidP="007F311E">
            <w:pPr>
              <w:pStyle w:val="ab"/>
              <w:spacing w:line="0" w:lineRule="atLeast"/>
              <w:ind w:left="0"/>
              <w:jc w:val="center"/>
            </w:pPr>
            <w:r w:rsidRPr="00AF2453">
              <w:t>1</w:t>
            </w:r>
          </w:p>
        </w:tc>
      </w:tr>
    </w:tbl>
    <w:p w:rsidR="006E48A3" w:rsidRPr="00AF2453" w:rsidRDefault="006E48A3" w:rsidP="006E48A3">
      <w:pPr>
        <w:shd w:val="clear" w:color="auto" w:fill="FFFFFF"/>
        <w:spacing w:line="0" w:lineRule="atLeast"/>
        <w:ind w:firstLine="284"/>
        <w:jc w:val="both"/>
        <w:rPr>
          <w:b/>
          <w:sz w:val="24"/>
          <w:szCs w:val="24"/>
        </w:rPr>
      </w:pPr>
    </w:p>
    <w:p w:rsidR="006E48A3" w:rsidRPr="00AF2453" w:rsidRDefault="006E48A3" w:rsidP="006E48A3">
      <w:pPr>
        <w:shd w:val="clear" w:color="auto" w:fill="FFFFFF"/>
        <w:spacing w:line="0" w:lineRule="atLeast"/>
        <w:ind w:firstLine="284"/>
        <w:jc w:val="both"/>
        <w:rPr>
          <w:b/>
          <w:sz w:val="24"/>
          <w:szCs w:val="24"/>
        </w:rPr>
      </w:pPr>
    </w:p>
    <w:p w:rsidR="006E48A3" w:rsidRPr="00AF2453" w:rsidRDefault="006E48A3" w:rsidP="006E48A3">
      <w:pPr>
        <w:shd w:val="clear" w:color="auto" w:fill="FFFFFF"/>
        <w:spacing w:line="0" w:lineRule="atLeast"/>
        <w:ind w:firstLine="284"/>
        <w:jc w:val="both"/>
        <w:rPr>
          <w:b/>
          <w:sz w:val="24"/>
          <w:szCs w:val="24"/>
        </w:rPr>
      </w:pPr>
      <w:r w:rsidRPr="00AF2453">
        <w:rPr>
          <w:b/>
          <w:sz w:val="24"/>
          <w:szCs w:val="24"/>
        </w:rPr>
        <w:t>2.6. Организация водоснабжения населения на территории                               Комсомольского городского поселения</w:t>
      </w:r>
    </w:p>
    <w:p w:rsidR="006E48A3" w:rsidRPr="00AF2453" w:rsidRDefault="006E48A3" w:rsidP="006E48A3">
      <w:pPr>
        <w:shd w:val="clear" w:color="auto" w:fill="FFFFFF"/>
        <w:spacing w:line="0" w:lineRule="atLeast"/>
        <w:ind w:firstLine="284"/>
        <w:jc w:val="both"/>
        <w:rPr>
          <w:b/>
          <w:sz w:val="24"/>
          <w:szCs w:val="24"/>
        </w:rPr>
      </w:pPr>
    </w:p>
    <w:p w:rsidR="006E48A3" w:rsidRPr="00AF2453" w:rsidRDefault="006E48A3" w:rsidP="006E48A3">
      <w:pPr>
        <w:pStyle w:val="ab"/>
        <w:spacing w:line="0" w:lineRule="atLeast"/>
        <w:ind w:left="0" w:firstLine="284"/>
        <w:jc w:val="both"/>
      </w:pPr>
      <w:r w:rsidRPr="00AF2453">
        <w:t xml:space="preserve">Основной задачей в области развития систем водоснабжения  является осуществление мероприятий по обеспечению населения водой нормативного качества. Обеспечение населения питьевой водой является одной из приоритетных проблем, решение которой необходимо для сохранения здоровья, улучшения условий деятельности и повышения уровня жизни населения. В 2017г  в городском  поселении был  отремонтирован - 1  колодец, в 2018 году 5  колодцев. </w:t>
      </w:r>
    </w:p>
    <w:p w:rsidR="006E48A3" w:rsidRPr="00AF2453" w:rsidRDefault="006E48A3" w:rsidP="006E48A3">
      <w:pPr>
        <w:pStyle w:val="ab"/>
        <w:spacing w:line="0" w:lineRule="atLeast"/>
        <w:ind w:left="0"/>
        <w:jc w:val="right"/>
        <w:rPr>
          <w:b/>
        </w:rPr>
      </w:pPr>
      <w:r w:rsidRPr="00AF2453">
        <w:rPr>
          <w:b/>
        </w:rPr>
        <w:t>Таблица 6</w:t>
      </w:r>
    </w:p>
    <w:p w:rsidR="006E48A3" w:rsidRPr="00AF2453" w:rsidRDefault="006E48A3" w:rsidP="006E48A3">
      <w:pPr>
        <w:pStyle w:val="ab"/>
        <w:spacing w:line="0" w:lineRule="atLeast"/>
        <w:ind w:left="0" w:firstLine="284"/>
        <w:jc w:val="both"/>
      </w:pPr>
    </w:p>
    <w:p w:rsidR="006E48A3" w:rsidRPr="00AF2453" w:rsidRDefault="006E48A3" w:rsidP="006E48A3">
      <w:pPr>
        <w:pStyle w:val="ab"/>
        <w:spacing w:line="0" w:lineRule="atLeast"/>
        <w:ind w:left="0"/>
        <w:jc w:val="center"/>
        <w:rPr>
          <w:b/>
        </w:rPr>
      </w:pPr>
      <w:r w:rsidRPr="00AF2453">
        <w:rPr>
          <w:b/>
        </w:rPr>
        <w:t>Показатели, характеризующие уровень водоснабжения на  территории Комсомольского городского поселения</w:t>
      </w:r>
    </w:p>
    <w:p w:rsidR="006E48A3" w:rsidRPr="00AF2453" w:rsidRDefault="006E48A3" w:rsidP="006E48A3">
      <w:pPr>
        <w:pStyle w:val="ab"/>
        <w:spacing w:line="0" w:lineRule="atLeast"/>
        <w:ind w:left="0"/>
        <w:jc w:val="both"/>
        <w:rPr>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559"/>
        <w:gridCol w:w="992"/>
        <w:gridCol w:w="992"/>
        <w:gridCol w:w="993"/>
      </w:tblGrid>
      <w:tr w:rsidR="006E48A3" w:rsidRPr="00AF2453" w:rsidTr="007F311E">
        <w:trPr>
          <w:trHeight w:val="646"/>
        </w:trPr>
        <w:tc>
          <w:tcPr>
            <w:tcW w:w="567" w:type="dxa"/>
          </w:tcPr>
          <w:p w:rsidR="006E48A3" w:rsidRPr="00AF2453" w:rsidRDefault="006E48A3" w:rsidP="007F311E">
            <w:pPr>
              <w:pStyle w:val="ab"/>
              <w:spacing w:line="0" w:lineRule="atLeast"/>
              <w:ind w:left="0"/>
              <w:jc w:val="both"/>
            </w:pPr>
            <w:r w:rsidRPr="00AF2453">
              <w:t>№  п/п</w:t>
            </w:r>
          </w:p>
        </w:tc>
        <w:tc>
          <w:tcPr>
            <w:tcW w:w="4395" w:type="dxa"/>
            <w:vAlign w:val="center"/>
          </w:tcPr>
          <w:p w:rsidR="006E48A3" w:rsidRPr="00AF2453" w:rsidRDefault="006E48A3" w:rsidP="007F311E">
            <w:pPr>
              <w:pStyle w:val="ab"/>
              <w:spacing w:line="0" w:lineRule="atLeast"/>
              <w:ind w:left="0"/>
              <w:jc w:val="both"/>
            </w:pPr>
            <w:r w:rsidRPr="00AF2453">
              <w:t>Наименование целевого индикатора</w:t>
            </w:r>
          </w:p>
        </w:tc>
        <w:tc>
          <w:tcPr>
            <w:tcW w:w="1559" w:type="dxa"/>
          </w:tcPr>
          <w:p w:rsidR="006E48A3" w:rsidRPr="00AF2453" w:rsidRDefault="006E48A3" w:rsidP="007F311E">
            <w:pPr>
              <w:pStyle w:val="ab"/>
              <w:spacing w:line="0" w:lineRule="atLeast"/>
              <w:ind w:left="0"/>
              <w:jc w:val="both"/>
            </w:pPr>
            <w:r w:rsidRPr="00AF2453">
              <w:t>Единица измерения</w:t>
            </w:r>
          </w:p>
        </w:tc>
        <w:tc>
          <w:tcPr>
            <w:tcW w:w="992" w:type="dxa"/>
            <w:vAlign w:val="center"/>
          </w:tcPr>
          <w:p w:rsidR="006E48A3" w:rsidRPr="00AF2453" w:rsidRDefault="006E48A3" w:rsidP="007F311E">
            <w:pPr>
              <w:pStyle w:val="ab"/>
              <w:spacing w:line="0" w:lineRule="atLeast"/>
              <w:ind w:left="0"/>
              <w:jc w:val="both"/>
            </w:pPr>
            <w:r w:rsidRPr="00AF2453">
              <w:t>2019г</w:t>
            </w:r>
          </w:p>
        </w:tc>
        <w:tc>
          <w:tcPr>
            <w:tcW w:w="992" w:type="dxa"/>
            <w:vAlign w:val="center"/>
          </w:tcPr>
          <w:p w:rsidR="006E48A3" w:rsidRPr="00AF2453" w:rsidRDefault="006E48A3" w:rsidP="007F311E">
            <w:pPr>
              <w:pStyle w:val="ab"/>
              <w:spacing w:line="0" w:lineRule="atLeast"/>
              <w:ind w:left="0"/>
              <w:jc w:val="both"/>
            </w:pPr>
            <w:r w:rsidRPr="00AF2453">
              <w:t>2020г</w:t>
            </w:r>
          </w:p>
        </w:tc>
        <w:tc>
          <w:tcPr>
            <w:tcW w:w="993" w:type="dxa"/>
            <w:vAlign w:val="center"/>
          </w:tcPr>
          <w:p w:rsidR="006E48A3" w:rsidRPr="00AF2453" w:rsidRDefault="006E48A3" w:rsidP="007F311E">
            <w:pPr>
              <w:pStyle w:val="ab"/>
              <w:spacing w:line="0" w:lineRule="atLeast"/>
              <w:ind w:left="0"/>
              <w:jc w:val="both"/>
            </w:pPr>
            <w:r w:rsidRPr="00AF2453">
              <w:t>2021г</w:t>
            </w:r>
          </w:p>
        </w:tc>
      </w:tr>
      <w:tr w:rsidR="006E48A3" w:rsidRPr="00AF2453" w:rsidTr="007F311E">
        <w:trPr>
          <w:trHeight w:val="724"/>
        </w:trPr>
        <w:tc>
          <w:tcPr>
            <w:tcW w:w="567" w:type="dxa"/>
          </w:tcPr>
          <w:p w:rsidR="006E48A3" w:rsidRPr="00AF2453" w:rsidRDefault="006E48A3" w:rsidP="007F311E">
            <w:pPr>
              <w:pStyle w:val="ab"/>
              <w:spacing w:line="0" w:lineRule="atLeast"/>
              <w:ind w:left="0"/>
              <w:jc w:val="both"/>
            </w:pPr>
            <w:r w:rsidRPr="00AF2453">
              <w:t>1</w:t>
            </w:r>
          </w:p>
        </w:tc>
        <w:tc>
          <w:tcPr>
            <w:tcW w:w="4395" w:type="dxa"/>
          </w:tcPr>
          <w:p w:rsidR="006E48A3" w:rsidRPr="00AF2453" w:rsidRDefault="006E48A3" w:rsidP="007F311E">
            <w:pPr>
              <w:spacing w:line="0" w:lineRule="atLeast"/>
              <w:jc w:val="both"/>
              <w:rPr>
                <w:sz w:val="24"/>
                <w:szCs w:val="24"/>
              </w:rPr>
            </w:pPr>
            <w:r w:rsidRPr="00AF2453">
              <w:rPr>
                <w:sz w:val="24"/>
                <w:szCs w:val="24"/>
              </w:rPr>
              <w:t>Количество обслуживаемых колодцев на территории Комсомольского городского поселения</w:t>
            </w:r>
          </w:p>
        </w:tc>
        <w:tc>
          <w:tcPr>
            <w:tcW w:w="1559"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992" w:type="dxa"/>
            <w:vAlign w:val="center"/>
          </w:tcPr>
          <w:p w:rsidR="006E48A3" w:rsidRPr="00AF2453" w:rsidRDefault="006E48A3" w:rsidP="007F311E">
            <w:pPr>
              <w:pStyle w:val="ab"/>
              <w:spacing w:line="0" w:lineRule="atLeast"/>
              <w:ind w:left="0"/>
              <w:jc w:val="center"/>
            </w:pPr>
            <w:r w:rsidRPr="00AF2453">
              <w:t>46</w:t>
            </w:r>
          </w:p>
        </w:tc>
        <w:tc>
          <w:tcPr>
            <w:tcW w:w="992" w:type="dxa"/>
            <w:vAlign w:val="center"/>
          </w:tcPr>
          <w:p w:rsidR="006E48A3" w:rsidRPr="00AF2453" w:rsidRDefault="006E48A3" w:rsidP="007F311E">
            <w:pPr>
              <w:pStyle w:val="ab"/>
              <w:spacing w:line="0" w:lineRule="atLeast"/>
              <w:ind w:left="0"/>
              <w:jc w:val="center"/>
            </w:pPr>
            <w:r w:rsidRPr="00AF2453">
              <w:t>34</w:t>
            </w:r>
          </w:p>
        </w:tc>
        <w:tc>
          <w:tcPr>
            <w:tcW w:w="993" w:type="dxa"/>
            <w:vAlign w:val="center"/>
          </w:tcPr>
          <w:p w:rsidR="006E48A3" w:rsidRPr="00AF2453" w:rsidRDefault="006E48A3" w:rsidP="007F311E">
            <w:pPr>
              <w:pStyle w:val="ab"/>
              <w:spacing w:line="0" w:lineRule="atLeast"/>
              <w:ind w:left="0"/>
              <w:jc w:val="center"/>
            </w:pPr>
          </w:p>
          <w:p w:rsidR="006E48A3" w:rsidRPr="00AF2453" w:rsidRDefault="006E48A3" w:rsidP="007F311E">
            <w:pPr>
              <w:pStyle w:val="ab"/>
              <w:spacing w:line="0" w:lineRule="atLeast"/>
              <w:ind w:left="0"/>
              <w:jc w:val="center"/>
            </w:pPr>
            <w:r w:rsidRPr="00AF2453">
              <w:t>34</w:t>
            </w:r>
          </w:p>
          <w:p w:rsidR="006E48A3" w:rsidRPr="00AF2453" w:rsidRDefault="006E48A3" w:rsidP="007F311E">
            <w:pPr>
              <w:pStyle w:val="ab"/>
              <w:spacing w:line="0" w:lineRule="atLeast"/>
              <w:ind w:left="0"/>
              <w:jc w:val="center"/>
            </w:pPr>
          </w:p>
        </w:tc>
      </w:tr>
      <w:tr w:rsidR="006E48A3" w:rsidRPr="00AF2453" w:rsidTr="007F311E">
        <w:trPr>
          <w:trHeight w:val="635"/>
        </w:trPr>
        <w:tc>
          <w:tcPr>
            <w:tcW w:w="567" w:type="dxa"/>
          </w:tcPr>
          <w:p w:rsidR="006E48A3" w:rsidRPr="00AF2453" w:rsidRDefault="006E48A3" w:rsidP="007F311E">
            <w:pPr>
              <w:pStyle w:val="ab"/>
              <w:spacing w:line="0" w:lineRule="atLeast"/>
              <w:ind w:left="0"/>
              <w:jc w:val="both"/>
            </w:pPr>
            <w:r w:rsidRPr="00AF2453">
              <w:t>2</w:t>
            </w:r>
          </w:p>
        </w:tc>
        <w:tc>
          <w:tcPr>
            <w:tcW w:w="4395" w:type="dxa"/>
          </w:tcPr>
          <w:p w:rsidR="006E48A3" w:rsidRPr="00AF2453" w:rsidRDefault="006E48A3" w:rsidP="007F311E">
            <w:pPr>
              <w:spacing w:line="0" w:lineRule="atLeast"/>
              <w:jc w:val="both"/>
              <w:rPr>
                <w:sz w:val="24"/>
                <w:szCs w:val="24"/>
              </w:rPr>
            </w:pPr>
            <w:r w:rsidRPr="00AF2453">
              <w:rPr>
                <w:sz w:val="24"/>
                <w:szCs w:val="24"/>
              </w:rPr>
              <w:t>Текущий ремонт колодцев на улицах: Октябрьская, 2-я Железнодорожная, пер. Школьный, Люлина</w:t>
            </w:r>
          </w:p>
        </w:tc>
        <w:tc>
          <w:tcPr>
            <w:tcW w:w="1559"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992" w:type="dxa"/>
            <w:vAlign w:val="center"/>
          </w:tcPr>
          <w:p w:rsidR="006E48A3" w:rsidRPr="00AF2453" w:rsidRDefault="006E48A3" w:rsidP="007F311E">
            <w:pPr>
              <w:pStyle w:val="ab"/>
              <w:spacing w:line="0" w:lineRule="atLeast"/>
              <w:ind w:left="0"/>
              <w:jc w:val="center"/>
            </w:pPr>
            <w:r w:rsidRPr="00AF2453">
              <w:t>4</w:t>
            </w:r>
          </w:p>
        </w:tc>
        <w:tc>
          <w:tcPr>
            <w:tcW w:w="992" w:type="dxa"/>
            <w:vAlign w:val="center"/>
          </w:tcPr>
          <w:p w:rsidR="006E48A3" w:rsidRPr="00AF2453" w:rsidRDefault="006E48A3" w:rsidP="007F311E">
            <w:pPr>
              <w:pStyle w:val="ab"/>
              <w:spacing w:line="0" w:lineRule="atLeast"/>
              <w:ind w:left="0"/>
              <w:jc w:val="center"/>
            </w:pPr>
            <w:r w:rsidRPr="00AF2453">
              <w:t>0</w:t>
            </w:r>
          </w:p>
        </w:tc>
        <w:tc>
          <w:tcPr>
            <w:tcW w:w="993" w:type="dxa"/>
            <w:vAlign w:val="center"/>
          </w:tcPr>
          <w:p w:rsidR="006E48A3" w:rsidRPr="00AF2453" w:rsidRDefault="006E48A3" w:rsidP="007F311E">
            <w:pPr>
              <w:pStyle w:val="ab"/>
              <w:spacing w:line="0" w:lineRule="atLeast"/>
              <w:ind w:left="0"/>
              <w:jc w:val="center"/>
            </w:pPr>
            <w:r w:rsidRPr="00AF2453">
              <w:t>0</w:t>
            </w:r>
          </w:p>
        </w:tc>
      </w:tr>
    </w:tbl>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r w:rsidRPr="00AF2453">
        <w:rPr>
          <w:b/>
        </w:rPr>
        <w:t>3.  Сведения о целевых  индикаторах (показателях) муниципальной программы</w:t>
      </w: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right"/>
        <w:rPr>
          <w:b/>
        </w:rPr>
      </w:pPr>
      <w:r w:rsidRPr="00AF2453">
        <w:rPr>
          <w:b/>
        </w:rPr>
        <w:t xml:space="preserve">                                                                                                                      Таблица 7</w:t>
      </w:r>
    </w:p>
    <w:p w:rsidR="006E48A3" w:rsidRPr="00AF2453" w:rsidRDefault="006E48A3" w:rsidP="006E48A3">
      <w:pPr>
        <w:spacing w:line="0" w:lineRule="atLeast"/>
        <w:jc w:val="both"/>
        <w:rPr>
          <w:b/>
          <w:sz w:val="24"/>
          <w:szCs w:val="24"/>
        </w:rPr>
      </w:pPr>
      <w:r w:rsidRPr="00AF2453">
        <w:rPr>
          <w:b/>
          <w:sz w:val="24"/>
          <w:szCs w:val="24"/>
        </w:rPr>
        <w:t xml:space="preserve">3.1. Целевые показатели, характеризующие  ситуацию  в сфере </w:t>
      </w:r>
    </w:p>
    <w:p w:rsidR="006E48A3" w:rsidRPr="00AF2453" w:rsidRDefault="006E48A3" w:rsidP="006E48A3">
      <w:pPr>
        <w:spacing w:line="0" w:lineRule="atLeast"/>
        <w:jc w:val="center"/>
        <w:rPr>
          <w:b/>
          <w:sz w:val="24"/>
          <w:szCs w:val="24"/>
        </w:rPr>
      </w:pPr>
      <w:r w:rsidRPr="00AF2453">
        <w:rPr>
          <w:b/>
          <w:sz w:val="24"/>
          <w:szCs w:val="24"/>
        </w:rPr>
        <w:t>содержание сети уличного освещения</w:t>
      </w:r>
    </w:p>
    <w:p w:rsidR="006E48A3" w:rsidRPr="00AF2453" w:rsidRDefault="006E48A3" w:rsidP="006E48A3">
      <w:pPr>
        <w:spacing w:line="0" w:lineRule="atLeast"/>
        <w:jc w:val="both"/>
        <w:rPr>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417"/>
        <w:gridCol w:w="1134"/>
        <w:gridCol w:w="992"/>
        <w:gridCol w:w="993"/>
      </w:tblGrid>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 п/п</w:t>
            </w:r>
          </w:p>
        </w:tc>
        <w:tc>
          <w:tcPr>
            <w:tcW w:w="4395" w:type="dxa"/>
          </w:tcPr>
          <w:p w:rsidR="006E48A3" w:rsidRPr="00AF2453" w:rsidRDefault="006E48A3" w:rsidP="007F311E">
            <w:pPr>
              <w:spacing w:line="0" w:lineRule="atLeast"/>
              <w:jc w:val="both"/>
              <w:rPr>
                <w:sz w:val="24"/>
                <w:szCs w:val="24"/>
              </w:rPr>
            </w:pPr>
            <w:r w:rsidRPr="00AF2453">
              <w:rPr>
                <w:sz w:val="24"/>
                <w:szCs w:val="24"/>
              </w:rPr>
              <w:t>Наименование целевого индикатора</w:t>
            </w:r>
          </w:p>
        </w:tc>
        <w:tc>
          <w:tcPr>
            <w:tcW w:w="1417" w:type="dxa"/>
          </w:tcPr>
          <w:p w:rsidR="006E48A3" w:rsidRPr="00AF2453" w:rsidRDefault="006E48A3" w:rsidP="007F311E">
            <w:pPr>
              <w:spacing w:line="0" w:lineRule="atLeast"/>
              <w:jc w:val="both"/>
              <w:rPr>
                <w:sz w:val="24"/>
                <w:szCs w:val="24"/>
              </w:rPr>
            </w:pPr>
            <w:r w:rsidRPr="00AF2453">
              <w:rPr>
                <w:sz w:val="24"/>
                <w:szCs w:val="24"/>
              </w:rPr>
              <w:t>Единица</w:t>
            </w:r>
          </w:p>
          <w:p w:rsidR="006E48A3" w:rsidRPr="00AF2453" w:rsidRDefault="006E48A3" w:rsidP="007F311E">
            <w:pPr>
              <w:spacing w:line="0" w:lineRule="atLeast"/>
              <w:jc w:val="both"/>
              <w:rPr>
                <w:sz w:val="24"/>
                <w:szCs w:val="24"/>
              </w:rPr>
            </w:pPr>
            <w:r w:rsidRPr="00AF2453">
              <w:rPr>
                <w:sz w:val="24"/>
                <w:szCs w:val="24"/>
              </w:rPr>
              <w:t>измерения</w:t>
            </w:r>
          </w:p>
        </w:tc>
        <w:tc>
          <w:tcPr>
            <w:tcW w:w="1134" w:type="dxa"/>
            <w:vAlign w:val="center"/>
          </w:tcPr>
          <w:p w:rsidR="006E48A3" w:rsidRPr="00AF2453" w:rsidRDefault="006E48A3" w:rsidP="007F311E">
            <w:pPr>
              <w:spacing w:line="0" w:lineRule="atLeast"/>
              <w:jc w:val="both"/>
              <w:rPr>
                <w:sz w:val="24"/>
                <w:szCs w:val="24"/>
              </w:rPr>
            </w:pPr>
            <w:r w:rsidRPr="00AF2453">
              <w:rPr>
                <w:sz w:val="24"/>
                <w:szCs w:val="24"/>
              </w:rPr>
              <w:t>2019г</w:t>
            </w:r>
          </w:p>
        </w:tc>
        <w:tc>
          <w:tcPr>
            <w:tcW w:w="992" w:type="dxa"/>
            <w:vAlign w:val="center"/>
          </w:tcPr>
          <w:p w:rsidR="006E48A3" w:rsidRPr="00AF2453" w:rsidRDefault="006E48A3" w:rsidP="007F311E">
            <w:pPr>
              <w:spacing w:line="0" w:lineRule="atLeast"/>
              <w:jc w:val="both"/>
              <w:rPr>
                <w:sz w:val="24"/>
                <w:szCs w:val="24"/>
              </w:rPr>
            </w:pPr>
            <w:r w:rsidRPr="00AF2453">
              <w:rPr>
                <w:sz w:val="24"/>
                <w:szCs w:val="24"/>
              </w:rPr>
              <w:t>2020г</w:t>
            </w:r>
          </w:p>
        </w:tc>
        <w:tc>
          <w:tcPr>
            <w:tcW w:w="993" w:type="dxa"/>
            <w:vAlign w:val="center"/>
          </w:tcPr>
          <w:p w:rsidR="006E48A3" w:rsidRPr="00AF2453" w:rsidRDefault="006E48A3" w:rsidP="007F311E">
            <w:pPr>
              <w:spacing w:line="0" w:lineRule="atLeast"/>
              <w:jc w:val="both"/>
              <w:rPr>
                <w:sz w:val="24"/>
                <w:szCs w:val="24"/>
              </w:rPr>
            </w:pPr>
            <w:r w:rsidRPr="00AF2453">
              <w:rPr>
                <w:sz w:val="24"/>
                <w:szCs w:val="24"/>
              </w:rPr>
              <w:t>2021г</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1</w:t>
            </w:r>
          </w:p>
        </w:tc>
        <w:tc>
          <w:tcPr>
            <w:tcW w:w="4395" w:type="dxa"/>
          </w:tcPr>
          <w:p w:rsidR="006E48A3" w:rsidRPr="00AF2453" w:rsidRDefault="006E48A3" w:rsidP="007F311E">
            <w:pPr>
              <w:spacing w:line="0" w:lineRule="atLeast"/>
              <w:jc w:val="both"/>
              <w:rPr>
                <w:sz w:val="24"/>
                <w:szCs w:val="24"/>
              </w:rPr>
            </w:pPr>
            <w:r w:rsidRPr="00AF2453">
              <w:rPr>
                <w:sz w:val="24"/>
                <w:szCs w:val="24"/>
              </w:rPr>
              <w:t>Доля улиц городского поселения, обеспеченных наружным освещением, от общего количества улиц</w:t>
            </w:r>
          </w:p>
        </w:tc>
        <w:tc>
          <w:tcPr>
            <w:tcW w:w="1417" w:type="dxa"/>
            <w:vAlign w:val="center"/>
          </w:tcPr>
          <w:p w:rsidR="006E48A3" w:rsidRPr="00AF2453" w:rsidRDefault="006E48A3" w:rsidP="007F311E">
            <w:pPr>
              <w:spacing w:line="0" w:lineRule="atLeast"/>
              <w:jc w:val="center"/>
              <w:rPr>
                <w:sz w:val="24"/>
                <w:szCs w:val="24"/>
              </w:rPr>
            </w:pPr>
            <w:r w:rsidRPr="00AF2453">
              <w:rPr>
                <w:sz w:val="24"/>
                <w:szCs w:val="24"/>
              </w:rPr>
              <w:t>%</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85</w:t>
            </w:r>
          </w:p>
        </w:tc>
        <w:tc>
          <w:tcPr>
            <w:tcW w:w="992" w:type="dxa"/>
            <w:vAlign w:val="center"/>
          </w:tcPr>
          <w:p w:rsidR="006E48A3" w:rsidRPr="00AF2453" w:rsidRDefault="006E48A3" w:rsidP="007F311E">
            <w:pPr>
              <w:spacing w:line="0" w:lineRule="atLeast"/>
              <w:jc w:val="center"/>
              <w:rPr>
                <w:sz w:val="24"/>
                <w:szCs w:val="24"/>
              </w:rPr>
            </w:pPr>
            <w:r w:rsidRPr="00AF2453">
              <w:rPr>
                <w:sz w:val="24"/>
                <w:szCs w:val="24"/>
              </w:rPr>
              <w:t>87</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89</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2</w:t>
            </w:r>
          </w:p>
        </w:tc>
        <w:tc>
          <w:tcPr>
            <w:tcW w:w="4395" w:type="dxa"/>
          </w:tcPr>
          <w:p w:rsidR="006E48A3" w:rsidRPr="00AF2453" w:rsidRDefault="006E48A3" w:rsidP="007F311E">
            <w:pPr>
              <w:spacing w:line="0" w:lineRule="atLeast"/>
              <w:jc w:val="both"/>
              <w:rPr>
                <w:sz w:val="24"/>
                <w:szCs w:val="24"/>
              </w:rPr>
            </w:pPr>
            <w:r w:rsidRPr="00AF2453">
              <w:rPr>
                <w:sz w:val="24"/>
                <w:szCs w:val="24"/>
              </w:rPr>
              <w:t>Доля протяженности сетей  уличного освещения, требующих замены (монтажа), от общей  протяженности  сетей  уличного освещения</w:t>
            </w:r>
          </w:p>
        </w:tc>
        <w:tc>
          <w:tcPr>
            <w:tcW w:w="1417" w:type="dxa"/>
            <w:vAlign w:val="center"/>
          </w:tcPr>
          <w:p w:rsidR="006E48A3" w:rsidRPr="00AF2453" w:rsidRDefault="006E48A3" w:rsidP="007F311E">
            <w:pPr>
              <w:spacing w:line="0" w:lineRule="atLeast"/>
              <w:jc w:val="center"/>
              <w:rPr>
                <w:sz w:val="24"/>
                <w:szCs w:val="24"/>
              </w:rPr>
            </w:pPr>
            <w:r w:rsidRPr="00AF2453">
              <w:rPr>
                <w:sz w:val="24"/>
                <w:szCs w:val="24"/>
              </w:rPr>
              <w:t>%</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10</w:t>
            </w:r>
          </w:p>
        </w:tc>
        <w:tc>
          <w:tcPr>
            <w:tcW w:w="992" w:type="dxa"/>
            <w:vAlign w:val="center"/>
          </w:tcPr>
          <w:p w:rsidR="006E48A3" w:rsidRPr="00AF2453" w:rsidRDefault="006E48A3" w:rsidP="007F311E">
            <w:pPr>
              <w:spacing w:line="0" w:lineRule="atLeast"/>
              <w:jc w:val="center"/>
              <w:rPr>
                <w:sz w:val="24"/>
                <w:szCs w:val="24"/>
              </w:rPr>
            </w:pPr>
            <w:r w:rsidRPr="00AF2453">
              <w:rPr>
                <w:sz w:val="24"/>
                <w:szCs w:val="24"/>
              </w:rPr>
              <w:t>2,8</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2,8</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3</w:t>
            </w:r>
          </w:p>
        </w:tc>
        <w:tc>
          <w:tcPr>
            <w:tcW w:w="4395" w:type="dxa"/>
          </w:tcPr>
          <w:p w:rsidR="006E48A3" w:rsidRPr="00AF2453" w:rsidRDefault="006E48A3" w:rsidP="007F311E">
            <w:pPr>
              <w:spacing w:line="0" w:lineRule="atLeast"/>
              <w:jc w:val="both"/>
              <w:rPr>
                <w:sz w:val="24"/>
                <w:szCs w:val="24"/>
              </w:rPr>
            </w:pPr>
            <w:r w:rsidRPr="00AF2453">
              <w:rPr>
                <w:sz w:val="24"/>
                <w:szCs w:val="24"/>
              </w:rPr>
              <w:t>Доля  ламп, требующих замены, от  общего количества ламп</w:t>
            </w:r>
          </w:p>
        </w:tc>
        <w:tc>
          <w:tcPr>
            <w:tcW w:w="1417" w:type="dxa"/>
            <w:vAlign w:val="center"/>
          </w:tcPr>
          <w:p w:rsidR="006E48A3" w:rsidRPr="00AF2453" w:rsidRDefault="006E48A3" w:rsidP="007F311E">
            <w:pPr>
              <w:spacing w:line="0" w:lineRule="atLeast"/>
              <w:jc w:val="center"/>
              <w:rPr>
                <w:sz w:val="24"/>
                <w:szCs w:val="24"/>
              </w:rPr>
            </w:pPr>
            <w:r w:rsidRPr="00AF2453">
              <w:rPr>
                <w:sz w:val="24"/>
                <w:szCs w:val="24"/>
              </w:rPr>
              <w:t>%</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0</w:t>
            </w:r>
          </w:p>
        </w:tc>
        <w:tc>
          <w:tcPr>
            <w:tcW w:w="992" w:type="dxa"/>
            <w:vAlign w:val="center"/>
          </w:tcPr>
          <w:p w:rsidR="006E48A3" w:rsidRPr="00AF2453" w:rsidRDefault="006E48A3" w:rsidP="007F311E">
            <w:pPr>
              <w:spacing w:line="0" w:lineRule="atLeast"/>
              <w:jc w:val="center"/>
              <w:rPr>
                <w:sz w:val="24"/>
                <w:szCs w:val="24"/>
              </w:rPr>
            </w:pPr>
            <w:r w:rsidRPr="00AF2453">
              <w:rPr>
                <w:sz w:val="24"/>
                <w:szCs w:val="24"/>
              </w:rPr>
              <w:t>0</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0</w:t>
            </w:r>
          </w:p>
        </w:tc>
      </w:tr>
    </w:tbl>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right"/>
        <w:rPr>
          <w:b/>
        </w:rPr>
      </w:pPr>
      <w:r w:rsidRPr="00AF2453">
        <w:rPr>
          <w:b/>
        </w:rPr>
        <w:t>Таблица 8</w:t>
      </w: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r w:rsidRPr="00AF2453">
        <w:rPr>
          <w:b/>
        </w:rPr>
        <w:t xml:space="preserve">3.2. Целевые индикаторы, характеризующие уровень благоустройства </w:t>
      </w:r>
    </w:p>
    <w:p w:rsidR="006E48A3" w:rsidRPr="00AF2453" w:rsidRDefault="006E48A3" w:rsidP="006E48A3">
      <w:pPr>
        <w:pStyle w:val="ab"/>
        <w:spacing w:line="0" w:lineRule="atLeast"/>
        <w:ind w:left="0"/>
        <w:jc w:val="center"/>
        <w:rPr>
          <w:b/>
        </w:rPr>
      </w:pPr>
      <w:r w:rsidRPr="00AF2453">
        <w:rPr>
          <w:b/>
        </w:rPr>
        <w:t>на территории Комсомольского городского поселения</w:t>
      </w:r>
    </w:p>
    <w:p w:rsidR="006E48A3" w:rsidRPr="00AF2453" w:rsidRDefault="006E48A3" w:rsidP="006E48A3">
      <w:pPr>
        <w:pStyle w:val="ab"/>
        <w:spacing w:line="0" w:lineRule="atLeast"/>
        <w:ind w:left="0"/>
        <w:jc w:val="both"/>
        <w:rPr>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417"/>
        <w:gridCol w:w="992"/>
        <w:gridCol w:w="1134"/>
        <w:gridCol w:w="993"/>
      </w:tblGrid>
      <w:tr w:rsidR="006E48A3" w:rsidRPr="00AF2453" w:rsidTr="007F311E">
        <w:trPr>
          <w:trHeight w:val="720"/>
        </w:trPr>
        <w:tc>
          <w:tcPr>
            <w:tcW w:w="567" w:type="dxa"/>
            <w:vAlign w:val="center"/>
          </w:tcPr>
          <w:p w:rsidR="006E48A3" w:rsidRPr="00AF2453" w:rsidRDefault="006E48A3" w:rsidP="007F311E">
            <w:pPr>
              <w:pStyle w:val="ab"/>
              <w:spacing w:line="0" w:lineRule="atLeast"/>
              <w:ind w:left="0"/>
              <w:jc w:val="both"/>
            </w:pPr>
            <w:r w:rsidRPr="00AF2453">
              <w:t>№      п/п</w:t>
            </w:r>
          </w:p>
        </w:tc>
        <w:tc>
          <w:tcPr>
            <w:tcW w:w="4395" w:type="dxa"/>
            <w:vAlign w:val="center"/>
          </w:tcPr>
          <w:p w:rsidR="006E48A3" w:rsidRPr="00AF2453" w:rsidRDefault="006E48A3" w:rsidP="007F311E">
            <w:pPr>
              <w:pStyle w:val="ab"/>
              <w:spacing w:line="0" w:lineRule="atLeast"/>
              <w:ind w:left="0"/>
              <w:jc w:val="both"/>
            </w:pPr>
            <w:r w:rsidRPr="00AF2453">
              <w:t>Наименование целевого индикатора</w:t>
            </w:r>
          </w:p>
        </w:tc>
        <w:tc>
          <w:tcPr>
            <w:tcW w:w="1417" w:type="dxa"/>
            <w:vAlign w:val="center"/>
          </w:tcPr>
          <w:p w:rsidR="006E48A3" w:rsidRPr="00AF2453" w:rsidRDefault="006E48A3" w:rsidP="007F311E">
            <w:pPr>
              <w:pStyle w:val="ab"/>
              <w:spacing w:line="0" w:lineRule="atLeast"/>
              <w:ind w:left="0"/>
              <w:jc w:val="center"/>
            </w:pPr>
            <w:r w:rsidRPr="00AF2453">
              <w:t>Единица измерения</w:t>
            </w:r>
          </w:p>
        </w:tc>
        <w:tc>
          <w:tcPr>
            <w:tcW w:w="992" w:type="dxa"/>
            <w:vAlign w:val="center"/>
          </w:tcPr>
          <w:p w:rsidR="006E48A3" w:rsidRPr="00AF2453" w:rsidRDefault="006E48A3" w:rsidP="007F311E">
            <w:pPr>
              <w:pStyle w:val="ab"/>
              <w:spacing w:line="0" w:lineRule="atLeast"/>
              <w:ind w:left="0"/>
              <w:jc w:val="center"/>
            </w:pPr>
            <w:r w:rsidRPr="00AF2453">
              <w:t>2019г</w:t>
            </w:r>
          </w:p>
        </w:tc>
        <w:tc>
          <w:tcPr>
            <w:tcW w:w="1134" w:type="dxa"/>
            <w:vAlign w:val="center"/>
          </w:tcPr>
          <w:p w:rsidR="006E48A3" w:rsidRPr="00AF2453" w:rsidRDefault="006E48A3" w:rsidP="007F311E">
            <w:pPr>
              <w:pStyle w:val="ab"/>
              <w:spacing w:line="0" w:lineRule="atLeast"/>
              <w:ind w:left="0"/>
              <w:jc w:val="center"/>
            </w:pPr>
            <w:r w:rsidRPr="00AF2453">
              <w:t>2020г</w:t>
            </w:r>
          </w:p>
        </w:tc>
        <w:tc>
          <w:tcPr>
            <w:tcW w:w="993" w:type="dxa"/>
            <w:vAlign w:val="center"/>
          </w:tcPr>
          <w:p w:rsidR="006E48A3" w:rsidRPr="00AF2453" w:rsidRDefault="006E48A3" w:rsidP="007F311E">
            <w:pPr>
              <w:pStyle w:val="ab"/>
              <w:spacing w:line="0" w:lineRule="atLeast"/>
              <w:ind w:left="0"/>
              <w:jc w:val="center"/>
            </w:pPr>
            <w:r w:rsidRPr="00AF2453">
              <w:t>2021г</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1</w:t>
            </w:r>
          </w:p>
        </w:tc>
        <w:tc>
          <w:tcPr>
            <w:tcW w:w="4395" w:type="dxa"/>
          </w:tcPr>
          <w:p w:rsidR="006E48A3" w:rsidRPr="00AF2453" w:rsidRDefault="006E48A3" w:rsidP="007F311E">
            <w:pPr>
              <w:spacing w:line="0" w:lineRule="atLeast"/>
              <w:jc w:val="both"/>
              <w:rPr>
                <w:sz w:val="24"/>
                <w:szCs w:val="24"/>
              </w:rPr>
            </w:pPr>
            <w:r w:rsidRPr="00AF2453">
              <w:rPr>
                <w:sz w:val="24"/>
                <w:szCs w:val="24"/>
              </w:rPr>
              <w:t xml:space="preserve">Доля аварийных  деревьев к общему количеству  деревьев </w:t>
            </w:r>
          </w:p>
        </w:tc>
        <w:tc>
          <w:tcPr>
            <w:tcW w:w="1417" w:type="dxa"/>
            <w:vAlign w:val="center"/>
          </w:tcPr>
          <w:p w:rsidR="006E48A3" w:rsidRPr="00AF2453" w:rsidRDefault="006E48A3" w:rsidP="007F311E">
            <w:pPr>
              <w:pStyle w:val="ab"/>
              <w:spacing w:line="0" w:lineRule="atLeast"/>
              <w:ind w:left="0"/>
              <w:jc w:val="center"/>
            </w:pPr>
            <w:r w:rsidRPr="00AF2453">
              <w:t>%</w:t>
            </w:r>
          </w:p>
        </w:tc>
        <w:tc>
          <w:tcPr>
            <w:tcW w:w="992" w:type="dxa"/>
            <w:vAlign w:val="center"/>
          </w:tcPr>
          <w:p w:rsidR="006E48A3" w:rsidRPr="00AF2453" w:rsidRDefault="006E48A3" w:rsidP="007F311E">
            <w:pPr>
              <w:pStyle w:val="ab"/>
              <w:spacing w:line="0" w:lineRule="atLeast"/>
              <w:ind w:left="0"/>
              <w:jc w:val="center"/>
            </w:pPr>
            <w:r w:rsidRPr="00AF2453">
              <w:t>24</w:t>
            </w:r>
          </w:p>
        </w:tc>
        <w:tc>
          <w:tcPr>
            <w:tcW w:w="1134" w:type="dxa"/>
            <w:vAlign w:val="center"/>
          </w:tcPr>
          <w:p w:rsidR="006E48A3" w:rsidRPr="00AF2453" w:rsidRDefault="006E48A3" w:rsidP="007F311E">
            <w:pPr>
              <w:pStyle w:val="ab"/>
              <w:spacing w:line="0" w:lineRule="atLeast"/>
              <w:ind w:left="0"/>
              <w:jc w:val="center"/>
            </w:pPr>
            <w:r w:rsidRPr="00AF2453">
              <w:t>20</w:t>
            </w:r>
          </w:p>
        </w:tc>
        <w:tc>
          <w:tcPr>
            <w:tcW w:w="993" w:type="dxa"/>
            <w:vAlign w:val="center"/>
          </w:tcPr>
          <w:p w:rsidR="006E48A3" w:rsidRPr="00AF2453" w:rsidRDefault="006E48A3" w:rsidP="007F311E">
            <w:pPr>
              <w:pStyle w:val="ab"/>
              <w:spacing w:line="0" w:lineRule="atLeast"/>
              <w:ind w:left="0"/>
              <w:jc w:val="center"/>
            </w:pPr>
            <w:r w:rsidRPr="00AF2453">
              <w:t>20</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2</w:t>
            </w:r>
          </w:p>
        </w:tc>
        <w:tc>
          <w:tcPr>
            <w:tcW w:w="4395" w:type="dxa"/>
          </w:tcPr>
          <w:p w:rsidR="006E48A3" w:rsidRPr="00AF2453" w:rsidRDefault="006E48A3" w:rsidP="007F311E">
            <w:pPr>
              <w:spacing w:line="0" w:lineRule="atLeast"/>
              <w:jc w:val="both"/>
              <w:rPr>
                <w:sz w:val="24"/>
                <w:szCs w:val="24"/>
              </w:rPr>
            </w:pPr>
            <w:r w:rsidRPr="00AF2453">
              <w:rPr>
                <w:sz w:val="24"/>
                <w:szCs w:val="24"/>
              </w:rPr>
              <w:t>Площадь  территории  окашиваемой травы на территории Комсомольского городского поселения</w:t>
            </w:r>
          </w:p>
        </w:tc>
        <w:tc>
          <w:tcPr>
            <w:tcW w:w="1417" w:type="dxa"/>
            <w:vAlign w:val="center"/>
          </w:tcPr>
          <w:p w:rsidR="006E48A3" w:rsidRPr="00AF2453" w:rsidRDefault="006E48A3" w:rsidP="007F311E">
            <w:pPr>
              <w:pStyle w:val="ab"/>
              <w:spacing w:line="0" w:lineRule="atLeast"/>
              <w:ind w:left="0"/>
              <w:jc w:val="center"/>
            </w:pPr>
            <w:r w:rsidRPr="00AF2453">
              <w:t>м2</w:t>
            </w:r>
          </w:p>
        </w:tc>
        <w:tc>
          <w:tcPr>
            <w:tcW w:w="992" w:type="dxa"/>
            <w:vAlign w:val="center"/>
          </w:tcPr>
          <w:p w:rsidR="006E48A3" w:rsidRPr="00AF2453" w:rsidRDefault="006E48A3" w:rsidP="007F311E">
            <w:pPr>
              <w:pStyle w:val="ab"/>
              <w:spacing w:line="0" w:lineRule="atLeast"/>
              <w:ind w:left="0"/>
              <w:jc w:val="center"/>
            </w:pPr>
            <w:r w:rsidRPr="00AF2453">
              <w:t>105910</w:t>
            </w:r>
          </w:p>
        </w:tc>
        <w:tc>
          <w:tcPr>
            <w:tcW w:w="1134" w:type="dxa"/>
            <w:vAlign w:val="center"/>
          </w:tcPr>
          <w:p w:rsidR="006E48A3" w:rsidRPr="00AF2453" w:rsidRDefault="006E48A3" w:rsidP="007F311E">
            <w:pPr>
              <w:pStyle w:val="ab"/>
              <w:spacing w:line="0" w:lineRule="atLeast"/>
              <w:ind w:left="0"/>
              <w:jc w:val="center"/>
            </w:pPr>
            <w:r w:rsidRPr="00AF2453">
              <w:t>105910</w:t>
            </w:r>
          </w:p>
        </w:tc>
        <w:tc>
          <w:tcPr>
            <w:tcW w:w="993" w:type="dxa"/>
            <w:vAlign w:val="center"/>
          </w:tcPr>
          <w:p w:rsidR="006E48A3" w:rsidRPr="00AF2453" w:rsidRDefault="006E48A3" w:rsidP="007F311E">
            <w:pPr>
              <w:pStyle w:val="ab"/>
              <w:spacing w:line="0" w:lineRule="atLeast"/>
              <w:ind w:left="0"/>
              <w:jc w:val="center"/>
            </w:pPr>
          </w:p>
          <w:p w:rsidR="006E48A3" w:rsidRPr="00AF2453" w:rsidRDefault="006E48A3" w:rsidP="007F311E">
            <w:pPr>
              <w:pStyle w:val="ab"/>
              <w:spacing w:line="0" w:lineRule="atLeast"/>
              <w:ind w:left="0"/>
              <w:jc w:val="center"/>
            </w:pPr>
            <w:r w:rsidRPr="00AF2453">
              <w:t>105910</w:t>
            </w:r>
          </w:p>
          <w:p w:rsidR="006E48A3" w:rsidRPr="00AF2453" w:rsidRDefault="006E48A3" w:rsidP="007F311E">
            <w:pPr>
              <w:pStyle w:val="ab"/>
              <w:spacing w:line="0" w:lineRule="atLeast"/>
              <w:ind w:left="0"/>
              <w:jc w:val="center"/>
            </w:pPr>
          </w:p>
        </w:tc>
      </w:tr>
      <w:tr w:rsidR="006E48A3" w:rsidRPr="00AF2453" w:rsidTr="007F311E">
        <w:trPr>
          <w:trHeight w:val="442"/>
        </w:trPr>
        <w:tc>
          <w:tcPr>
            <w:tcW w:w="567" w:type="dxa"/>
          </w:tcPr>
          <w:p w:rsidR="006E48A3" w:rsidRPr="00AF2453" w:rsidRDefault="006E48A3" w:rsidP="007F311E">
            <w:pPr>
              <w:pStyle w:val="ab"/>
              <w:spacing w:line="0" w:lineRule="atLeast"/>
              <w:ind w:left="0"/>
              <w:jc w:val="both"/>
            </w:pPr>
            <w:r w:rsidRPr="00AF2453">
              <w:t>3</w:t>
            </w:r>
          </w:p>
        </w:tc>
        <w:tc>
          <w:tcPr>
            <w:tcW w:w="4395" w:type="dxa"/>
          </w:tcPr>
          <w:p w:rsidR="006E48A3" w:rsidRPr="00AF2453" w:rsidRDefault="006E48A3" w:rsidP="007F311E">
            <w:pPr>
              <w:pStyle w:val="ab"/>
              <w:spacing w:line="0" w:lineRule="atLeast"/>
              <w:ind w:left="0"/>
              <w:jc w:val="both"/>
            </w:pPr>
            <w:r w:rsidRPr="00AF2453">
              <w:t>Площадь разбитых газонов, клумб, цветников</w:t>
            </w:r>
          </w:p>
        </w:tc>
        <w:tc>
          <w:tcPr>
            <w:tcW w:w="1417" w:type="dxa"/>
            <w:vAlign w:val="center"/>
          </w:tcPr>
          <w:p w:rsidR="006E48A3" w:rsidRPr="00AF2453" w:rsidRDefault="006E48A3" w:rsidP="007F311E">
            <w:pPr>
              <w:pStyle w:val="ab"/>
              <w:spacing w:line="0" w:lineRule="atLeast"/>
              <w:ind w:left="0"/>
              <w:jc w:val="center"/>
            </w:pPr>
            <w:r w:rsidRPr="00AF2453">
              <w:t>м2</w:t>
            </w:r>
          </w:p>
        </w:tc>
        <w:tc>
          <w:tcPr>
            <w:tcW w:w="992" w:type="dxa"/>
            <w:vAlign w:val="center"/>
          </w:tcPr>
          <w:p w:rsidR="006E48A3" w:rsidRPr="00AF2453" w:rsidRDefault="006E48A3" w:rsidP="007F311E">
            <w:pPr>
              <w:pStyle w:val="ab"/>
              <w:spacing w:line="0" w:lineRule="atLeast"/>
              <w:ind w:left="0"/>
              <w:jc w:val="center"/>
            </w:pPr>
            <w:r w:rsidRPr="00AF2453">
              <w:t>896</w:t>
            </w:r>
          </w:p>
        </w:tc>
        <w:tc>
          <w:tcPr>
            <w:tcW w:w="1134" w:type="dxa"/>
            <w:vAlign w:val="center"/>
          </w:tcPr>
          <w:p w:rsidR="006E48A3" w:rsidRPr="00AF2453" w:rsidRDefault="006E48A3" w:rsidP="007F311E">
            <w:pPr>
              <w:pStyle w:val="ab"/>
              <w:spacing w:line="0" w:lineRule="atLeast"/>
              <w:ind w:left="0"/>
              <w:jc w:val="center"/>
            </w:pPr>
            <w:r w:rsidRPr="00AF2453">
              <w:t>896</w:t>
            </w:r>
          </w:p>
        </w:tc>
        <w:tc>
          <w:tcPr>
            <w:tcW w:w="993" w:type="dxa"/>
            <w:vAlign w:val="center"/>
          </w:tcPr>
          <w:p w:rsidR="006E48A3" w:rsidRPr="00AF2453" w:rsidRDefault="006E48A3" w:rsidP="007F311E">
            <w:pPr>
              <w:pStyle w:val="ab"/>
              <w:spacing w:line="0" w:lineRule="atLeast"/>
              <w:ind w:left="0"/>
              <w:jc w:val="center"/>
            </w:pPr>
            <w:r w:rsidRPr="00AF2453">
              <w:t>896</w:t>
            </w:r>
          </w:p>
        </w:tc>
      </w:tr>
    </w:tbl>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right"/>
        <w:rPr>
          <w:b/>
        </w:rPr>
      </w:pPr>
      <w:r w:rsidRPr="00AF2453">
        <w:rPr>
          <w:b/>
        </w:rPr>
        <w:t>Таблица 9</w:t>
      </w:r>
    </w:p>
    <w:p w:rsidR="006E48A3" w:rsidRPr="00AF2453" w:rsidRDefault="006E48A3" w:rsidP="006E48A3">
      <w:pPr>
        <w:pStyle w:val="ab"/>
        <w:spacing w:line="0" w:lineRule="atLeast"/>
        <w:ind w:left="0"/>
        <w:jc w:val="both"/>
        <w:rPr>
          <w:b/>
        </w:rPr>
      </w:pPr>
      <w:r w:rsidRPr="00AF2453">
        <w:rPr>
          <w:b/>
        </w:rPr>
        <w:t xml:space="preserve">3.3. Целевые индикаторы, характеризующие уровень благоустройства </w:t>
      </w:r>
    </w:p>
    <w:p w:rsidR="006E48A3" w:rsidRPr="00AF2453" w:rsidRDefault="006E48A3" w:rsidP="006E48A3">
      <w:pPr>
        <w:pStyle w:val="ab"/>
        <w:spacing w:line="0" w:lineRule="atLeast"/>
        <w:ind w:left="0"/>
        <w:jc w:val="both"/>
        <w:rPr>
          <w:b/>
        </w:rPr>
      </w:pPr>
      <w:r w:rsidRPr="00AF2453">
        <w:rPr>
          <w:b/>
        </w:rPr>
        <w:t>на территории  Комсомольского городского поселения</w:t>
      </w:r>
    </w:p>
    <w:p w:rsidR="006E48A3" w:rsidRPr="00AF2453" w:rsidRDefault="006E48A3" w:rsidP="006E48A3">
      <w:pPr>
        <w:pStyle w:val="ab"/>
        <w:spacing w:line="0" w:lineRule="atLeast"/>
        <w:ind w:left="0"/>
        <w:jc w:val="both"/>
        <w:rPr>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275"/>
        <w:gridCol w:w="1134"/>
        <w:gridCol w:w="1134"/>
        <w:gridCol w:w="993"/>
      </w:tblGrid>
      <w:tr w:rsidR="006E48A3" w:rsidRPr="00AF2453" w:rsidTr="007F311E">
        <w:tc>
          <w:tcPr>
            <w:tcW w:w="567" w:type="dxa"/>
          </w:tcPr>
          <w:p w:rsidR="006E48A3" w:rsidRPr="00AF2453" w:rsidRDefault="006E48A3" w:rsidP="007F311E">
            <w:pPr>
              <w:pStyle w:val="ab"/>
              <w:spacing w:line="0" w:lineRule="atLeast"/>
              <w:ind w:left="0"/>
              <w:jc w:val="both"/>
            </w:pPr>
            <w:r w:rsidRPr="00AF2453">
              <w:t xml:space="preserve">№ </w:t>
            </w:r>
          </w:p>
          <w:p w:rsidR="006E48A3" w:rsidRPr="00AF2453" w:rsidRDefault="006E48A3" w:rsidP="007F311E">
            <w:pPr>
              <w:pStyle w:val="ab"/>
              <w:spacing w:line="0" w:lineRule="atLeast"/>
              <w:ind w:left="0"/>
              <w:jc w:val="both"/>
            </w:pPr>
            <w:r w:rsidRPr="00AF2453">
              <w:t>п/п</w:t>
            </w:r>
          </w:p>
        </w:tc>
        <w:tc>
          <w:tcPr>
            <w:tcW w:w="4395" w:type="dxa"/>
          </w:tcPr>
          <w:p w:rsidR="006E48A3" w:rsidRPr="00AF2453" w:rsidRDefault="006E48A3" w:rsidP="007F311E">
            <w:pPr>
              <w:pStyle w:val="ab"/>
              <w:spacing w:line="0" w:lineRule="atLeast"/>
              <w:ind w:left="0"/>
              <w:jc w:val="both"/>
            </w:pPr>
            <w:r w:rsidRPr="00AF2453">
              <w:t>Наименование целевого индикатора</w:t>
            </w:r>
          </w:p>
        </w:tc>
        <w:tc>
          <w:tcPr>
            <w:tcW w:w="1275" w:type="dxa"/>
          </w:tcPr>
          <w:p w:rsidR="006E48A3" w:rsidRPr="00AF2453" w:rsidRDefault="006E48A3" w:rsidP="007F311E">
            <w:pPr>
              <w:pStyle w:val="ab"/>
              <w:spacing w:line="0" w:lineRule="atLeast"/>
              <w:ind w:left="0"/>
              <w:jc w:val="both"/>
            </w:pPr>
            <w:r w:rsidRPr="00AF2453">
              <w:t>Единица измерения</w:t>
            </w:r>
          </w:p>
        </w:tc>
        <w:tc>
          <w:tcPr>
            <w:tcW w:w="1134" w:type="dxa"/>
            <w:vAlign w:val="center"/>
          </w:tcPr>
          <w:p w:rsidR="006E48A3" w:rsidRPr="00AF2453" w:rsidRDefault="006E48A3" w:rsidP="007F311E">
            <w:pPr>
              <w:pStyle w:val="ab"/>
              <w:spacing w:line="0" w:lineRule="atLeast"/>
              <w:ind w:left="0"/>
              <w:jc w:val="center"/>
            </w:pPr>
            <w:r w:rsidRPr="00AF2453">
              <w:t>2019г</w:t>
            </w:r>
          </w:p>
        </w:tc>
        <w:tc>
          <w:tcPr>
            <w:tcW w:w="1134" w:type="dxa"/>
            <w:vAlign w:val="center"/>
          </w:tcPr>
          <w:p w:rsidR="006E48A3" w:rsidRPr="00AF2453" w:rsidRDefault="006E48A3" w:rsidP="007F311E">
            <w:pPr>
              <w:pStyle w:val="ab"/>
              <w:spacing w:line="0" w:lineRule="atLeast"/>
              <w:ind w:left="0"/>
              <w:jc w:val="center"/>
            </w:pPr>
            <w:r w:rsidRPr="00AF2453">
              <w:t>2020г</w:t>
            </w:r>
          </w:p>
        </w:tc>
        <w:tc>
          <w:tcPr>
            <w:tcW w:w="993" w:type="dxa"/>
            <w:vAlign w:val="center"/>
          </w:tcPr>
          <w:p w:rsidR="006E48A3" w:rsidRPr="00AF2453" w:rsidRDefault="006E48A3" w:rsidP="007F311E">
            <w:pPr>
              <w:pStyle w:val="ab"/>
              <w:spacing w:line="0" w:lineRule="atLeast"/>
              <w:ind w:left="0"/>
              <w:jc w:val="center"/>
            </w:pPr>
            <w:r w:rsidRPr="00AF2453">
              <w:t>2021г</w:t>
            </w:r>
          </w:p>
        </w:tc>
      </w:tr>
      <w:tr w:rsidR="006E48A3" w:rsidRPr="00AF2453" w:rsidTr="007F311E">
        <w:trPr>
          <w:trHeight w:val="420"/>
        </w:trPr>
        <w:tc>
          <w:tcPr>
            <w:tcW w:w="567" w:type="dxa"/>
          </w:tcPr>
          <w:p w:rsidR="006E48A3" w:rsidRPr="00AF2453" w:rsidRDefault="006E48A3" w:rsidP="007F311E">
            <w:pPr>
              <w:pStyle w:val="ab"/>
              <w:spacing w:line="0" w:lineRule="atLeast"/>
              <w:ind w:left="0"/>
              <w:jc w:val="both"/>
            </w:pPr>
            <w:r w:rsidRPr="00AF2453">
              <w:t>1</w:t>
            </w:r>
          </w:p>
        </w:tc>
        <w:tc>
          <w:tcPr>
            <w:tcW w:w="4395" w:type="dxa"/>
          </w:tcPr>
          <w:p w:rsidR="006E48A3" w:rsidRPr="00AF2453" w:rsidRDefault="006E48A3" w:rsidP="007F311E">
            <w:pPr>
              <w:spacing w:line="0" w:lineRule="atLeast"/>
              <w:jc w:val="both"/>
              <w:rPr>
                <w:sz w:val="24"/>
                <w:szCs w:val="24"/>
              </w:rPr>
            </w:pPr>
            <w:r w:rsidRPr="00AF2453">
              <w:rPr>
                <w:sz w:val="24"/>
                <w:szCs w:val="24"/>
              </w:rPr>
              <w:t>Площадь муниципальных кладбищ</w:t>
            </w:r>
          </w:p>
        </w:tc>
        <w:tc>
          <w:tcPr>
            <w:tcW w:w="1275" w:type="dxa"/>
            <w:vAlign w:val="center"/>
          </w:tcPr>
          <w:p w:rsidR="006E48A3" w:rsidRPr="00AF2453" w:rsidRDefault="006E48A3" w:rsidP="007F311E">
            <w:pPr>
              <w:spacing w:line="0" w:lineRule="atLeast"/>
              <w:jc w:val="both"/>
              <w:rPr>
                <w:sz w:val="24"/>
                <w:szCs w:val="24"/>
              </w:rPr>
            </w:pPr>
            <w:r w:rsidRPr="00AF2453">
              <w:rPr>
                <w:sz w:val="24"/>
                <w:szCs w:val="24"/>
              </w:rPr>
              <w:t>га</w:t>
            </w:r>
          </w:p>
        </w:tc>
        <w:tc>
          <w:tcPr>
            <w:tcW w:w="1134" w:type="dxa"/>
            <w:vAlign w:val="center"/>
          </w:tcPr>
          <w:p w:rsidR="006E48A3" w:rsidRPr="00AF2453" w:rsidRDefault="006E48A3" w:rsidP="007F311E">
            <w:pPr>
              <w:pStyle w:val="ab"/>
              <w:spacing w:line="0" w:lineRule="atLeast"/>
              <w:ind w:left="0"/>
              <w:jc w:val="center"/>
            </w:pPr>
            <w:r w:rsidRPr="00AF2453">
              <w:t>9,5</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9,5</w:t>
            </w:r>
          </w:p>
        </w:tc>
        <w:tc>
          <w:tcPr>
            <w:tcW w:w="993" w:type="dxa"/>
            <w:vAlign w:val="center"/>
          </w:tcPr>
          <w:p w:rsidR="006E48A3" w:rsidRPr="00AF2453" w:rsidRDefault="006E48A3" w:rsidP="007F311E">
            <w:pPr>
              <w:pStyle w:val="ab"/>
              <w:spacing w:line="0" w:lineRule="atLeast"/>
              <w:ind w:left="0"/>
              <w:jc w:val="center"/>
            </w:pPr>
            <w:r w:rsidRPr="00AF2453">
              <w:t>9,5</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2</w:t>
            </w:r>
          </w:p>
        </w:tc>
        <w:tc>
          <w:tcPr>
            <w:tcW w:w="4395" w:type="dxa"/>
          </w:tcPr>
          <w:p w:rsidR="006E48A3" w:rsidRPr="00AF2453" w:rsidRDefault="006E48A3" w:rsidP="007F311E">
            <w:pPr>
              <w:spacing w:line="0" w:lineRule="atLeast"/>
              <w:jc w:val="both"/>
              <w:rPr>
                <w:sz w:val="24"/>
                <w:szCs w:val="24"/>
              </w:rPr>
            </w:pPr>
            <w:r w:rsidRPr="00AF2453">
              <w:rPr>
                <w:sz w:val="24"/>
                <w:szCs w:val="24"/>
              </w:rPr>
              <w:t>Количество воинских захоронений на территории кладбища</w:t>
            </w:r>
          </w:p>
        </w:tc>
        <w:tc>
          <w:tcPr>
            <w:tcW w:w="1275" w:type="dxa"/>
            <w:vAlign w:val="center"/>
          </w:tcPr>
          <w:p w:rsidR="006E48A3" w:rsidRPr="00AF2453" w:rsidRDefault="006E48A3" w:rsidP="007F311E">
            <w:pPr>
              <w:spacing w:line="0" w:lineRule="atLeast"/>
              <w:jc w:val="both"/>
              <w:rPr>
                <w:sz w:val="24"/>
                <w:szCs w:val="24"/>
              </w:rPr>
            </w:pPr>
            <w:r w:rsidRPr="00AF2453">
              <w:rPr>
                <w:sz w:val="24"/>
                <w:szCs w:val="24"/>
              </w:rPr>
              <w:t>ед.</w:t>
            </w:r>
          </w:p>
        </w:tc>
        <w:tc>
          <w:tcPr>
            <w:tcW w:w="1134" w:type="dxa"/>
            <w:vAlign w:val="center"/>
          </w:tcPr>
          <w:p w:rsidR="006E48A3" w:rsidRPr="00AF2453" w:rsidRDefault="006E48A3" w:rsidP="007F311E">
            <w:pPr>
              <w:pStyle w:val="ab"/>
              <w:spacing w:line="0" w:lineRule="atLeast"/>
              <w:ind w:left="0"/>
              <w:jc w:val="center"/>
            </w:pPr>
            <w:r w:rsidRPr="00AF2453">
              <w:t>2</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2</w:t>
            </w:r>
          </w:p>
        </w:tc>
        <w:tc>
          <w:tcPr>
            <w:tcW w:w="993" w:type="dxa"/>
            <w:vAlign w:val="center"/>
          </w:tcPr>
          <w:p w:rsidR="006E48A3" w:rsidRPr="00AF2453" w:rsidRDefault="006E48A3" w:rsidP="007F311E">
            <w:pPr>
              <w:pStyle w:val="ab"/>
              <w:spacing w:line="0" w:lineRule="atLeast"/>
              <w:ind w:left="0"/>
              <w:jc w:val="center"/>
            </w:pPr>
            <w:r w:rsidRPr="00AF2453">
              <w:t>2</w:t>
            </w:r>
          </w:p>
        </w:tc>
      </w:tr>
    </w:tbl>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r w:rsidRPr="00AF2453">
        <w:rPr>
          <w:b/>
        </w:rPr>
        <w:t>Таблица 10</w:t>
      </w:r>
    </w:p>
    <w:p w:rsidR="006E48A3" w:rsidRPr="00AF2453" w:rsidRDefault="006E48A3" w:rsidP="006E48A3">
      <w:pPr>
        <w:pStyle w:val="ab"/>
        <w:spacing w:line="0" w:lineRule="atLeast"/>
        <w:ind w:left="0"/>
        <w:jc w:val="both"/>
        <w:rPr>
          <w:b/>
        </w:rPr>
      </w:pPr>
      <w:r w:rsidRPr="00AF2453">
        <w:rPr>
          <w:b/>
        </w:rPr>
        <w:t xml:space="preserve">3.4. Целевые индикаторы, характеризующие уровень санитарного состояния  территории Комсомольского городского поселения  </w:t>
      </w:r>
    </w:p>
    <w:p w:rsidR="006E48A3" w:rsidRPr="00AF2453" w:rsidRDefault="006E48A3" w:rsidP="006E48A3">
      <w:pPr>
        <w:pStyle w:val="ab"/>
        <w:spacing w:line="0" w:lineRule="atLeast"/>
        <w:ind w:left="0"/>
        <w:jc w:val="both"/>
        <w:rPr>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6E48A3" w:rsidRPr="00AF2453" w:rsidTr="007F311E">
        <w:tc>
          <w:tcPr>
            <w:tcW w:w="567" w:type="dxa"/>
          </w:tcPr>
          <w:p w:rsidR="006E48A3" w:rsidRPr="00AF2453" w:rsidRDefault="006E48A3" w:rsidP="007F311E">
            <w:pPr>
              <w:pStyle w:val="ab"/>
              <w:spacing w:line="0" w:lineRule="atLeast"/>
              <w:ind w:left="0"/>
              <w:jc w:val="center"/>
            </w:pPr>
            <w:r w:rsidRPr="00AF2453">
              <w:t>№</w:t>
            </w:r>
          </w:p>
          <w:p w:rsidR="006E48A3" w:rsidRPr="00AF2453" w:rsidRDefault="006E48A3" w:rsidP="007F311E">
            <w:pPr>
              <w:pStyle w:val="ab"/>
              <w:spacing w:line="0" w:lineRule="atLeast"/>
              <w:ind w:left="0"/>
              <w:jc w:val="center"/>
            </w:pPr>
            <w:r w:rsidRPr="00AF2453">
              <w:t>п/п</w:t>
            </w:r>
          </w:p>
        </w:tc>
        <w:tc>
          <w:tcPr>
            <w:tcW w:w="4536" w:type="dxa"/>
            <w:vAlign w:val="center"/>
          </w:tcPr>
          <w:p w:rsidR="006E48A3" w:rsidRPr="00AF2453" w:rsidRDefault="006E48A3" w:rsidP="007F311E">
            <w:pPr>
              <w:pStyle w:val="ab"/>
              <w:spacing w:line="0" w:lineRule="atLeast"/>
              <w:ind w:left="0"/>
              <w:jc w:val="center"/>
            </w:pPr>
            <w:r w:rsidRPr="00AF2453">
              <w:t>Наименование целевого индикатора</w:t>
            </w:r>
          </w:p>
        </w:tc>
        <w:tc>
          <w:tcPr>
            <w:tcW w:w="1276" w:type="dxa"/>
          </w:tcPr>
          <w:p w:rsidR="006E48A3" w:rsidRPr="00AF2453" w:rsidRDefault="006E48A3" w:rsidP="007F311E">
            <w:pPr>
              <w:pStyle w:val="ab"/>
              <w:spacing w:line="0" w:lineRule="atLeast"/>
              <w:ind w:left="0"/>
              <w:jc w:val="center"/>
            </w:pPr>
            <w:r w:rsidRPr="00AF2453">
              <w:t>Единица измерения</w:t>
            </w:r>
          </w:p>
        </w:tc>
        <w:tc>
          <w:tcPr>
            <w:tcW w:w="1134" w:type="dxa"/>
            <w:vAlign w:val="center"/>
          </w:tcPr>
          <w:p w:rsidR="006E48A3" w:rsidRPr="00AF2453" w:rsidRDefault="006E48A3" w:rsidP="007F311E">
            <w:pPr>
              <w:pStyle w:val="ab"/>
              <w:spacing w:line="0" w:lineRule="atLeast"/>
              <w:ind w:left="0"/>
              <w:jc w:val="center"/>
            </w:pPr>
            <w:r w:rsidRPr="00AF2453">
              <w:t>2019г</w:t>
            </w:r>
          </w:p>
        </w:tc>
        <w:tc>
          <w:tcPr>
            <w:tcW w:w="992" w:type="dxa"/>
            <w:vAlign w:val="center"/>
          </w:tcPr>
          <w:p w:rsidR="006E48A3" w:rsidRPr="00AF2453" w:rsidRDefault="006E48A3" w:rsidP="007F311E">
            <w:pPr>
              <w:pStyle w:val="ab"/>
              <w:spacing w:line="0" w:lineRule="atLeast"/>
              <w:ind w:left="0"/>
              <w:jc w:val="center"/>
            </w:pPr>
            <w:r w:rsidRPr="00AF2453">
              <w:t>2020г</w:t>
            </w:r>
          </w:p>
        </w:tc>
        <w:tc>
          <w:tcPr>
            <w:tcW w:w="993" w:type="dxa"/>
            <w:vAlign w:val="center"/>
          </w:tcPr>
          <w:p w:rsidR="006E48A3" w:rsidRPr="00AF2453" w:rsidRDefault="006E48A3" w:rsidP="007F311E">
            <w:pPr>
              <w:pStyle w:val="ab"/>
              <w:spacing w:line="0" w:lineRule="atLeast"/>
              <w:ind w:left="0"/>
              <w:jc w:val="center"/>
            </w:pPr>
            <w:r w:rsidRPr="00AF2453">
              <w:t>2021г</w:t>
            </w:r>
          </w:p>
        </w:tc>
      </w:tr>
      <w:tr w:rsidR="006E48A3" w:rsidRPr="00AF2453" w:rsidTr="007F311E">
        <w:tc>
          <w:tcPr>
            <w:tcW w:w="567" w:type="dxa"/>
          </w:tcPr>
          <w:p w:rsidR="006E48A3" w:rsidRPr="00AF2453" w:rsidRDefault="006E48A3" w:rsidP="007F311E">
            <w:pPr>
              <w:pStyle w:val="ab"/>
              <w:spacing w:line="0" w:lineRule="atLeast"/>
              <w:ind w:left="0"/>
              <w:jc w:val="center"/>
            </w:pPr>
            <w:r w:rsidRPr="00AF2453">
              <w:t>1</w:t>
            </w:r>
          </w:p>
        </w:tc>
        <w:tc>
          <w:tcPr>
            <w:tcW w:w="4536" w:type="dxa"/>
          </w:tcPr>
          <w:p w:rsidR="006E48A3" w:rsidRPr="00AF2453" w:rsidRDefault="006E48A3" w:rsidP="007F311E">
            <w:pPr>
              <w:spacing w:line="0" w:lineRule="atLeast"/>
              <w:jc w:val="center"/>
              <w:rPr>
                <w:sz w:val="24"/>
                <w:szCs w:val="24"/>
              </w:rPr>
            </w:pPr>
            <w:r w:rsidRPr="00AF2453">
              <w:rPr>
                <w:sz w:val="24"/>
                <w:szCs w:val="24"/>
              </w:rPr>
              <w:t>Объем вывоза  твердых бытовых отходов с несанкционированных свалок</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м3</w:t>
            </w:r>
          </w:p>
        </w:tc>
        <w:tc>
          <w:tcPr>
            <w:tcW w:w="1134" w:type="dxa"/>
            <w:vAlign w:val="center"/>
          </w:tcPr>
          <w:p w:rsidR="006E48A3" w:rsidRPr="00AF2453" w:rsidRDefault="006E48A3" w:rsidP="007F311E">
            <w:pPr>
              <w:pStyle w:val="ab"/>
              <w:spacing w:line="0" w:lineRule="atLeast"/>
              <w:ind w:left="0"/>
              <w:jc w:val="center"/>
            </w:pPr>
            <w:r w:rsidRPr="00AF2453">
              <w:t>898</w:t>
            </w:r>
          </w:p>
        </w:tc>
        <w:tc>
          <w:tcPr>
            <w:tcW w:w="992" w:type="dxa"/>
            <w:vAlign w:val="center"/>
          </w:tcPr>
          <w:p w:rsidR="006E48A3" w:rsidRPr="00AF2453" w:rsidRDefault="006E48A3" w:rsidP="007F311E">
            <w:pPr>
              <w:pStyle w:val="ab"/>
              <w:spacing w:line="0" w:lineRule="atLeast"/>
              <w:ind w:left="0"/>
              <w:jc w:val="center"/>
            </w:pPr>
            <w:r w:rsidRPr="00AF2453">
              <w:t>950</w:t>
            </w:r>
          </w:p>
        </w:tc>
        <w:tc>
          <w:tcPr>
            <w:tcW w:w="993" w:type="dxa"/>
            <w:vAlign w:val="center"/>
          </w:tcPr>
          <w:p w:rsidR="006E48A3" w:rsidRPr="00AF2453" w:rsidRDefault="006E48A3" w:rsidP="007F311E">
            <w:pPr>
              <w:pStyle w:val="ab"/>
              <w:spacing w:line="0" w:lineRule="atLeast"/>
              <w:ind w:left="0"/>
              <w:jc w:val="center"/>
            </w:pPr>
            <w:r w:rsidRPr="00AF2453">
              <w:t>950</w:t>
            </w:r>
          </w:p>
        </w:tc>
      </w:tr>
    </w:tbl>
    <w:p w:rsidR="006E48A3" w:rsidRPr="00AF2453" w:rsidRDefault="006E48A3" w:rsidP="006E48A3">
      <w:pPr>
        <w:pStyle w:val="ab"/>
        <w:spacing w:line="0" w:lineRule="atLeast"/>
        <w:ind w:left="0"/>
        <w:jc w:val="center"/>
        <w:rPr>
          <w:b/>
        </w:rPr>
      </w:pPr>
    </w:p>
    <w:p w:rsidR="006E48A3" w:rsidRPr="00AF2453" w:rsidRDefault="006E48A3" w:rsidP="006E48A3">
      <w:pPr>
        <w:pStyle w:val="ab"/>
        <w:spacing w:line="0" w:lineRule="atLeast"/>
        <w:ind w:left="0"/>
        <w:jc w:val="center"/>
        <w:rPr>
          <w:b/>
        </w:rPr>
      </w:pPr>
    </w:p>
    <w:p w:rsidR="006E48A3" w:rsidRPr="00AF2453" w:rsidRDefault="006E48A3" w:rsidP="006E48A3">
      <w:pPr>
        <w:pStyle w:val="ab"/>
        <w:spacing w:line="0" w:lineRule="atLeast"/>
        <w:ind w:left="0"/>
        <w:jc w:val="right"/>
        <w:rPr>
          <w:b/>
        </w:rPr>
      </w:pPr>
      <w:r w:rsidRPr="00AF2453">
        <w:rPr>
          <w:b/>
        </w:rPr>
        <w:t>Таблица 11</w:t>
      </w:r>
    </w:p>
    <w:p w:rsidR="006E48A3" w:rsidRPr="00AF2453" w:rsidRDefault="006E48A3" w:rsidP="006E48A3">
      <w:pPr>
        <w:pStyle w:val="ab"/>
        <w:spacing w:line="0" w:lineRule="atLeast"/>
        <w:ind w:left="0"/>
        <w:jc w:val="center"/>
        <w:rPr>
          <w:b/>
        </w:rPr>
      </w:pPr>
      <w:r w:rsidRPr="00AF2453">
        <w:rPr>
          <w:b/>
        </w:rPr>
        <w:t>3.5. Целевые индикаторы, характеризующие уровень благоустройства  территории Комсомольского городского поселения</w:t>
      </w:r>
    </w:p>
    <w:p w:rsidR="006E48A3" w:rsidRPr="00AF2453" w:rsidRDefault="006E48A3" w:rsidP="006E48A3">
      <w:pPr>
        <w:pStyle w:val="ab"/>
        <w:spacing w:line="0" w:lineRule="atLeast"/>
        <w:ind w:left="0"/>
        <w:jc w:val="center"/>
        <w:rPr>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6E48A3" w:rsidRPr="00AF2453" w:rsidTr="007F311E">
        <w:tc>
          <w:tcPr>
            <w:tcW w:w="567" w:type="dxa"/>
          </w:tcPr>
          <w:p w:rsidR="006E48A3" w:rsidRPr="00AF2453" w:rsidRDefault="006E48A3" w:rsidP="007F311E">
            <w:pPr>
              <w:pStyle w:val="ab"/>
              <w:spacing w:line="0" w:lineRule="atLeast"/>
              <w:ind w:left="0"/>
              <w:jc w:val="center"/>
            </w:pPr>
            <w:r w:rsidRPr="00AF2453">
              <w:t>№</w:t>
            </w:r>
          </w:p>
          <w:p w:rsidR="006E48A3" w:rsidRPr="00AF2453" w:rsidRDefault="006E48A3" w:rsidP="007F311E">
            <w:pPr>
              <w:pStyle w:val="ab"/>
              <w:spacing w:line="0" w:lineRule="atLeast"/>
              <w:ind w:left="0"/>
              <w:jc w:val="center"/>
            </w:pPr>
            <w:r w:rsidRPr="00AF2453">
              <w:t>п/п</w:t>
            </w:r>
          </w:p>
        </w:tc>
        <w:tc>
          <w:tcPr>
            <w:tcW w:w="4536" w:type="dxa"/>
          </w:tcPr>
          <w:p w:rsidR="006E48A3" w:rsidRPr="00AF2453" w:rsidRDefault="006E48A3" w:rsidP="007F311E">
            <w:pPr>
              <w:pStyle w:val="ab"/>
              <w:spacing w:line="0" w:lineRule="atLeast"/>
              <w:ind w:left="0"/>
              <w:jc w:val="center"/>
            </w:pPr>
            <w:r w:rsidRPr="00AF2453">
              <w:t>Наименование</w:t>
            </w:r>
          </w:p>
          <w:p w:rsidR="006E48A3" w:rsidRPr="00AF2453" w:rsidRDefault="006E48A3" w:rsidP="007F311E">
            <w:pPr>
              <w:pStyle w:val="ab"/>
              <w:spacing w:line="0" w:lineRule="atLeast"/>
              <w:ind w:left="0"/>
              <w:jc w:val="center"/>
            </w:pPr>
            <w:r w:rsidRPr="00AF2453">
              <w:t>показателя</w:t>
            </w:r>
          </w:p>
        </w:tc>
        <w:tc>
          <w:tcPr>
            <w:tcW w:w="1276" w:type="dxa"/>
          </w:tcPr>
          <w:p w:rsidR="006E48A3" w:rsidRPr="00AF2453" w:rsidRDefault="006E48A3" w:rsidP="007F311E">
            <w:pPr>
              <w:pStyle w:val="ab"/>
              <w:spacing w:line="0" w:lineRule="atLeast"/>
              <w:ind w:left="0"/>
              <w:jc w:val="center"/>
            </w:pPr>
            <w:r w:rsidRPr="00AF2453">
              <w:t>Единица измерения</w:t>
            </w:r>
          </w:p>
        </w:tc>
        <w:tc>
          <w:tcPr>
            <w:tcW w:w="1134" w:type="dxa"/>
            <w:vAlign w:val="center"/>
          </w:tcPr>
          <w:p w:rsidR="006E48A3" w:rsidRPr="00AF2453" w:rsidRDefault="006E48A3" w:rsidP="007F311E">
            <w:pPr>
              <w:pStyle w:val="ab"/>
              <w:spacing w:line="0" w:lineRule="atLeast"/>
              <w:ind w:left="0"/>
              <w:jc w:val="center"/>
            </w:pPr>
            <w:r w:rsidRPr="00AF2453">
              <w:t>2019г</w:t>
            </w:r>
          </w:p>
        </w:tc>
        <w:tc>
          <w:tcPr>
            <w:tcW w:w="992" w:type="dxa"/>
            <w:vAlign w:val="center"/>
          </w:tcPr>
          <w:p w:rsidR="006E48A3" w:rsidRPr="00AF2453" w:rsidRDefault="006E48A3" w:rsidP="007F311E">
            <w:pPr>
              <w:pStyle w:val="ab"/>
              <w:spacing w:line="0" w:lineRule="atLeast"/>
              <w:ind w:left="0"/>
              <w:jc w:val="center"/>
            </w:pPr>
            <w:r w:rsidRPr="00AF2453">
              <w:t>2020г</w:t>
            </w:r>
          </w:p>
        </w:tc>
        <w:tc>
          <w:tcPr>
            <w:tcW w:w="993" w:type="dxa"/>
            <w:vAlign w:val="center"/>
          </w:tcPr>
          <w:p w:rsidR="006E48A3" w:rsidRPr="00AF2453" w:rsidRDefault="006E48A3" w:rsidP="007F311E">
            <w:pPr>
              <w:pStyle w:val="ab"/>
              <w:spacing w:line="0" w:lineRule="atLeast"/>
              <w:ind w:left="0"/>
              <w:jc w:val="center"/>
            </w:pPr>
            <w:r w:rsidRPr="00AF2453">
              <w:t>2021г</w:t>
            </w:r>
          </w:p>
        </w:tc>
      </w:tr>
      <w:tr w:rsidR="006E48A3" w:rsidRPr="00AF2453" w:rsidTr="007F311E">
        <w:tc>
          <w:tcPr>
            <w:tcW w:w="567" w:type="dxa"/>
          </w:tcPr>
          <w:p w:rsidR="006E48A3" w:rsidRPr="00AF2453" w:rsidRDefault="006E48A3" w:rsidP="007F311E">
            <w:pPr>
              <w:pStyle w:val="ab"/>
              <w:spacing w:line="0" w:lineRule="atLeast"/>
              <w:ind w:left="0"/>
              <w:jc w:val="center"/>
            </w:pPr>
            <w:r w:rsidRPr="00AF2453">
              <w:t>1</w:t>
            </w:r>
          </w:p>
        </w:tc>
        <w:tc>
          <w:tcPr>
            <w:tcW w:w="4536" w:type="dxa"/>
          </w:tcPr>
          <w:p w:rsidR="006E48A3" w:rsidRPr="00AF2453" w:rsidRDefault="006E48A3" w:rsidP="007F311E">
            <w:pPr>
              <w:spacing w:line="0" w:lineRule="atLeast"/>
              <w:rPr>
                <w:color w:val="FF0000"/>
                <w:sz w:val="24"/>
                <w:szCs w:val="24"/>
              </w:rPr>
            </w:pPr>
            <w:r w:rsidRPr="00AF2453">
              <w:rPr>
                <w:sz w:val="24"/>
                <w:szCs w:val="24"/>
              </w:rPr>
              <w:t>Оборудование мест установки контейнеров</w:t>
            </w:r>
          </w:p>
        </w:tc>
        <w:tc>
          <w:tcPr>
            <w:tcW w:w="1276" w:type="dxa"/>
          </w:tcPr>
          <w:p w:rsidR="006E48A3" w:rsidRPr="00AF2453" w:rsidRDefault="006E48A3" w:rsidP="007F311E">
            <w:pPr>
              <w:spacing w:line="0" w:lineRule="atLeast"/>
              <w:jc w:val="center"/>
              <w:rPr>
                <w:sz w:val="24"/>
                <w:szCs w:val="24"/>
              </w:rPr>
            </w:pPr>
            <w:r w:rsidRPr="00AF2453">
              <w:rPr>
                <w:sz w:val="24"/>
                <w:szCs w:val="24"/>
              </w:rPr>
              <w:t>Ед.</w:t>
            </w:r>
          </w:p>
        </w:tc>
        <w:tc>
          <w:tcPr>
            <w:tcW w:w="1134" w:type="dxa"/>
          </w:tcPr>
          <w:p w:rsidR="006E48A3" w:rsidRPr="00AF2453" w:rsidRDefault="006E48A3" w:rsidP="007F311E">
            <w:pPr>
              <w:pStyle w:val="ab"/>
              <w:spacing w:line="0" w:lineRule="atLeast"/>
              <w:ind w:left="0"/>
              <w:jc w:val="center"/>
            </w:pPr>
            <w:r w:rsidRPr="00AF2453">
              <w:t>13</w:t>
            </w:r>
          </w:p>
        </w:tc>
        <w:tc>
          <w:tcPr>
            <w:tcW w:w="992" w:type="dxa"/>
          </w:tcPr>
          <w:p w:rsidR="006E48A3" w:rsidRPr="00AF2453" w:rsidRDefault="006E48A3" w:rsidP="007F311E">
            <w:pPr>
              <w:pStyle w:val="ab"/>
              <w:spacing w:line="0" w:lineRule="atLeast"/>
              <w:ind w:left="0"/>
              <w:jc w:val="center"/>
            </w:pPr>
            <w:r w:rsidRPr="00AF2453">
              <w:t>14</w:t>
            </w:r>
          </w:p>
        </w:tc>
        <w:tc>
          <w:tcPr>
            <w:tcW w:w="993" w:type="dxa"/>
          </w:tcPr>
          <w:p w:rsidR="006E48A3" w:rsidRPr="00AF2453" w:rsidRDefault="006E48A3" w:rsidP="007F311E">
            <w:pPr>
              <w:pStyle w:val="ab"/>
              <w:spacing w:line="0" w:lineRule="atLeast"/>
              <w:ind w:left="0"/>
              <w:jc w:val="center"/>
            </w:pPr>
            <w:r w:rsidRPr="00AF2453">
              <w:t>2</w:t>
            </w:r>
          </w:p>
        </w:tc>
      </w:tr>
      <w:tr w:rsidR="006E48A3" w:rsidRPr="00AF2453" w:rsidTr="007F311E">
        <w:tc>
          <w:tcPr>
            <w:tcW w:w="567" w:type="dxa"/>
          </w:tcPr>
          <w:p w:rsidR="006E48A3" w:rsidRPr="00AF2453" w:rsidRDefault="006E48A3" w:rsidP="007F311E">
            <w:pPr>
              <w:pStyle w:val="ab"/>
              <w:spacing w:line="0" w:lineRule="atLeast"/>
              <w:ind w:left="0"/>
              <w:jc w:val="center"/>
            </w:pPr>
            <w:r w:rsidRPr="00AF2453">
              <w:t>2</w:t>
            </w:r>
          </w:p>
        </w:tc>
        <w:tc>
          <w:tcPr>
            <w:tcW w:w="4536" w:type="dxa"/>
          </w:tcPr>
          <w:p w:rsidR="006E48A3" w:rsidRPr="00AF2453" w:rsidRDefault="006E48A3" w:rsidP="007F311E">
            <w:pPr>
              <w:spacing w:line="0" w:lineRule="atLeast"/>
              <w:rPr>
                <w:sz w:val="24"/>
                <w:szCs w:val="24"/>
              </w:rPr>
            </w:pPr>
            <w:r w:rsidRPr="00AF2453">
              <w:rPr>
                <w:sz w:val="24"/>
                <w:szCs w:val="24"/>
              </w:rPr>
              <w:t>Содержание дождеприемных колодцев, водоотводных канав</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м2</w:t>
            </w:r>
          </w:p>
        </w:tc>
        <w:tc>
          <w:tcPr>
            <w:tcW w:w="1134" w:type="dxa"/>
            <w:vAlign w:val="center"/>
          </w:tcPr>
          <w:p w:rsidR="006E48A3" w:rsidRPr="00AF2453" w:rsidRDefault="006E48A3" w:rsidP="007F311E">
            <w:pPr>
              <w:pStyle w:val="ab"/>
              <w:spacing w:line="0" w:lineRule="atLeast"/>
              <w:ind w:left="0"/>
              <w:jc w:val="center"/>
            </w:pPr>
            <w:r w:rsidRPr="00AF2453">
              <w:t>10940</w:t>
            </w:r>
          </w:p>
        </w:tc>
        <w:tc>
          <w:tcPr>
            <w:tcW w:w="992" w:type="dxa"/>
            <w:vAlign w:val="center"/>
          </w:tcPr>
          <w:p w:rsidR="006E48A3" w:rsidRPr="00AF2453" w:rsidRDefault="006E48A3" w:rsidP="007F311E">
            <w:pPr>
              <w:pStyle w:val="ab"/>
              <w:spacing w:line="0" w:lineRule="atLeast"/>
              <w:ind w:left="0"/>
              <w:jc w:val="center"/>
            </w:pPr>
            <w:r w:rsidRPr="00AF2453">
              <w:t>10940</w:t>
            </w:r>
          </w:p>
        </w:tc>
        <w:tc>
          <w:tcPr>
            <w:tcW w:w="993" w:type="dxa"/>
            <w:vAlign w:val="center"/>
          </w:tcPr>
          <w:p w:rsidR="006E48A3" w:rsidRPr="00AF2453" w:rsidRDefault="006E48A3" w:rsidP="007F311E">
            <w:pPr>
              <w:pStyle w:val="ab"/>
              <w:spacing w:line="0" w:lineRule="atLeast"/>
              <w:ind w:left="0"/>
              <w:jc w:val="center"/>
            </w:pPr>
            <w:r w:rsidRPr="00AF2453">
              <w:t>10940</w:t>
            </w:r>
          </w:p>
        </w:tc>
      </w:tr>
      <w:tr w:rsidR="006E48A3" w:rsidRPr="00AF2453" w:rsidTr="007F311E">
        <w:tc>
          <w:tcPr>
            <w:tcW w:w="567" w:type="dxa"/>
          </w:tcPr>
          <w:p w:rsidR="006E48A3" w:rsidRPr="00AF2453" w:rsidRDefault="006E48A3" w:rsidP="007F311E">
            <w:pPr>
              <w:pStyle w:val="ab"/>
              <w:spacing w:line="0" w:lineRule="atLeast"/>
              <w:ind w:left="0"/>
              <w:jc w:val="center"/>
            </w:pPr>
            <w:r w:rsidRPr="00AF2453">
              <w:lastRenderedPageBreak/>
              <w:t>3</w:t>
            </w:r>
          </w:p>
        </w:tc>
        <w:tc>
          <w:tcPr>
            <w:tcW w:w="4536" w:type="dxa"/>
          </w:tcPr>
          <w:p w:rsidR="006E48A3" w:rsidRPr="00AF2453" w:rsidRDefault="006E48A3" w:rsidP="007F311E">
            <w:pPr>
              <w:spacing w:line="0" w:lineRule="atLeast"/>
              <w:rPr>
                <w:sz w:val="24"/>
                <w:szCs w:val="24"/>
              </w:rPr>
            </w:pPr>
            <w:r w:rsidRPr="00AF2453">
              <w:rPr>
                <w:sz w:val="24"/>
                <w:szCs w:val="24"/>
              </w:rPr>
              <w:t>Общая площадь парков городского поселения</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м2</w:t>
            </w:r>
          </w:p>
        </w:tc>
        <w:tc>
          <w:tcPr>
            <w:tcW w:w="1134" w:type="dxa"/>
            <w:vAlign w:val="center"/>
          </w:tcPr>
          <w:p w:rsidR="006E48A3" w:rsidRPr="00AF2453" w:rsidRDefault="006E48A3" w:rsidP="007F311E">
            <w:pPr>
              <w:pStyle w:val="ab"/>
              <w:spacing w:line="0" w:lineRule="atLeast"/>
              <w:ind w:left="0"/>
              <w:jc w:val="center"/>
            </w:pPr>
            <w:r w:rsidRPr="00AF2453">
              <w:t>64119</w:t>
            </w:r>
          </w:p>
        </w:tc>
        <w:tc>
          <w:tcPr>
            <w:tcW w:w="992" w:type="dxa"/>
            <w:vAlign w:val="center"/>
          </w:tcPr>
          <w:p w:rsidR="006E48A3" w:rsidRPr="00AF2453" w:rsidRDefault="006E48A3" w:rsidP="007F311E">
            <w:pPr>
              <w:pStyle w:val="ab"/>
              <w:spacing w:line="0" w:lineRule="atLeast"/>
              <w:ind w:left="0"/>
              <w:jc w:val="center"/>
            </w:pPr>
            <w:r w:rsidRPr="00AF2453">
              <w:t>64119</w:t>
            </w:r>
          </w:p>
        </w:tc>
        <w:tc>
          <w:tcPr>
            <w:tcW w:w="993" w:type="dxa"/>
            <w:vAlign w:val="center"/>
          </w:tcPr>
          <w:p w:rsidR="006E48A3" w:rsidRPr="00AF2453" w:rsidRDefault="006E48A3" w:rsidP="007F311E">
            <w:pPr>
              <w:pStyle w:val="ab"/>
              <w:spacing w:line="0" w:lineRule="atLeast"/>
              <w:ind w:left="0"/>
              <w:jc w:val="center"/>
            </w:pPr>
            <w:r w:rsidRPr="00AF2453">
              <w:t>64119</w:t>
            </w:r>
          </w:p>
        </w:tc>
      </w:tr>
      <w:tr w:rsidR="006E48A3" w:rsidRPr="00AF2453" w:rsidTr="007F311E">
        <w:tc>
          <w:tcPr>
            <w:tcW w:w="567" w:type="dxa"/>
          </w:tcPr>
          <w:p w:rsidR="006E48A3" w:rsidRPr="00AF2453" w:rsidRDefault="006E48A3" w:rsidP="007F311E">
            <w:pPr>
              <w:pStyle w:val="ab"/>
              <w:spacing w:line="0" w:lineRule="atLeast"/>
              <w:ind w:left="0"/>
              <w:jc w:val="center"/>
            </w:pPr>
            <w:r w:rsidRPr="00AF2453">
              <w:t>4</w:t>
            </w:r>
          </w:p>
        </w:tc>
        <w:tc>
          <w:tcPr>
            <w:tcW w:w="4536" w:type="dxa"/>
          </w:tcPr>
          <w:p w:rsidR="006E48A3" w:rsidRPr="00AF2453" w:rsidRDefault="006E48A3" w:rsidP="007F311E">
            <w:pPr>
              <w:spacing w:line="0" w:lineRule="atLeast"/>
              <w:rPr>
                <w:sz w:val="24"/>
                <w:szCs w:val="24"/>
              </w:rPr>
            </w:pPr>
            <w:r w:rsidRPr="00AF2453">
              <w:rPr>
                <w:sz w:val="24"/>
                <w:szCs w:val="24"/>
              </w:rPr>
              <w:t>Количество детских площадок, требующих ремонта</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134" w:type="dxa"/>
            <w:vAlign w:val="center"/>
          </w:tcPr>
          <w:p w:rsidR="006E48A3" w:rsidRPr="00AF2453" w:rsidRDefault="006E48A3" w:rsidP="007F311E">
            <w:pPr>
              <w:pStyle w:val="ab"/>
              <w:spacing w:line="0" w:lineRule="atLeast"/>
              <w:ind w:left="0"/>
              <w:jc w:val="center"/>
            </w:pPr>
            <w:r w:rsidRPr="00AF2453">
              <w:t>15</w:t>
            </w:r>
          </w:p>
        </w:tc>
        <w:tc>
          <w:tcPr>
            <w:tcW w:w="992" w:type="dxa"/>
            <w:vAlign w:val="center"/>
          </w:tcPr>
          <w:p w:rsidR="006E48A3" w:rsidRPr="00AF2453" w:rsidRDefault="006E48A3" w:rsidP="007F311E">
            <w:pPr>
              <w:pStyle w:val="ab"/>
              <w:spacing w:line="0" w:lineRule="atLeast"/>
              <w:ind w:left="0"/>
              <w:jc w:val="center"/>
            </w:pPr>
            <w:r w:rsidRPr="00AF2453">
              <w:t>15</w:t>
            </w:r>
          </w:p>
        </w:tc>
        <w:tc>
          <w:tcPr>
            <w:tcW w:w="993" w:type="dxa"/>
            <w:vAlign w:val="center"/>
          </w:tcPr>
          <w:p w:rsidR="006E48A3" w:rsidRPr="00AF2453" w:rsidRDefault="006E48A3" w:rsidP="007F311E">
            <w:pPr>
              <w:pStyle w:val="ab"/>
              <w:spacing w:line="0" w:lineRule="atLeast"/>
              <w:ind w:left="0"/>
              <w:jc w:val="center"/>
            </w:pPr>
            <w:r w:rsidRPr="00AF2453">
              <w:t>15</w:t>
            </w:r>
          </w:p>
        </w:tc>
      </w:tr>
      <w:tr w:rsidR="006E48A3" w:rsidRPr="00AF2453" w:rsidTr="007F311E">
        <w:tc>
          <w:tcPr>
            <w:tcW w:w="567" w:type="dxa"/>
          </w:tcPr>
          <w:p w:rsidR="006E48A3" w:rsidRPr="00AF2453" w:rsidRDefault="006E48A3" w:rsidP="007F311E">
            <w:pPr>
              <w:pStyle w:val="ab"/>
              <w:spacing w:line="0" w:lineRule="atLeast"/>
              <w:ind w:left="0"/>
              <w:jc w:val="center"/>
            </w:pPr>
            <w:r w:rsidRPr="00AF2453">
              <w:t>5</w:t>
            </w:r>
          </w:p>
        </w:tc>
        <w:tc>
          <w:tcPr>
            <w:tcW w:w="4536" w:type="dxa"/>
          </w:tcPr>
          <w:p w:rsidR="006E48A3" w:rsidRPr="00AF2453" w:rsidRDefault="006E48A3" w:rsidP="007F311E">
            <w:pPr>
              <w:spacing w:line="0" w:lineRule="atLeast"/>
              <w:rPr>
                <w:sz w:val="24"/>
                <w:szCs w:val="24"/>
              </w:rPr>
            </w:pPr>
            <w:r w:rsidRPr="00AF2453">
              <w:rPr>
                <w:sz w:val="24"/>
                <w:szCs w:val="24"/>
              </w:rPr>
              <w:t>Количество лавок, расположенных на территории КГП</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134" w:type="dxa"/>
            <w:vAlign w:val="center"/>
          </w:tcPr>
          <w:p w:rsidR="006E48A3" w:rsidRPr="00AF2453" w:rsidRDefault="006E48A3" w:rsidP="007F311E">
            <w:pPr>
              <w:pStyle w:val="ab"/>
              <w:spacing w:line="0" w:lineRule="atLeast"/>
              <w:ind w:left="0"/>
              <w:jc w:val="center"/>
            </w:pPr>
            <w:r w:rsidRPr="00AF2453">
              <w:t>42</w:t>
            </w:r>
          </w:p>
        </w:tc>
        <w:tc>
          <w:tcPr>
            <w:tcW w:w="992" w:type="dxa"/>
            <w:vAlign w:val="center"/>
          </w:tcPr>
          <w:p w:rsidR="006E48A3" w:rsidRPr="00AF2453" w:rsidRDefault="006E48A3" w:rsidP="007F311E">
            <w:pPr>
              <w:pStyle w:val="ab"/>
              <w:spacing w:line="0" w:lineRule="atLeast"/>
              <w:ind w:left="0"/>
              <w:jc w:val="center"/>
            </w:pPr>
            <w:r w:rsidRPr="00AF2453">
              <w:t>40</w:t>
            </w:r>
          </w:p>
        </w:tc>
        <w:tc>
          <w:tcPr>
            <w:tcW w:w="993" w:type="dxa"/>
            <w:vAlign w:val="center"/>
          </w:tcPr>
          <w:p w:rsidR="006E48A3" w:rsidRPr="00AF2453" w:rsidRDefault="006E48A3" w:rsidP="007F311E">
            <w:pPr>
              <w:pStyle w:val="ab"/>
              <w:spacing w:line="0" w:lineRule="atLeast"/>
              <w:ind w:left="0"/>
              <w:jc w:val="center"/>
            </w:pPr>
            <w:r w:rsidRPr="00AF2453">
              <w:t>40</w:t>
            </w:r>
          </w:p>
        </w:tc>
      </w:tr>
      <w:tr w:rsidR="006E48A3" w:rsidRPr="00AF2453" w:rsidTr="007F311E">
        <w:tc>
          <w:tcPr>
            <w:tcW w:w="567" w:type="dxa"/>
          </w:tcPr>
          <w:p w:rsidR="006E48A3" w:rsidRPr="00AF2453" w:rsidRDefault="006E48A3" w:rsidP="007F311E">
            <w:pPr>
              <w:pStyle w:val="ab"/>
              <w:spacing w:line="0" w:lineRule="atLeast"/>
              <w:ind w:left="0"/>
              <w:jc w:val="center"/>
            </w:pPr>
            <w:r w:rsidRPr="00AF2453">
              <w:t>6</w:t>
            </w:r>
          </w:p>
        </w:tc>
        <w:tc>
          <w:tcPr>
            <w:tcW w:w="4536" w:type="dxa"/>
          </w:tcPr>
          <w:p w:rsidR="006E48A3" w:rsidRPr="00AF2453" w:rsidRDefault="006E48A3" w:rsidP="007F311E">
            <w:pPr>
              <w:spacing w:line="0" w:lineRule="atLeast"/>
              <w:rPr>
                <w:sz w:val="24"/>
                <w:szCs w:val="24"/>
              </w:rPr>
            </w:pPr>
            <w:r w:rsidRPr="00AF2453">
              <w:rPr>
                <w:sz w:val="24"/>
                <w:szCs w:val="24"/>
              </w:rPr>
              <w:t>Количество урн, расположенных на территории КГП</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134" w:type="dxa"/>
            <w:vAlign w:val="center"/>
          </w:tcPr>
          <w:p w:rsidR="006E48A3" w:rsidRPr="00AF2453" w:rsidRDefault="006E48A3" w:rsidP="007F311E">
            <w:pPr>
              <w:pStyle w:val="ab"/>
              <w:spacing w:line="0" w:lineRule="atLeast"/>
              <w:ind w:left="0"/>
              <w:jc w:val="center"/>
            </w:pPr>
            <w:r w:rsidRPr="00AF2453">
              <w:t>38</w:t>
            </w:r>
          </w:p>
        </w:tc>
        <w:tc>
          <w:tcPr>
            <w:tcW w:w="992" w:type="dxa"/>
            <w:vAlign w:val="center"/>
          </w:tcPr>
          <w:p w:rsidR="006E48A3" w:rsidRPr="00AF2453" w:rsidRDefault="006E48A3" w:rsidP="007F311E">
            <w:pPr>
              <w:pStyle w:val="ab"/>
              <w:spacing w:line="0" w:lineRule="atLeast"/>
              <w:ind w:left="0"/>
              <w:jc w:val="center"/>
            </w:pPr>
            <w:r w:rsidRPr="00AF2453">
              <w:t>28</w:t>
            </w:r>
          </w:p>
        </w:tc>
        <w:tc>
          <w:tcPr>
            <w:tcW w:w="993" w:type="dxa"/>
            <w:vAlign w:val="center"/>
          </w:tcPr>
          <w:p w:rsidR="006E48A3" w:rsidRPr="00AF2453" w:rsidRDefault="006E48A3" w:rsidP="007F311E">
            <w:pPr>
              <w:pStyle w:val="ab"/>
              <w:spacing w:line="0" w:lineRule="atLeast"/>
              <w:ind w:left="0"/>
              <w:jc w:val="center"/>
            </w:pPr>
            <w:r w:rsidRPr="00AF2453">
              <w:t>28</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7</w:t>
            </w:r>
          </w:p>
          <w:p w:rsidR="006E48A3" w:rsidRPr="00AF2453" w:rsidRDefault="006E48A3" w:rsidP="007F311E">
            <w:pPr>
              <w:pStyle w:val="ab"/>
              <w:spacing w:line="0" w:lineRule="atLeast"/>
              <w:ind w:left="0"/>
              <w:jc w:val="both"/>
            </w:pPr>
          </w:p>
        </w:tc>
        <w:tc>
          <w:tcPr>
            <w:tcW w:w="4536" w:type="dxa"/>
          </w:tcPr>
          <w:p w:rsidR="006E48A3" w:rsidRPr="00AF2453" w:rsidRDefault="006E48A3" w:rsidP="007F311E">
            <w:pPr>
              <w:spacing w:line="0" w:lineRule="atLeast"/>
              <w:rPr>
                <w:sz w:val="24"/>
                <w:szCs w:val="24"/>
              </w:rPr>
            </w:pPr>
            <w:r w:rsidRPr="00AF2453">
              <w:rPr>
                <w:sz w:val="24"/>
                <w:szCs w:val="24"/>
              </w:rPr>
              <w:t>Количество обелисков на территории Комсомольского городского поселения</w:t>
            </w:r>
          </w:p>
          <w:p w:rsidR="006E48A3" w:rsidRPr="00AF2453" w:rsidRDefault="006E48A3" w:rsidP="007F311E">
            <w:pPr>
              <w:spacing w:line="0" w:lineRule="atLeast"/>
              <w:rPr>
                <w:sz w:val="24"/>
                <w:szCs w:val="24"/>
              </w:rPr>
            </w:pP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134" w:type="dxa"/>
            <w:vAlign w:val="center"/>
          </w:tcPr>
          <w:p w:rsidR="006E48A3" w:rsidRPr="00AF2453" w:rsidRDefault="006E48A3" w:rsidP="007F311E">
            <w:pPr>
              <w:pStyle w:val="ab"/>
              <w:spacing w:line="0" w:lineRule="atLeast"/>
              <w:ind w:left="0"/>
              <w:jc w:val="center"/>
            </w:pPr>
            <w:r w:rsidRPr="00AF2453">
              <w:t>1</w:t>
            </w:r>
          </w:p>
        </w:tc>
        <w:tc>
          <w:tcPr>
            <w:tcW w:w="992" w:type="dxa"/>
            <w:vAlign w:val="center"/>
          </w:tcPr>
          <w:p w:rsidR="006E48A3" w:rsidRPr="00AF2453" w:rsidRDefault="006E48A3" w:rsidP="007F311E">
            <w:pPr>
              <w:pStyle w:val="ab"/>
              <w:spacing w:line="0" w:lineRule="atLeast"/>
              <w:ind w:left="0"/>
              <w:jc w:val="center"/>
            </w:pPr>
            <w:r w:rsidRPr="00AF2453">
              <w:t>1</w:t>
            </w:r>
          </w:p>
        </w:tc>
        <w:tc>
          <w:tcPr>
            <w:tcW w:w="993" w:type="dxa"/>
            <w:vAlign w:val="center"/>
          </w:tcPr>
          <w:p w:rsidR="006E48A3" w:rsidRPr="00AF2453" w:rsidRDefault="006E48A3" w:rsidP="007F311E">
            <w:pPr>
              <w:pStyle w:val="ab"/>
              <w:spacing w:line="0" w:lineRule="atLeast"/>
              <w:ind w:left="0"/>
              <w:jc w:val="center"/>
            </w:pPr>
            <w:r w:rsidRPr="00AF2453">
              <w:t>1</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8</w:t>
            </w:r>
          </w:p>
        </w:tc>
        <w:tc>
          <w:tcPr>
            <w:tcW w:w="4536" w:type="dxa"/>
          </w:tcPr>
          <w:p w:rsidR="006E48A3" w:rsidRPr="00AF2453" w:rsidRDefault="006E48A3" w:rsidP="007F311E">
            <w:pPr>
              <w:spacing w:line="0" w:lineRule="atLeast"/>
              <w:rPr>
                <w:sz w:val="24"/>
                <w:szCs w:val="24"/>
              </w:rPr>
            </w:pPr>
            <w:r w:rsidRPr="00AF2453">
              <w:rPr>
                <w:sz w:val="24"/>
                <w:szCs w:val="24"/>
              </w:rPr>
              <w:t>Площадь акарицидной обработки территории Комсомольского городского поселения</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м2</w:t>
            </w:r>
          </w:p>
        </w:tc>
        <w:tc>
          <w:tcPr>
            <w:tcW w:w="1134" w:type="dxa"/>
            <w:vAlign w:val="center"/>
          </w:tcPr>
          <w:p w:rsidR="006E48A3" w:rsidRPr="00AF2453" w:rsidRDefault="006E48A3" w:rsidP="007F311E">
            <w:pPr>
              <w:pStyle w:val="ab"/>
              <w:spacing w:line="0" w:lineRule="atLeast"/>
              <w:ind w:left="0"/>
              <w:jc w:val="center"/>
            </w:pPr>
            <w:r w:rsidRPr="00AF2453">
              <w:t>12000</w:t>
            </w:r>
          </w:p>
        </w:tc>
        <w:tc>
          <w:tcPr>
            <w:tcW w:w="992" w:type="dxa"/>
            <w:vAlign w:val="center"/>
          </w:tcPr>
          <w:p w:rsidR="006E48A3" w:rsidRPr="00AF2453" w:rsidRDefault="006E48A3" w:rsidP="007F311E">
            <w:pPr>
              <w:pStyle w:val="ab"/>
              <w:spacing w:line="0" w:lineRule="atLeast"/>
              <w:ind w:left="0"/>
              <w:jc w:val="center"/>
            </w:pPr>
            <w:r w:rsidRPr="00AF2453">
              <w:t>12000</w:t>
            </w:r>
          </w:p>
        </w:tc>
        <w:tc>
          <w:tcPr>
            <w:tcW w:w="993" w:type="dxa"/>
            <w:vAlign w:val="center"/>
          </w:tcPr>
          <w:p w:rsidR="006E48A3" w:rsidRPr="00AF2453" w:rsidRDefault="006E48A3" w:rsidP="007F311E">
            <w:pPr>
              <w:pStyle w:val="ab"/>
              <w:spacing w:line="0" w:lineRule="atLeast"/>
              <w:ind w:left="0"/>
              <w:jc w:val="center"/>
            </w:pPr>
            <w:r w:rsidRPr="00AF2453">
              <w:t>12000</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9</w:t>
            </w:r>
          </w:p>
        </w:tc>
        <w:tc>
          <w:tcPr>
            <w:tcW w:w="4536" w:type="dxa"/>
          </w:tcPr>
          <w:p w:rsidR="006E48A3" w:rsidRPr="00AF2453" w:rsidRDefault="006E48A3" w:rsidP="007F311E">
            <w:pPr>
              <w:spacing w:line="0" w:lineRule="atLeast"/>
              <w:rPr>
                <w:sz w:val="24"/>
                <w:szCs w:val="24"/>
              </w:rPr>
            </w:pPr>
            <w:r w:rsidRPr="00AF2453">
              <w:rPr>
                <w:sz w:val="24"/>
                <w:szCs w:val="24"/>
              </w:rPr>
              <w:t>Количество  мостов, требующих ремонта, на территории Комсомольского городского поселения</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134" w:type="dxa"/>
            <w:vAlign w:val="center"/>
          </w:tcPr>
          <w:p w:rsidR="006E48A3" w:rsidRPr="00AF2453" w:rsidRDefault="006E48A3" w:rsidP="007F311E">
            <w:pPr>
              <w:pStyle w:val="ab"/>
              <w:spacing w:line="0" w:lineRule="atLeast"/>
              <w:ind w:left="0"/>
              <w:jc w:val="center"/>
            </w:pPr>
            <w:r w:rsidRPr="00AF2453">
              <w:t>1</w:t>
            </w:r>
          </w:p>
        </w:tc>
        <w:tc>
          <w:tcPr>
            <w:tcW w:w="992" w:type="dxa"/>
            <w:vAlign w:val="center"/>
          </w:tcPr>
          <w:p w:rsidR="006E48A3" w:rsidRPr="00AF2453" w:rsidRDefault="006E48A3" w:rsidP="007F311E">
            <w:pPr>
              <w:pStyle w:val="ab"/>
              <w:spacing w:line="0" w:lineRule="atLeast"/>
              <w:ind w:left="0"/>
              <w:jc w:val="center"/>
            </w:pPr>
            <w:r w:rsidRPr="00AF2453">
              <w:t>1</w:t>
            </w:r>
          </w:p>
        </w:tc>
        <w:tc>
          <w:tcPr>
            <w:tcW w:w="993" w:type="dxa"/>
            <w:vAlign w:val="center"/>
          </w:tcPr>
          <w:p w:rsidR="006E48A3" w:rsidRPr="00AF2453" w:rsidRDefault="006E48A3" w:rsidP="007F311E">
            <w:pPr>
              <w:pStyle w:val="ab"/>
              <w:spacing w:line="0" w:lineRule="atLeast"/>
              <w:ind w:left="0"/>
              <w:jc w:val="center"/>
            </w:pPr>
            <w:r w:rsidRPr="00AF2453">
              <w:t>1</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10</w:t>
            </w:r>
          </w:p>
        </w:tc>
        <w:tc>
          <w:tcPr>
            <w:tcW w:w="4536" w:type="dxa"/>
          </w:tcPr>
          <w:p w:rsidR="006E48A3" w:rsidRPr="00AF2453" w:rsidRDefault="006E48A3" w:rsidP="007F311E">
            <w:pPr>
              <w:spacing w:line="0" w:lineRule="atLeast"/>
              <w:rPr>
                <w:sz w:val="24"/>
                <w:szCs w:val="24"/>
              </w:rPr>
            </w:pPr>
            <w:r w:rsidRPr="00AF2453">
              <w:rPr>
                <w:sz w:val="24"/>
                <w:szCs w:val="24"/>
              </w:rPr>
              <w:t>Количество приобретенных баннеров по тематике благоустройства Комсомольского городского поселения</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134" w:type="dxa"/>
            <w:vAlign w:val="center"/>
          </w:tcPr>
          <w:p w:rsidR="006E48A3" w:rsidRPr="00AF2453" w:rsidRDefault="006E48A3" w:rsidP="007F311E">
            <w:pPr>
              <w:pStyle w:val="ab"/>
              <w:spacing w:line="0" w:lineRule="atLeast"/>
              <w:ind w:left="0"/>
              <w:jc w:val="center"/>
            </w:pPr>
            <w:r w:rsidRPr="00AF2453">
              <w:t>0</w:t>
            </w:r>
          </w:p>
        </w:tc>
        <w:tc>
          <w:tcPr>
            <w:tcW w:w="992" w:type="dxa"/>
            <w:vAlign w:val="center"/>
          </w:tcPr>
          <w:p w:rsidR="006E48A3" w:rsidRPr="00AF2453" w:rsidRDefault="006E48A3" w:rsidP="007F311E">
            <w:pPr>
              <w:pStyle w:val="ab"/>
              <w:spacing w:line="0" w:lineRule="atLeast"/>
              <w:ind w:left="0"/>
              <w:jc w:val="center"/>
            </w:pPr>
            <w:r w:rsidRPr="00AF2453">
              <w:t>10</w:t>
            </w:r>
          </w:p>
        </w:tc>
        <w:tc>
          <w:tcPr>
            <w:tcW w:w="993" w:type="dxa"/>
            <w:vAlign w:val="center"/>
          </w:tcPr>
          <w:p w:rsidR="006E48A3" w:rsidRPr="00AF2453" w:rsidRDefault="006E48A3" w:rsidP="007F311E">
            <w:pPr>
              <w:pStyle w:val="ab"/>
              <w:spacing w:line="0" w:lineRule="atLeast"/>
              <w:ind w:left="0"/>
              <w:jc w:val="center"/>
            </w:pPr>
            <w:r w:rsidRPr="00AF2453">
              <w:t>10</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11</w:t>
            </w:r>
          </w:p>
        </w:tc>
        <w:tc>
          <w:tcPr>
            <w:tcW w:w="4536" w:type="dxa"/>
          </w:tcPr>
          <w:p w:rsidR="006E48A3" w:rsidRPr="00AF2453" w:rsidRDefault="006E48A3" w:rsidP="007F311E">
            <w:pPr>
              <w:spacing w:line="0" w:lineRule="atLeast"/>
              <w:rPr>
                <w:sz w:val="24"/>
                <w:szCs w:val="24"/>
              </w:rPr>
            </w:pPr>
            <w:r w:rsidRPr="00AF2453">
              <w:rPr>
                <w:sz w:val="24"/>
                <w:szCs w:val="24"/>
              </w:rPr>
              <w:t>Площадь обработки территории КГП от борщевика Сосновского</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м2</w:t>
            </w:r>
          </w:p>
        </w:tc>
        <w:tc>
          <w:tcPr>
            <w:tcW w:w="1134" w:type="dxa"/>
            <w:vAlign w:val="center"/>
          </w:tcPr>
          <w:p w:rsidR="006E48A3" w:rsidRPr="00AF2453" w:rsidRDefault="006E48A3" w:rsidP="007F311E">
            <w:pPr>
              <w:pStyle w:val="ab"/>
              <w:spacing w:line="0" w:lineRule="atLeast"/>
              <w:ind w:left="0"/>
              <w:jc w:val="center"/>
            </w:pPr>
            <w:r w:rsidRPr="00AF2453">
              <w:t>6800</w:t>
            </w:r>
          </w:p>
        </w:tc>
        <w:tc>
          <w:tcPr>
            <w:tcW w:w="992" w:type="dxa"/>
            <w:vAlign w:val="center"/>
          </w:tcPr>
          <w:p w:rsidR="006E48A3" w:rsidRPr="00AF2453" w:rsidRDefault="006E48A3" w:rsidP="007F311E">
            <w:pPr>
              <w:pStyle w:val="ab"/>
              <w:spacing w:line="0" w:lineRule="atLeast"/>
              <w:ind w:left="0"/>
              <w:jc w:val="center"/>
            </w:pPr>
            <w:r w:rsidRPr="00AF2453">
              <w:t>6800</w:t>
            </w:r>
          </w:p>
        </w:tc>
        <w:tc>
          <w:tcPr>
            <w:tcW w:w="993" w:type="dxa"/>
            <w:vAlign w:val="center"/>
          </w:tcPr>
          <w:p w:rsidR="006E48A3" w:rsidRPr="00AF2453" w:rsidRDefault="006E48A3" w:rsidP="007F311E">
            <w:pPr>
              <w:pStyle w:val="ab"/>
              <w:spacing w:line="0" w:lineRule="atLeast"/>
              <w:ind w:left="0"/>
              <w:jc w:val="center"/>
            </w:pPr>
            <w:r w:rsidRPr="00AF2453">
              <w:t>6800</w:t>
            </w:r>
          </w:p>
        </w:tc>
      </w:tr>
      <w:tr w:rsidR="006E48A3" w:rsidRPr="00AF2453" w:rsidTr="007F311E">
        <w:tc>
          <w:tcPr>
            <w:tcW w:w="567" w:type="dxa"/>
          </w:tcPr>
          <w:p w:rsidR="006E48A3" w:rsidRPr="00AF2453" w:rsidRDefault="006E48A3" w:rsidP="007F311E">
            <w:pPr>
              <w:pStyle w:val="ab"/>
              <w:spacing w:line="0" w:lineRule="atLeast"/>
              <w:ind w:left="0"/>
              <w:jc w:val="both"/>
            </w:pPr>
            <w:r w:rsidRPr="00AF2453">
              <w:t>12</w:t>
            </w:r>
          </w:p>
        </w:tc>
        <w:tc>
          <w:tcPr>
            <w:tcW w:w="4536" w:type="dxa"/>
          </w:tcPr>
          <w:p w:rsidR="006E48A3" w:rsidRPr="00AF2453" w:rsidRDefault="006E48A3" w:rsidP="007F311E">
            <w:pPr>
              <w:spacing w:line="0" w:lineRule="atLeast"/>
              <w:rPr>
                <w:sz w:val="24"/>
                <w:szCs w:val="24"/>
              </w:rPr>
            </w:pPr>
            <w:r w:rsidRPr="00AF2453">
              <w:rPr>
                <w:sz w:val="24"/>
                <w:szCs w:val="24"/>
              </w:rPr>
              <w:t>Устройство снежных (ледяных) горок</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134" w:type="dxa"/>
            <w:vAlign w:val="center"/>
          </w:tcPr>
          <w:p w:rsidR="006E48A3" w:rsidRPr="00AF2453" w:rsidRDefault="006E48A3" w:rsidP="007F311E">
            <w:pPr>
              <w:pStyle w:val="ab"/>
              <w:spacing w:line="0" w:lineRule="atLeast"/>
              <w:ind w:left="0"/>
              <w:jc w:val="center"/>
            </w:pPr>
            <w:r w:rsidRPr="00AF2453">
              <w:t>0</w:t>
            </w:r>
          </w:p>
        </w:tc>
        <w:tc>
          <w:tcPr>
            <w:tcW w:w="992" w:type="dxa"/>
            <w:vAlign w:val="center"/>
          </w:tcPr>
          <w:p w:rsidR="006E48A3" w:rsidRPr="00AF2453" w:rsidRDefault="006E48A3" w:rsidP="007F311E">
            <w:pPr>
              <w:pStyle w:val="ab"/>
              <w:spacing w:line="0" w:lineRule="atLeast"/>
              <w:ind w:left="0"/>
              <w:jc w:val="center"/>
            </w:pPr>
            <w:r w:rsidRPr="00AF2453">
              <w:t>1</w:t>
            </w:r>
          </w:p>
        </w:tc>
        <w:tc>
          <w:tcPr>
            <w:tcW w:w="993" w:type="dxa"/>
            <w:vAlign w:val="center"/>
          </w:tcPr>
          <w:p w:rsidR="006E48A3" w:rsidRPr="00AF2453" w:rsidRDefault="006E48A3" w:rsidP="007F311E">
            <w:pPr>
              <w:pStyle w:val="ab"/>
              <w:spacing w:line="0" w:lineRule="atLeast"/>
              <w:ind w:left="0"/>
              <w:jc w:val="center"/>
            </w:pPr>
            <w:r w:rsidRPr="00AF2453">
              <w:t>1</w:t>
            </w:r>
          </w:p>
        </w:tc>
      </w:tr>
    </w:tbl>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r w:rsidRPr="00AF2453">
        <w:rPr>
          <w:b/>
        </w:rPr>
        <w:t xml:space="preserve">                                                                                                                                 Таблица 11</w:t>
      </w: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r w:rsidRPr="00AF2453">
        <w:rPr>
          <w:b/>
        </w:rPr>
        <w:t xml:space="preserve">3.6. Целевые индикаторы, характеризующие уровень водоснабжения населения на территории Комсомольского городского поселения </w:t>
      </w:r>
    </w:p>
    <w:p w:rsidR="006E48A3" w:rsidRPr="00AF2453" w:rsidRDefault="006E48A3" w:rsidP="006E48A3">
      <w:pPr>
        <w:pStyle w:val="ab"/>
        <w:spacing w:line="0" w:lineRule="atLeast"/>
        <w:ind w:left="0"/>
        <w:jc w:val="both"/>
        <w:rPr>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6E48A3" w:rsidRPr="00AF2453" w:rsidTr="007F311E">
        <w:tc>
          <w:tcPr>
            <w:tcW w:w="567" w:type="dxa"/>
          </w:tcPr>
          <w:p w:rsidR="006E48A3" w:rsidRPr="00AF2453" w:rsidRDefault="006E48A3" w:rsidP="007F311E">
            <w:pPr>
              <w:pStyle w:val="ab"/>
              <w:spacing w:line="0" w:lineRule="atLeast"/>
              <w:ind w:left="0"/>
              <w:jc w:val="both"/>
            </w:pPr>
            <w:r w:rsidRPr="00AF2453">
              <w:t xml:space="preserve">№ </w:t>
            </w:r>
          </w:p>
          <w:p w:rsidR="006E48A3" w:rsidRPr="00AF2453" w:rsidRDefault="006E48A3" w:rsidP="007F311E">
            <w:pPr>
              <w:pStyle w:val="ab"/>
              <w:spacing w:line="0" w:lineRule="atLeast"/>
              <w:ind w:left="0"/>
              <w:jc w:val="both"/>
            </w:pPr>
            <w:r w:rsidRPr="00AF2453">
              <w:t>п/п</w:t>
            </w:r>
          </w:p>
        </w:tc>
        <w:tc>
          <w:tcPr>
            <w:tcW w:w="4536" w:type="dxa"/>
            <w:vAlign w:val="center"/>
          </w:tcPr>
          <w:p w:rsidR="006E48A3" w:rsidRPr="00AF2453" w:rsidRDefault="006E48A3" w:rsidP="007F311E">
            <w:pPr>
              <w:pStyle w:val="ab"/>
              <w:spacing w:line="0" w:lineRule="atLeast"/>
              <w:ind w:left="0"/>
              <w:jc w:val="both"/>
            </w:pPr>
            <w:r w:rsidRPr="00AF2453">
              <w:t>Наименование целевого индикатора</w:t>
            </w:r>
          </w:p>
        </w:tc>
        <w:tc>
          <w:tcPr>
            <w:tcW w:w="1276" w:type="dxa"/>
          </w:tcPr>
          <w:p w:rsidR="006E48A3" w:rsidRPr="00AF2453" w:rsidRDefault="006E48A3" w:rsidP="007F311E">
            <w:pPr>
              <w:pStyle w:val="ab"/>
              <w:spacing w:line="0" w:lineRule="atLeast"/>
              <w:ind w:left="0"/>
              <w:jc w:val="center"/>
            </w:pPr>
            <w:r w:rsidRPr="00AF2453">
              <w:t>Единица измерения</w:t>
            </w:r>
          </w:p>
        </w:tc>
        <w:tc>
          <w:tcPr>
            <w:tcW w:w="1134" w:type="dxa"/>
            <w:vAlign w:val="center"/>
          </w:tcPr>
          <w:p w:rsidR="006E48A3" w:rsidRPr="00AF2453" w:rsidRDefault="006E48A3" w:rsidP="007F311E">
            <w:pPr>
              <w:pStyle w:val="ab"/>
              <w:spacing w:line="0" w:lineRule="atLeast"/>
              <w:ind w:left="0"/>
              <w:jc w:val="center"/>
            </w:pPr>
            <w:r w:rsidRPr="00AF2453">
              <w:t>2019г</w:t>
            </w:r>
          </w:p>
        </w:tc>
        <w:tc>
          <w:tcPr>
            <w:tcW w:w="992" w:type="dxa"/>
            <w:vAlign w:val="center"/>
          </w:tcPr>
          <w:p w:rsidR="006E48A3" w:rsidRPr="00AF2453" w:rsidRDefault="006E48A3" w:rsidP="007F311E">
            <w:pPr>
              <w:pStyle w:val="ab"/>
              <w:spacing w:line="0" w:lineRule="atLeast"/>
              <w:ind w:left="0"/>
              <w:jc w:val="center"/>
            </w:pPr>
            <w:r w:rsidRPr="00AF2453">
              <w:t>2020г</w:t>
            </w:r>
          </w:p>
        </w:tc>
        <w:tc>
          <w:tcPr>
            <w:tcW w:w="993" w:type="dxa"/>
            <w:vAlign w:val="center"/>
          </w:tcPr>
          <w:p w:rsidR="006E48A3" w:rsidRPr="00AF2453" w:rsidRDefault="006E48A3" w:rsidP="007F311E">
            <w:pPr>
              <w:pStyle w:val="ab"/>
              <w:spacing w:line="0" w:lineRule="atLeast"/>
              <w:ind w:left="0"/>
              <w:jc w:val="center"/>
            </w:pPr>
            <w:r w:rsidRPr="00AF2453">
              <w:t>2021г</w:t>
            </w:r>
          </w:p>
        </w:tc>
      </w:tr>
      <w:tr w:rsidR="006E48A3" w:rsidRPr="00AF2453" w:rsidTr="007F311E">
        <w:trPr>
          <w:trHeight w:val="878"/>
        </w:trPr>
        <w:tc>
          <w:tcPr>
            <w:tcW w:w="567" w:type="dxa"/>
          </w:tcPr>
          <w:p w:rsidR="006E48A3" w:rsidRPr="00AF2453" w:rsidRDefault="006E48A3" w:rsidP="007F311E">
            <w:pPr>
              <w:pStyle w:val="ab"/>
              <w:spacing w:line="0" w:lineRule="atLeast"/>
              <w:ind w:left="0"/>
              <w:jc w:val="both"/>
            </w:pPr>
            <w:r w:rsidRPr="00AF2453">
              <w:t>1</w:t>
            </w:r>
          </w:p>
        </w:tc>
        <w:tc>
          <w:tcPr>
            <w:tcW w:w="4536" w:type="dxa"/>
          </w:tcPr>
          <w:p w:rsidR="006E48A3" w:rsidRPr="00AF2453" w:rsidRDefault="006E48A3" w:rsidP="007F311E">
            <w:pPr>
              <w:spacing w:line="0" w:lineRule="atLeast"/>
              <w:jc w:val="both"/>
              <w:rPr>
                <w:sz w:val="24"/>
                <w:szCs w:val="24"/>
              </w:rPr>
            </w:pPr>
            <w:r w:rsidRPr="00AF2453">
              <w:rPr>
                <w:sz w:val="24"/>
                <w:szCs w:val="24"/>
              </w:rPr>
              <w:t>Количество обслуживаемых колодцев на территории Комсомольского городского поселения</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134" w:type="dxa"/>
            <w:vAlign w:val="center"/>
          </w:tcPr>
          <w:p w:rsidR="006E48A3" w:rsidRPr="00AF2453" w:rsidRDefault="006E48A3" w:rsidP="007F311E">
            <w:pPr>
              <w:pStyle w:val="ab"/>
              <w:spacing w:line="0" w:lineRule="atLeast"/>
              <w:ind w:left="0"/>
              <w:jc w:val="center"/>
            </w:pPr>
          </w:p>
          <w:p w:rsidR="006E48A3" w:rsidRPr="00AF2453" w:rsidRDefault="006E48A3" w:rsidP="007F311E">
            <w:pPr>
              <w:pStyle w:val="ab"/>
              <w:spacing w:line="0" w:lineRule="atLeast"/>
              <w:ind w:left="0"/>
              <w:jc w:val="center"/>
            </w:pPr>
            <w:r w:rsidRPr="00AF2453">
              <w:t>46</w:t>
            </w:r>
          </w:p>
          <w:p w:rsidR="006E48A3" w:rsidRPr="00AF2453" w:rsidRDefault="006E48A3" w:rsidP="007F311E">
            <w:pPr>
              <w:pStyle w:val="ab"/>
              <w:spacing w:line="0" w:lineRule="atLeast"/>
              <w:ind w:left="0"/>
              <w:jc w:val="center"/>
            </w:pPr>
          </w:p>
        </w:tc>
        <w:tc>
          <w:tcPr>
            <w:tcW w:w="992" w:type="dxa"/>
            <w:vAlign w:val="center"/>
          </w:tcPr>
          <w:p w:rsidR="006E48A3" w:rsidRPr="00AF2453" w:rsidRDefault="006E48A3" w:rsidP="007F311E">
            <w:pPr>
              <w:pStyle w:val="ab"/>
              <w:spacing w:line="0" w:lineRule="atLeast"/>
              <w:ind w:left="0"/>
              <w:jc w:val="center"/>
            </w:pPr>
            <w:r w:rsidRPr="00AF2453">
              <w:t>34</w:t>
            </w:r>
          </w:p>
        </w:tc>
        <w:tc>
          <w:tcPr>
            <w:tcW w:w="993" w:type="dxa"/>
            <w:vAlign w:val="center"/>
          </w:tcPr>
          <w:p w:rsidR="006E48A3" w:rsidRPr="00AF2453" w:rsidRDefault="006E48A3" w:rsidP="007F311E">
            <w:pPr>
              <w:pStyle w:val="ab"/>
              <w:spacing w:line="0" w:lineRule="atLeast"/>
              <w:ind w:left="0"/>
              <w:jc w:val="center"/>
            </w:pPr>
            <w:r w:rsidRPr="00AF2453">
              <w:t>34</w:t>
            </w:r>
          </w:p>
        </w:tc>
      </w:tr>
      <w:tr w:rsidR="006E48A3" w:rsidRPr="00AF2453" w:rsidTr="007F311E">
        <w:trPr>
          <w:trHeight w:val="723"/>
        </w:trPr>
        <w:tc>
          <w:tcPr>
            <w:tcW w:w="567" w:type="dxa"/>
          </w:tcPr>
          <w:p w:rsidR="006E48A3" w:rsidRPr="00AF2453" w:rsidRDefault="006E48A3" w:rsidP="007F311E">
            <w:pPr>
              <w:pStyle w:val="ab"/>
              <w:spacing w:line="0" w:lineRule="atLeast"/>
              <w:ind w:left="0"/>
              <w:jc w:val="both"/>
            </w:pPr>
            <w:r w:rsidRPr="00AF2453">
              <w:t>2</w:t>
            </w:r>
          </w:p>
        </w:tc>
        <w:tc>
          <w:tcPr>
            <w:tcW w:w="4536" w:type="dxa"/>
          </w:tcPr>
          <w:p w:rsidR="006E48A3" w:rsidRPr="00AF2453" w:rsidRDefault="006E48A3" w:rsidP="007F311E">
            <w:pPr>
              <w:spacing w:line="0" w:lineRule="atLeast"/>
              <w:jc w:val="both"/>
              <w:rPr>
                <w:sz w:val="24"/>
                <w:szCs w:val="24"/>
              </w:rPr>
            </w:pPr>
            <w:r w:rsidRPr="00AF2453">
              <w:rPr>
                <w:sz w:val="24"/>
                <w:szCs w:val="24"/>
              </w:rPr>
              <w:t xml:space="preserve">Текущий ремонт колодцев на улицах: Октябрьская, 2-я Железнодорожная, пер. Школьный, Люлина </w:t>
            </w:r>
          </w:p>
        </w:tc>
        <w:tc>
          <w:tcPr>
            <w:tcW w:w="1276"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134" w:type="dxa"/>
            <w:vAlign w:val="center"/>
          </w:tcPr>
          <w:p w:rsidR="006E48A3" w:rsidRPr="00AF2453" w:rsidRDefault="006E48A3" w:rsidP="007F311E">
            <w:pPr>
              <w:pStyle w:val="ab"/>
              <w:spacing w:line="0" w:lineRule="atLeast"/>
              <w:ind w:left="0"/>
              <w:jc w:val="center"/>
            </w:pPr>
            <w:r w:rsidRPr="00AF2453">
              <w:t>4</w:t>
            </w:r>
          </w:p>
        </w:tc>
        <w:tc>
          <w:tcPr>
            <w:tcW w:w="992" w:type="dxa"/>
            <w:vAlign w:val="center"/>
          </w:tcPr>
          <w:p w:rsidR="006E48A3" w:rsidRPr="00AF2453" w:rsidRDefault="006E48A3" w:rsidP="007F311E">
            <w:pPr>
              <w:pStyle w:val="ab"/>
              <w:spacing w:line="0" w:lineRule="atLeast"/>
              <w:ind w:left="0"/>
              <w:jc w:val="center"/>
            </w:pPr>
            <w:r w:rsidRPr="00AF2453">
              <w:t>0</w:t>
            </w:r>
          </w:p>
        </w:tc>
        <w:tc>
          <w:tcPr>
            <w:tcW w:w="993" w:type="dxa"/>
            <w:vAlign w:val="center"/>
          </w:tcPr>
          <w:p w:rsidR="006E48A3" w:rsidRPr="00AF2453" w:rsidRDefault="006E48A3" w:rsidP="007F311E">
            <w:pPr>
              <w:pStyle w:val="ab"/>
              <w:spacing w:line="0" w:lineRule="atLeast"/>
              <w:ind w:left="0"/>
              <w:jc w:val="center"/>
            </w:pPr>
            <w:r w:rsidRPr="00AF2453">
              <w:t>0</w:t>
            </w:r>
          </w:p>
        </w:tc>
      </w:tr>
    </w:tbl>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rPr>
          <w:b/>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jc w:val="right"/>
        <w:rPr>
          <w:sz w:val="24"/>
          <w:szCs w:val="24"/>
        </w:rPr>
      </w:pPr>
      <w:r w:rsidRPr="00AF2453">
        <w:rPr>
          <w:sz w:val="24"/>
          <w:szCs w:val="24"/>
        </w:rPr>
        <w:t xml:space="preserve">Приложение 1                                                                                                                       </w:t>
      </w:r>
    </w:p>
    <w:p w:rsidR="006E48A3" w:rsidRPr="00AF2453" w:rsidRDefault="006E48A3" w:rsidP="006E48A3">
      <w:pPr>
        <w:shd w:val="clear" w:color="auto" w:fill="FFFFFF"/>
        <w:spacing w:line="0" w:lineRule="atLeast"/>
        <w:jc w:val="right"/>
        <w:rPr>
          <w:sz w:val="24"/>
          <w:szCs w:val="24"/>
        </w:rPr>
      </w:pPr>
      <w:r w:rsidRPr="00AF2453">
        <w:rPr>
          <w:sz w:val="24"/>
          <w:szCs w:val="24"/>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E48A3" w:rsidRPr="00AF2453" w:rsidRDefault="006E48A3" w:rsidP="006E48A3">
      <w:pPr>
        <w:shd w:val="clear" w:color="auto" w:fill="FFFFFF"/>
        <w:spacing w:line="0" w:lineRule="atLeast"/>
        <w:ind w:firstLine="284"/>
        <w:jc w:val="both"/>
        <w:rPr>
          <w:b/>
          <w:sz w:val="24"/>
          <w:szCs w:val="24"/>
        </w:rPr>
      </w:pPr>
    </w:p>
    <w:p w:rsidR="006E48A3" w:rsidRPr="00AF2453" w:rsidRDefault="006E48A3" w:rsidP="006E48A3">
      <w:pPr>
        <w:shd w:val="clear" w:color="auto" w:fill="FFFFFF"/>
        <w:spacing w:line="0" w:lineRule="atLeast"/>
        <w:ind w:firstLine="284"/>
        <w:jc w:val="both"/>
        <w:rPr>
          <w:b/>
          <w:sz w:val="24"/>
          <w:szCs w:val="24"/>
        </w:rPr>
      </w:pPr>
    </w:p>
    <w:p w:rsidR="006E48A3" w:rsidRPr="00AF2453" w:rsidRDefault="006E48A3" w:rsidP="006E48A3">
      <w:pPr>
        <w:spacing w:line="0" w:lineRule="atLeast"/>
        <w:jc w:val="center"/>
        <w:rPr>
          <w:b/>
          <w:sz w:val="24"/>
          <w:szCs w:val="24"/>
        </w:rPr>
      </w:pPr>
      <w:r w:rsidRPr="00AF2453">
        <w:rPr>
          <w:b/>
          <w:sz w:val="24"/>
          <w:szCs w:val="24"/>
        </w:rPr>
        <w:t>Подпрограмма</w:t>
      </w:r>
    </w:p>
    <w:p w:rsidR="006E48A3" w:rsidRPr="00AF2453" w:rsidRDefault="006E48A3" w:rsidP="006E48A3">
      <w:pPr>
        <w:pStyle w:val="ab"/>
        <w:spacing w:line="0" w:lineRule="atLeast"/>
        <w:ind w:left="0"/>
        <w:jc w:val="center"/>
        <w:rPr>
          <w:b/>
        </w:rPr>
      </w:pPr>
      <w:r w:rsidRPr="00AF2453">
        <w:rPr>
          <w:b/>
        </w:rPr>
        <w:t>«Организация уличного электроснабжения на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192E6B">
      <w:pPr>
        <w:numPr>
          <w:ilvl w:val="0"/>
          <w:numId w:val="23"/>
        </w:numPr>
        <w:spacing w:line="0" w:lineRule="atLeast"/>
        <w:ind w:left="0" w:firstLine="0"/>
        <w:jc w:val="center"/>
        <w:rPr>
          <w:b/>
          <w:sz w:val="24"/>
          <w:szCs w:val="24"/>
        </w:rPr>
      </w:pPr>
      <w:r w:rsidRPr="00AF2453">
        <w:rPr>
          <w:b/>
          <w:sz w:val="24"/>
          <w:szCs w:val="24"/>
        </w:rPr>
        <w:t>Паспорт  подпрограммы муниципальной программы</w:t>
      </w:r>
    </w:p>
    <w:p w:rsidR="006E48A3" w:rsidRPr="00AF2453" w:rsidRDefault="006E48A3" w:rsidP="006E48A3">
      <w:pPr>
        <w:spacing w:line="0" w:lineRule="atLeast"/>
        <w:jc w:val="center"/>
        <w:rPr>
          <w:b/>
          <w:sz w:val="24"/>
          <w:szCs w:val="24"/>
        </w:rPr>
      </w:pPr>
      <w:r w:rsidRPr="00AF2453">
        <w:rPr>
          <w:b/>
          <w:sz w:val="24"/>
          <w:szCs w:val="24"/>
        </w:rPr>
        <w:t>«Благоустройство муниципального образования «Комсомольское городское</w:t>
      </w:r>
    </w:p>
    <w:p w:rsidR="006E48A3" w:rsidRPr="00AF2453" w:rsidRDefault="006E48A3" w:rsidP="006E48A3">
      <w:pPr>
        <w:spacing w:line="0" w:lineRule="atLeast"/>
        <w:jc w:val="center"/>
        <w:rPr>
          <w:b/>
          <w:sz w:val="24"/>
          <w:szCs w:val="24"/>
        </w:rPr>
      </w:pPr>
      <w:r w:rsidRPr="00AF2453">
        <w:rPr>
          <w:b/>
          <w:sz w:val="24"/>
          <w:szCs w:val="24"/>
        </w:rPr>
        <w:t>поселение Комсомольского муниципального района Ивановской области»</w:t>
      </w:r>
    </w:p>
    <w:p w:rsidR="006E48A3" w:rsidRPr="00AF2453" w:rsidRDefault="006E48A3" w:rsidP="006E48A3">
      <w:pPr>
        <w:spacing w:line="0" w:lineRule="atLeast"/>
        <w:jc w:val="center"/>
        <w:rPr>
          <w:b/>
          <w:sz w:val="24"/>
          <w:szCs w:val="24"/>
        </w:rPr>
      </w:pPr>
    </w:p>
    <w:tbl>
      <w:tblPr>
        <w:tblW w:w="103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6804"/>
      </w:tblGrid>
      <w:tr w:rsidR="006E48A3" w:rsidRPr="00AF2453" w:rsidTr="007F311E">
        <w:trPr>
          <w:trHeight w:val="537"/>
        </w:trPr>
        <w:tc>
          <w:tcPr>
            <w:tcW w:w="3545" w:type="dxa"/>
          </w:tcPr>
          <w:p w:rsidR="006E48A3" w:rsidRPr="00AF2453" w:rsidRDefault="006E48A3" w:rsidP="007F311E">
            <w:pPr>
              <w:spacing w:line="0" w:lineRule="atLeast"/>
              <w:jc w:val="both"/>
              <w:rPr>
                <w:sz w:val="24"/>
                <w:szCs w:val="24"/>
              </w:rPr>
            </w:pPr>
            <w:r w:rsidRPr="00AF2453">
              <w:rPr>
                <w:sz w:val="24"/>
                <w:szCs w:val="24"/>
              </w:rPr>
              <w:t>Наименование подпрограммы</w:t>
            </w:r>
          </w:p>
        </w:tc>
        <w:tc>
          <w:tcPr>
            <w:tcW w:w="6804" w:type="dxa"/>
          </w:tcPr>
          <w:p w:rsidR="006E48A3" w:rsidRPr="00AF2453" w:rsidRDefault="006E48A3" w:rsidP="007F311E">
            <w:pPr>
              <w:pStyle w:val="ab"/>
              <w:spacing w:line="0" w:lineRule="atLeast"/>
              <w:ind w:left="0"/>
              <w:jc w:val="both"/>
            </w:pPr>
            <w:r w:rsidRPr="00AF2453">
              <w:t>Организация уличного электроснабжения на территории Комсомольского городского поселения</w:t>
            </w:r>
          </w:p>
        </w:tc>
      </w:tr>
      <w:tr w:rsidR="006E48A3" w:rsidRPr="00AF2453" w:rsidTr="007F311E">
        <w:tc>
          <w:tcPr>
            <w:tcW w:w="3545" w:type="dxa"/>
          </w:tcPr>
          <w:p w:rsidR="006E48A3" w:rsidRPr="00AF2453" w:rsidRDefault="006E48A3" w:rsidP="007F311E">
            <w:pPr>
              <w:spacing w:line="0" w:lineRule="atLeast"/>
              <w:jc w:val="both"/>
              <w:rPr>
                <w:sz w:val="24"/>
                <w:szCs w:val="24"/>
              </w:rPr>
            </w:pPr>
            <w:r w:rsidRPr="00AF2453">
              <w:rPr>
                <w:sz w:val="24"/>
                <w:szCs w:val="24"/>
              </w:rPr>
              <w:t xml:space="preserve">Срок реализации подпрограммы </w:t>
            </w:r>
          </w:p>
        </w:tc>
        <w:tc>
          <w:tcPr>
            <w:tcW w:w="6804" w:type="dxa"/>
            <w:vAlign w:val="center"/>
          </w:tcPr>
          <w:p w:rsidR="006E48A3" w:rsidRPr="00AF2453" w:rsidRDefault="006E48A3" w:rsidP="007F311E">
            <w:pPr>
              <w:spacing w:line="0" w:lineRule="atLeast"/>
              <w:jc w:val="both"/>
              <w:rPr>
                <w:sz w:val="24"/>
                <w:szCs w:val="24"/>
              </w:rPr>
            </w:pPr>
            <w:r w:rsidRPr="00AF2453">
              <w:rPr>
                <w:sz w:val="24"/>
                <w:szCs w:val="24"/>
              </w:rPr>
              <w:t>2019-2021 годы</w:t>
            </w:r>
          </w:p>
        </w:tc>
      </w:tr>
      <w:tr w:rsidR="006E48A3" w:rsidRPr="00AF2453" w:rsidTr="007F311E">
        <w:tc>
          <w:tcPr>
            <w:tcW w:w="3545" w:type="dxa"/>
          </w:tcPr>
          <w:p w:rsidR="006E48A3" w:rsidRPr="00AF2453" w:rsidRDefault="006E48A3" w:rsidP="007F311E">
            <w:pPr>
              <w:spacing w:line="0" w:lineRule="atLeast"/>
              <w:jc w:val="both"/>
              <w:rPr>
                <w:sz w:val="24"/>
                <w:szCs w:val="24"/>
              </w:rPr>
            </w:pPr>
            <w:r w:rsidRPr="00AF2453">
              <w:rPr>
                <w:sz w:val="24"/>
                <w:szCs w:val="24"/>
              </w:rPr>
              <w:t>Ответственный  исполнитель подпрограммы</w:t>
            </w:r>
          </w:p>
        </w:tc>
        <w:tc>
          <w:tcPr>
            <w:tcW w:w="6804" w:type="dxa"/>
            <w:vAlign w:val="center"/>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r>
      <w:tr w:rsidR="006E48A3" w:rsidRPr="00AF2453" w:rsidTr="007F311E">
        <w:tc>
          <w:tcPr>
            <w:tcW w:w="3545" w:type="dxa"/>
          </w:tcPr>
          <w:p w:rsidR="006E48A3" w:rsidRPr="00AF2453" w:rsidRDefault="006E48A3" w:rsidP="007F311E">
            <w:pPr>
              <w:spacing w:line="0" w:lineRule="atLeast"/>
              <w:jc w:val="both"/>
              <w:rPr>
                <w:sz w:val="24"/>
                <w:szCs w:val="24"/>
              </w:rPr>
            </w:pPr>
            <w:r w:rsidRPr="00AF2453">
              <w:rPr>
                <w:sz w:val="24"/>
                <w:szCs w:val="24"/>
              </w:rPr>
              <w:t>Исполнители основных мероприятий (мероприятий) подпрограммы</w:t>
            </w:r>
          </w:p>
        </w:tc>
        <w:tc>
          <w:tcPr>
            <w:tcW w:w="6804" w:type="dxa"/>
            <w:vAlign w:val="center"/>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r>
      <w:tr w:rsidR="006E48A3" w:rsidRPr="00AF2453" w:rsidTr="007F311E">
        <w:tc>
          <w:tcPr>
            <w:tcW w:w="3545" w:type="dxa"/>
          </w:tcPr>
          <w:p w:rsidR="006E48A3" w:rsidRPr="00AF2453" w:rsidRDefault="006E48A3" w:rsidP="007F311E">
            <w:pPr>
              <w:spacing w:line="0" w:lineRule="atLeast"/>
              <w:jc w:val="both"/>
              <w:rPr>
                <w:sz w:val="24"/>
                <w:szCs w:val="24"/>
              </w:rPr>
            </w:pPr>
            <w:r w:rsidRPr="00AF2453">
              <w:rPr>
                <w:sz w:val="24"/>
                <w:szCs w:val="24"/>
              </w:rPr>
              <w:t>Задачи</w:t>
            </w:r>
          </w:p>
          <w:p w:rsidR="006E48A3" w:rsidRPr="00AF2453" w:rsidRDefault="006E48A3" w:rsidP="007F311E">
            <w:pPr>
              <w:spacing w:line="0" w:lineRule="atLeast"/>
              <w:jc w:val="both"/>
              <w:rPr>
                <w:sz w:val="24"/>
                <w:szCs w:val="24"/>
              </w:rPr>
            </w:pPr>
            <w:r w:rsidRPr="00AF2453">
              <w:rPr>
                <w:sz w:val="24"/>
                <w:szCs w:val="24"/>
              </w:rPr>
              <w:t>подпрограммы</w:t>
            </w:r>
          </w:p>
        </w:tc>
        <w:tc>
          <w:tcPr>
            <w:tcW w:w="6804" w:type="dxa"/>
          </w:tcPr>
          <w:p w:rsidR="006E48A3" w:rsidRPr="00AF2453" w:rsidRDefault="006E48A3" w:rsidP="007F311E">
            <w:pPr>
              <w:spacing w:line="0" w:lineRule="atLeast"/>
              <w:jc w:val="both"/>
              <w:rPr>
                <w:sz w:val="24"/>
                <w:szCs w:val="24"/>
              </w:rPr>
            </w:pPr>
            <w:r w:rsidRPr="00AF2453">
              <w:rPr>
                <w:sz w:val="24"/>
                <w:szCs w:val="24"/>
              </w:rPr>
              <w:t>Обеспечение надежной работы сетей  уличного освещения  Комсомольского городского поселения</w:t>
            </w:r>
          </w:p>
        </w:tc>
      </w:tr>
      <w:tr w:rsidR="006E48A3" w:rsidRPr="00AF2453" w:rsidTr="007F311E">
        <w:trPr>
          <w:trHeight w:val="5698"/>
        </w:trPr>
        <w:tc>
          <w:tcPr>
            <w:tcW w:w="3545" w:type="dxa"/>
          </w:tcPr>
          <w:p w:rsidR="006E48A3" w:rsidRPr="00AF2453" w:rsidRDefault="006E48A3" w:rsidP="007F311E">
            <w:pPr>
              <w:spacing w:line="0" w:lineRule="atLeast"/>
              <w:jc w:val="both"/>
              <w:rPr>
                <w:sz w:val="24"/>
                <w:szCs w:val="24"/>
              </w:rPr>
            </w:pPr>
            <w:r w:rsidRPr="00AF2453">
              <w:rPr>
                <w:sz w:val="24"/>
                <w:szCs w:val="24"/>
              </w:rPr>
              <w:lastRenderedPageBreak/>
              <w:t>Объемы ресурсного обеспечения подпрограммы</w:t>
            </w:r>
          </w:p>
        </w:tc>
        <w:tc>
          <w:tcPr>
            <w:tcW w:w="6804" w:type="dxa"/>
          </w:tcPr>
          <w:p w:rsidR="006E48A3" w:rsidRPr="00AF2453" w:rsidRDefault="006E48A3" w:rsidP="007F311E">
            <w:pPr>
              <w:spacing w:line="0" w:lineRule="atLeast"/>
              <w:jc w:val="both"/>
              <w:rPr>
                <w:sz w:val="24"/>
                <w:szCs w:val="24"/>
              </w:rPr>
            </w:pPr>
            <w:r w:rsidRPr="00AF2453">
              <w:rPr>
                <w:sz w:val="24"/>
                <w:szCs w:val="24"/>
              </w:rPr>
              <w:t>Общий объем бюджетных ассигнований – 20854750,26 рублей,                    в том числе:</w:t>
            </w:r>
          </w:p>
          <w:p w:rsidR="006E48A3" w:rsidRPr="00AF2453" w:rsidRDefault="006E48A3" w:rsidP="007F311E">
            <w:pPr>
              <w:spacing w:line="0" w:lineRule="atLeast"/>
              <w:jc w:val="both"/>
              <w:rPr>
                <w:sz w:val="24"/>
                <w:szCs w:val="24"/>
              </w:rPr>
            </w:pPr>
            <w:r w:rsidRPr="00AF2453">
              <w:rPr>
                <w:sz w:val="24"/>
                <w:szCs w:val="24"/>
              </w:rPr>
              <w:t>2019 год -  7492871,96 рублей,</w:t>
            </w:r>
          </w:p>
          <w:p w:rsidR="006E48A3" w:rsidRPr="00AF2453" w:rsidRDefault="006E48A3" w:rsidP="007F311E">
            <w:pPr>
              <w:spacing w:line="0" w:lineRule="atLeast"/>
              <w:jc w:val="both"/>
              <w:rPr>
                <w:sz w:val="24"/>
                <w:szCs w:val="24"/>
              </w:rPr>
            </w:pPr>
            <w:r w:rsidRPr="00AF2453">
              <w:rPr>
                <w:sz w:val="24"/>
                <w:szCs w:val="24"/>
              </w:rPr>
              <w:t>2020 год -  6 543561,00 рублей,</w:t>
            </w:r>
          </w:p>
          <w:p w:rsidR="006E48A3" w:rsidRPr="00AF2453" w:rsidRDefault="006E48A3" w:rsidP="007F311E">
            <w:pPr>
              <w:spacing w:line="0" w:lineRule="atLeast"/>
              <w:jc w:val="both"/>
              <w:rPr>
                <w:sz w:val="24"/>
                <w:szCs w:val="24"/>
              </w:rPr>
            </w:pPr>
            <w:r w:rsidRPr="00AF2453">
              <w:rPr>
                <w:sz w:val="24"/>
                <w:szCs w:val="24"/>
              </w:rPr>
              <w:t xml:space="preserve">2021 год -  6 818317,30 рублей, </w:t>
            </w:r>
          </w:p>
          <w:p w:rsidR="006E48A3" w:rsidRPr="00AF2453" w:rsidRDefault="006E48A3" w:rsidP="007F311E">
            <w:pPr>
              <w:spacing w:line="0" w:lineRule="atLeast"/>
              <w:jc w:val="both"/>
              <w:rPr>
                <w:sz w:val="24"/>
                <w:szCs w:val="24"/>
              </w:rPr>
            </w:pPr>
            <w:r w:rsidRPr="00AF2453">
              <w:rPr>
                <w:sz w:val="24"/>
                <w:szCs w:val="24"/>
              </w:rPr>
              <w:t xml:space="preserve">в том числе  бюджет Комсомольского городского поселения – 20 854 750,26рублей, в том числе: </w:t>
            </w:r>
          </w:p>
          <w:p w:rsidR="006E48A3" w:rsidRPr="00AF2453" w:rsidRDefault="006E48A3" w:rsidP="007F311E">
            <w:pPr>
              <w:spacing w:line="0" w:lineRule="atLeast"/>
              <w:jc w:val="both"/>
              <w:rPr>
                <w:sz w:val="24"/>
                <w:szCs w:val="24"/>
              </w:rPr>
            </w:pPr>
            <w:r w:rsidRPr="00AF2453">
              <w:rPr>
                <w:sz w:val="24"/>
                <w:szCs w:val="24"/>
              </w:rPr>
              <w:t>2019 год -  7 492 871,96 рублей,</w:t>
            </w:r>
          </w:p>
          <w:p w:rsidR="006E48A3" w:rsidRPr="00AF2453" w:rsidRDefault="006E48A3" w:rsidP="007F311E">
            <w:pPr>
              <w:spacing w:line="0" w:lineRule="atLeast"/>
              <w:jc w:val="both"/>
              <w:rPr>
                <w:sz w:val="24"/>
                <w:szCs w:val="24"/>
              </w:rPr>
            </w:pPr>
            <w:r w:rsidRPr="00AF2453">
              <w:rPr>
                <w:sz w:val="24"/>
                <w:szCs w:val="24"/>
              </w:rPr>
              <w:t>2020 год -  6 543561,00 рублей,</w:t>
            </w:r>
          </w:p>
          <w:p w:rsidR="006E48A3" w:rsidRPr="00AF2453" w:rsidRDefault="006E48A3" w:rsidP="007F311E">
            <w:pPr>
              <w:spacing w:line="0" w:lineRule="atLeast"/>
              <w:jc w:val="both"/>
              <w:rPr>
                <w:sz w:val="24"/>
                <w:szCs w:val="24"/>
              </w:rPr>
            </w:pPr>
            <w:r w:rsidRPr="00AF2453">
              <w:rPr>
                <w:sz w:val="24"/>
                <w:szCs w:val="24"/>
              </w:rPr>
              <w:t xml:space="preserve">2021 год -  6 818317,30 рублей, </w:t>
            </w:r>
          </w:p>
          <w:p w:rsidR="006E48A3" w:rsidRPr="00AF2453" w:rsidRDefault="006E48A3" w:rsidP="007F311E">
            <w:pPr>
              <w:spacing w:line="0" w:lineRule="atLeast"/>
              <w:jc w:val="both"/>
              <w:rPr>
                <w:sz w:val="24"/>
                <w:szCs w:val="24"/>
              </w:rPr>
            </w:pPr>
            <w:r w:rsidRPr="00AF2453">
              <w:rPr>
                <w:sz w:val="24"/>
                <w:szCs w:val="24"/>
              </w:rPr>
              <w:t xml:space="preserve">Общий объем бюджетных ассигнований на основные мероприятия – 20 854 750,26рублей, </w:t>
            </w:r>
          </w:p>
          <w:p w:rsidR="006E48A3" w:rsidRPr="00AF2453" w:rsidRDefault="006E48A3" w:rsidP="007F311E">
            <w:pPr>
              <w:spacing w:line="0" w:lineRule="atLeast"/>
              <w:jc w:val="both"/>
              <w:rPr>
                <w:sz w:val="24"/>
                <w:szCs w:val="24"/>
              </w:rPr>
            </w:pPr>
            <w:r w:rsidRPr="00AF2453">
              <w:rPr>
                <w:sz w:val="24"/>
                <w:szCs w:val="24"/>
              </w:rPr>
              <w:t>в том числе:</w:t>
            </w:r>
          </w:p>
          <w:p w:rsidR="006E48A3" w:rsidRPr="00AF2453" w:rsidRDefault="006E48A3" w:rsidP="007F311E">
            <w:pPr>
              <w:spacing w:line="0" w:lineRule="atLeast"/>
              <w:jc w:val="both"/>
              <w:rPr>
                <w:sz w:val="24"/>
                <w:szCs w:val="24"/>
              </w:rPr>
            </w:pPr>
            <w:r w:rsidRPr="00AF2453">
              <w:rPr>
                <w:sz w:val="24"/>
                <w:szCs w:val="24"/>
              </w:rPr>
              <w:t>2019 год -  7 492 871,96 рублей,</w:t>
            </w:r>
          </w:p>
          <w:p w:rsidR="006E48A3" w:rsidRPr="00AF2453" w:rsidRDefault="006E48A3" w:rsidP="007F311E">
            <w:pPr>
              <w:spacing w:line="0" w:lineRule="atLeast"/>
              <w:jc w:val="both"/>
              <w:rPr>
                <w:sz w:val="24"/>
                <w:szCs w:val="24"/>
              </w:rPr>
            </w:pPr>
            <w:r w:rsidRPr="00AF2453">
              <w:rPr>
                <w:sz w:val="24"/>
                <w:szCs w:val="24"/>
              </w:rPr>
              <w:t>2020 год -  6 543561,00 рублей,</w:t>
            </w:r>
          </w:p>
          <w:p w:rsidR="006E48A3" w:rsidRPr="00AF2453" w:rsidRDefault="006E48A3" w:rsidP="007F311E">
            <w:pPr>
              <w:spacing w:line="0" w:lineRule="atLeast"/>
              <w:jc w:val="both"/>
              <w:rPr>
                <w:sz w:val="24"/>
                <w:szCs w:val="24"/>
              </w:rPr>
            </w:pPr>
            <w:r w:rsidRPr="00AF2453">
              <w:rPr>
                <w:sz w:val="24"/>
                <w:szCs w:val="24"/>
              </w:rPr>
              <w:t xml:space="preserve">2021 год -  6 818317,30 рублей, </w:t>
            </w:r>
          </w:p>
          <w:p w:rsidR="006E48A3" w:rsidRPr="00AF2453" w:rsidRDefault="006E48A3" w:rsidP="007F311E">
            <w:pPr>
              <w:spacing w:line="0" w:lineRule="atLeast"/>
              <w:jc w:val="both"/>
              <w:rPr>
                <w:sz w:val="24"/>
                <w:szCs w:val="24"/>
              </w:rPr>
            </w:pPr>
            <w:r w:rsidRPr="00AF2453">
              <w:rPr>
                <w:sz w:val="24"/>
                <w:szCs w:val="24"/>
              </w:rPr>
              <w:t xml:space="preserve">в том числе  бюджет Комсомольского городского поселения – 20 854 750,26рублей, в том числе: </w:t>
            </w:r>
          </w:p>
          <w:p w:rsidR="006E48A3" w:rsidRPr="00AF2453" w:rsidRDefault="006E48A3" w:rsidP="007F311E">
            <w:pPr>
              <w:spacing w:line="0" w:lineRule="atLeast"/>
              <w:jc w:val="both"/>
              <w:rPr>
                <w:sz w:val="24"/>
                <w:szCs w:val="24"/>
              </w:rPr>
            </w:pPr>
            <w:r w:rsidRPr="00AF2453">
              <w:rPr>
                <w:sz w:val="24"/>
                <w:szCs w:val="24"/>
              </w:rPr>
              <w:t>2019 год -  7 492 871,96 рублей,</w:t>
            </w:r>
          </w:p>
          <w:p w:rsidR="006E48A3" w:rsidRPr="00AF2453" w:rsidRDefault="006E48A3" w:rsidP="007F311E">
            <w:pPr>
              <w:spacing w:line="0" w:lineRule="atLeast"/>
              <w:jc w:val="both"/>
              <w:rPr>
                <w:sz w:val="24"/>
                <w:szCs w:val="24"/>
              </w:rPr>
            </w:pPr>
            <w:r w:rsidRPr="00AF2453">
              <w:rPr>
                <w:sz w:val="24"/>
                <w:szCs w:val="24"/>
              </w:rPr>
              <w:t>2020 год -  6 543561,00 рублей,</w:t>
            </w:r>
          </w:p>
          <w:p w:rsidR="006E48A3" w:rsidRPr="00AF2453" w:rsidRDefault="006E48A3" w:rsidP="007F311E">
            <w:pPr>
              <w:spacing w:line="0" w:lineRule="atLeast"/>
              <w:jc w:val="both"/>
              <w:rPr>
                <w:sz w:val="24"/>
                <w:szCs w:val="24"/>
              </w:rPr>
            </w:pPr>
            <w:r w:rsidRPr="00AF2453">
              <w:rPr>
                <w:sz w:val="24"/>
                <w:szCs w:val="24"/>
              </w:rPr>
              <w:t>2021 год -  6 818317,30 рублей</w:t>
            </w:r>
          </w:p>
        </w:tc>
      </w:tr>
      <w:tr w:rsidR="006E48A3" w:rsidRPr="00AF2453" w:rsidTr="007F311E">
        <w:trPr>
          <w:trHeight w:val="1082"/>
        </w:trPr>
        <w:tc>
          <w:tcPr>
            <w:tcW w:w="3545" w:type="dxa"/>
          </w:tcPr>
          <w:p w:rsidR="006E48A3" w:rsidRPr="00AF2453" w:rsidRDefault="006E48A3" w:rsidP="007F311E">
            <w:pPr>
              <w:spacing w:line="0" w:lineRule="atLeast"/>
              <w:jc w:val="both"/>
              <w:rPr>
                <w:sz w:val="24"/>
                <w:szCs w:val="24"/>
              </w:rPr>
            </w:pPr>
            <w:r w:rsidRPr="00AF2453">
              <w:rPr>
                <w:sz w:val="24"/>
                <w:szCs w:val="24"/>
              </w:rPr>
              <w:t>Ожидаемые  результаты реализации подпрограммы</w:t>
            </w:r>
          </w:p>
        </w:tc>
        <w:tc>
          <w:tcPr>
            <w:tcW w:w="6804" w:type="dxa"/>
          </w:tcPr>
          <w:p w:rsidR="006E48A3" w:rsidRPr="00AF2453" w:rsidRDefault="006E48A3" w:rsidP="007F311E">
            <w:pPr>
              <w:spacing w:line="0" w:lineRule="atLeast"/>
              <w:jc w:val="both"/>
              <w:rPr>
                <w:sz w:val="24"/>
                <w:szCs w:val="24"/>
              </w:rPr>
            </w:pPr>
            <w:r w:rsidRPr="00AF2453">
              <w:rPr>
                <w:sz w:val="24"/>
                <w:szCs w:val="24"/>
              </w:rPr>
              <w:t>Бесперебойное функционирование  сетей уличного освещения. Увеличение  протяженности  сетей и  объектов уличного освещения, соответствующих нормативным требованиям</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sz w:val="24"/>
          <w:szCs w:val="24"/>
        </w:rPr>
      </w:pPr>
      <w:r w:rsidRPr="00AF2453">
        <w:rPr>
          <w:b/>
          <w:sz w:val="24"/>
          <w:szCs w:val="24"/>
        </w:rPr>
        <w:t>2. Характеристика основных  мероприятий подпрограммы</w:t>
      </w:r>
    </w:p>
    <w:p w:rsidR="006E48A3" w:rsidRPr="00AF2453" w:rsidRDefault="006E48A3" w:rsidP="006E48A3">
      <w:pPr>
        <w:pStyle w:val="ab"/>
        <w:spacing w:line="0" w:lineRule="atLeast"/>
        <w:ind w:left="0"/>
        <w:jc w:val="center"/>
        <w:rPr>
          <w:b/>
        </w:rPr>
      </w:pPr>
    </w:p>
    <w:p w:rsidR="006E48A3" w:rsidRPr="00AF2453" w:rsidRDefault="006E48A3" w:rsidP="006E48A3">
      <w:pPr>
        <w:pStyle w:val="ab"/>
        <w:spacing w:line="0" w:lineRule="atLeast"/>
        <w:ind w:left="0"/>
        <w:jc w:val="center"/>
        <w:rPr>
          <w:b/>
        </w:rPr>
      </w:pPr>
      <w:r w:rsidRPr="00AF2453">
        <w:rPr>
          <w:b/>
        </w:rPr>
        <w:t>«Организация уличного электроснабжения на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both"/>
      </w:pPr>
      <w:r w:rsidRPr="00AF2453">
        <w:t>Основное мероприятие   подпрограммы   «Организация уличного  электроснабженияна территории Комсомольского городского поселения» направлено на соблюдение  определенных норм  освещенности  территории городского поселения  в ночное и вечернее время  суток, обеспечение безопасного  движения транспорта и пешеходов, повышение качества и комфортности  городского инфраструктуры  посредством развития  уличного освещения города.</w:t>
      </w:r>
    </w:p>
    <w:p w:rsidR="006E48A3" w:rsidRPr="00AF2453" w:rsidRDefault="006E48A3" w:rsidP="006E48A3">
      <w:pPr>
        <w:pStyle w:val="ab"/>
        <w:spacing w:line="0" w:lineRule="atLeast"/>
        <w:ind w:left="0"/>
        <w:jc w:val="both"/>
      </w:pPr>
      <w:r w:rsidRPr="00AF2453">
        <w:t>В целях выполнения  намеченных задач подпрограммы необходима реализация  следующих  мероприятий:</w:t>
      </w:r>
    </w:p>
    <w:p w:rsidR="006E48A3" w:rsidRPr="00AF2453" w:rsidRDefault="006E48A3" w:rsidP="006E48A3">
      <w:pPr>
        <w:pStyle w:val="ab"/>
        <w:spacing w:line="0" w:lineRule="atLeast"/>
        <w:ind w:left="0"/>
        <w:jc w:val="both"/>
      </w:pPr>
      <w:r w:rsidRPr="00AF2453">
        <w:t>- поставка электрической энергии для объектов  уличного освещения;</w:t>
      </w:r>
    </w:p>
    <w:p w:rsidR="006E48A3" w:rsidRPr="00AF2453" w:rsidRDefault="006E48A3" w:rsidP="006E48A3">
      <w:pPr>
        <w:pStyle w:val="ab"/>
        <w:spacing w:line="0" w:lineRule="atLeast"/>
        <w:ind w:left="0"/>
        <w:jc w:val="both"/>
      </w:pPr>
      <w:r w:rsidRPr="00AF2453">
        <w:t>- техническое обслуживание  и текущий ремонт электрических сетей.</w:t>
      </w:r>
    </w:p>
    <w:p w:rsidR="006E48A3" w:rsidRPr="00AF2453" w:rsidRDefault="006E48A3" w:rsidP="006E48A3">
      <w:pPr>
        <w:pStyle w:val="ab"/>
        <w:spacing w:line="0" w:lineRule="atLeast"/>
        <w:ind w:left="0"/>
        <w:jc w:val="both"/>
      </w:pPr>
    </w:p>
    <w:p w:rsidR="006E48A3" w:rsidRPr="00AF2453" w:rsidRDefault="006E48A3" w:rsidP="006E48A3">
      <w:pPr>
        <w:pStyle w:val="ab"/>
        <w:spacing w:line="0" w:lineRule="atLeast"/>
        <w:ind w:left="0"/>
        <w:jc w:val="both"/>
      </w:pPr>
      <w:r w:rsidRPr="00AF2453">
        <w:t>В целях обеспечения эффективности и результативности расходования бюджетных средств в 2018 году был заключен энергосервисный контракт.</w:t>
      </w:r>
    </w:p>
    <w:p w:rsidR="006E48A3" w:rsidRPr="00AF2453" w:rsidRDefault="006E48A3" w:rsidP="006E48A3">
      <w:pPr>
        <w:spacing w:line="0" w:lineRule="atLeast"/>
        <w:jc w:val="both"/>
        <w:rPr>
          <w:sz w:val="24"/>
          <w:szCs w:val="24"/>
        </w:rPr>
      </w:pPr>
      <w:r w:rsidRPr="00AF2453">
        <w:rPr>
          <w:sz w:val="24"/>
          <w:szCs w:val="24"/>
        </w:rPr>
        <w:t>Он направлен на выполнение работ по энергосбережению и повышению энергетической эффективности использования электрической энергии при эксплуатации объектов наружного освещения в г. Комсомольск Ивановской области.</w:t>
      </w:r>
    </w:p>
    <w:p w:rsidR="006E48A3" w:rsidRPr="00AF2453" w:rsidRDefault="006E48A3" w:rsidP="006E48A3">
      <w:pPr>
        <w:spacing w:line="0" w:lineRule="atLeast"/>
        <w:jc w:val="both"/>
        <w:rPr>
          <w:sz w:val="24"/>
          <w:szCs w:val="24"/>
        </w:rPr>
      </w:pPr>
      <w:r w:rsidRPr="00AF2453">
        <w:rPr>
          <w:sz w:val="24"/>
          <w:szCs w:val="24"/>
        </w:rPr>
        <w:t>Размер экономии энергетического ресурса, влияющий на объем потребления энергетического ресурса, составляет не менее 3.362.049,8 кВт-ч.</w:t>
      </w:r>
    </w:p>
    <w:p w:rsidR="006E48A3" w:rsidRPr="00AF2453" w:rsidRDefault="006E48A3" w:rsidP="006E48A3">
      <w:pPr>
        <w:spacing w:line="0" w:lineRule="atLeast"/>
        <w:jc w:val="both"/>
        <w:rPr>
          <w:sz w:val="24"/>
          <w:szCs w:val="24"/>
        </w:rPr>
      </w:pPr>
      <w:r w:rsidRPr="00AF2453">
        <w:rPr>
          <w:sz w:val="24"/>
          <w:szCs w:val="24"/>
        </w:rPr>
        <w:t>Предложенный участником закупки процент экономии соответствующих расходов заказчика на поставки энергетических ресурсов составляет 71,5 %.</w:t>
      </w:r>
    </w:p>
    <w:p w:rsidR="006E48A3" w:rsidRPr="00AF2453" w:rsidRDefault="006E48A3" w:rsidP="006E48A3">
      <w:pPr>
        <w:spacing w:line="0" w:lineRule="atLeast"/>
        <w:jc w:val="both"/>
        <w:rPr>
          <w:sz w:val="24"/>
          <w:szCs w:val="24"/>
        </w:rPr>
      </w:pPr>
      <w:r w:rsidRPr="00AF2453">
        <w:rPr>
          <w:sz w:val="24"/>
          <w:szCs w:val="24"/>
        </w:rPr>
        <w:t>Энергосервисный контракт заключен до 2024 года.</w:t>
      </w:r>
    </w:p>
    <w:p w:rsidR="006E48A3" w:rsidRPr="00AF2453" w:rsidRDefault="006E48A3" w:rsidP="006E48A3">
      <w:pPr>
        <w:spacing w:line="0" w:lineRule="atLeast"/>
        <w:ind w:firstLine="851"/>
        <w:jc w:val="both"/>
        <w:rPr>
          <w:sz w:val="24"/>
          <w:szCs w:val="24"/>
        </w:rPr>
      </w:pPr>
    </w:p>
    <w:p w:rsidR="006E48A3" w:rsidRPr="00AF2453" w:rsidRDefault="006E48A3" w:rsidP="006E48A3">
      <w:pPr>
        <w:pStyle w:val="ab"/>
        <w:spacing w:line="0" w:lineRule="atLeast"/>
        <w:ind w:left="0"/>
        <w:jc w:val="both"/>
        <w:rPr>
          <w:b/>
        </w:rPr>
      </w:pPr>
      <w:r w:rsidRPr="00AF2453">
        <w:rPr>
          <w:b/>
        </w:rPr>
        <w:lastRenderedPageBreak/>
        <w:t xml:space="preserve">3. Целевые  индикаторы (показатели) подпрограммы, характеризующие  основные мероприятия (мероприятия)                                                                                                                                                                                                                                           </w:t>
      </w:r>
    </w:p>
    <w:p w:rsidR="006E48A3" w:rsidRPr="00AF2453" w:rsidRDefault="006E48A3" w:rsidP="006E48A3">
      <w:pPr>
        <w:pStyle w:val="ab"/>
        <w:spacing w:line="0" w:lineRule="atLeast"/>
        <w:ind w:left="0"/>
        <w:jc w:val="both"/>
        <w:rPr>
          <w:b/>
        </w:rPr>
      </w:pPr>
    </w:p>
    <w:p w:rsidR="006E48A3" w:rsidRPr="00AF2453" w:rsidRDefault="006E48A3" w:rsidP="006E48A3">
      <w:pPr>
        <w:pStyle w:val="ab"/>
        <w:spacing w:line="0" w:lineRule="atLeast"/>
        <w:ind w:left="0"/>
        <w:jc w:val="right"/>
        <w:rPr>
          <w:b/>
        </w:rPr>
      </w:pPr>
      <w:r w:rsidRPr="00AF2453">
        <w:rPr>
          <w:b/>
        </w:rPr>
        <w:t>Таблица 2</w:t>
      </w:r>
    </w:p>
    <w:p w:rsidR="006E48A3" w:rsidRPr="00AF2453" w:rsidRDefault="006E48A3" w:rsidP="006E48A3">
      <w:pPr>
        <w:spacing w:line="0" w:lineRule="atLeast"/>
        <w:jc w:val="both"/>
        <w:rPr>
          <w:b/>
          <w:sz w:val="24"/>
          <w:szCs w:val="24"/>
        </w:rPr>
      </w:pPr>
      <w:r w:rsidRPr="00AF2453">
        <w:rPr>
          <w:b/>
          <w:sz w:val="24"/>
          <w:szCs w:val="24"/>
        </w:rPr>
        <w:t>Перечень  целевых индикаторов (показателей) подпрограммы</w:t>
      </w:r>
    </w:p>
    <w:p w:rsidR="006E48A3" w:rsidRPr="00AF2453" w:rsidRDefault="006E48A3" w:rsidP="006E48A3">
      <w:pPr>
        <w:spacing w:line="0" w:lineRule="atLeast"/>
        <w:jc w:val="both"/>
        <w:rPr>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253"/>
        <w:gridCol w:w="1134"/>
        <w:gridCol w:w="1134"/>
        <w:gridCol w:w="1134"/>
        <w:gridCol w:w="1134"/>
      </w:tblGrid>
      <w:tr w:rsidR="006E48A3" w:rsidRPr="00AF2453" w:rsidTr="007F311E">
        <w:trPr>
          <w:trHeight w:val="540"/>
        </w:trPr>
        <w:tc>
          <w:tcPr>
            <w:tcW w:w="567" w:type="dxa"/>
            <w:vMerge w:val="restart"/>
          </w:tcPr>
          <w:p w:rsidR="006E48A3" w:rsidRPr="00AF2453" w:rsidRDefault="006E48A3" w:rsidP="007F311E">
            <w:pPr>
              <w:spacing w:line="0" w:lineRule="atLeast"/>
              <w:jc w:val="both"/>
              <w:rPr>
                <w:sz w:val="24"/>
                <w:szCs w:val="24"/>
              </w:rPr>
            </w:pPr>
            <w:r w:rsidRPr="00AF2453">
              <w:rPr>
                <w:sz w:val="24"/>
                <w:szCs w:val="24"/>
              </w:rPr>
              <w:t>№ п/п</w:t>
            </w:r>
          </w:p>
        </w:tc>
        <w:tc>
          <w:tcPr>
            <w:tcW w:w="4253" w:type="dxa"/>
            <w:vMerge w:val="restart"/>
            <w:vAlign w:val="center"/>
          </w:tcPr>
          <w:p w:rsidR="006E48A3" w:rsidRPr="00AF2453" w:rsidRDefault="006E48A3" w:rsidP="007F311E">
            <w:pPr>
              <w:spacing w:line="0" w:lineRule="atLeast"/>
              <w:jc w:val="both"/>
              <w:rPr>
                <w:sz w:val="24"/>
                <w:szCs w:val="24"/>
              </w:rPr>
            </w:pPr>
            <w:r w:rsidRPr="00AF2453">
              <w:rPr>
                <w:sz w:val="24"/>
                <w:szCs w:val="24"/>
              </w:rPr>
              <w:t>Наименование целевого индикатора</w:t>
            </w:r>
          </w:p>
          <w:p w:rsidR="006E48A3" w:rsidRPr="00AF2453" w:rsidRDefault="006E48A3" w:rsidP="007F311E">
            <w:pPr>
              <w:spacing w:line="0" w:lineRule="atLeast"/>
              <w:jc w:val="both"/>
              <w:rPr>
                <w:sz w:val="24"/>
                <w:szCs w:val="24"/>
              </w:rPr>
            </w:pPr>
            <w:r w:rsidRPr="00AF2453">
              <w:rPr>
                <w:sz w:val="24"/>
                <w:szCs w:val="24"/>
              </w:rPr>
              <w:t>(показателя)</w:t>
            </w:r>
          </w:p>
        </w:tc>
        <w:tc>
          <w:tcPr>
            <w:tcW w:w="1134" w:type="dxa"/>
            <w:vMerge w:val="restart"/>
            <w:vAlign w:val="center"/>
          </w:tcPr>
          <w:p w:rsidR="006E48A3" w:rsidRPr="00AF2453" w:rsidRDefault="006E48A3" w:rsidP="007F311E">
            <w:pPr>
              <w:spacing w:line="0" w:lineRule="atLeast"/>
              <w:jc w:val="both"/>
              <w:rPr>
                <w:sz w:val="24"/>
                <w:szCs w:val="24"/>
              </w:rPr>
            </w:pPr>
            <w:r w:rsidRPr="00AF2453">
              <w:rPr>
                <w:sz w:val="24"/>
                <w:szCs w:val="24"/>
              </w:rPr>
              <w:t>Единица  измерения</w:t>
            </w:r>
          </w:p>
        </w:tc>
        <w:tc>
          <w:tcPr>
            <w:tcW w:w="3402" w:type="dxa"/>
            <w:gridSpan w:val="3"/>
            <w:tcBorders>
              <w:bottom w:val="single" w:sz="4" w:space="0" w:color="auto"/>
            </w:tcBorders>
          </w:tcPr>
          <w:p w:rsidR="006E48A3" w:rsidRPr="00AF2453" w:rsidRDefault="006E48A3" w:rsidP="007F311E">
            <w:pPr>
              <w:spacing w:line="0" w:lineRule="atLeast"/>
              <w:jc w:val="both"/>
              <w:rPr>
                <w:sz w:val="24"/>
                <w:szCs w:val="24"/>
              </w:rPr>
            </w:pPr>
            <w:r w:rsidRPr="00AF2453">
              <w:rPr>
                <w:sz w:val="24"/>
                <w:szCs w:val="24"/>
              </w:rPr>
              <w:t>Значения целевых  индикаторов (показателей)</w:t>
            </w:r>
          </w:p>
        </w:tc>
      </w:tr>
      <w:tr w:rsidR="006E48A3" w:rsidRPr="00AF2453" w:rsidTr="007F311E">
        <w:trPr>
          <w:trHeight w:val="485"/>
        </w:trPr>
        <w:tc>
          <w:tcPr>
            <w:tcW w:w="567" w:type="dxa"/>
            <w:vMerge/>
          </w:tcPr>
          <w:p w:rsidR="006E48A3" w:rsidRPr="00AF2453" w:rsidRDefault="006E48A3" w:rsidP="007F311E">
            <w:pPr>
              <w:spacing w:line="0" w:lineRule="atLeast"/>
              <w:jc w:val="both"/>
              <w:rPr>
                <w:sz w:val="24"/>
                <w:szCs w:val="24"/>
              </w:rPr>
            </w:pPr>
          </w:p>
        </w:tc>
        <w:tc>
          <w:tcPr>
            <w:tcW w:w="4253" w:type="dxa"/>
            <w:vMerge/>
          </w:tcPr>
          <w:p w:rsidR="006E48A3" w:rsidRPr="00AF2453" w:rsidRDefault="006E48A3" w:rsidP="007F311E">
            <w:pPr>
              <w:spacing w:line="0" w:lineRule="atLeast"/>
              <w:jc w:val="both"/>
              <w:rPr>
                <w:b/>
                <w:sz w:val="24"/>
                <w:szCs w:val="24"/>
              </w:rPr>
            </w:pPr>
          </w:p>
        </w:tc>
        <w:tc>
          <w:tcPr>
            <w:tcW w:w="1134" w:type="dxa"/>
            <w:vMerge/>
          </w:tcPr>
          <w:p w:rsidR="006E48A3" w:rsidRPr="00AF2453" w:rsidRDefault="006E48A3" w:rsidP="007F311E">
            <w:pPr>
              <w:spacing w:line="0" w:lineRule="atLeast"/>
              <w:jc w:val="both"/>
              <w:rPr>
                <w:b/>
                <w:sz w:val="24"/>
                <w:szCs w:val="24"/>
              </w:rPr>
            </w:pP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2019г</w:t>
            </w: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2020г</w:t>
            </w:r>
          </w:p>
        </w:tc>
        <w:tc>
          <w:tcPr>
            <w:tcW w:w="1134" w:type="dxa"/>
            <w:tcBorders>
              <w:top w:val="single" w:sz="4" w:space="0" w:color="auto"/>
              <w:lef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2021г</w:t>
            </w:r>
          </w:p>
        </w:tc>
      </w:tr>
      <w:tr w:rsidR="006E48A3" w:rsidRPr="00AF2453" w:rsidTr="007F311E">
        <w:trPr>
          <w:trHeight w:val="744"/>
        </w:trPr>
        <w:tc>
          <w:tcPr>
            <w:tcW w:w="567" w:type="dxa"/>
          </w:tcPr>
          <w:p w:rsidR="006E48A3" w:rsidRPr="00AF2453" w:rsidRDefault="006E48A3" w:rsidP="007F311E">
            <w:pPr>
              <w:spacing w:line="0" w:lineRule="atLeast"/>
              <w:jc w:val="both"/>
              <w:rPr>
                <w:sz w:val="24"/>
                <w:szCs w:val="24"/>
              </w:rPr>
            </w:pPr>
            <w:r w:rsidRPr="00AF2453">
              <w:rPr>
                <w:sz w:val="24"/>
                <w:szCs w:val="24"/>
              </w:rPr>
              <w:t>1</w:t>
            </w:r>
          </w:p>
        </w:tc>
        <w:tc>
          <w:tcPr>
            <w:tcW w:w="4253" w:type="dxa"/>
          </w:tcPr>
          <w:p w:rsidR="006E48A3" w:rsidRPr="00AF2453" w:rsidRDefault="006E48A3" w:rsidP="007F311E">
            <w:pPr>
              <w:spacing w:line="0" w:lineRule="atLeast"/>
              <w:jc w:val="both"/>
              <w:rPr>
                <w:sz w:val="24"/>
                <w:szCs w:val="24"/>
              </w:rPr>
            </w:pPr>
            <w:r w:rsidRPr="00AF2453">
              <w:rPr>
                <w:sz w:val="24"/>
                <w:szCs w:val="24"/>
              </w:rPr>
              <w:t>Доля улиц городского поселения, обеспеченных наружным освещением, от общего количества улиц</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85</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87</w:t>
            </w:r>
          </w:p>
        </w:tc>
        <w:tc>
          <w:tcPr>
            <w:tcW w:w="1134" w:type="dxa"/>
            <w:tcBorders>
              <w:lef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89</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2</w:t>
            </w:r>
          </w:p>
        </w:tc>
        <w:tc>
          <w:tcPr>
            <w:tcW w:w="4253" w:type="dxa"/>
          </w:tcPr>
          <w:p w:rsidR="006E48A3" w:rsidRPr="00AF2453" w:rsidRDefault="006E48A3" w:rsidP="007F311E">
            <w:pPr>
              <w:spacing w:line="0" w:lineRule="atLeast"/>
              <w:jc w:val="both"/>
              <w:rPr>
                <w:sz w:val="24"/>
                <w:szCs w:val="24"/>
              </w:rPr>
            </w:pPr>
            <w:r w:rsidRPr="00AF2453">
              <w:rPr>
                <w:sz w:val="24"/>
                <w:szCs w:val="24"/>
              </w:rPr>
              <w:t>Доля протяженности сетей  уличного освещения, требующих  замены (монтажа), от общей  протяженности  сетей  уличного освещения</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10</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2,8</w:t>
            </w:r>
          </w:p>
        </w:tc>
        <w:tc>
          <w:tcPr>
            <w:tcW w:w="1134" w:type="dxa"/>
            <w:tcBorders>
              <w:lef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2,8</w:t>
            </w:r>
          </w:p>
        </w:tc>
      </w:tr>
      <w:tr w:rsidR="006E48A3" w:rsidRPr="00AF2453" w:rsidTr="007F311E">
        <w:trPr>
          <w:trHeight w:val="587"/>
        </w:trPr>
        <w:tc>
          <w:tcPr>
            <w:tcW w:w="567" w:type="dxa"/>
          </w:tcPr>
          <w:p w:rsidR="006E48A3" w:rsidRPr="00AF2453" w:rsidRDefault="006E48A3" w:rsidP="007F311E">
            <w:pPr>
              <w:spacing w:line="0" w:lineRule="atLeast"/>
              <w:jc w:val="both"/>
              <w:rPr>
                <w:sz w:val="24"/>
                <w:szCs w:val="24"/>
              </w:rPr>
            </w:pPr>
            <w:r w:rsidRPr="00AF2453">
              <w:rPr>
                <w:sz w:val="24"/>
                <w:szCs w:val="24"/>
              </w:rPr>
              <w:t>3</w:t>
            </w:r>
          </w:p>
        </w:tc>
        <w:tc>
          <w:tcPr>
            <w:tcW w:w="4253" w:type="dxa"/>
          </w:tcPr>
          <w:p w:rsidR="006E48A3" w:rsidRPr="00AF2453" w:rsidRDefault="006E48A3" w:rsidP="007F311E">
            <w:pPr>
              <w:spacing w:line="0" w:lineRule="atLeast"/>
              <w:jc w:val="both"/>
              <w:rPr>
                <w:sz w:val="24"/>
                <w:szCs w:val="24"/>
              </w:rPr>
            </w:pPr>
            <w:r w:rsidRPr="00AF2453">
              <w:rPr>
                <w:sz w:val="24"/>
                <w:szCs w:val="24"/>
              </w:rPr>
              <w:t>Доля  ламп, требующих замены, от  общего количества ламп</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0</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0</w:t>
            </w:r>
          </w:p>
        </w:tc>
        <w:tc>
          <w:tcPr>
            <w:tcW w:w="1134" w:type="dxa"/>
            <w:tcBorders>
              <w:lef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0</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r w:rsidRPr="00AF2453">
        <w:rPr>
          <w:b/>
          <w:sz w:val="24"/>
          <w:szCs w:val="24"/>
        </w:rPr>
        <w:t>Таблица 3</w:t>
      </w:r>
    </w:p>
    <w:p w:rsidR="006E48A3" w:rsidRPr="00AF2453" w:rsidRDefault="006E48A3" w:rsidP="006E48A3">
      <w:pPr>
        <w:pStyle w:val="ab"/>
        <w:spacing w:line="0" w:lineRule="atLeast"/>
        <w:ind w:left="0"/>
        <w:jc w:val="both"/>
        <w:rPr>
          <w:b/>
        </w:rPr>
      </w:pPr>
      <w:r w:rsidRPr="00AF2453">
        <w:rPr>
          <w:b/>
        </w:rPr>
        <w:t>4. Ресурсное  обеспечение  подпрограммы,  рублей</w:t>
      </w:r>
    </w:p>
    <w:tbl>
      <w:tblPr>
        <w:tblW w:w="1063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843"/>
        <w:gridCol w:w="1276"/>
        <w:gridCol w:w="850"/>
        <w:gridCol w:w="1276"/>
        <w:gridCol w:w="1249"/>
        <w:gridCol w:w="1161"/>
        <w:gridCol w:w="1276"/>
        <w:gridCol w:w="1134"/>
      </w:tblGrid>
      <w:tr w:rsidR="006E48A3" w:rsidRPr="00AF2453" w:rsidTr="007F311E">
        <w:trPr>
          <w:trHeight w:val="555"/>
        </w:trPr>
        <w:tc>
          <w:tcPr>
            <w:tcW w:w="567" w:type="dxa"/>
            <w:vMerge w:val="restart"/>
          </w:tcPr>
          <w:p w:rsidR="006E48A3" w:rsidRPr="00AF2453" w:rsidRDefault="006E48A3" w:rsidP="007F311E">
            <w:pPr>
              <w:spacing w:line="0" w:lineRule="atLeast"/>
              <w:jc w:val="both"/>
              <w:rPr>
                <w:sz w:val="24"/>
                <w:szCs w:val="24"/>
              </w:rPr>
            </w:pPr>
            <w:r w:rsidRPr="00AF2453">
              <w:rPr>
                <w:sz w:val="24"/>
                <w:szCs w:val="24"/>
              </w:rPr>
              <w:t>№ п/п</w:t>
            </w:r>
          </w:p>
        </w:tc>
        <w:tc>
          <w:tcPr>
            <w:tcW w:w="1843" w:type="dxa"/>
            <w:vMerge w:val="restart"/>
            <w:vAlign w:val="center"/>
          </w:tcPr>
          <w:p w:rsidR="006E48A3" w:rsidRPr="00AF2453" w:rsidRDefault="006E48A3" w:rsidP="007F311E">
            <w:pPr>
              <w:spacing w:line="0" w:lineRule="atLeast"/>
              <w:jc w:val="both"/>
              <w:rPr>
                <w:sz w:val="24"/>
                <w:szCs w:val="24"/>
              </w:rPr>
            </w:pPr>
            <w:r w:rsidRPr="00AF2453">
              <w:rPr>
                <w:sz w:val="24"/>
                <w:szCs w:val="24"/>
              </w:rPr>
              <w:t xml:space="preserve">Наименование  основного мероприятия </w:t>
            </w:r>
            <w:r w:rsidRPr="00AF2453">
              <w:rPr>
                <w:b/>
                <w:sz w:val="24"/>
                <w:szCs w:val="24"/>
              </w:rPr>
              <w:t>/</w:t>
            </w:r>
          </w:p>
          <w:p w:rsidR="006E48A3" w:rsidRPr="00AF2453" w:rsidRDefault="006E48A3" w:rsidP="007F311E">
            <w:pPr>
              <w:spacing w:line="0" w:lineRule="atLeast"/>
              <w:jc w:val="both"/>
              <w:rPr>
                <w:sz w:val="24"/>
                <w:szCs w:val="24"/>
              </w:rPr>
            </w:pPr>
            <w:r w:rsidRPr="00AF2453">
              <w:rPr>
                <w:sz w:val="24"/>
                <w:szCs w:val="24"/>
              </w:rPr>
              <w:t>Источник ресурсного обеспечения</w:t>
            </w:r>
          </w:p>
        </w:tc>
        <w:tc>
          <w:tcPr>
            <w:tcW w:w="1276" w:type="dxa"/>
            <w:vMerge w:val="restart"/>
            <w:vAlign w:val="center"/>
          </w:tcPr>
          <w:p w:rsidR="006E48A3" w:rsidRPr="00AF2453" w:rsidRDefault="006E48A3" w:rsidP="007F311E">
            <w:pPr>
              <w:spacing w:line="0" w:lineRule="atLeast"/>
              <w:jc w:val="both"/>
              <w:rPr>
                <w:sz w:val="24"/>
                <w:szCs w:val="24"/>
              </w:rPr>
            </w:pPr>
            <w:r w:rsidRPr="00AF2453">
              <w:rPr>
                <w:sz w:val="24"/>
                <w:szCs w:val="24"/>
              </w:rPr>
              <w:t>Исполнитель</w:t>
            </w:r>
          </w:p>
        </w:tc>
        <w:tc>
          <w:tcPr>
            <w:tcW w:w="850" w:type="dxa"/>
            <w:vMerge w:val="restart"/>
            <w:vAlign w:val="center"/>
          </w:tcPr>
          <w:p w:rsidR="006E48A3" w:rsidRPr="00AF2453" w:rsidRDefault="006E48A3" w:rsidP="007F311E">
            <w:pPr>
              <w:spacing w:line="0" w:lineRule="atLeast"/>
              <w:jc w:val="both"/>
              <w:rPr>
                <w:sz w:val="24"/>
                <w:szCs w:val="24"/>
              </w:rPr>
            </w:pPr>
            <w:r w:rsidRPr="00AF2453">
              <w:rPr>
                <w:sz w:val="24"/>
                <w:szCs w:val="24"/>
              </w:rPr>
              <w:t>Срок реализации (годы)</w:t>
            </w:r>
          </w:p>
        </w:tc>
        <w:tc>
          <w:tcPr>
            <w:tcW w:w="1276" w:type="dxa"/>
            <w:vMerge w:val="restart"/>
            <w:vAlign w:val="center"/>
          </w:tcPr>
          <w:p w:rsidR="006E48A3" w:rsidRPr="00AF2453" w:rsidRDefault="006E48A3" w:rsidP="007F311E">
            <w:pPr>
              <w:spacing w:line="0" w:lineRule="atLeast"/>
              <w:jc w:val="both"/>
              <w:rPr>
                <w:sz w:val="24"/>
                <w:szCs w:val="24"/>
              </w:rPr>
            </w:pPr>
            <w:r w:rsidRPr="00AF2453">
              <w:rPr>
                <w:sz w:val="24"/>
                <w:szCs w:val="24"/>
              </w:rPr>
              <w:t>Источник финансирования</w:t>
            </w:r>
          </w:p>
        </w:tc>
        <w:tc>
          <w:tcPr>
            <w:tcW w:w="4820" w:type="dxa"/>
            <w:gridSpan w:val="4"/>
            <w:tcBorders>
              <w:bottom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Объемы бюджетных ассигнований</w:t>
            </w:r>
          </w:p>
        </w:tc>
      </w:tr>
      <w:tr w:rsidR="006E48A3" w:rsidRPr="00AF2453" w:rsidTr="007F311E">
        <w:trPr>
          <w:trHeight w:val="899"/>
        </w:trPr>
        <w:tc>
          <w:tcPr>
            <w:tcW w:w="567" w:type="dxa"/>
            <w:vMerge/>
          </w:tcPr>
          <w:p w:rsidR="006E48A3" w:rsidRPr="00AF2453" w:rsidRDefault="006E48A3" w:rsidP="007F311E">
            <w:pPr>
              <w:spacing w:line="0" w:lineRule="atLeast"/>
              <w:jc w:val="both"/>
              <w:rPr>
                <w:sz w:val="24"/>
                <w:szCs w:val="24"/>
              </w:rPr>
            </w:pPr>
          </w:p>
        </w:tc>
        <w:tc>
          <w:tcPr>
            <w:tcW w:w="1843" w:type="dxa"/>
            <w:vMerge/>
            <w:vAlign w:val="center"/>
          </w:tcPr>
          <w:p w:rsidR="006E48A3" w:rsidRPr="00AF2453" w:rsidRDefault="006E48A3" w:rsidP="007F311E">
            <w:pPr>
              <w:spacing w:line="0" w:lineRule="atLeast"/>
              <w:jc w:val="both"/>
              <w:rPr>
                <w:sz w:val="24"/>
                <w:szCs w:val="24"/>
              </w:rPr>
            </w:pPr>
          </w:p>
        </w:tc>
        <w:tc>
          <w:tcPr>
            <w:tcW w:w="1276" w:type="dxa"/>
            <w:vMerge/>
            <w:vAlign w:val="center"/>
          </w:tcPr>
          <w:p w:rsidR="006E48A3" w:rsidRPr="00AF2453" w:rsidRDefault="006E48A3" w:rsidP="007F311E">
            <w:pPr>
              <w:spacing w:line="0" w:lineRule="atLeast"/>
              <w:jc w:val="both"/>
              <w:rPr>
                <w:sz w:val="24"/>
                <w:szCs w:val="24"/>
              </w:rPr>
            </w:pPr>
          </w:p>
        </w:tc>
        <w:tc>
          <w:tcPr>
            <w:tcW w:w="850" w:type="dxa"/>
            <w:vMerge/>
            <w:vAlign w:val="center"/>
          </w:tcPr>
          <w:p w:rsidR="006E48A3" w:rsidRPr="00AF2453" w:rsidRDefault="006E48A3" w:rsidP="007F311E">
            <w:pPr>
              <w:spacing w:line="0" w:lineRule="atLeast"/>
              <w:jc w:val="both"/>
              <w:rPr>
                <w:sz w:val="24"/>
                <w:szCs w:val="24"/>
              </w:rPr>
            </w:pPr>
          </w:p>
        </w:tc>
        <w:tc>
          <w:tcPr>
            <w:tcW w:w="1276" w:type="dxa"/>
            <w:vMerge/>
            <w:vAlign w:val="center"/>
          </w:tcPr>
          <w:p w:rsidR="006E48A3" w:rsidRPr="00AF2453" w:rsidRDefault="006E48A3" w:rsidP="007F311E">
            <w:pPr>
              <w:spacing w:line="0" w:lineRule="atLeast"/>
              <w:jc w:val="both"/>
              <w:rPr>
                <w:sz w:val="24"/>
                <w:szCs w:val="24"/>
              </w:rPr>
            </w:pPr>
          </w:p>
        </w:tc>
        <w:tc>
          <w:tcPr>
            <w:tcW w:w="1249" w:type="dxa"/>
            <w:tcBorders>
              <w:top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всего</w:t>
            </w:r>
          </w:p>
        </w:tc>
        <w:tc>
          <w:tcPr>
            <w:tcW w:w="1161"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2019 год</w:t>
            </w:r>
          </w:p>
        </w:tc>
        <w:tc>
          <w:tcPr>
            <w:tcW w:w="1276"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2020 год</w:t>
            </w:r>
          </w:p>
        </w:tc>
        <w:tc>
          <w:tcPr>
            <w:tcW w:w="1134" w:type="dxa"/>
            <w:tcBorders>
              <w:top w:val="single" w:sz="4" w:space="0" w:color="auto"/>
              <w:lef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2021 год</w:t>
            </w:r>
          </w:p>
        </w:tc>
      </w:tr>
      <w:tr w:rsidR="006E48A3" w:rsidRPr="00AF2453" w:rsidTr="007F311E">
        <w:tc>
          <w:tcPr>
            <w:tcW w:w="567" w:type="dxa"/>
          </w:tcPr>
          <w:p w:rsidR="006E48A3" w:rsidRPr="00AF2453" w:rsidRDefault="006E48A3" w:rsidP="007F311E">
            <w:pPr>
              <w:spacing w:line="0" w:lineRule="atLeast"/>
              <w:jc w:val="both"/>
              <w:rPr>
                <w:b/>
                <w:sz w:val="24"/>
                <w:szCs w:val="24"/>
              </w:rPr>
            </w:pPr>
          </w:p>
        </w:tc>
        <w:tc>
          <w:tcPr>
            <w:tcW w:w="1843" w:type="dxa"/>
          </w:tcPr>
          <w:p w:rsidR="006E48A3" w:rsidRPr="00AF2453" w:rsidRDefault="006E48A3" w:rsidP="007F311E">
            <w:pPr>
              <w:spacing w:line="0" w:lineRule="atLeast"/>
              <w:jc w:val="both"/>
              <w:rPr>
                <w:sz w:val="24"/>
                <w:szCs w:val="24"/>
              </w:rPr>
            </w:pPr>
            <w:r w:rsidRPr="00AF2453">
              <w:rPr>
                <w:b/>
                <w:sz w:val="24"/>
                <w:szCs w:val="24"/>
              </w:rPr>
              <w:t>Подпрограмма</w:t>
            </w:r>
            <w:r w:rsidRPr="00AF2453">
              <w:rPr>
                <w:sz w:val="24"/>
                <w:szCs w:val="24"/>
              </w:rPr>
              <w:t>,</w:t>
            </w:r>
          </w:p>
          <w:p w:rsidR="006E48A3" w:rsidRPr="00AF2453" w:rsidRDefault="006E48A3" w:rsidP="007F311E">
            <w:pPr>
              <w:spacing w:line="0" w:lineRule="atLeast"/>
              <w:jc w:val="both"/>
              <w:rPr>
                <w:sz w:val="24"/>
                <w:szCs w:val="24"/>
              </w:rPr>
            </w:pPr>
            <w:r w:rsidRPr="00AF2453">
              <w:rPr>
                <w:sz w:val="24"/>
                <w:szCs w:val="24"/>
              </w:rPr>
              <w:t>всего</w:t>
            </w:r>
          </w:p>
        </w:tc>
        <w:tc>
          <w:tcPr>
            <w:tcW w:w="1276" w:type="dxa"/>
          </w:tcPr>
          <w:p w:rsidR="006E48A3" w:rsidRPr="00AF2453" w:rsidRDefault="006E48A3" w:rsidP="007F311E">
            <w:pPr>
              <w:spacing w:line="0" w:lineRule="atLeast"/>
              <w:jc w:val="both"/>
              <w:rPr>
                <w:b/>
                <w:sz w:val="24"/>
                <w:szCs w:val="24"/>
              </w:rPr>
            </w:pPr>
          </w:p>
        </w:tc>
        <w:tc>
          <w:tcPr>
            <w:tcW w:w="850" w:type="dxa"/>
          </w:tcPr>
          <w:p w:rsidR="006E48A3" w:rsidRPr="00AF2453" w:rsidRDefault="006E48A3" w:rsidP="007F311E">
            <w:pPr>
              <w:spacing w:line="0" w:lineRule="atLeast"/>
              <w:jc w:val="both"/>
              <w:rPr>
                <w:b/>
                <w:sz w:val="24"/>
                <w:szCs w:val="24"/>
              </w:rPr>
            </w:pPr>
          </w:p>
        </w:tc>
        <w:tc>
          <w:tcPr>
            <w:tcW w:w="1276" w:type="dxa"/>
          </w:tcPr>
          <w:p w:rsidR="006E48A3" w:rsidRPr="00AF2453" w:rsidRDefault="006E48A3" w:rsidP="007F311E">
            <w:pPr>
              <w:spacing w:line="0" w:lineRule="atLeast"/>
              <w:jc w:val="both"/>
              <w:rPr>
                <w:b/>
                <w:sz w:val="24"/>
                <w:szCs w:val="24"/>
              </w:rPr>
            </w:pPr>
            <w:r w:rsidRPr="00AF2453">
              <w:rPr>
                <w:b/>
                <w:sz w:val="24"/>
                <w:szCs w:val="24"/>
              </w:rPr>
              <w:t>Бюджет Комсомольского городского поселения</w:t>
            </w:r>
          </w:p>
        </w:tc>
        <w:tc>
          <w:tcPr>
            <w:tcW w:w="1249" w:type="dxa"/>
            <w:tcBorders>
              <w:right w:val="single" w:sz="4" w:space="0" w:color="auto"/>
            </w:tcBorders>
            <w:vAlign w:val="center"/>
          </w:tcPr>
          <w:p w:rsidR="006E48A3" w:rsidRPr="00AF2453" w:rsidRDefault="006E48A3" w:rsidP="007F311E">
            <w:pPr>
              <w:spacing w:line="0" w:lineRule="atLeast"/>
              <w:jc w:val="center"/>
              <w:rPr>
                <w:b/>
                <w:sz w:val="24"/>
                <w:szCs w:val="24"/>
              </w:rPr>
            </w:pPr>
          </w:p>
          <w:p w:rsidR="006E48A3" w:rsidRPr="00AF2453" w:rsidRDefault="006E48A3" w:rsidP="007F311E">
            <w:pPr>
              <w:spacing w:line="0" w:lineRule="atLeast"/>
              <w:jc w:val="center"/>
              <w:rPr>
                <w:b/>
                <w:sz w:val="24"/>
                <w:szCs w:val="24"/>
              </w:rPr>
            </w:pPr>
            <w:r w:rsidRPr="00AF2453">
              <w:rPr>
                <w:b/>
                <w:sz w:val="24"/>
                <w:szCs w:val="24"/>
              </w:rPr>
              <w:t>20 854750,26</w:t>
            </w:r>
          </w:p>
        </w:tc>
        <w:tc>
          <w:tcPr>
            <w:tcW w:w="1161" w:type="dxa"/>
            <w:tcBorders>
              <w:left w:val="single" w:sz="4" w:space="0" w:color="auto"/>
              <w:right w:val="single" w:sz="4" w:space="0" w:color="auto"/>
            </w:tcBorders>
            <w:vAlign w:val="center"/>
          </w:tcPr>
          <w:p w:rsidR="006E48A3" w:rsidRPr="00AF2453" w:rsidRDefault="006E48A3" w:rsidP="007F311E">
            <w:pPr>
              <w:spacing w:line="0" w:lineRule="atLeast"/>
              <w:jc w:val="center"/>
              <w:rPr>
                <w:b/>
                <w:sz w:val="24"/>
                <w:szCs w:val="24"/>
              </w:rPr>
            </w:pPr>
          </w:p>
          <w:p w:rsidR="006E48A3" w:rsidRPr="00AF2453" w:rsidRDefault="006E48A3" w:rsidP="007F311E">
            <w:pPr>
              <w:spacing w:line="0" w:lineRule="atLeast"/>
              <w:jc w:val="center"/>
              <w:rPr>
                <w:b/>
                <w:sz w:val="24"/>
                <w:szCs w:val="24"/>
              </w:rPr>
            </w:pPr>
            <w:r w:rsidRPr="00AF2453">
              <w:rPr>
                <w:b/>
                <w:sz w:val="24"/>
                <w:szCs w:val="24"/>
              </w:rPr>
              <w:t>7 492 871,96</w:t>
            </w:r>
          </w:p>
        </w:tc>
        <w:tc>
          <w:tcPr>
            <w:tcW w:w="1276" w:type="dxa"/>
            <w:tcBorders>
              <w:left w:val="single" w:sz="4" w:space="0" w:color="auto"/>
              <w:right w:val="single" w:sz="4" w:space="0" w:color="auto"/>
            </w:tcBorders>
            <w:vAlign w:val="center"/>
          </w:tcPr>
          <w:p w:rsidR="006E48A3" w:rsidRPr="00AF2453" w:rsidRDefault="006E48A3" w:rsidP="007F311E">
            <w:pPr>
              <w:spacing w:line="0" w:lineRule="atLeast"/>
              <w:jc w:val="both"/>
              <w:rPr>
                <w:b/>
                <w:sz w:val="24"/>
                <w:szCs w:val="24"/>
              </w:rPr>
            </w:pPr>
          </w:p>
          <w:p w:rsidR="006E48A3" w:rsidRPr="00AF2453" w:rsidRDefault="006E48A3" w:rsidP="007F311E">
            <w:pPr>
              <w:spacing w:line="0" w:lineRule="atLeast"/>
              <w:jc w:val="both"/>
              <w:rPr>
                <w:b/>
                <w:sz w:val="24"/>
                <w:szCs w:val="24"/>
              </w:rPr>
            </w:pPr>
            <w:r w:rsidRPr="00AF2453">
              <w:rPr>
                <w:b/>
                <w:sz w:val="24"/>
                <w:szCs w:val="24"/>
              </w:rPr>
              <w:t>6 543 561,00</w:t>
            </w:r>
          </w:p>
        </w:tc>
        <w:tc>
          <w:tcPr>
            <w:tcW w:w="1134" w:type="dxa"/>
            <w:tcBorders>
              <w:left w:val="single" w:sz="4" w:space="0" w:color="auto"/>
            </w:tcBorders>
            <w:vAlign w:val="center"/>
          </w:tcPr>
          <w:p w:rsidR="006E48A3" w:rsidRPr="00AF2453" w:rsidRDefault="006E48A3" w:rsidP="007F311E">
            <w:pPr>
              <w:spacing w:line="0" w:lineRule="atLeast"/>
              <w:jc w:val="center"/>
              <w:rPr>
                <w:b/>
                <w:sz w:val="24"/>
                <w:szCs w:val="24"/>
              </w:rPr>
            </w:pPr>
          </w:p>
          <w:p w:rsidR="006E48A3" w:rsidRPr="00AF2453" w:rsidRDefault="006E48A3" w:rsidP="007F311E">
            <w:pPr>
              <w:spacing w:line="0" w:lineRule="atLeast"/>
              <w:jc w:val="center"/>
              <w:rPr>
                <w:b/>
                <w:sz w:val="24"/>
                <w:szCs w:val="24"/>
              </w:rPr>
            </w:pPr>
            <w:r w:rsidRPr="00AF2453">
              <w:rPr>
                <w:b/>
                <w:sz w:val="24"/>
                <w:szCs w:val="24"/>
              </w:rPr>
              <w:t>6818317,30</w:t>
            </w:r>
          </w:p>
        </w:tc>
      </w:tr>
      <w:tr w:rsidR="006E48A3" w:rsidRPr="00AF2453" w:rsidTr="007F311E">
        <w:trPr>
          <w:trHeight w:val="1835"/>
        </w:trPr>
        <w:tc>
          <w:tcPr>
            <w:tcW w:w="567" w:type="dxa"/>
          </w:tcPr>
          <w:p w:rsidR="006E48A3" w:rsidRPr="00AF2453" w:rsidRDefault="006E48A3" w:rsidP="007F311E">
            <w:pPr>
              <w:spacing w:line="0" w:lineRule="atLeast"/>
              <w:jc w:val="both"/>
              <w:rPr>
                <w:sz w:val="24"/>
                <w:szCs w:val="24"/>
              </w:rPr>
            </w:pPr>
            <w:r w:rsidRPr="00AF2453">
              <w:rPr>
                <w:sz w:val="24"/>
                <w:szCs w:val="24"/>
              </w:rPr>
              <w:t>1.</w:t>
            </w:r>
          </w:p>
        </w:tc>
        <w:tc>
          <w:tcPr>
            <w:tcW w:w="1843" w:type="dxa"/>
          </w:tcPr>
          <w:p w:rsidR="006E48A3" w:rsidRPr="00AF2453" w:rsidRDefault="006E48A3" w:rsidP="007F311E">
            <w:pPr>
              <w:spacing w:line="0" w:lineRule="atLeast"/>
              <w:jc w:val="both"/>
              <w:rPr>
                <w:sz w:val="24"/>
                <w:szCs w:val="24"/>
              </w:rPr>
            </w:pPr>
            <w:r w:rsidRPr="00AF2453">
              <w:rPr>
                <w:b/>
                <w:i/>
                <w:sz w:val="24"/>
                <w:szCs w:val="24"/>
              </w:rPr>
              <w:t>Основное мероприятие</w:t>
            </w:r>
          </w:p>
          <w:p w:rsidR="006E48A3" w:rsidRPr="00AF2453" w:rsidRDefault="006E48A3" w:rsidP="007F311E">
            <w:pPr>
              <w:pStyle w:val="ab"/>
              <w:spacing w:line="0" w:lineRule="atLeast"/>
              <w:ind w:left="0"/>
              <w:jc w:val="both"/>
            </w:pPr>
            <w:r w:rsidRPr="00AF2453">
              <w:t>Организация уличного  электроснабжения на территории Комсомольского городского поселения</w:t>
            </w:r>
          </w:p>
        </w:tc>
        <w:tc>
          <w:tcPr>
            <w:tcW w:w="1276" w:type="dxa"/>
          </w:tcPr>
          <w:p w:rsidR="006E48A3" w:rsidRPr="00AF2453" w:rsidRDefault="006E48A3" w:rsidP="007F311E">
            <w:pPr>
              <w:spacing w:line="0" w:lineRule="atLeast"/>
              <w:jc w:val="both"/>
              <w:rPr>
                <w:sz w:val="24"/>
                <w:szCs w:val="24"/>
              </w:rPr>
            </w:pP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tcPr>
          <w:p w:rsidR="006E48A3" w:rsidRPr="00AF2453" w:rsidRDefault="006E48A3" w:rsidP="007F311E">
            <w:pPr>
              <w:spacing w:line="0" w:lineRule="atLeast"/>
              <w:jc w:val="both"/>
              <w:rPr>
                <w:sz w:val="24"/>
                <w:szCs w:val="24"/>
              </w:rPr>
            </w:pPr>
          </w:p>
        </w:tc>
        <w:tc>
          <w:tcPr>
            <w:tcW w:w="1249" w:type="dxa"/>
            <w:tcBorders>
              <w:right w:val="single" w:sz="4" w:space="0" w:color="auto"/>
            </w:tcBorders>
            <w:vAlign w:val="center"/>
          </w:tcPr>
          <w:p w:rsidR="006E48A3" w:rsidRPr="00AF2453" w:rsidRDefault="006E48A3" w:rsidP="007F311E">
            <w:pPr>
              <w:spacing w:line="0" w:lineRule="atLeast"/>
              <w:jc w:val="center"/>
              <w:rPr>
                <w:b/>
                <w:sz w:val="24"/>
                <w:szCs w:val="24"/>
              </w:rPr>
            </w:pPr>
          </w:p>
          <w:p w:rsidR="006E48A3" w:rsidRPr="00AF2453" w:rsidRDefault="006E48A3" w:rsidP="007F311E">
            <w:pPr>
              <w:spacing w:line="0" w:lineRule="atLeast"/>
              <w:jc w:val="center"/>
              <w:rPr>
                <w:b/>
                <w:sz w:val="24"/>
                <w:szCs w:val="24"/>
              </w:rPr>
            </w:pPr>
            <w:r w:rsidRPr="00AF2453">
              <w:rPr>
                <w:b/>
                <w:sz w:val="24"/>
                <w:szCs w:val="24"/>
              </w:rPr>
              <w:t>20 854750,26</w:t>
            </w:r>
          </w:p>
        </w:tc>
        <w:tc>
          <w:tcPr>
            <w:tcW w:w="1161" w:type="dxa"/>
            <w:tcBorders>
              <w:left w:val="single" w:sz="4" w:space="0" w:color="auto"/>
              <w:right w:val="single" w:sz="4" w:space="0" w:color="auto"/>
            </w:tcBorders>
            <w:vAlign w:val="center"/>
          </w:tcPr>
          <w:p w:rsidR="006E48A3" w:rsidRPr="00AF2453" w:rsidRDefault="006E48A3" w:rsidP="007F311E">
            <w:pPr>
              <w:spacing w:line="0" w:lineRule="atLeast"/>
              <w:jc w:val="center"/>
              <w:rPr>
                <w:b/>
                <w:sz w:val="24"/>
                <w:szCs w:val="24"/>
              </w:rPr>
            </w:pPr>
          </w:p>
          <w:p w:rsidR="006E48A3" w:rsidRPr="00AF2453" w:rsidRDefault="006E48A3" w:rsidP="007F311E">
            <w:pPr>
              <w:spacing w:line="0" w:lineRule="atLeast"/>
              <w:jc w:val="center"/>
              <w:rPr>
                <w:b/>
                <w:sz w:val="24"/>
                <w:szCs w:val="24"/>
              </w:rPr>
            </w:pPr>
            <w:r w:rsidRPr="00AF2453">
              <w:rPr>
                <w:b/>
                <w:sz w:val="24"/>
                <w:szCs w:val="24"/>
              </w:rPr>
              <w:t>7 492 871,96</w:t>
            </w:r>
          </w:p>
        </w:tc>
        <w:tc>
          <w:tcPr>
            <w:tcW w:w="1276" w:type="dxa"/>
            <w:tcBorders>
              <w:left w:val="single" w:sz="4" w:space="0" w:color="auto"/>
              <w:right w:val="single" w:sz="4" w:space="0" w:color="auto"/>
            </w:tcBorders>
            <w:vAlign w:val="center"/>
          </w:tcPr>
          <w:p w:rsidR="006E48A3" w:rsidRPr="00AF2453" w:rsidRDefault="006E48A3" w:rsidP="007F311E">
            <w:pPr>
              <w:spacing w:line="0" w:lineRule="atLeast"/>
              <w:jc w:val="both"/>
              <w:rPr>
                <w:b/>
                <w:sz w:val="24"/>
                <w:szCs w:val="24"/>
              </w:rPr>
            </w:pPr>
          </w:p>
          <w:p w:rsidR="006E48A3" w:rsidRPr="00AF2453" w:rsidRDefault="006E48A3" w:rsidP="007F311E">
            <w:pPr>
              <w:spacing w:line="0" w:lineRule="atLeast"/>
              <w:jc w:val="both"/>
              <w:rPr>
                <w:b/>
                <w:sz w:val="24"/>
                <w:szCs w:val="24"/>
              </w:rPr>
            </w:pPr>
            <w:r w:rsidRPr="00AF2453">
              <w:rPr>
                <w:b/>
                <w:sz w:val="24"/>
                <w:szCs w:val="24"/>
              </w:rPr>
              <w:t>6 543 561,00</w:t>
            </w:r>
          </w:p>
        </w:tc>
        <w:tc>
          <w:tcPr>
            <w:tcW w:w="1134" w:type="dxa"/>
            <w:tcBorders>
              <w:left w:val="single" w:sz="4" w:space="0" w:color="auto"/>
            </w:tcBorders>
            <w:vAlign w:val="center"/>
          </w:tcPr>
          <w:p w:rsidR="006E48A3" w:rsidRPr="00AF2453" w:rsidRDefault="006E48A3" w:rsidP="007F311E">
            <w:pPr>
              <w:spacing w:line="0" w:lineRule="atLeast"/>
              <w:jc w:val="center"/>
              <w:rPr>
                <w:b/>
                <w:sz w:val="24"/>
                <w:szCs w:val="24"/>
              </w:rPr>
            </w:pPr>
          </w:p>
          <w:p w:rsidR="006E48A3" w:rsidRPr="00AF2453" w:rsidRDefault="006E48A3" w:rsidP="007F311E">
            <w:pPr>
              <w:spacing w:line="0" w:lineRule="atLeast"/>
              <w:jc w:val="center"/>
              <w:rPr>
                <w:b/>
                <w:sz w:val="24"/>
                <w:szCs w:val="24"/>
              </w:rPr>
            </w:pPr>
            <w:r w:rsidRPr="00AF2453">
              <w:rPr>
                <w:b/>
                <w:sz w:val="24"/>
                <w:szCs w:val="24"/>
              </w:rPr>
              <w:t>6818317,30</w:t>
            </w:r>
          </w:p>
        </w:tc>
      </w:tr>
      <w:tr w:rsidR="006E48A3" w:rsidRPr="00AF2453" w:rsidTr="007F311E">
        <w:trPr>
          <w:trHeight w:val="1871"/>
        </w:trPr>
        <w:tc>
          <w:tcPr>
            <w:tcW w:w="567" w:type="dxa"/>
          </w:tcPr>
          <w:p w:rsidR="006E48A3" w:rsidRPr="00AF2453" w:rsidRDefault="006E48A3" w:rsidP="007F311E">
            <w:pPr>
              <w:spacing w:line="0" w:lineRule="atLeast"/>
              <w:jc w:val="both"/>
              <w:rPr>
                <w:sz w:val="24"/>
                <w:szCs w:val="24"/>
              </w:rPr>
            </w:pPr>
            <w:r w:rsidRPr="00AF2453">
              <w:rPr>
                <w:sz w:val="24"/>
                <w:szCs w:val="24"/>
              </w:rPr>
              <w:lastRenderedPageBreak/>
              <w:t>1.1</w:t>
            </w:r>
          </w:p>
        </w:tc>
        <w:tc>
          <w:tcPr>
            <w:tcW w:w="1843" w:type="dxa"/>
          </w:tcPr>
          <w:p w:rsidR="006E48A3" w:rsidRPr="00AF2453" w:rsidRDefault="006E48A3" w:rsidP="007F311E">
            <w:pPr>
              <w:spacing w:line="0" w:lineRule="atLeast"/>
              <w:jc w:val="both"/>
              <w:rPr>
                <w:b/>
                <w:sz w:val="24"/>
                <w:szCs w:val="24"/>
              </w:rPr>
            </w:pPr>
            <w:r w:rsidRPr="00AF2453">
              <w:rPr>
                <w:sz w:val="24"/>
                <w:szCs w:val="24"/>
              </w:rPr>
              <w:t>Оплата за электроэнергию  уличного освещения на территории Комсомольского городского поселения</w:t>
            </w:r>
          </w:p>
        </w:tc>
        <w:tc>
          <w:tcPr>
            <w:tcW w:w="1276"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p w:rsidR="006E48A3" w:rsidRPr="00AF2453" w:rsidRDefault="006E48A3" w:rsidP="007F311E">
            <w:pPr>
              <w:spacing w:line="0" w:lineRule="atLeast"/>
              <w:jc w:val="both"/>
              <w:rPr>
                <w:sz w:val="24"/>
                <w:szCs w:val="24"/>
              </w:rPr>
            </w:pPr>
          </w:p>
        </w:tc>
        <w:tc>
          <w:tcPr>
            <w:tcW w:w="1249" w:type="dxa"/>
            <w:tcBorders>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19064653,18</w:t>
            </w:r>
          </w:p>
        </w:tc>
        <w:tc>
          <w:tcPr>
            <w:tcW w:w="1161"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7022774,88</w:t>
            </w:r>
          </w:p>
          <w:p w:rsidR="006E48A3" w:rsidRPr="00AF2453" w:rsidRDefault="006E48A3" w:rsidP="007F311E">
            <w:pPr>
              <w:spacing w:line="0" w:lineRule="atLeast"/>
              <w:jc w:val="both"/>
              <w:rPr>
                <w:color w:val="DAEEF3"/>
                <w:sz w:val="24"/>
                <w:szCs w:val="24"/>
              </w:rPr>
            </w:pPr>
          </w:p>
        </w:tc>
        <w:tc>
          <w:tcPr>
            <w:tcW w:w="1276"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5893561,00</w:t>
            </w:r>
          </w:p>
        </w:tc>
        <w:tc>
          <w:tcPr>
            <w:tcW w:w="1134" w:type="dxa"/>
            <w:tcBorders>
              <w:lef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6148317,30</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1.2</w:t>
            </w:r>
          </w:p>
        </w:tc>
        <w:tc>
          <w:tcPr>
            <w:tcW w:w="1843" w:type="dxa"/>
          </w:tcPr>
          <w:p w:rsidR="006E48A3" w:rsidRPr="00AF2453" w:rsidRDefault="006E48A3" w:rsidP="007F311E">
            <w:pPr>
              <w:spacing w:line="0" w:lineRule="atLeast"/>
              <w:jc w:val="both"/>
              <w:rPr>
                <w:sz w:val="24"/>
                <w:szCs w:val="24"/>
              </w:rPr>
            </w:pPr>
            <w:r w:rsidRPr="00AF2453">
              <w:rPr>
                <w:sz w:val="24"/>
                <w:szCs w:val="24"/>
              </w:rPr>
              <w:t>Содержание и ремонт  сетей</w:t>
            </w:r>
          </w:p>
          <w:p w:rsidR="006E48A3" w:rsidRPr="00AF2453" w:rsidRDefault="006E48A3" w:rsidP="007F311E">
            <w:pPr>
              <w:spacing w:line="0" w:lineRule="atLeast"/>
              <w:jc w:val="both"/>
              <w:rPr>
                <w:sz w:val="24"/>
                <w:szCs w:val="24"/>
              </w:rPr>
            </w:pPr>
            <w:r w:rsidRPr="00AF2453">
              <w:rPr>
                <w:sz w:val="24"/>
                <w:szCs w:val="24"/>
              </w:rPr>
              <w:t>уличного освещения на территории Комсомольского городского поселения</w:t>
            </w:r>
          </w:p>
        </w:tc>
        <w:tc>
          <w:tcPr>
            <w:tcW w:w="1276"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p w:rsidR="006E48A3" w:rsidRPr="00AF2453" w:rsidRDefault="006E48A3" w:rsidP="007F311E">
            <w:pPr>
              <w:spacing w:line="0" w:lineRule="atLeast"/>
              <w:jc w:val="both"/>
              <w:rPr>
                <w:color w:val="C6D9F1"/>
                <w:sz w:val="24"/>
                <w:szCs w:val="24"/>
              </w:rPr>
            </w:pPr>
          </w:p>
        </w:tc>
        <w:tc>
          <w:tcPr>
            <w:tcW w:w="1249" w:type="dxa"/>
            <w:tcBorders>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1790097,08</w:t>
            </w:r>
          </w:p>
        </w:tc>
        <w:tc>
          <w:tcPr>
            <w:tcW w:w="1161"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color w:val="DAEEF3"/>
                <w:sz w:val="24"/>
                <w:szCs w:val="24"/>
              </w:rPr>
            </w:pPr>
            <w:r w:rsidRPr="00AF2453">
              <w:rPr>
                <w:sz w:val="24"/>
                <w:szCs w:val="24"/>
              </w:rPr>
              <w:t>470097,08</w:t>
            </w:r>
          </w:p>
        </w:tc>
        <w:tc>
          <w:tcPr>
            <w:tcW w:w="1276"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650000,00</w:t>
            </w:r>
          </w:p>
        </w:tc>
        <w:tc>
          <w:tcPr>
            <w:tcW w:w="1134" w:type="dxa"/>
            <w:tcBorders>
              <w:lef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670000,00</w:t>
            </w:r>
          </w:p>
        </w:tc>
      </w:tr>
    </w:tbl>
    <w:p w:rsidR="006E48A3" w:rsidRPr="00AF2453" w:rsidRDefault="006E48A3" w:rsidP="006E48A3">
      <w:pPr>
        <w:shd w:val="clear" w:color="auto" w:fill="FFFFFF"/>
        <w:spacing w:line="0" w:lineRule="atLeast"/>
        <w:ind w:firstLine="284"/>
        <w:jc w:val="both"/>
        <w:rPr>
          <w:color w:val="666666"/>
          <w:sz w:val="24"/>
          <w:szCs w:val="24"/>
        </w:rPr>
      </w:pPr>
    </w:p>
    <w:p w:rsidR="006E48A3" w:rsidRPr="00AF2453" w:rsidRDefault="006E48A3" w:rsidP="006E48A3">
      <w:pPr>
        <w:shd w:val="clear" w:color="auto" w:fill="FFFFFF"/>
        <w:spacing w:line="0" w:lineRule="atLeast"/>
        <w:ind w:firstLine="284"/>
        <w:jc w:val="both"/>
        <w:rPr>
          <w:color w:val="666666"/>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right"/>
        <w:rPr>
          <w:sz w:val="24"/>
          <w:szCs w:val="24"/>
        </w:rPr>
      </w:pPr>
      <w:r w:rsidRPr="00AF2453">
        <w:rPr>
          <w:sz w:val="24"/>
          <w:szCs w:val="24"/>
        </w:rPr>
        <w:t xml:space="preserve">Приложение 2                                                                                     </w:t>
      </w:r>
    </w:p>
    <w:p w:rsidR="006E48A3" w:rsidRPr="00AF2453" w:rsidRDefault="006E48A3" w:rsidP="006E48A3">
      <w:pPr>
        <w:shd w:val="clear" w:color="auto" w:fill="FFFFFF"/>
        <w:spacing w:line="0" w:lineRule="atLeast"/>
        <w:jc w:val="right"/>
        <w:rPr>
          <w:sz w:val="24"/>
          <w:szCs w:val="24"/>
        </w:rPr>
      </w:pPr>
      <w:r w:rsidRPr="00AF2453">
        <w:rPr>
          <w:sz w:val="24"/>
          <w:szCs w:val="24"/>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E48A3" w:rsidRPr="00AF2453" w:rsidRDefault="006E48A3" w:rsidP="006E48A3">
      <w:pPr>
        <w:shd w:val="clear" w:color="auto" w:fill="FFFFFF"/>
        <w:spacing w:line="0" w:lineRule="atLeast"/>
        <w:jc w:val="right"/>
        <w:rPr>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center"/>
        <w:rPr>
          <w:b/>
          <w:sz w:val="24"/>
          <w:szCs w:val="24"/>
        </w:rPr>
      </w:pPr>
      <w:r w:rsidRPr="00AF2453">
        <w:rPr>
          <w:b/>
          <w:sz w:val="24"/>
          <w:szCs w:val="24"/>
        </w:rPr>
        <w:t>Подпрограмма</w:t>
      </w:r>
    </w:p>
    <w:p w:rsidR="006E48A3" w:rsidRPr="00AF2453" w:rsidRDefault="006E48A3" w:rsidP="006E48A3">
      <w:pPr>
        <w:pStyle w:val="ab"/>
        <w:spacing w:line="0" w:lineRule="atLeast"/>
        <w:ind w:left="0"/>
        <w:jc w:val="center"/>
        <w:rPr>
          <w:b/>
        </w:rPr>
      </w:pPr>
      <w:r w:rsidRPr="00AF2453">
        <w:rPr>
          <w:b/>
        </w:rPr>
        <w:t>«Организация  благоустройства и озеленение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pStyle w:val="ab"/>
        <w:spacing w:line="0" w:lineRule="atLeast"/>
        <w:ind w:left="0"/>
        <w:jc w:val="center"/>
        <w:rPr>
          <w:b/>
        </w:rPr>
      </w:pPr>
    </w:p>
    <w:p w:rsidR="006E48A3" w:rsidRPr="00AF2453" w:rsidRDefault="006E48A3" w:rsidP="00192E6B">
      <w:pPr>
        <w:pStyle w:val="ab"/>
        <w:numPr>
          <w:ilvl w:val="0"/>
          <w:numId w:val="6"/>
        </w:numPr>
        <w:spacing w:line="0" w:lineRule="atLeast"/>
        <w:ind w:left="0" w:hanging="1211"/>
        <w:jc w:val="center"/>
        <w:rPr>
          <w:b/>
        </w:rPr>
      </w:pPr>
      <w:r w:rsidRPr="00AF2453">
        <w:rPr>
          <w:b/>
        </w:rPr>
        <w:t>Паспорт подпрограммы муниципальной программы</w:t>
      </w:r>
    </w:p>
    <w:p w:rsidR="006E48A3" w:rsidRPr="00AF2453" w:rsidRDefault="006E48A3" w:rsidP="006E48A3">
      <w:pPr>
        <w:pStyle w:val="ab"/>
        <w:spacing w:line="0" w:lineRule="atLeast"/>
        <w:ind w:left="0" w:hanging="1211"/>
        <w:jc w:val="center"/>
        <w:rPr>
          <w:b/>
        </w:rPr>
      </w:pPr>
      <w:r w:rsidRPr="00AF2453">
        <w:rPr>
          <w:b/>
        </w:rPr>
        <w:t>«Благоустройство муниципального образования «Комсомольское городское  поселение Комсомольского муниципального районаИвановской области»</w:t>
      </w:r>
    </w:p>
    <w:p w:rsidR="006E48A3" w:rsidRPr="00AF2453" w:rsidRDefault="006E48A3" w:rsidP="006E48A3">
      <w:pPr>
        <w:spacing w:line="0" w:lineRule="atLeast"/>
        <w:jc w:val="both"/>
        <w:rPr>
          <w:b/>
          <w:sz w:val="24"/>
          <w:szCs w:val="24"/>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6379"/>
      </w:tblGrid>
      <w:tr w:rsidR="006E48A3" w:rsidRPr="00AF2453" w:rsidTr="007F311E">
        <w:trPr>
          <w:trHeight w:val="637"/>
        </w:trPr>
        <w:tc>
          <w:tcPr>
            <w:tcW w:w="4253" w:type="dxa"/>
          </w:tcPr>
          <w:p w:rsidR="006E48A3" w:rsidRPr="00AF2453" w:rsidRDefault="006E48A3" w:rsidP="007F311E">
            <w:pPr>
              <w:spacing w:line="0" w:lineRule="atLeast"/>
              <w:jc w:val="both"/>
              <w:rPr>
                <w:sz w:val="24"/>
                <w:szCs w:val="24"/>
              </w:rPr>
            </w:pPr>
            <w:r w:rsidRPr="00AF2453">
              <w:rPr>
                <w:sz w:val="24"/>
                <w:szCs w:val="24"/>
              </w:rPr>
              <w:t>Наименование подпрограммы</w:t>
            </w:r>
          </w:p>
        </w:tc>
        <w:tc>
          <w:tcPr>
            <w:tcW w:w="6379" w:type="dxa"/>
          </w:tcPr>
          <w:p w:rsidR="006E48A3" w:rsidRPr="00AF2453" w:rsidRDefault="006E48A3" w:rsidP="007F311E">
            <w:pPr>
              <w:pStyle w:val="ab"/>
              <w:spacing w:line="0" w:lineRule="atLeast"/>
              <w:ind w:left="0"/>
              <w:jc w:val="both"/>
            </w:pPr>
            <w:r w:rsidRPr="00AF2453">
              <w:t>Организация  благоустройства и озеленение территории Комсомольского городского поселения</w:t>
            </w:r>
          </w:p>
        </w:tc>
      </w:tr>
      <w:tr w:rsidR="006E48A3" w:rsidRPr="00AF2453" w:rsidTr="007F311E">
        <w:tc>
          <w:tcPr>
            <w:tcW w:w="4253" w:type="dxa"/>
          </w:tcPr>
          <w:p w:rsidR="006E48A3" w:rsidRPr="00AF2453" w:rsidRDefault="006E48A3" w:rsidP="007F311E">
            <w:pPr>
              <w:spacing w:line="0" w:lineRule="atLeast"/>
              <w:jc w:val="both"/>
              <w:rPr>
                <w:sz w:val="24"/>
                <w:szCs w:val="24"/>
              </w:rPr>
            </w:pPr>
            <w:r w:rsidRPr="00AF2453">
              <w:rPr>
                <w:sz w:val="24"/>
                <w:szCs w:val="24"/>
              </w:rPr>
              <w:t xml:space="preserve">Срок реализации подпрограммы </w:t>
            </w:r>
          </w:p>
        </w:tc>
        <w:tc>
          <w:tcPr>
            <w:tcW w:w="6379" w:type="dxa"/>
            <w:vAlign w:val="center"/>
          </w:tcPr>
          <w:p w:rsidR="006E48A3" w:rsidRPr="00AF2453" w:rsidRDefault="006E48A3" w:rsidP="007F311E">
            <w:pPr>
              <w:spacing w:line="0" w:lineRule="atLeast"/>
              <w:jc w:val="both"/>
              <w:rPr>
                <w:sz w:val="24"/>
                <w:szCs w:val="24"/>
              </w:rPr>
            </w:pPr>
            <w:r w:rsidRPr="00AF2453">
              <w:rPr>
                <w:sz w:val="24"/>
                <w:szCs w:val="24"/>
              </w:rPr>
              <w:t>2019-2021годы</w:t>
            </w:r>
          </w:p>
        </w:tc>
      </w:tr>
      <w:tr w:rsidR="006E48A3" w:rsidRPr="00AF2453" w:rsidTr="007F311E">
        <w:tc>
          <w:tcPr>
            <w:tcW w:w="4253" w:type="dxa"/>
          </w:tcPr>
          <w:p w:rsidR="006E48A3" w:rsidRPr="00AF2453" w:rsidRDefault="006E48A3" w:rsidP="007F311E">
            <w:pPr>
              <w:spacing w:line="0" w:lineRule="atLeast"/>
              <w:jc w:val="both"/>
              <w:rPr>
                <w:sz w:val="24"/>
                <w:szCs w:val="24"/>
              </w:rPr>
            </w:pPr>
            <w:r w:rsidRPr="00AF2453">
              <w:rPr>
                <w:sz w:val="24"/>
                <w:szCs w:val="24"/>
              </w:rPr>
              <w:t>Ответственный  исполнитель подпрограммы</w:t>
            </w:r>
          </w:p>
        </w:tc>
        <w:tc>
          <w:tcPr>
            <w:tcW w:w="6379" w:type="dxa"/>
            <w:vAlign w:val="center"/>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r>
      <w:tr w:rsidR="006E48A3" w:rsidRPr="00AF2453" w:rsidTr="007F311E">
        <w:tc>
          <w:tcPr>
            <w:tcW w:w="4253" w:type="dxa"/>
          </w:tcPr>
          <w:p w:rsidR="006E48A3" w:rsidRPr="00AF2453" w:rsidRDefault="006E48A3" w:rsidP="007F311E">
            <w:pPr>
              <w:spacing w:line="0" w:lineRule="atLeast"/>
              <w:jc w:val="both"/>
              <w:rPr>
                <w:sz w:val="24"/>
                <w:szCs w:val="24"/>
              </w:rPr>
            </w:pPr>
            <w:r w:rsidRPr="00AF2453">
              <w:rPr>
                <w:sz w:val="24"/>
                <w:szCs w:val="24"/>
              </w:rPr>
              <w:t>Исполнители основных мероприятий (мероприятий) подпрограммы</w:t>
            </w:r>
          </w:p>
        </w:tc>
        <w:tc>
          <w:tcPr>
            <w:tcW w:w="6379" w:type="dxa"/>
            <w:vAlign w:val="center"/>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r>
      <w:tr w:rsidR="006E48A3" w:rsidRPr="00AF2453" w:rsidTr="007F311E">
        <w:tc>
          <w:tcPr>
            <w:tcW w:w="4253" w:type="dxa"/>
          </w:tcPr>
          <w:p w:rsidR="006E48A3" w:rsidRPr="00AF2453" w:rsidRDefault="006E48A3" w:rsidP="007F311E">
            <w:pPr>
              <w:spacing w:line="0" w:lineRule="atLeast"/>
              <w:jc w:val="both"/>
              <w:rPr>
                <w:sz w:val="24"/>
                <w:szCs w:val="24"/>
              </w:rPr>
            </w:pPr>
            <w:r w:rsidRPr="00AF2453">
              <w:rPr>
                <w:sz w:val="24"/>
                <w:szCs w:val="24"/>
              </w:rPr>
              <w:t>Задачи</w:t>
            </w:r>
          </w:p>
          <w:p w:rsidR="006E48A3" w:rsidRPr="00AF2453" w:rsidRDefault="006E48A3" w:rsidP="007F311E">
            <w:pPr>
              <w:spacing w:line="0" w:lineRule="atLeast"/>
              <w:jc w:val="both"/>
              <w:rPr>
                <w:sz w:val="24"/>
                <w:szCs w:val="24"/>
              </w:rPr>
            </w:pPr>
            <w:r w:rsidRPr="00AF2453">
              <w:rPr>
                <w:sz w:val="24"/>
                <w:szCs w:val="24"/>
              </w:rPr>
              <w:t>подпрограммы</w:t>
            </w:r>
          </w:p>
        </w:tc>
        <w:tc>
          <w:tcPr>
            <w:tcW w:w="6379" w:type="dxa"/>
          </w:tcPr>
          <w:p w:rsidR="006E48A3" w:rsidRPr="00AF2453" w:rsidRDefault="006E48A3" w:rsidP="007F311E">
            <w:pPr>
              <w:spacing w:line="0" w:lineRule="atLeast"/>
              <w:jc w:val="both"/>
              <w:rPr>
                <w:sz w:val="24"/>
                <w:szCs w:val="24"/>
              </w:rPr>
            </w:pPr>
            <w:r w:rsidRPr="00AF2453">
              <w:rPr>
                <w:sz w:val="24"/>
                <w:szCs w:val="24"/>
              </w:rPr>
              <w:t>Увеличить долю  территории Комсомольского городского поселения, занятой зелеными насаждениями, снизить долю аварийных  деревьев</w:t>
            </w:r>
          </w:p>
        </w:tc>
      </w:tr>
      <w:tr w:rsidR="006E48A3" w:rsidRPr="00AF2453" w:rsidTr="007F311E">
        <w:tc>
          <w:tcPr>
            <w:tcW w:w="4253" w:type="dxa"/>
          </w:tcPr>
          <w:p w:rsidR="006E48A3" w:rsidRPr="00AF2453" w:rsidRDefault="006E48A3" w:rsidP="007F311E">
            <w:pPr>
              <w:spacing w:line="0" w:lineRule="atLeast"/>
              <w:jc w:val="both"/>
              <w:rPr>
                <w:sz w:val="24"/>
                <w:szCs w:val="24"/>
              </w:rPr>
            </w:pPr>
            <w:r w:rsidRPr="00AF2453">
              <w:rPr>
                <w:sz w:val="24"/>
                <w:szCs w:val="24"/>
              </w:rPr>
              <w:t>Объемы ресурсного обеспечения подпрограммы</w:t>
            </w:r>
          </w:p>
        </w:tc>
        <w:tc>
          <w:tcPr>
            <w:tcW w:w="6379" w:type="dxa"/>
          </w:tcPr>
          <w:p w:rsidR="006E48A3" w:rsidRPr="00AF2453" w:rsidRDefault="006E48A3" w:rsidP="007F311E">
            <w:pPr>
              <w:spacing w:line="0" w:lineRule="atLeast"/>
              <w:jc w:val="both"/>
              <w:rPr>
                <w:sz w:val="24"/>
                <w:szCs w:val="24"/>
              </w:rPr>
            </w:pPr>
            <w:r w:rsidRPr="00AF2453">
              <w:rPr>
                <w:sz w:val="24"/>
                <w:szCs w:val="24"/>
              </w:rPr>
              <w:t xml:space="preserve">Общий  объем бюджетных ассигнований – 3 763000,00    рублей,  </w:t>
            </w:r>
          </w:p>
          <w:p w:rsidR="006E48A3" w:rsidRPr="00AF2453" w:rsidRDefault="006E48A3" w:rsidP="007F311E">
            <w:pPr>
              <w:spacing w:line="0" w:lineRule="atLeast"/>
              <w:jc w:val="both"/>
              <w:rPr>
                <w:sz w:val="24"/>
                <w:szCs w:val="24"/>
              </w:rPr>
            </w:pPr>
            <w:r w:rsidRPr="00AF2453">
              <w:rPr>
                <w:sz w:val="24"/>
                <w:szCs w:val="24"/>
              </w:rPr>
              <w:lastRenderedPageBreak/>
              <w:t>в том числе:</w:t>
            </w:r>
          </w:p>
          <w:p w:rsidR="006E48A3" w:rsidRPr="00AF2453" w:rsidRDefault="006E48A3" w:rsidP="007F311E">
            <w:pPr>
              <w:spacing w:line="0" w:lineRule="atLeast"/>
              <w:jc w:val="both"/>
              <w:rPr>
                <w:sz w:val="24"/>
                <w:szCs w:val="24"/>
              </w:rPr>
            </w:pPr>
            <w:r w:rsidRPr="00AF2453">
              <w:rPr>
                <w:sz w:val="24"/>
                <w:szCs w:val="24"/>
              </w:rPr>
              <w:t>2019 год -   1 005000,00 рублей,</w:t>
            </w:r>
          </w:p>
          <w:p w:rsidR="006E48A3" w:rsidRPr="00AF2453" w:rsidRDefault="006E48A3" w:rsidP="007F311E">
            <w:pPr>
              <w:spacing w:line="0" w:lineRule="atLeast"/>
              <w:jc w:val="both"/>
              <w:rPr>
                <w:sz w:val="24"/>
                <w:szCs w:val="24"/>
              </w:rPr>
            </w:pPr>
            <w:r w:rsidRPr="00AF2453">
              <w:rPr>
                <w:sz w:val="24"/>
                <w:szCs w:val="24"/>
              </w:rPr>
              <w:t>2020 год -   1 352000,00 рублей,</w:t>
            </w:r>
          </w:p>
          <w:p w:rsidR="006E48A3" w:rsidRPr="00AF2453" w:rsidRDefault="006E48A3" w:rsidP="007F311E">
            <w:pPr>
              <w:spacing w:line="0" w:lineRule="atLeast"/>
              <w:jc w:val="both"/>
              <w:rPr>
                <w:sz w:val="24"/>
                <w:szCs w:val="24"/>
              </w:rPr>
            </w:pPr>
            <w:r w:rsidRPr="00AF2453">
              <w:rPr>
                <w:sz w:val="24"/>
                <w:szCs w:val="24"/>
              </w:rPr>
              <w:t xml:space="preserve">2021 год -   1 406000,00 рублей, </w:t>
            </w:r>
          </w:p>
          <w:p w:rsidR="006E48A3" w:rsidRPr="00AF2453" w:rsidRDefault="006E48A3" w:rsidP="007F311E">
            <w:pPr>
              <w:spacing w:line="0" w:lineRule="atLeast"/>
              <w:jc w:val="both"/>
              <w:rPr>
                <w:sz w:val="24"/>
                <w:szCs w:val="24"/>
              </w:rPr>
            </w:pPr>
            <w:r w:rsidRPr="00AF2453">
              <w:rPr>
                <w:sz w:val="24"/>
                <w:szCs w:val="24"/>
              </w:rPr>
              <w:t>в том числе  бюджет Комсомольского городского поселения – 3 763 000,00    рублей, в том числе:</w:t>
            </w:r>
          </w:p>
          <w:p w:rsidR="006E48A3" w:rsidRPr="00AF2453" w:rsidRDefault="006E48A3" w:rsidP="007F311E">
            <w:pPr>
              <w:spacing w:line="0" w:lineRule="atLeast"/>
              <w:jc w:val="both"/>
              <w:rPr>
                <w:sz w:val="24"/>
                <w:szCs w:val="24"/>
              </w:rPr>
            </w:pPr>
            <w:r w:rsidRPr="00AF2453">
              <w:rPr>
                <w:sz w:val="24"/>
                <w:szCs w:val="24"/>
              </w:rPr>
              <w:t>2019 год -   1 005 000,00 рублей,</w:t>
            </w:r>
          </w:p>
          <w:p w:rsidR="006E48A3" w:rsidRPr="00AF2453" w:rsidRDefault="006E48A3" w:rsidP="007F311E">
            <w:pPr>
              <w:spacing w:line="0" w:lineRule="atLeast"/>
              <w:jc w:val="both"/>
              <w:rPr>
                <w:sz w:val="24"/>
                <w:szCs w:val="24"/>
              </w:rPr>
            </w:pPr>
            <w:r w:rsidRPr="00AF2453">
              <w:rPr>
                <w:sz w:val="24"/>
                <w:szCs w:val="24"/>
              </w:rPr>
              <w:t>2020 год -   1 352000,00 рублей,</w:t>
            </w:r>
          </w:p>
          <w:p w:rsidR="006E48A3" w:rsidRPr="00AF2453" w:rsidRDefault="006E48A3" w:rsidP="007F311E">
            <w:pPr>
              <w:spacing w:line="0" w:lineRule="atLeast"/>
              <w:jc w:val="both"/>
              <w:rPr>
                <w:sz w:val="24"/>
                <w:szCs w:val="24"/>
              </w:rPr>
            </w:pPr>
            <w:r w:rsidRPr="00AF2453">
              <w:rPr>
                <w:sz w:val="24"/>
                <w:szCs w:val="24"/>
              </w:rPr>
              <w:t xml:space="preserve">2021 год -   1 406000,00 рублей, </w:t>
            </w:r>
          </w:p>
          <w:p w:rsidR="006E48A3" w:rsidRPr="00AF2453" w:rsidRDefault="006E48A3" w:rsidP="007F311E">
            <w:pPr>
              <w:spacing w:line="0" w:lineRule="atLeast"/>
              <w:jc w:val="both"/>
              <w:rPr>
                <w:sz w:val="24"/>
                <w:szCs w:val="24"/>
              </w:rPr>
            </w:pPr>
            <w:r w:rsidRPr="00AF2453">
              <w:rPr>
                <w:sz w:val="24"/>
                <w:szCs w:val="24"/>
              </w:rPr>
              <w:t>Общий объем бюджетных ассигнований на основные мероприятия –  3 763 000,00    рублей,  в том числе:</w:t>
            </w:r>
          </w:p>
          <w:p w:rsidR="006E48A3" w:rsidRPr="00AF2453" w:rsidRDefault="006E48A3" w:rsidP="007F311E">
            <w:pPr>
              <w:spacing w:line="0" w:lineRule="atLeast"/>
              <w:jc w:val="both"/>
              <w:rPr>
                <w:sz w:val="24"/>
                <w:szCs w:val="24"/>
              </w:rPr>
            </w:pPr>
            <w:r w:rsidRPr="00AF2453">
              <w:rPr>
                <w:sz w:val="24"/>
                <w:szCs w:val="24"/>
              </w:rPr>
              <w:t>2019 год -   1 005 000,00 рублей,</w:t>
            </w:r>
          </w:p>
          <w:p w:rsidR="006E48A3" w:rsidRPr="00AF2453" w:rsidRDefault="006E48A3" w:rsidP="007F311E">
            <w:pPr>
              <w:spacing w:line="0" w:lineRule="atLeast"/>
              <w:jc w:val="both"/>
              <w:rPr>
                <w:sz w:val="24"/>
                <w:szCs w:val="24"/>
              </w:rPr>
            </w:pPr>
            <w:r w:rsidRPr="00AF2453">
              <w:rPr>
                <w:sz w:val="24"/>
                <w:szCs w:val="24"/>
              </w:rPr>
              <w:t>2020 год -   1 352000,00 рублей,</w:t>
            </w:r>
          </w:p>
          <w:p w:rsidR="006E48A3" w:rsidRPr="00AF2453" w:rsidRDefault="006E48A3" w:rsidP="007F311E">
            <w:pPr>
              <w:spacing w:line="0" w:lineRule="atLeast"/>
              <w:jc w:val="both"/>
              <w:rPr>
                <w:sz w:val="24"/>
                <w:szCs w:val="24"/>
              </w:rPr>
            </w:pPr>
            <w:r w:rsidRPr="00AF2453">
              <w:rPr>
                <w:sz w:val="24"/>
                <w:szCs w:val="24"/>
              </w:rPr>
              <w:t xml:space="preserve">2021 год -   1 406000,00 рублей, </w:t>
            </w:r>
          </w:p>
          <w:p w:rsidR="006E48A3" w:rsidRPr="00AF2453" w:rsidRDefault="006E48A3" w:rsidP="007F311E">
            <w:pPr>
              <w:spacing w:line="0" w:lineRule="atLeast"/>
              <w:jc w:val="both"/>
              <w:rPr>
                <w:sz w:val="24"/>
                <w:szCs w:val="24"/>
              </w:rPr>
            </w:pPr>
            <w:r w:rsidRPr="00AF2453">
              <w:rPr>
                <w:sz w:val="24"/>
                <w:szCs w:val="24"/>
              </w:rPr>
              <w:t xml:space="preserve"> в том числе  бюджет Комсомольского городского поселения – 3 763 000,00    рублей, в том числе:</w:t>
            </w:r>
          </w:p>
          <w:p w:rsidR="006E48A3" w:rsidRPr="00AF2453" w:rsidRDefault="006E48A3" w:rsidP="007F311E">
            <w:pPr>
              <w:spacing w:line="0" w:lineRule="atLeast"/>
              <w:jc w:val="both"/>
              <w:rPr>
                <w:sz w:val="24"/>
                <w:szCs w:val="24"/>
              </w:rPr>
            </w:pPr>
            <w:r w:rsidRPr="00AF2453">
              <w:rPr>
                <w:sz w:val="24"/>
                <w:szCs w:val="24"/>
              </w:rPr>
              <w:t>2019 год -   1 005 000,00 рублей,</w:t>
            </w:r>
          </w:p>
          <w:p w:rsidR="006E48A3" w:rsidRPr="00AF2453" w:rsidRDefault="006E48A3" w:rsidP="007F311E">
            <w:pPr>
              <w:spacing w:line="0" w:lineRule="atLeast"/>
              <w:jc w:val="both"/>
              <w:rPr>
                <w:sz w:val="24"/>
                <w:szCs w:val="24"/>
              </w:rPr>
            </w:pPr>
            <w:r w:rsidRPr="00AF2453">
              <w:rPr>
                <w:sz w:val="24"/>
                <w:szCs w:val="24"/>
              </w:rPr>
              <w:t>2020 год -   1 352000,00 рублей,</w:t>
            </w:r>
          </w:p>
          <w:p w:rsidR="006E48A3" w:rsidRPr="00AF2453" w:rsidRDefault="006E48A3" w:rsidP="007F311E">
            <w:pPr>
              <w:spacing w:line="0" w:lineRule="atLeast"/>
              <w:jc w:val="both"/>
              <w:rPr>
                <w:sz w:val="24"/>
                <w:szCs w:val="24"/>
              </w:rPr>
            </w:pPr>
            <w:r w:rsidRPr="00AF2453">
              <w:rPr>
                <w:sz w:val="24"/>
                <w:szCs w:val="24"/>
              </w:rPr>
              <w:t>2021 год -   1 406000,00 рублей</w:t>
            </w:r>
          </w:p>
        </w:tc>
      </w:tr>
      <w:tr w:rsidR="006E48A3" w:rsidRPr="00AF2453" w:rsidTr="007F311E">
        <w:trPr>
          <w:trHeight w:val="1136"/>
        </w:trPr>
        <w:tc>
          <w:tcPr>
            <w:tcW w:w="4253" w:type="dxa"/>
          </w:tcPr>
          <w:p w:rsidR="006E48A3" w:rsidRPr="00AF2453" w:rsidRDefault="006E48A3" w:rsidP="007F311E">
            <w:pPr>
              <w:spacing w:line="0" w:lineRule="atLeast"/>
              <w:jc w:val="both"/>
              <w:rPr>
                <w:sz w:val="24"/>
                <w:szCs w:val="24"/>
              </w:rPr>
            </w:pPr>
            <w:r w:rsidRPr="00AF2453">
              <w:rPr>
                <w:sz w:val="24"/>
                <w:szCs w:val="24"/>
              </w:rPr>
              <w:lastRenderedPageBreak/>
              <w:t>Ожидаемые  результаты реализации подпрограммы</w:t>
            </w:r>
          </w:p>
        </w:tc>
        <w:tc>
          <w:tcPr>
            <w:tcW w:w="6379" w:type="dxa"/>
          </w:tcPr>
          <w:p w:rsidR="006E48A3" w:rsidRPr="00AF2453" w:rsidRDefault="006E48A3" w:rsidP="007F311E">
            <w:pPr>
              <w:spacing w:line="0" w:lineRule="atLeast"/>
              <w:jc w:val="both"/>
              <w:rPr>
                <w:sz w:val="24"/>
                <w:szCs w:val="24"/>
              </w:rPr>
            </w:pPr>
            <w:r w:rsidRPr="00AF2453">
              <w:rPr>
                <w:sz w:val="24"/>
                <w:szCs w:val="24"/>
              </w:rPr>
              <w:t>Улучшение экологической обстановки, повышение качества жизни и охрана здоровья граждан  Комсомольского городского поселения</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sz w:val="24"/>
          <w:szCs w:val="24"/>
        </w:rPr>
      </w:pPr>
      <w:r w:rsidRPr="00AF2453">
        <w:rPr>
          <w:b/>
          <w:sz w:val="24"/>
          <w:szCs w:val="24"/>
        </w:rPr>
        <w:t>2. Характеристика основных  мероприятий подпрограммы</w:t>
      </w:r>
    </w:p>
    <w:p w:rsidR="006E48A3" w:rsidRPr="00AF2453" w:rsidRDefault="006E48A3" w:rsidP="006E48A3">
      <w:pPr>
        <w:pStyle w:val="ab"/>
        <w:spacing w:line="0" w:lineRule="atLeast"/>
        <w:ind w:left="0"/>
        <w:jc w:val="center"/>
        <w:rPr>
          <w:b/>
        </w:rPr>
      </w:pPr>
      <w:r w:rsidRPr="00AF2453">
        <w:rPr>
          <w:b/>
        </w:rPr>
        <w:t>«Организация  благоустройства и озеленение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pStyle w:val="ab"/>
        <w:spacing w:line="0" w:lineRule="atLeast"/>
        <w:ind w:left="0"/>
        <w:jc w:val="center"/>
        <w:rPr>
          <w:b/>
        </w:rPr>
      </w:pPr>
    </w:p>
    <w:p w:rsidR="006E48A3" w:rsidRPr="00AF2453" w:rsidRDefault="006E48A3" w:rsidP="006E48A3">
      <w:pPr>
        <w:pStyle w:val="ab"/>
        <w:spacing w:line="0" w:lineRule="atLeast"/>
        <w:ind w:left="0"/>
        <w:jc w:val="both"/>
      </w:pPr>
      <w:r w:rsidRPr="00AF2453">
        <w:t>Основное мероприятие подпрограммы  «Организация  благоустройства и озеленение территории Комсомольского городского поселения»  предусматривает  уменьшение количества аварийных деревьев, улучшение внешнего вида города за счет проведения работ по содержанию  газонов и цветников, побелки деревьев, выкашивания  травы.</w:t>
      </w:r>
    </w:p>
    <w:p w:rsidR="006E48A3" w:rsidRPr="00AF2453" w:rsidRDefault="006E48A3" w:rsidP="006E48A3">
      <w:pPr>
        <w:pStyle w:val="ab"/>
        <w:spacing w:line="0" w:lineRule="atLeast"/>
        <w:ind w:left="0"/>
        <w:jc w:val="both"/>
      </w:pPr>
    </w:p>
    <w:p w:rsidR="006E48A3" w:rsidRPr="00AF2453" w:rsidRDefault="006E48A3" w:rsidP="006E48A3">
      <w:pPr>
        <w:spacing w:line="0" w:lineRule="atLeast"/>
        <w:jc w:val="right"/>
        <w:rPr>
          <w:b/>
          <w:sz w:val="24"/>
          <w:szCs w:val="24"/>
        </w:rPr>
      </w:pPr>
      <w:r w:rsidRPr="00AF2453">
        <w:rPr>
          <w:b/>
          <w:sz w:val="24"/>
          <w:szCs w:val="24"/>
        </w:rPr>
        <w:t xml:space="preserve">3. Целевые  индикаторы (показатели) подпрограммы, характеризующие  основные мероприятия, мероприятия подпрограммы </w:t>
      </w:r>
    </w:p>
    <w:p w:rsidR="006E48A3" w:rsidRPr="00AF2453" w:rsidRDefault="006E48A3" w:rsidP="006E48A3">
      <w:pPr>
        <w:spacing w:line="0" w:lineRule="atLeast"/>
        <w:jc w:val="right"/>
        <w:rPr>
          <w:b/>
          <w:sz w:val="24"/>
          <w:szCs w:val="24"/>
        </w:rPr>
      </w:pPr>
      <w:r w:rsidRPr="00AF2453">
        <w:rPr>
          <w:b/>
          <w:sz w:val="24"/>
          <w:szCs w:val="24"/>
        </w:rPr>
        <w:t xml:space="preserve">                                                                                                                                                        Таблица 1</w:t>
      </w:r>
    </w:p>
    <w:p w:rsidR="006E48A3" w:rsidRPr="00AF2453" w:rsidRDefault="006E48A3" w:rsidP="006E48A3">
      <w:pPr>
        <w:spacing w:line="0" w:lineRule="atLeast"/>
        <w:jc w:val="right"/>
        <w:rPr>
          <w:b/>
          <w:sz w:val="24"/>
          <w:szCs w:val="24"/>
        </w:rPr>
      </w:pPr>
      <w:r w:rsidRPr="00AF2453">
        <w:rPr>
          <w:b/>
          <w:sz w:val="24"/>
          <w:szCs w:val="24"/>
        </w:rPr>
        <w:t>Перечень  целевых индикаторов (показателей) подпрограммы</w:t>
      </w:r>
    </w:p>
    <w:p w:rsidR="006E48A3" w:rsidRPr="00AF2453" w:rsidRDefault="006E48A3" w:rsidP="006E48A3">
      <w:pPr>
        <w:spacing w:line="0" w:lineRule="atLeast"/>
        <w:jc w:val="right"/>
        <w:rPr>
          <w:b/>
          <w:sz w:val="24"/>
          <w:szCs w:val="24"/>
        </w:rPr>
      </w:pPr>
    </w:p>
    <w:tbl>
      <w:tblPr>
        <w:tblW w:w="1020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813"/>
        <w:gridCol w:w="850"/>
        <w:gridCol w:w="992"/>
        <w:gridCol w:w="993"/>
        <w:gridCol w:w="992"/>
      </w:tblGrid>
      <w:tr w:rsidR="006E48A3" w:rsidRPr="00AF2453" w:rsidTr="007F311E">
        <w:trPr>
          <w:trHeight w:val="540"/>
        </w:trPr>
        <w:tc>
          <w:tcPr>
            <w:tcW w:w="567" w:type="dxa"/>
            <w:vMerge w:val="restart"/>
          </w:tcPr>
          <w:p w:rsidR="006E48A3" w:rsidRPr="00AF2453" w:rsidRDefault="006E48A3" w:rsidP="007F311E">
            <w:pPr>
              <w:tabs>
                <w:tab w:val="left" w:pos="426"/>
              </w:tabs>
              <w:spacing w:line="0" w:lineRule="atLeast"/>
              <w:jc w:val="both"/>
              <w:rPr>
                <w:sz w:val="24"/>
                <w:szCs w:val="24"/>
              </w:rPr>
            </w:pPr>
            <w:r w:rsidRPr="00AF2453">
              <w:rPr>
                <w:sz w:val="24"/>
                <w:szCs w:val="24"/>
              </w:rPr>
              <w:t>№</w:t>
            </w:r>
          </w:p>
          <w:p w:rsidR="006E48A3" w:rsidRPr="00AF2453" w:rsidRDefault="006E48A3" w:rsidP="007F311E">
            <w:pPr>
              <w:tabs>
                <w:tab w:val="left" w:pos="426"/>
              </w:tabs>
              <w:spacing w:line="0" w:lineRule="atLeast"/>
              <w:jc w:val="both"/>
              <w:rPr>
                <w:sz w:val="24"/>
                <w:szCs w:val="24"/>
              </w:rPr>
            </w:pPr>
            <w:r w:rsidRPr="00AF2453">
              <w:rPr>
                <w:sz w:val="24"/>
                <w:szCs w:val="24"/>
              </w:rPr>
              <w:t xml:space="preserve">  п/п</w:t>
            </w:r>
          </w:p>
        </w:tc>
        <w:tc>
          <w:tcPr>
            <w:tcW w:w="5813" w:type="dxa"/>
            <w:vMerge w:val="restart"/>
            <w:vAlign w:val="center"/>
          </w:tcPr>
          <w:p w:rsidR="006E48A3" w:rsidRPr="00AF2453" w:rsidRDefault="006E48A3" w:rsidP="007F311E">
            <w:pPr>
              <w:tabs>
                <w:tab w:val="left" w:pos="426"/>
              </w:tabs>
              <w:spacing w:line="0" w:lineRule="atLeast"/>
              <w:jc w:val="both"/>
              <w:rPr>
                <w:sz w:val="24"/>
                <w:szCs w:val="24"/>
              </w:rPr>
            </w:pPr>
            <w:r w:rsidRPr="00AF2453">
              <w:rPr>
                <w:sz w:val="24"/>
                <w:szCs w:val="24"/>
              </w:rPr>
              <w:t>Наименование целевого индикатора</w:t>
            </w:r>
          </w:p>
          <w:p w:rsidR="006E48A3" w:rsidRPr="00AF2453" w:rsidRDefault="006E48A3" w:rsidP="007F311E">
            <w:pPr>
              <w:tabs>
                <w:tab w:val="left" w:pos="426"/>
              </w:tabs>
              <w:spacing w:line="0" w:lineRule="atLeast"/>
              <w:jc w:val="both"/>
              <w:rPr>
                <w:sz w:val="24"/>
                <w:szCs w:val="24"/>
              </w:rPr>
            </w:pPr>
            <w:r w:rsidRPr="00AF2453">
              <w:rPr>
                <w:sz w:val="24"/>
                <w:szCs w:val="24"/>
              </w:rPr>
              <w:t>(показателя)</w:t>
            </w:r>
          </w:p>
        </w:tc>
        <w:tc>
          <w:tcPr>
            <w:tcW w:w="850" w:type="dxa"/>
            <w:vMerge w:val="restart"/>
            <w:vAlign w:val="center"/>
          </w:tcPr>
          <w:p w:rsidR="006E48A3" w:rsidRPr="00AF2453" w:rsidRDefault="006E48A3" w:rsidP="007F311E">
            <w:pPr>
              <w:tabs>
                <w:tab w:val="left" w:pos="426"/>
              </w:tabs>
              <w:spacing w:line="0" w:lineRule="atLeast"/>
              <w:jc w:val="both"/>
              <w:rPr>
                <w:sz w:val="24"/>
                <w:szCs w:val="24"/>
              </w:rPr>
            </w:pPr>
            <w:r w:rsidRPr="00AF2453">
              <w:rPr>
                <w:sz w:val="24"/>
                <w:szCs w:val="24"/>
              </w:rPr>
              <w:t>Единица  измерения</w:t>
            </w:r>
          </w:p>
        </w:tc>
        <w:tc>
          <w:tcPr>
            <w:tcW w:w="2977" w:type="dxa"/>
            <w:gridSpan w:val="3"/>
            <w:tcBorders>
              <w:bottom w:val="single" w:sz="4" w:space="0" w:color="auto"/>
            </w:tcBorders>
          </w:tcPr>
          <w:p w:rsidR="006E48A3" w:rsidRPr="00AF2453" w:rsidRDefault="006E48A3" w:rsidP="007F311E">
            <w:pPr>
              <w:tabs>
                <w:tab w:val="left" w:pos="426"/>
              </w:tabs>
              <w:spacing w:line="0" w:lineRule="atLeast"/>
              <w:ind w:firstLine="250"/>
              <w:jc w:val="both"/>
              <w:rPr>
                <w:sz w:val="24"/>
                <w:szCs w:val="24"/>
              </w:rPr>
            </w:pPr>
            <w:r w:rsidRPr="00AF2453">
              <w:rPr>
                <w:sz w:val="24"/>
                <w:szCs w:val="24"/>
              </w:rPr>
              <w:t>Значения целевых  индикаторов (показателей)</w:t>
            </w:r>
          </w:p>
        </w:tc>
      </w:tr>
      <w:tr w:rsidR="006E48A3" w:rsidRPr="00AF2453" w:rsidTr="007F311E">
        <w:trPr>
          <w:trHeight w:val="387"/>
        </w:trPr>
        <w:tc>
          <w:tcPr>
            <w:tcW w:w="567" w:type="dxa"/>
            <w:vMerge/>
          </w:tcPr>
          <w:p w:rsidR="006E48A3" w:rsidRPr="00AF2453" w:rsidRDefault="006E48A3" w:rsidP="007F311E">
            <w:pPr>
              <w:tabs>
                <w:tab w:val="left" w:pos="426"/>
              </w:tabs>
              <w:spacing w:line="0" w:lineRule="atLeast"/>
              <w:jc w:val="both"/>
              <w:rPr>
                <w:sz w:val="24"/>
                <w:szCs w:val="24"/>
              </w:rPr>
            </w:pPr>
          </w:p>
        </w:tc>
        <w:tc>
          <w:tcPr>
            <w:tcW w:w="5813" w:type="dxa"/>
            <w:vMerge/>
          </w:tcPr>
          <w:p w:rsidR="006E48A3" w:rsidRPr="00AF2453" w:rsidRDefault="006E48A3" w:rsidP="007F311E">
            <w:pPr>
              <w:tabs>
                <w:tab w:val="left" w:pos="426"/>
              </w:tabs>
              <w:spacing w:line="0" w:lineRule="atLeast"/>
              <w:jc w:val="both"/>
              <w:rPr>
                <w:b/>
                <w:sz w:val="24"/>
                <w:szCs w:val="24"/>
              </w:rPr>
            </w:pPr>
          </w:p>
        </w:tc>
        <w:tc>
          <w:tcPr>
            <w:tcW w:w="850" w:type="dxa"/>
            <w:vMerge/>
          </w:tcPr>
          <w:p w:rsidR="006E48A3" w:rsidRPr="00AF2453" w:rsidRDefault="006E48A3" w:rsidP="007F311E">
            <w:pPr>
              <w:tabs>
                <w:tab w:val="left" w:pos="426"/>
              </w:tabs>
              <w:spacing w:line="0" w:lineRule="atLeast"/>
              <w:jc w:val="both"/>
              <w:rPr>
                <w:b/>
                <w:sz w:val="24"/>
                <w:szCs w:val="24"/>
              </w:rPr>
            </w:pPr>
          </w:p>
        </w:tc>
        <w:tc>
          <w:tcPr>
            <w:tcW w:w="992" w:type="dxa"/>
            <w:tcBorders>
              <w:top w:val="single" w:sz="4" w:space="0" w:color="auto"/>
              <w:left w:val="single" w:sz="4" w:space="0" w:color="auto"/>
              <w:right w:val="single" w:sz="4" w:space="0" w:color="auto"/>
            </w:tcBorders>
            <w:vAlign w:val="center"/>
          </w:tcPr>
          <w:p w:rsidR="006E48A3" w:rsidRPr="00AF2453" w:rsidRDefault="006E48A3" w:rsidP="007F311E">
            <w:pPr>
              <w:tabs>
                <w:tab w:val="left" w:pos="426"/>
              </w:tabs>
              <w:spacing w:line="0" w:lineRule="atLeast"/>
              <w:jc w:val="both"/>
              <w:rPr>
                <w:sz w:val="24"/>
                <w:szCs w:val="24"/>
              </w:rPr>
            </w:pPr>
            <w:r w:rsidRPr="00AF2453">
              <w:rPr>
                <w:sz w:val="24"/>
                <w:szCs w:val="24"/>
              </w:rPr>
              <w:t>2019г</w:t>
            </w:r>
          </w:p>
        </w:tc>
        <w:tc>
          <w:tcPr>
            <w:tcW w:w="993" w:type="dxa"/>
            <w:tcBorders>
              <w:top w:val="single" w:sz="4" w:space="0" w:color="auto"/>
              <w:left w:val="single" w:sz="4" w:space="0" w:color="auto"/>
              <w:right w:val="single" w:sz="4" w:space="0" w:color="auto"/>
            </w:tcBorders>
            <w:vAlign w:val="center"/>
          </w:tcPr>
          <w:p w:rsidR="006E48A3" w:rsidRPr="00AF2453" w:rsidRDefault="006E48A3" w:rsidP="007F311E">
            <w:pPr>
              <w:tabs>
                <w:tab w:val="left" w:pos="426"/>
              </w:tabs>
              <w:spacing w:line="0" w:lineRule="atLeast"/>
              <w:jc w:val="both"/>
              <w:rPr>
                <w:sz w:val="24"/>
                <w:szCs w:val="24"/>
              </w:rPr>
            </w:pPr>
            <w:r w:rsidRPr="00AF2453">
              <w:rPr>
                <w:sz w:val="24"/>
                <w:szCs w:val="24"/>
              </w:rPr>
              <w:t>2020г</w:t>
            </w:r>
          </w:p>
        </w:tc>
        <w:tc>
          <w:tcPr>
            <w:tcW w:w="992" w:type="dxa"/>
            <w:tcBorders>
              <w:top w:val="single" w:sz="4" w:space="0" w:color="auto"/>
              <w:left w:val="single" w:sz="4" w:space="0" w:color="auto"/>
            </w:tcBorders>
            <w:vAlign w:val="center"/>
          </w:tcPr>
          <w:p w:rsidR="006E48A3" w:rsidRPr="00AF2453" w:rsidRDefault="006E48A3" w:rsidP="007F311E">
            <w:pPr>
              <w:tabs>
                <w:tab w:val="left" w:pos="426"/>
              </w:tabs>
              <w:spacing w:line="0" w:lineRule="atLeast"/>
              <w:jc w:val="both"/>
              <w:rPr>
                <w:sz w:val="24"/>
                <w:szCs w:val="24"/>
              </w:rPr>
            </w:pPr>
            <w:r w:rsidRPr="00AF2453">
              <w:rPr>
                <w:sz w:val="24"/>
                <w:szCs w:val="24"/>
              </w:rPr>
              <w:t>2021г</w:t>
            </w:r>
          </w:p>
        </w:tc>
      </w:tr>
      <w:tr w:rsidR="006E48A3" w:rsidRPr="00AF2453" w:rsidTr="007F311E">
        <w:trPr>
          <w:trHeight w:val="563"/>
        </w:trPr>
        <w:tc>
          <w:tcPr>
            <w:tcW w:w="567" w:type="dxa"/>
          </w:tcPr>
          <w:p w:rsidR="006E48A3" w:rsidRPr="00AF2453" w:rsidRDefault="006E48A3" w:rsidP="007F311E">
            <w:pPr>
              <w:spacing w:line="0" w:lineRule="atLeast"/>
              <w:jc w:val="both"/>
              <w:rPr>
                <w:sz w:val="24"/>
                <w:szCs w:val="24"/>
              </w:rPr>
            </w:pPr>
            <w:r w:rsidRPr="00AF2453">
              <w:rPr>
                <w:sz w:val="24"/>
                <w:szCs w:val="24"/>
              </w:rPr>
              <w:t>1</w:t>
            </w:r>
          </w:p>
        </w:tc>
        <w:tc>
          <w:tcPr>
            <w:tcW w:w="5813" w:type="dxa"/>
          </w:tcPr>
          <w:p w:rsidR="006E48A3" w:rsidRPr="00AF2453" w:rsidRDefault="006E48A3" w:rsidP="007F311E">
            <w:pPr>
              <w:spacing w:line="0" w:lineRule="atLeast"/>
              <w:jc w:val="both"/>
              <w:rPr>
                <w:sz w:val="24"/>
                <w:szCs w:val="24"/>
              </w:rPr>
            </w:pPr>
            <w:r w:rsidRPr="00AF2453">
              <w:rPr>
                <w:sz w:val="24"/>
                <w:szCs w:val="24"/>
              </w:rPr>
              <w:t xml:space="preserve">Доля  аварийных  деревьев к общему количеству  деревьев </w:t>
            </w: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24</w:t>
            </w:r>
          </w:p>
        </w:tc>
        <w:tc>
          <w:tcPr>
            <w:tcW w:w="993"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20</w:t>
            </w:r>
          </w:p>
        </w:tc>
        <w:tc>
          <w:tcPr>
            <w:tcW w:w="992" w:type="dxa"/>
            <w:tcBorders>
              <w:left w:val="single" w:sz="4" w:space="0" w:color="auto"/>
            </w:tcBorders>
            <w:vAlign w:val="center"/>
          </w:tcPr>
          <w:p w:rsidR="006E48A3" w:rsidRPr="00AF2453" w:rsidRDefault="006E48A3" w:rsidP="007F311E">
            <w:pPr>
              <w:pStyle w:val="ab"/>
              <w:spacing w:line="0" w:lineRule="atLeast"/>
              <w:ind w:left="0"/>
              <w:jc w:val="center"/>
            </w:pPr>
            <w:r w:rsidRPr="00AF2453">
              <w:t>20</w:t>
            </w:r>
          </w:p>
        </w:tc>
      </w:tr>
      <w:tr w:rsidR="006E48A3" w:rsidRPr="00AF2453" w:rsidTr="007F311E">
        <w:trPr>
          <w:trHeight w:val="557"/>
        </w:trPr>
        <w:tc>
          <w:tcPr>
            <w:tcW w:w="567" w:type="dxa"/>
          </w:tcPr>
          <w:p w:rsidR="006E48A3" w:rsidRPr="00AF2453" w:rsidRDefault="006E48A3" w:rsidP="007F311E">
            <w:pPr>
              <w:spacing w:line="0" w:lineRule="atLeast"/>
              <w:jc w:val="both"/>
              <w:rPr>
                <w:sz w:val="24"/>
                <w:szCs w:val="24"/>
              </w:rPr>
            </w:pPr>
            <w:r w:rsidRPr="00AF2453">
              <w:rPr>
                <w:sz w:val="24"/>
                <w:szCs w:val="24"/>
              </w:rPr>
              <w:t>2</w:t>
            </w:r>
          </w:p>
        </w:tc>
        <w:tc>
          <w:tcPr>
            <w:tcW w:w="5813" w:type="dxa"/>
          </w:tcPr>
          <w:p w:rsidR="006E48A3" w:rsidRPr="00AF2453" w:rsidRDefault="006E48A3" w:rsidP="007F311E">
            <w:pPr>
              <w:spacing w:line="0" w:lineRule="atLeast"/>
              <w:jc w:val="both"/>
              <w:rPr>
                <w:sz w:val="24"/>
                <w:szCs w:val="24"/>
              </w:rPr>
            </w:pPr>
            <w:r w:rsidRPr="00AF2453">
              <w:rPr>
                <w:sz w:val="24"/>
                <w:szCs w:val="24"/>
              </w:rPr>
              <w:t>Площадь  территории  окашиваемой травы на территории Комсомольского городского поселения</w:t>
            </w: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м2</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105910</w:t>
            </w:r>
          </w:p>
        </w:tc>
        <w:tc>
          <w:tcPr>
            <w:tcW w:w="993"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105910</w:t>
            </w:r>
          </w:p>
        </w:tc>
        <w:tc>
          <w:tcPr>
            <w:tcW w:w="992" w:type="dxa"/>
            <w:tcBorders>
              <w:left w:val="single" w:sz="4" w:space="0" w:color="auto"/>
            </w:tcBorders>
            <w:vAlign w:val="center"/>
          </w:tcPr>
          <w:p w:rsidR="006E48A3" w:rsidRPr="00AF2453" w:rsidRDefault="006E48A3" w:rsidP="007F311E">
            <w:pPr>
              <w:pStyle w:val="ab"/>
              <w:spacing w:line="0" w:lineRule="atLeast"/>
              <w:ind w:left="0"/>
              <w:jc w:val="center"/>
            </w:pPr>
          </w:p>
          <w:p w:rsidR="006E48A3" w:rsidRPr="00AF2453" w:rsidRDefault="006E48A3" w:rsidP="007F311E">
            <w:pPr>
              <w:pStyle w:val="ab"/>
              <w:spacing w:line="0" w:lineRule="atLeast"/>
              <w:ind w:left="0"/>
              <w:jc w:val="center"/>
            </w:pPr>
            <w:r w:rsidRPr="00AF2453">
              <w:t>105910</w:t>
            </w:r>
          </w:p>
          <w:p w:rsidR="006E48A3" w:rsidRPr="00AF2453" w:rsidRDefault="006E48A3" w:rsidP="007F311E">
            <w:pPr>
              <w:pStyle w:val="ab"/>
              <w:spacing w:line="0" w:lineRule="atLeast"/>
              <w:ind w:left="0"/>
              <w:jc w:val="center"/>
            </w:pPr>
          </w:p>
        </w:tc>
      </w:tr>
      <w:tr w:rsidR="006E48A3" w:rsidRPr="00AF2453" w:rsidTr="007F311E">
        <w:trPr>
          <w:trHeight w:val="329"/>
        </w:trPr>
        <w:tc>
          <w:tcPr>
            <w:tcW w:w="567" w:type="dxa"/>
          </w:tcPr>
          <w:p w:rsidR="006E48A3" w:rsidRPr="00AF2453" w:rsidRDefault="006E48A3" w:rsidP="007F311E">
            <w:pPr>
              <w:spacing w:line="0" w:lineRule="atLeast"/>
              <w:jc w:val="both"/>
              <w:rPr>
                <w:sz w:val="24"/>
                <w:szCs w:val="24"/>
              </w:rPr>
            </w:pPr>
            <w:r w:rsidRPr="00AF2453">
              <w:rPr>
                <w:sz w:val="24"/>
                <w:szCs w:val="24"/>
              </w:rPr>
              <w:t>3</w:t>
            </w:r>
          </w:p>
        </w:tc>
        <w:tc>
          <w:tcPr>
            <w:tcW w:w="5813" w:type="dxa"/>
          </w:tcPr>
          <w:p w:rsidR="006E48A3" w:rsidRPr="00AF2453" w:rsidRDefault="006E48A3" w:rsidP="007F311E">
            <w:pPr>
              <w:spacing w:line="0" w:lineRule="atLeast"/>
              <w:jc w:val="both"/>
              <w:rPr>
                <w:sz w:val="24"/>
                <w:szCs w:val="24"/>
              </w:rPr>
            </w:pPr>
            <w:r w:rsidRPr="00AF2453">
              <w:rPr>
                <w:sz w:val="24"/>
                <w:szCs w:val="24"/>
              </w:rPr>
              <w:t>Площадь разбитых газонов, клумб, цветников</w:t>
            </w: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м2</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896</w:t>
            </w:r>
          </w:p>
        </w:tc>
        <w:tc>
          <w:tcPr>
            <w:tcW w:w="993"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896</w:t>
            </w:r>
          </w:p>
        </w:tc>
        <w:tc>
          <w:tcPr>
            <w:tcW w:w="992" w:type="dxa"/>
            <w:tcBorders>
              <w:left w:val="single" w:sz="4" w:space="0" w:color="auto"/>
            </w:tcBorders>
            <w:vAlign w:val="center"/>
          </w:tcPr>
          <w:p w:rsidR="006E48A3" w:rsidRPr="00AF2453" w:rsidRDefault="006E48A3" w:rsidP="007F311E">
            <w:pPr>
              <w:pStyle w:val="ab"/>
              <w:spacing w:line="0" w:lineRule="atLeast"/>
              <w:ind w:left="0"/>
              <w:jc w:val="center"/>
            </w:pPr>
            <w:r w:rsidRPr="00AF2453">
              <w:t>896</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right"/>
        <w:rPr>
          <w:b/>
          <w:sz w:val="24"/>
          <w:szCs w:val="24"/>
        </w:rPr>
      </w:pPr>
      <w:r w:rsidRPr="00AF2453">
        <w:rPr>
          <w:b/>
          <w:sz w:val="24"/>
          <w:szCs w:val="24"/>
        </w:rPr>
        <w:t>Таблица 2</w:t>
      </w:r>
    </w:p>
    <w:p w:rsidR="006E48A3" w:rsidRPr="00AF2453" w:rsidRDefault="006E48A3" w:rsidP="006E48A3">
      <w:pPr>
        <w:pStyle w:val="ab"/>
        <w:spacing w:line="0" w:lineRule="atLeast"/>
        <w:ind w:left="0"/>
        <w:jc w:val="right"/>
        <w:rPr>
          <w:b/>
        </w:rPr>
      </w:pPr>
      <w:r w:rsidRPr="00AF2453">
        <w:rPr>
          <w:b/>
        </w:rPr>
        <w:t>4. Ресурсное  обеспечение  подпрограммы, рублей</w:t>
      </w:r>
    </w:p>
    <w:tbl>
      <w:tblPr>
        <w:tblW w:w="10916"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5"/>
        <w:gridCol w:w="1418"/>
        <w:gridCol w:w="850"/>
        <w:gridCol w:w="1276"/>
        <w:gridCol w:w="1134"/>
        <w:gridCol w:w="1276"/>
        <w:gridCol w:w="1276"/>
        <w:gridCol w:w="1134"/>
      </w:tblGrid>
      <w:tr w:rsidR="006E48A3" w:rsidRPr="00AF2453" w:rsidTr="007F311E">
        <w:trPr>
          <w:trHeight w:val="557"/>
        </w:trPr>
        <w:tc>
          <w:tcPr>
            <w:tcW w:w="567" w:type="dxa"/>
            <w:vMerge w:val="restart"/>
          </w:tcPr>
          <w:p w:rsidR="006E48A3" w:rsidRPr="00AF2453" w:rsidRDefault="006E48A3" w:rsidP="007F311E">
            <w:pPr>
              <w:spacing w:line="0" w:lineRule="atLeast"/>
              <w:jc w:val="both"/>
              <w:rPr>
                <w:sz w:val="24"/>
                <w:szCs w:val="24"/>
              </w:rPr>
            </w:pPr>
            <w:r w:rsidRPr="00AF2453">
              <w:rPr>
                <w:sz w:val="24"/>
                <w:szCs w:val="24"/>
              </w:rPr>
              <w:lastRenderedPageBreak/>
              <w:t>№ п/п</w:t>
            </w:r>
          </w:p>
        </w:tc>
        <w:tc>
          <w:tcPr>
            <w:tcW w:w="1985" w:type="dxa"/>
            <w:vMerge w:val="restart"/>
          </w:tcPr>
          <w:p w:rsidR="006E48A3" w:rsidRPr="00AF2453" w:rsidRDefault="006E48A3" w:rsidP="007F311E">
            <w:pPr>
              <w:spacing w:line="0" w:lineRule="atLeast"/>
              <w:jc w:val="both"/>
              <w:rPr>
                <w:sz w:val="24"/>
                <w:szCs w:val="24"/>
              </w:rPr>
            </w:pPr>
            <w:r w:rsidRPr="00AF2453">
              <w:rPr>
                <w:sz w:val="24"/>
                <w:szCs w:val="24"/>
              </w:rPr>
              <w:t>Наименование  основного мероприятия (мероприятия)  /</w:t>
            </w:r>
          </w:p>
          <w:p w:rsidR="006E48A3" w:rsidRPr="00AF2453" w:rsidRDefault="006E48A3" w:rsidP="007F311E">
            <w:pPr>
              <w:spacing w:line="0" w:lineRule="atLeast"/>
              <w:jc w:val="both"/>
              <w:rPr>
                <w:sz w:val="24"/>
                <w:szCs w:val="24"/>
              </w:rPr>
            </w:pPr>
            <w:r w:rsidRPr="00AF2453">
              <w:rPr>
                <w:sz w:val="24"/>
                <w:szCs w:val="24"/>
              </w:rPr>
              <w:t>Источник ресурсного обеспечения</w:t>
            </w:r>
          </w:p>
        </w:tc>
        <w:tc>
          <w:tcPr>
            <w:tcW w:w="1418" w:type="dxa"/>
            <w:vMerge w:val="restart"/>
            <w:vAlign w:val="center"/>
          </w:tcPr>
          <w:p w:rsidR="006E48A3" w:rsidRPr="00AF2453" w:rsidRDefault="006E48A3" w:rsidP="007F311E">
            <w:pPr>
              <w:spacing w:line="0" w:lineRule="atLeast"/>
              <w:jc w:val="both"/>
              <w:rPr>
                <w:sz w:val="24"/>
                <w:szCs w:val="24"/>
              </w:rPr>
            </w:pPr>
            <w:r w:rsidRPr="00AF2453">
              <w:rPr>
                <w:sz w:val="24"/>
                <w:szCs w:val="24"/>
              </w:rPr>
              <w:t>Исполнитель</w:t>
            </w:r>
          </w:p>
        </w:tc>
        <w:tc>
          <w:tcPr>
            <w:tcW w:w="850" w:type="dxa"/>
            <w:vMerge w:val="restart"/>
            <w:vAlign w:val="center"/>
          </w:tcPr>
          <w:p w:rsidR="006E48A3" w:rsidRPr="00AF2453" w:rsidRDefault="006E48A3" w:rsidP="007F311E">
            <w:pPr>
              <w:spacing w:line="0" w:lineRule="atLeast"/>
              <w:jc w:val="both"/>
              <w:rPr>
                <w:sz w:val="24"/>
                <w:szCs w:val="24"/>
              </w:rPr>
            </w:pPr>
            <w:r w:rsidRPr="00AF2453">
              <w:rPr>
                <w:sz w:val="24"/>
                <w:szCs w:val="24"/>
              </w:rPr>
              <w:t>Срок реализации (годы)</w:t>
            </w:r>
          </w:p>
        </w:tc>
        <w:tc>
          <w:tcPr>
            <w:tcW w:w="1276" w:type="dxa"/>
            <w:vMerge w:val="restart"/>
            <w:vAlign w:val="center"/>
          </w:tcPr>
          <w:p w:rsidR="006E48A3" w:rsidRPr="00AF2453" w:rsidRDefault="006E48A3" w:rsidP="007F311E">
            <w:pPr>
              <w:spacing w:line="0" w:lineRule="atLeast"/>
              <w:jc w:val="both"/>
              <w:rPr>
                <w:sz w:val="24"/>
                <w:szCs w:val="24"/>
              </w:rPr>
            </w:pPr>
            <w:r w:rsidRPr="00AF2453">
              <w:rPr>
                <w:sz w:val="24"/>
                <w:szCs w:val="24"/>
              </w:rPr>
              <w:t>Источник финансирования</w:t>
            </w:r>
          </w:p>
        </w:tc>
        <w:tc>
          <w:tcPr>
            <w:tcW w:w="4820" w:type="dxa"/>
            <w:gridSpan w:val="4"/>
            <w:tcBorders>
              <w:bottom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Объемы бюджетных ассигнований</w:t>
            </w:r>
          </w:p>
        </w:tc>
      </w:tr>
      <w:tr w:rsidR="006E48A3" w:rsidRPr="00AF2453" w:rsidTr="007F311E">
        <w:trPr>
          <w:trHeight w:val="1099"/>
        </w:trPr>
        <w:tc>
          <w:tcPr>
            <w:tcW w:w="567" w:type="dxa"/>
            <w:vMerge/>
          </w:tcPr>
          <w:p w:rsidR="006E48A3" w:rsidRPr="00AF2453" w:rsidRDefault="006E48A3" w:rsidP="007F311E">
            <w:pPr>
              <w:spacing w:line="0" w:lineRule="atLeast"/>
              <w:jc w:val="both"/>
              <w:rPr>
                <w:sz w:val="24"/>
                <w:szCs w:val="24"/>
              </w:rPr>
            </w:pPr>
          </w:p>
        </w:tc>
        <w:tc>
          <w:tcPr>
            <w:tcW w:w="1985" w:type="dxa"/>
            <w:vMerge/>
          </w:tcPr>
          <w:p w:rsidR="006E48A3" w:rsidRPr="00AF2453" w:rsidRDefault="006E48A3" w:rsidP="007F311E">
            <w:pPr>
              <w:spacing w:line="0" w:lineRule="atLeast"/>
              <w:jc w:val="both"/>
              <w:rPr>
                <w:sz w:val="24"/>
                <w:szCs w:val="24"/>
              </w:rPr>
            </w:pPr>
          </w:p>
        </w:tc>
        <w:tc>
          <w:tcPr>
            <w:tcW w:w="1418" w:type="dxa"/>
            <w:vMerge/>
          </w:tcPr>
          <w:p w:rsidR="006E48A3" w:rsidRPr="00AF2453" w:rsidRDefault="006E48A3" w:rsidP="007F311E">
            <w:pPr>
              <w:spacing w:line="0" w:lineRule="atLeast"/>
              <w:jc w:val="both"/>
              <w:rPr>
                <w:sz w:val="24"/>
                <w:szCs w:val="24"/>
              </w:rPr>
            </w:pPr>
          </w:p>
        </w:tc>
        <w:tc>
          <w:tcPr>
            <w:tcW w:w="850" w:type="dxa"/>
            <w:vMerge/>
          </w:tcPr>
          <w:p w:rsidR="006E48A3" w:rsidRPr="00AF2453" w:rsidRDefault="006E48A3" w:rsidP="007F311E">
            <w:pPr>
              <w:spacing w:line="0" w:lineRule="atLeast"/>
              <w:jc w:val="both"/>
              <w:rPr>
                <w:sz w:val="24"/>
                <w:szCs w:val="24"/>
              </w:rPr>
            </w:pPr>
          </w:p>
        </w:tc>
        <w:tc>
          <w:tcPr>
            <w:tcW w:w="1276" w:type="dxa"/>
            <w:vMerge/>
          </w:tcPr>
          <w:p w:rsidR="006E48A3" w:rsidRPr="00AF2453" w:rsidRDefault="006E48A3" w:rsidP="007F311E">
            <w:pPr>
              <w:spacing w:line="0" w:lineRule="atLeast"/>
              <w:jc w:val="both"/>
              <w:rPr>
                <w:sz w:val="24"/>
                <w:szCs w:val="24"/>
              </w:rPr>
            </w:pPr>
          </w:p>
        </w:tc>
        <w:tc>
          <w:tcPr>
            <w:tcW w:w="1134" w:type="dxa"/>
            <w:tcBorders>
              <w:top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всего</w:t>
            </w:r>
          </w:p>
        </w:tc>
        <w:tc>
          <w:tcPr>
            <w:tcW w:w="1276"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2019 год</w:t>
            </w:r>
          </w:p>
        </w:tc>
        <w:tc>
          <w:tcPr>
            <w:tcW w:w="1276"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2020 год</w:t>
            </w:r>
          </w:p>
        </w:tc>
        <w:tc>
          <w:tcPr>
            <w:tcW w:w="1134" w:type="dxa"/>
            <w:tcBorders>
              <w:top w:val="single" w:sz="4" w:space="0" w:color="auto"/>
              <w:lef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2021 год</w:t>
            </w:r>
          </w:p>
        </w:tc>
      </w:tr>
      <w:tr w:rsidR="006E48A3" w:rsidRPr="00AF2453" w:rsidTr="007F311E">
        <w:trPr>
          <w:trHeight w:val="1160"/>
        </w:trPr>
        <w:tc>
          <w:tcPr>
            <w:tcW w:w="567" w:type="dxa"/>
          </w:tcPr>
          <w:p w:rsidR="006E48A3" w:rsidRPr="00AF2453" w:rsidRDefault="006E48A3" w:rsidP="007F311E">
            <w:pPr>
              <w:spacing w:line="0" w:lineRule="atLeast"/>
              <w:jc w:val="both"/>
              <w:rPr>
                <w:b/>
                <w:sz w:val="24"/>
                <w:szCs w:val="24"/>
              </w:rPr>
            </w:pPr>
          </w:p>
        </w:tc>
        <w:tc>
          <w:tcPr>
            <w:tcW w:w="1985" w:type="dxa"/>
          </w:tcPr>
          <w:p w:rsidR="006E48A3" w:rsidRPr="00AF2453" w:rsidRDefault="006E48A3" w:rsidP="007F311E">
            <w:pPr>
              <w:spacing w:line="0" w:lineRule="atLeast"/>
              <w:jc w:val="both"/>
              <w:rPr>
                <w:b/>
                <w:sz w:val="24"/>
                <w:szCs w:val="24"/>
              </w:rPr>
            </w:pPr>
            <w:r w:rsidRPr="00AF2453">
              <w:rPr>
                <w:b/>
                <w:sz w:val="24"/>
                <w:szCs w:val="24"/>
              </w:rPr>
              <w:t>Подпрограмма,</w:t>
            </w:r>
          </w:p>
          <w:p w:rsidR="006E48A3" w:rsidRPr="00AF2453" w:rsidRDefault="006E48A3" w:rsidP="007F311E">
            <w:pPr>
              <w:spacing w:line="0" w:lineRule="atLeast"/>
              <w:jc w:val="both"/>
              <w:rPr>
                <w:sz w:val="24"/>
                <w:szCs w:val="24"/>
              </w:rPr>
            </w:pPr>
            <w:r w:rsidRPr="00AF2453">
              <w:rPr>
                <w:sz w:val="24"/>
                <w:szCs w:val="24"/>
              </w:rPr>
              <w:t>всего</w:t>
            </w:r>
          </w:p>
        </w:tc>
        <w:tc>
          <w:tcPr>
            <w:tcW w:w="1418" w:type="dxa"/>
          </w:tcPr>
          <w:p w:rsidR="006E48A3" w:rsidRPr="00AF2453" w:rsidRDefault="006E48A3" w:rsidP="007F311E">
            <w:pPr>
              <w:spacing w:line="0" w:lineRule="atLeast"/>
              <w:jc w:val="both"/>
              <w:rPr>
                <w:b/>
                <w:sz w:val="24"/>
                <w:szCs w:val="24"/>
              </w:rPr>
            </w:pPr>
          </w:p>
        </w:tc>
        <w:tc>
          <w:tcPr>
            <w:tcW w:w="850" w:type="dxa"/>
          </w:tcPr>
          <w:p w:rsidR="006E48A3" w:rsidRPr="00AF2453" w:rsidRDefault="006E48A3" w:rsidP="007F311E">
            <w:pPr>
              <w:spacing w:line="0" w:lineRule="atLeast"/>
              <w:jc w:val="both"/>
              <w:rPr>
                <w:b/>
                <w:sz w:val="24"/>
                <w:szCs w:val="24"/>
              </w:rPr>
            </w:pPr>
            <w:r w:rsidRPr="00AF2453">
              <w:rPr>
                <w:b/>
                <w:sz w:val="24"/>
                <w:szCs w:val="24"/>
              </w:rPr>
              <w:t>2019-2021</w:t>
            </w:r>
          </w:p>
        </w:tc>
        <w:tc>
          <w:tcPr>
            <w:tcW w:w="1276" w:type="dxa"/>
          </w:tcPr>
          <w:p w:rsidR="006E48A3" w:rsidRPr="00AF2453" w:rsidRDefault="006E48A3" w:rsidP="007F311E">
            <w:pPr>
              <w:spacing w:line="0" w:lineRule="atLeast"/>
              <w:jc w:val="both"/>
              <w:rPr>
                <w:b/>
                <w:sz w:val="24"/>
                <w:szCs w:val="24"/>
              </w:rPr>
            </w:pPr>
            <w:r w:rsidRPr="00AF2453">
              <w:rPr>
                <w:b/>
                <w:sz w:val="24"/>
                <w:szCs w:val="24"/>
              </w:rPr>
              <w:t>Бюджет Комсомольского городского поселения</w:t>
            </w:r>
          </w:p>
        </w:tc>
        <w:tc>
          <w:tcPr>
            <w:tcW w:w="1134" w:type="dxa"/>
            <w:tcBorders>
              <w:right w:val="single" w:sz="4" w:space="0" w:color="auto"/>
            </w:tcBorders>
            <w:vAlign w:val="center"/>
          </w:tcPr>
          <w:p w:rsidR="006E48A3" w:rsidRPr="00AF2453" w:rsidRDefault="006E48A3" w:rsidP="007F311E">
            <w:pPr>
              <w:spacing w:line="0" w:lineRule="atLeast"/>
              <w:jc w:val="both"/>
              <w:rPr>
                <w:b/>
                <w:sz w:val="24"/>
                <w:szCs w:val="24"/>
              </w:rPr>
            </w:pPr>
            <w:r w:rsidRPr="00AF2453">
              <w:rPr>
                <w:b/>
                <w:sz w:val="24"/>
                <w:szCs w:val="24"/>
              </w:rPr>
              <w:t xml:space="preserve">3763000,00    </w:t>
            </w:r>
          </w:p>
        </w:tc>
        <w:tc>
          <w:tcPr>
            <w:tcW w:w="1276" w:type="dxa"/>
            <w:tcBorders>
              <w:left w:val="single" w:sz="4" w:space="0" w:color="auto"/>
              <w:right w:val="single" w:sz="4" w:space="0" w:color="auto"/>
            </w:tcBorders>
            <w:vAlign w:val="center"/>
          </w:tcPr>
          <w:p w:rsidR="006E48A3" w:rsidRPr="00AF2453" w:rsidRDefault="006E48A3" w:rsidP="007F311E">
            <w:pPr>
              <w:spacing w:line="0" w:lineRule="atLeast"/>
              <w:jc w:val="both"/>
              <w:rPr>
                <w:b/>
                <w:sz w:val="24"/>
                <w:szCs w:val="24"/>
              </w:rPr>
            </w:pPr>
            <w:r w:rsidRPr="00AF2453">
              <w:rPr>
                <w:b/>
                <w:sz w:val="24"/>
                <w:szCs w:val="24"/>
              </w:rPr>
              <w:t>1 005 000,00</w:t>
            </w:r>
          </w:p>
        </w:tc>
        <w:tc>
          <w:tcPr>
            <w:tcW w:w="1276" w:type="dxa"/>
            <w:tcBorders>
              <w:left w:val="single" w:sz="4" w:space="0" w:color="auto"/>
              <w:right w:val="single" w:sz="4" w:space="0" w:color="auto"/>
            </w:tcBorders>
            <w:vAlign w:val="center"/>
          </w:tcPr>
          <w:p w:rsidR="006E48A3" w:rsidRPr="00AF2453" w:rsidRDefault="006E48A3" w:rsidP="007F311E">
            <w:pPr>
              <w:spacing w:line="0" w:lineRule="atLeast"/>
              <w:jc w:val="both"/>
              <w:rPr>
                <w:b/>
                <w:sz w:val="24"/>
                <w:szCs w:val="24"/>
              </w:rPr>
            </w:pPr>
            <w:r w:rsidRPr="00AF2453">
              <w:rPr>
                <w:b/>
                <w:sz w:val="24"/>
                <w:szCs w:val="24"/>
              </w:rPr>
              <w:t>1352000,00</w:t>
            </w:r>
          </w:p>
        </w:tc>
        <w:tc>
          <w:tcPr>
            <w:tcW w:w="1134" w:type="dxa"/>
            <w:tcBorders>
              <w:left w:val="single" w:sz="4" w:space="0" w:color="auto"/>
            </w:tcBorders>
            <w:vAlign w:val="center"/>
          </w:tcPr>
          <w:p w:rsidR="006E48A3" w:rsidRPr="00AF2453" w:rsidRDefault="006E48A3" w:rsidP="007F311E">
            <w:pPr>
              <w:spacing w:line="0" w:lineRule="atLeast"/>
              <w:jc w:val="both"/>
              <w:rPr>
                <w:b/>
                <w:sz w:val="24"/>
                <w:szCs w:val="24"/>
              </w:rPr>
            </w:pPr>
            <w:r w:rsidRPr="00AF2453">
              <w:rPr>
                <w:b/>
                <w:sz w:val="24"/>
                <w:szCs w:val="24"/>
              </w:rPr>
              <w:t>1406000,00</w:t>
            </w:r>
          </w:p>
        </w:tc>
      </w:tr>
      <w:tr w:rsidR="006E48A3" w:rsidRPr="00AF2453" w:rsidTr="007F311E">
        <w:trPr>
          <w:trHeight w:val="2078"/>
        </w:trPr>
        <w:tc>
          <w:tcPr>
            <w:tcW w:w="567" w:type="dxa"/>
          </w:tcPr>
          <w:p w:rsidR="006E48A3" w:rsidRPr="00AF2453" w:rsidRDefault="006E48A3" w:rsidP="007F311E">
            <w:pPr>
              <w:spacing w:line="0" w:lineRule="atLeast"/>
              <w:jc w:val="both"/>
              <w:rPr>
                <w:sz w:val="24"/>
                <w:szCs w:val="24"/>
              </w:rPr>
            </w:pPr>
            <w:r w:rsidRPr="00AF2453">
              <w:rPr>
                <w:sz w:val="24"/>
                <w:szCs w:val="24"/>
              </w:rPr>
              <w:t>1.</w:t>
            </w:r>
          </w:p>
        </w:tc>
        <w:tc>
          <w:tcPr>
            <w:tcW w:w="1985" w:type="dxa"/>
            <w:vAlign w:val="center"/>
          </w:tcPr>
          <w:p w:rsidR="006E48A3" w:rsidRPr="00AF2453" w:rsidRDefault="006E48A3" w:rsidP="007F311E">
            <w:pPr>
              <w:pStyle w:val="ab"/>
              <w:spacing w:line="0" w:lineRule="atLeast"/>
              <w:ind w:left="0"/>
              <w:jc w:val="both"/>
              <w:rPr>
                <w:b/>
                <w:i/>
              </w:rPr>
            </w:pPr>
            <w:r w:rsidRPr="00AF2453">
              <w:rPr>
                <w:b/>
                <w:i/>
              </w:rPr>
              <w:t>Основное мероприятие</w:t>
            </w:r>
          </w:p>
          <w:p w:rsidR="006E48A3" w:rsidRPr="00AF2453" w:rsidRDefault="006E48A3" w:rsidP="007F311E">
            <w:pPr>
              <w:tabs>
                <w:tab w:val="left" w:pos="426"/>
              </w:tabs>
              <w:spacing w:line="0" w:lineRule="atLeast"/>
              <w:jc w:val="both"/>
              <w:rPr>
                <w:sz w:val="24"/>
                <w:szCs w:val="24"/>
              </w:rPr>
            </w:pPr>
            <w:r w:rsidRPr="00AF2453">
              <w:rPr>
                <w:sz w:val="24"/>
                <w:szCs w:val="24"/>
              </w:rPr>
              <w:t xml:space="preserve">Организация благоустройства и озеленение  территории </w:t>
            </w:r>
          </w:p>
          <w:p w:rsidR="006E48A3" w:rsidRPr="00AF2453" w:rsidRDefault="006E48A3" w:rsidP="007F311E">
            <w:pPr>
              <w:tabs>
                <w:tab w:val="left" w:pos="426"/>
              </w:tabs>
              <w:spacing w:line="0" w:lineRule="atLeast"/>
              <w:jc w:val="both"/>
              <w:rPr>
                <w:b/>
                <w:sz w:val="24"/>
                <w:szCs w:val="24"/>
              </w:rPr>
            </w:pPr>
            <w:r w:rsidRPr="00AF2453">
              <w:rPr>
                <w:sz w:val="24"/>
                <w:szCs w:val="24"/>
              </w:rPr>
              <w:t>КГ П</w:t>
            </w:r>
          </w:p>
        </w:tc>
        <w:tc>
          <w:tcPr>
            <w:tcW w:w="1418" w:type="dxa"/>
          </w:tcPr>
          <w:p w:rsidR="006E48A3" w:rsidRPr="00AF2453" w:rsidRDefault="006E48A3" w:rsidP="007F311E">
            <w:pPr>
              <w:spacing w:line="0" w:lineRule="atLeast"/>
              <w:jc w:val="both"/>
              <w:rPr>
                <w:sz w:val="24"/>
                <w:szCs w:val="24"/>
              </w:rPr>
            </w:pP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color w:val="DAEEF3"/>
                <w:sz w:val="24"/>
                <w:szCs w:val="24"/>
              </w:rPr>
            </w:pPr>
          </w:p>
        </w:tc>
        <w:tc>
          <w:tcPr>
            <w:tcW w:w="1134" w:type="dxa"/>
            <w:tcBorders>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 xml:space="preserve">3763000,00    </w:t>
            </w:r>
          </w:p>
        </w:tc>
        <w:tc>
          <w:tcPr>
            <w:tcW w:w="1276"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1 005 000,00</w:t>
            </w:r>
          </w:p>
        </w:tc>
        <w:tc>
          <w:tcPr>
            <w:tcW w:w="1276"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1352000,00</w:t>
            </w:r>
          </w:p>
        </w:tc>
        <w:tc>
          <w:tcPr>
            <w:tcW w:w="1134" w:type="dxa"/>
            <w:tcBorders>
              <w:lef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1406000,00</w:t>
            </w:r>
          </w:p>
        </w:tc>
      </w:tr>
      <w:tr w:rsidR="006E48A3" w:rsidRPr="00AF2453" w:rsidTr="007F311E">
        <w:trPr>
          <w:trHeight w:val="1611"/>
        </w:trPr>
        <w:tc>
          <w:tcPr>
            <w:tcW w:w="567" w:type="dxa"/>
          </w:tcPr>
          <w:p w:rsidR="006E48A3" w:rsidRPr="00AF2453" w:rsidRDefault="006E48A3" w:rsidP="007F311E">
            <w:pPr>
              <w:spacing w:line="0" w:lineRule="atLeast"/>
              <w:jc w:val="both"/>
              <w:rPr>
                <w:sz w:val="24"/>
                <w:szCs w:val="24"/>
              </w:rPr>
            </w:pPr>
            <w:r w:rsidRPr="00AF2453">
              <w:rPr>
                <w:sz w:val="24"/>
                <w:szCs w:val="24"/>
              </w:rPr>
              <w:t>1.1</w:t>
            </w:r>
          </w:p>
        </w:tc>
        <w:tc>
          <w:tcPr>
            <w:tcW w:w="1985" w:type="dxa"/>
          </w:tcPr>
          <w:p w:rsidR="006E48A3" w:rsidRPr="00AF2453" w:rsidRDefault="006E48A3" w:rsidP="007F311E">
            <w:pPr>
              <w:spacing w:line="0" w:lineRule="atLeast"/>
              <w:jc w:val="both"/>
              <w:rPr>
                <w:sz w:val="24"/>
                <w:szCs w:val="24"/>
              </w:rPr>
            </w:pPr>
            <w:r w:rsidRPr="00AF2453">
              <w:rPr>
                <w:sz w:val="24"/>
                <w:szCs w:val="24"/>
              </w:rPr>
              <w:t>Мероприятия по благоустройству и озеленению территории Комсомольского городского поселения</w:t>
            </w:r>
          </w:p>
        </w:tc>
        <w:tc>
          <w:tcPr>
            <w:tcW w:w="1418" w:type="dxa"/>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tc>
        <w:tc>
          <w:tcPr>
            <w:tcW w:w="1134" w:type="dxa"/>
            <w:tcBorders>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 xml:space="preserve">3763000,00    </w:t>
            </w:r>
          </w:p>
        </w:tc>
        <w:tc>
          <w:tcPr>
            <w:tcW w:w="1276"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1 005 000,00</w:t>
            </w:r>
          </w:p>
        </w:tc>
        <w:tc>
          <w:tcPr>
            <w:tcW w:w="1276"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1352000,00</w:t>
            </w:r>
          </w:p>
        </w:tc>
        <w:tc>
          <w:tcPr>
            <w:tcW w:w="1134" w:type="dxa"/>
            <w:tcBorders>
              <w:lef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1406000,00</w:t>
            </w:r>
          </w:p>
        </w:tc>
      </w:tr>
    </w:tbl>
    <w:p w:rsidR="006E48A3" w:rsidRPr="00AF2453" w:rsidRDefault="006E48A3" w:rsidP="006E48A3">
      <w:pPr>
        <w:shd w:val="clear" w:color="auto" w:fill="FFFFFF"/>
        <w:spacing w:line="0" w:lineRule="atLeast"/>
        <w:jc w:val="both"/>
        <w:rPr>
          <w:color w:val="666666"/>
          <w:sz w:val="24"/>
          <w:szCs w:val="24"/>
        </w:rPr>
      </w:pPr>
    </w:p>
    <w:p w:rsidR="006E48A3" w:rsidRPr="00AF2453" w:rsidRDefault="006E48A3" w:rsidP="006E48A3">
      <w:pPr>
        <w:shd w:val="clear" w:color="auto" w:fill="FFFFFF"/>
        <w:spacing w:line="0" w:lineRule="atLeast"/>
        <w:ind w:firstLine="284"/>
        <w:jc w:val="both"/>
        <w:rPr>
          <w:sz w:val="24"/>
          <w:szCs w:val="24"/>
        </w:rPr>
      </w:pPr>
    </w:p>
    <w:p w:rsidR="006E48A3" w:rsidRPr="00AF2453" w:rsidRDefault="006E48A3" w:rsidP="006E48A3">
      <w:pPr>
        <w:shd w:val="clear" w:color="auto" w:fill="FFFFFF"/>
        <w:spacing w:line="0" w:lineRule="atLeast"/>
        <w:ind w:firstLine="284"/>
        <w:jc w:val="right"/>
        <w:rPr>
          <w:sz w:val="24"/>
          <w:szCs w:val="24"/>
        </w:rPr>
      </w:pPr>
      <w:r w:rsidRPr="00AF2453">
        <w:rPr>
          <w:sz w:val="24"/>
          <w:szCs w:val="24"/>
        </w:rPr>
        <w:t xml:space="preserve">Приложение </w:t>
      </w:r>
      <w:r w:rsidRPr="00AF2453">
        <w:rPr>
          <w:sz w:val="24"/>
          <w:szCs w:val="24"/>
          <w:lang w:val="en-US"/>
        </w:rPr>
        <w:t>4</w:t>
      </w:r>
    </w:p>
    <w:p w:rsidR="006E48A3" w:rsidRPr="00AF2453" w:rsidRDefault="006E48A3" w:rsidP="006E48A3">
      <w:pPr>
        <w:shd w:val="clear" w:color="auto" w:fill="FFFFFF"/>
        <w:spacing w:line="0" w:lineRule="atLeast"/>
        <w:ind w:firstLine="284"/>
        <w:jc w:val="right"/>
        <w:rPr>
          <w:sz w:val="24"/>
          <w:szCs w:val="24"/>
        </w:rPr>
      </w:pPr>
      <w:r w:rsidRPr="00AF2453">
        <w:rPr>
          <w:sz w:val="24"/>
          <w:szCs w:val="24"/>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center"/>
        <w:rPr>
          <w:b/>
          <w:sz w:val="24"/>
          <w:szCs w:val="24"/>
        </w:rPr>
      </w:pPr>
      <w:r w:rsidRPr="00AF2453">
        <w:rPr>
          <w:b/>
          <w:sz w:val="24"/>
          <w:szCs w:val="24"/>
        </w:rPr>
        <w:t>Подпрограмма</w:t>
      </w:r>
    </w:p>
    <w:p w:rsidR="006E48A3" w:rsidRPr="00AF2453" w:rsidRDefault="006E48A3" w:rsidP="006E48A3">
      <w:pPr>
        <w:pStyle w:val="ab"/>
        <w:spacing w:line="0" w:lineRule="atLeast"/>
        <w:ind w:left="0"/>
        <w:jc w:val="center"/>
        <w:rPr>
          <w:b/>
        </w:rPr>
      </w:pPr>
      <w:r w:rsidRPr="00AF2453">
        <w:rPr>
          <w:b/>
        </w:rPr>
        <w:t>«Организация  ритуальных услуг и содержание мест захоронения</w:t>
      </w:r>
    </w:p>
    <w:p w:rsidR="006E48A3" w:rsidRPr="00AF2453" w:rsidRDefault="006E48A3" w:rsidP="006E48A3">
      <w:pPr>
        <w:pStyle w:val="ab"/>
        <w:spacing w:line="0" w:lineRule="atLeast"/>
        <w:ind w:left="0"/>
        <w:jc w:val="center"/>
        <w:rPr>
          <w:b/>
        </w:rPr>
      </w:pPr>
      <w:r w:rsidRPr="00AF2453">
        <w:rPr>
          <w:b/>
        </w:rPr>
        <w:t>на территории Комсомольского городского поселения»</w:t>
      </w:r>
    </w:p>
    <w:p w:rsidR="006E48A3" w:rsidRPr="00AF2453" w:rsidRDefault="006E48A3" w:rsidP="006E48A3">
      <w:pPr>
        <w:pStyle w:val="ab"/>
        <w:spacing w:line="0" w:lineRule="atLeast"/>
        <w:ind w:left="0"/>
        <w:jc w:val="center"/>
        <w:rPr>
          <w:b/>
        </w:rPr>
      </w:pPr>
    </w:p>
    <w:p w:rsidR="006E48A3" w:rsidRPr="00AF2453" w:rsidRDefault="006E48A3" w:rsidP="00192E6B">
      <w:pPr>
        <w:pStyle w:val="ab"/>
        <w:numPr>
          <w:ilvl w:val="0"/>
          <w:numId w:val="15"/>
        </w:numPr>
        <w:spacing w:line="0" w:lineRule="atLeast"/>
        <w:ind w:left="0" w:hanging="283"/>
        <w:jc w:val="center"/>
        <w:rPr>
          <w:b/>
        </w:rPr>
      </w:pPr>
      <w:r w:rsidRPr="00AF2453">
        <w:rPr>
          <w:b/>
        </w:rPr>
        <w:t>Паспорт подпрограммы муниципальной программы</w:t>
      </w:r>
    </w:p>
    <w:p w:rsidR="006E48A3" w:rsidRPr="00AF2453" w:rsidRDefault="006E48A3" w:rsidP="006E48A3">
      <w:pPr>
        <w:pStyle w:val="ab"/>
        <w:spacing w:line="0" w:lineRule="atLeast"/>
        <w:ind w:left="0"/>
        <w:jc w:val="center"/>
        <w:rPr>
          <w:b/>
        </w:rPr>
      </w:pPr>
      <w:r w:rsidRPr="00AF2453">
        <w:rPr>
          <w:b/>
        </w:rPr>
        <w:t>« Благоустройство муниципального образования «Комсомольское городское поселение   Комсомольского муниципального района Ивановской области»</w:t>
      </w:r>
    </w:p>
    <w:p w:rsidR="006E48A3" w:rsidRPr="00AF2453" w:rsidRDefault="006E48A3" w:rsidP="006E48A3">
      <w:pPr>
        <w:pStyle w:val="ab"/>
        <w:spacing w:line="0" w:lineRule="atLeast"/>
        <w:ind w:left="0"/>
        <w:jc w:val="center"/>
        <w:rPr>
          <w:b/>
        </w:rPr>
      </w:pPr>
    </w:p>
    <w:tbl>
      <w:tblPr>
        <w:tblpPr w:leftFromText="180" w:rightFromText="180" w:vertAnchor="text" w:tblpX="-34"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7938"/>
      </w:tblGrid>
      <w:tr w:rsidR="006E48A3" w:rsidRPr="00AF2453" w:rsidTr="007F311E">
        <w:trPr>
          <w:trHeight w:val="562"/>
        </w:trPr>
        <w:tc>
          <w:tcPr>
            <w:tcW w:w="2093" w:type="dxa"/>
          </w:tcPr>
          <w:p w:rsidR="006E48A3" w:rsidRPr="00AF2453" w:rsidRDefault="006E48A3" w:rsidP="007F311E">
            <w:pPr>
              <w:spacing w:line="0" w:lineRule="atLeast"/>
              <w:jc w:val="both"/>
              <w:rPr>
                <w:sz w:val="24"/>
                <w:szCs w:val="24"/>
              </w:rPr>
            </w:pPr>
            <w:r w:rsidRPr="00AF2453">
              <w:rPr>
                <w:sz w:val="24"/>
                <w:szCs w:val="24"/>
              </w:rPr>
              <w:t>Наименование подпрограммы</w:t>
            </w:r>
          </w:p>
        </w:tc>
        <w:tc>
          <w:tcPr>
            <w:tcW w:w="7938" w:type="dxa"/>
          </w:tcPr>
          <w:p w:rsidR="006E48A3" w:rsidRPr="00AF2453" w:rsidRDefault="006E48A3" w:rsidP="007F311E">
            <w:pPr>
              <w:pStyle w:val="ab"/>
              <w:spacing w:line="0" w:lineRule="atLeast"/>
              <w:ind w:left="0"/>
              <w:jc w:val="both"/>
            </w:pPr>
            <w:r w:rsidRPr="00AF2453">
              <w:t>Организация  ритуальных услуг и содержание  мест захоронения на территории  Комсомольского городского поселения</w:t>
            </w:r>
          </w:p>
        </w:tc>
      </w:tr>
      <w:tr w:rsidR="006E48A3" w:rsidRPr="00AF2453" w:rsidTr="007F311E">
        <w:tc>
          <w:tcPr>
            <w:tcW w:w="2093" w:type="dxa"/>
          </w:tcPr>
          <w:p w:rsidR="006E48A3" w:rsidRPr="00AF2453" w:rsidRDefault="006E48A3" w:rsidP="007F311E">
            <w:pPr>
              <w:spacing w:line="0" w:lineRule="atLeast"/>
              <w:jc w:val="both"/>
              <w:rPr>
                <w:sz w:val="24"/>
                <w:szCs w:val="24"/>
              </w:rPr>
            </w:pPr>
            <w:r w:rsidRPr="00AF2453">
              <w:rPr>
                <w:sz w:val="24"/>
                <w:szCs w:val="24"/>
              </w:rPr>
              <w:t xml:space="preserve">Срок реализации подпрограммы </w:t>
            </w:r>
          </w:p>
        </w:tc>
        <w:tc>
          <w:tcPr>
            <w:tcW w:w="7938" w:type="dxa"/>
          </w:tcPr>
          <w:p w:rsidR="006E48A3" w:rsidRPr="00AF2453" w:rsidRDefault="006E48A3" w:rsidP="007F311E">
            <w:pPr>
              <w:spacing w:line="0" w:lineRule="atLeast"/>
              <w:jc w:val="both"/>
              <w:rPr>
                <w:sz w:val="24"/>
                <w:szCs w:val="24"/>
              </w:rPr>
            </w:pPr>
            <w:r w:rsidRPr="00AF2453">
              <w:rPr>
                <w:sz w:val="24"/>
                <w:szCs w:val="24"/>
              </w:rPr>
              <w:t>2019-2021 годы</w:t>
            </w:r>
          </w:p>
        </w:tc>
      </w:tr>
      <w:tr w:rsidR="006E48A3" w:rsidRPr="00AF2453" w:rsidTr="007F311E">
        <w:tc>
          <w:tcPr>
            <w:tcW w:w="2093" w:type="dxa"/>
          </w:tcPr>
          <w:p w:rsidR="006E48A3" w:rsidRPr="00AF2453" w:rsidRDefault="006E48A3" w:rsidP="007F311E">
            <w:pPr>
              <w:spacing w:line="0" w:lineRule="atLeast"/>
              <w:jc w:val="both"/>
              <w:rPr>
                <w:sz w:val="24"/>
                <w:szCs w:val="24"/>
              </w:rPr>
            </w:pPr>
            <w:r w:rsidRPr="00AF2453">
              <w:rPr>
                <w:sz w:val="24"/>
                <w:szCs w:val="24"/>
              </w:rPr>
              <w:t>Ответственный  исполнитель подпрограммы</w:t>
            </w:r>
          </w:p>
        </w:tc>
        <w:tc>
          <w:tcPr>
            <w:tcW w:w="7938" w:type="dxa"/>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r>
      <w:tr w:rsidR="006E48A3" w:rsidRPr="00AF2453" w:rsidTr="007F311E">
        <w:tc>
          <w:tcPr>
            <w:tcW w:w="2093" w:type="dxa"/>
          </w:tcPr>
          <w:p w:rsidR="006E48A3" w:rsidRPr="00AF2453" w:rsidRDefault="006E48A3" w:rsidP="007F311E">
            <w:pPr>
              <w:spacing w:line="0" w:lineRule="atLeast"/>
              <w:jc w:val="both"/>
              <w:rPr>
                <w:sz w:val="24"/>
                <w:szCs w:val="24"/>
              </w:rPr>
            </w:pPr>
            <w:r w:rsidRPr="00AF2453">
              <w:rPr>
                <w:sz w:val="24"/>
                <w:szCs w:val="24"/>
              </w:rPr>
              <w:t xml:space="preserve">Исполнители </w:t>
            </w:r>
            <w:r w:rsidRPr="00AF2453">
              <w:rPr>
                <w:sz w:val="24"/>
                <w:szCs w:val="24"/>
              </w:rPr>
              <w:lastRenderedPageBreak/>
              <w:t>основных мероприятий подпрограммы</w:t>
            </w:r>
          </w:p>
        </w:tc>
        <w:tc>
          <w:tcPr>
            <w:tcW w:w="7938" w:type="dxa"/>
            <w:vAlign w:val="center"/>
          </w:tcPr>
          <w:p w:rsidR="006E48A3" w:rsidRPr="00AF2453" w:rsidRDefault="006E48A3" w:rsidP="007F311E">
            <w:pPr>
              <w:spacing w:line="0" w:lineRule="atLeast"/>
              <w:jc w:val="both"/>
              <w:rPr>
                <w:sz w:val="24"/>
                <w:szCs w:val="24"/>
              </w:rPr>
            </w:pPr>
            <w:r w:rsidRPr="00AF2453">
              <w:rPr>
                <w:sz w:val="24"/>
                <w:szCs w:val="24"/>
              </w:rPr>
              <w:lastRenderedPageBreak/>
              <w:t>Администрация Комсомольского муниципального района</w:t>
            </w:r>
          </w:p>
        </w:tc>
      </w:tr>
      <w:tr w:rsidR="006E48A3" w:rsidRPr="00AF2453" w:rsidTr="007F311E">
        <w:tc>
          <w:tcPr>
            <w:tcW w:w="2093" w:type="dxa"/>
          </w:tcPr>
          <w:p w:rsidR="006E48A3" w:rsidRPr="00AF2453" w:rsidRDefault="006E48A3" w:rsidP="007F311E">
            <w:pPr>
              <w:spacing w:line="0" w:lineRule="atLeast"/>
              <w:jc w:val="both"/>
              <w:rPr>
                <w:sz w:val="24"/>
                <w:szCs w:val="24"/>
              </w:rPr>
            </w:pPr>
            <w:r w:rsidRPr="00AF2453">
              <w:rPr>
                <w:sz w:val="24"/>
                <w:szCs w:val="24"/>
              </w:rPr>
              <w:lastRenderedPageBreak/>
              <w:t>Задачи</w:t>
            </w:r>
          </w:p>
          <w:p w:rsidR="006E48A3" w:rsidRPr="00AF2453" w:rsidRDefault="006E48A3" w:rsidP="007F311E">
            <w:pPr>
              <w:spacing w:line="0" w:lineRule="atLeast"/>
              <w:jc w:val="both"/>
              <w:rPr>
                <w:sz w:val="24"/>
                <w:szCs w:val="24"/>
              </w:rPr>
            </w:pPr>
            <w:r w:rsidRPr="00AF2453">
              <w:rPr>
                <w:sz w:val="24"/>
                <w:szCs w:val="24"/>
              </w:rPr>
              <w:t>подпрограммы</w:t>
            </w:r>
          </w:p>
        </w:tc>
        <w:tc>
          <w:tcPr>
            <w:tcW w:w="7938" w:type="dxa"/>
          </w:tcPr>
          <w:p w:rsidR="006E48A3" w:rsidRPr="00AF2453" w:rsidRDefault="006E48A3" w:rsidP="007F311E">
            <w:pPr>
              <w:spacing w:line="0" w:lineRule="atLeast"/>
              <w:jc w:val="both"/>
              <w:rPr>
                <w:sz w:val="24"/>
                <w:szCs w:val="24"/>
              </w:rPr>
            </w:pPr>
            <w:r w:rsidRPr="00AF2453">
              <w:rPr>
                <w:sz w:val="24"/>
                <w:szCs w:val="24"/>
              </w:rPr>
              <w:t>Содержание в чистоте  и порядке территорий муниципальных кладбищ, уход за памятниками, надгробиями воинских захоронений</w:t>
            </w:r>
          </w:p>
        </w:tc>
      </w:tr>
      <w:tr w:rsidR="006E48A3" w:rsidRPr="00AF2453" w:rsidTr="007F311E">
        <w:trPr>
          <w:trHeight w:val="558"/>
        </w:trPr>
        <w:tc>
          <w:tcPr>
            <w:tcW w:w="2093" w:type="dxa"/>
          </w:tcPr>
          <w:p w:rsidR="006E48A3" w:rsidRPr="00AF2453" w:rsidRDefault="006E48A3" w:rsidP="007F311E">
            <w:pPr>
              <w:spacing w:line="0" w:lineRule="atLeast"/>
              <w:jc w:val="both"/>
              <w:rPr>
                <w:sz w:val="24"/>
                <w:szCs w:val="24"/>
              </w:rPr>
            </w:pPr>
            <w:r w:rsidRPr="00AF2453">
              <w:rPr>
                <w:sz w:val="24"/>
                <w:szCs w:val="24"/>
              </w:rPr>
              <w:t>Объемы ресурсного обеспечения подпрограммы</w:t>
            </w:r>
          </w:p>
        </w:tc>
        <w:tc>
          <w:tcPr>
            <w:tcW w:w="7938" w:type="dxa"/>
          </w:tcPr>
          <w:p w:rsidR="006E48A3" w:rsidRPr="00AF2453" w:rsidRDefault="006E48A3" w:rsidP="007F311E">
            <w:pPr>
              <w:spacing w:line="0" w:lineRule="atLeast"/>
              <w:jc w:val="both"/>
              <w:rPr>
                <w:sz w:val="24"/>
                <w:szCs w:val="24"/>
              </w:rPr>
            </w:pPr>
            <w:r w:rsidRPr="00AF2453">
              <w:rPr>
                <w:sz w:val="24"/>
                <w:szCs w:val="24"/>
              </w:rPr>
              <w:t>Общий  объем бюджетных ассигнований – 2 882688,00   рублей,  в том числе:</w:t>
            </w:r>
          </w:p>
          <w:p w:rsidR="006E48A3" w:rsidRPr="00AF2453" w:rsidRDefault="006E48A3" w:rsidP="007F311E">
            <w:pPr>
              <w:spacing w:line="0" w:lineRule="atLeast"/>
              <w:jc w:val="both"/>
              <w:rPr>
                <w:sz w:val="24"/>
                <w:szCs w:val="24"/>
              </w:rPr>
            </w:pPr>
            <w:r w:rsidRPr="00AF2453">
              <w:rPr>
                <w:sz w:val="24"/>
                <w:szCs w:val="24"/>
              </w:rPr>
              <w:t>2019 год -      992800,00  рублей,</w:t>
            </w:r>
          </w:p>
          <w:p w:rsidR="006E48A3" w:rsidRPr="00AF2453" w:rsidRDefault="006E48A3" w:rsidP="007F311E">
            <w:pPr>
              <w:spacing w:line="0" w:lineRule="atLeast"/>
              <w:jc w:val="both"/>
              <w:rPr>
                <w:sz w:val="24"/>
                <w:szCs w:val="24"/>
              </w:rPr>
            </w:pPr>
            <w:r w:rsidRPr="00AF2453">
              <w:rPr>
                <w:sz w:val="24"/>
                <w:szCs w:val="24"/>
              </w:rPr>
              <w:t>2020 год -      884000,00  рублей,</w:t>
            </w:r>
          </w:p>
          <w:p w:rsidR="006E48A3" w:rsidRPr="00AF2453" w:rsidRDefault="006E48A3" w:rsidP="007F311E">
            <w:pPr>
              <w:spacing w:line="0" w:lineRule="atLeast"/>
              <w:jc w:val="both"/>
              <w:rPr>
                <w:sz w:val="24"/>
                <w:szCs w:val="24"/>
              </w:rPr>
            </w:pPr>
            <w:r w:rsidRPr="00AF2453">
              <w:rPr>
                <w:sz w:val="24"/>
                <w:szCs w:val="24"/>
              </w:rPr>
              <w:t xml:space="preserve">2021 год -   1 005 888,00  рублей, </w:t>
            </w:r>
          </w:p>
          <w:p w:rsidR="006E48A3" w:rsidRPr="00AF2453" w:rsidRDefault="006E48A3" w:rsidP="007F311E">
            <w:pPr>
              <w:spacing w:line="0" w:lineRule="atLeast"/>
              <w:jc w:val="both"/>
              <w:rPr>
                <w:sz w:val="24"/>
                <w:szCs w:val="24"/>
              </w:rPr>
            </w:pPr>
            <w:r w:rsidRPr="00AF2453">
              <w:rPr>
                <w:sz w:val="24"/>
                <w:szCs w:val="24"/>
              </w:rPr>
              <w:t>в том числе  бюджет Комсомольского городского поселения - 2 882 688,00   рублей,  в том числе:</w:t>
            </w:r>
          </w:p>
          <w:p w:rsidR="006E48A3" w:rsidRPr="00AF2453" w:rsidRDefault="006E48A3" w:rsidP="007F311E">
            <w:pPr>
              <w:spacing w:line="0" w:lineRule="atLeast"/>
              <w:jc w:val="both"/>
              <w:rPr>
                <w:sz w:val="24"/>
                <w:szCs w:val="24"/>
              </w:rPr>
            </w:pPr>
            <w:r w:rsidRPr="00AF2453">
              <w:rPr>
                <w:sz w:val="24"/>
                <w:szCs w:val="24"/>
              </w:rPr>
              <w:t>2019 год -      992 800,00  рублей,</w:t>
            </w:r>
          </w:p>
          <w:p w:rsidR="006E48A3" w:rsidRPr="00AF2453" w:rsidRDefault="006E48A3" w:rsidP="007F311E">
            <w:pPr>
              <w:spacing w:line="0" w:lineRule="atLeast"/>
              <w:jc w:val="both"/>
              <w:rPr>
                <w:sz w:val="24"/>
                <w:szCs w:val="24"/>
              </w:rPr>
            </w:pPr>
            <w:r w:rsidRPr="00AF2453">
              <w:rPr>
                <w:sz w:val="24"/>
                <w:szCs w:val="24"/>
              </w:rPr>
              <w:t>2020 год -      884000,00  рублей,</w:t>
            </w:r>
          </w:p>
          <w:p w:rsidR="006E48A3" w:rsidRPr="00AF2453" w:rsidRDefault="006E48A3" w:rsidP="007F311E">
            <w:pPr>
              <w:spacing w:line="0" w:lineRule="atLeast"/>
              <w:jc w:val="both"/>
              <w:rPr>
                <w:sz w:val="24"/>
                <w:szCs w:val="24"/>
              </w:rPr>
            </w:pPr>
            <w:r w:rsidRPr="00AF2453">
              <w:rPr>
                <w:sz w:val="24"/>
                <w:szCs w:val="24"/>
              </w:rPr>
              <w:t xml:space="preserve">2021 год -   1 005 888,00  рублей, </w:t>
            </w:r>
          </w:p>
          <w:p w:rsidR="006E48A3" w:rsidRPr="00AF2453" w:rsidRDefault="006E48A3" w:rsidP="007F311E">
            <w:pPr>
              <w:spacing w:line="0" w:lineRule="atLeast"/>
              <w:jc w:val="both"/>
              <w:rPr>
                <w:sz w:val="24"/>
                <w:szCs w:val="24"/>
              </w:rPr>
            </w:pPr>
            <w:r w:rsidRPr="00AF2453">
              <w:rPr>
                <w:sz w:val="24"/>
                <w:szCs w:val="24"/>
              </w:rPr>
              <w:t xml:space="preserve"> Общий объем  бюджетных ассигнований на основные мероприятия - </w:t>
            </w:r>
          </w:p>
          <w:p w:rsidR="006E48A3" w:rsidRPr="00AF2453" w:rsidRDefault="006E48A3" w:rsidP="007F311E">
            <w:pPr>
              <w:spacing w:line="0" w:lineRule="atLeast"/>
              <w:jc w:val="both"/>
              <w:rPr>
                <w:sz w:val="24"/>
                <w:szCs w:val="24"/>
              </w:rPr>
            </w:pPr>
            <w:r w:rsidRPr="00AF2453">
              <w:rPr>
                <w:sz w:val="24"/>
                <w:szCs w:val="24"/>
              </w:rPr>
              <w:t>2 882 688,00   рублей,  в том числе:</w:t>
            </w:r>
          </w:p>
          <w:p w:rsidR="006E48A3" w:rsidRPr="00AF2453" w:rsidRDefault="006E48A3" w:rsidP="007F311E">
            <w:pPr>
              <w:spacing w:line="0" w:lineRule="atLeast"/>
              <w:jc w:val="both"/>
              <w:rPr>
                <w:sz w:val="24"/>
                <w:szCs w:val="24"/>
              </w:rPr>
            </w:pPr>
            <w:r w:rsidRPr="00AF2453">
              <w:rPr>
                <w:sz w:val="24"/>
                <w:szCs w:val="24"/>
              </w:rPr>
              <w:t>2019 год -      992 800,00  рублей,</w:t>
            </w:r>
          </w:p>
          <w:p w:rsidR="006E48A3" w:rsidRPr="00AF2453" w:rsidRDefault="006E48A3" w:rsidP="007F311E">
            <w:pPr>
              <w:spacing w:line="0" w:lineRule="atLeast"/>
              <w:jc w:val="both"/>
              <w:rPr>
                <w:sz w:val="24"/>
                <w:szCs w:val="24"/>
              </w:rPr>
            </w:pPr>
            <w:r w:rsidRPr="00AF2453">
              <w:rPr>
                <w:sz w:val="24"/>
                <w:szCs w:val="24"/>
              </w:rPr>
              <w:t>2020 год -      884000,00  рублей,</w:t>
            </w:r>
          </w:p>
          <w:p w:rsidR="006E48A3" w:rsidRPr="00AF2453" w:rsidRDefault="006E48A3" w:rsidP="007F311E">
            <w:pPr>
              <w:spacing w:line="0" w:lineRule="atLeast"/>
              <w:jc w:val="both"/>
              <w:rPr>
                <w:sz w:val="24"/>
                <w:szCs w:val="24"/>
              </w:rPr>
            </w:pPr>
            <w:r w:rsidRPr="00AF2453">
              <w:rPr>
                <w:sz w:val="24"/>
                <w:szCs w:val="24"/>
              </w:rPr>
              <w:t xml:space="preserve">2021 год -   1 005 888,00  рублей, </w:t>
            </w:r>
          </w:p>
          <w:p w:rsidR="006E48A3" w:rsidRPr="00AF2453" w:rsidRDefault="006E48A3" w:rsidP="007F311E">
            <w:pPr>
              <w:spacing w:line="0" w:lineRule="atLeast"/>
              <w:jc w:val="both"/>
              <w:rPr>
                <w:sz w:val="24"/>
                <w:szCs w:val="24"/>
              </w:rPr>
            </w:pPr>
            <w:r w:rsidRPr="00AF2453">
              <w:rPr>
                <w:sz w:val="24"/>
                <w:szCs w:val="24"/>
              </w:rPr>
              <w:t xml:space="preserve"> в том числе  бюджет Комсомольского городского поселения -2 882 688,00   рублей, в том числе:</w:t>
            </w:r>
          </w:p>
          <w:p w:rsidR="006E48A3" w:rsidRPr="00AF2453" w:rsidRDefault="006E48A3" w:rsidP="007F311E">
            <w:pPr>
              <w:spacing w:line="0" w:lineRule="atLeast"/>
              <w:jc w:val="both"/>
              <w:rPr>
                <w:sz w:val="24"/>
                <w:szCs w:val="24"/>
              </w:rPr>
            </w:pPr>
            <w:r w:rsidRPr="00AF2453">
              <w:rPr>
                <w:sz w:val="24"/>
                <w:szCs w:val="24"/>
              </w:rPr>
              <w:t>2019 год -      992 800,00  рублей,</w:t>
            </w:r>
          </w:p>
          <w:p w:rsidR="006E48A3" w:rsidRPr="00AF2453" w:rsidRDefault="006E48A3" w:rsidP="007F311E">
            <w:pPr>
              <w:spacing w:line="0" w:lineRule="atLeast"/>
              <w:jc w:val="both"/>
              <w:rPr>
                <w:sz w:val="24"/>
                <w:szCs w:val="24"/>
              </w:rPr>
            </w:pPr>
            <w:r w:rsidRPr="00AF2453">
              <w:rPr>
                <w:sz w:val="24"/>
                <w:szCs w:val="24"/>
              </w:rPr>
              <w:t>2020 год -      884000,00  рублей,</w:t>
            </w:r>
          </w:p>
          <w:p w:rsidR="006E48A3" w:rsidRPr="00AF2453" w:rsidRDefault="006E48A3" w:rsidP="007F311E">
            <w:pPr>
              <w:spacing w:line="0" w:lineRule="atLeast"/>
              <w:jc w:val="both"/>
              <w:rPr>
                <w:sz w:val="24"/>
                <w:szCs w:val="24"/>
              </w:rPr>
            </w:pPr>
            <w:r w:rsidRPr="00AF2453">
              <w:rPr>
                <w:sz w:val="24"/>
                <w:szCs w:val="24"/>
              </w:rPr>
              <w:t>2021 год -   1 005 888,00  рублей</w:t>
            </w:r>
          </w:p>
          <w:p w:rsidR="006E48A3" w:rsidRPr="00AF2453" w:rsidRDefault="006E48A3" w:rsidP="007F311E">
            <w:pPr>
              <w:spacing w:line="0" w:lineRule="atLeast"/>
              <w:jc w:val="both"/>
              <w:rPr>
                <w:sz w:val="24"/>
                <w:szCs w:val="24"/>
              </w:rPr>
            </w:pPr>
          </w:p>
        </w:tc>
      </w:tr>
      <w:tr w:rsidR="006E48A3" w:rsidRPr="00AF2453" w:rsidTr="007F311E">
        <w:trPr>
          <w:trHeight w:val="1136"/>
        </w:trPr>
        <w:tc>
          <w:tcPr>
            <w:tcW w:w="2093" w:type="dxa"/>
          </w:tcPr>
          <w:p w:rsidR="006E48A3" w:rsidRPr="00AF2453" w:rsidRDefault="006E48A3" w:rsidP="007F311E">
            <w:pPr>
              <w:spacing w:line="0" w:lineRule="atLeast"/>
              <w:jc w:val="both"/>
              <w:rPr>
                <w:sz w:val="24"/>
                <w:szCs w:val="24"/>
              </w:rPr>
            </w:pPr>
            <w:r w:rsidRPr="00AF2453">
              <w:rPr>
                <w:sz w:val="24"/>
                <w:szCs w:val="24"/>
              </w:rPr>
              <w:t>Ожидаемые  результаты реализации подпрограммы</w:t>
            </w:r>
          </w:p>
        </w:tc>
        <w:tc>
          <w:tcPr>
            <w:tcW w:w="7938" w:type="dxa"/>
          </w:tcPr>
          <w:p w:rsidR="006E48A3" w:rsidRPr="00AF2453" w:rsidRDefault="006E48A3" w:rsidP="007F311E">
            <w:pPr>
              <w:spacing w:line="0" w:lineRule="atLeast"/>
              <w:jc w:val="both"/>
              <w:rPr>
                <w:sz w:val="24"/>
                <w:szCs w:val="24"/>
              </w:rPr>
            </w:pPr>
            <w:r w:rsidRPr="00AF2453">
              <w:rPr>
                <w:sz w:val="24"/>
                <w:szCs w:val="24"/>
              </w:rPr>
              <w:t>Содержание муниципальных кладбищ в нормативном состоянии, обеспечение чистоты  и порядка.</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ind w:left="-142"/>
        <w:jc w:val="both"/>
        <w:rPr>
          <w:b/>
          <w:sz w:val="24"/>
          <w:szCs w:val="24"/>
        </w:rPr>
      </w:pPr>
      <w:r w:rsidRPr="00AF2453">
        <w:rPr>
          <w:b/>
          <w:sz w:val="24"/>
          <w:szCs w:val="24"/>
        </w:rPr>
        <w:t>2. Характеристика основных  мероприятий подпрограммы</w:t>
      </w:r>
    </w:p>
    <w:p w:rsidR="006E48A3" w:rsidRPr="00AF2453" w:rsidRDefault="006E48A3" w:rsidP="006E48A3">
      <w:pPr>
        <w:spacing w:line="0" w:lineRule="atLeast"/>
        <w:ind w:left="-142"/>
        <w:jc w:val="both"/>
        <w:rPr>
          <w:sz w:val="24"/>
          <w:szCs w:val="24"/>
        </w:rPr>
      </w:pPr>
    </w:p>
    <w:p w:rsidR="006E48A3" w:rsidRPr="00AF2453" w:rsidRDefault="006E48A3" w:rsidP="006E48A3">
      <w:pPr>
        <w:pStyle w:val="ab"/>
        <w:spacing w:line="0" w:lineRule="atLeast"/>
        <w:ind w:left="-142"/>
        <w:jc w:val="center"/>
        <w:rPr>
          <w:b/>
        </w:rPr>
      </w:pPr>
      <w:r w:rsidRPr="00AF2453">
        <w:rPr>
          <w:b/>
        </w:rPr>
        <w:t>«Организация  ритуальных услуг и содержание мест захоронения</w:t>
      </w:r>
    </w:p>
    <w:p w:rsidR="006E48A3" w:rsidRPr="00AF2453" w:rsidRDefault="006E48A3" w:rsidP="006E48A3">
      <w:pPr>
        <w:pStyle w:val="ab"/>
        <w:spacing w:line="0" w:lineRule="atLeast"/>
        <w:ind w:left="-142"/>
        <w:jc w:val="center"/>
        <w:rPr>
          <w:b/>
        </w:rPr>
      </w:pPr>
      <w:r w:rsidRPr="00AF2453">
        <w:rPr>
          <w:b/>
        </w:rPr>
        <w:t>на территории Комсомольского городского поселения»</w:t>
      </w:r>
    </w:p>
    <w:p w:rsidR="006E48A3" w:rsidRPr="00AF2453" w:rsidRDefault="006E48A3" w:rsidP="006E48A3">
      <w:pPr>
        <w:pStyle w:val="ab"/>
        <w:spacing w:line="0" w:lineRule="atLeast"/>
        <w:ind w:left="-142"/>
        <w:jc w:val="both"/>
        <w:rPr>
          <w:b/>
        </w:rPr>
      </w:pPr>
    </w:p>
    <w:p w:rsidR="006E48A3" w:rsidRPr="00AF2453" w:rsidRDefault="006E48A3" w:rsidP="006E48A3">
      <w:pPr>
        <w:pStyle w:val="ab"/>
        <w:spacing w:line="0" w:lineRule="atLeast"/>
        <w:ind w:left="-142"/>
        <w:jc w:val="both"/>
      </w:pPr>
      <w:r w:rsidRPr="00AF2453">
        <w:tab/>
        <w:t>Основное мероприятие подпрограммы «Содержание мест захоронения Комсомольского городского поселения»  включает в  себя комплекс  работ:</w:t>
      </w:r>
    </w:p>
    <w:p w:rsidR="006E48A3" w:rsidRPr="00AF2453" w:rsidRDefault="006E48A3" w:rsidP="006E48A3">
      <w:pPr>
        <w:pStyle w:val="ab"/>
        <w:tabs>
          <w:tab w:val="left" w:pos="284"/>
        </w:tabs>
        <w:spacing w:line="0" w:lineRule="atLeast"/>
        <w:ind w:left="-142"/>
        <w:jc w:val="both"/>
      </w:pPr>
      <w:r w:rsidRPr="00AF2453">
        <w:t>-  обеспечение  чистоты и порядка  на территории  муниципальных кладбищ;</w:t>
      </w:r>
    </w:p>
    <w:p w:rsidR="006E48A3" w:rsidRPr="00AF2453" w:rsidRDefault="006E48A3" w:rsidP="006E48A3">
      <w:pPr>
        <w:pStyle w:val="ab"/>
        <w:tabs>
          <w:tab w:val="left" w:pos="284"/>
        </w:tabs>
        <w:spacing w:line="0" w:lineRule="atLeast"/>
        <w:ind w:left="-142"/>
        <w:jc w:val="both"/>
      </w:pPr>
      <w:r w:rsidRPr="00AF2453">
        <w:t>-   содержание и строительство забора на кладбище;</w:t>
      </w:r>
    </w:p>
    <w:p w:rsidR="006E48A3" w:rsidRPr="00AF2453" w:rsidRDefault="006E48A3" w:rsidP="006E48A3">
      <w:pPr>
        <w:pStyle w:val="ab"/>
        <w:tabs>
          <w:tab w:val="left" w:pos="284"/>
        </w:tabs>
        <w:spacing w:line="0" w:lineRule="atLeast"/>
        <w:ind w:left="-142"/>
        <w:jc w:val="both"/>
      </w:pPr>
      <w:r w:rsidRPr="00AF2453">
        <w:t>- уход за воинскими  захоронениями, расположенными на территории муниципального кладбища;</w:t>
      </w:r>
    </w:p>
    <w:p w:rsidR="006E48A3" w:rsidRPr="00AF2453" w:rsidRDefault="006E48A3" w:rsidP="006E48A3">
      <w:pPr>
        <w:pStyle w:val="ab"/>
        <w:tabs>
          <w:tab w:val="left" w:pos="284"/>
        </w:tabs>
        <w:spacing w:line="0" w:lineRule="atLeast"/>
        <w:ind w:left="-142"/>
        <w:jc w:val="both"/>
      </w:pPr>
      <w:r w:rsidRPr="00AF2453">
        <w:t>-  вывоз  мусора  с территории  муниципальных  кладбищ;</w:t>
      </w:r>
    </w:p>
    <w:p w:rsidR="006E48A3" w:rsidRPr="00AF2453" w:rsidRDefault="006E48A3" w:rsidP="006E48A3">
      <w:pPr>
        <w:pStyle w:val="ab"/>
        <w:tabs>
          <w:tab w:val="left" w:pos="284"/>
        </w:tabs>
        <w:spacing w:line="0" w:lineRule="atLeast"/>
        <w:ind w:left="-142"/>
        <w:jc w:val="both"/>
      </w:pPr>
      <w:r w:rsidRPr="00AF2453">
        <w:t>-  очистка дорог муниципальных кладбищ от снега;</w:t>
      </w:r>
    </w:p>
    <w:p w:rsidR="006E48A3" w:rsidRPr="00AF2453" w:rsidRDefault="006E48A3" w:rsidP="006E48A3">
      <w:pPr>
        <w:pStyle w:val="ab"/>
        <w:tabs>
          <w:tab w:val="left" w:pos="284"/>
        </w:tabs>
        <w:spacing w:line="0" w:lineRule="atLeast"/>
        <w:ind w:left="-142"/>
        <w:jc w:val="both"/>
      </w:pPr>
      <w:r w:rsidRPr="00AF2453">
        <w:t>-  опиловка  аварийных деревьев;</w:t>
      </w:r>
    </w:p>
    <w:p w:rsidR="006E48A3" w:rsidRPr="00AF2453" w:rsidRDefault="006E48A3" w:rsidP="006E48A3">
      <w:pPr>
        <w:pStyle w:val="ab"/>
        <w:tabs>
          <w:tab w:val="left" w:pos="284"/>
        </w:tabs>
        <w:spacing w:line="0" w:lineRule="atLeast"/>
        <w:ind w:left="-142"/>
        <w:jc w:val="both"/>
      </w:pPr>
      <w:r w:rsidRPr="00AF2453">
        <w:t>- ремонт и строительство забора на кдадбище</w:t>
      </w: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r w:rsidRPr="00AF2453">
        <w:rPr>
          <w:b/>
          <w:sz w:val="24"/>
          <w:szCs w:val="24"/>
        </w:rPr>
        <w:t>3. Целевые  индикаторы (показатели) подпрограммы, характеризующие  основные мероприятия, мероприятия подпрограммы</w:t>
      </w:r>
    </w:p>
    <w:p w:rsidR="006E48A3" w:rsidRPr="00AF2453" w:rsidRDefault="006E48A3" w:rsidP="006E48A3">
      <w:pPr>
        <w:tabs>
          <w:tab w:val="left" w:pos="8222"/>
        </w:tabs>
        <w:spacing w:line="0" w:lineRule="atLeast"/>
        <w:jc w:val="right"/>
        <w:rPr>
          <w:b/>
          <w:sz w:val="24"/>
          <w:szCs w:val="24"/>
        </w:rPr>
      </w:pPr>
    </w:p>
    <w:p w:rsidR="006E48A3" w:rsidRPr="00AF2453" w:rsidRDefault="006E48A3" w:rsidP="006E48A3">
      <w:pPr>
        <w:tabs>
          <w:tab w:val="left" w:pos="8222"/>
        </w:tabs>
        <w:spacing w:line="0" w:lineRule="atLeast"/>
        <w:jc w:val="right"/>
        <w:rPr>
          <w:b/>
          <w:sz w:val="24"/>
          <w:szCs w:val="24"/>
        </w:rPr>
      </w:pPr>
      <w:r w:rsidRPr="00AF2453">
        <w:rPr>
          <w:b/>
          <w:sz w:val="24"/>
          <w:szCs w:val="24"/>
        </w:rPr>
        <w:t>Таблица 1</w:t>
      </w:r>
    </w:p>
    <w:p w:rsidR="006E48A3" w:rsidRPr="00AF2453" w:rsidRDefault="006E48A3" w:rsidP="006E48A3">
      <w:pPr>
        <w:tabs>
          <w:tab w:val="left" w:pos="8647"/>
        </w:tabs>
        <w:spacing w:line="0" w:lineRule="atLeast"/>
        <w:jc w:val="both"/>
        <w:rPr>
          <w:b/>
          <w:sz w:val="24"/>
          <w:szCs w:val="24"/>
        </w:rPr>
      </w:pPr>
      <w:r w:rsidRPr="00AF2453">
        <w:rPr>
          <w:b/>
          <w:sz w:val="24"/>
          <w:szCs w:val="24"/>
        </w:rPr>
        <w:t>Перечень  целевых индикаторов (показателей) подпрограммы</w:t>
      </w:r>
    </w:p>
    <w:p w:rsidR="006E48A3" w:rsidRPr="00AF2453" w:rsidRDefault="006E48A3" w:rsidP="006E48A3">
      <w:pPr>
        <w:tabs>
          <w:tab w:val="left" w:pos="8647"/>
        </w:tabs>
        <w:spacing w:line="0" w:lineRule="atLeast"/>
        <w:jc w:val="both"/>
        <w:rPr>
          <w:b/>
          <w:sz w:val="24"/>
          <w:szCs w:val="24"/>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961"/>
        <w:gridCol w:w="1134"/>
        <w:gridCol w:w="1134"/>
        <w:gridCol w:w="1134"/>
        <w:gridCol w:w="992"/>
      </w:tblGrid>
      <w:tr w:rsidR="006E48A3" w:rsidRPr="00AF2453" w:rsidTr="007F311E">
        <w:trPr>
          <w:trHeight w:val="540"/>
        </w:trPr>
        <w:tc>
          <w:tcPr>
            <w:tcW w:w="568" w:type="dxa"/>
            <w:vMerge w:val="restart"/>
          </w:tcPr>
          <w:p w:rsidR="006E48A3" w:rsidRPr="00AF2453" w:rsidRDefault="006E48A3" w:rsidP="007F311E">
            <w:pPr>
              <w:tabs>
                <w:tab w:val="left" w:pos="426"/>
              </w:tabs>
              <w:spacing w:line="0" w:lineRule="atLeast"/>
              <w:jc w:val="both"/>
              <w:rPr>
                <w:sz w:val="24"/>
                <w:szCs w:val="24"/>
              </w:rPr>
            </w:pPr>
            <w:r w:rsidRPr="00AF2453">
              <w:rPr>
                <w:sz w:val="24"/>
                <w:szCs w:val="24"/>
              </w:rPr>
              <w:t>№</w:t>
            </w:r>
          </w:p>
          <w:p w:rsidR="006E48A3" w:rsidRPr="00AF2453" w:rsidRDefault="006E48A3" w:rsidP="007F311E">
            <w:pPr>
              <w:tabs>
                <w:tab w:val="left" w:pos="426"/>
              </w:tabs>
              <w:spacing w:line="0" w:lineRule="atLeast"/>
              <w:jc w:val="both"/>
              <w:rPr>
                <w:sz w:val="24"/>
                <w:szCs w:val="24"/>
              </w:rPr>
            </w:pPr>
            <w:r w:rsidRPr="00AF2453">
              <w:rPr>
                <w:sz w:val="24"/>
                <w:szCs w:val="24"/>
              </w:rPr>
              <w:t xml:space="preserve"> </w:t>
            </w:r>
            <w:r w:rsidRPr="00AF2453">
              <w:rPr>
                <w:sz w:val="24"/>
                <w:szCs w:val="24"/>
              </w:rPr>
              <w:lastRenderedPageBreak/>
              <w:t>п/п</w:t>
            </w:r>
          </w:p>
        </w:tc>
        <w:tc>
          <w:tcPr>
            <w:tcW w:w="4961" w:type="dxa"/>
            <w:vMerge w:val="restart"/>
          </w:tcPr>
          <w:p w:rsidR="006E48A3" w:rsidRPr="00AF2453" w:rsidRDefault="006E48A3" w:rsidP="007F311E">
            <w:pPr>
              <w:tabs>
                <w:tab w:val="left" w:pos="426"/>
              </w:tabs>
              <w:spacing w:line="0" w:lineRule="atLeast"/>
              <w:jc w:val="both"/>
              <w:rPr>
                <w:sz w:val="24"/>
                <w:szCs w:val="24"/>
              </w:rPr>
            </w:pPr>
            <w:r w:rsidRPr="00AF2453">
              <w:rPr>
                <w:sz w:val="24"/>
                <w:szCs w:val="24"/>
              </w:rPr>
              <w:lastRenderedPageBreak/>
              <w:t>Наименование целевого индикатора</w:t>
            </w:r>
          </w:p>
          <w:p w:rsidR="006E48A3" w:rsidRPr="00AF2453" w:rsidRDefault="006E48A3" w:rsidP="007F311E">
            <w:pPr>
              <w:tabs>
                <w:tab w:val="left" w:pos="426"/>
              </w:tabs>
              <w:spacing w:line="0" w:lineRule="atLeast"/>
              <w:jc w:val="both"/>
              <w:rPr>
                <w:sz w:val="24"/>
                <w:szCs w:val="24"/>
              </w:rPr>
            </w:pPr>
            <w:r w:rsidRPr="00AF2453">
              <w:rPr>
                <w:sz w:val="24"/>
                <w:szCs w:val="24"/>
              </w:rPr>
              <w:t>(показателя)</w:t>
            </w:r>
          </w:p>
        </w:tc>
        <w:tc>
          <w:tcPr>
            <w:tcW w:w="1134" w:type="dxa"/>
            <w:vMerge w:val="restart"/>
          </w:tcPr>
          <w:p w:rsidR="006E48A3" w:rsidRPr="00AF2453" w:rsidRDefault="006E48A3" w:rsidP="007F311E">
            <w:pPr>
              <w:tabs>
                <w:tab w:val="left" w:pos="426"/>
              </w:tabs>
              <w:spacing w:line="0" w:lineRule="atLeast"/>
              <w:jc w:val="both"/>
              <w:rPr>
                <w:sz w:val="24"/>
                <w:szCs w:val="24"/>
              </w:rPr>
            </w:pPr>
            <w:r w:rsidRPr="00AF2453">
              <w:rPr>
                <w:sz w:val="24"/>
                <w:szCs w:val="24"/>
              </w:rPr>
              <w:t>Единица  измерен</w:t>
            </w:r>
            <w:r w:rsidRPr="00AF2453">
              <w:rPr>
                <w:sz w:val="24"/>
                <w:szCs w:val="24"/>
              </w:rPr>
              <w:lastRenderedPageBreak/>
              <w:t>ия</w:t>
            </w:r>
          </w:p>
        </w:tc>
        <w:tc>
          <w:tcPr>
            <w:tcW w:w="3260" w:type="dxa"/>
            <w:gridSpan w:val="3"/>
            <w:tcBorders>
              <w:bottom w:val="single" w:sz="4" w:space="0" w:color="auto"/>
            </w:tcBorders>
          </w:tcPr>
          <w:p w:rsidR="006E48A3" w:rsidRPr="00AF2453" w:rsidRDefault="006E48A3" w:rsidP="007F311E">
            <w:pPr>
              <w:tabs>
                <w:tab w:val="left" w:pos="426"/>
              </w:tabs>
              <w:spacing w:line="0" w:lineRule="atLeast"/>
              <w:jc w:val="both"/>
              <w:rPr>
                <w:sz w:val="24"/>
                <w:szCs w:val="24"/>
              </w:rPr>
            </w:pPr>
            <w:r w:rsidRPr="00AF2453">
              <w:rPr>
                <w:sz w:val="24"/>
                <w:szCs w:val="24"/>
              </w:rPr>
              <w:lastRenderedPageBreak/>
              <w:t>Значения целевых  индикаторов (показателей)</w:t>
            </w:r>
          </w:p>
        </w:tc>
      </w:tr>
      <w:tr w:rsidR="006E48A3" w:rsidRPr="00AF2453" w:rsidTr="007F311E">
        <w:trPr>
          <w:trHeight w:val="387"/>
        </w:trPr>
        <w:tc>
          <w:tcPr>
            <w:tcW w:w="568" w:type="dxa"/>
            <w:vMerge/>
          </w:tcPr>
          <w:p w:rsidR="006E48A3" w:rsidRPr="00AF2453" w:rsidRDefault="006E48A3" w:rsidP="007F311E">
            <w:pPr>
              <w:tabs>
                <w:tab w:val="left" w:pos="426"/>
              </w:tabs>
              <w:spacing w:line="0" w:lineRule="atLeast"/>
              <w:jc w:val="both"/>
              <w:rPr>
                <w:sz w:val="24"/>
                <w:szCs w:val="24"/>
              </w:rPr>
            </w:pPr>
          </w:p>
        </w:tc>
        <w:tc>
          <w:tcPr>
            <w:tcW w:w="4961" w:type="dxa"/>
            <w:vMerge/>
          </w:tcPr>
          <w:p w:rsidR="006E48A3" w:rsidRPr="00AF2453" w:rsidRDefault="006E48A3" w:rsidP="007F311E">
            <w:pPr>
              <w:tabs>
                <w:tab w:val="left" w:pos="426"/>
              </w:tabs>
              <w:spacing w:line="0" w:lineRule="atLeast"/>
              <w:jc w:val="both"/>
              <w:rPr>
                <w:b/>
                <w:sz w:val="24"/>
                <w:szCs w:val="24"/>
              </w:rPr>
            </w:pPr>
          </w:p>
        </w:tc>
        <w:tc>
          <w:tcPr>
            <w:tcW w:w="1134" w:type="dxa"/>
            <w:vMerge/>
          </w:tcPr>
          <w:p w:rsidR="006E48A3" w:rsidRPr="00AF2453" w:rsidRDefault="006E48A3" w:rsidP="007F311E">
            <w:pPr>
              <w:tabs>
                <w:tab w:val="left" w:pos="426"/>
              </w:tabs>
              <w:spacing w:line="0" w:lineRule="atLeast"/>
              <w:jc w:val="both"/>
              <w:rPr>
                <w:b/>
                <w:sz w:val="24"/>
                <w:szCs w:val="24"/>
              </w:rPr>
            </w:pP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tabs>
                <w:tab w:val="left" w:pos="426"/>
              </w:tabs>
              <w:spacing w:line="0" w:lineRule="atLeast"/>
              <w:jc w:val="center"/>
              <w:rPr>
                <w:sz w:val="24"/>
                <w:szCs w:val="24"/>
              </w:rPr>
            </w:pPr>
            <w:r w:rsidRPr="00AF2453">
              <w:rPr>
                <w:sz w:val="24"/>
                <w:szCs w:val="24"/>
              </w:rPr>
              <w:t>2019г</w:t>
            </w: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tabs>
                <w:tab w:val="left" w:pos="426"/>
              </w:tabs>
              <w:spacing w:line="0" w:lineRule="atLeast"/>
              <w:jc w:val="center"/>
              <w:rPr>
                <w:sz w:val="24"/>
                <w:szCs w:val="24"/>
              </w:rPr>
            </w:pPr>
            <w:r w:rsidRPr="00AF2453">
              <w:rPr>
                <w:sz w:val="24"/>
                <w:szCs w:val="24"/>
              </w:rPr>
              <w:t>2020г</w:t>
            </w:r>
          </w:p>
        </w:tc>
        <w:tc>
          <w:tcPr>
            <w:tcW w:w="992" w:type="dxa"/>
            <w:tcBorders>
              <w:top w:val="single" w:sz="4" w:space="0" w:color="auto"/>
              <w:left w:val="single" w:sz="4" w:space="0" w:color="auto"/>
            </w:tcBorders>
            <w:vAlign w:val="center"/>
          </w:tcPr>
          <w:p w:rsidR="006E48A3" w:rsidRPr="00AF2453" w:rsidRDefault="006E48A3" w:rsidP="007F311E">
            <w:pPr>
              <w:tabs>
                <w:tab w:val="left" w:pos="426"/>
              </w:tabs>
              <w:spacing w:line="0" w:lineRule="atLeast"/>
              <w:jc w:val="center"/>
              <w:rPr>
                <w:sz w:val="24"/>
                <w:szCs w:val="24"/>
              </w:rPr>
            </w:pPr>
            <w:r w:rsidRPr="00AF2453">
              <w:rPr>
                <w:sz w:val="24"/>
                <w:szCs w:val="24"/>
              </w:rPr>
              <w:t>2021г</w:t>
            </w:r>
          </w:p>
        </w:tc>
      </w:tr>
      <w:tr w:rsidR="006E48A3" w:rsidRPr="00AF2453" w:rsidTr="007F311E">
        <w:tc>
          <w:tcPr>
            <w:tcW w:w="568" w:type="dxa"/>
          </w:tcPr>
          <w:p w:rsidR="006E48A3" w:rsidRPr="00AF2453" w:rsidRDefault="006E48A3" w:rsidP="007F311E">
            <w:pPr>
              <w:spacing w:line="0" w:lineRule="atLeast"/>
              <w:jc w:val="both"/>
              <w:rPr>
                <w:sz w:val="24"/>
                <w:szCs w:val="24"/>
              </w:rPr>
            </w:pPr>
            <w:r w:rsidRPr="00AF2453">
              <w:rPr>
                <w:sz w:val="24"/>
                <w:szCs w:val="24"/>
              </w:rPr>
              <w:lastRenderedPageBreak/>
              <w:t>1</w:t>
            </w:r>
          </w:p>
        </w:tc>
        <w:tc>
          <w:tcPr>
            <w:tcW w:w="4961" w:type="dxa"/>
          </w:tcPr>
          <w:p w:rsidR="006E48A3" w:rsidRPr="00AF2453" w:rsidRDefault="006E48A3" w:rsidP="007F311E">
            <w:pPr>
              <w:spacing w:line="0" w:lineRule="atLeast"/>
              <w:jc w:val="both"/>
              <w:rPr>
                <w:sz w:val="24"/>
                <w:szCs w:val="24"/>
              </w:rPr>
            </w:pPr>
            <w:r w:rsidRPr="00AF2453">
              <w:rPr>
                <w:sz w:val="24"/>
                <w:szCs w:val="24"/>
              </w:rPr>
              <w:t>Площадь муниципальных кладбищ</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га</w:t>
            </w:r>
          </w:p>
        </w:tc>
        <w:tc>
          <w:tcPr>
            <w:tcW w:w="1134"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9,5</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9,5</w:t>
            </w:r>
          </w:p>
        </w:tc>
        <w:tc>
          <w:tcPr>
            <w:tcW w:w="992" w:type="dxa"/>
            <w:tcBorders>
              <w:left w:val="single" w:sz="4" w:space="0" w:color="auto"/>
            </w:tcBorders>
            <w:vAlign w:val="center"/>
          </w:tcPr>
          <w:p w:rsidR="006E48A3" w:rsidRPr="00AF2453" w:rsidRDefault="006E48A3" w:rsidP="007F311E">
            <w:pPr>
              <w:pStyle w:val="ab"/>
              <w:spacing w:line="0" w:lineRule="atLeast"/>
              <w:ind w:left="0"/>
              <w:jc w:val="center"/>
            </w:pPr>
            <w:r w:rsidRPr="00AF2453">
              <w:t>9,5</w:t>
            </w:r>
          </w:p>
        </w:tc>
      </w:tr>
      <w:tr w:rsidR="006E48A3" w:rsidRPr="00AF2453" w:rsidTr="007F311E">
        <w:tc>
          <w:tcPr>
            <w:tcW w:w="568" w:type="dxa"/>
          </w:tcPr>
          <w:p w:rsidR="006E48A3" w:rsidRPr="00AF2453" w:rsidRDefault="006E48A3" w:rsidP="007F311E">
            <w:pPr>
              <w:spacing w:line="0" w:lineRule="atLeast"/>
              <w:jc w:val="both"/>
              <w:rPr>
                <w:sz w:val="24"/>
                <w:szCs w:val="24"/>
              </w:rPr>
            </w:pPr>
            <w:r w:rsidRPr="00AF2453">
              <w:rPr>
                <w:sz w:val="24"/>
                <w:szCs w:val="24"/>
              </w:rPr>
              <w:t>2</w:t>
            </w:r>
          </w:p>
        </w:tc>
        <w:tc>
          <w:tcPr>
            <w:tcW w:w="4961" w:type="dxa"/>
          </w:tcPr>
          <w:p w:rsidR="006E48A3" w:rsidRPr="00AF2453" w:rsidRDefault="006E48A3" w:rsidP="007F311E">
            <w:pPr>
              <w:spacing w:line="0" w:lineRule="atLeast"/>
              <w:jc w:val="both"/>
              <w:rPr>
                <w:sz w:val="24"/>
                <w:szCs w:val="24"/>
              </w:rPr>
            </w:pPr>
            <w:r w:rsidRPr="00AF2453">
              <w:rPr>
                <w:sz w:val="24"/>
                <w:szCs w:val="24"/>
              </w:rPr>
              <w:t>Количество воинских захоронений на территории кладбища</w:t>
            </w:r>
          </w:p>
        </w:tc>
        <w:tc>
          <w:tcPr>
            <w:tcW w:w="1134"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134"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2</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2</w:t>
            </w:r>
          </w:p>
        </w:tc>
        <w:tc>
          <w:tcPr>
            <w:tcW w:w="992" w:type="dxa"/>
            <w:tcBorders>
              <w:left w:val="single" w:sz="4" w:space="0" w:color="auto"/>
            </w:tcBorders>
            <w:vAlign w:val="center"/>
          </w:tcPr>
          <w:p w:rsidR="006E48A3" w:rsidRPr="00AF2453" w:rsidRDefault="006E48A3" w:rsidP="007F311E">
            <w:pPr>
              <w:pStyle w:val="ab"/>
              <w:spacing w:line="0" w:lineRule="atLeast"/>
              <w:ind w:left="0"/>
              <w:jc w:val="center"/>
            </w:pPr>
            <w:r w:rsidRPr="00AF2453">
              <w:t>2</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right"/>
        <w:rPr>
          <w:b/>
          <w:sz w:val="24"/>
          <w:szCs w:val="24"/>
        </w:rPr>
      </w:pPr>
      <w:r w:rsidRPr="00AF2453">
        <w:rPr>
          <w:b/>
          <w:sz w:val="24"/>
          <w:szCs w:val="24"/>
        </w:rPr>
        <w:t xml:space="preserve"> Таблица 2</w:t>
      </w:r>
    </w:p>
    <w:p w:rsidR="006E48A3" w:rsidRPr="00AF2453" w:rsidRDefault="006E48A3" w:rsidP="006E48A3">
      <w:pPr>
        <w:pStyle w:val="ab"/>
        <w:spacing w:line="0" w:lineRule="atLeast"/>
        <w:ind w:left="0"/>
        <w:jc w:val="both"/>
        <w:rPr>
          <w:b/>
        </w:rPr>
      </w:pPr>
      <w:r w:rsidRPr="00AF2453">
        <w:rPr>
          <w:b/>
        </w:rPr>
        <w:t>4. Ресурсное  обеспечение  подпрограммы, рублей</w:t>
      </w:r>
    </w:p>
    <w:p w:rsidR="006E48A3" w:rsidRPr="00AF2453" w:rsidRDefault="006E48A3" w:rsidP="006E48A3">
      <w:pPr>
        <w:pStyle w:val="ab"/>
        <w:spacing w:line="0" w:lineRule="atLeast"/>
        <w:ind w:left="0"/>
        <w:jc w:val="both"/>
        <w:rPr>
          <w:b/>
        </w:rPr>
      </w:pP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2"/>
        <w:gridCol w:w="1990"/>
        <w:gridCol w:w="1276"/>
        <w:gridCol w:w="850"/>
        <w:gridCol w:w="1418"/>
        <w:gridCol w:w="1134"/>
        <w:gridCol w:w="1134"/>
        <w:gridCol w:w="1134"/>
        <w:gridCol w:w="1134"/>
      </w:tblGrid>
      <w:tr w:rsidR="006E48A3" w:rsidRPr="00AF2453" w:rsidTr="007F311E">
        <w:trPr>
          <w:trHeight w:val="559"/>
        </w:trPr>
        <w:tc>
          <w:tcPr>
            <w:tcW w:w="562" w:type="dxa"/>
            <w:vMerge w:val="restart"/>
          </w:tcPr>
          <w:p w:rsidR="006E48A3" w:rsidRPr="00AF2453" w:rsidRDefault="006E48A3" w:rsidP="007F311E">
            <w:pPr>
              <w:spacing w:line="0" w:lineRule="atLeast"/>
              <w:jc w:val="both"/>
              <w:rPr>
                <w:sz w:val="24"/>
                <w:szCs w:val="24"/>
              </w:rPr>
            </w:pPr>
            <w:r w:rsidRPr="00AF2453">
              <w:rPr>
                <w:sz w:val="24"/>
                <w:szCs w:val="24"/>
              </w:rPr>
              <w:t>№ п/п</w:t>
            </w:r>
          </w:p>
        </w:tc>
        <w:tc>
          <w:tcPr>
            <w:tcW w:w="1990" w:type="dxa"/>
            <w:vMerge w:val="restart"/>
          </w:tcPr>
          <w:p w:rsidR="006E48A3" w:rsidRPr="00AF2453" w:rsidRDefault="006E48A3" w:rsidP="007F311E">
            <w:pPr>
              <w:spacing w:line="0" w:lineRule="atLeast"/>
              <w:jc w:val="both"/>
              <w:rPr>
                <w:sz w:val="24"/>
                <w:szCs w:val="24"/>
              </w:rPr>
            </w:pPr>
            <w:r w:rsidRPr="00AF2453">
              <w:rPr>
                <w:sz w:val="24"/>
                <w:szCs w:val="24"/>
              </w:rPr>
              <w:t>Наименование  основного мероприятия /мероприятия /</w:t>
            </w:r>
          </w:p>
          <w:p w:rsidR="006E48A3" w:rsidRPr="00AF2453" w:rsidRDefault="006E48A3" w:rsidP="007F311E">
            <w:pPr>
              <w:spacing w:line="0" w:lineRule="atLeast"/>
              <w:jc w:val="both"/>
              <w:rPr>
                <w:sz w:val="24"/>
                <w:szCs w:val="24"/>
              </w:rPr>
            </w:pPr>
            <w:r w:rsidRPr="00AF2453">
              <w:rPr>
                <w:sz w:val="24"/>
                <w:szCs w:val="24"/>
              </w:rPr>
              <w:t>Источник ресурсного обеспечения</w:t>
            </w:r>
          </w:p>
        </w:tc>
        <w:tc>
          <w:tcPr>
            <w:tcW w:w="1276" w:type="dxa"/>
            <w:vMerge w:val="restart"/>
            <w:vAlign w:val="center"/>
          </w:tcPr>
          <w:p w:rsidR="006E48A3" w:rsidRPr="00AF2453" w:rsidRDefault="006E48A3" w:rsidP="007F311E">
            <w:pPr>
              <w:spacing w:line="0" w:lineRule="atLeast"/>
              <w:jc w:val="both"/>
              <w:rPr>
                <w:sz w:val="24"/>
                <w:szCs w:val="24"/>
              </w:rPr>
            </w:pPr>
            <w:r w:rsidRPr="00AF2453">
              <w:rPr>
                <w:sz w:val="24"/>
                <w:szCs w:val="24"/>
              </w:rPr>
              <w:t>Исполнитель</w:t>
            </w:r>
          </w:p>
        </w:tc>
        <w:tc>
          <w:tcPr>
            <w:tcW w:w="850" w:type="dxa"/>
            <w:vMerge w:val="restart"/>
            <w:vAlign w:val="center"/>
          </w:tcPr>
          <w:p w:rsidR="006E48A3" w:rsidRPr="00AF2453" w:rsidRDefault="006E48A3" w:rsidP="007F311E">
            <w:pPr>
              <w:spacing w:line="0" w:lineRule="atLeast"/>
              <w:jc w:val="both"/>
              <w:rPr>
                <w:sz w:val="24"/>
                <w:szCs w:val="24"/>
              </w:rPr>
            </w:pPr>
            <w:r w:rsidRPr="00AF2453">
              <w:rPr>
                <w:sz w:val="24"/>
                <w:szCs w:val="24"/>
              </w:rPr>
              <w:t>Срок реализации (годы)</w:t>
            </w:r>
          </w:p>
        </w:tc>
        <w:tc>
          <w:tcPr>
            <w:tcW w:w="1418" w:type="dxa"/>
            <w:vMerge w:val="restart"/>
            <w:vAlign w:val="center"/>
          </w:tcPr>
          <w:p w:rsidR="006E48A3" w:rsidRPr="00AF2453" w:rsidRDefault="006E48A3" w:rsidP="007F311E">
            <w:pPr>
              <w:spacing w:line="0" w:lineRule="atLeast"/>
              <w:jc w:val="both"/>
              <w:rPr>
                <w:sz w:val="24"/>
                <w:szCs w:val="24"/>
              </w:rPr>
            </w:pPr>
            <w:r w:rsidRPr="00AF2453">
              <w:rPr>
                <w:sz w:val="24"/>
                <w:szCs w:val="24"/>
              </w:rPr>
              <w:t>Источник финансирования</w:t>
            </w:r>
          </w:p>
        </w:tc>
        <w:tc>
          <w:tcPr>
            <w:tcW w:w="4536" w:type="dxa"/>
            <w:gridSpan w:val="4"/>
            <w:tcBorders>
              <w:bottom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Объемы бюджетных ассигнований</w:t>
            </w:r>
          </w:p>
        </w:tc>
      </w:tr>
      <w:tr w:rsidR="006E48A3" w:rsidRPr="00AF2453" w:rsidTr="007F311E">
        <w:trPr>
          <w:trHeight w:val="1103"/>
        </w:trPr>
        <w:tc>
          <w:tcPr>
            <w:tcW w:w="562" w:type="dxa"/>
            <w:vMerge/>
          </w:tcPr>
          <w:p w:rsidR="006E48A3" w:rsidRPr="00AF2453" w:rsidRDefault="006E48A3" w:rsidP="007F311E">
            <w:pPr>
              <w:spacing w:line="0" w:lineRule="atLeast"/>
              <w:jc w:val="both"/>
              <w:rPr>
                <w:sz w:val="24"/>
                <w:szCs w:val="24"/>
              </w:rPr>
            </w:pPr>
          </w:p>
        </w:tc>
        <w:tc>
          <w:tcPr>
            <w:tcW w:w="1990" w:type="dxa"/>
            <w:vMerge/>
          </w:tcPr>
          <w:p w:rsidR="006E48A3" w:rsidRPr="00AF2453" w:rsidRDefault="006E48A3" w:rsidP="007F311E">
            <w:pPr>
              <w:spacing w:line="0" w:lineRule="atLeast"/>
              <w:jc w:val="both"/>
              <w:rPr>
                <w:sz w:val="24"/>
                <w:szCs w:val="24"/>
              </w:rPr>
            </w:pPr>
          </w:p>
        </w:tc>
        <w:tc>
          <w:tcPr>
            <w:tcW w:w="1276" w:type="dxa"/>
            <w:vMerge/>
            <w:vAlign w:val="center"/>
          </w:tcPr>
          <w:p w:rsidR="006E48A3" w:rsidRPr="00AF2453" w:rsidRDefault="006E48A3" w:rsidP="007F311E">
            <w:pPr>
              <w:spacing w:line="0" w:lineRule="atLeast"/>
              <w:jc w:val="both"/>
              <w:rPr>
                <w:sz w:val="24"/>
                <w:szCs w:val="24"/>
              </w:rPr>
            </w:pPr>
          </w:p>
        </w:tc>
        <w:tc>
          <w:tcPr>
            <w:tcW w:w="850" w:type="dxa"/>
            <w:vMerge/>
            <w:vAlign w:val="center"/>
          </w:tcPr>
          <w:p w:rsidR="006E48A3" w:rsidRPr="00AF2453" w:rsidRDefault="006E48A3" w:rsidP="007F311E">
            <w:pPr>
              <w:spacing w:line="0" w:lineRule="atLeast"/>
              <w:jc w:val="both"/>
              <w:rPr>
                <w:sz w:val="24"/>
                <w:szCs w:val="24"/>
              </w:rPr>
            </w:pPr>
          </w:p>
        </w:tc>
        <w:tc>
          <w:tcPr>
            <w:tcW w:w="1418" w:type="dxa"/>
            <w:vMerge/>
            <w:vAlign w:val="center"/>
          </w:tcPr>
          <w:p w:rsidR="006E48A3" w:rsidRPr="00AF2453" w:rsidRDefault="006E48A3" w:rsidP="007F311E">
            <w:pPr>
              <w:spacing w:line="0" w:lineRule="atLeast"/>
              <w:jc w:val="both"/>
              <w:rPr>
                <w:sz w:val="24"/>
                <w:szCs w:val="24"/>
              </w:rPr>
            </w:pPr>
          </w:p>
        </w:tc>
        <w:tc>
          <w:tcPr>
            <w:tcW w:w="1134" w:type="dxa"/>
            <w:tcBorders>
              <w:top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всего</w:t>
            </w: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2019 год</w:t>
            </w: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2020 год</w:t>
            </w:r>
          </w:p>
        </w:tc>
        <w:tc>
          <w:tcPr>
            <w:tcW w:w="1134" w:type="dxa"/>
            <w:tcBorders>
              <w:top w:val="single" w:sz="4" w:space="0" w:color="auto"/>
              <w:lef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2021 год</w:t>
            </w:r>
          </w:p>
        </w:tc>
      </w:tr>
      <w:tr w:rsidR="006E48A3" w:rsidRPr="00AF2453" w:rsidTr="007F311E">
        <w:trPr>
          <w:trHeight w:val="1149"/>
        </w:trPr>
        <w:tc>
          <w:tcPr>
            <w:tcW w:w="562" w:type="dxa"/>
          </w:tcPr>
          <w:p w:rsidR="006E48A3" w:rsidRPr="00AF2453" w:rsidRDefault="006E48A3" w:rsidP="007F311E">
            <w:pPr>
              <w:spacing w:line="0" w:lineRule="atLeast"/>
              <w:jc w:val="both"/>
              <w:rPr>
                <w:b/>
                <w:sz w:val="24"/>
                <w:szCs w:val="24"/>
              </w:rPr>
            </w:pPr>
          </w:p>
        </w:tc>
        <w:tc>
          <w:tcPr>
            <w:tcW w:w="1990" w:type="dxa"/>
          </w:tcPr>
          <w:p w:rsidR="006E48A3" w:rsidRPr="00AF2453" w:rsidRDefault="006E48A3" w:rsidP="007F311E">
            <w:pPr>
              <w:spacing w:line="0" w:lineRule="atLeast"/>
              <w:jc w:val="both"/>
              <w:rPr>
                <w:b/>
                <w:sz w:val="24"/>
                <w:szCs w:val="24"/>
              </w:rPr>
            </w:pPr>
            <w:r w:rsidRPr="00AF2453">
              <w:rPr>
                <w:b/>
                <w:sz w:val="24"/>
                <w:szCs w:val="24"/>
              </w:rPr>
              <w:t>Подпрограмма,</w:t>
            </w:r>
          </w:p>
          <w:p w:rsidR="006E48A3" w:rsidRPr="00AF2453" w:rsidRDefault="006E48A3" w:rsidP="007F311E">
            <w:pPr>
              <w:spacing w:line="0" w:lineRule="atLeast"/>
              <w:jc w:val="both"/>
              <w:rPr>
                <w:sz w:val="24"/>
                <w:szCs w:val="24"/>
              </w:rPr>
            </w:pPr>
            <w:r w:rsidRPr="00AF2453">
              <w:rPr>
                <w:sz w:val="24"/>
                <w:szCs w:val="24"/>
              </w:rPr>
              <w:t>всего</w:t>
            </w:r>
          </w:p>
        </w:tc>
        <w:tc>
          <w:tcPr>
            <w:tcW w:w="1276" w:type="dxa"/>
            <w:vAlign w:val="center"/>
          </w:tcPr>
          <w:p w:rsidR="006E48A3" w:rsidRPr="00AF2453" w:rsidRDefault="006E48A3" w:rsidP="007F311E">
            <w:pPr>
              <w:spacing w:line="0" w:lineRule="atLeast"/>
              <w:jc w:val="both"/>
              <w:rPr>
                <w:b/>
                <w:sz w:val="24"/>
                <w:szCs w:val="24"/>
              </w:rPr>
            </w:pPr>
          </w:p>
        </w:tc>
        <w:tc>
          <w:tcPr>
            <w:tcW w:w="850" w:type="dxa"/>
            <w:vAlign w:val="center"/>
          </w:tcPr>
          <w:p w:rsidR="006E48A3" w:rsidRPr="00AF2453" w:rsidRDefault="006E48A3" w:rsidP="007F311E">
            <w:pPr>
              <w:spacing w:line="0" w:lineRule="atLeast"/>
              <w:jc w:val="both"/>
              <w:rPr>
                <w:b/>
                <w:sz w:val="24"/>
                <w:szCs w:val="24"/>
              </w:rPr>
            </w:pPr>
            <w:r w:rsidRPr="00AF2453">
              <w:rPr>
                <w:b/>
                <w:sz w:val="24"/>
                <w:szCs w:val="24"/>
              </w:rPr>
              <w:t>2019-2021</w:t>
            </w:r>
          </w:p>
        </w:tc>
        <w:tc>
          <w:tcPr>
            <w:tcW w:w="1418" w:type="dxa"/>
            <w:vAlign w:val="center"/>
          </w:tcPr>
          <w:p w:rsidR="006E48A3" w:rsidRPr="00AF2453" w:rsidRDefault="006E48A3" w:rsidP="007F311E">
            <w:pPr>
              <w:spacing w:line="0" w:lineRule="atLeast"/>
              <w:jc w:val="both"/>
              <w:rPr>
                <w:b/>
                <w:sz w:val="24"/>
                <w:szCs w:val="24"/>
              </w:rPr>
            </w:pPr>
            <w:r w:rsidRPr="00AF2453">
              <w:rPr>
                <w:b/>
                <w:sz w:val="24"/>
                <w:szCs w:val="24"/>
              </w:rPr>
              <w:t>Бюджет Комсомольского городского поселения</w:t>
            </w:r>
          </w:p>
        </w:tc>
        <w:tc>
          <w:tcPr>
            <w:tcW w:w="1134" w:type="dxa"/>
            <w:tcBorders>
              <w:right w:val="single" w:sz="4" w:space="0" w:color="auto"/>
            </w:tcBorders>
            <w:vAlign w:val="center"/>
          </w:tcPr>
          <w:p w:rsidR="006E48A3" w:rsidRPr="00AF2453" w:rsidRDefault="006E48A3" w:rsidP="007F311E">
            <w:pPr>
              <w:spacing w:line="0" w:lineRule="atLeast"/>
              <w:jc w:val="both"/>
              <w:rPr>
                <w:b/>
                <w:sz w:val="24"/>
                <w:szCs w:val="24"/>
              </w:rPr>
            </w:pPr>
            <w:r w:rsidRPr="00AF2453">
              <w:rPr>
                <w:b/>
                <w:sz w:val="24"/>
                <w:szCs w:val="24"/>
              </w:rPr>
              <w:t xml:space="preserve">2882688,0   </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b/>
                <w:sz w:val="24"/>
                <w:szCs w:val="24"/>
              </w:rPr>
            </w:pPr>
            <w:r w:rsidRPr="00AF2453">
              <w:rPr>
                <w:b/>
                <w:sz w:val="24"/>
                <w:szCs w:val="24"/>
              </w:rPr>
              <w:t xml:space="preserve">992 800,00  </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b/>
                <w:sz w:val="24"/>
                <w:szCs w:val="24"/>
              </w:rPr>
            </w:pPr>
            <w:r w:rsidRPr="00AF2453">
              <w:rPr>
                <w:b/>
                <w:sz w:val="24"/>
                <w:szCs w:val="24"/>
              </w:rPr>
              <w:t xml:space="preserve">884000,00  </w:t>
            </w:r>
          </w:p>
        </w:tc>
        <w:tc>
          <w:tcPr>
            <w:tcW w:w="1134" w:type="dxa"/>
            <w:tcBorders>
              <w:left w:val="single" w:sz="4" w:space="0" w:color="auto"/>
            </w:tcBorders>
            <w:vAlign w:val="center"/>
          </w:tcPr>
          <w:p w:rsidR="006E48A3" w:rsidRPr="00AF2453" w:rsidRDefault="006E48A3" w:rsidP="007F311E">
            <w:pPr>
              <w:spacing w:line="0" w:lineRule="atLeast"/>
              <w:jc w:val="both"/>
              <w:rPr>
                <w:b/>
                <w:sz w:val="24"/>
                <w:szCs w:val="24"/>
              </w:rPr>
            </w:pPr>
            <w:r w:rsidRPr="00AF2453">
              <w:rPr>
                <w:b/>
                <w:sz w:val="24"/>
                <w:szCs w:val="24"/>
              </w:rPr>
              <w:t>1005888,0</w:t>
            </w:r>
          </w:p>
        </w:tc>
      </w:tr>
      <w:tr w:rsidR="006E48A3" w:rsidRPr="00AF2453" w:rsidTr="007F311E">
        <w:trPr>
          <w:trHeight w:val="2312"/>
        </w:trPr>
        <w:tc>
          <w:tcPr>
            <w:tcW w:w="562" w:type="dxa"/>
          </w:tcPr>
          <w:p w:rsidR="006E48A3" w:rsidRPr="00AF2453" w:rsidRDefault="006E48A3" w:rsidP="007F311E">
            <w:pPr>
              <w:spacing w:line="0" w:lineRule="atLeast"/>
              <w:jc w:val="both"/>
              <w:rPr>
                <w:sz w:val="24"/>
                <w:szCs w:val="24"/>
              </w:rPr>
            </w:pPr>
            <w:r w:rsidRPr="00AF2453">
              <w:rPr>
                <w:sz w:val="24"/>
                <w:szCs w:val="24"/>
              </w:rPr>
              <w:t>1.</w:t>
            </w:r>
          </w:p>
        </w:tc>
        <w:tc>
          <w:tcPr>
            <w:tcW w:w="1990" w:type="dxa"/>
          </w:tcPr>
          <w:p w:rsidR="006E48A3" w:rsidRPr="00AF2453" w:rsidRDefault="006E48A3" w:rsidP="007F311E">
            <w:pPr>
              <w:pStyle w:val="ab"/>
              <w:spacing w:line="0" w:lineRule="atLeast"/>
              <w:ind w:left="0"/>
              <w:jc w:val="both"/>
              <w:rPr>
                <w:b/>
                <w:i/>
              </w:rPr>
            </w:pPr>
            <w:r w:rsidRPr="00AF2453">
              <w:rPr>
                <w:b/>
                <w:i/>
              </w:rPr>
              <w:t>Основное мероприятие</w:t>
            </w:r>
          </w:p>
          <w:p w:rsidR="006E48A3" w:rsidRPr="00AF2453" w:rsidRDefault="006E48A3" w:rsidP="007F311E">
            <w:pPr>
              <w:pStyle w:val="ab"/>
              <w:spacing w:line="0" w:lineRule="atLeast"/>
              <w:ind w:left="0"/>
              <w:jc w:val="both"/>
              <w:rPr>
                <w:b/>
              </w:rPr>
            </w:pPr>
            <w:r w:rsidRPr="00AF2453">
              <w:t>Организация ритуальных услуг и содержание мест захоронения  на территории Комсомольского городского поселения</w:t>
            </w:r>
          </w:p>
        </w:tc>
        <w:tc>
          <w:tcPr>
            <w:tcW w:w="1276" w:type="dxa"/>
            <w:vAlign w:val="center"/>
          </w:tcPr>
          <w:p w:rsidR="006E48A3" w:rsidRPr="00AF2453" w:rsidRDefault="006E48A3" w:rsidP="007F311E">
            <w:pPr>
              <w:spacing w:line="0" w:lineRule="atLeast"/>
              <w:jc w:val="both"/>
              <w:rPr>
                <w:sz w:val="24"/>
                <w:szCs w:val="24"/>
              </w:rPr>
            </w:pP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418" w:type="dxa"/>
            <w:vAlign w:val="center"/>
          </w:tcPr>
          <w:p w:rsidR="006E48A3" w:rsidRPr="00AF2453" w:rsidRDefault="006E48A3" w:rsidP="007F311E">
            <w:pPr>
              <w:spacing w:line="0" w:lineRule="atLeast"/>
              <w:jc w:val="both"/>
              <w:rPr>
                <w:color w:val="DAEEF3"/>
                <w:sz w:val="24"/>
                <w:szCs w:val="24"/>
              </w:rPr>
            </w:pPr>
          </w:p>
        </w:tc>
        <w:tc>
          <w:tcPr>
            <w:tcW w:w="1134" w:type="dxa"/>
            <w:tcBorders>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 xml:space="preserve">2882688,0   </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 xml:space="preserve">992 800,00  </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 xml:space="preserve">884000,00  </w:t>
            </w:r>
          </w:p>
        </w:tc>
        <w:tc>
          <w:tcPr>
            <w:tcW w:w="1134" w:type="dxa"/>
            <w:tcBorders>
              <w:lef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1005888,0</w:t>
            </w:r>
          </w:p>
        </w:tc>
      </w:tr>
      <w:tr w:rsidR="006E48A3" w:rsidRPr="00AF2453" w:rsidTr="007F311E">
        <w:trPr>
          <w:trHeight w:val="1390"/>
        </w:trPr>
        <w:tc>
          <w:tcPr>
            <w:tcW w:w="562" w:type="dxa"/>
          </w:tcPr>
          <w:p w:rsidR="006E48A3" w:rsidRPr="00AF2453" w:rsidRDefault="006E48A3" w:rsidP="007F311E">
            <w:pPr>
              <w:spacing w:line="0" w:lineRule="atLeast"/>
              <w:jc w:val="both"/>
              <w:rPr>
                <w:sz w:val="24"/>
                <w:szCs w:val="24"/>
              </w:rPr>
            </w:pPr>
            <w:r w:rsidRPr="00AF2453">
              <w:rPr>
                <w:sz w:val="24"/>
                <w:szCs w:val="24"/>
              </w:rPr>
              <w:t>1.1</w:t>
            </w:r>
          </w:p>
        </w:tc>
        <w:tc>
          <w:tcPr>
            <w:tcW w:w="1990" w:type="dxa"/>
          </w:tcPr>
          <w:p w:rsidR="006E48A3" w:rsidRPr="00AF2453" w:rsidRDefault="006E48A3" w:rsidP="007F311E">
            <w:pPr>
              <w:spacing w:line="0" w:lineRule="atLeast"/>
              <w:jc w:val="both"/>
              <w:rPr>
                <w:sz w:val="24"/>
                <w:szCs w:val="24"/>
              </w:rPr>
            </w:pPr>
            <w:r w:rsidRPr="00AF2453">
              <w:rPr>
                <w:sz w:val="24"/>
                <w:szCs w:val="24"/>
              </w:rPr>
              <w:t>Содержание кладбищ Комсомольского городского поселения</w:t>
            </w:r>
          </w:p>
        </w:tc>
        <w:tc>
          <w:tcPr>
            <w:tcW w:w="1276" w:type="dxa"/>
            <w:vAlign w:val="center"/>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418" w:type="dxa"/>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tc>
        <w:tc>
          <w:tcPr>
            <w:tcW w:w="1134" w:type="dxa"/>
            <w:tcBorders>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1872960,0</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 xml:space="preserve">600000,00  </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 xml:space="preserve">624000,00  </w:t>
            </w:r>
          </w:p>
        </w:tc>
        <w:tc>
          <w:tcPr>
            <w:tcW w:w="1134" w:type="dxa"/>
            <w:tcBorders>
              <w:lef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648960,00</w:t>
            </w:r>
          </w:p>
        </w:tc>
      </w:tr>
      <w:tr w:rsidR="006E48A3" w:rsidRPr="00AF2453" w:rsidTr="007F311E">
        <w:trPr>
          <w:trHeight w:val="1390"/>
        </w:trPr>
        <w:tc>
          <w:tcPr>
            <w:tcW w:w="562" w:type="dxa"/>
          </w:tcPr>
          <w:p w:rsidR="006E48A3" w:rsidRPr="00AF2453" w:rsidRDefault="006E48A3" w:rsidP="007F311E">
            <w:pPr>
              <w:spacing w:line="0" w:lineRule="atLeast"/>
              <w:jc w:val="both"/>
              <w:rPr>
                <w:sz w:val="24"/>
                <w:szCs w:val="24"/>
              </w:rPr>
            </w:pPr>
            <w:r w:rsidRPr="00AF2453">
              <w:rPr>
                <w:sz w:val="24"/>
                <w:szCs w:val="24"/>
              </w:rPr>
              <w:t>1.2</w:t>
            </w:r>
          </w:p>
        </w:tc>
        <w:tc>
          <w:tcPr>
            <w:tcW w:w="1990" w:type="dxa"/>
          </w:tcPr>
          <w:p w:rsidR="006E48A3" w:rsidRPr="00AF2453" w:rsidRDefault="006E48A3" w:rsidP="007F311E">
            <w:pPr>
              <w:spacing w:line="0" w:lineRule="atLeast"/>
              <w:rPr>
                <w:sz w:val="24"/>
                <w:szCs w:val="24"/>
              </w:rPr>
            </w:pPr>
            <w:r w:rsidRPr="00AF2453">
              <w:rPr>
                <w:sz w:val="24"/>
                <w:szCs w:val="24"/>
              </w:rPr>
              <w:t>Содержание и строительство забора на кладбище</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418" w:type="dxa"/>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tc>
        <w:tc>
          <w:tcPr>
            <w:tcW w:w="1134" w:type="dxa"/>
            <w:tcBorders>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1009728,0</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392800,00</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260000,00</w:t>
            </w:r>
          </w:p>
        </w:tc>
        <w:tc>
          <w:tcPr>
            <w:tcW w:w="1134" w:type="dxa"/>
            <w:tcBorders>
              <w:lef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356928,00</w:t>
            </w:r>
          </w:p>
        </w:tc>
      </w:tr>
    </w:tbl>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both"/>
        <w:rPr>
          <w:color w:val="666666"/>
          <w:sz w:val="24"/>
          <w:szCs w:val="24"/>
        </w:rPr>
      </w:pPr>
    </w:p>
    <w:p w:rsidR="006E48A3" w:rsidRPr="00AF2453" w:rsidRDefault="006E48A3" w:rsidP="006E48A3">
      <w:pPr>
        <w:shd w:val="clear" w:color="auto" w:fill="FFFFFF"/>
        <w:tabs>
          <w:tab w:val="left" w:pos="7320"/>
        </w:tabs>
        <w:spacing w:line="0" w:lineRule="atLeast"/>
        <w:jc w:val="right"/>
        <w:rPr>
          <w:sz w:val="24"/>
          <w:szCs w:val="24"/>
        </w:rPr>
      </w:pPr>
      <w:r w:rsidRPr="00AF2453">
        <w:rPr>
          <w:sz w:val="24"/>
          <w:szCs w:val="24"/>
        </w:rPr>
        <w:t>Приложение 4</w:t>
      </w:r>
    </w:p>
    <w:p w:rsidR="006E48A3" w:rsidRPr="00AF2453" w:rsidRDefault="006E48A3" w:rsidP="006E48A3">
      <w:pPr>
        <w:shd w:val="clear" w:color="auto" w:fill="FFFFFF"/>
        <w:spacing w:line="0" w:lineRule="atLeast"/>
        <w:ind w:firstLine="284"/>
        <w:jc w:val="right"/>
        <w:rPr>
          <w:sz w:val="24"/>
          <w:szCs w:val="24"/>
        </w:rPr>
      </w:pPr>
      <w:r w:rsidRPr="00AF2453">
        <w:rPr>
          <w:sz w:val="24"/>
          <w:szCs w:val="24"/>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E48A3" w:rsidRPr="00AF2453" w:rsidRDefault="006E48A3" w:rsidP="006E48A3">
      <w:pPr>
        <w:shd w:val="clear" w:color="auto" w:fill="FFFFFF"/>
        <w:spacing w:line="0" w:lineRule="atLeast"/>
        <w:ind w:firstLine="284"/>
        <w:jc w:val="both"/>
        <w:rPr>
          <w:b/>
          <w:sz w:val="24"/>
          <w:szCs w:val="24"/>
        </w:rPr>
      </w:pPr>
    </w:p>
    <w:p w:rsidR="006E48A3" w:rsidRPr="00AF2453" w:rsidRDefault="006E48A3" w:rsidP="006E48A3">
      <w:pPr>
        <w:shd w:val="clear" w:color="auto" w:fill="FFFFFF"/>
        <w:spacing w:line="0" w:lineRule="atLeast"/>
        <w:ind w:firstLine="284"/>
        <w:jc w:val="both"/>
        <w:rPr>
          <w:b/>
          <w:sz w:val="24"/>
          <w:szCs w:val="24"/>
        </w:rPr>
      </w:pPr>
    </w:p>
    <w:p w:rsidR="006E48A3" w:rsidRPr="00AF2453" w:rsidRDefault="006E48A3" w:rsidP="006E48A3">
      <w:pPr>
        <w:spacing w:line="0" w:lineRule="atLeast"/>
        <w:jc w:val="center"/>
        <w:rPr>
          <w:b/>
          <w:sz w:val="24"/>
          <w:szCs w:val="24"/>
        </w:rPr>
      </w:pPr>
      <w:r w:rsidRPr="00AF2453">
        <w:rPr>
          <w:b/>
          <w:sz w:val="24"/>
          <w:szCs w:val="24"/>
        </w:rPr>
        <w:t>Подпрограмма</w:t>
      </w:r>
    </w:p>
    <w:p w:rsidR="006E48A3" w:rsidRPr="00AF2453" w:rsidRDefault="006E48A3" w:rsidP="006E48A3">
      <w:pPr>
        <w:pStyle w:val="ab"/>
        <w:spacing w:line="0" w:lineRule="atLeast"/>
        <w:ind w:left="0"/>
        <w:jc w:val="center"/>
        <w:rPr>
          <w:b/>
        </w:rPr>
      </w:pPr>
      <w:r w:rsidRPr="00AF2453">
        <w:rPr>
          <w:b/>
        </w:rPr>
        <w:t>«Ликвидация несанкционированных  свалок и уборка мусора</w:t>
      </w:r>
    </w:p>
    <w:p w:rsidR="006E48A3" w:rsidRPr="00AF2453" w:rsidRDefault="006E48A3" w:rsidP="006E48A3">
      <w:pPr>
        <w:pStyle w:val="ab"/>
        <w:spacing w:line="0" w:lineRule="atLeast"/>
        <w:ind w:left="0"/>
        <w:jc w:val="center"/>
        <w:rPr>
          <w:b/>
        </w:rPr>
      </w:pPr>
      <w:r w:rsidRPr="00AF2453">
        <w:rPr>
          <w:b/>
        </w:rPr>
        <w:t>на территории Комсомольского городского поселения»</w:t>
      </w:r>
    </w:p>
    <w:p w:rsidR="006E48A3" w:rsidRPr="00AF2453" w:rsidRDefault="006E48A3" w:rsidP="006E48A3">
      <w:pPr>
        <w:pStyle w:val="ab"/>
        <w:spacing w:line="0" w:lineRule="atLeast"/>
        <w:ind w:left="0"/>
        <w:jc w:val="center"/>
        <w:rPr>
          <w:b/>
        </w:rPr>
      </w:pPr>
    </w:p>
    <w:p w:rsidR="006E48A3" w:rsidRPr="00AF2453" w:rsidRDefault="006E48A3" w:rsidP="00192E6B">
      <w:pPr>
        <w:pStyle w:val="ab"/>
        <w:numPr>
          <w:ilvl w:val="0"/>
          <w:numId w:val="16"/>
        </w:numPr>
        <w:spacing w:line="0" w:lineRule="atLeast"/>
        <w:ind w:left="0"/>
        <w:jc w:val="center"/>
        <w:rPr>
          <w:b/>
        </w:rPr>
      </w:pPr>
      <w:r w:rsidRPr="00AF2453">
        <w:rPr>
          <w:b/>
        </w:rPr>
        <w:t>Паспорт подпрограммы муниципальной программы</w:t>
      </w:r>
    </w:p>
    <w:p w:rsidR="006E48A3" w:rsidRPr="00AF2453" w:rsidRDefault="006E48A3" w:rsidP="006E48A3">
      <w:pPr>
        <w:pStyle w:val="ab"/>
        <w:spacing w:line="0" w:lineRule="atLeast"/>
        <w:ind w:left="0"/>
        <w:jc w:val="center"/>
        <w:rPr>
          <w:b/>
        </w:rPr>
      </w:pPr>
      <w:r w:rsidRPr="00AF2453">
        <w:rPr>
          <w:b/>
        </w:rPr>
        <w:t>«Благоустройство муниципального образования «Комсомольское городское поселение Комсомольского муниципального района Ивановской области»</w:t>
      </w:r>
    </w:p>
    <w:p w:rsidR="006E48A3" w:rsidRPr="00AF2453" w:rsidRDefault="006E48A3" w:rsidP="006E48A3">
      <w:pPr>
        <w:spacing w:line="0" w:lineRule="atLeast"/>
        <w:jc w:val="both"/>
        <w:rPr>
          <w:b/>
          <w:sz w:val="24"/>
          <w:szCs w:val="24"/>
        </w:rPr>
      </w:pP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7229"/>
      </w:tblGrid>
      <w:tr w:rsidR="006E48A3" w:rsidRPr="00AF2453" w:rsidTr="007F311E">
        <w:trPr>
          <w:trHeight w:val="637"/>
        </w:trPr>
        <w:tc>
          <w:tcPr>
            <w:tcW w:w="3261" w:type="dxa"/>
          </w:tcPr>
          <w:p w:rsidR="006E48A3" w:rsidRPr="00AF2453" w:rsidRDefault="006E48A3" w:rsidP="007F311E">
            <w:pPr>
              <w:spacing w:line="0" w:lineRule="atLeast"/>
              <w:jc w:val="both"/>
              <w:rPr>
                <w:sz w:val="24"/>
                <w:szCs w:val="24"/>
              </w:rPr>
            </w:pPr>
            <w:r w:rsidRPr="00AF2453">
              <w:rPr>
                <w:sz w:val="24"/>
                <w:szCs w:val="24"/>
              </w:rPr>
              <w:t>Наименование подпрограммы</w:t>
            </w:r>
          </w:p>
        </w:tc>
        <w:tc>
          <w:tcPr>
            <w:tcW w:w="7229" w:type="dxa"/>
          </w:tcPr>
          <w:p w:rsidR="006E48A3" w:rsidRPr="00AF2453" w:rsidRDefault="006E48A3" w:rsidP="007F311E">
            <w:pPr>
              <w:pStyle w:val="ab"/>
              <w:spacing w:line="0" w:lineRule="atLeast"/>
              <w:ind w:left="0"/>
              <w:jc w:val="both"/>
            </w:pPr>
            <w:r w:rsidRPr="00AF2453">
              <w:t>Ликвидация несанкционированных  свалок и уборка мусора на территории Комсомольского городского поселения</w:t>
            </w:r>
          </w:p>
        </w:tc>
      </w:tr>
      <w:tr w:rsidR="006E48A3" w:rsidRPr="00AF2453" w:rsidTr="007F311E">
        <w:tc>
          <w:tcPr>
            <w:tcW w:w="3261" w:type="dxa"/>
          </w:tcPr>
          <w:p w:rsidR="006E48A3" w:rsidRPr="00AF2453" w:rsidRDefault="006E48A3" w:rsidP="007F311E">
            <w:pPr>
              <w:spacing w:line="0" w:lineRule="atLeast"/>
              <w:jc w:val="both"/>
              <w:rPr>
                <w:sz w:val="24"/>
                <w:szCs w:val="24"/>
              </w:rPr>
            </w:pPr>
            <w:r w:rsidRPr="00AF2453">
              <w:rPr>
                <w:sz w:val="24"/>
                <w:szCs w:val="24"/>
              </w:rPr>
              <w:t xml:space="preserve">Срок реализации подпрограммы </w:t>
            </w:r>
          </w:p>
        </w:tc>
        <w:tc>
          <w:tcPr>
            <w:tcW w:w="7229" w:type="dxa"/>
            <w:vAlign w:val="center"/>
          </w:tcPr>
          <w:p w:rsidR="006E48A3" w:rsidRPr="00AF2453" w:rsidRDefault="006E48A3" w:rsidP="007F311E">
            <w:pPr>
              <w:spacing w:line="0" w:lineRule="atLeast"/>
              <w:jc w:val="both"/>
              <w:rPr>
                <w:sz w:val="24"/>
                <w:szCs w:val="24"/>
              </w:rPr>
            </w:pPr>
            <w:r w:rsidRPr="00AF2453">
              <w:rPr>
                <w:sz w:val="24"/>
                <w:szCs w:val="24"/>
              </w:rPr>
              <w:t>2019-2021 годы</w:t>
            </w:r>
          </w:p>
        </w:tc>
      </w:tr>
      <w:tr w:rsidR="006E48A3" w:rsidRPr="00AF2453" w:rsidTr="007F311E">
        <w:tc>
          <w:tcPr>
            <w:tcW w:w="3261" w:type="dxa"/>
          </w:tcPr>
          <w:p w:rsidR="006E48A3" w:rsidRPr="00AF2453" w:rsidRDefault="006E48A3" w:rsidP="007F311E">
            <w:pPr>
              <w:spacing w:line="0" w:lineRule="atLeast"/>
              <w:jc w:val="both"/>
              <w:rPr>
                <w:sz w:val="24"/>
                <w:szCs w:val="24"/>
              </w:rPr>
            </w:pPr>
            <w:r w:rsidRPr="00AF2453">
              <w:rPr>
                <w:sz w:val="24"/>
                <w:szCs w:val="24"/>
              </w:rPr>
              <w:t>Ответственный  исполнитель подпрограммы</w:t>
            </w:r>
          </w:p>
        </w:tc>
        <w:tc>
          <w:tcPr>
            <w:tcW w:w="7229" w:type="dxa"/>
            <w:vAlign w:val="center"/>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r>
      <w:tr w:rsidR="006E48A3" w:rsidRPr="00AF2453" w:rsidTr="007F311E">
        <w:tc>
          <w:tcPr>
            <w:tcW w:w="3261" w:type="dxa"/>
          </w:tcPr>
          <w:p w:rsidR="006E48A3" w:rsidRPr="00AF2453" w:rsidRDefault="006E48A3" w:rsidP="007F311E">
            <w:pPr>
              <w:spacing w:line="0" w:lineRule="atLeast"/>
              <w:jc w:val="both"/>
              <w:rPr>
                <w:sz w:val="24"/>
                <w:szCs w:val="24"/>
              </w:rPr>
            </w:pPr>
            <w:r w:rsidRPr="00AF2453">
              <w:rPr>
                <w:sz w:val="24"/>
                <w:szCs w:val="24"/>
              </w:rPr>
              <w:t>Исполнители основных мероприятий (мероприятий) подпрограммы</w:t>
            </w:r>
          </w:p>
        </w:tc>
        <w:tc>
          <w:tcPr>
            <w:tcW w:w="7229" w:type="dxa"/>
            <w:vAlign w:val="center"/>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r>
      <w:tr w:rsidR="006E48A3" w:rsidRPr="00AF2453" w:rsidTr="007F311E">
        <w:tc>
          <w:tcPr>
            <w:tcW w:w="3261" w:type="dxa"/>
          </w:tcPr>
          <w:p w:rsidR="006E48A3" w:rsidRPr="00AF2453" w:rsidRDefault="006E48A3" w:rsidP="007F311E">
            <w:pPr>
              <w:spacing w:line="0" w:lineRule="atLeast"/>
              <w:jc w:val="both"/>
              <w:rPr>
                <w:sz w:val="24"/>
                <w:szCs w:val="24"/>
              </w:rPr>
            </w:pPr>
            <w:r w:rsidRPr="00AF2453">
              <w:rPr>
                <w:sz w:val="24"/>
                <w:szCs w:val="24"/>
              </w:rPr>
              <w:t>Задачи</w:t>
            </w:r>
          </w:p>
          <w:p w:rsidR="006E48A3" w:rsidRPr="00AF2453" w:rsidRDefault="006E48A3" w:rsidP="007F311E">
            <w:pPr>
              <w:spacing w:line="0" w:lineRule="atLeast"/>
              <w:jc w:val="both"/>
              <w:rPr>
                <w:sz w:val="24"/>
                <w:szCs w:val="24"/>
              </w:rPr>
            </w:pPr>
            <w:r w:rsidRPr="00AF2453">
              <w:rPr>
                <w:sz w:val="24"/>
                <w:szCs w:val="24"/>
              </w:rPr>
              <w:t>подпрограммы</w:t>
            </w:r>
          </w:p>
        </w:tc>
        <w:tc>
          <w:tcPr>
            <w:tcW w:w="7229" w:type="dxa"/>
          </w:tcPr>
          <w:p w:rsidR="006E48A3" w:rsidRPr="00AF2453" w:rsidRDefault="006E48A3" w:rsidP="007F311E">
            <w:pPr>
              <w:spacing w:line="0" w:lineRule="atLeast"/>
              <w:jc w:val="both"/>
              <w:rPr>
                <w:sz w:val="24"/>
                <w:szCs w:val="24"/>
              </w:rPr>
            </w:pPr>
            <w:r w:rsidRPr="00AF2453">
              <w:rPr>
                <w:sz w:val="24"/>
                <w:szCs w:val="24"/>
              </w:rPr>
              <w:t>Создание  благоприятных условий  для проживания и осуществления  деятельности на территории Комсомольского городского поселения, ликвидация  несанкционированных свалок, улучшение санитарного состояния на территории  города.</w:t>
            </w:r>
          </w:p>
        </w:tc>
      </w:tr>
      <w:tr w:rsidR="006E48A3" w:rsidRPr="00AF2453" w:rsidTr="007F311E">
        <w:tc>
          <w:tcPr>
            <w:tcW w:w="3261" w:type="dxa"/>
          </w:tcPr>
          <w:p w:rsidR="006E48A3" w:rsidRPr="00AF2453" w:rsidRDefault="006E48A3" w:rsidP="007F311E">
            <w:pPr>
              <w:spacing w:line="0" w:lineRule="atLeast"/>
              <w:jc w:val="both"/>
              <w:rPr>
                <w:sz w:val="24"/>
                <w:szCs w:val="24"/>
              </w:rPr>
            </w:pPr>
            <w:r w:rsidRPr="00AF2453">
              <w:rPr>
                <w:sz w:val="24"/>
                <w:szCs w:val="24"/>
              </w:rPr>
              <w:t>Объемы  ресурсного обеспечения подпрограммы</w:t>
            </w:r>
          </w:p>
        </w:tc>
        <w:tc>
          <w:tcPr>
            <w:tcW w:w="7229" w:type="dxa"/>
          </w:tcPr>
          <w:p w:rsidR="006E48A3" w:rsidRPr="00AF2453" w:rsidRDefault="006E48A3" w:rsidP="007F311E">
            <w:pPr>
              <w:spacing w:line="0" w:lineRule="atLeast"/>
              <w:jc w:val="both"/>
              <w:rPr>
                <w:sz w:val="24"/>
                <w:szCs w:val="24"/>
              </w:rPr>
            </w:pPr>
            <w:r w:rsidRPr="00AF2453">
              <w:rPr>
                <w:sz w:val="24"/>
                <w:szCs w:val="24"/>
              </w:rPr>
              <w:t>Общий  объем бюджетных ассигнований- 5150400,00   рублей,  в том числе:</w:t>
            </w:r>
          </w:p>
          <w:p w:rsidR="006E48A3" w:rsidRPr="00AF2453" w:rsidRDefault="006E48A3" w:rsidP="007F311E">
            <w:pPr>
              <w:spacing w:line="0" w:lineRule="atLeast"/>
              <w:jc w:val="both"/>
              <w:rPr>
                <w:sz w:val="24"/>
                <w:szCs w:val="24"/>
              </w:rPr>
            </w:pPr>
            <w:r w:rsidRPr="00AF2453">
              <w:rPr>
                <w:sz w:val="24"/>
                <w:szCs w:val="24"/>
              </w:rPr>
              <w:t>2019 год -   1 700000,00 рублей,</w:t>
            </w:r>
          </w:p>
          <w:p w:rsidR="006E48A3" w:rsidRPr="00AF2453" w:rsidRDefault="006E48A3" w:rsidP="007F311E">
            <w:pPr>
              <w:spacing w:line="0" w:lineRule="atLeast"/>
              <w:jc w:val="both"/>
              <w:rPr>
                <w:sz w:val="24"/>
                <w:szCs w:val="24"/>
              </w:rPr>
            </w:pPr>
            <w:r w:rsidRPr="00AF2453">
              <w:rPr>
                <w:sz w:val="24"/>
                <w:szCs w:val="24"/>
              </w:rPr>
              <w:t>2020 год -   1 768000,00 рублей,</w:t>
            </w:r>
          </w:p>
          <w:p w:rsidR="006E48A3" w:rsidRPr="00AF2453" w:rsidRDefault="006E48A3" w:rsidP="007F311E">
            <w:pPr>
              <w:spacing w:line="0" w:lineRule="atLeast"/>
              <w:jc w:val="both"/>
              <w:rPr>
                <w:sz w:val="24"/>
                <w:szCs w:val="24"/>
              </w:rPr>
            </w:pPr>
            <w:r w:rsidRPr="00AF2453">
              <w:rPr>
                <w:sz w:val="24"/>
                <w:szCs w:val="24"/>
              </w:rPr>
              <w:t>2021 год -   1 682400,00  рублей,</w:t>
            </w:r>
          </w:p>
          <w:p w:rsidR="006E48A3" w:rsidRPr="00AF2453" w:rsidRDefault="006E48A3" w:rsidP="007F311E">
            <w:pPr>
              <w:spacing w:line="0" w:lineRule="atLeast"/>
              <w:jc w:val="both"/>
              <w:rPr>
                <w:sz w:val="24"/>
                <w:szCs w:val="24"/>
              </w:rPr>
            </w:pPr>
            <w:r w:rsidRPr="00AF2453">
              <w:rPr>
                <w:sz w:val="24"/>
                <w:szCs w:val="24"/>
              </w:rPr>
              <w:t xml:space="preserve"> в том числе  бюджет Комсомольского городского поселения – 5.150.400,00   рублей,  в том числе:</w:t>
            </w:r>
          </w:p>
          <w:p w:rsidR="006E48A3" w:rsidRPr="00AF2453" w:rsidRDefault="006E48A3" w:rsidP="007F311E">
            <w:pPr>
              <w:spacing w:line="0" w:lineRule="atLeast"/>
              <w:jc w:val="both"/>
              <w:rPr>
                <w:sz w:val="24"/>
                <w:szCs w:val="24"/>
              </w:rPr>
            </w:pPr>
            <w:r w:rsidRPr="00AF2453">
              <w:rPr>
                <w:sz w:val="24"/>
                <w:szCs w:val="24"/>
              </w:rPr>
              <w:t>2019 год -   1 700 000,00 рублей,</w:t>
            </w:r>
          </w:p>
          <w:p w:rsidR="006E48A3" w:rsidRPr="00AF2453" w:rsidRDefault="006E48A3" w:rsidP="007F311E">
            <w:pPr>
              <w:spacing w:line="0" w:lineRule="atLeast"/>
              <w:jc w:val="both"/>
              <w:rPr>
                <w:sz w:val="24"/>
                <w:szCs w:val="24"/>
              </w:rPr>
            </w:pPr>
            <w:r w:rsidRPr="00AF2453">
              <w:rPr>
                <w:sz w:val="24"/>
                <w:szCs w:val="24"/>
              </w:rPr>
              <w:t>2020 год -   1 768 000,00 рублей,</w:t>
            </w:r>
          </w:p>
          <w:p w:rsidR="006E48A3" w:rsidRPr="00AF2453" w:rsidRDefault="006E48A3" w:rsidP="007F311E">
            <w:pPr>
              <w:spacing w:line="0" w:lineRule="atLeast"/>
              <w:jc w:val="both"/>
              <w:rPr>
                <w:sz w:val="24"/>
                <w:szCs w:val="24"/>
              </w:rPr>
            </w:pPr>
            <w:r w:rsidRPr="00AF2453">
              <w:rPr>
                <w:sz w:val="24"/>
                <w:szCs w:val="24"/>
              </w:rPr>
              <w:t>2021 год -   1 682 400,00  рублей,</w:t>
            </w:r>
          </w:p>
          <w:p w:rsidR="006E48A3" w:rsidRPr="00AF2453" w:rsidRDefault="006E48A3" w:rsidP="007F311E">
            <w:pPr>
              <w:spacing w:line="0" w:lineRule="atLeast"/>
              <w:jc w:val="both"/>
              <w:rPr>
                <w:sz w:val="24"/>
                <w:szCs w:val="24"/>
              </w:rPr>
            </w:pPr>
            <w:r w:rsidRPr="00AF2453">
              <w:rPr>
                <w:sz w:val="24"/>
                <w:szCs w:val="24"/>
              </w:rPr>
              <w:lastRenderedPageBreak/>
              <w:t>Общий объем  бюджетных ассигнований на основные мероприятия -  5.150.400,00   рублей,  в том числе:</w:t>
            </w:r>
          </w:p>
          <w:p w:rsidR="006E48A3" w:rsidRPr="00AF2453" w:rsidRDefault="006E48A3" w:rsidP="007F311E">
            <w:pPr>
              <w:spacing w:line="0" w:lineRule="atLeast"/>
              <w:jc w:val="both"/>
              <w:rPr>
                <w:sz w:val="24"/>
                <w:szCs w:val="24"/>
              </w:rPr>
            </w:pPr>
            <w:r w:rsidRPr="00AF2453">
              <w:rPr>
                <w:sz w:val="24"/>
                <w:szCs w:val="24"/>
              </w:rPr>
              <w:t>2019 год -   1 700 000,00 рублей,</w:t>
            </w:r>
          </w:p>
          <w:p w:rsidR="006E48A3" w:rsidRPr="00AF2453" w:rsidRDefault="006E48A3" w:rsidP="007F311E">
            <w:pPr>
              <w:spacing w:line="0" w:lineRule="atLeast"/>
              <w:jc w:val="both"/>
              <w:rPr>
                <w:sz w:val="24"/>
                <w:szCs w:val="24"/>
              </w:rPr>
            </w:pPr>
            <w:r w:rsidRPr="00AF2453">
              <w:rPr>
                <w:sz w:val="24"/>
                <w:szCs w:val="24"/>
              </w:rPr>
              <w:t>2020 год -   1 768 000,00 рублей,</w:t>
            </w:r>
          </w:p>
          <w:p w:rsidR="006E48A3" w:rsidRPr="00AF2453" w:rsidRDefault="006E48A3" w:rsidP="007F311E">
            <w:pPr>
              <w:spacing w:line="0" w:lineRule="atLeast"/>
              <w:jc w:val="both"/>
              <w:rPr>
                <w:sz w:val="24"/>
                <w:szCs w:val="24"/>
              </w:rPr>
            </w:pPr>
            <w:r w:rsidRPr="00AF2453">
              <w:rPr>
                <w:sz w:val="24"/>
                <w:szCs w:val="24"/>
              </w:rPr>
              <w:t>2021 год -   1 682 400,00  рублей,</w:t>
            </w:r>
          </w:p>
          <w:p w:rsidR="006E48A3" w:rsidRPr="00AF2453" w:rsidRDefault="006E48A3" w:rsidP="007F311E">
            <w:pPr>
              <w:spacing w:line="0" w:lineRule="atLeast"/>
              <w:jc w:val="both"/>
              <w:rPr>
                <w:sz w:val="24"/>
                <w:szCs w:val="24"/>
              </w:rPr>
            </w:pPr>
            <w:r w:rsidRPr="00AF2453">
              <w:rPr>
                <w:sz w:val="24"/>
                <w:szCs w:val="24"/>
              </w:rPr>
              <w:t>в том числе  бюджет Комсомольского городского поселения – 5.150.400,00   рублей, в том числе:</w:t>
            </w:r>
          </w:p>
          <w:p w:rsidR="006E48A3" w:rsidRPr="00AF2453" w:rsidRDefault="006E48A3" w:rsidP="007F311E">
            <w:pPr>
              <w:spacing w:line="0" w:lineRule="atLeast"/>
              <w:jc w:val="both"/>
              <w:rPr>
                <w:sz w:val="24"/>
                <w:szCs w:val="24"/>
              </w:rPr>
            </w:pPr>
            <w:r w:rsidRPr="00AF2453">
              <w:rPr>
                <w:sz w:val="24"/>
                <w:szCs w:val="24"/>
              </w:rPr>
              <w:t>2019 год -   1 700 000,00 рублей,</w:t>
            </w:r>
          </w:p>
          <w:p w:rsidR="006E48A3" w:rsidRPr="00AF2453" w:rsidRDefault="006E48A3" w:rsidP="007F311E">
            <w:pPr>
              <w:spacing w:line="0" w:lineRule="atLeast"/>
              <w:jc w:val="both"/>
              <w:rPr>
                <w:sz w:val="24"/>
                <w:szCs w:val="24"/>
              </w:rPr>
            </w:pPr>
            <w:r w:rsidRPr="00AF2453">
              <w:rPr>
                <w:sz w:val="24"/>
                <w:szCs w:val="24"/>
              </w:rPr>
              <w:t>2020 год -   1 768 000,00 рублей,</w:t>
            </w:r>
          </w:p>
          <w:p w:rsidR="006E48A3" w:rsidRPr="00AF2453" w:rsidRDefault="006E48A3" w:rsidP="007F311E">
            <w:pPr>
              <w:spacing w:line="0" w:lineRule="atLeast"/>
              <w:jc w:val="both"/>
              <w:rPr>
                <w:sz w:val="24"/>
                <w:szCs w:val="24"/>
              </w:rPr>
            </w:pPr>
            <w:r w:rsidRPr="00AF2453">
              <w:rPr>
                <w:sz w:val="24"/>
                <w:szCs w:val="24"/>
              </w:rPr>
              <w:t>2021 год -   1 682 400,00  рублей,</w:t>
            </w:r>
          </w:p>
        </w:tc>
      </w:tr>
      <w:tr w:rsidR="006E48A3" w:rsidRPr="00AF2453" w:rsidTr="007F311E">
        <w:trPr>
          <w:trHeight w:val="1136"/>
        </w:trPr>
        <w:tc>
          <w:tcPr>
            <w:tcW w:w="3261" w:type="dxa"/>
          </w:tcPr>
          <w:p w:rsidR="006E48A3" w:rsidRPr="00AF2453" w:rsidRDefault="006E48A3" w:rsidP="007F311E">
            <w:pPr>
              <w:spacing w:line="0" w:lineRule="atLeast"/>
              <w:jc w:val="both"/>
              <w:rPr>
                <w:sz w:val="24"/>
                <w:szCs w:val="24"/>
              </w:rPr>
            </w:pPr>
            <w:r w:rsidRPr="00AF2453">
              <w:rPr>
                <w:sz w:val="24"/>
                <w:szCs w:val="24"/>
              </w:rPr>
              <w:lastRenderedPageBreak/>
              <w:t>Ожидаемые  результаты реализации подпрограммы</w:t>
            </w:r>
          </w:p>
        </w:tc>
        <w:tc>
          <w:tcPr>
            <w:tcW w:w="7229" w:type="dxa"/>
          </w:tcPr>
          <w:p w:rsidR="006E48A3" w:rsidRPr="00AF2453" w:rsidRDefault="006E48A3" w:rsidP="007F311E">
            <w:pPr>
              <w:spacing w:line="0" w:lineRule="atLeast"/>
              <w:jc w:val="both"/>
              <w:rPr>
                <w:sz w:val="24"/>
                <w:szCs w:val="24"/>
              </w:rPr>
            </w:pPr>
            <w:r w:rsidRPr="00AF2453">
              <w:rPr>
                <w:sz w:val="24"/>
                <w:szCs w:val="24"/>
              </w:rPr>
              <w:t>Улучшение экологической обстановки в Комсомольском городском поселении, повышение уровня комфортности и чистоты.</w:t>
            </w:r>
          </w:p>
        </w:tc>
      </w:tr>
    </w:tbl>
    <w:p w:rsidR="006E48A3" w:rsidRPr="00AF2453" w:rsidRDefault="006E48A3" w:rsidP="006E48A3">
      <w:pPr>
        <w:spacing w:line="0" w:lineRule="atLeast"/>
        <w:jc w:val="both"/>
        <w:rPr>
          <w:b/>
          <w:sz w:val="24"/>
          <w:szCs w:val="24"/>
        </w:rPr>
      </w:pPr>
      <w:r w:rsidRPr="00AF2453">
        <w:rPr>
          <w:b/>
          <w:sz w:val="24"/>
          <w:szCs w:val="24"/>
        </w:rPr>
        <w:t>2. Характеристика  основных  мероприятий подпрограммы</w:t>
      </w:r>
    </w:p>
    <w:p w:rsidR="006E48A3" w:rsidRPr="00AF2453" w:rsidRDefault="006E48A3" w:rsidP="006E48A3">
      <w:pPr>
        <w:spacing w:line="0" w:lineRule="atLeast"/>
        <w:jc w:val="both"/>
        <w:rPr>
          <w:b/>
          <w:sz w:val="24"/>
          <w:szCs w:val="24"/>
        </w:rPr>
      </w:pPr>
    </w:p>
    <w:p w:rsidR="006E48A3" w:rsidRPr="00AF2453" w:rsidRDefault="006E48A3" w:rsidP="006E48A3">
      <w:pPr>
        <w:pStyle w:val="ab"/>
        <w:spacing w:line="0" w:lineRule="atLeast"/>
        <w:ind w:left="0"/>
        <w:jc w:val="center"/>
        <w:rPr>
          <w:b/>
        </w:rPr>
      </w:pPr>
      <w:r w:rsidRPr="00AF2453">
        <w:rPr>
          <w:b/>
        </w:rPr>
        <w:t>«Ликвидация несанкционированных  свалок и уборка мусора на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pStyle w:val="ab"/>
        <w:spacing w:line="0" w:lineRule="atLeast"/>
        <w:ind w:left="0"/>
        <w:jc w:val="both"/>
      </w:pPr>
    </w:p>
    <w:p w:rsidR="006E48A3" w:rsidRPr="00AF2453" w:rsidRDefault="006E48A3" w:rsidP="006E48A3">
      <w:pPr>
        <w:pStyle w:val="ab"/>
        <w:spacing w:line="0" w:lineRule="atLeast"/>
        <w:ind w:left="0"/>
        <w:jc w:val="both"/>
      </w:pPr>
      <w:r w:rsidRPr="00AF2453">
        <w:t>Основное мероприятие подпрограммы «Уборка несанкционированных свалок и мусора на территории Комсомольского городского поселения» предусматривает ликвидацию несанкционированных свалок и вывоз мусора с территории городского поселения для улучшения экологической обстановки  и повышения  качества  содержания  территории общего пользования.</w:t>
      </w: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r w:rsidRPr="00AF2453">
        <w:rPr>
          <w:b/>
          <w:sz w:val="24"/>
          <w:szCs w:val="24"/>
        </w:rPr>
        <w:t xml:space="preserve">3.  Целевые  индикаторы (показатели) подпрограммы, характеризующие   </w:t>
      </w:r>
    </w:p>
    <w:p w:rsidR="006E48A3" w:rsidRPr="00AF2453" w:rsidRDefault="006E48A3" w:rsidP="006E48A3">
      <w:pPr>
        <w:spacing w:line="0" w:lineRule="atLeast"/>
        <w:jc w:val="both"/>
        <w:rPr>
          <w:b/>
          <w:sz w:val="24"/>
          <w:szCs w:val="24"/>
        </w:rPr>
      </w:pPr>
      <w:r w:rsidRPr="00AF2453">
        <w:rPr>
          <w:b/>
          <w:sz w:val="24"/>
          <w:szCs w:val="24"/>
        </w:rPr>
        <w:t xml:space="preserve">          основные мероприятия, мероприятия подпрограммы</w:t>
      </w: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right"/>
        <w:rPr>
          <w:b/>
          <w:sz w:val="24"/>
          <w:szCs w:val="24"/>
        </w:rPr>
      </w:pPr>
      <w:r w:rsidRPr="00AF2453">
        <w:rPr>
          <w:b/>
          <w:sz w:val="24"/>
          <w:szCs w:val="24"/>
        </w:rPr>
        <w:t xml:space="preserve">                                                                                                                                                         Таблица 1</w:t>
      </w:r>
    </w:p>
    <w:p w:rsidR="006E48A3" w:rsidRPr="00AF2453" w:rsidRDefault="006E48A3" w:rsidP="006E48A3">
      <w:pPr>
        <w:tabs>
          <w:tab w:val="left" w:pos="426"/>
        </w:tabs>
        <w:spacing w:line="0" w:lineRule="atLeast"/>
        <w:jc w:val="both"/>
        <w:rPr>
          <w:b/>
          <w:sz w:val="24"/>
          <w:szCs w:val="24"/>
        </w:rPr>
      </w:pPr>
      <w:r w:rsidRPr="00AF2453">
        <w:rPr>
          <w:b/>
          <w:sz w:val="24"/>
          <w:szCs w:val="24"/>
        </w:rPr>
        <w:t>Перечень  целевых индикаторов (показателей) подпрограммы</w:t>
      </w:r>
    </w:p>
    <w:p w:rsidR="006E48A3" w:rsidRPr="00AF2453" w:rsidRDefault="006E48A3" w:rsidP="006E48A3">
      <w:pPr>
        <w:tabs>
          <w:tab w:val="left" w:pos="426"/>
        </w:tabs>
        <w:spacing w:line="0" w:lineRule="atLeast"/>
        <w:jc w:val="both"/>
        <w:rPr>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253"/>
        <w:gridCol w:w="1275"/>
        <w:gridCol w:w="1134"/>
        <w:gridCol w:w="993"/>
        <w:gridCol w:w="992"/>
      </w:tblGrid>
      <w:tr w:rsidR="006E48A3" w:rsidRPr="00AF2453" w:rsidTr="007F311E">
        <w:trPr>
          <w:trHeight w:val="540"/>
        </w:trPr>
        <w:tc>
          <w:tcPr>
            <w:tcW w:w="709" w:type="dxa"/>
            <w:vMerge w:val="restart"/>
          </w:tcPr>
          <w:p w:rsidR="006E48A3" w:rsidRPr="00AF2453" w:rsidRDefault="006E48A3" w:rsidP="007F311E">
            <w:pPr>
              <w:tabs>
                <w:tab w:val="left" w:pos="426"/>
              </w:tabs>
              <w:spacing w:line="0" w:lineRule="atLeast"/>
              <w:jc w:val="both"/>
              <w:rPr>
                <w:sz w:val="24"/>
                <w:szCs w:val="24"/>
              </w:rPr>
            </w:pPr>
            <w:r w:rsidRPr="00AF2453">
              <w:rPr>
                <w:sz w:val="24"/>
                <w:szCs w:val="24"/>
              </w:rPr>
              <w:t>№ п/п</w:t>
            </w:r>
          </w:p>
        </w:tc>
        <w:tc>
          <w:tcPr>
            <w:tcW w:w="4253" w:type="dxa"/>
            <w:vMerge w:val="restart"/>
          </w:tcPr>
          <w:p w:rsidR="006E48A3" w:rsidRPr="00AF2453" w:rsidRDefault="006E48A3" w:rsidP="007F311E">
            <w:pPr>
              <w:tabs>
                <w:tab w:val="left" w:pos="426"/>
              </w:tabs>
              <w:spacing w:line="0" w:lineRule="atLeast"/>
              <w:jc w:val="both"/>
              <w:rPr>
                <w:sz w:val="24"/>
                <w:szCs w:val="24"/>
              </w:rPr>
            </w:pPr>
            <w:r w:rsidRPr="00AF2453">
              <w:rPr>
                <w:sz w:val="24"/>
                <w:szCs w:val="24"/>
              </w:rPr>
              <w:t>Наименование целевого индикатора</w:t>
            </w:r>
          </w:p>
          <w:p w:rsidR="006E48A3" w:rsidRPr="00AF2453" w:rsidRDefault="006E48A3" w:rsidP="007F311E">
            <w:pPr>
              <w:tabs>
                <w:tab w:val="left" w:pos="426"/>
              </w:tabs>
              <w:spacing w:line="0" w:lineRule="atLeast"/>
              <w:jc w:val="both"/>
              <w:rPr>
                <w:sz w:val="24"/>
                <w:szCs w:val="24"/>
              </w:rPr>
            </w:pPr>
            <w:r w:rsidRPr="00AF2453">
              <w:rPr>
                <w:sz w:val="24"/>
                <w:szCs w:val="24"/>
              </w:rPr>
              <w:t>(показателя)</w:t>
            </w:r>
          </w:p>
        </w:tc>
        <w:tc>
          <w:tcPr>
            <w:tcW w:w="1275" w:type="dxa"/>
            <w:vMerge w:val="restart"/>
            <w:vAlign w:val="center"/>
          </w:tcPr>
          <w:p w:rsidR="006E48A3" w:rsidRPr="00AF2453" w:rsidRDefault="006E48A3" w:rsidP="007F311E">
            <w:pPr>
              <w:tabs>
                <w:tab w:val="left" w:pos="426"/>
              </w:tabs>
              <w:spacing w:line="0" w:lineRule="atLeast"/>
              <w:jc w:val="both"/>
              <w:rPr>
                <w:sz w:val="24"/>
                <w:szCs w:val="24"/>
              </w:rPr>
            </w:pPr>
            <w:r w:rsidRPr="00AF2453">
              <w:rPr>
                <w:sz w:val="24"/>
                <w:szCs w:val="24"/>
              </w:rPr>
              <w:t>Единица  измерения</w:t>
            </w:r>
          </w:p>
        </w:tc>
        <w:tc>
          <w:tcPr>
            <w:tcW w:w="3119" w:type="dxa"/>
            <w:gridSpan w:val="3"/>
            <w:tcBorders>
              <w:bottom w:val="single" w:sz="4" w:space="0" w:color="auto"/>
            </w:tcBorders>
            <w:vAlign w:val="center"/>
          </w:tcPr>
          <w:p w:rsidR="006E48A3" w:rsidRPr="00AF2453" w:rsidRDefault="006E48A3" w:rsidP="007F311E">
            <w:pPr>
              <w:tabs>
                <w:tab w:val="left" w:pos="426"/>
              </w:tabs>
              <w:spacing w:line="0" w:lineRule="atLeast"/>
              <w:jc w:val="both"/>
              <w:rPr>
                <w:sz w:val="24"/>
                <w:szCs w:val="24"/>
              </w:rPr>
            </w:pPr>
            <w:r w:rsidRPr="00AF2453">
              <w:rPr>
                <w:sz w:val="24"/>
                <w:szCs w:val="24"/>
              </w:rPr>
              <w:t>Значения целевых   индикаторов (показателей)</w:t>
            </w:r>
          </w:p>
        </w:tc>
      </w:tr>
      <w:tr w:rsidR="006E48A3" w:rsidRPr="00AF2453" w:rsidTr="007F311E">
        <w:trPr>
          <w:trHeight w:val="362"/>
        </w:trPr>
        <w:tc>
          <w:tcPr>
            <w:tcW w:w="709" w:type="dxa"/>
            <w:vMerge/>
          </w:tcPr>
          <w:p w:rsidR="006E48A3" w:rsidRPr="00AF2453" w:rsidRDefault="006E48A3" w:rsidP="007F311E">
            <w:pPr>
              <w:tabs>
                <w:tab w:val="left" w:pos="426"/>
              </w:tabs>
              <w:spacing w:line="0" w:lineRule="atLeast"/>
              <w:jc w:val="both"/>
              <w:rPr>
                <w:sz w:val="24"/>
                <w:szCs w:val="24"/>
              </w:rPr>
            </w:pPr>
          </w:p>
        </w:tc>
        <w:tc>
          <w:tcPr>
            <w:tcW w:w="4253" w:type="dxa"/>
            <w:vMerge/>
          </w:tcPr>
          <w:p w:rsidR="006E48A3" w:rsidRPr="00AF2453" w:rsidRDefault="006E48A3" w:rsidP="007F311E">
            <w:pPr>
              <w:tabs>
                <w:tab w:val="left" w:pos="426"/>
              </w:tabs>
              <w:spacing w:line="0" w:lineRule="atLeast"/>
              <w:jc w:val="both"/>
              <w:rPr>
                <w:b/>
                <w:sz w:val="24"/>
                <w:szCs w:val="24"/>
              </w:rPr>
            </w:pPr>
          </w:p>
        </w:tc>
        <w:tc>
          <w:tcPr>
            <w:tcW w:w="1275" w:type="dxa"/>
            <w:vMerge/>
            <w:vAlign w:val="center"/>
          </w:tcPr>
          <w:p w:rsidR="006E48A3" w:rsidRPr="00AF2453" w:rsidRDefault="006E48A3" w:rsidP="007F311E">
            <w:pPr>
              <w:tabs>
                <w:tab w:val="left" w:pos="426"/>
              </w:tabs>
              <w:spacing w:line="0" w:lineRule="atLeast"/>
              <w:jc w:val="both"/>
              <w:rPr>
                <w:b/>
                <w:sz w:val="24"/>
                <w:szCs w:val="24"/>
              </w:rPr>
            </w:pPr>
          </w:p>
        </w:tc>
        <w:tc>
          <w:tcPr>
            <w:tcW w:w="1134" w:type="dxa"/>
            <w:tcBorders>
              <w:top w:val="single" w:sz="4" w:space="0" w:color="auto"/>
              <w:right w:val="single" w:sz="4" w:space="0" w:color="auto"/>
            </w:tcBorders>
            <w:vAlign w:val="center"/>
          </w:tcPr>
          <w:p w:rsidR="006E48A3" w:rsidRPr="00AF2453" w:rsidRDefault="006E48A3" w:rsidP="007F311E">
            <w:pPr>
              <w:tabs>
                <w:tab w:val="left" w:pos="426"/>
              </w:tabs>
              <w:spacing w:line="0" w:lineRule="atLeast"/>
              <w:jc w:val="center"/>
              <w:rPr>
                <w:sz w:val="24"/>
                <w:szCs w:val="24"/>
              </w:rPr>
            </w:pPr>
            <w:r w:rsidRPr="00AF2453">
              <w:rPr>
                <w:sz w:val="24"/>
                <w:szCs w:val="24"/>
              </w:rPr>
              <w:t>2019г</w:t>
            </w:r>
          </w:p>
        </w:tc>
        <w:tc>
          <w:tcPr>
            <w:tcW w:w="993" w:type="dxa"/>
            <w:tcBorders>
              <w:top w:val="single" w:sz="4" w:space="0" w:color="auto"/>
              <w:left w:val="single" w:sz="4" w:space="0" w:color="auto"/>
              <w:right w:val="single" w:sz="4" w:space="0" w:color="auto"/>
            </w:tcBorders>
            <w:vAlign w:val="center"/>
          </w:tcPr>
          <w:p w:rsidR="006E48A3" w:rsidRPr="00AF2453" w:rsidRDefault="006E48A3" w:rsidP="007F311E">
            <w:pPr>
              <w:tabs>
                <w:tab w:val="left" w:pos="426"/>
              </w:tabs>
              <w:spacing w:line="0" w:lineRule="atLeast"/>
              <w:jc w:val="center"/>
              <w:rPr>
                <w:sz w:val="24"/>
                <w:szCs w:val="24"/>
              </w:rPr>
            </w:pPr>
            <w:r w:rsidRPr="00AF2453">
              <w:rPr>
                <w:sz w:val="24"/>
                <w:szCs w:val="24"/>
              </w:rPr>
              <w:t>2020г</w:t>
            </w:r>
          </w:p>
        </w:tc>
        <w:tc>
          <w:tcPr>
            <w:tcW w:w="992" w:type="dxa"/>
            <w:tcBorders>
              <w:top w:val="single" w:sz="4" w:space="0" w:color="auto"/>
              <w:left w:val="single" w:sz="4" w:space="0" w:color="auto"/>
            </w:tcBorders>
            <w:vAlign w:val="center"/>
          </w:tcPr>
          <w:p w:rsidR="006E48A3" w:rsidRPr="00AF2453" w:rsidRDefault="006E48A3" w:rsidP="007F311E">
            <w:pPr>
              <w:tabs>
                <w:tab w:val="left" w:pos="426"/>
              </w:tabs>
              <w:spacing w:line="0" w:lineRule="atLeast"/>
              <w:jc w:val="center"/>
              <w:rPr>
                <w:sz w:val="24"/>
                <w:szCs w:val="24"/>
              </w:rPr>
            </w:pPr>
            <w:r w:rsidRPr="00AF2453">
              <w:rPr>
                <w:sz w:val="24"/>
                <w:szCs w:val="24"/>
              </w:rPr>
              <w:t>2021г</w:t>
            </w:r>
          </w:p>
        </w:tc>
      </w:tr>
      <w:tr w:rsidR="006E48A3" w:rsidRPr="00AF2453" w:rsidTr="007F311E">
        <w:trPr>
          <w:trHeight w:val="483"/>
        </w:trPr>
        <w:tc>
          <w:tcPr>
            <w:tcW w:w="709" w:type="dxa"/>
          </w:tcPr>
          <w:p w:rsidR="006E48A3" w:rsidRPr="00AF2453" w:rsidRDefault="006E48A3" w:rsidP="007F311E">
            <w:pPr>
              <w:spacing w:line="0" w:lineRule="atLeast"/>
              <w:jc w:val="both"/>
              <w:rPr>
                <w:sz w:val="24"/>
                <w:szCs w:val="24"/>
              </w:rPr>
            </w:pPr>
            <w:r w:rsidRPr="00AF2453">
              <w:rPr>
                <w:sz w:val="24"/>
                <w:szCs w:val="24"/>
              </w:rPr>
              <w:t>1</w:t>
            </w:r>
          </w:p>
        </w:tc>
        <w:tc>
          <w:tcPr>
            <w:tcW w:w="4253" w:type="dxa"/>
          </w:tcPr>
          <w:p w:rsidR="006E48A3" w:rsidRPr="00AF2453" w:rsidRDefault="006E48A3" w:rsidP="007F311E">
            <w:pPr>
              <w:spacing w:line="0" w:lineRule="atLeast"/>
              <w:jc w:val="both"/>
              <w:rPr>
                <w:sz w:val="24"/>
                <w:szCs w:val="24"/>
              </w:rPr>
            </w:pPr>
            <w:r w:rsidRPr="00AF2453">
              <w:rPr>
                <w:sz w:val="24"/>
                <w:szCs w:val="24"/>
              </w:rPr>
              <w:t>Объем вывоза  твердых бытовых отходов с несанкционированных свалок</w:t>
            </w:r>
          </w:p>
        </w:tc>
        <w:tc>
          <w:tcPr>
            <w:tcW w:w="1275" w:type="dxa"/>
            <w:vAlign w:val="center"/>
          </w:tcPr>
          <w:p w:rsidR="006E48A3" w:rsidRPr="00AF2453" w:rsidRDefault="006E48A3" w:rsidP="007F311E">
            <w:pPr>
              <w:spacing w:line="0" w:lineRule="atLeast"/>
              <w:jc w:val="center"/>
              <w:rPr>
                <w:sz w:val="24"/>
                <w:szCs w:val="24"/>
              </w:rPr>
            </w:pPr>
            <w:r w:rsidRPr="00AF2453">
              <w:rPr>
                <w:sz w:val="24"/>
                <w:szCs w:val="24"/>
              </w:rPr>
              <w:t>м3</w:t>
            </w:r>
          </w:p>
        </w:tc>
        <w:tc>
          <w:tcPr>
            <w:tcW w:w="1134" w:type="dxa"/>
            <w:tcBorders>
              <w:right w:val="single" w:sz="4" w:space="0" w:color="auto"/>
            </w:tcBorders>
            <w:vAlign w:val="center"/>
          </w:tcPr>
          <w:p w:rsidR="006E48A3" w:rsidRPr="00AF2453" w:rsidRDefault="006E48A3" w:rsidP="007F311E">
            <w:pPr>
              <w:pStyle w:val="ab"/>
              <w:spacing w:line="0" w:lineRule="atLeast"/>
              <w:ind w:left="0"/>
              <w:jc w:val="center"/>
            </w:pPr>
            <w:r w:rsidRPr="00AF2453">
              <w:t>898</w:t>
            </w:r>
          </w:p>
        </w:tc>
        <w:tc>
          <w:tcPr>
            <w:tcW w:w="993"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950</w:t>
            </w:r>
          </w:p>
        </w:tc>
        <w:tc>
          <w:tcPr>
            <w:tcW w:w="992" w:type="dxa"/>
            <w:tcBorders>
              <w:left w:val="single" w:sz="4" w:space="0" w:color="auto"/>
            </w:tcBorders>
            <w:vAlign w:val="center"/>
          </w:tcPr>
          <w:p w:rsidR="006E48A3" w:rsidRPr="00AF2453" w:rsidRDefault="006E48A3" w:rsidP="007F311E">
            <w:pPr>
              <w:pStyle w:val="ab"/>
              <w:spacing w:line="0" w:lineRule="atLeast"/>
              <w:ind w:left="0"/>
              <w:jc w:val="center"/>
            </w:pPr>
            <w:r w:rsidRPr="00AF2453">
              <w:t>950</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right"/>
        <w:rPr>
          <w:b/>
          <w:sz w:val="24"/>
          <w:szCs w:val="24"/>
        </w:rPr>
      </w:pPr>
      <w:r w:rsidRPr="00AF2453">
        <w:rPr>
          <w:b/>
          <w:sz w:val="24"/>
          <w:szCs w:val="24"/>
        </w:rPr>
        <w:t xml:space="preserve">            Таблица 2</w:t>
      </w:r>
    </w:p>
    <w:p w:rsidR="006E48A3" w:rsidRPr="00AF2453" w:rsidRDefault="006E48A3" w:rsidP="006E48A3">
      <w:pPr>
        <w:pStyle w:val="ab"/>
        <w:spacing w:line="0" w:lineRule="atLeast"/>
        <w:ind w:left="0"/>
        <w:jc w:val="both"/>
        <w:rPr>
          <w:b/>
        </w:rPr>
      </w:pPr>
      <w:r w:rsidRPr="00AF2453">
        <w:rPr>
          <w:b/>
        </w:rPr>
        <w:t>4.  Ресурсное  обеспечение  подпрограммы, рублей</w:t>
      </w:r>
    </w:p>
    <w:tbl>
      <w:tblPr>
        <w:tblW w:w="1077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5"/>
        <w:gridCol w:w="1418"/>
        <w:gridCol w:w="850"/>
        <w:gridCol w:w="1276"/>
        <w:gridCol w:w="1276"/>
        <w:gridCol w:w="1134"/>
        <w:gridCol w:w="1134"/>
        <w:gridCol w:w="1134"/>
      </w:tblGrid>
      <w:tr w:rsidR="006E48A3" w:rsidRPr="00AF2453" w:rsidTr="007F311E">
        <w:trPr>
          <w:trHeight w:val="559"/>
        </w:trPr>
        <w:tc>
          <w:tcPr>
            <w:tcW w:w="567" w:type="dxa"/>
            <w:vMerge w:val="restart"/>
          </w:tcPr>
          <w:p w:rsidR="006E48A3" w:rsidRPr="00AF2453" w:rsidRDefault="006E48A3" w:rsidP="007F311E">
            <w:pPr>
              <w:spacing w:line="0" w:lineRule="atLeast"/>
              <w:jc w:val="both"/>
              <w:rPr>
                <w:sz w:val="24"/>
                <w:szCs w:val="24"/>
              </w:rPr>
            </w:pPr>
            <w:r w:rsidRPr="00AF2453">
              <w:rPr>
                <w:sz w:val="24"/>
                <w:szCs w:val="24"/>
              </w:rPr>
              <w:t xml:space="preserve">№ </w:t>
            </w:r>
          </w:p>
          <w:p w:rsidR="006E48A3" w:rsidRPr="00AF2453" w:rsidRDefault="006E48A3" w:rsidP="007F311E">
            <w:pPr>
              <w:spacing w:line="0" w:lineRule="atLeast"/>
              <w:jc w:val="both"/>
              <w:rPr>
                <w:sz w:val="24"/>
                <w:szCs w:val="24"/>
              </w:rPr>
            </w:pPr>
            <w:r w:rsidRPr="00AF2453">
              <w:rPr>
                <w:sz w:val="24"/>
                <w:szCs w:val="24"/>
              </w:rPr>
              <w:t>п/п</w:t>
            </w:r>
          </w:p>
        </w:tc>
        <w:tc>
          <w:tcPr>
            <w:tcW w:w="1985" w:type="dxa"/>
            <w:vMerge w:val="restart"/>
          </w:tcPr>
          <w:p w:rsidR="006E48A3" w:rsidRPr="00AF2453" w:rsidRDefault="006E48A3" w:rsidP="007F311E">
            <w:pPr>
              <w:spacing w:line="0" w:lineRule="atLeast"/>
              <w:jc w:val="both"/>
              <w:rPr>
                <w:sz w:val="24"/>
                <w:szCs w:val="24"/>
              </w:rPr>
            </w:pPr>
            <w:r w:rsidRPr="00AF2453">
              <w:rPr>
                <w:sz w:val="24"/>
                <w:szCs w:val="24"/>
              </w:rPr>
              <w:t>Наименование  основного мероприятия /</w:t>
            </w:r>
          </w:p>
          <w:p w:rsidR="006E48A3" w:rsidRPr="00AF2453" w:rsidRDefault="006E48A3" w:rsidP="007F311E">
            <w:pPr>
              <w:spacing w:line="0" w:lineRule="atLeast"/>
              <w:jc w:val="both"/>
              <w:rPr>
                <w:sz w:val="24"/>
                <w:szCs w:val="24"/>
              </w:rPr>
            </w:pPr>
            <w:r w:rsidRPr="00AF2453">
              <w:rPr>
                <w:sz w:val="24"/>
                <w:szCs w:val="24"/>
              </w:rPr>
              <w:t>Источник ресурсного обеспечения</w:t>
            </w:r>
          </w:p>
        </w:tc>
        <w:tc>
          <w:tcPr>
            <w:tcW w:w="1418" w:type="dxa"/>
            <w:vMerge w:val="restart"/>
            <w:vAlign w:val="center"/>
          </w:tcPr>
          <w:p w:rsidR="006E48A3" w:rsidRPr="00AF2453" w:rsidRDefault="006E48A3" w:rsidP="007F311E">
            <w:pPr>
              <w:spacing w:line="0" w:lineRule="atLeast"/>
              <w:jc w:val="both"/>
              <w:rPr>
                <w:sz w:val="24"/>
                <w:szCs w:val="24"/>
              </w:rPr>
            </w:pPr>
            <w:r w:rsidRPr="00AF2453">
              <w:rPr>
                <w:sz w:val="24"/>
                <w:szCs w:val="24"/>
              </w:rPr>
              <w:t>Исполнитель</w:t>
            </w:r>
          </w:p>
        </w:tc>
        <w:tc>
          <w:tcPr>
            <w:tcW w:w="850" w:type="dxa"/>
            <w:vMerge w:val="restart"/>
            <w:vAlign w:val="center"/>
          </w:tcPr>
          <w:p w:rsidR="006E48A3" w:rsidRPr="00AF2453" w:rsidRDefault="006E48A3" w:rsidP="007F311E">
            <w:pPr>
              <w:spacing w:line="0" w:lineRule="atLeast"/>
              <w:jc w:val="both"/>
              <w:rPr>
                <w:sz w:val="24"/>
                <w:szCs w:val="24"/>
              </w:rPr>
            </w:pPr>
            <w:r w:rsidRPr="00AF2453">
              <w:rPr>
                <w:sz w:val="24"/>
                <w:szCs w:val="24"/>
              </w:rPr>
              <w:t>Срок реали-зации (годы)</w:t>
            </w:r>
          </w:p>
        </w:tc>
        <w:tc>
          <w:tcPr>
            <w:tcW w:w="1276" w:type="dxa"/>
            <w:vMerge w:val="restart"/>
            <w:vAlign w:val="center"/>
          </w:tcPr>
          <w:p w:rsidR="006E48A3" w:rsidRPr="00AF2453" w:rsidRDefault="006E48A3" w:rsidP="007F311E">
            <w:pPr>
              <w:spacing w:line="0" w:lineRule="atLeast"/>
              <w:jc w:val="both"/>
              <w:rPr>
                <w:sz w:val="24"/>
                <w:szCs w:val="24"/>
              </w:rPr>
            </w:pPr>
            <w:r w:rsidRPr="00AF2453">
              <w:rPr>
                <w:sz w:val="24"/>
                <w:szCs w:val="24"/>
              </w:rPr>
              <w:t>Источник финанси-рования</w:t>
            </w:r>
          </w:p>
        </w:tc>
        <w:tc>
          <w:tcPr>
            <w:tcW w:w="4678" w:type="dxa"/>
            <w:gridSpan w:val="4"/>
            <w:tcBorders>
              <w:bottom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Объемы бюджетных ассигнований</w:t>
            </w:r>
          </w:p>
        </w:tc>
      </w:tr>
      <w:tr w:rsidR="006E48A3" w:rsidRPr="00AF2453" w:rsidTr="007F311E">
        <w:trPr>
          <w:trHeight w:val="1104"/>
        </w:trPr>
        <w:tc>
          <w:tcPr>
            <w:tcW w:w="567" w:type="dxa"/>
            <w:vMerge/>
          </w:tcPr>
          <w:p w:rsidR="006E48A3" w:rsidRPr="00AF2453" w:rsidRDefault="006E48A3" w:rsidP="007F311E">
            <w:pPr>
              <w:spacing w:line="0" w:lineRule="atLeast"/>
              <w:jc w:val="both"/>
              <w:rPr>
                <w:sz w:val="24"/>
                <w:szCs w:val="24"/>
              </w:rPr>
            </w:pPr>
          </w:p>
        </w:tc>
        <w:tc>
          <w:tcPr>
            <w:tcW w:w="1985" w:type="dxa"/>
            <w:vMerge/>
          </w:tcPr>
          <w:p w:rsidR="006E48A3" w:rsidRPr="00AF2453" w:rsidRDefault="006E48A3" w:rsidP="007F311E">
            <w:pPr>
              <w:spacing w:line="0" w:lineRule="atLeast"/>
              <w:jc w:val="both"/>
              <w:rPr>
                <w:sz w:val="24"/>
                <w:szCs w:val="24"/>
              </w:rPr>
            </w:pPr>
          </w:p>
        </w:tc>
        <w:tc>
          <w:tcPr>
            <w:tcW w:w="1418" w:type="dxa"/>
            <w:vMerge/>
          </w:tcPr>
          <w:p w:rsidR="006E48A3" w:rsidRPr="00AF2453" w:rsidRDefault="006E48A3" w:rsidP="007F311E">
            <w:pPr>
              <w:spacing w:line="0" w:lineRule="atLeast"/>
              <w:jc w:val="both"/>
              <w:rPr>
                <w:sz w:val="24"/>
                <w:szCs w:val="24"/>
              </w:rPr>
            </w:pPr>
          </w:p>
        </w:tc>
        <w:tc>
          <w:tcPr>
            <w:tcW w:w="850" w:type="dxa"/>
            <w:vMerge/>
          </w:tcPr>
          <w:p w:rsidR="006E48A3" w:rsidRPr="00AF2453" w:rsidRDefault="006E48A3" w:rsidP="007F311E">
            <w:pPr>
              <w:spacing w:line="0" w:lineRule="atLeast"/>
              <w:jc w:val="both"/>
              <w:rPr>
                <w:sz w:val="24"/>
                <w:szCs w:val="24"/>
              </w:rPr>
            </w:pPr>
          </w:p>
        </w:tc>
        <w:tc>
          <w:tcPr>
            <w:tcW w:w="1276" w:type="dxa"/>
            <w:vMerge/>
          </w:tcPr>
          <w:p w:rsidR="006E48A3" w:rsidRPr="00AF2453" w:rsidRDefault="006E48A3" w:rsidP="007F311E">
            <w:pPr>
              <w:spacing w:line="0" w:lineRule="atLeast"/>
              <w:jc w:val="both"/>
              <w:rPr>
                <w:sz w:val="24"/>
                <w:szCs w:val="24"/>
              </w:rPr>
            </w:pPr>
          </w:p>
        </w:tc>
        <w:tc>
          <w:tcPr>
            <w:tcW w:w="1276" w:type="dxa"/>
            <w:tcBorders>
              <w:top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всего</w:t>
            </w: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2019 год</w:t>
            </w: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2020 год</w:t>
            </w:r>
          </w:p>
        </w:tc>
        <w:tc>
          <w:tcPr>
            <w:tcW w:w="1134" w:type="dxa"/>
            <w:tcBorders>
              <w:top w:val="single" w:sz="4" w:space="0" w:color="auto"/>
              <w:lef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2021 год</w:t>
            </w:r>
          </w:p>
        </w:tc>
      </w:tr>
      <w:tr w:rsidR="006E48A3" w:rsidRPr="00AF2453" w:rsidTr="007F311E">
        <w:trPr>
          <w:trHeight w:val="1149"/>
        </w:trPr>
        <w:tc>
          <w:tcPr>
            <w:tcW w:w="567" w:type="dxa"/>
          </w:tcPr>
          <w:p w:rsidR="006E48A3" w:rsidRPr="00AF2453" w:rsidRDefault="006E48A3" w:rsidP="007F311E">
            <w:pPr>
              <w:spacing w:line="0" w:lineRule="atLeast"/>
              <w:jc w:val="both"/>
              <w:rPr>
                <w:b/>
                <w:sz w:val="24"/>
                <w:szCs w:val="24"/>
              </w:rPr>
            </w:pPr>
          </w:p>
        </w:tc>
        <w:tc>
          <w:tcPr>
            <w:tcW w:w="1985" w:type="dxa"/>
          </w:tcPr>
          <w:p w:rsidR="006E48A3" w:rsidRPr="00AF2453" w:rsidRDefault="006E48A3" w:rsidP="007F311E">
            <w:pPr>
              <w:spacing w:line="0" w:lineRule="atLeast"/>
              <w:jc w:val="both"/>
              <w:rPr>
                <w:b/>
                <w:sz w:val="24"/>
                <w:szCs w:val="24"/>
              </w:rPr>
            </w:pPr>
            <w:r w:rsidRPr="00AF2453">
              <w:rPr>
                <w:b/>
                <w:sz w:val="24"/>
                <w:szCs w:val="24"/>
              </w:rPr>
              <w:t>Подпрограмма,</w:t>
            </w:r>
          </w:p>
          <w:p w:rsidR="006E48A3" w:rsidRPr="00AF2453" w:rsidRDefault="006E48A3" w:rsidP="007F311E">
            <w:pPr>
              <w:spacing w:line="0" w:lineRule="atLeast"/>
              <w:jc w:val="both"/>
              <w:rPr>
                <w:sz w:val="24"/>
                <w:szCs w:val="24"/>
              </w:rPr>
            </w:pPr>
            <w:r w:rsidRPr="00AF2453">
              <w:rPr>
                <w:sz w:val="24"/>
                <w:szCs w:val="24"/>
              </w:rPr>
              <w:t>всего</w:t>
            </w:r>
          </w:p>
        </w:tc>
        <w:tc>
          <w:tcPr>
            <w:tcW w:w="1418" w:type="dxa"/>
          </w:tcPr>
          <w:p w:rsidR="006E48A3" w:rsidRPr="00AF2453" w:rsidRDefault="006E48A3" w:rsidP="007F311E">
            <w:pPr>
              <w:spacing w:line="0" w:lineRule="atLeast"/>
              <w:jc w:val="both"/>
              <w:rPr>
                <w:b/>
                <w:sz w:val="24"/>
                <w:szCs w:val="24"/>
              </w:rPr>
            </w:pPr>
          </w:p>
        </w:tc>
        <w:tc>
          <w:tcPr>
            <w:tcW w:w="850" w:type="dxa"/>
          </w:tcPr>
          <w:p w:rsidR="006E48A3" w:rsidRPr="00AF2453" w:rsidRDefault="006E48A3" w:rsidP="007F311E">
            <w:pPr>
              <w:spacing w:line="0" w:lineRule="atLeast"/>
              <w:jc w:val="both"/>
              <w:rPr>
                <w:b/>
                <w:sz w:val="24"/>
                <w:szCs w:val="24"/>
              </w:rPr>
            </w:pPr>
            <w:r w:rsidRPr="00AF2453">
              <w:rPr>
                <w:b/>
                <w:sz w:val="24"/>
                <w:szCs w:val="24"/>
              </w:rPr>
              <w:t>2019-2021</w:t>
            </w:r>
          </w:p>
        </w:tc>
        <w:tc>
          <w:tcPr>
            <w:tcW w:w="1276" w:type="dxa"/>
          </w:tcPr>
          <w:p w:rsidR="006E48A3" w:rsidRPr="00AF2453" w:rsidRDefault="006E48A3" w:rsidP="007F311E">
            <w:pPr>
              <w:spacing w:line="0" w:lineRule="atLeast"/>
              <w:jc w:val="both"/>
              <w:rPr>
                <w:b/>
                <w:sz w:val="24"/>
                <w:szCs w:val="24"/>
              </w:rPr>
            </w:pPr>
            <w:r w:rsidRPr="00AF2453">
              <w:rPr>
                <w:b/>
                <w:sz w:val="24"/>
                <w:szCs w:val="24"/>
              </w:rPr>
              <w:t>Бюджет Комсомольского городского поселения</w:t>
            </w:r>
          </w:p>
        </w:tc>
        <w:tc>
          <w:tcPr>
            <w:tcW w:w="1276" w:type="dxa"/>
            <w:tcBorders>
              <w:right w:val="single" w:sz="4" w:space="0" w:color="auto"/>
            </w:tcBorders>
            <w:vAlign w:val="center"/>
          </w:tcPr>
          <w:p w:rsidR="006E48A3" w:rsidRPr="00AF2453" w:rsidRDefault="006E48A3" w:rsidP="007F311E">
            <w:pPr>
              <w:spacing w:line="0" w:lineRule="atLeast"/>
              <w:jc w:val="both"/>
              <w:rPr>
                <w:b/>
                <w:sz w:val="24"/>
                <w:szCs w:val="24"/>
              </w:rPr>
            </w:pPr>
            <w:r w:rsidRPr="00AF2453">
              <w:rPr>
                <w:b/>
                <w:sz w:val="24"/>
                <w:szCs w:val="24"/>
              </w:rPr>
              <w:t>5150400,00</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b/>
                <w:sz w:val="24"/>
                <w:szCs w:val="24"/>
              </w:rPr>
            </w:pPr>
          </w:p>
          <w:p w:rsidR="006E48A3" w:rsidRPr="00AF2453" w:rsidRDefault="006E48A3" w:rsidP="007F311E">
            <w:pPr>
              <w:spacing w:line="0" w:lineRule="atLeast"/>
              <w:jc w:val="both"/>
              <w:rPr>
                <w:b/>
                <w:sz w:val="24"/>
                <w:szCs w:val="24"/>
              </w:rPr>
            </w:pPr>
            <w:r w:rsidRPr="00AF2453">
              <w:rPr>
                <w:b/>
                <w:sz w:val="24"/>
                <w:szCs w:val="24"/>
              </w:rPr>
              <w:t>1700000,00</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b/>
                <w:sz w:val="24"/>
                <w:szCs w:val="24"/>
              </w:rPr>
            </w:pPr>
          </w:p>
          <w:p w:rsidR="006E48A3" w:rsidRPr="00AF2453" w:rsidRDefault="006E48A3" w:rsidP="007F311E">
            <w:pPr>
              <w:spacing w:line="0" w:lineRule="atLeast"/>
              <w:jc w:val="both"/>
              <w:rPr>
                <w:b/>
                <w:sz w:val="24"/>
                <w:szCs w:val="24"/>
              </w:rPr>
            </w:pPr>
            <w:r w:rsidRPr="00AF2453">
              <w:rPr>
                <w:b/>
                <w:sz w:val="24"/>
                <w:szCs w:val="24"/>
              </w:rPr>
              <w:t>1768000,00</w:t>
            </w:r>
          </w:p>
        </w:tc>
        <w:tc>
          <w:tcPr>
            <w:tcW w:w="1134" w:type="dxa"/>
            <w:tcBorders>
              <w:left w:val="single" w:sz="4" w:space="0" w:color="auto"/>
            </w:tcBorders>
            <w:vAlign w:val="center"/>
          </w:tcPr>
          <w:p w:rsidR="006E48A3" w:rsidRPr="00AF2453" w:rsidRDefault="006E48A3" w:rsidP="007F311E">
            <w:pPr>
              <w:spacing w:line="0" w:lineRule="atLeast"/>
              <w:jc w:val="both"/>
              <w:rPr>
                <w:b/>
                <w:sz w:val="24"/>
                <w:szCs w:val="24"/>
              </w:rPr>
            </w:pPr>
          </w:p>
          <w:p w:rsidR="006E48A3" w:rsidRPr="00AF2453" w:rsidRDefault="006E48A3" w:rsidP="007F311E">
            <w:pPr>
              <w:spacing w:line="0" w:lineRule="atLeast"/>
              <w:jc w:val="both"/>
              <w:rPr>
                <w:b/>
                <w:sz w:val="24"/>
                <w:szCs w:val="24"/>
              </w:rPr>
            </w:pPr>
            <w:r w:rsidRPr="00AF2453">
              <w:rPr>
                <w:b/>
                <w:sz w:val="24"/>
                <w:szCs w:val="24"/>
              </w:rPr>
              <w:t xml:space="preserve">1682400,00  </w:t>
            </w:r>
          </w:p>
        </w:tc>
      </w:tr>
      <w:tr w:rsidR="006E48A3" w:rsidRPr="00AF2453" w:rsidTr="007F311E">
        <w:trPr>
          <w:trHeight w:val="2313"/>
        </w:trPr>
        <w:tc>
          <w:tcPr>
            <w:tcW w:w="567" w:type="dxa"/>
          </w:tcPr>
          <w:p w:rsidR="006E48A3" w:rsidRPr="00AF2453" w:rsidRDefault="006E48A3" w:rsidP="007F311E">
            <w:pPr>
              <w:spacing w:line="0" w:lineRule="atLeast"/>
              <w:jc w:val="both"/>
              <w:rPr>
                <w:sz w:val="24"/>
                <w:szCs w:val="24"/>
              </w:rPr>
            </w:pPr>
            <w:r w:rsidRPr="00AF2453">
              <w:rPr>
                <w:sz w:val="24"/>
                <w:szCs w:val="24"/>
              </w:rPr>
              <w:t>1</w:t>
            </w:r>
          </w:p>
        </w:tc>
        <w:tc>
          <w:tcPr>
            <w:tcW w:w="1985" w:type="dxa"/>
          </w:tcPr>
          <w:p w:rsidR="006E48A3" w:rsidRPr="00AF2453" w:rsidRDefault="006E48A3" w:rsidP="007F311E">
            <w:pPr>
              <w:pStyle w:val="ab"/>
              <w:spacing w:line="0" w:lineRule="atLeast"/>
              <w:ind w:left="0"/>
              <w:jc w:val="both"/>
              <w:rPr>
                <w:b/>
                <w:i/>
              </w:rPr>
            </w:pPr>
            <w:r w:rsidRPr="00AF2453">
              <w:rPr>
                <w:b/>
                <w:i/>
              </w:rPr>
              <w:t>Основное мероприятие</w:t>
            </w:r>
          </w:p>
          <w:p w:rsidR="006E48A3" w:rsidRPr="00AF2453" w:rsidRDefault="006E48A3" w:rsidP="007F311E">
            <w:pPr>
              <w:pStyle w:val="ab"/>
              <w:spacing w:line="0" w:lineRule="atLeast"/>
              <w:ind w:left="0"/>
              <w:jc w:val="both"/>
              <w:rPr>
                <w:b/>
              </w:rPr>
            </w:pPr>
            <w:r w:rsidRPr="00AF2453">
              <w:t>Ликвидация несанкционированных свалок и уборка мусора на территории Комсомольского городского поселения</w:t>
            </w:r>
          </w:p>
        </w:tc>
        <w:tc>
          <w:tcPr>
            <w:tcW w:w="1418" w:type="dxa"/>
          </w:tcPr>
          <w:p w:rsidR="006E48A3" w:rsidRPr="00AF2453" w:rsidRDefault="006E48A3" w:rsidP="007F311E">
            <w:pPr>
              <w:spacing w:line="0" w:lineRule="atLeast"/>
              <w:jc w:val="both"/>
              <w:rPr>
                <w:sz w:val="24"/>
                <w:szCs w:val="24"/>
              </w:rPr>
            </w:pPr>
          </w:p>
        </w:tc>
        <w:tc>
          <w:tcPr>
            <w:tcW w:w="850"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color w:val="DAEEF3"/>
                <w:sz w:val="24"/>
                <w:szCs w:val="24"/>
              </w:rPr>
            </w:pPr>
          </w:p>
        </w:tc>
        <w:tc>
          <w:tcPr>
            <w:tcW w:w="1276" w:type="dxa"/>
            <w:tcBorders>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5150400,00</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1700000,00</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1768000,00</w:t>
            </w:r>
          </w:p>
        </w:tc>
        <w:tc>
          <w:tcPr>
            <w:tcW w:w="1134" w:type="dxa"/>
            <w:tcBorders>
              <w:lef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 xml:space="preserve">1682400,00  </w:t>
            </w:r>
          </w:p>
        </w:tc>
      </w:tr>
      <w:tr w:rsidR="006E48A3" w:rsidRPr="00AF2453" w:rsidTr="007F311E">
        <w:trPr>
          <w:trHeight w:val="2555"/>
        </w:trPr>
        <w:tc>
          <w:tcPr>
            <w:tcW w:w="567" w:type="dxa"/>
          </w:tcPr>
          <w:p w:rsidR="006E48A3" w:rsidRPr="00AF2453" w:rsidRDefault="006E48A3" w:rsidP="007F311E">
            <w:pPr>
              <w:spacing w:line="0" w:lineRule="atLeast"/>
              <w:jc w:val="both"/>
              <w:rPr>
                <w:sz w:val="24"/>
                <w:szCs w:val="24"/>
              </w:rPr>
            </w:pPr>
            <w:r w:rsidRPr="00AF2453">
              <w:rPr>
                <w:sz w:val="24"/>
                <w:szCs w:val="24"/>
              </w:rPr>
              <w:t>1.1</w:t>
            </w:r>
          </w:p>
        </w:tc>
        <w:tc>
          <w:tcPr>
            <w:tcW w:w="1985" w:type="dxa"/>
          </w:tcPr>
          <w:p w:rsidR="006E48A3" w:rsidRPr="00AF2453" w:rsidRDefault="006E48A3" w:rsidP="007F311E">
            <w:pPr>
              <w:spacing w:line="0" w:lineRule="atLeast"/>
              <w:jc w:val="both"/>
              <w:rPr>
                <w:sz w:val="24"/>
                <w:szCs w:val="24"/>
              </w:rPr>
            </w:pPr>
            <w:r w:rsidRPr="00AF2453">
              <w:rPr>
                <w:sz w:val="24"/>
                <w:szCs w:val="24"/>
              </w:rPr>
              <w:t>Санитарная очистка территории, уборка несанкционированных  свалок и мусора на территории Комсомольского городского поселения</w:t>
            </w:r>
          </w:p>
        </w:tc>
        <w:tc>
          <w:tcPr>
            <w:tcW w:w="1418"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50" w:type="dxa"/>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tc>
        <w:tc>
          <w:tcPr>
            <w:tcW w:w="1276" w:type="dxa"/>
            <w:tcBorders>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5150400,00</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1700000,00</w:t>
            </w:r>
          </w:p>
        </w:tc>
        <w:tc>
          <w:tcPr>
            <w:tcW w:w="1134" w:type="dxa"/>
            <w:tcBorders>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1768000,00</w:t>
            </w:r>
          </w:p>
        </w:tc>
        <w:tc>
          <w:tcPr>
            <w:tcW w:w="1134" w:type="dxa"/>
            <w:tcBorders>
              <w:left w:val="single" w:sz="4" w:space="0" w:color="auto"/>
            </w:tcBorders>
            <w:vAlign w:val="center"/>
          </w:tcPr>
          <w:p w:rsidR="006E48A3" w:rsidRPr="00AF2453" w:rsidRDefault="006E48A3" w:rsidP="007F311E">
            <w:pPr>
              <w:spacing w:line="0" w:lineRule="atLeast"/>
              <w:jc w:val="both"/>
              <w:rPr>
                <w:sz w:val="24"/>
                <w:szCs w:val="24"/>
              </w:rPr>
            </w:pPr>
          </w:p>
          <w:p w:rsidR="006E48A3" w:rsidRPr="00AF2453" w:rsidRDefault="006E48A3" w:rsidP="007F311E">
            <w:pPr>
              <w:spacing w:line="0" w:lineRule="atLeast"/>
              <w:jc w:val="both"/>
              <w:rPr>
                <w:sz w:val="24"/>
                <w:szCs w:val="24"/>
              </w:rPr>
            </w:pPr>
            <w:r w:rsidRPr="00AF2453">
              <w:rPr>
                <w:sz w:val="24"/>
                <w:szCs w:val="24"/>
              </w:rPr>
              <w:t xml:space="preserve">1682400,00    </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hd w:val="clear" w:color="auto" w:fill="FFFFFF"/>
        <w:spacing w:line="0" w:lineRule="atLeast"/>
        <w:ind w:firstLine="284"/>
        <w:jc w:val="right"/>
        <w:rPr>
          <w:sz w:val="24"/>
          <w:szCs w:val="24"/>
        </w:rPr>
      </w:pPr>
      <w:r w:rsidRPr="00AF2453">
        <w:rPr>
          <w:sz w:val="24"/>
          <w:szCs w:val="24"/>
        </w:rPr>
        <w:t xml:space="preserve"> Приложение </w:t>
      </w:r>
      <w:r w:rsidRPr="00AF2453">
        <w:rPr>
          <w:sz w:val="24"/>
          <w:szCs w:val="24"/>
          <w:lang w:val="en-US"/>
        </w:rPr>
        <w:t>6</w:t>
      </w:r>
    </w:p>
    <w:p w:rsidR="006E48A3" w:rsidRPr="00AF2453" w:rsidRDefault="006E48A3" w:rsidP="006E48A3">
      <w:pPr>
        <w:shd w:val="clear" w:color="auto" w:fill="FFFFFF"/>
        <w:spacing w:line="0" w:lineRule="atLeast"/>
        <w:ind w:firstLine="284"/>
        <w:jc w:val="right"/>
        <w:rPr>
          <w:sz w:val="24"/>
          <w:szCs w:val="24"/>
        </w:rPr>
      </w:pPr>
      <w:r w:rsidRPr="00AF2453">
        <w:rPr>
          <w:sz w:val="24"/>
          <w:szCs w:val="24"/>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center"/>
        <w:rPr>
          <w:b/>
          <w:sz w:val="24"/>
          <w:szCs w:val="24"/>
        </w:rPr>
      </w:pPr>
      <w:r w:rsidRPr="00AF2453">
        <w:rPr>
          <w:b/>
          <w:sz w:val="24"/>
          <w:szCs w:val="24"/>
        </w:rPr>
        <w:t>Подпрограмма</w:t>
      </w:r>
    </w:p>
    <w:p w:rsidR="006E48A3" w:rsidRPr="00AF2453" w:rsidRDefault="006E48A3" w:rsidP="006E48A3">
      <w:pPr>
        <w:pStyle w:val="ab"/>
        <w:spacing w:line="0" w:lineRule="atLeast"/>
        <w:ind w:left="0"/>
        <w:jc w:val="center"/>
        <w:rPr>
          <w:b/>
        </w:rPr>
      </w:pPr>
      <w:r w:rsidRPr="00AF2453">
        <w:rPr>
          <w:b/>
        </w:rPr>
        <w:t>«Прочие мероприятия по благоустройству на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pStyle w:val="ab"/>
        <w:spacing w:line="0" w:lineRule="atLeast"/>
        <w:ind w:left="0"/>
        <w:jc w:val="center"/>
        <w:rPr>
          <w:b/>
        </w:rPr>
      </w:pPr>
    </w:p>
    <w:p w:rsidR="006E48A3" w:rsidRPr="00AF2453" w:rsidRDefault="006E48A3" w:rsidP="00192E6B">
      <w:pPr>
        <w:pStyle w:val="ab"/>
        <w:numPr>
          <w:ilvl w:val="0"/>
          <w:numId w:val="17"/>
        </w:numPr>
        <w:spacing w:line="0" w:lineRule="atLeast"/>
        <w:ind w:left="0"/>
        <w:jc w:val="center"/>
        <w:rPr>
          <w:b/>
        </w:rPr>
      </w:pPr>
      <w:r w:rsidRPr="00AF2453">
        <w:rPr>
          <w:b/>
        </w:rPr>
        <w:t>Паспорт подпрограммы муниципальной программы</w:t>
      </w:r>
    </w:p>
    <w:p w:rsidR="006E48A3" w:rsidRPr="00AF2453" w:rsidRDefault="006E48A3" w:rsidP="006E48A3">
      <w:pPr>
        <w:pStyle w:val="ab"/>
        <w:spacing w:line="0" w:lineRule="atLeast"/>
        <w:ind w:left="0"/>
        <w:jc w:val="center"/>
        <w:rPr>
          <w:b/>
        </w:rPr>
      </w:pPr>
      <w:r w:rsidRPr="00AF2453">
        <w:rPr>
          <w:b/>
        </w:rPr>
        <w:t>«Благоустройство муниципального образования « Комсомольское городское поселение Комсомольского муниципального района Ивановской области»</w:t>
      </w:r>
    </w:p>
    <w:p w:rsidR="006E48A3" w:rsidRPr="00AF2453" w:rsidRDefault="006E48A3" w:rsidP="006E48A3">
      <w:pPr>
        <w:spacing w:line="0" w:lineRule="atLeast"/>
        <w:jc w:val="both"/>
        <w:rPr>
          <w:b/>
          <w:sz w:val="24"/>
          <w:szCs w:val="24"/>
        </w:rPr>
      </w:pPr>
    </w:p>
    <w:tbl>
      <w:tblPr>
        <w:tblW w:w="1063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7371"/>
      </w:tblGrid>
      <w:tr w:rsidR="006E48A3" w:rsidRPr="00AF2453" w:rsidTr="007F311E">
        <w:trPr>
          <w:trHeight w:val="610"/>
        </w:trPr>
        <w:tc>
          <w:tcPr>
            <w:tcW w:w="3261" w:type="dxa"/>
          </w:tcPr>
          <w:p w:rsidR="006E48A3" w:rsidRPr="00AF2453" w:rsidRDefault="006E48A3" w:rsidP="007F311E">
            <w:pPr>
              <w:spacing w:line="0" w:lineRule="atLeast"/>
              <w:jc w:val="both"/>
              <w:rPr>
                <w:sz w:val="24"/>
                <w:szCs w:val="24"/>
              </w:rPr>
            </w:pPr>
            <w:r w:rsidRPr="00AF2453">
              <w:rPr>
                <w:sz w:val="24"/>
                <w:szCs w:val="24"/>
              </w:rPr>
              <w:t>Наименование подпрограммы</w:t>
            </w:r>
          </w:p>
        </w:tc>
        <w:tc>
          <w:tcPr>
            <w:tcW w:w="7371" w:type="dxa"/>
            <w:vAlign w:val="center"/>
          </w:tcPr>
          <w:p w:rsidR="006E48A3" w:rsidRPr="00AF2453" w:rsidRDefault="006E48A3" w:rsidP="007F311E">
            <w:pPr>
              <w:pStyle w:val="ab"/>
              <w:spacing w:line="0" w:lineRule="atLeast"/>
              <w:ind w:left="0"/>
              <w:jc w:val="both"/>
            </w:pPr>
            <w:r w:rsidRPr="00AF2453">
              <w:t xml:space="preserve"> Прочие мероприятия по благоустройству на территории  </w:t>
            </w:r>
          </w:p>
          <w:p w:rsidR="006E48A3" w:rsidRPr="00AF2453" w:rsidRDefault="006E48A3" w:rsidP="007F311E">
            <w:pPr>
              <w:pStyle w:val="ab"/>
              <w:spacing w:line="0" w:lineRule="atLeast"/>
              <w:ind w:left="0"/>
              <w:jc w:val="both"/>
            </w:pPr>
            <w:r w:rsidRPr="00AF2453">
              <w:t xml:space="preserve"> Комсомольского городского поселения</w:t>
            </w:r>
          </w:p>
        </w:tc>
      </w:tr>
      <w:tr w:rsidR="006E48A3" w:rsidRPr="00AF2453" w:rsidTr="007F311E">
        <w:tc>
          <w:tcPr>
            <w:tcW w:w="3261" w:type="dxa"/>
          </w:tcPr>
          <w:p w:rsidR="006E48A3" w:rsidRPr="00AF2453" w:rsidRDefault="006E48A3" w:rsidP="007F311E">
            <w:pPr>
              <w:spacing w:line="0" w:lineRule="atLeast"/>
              <w:jc w:val="both"/>
              <w:rPr>
                <w:sz w:val="24"/>
                <w:szCs w:val="24"/>
              </w:rPr>
            </w:pPr>
            <w:r w:rsidRPr="00AF2453">
              <w:rPr>
                <w:sz w:val="24"/>
                <w:szCs w:val="24"/>
              </w:rPr>
              <w:t xml:space="preserve">Срок реализации подпрограммы </w:t>
            </w:r>
          </w:p>
        </w:tc>
        <w:tc>
          <w:tcPr>
            <w:tcW w:w="7371" w:type="dxa"/>
            <w:vAlign w:val="center"/>
          </w:tcPr>
          <w:p w:rsidR="006E48A3" w:rsidRPr="00AF2453" w:rsidRDefault="006E48A3" w:rsidP="007F311E">
            <w:pPr>
              <w:spacing w:line="0" w:lineRule="atLeast"/>
              <w:jc w:val="both"/>
              <w:rPr>
                <w:sz w:val="24"/>
                <w:szCs w:val="24"/>
              </w:rPr>
            </w:pPr>
            <w:r w:rsidRPr="00AF2453">
              <w:rPr>
                <w:sz w:val="24"/>
                <w:szCs w:val="24"/>
              </w:rPr>
              <w:t>2019-2021 годы</w:t>
            </w:r>
          </w:p>
        </w:tc>
      </w:tr>
      <w:tr w:rsidR="006E48A3" w:rsidRPr="00AF2453" w:rsidTr="007F311E">
        <w:tc>
          <w:tcPr>
            <w:tcW w:w="3261" w:type="dxa"/>
          </w:tcPr>
          <w:p w:rsidR="006E48A3" w:rsidRPr="00AF2453" w:rsidRDefault="006E48A3" w:rsidP="007F311E">
            <w:pPr>
              <w:spacing w:line="0" w:lineRule="atLeast"/>
              <w:jc w:val="both"/>
              <w:rPr>
                <w:sz w:val="24"/>
                <w:szCs w:val="24"/>
              </w:rPr>
            </w:pPr>
            <w:r w:rsidRPr="00AF2453">
              <w:rPr>
                <w:sz w:val="24"/>
                <w:szCs w:val="24"/>
              </w:rPr>
              <w:t>Ответственный  исполнитель подпрограммы</w:t>
            </w:r>
          </w:p>
        </w:tc>
        <w:tc>
          <w:tcPr>
            <w:tcW w:w="7371" w:type="dxa"/>
            <w:vAlign w:val="center"/>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r>
      <w:tr w:rsidR="006E48A3" w:rsidRPr="00AF2453" w:rsidTr="007F311E">
        <w:tc>
          <w:tcPr>
            <w:tcW w:w="3261" w:type="dxa"/>
          </w:tcPr>
          <w:p w:rsidR="006E48A3" w:rsidRPr="00AF2453" w:rsidRDefault="006E48A3" w:rsidP="007F311E">
            <w:pPr>
              <w:spacing w:line="0" w:lineRule="atLeast"/>
              <w:jc w:val="both"/>
              <w:rPr>
                <w:sz w:val="24"/>
                <w:szCs w:val="24"/>
              </w:rPr>
            </w:pPr>
            <w:r w:rsidRPr="00AF2453">
              <w:rPr>
                <w:sz w:val="24"/>
                <w:szCs w:val="24"/>
              </w:rPr>
              <w:t>Исполнители основных мероприятий (мероприятий) подпрограммы</w:t>
            </w:r>
          </w:p>
        </w:tc>
        <w:tc>
          <w:tcPr>
            <w:tcW w:w="7371" w:type="dxa"/>
            <w:vAlign w:val="center"/>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r>
      <w:tr w:rsidR="006E48A3" w:rsidRPr="00AF2453" w:rsidTr="007F311E">
        <w:tc>
          <w:tcPr>
            <w:tcW w:w="3261" w:type="dxa"/>
          </w:tcPr>
          <w:p w:rsidR="006E48A3" w:rsidRPr="00AF2453" w:rsidRDefault="006E48A3" w:rsidP="007F311E">
            <w:pPr>
              <w:spacing w:line="0" w:lineRule="atLeast"/>
              <w:jc w:val="both"/>
              <w:rPr>
                <w:sz w:val="24"/>
                <w:szCs w:val="24"/>
              </w:rPr>
            </w:pPr>
            <w:r w:rsidRPr="00AF2453">
              <w:rPr>
                <w:sz w:val="24"/>
                <w:szCs w:val="24"/>
              </w:rPr>
              <w:t>Задачи</w:t>
            </w:r>
          </w:p>
          <w:p w:rsidR="006E48A3" w:rsidRPr="00AF2453" w:rsidRDefault="006E48A3" w:rsidP="007F311E">
            <w:pPr>
              <w:spacing w:line="0" w:lineRule="atLeast"/>
              <w:jc w:val="both"/>
              <w:rPr>
                <w:sz w:val="24"/>
                <w:szCs w:val="24"/>
              </w:rPr>
            </w:pPr>
            <w:r w:rsidRPr="00AF2453">
              <w:rPr>
                <w:sz w:val="24"/>
                <w:szCs w:val="24"/>
              </w:rPr>
              <w:t>подпрограммы</w:t>
            </w:r>
          </w:p>
        </w:tc>
        <w:tc>
          <w:tcPr>
            <w:tcW w:w="7371" w:type="dxa"/>
          </w:tcPr>
          <w:p w:rsidR="006E48A3" w:rsidRPr="00AF2453" w:rsidRDefault="006E48A3" w:rsidP="007F311E">
            <w:pPr>
              <w:spacing w:line="0" w:lineRule="atLeast"/>
              <w:jc w:val="both"/>
              <w:rPr>
                <w:sz w:val="24"/>
                <w:szCs w:val="24"/>
              </w:rPr>
            </w:pPr>
            <w:r w:rsidRPr="00AF2453">
              <w:rPr>
                <w:sz w:val="24"/>
                <w:szCs w:val="24"/>
              </w:rPr>
              <w:t>Улучшение  условий проживания и отдыха  жителей, организация благоустройства территории Комсомольского городского поселения</w:t>
            </w:r>
          </w:p>
        </w:tc>
      </w:tr>
      <w:tr w:rsidR="006E48A3" w:rsidRPr="00AF2453" w:rsidTr="007F311E">
        <w:tc>
          <w:tcPr>
            <w:tcW w:w="3261" w:type="dxa"/>
          </w:tcPr>
          <w:p w:rsidR="006E48A3" w:rsidRPr="00AF2453" w:rsidRDefault="006E48A3" w:rsidP="007F311E">
            <w:pPr>
              <w:spacing w:line="0" w:lineRule="atLeast"/>
              <w:jc w:val="both"/>
              <w:rPr>
                <w:sz w:val="24"/>
                <w:szCs w:val="24"/>
              </w:rPr>
            </w:pPr>
            <w:r w:rsidRPr="00AF2453">
              <w:rPr>
                <w:sz w:val="24"/>
                <w:szCs w:val="24"/>
              </w:rPr>
              <w:t>Объемы ресурсного обеспечения подпрограммы</w:t>
            </w:r>
          </w:p>
        </w:tc>
        <w:tc>
          <w:tcPr>
            <w:tcW w:w="7371" w:type="dxa"/>
          </w:tcPr>
          <w:p w:rsidR="006E48A3" w:rsidRPr="00AF2453" w:rsidRDefault="006E48A3" w:rsidP="007F311E">
            <w:pPr>
              <w:spacing w:line="0" w:lineRule="atLeast"/>
              <w:jc w:val="both"/>
              <w:rPr>
                <w:sz w:val="24"/>
                <w:szCs w:val="24"/>
              </w:rPr>
            </w:pPr>
            <w:r w:rsidRPr="00AF2453">
              <w:rPr>
                <w:sz w:val="24"/>
                <w:szCs w:val="24"/>
              </w:rPr>
              <w:t xml:space="preserve">Общий  объем бюджетных ассигнований </w:t>
            </w:r>
            <w:bookmarkStart w:id="8" w:name="OLE_LINK26"/>
            <w:bookmarkStart w:id="9" w:name="OLE_LINK27"/>
            <w:bookmarkStart w:id="10" w:name="OLE_LINK28"/>
            <w:bookmarkStart w:id="11" w:name="OLE_LINK29"/>
            <w:bookmarkStart w:id="12" w:name="OLE_LINK30"/>
            <w:r w:rsidRPr="00AF2453">
              <w:rPr>
                <w:sz w:val="24"/>
                <w:szCs w:val="24"/>
              </w:rPr>
              <w:t>– 4465502,53</w:t>
            </w:r>
            <w:bookmarkEnd w:id="8"/>
            <w:bookmarkEnd w:id="9"/>
            <w:bookmarkEnd w:id="10"/>
            <w:bookmarkEnd w:id="11"/>
            <w:bookmarkEnd w:id="12"/>
            <w:r w:rsidRPr="00AF2453">
              <w:rPr>
                <w:sz w:val="24"/>
                <w:szCs w:val="24"/>
              </w:rPr>
              <w:t>рублей,  в том числе:</w:t>
            </w:r>
          </w:p>
          <w:p w:rsidR="006E48A3" w:rsidRPr="00AF2453" w:rsidRDefault="006E48A3" w:rsidP="007F311E">
            <w:pPr>
              <w:spacing w:line="0" w:lineRule="atLeast"/>
              <w:jc w:val="both"/>
              <w:rPr>
                <w:sz w:val="24"/>
                <w:szCs w:val="24"/>
              </w:rPr>
            </w:pPr>
            <w:bookmarkStart w:id="13" w:name="OLE_LINK31"/>
            <w:bookmarkStart w:id="14" w:name="OLE_LINK32"/>
            <w:bookmarkStart w:id="15" w:name="OLE_LINK33"/>
            <w:bookmarkStart w:id="16" w:name="OLE_LINK34"/>
            <w:bookmarkStart w:id="17" w:name="OLE_LINK35"/>
            <w:r w:rsidRPr="00AF2453">
              <w:rPr>
                <w:sz w:val="24"/>
                <w:szCs w:val="24"/>
              </w:rPr>
              <w:t>2019 год -   1783346,53  рублей,</w:t>
            </w:r>
          </w:p>
          <w:p w:rsidR="006E48A3" w:rsidRPr="00AF2453" w:rsidRDefault="006E48A3" w:rsidP="007F311E">
            <w:pPr>
              <w:spacing w:line="0" w:lineRule="atLeast"/>
              <w:jc w:val="both"/>
              <w:rPr>
                <w:sz w:val="24"/>
                <w:szCs w:val="24"/>
              </w:rPr>
            </w:pPr>
            <w:r w:rsidRPr="00AF2453">
              <w:rPr>
                <w:sz w:val="24"/>
                <w:szCs w:val="24"/>
              </w:rPr>
              <w:t>2020 год -   1362500,00  рублей,</w:t>
            </w:r>
          </w:p>
          <w:p w:rsidR="006E48A3" w:rsidRPr="00AF2453" w:rsidRDefault="006E48A3" w:rsidP="007F311E">
            <w:pPr>
              <w:spacing w:line="0" w:lineRule="atLeast"/>
              <w:jc w:val="both"/>
              <w:rPr>
                <w:sz w:val="24"/>
                <w:szCs w:val="24"/>
              </w:rPr>
            </w:pPr>
            <w:r w:rsidRPr="00AF2453">
              <w:rPr>
                <w:sz w:val="24"/>
                <w:szCs w:val="24"/>
              </w:rPr>
              <w:t>2021 год -   1319656,00  рублей</w:t>
            </w:r>
            <w:bookmarkEnd w:id="13"/>
            <w:bookmarkEnd w:id="14"/>
            <w:bookmarkEnd w:id="15"/>
            <w:bookmarkEnd w:id="16"/>
            <w:bookmarkEnd w:id="17"/>
            <w:r w:rsidRPr="00AF2453">
              <w:rPr>
                <w:sz w:val="24"/>
                <w:szCs w:val="24"/>
              </w:rPr>
              <w:t>,</w:t>
            </w:r>
          </w:p>
          <w:p w:rsidR="006E48A3" w:rsidRPr="00AF2453" w:rsidRDefault="006E48A3" w:rsidP="007F311E">
            <w:pPr>
              <w:spacing w:line="0" w:lineRule="atLeast"/>
              <w:jc w:val="both"/>
              <w:rPr>
                <w:sz w:val="24"/>
                <w:szCs w:val="24"/>
              </w:rPr>
            </w:pPr>
            <w:r w:rsidRPr="00AF2453">
              <w:rPr>
                <w:sz w:val="24"/>
                <w:szCs w:val="24"/>
              </w:rPr>
              <w:t xml:space="preserve"> в том числе  бюджет Комсомольского городского поселения – 4 465 502,53рублей. в том числе:</w:t>
            </w:r>
          </w:p>
          <w:p w:rsidR="006E48A3" w:rsidRPr="00AF2453" w:rsidRDefault="006E48A3" w:rsidP="007F311E">
            <w:pPr>
              <w:spacing w:line="0" w:lineRule="atLeast"/>
              <w:jc w:val="both"/>
              <w:rPr>
                <w:sz w:val="24"/>
                <w:szCs w:val="24"/>
              </w:rPr>
            </w:pPr>
            <w:r w:rsidRPr="00AF2453">
              <w:rPr>
                <w:sz w:val="24"/>
                <w:szCs w:val="24"/>
              </w:rPr>
              <w:t>2019 год -   1 783 346,53  рублей,</w:t>
            </w:r>
          </w:p>
          <w:p w:rsidR="006E48A3" w:rsidRPr="00AF2453" w:rsidRDefault="006E48A3" w:rsidP="007F311E">
            <w:pPr>
              <w:spacing w:line="0" w:lineRule="atLeast"/>
              <w:jc w:val="both"/>
              <w:rPr>
                <w:sz w:val="24"/>
                <w:szCs w:val="24"/>
              </w:rPr>
            </w:pPr>
            <w:r w:rsidRPr="00AF2453">
              <w:rPr>
                <w:sz w:val="24"/>
                <w:szCs w:val="24"/>
              </w:rPr>
              <w:t>2020 год -   1362500,00  рублей,</w:t>
            </w:r>
          </w:p>
          <w:p w:rsidR="006E48A3" w:rsidRPr="00AF2453" w:rsidRDefault="006E48A3" w:rsidP="007F311E">
            <w:pPr>
              <w:spacing w:line="0" w:lineRule="atLeast"/>
              <w:jc w:val="both"/>
              <w:rPr>
                <w:sz w:val="24"/>
                <w:szCs w:val="24"/>
              </w:rPr>
            </w:pPr>
            <w:r w:rsidRPr="00AF2453">
              <w:rPr>
                <w:sz w:val="24"/>
                <w:szCs w:val="24"/>
              </w:rPr>
              <w:t>2021 год -   1319656,00  рублей,</w:t>
            </w:r>
          </w:p>
          <w:p w:rsidR="006E48A3" w:rsidRPr="00AF2453" w:rsidRDefault="006E48A3" w:rsidP="007F311E">
            <w:pPr>
              <w:spacing w:line="0" w:lineRule="atLeast"/>
              <w:jc w:val="both"/>
              <w:rPr>
                <w:sz w:val="24"/>
                <w:szCs w:val="24"/>
              </w:rPr>
            </w:pPr>
            <w:r w:rsidRPr="00AF2453">
              <w:rPr>
                <w:sz w:val="24"/>
                <w:szCs w:val="24"/>
              </w:rPr>
              <w:t>Общий объем  бюджетных ассигнований на основные мероприятия –  4 465 502,53рублей,  в том числе:</w:t>
            </w:r>
          </w:p>
          <w:p w:rsidR="006E48A3" w:rsidRPr="00AF2453" w:rsidRDefault="006E48A3" w:rsidP="007F311E">
            <w:pPr>
              <w:spacing w:line="0" w:lineRule="atLeast"/>
              <w:jc w:val="both"/>
              <w:rPr>
                <w:sz w:val="24"/>
                <w:szCs w:val="24"/>
              </w:rPr>
            </w:pPr>
            <w:r w:rsidRPr="00AF2453">
              <w:rPr>
                <w:sz w:val="24"/>
                <w:szCs w:val="24"/>
              </w:rPr>
              <w:t>2019 год -   1 783 346,53  рублей,</w:t>
            </w:r>
          </w:p>
          <w:p w:rsidR="006E48A3" w:rsidRPr="00AF2453" w:rsidRDefault="006E48A3" w:rsidP="007F311E">
            <w:pPr>
              <w:spacing w:line="0" w:lineRule="atLeast"/>
              <w:jc w:val="both"/>
              <w:rPr>
                <w:sz w:val="24"/>
                <w:szCs w:val="24"/>
              </w:rPr>
            </w:pPr>
            <w:r w:rsidRPr="00AF2453">
              <w:rPr>
                <w:sz w:val="24"/>
                <w:szCs w:val="24"/>
              </w:rPr>
              <w:t>2020 год -   1362500,00  рублей,</w:t>
            </w:r>
          </w:p>
          <w:p w:rsidR="006E48A3" w:rsidRPr="00AF2453" w:rsidRDefault="006E48A3" w:rsidP="007F311E">
            <w:pPr>
              <w:spacing w:line="0" w:lineRule="atLeast"/>
              <w:jc w:val="both"/>
              <w:rPr>
                <w:sz w:val="24"/>
                <w:szCs w:val="24"/>
              </w:rPr>
            </w:pPr>
            <w:r w:rsidRPr="00AF2453">
              <w:rPr>
                <w:sz w:val="24"/>
                <w:szCs w:val="24"/>
              </w:rPr>
              <w:t>2021 год -   1319656,00  рублей,</w:t>
            </w:r>
          </w:p>
          <w:p w:rsidR="006E48A3" w:rsidRPr="00AF2453" w:rsidRDefault="006E48A3" w:rsidP="007F311E">
            <w:pPr>
              <w:spacing w:line="0" w:lineRule="atLeast"/>
              <w:jc w:val="both"/>
              <w:rPr>
                <w:sz w:val="24"/>
                <w:szCs w:val="24"/>
              </w:rPr>
            </w:pPr>
            <w:r w:rsidRPr="00AF2453">
              <w:rPr>
                <w:sz w:val="24"/>
                <w:szCs w:val="24"/>
              </w:rPr>
              <w:t xml:space="preserve"> в том числе  бюджет Комсомольского городского поселения -</w:t>
            </w:r>
          </w:p>
          <w:p w:rsidR="006E48A3" w:rsidRPr="00AF2453" w:rsidRDefault="006E48A3" w:rsidP="007F311E">
            <w:pPr>
              <w:spacing w:line="0" w:lineRule="atLeast"/>
              <w:jc w:val="both"/>
              <w:rPr>
                <w:sz w:val="24"/>
                <w:szCs w:val="24"/>
              </w:rPr>
            </w:pPr>
            <w:r w:rsidRPr="00AF2453">
              <w:rPr>
                <w:sz w:val="24"/>
                <w:szCs w:val="24"/>
              </w:rPr>
              <w:t>4 465 502,53рублей, в том числе:</w:t>
            </w:r>
          </w:p>
          <w:p w:rsidR="006E48A3" w:rsidRPr="00AF2453" w:rsidRDefault="006E48A3" w:rsidP="007F311E">
            <w:pPr>
              <w:spacing w:line="0" w:lineRule="atLeast"/>
              <w:jc w:val="both"/>
              <w:rPr>
                <w:sz w:val="24"/>
                <w:szCs w:val="24"/>
              </w:rPr>
            </w:pPr>
            <w:r w:rsidRPr="00AF2453">
              <w:rPr>
                <w:sz w:val="24"/>
                <w:szCs w:val="24"/>
              </w:rPr>
              <w:t>2019 год -   1 783 346,53  рублей,</w:t>
            </w:r>
          </w:p>
          <w:p w:rsidR="006E48A3" w:rsidRPr="00AF2453" w:rsidRDefault="006E48A3" w:rsidP="007F311E">
            <w:pPr>
              <w:spacing w:line="0" w:lineRule="atLeast"/>
              <w:jc w:val="both"/>
              <w:rPr>
                <w:sz w:val="24"/>
                <w:szCs w:val="24"/>
              </w:rPr>
            </w:pPr>
            <w:r w:rsidRPr="00AF2453">
              <w:rPr>
                <w:sz w:val="24"/>
                <w:szCs w:val="24"/>
              </w:rPr>
              <w:lastRenderedPageBreak/>
              <w:t>2020 год -   1362500,00  рублей,</w:t>
            </w:r>
          </w:p>
          <w:p w:rsidR="006E48A3" w:rsidRPr="00AF2453" w:rsidRDefault="006E48A3" w:rsidP="007F311E">
            <w:pPr>
              <w:spacing w:line="0" w:lineRule="atLeast"/>
              <w:jc w:val="both"/>
              <w:rPr>
                <w:sz w:val="24"/>
                <w:szCs w:val="24"/>
              </w:rPr>
            </w:pPr>
            <w:r w:rsidRPr="00AF2453">
              <w:rPr>
                <w:sz w:val="24"/>
                <w:szCs w:val="24"/>
              </w:rPr>
              <w:t>2021 год -   1319656,00  рублей</w:t>
            </w:r>
          </w:p>
        </w:tc>
      </w:tr>
      <w:tr w:rsidR="006E48A3" w:rsidRPr="00AF2453" w:rsidTr="007F311E">
        <w:trPr>
          <w:trHeight w:val="1136"/>
        </w:trPr>
        <w:tc>
          <w:tcPr>
            <w:tcW w:w="3261" w:type="dxa"/>
          </w:tcPr>
          <w:p w:rsidR="006E48A3" w:rsidRPr="00AF2453" w:rsidRDefault="006E48A3" w:rsidP="007F311E">
            <w:pPr>
              <w:spacing w:line="0" w:lineRule="atLeast"/>
              <w:jc w:val="both"/>
              <w:rPr>
                <w:sz w:val="24"/>
                <w:szCs w:val="24"/>
              </w:rPr>
            </w:pPr>
            <w:r w:rsidRPr="00AF2453">
              <w:rPr>
                <w:sz w:val="24"/>
                <w:szCs w:val="24"/>
              </w:rPr>
              <w:lastRenderedPageBreak/>
              <w:t>Ожидаемые  результаты реализации подпрограммы</w:t>
            </w:r>
          </w:p>
        </w:tc>
        <w:tc>
          <w:tcPr>
            <w:tcW w:w="7371" w:type="dxa"/>
          </w:tcPr>
          <w:p w:rsidR="006E48A3" w:rsidRPr="00AF2453" w:rsidRDefault="006E48A3" w:rsidP="007F311E">
            <w:pPr>
              <w:spacing w:line="0" w:lineRule="atLeast"/>
              <w:jc w:val="both"/>
              <w:rPr>
                <w:sz w:val="24"/>
                <w:szCs w:val="24"/>
              </w:rPr>
            </w:pPr>
            <w:r w:rsidRPr="00AF2453">
              <w:rPr>
                <w:sz w:val="24"/>
                <w:szCs w:val="24"/>
              </w:rPr>
              <w:t>Благоустройство  мест общего пользования территории городского поселения.</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r w:rsidRPr="00AF2453">
        <w:rPr>
          <w:b/>
          <w:sz w:val="24"/>
          <w:szCs w:val="24"/>
        </w:rPr>
        <w:t>2. Характеристика основных  мероприятий подпрограммы</w:t>
      </w:r>
    </w:p>
    <w:p w:rsidR="006E48A3" w:rsidRPr="00AF2453" w:rsidRDefault="006E48A3" w:rsidP="006E48A3">
      <w:pPr>
        <w:spacing w:line="0" w:lineRule="atLeast"/>
        <w:jc w:val="both"/>
        <w:rPr>
          <w:b/>
          <w:sz w:val="24"/>
          <w:szCs w:val="24"/>
        </w:rPr>
      </w:pPr>
    </w:p>
    <w:p w:rsidR="006E48A3" w:rsidRPr="00AF2453" w:rsidRDefault="006E48A3" w:rsidP="006E48A3">
      <w:pPr>
        <w:pStyle w:val="ab"/>
        <w:spacing w:line="0" w:lineRule="atLeast"/>
        <w:ind w:left="0"/>
        <w:jc w:val="center"/>
        <w:rPr>
          <w:b/>
        </w:rPr>
      </w:pPr>
      <w:r w:rsidRPr="00AF2453">
        <w:rPr>
          <w:b/>
        </w:rPr>
        <w:t>«Прочие мероприятия по благоустройству на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pStyle w:val="ab"/>
        <w:spacing w:line="0" w:lineRule="atLeast"/>
        <w:ind w:left="0"/>
        <w:jc w:val="both"/>
      </w:pPr>
    </w:p>
    <w:p w:rsidR="006E48A3" w:rsidRPr="00AF2453" w:rsidRDefault="006E48A3" w:rsidP="006E48A3">
      <w:pPr>
        <w:pStyle w:val="ab"/>
        <w:spacing w:line="0" w:lineRule="atLeast"/>
        <w:ind w:left="0"/>
        <w:jc w:val="both"/>
      </w:pPr>
      <w:r w:rsidRPr="00AF2453">
        <w:t>В перечень основных мероприятий  подпрограммы  «Прочие мероприятия по благоустройству на  территории  Комсомольского городского поселения» входят:</w:t>
      </w:r>
    </w:p>
    <w:p w:rsidR="006E48A3" w:rsidRPr="00AF2453" w:rsidRDefault="006E48A3" w:rsidP="006E48A3">
      <w:pPr>
        <w:pStyle w:val="ab"/>
        <w:spacing w:line="0" w:lineRule="atLeast"/>
        <w:ind w:left="0"/>
        <w:jc w:val="both"/>
        <w:rPr>
          <w:bCs/>
        </w:rPr>
      </w:pPr>
      <w:r w:rsidRPr="00AF2453">
        <w:rPr>
          <w:bCs/>
        </w:rPr>
        <w:t>-      оборудование мест для установки контейнеров;</w:t>
      </w:r>
    </w:p>
    <w:p w:rsidR="006E48A3" w:rsidRPr="00AF2453" w:rsidRDefault="006E48A3" w:rsidP="006E48A3">
      <w:pPr>
        <w:pStyle w:val="ab"/>
        <w:spacing w:line="0" w:lineRule="atLeast"/>
        <w:ind w:left="0"/>
        <w:jc w:val="both"/>
        <w:rPr>
          <w:bCs/>
        </w:rPr>
      </w:pPr>
      <w:r w:rsidRPr="00AF2453">
        <w:rPr>
          <w:bCs/>
        </w:rPr>
        <w:t>-      содержание дождеприемных колодцев, водоотводных канав;</w:t>
      </w:r>
    </w:p>
    <w:p w:rsidR="006E48A3" w:rsidRPr="00AF2453" w:rsidRDefault="006E48A3" w:rsidP="006E48A3">
      <w:pPr>
        <w:pStyle w:val="ab"/>
        <w:spacing w:line="0" w:lineRule="atLeast"/>
        <w:ind w:left="0"/>
        <w:jc w:val="both"/>
        <w:rPr>
          <w:bCs/>
        </w:rPr>
      </w:pPr>
      <w:r w:rsidRPr="00AF2453">
        <w:rPr>
          <w:bCs/>
        </w:rPr>
        <w:t xml:space="preserve">-      содержание парков;  </w:t>
      </w:r>
    </w:p>
    <w:p w:rsidR="006E48A3" w:rsidRPr="00AF2453" w:rsidRDefault="006E48A3" w:rsidP="006E48A3">
      <w:pPr>
        <w:pStyle w:val="ab"/>
        <w:spacing w:line="0" w:lineRule="atLeast"/>
        <w:ind w:left="0"/>
        <w:jc w:val="both"/>
        <w:rPr>
          <w:bCs/>
        </w:rPr>
      </w:pPr>
      <w:r w:rsidRPr="00AF2453">
        <w:rPr>
          <w:bCs/>
        </w:rPr>
        <w:t xml:space="preserve">- установка, содержание, текущий  ремонт детских  площадок, скамеек и урн;                                                                         - текущий ремонт  и содержание  памятников воинам, погибшим в ВОВ;                                                                                                                                                      -     акарицидная обработка территории;                         </w:t>
      </w:r>
    </w:p>
    <w:p w:rsidR="006E48A3" w:rsidRPr="00AF2453" w:rsidRDefault="006E48A3" w:rsidP="006E48A3">
      <w:pPr>
        <w:pStyle w:val="ab"/>
        <w:spacing w:line="0" w:lineRule="atLeast"/>
        <w:ind w:left="0"/>
        <w:jc w:val="both"/>
        <w:rPr>
          <w:bCs/>
        </w:rPr>
      </w:pPr>
      <w:r w:rsidRPr="00AF2453">
        <w:rPr>
          <w:bCs/>
        </w:rPr>
        <w:t>-     текущий ремонт и содержание мостов;</w:t>
      </w:r>
    </w:p>
    <w:p w:rsidR="006E48A3" w:rsidRPr="00AF2453" w:rsidRDefault="006E48A3" w:rsidP="006E48A3">
      <w:pPr>
        <w:pStyle w:val="ab"/>
        <w:spacing w:line="0" w:lineRule="atLeast"/>
        <w:ind w:left="0"/>
        <w:jc w:val="both"/>
        <w:rPr>
          <w:bCs/>
        </w:rPr>
      </w:pPr>
      <w:r w:rsidRPr="00AF2453">
        <w:rPr>
          <w:bCs/>
        </w:rPr>
        <w:t>-     приобретение баннеров по тематике благоустройства;</w:t>
      </w:r>
    </w:p>
    <w:p w:rsidR="006E48A3" w:rsidRPr="00AF2453" w:rsidRDefault="006E48A3" w:rsidP="006E48A3">
      <w:pPr>
        <w:pStyle w:val="ab"/>
        <w:spacing w:line="0" w:lineRule="atLeast"/>
        <w:ind w:left="0"/>
        <w:jc w:val="both"/>
        <w:rPr>
          <w:bCs/>
        </w:rPr>
      </w:pPr>
      <w:r w:rsidRPr="00AF2453">
        <w:rPr>
          <w:bCs/>
        </w:rPr>
        <w:t xml:space="preserve">-    обработка территории от борщевика Сосновского;         </w:t>
      </w:r>
    </w:p>
    <w:p w:rsidR="006E48A3" w:rsidRPr="00AF2453" w:rsidRDefault="006E48A3" w:rsidP="006E48A3">
      <w:pPr>
        <w:pStyle w:val="ab"/>
        <w:spacing w:line="0" w:lineRule="atLeast"/>
        <w:ind w:left="0"/>
        <w:jc w:val="both"/>
        <w:rPr>
          <w:bCs/>
        </w:rPr>
      </w:pPr>
      <w:r w:rsidRPr="00AF2453">
        <w:rPr>
          <w:bCs/>
        </w:rPr>
        <w:t xml:space="preserve">-    устройство снежных (ледяных) горок </w:t>
      </w:r>
    </w:p>
    <w:p w:rsidR="006E48A3" w:rsidRPr="00AF2453" w:rsidRDefault="006E48A3" w:rsidP="006E48A3">
      <w:pPr>
        <w:pStyle w:val="ab"/>
        <w:tabs>
          <w:tab w:val="left" w:pos="1134"/>
        </w:tabs>
        <w:spacing w:line="0" w:lineRule="atLeast"/>
        <w:ind w:left="0"/>
        <w:contextualSpacing w:val="0"/>
        <w:jc w:val="both"/>
      </w:pPr>
    </w:p>
    <w:p w:rsidR="006E48A3" w:rsidRPr="00AF2453" w:rsidRDefault="006E48A3" w:rsidP="006E48A3">
      <w:pPr>
        <w:pStyle w:val="ab"/>
        <w:spacing w:line="0" w:lineRule="atLeast"/>
        <w:ind w:left="0"/>
        <w:jc w:val="both"/>
        <w:rPr>
          <w:b/>
        </w:rPr>
      </w:pPr>
      <w:r w:rsidRPr="00AF2453">
        <w:rPr>
          <w:b/>
        </w:rPr>
        <w:t>3. Целевые  индикаторы (показатели) подпрограммы, характеризующие</w:t>
      </w:r>
    </w:p>
    <w:p w:rsidR="006E48A3" w:rsidRPr="00AF2453" w:rsidRDefault="006E48A3" w:rsidP="006E48A3">
      <w:pPr>
        <w:pStyle w:val="ab"/>
        <w:spacing w:line="0" w:lineRule="atLeast"/>
        <w:ind w:left="0"/>
        <w:jc w:val="both"/>
        <w:rPr>
          <w:b/>
        </w:rPr>
      </w:pPr>
      <w:r w:rsidRPr="00AF2453">
        <w:rPr>
          <w:b/>
        </w:rPr>
        <w:t>основные мероприятия, мероприятия подпрограммы</w:t>
      </w:r>
    </w:p>
    <w:p w:rsidR="006E48A3" w:rsidRPr="00AF2453" w:rsidRDefault="006E48A3" w:rsidP="006E48A3">
      <w:pPr>
        <w:spacing w:line="0" w:lineRule="atLeast"/>
        <w:jc w:val="both"/>
        <w:rPr>
          <w:b/>
          <w:sz w:val="24"/>
          <w:szCs w:val="24"/>
        </w:rPr>
      </w:pPr>
      <w:r w:rsidRPr="00AF2453">
        <w:rPr>
          <w:b/>
          <w:sz w:val="24"/>
          <w:szCs w:val="24"/>
        </w:rPr>
        <w:t xml:space="preserve">                                                                                                                                   Таблица 1</w:t>
      </w:r>
    </w:p>
    <w:p w:rsidR="006E48A3" w:rsidRPr="00AF2453" w:rsidRDefault="006E48A3" w:rsidP="006E48A3">
      <w:pPr>
        <w:tabs>
          <w:tab w:val="left" w:pos="426"/>
        </w:tabs>
        <w:spacing w:line="0" w:lineRule="atLeast"/>
        <w:jc w:val="both"/>
        <w:rPr>
          <w:b/>
          <w:sz w:val="24"/>
          <w:szCs w:val="24"/>
        </w:rPr>
      </w:pPr>
      <w:r w:rsidRPr="00AF2453">
        <w:rPr>
          <w:b/>
          <w:sz w:val="24"/>
          <w:szCs w:val="24"/>
        </w:rPr>
        <w:t>Перечень  целевых индикаторов (показателей) подпрограммы</w:t>
      </w:r>
    </w:p>
    <w:p w:rsidR="006E48A3" w:rsidRPr="00AF2453" w:rsidRDefault="006E48A3" w:rsidP="006E48A3">
      <w:pPr>
        <w:tabs>
          <w:tab w:val="left" w:pos="426"/>
        </w:tabs>
        <w:spacing w:line="0" w:lineRule="atLeast"/>
        <w:jc w:val="both"/>
        <w:rPr>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103"/>
        <w:gridCol w:w="993"/>
        <w:gridCol w:w="992"/>
        <w:gridCol w:w="992"/>
        <w:gridCol w:w="851"/>
      </w:tblGrid>
      <w:tr w:rsidR="006E48A3" w:rsidRPr="00AF2453" w:rsidTr="007F311E">
        <w:trPr>
          <w:trHeight w:val="540"/>
        </w:trPr>
        <w:tc>
          <w:tcPr>
            <w:tcW w:w="567" w:type="dxa"/>
            <w:vMerge w:val="restart"/>
          </w:tcPr>
          <w:p w:rsidR="006E48A3" w:rsidRPr="00AF2453" w:rsidRDefault="006E48A3" w:rsidP="007F311E">
            <w:pPr>
              <w:tabs>
                <w:tab w:val="left" w:pos="426"/>
              </w:tabs>
              <w:spacing w:line="0" w:lineRule="atLeast"/>
              <w:jc w:val="both"/>
              <w:rPr>
                <w:sz w:val="24"/>
                <w:szCs w:val="24"/>
              </w:rPr>
            </w:pPr>
            <w:r w:rsidRPr="00AF2453">
              <w:rPr>
                <w:sz w:val="24"/>
                <w:szCs w:val="24"/>
              </w:rPr>
              <w:t>№</w:t>
            </w:r>
          </w:p>
          <w:p w:rsidR="006E48A3" w:rsidRPr="00AF2453" w:rsidRDefault="006E48A3" w:rsidP="007F311E">
            <w:pPr>
              <w:tabs>
                <w:tab w:val="left" w:pos="426"/>
              </w:tabs>
              <w:spacing w:line="0" w:lineRule="atLeast"/>
              <w:jc w:val="both"/>
              <w:rPr>
                <w:sz w:val="24"/>
                <w:szCs w:val="24"/>
              </w:rPr>
            </w:pPr>
            <w:r w:rsidRPr="00AF2453">
              <w:rPr>
                <w:sz w:val="24"/>
                <w:szCs w:val="24"/>
              </w:rPr>
              <w:t xml:space="preserve"> п/п</w:t>
            </w:r>
          </w:p>
        </w:tc>
        <w:tc>
          <w:tcPr>
            <w:tcW w:w="5103" w:type="dxa"/>
            <w:vMerge w:val="restart"/>
            <w:vAlign w:val="center"/>
          </w:tcPr>
          <w:p w:rsidR="006E48A3" w:rsidRPr="00AF2453" w:rsidRDefault="006E48A3" w:rsidP="007F311E">
            <w:pPr>
              <w:tabs>
                <w:tab w:val="left" w:pos="426"/>
              </w:tabs>
              <w:spacing w:line="0" w:lineRule="atLeast"/>
              <w:jc w:val="center"/>
              <w:rPr>
                <w:sz w:val="24"/>
                <w:szCs w:val="24"/>
              </w:rPr>
            </w:pPr>
            <w:r w:rsidRPr="00AF2453">
              <w:rPr>
                <w:sz w:val="24"/>
                <w:szCs w:val="24"/>
              </w:rPr>
              <w:t>Наименование целевого индикатора(показателя)</w:t>
            </w:r>
          </w:p>
        </w:tc>
        <w:tc>
          <w:tcPr>
            <w:tcW w:w="993" w:type="dxa"/>
            <w:vMerge w:val="restart"/>
            <w:vAlign w:val="center"/>
          </w:tcPr>
          <w:p w:rsidR="006E48A3" w:rsidRPr="00AF2453" w:rsidRDefault="006E48A3" w:rsidP="007F311E">
            <w:pPr>
              <w:tabs>
                <w:tab w:val="left" w:pos="426"/>
              </w:tabs>
              <w:spacing w:line="0" w:lineRule="atLeast"/>
              <w:jc w:val="both"/>
              <w:rPr>
                <w:sz w:val="24"/>
                <w:szCs w:val="24"/>
              </w:rPr>
            </w:pPr>
            <w:r w:rsidRPr="00AF2453">
              <w:rPr>
                <w:sz w:val="24"/>
                <w:szCs w:val="24"/>
              </w:rPr>
              <w:t>Единица  измерения</w:t>
            </w:r>
          </w:p>
        </w:tc>
        <w:tc>
          <w:tcPr>
            <w:tcW w:w="2835" w:type="dxa"/>
            <w:gridSpan w:val="3"/>
            <w:tcBorders>
              <w:bottom w:val="single" w:sz="4" w:space="0" w:color="auto"/>
            </w:tcBorders>
          </w:tcPr>
          <w:p w:rsidR="006E48A3" w:rsidRPr="00AF2453" w:rsidRDefault="006E48A3" w:rsidP="007F311E">
            <w:pPr>
              <w:tabs>
                <w:tab w:val="left" w:pos="426"/>
              </w:tabs>
              <w:spacing w:line="0" w:lineRule="atLeast"/>
              <w:rPr>
                <w:sz w:val="24"/>
                <w:szCs w:val="24"/>
              </w:rPr>
            </w:pPr>
            <w:r w:rsidRPr="00AF2453">
              <w:rPr>
                <w:sz w:val="24"/>
                <w:szCs w:val="24"/>
              </w:rPr>
              <w:t>Значения целевых  индикаторов (показателей)</w:t>
            </w:r>
          </w:p>
        </w:tc>
      </w:tr>
      <w:tr w:rsidR="006E48A3" w:rsidRPr="00AF2453" w:rsidTr="007F311E">
        <w:trPr>
          <w:trHeight w:val="387"/>
        </w:trPr>
        <w:tc>
          <w:tcPr>
            <w:tcW w:w="567" w:type="dxa"/>
            <w:vMerge/>
          </w:tcPr>
          <w:p w:rsidR="006E48A3" w:rsidRPr="00AF2453" w:rsidRDefault="006E48A3" w:rsidP="007F311E">
            <w:pPr>
              <w:tabs>
                <w:tab w:val="left" w:pos="426"/>
              </w:tabs>
              <w:spacing w:line="0" w:lineRule="atLeast"/>
              <w:jc w:val="both"/>
              <w:rPr>
                <w:sz w:val="24"/>
                <w:szCs w:val="24"/>
              </w:rPr>
            </w:pPr>
          </w:p>
        </w:tc>
        <w:tc>
          <w:tcPr>
            <w:tcW w:w="5103" w:type="dxa"/>
            <w:vMerge/>
          </w:tcPr>
          <w:p w:rsidR="006E48A3" w:rsidRPr="00AF2453" w:rsidRDefault="006E48A3" w:rsidP="007F311E">
            <w:pPr>
              <w:tabs>
                <w:tab w:val="left" w:pos="426"/>
              </w:tabs>
              <w:spacing w:line="0" w:lineRule="atLeast"/>
              <w:jc w:val="both"/>
              <w:rPr>
                <w:b/>
                <w:sz w:val="24"/>
                <w:szCs w:val="24"/>
              </w:rPr>
            </w:pPr>
          </w:p>
        </w:tc>
        <w:tc>
          <w:tcPr>
            <w:tcW w:w="993" w:type="dxa"/>
            <w:vMerge/>
          </w:tcPr>
          <w:p w:rsidR="006E48A3" w:rsidRPr="00AF2453" w:rsidRDefault="006E48A3" w:rsidP="007F311E">
            <w:pPr>
              <w:tabs>
                <w:tab w:val="left" w:pos="426"/>
              </w:tabs>
              <w:spacing w:line="0" w:lineRule="atLeast"/>
              <w:jc w:val="both"/>
              <w:rPr>
                <w:b/>
                <w:sz w:val="24"/>
                <w:szCs w:val="24"/>
              </w:rPr>
            </w:pPr>
          </w:p>
        </w:tc>
        <w:tc>
          <w:tcPr>
            <w:tcW w:w="992" w:type="dxa"/>
            <w:tcBorders>
              <w:top w:val="single" w:sz="4" w:space="0" w:color="auto"/>
              <w:left w:val="single" w:sz="4" w:space="0" w:color="auto"/>
              <w:right w:val="single" w:sz="4" w:space="0" w:color="auto"/>
            </w:tcBorders>
            <w:vAlign w:val="center"/>
          </w:tcPr>
          <w:p w:rsidR="006E48A3" w:rsidRPr="00AF2453" w:rsidRDefault="006E48A3" w:rsidP="007F311E">
            <w:pPr>
              <w:tabs>
                <w:tab w:val="left" w:pos="426"/>
              </w:tabs>
              <w:spacing w:line="0" w:lineRule="atLeast"/>
              <w:jc w:val="center"/>
              <w:rPr>
                <w:sz w:val="24"/>
                <w:szCs w:val="24"/>
              </w:rPr>
            </w:pPr>
            <w:r w:rsidRPr="00AF2453">
              <w:rPr>
                <w:sz w:val="24"/>
                <w:szCs w:val="24"/>
              </w:rPr>
              <w:t>2019г</w:t>
            </w:r>
          </w:p>
        </w:tc>
        <w:tc>
          <w:tcPr>
            <w:tcW w:w="992" w:type="dxa"/>
            <w:tcBorders>
              <w:top w:val="single" w:sz="4" w:space="0" w:color="auto"/>
              <w:left w:val="single" w:sz="4" w:space="0" w:color="auto"/>
              <w:right w:val="single" w:sz="4" w:space="0" w:color="auto"/>
            </w:tcBorders>
            <w:vAlign w:val="center"/>
          </w:tcPr>
          <w:p w:rsidR="006E48A3" w:rsidRPr="00AF2453" w:rsidRDefault="006E48A3" w:rsidP="007F311E">
            <w:pPr>
              <w:tabs>
                <w:tab w:val="left" w:pos="426"/>
              </w:tabs>
              <w:spacing w:line="0" w:lineRule="atLeast"/>
              <w:jc w:val="center"/>
              <w:rPr>
                <w:sz w:val="24"/>
                <w:szCs w:val="24"/>
              </w:rPr>
            </w:pPr>
            <w:r w:rsidRPr="00AF2453">
              <w:rPr>
                <w:sz w:val="24"/>
                <w:szCs w:val="24"/>
              </w:rPr>
              <w:t>2020г</w:t>
            </w:r>
          </w:p>
        </w:tc>
        <w:tc>
          <w:tcPr>
            <w:tcW w:w="851" w:type="dxa"/>
            <w:tcBorders>
              <w:top w:val="single" w:sz="4" w:space="0" w:color="auto"/>
              <w:left w:val="single" w:sz="4" w:space="0" w:color="auto"/>
            </w:tcBorders>
            <w:vAlign w:val="center"/>
          </w:tcPr>
          <w:p w:rsidR="006E48A3" w:rsidRPr="00AF2453" w:rsidRDefault="006E48A3" w:rsidP="007F311E">
            <w:pPr>
              <w:tabs>
                <w:tab w:val="left" w:pos="426"/>
              </w:tabs>
              <w:spacing w:line="0" w:lineRule="atLeast"/>
              <w:jc w:val="center"/>
              <w:rPr>
                <w:sz w:val="24"/>
                <w:szCs w:val="24"/>
              </w:rPr>
            </w:pPr>
            <w:r w:rsidRPr="00AF2453">
              <w:rPr>
                <w:sz w:val="24"/>
                <w:szCs w:val="24"/>
              </w:rPr>
              <w:t>2021г</w:t>
            </w:r>
          </w:p>
        </w:tc>
      </w:tr>
      <w:tr w:rsidR="006E48A3" w:rsidRPr="00AF2453" w:rsidTr="007F311E">
        <w:trPr>
          <w:trHeight w:val="352"/>
        </w:trPr>
        <w:tc>
          <w:tcPr>
            <w:tcW w:w="567" w:type="dxa"/>
          </w:tcPr>
          <w:p w:rsidR="006E48A3" w:rsidRPr="00AF2453" w:rsidRDefault="006E48A3" w:rsidP="007F311E">
            <w:pPr>
              <w:spacing w:line="0" w:lineRule="atLeast"/>
              <w:jc w:val="both"/>
              <w:rPr>
                <w:sz w:val="24"/>
                <w:szCs w:val="24"/>
              </w:rPr>
            </w:pPr>
            <w:r w:rsidRPr="00AF2453">
              <w:rPr>
                <w:sz w:val="24"/>
                <w:szCs w:val="24"/>
              </w:rPr>
              <w:t>1</w:t>
            </w:r>
          </w:p>
        </w:tc>
        <w:tc>
          <w:tcPr>
            <w:tcW w:w="5103" w:type="dxa"/>
          </w:tcPr>
          <w:p w:rsidR="006E48A3" w:rsidRPr="00AF2453" w:rsidRDefault="006E48A3" w:rsidP="007F311E">
            <w:pPr>
              <w:spacing w:line="0" w:lineRule="atLeast"/>
              <w:jc w:val="both"/>
              <w:rPr>
                <w:color w:val="FF0000"/>
                <w:sz w:val="24"/>
                <w:szCs w:val="24"/>
              </w:rPr>
            </w:pPr>
            <w:r w:rsidRPr="00AF2453">
              <w:rPr>
                <w:sz w:val="24"/>
                <w:szCs w:val="24"/>
              </w:rPr>
              <w:t>Оборудование мест установки контейнеров</w:t>
            </w:r>
          </w:p>
        </w:tc>
        <w:tc>
          <w:tcPr>
            <w:tcW w:w="993" w:type="dxa"/>
          </w:tcPr>
          <w:p w:rsidR="006E48A3" w:rsidRPr="00AF2453" w:rsidRDefault="006E48A3" w:rsidP="007F311E">
            <w:pPr>
              <w:spacing w:line="0" w:lineRule="atLeast"/>
              <w:jc w:val="center"/>
              <w:rPr>
                <w:sz w:val="24"/>
                <w:szCs w:val="24"/>
              </w:rPr>
            </w:pPr>
            <w:r w:rsidRPr="00AF2453">
              <w:rPr>
                <w:sz w:val="24"/>
                <w:szCs w:val="24"/>
              </w:rPr>
              <w:t>Ед.</w:t>
            </w:r>
          </w:p>
        </w:tc>
        <w:tc>
          <w:tcPr>
            <w:tcW w:w="992" w:type="dxa"/>
            <w:tcBorders>
              <w:left w:val="single" w:sz="4" w:space="0" w:color="auto"/>
              <w:right w:val="single" w:sz="4" w:space="0" w:color="auto"/>
            </w:tcBorders>
          </w:tcPr>
          <w:p w:rsidR="006E48A3" w:rsidRPr="00AF2453" w:rsidRDefault="006E48A3" w:rsidP="007F311E">
            <w:pPr>
              <w:pStyle w:val="ab"/>
              <w:spacing w:line="0" w:lineRule="atLeast"/>
              <w:ind w:left="0"/>
              <w:jc w:val="center"/>
            </w:pPr>
            <w:r w:rsidRPr="00AF2453">
              <w:t>13</w:t>
            </w:r>
          </w:p>
        </w:tc>
        <w:tc>
          <w:tcPr>
            <w:tcW w:w="992" w:type="dxa"/>
            <w:tcBorders>
              <w:left w:val="single" w:sz="4" w:space="0" w:color="auto"/>
              <w:right w:val="single" w:sz="4" w:space="0" w:color="auto"/>
            </w:tcBorders>
          </w:tcPr>
          <w:p w:rsidR="006E48A3" w:rsidRPr="00AF2453" w:rsidRDefault="006E48A3" w:rsidP="007F311E">
            <w:pPr>
              <w:pStyle w:val="ab"/>
              <w:spacing w:line="0" w:lineRule="atLeast"/>
              <w:ind w:left="0"/>
              <w:jc w:val="center"/>
            </w:pPr>
            <w:r w:rsidRPr="00AF2453">
              <w:t>14</w:t>
            </w:r>
          </w:p>
        </w:tc>
        <w:tc>
          <w:tcPr>
            <w:tcW w:w="851" w:type="dxa"/>
            <w:tcBorders>
              <w:left w:val="single" w:sz="4" w:space="0" w:color="auto"/>
            </w:tcBorders>
          </w:tcPr>
          <w:p w:rsidR="006E48A3" w:rsidRPr="00AF2453" w:rsidRDefault="006E48A3" w:rsidP="007F311E">
            <w:pPr>
              <w:pStyle w:val="ab"/>
              <w:spacing w:line="0" w:lineRule="atLeast"/>
              <w:ind w:left="0"/>
              <w:jc w:val="center"/>
            </w:pPr>
            <w:r w:rsidRPr="00AF2453">
              <w:t>2</w:t>
            </w:r>
          </w:p>
        </w:tc>
      </w:tr>
      <w:tr w:rsidR="006E48A3" w:rsidRPr="00AF2453" w:rsidTr="007F311E">
        <w:trPr>
          <w:trHeight w:val="487"/>
        </w:trPr>
        <w:tc>
          <w:tcPr>
            <w:tcW w:w="567" w:type="dxa"/>
          </w:tcPr>
          <w:p w:rsidR="006E48A3" w:rsidRPr="00AF2453" w:rsidRDefault="006E48A3" w:rsidP="007F311E">
            <w:pPr>
              <w:spacing w:line="0" w:lineRule="atLeast"/>
              <w:jc w:val="both"/>
              <w:rPr>
                <w:sz w:val="24"/>
                <w:szCs w:val="24"/>
              </w:rPr>
            </w:pPr>
            <w:r w:rsidRPr="00AF2453">
              <w:rPr>
                <w:sz w:val="24"/>
                <w:szCs w:val="24"/>
              </w:rPr>
              <w:t>2</w:t>
            </w:r>
          </w:p>
        </w:tc>
        <w:tc>
          <w:tcPr>
            <w:tcW w:w="5103" w:type="dxa"/>
          </w:tcPr>
          <w:p w:rsidR="006E48A3" w:rsidRPr="00AF2453" w:rsidRDefault="006E48A3" w:rsidP="007F311E">
            <w:pPr>
              <w:spacing w:line="0" w:lineRule="atLeast"/>
              <w:jc w:val="both"/>
              <w:rPr>
                <w:sz w:val="24"/>
                <w:szCs w:val="24"/>
              </w:rPr>
            </w:pPr>
            <w:r w:rsidRPr="00AF2453">
              <w:rPr>
                <w:sz w:val="24"/>
                <w:szCs w:val="24"/>
              </w:rPr>
              <w:t>Содержание дождеприемных колодцев, водоотводных канав</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м2</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10940</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10940</w:t>
            </w:r>
          </w:p>
        </w:tc>
        <w:tc>
          <w:tcPr>
            <w:tcW w:w="851" w:type="dxa"/>
            <w:tcBorders>
              <w:left w:val="single" w:sz="4" w:space="0" w:color="auto"/>
            </w:tcBorders>
            <w:vAlign w:val="center"/>
          </w:tcPr>
          <w:p w:rsidR="006E48A3" w:rsidRPr="00AF2453" w:rsidRDefault="006E48A3" w:rsidP="007F311E">
            <w:pPr>
              <w:pStyle w:val="ab"/>
              <w:spacing w:line="0" w:lineRule="atLeast"/>
              <w:ind w:left="0"/>
              <w:jc w:val="center"/>
            </w:pPr>
            <w:r w:rsidRPr="00AF2453">
              <w:t>10940</w:t>
            </w:r>
          </w:p>
        </w:tc>
      </w:tr>
      <w:tr w:rsidR="006E48A3" w:rsidRPr="00AF2453" w:rsidTr="007F311E">
        <w:trPr>
          <w:trHeight w:val="266"/>
        </w:trPr>
        <w:tc>
          <w:tcPr>
            <w:tcW w:w="567" w:type="dxa"/>
          </w:tcPr>
          <w:p w:rsidR="006E48A3" w:rsidRPr="00AF2453" w:rsidRDefault="006E48A3" w:rsidP="007F311E">
            <w:pPr>
              <w:spacing w:line="0" w:lineRule="atLeast"/>
              <w:jc w:val="both"/>
              <w:rPr>
                <w:sz w:val="24"/>
                <w:szCs w:val="24"/>
              </w:rPr>
            </w:pPr>
            <w:r w:rsidRPr="00AF2453">
              <w:rPr>
                <w:sz w:val="24"/>
                <w:szCs w:val="24"/>
              </w:rPr>
              <w:t>3</w:t>
            </w:r>
          </w:p>
        </w:tc>
        <w:tc>
          <w:tcPr>
            <w:tcW w:w="5103" w:type="dxa"/>
          </w:tcPr>
          <w:p w:rsidR="006E48A3" w:rsidRPr="00AF2453" w:rsidRDefault="006E48A3" w:rsidP="007F311E">
            <w:pPr>
              <w:spacing w:line="0" w:lineRule="atLeast"/>
              <w:jc w:val="both"/>
              <w:rPr>
                <w:sz w:val="24"/>
                <w:szCs w:val="24"/>
              </w:rPr>
            </w:pPr>
            <w:r w:rsidRPr="00AF2453">
              <w:rPr>
                <w:sz w:val="24"/>
                <w:szCs w:val="24"/>
              </w:rPr>
              <w:t>Общая площадь парков городского поселения</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м2</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64119</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64119</w:t>
            </w:r>
          </w:p>
        </w:tc>
        <w:tc>
          <w:tcPr>
            <w:tcW w:w="851" w:type="dxa"/>
            <w:tcBorders>
              <w:left w:val="single" w:sz="4" w:space="0" w:color="auto"/>
            </w:tcBorders>
            <w:vAlign w:val="center"/>
          </w:tcPr>
          <w:p w:rsidR="006E48A3" w:rsidRPr="00AF2453" w:rsidRDefault="006E48A3" w:rsidP="007F311E">
            <w:pPr>
              <w:pStyle w:val="ab"/>
              <w:spacing w:line="0" w:lineRule="atLeast"/>
              <w:ind w:left="0"/>
              <w:jc w:val="center"/>
            </w:pPr>
            <w:r w:rsidRPr="00AF2453">
              <w:t>64119</w:t>
            </w:r>
          </w:p>
        </w:tc>
      </w:tr>
      <w:tr w:rsidR="006E48A3" w:rsidRPr="00AF2453" w:rsidTr="007F311E">
        <w:trPr>
          <w:trHeight w:val="489"/>
        </w:trPr>
        <w:tc>
          <w:tcPr>
            <w:tcW w:w="567" w:type="dxa"/>
          </w:tcPr>
          <w:p w:rsidR="006E48A3" w:rsidRPr="00AF2453" w:rsidRDefault="006E48A3" w:rsidP="007F311E">
            <w:pPr>
              <w:spacing w:line="0" w:lineRule="atLeast"/>
              <w:jc w:val="both"/>
              <w:rPr>
                <w:sz w:val="24"/>
                <w:szCs w:val="24"/>
              </w:rPr>
            </w:pPr>
            <w:r w:rsidRPr="00AF2453">
              <w:rPr>
                <w:sz w:val="24"/>
                <w:szCs w:val="24"/>
              </w:rPr>
              <w:t>4</w:t>
            </w:r>
          </w:p>
        </w:tc>
        <w:tc>
          <w:tcPr>
            <w:tcW w:w="5103" w:type="dxa"/>
          </w:tcPr>
          <w:p w:rsidR="006E48A3" w:rsidRPr="00AF2453" w:rsidRDefault="006E48A3" w:rsidP="007F311E">
            <w:pPr>
              <w:spacing w:line="0" w:lineRule="atLeast"/>
              <w:jc w:val="both"/>
              <w:rPr>
                <w:sz w:val="24"/>
                <w:szCs w:val="24"/>
              </w:rPr>
            </w:pPr>
            <w:r w:rsidRPr="00AF2453">
              <w:rPr>
                <w:sz w:val="24"/>
                <w:szCs w:val="24"/>
              </w:rPr>
              <w:t>Количество детских площадок, требующих ремонта</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15</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15</w:t>
            </w:r>
          </w:p>
        </w:tc>
        <w:tc>
          <w:tcPr>
            <w:tcW w:w="851" w:type="dxa"/>
            <w:tcBorders>
              <w:left w:val="single" w:sz="4" w:space="0" w:color="auto"/>
            </w:tcBorders>
            <w:vAlign w:val="center"/>
          </w:tcPr>
          <w:p w:rsidR="006E48A3" w:rsidRPr="00AF2453" w:rsidRDefault="006E48A3" w:rsidP="007F311E">
            <w:pPr>
              <w:pStyle w:val="ab"/>
              <w:spacing w:line="0" w:lineRule="atLeast"/>
              <w:ind w:left="0"/>
              <w:jc w:val="center"/>
            </w:pPr>
            <w:r w:rsidRPr="00AF2453">
              <w:t>15</w:t>
            </w:r>
          </w:p>
        </w:tc>
      </w:tr>
      <w:tr w:rsidR="006E48A3" w:rsidRPr="00AF2453" w:rsidTr="007F311E">
        <w:trPr>
          <w:trHeight w:val="495"/>
        </w:trPr>
        <w:tc>
          <w:tcPr>
            <w:tcW w:w="567" w:type="dxa"/>
          </w:tcPr>
          <w:p w:rsidR="006E48A3" w:rsidRPr="00AF2453" w:rsidRDefault="006E48A3" w:rsidP="007F311E">
            <w:pPr>
              <w:spacing w:line="0" w:lineRule="atLeast"/>
              <w:jc w:val="both"/>
              <w:rPr>
                <w:sz w:val="24"/>
                <w:szCs w:val="24"/>
              </w:rPr>
            </w:pPr>
            <w:r w:rsidRPr="00AF2453">
              <w:rPr>
                <w:sz w:val="24"/>
                <w:szCs w:val="24"/>
              </w:rPr>
              <w:t>5</w:t>
            </w:r>
          </w:p>
        </w:tc>
        <w:tc>
          <w:tcPr>
            <w:tcW w:w="5103" w:type="dxa"/>
          </w:tcPr>
          <w:p w:rsidR="006E48A3" w:rsidRPr="00AF2453" w:rsidRDefault="006E48A3" w:rsidP="007F311E">
            <w:pPr>
              <w:spacing w:line="0" w:lineRule="atLeast"/>
              <w:jc w:val="both"/>
              <w:rPr>
                <w:sz w:val="24"/>
                <w:szCs w:val="24"/>
              </w:rPr>
            </w:pPr>
            <w:r w:rsidRPr="00AF2453">
              <w:rPr>
                <w:sz w:val="24"/>
                <w:szCs w:val="24"/>
              </w:rPr>
              <w:t>Количество лавок, расположенных на территории КГП</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42</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40</w:t>
            </w:r>
          </w:p>
        </w:tc>
        <w:tc>
          <w:tcPr>
            <w:tcW w:w="851" w:type="dxa"/>
            <w:tcBorders>
              <w:left w:val="single" w:sz="4" w:space="0" w:color="auto"/>
            </w:tcBorders>
            <w:vAlign w:val="center"/>
          </w:tcPr>
          <w:p w:rsidR="006E48A3" w:rsidRPr="00AF2453" w:rsidRDefault="006E48A3" w:rsidP="007F311E">
            <w:pPr>
              <w:pStyle w:val="ab"/>
              <w:spacing w:line="0" w:lineRule="atLeast"/>
              <w:ind w:left="0"/>
              <w:jc w:val="center"/>
            </w:pPr>
            <w:r w:rsidRPr="00AF2453">
              <w:t>40</w:t>
            </w:r>
          </w:p>
        </w:tc>
      </w:tr>
      <w:tr w:rsidR="006E48A3" w:rsidRPr="00AF2453" w:rsidTr="007F311E">
        <w:trPr>
          <w:trHeight w:val="517"/>
        </w:trPr>
        <w:tc>
          <w:tcPr>
            <w:tcW w:w="567" w:type="dxa"/>
          </w:tcPr>
          <w:p w:rsidR="006E48A3" w:rsidRPr="00AF2453" w:rsidRDefault="006E48A3" w:rsidP="007F311E">
            <w:pPr>
              <w:spacing w:line="0" w:lineRule="atLeast"/>
              <w:jc w:val="both"/>
              <w:rPr>
                <w:sz w:val="24"/>
                <w:szCs w:val="24"/>
              </w:rPr>
            </w:pPr>
            <w:r w:rsidRPr="00AF2453">
              <w:rPr>
                <w:sz w:val="24"/>
                <w:szCs w:val="24"/>
              </w:rPr>
              <w:t>6</w:t>
            </w:r>
          </w:p>
        </w:tc>
        <w:tc>
          <w:tcPr>
            <w:tcW w:w="5103" w:type="dxa"/>
          </w:tcPr>
          <w:p w:rsidR="006E48A3" w:rsidRPr="00AF2453" w:rsidRDefault="006E48A3" w:rsidP="007F311E">
            <w:pPr>
              <w:spacing w:line="0" w:lineRule="atLeast"/>
              <w:jc w:val="both"/>
              <w:rPr>
                <w:sz w:val="24"/>
                <w:szCs w:val="24"/>
              </w:rPr>
            </w:pPr>
            <w:r w:rsidRPr="00AF2453">
              <w:rPr>
                <w:sz w:val="24"/>
                <w:szCs w:val="24"/>
              </w:rPr>
              <w:t xml:space="preserve">Количество урн, расположенных на территории КГП </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38</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28</w:t>
            </w:r>
          </w:p>
        </w:tc>
        <w:tc>
          <w:tcPr>
            <w:tcW w:w="851" w:type="dxa"/>
            <w:tcBorders>
              <w:left w:val="single" w:sz="4" w:space="0" w:color="auto"/>
            </w:tcBorders>
            <w:vAlign w:val="center"/>
          </w:tcPr>
          <w:p w:rsidR="006E48A3" w:rsidRPr="00AF2453" w:rsidRDefault="006E48A3" w:rsidP="007F311E">
            <w:pPr>
              <w:pStyle w:val="ab"/>
              <w:spacing w:line="0" w:lineRule="atLeast"/>
              <w:ind w:left="0"/>
              <w:jc w:val="center"/>
            </w:pPr>
            <w:r w:rsidRPr="00AF2453">
              <w:t>28</w:t>
            </w:r>
          </w:p>
        </w:tc>
      </w:tr>
      <w:tr w:rsidR="006E48A3" w:rsidRPr="00AF2453" w:rsidTr="007F311E">
        <w:trPr>
          <w:trHeight w:val="577"/>
        </w:trPr>
        <w:tc>
          <w:tcPr>
            <w:tcW w:w="567" w:type="dxa"/>
          </w:tcPr>
          <w:p w:rsidR="006E48A3" w:rsidRPr="00AF2453" w:rsidRDefault="006E48A3" w:rsidP="007F311E">
            <w:pPr>
              <w:spacing w:line="0" w:lineRule="atLeast"/>
              <w:jc w:val="both"/>
              <w:rPr>
                <w:sz w:val="24"/>
                <w:szCs w:val="24"/>
              </w:rPr>
            </w:pPr>
            <w:r w:rsidRPr="00AF2453">
              <w:rPr>
                <w:sz w:val="24"/>
                <w:szCs w:val="24"/>
              </w:rPr>
              <w:t>7</w:t>
            </w:r>
          </w:p>
        </w:tc>
        <w:tc>
          <w:tcPr>
            <w:tcW w:w="5103" w:type="dxa"/>
          </w:tcPr>
          <w:p w:rsidR="006E48A3" w:rsidRPr="00AF2453" w:rsidRDefault="006E48A3" w:rsidP="007F311E">
            <w:pPr>
              <w:tabs>
                <w:tab w:val="left" w:pos="3720"/>
              </w:tabs>
              <w:spacing w:line="0" w:lineRule="atLeast"/>
              <w:jc w:val="both"/>
              <w:rPr>
                <w:sz w:val="24"/>
                <w:szCs w:val="24"/>
              </w:rPr>
            </w:pPr>
            <w:r w:rsidRPr="00AF2453">
              <w:rPr>
                <w:sz w:val="24"/>
                <w:szCs w:val="24"/>
              </w:rPr>
              <w:t>Количество обелисков на территории Комсомольского городского поселения</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w:t>
            </w:r>
          </w:p>
        </w:tc>
        <w:tc>
          <w:tcPr>
            <w:tcW w:w="851" w:type="dxa"/>
            <w:tcBorders>
              <w:left w:val="single" w:sz="4" w:space="0" w:color="auto"/>
            </w:tcBorders>
            <w:vAlign w:val="center"/>
          </w:tcPr>
          <w:p w:rsidR="006E48A3" w:rsidRPr="00AF2453" w:rsidRDefault="006E48A3" w:rsidP="007F311E">
            <w:pPr>
              <w:pStyle w:val="ab"/>
              <w:spacing w:line="0" w:lineRule="atLeast"/>
              <w:ind w:left="0"/>
              <w:jc w:val="center"/>
            </w:pPr>
            <w:r w:rsidRPr="00AF2453">
              <w:t>1</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8</w:t>
            </w:r>
          </w:p>
        </w:tc>
        <w:tc>
          <w:tcPr>
            <w:tcW w:w="5103" w:type="dxa"/>
          </w:tcPr>
          <w:p w:rsidR="006E48A3" w:rsidRPr="00AF2453" w:rsidRDefault="006E48A3" w:rsidP="007F311E">
            <w:pPr>
              <w:spacing w:line="0" w:lineRule="atLeast"/>
              <w:jc w:val="both"/>
              <w:rPr>
                <w:sz w:val="24"/>
                <w:szCs w:val="24"/>
              </w:rPr>
            </w:pPr>
            <w:r w:rsidRPr="00AF2453">
              <w:rPr>
                <w:sz w:val="24"/>
                <w:szCs w:val="24"/>
              </w:rPr>
              <w:t>Площадь акарицидной обработки территории КГП</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м2</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12000</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12000</w:t>
            </w:r>
          </w:p>
        </w:tc>
        <w:tc>
          <w:tcPr>
            <w:tcW w:w="851" w:type="dxa"/>
            <w:tcBorders>
              <w:left w:val="single" w:sz="4" w:space="0" w:color="auto"/>
            </w:tcBorders>
            <w:vAlign w:val="center"/>
          </w:tcPr>
          <w:p w:rsidR="006E48A3" w:rsidRPr="00AF2453" w:rsidRDefault="006E48A3" w:rsidP="007F311E">
            <w:pPr>
              <w:pStyle w:val="ab"/>
              <w:spacing w:line="0" w:lineRule="atLeast"/>
              <w:ind w:left="0"/>
              <w:jc w:val="center"/>
            </w:pPr>
            <w:r w:rsidRPr="00AF2453">
              <w:t>12000</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9</w:t>
            </w:r>
          </w:p>
        </w:tc>
        <w:tc>
          <w:tcPr>
            <w:tcW w:w="5103" w:type="dxa"/>
          </w:tcPr>
          <w:p w:rsidR="006E48A3" w:rsidRPr="00AF2453" w:rsidRDefault="006E48A3" w:rsidP="007F311E">
            <w:pPr>
              <w:spacing w:line="0" w:lineRule="atLeast"/>
              <w:jc w:val="both"/>
              <w:rPr>
                <w:sz w:val="24"/>
                <w:szCs w:val="24"/>
              </w:rPr>
            </w:pPr>
            <w:r w:rsidRPr="00AF2453">
              <w:rPr>
                <w:sz w:val="24"/>
                <w:szCs w:val="24"/>
              </w:rPr>
              <w:t>Количество  мостов, требующих ремонта, на территории КГП</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w:t>
            </w:r>
          </w:p>
        </w:tc>
        <w:tc>
          <w:tcPr>
            <w:tcW w:w="851" w:type="dxa"/>
            <w:tcBorders>
              <w:left w:val="single" w:sz="4" w:space="0" w:color="auto"/>
            </w:tcBorders>
            <w:vAlign w:val="center"/>
          </w:tcPr>
          <w:p w:rsidR="006E48A3" w:rsidRPr="00AF2453" w:rsidRDefault="006E48A3" w:rsidP="007F311E">
            <w:pPr>
              <w:pStyle w:val="ab"/>
              <w:spacing w:line="0" w:lineRule="atLeast"/>
              <w:ind w:left="0"/>
              <w:jc w:val="center"/>
            </w:pPr>
            <w:r w:rsidRPr="00AF2453">
              <w:t>1</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10</w:t>
            </w:r>
          </w:p>
        </w:tc>
        <w:tc>
          <w:tcPr>
            <w:tcW w:w="5103" w:type="dxa"/>
          </w:tcPr>
          <w:p w:rsidR="006E48A3" w:rsidRPr="00AF2453" w:rsidRDefault="006E48A3" w:rsidP="007F311E">
            <w:pPr>
              <w:spacing w:line="0" w:lineRule="atLeast"/>
              <w:jc w:val="both"/>
              <w:rPr>
                <w:sz w:val="24"/>
                <w:szCs w:val="24"/>
              </w:rPr>
            </w:pPr>
            <w:r w:rsidRPr="00AF2453">
              <w:rPr>
                <w:sz w:val="24"/>
                <w:szCs w:val="24"/>
              </w:rPr>
              <w:t>Количество приобретенных баннеров по тематике благоустройства КГП</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0</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10</w:t>
            </w:r>
          </w:p>
        </w:tc>
        <w:tc>
          <w:tcPr>
            <w:tcW w:w="851" w:type="dxa"/>
            <w:tcBorders>
              <w:left w:val="single" w:sz="4" w:space="0" w:color="auto"/>
            </w:tcBorders>
            <w:vAlign w:val="center"/>
          </w:tcPr>
          <w:p w:rsidR="006E48A3" w:rsidRPr="00AF2453" w:rsidRDefault="006E48A3" w:rsidP="007F311E">
            <w:pPr>
              <w:pStyle w:val="ab"/>
              <w:spacing w:line="0" w:lineRule="atLeast"/>
              <w:ind w:left="0"/>
              <w:jc w:val="center"/>
            </w:pPr>
            <w:r w:rsidRPr="00AF2453">
              <w:t>10</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lastRenderedPageBreak/>
              <w:t>11</w:t>
            </w:r>
          </w:p>
        </w:tc>
        <w:tc>
          <w:tcPr>
            <w:tcW w:w="5103" w:type="dxa"/>
          </w:tcPr>
          <w:p w:rsidR="006E48A3" w:rsidRPr="00AF2453" w:rsidRDefault="006E48A3" w:rsidP="007F311E">
            <w:pPr>
              <w:spacing w:line="0" w:lineRule="atLeast"/>
              <w:jc w:val="both"/>
              <w:rPr>
                <w:sz w:val="24"/>
                <w:szCs w:val="24"/>
              </w:rPr>
            </w:pPr>
            <w:r w:rsidRPr="00AF2453">
              <w:rPr>
                <w:sz w:val="24"/>
                <w:szCs w:val="24"/>
              </w:rPr>
              <w:t>Площадь обработки территории КГП от борщевика Сосновского</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м2</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6800</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6800</w:t>
            </w:r>
          </w:p>
        </w:tc>
        <w:tc>
          <w:tcPr>
            <w:tcW w:w="851" w:type="dxa"/>
            <w:tcBorders>
              <w:left w:val="single" w:sz="4" w:space="0" w:color="auto"/>
            </w:tcBorders>
            <w:vAlign w:val="center"/>
          </w:tcPr>
          <w:p w:rsidR="006E48A3" w:rsidRPr="00AF2453" w:rsidRDefault="006E48A3" w:rsidP="007F311E">
            <w:pPr>
              <w:pStyle w:val="ab"/>
              <w:spacing w:line="0" w:lineRule="atLeast"/>
              <w:ind w:left="0"/>
              <w:jc w:val="center"/>
            </w:pPr>
            <w:r w:rsidRPr="00AF2453">
              <w:t>6800</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12</w:t>
            </w:r>
          </w:p>
        </w:tc>
        <w:tc>
          <w:tcPr>
            <w:tcW w:w="5103" w:type="dxa"/>
          </w:tcPr>
          <w:p w:rsidR="006E48A3" w:rsidRPr="00AF2453" w:rsidRDefault="006E48A3" w:rsidP="007F311E">
            <w:pPr>
              <w:spacing w:line="0" w:lineRule="atLeast"/>
              <w:jc w:val="both"/>
              <w:rPr>
                <w:sz w:val="24"/>
                <w:szCs w:val="24"/>
              </w:rPr>
            </w:pPr>
            <w:r w:rsidRPr="00AF2453">
              <w:rPr>
                <w:bCs/>
                <w:sz w:val="24"/>
                <w:szCs w:val="24"/>
              </w:rPr>
              <w:t>Устройство снежных (ледяных) горок</w:t>
            </w:r>
          </w:p>
        </w:tc>
        <w:tc>
          <w:tcPr>
            <w:tcW w:w="993"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0</w:t>
            </w:r>
          </w:p>
        </w:tc>
        <w:tc>
          <w:tcPr>
            <w:tcW w:w="992"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1</w:t>
            </w:r>
          </w:p>
        </w:tc>
        <w:tc>
          <w:tcPr>
            <w:tcW w:w="851" w:type="dxa"/>
            <w:tcBorders>
              <w:left w:val="single" w:sz="4" w:space="0" w:color="auto"/>
            </w:tcBorders>
            <w:vAlign w:val="center"/>
          </w:tcPr>
          <w:p w:rsidR="006E48A3" w:rsidRPr="00AF2453" w:rsidRDefault="006E48A3" w:rsidP="007F311E">
            <w:pPr>
              <w:pStyle w:val="ab"/>
              <w:spacing w:line="0" w:lineRule="atLeast"/>
              <w:ind w:left="0"/>
              <w:jc w:val="center"/>
            </w:pPr>
            <w:r w:rsidRPr="00AF2453">
              <w:t>1</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right"/>
        <w:rPr>
          <w:b/>
          <w:sz w:val="24"/>
          <w:szCs w:val="24"/>
        </w:rPr>
      </w:pPr>
    </w:p>
    <w:p w:rsidR="006E48A3" w:rsidRPr="00AF2453" w:rsidRDefault="006E48A3" w:rsidP="006E48A3">
      <w:pPr>
        <w:spacing w:line="0" w:lineRule="atLeast"/>
        <w:jc w:val="right"/>
        <w:rPr>
          <w:b/>
          <w:sz w:val="24"/>
          <w:szCs w:val="24"/>
        </w:rPr>
      </w:pPr>
      <w:r w:rsidRPr="00AF2453">
        <w:rPr>
          <w:b/>
          <w:sz w:val="24"/>
          <w:szCs w:val="24"/>
        </w:rPr>
        <w:t>Таблица 2</w:t>
      </w:r>
    </w:p>
    <w:p w:rsidR="006E48A3" w:rsidRPr="00AF2453" w:rsidRDefault="006E48A3" w:rsidP="006E48A3">
      <w:pPr>
        <w:pStyle w:val="ab"/>
        <w:spacing w:line="0" w:lineRule="atLeast"/>
        <w:ind w:left="0"/>
        <w:jc w:val="both"/>
        <w:rPr>
          <w:b/>
        </w:rPr>
      </w:pPr>
      <w:r w:rsidRPr="00AF2453">
        <w:rPr>
          <w:b/>
        </w:rPr>
        <w:t>4. Ресурсное  обеспечение  подпрограммы, рублей</w:t>
      </w:r>
    </w:p>
    <w:p w:rsidR="006E48A3" w:rsidRPr="00AF2453" w:rsidRDefault="006E48A3" w:rsidP="006E48A3">
      <w:pPr>
        <w:pStyle w:val="ab"/>
        <w:spacing w:line="0" w:lineRule="atLeast"/>
        <w:ind w:left="0"/>
        <w:jc w:val="both"/>
        <w:rPr>
          <w:b/>
        </w:rPr>
      </w:pPr>
    </w:p>
    <w:tbl>
      <w:tblPr>
        <w:tblW w:w="11058"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985"/>
        <w:gridCol w:w="1108"/>
        <w:gridCol w:w="877"/>
        <w:gridCol w:w="1276"/>
        <w:gridCol w:w="1275"/>
        <w:gridCol w:w="1276"/>
        <w:gridCol w:w="1276"/>
        <w:gridCol w:w="1276"/>
      </w:tblGrid>
      <w:tr w:rsidR="006E48A3" w:rsidRPr="00AF2453" w:rsidTr="007F311E">
        <w:trPr>
          <w:trHeight w:val="555"/>
        </w:trPr>
        <w:tc>
          <w:tcPr>
            <w:tcW w:w="709" w:type="dxa"/>
            <w:vMerge w:val="restart"/>
          </w:tcPr>
          <w:p w:rsidR="006E48A3" w:rsidRPr="00AF2453" w:rsidRDefault="006E48A3" w:rsidP="007F311E">
            <w:pPr>
              <w:spacing w:line="0" w:lineRule="atLeast"/>
              <w:jc w:val="both"/>
              <w:rPr>
                <w:sz w:val="24"/>
                <w:szCs w:val="24"/>
              </w:rPr>
            </w:pPr>
            <w:r w:rsidRPr="00AF2453">
              <w:rPr>
                <w:sz w:val="24"/>
                <w:szCs w:val="24"/>
              </w:rPr>
              <w:t>№ п/п</w:t>
            </w:r>
          </w:p>
        </w:tc>
        <w:tc>
          <w:tcPr>
            <w:tcW w:w="1985" w:type="dxa"/>
            <w:vMerge w:val="restart"/>
          </w:tcPr>
          <w:p w:rsidR="006E48A3" w:rsidRPr="00AF2453" w:rsidRDefault="006E48A3" w:rsidP="007F311E">
            <w:pPr>
              <w:spacing w:line="0" w:lineRule="atLeast"/>
              <w:jc w:val="both"/>
              <w:rPr>
                <w:sz w:val="24"/>
                <w:szCs w:val="24"/>
              </w:rPr>
            </w:pPr>
            <w:r w:rsidRPr="00AF2453">
              <w:rPr>
                <w:sz w:val="24"/>
                <w:szCs w:val="24"/>
              </w:rPr>
              <w:t xml:space="preserve">Наименование  основного мероприятия </w:t>
            </w:r>
            <w:r w:rsidRPr="00AF2453">
              <w:rPr>
                <w:b/>
                <w:sz w:val="24"/>
                <w:szCs w:val="24"/>
              </w:rPr>
              <w:t>/</w:t>
            </w:r>
          </w:p>
          <w:p w:rsidR="006E48A3" w:rsidRPr="00AF2453" w:rsidRDefault="006E48A3" w:rsidP="007F311E">
            <w:pPr>
              <w:spacing w:line="0" w:lineRule="atLeast"/>
              <w:jc w:val="both"/>
              <w:rPr>
                <w:sz w:val="24"/>
                <w:szCs w:val="24"/>
              </w:rPr>
            </w:pPr>
            <w:r w:rsidRPr="00AF2453">
              <w:rPr>
                <w:sz w:val="24"/>
                <w:szCs w:val="24"/>
              </w:rPr>
              <w:t>Источник ресурсного обеспечения</w:t>
            </w:r>
          </w:p>
        </w:tc>
        <w:tc>
          <w:tcPr>
            <w:tcW w:w="1108" w:type="dxa"/>
            <w:vMerge w:val="restart"/>
            <w:vAlign w:val="center"/>
          </w:tcPr>
          <w:p w:rsidR="006E48A3" w:rsidRPr="00AF2453" w:rsidRDefault="006E48A3" w:rsidP="007F311E">
            <w:pPr>
              <w:spacing w:line="0" w:lineRule="atLeast"/>
              <w:jc w:val="both"/>
              <w:rPr>
                <w:sz w:val="24"/>
                <w:szCs w:val="24"/>
              </w:rPr>
            </w:pPr>
            <w:r w:rsidRPr="00AF2453">
              <w:rPr>
                <w:sz w:val="24"/>
                <w:szCs w:val="24"/>
              </w:rPr>
              <w:t>Исполнитель</w:t>
            </w:r>
          </w:p>
        </w:tc>
        <w:tc>
          <w:tcPr>
            <w:tcW w:w="877" w:type="dxa"/>
            <w:vMerge w:val="restart"/>
            <w:vAlign w:val="center"/>
          </w:tcPr>
          <w:p w:rsidR="006E48A3" w:rsidRPr="00AF2453" w:rsidRDefault="006E48A3" w:rsidP="007F311E">
            <w:pPr>
              <w:spacing w:line="0" w:lineRule="atLeast"/>
              <w:jc w:val="both"/>
              <w:rPr>
                <w:sz w:val="24"/>
                <w:szCs w:val="24"/>
              </w:rPr>
            </w:pPr>
            <w:r w:rsidRPr="00AF2453">
              <w:rPr>
                <w:sz w:val="24"/>
                <w:szCs w:val="24"/>
              </w:rPr>
              <w:t>Срок реализации (годы)</w:t>
            </w:r>
          </w:p>
        </w:tc>
        <w:tc>
          <w:tcPr>
            <w:tcW w:w="1276" w:type="dxa"/>
            <w:vMerge w:val="restart"/>
            <w:vAlign w:val="center"/>
          </w:tcPr>
          <w:p w:rsidR="006E48A3" w:rsidRPr="00AF2453" w:rsidRDefault="006E48A3" w:rsidP="007F311E">
            <w:pPr>
              <w:spacing w:line="0" w:lineRule="atLeast"/>
              <w:jc w:val="both"/>
              <w:rPr>
                <w:sz w:val="24"/>
                <w:szCs w:val="24"/>
              </w:rPr>
            </w:pPr>
            <w:r w:rsidRPr="00AF2453">
              <w:rPr>
                <w:sz w:val="24"/>
                <w:szCs w:val="24"/>
              </w:rPr>
              <w:t>Источник финансирования</w:t>
            </w:r>
          </w:p>
        </w:tc>
        <w:tc>
          <w:tcPr>
            <w:tcW w:w="5103" w:type="dxa"/>
            <w:gridSpan w:val="4"/>
            <w:tcBorders>
              <w:bottom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Объемы бюджетных ассигнований</w:t>
            </w:r>
          </w:p>
        </w:tc>
      </w:tr>
      <w:tr w:rsidR="006E48A3" w:rsidRPr="00AF2453" w:rsidTr="007F311E">
        <w:trPr>
          <w:trHeight w:val="862"/>
        </w:trPr>
        <w:tc>
          <w:tcPr>
            <w:tcW w:w="709" w:type="dxa"/>
            <w:vMerge/>
          </w:tcPr>
          <w:p w:rsidR="006E48A3" w:rsidRPr="00AF2453" w:rsidRDefault="006E48A3" w:rsidP="007F311E">
            <w:pPr>
              <w:spacing w:line="0" w:lineRule="atLeast"/>
              <w:jc w:val="both"/>
              <w:rPr>
                <w:sz w:val="24"/>
                <w:szCs w:val="24"/>
              </w:rPr>
            </w:pPr>
          </w:p>
        </w:tc>
        <w:tc>
          <w:tcPr>
            <w:tcW w:w="1985" w:type="dxa"/>
            <w:vMerge/>
          </w:tcPr>
          <w:p w:rsidR="006E48A3" w:rsidRPr="00AF2453" w:rsidRDefault="006E48A3" w:rsidP="007F311E">
            <w:pPr>
              <w:spacing w:line="0" w:lineRule="atLeast"/>
              <w:jc w:val="both"/>
              <w:rPr>
                <w:sz w:val="24"/>
                <w:szCs w:val="24"/>
              </w:rPr>
            </w:pPr>
          </w:p>
        </w:tc>
        <w:tc>
          <w:tcPr>
            <w:tcW w:w="1108" w:type="dxa"/>
            <w:vMerge/>
            <w:vAlign w:val="center"/>
          </w:tcPr>
          <w:p w:rsidR="006E48A3" w:rsidRPr="00AF2453" w:rsidRDefault="006E48A3" w:rsidP="007F311E">
            <w:pPr>
              <w:spacing w:line="0" w:lineRule="atLeast"/>
              <w:jc w:val="both"/>
              <w:rPr>
                <w:sz w:val="24"/>
                <w:szCs w:val="24"/>
              </w:rPr>
            </w:pPr>
          </w:p>
        </w:tc>
        <w:tc>
          <w:tcPr>
            <w:tcW w:w="877" w:type="dxa"/>
            <w:vMerge/>
            <w:vAlign w:val="center"/>
          </w:tcPr>
          <w:p w:rsidR="006E48A3" w:rsidRPr="00AF2453" w:rsidRDefault="006E48A3" w:rsidP="007F311E">
            <w:pPr>
              <w:spacing w:line="0" w:lineRule="atLeast"/>
              <w:jc w:val="both"/>
              <w:rPr>
                <w:sz w:val="24"/>
                <w:szCs w:val="24"/>
              </w:rPr>
            </w:pPr>
          </w:p>
        </w:tc>
        <w:tc>
          <w:tcPr>
            <w:tcW w:w="1276" w:type="dxa"/>
            <w:vMerge/>
            <w:vAlign w:val="center"/>
          </w:tcPr>
          <w:p w:rsidR="006E48A3" w:rsidRPr="00AF2453" w:rsidRDefault="006E48A3" w:rsidP="007F311E">
            <w:pPr>
              <w:spacing w:line="0" w:lineRule="atLeast"/>
              <w:jc w:val="both"/>
              <w:rPr>
                <w:sz w:val="24"/>
                <w:szCs w:val="24"/>
              </w:rPr>
            </w:pPr>
          </w:p>
        </w:tc>
        <w:tc>
          <w:tcPr>
            <w:tcW w:w="1275" w:type="dxa"/>
            <w:tcBorders>
              <w:top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всего</w:t>
            </w:r>
          </w:p>
        </w:tc>
        <w:tc>
          <w:tcPr>
            <w:tcW w:w="1276"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2019 год</w:t>
            </w:r>
          </w:p>
        </w:tc>
        <w:tc>
          <w:tcPr>
            <w:tcW w:w="1276"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2020 год</w:t>
            </w:r>
          </w:p>
        </w:tc>
        <w:tc>
          <w:tcPr>
            <w:tcW w:w="1276" w:type="dxa"/>
            <w:tcBorders>
              <w:top w:val="single" w:sz="4" w:space="0" w:color="auto"/>
              <w:lef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2021 год</w:t>
            </w:r>
          </w:p>
        </w:tc>
      </w:tr>
      <w:tr w:rsidR="006E48A3" w:rsidRPr="00AF2453" w:rsidTr="007F311E">
        <w:tc>
          <w:tcPr>
            <w:tcW w:w="709" w:type="dxa"/>
          </w:tcPr>
          <w:p w:rsidR="006E48A3" w:rsidRPr="00AF2453" w:rsidRDefault="006E48A3" w:rsidP="007F311E">
            <w:pPr>
              <w:spacing w:line="0" w:lineRule="atLeast"/>
              <w:jc w:val="both"/>
              <w:rPr>
                <w:b/>
                <w:sz w:val="24"/>
                <w:szCs w:val="24"/>
              </w:rPr>
            </w:pPr>
          </w:p>
        </w:tc>
        <w:tc>
          <w:tcPr>
            <w:tcW w:w="1985" w:type="dxa"/>
          </w:tcPr>
          <w:p w:rsidR="006E48A3" w:rsidRPr="00AF2453" w:rsidRDefault="006E48A3" w:rsidP="007F311E">
            <w:pPr>
              <w:spacing w:line="0" w:lineRule="atLeast"/>
              <w:jc w:val="both"/>
              <w:rPr>
                <w:b/>
                <w:sz w:val="24"/>
                <w:szCs w:val="24"/>
              </w:rPr>
            </w:pPr>
            <w:r w:rsidRPr="00AF2453">
              <w:rPr>
                <w:b/>
                <w:sz w:val="24"/>
                <w:szCs w:val="24"/>
              </w:rPr>
              <w:t>Подпрограмма,</w:t>
            </w:r>
          </w:p>
          <w:p w:rsidR="006E48A3" w:rsidRPr="00AF2453" w:rsidRDefault="006E48A3" w:rsidP="007F311E">
            <w:pPr>
              <w:spacing w:line="0" w:lineRule="atLeast"/>
              <w:jc w:val="both"/>
              <w:rPr>
                <w:sz w:val="24"/>
                <w:szCs w:val="24"/>
              </w:rPr>
            </w:pPr>
            <w:r w:rsidRPr="00AF2453">
              <w:rPr>
                <w:sz w:val="24"/>
                <w:szCs w:val="24"/>
              </w:rPr>
              <w:t>всего</w:t>
            </w:r>
          </w:p>
        </w:tc>
        <w:tc>
          <w:tcPr>
            <w:tcW w:w="1108" w:type="dxa"/>
          </w:tcPr>
          <w:p w:rsidR="006E48A3" w:rsidRPr="00AF2453" w:rsidRDefault="006E48A3" w:rsidP="007F311E">
            <w:pPr>
              <w:spacing w:line="0" w:lineRule="atLeast"/>
              <w:jc w:val="both"/>
              <w:rPr>
                <w:b/>
                <w:sz w:val="24"/>
                <w:szCs w:val="24"/>
              </w:rPr>
            </w:pPr>
          </w:p>
        </w:tc>
        <w:tc>
          <w:tcPr>
            <w:tcW w:w="877" w:type="dxa"/>
          </w:tcPr>
          <w:p w:rsidR="006E48A3" w:rsidRPr="00AF2453" w:rsidRDefault="006E48A3" w:rsidP="007F311E">
            <w:pPr>
              <w:spacing w:line="0" w:lineRule="atLeast"/>
              <w:jc w:val="both"/>
              <w:rPr>
                <w:b/>
                <w:sz w:val="24"/>
                <w:szCs w:val="24"/>
              </w:rPr>
            </w:pPr>
          </w:p>
        </w:tc>
        <w:tc>
          <w:tcPr>
            <w:tcW w:w="1276" w:type="dxa"/>
          </w:tcPr>
          <w:p w:rsidR="006E48A3" w:rsidRPr="00AF2453" w:rsidRDefault="006E48A3" w:rsidP="007F311E">
            <w:pPr>
              <w:spacing w:line="0" w:lineRule="atLeast"/>
              <w:jc w:val="both"/>
              <w:rPr>
                <w:b/>
                <w:sz w:val="24"/>
                <w:szCs w:val="24"/>
              </w:rPr>
            </w:pPr>
            <w:r w:rsidRPr="00AF2453">
              <w:rPr>
                <w:b/>
                <w:sz w:val="24"/>
                <w:szCs w:val="24"/>
              </w:rPr>
              <w:t>Бюджет КГП</w:t>
            </w:r>
          </w:p>
        </w:tc>
        <w:tc>
          <w:tcPr>
            <w:tcW w:w="1275" w:type="dxa"/>
            <w:tcBorders>
              <w:right w:val="single" w:sz="4" w:space="0" w:color="auto"/>
            </w:tcBorders>
          </w:tcPr>
          <w:p w:rsidR="006E48A3" w:rsidRPr="00AF2453" w:rsidRDefault="006E48A3" w:rsidP="007F311E">
            <w:pPr>
              <w:tabs>
                <w:tab w:val="left" w:pos="426"/>
              </w:tabs>
              <w:spacing w:line="0" w:lineRule="atLeast"/>
              <w:jc w:val="both"/>
              <w:rPr>
                <w:b/>
                <w:sz w:val="24"/>
                <w:szCs w:val="24"/>
              </w:rPr>
            </w:pPr>
            <w:r w:rsidRPr="00AF2453">
              <w:rPr>
                <w:b/>
                <w:sz w:val="24"/>
                <w:szCs w:val="24"/>
              </w:rPr>
              <w:t>4 465 502,53</w:t>
            </w:r>
          </w:p>
        </w:tc>
        <w:tc>
          <w:tcPr>
            <w:tcW w:w="1276" w:type="dxa"/>
            <w:tcBorders>
              <w:left w:val="single" w:sz="4" w:space="0" w:color="auto"/>
              <w:right w:val="single" w:sz="4" w:space="0" w:color="auto"/>
            </w:tcBorders>
          </w:tcPr>
          <w:p w:rsidR="006E48A3" w:rsidRPr="00AF2453" w:rsidRDefault="006E48A3" w:rsidP="007F311E">
            <w:pPr>
              <w:tabs>
                <w:tab w:val="left" w:pos="426"/>
              </w:tabs>
              <w:spacing w:line="0" w:lineRule="atLeast"/>
              <w:jc w:val="both"/>
              <w:rPr>
                <w:b/>
                <w:sz w:val="24"/>
                <w:szCs w:val="24"/>
              </w:rPr>
            </w:pPr>
            <w:r w:rsidRPr="00AF2453">
              <w:rPr>
                <w:b/>
                <w:sz w:val="24"/>
                <w:szCs w:val="24"/>
              </w:rPr>
              <w:t xml:space="preserve">1 783 346,53  </w:t>
            </w:r>
          </w:p>
        </w:tc>
        <w:tc>
          <w:tcPr>
            <w:tcW w:w="1276" w:type="dxa"/>
            <w:tcBorders>
              <w:left w:val="single" w:sz="4" w:space="0" w:color="auto"/>
              <w:right w:val="single" w:sz="4" w:space="0" w:color="auto"/>
            </w:tcBorders>
          </w:tcPr>
          <w:p w:rsidR="006E48A3" w:rsidRPr="00AF2453" w:rsidRDefault="006E48A3" w:rsidP="007F311E">
            <w:pPr>
              <w:tabs>
                <w:tab w:val="left" w:pos="426"/>
              </w:tabs>
              <w:spacing w:line="0" w:lineRule="atLeast"/>
              <w:jc w:val="both"/>
              <w:rPr>
                <w:b/>
                <w:sz w:val="24"/>
                <w:szCs w:val="24"/>
              </w:rPr>
            </w:pPr>
            <w:r w:rsidRPr="00AF2453">
              <w:rPr>
                <w:b/>
                <w:sz w:val="24"/>
                <w:szCs w:val="24"/>
              </w:rPr>
              <w:t xml:space="preserve">1362500,00  </w:t>
            </w:r>
          </w:p>
        </w:tc>
        <w:tc>
          <w:tcPr>
            <w:tcW w:w="1276" w:type="dxa"/>
            <w:tcBorders>
              <w:left w:val="single" w:sz="4" w:space="0" w:color="auto"/>
            </w:tcBorders>
          </w:tcPr>
          <w:p w:rsidR="006E48A3" w:rsidRPr="00AF2453" w:rsidRDefault="006E48A3" w:rsidP="007F311E">
            <w:pPr>
              <w:tabs>
                <w:tab w:val="left" w:pos="426"/>
              </w:tabs>
              <w:spacing w:line="0" w:lineRule="atLeast"/>
              <w:jc w:val="both"/>
              <w:rPr>
                <w:b/>
                <w:sz w:val="24"/>
                <w:szCs w:val="24"/>
              </w:rPr>
            </w:pPr>
            <w:r w:rsidRPr="00AF2453">
              <w:rPr>
                <w:b/>
                <w:sz w:val="24"/>
                <w:szCs w:val="24"/>
              </w:rPr>
              <w:t xml:space="preserve">1319656,00  </w:t>
            </w:r>
          </w:p>
        </w:tc>
      </w:tr>
      <w:tr w:rsidR="006E48A3" w:rsidRPr="00AF2453" w:rsidTr="007F311E">
        <w:tc>
          <w:tcPr>
            <w:tcW w:w="709" w:type="dxa"/>
          </w:tcPr>
          <w:p w:rsidR="006E48A3" w:rsidRPr="00AF2453" w:rsidRDefault="006E48A3" w:rsidP="007F311E">
            <w:pPr>
              <w:spacing w:line="0" w:lineRule="atLeast"/>
              <w:jc w:val="both"/>
              <w:rPr>
                <w:sz w:val="24"/>
                <w:szCs w:val="24"/>
              </w:rPr>
            </w:pPr>
            <w:r w:rsidRPr="00AF2453">
              <w:rPr>
                <w:sz w:val="24"/>
                <w:szCs w:val="24"/>
              </w:rPr>
              <w:t>1.</w:t>
            </w:r>
          </w:p>
        </w:tc>
        <w:tc>
          <w:tcPr>
            <w:tcW w:w="1985" w:type="dxa"/>
          </w:tcPr>
          <w:p w:rsidR="006E48A3" w:rsidRPr="00AF2453" w:rsidRDefault="006E48A3" w:rsidP="007F311E">
            <w:pPr>
              <w:pStyle w:val="ab"/>
              <w:spacing w:line="0" w:lineRule="atLeast"/>
              <w:ind w:left="0"/>
              <w:jc w:val="both"/>
              <w:rPr>
                <w:b/>
                <w:i/>
              </w:rPr>
            </w:pPr>
            <w:r w:rsidRPr="00AF2453">
              <w:rPr>
                <w:b/>
                <w:i/>
              </w:rPr>
              <w:t>Основное мероприятие</w:t>
            </w:r>
          </w:p>
          <w:p w:rsidR="006E48A3" w:rsidRPr="00AF2453" w:rsidRDefault="006E48A3" w:rsidP="007F311E">
            <w:pPr>
              <w:pStyle w:val="ab"/>
              <w:spacing w:line="0" w:lineRule="atLeast"/>
              <w:ind w:left="0"/>
              <w:jc w:val="both"/>
            </w:pPr>
            <w:r w:rsidRPr="00AF2453">
              <w:t>Прочие мероприятия по благоустройству</w:t>
            </w:r>
          </w:p>
          <w:p w:rsidR="006E48A3" w:rsidRPr="00AF2453" w:rsidRDefault="006E48A3" w:rsidP="007F311E">
            <w:pPr>
              <w:pStyle w:val="ab"/>
              <w:spacing w:line="0" w:lineRule="atLeast"/>
              <w:ind w:left="0"/>
              <w:jc w:val="both"/>
              <w:rPr>
                <w:b/>
              </w:rPr>
            </w:pPr>
            <w:r w:rsidRPr="00AF2453">
              <w:t>на территории  Комсомольского городского поселения</w:t>
            </w:r>
          </w:p>
        </w:tc>
        <w:tc>
          <w:tcPr>
            <w:tcW w:w="1108" w:type="dxa"/>
          </w:tcPr>
          <w:p w:rsidR="006E48A3" w:rsidRPr="00AF2453" w:rsidRDefault="006E48A3" w:rsidP="007F311E">
            <w:pPr>
              <w:spacing w:line="0" w:lineRule="atLeast"/>
              <w:jc w:val="both"/>
              <w:rPr>
                <w:sz w:val="24"/>
                <w:szCs w:val="24"/>
              </w:rPr>
            </w:pP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p>
        </w:tc>
        <w:tc>
          <w:tcPr>
            <w:tcW w:w="1275" w:type="dxa"/>
            <w:tcBorders>
              <w:right w:val="single" w:sz="4" w:space="0" w:color="auto"/>
            </w:tcBorders>
          </w:tcPr>
          <w:p w:rsidR="006E48A3" w:rsidRPr="00AF2453" w:rsidRDefault="006E48A3" w:rsidP="007F311E">
            <w:pPr>
              <w:tabs>
                <w:tab w:val="left" w:pos="426"/>
              </w:tabs>
              <w:spacing w:line="0" w:lineRule="atLeast"/>
              <w:jc w:val="both"/>
              <w:rPr>
                <w:sz w:val="24"/>
                <w:szCs w:val="24"/>
              </w:rPr>
            </w:pPr>
            <w:r w:rsidRPr="00AF2453">
              <w:rPr>
                <w:sz w:val="24"/>
                <w:szCs w:val="24"/>
              </w:rPr>
              <w:t>4 465 502,53</w:t>
            </w:r>
          </w:p>
        </w:tc>
        <w:tc>
          <w:tcPr>
            <w:tcW w:w="1276" w:type="dxa"/>
            <w:tcBorders>
              <w:left w:val="single" w:sz="4" w:space="0" w:color="auto"/>
              <w:right w:val="single" w:sz="4" w:space="0" w:color="auto"/>
            </w:tcBorders>
          </w:tcPr>
          <w:p w:rsidR="006E48A3" w:rsidRPr="00AF2453" w:rsidRDefault="006E48A3" w:rsidP="007F311E">
            <w:pPr>
              <w:tabs>
                <w:tab w:val="left" w:pos="426"/>
              </w:tabs>
              <w:spacing w:line="0" w:lineRule="atLeast"/>
              <w:jc w:val="both"/>
              <w:rPr>
                <w:sz w:val="24"/>
                <w:szCs w:val="24"/>
              </w:rPr>
            </w:pPr>
            <w:r w:rsidRPr="00AF2453">
              <w:rPr>
                <w:sz w:val="24"/>
                <w:szCs w:val="24"/>
              </w:rPr>
              <w:t xml:space="preserve">1 783 346,53  </w:t>
            </w:r>
          </w:p>
        </w:tc>
        <w:tc>
          <w:tcPr>
            <w:tcW w:w="1276" w:type="dxa"/>
            <w:tcBorders>
              <w:left w:val="single" w:sz="4" w:space="0" w:color="auto"/>
              <w:right w:val="single" w:sz="4" w:space="0" w:color="auto"/>
            </w:tcBorders>
          </w:tcPr>
          <w:p w:rsidR="006E48A3" w:rsidRPr="00AF2453" w:rsidRDefault="006E48A3" w:rsidP="007F311E">
            <w:pPr>
              <w:tabs>
                <w:tab w:val="left" w:pos="426"/>
              </w:tabs>
              <w:spacing w:line="0" w:lineRule="atLeast"/>
              <w:jc w:val="both"/>
              <w:rPr>
                <w:sz w:val="24"/>
                <w:szCs w:val="24"/>
              </w:rPr>
            </w:pPr>
            <w:r w:rsidRPr="00AF2453">
              <w:rPr>
                <w:sz w:val="24"/>
                <w:szCs w:val="24"/>
              </w:rPr>
              <w:t xml:space="preserve">1362500,00  </w:t>
            </w:r>
          </w:p>
        </w:tc>
        <w:tc>
          <w:tcPr>
            <w:tcW w:w="1276" w:type="dxa"/>
            <w:tcBorders>
              <w:left w:val="single" w:sz="4" w:space="0" w:color="auto"/>
            </w:tcBorders>
          </w:tcPr>
          <w:p w:rsidR="006E48A3" w:rsidRPr="00AF2453" w:rsidRDefault="006E48A3" w:rsidP="007F311E">
            <w:pPr>
              <w:tabs>
                <w:tab w:val="left" w:pos="426"/>
              </w:tabs>
              <w:spacing w:line="0" w:lineRule="atLeast"/>
              <w:jc w:val="both"/>
              <w:rPr>
                <w:sz w:val="24"/>
                <w:szCs w:val="24"/>
              </w:rPr>
            </w:pPr>
            <w:r w:rsidRPr="00AF2453">
              <w:rPr>
                <w:sz w:val="24"/>
                <w:szCs w:val="24"/>
              </w:rPr>
              <w:t xml:space="preserve">1319656,00  </w:t>
            </w:r>
          </w:p>
        </w:tc>
      </w:tr>
      <w:tr w:rsidR="006E48A3" w:rsidRPr="00AF2453" w:rsidTr="007F311E">
        <w:tc>
          <w:tcPr>
            <w:tcW w:w="709" w:type="dxa"/>
          </w:tcPr>
          <w:p w:rsidR="006E48A3" w:rsidRPr="00AF2453" w:rsidRDefault="006E48A3" w:rsidP="007F311E">
            <w:pPr>
              <w:spacing w:line="0" w:lineRule="atLeast"/>
              <w:jc w:val="both"/>
              <w:rPr>
                <w:sz w:val="24"/>
                <w:szCs w:val="24"/>
              </w:rPr>
            </w:pPr>
            <w:r w:rsidRPr="00AF2453">
              <w:rPr>
                <w:sz w:val="24"/>
                <w:szCs w:val="24"/>
              </w:rPr>
              <w:t>1.1</w:t>
            </w:r>
          </w:p>
        </w:tc>
        <w:tc>
          <w:tcPr>
            <w:tcW w:w="1985" w:type="dxa"/>
          </w:tcPr>
          <w:p w:rsidR="006E48A3" w:rsidRPr="00AF2453" w:rsidRDefault="006E48A3" w:rsidP="007F311E">
            <w:pPr>
              <w:spacing w:line="0" w:lineRule="atLeast"/>
              <w:jc w:val="both"/>
              <w:rPr>
                <w:color w:val="FF0000"/>
                <w:sz w:val="24"/>
                <w:szCs w:val="24"/>
              </w:rPr>
            </w:pPr>
            <w:r w:rsidRPr="00AF2453">
              <w:rPr>
                <w:sz w:val="24"/>
                <w:szCs w:val="24"/>
              </w:rPr>
              <w:t>Оборудование мест установки контейнеров</w:t>
            </w:r>
          </w:p>
        </w:tc>
        <w:tc>
          <w:tcPr>
            <w:tcW w:w="1108"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p w:rsidR="006E48A3" w:rsidRPr="00AF2453" w:rsidRDefault="006E48A3" w:rsidP="007F311E">
            <w:pPr>
              <w:spacing w:line="0" w:lineRule="atLeast"/>
              <w:jc w:val="both"/>
              <w:rPr>
                <w:color w:val="DAEEF3"/>
                <w:sz w:val="24"/>
                <w:szCs w:val="24"/>
              </w:rPr>
            </w:pPr>
          </w:p>
        </w:tc>
        <w:tc>
          <w:tcPr>
            <w:tcW w:w="1275" w:type="dxa"/>
            <w:tcBorders>
              <w:right w:val="single" w:sz="4" w:space="0" w:color="auto"/>
            </w:tcBorders>
          </w:tcPr>
          <w:p w:rsidR="006E48A3" w:rsidRPr="00AF2453" w:rsidRDefault="006E48A3" w:rsidP="007F311E">
            <w:pPr>
              <w:spacing w:line="0" w:lineRule="atLeast"/>
              <w:jc w:val="both"/>
              <w:rPr>
                <w:sz w:val="24"/>
                <w:szCs w:val="24"/>
              </w:rPr>
            </w:pPr>
            <w:r w:rsidRPr="00AF2453">
              <w:rPr>
                <w:sz w:val="24"/>
                <w:szCs w:val="24"/>
              </w:rPr>
              <w:t>1121480,00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546000,00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416000,00</w:t>
            </w:r>
          </w:p>
        </w:tc>
        <w:tc>
          <w:tcPr>
            <w:tcW w:w="1276" w:type="dxa"/>
            <w:tcBorders>
              <w:left w:val="single" w:sz="4" w:space="0" w:color="auto"/>
            </w:tcBorders>
          </w:tcPr>
          <w:p w:rsidR="006E48A3" w:rsidRPr="00AF2453" w:rsidRDefault="006E48A3" w:rsidP="007F311E">
            <w:pPr>
              <w:pStyle w:val="ab"/>
              <w:spacing w:line="0" w:lineRule="atLeast"/>
              <w:ind w:left="0"/>
              <w:jc w:val="both"/>
            </w:pPr>
            <w:r w:rsidRPr="00AF2453">
              <w:t>159480,00</w:t>
            </w:r>
          </w:p>
        </w:tc>
      </w:tr>
      <w:tr w:rsidR="006E48A3" w:rsidRPr="00AF2453" w:rsidTr="007F311E">
        <w:tc>
          <w:tcPr>
            <w:tcW w:w="709" w:type="dxa"/>
          </w:tcPr>
          <w:p w:rsidR="006E48A3" w:rsidRPr="00AF2453" w:rsidRDefault="006E48A3" w:rsidP="007F311E">
            <w:pPr>
              <w:spacing w:line="0" w:lineRule="atLeast"/>
              <w:jc w:val="both"/>
              <w:rPr>
                <w:sz w:val="24"/>
                <w:szCs w:val="24"/>
              </w:rPr>
            </w:pPr>
            <w:r w:rsidRPr="00AF2453">
              <w:rPr>
                <w:sz w:val="24"/>
                <w:szCs w:val="24"/>
              </w:rPr>
              <w:t>1.2</w:t>
            </w:r>
          </w:p>
        </w:tc>
        <w:tc>
          <w:tcPr>
            <w:tcW w:w="1985" w:type="dxa"/>
          </w:tcPr>
          <w:p w:rsidR="006E48A3" w:rsidRPr="00AF2453" w:rsidRDefault="006E48A3" w:rsidP="007F311E">
            <w:pPr>
              <w:spacing w:line="0" w:lineRule="atLeast"/>
              <w:jc w:val="both"/>
              <w:rPr>
                <w:sz w:val="24"/>
                <w:szCs w:val="24"/>
              </w:rPr>
            </w:pPr>
            <w:r w:rsidRPr="00AF2453">
              <w:rPr>
                <w:sz w:val="24"/>
                <w:szCs w:val="24"/>
              </w:rPr>
              <w:t>Содержание дождеприемных колодцев, водоотводных канав</w:t>
            </w:r>
          </w:p>
        </w:tc>
        <w:tc>
          <w:tcPr>
            <w:tcW w:w="1108"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tc>
        <w:tc>
          <w:tcPr>
            <w:tcW w:w="1275" w:type="dxa"/>
            <w:tcBorders>
              <w:right w:val="single" w:sz="4" w:space="0" w:color="auto"/>
            </w:tcBorders>
          </w:tcPr>
          <w:p w:rsidR="006E48A3" w:rsidRPr="00AF2453" w:rsidRDefault="006E48A3" w:rsidP="007F311E">
            <w:pPr>
              <w:spacing w:line="0" w:lineRule="atLeast"/>
              <w:jc w:val="both"/>
              <w:rPr>
                <w:sz w:val="24"/>
                <w:szCs w:val="24"/>
              </w:rPr>
            </w:pPr>
            <w:r w:rsidRPr="00AF2453">
              <w:rPr>
                <w:sz w:val="24"/>
                <w:szCs w:val="24"/>
              </w:rPr>
              <w:t>420320,00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100000,00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104000,00</w:t>
            </w:r>
          </w:p>
        </w:tc>
        <w:tc>
          <w:tcPr>
            <w:tcW w:w="1276" w:type="dxa"/>
            <w:tcBorders>
              <w:left w:val="single" w:sz="4" w:space="0" w:color="auto"/>
            </w:tcBorders>
          </w:tcPr>
          <w:p w:rsidR="006E48A3" w:rsidRPr="00AF2453" w:rsidRDefault="006E48A3" w:rsidP="007F311E">
            <w:pPr>
              <w:pStyle w:val="ab"/>
              <w:spacing w:line="0" w:lineRule="atLeast"/>
              <w:ind w:left="0"/>
              <w:jc w:val="both"/>
            </w:pPr>
            <w:r w:rsidRPr="00AF2453">
              <w:t>216320,00</w:t>
            </w:r>
          </w:p>
        </w:tc>
      </w:tr>
      <w:tr w:rsidR="006E48A3" w:rsidRPr="00AF2453" w:rsidTr="007F311E">
        <w:tc>
          <w:tcPr>
            <w:tcW w:w="709" w:type="dxa"/>
          </w:tcPr>
          <w:p w:rsidR="006E48A3" w:rsidRPr="00AF2453" w:rsidRDefault="006E48A3" w:rsidP="007F311E">
            <w:pPr>
              <w:spacing w:line="0" w:lineRule="atLeast"/>
              <w:jc w:val="both"/>
              <w:rPr>
                <w:sz w:val="24"/>
                <w:szCs w:val="24"/>
              </w:rPr>
            </w:pPr>
            <w:r w:rsidRPr="00AF2453">
              <w:rPr>
                <w:sz w:val="24"/>
                <w:szCs w:val="24"/>
              </w:rPr>
              <w:t>1.3</w:t>
            </w:r>
          </w:p>
        </w:tc>
        <w:tc>
          <w:tcPr>
            <w:tcW w:w="1985" w:type="dxa"/>
          </w:tcPr>
          <w:p w:rsidR="006E48A3" w:rsidRPr="00AF2453" w:rsidRDefault="006E48A3" w:rsidP="007F311E">
            <w:pPr>
              <w:spacing w:line="0" w:lineRule="atLeast"/>
              <w:jc w:val="both"/>
              <w:rPr>
                <w:sz w:val="24"/>
                <w:szCs w:val="24"/>
              </w:rPr>
            </w:pPr>
            <w:r w:rsidRPr="00AF2453">
              <w:rPr>
                <w:sz w:val="24"/>
                <w:szCs w:val="24"/>
              </w:rPr>
              <w:t>Содержание парков на территории КГП</w:t>
            </w:r>
          </w:p>
        </w:tc>
        <w:tc>
          <w:tcPr>
            <w:tcW w:w="1108"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tc>
        <w:tc>
          <w:tcPr>
            <w:tcW w:w="1275" w:type="dxa"/>
            <w:tcBorders>
              <w:right w:val="single" w:sz="4" w:space="0" w:color="auto"/>
            </w:tcBorders>
          </w:tcPr>
          <w:p w:rsidR="006E48A3" w:rsidRPr="00AF2453" w:rsidRDefault="006E48A3" w:rsidP="007F311E">
            <w:pPr>
              <w:spacing w:line="0" w:lineRule="atLeast"/>
              <w:jc w:val="both"/>
              <w:rPr>
                <w:sz w:val="24"/>
                <w:szCs w:val="24"/>
              </w:rPr>
            </w:pPr>
            <w:r w:rsidRPr="00AF2453">
              <w:rPr>
                <w:sz w:val="24"/>
                <w:szCs w:val="24"/>
              </w:rPr>
              <w:t>1042560,00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300000,00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364000,00</w:t>
            </w:r>
          </w:p>
        </w:tc>
        <w:tc>
          <w:tcPr>
            <w:tcW w:w="1276" w:type="dxa"/>
            <w:tcBorders>
              <w:left w:val="single" w:sz="4" w:space="0" w:color="auto"/>
            </w:tcBorders>
          </w:tcPr>
          <w:p w:rsidR="006E48A3" w:rsidRPr="00AF2453" w:rsidRDefault="006E48A3" w:rsidP="007F311E">
            <w:pPr>
              <w:pStyle w:val="ab"/>
              <w:spacing w:line="0" w:lineRule="atLeast"/>
              <w:ind w:left="0"/>
              <w:jc w:val="both"/>
            </w:pPr>
            <w:r w:rsidRPr="00AF2453">
              <w:t>378560,00</w:t>
            </w:r>
          </w:p>
        </w:tc>
      </w:tr>
      <w:tr w:rsidR="006E48A3" w:rsidRPr="00AF2453" w:rsidTr="007F311E">
        <w:tc>
          <w:tcPr>
            <w:tcW w:w="709" w:type="dxa"/>
          </w:tcPr>
          <w:p w:rsidR="006E48A3" w:rsidRPr="00AF2453" w:rsidRDefault="006E48A3" w:rsidP="007F311E">
            <w:pPr>
              <w:spacing w:line="0" w:lineRule="atLeast"/>
              <w:jc w:val="both"/>
              <w:rPr>
                <w:sz w:val="24"/>
                <w:szCs w:val="24"/>
              </w:rPr>
            </w:pPr>
            <w:r w:rsidRPr="00AF2453">
              <w:rPr>
                <w:sz w:val="24"/>
                <w:szCs w:val="24"/>
              </w:rPr>
              <w:t>1.4</w:t>
            </w:r>
          </w:p>
        </w:tc>
        <w:tc>
          <w:tcPr>
            <w:tcW w:w="1985" w:type="dxa"/>
          </w:tcPr>
          <w:p w:rsidR="006E48A3" w:rsidRPr="00AF2453" w:rsidRDefault="006E48A3" w:rsidP="007F311E">
            <w:pPr>
              <w:spacing w:line="0" w:lineRule="atLeast"/>
              <w:jc w:val="both"/>
              <w:rPr>
                <w:sz w:val="24"/>
                <w:szCs w:val="24"/>
              </w:rPr>
            </w:pPr>
            <w:r w:rsidRPr="00AF2453">
              <w:rPr>
                <w:sz w:val="24"/>
                <w:szCs w:val="24"/>
              </w:rPr>
              <w:t xml:space="preserve">Установка, содержание, текущий ремонт детских </w:t>
            </w:r>
            <w:r w:rsidRPr="00AF2453">
              <w:rPr>
                <w:sz w:val="24"/>
                <w:szCs w:val="24"/>
              </w:rPr>
              <w:lastRenderedPageBreak/>
              <w:t>площадок, скамеек и урн на территории КГП</w:t>
            </w:r>
          </w:p>
        </w:tc>
        <w:tc>
          <w:tcPr>
            <w:tcW w:w="1108" w:type="dxa"/>
          </w:tcPr>
          <w:p w:rsidR="006E48A3" w:rsidRPr="00AF2453" w:rsidRDefault="006E48A3" w:rsidP="007F311E">
            <w:pPr>
              <w:spacing w:line="0" w:lineRule="atLeast"/>
              <w:jc w:val="both"/>
              <w:rPr>
                <w:b/>
                <w:sz w:val="24"/>
                <w:szCs w:val="24"/>
              </w:rPr>
            </w:pPr>
            <w:r w:rsidRPr="00AF2453">
              <w:rPr>
                <w:sz w:val="24"/>
                <w:szCs w:val="24"/>
              </w:rPr>
              <w:lastRenderedPageBreak/>
              <w:t>Администрация Комсомольског</w:t>
            </w:r>
            <w:r w:rsidRPr="00AF2453">
              <w:rPr>
                <w:sz w:val="24"/>
                <w:szCs w:val="24"/>
              </w:rPr>
              <w:lastRenderedPageBreak/>
              <w:t>о муниципального района</w:t>
            </w: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lastRenderedPageBreak/>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w:t>
            </w:r>
            <w:r w:rsidRPr="00AF2453">
              <w:rPr>
                <w:sz w:val="24"/>
                <w:szCs w:val="24"/>
              </w:rPr>
              <w:lastRenderedPageBreak/>
              <w:t>о поселения</w:t>
            </w:r>
          </w:p>
        </w:tc>
        <w:tc>
          <w:tcPr>
            <w:tcW w:w="1275" w:type="dxa"/>
            <w:tcBorders>
              <w:right w:val="single" w:sz="4" w:space="0" w:color="auto"/>
            </w:tcBorders>
          </w:tcPr>
          <w:p w:rsidR="006E48A3" w:rsidRPr="00AF2453" w:rsidRDefault="006E48A3" w:rsidP="007F311E">
            <w:pPr>
              <w:spacing w:line="0" w:lineRule="atLeast"/>
              <w:jc w:val="both"/>
              <w:rPr>
                <w:sz w:val="24"/>
                <w:szCs w:val="24"/>
              </w:rPr>
            </w:pPr>
            <w:r w:rsidRPr="00AF2453">
              <w:rPr>
                <w:sz w:val="24"/>
                <w:szCs w:val="24"/>
              </w:rPr>
              <w:lastRenderedPageBreak/>
              <w:t>361320,00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100000,00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105000,00</w:t>
            </w:r>
          </w:p>
        </w:tc>
        <w:tc>
          <w:tcPr>
            <w:tcW w:w="1276" w:type="dxa"/>
            <w:tcBorders>
              <w:left w:val="single" w:sz="4" w:space="0" w:color="auto"/>
            </w:tcBorders>
          </w:tcPr>
          <w:p w:rsidR="006E48A3" w:rsidRPr="00AF2453" w:rsidRDefault="006E48A3" w:rsidP="007F311E">
            <w:pPr>
              <w:pStyle w:val="ab"/>
              <w:spacing w:line="0" w:lineRule="atLeast"/>
              <w:ind w:left="0"/>
              <w:jc w:val="both"/>
            </w:pPr>
            <w:r w:rsidRPr="00AF2453">
              <w:t>156320,00</w:t>
            </w:r>
          </w:p>
        </w:tc>
      </w:tr>
      <w:tr w:rsidR="006E48A3" w:rsidRPr="00AF2453" w:rsidTr="007F311E">
        <w:tc>
          <w:tcPr>
            <w:tcW w:w="709" w:type="dxa"/>
          </w:tcPr>
          <w:p w:rsidR="006E48A3" w:rsidRPr="00AF2453" w:rsidRDefault="006E48A3" w:rsidP="007F311E">
            <w:pPr>
              <w:spacing w:line="0" w:lineRule="atLeast"/>
              <w:jc w:val="both"/>
              <w:rPr>
                <w:sz w:val="24"/>
                <w:szCs w:val="24"/>
              </w:rPr>
            </w:pPr>
            <w:r w:rsidRPr="00AF2453">
              <w:rPr>
                <w:sz w:val="24"/>
                <w:szCs w:val="24"/>
              </w:rPr>
              <w:lastRenderedPageBreak/>
              <w:t>1.5</w:t>
            </w:r>
          </w:p>
        </w:tc>
        <w:tc>
          <w:tcPr>
            <w:tcW w:w="1985" w:type="dxa"/>
          </w:tcPr>
          <w:p w:rsidR="006E48A3" w:rsidRPr="00AF2453" w:rsidRDefault="006E48A3" w:rsidP="007F311E">
            <w:pPr>
              <w:spacing w:line="0" w:lineRule="atLeast"/>
              <w:jc w:val="both"/>
              <w:rPr>
                <w:sz w:val="24"/>
                <w:szCs w:val="24"/>
              </w:rPr>
            </w:pPr>
            <w:r w:rsidRPr="00AF2453">
              <w:rPr>
                <w:sz w:val="24"/>
                <w:szCs w:val="24"/>
              </w:rPr>
              <w:t>Текущий ремонт и содержание памятников  воинам, погибшим в ВОВ</w:t>
            </w:r>
          </w:p>
        </w:tc>
        <w:tc>
          <w:tcPr>
            <w:tcW w:w="1108"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tc>
        <w:tc>
          <w:tcPr>
            <w:tcW w:w="1275" w:type="dxa"/>
            <w:tcBorders>
              <w:right w:val="single" w:sz="4" w:space="0" w:color="auto"/>
            </w:tcBorders>
          </w:tcPr>
          <w:p w:rsidR="006E48A3" w:rsidRPr="00AF2453" w:rsidRDefault="006E48A3" w:rsidP="007F311E">
            <w:pPr>
              <w:spacing w:line="0" w:lineRule="atLeast"/>
              <w:jc w:val="both"/>
              <w:rPr>
                <w:sz w:val="24"/>
                <w:szCs w:val="24"/>
              </w:rPr>
            </w:pPr>
            <w:r w:rsidRPr="00AF2453">
              <w:rPr>
                <w:sz w:val="24"/>
                <w:szCs w:val="24"/>
              </w:rPr>
              <w:t>589186,00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380186,00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104000,00</w:t>
            </w:r>
          </w:p>
        </w:tc>
        <w:tc>
          <w:tcPr>
            <w:tcW w:w="1276" w:type="dxa"/>
            <w:tcBorders>
              <w:left w:val="single" w:sz="4" w:space="0" w:color="auto"/>
            </w:tcBorders>
          </w:tcPr>
          <w:p w:rsidR="006E48A3" w:rsidRPr="00AF2453" w:rsidRDefault="006E48A3" w:rsidP="007F311E">
            <w:pPr>
              <w:pStyle w:val="ab"/>
              <w:spacing w:line="0" w:lineRule="atLeast"/>
              <w:ind w:left="0"/>
              <w:jc w:val="both"/>
            </w:pPr>
            <w:r w:rsidRPr="00AF2453">
              <w:t>105000,00</w:t>
            </w:r>
          </w:p>
        </w:tc>
      </w:tr>
      <w:tr w:rsidR="006E48A3" w:rsidRPr="00AF2453" w:rsidTr="007F311E">
        <w:tc>
          <w:tcPr>
            <w:tcW w:w="709" w:type="dxa"/>
          </w:tcPr>
          <w:p w:rsidR="006E48A3" w:rsidRPr="00AF2453" w:rsidRDefault="006E48A3" w:rsidP="007F311E">
            <w:pPr>
              <w:spacing w:line="0" w:lineRule="atLeast"/>
              <w:jc w:val="both"/>
              <w:rPr>
                <w:sz w:val="24"/>
                <w:szCs w:val="24"/>
              </w:rPr>
            </w:pPr>
            <w:r w:rsidRPr="00AF2453">
              <w:rPr>
                <w:sz w:val="24"/>
                <w:szCs w:val="24"/>
              </w:rPr>
              <w:t>1.6</w:t>
            </w:r>
          </w:p>
        </w:tc>
        <w:tc>
          <w:tcPr>
            <w:tcW w:w="1985" w:type="dxa"/>
          </w:tcPr>
          <w:p w:rsidR="006E48A3" w:rsidRPr="00AF2453" w:rsidRDefault="006E48A3" w:rsidP="007F311E">
            <w:pPr>
              <w:spacing w:line="0" w:lineRule="atLeast"/>
              <w:jc w:val="both"/>
              <w:rPr>
                <w:sz w:val="24"/>
                <w:szCs w:val="24"/>
              </w:rPr>
            </w:pPr>
            <w:r w:rsidRPr="00AF2453">
              <w:rPr>
                <w:sz w:val="24"/>
                <w:szCs w:val="24"/>
              </w:rPr>
              <w:t>Акарицидная обработка территории КГП</w:t>
            </w:r>
          </w:p>
        </w:tc>
        <w:tc>
          <w:tcPr>
            <w:tcW w:w="1108"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tc>
        <w:tc>
          <w:tcPr>
            <w:tcW w:w="1275" w:type="dxa"/>
            <w:tcBorders>
              <w:right w:val="single" w:sz="4" w:space="0" w:color="auto"/>
            </w:tcBorders>
          </w:tcPr>
          <w:p w:rsidR="006E48A3" w:rsidRPr="00AF2453" w:rsidRDefault="006E48A3" w:rsidP="007F311E">
            <w:pPr>
              <w:spacing w:line="0" w:lineRule="atLeast"/>
              <w:jc w:val="both"/>
              <w:rPr>
                <w:sz w:val="24"/>
                <w:szCs w:val="24"/>
              </w:rPr>
            </w:pPr>
            <w:r w:rsidRPr="00AF2453">
              <w:rPr>
                <w:sz w:val="24"/>
                <w:szCs w:val="24"/>
              </w:rPr>
              <w:t>31316,00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10000,00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10500,00</w:t>
            </w:r>
          </w:p>
        </w:tc>
        <w:tc>
          <w:tcPr>
            <w:tcW w:w="1276" w:type="dxa"/>
            <w:tcBorders>
              <w:left w:val="single" w:sz="4" w:space="0" w:color="auto"/>
            </w:tcBorders>
          </w:tcPr>
          <w:p w:rsidR="006E48A3" w:rsidRPr="00AF2453" w:rsidRDefault="006E48A3" w:rsidP="007F311E">
            <w:pPr>
              <w:pStyle w:val="ab"/>
              <w:spacing w:line="0" w:lineRule="atLeast"/>
              <w:ind w:left="0"/>
              <w:jc w:val="both"/>
            </w:pPr>
            <w:r w:rsidRPr="00AF2453">
              <w:t>10816,00</w:t>
            </w:r>
          </w:p>
        </w:tc>
      </w:tr>
      <w:tr w:rsidR="006E48A3" w:rsidRPr="00AF2453" w:rsidTr="007F311E">
        <w:tc>
          <w:tcPr>
            <w:tcW w:w="709" w:type="dxa"/>
          </w:tcPr>
          <w:p w:rsidR="006E48A3" w:rsidRPr="00AF2453" w:rsidRDefault="006E48A3" w:rsidP="007F311E">
            <w:pPr>
              <w:spacing w:line="0" w:lineRule="atLeast"/>
              <w:jc w:val="both"/>
              <w:rPr>
                <w:sz w:val="24"/>
                <w:szCs w:val="24"/>
              </w:rPr>
            </w:pPr>
            <w:r w:rsidRPr="00AF2453">
              <w:rPr>
                <w:sz w:val="24"/>
                <w:szCs w:val="24"/>
              </w:rPr>
              <w:t>1.7</w:t>
            </w:r>
          </w:p>
        </w:tc>
        <w:tc>
          <w:tcPr>
            <w:tcW w:w="1985" w:type="dxa"/>
          </w:tcPr>
          <w:p w:rsidR="006E48A3" w:rsidRPr="00AF2453" w:rsidRDefault="006E48A3" w:rsidP="007F311E">
            <w:pPr>
              <w:spacing w:line="0" w:lineRule="atLeast"/>
              <w:jc w:val="both"/>
              <w:rPr>
                <w:sz w:val="24"/>
                <w:szCs w:val="24"/>
              </w:rPr>
            </w:pPr>
            <w:r w:rsidRPr="00AF2453">
              <w:rPr>
                <w:sz w:val="24"/>
                <w:szCs w:val="24"/>
              </w:rPr>
              <w:t>Прочие мероприятия по благоустройству</w:t>
            </w:r>
          </w:p>
        </w:tc>
        <w:tc>
          <w:tcPr>
            <w:tcW w:w="1108"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tc>
        <w:tc>
          <w:tcPr>
            <w:tcW w:w="1275" w:type="dxa"/>
            <w:tcBorders>
              <w:right w:val="single" w:sz="4" w:space="0" w:color="auto"/>
            </w:tcBorders>
          </w:tcPr>
          <w:p w:rsidR="006E48A3" w:rsidRPr="00AF2453" w:rsidRDefault="006E48A3" w:rsidP="007F311E">
            <w:pPr>
              <w:spacing w:line="0" w:lineRule="atLeast"/>
              <w:jc w:val="both"/>
              <w:rPr>
                <w:sz w:val="24"/>
                <w:szCs w:val="24"/>
              </w:rPr>
            </w:pPr>
            <w:r w:rsidRPr="00AF2453">
              <w:rPr>
                <w:sz w:val="24"/>
                <w:szCs w:val="24"/>
              </w:rPr>
              <w:t>325410,53</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325410,53</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center"/>
            </w:pPr>
            <w:r w:rsidRPr="00AF2453">
              <w:t>0,00</w:t>
            </w:r>
          </w:p>
        </w:tc>
        <w:tc>
          <w:tcPr>
            <w:tcW w:w="1276" w:type="dxa"/>
            <w:tcBorders>
              <w:left w:val="single" w:sz="4" w:space="0" w:color="auto"/>
            </w:tcBorders>
          </w:tcPr>
          <w:p w:rsidR="006E48A3" w:rsidRPr="00AF2453" w:rsidRDefault="006E48A3" w:rsidP="007F311E">
            <w:pPr>
              <w:pStyle w:val="ab"/>
              <w:spacing w:line="0" w:lineRule="atLeast"/>
              <w:ind w:left="0"/>
              <w:jc w:val="center"/>
            </w:pPr>
            <w:r w:rsidRPr="00AF2453">
              <w:t>0,00</w:t>
            </w:r>
          </w:p>
        </w:tc>
      </w:tr>
      <w:tr w:rsidR="006E48A3" w:rsidRPr="00AF2453" w:rsidTr="007F311E">
        <w:tc>
          <w:tcPr>
            <w:tcW w:w="709" w:type="dxa"/>
          </w:tcPr>
          <w:p w:rsidR="006E48A3" w:rsidRPr="00AF2453" w:rsidRDefault="006E48A3" w:rsidP="007F311E">
            <w:pPr>
              <w:spacing w:line="0" w:lineRule="atLeast"/>
              <w:jc w:val="both"/>
              <w:rPr>
                <w:sz w:val="24"/>
                <w:szCs w:val="24"/>
              </w:rPr>
            </w:pPr>
            <w:r w:rsidRPr="00AF2453">
              <w:rPr>
                <w:sz w:val="24"/>
                <w:szCs w:val="24"/>
              </w:rPr>
              <w:t>1.8.</w:t>
            </w:r>
          </w:p>
        </w:tc>
        <w:tc>
          <w:tcPr>
            <w:tcW w:w="1985" w:type="dxa"/>
          </w:tcPr>
          <w:p w:rsidR="006E48A3" w:rsidRPr="00AF2453" w:rsidRDefault="006E48A3" w:rsidP="007F311E">
            <w:pPr>
              <w:spacing w:line="0" w:lineRule="atLeast"/>
              <w:jc w:val="both"/>
              <w:rPr>
                <w:sz w:val="24"/>
                <w:szCs w:val="24"/>
              </w:rPr>
            </w:pPr>
            <w:r w:rsidRPr="00AF2453">
              <w:rPr>
                <w:sz w:val="24"/>
                <w:szCs w:val="24"/>
              </w:rPr>
              <w:t>Обработка территории КГП от борщевика Сосновского</w:t>
            </w:r>
          </w:p>
        </w:tc>
        <w:tc>
          <w:tcPr>
            <w:tcW w:w="1108"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tc>
        <w:tc>
          <w:tcPr>
            <w:tcW w:w="1275" w:type="dxa"/>
            <w:tcBorders>
              <w:right w:val="single" w:sz="4" w:space="0" w:color="auto"/>
            </w:tcBorders>
          </w:tcPr>
          <w:p w:rsidR="006E48A3" w:rsidRPr="00AF2453" w:rsidRDefault="006E48A3" w:rsidP="007F311E">
            <w:pPr>
              <w:spacing w:line="0" w:lineRule="atLeast"/>
              <w:jc w:val="both"/>
              <w:rPr>
                <w:sz w:val="24"/>
                <w:szCs w:val="24"/>
              </w:rPr>
            </w:pPr>
            <w:r w:rsidRPr="00AF2453">
              <w:rPr>
                <w:sz w:val="24"/>
                <w:szCs w:val="24"/>
              </w:rPr>
              <w:t>125830,00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21750,00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both"/>
            </w:pPr>
            <w:r w:rsidRPr="00AF2453">
              <w:t>50000,00</w:t>
            </w:r>
          </w:p>
        </w:tc>
        <w:tc>
          <w:tcPr>
            <w:tcW w:w="1276" w:type="dxa"/>
            <w:tcBorders>
              <w:left w:val="single" w:sz="4" w:space="0" w:color="auto"/>
            </w:tcBorders>
          </w:tcPr>
          <w:p w:rsidR="006E48A3" w:rsidRPr="00AF2453" w:rsidRDefault="006E48A3" w:rsidP="007F311E">
            <w:pPr>
              <w:pStyle w:val="ab"/>
              <w:spacing w:line="0" w:lineRule="atLeast"/>
              <w:ind w:left="0"/>
              <w:jc w:val="both"/>
            </w:pPr>
            <w:r w:rsidRPr="00AF2453">
              <w:t>54080,00</w:t>
            </w:r>
          </w:p>
        </w:tc>
      </w:tr>
      <w:tr w:rsidR="006E48A3" w:rsidRPr="00AF2453" w:rsidTr="007F311E">
        <w:tc>
          <w:tcPr>
            <w:tcW w:w="709" w:type="dxa"/>
          </w:tcPr>
          <w:p w:rsidR="006E48A3" w:rsidRPr="00AF2453" w:rsidRDefault="006E48A3" w:rsidP="007F311E">
            <w:pPr>
              <w:spacing w:line="0" w:lineRule="atLeast"/>
              <w:jc w:val="both"/>
              <w:rPr>
                <w:sz w:val="24"/>
                <w:szCs w:val="24"/>
              </w:rPr>
            </w:pPr>
            <w:bookmarkStart w:id="18" w:name="_Hlk465265654"/>
            <w:r w:rsidRPr="00AF2453">
              <w:rPr>
                <w:sz w:val="24"/>
                <w:szCs w:val="24"/>
              </w:rPr>
              <w:t>1.9.</w:t>
            </w:r>
          </w:p>
        </w:tc>
        <w:tc>
          <w:tcPr>
            <w:tcW w:w="1985" w:type="dxa"/>
          </w:tcPr>
          <w:p w:rsidR="006E48A3" w:rsidRPr="00AF2453" w:rsidRDefault="006E48A3" w:rsidP="007F311E">
            <w:pPr>
              <w:spacing w:line="0" w:lineRule="atLeast"/>
              <w:jc w:val="both"/>
              <w:rPr>
                <w:sz w:val="24"/>
                <w:szCs w:val="24"/>
              </w:rPr>
            </w:pPr>
            <w:r w:rsidRPr="00AF2453">
              <w:rPr>
                <w:sz w:val="24"/>
                <w:szCs w:val="24"/>
              </w:rPr>
              <w:t>Текущий ремонт и содержание мостов КГП</w:t>
            </w:r>
          </w:p>
        </w:tc>
        <w:tc>
          <w:tcPr>
            <w:tcW w:w="1108"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p w:rsidR="006E48A3" w:rsidRPr="00AF2453" w:rsidRDefault="006E48A3" w:rsidP="007F311E">
            <w:pPr>
              <w:spacing w:line="0" w:lineRule="atLeast"/>
              <w:jc w:val="both"/>
              <w:rPr>
                <w:color w:val="DAEEF3"/>
                <w:sz w:val="24"/>
                <w:szCs w:val="24"/>
              </w:rPr>
            </w:pPr>
          </w:p>
        </w:tc>
        <w:tc>
          <w:tcPr>
            <w:tcW w:w="1275" w:type="dxa"/>
            <w:tcBorders>
              <w:right w:val="single" w:sz="4" w:space="0" w:color="auto"/>
            </w:tcBorders>
          </w:tcPr>
          <w:p w:rsidR="006E48A3" w:rsidRPr="00AF2453" w:rsidRDefault="006E48A3" w:rsidP="007F311E">
            <w:pPr>
              <w:spacing w:line="0" w:lineRule="atLeast"/>
              <w:jc w:val="center"/>
              <w:rPr>
                <w:sz w:val="24"/>
                <w:szCs w:val="24"/>
              </w:rPr>
            </w:pPr>
            <w:r w:rsidRPr="00AF2453">
              <w:rPr>
                <w:sz w:val="24"/>
                <w:szCs w:val="24"/>
              </w:rPr>
              <w:t>215000,00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center"/>
            </w:pPr>
            <w:r w:rsidRPr="00AF2453">
              <w:t>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center"/>
            </w:pPr>
            <w:r w:rsidRPr="00AF2453">
              <w:t>105000,00</w:t>
            </w:r>
          </w:p>
        </w:tc>
        <w:tc>
          <w:tcPr>
            <w:tcW w:w="1276" w:type="dxa"/>
            <w:tcBorders>
              <w:left w:val="single" w:sz="4" w:space="0" w:color="auto"/>
            </w:tcBorders>
          </w:tcPr>
          <w:p w:rsidR="006E48A3" w:rsidRPr="00AF2453" w:rsidRDefault="006E48A3" w:rsidP="007F311E">
            <w:pPr>
              <w:pStyle w:val="ab"/>
              <w:spacing w:line="0" w:lineRule="atLeast"/>
              <w:ind w:left="0"/>
              <w:jc w:val="center"/>
            </w:pPr>
            <w:r w:rsidRPr="00AF2453">
              <w:t>110000,00</w:t>
            </w:r>
          </w:p>
        </w:tc>
      </w:tr>
      <w:tr w:rsidR="006E48A3" w:rsidRPr="00AF2453" w:rsidTr="007F311E">
        <w:trPr>
          <w:trHeight w:val="1900"/>
        </w:trPr>
        <w:tc>
          <w:tcPr>
            <w:tcW w:w="709" w:type="dxa"/>
          </w:tcPr>
          <w:p w:rsidR="006E48A3" w:rsidRPr="00AF2453" w:rsidRDefault="006E48A3" w:rsidP="007F311E">
            <w:pPr>
              <w:spacing w:line="0" w:lineRule="atLeast"/>
              <w:jc w:val="both"/>
              <w:rPr>
                <w:sz w:val="24"/>
                <w:szCs w:val="24"/>
              </w:rPr>
            </w:pPr>
            <w:bookmarkStart w:id="19" w:name="_Hlk465265884"/>
            <w:bookmarkEnd w:id="18"/>
            <w:r w:rsidRPr="00AF2453">
              <w:rPr>
                <w:sz w:val="24"/>
                <w:szCs w:val="24"/>
              </w:rPr>
              <w:t>1.10.</w:t>
            </w:r>
          </w:p>
        </w:tc>
        <w:tc>
          <w:tcPr>
            <w:tcW w:w="1985" w:type="dxa"/>
          </w:tcPr>
          <w:p w:rsidR="006E48A3" w:rsidRPr="00AF2453" w:rsidRDefault="006E48A3" w:rsidP="007F311E">
            <w:pPr>
              <w:spacing w:line="0" w:lineRule="atLeast"/>
              <w:jc w:val="both"/>
              <w:rPr>
                <w:sz w:val="24"/>
                <w:szCs w:val="24"/>
              </w:rPr>
            </w:pPr>
            <w:r w:rsidRPr="00AF2453">
              <w:rPr>
                <w:sz w:val="24"/>
                <w:szCs w:val="24"/>
              </w:rPr>
              <w:t>Приобретение  баннеров по тематике благоустройства КГП</w:t>
            </w:r>
          </w:p>
          <w:p w:rsidR="006E48A3" w:rsidRPr="00AF2453" w:rsidRDefault="006E48A3" w:rsidP="007F311E">
            <w:pPr>
              <w:spacing w:line="0" w:lineRule="atLeast"/>
              <w:jc w:val="both"/>
              <w:rPr>
                <w:sz w:val="24"/>
                <w:szCs w:val="24"/>
              </w:rPr>
            </w:pPr>
          </w:p>
        </w:tc>
        <w:tc>
          <w:tcPr>
            <w:tcW w:w="1108" w:type="dxa"/>
          </w:tcPr>
          <w:p w:rsidR="006E48A3" w:rsidRPr="00AF2453" w:rsidRDefault="006E48A3" w:rsidP="007F311E">
            <w:pPr>
              <w:spacing w:line="0" w:lineRule="atLeast"/>
              <w:jc w:val="both"/>
              <w:rPr>
                <w:b/>
                <w:sz w:val="24"/>
                <w:szCs w:val="24"/>
              </w:rPr>
            </w:pPr>
            <w:r w:rsidRPr="00AF2453">
              <w:rPr>
                <w:sz w:val="24"/>
                <w:szCs w:val="24"/>
              </w:rPr>
              <w:t>Администрация Комсомольского муниципального района</w:t>
            </w: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Комсомольского городского поселения</w:t>
            </w:r>
          </w:p>
        </w:tc>
        <w:tc>
          <w:tcPr>
            <w:tcW w:w="1275" w:type="dxa"/>
            <w:tcBorders>
              <w:right w:val="single" w:sz="4" w:space="0" w:color="auto"/>
            </w:tcBorders>
          </w:tcPr>
          <w:p w:rsidR="006E48A3" w:rsidRPr="00AF2453" w:rsidRDefault="006E48A3" w:rsidP="007F311E">
            <w:pPr>
              <w:spacing w:line="0" w:lineRule="atLeast"/>
              <w:jc w:val="center"/>
              <w:rPr>
                <w:sz w:val="24"/>
                <w:szCs w:val="24"/>
              </w:rPr>
            </w:pPr>
            <w:r w:rsidRPr="00AF2453">
              <w:rPr>
                <w:sz w:val="24"/>
                <w:szCs w:val="24"/>
              </w:rPr>
              <w:t>85280,00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center"/>
            </w:pPr>
            <w:r w:rsidRPr="00AF2453">
              <w:t>0,00</w:t>
            </w:r>
          </w:p>
        </w:tc>
        <w:tc>
          <w:tcPr>
            <w:tcW w:w="1276" w:type="dxa"/>
            <w:tcBorders>
              <w:left w:val="single" w:sz="4" w:space="0" w:color="auto"/>
              <w:right w:val="single" w:sz="4" w:space="0" w:color="auto"/>
            </w:tcBorders>
          </w:tcPr>
          <w:p w:rsidR="006E48A3" w:rsidRPr="00AF2453" w:rsidRDefault="006E48A3" w:rsidP="007F311E">
            <w:pPr>
              <w:pStyle w:val="ab"/>
              <w:spacing w:line="0" w:lineRule="atLeast"/>
              <w:ind w:left="0"/>
              <w:jc w:val="center"/>
            </w:pPr>
            <w:r w:rsidRPr="00AF2453">
              <w:t>31200,00</w:t>
            </w:r>
          </w:p>
        </w:tc>
        <w:tc>
          <w:tcPr>
            <w:tcW w:w="1276" w:type="dxa"/>
            <w:tcBorders>
              <w:left w:val="single" w:sz="4" w:space="0" w:color="auto"/>
            </w:tcBorders>
          </w:tcPr>
          <w:p w:rsidR="006E48A3" w:rsidRPr="00AF2453" w:rsidRDefault="006E48A3" w:rsidP="007F311E">
            <w:pPr>
              <w:pStyle w:val="ab"/>
              <w:spacing w:line="0" w:lineRule="atLeast"/>
              <w:ind w:left="0"/>
              <w:jc w:val="center"/>
            </w:pPr>
            <w:r w:rsidRPr="00AF2453">
              <w:t>54080,00</w:t>
            </w:r>
          </w:p>
        </w:tc>
      </w:tr>
      <w:tr w:rsidR="006E48A3" w:rsidRPr="00AF2453" w:rsidTr="007F311E">
        <w:tc>
          <w:tcPr>
            <w:tcW w:w="709" w:type="dxa"/>
          </w:tcPr>
          <w:p w:rsidR="006E48A3" w:rsidRPr="00AF2453" w:rsidRDefault="006E48A3" w:rsidP="007F311E">
            <w:pPr>
              <w:spacing w:line="0" w:lineRule="atLeast"/>
              <w:jc w:val="both"/>
              <w:rPr>
                <w:sz w:val="24"/>
                <w:szCs w:val="24"/>
              </w:rPr>
            </w:pPr>
            <w:r w:rsidRPr="00AF2453">
              <w:rPr>
                <w:sz w:val="24"/>
                <w:szCs w:val="24"/>
              </w:rPr>
              <w:t>1.11.</w:t>
            </w:r>
          </w:p>
        </w:tc>
        <w:tc>
          <w:tcPr>
            <w:tcW w:w="1985" w:type="dxa"/>
          </w:tcPr>
          <w:p w:rsidR="006E48A3" w:rsidRPr="00AF2453" w:rsidRDefault="006E48A3" w:rsidP="007F311E">
            <w:pPr>
              <w:spacing w:line="0" w:lineRule="atLeast"/>
              <w:jc w:val="both"/>
              <w:rPr>
                <w:sz w:val="24"/>
                <w:szCs w:val="24"/>
              </w:rPr>
            </w:pPr>
            <w:r w:rsidRPr="00AF2453">
              <w:rPr>
                <w:sz w:val="24"/>
                <w:szCs w:val="24"/>
              </w:rPr>
              <w:t xml:space="preserve">Устройство снежных </w:t>
            </w:r>
            <w:r w:rsidRPr="00AF2453">
              <w:rPr>
                <w:sz w:val="24"/>
                <w:szCs w:val="24"/>
              </w:rPr>
              <w:lastRenderedPageBreak/>
              <w:t>(ледяных горок)</w:t>
            </w:r>
          </w:p>
        </w:tc>
        <w:tc>
          <w:tcPr>
            <w:tcW w:w="1108" w:type="dxa"/>
          </w:tcPr>
          <w:p w:rsidR="006E48A3" w:rsidRPr="00AF2453" w:rsidRDefault="006E48A3" w:rsidP="007F311E">
            <w:pPr>
              <w:spacing w:line="0" w:lineRule="atLeast"/>
              <w:jc w:val="both"/>
              <w:rPr>
                <w:b/>
                <w:sz w:val="24"/>
                <w:szCs w:val="24"/>
              </w:rPr>
            </w:pPr>
            <w:r w:rsidRPr="00AF2453">
              <w:rPr>
                <w:sz w:val="24"/>
                <w:szCs w:val="24"/>
              </w:rPr>
              <w:lastRenderedPageBreak/>
              <w:t xml:space="preserve">Администрация </w:t>
            </w:r>
            <w:r w:rsidRPr="00AF2453">
              <w:rPr>
                <w:sz w:val="24"/>
                <w:szCs w:val="24"/>
              </w:rPr>
              <w:lastRenderedPageBreak/>
              <w:t>Комсомольского муниципального района</w:t>
            </w:r>
          </w:p>
        </w:tc>
        <w:tc>
          <w:tcPr>
            <w:tcW w:w="877" w:type="dxa"/>
            <w:vAlign w:val="center"/>
          </w:tcPr>
          <w:p w:rsidR="006E48A3" w:rsidRPr="00AF2453" w:rsidRDefault="006E48A3" w:rsidP="007F311E">
            <w:pPr>
              <w:spacing w:line="0" w:lineRule="atLeast"/>
              <w:jc w:val="both"/>
              <w:rPr>
                <w:sz w:val="24"/>
                <w:szCs w:val="24"/>
              </w:rPr>
            </w:pPr>
            <w:r w:rsidRPr="00AF2453">
              <w:rPr>
                <w:sz w:val="24"/>
                <w:szCs w:val="24"/>
              </w:rPr>
              <w:lastRenderedPageBreak/>
              <w:t>2019-</w:t>
            </w:r>
          </w:p>
          <w:p w:rsidR="006E48A3" w:rsidRPr="00AF2453" w:rsidRDefault="006E48A3" w:rsidP="007F311E">
            <w:pPr>
              <w:spacing w:line="0" w:lineRule="atLeast"/>
              <w:jc w:val="both"/>
              <w:rPr>
                <w:sz w:val="24"/>
                <w:szCs w:val="24"/>
              </w:rPr>
            </w:pPr>
            <w:r w:rsidRPr="00AF2453">
              <w:rPr>
                <w:sz w:val="24"/>
                <w:szCs w:val="24"/>
              </w:rPr>
              <w:t>2021</w:t>
            </w:r>
          </w:p>
        </w:tc>
        <w:tc>
          <w:tcPr>
            <w:tcW w:w="1276" w:type="dxa"/>
            <w:vAlign w:val="center"/>
          </w:tcPr>
          <w:p w:rsidR="006E48A3" w:rsidRPr="00AF2453" w:rsidRDefault="006E48A3" w:rsidP="007F311E">
            <w:pPr>
              <w:spacing w:line="0" w:lineRule="atLeast"/>
              <w:jc w:val="both"/>
              <w:rPr>
                <w:sz w:val="24"/>
                <w:szCs w:val="24"/>
              </w:rPr>
            </w:pPr>
            <w:r w:rsidRPr="00AF2453">
              <w:rPr>
                <w:sz w:val="24"/>
                <w:szCs w:val="24"/>
              </w:rPr>
              <w:t>Бюджет Комсомол</w:t>
            </w:r>
            <w:r w:rsidRPr="00AF2453">
              <w:rPr>
                <w:sz w:val="24"/>
                <w:szCs w:val="24"/>
              </w:rPr>
              <w:lastRenderedPageBreak/>
              <w:t>ьского городского поселения</w:t>
            </w:r>
          </w:p>
        </w:tc>
        <w:tc>
          <w:tcPr>
            <w:tcW w:w="1275" w:type="dxa"/>
            <w:tcBorders>
              <w:righ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lastRenderedPageBreak/>
              <w:t>147800,00</w:t>
            </w:r>
          </w:p>
        </w:tc>
        <w:tc>
          <w:tcPr>
            <w:tcW w:w="1276" w:type="dxa"/>
            <w:tcBorders>
              <w:left w:val="single" w:sz="4" w:space="0" w:color="auto"/>
              <w:right w:val="single" w:sz="4" w:space="0" w:color="auto"/>
            </w:tcBorders>
            <w:vAlign w:val="center"/>
          </w:tcPr>
          <w:p w:rsidR="006E48A3" w:rsidRPr="00AF2453" w:rsidRDefault="006E48A3" w:rsidP="007F311E">
            <w:pPr>
              <w:spacing w:line="0" w:lineRule="atLeast"/>
              <w:jc w:val="center"/>
              <w:rPr>
                <w:sz w:val="24"/>
                <w:szCs w:val="24"/>
              </w:rPr>
            </w:pPr>
            <w:r w:rsidRPr="00AF2453">
              <w:rPr>
                <w:sz w:val="24"/>
                <w:szCs w:val="24"/>
              </w:rPr>
              <w:t>0,00</w:t>
            </w:r>
          </w:p>
        </w:tc>
        <w:tc>
          <w:tcPr>
            <w:tcW w:w="1276"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72800,00</w:t>
            </w:r>
          </w:p>
        </w:tc>
        <w:tc>
          <w:tcPr>
            <w:tcW w:w="1276" w:type="dxa"/>
            <w:tcBorders>
              <w:left w:val="single" w:sz="4" w:space="0" w:color="auto"/>
            </w:tcBorders>
            <w:vAlign w:val="center"/>
          </w:tcPr>
          <w:p w:rsidR="006E48A3" w:rsidRPr="00AF2453" w:rsidRDefault="006E48A3" w:rsidP="007F311E">
            <w:pPr>
              <w:pStyle w:val="ab"/>
              <w:spacing w:line="0" w:lineRule="atLeast"/>
              <w:ind w:left="0"/>
              <w:jc w:val="center"/>
            </w:pPr>
            <w:r w:rsidRPr="00AF2453">
              <w:t>75000,00</w:t>
            </w:r>
          </w:p>
        </w:tc>
      </w:tr>
      <w:bookmarkEnd w:id="19"/>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right"/>
        <w:rPr>
          <w:sz w:val="24"/>
          <w:szCs w:val="24"/>
        </w:rPr>
      </w:pPr>
      <w:r w:rsidRPr="00AF2453">
        <w:rPr>
          <w:sz w:val="24"/>
          <w:szCs w:val="24"/>
        </w:rPr>
        <w:t>Приложение 6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6E48A3" w:rsidRPr="00AF2453" w:rsidRDefault="006E48A3" w:rsidP="006E48A3">
      <w:pPr>
        <w:pStyle w:val="ab"/>
        <w:spacing w:line="0" w:lineRule="atLeast"/>
        <w:ind w:left="0"/>
        <w:jc w:val="right"/>
      </w:pPr>
    </w:p>
    <w:p w:rsidR="006E48A3" w:rsidRPr="00AF2453" w:rsidRDefault="006E48A3" w:rsidP="006E48A3">
      <w:pPr>
        <w:pStyle w:val="ab"/>
        <w:spacing w:line="0" w:lineRule="atLeast"/>
        <w:ind w:left="0"/>
        <w:jc w:val="center"/>
        <w:rPr>
          <w:b/>
        </w:rPr>
      </w:pPr>
      <w:r w:rsidRPr="00AF2453">
        <w:rPr>
          <w:b/>
        </w:rPr>
        <w:t>Организация водоснабжения населения на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pStyle w:val="ab"/>
        <w:spacing w:line="0" w:lineRule="atLeast"/>
        <w:ind w:left="0"/>
        <w:jc w:val="center"/>
        <w:rPr>
          <w:b/>
        </w:rPr>
      </w:pPr>
    </w:p>
    <w:p w:rsidR="006E48A3" w:rsidRPr="00AF2453" w:rsidRDefault="006E48A3" w:rsidP="00192E6B">
      <w:pPr>
        <w:pStyle w:val="ab"/>
        <w:numPr>
          <w:ilvl w:val="0"/>
          <w:numId w:val="18"/>
        </w:numPr>
        <w:spacing w:line="0" w:lineRule="atLeast"/>
        <w:ind w:left="0"/>
        <w:jc w:val="center"/>
        <w:rPr>
          <w:b/>
        </w:rPr>
      </w:pPr>
      <w:r w:rsidRPr="00AF2453">
        <w:rPr>
          <w:b/>
        </w:rPr>
        <w:t>Паспорт подпрограммы муниципальной программы</w:t>
      </w:r>
    </w:p>
    <w:p w:rsidR="006E48A3" w:rsidRPr="00AF2453" w:rsidRDefault="006E48A3" w:rsidP="006E48A3">
      <w:pPr>
        <w:pStyle w:val="ab"/>
        <w:spacing w:line="0" w:lineRule="atLeast"/>
        <w:ind w:left="0"/>
        <w:jc w:val="center"/>
        <w:rPr>
          <w:b/>
        </w:rPr>
      </w:pPr>
      <w:r w:rsidRPr="00AF2453">
        <w:rPr>
          <w:b/>
        </w:rPr>
        <w:t>«Благоустройство муниципального образования «Комсомольское городское</w:t>
      </w:r>
    </w:p>
    <w:p w:rsidR="006E48A3" w:rsidRPr="00AF2453" w:rsidRDefault="006E48A3" w:rsidP="006E48A3">
      <w:pPr>
        <w:pStyle w:val="ab"/>
        <w:spacing w:line="0" w:lineRule="atLeast"/>
        <w:ind w:left="0"/>
        <w:jc w:val="center"/>
        <w:rPr>
          <w:b/>
        </w:rPr>
      </w:pPr>
      <w:r w:rsidRPr="00AF2453">
        <w:rPr>
          <w:b/>
        </w:rPr>
        <w:t>поселение Комсомольского муниципального района Ивановской области»</w:t>
      </w:r>
    </w:p>
    <w:p w:rsidR="006E48A3" w:rsidRPr="00AF2453" w:rsidRDefault="006E48A3" w:rsidP="006E48A3">
      <w:pPr>
        <w:spacing w:line="0" w:lineRule="atLeast"/>
        <w:jc w:val="both"/>
        <w:rPr>
          <w:b/>
          <w:sz w:val="24"/>
          <w:szCs w:val="24"/>
        </w:rPr>
      </w:pP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7263"/>
      </w:tblGrid>
      <w:tr w:rsidR="006E48A3" w:rsidRPr="00AF2453" w:rsidTr="007F311E">
        <w:trPr>
          <w:trHeight w:val="700"/>
        </w:trPr>
        <w:tc>
          <w:tcPr>
            <w:tcW w:w="3227" w:type="dxa"/>
          </w:tcPr>
          <w:p w:rsidR="006E48A3" w:rsidRPr="00AF2453" w:rsidRDefault="006E48A3" w:rsidP="007F311E">
            <w:pPr>
              <w:spacing w:line="0" w:lineRule="atLeast"/>
              <w:jc w:val="both"/>
              <w:rPr>
                <w:sz w:val="24"/>
                <w:szCs w:val="24"/>
              </w:rPr>
            </w:pPr>
            <w:r w:rsidRPr="00AF2453">
              <w:rPr>
                <w:sz w:val="24"/>
                <w:szCs w:val="24"/>
              </w:rPr>
              <w:t>Наименование подпрограммы</w:t>
            </w:r>
          </w:p>
        </w:tc>
        <w:tc>
          <w:tcPr>
            <w:tcW w:w="7263" w:type="dxa"/>
          </w:tcPr>
          <w:p w:rsidR="006E48A3" w:rsidRPr="00AF2453" w:rsidRDefault="006E48A3" w:rsidP="007F311E">
            <w:pPr>
              <w:pStyle w:val="ab"/>
              <w:spacing w:line="0" w:lineRule="atLeast"/>
              <w:ind w:left="0"/>
              <w:jc w:val="both"/>
            </w:pPr>
            <w:r w:rsidRPr="00AF2453">
              <w:t>Организация водоснабжения населения на территории Комсомольского городского поселения</w:t>
            </w:r>
          </w:p>
        </w:tc>
      </w:tr>
      <w:tr w:rsidR="006E48A3" w:rsidRPr="00AF2453" w:rsidTr="007F311E">
        <w:tc>
          <w:tcPr>
            <w:tcW w:w="3227" w:type="dxa"/>
          </w:tcPr>
          <w:p w:rsidR="006E48A3" w:rsidRPr="00AF2453" w:rsidRDefault="006E48A3" w:rsidP="007F311E">
            <w:pPr>
              <w:spacing w:line="0" w:lineRule="atLeast"/>
              <w:jc w:val="both"/>
              <w:rPr>
                <w:sz w:val="24"/>
                <w:szCs w:val="24"/>
              </w:rPr>
            </w:pPr>
            <w:r w:rsidRPr="00AF2453">
              <w:rPr>
                <w:sz w:val="24"/>
                <w:szCs w:val="24"/>
              </w:rPr>
              <w:t xml:space="preserve">Срок реализации подпрограммы </w:t>
            </w:r>
          </w:p>
        </w:tc>
        <w:tc>
          <w:tcPr>
            <w:tcW w:w="7263" w:type="dxa"/>
          </w:tcPr>
          <w:p w:rsidR="006E48A3" w:rsidRPr="00AF2453" w:rsidRDefault="006E48A3" w:rsidP="007F311E">
            <w:pPr>
              <w:spacing w:line="0" w:lineRule="atLeast"/>
              <w:jc w:val="both"/>
              <w:rPr>
                <w:sz w:val="24"/>
                <w:szCs w:val="24"/>
              </w:rPr>
            </w:pPr>
            <w:r w:rsidRPr="00AF2453">
              <w:rPr>
                <w:sz w:val="24"/>
                <w:szCs w:val="24"/>
              </w:rPr>
              <w:t>2019-2021 годы</w:t>
            </w:r>
          </w:p>
        </w:tc>
      </w:tr>
      <w:tr w:rsidR="006E48A3" w:rsidRPr="00AF2453" w:rsidTr="007F311E">
        <w:trPr>
          <w:trHeight w:val="826"/>
        </w:trPr>
        <w:tc>
          <w:tcPr>
            <w:tcW w:w="3227" w:type="dxa"/>
          </w:tcPr>
          <w:p w:rsidR="006E48A3" w:rsidRPr="00AF2453" w:rsidRDefault="006E48A3" w:rsidP="007F311E">
            <w:pPr>
              <w:spacing w:line="0" w:lineRule="atLeast"/>
              <w:jc w:val="both"/>
              <w:rPr>
                <w:sz w:val="24"/>
                <w:szCs w:val="24"/>
              </w:rPr>
            </w:pPr>
            <w:r w:rsidRPr="00AF2453">
              <w:rPr>
                <w:sz w:val="24"/>
                <w:szCs w:val="24"/>
              </w:rPr>
              <w:t>Ответственный  исполнитель подпрограммы</w:t>
            </w:r>
          </w:p>
        </w:tc>
        <w:tc>
          <w:tcPr>
            <w:tcW w:w="7263" w:type="dxa"/>
            <w:vAlign w:val="center"/>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r>
      <w:tr w:rsidR="006E48A3" w:rsidRPr="00AF2453" w:rsidTr="007F311E">
        <w:tc>
          <w:tcPr>
            <w:tcW w:w="3227" w:type="dxa"/>
          </w:tcPr>
          <w:p w:rsidR="006E48A3" w:rsidRPr="00AF2453" w:rsidRDefault="006E48A3" w:rsidP="007F311E">
            <w:pPr>
              <w:spacing w:line="0" w:lineRule="atLeast"/>
              <w:jc w:val="both"/>
              <w:rPr>
                <w:sz w:val="24"/>
                <w:szCs w:val="24"/>
              </w:rPr>
            </w:pPr>
            <w:r w:rsidRPr="00AF2453">
              <w:rPr>
                <w:sz w:val="24"/>
                <w:szCs w:val="24"/>
              </w:rPr>
              <w:t>Исполнители основных мероприятий (мероприятий) подпрограммы</w:t>
            </w:r>
          </w:p>
        </w:tc>
        <w:tc>
          <w:tcPr>
            <w:tcW w:w="7263" w:type="dxa"/>
            <w:vAlign w:val="center"/>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r>
      <w:tr w:rsidR="006E48A3" w:rsidRPr="00AF2453" w:rsidTr="007F311E">
        <w:tc>
          <w:tcPr>
            <w:tcW w:w="3227" w:type="dxa"/>
          </w:tcPr>
          <w:p w:rsidR="006E48A3" w:rsidRPr="00AF2453" w:rsidRDefault="006E48A3" w:rsidP="007F311E">
            <w:pPr>
              <w:spacing w:line="0" w:lineRule="atLeast"/>
              <w:jc w:val="both"/>
              <w:rPr>
                <w:sz w:val="24"/>
                <w:szCs w:val="24"/>
              </w:rPr>
            </w:pPr>
            <w:r w:rsidRPr="00AF2453">
              <w:rPr>
                <w:sz w:val="24"/>
                <w:szCs w:val="24"/>
              </w:rPr>
              <w:t>Задачи</w:t>
            </w:r>
          </w:p>
          <w:p w:rsidR="006E48A3" w:rsidRPr="00AF2453" w:rsidRDefault="006E48A3" w:rsidP="007F311E">
            <w:pPr>
              <w:spacing w:line="0" w:lineRule="atLeast"/>
              <w:jc w:val="both"/>
              <w:rPr>
                <w:sz w:val="24"/>
                <w:szCs w:val="24"/>
              </w:rPr>
            </w:pPr>
            <w:r w:rsidRPr="00AF2453">
              <w:rPr>
                <w:sz w:val="24"/>
                <w:szCs w:val="24"/>
              </w:rPr>
              <w:t>подпрограммы</w:t>
            </w:r>
          </w:p>
        </w:tc>
        <w:tc>
          <w:tcPr>
            <w:tcW w:w="7263" w:type="dxa"/>
          </w:tcPr>
          <w:p w:rsidR="006E48A3" w:rsidRPr="00AF2453" w:rsidRDefault="006E48A3" w:rsidP="007F311E">
            <w:pPr>
              <w:spacing w:line="0" w:lineRule="atLeast"/>
              <w:jc w:val="both"/>
              <w:rPr>
                <w:sz w:val="24"/>
                <w:szCs w:val="24"/>
              </w:rPr>
            </w:pPr>
            <w:r w:rsidRPr="00AF2453">
              <w:rPr>
                <w:sz w:val="24"/>
                <w:szCs w:val="24"/>
              </w:rPr>
              <w:t>Осуществление мероприятий по обеспечению населения водой нормативного качества на территории Комсомольского городского поселения</w:t>
            </w:r>
          </w:p>
        </w:tc>
      </w:tr>
      <w:tr w:rsidR="006E48A3" w:rsidRPr="00AF2453" w:rsidTr="007F311E">
        <w:tc>
          <w:tcPr>
            <w:tcW w:w="3227" w:type="dxa"/>
          </w:tcPr>
          <w:p w:rsidR="006E48A3" w:rsidRPr="00AF2453" w:rsidRDefault="006E48A3" w:rsidP="007F311E">
            <w:pPr>
              <w:spacing w:line="0" w:lineRule="atLeast"/>
              <w:jc w:val="both"/>
              <w:rPr>
                <w:sz w:val="24"/>
                <w:szCs w:val="24"/>
              </w:rPr>
            </w:pPr>
            <w:r w:rsidRPr="00AF2453">
              <w:rPr>
                <w:sz w:val="24"/>
                <w:szCs w:val="24"/>
              </w:rPr>
              <w:t>Объемы  ресурсного обеспечения подпрограммы</w:t>
            </w:r>
          </w:p>
        </w:tc>
        <w:tc>
          <w:tcPr>
            <w:tcW w:w="7263" w:type="dxa"/>
          </w:tcPr>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Общий  объем бюджетных ассигнований  -  595446,00  рублей,  в том числе:</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2019 год -   76000,00 рублей,</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2020 год -   194 966,00 рублей,</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2021 год -   324 480,00 рублей,</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 xml:space="preserve"> в том числе  бюджет Комсомольского городского поселения – 595.446,00рублей,  в том числе:</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2019 год -   76 000,00 рублей,</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2020 год -   194 966,00 рублей,</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2021 год -   324 480,00 рублей,</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Общий объем  бюджетных ассигнований на основные мероприятия –  595.446,00рублей,  в том числе:</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2019 год -   76 000,00 рублей,</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2020 год -   194 966,00 рублей,</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lastRenderedPageBreak/>
              <w:t>2021 год -   324 480,00 рублей,</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в том числе  бюджет Комсомольского городского поселения – 595.446,00рублей, в том числе:</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2019 год -   76 000,00 рублей,</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2020 год -   194 966,00 рублей,</w:t>
            </w:r>
          </w:p>
          <w:p w:rsidR="006E48A3" w:rsidRPr="00AF2453" w:rsidRDefault="006E48A3" w:rsidP="007F311E">
            <w:pPr>
              <w:pStyle w:val="a4"/>
              <w:spacing w:line="0" w:lineRule="atLeast"/>
              <w:jc w:val="both"/>
              <w:rPr>
                <w:rFonts w:ascii="Times New Roman" w:hAnsi="Times New Roman"/>
                <w:sz w:val="24"/>
                <w:szCs w:val="24"/>
              </w:rPr>
            </w:pPr>
            <w:r w:rsidRPr="00AF2453">
              <w:rPr>
                <w:rFonts w:ascii="Times New Roman" w:hAnsi="Times New Roman"/>
                <w:sz w:val="24"/>
                <w:szCs w:val="24"/>
              </w:rPr>
              <w:t>2021 год -   324 480,00 рублей</w:t>
            </w:r>
          </w:p>
        </w:tc>
      </w:tr>
      <w:tr w:rsidR="006E48A3" w:rsidRPr="00AF2453" w:rsidTr="007F311E">
        <w:trPr>
          <w:trHeight w:val="1136"/>
        </w:trPr>
        <w:tc>
          <w:tcPr>
            <w:tcW w:w="3227" w:type="dxa"/>
          </w:tcPr>
          <w:p w:rsidR="006E48A3" w:rsidRPr="00AF2453" w:rsidRDefault="006E48A3" w:rsidP="007F311E">
            <w:pPr>
              <w:spacing w:line="0" w:lineRule="atLeast"/>
              <w:jc w:val="both"/>
              <w:rPr>
                <w:sz w:val="24"/>
                <w:szCs w:val="24"/>
              </w:rPr>
            </w:pPr>
            <w:r w:rsidRPr="00AF2453">
              <w:rPr>
                <w:sz w:val="24"/>
                <w:szCs w:val="24"/>
              </w:rPr>
              <w:lastRenderedPageBreak/>
              <w:t>Ожидаемые  результаты реализации подпрограммы</w:t>
            </w:r>
          </w:p>
        </w:tc>
        <w:tc>
          <w:tcPr>
            <w:tcW w:w="7263" w:type="dxa"/>
          </w:tcPr>
          <w:p w:rsidR="006E48A3" w:rsidRPr="00AF2453" w:rsidRDefault="006E48A3" w:rsidP="007F311E">
            <w:pPr>
              <w:spacing w:line="0" w:lineRule="atLeast"/>
              <w:jc w:val="both"/>
              <w:rPr>
                <w:sz w:val="24"/>
                <w:szCs w:val="24"/>
              </w:rPr>
            </w:pPr>
            <w:r w:rsidRPr="00AF2453">
              <w:rPr>
                <w:sz w:val="24"/>
                <w:szCs w:val="24"/>
              </w:rPr>
              <w:t>Обеспечение населения водой нормативного качества на территории Комсомольского городского поселения</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b/>
          <w:sz w:val="24"/>
          <w:szCs w:val="24"/>
        </w:rPr>
      </w:pPr>
      <w:r w:rsidRPr="00AF2453">
        <w:rPr>
          <w:b/>
          <w:sz w:val="24"/>
          <w:szCs w:val="24"/>
        </w:rPr>
        <w:t>2. Характеристика основных  мероприятий подпрограммы</w:t>
      </w:r>
    </w:p>
    <w:p w:rsidR="006E48A3" w:rsidRPr="00AF2453" w:rsidRDefault="006E48A3" w:rsidP="006E48A3">
      <w:pPr>
        <w:spacing w:line="0" w:lineRule="atLeast"/>
        <w:jc w:val="both"/>
        <w:rPr>
          <w:b/>
          <w:sz w:val="24"/>
          <w:szCs w:val="24"/>
        </w:rPr>
      </w:pPr>
    </w:p>
    <w:p w:rsidR="006E48A3" w:rsidRPr="00AF2453" w:rsidRDefault="006E48A3" w:rsidP="006E48A3">
      <w:pPr>
        <w:pStyle w:val="ab"/>
        <w:spacing w:line="0" w:lineRule="atLeast"/>
        <w:ind w:left="0"/>
        <w:jc w:val="center"/>
        <w:rPr>
          <w:b/>
        </w:rPr>
      </w:pPr>
      <w:r w:rsidRPr="00AF2453">
        <w:rPr>
          <w:b/>
        </w:rPr>
        <w:t>"Организация водоснабжения населения на территории</w:t>
      </w:r>
    </w:p>
    <w:p w:rsidR="006E48A3" w:rsidRPr="00AF2453" w:rsidRDefault="006E48A3" w:rsidP="006E48A3">
      <w:pPr>
        <w:pStyle w:val="ab"/>
        <w:spacing w:line="0" w:lineRule="atLeast"/>
        <w:ind w:left="0"/>
        <w:jc w:val="center"/>
        <w:rPr>
          <w:b/>
        </w:rPr>
      </w:pPr>
      <w:r w:rsidRPr="00AF2453">
        <w:rPr>
          <w:b/>
        </w:rPr>
        <w:t>Комсомольского городского поселения"</w:t>
      </w:r>
    </w:p>
    <w:p w:rsidR="006E48A3" w:rsidRPr="00AF2453" w:rsidRDefault="006E48A3" w:rsidP="006E48A3">
      <w:pPr>
        <w:pStyle w:val="ab"/>
        <w:spacing w:line="0" w:lineRule="atLeast"/>
        <w:ind w:left="0"/>
        <w:jc w:val="both"/>
      </w:pPr>
    </w:p>
    <w:p w:rsidR="006E48A3" w:rsidRPr="00AF2453" w:rsidRDefault="006E48A3" w:rsidP="006E48A3">
      <w:pPr>
        <w:pStyle w:val="ab"/>
        <w:spacing w:line="0" w:lineRule="atLeast"/>
        <w:ind w:left="0" w:firstLine="284"/>
        <w:jc w:val="both"/>
      </w:pPr>
      <w:r w:rsidRPr="00AF2453">
        <w:t xml:space="preserve">    Основное мероприятие  подпрограммы – организация водоснабжения населения на территории Комсомольского городского поселения. Основной задачей в области развития систем водоснабжения  является осуществление мероприятий по обеспечению населения водой нормативного качества. Обеспечение населения питьевой водой является одной из приоритетных проблем, решение </w:t>
      </w:r>
      <w:bookmarkStart w:id="20" w:name="0be2b"/>
      <w:bookmarkEnd w:id="20"/>
      <w:r w:rsidRPr="00AF2453">
        <w:t>которой необходимо для сохранения здоровья, улучшения условий деятельности и повышения уровня жизни населения.</w:t>
      </w:r>
    </w:p>
    <w:p w:rsidR="006E48A3" w:rsidRPr="00AF2453" w:rsidRDefault="006E48A3" w:rsidP="006E48A3">
      <w:pPr>
        <w:pStyle w:val="ab"/>
        <w:spacing w:line="0" w:lineRule="atLeast"/>
        <w:ind w:left="0"/>
        <w:jc w:val="both"/>
      </w:pPr>
    </w:p>
    <w:p w:rsidR="006E48A3" w:rsidRPr="00AF2453" w:rsidRDefault="006E48A3" w:rsidP="006E48A3">
      <w:pPr>
        <w:pStyle w:val="ab"/>
        <w:spacing w:line="0" w:lineRule="atLeast"/>
        <w:ind w:left="0"/>
        <w:jc w:val="both"/>
      </w:pPr>
    </w:p>
    <w:p w:rsidR="006E48A3" w:rsidRPr="00AF2453" w:rsidRDefault="006E48A3" w:rsidP="006E48A3">
      <w:pPr>
        <w:pStyle w:val="ab"/>
        <w:spacing w:line="0" w:lineRule="atLeast"/>
        <w:ind w:left="0"/>
        <w:jc w:val="both"/>
        <w:rPr>
          <w:b/>
        </w:rPr>
      </w:pPr>
      <w:r w:rsidRPr="00AF2453">
        <w:rPr>
          <w:b/>
        </w:rPr>
        <w:t xml:space="preserve">3. Целевые  индикаторы (показатели) подпрограммы, характеризующие </w:t>
      </w:r>
    </w:p>
    <w:p w:rsidR="006E48A3" w:rsidRPr="00AF2453" w:rsidRDefault="006E48A3" w:rsidP="006E48A3">
      <w:pPr>
        <w:pStyle w:val="ab"/>
        <w:spacing w:line="0" w:lineRule="atLeast"/>
        <w:ind w:left="0"/>
        <w:jc w:val="both"/>
        <w:rPr>
          <w:b/>
        </w:rPr>
      </w:pPr>
      <w:r w:rsidRPr="00AF2453">
        <w:rPr>
          <w:b/>
        </w:rPr>
        <w:t xml:space="preserve"> основные мероприятия, мероприятия подпрограммы</w:t>
      </w:r>
    </w:p>
    <w:p w:rsidR="006E48A3" w:rsidRPr="00AF2453" w:rsidRDefault="006E48A3" w:rsidP="006E48A3">
      <w:pPr>
        <w:spacing w:line="0" w:lineRule="atLeast"/>
        <w:jc w:val="both"/>
        <w:rPr>
          <w:b/>
          <w:sz w:val="24"/>
          <w:szCs w:val="24"/>
        </w:rPr>
      </w:pPr>
      <w:r w:rsidRPr="00AF2453">
        <w:rPr>
          <w:b/>
          <w:sz w:val="24"/>
          <w:szCs w:val="24"/>
        </w:rPr>
        <w:t>Таблица 1</w:t>
      </w:r>
    </w:p>
    <w:p w:rsidR="006E48A3" w:rsidRPr="00AF2453" w:rsidRDefault="006E48A3" w:rsidP="006E48A3">
      <w:pPr>
        <w:tabs>
          <w:tab w:val="left" w:pos="426"/>
        </w:tabs>
        <w:spacing w:line="0" w:lineRule="atLeast"/>
        <w:jc w:val="both"/>
        <w:rPr>
          <w:b/>
          <w:sz w:val="24"/>
          <w:szCs w:val="24"/>
        </w:rPr>
      </w:pPr>
      <w:r w:rsidRPr="00AF2453">
        <w:rPr>
          <w:b/>
          <w:sz w:val="24"/>
          <w:szCs w:val="24"/>
        </w:rPr>
        <w:t>Перечень  целевых индикаторов (показателей) подпрограммы</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671"/>
        <w:gridCol w:w="992"/>
        <w:gridCol w:w="1134"/>
        <w:gridCol w:w="1134"/>
        <w:gridCol w:w="1134"/>
      </w:tblGrid>
      <w:tr w:rsidR="006E48A3" w:rsidRPr="00AF2453" w:rsidTr="007F311E">
        <w:trPr>
          <w:trHeight w:val="540"/>
        </w:trPr>
        <w:tc>
          <w:tcPr>
            <w:tcW w:w="567" w:type="dxa"/>
            <w:vMerge w:val="restart"/>
          </w:tcPr>
          <w:p w:rsidR="006E48A3" w:rsidRPr="00AF2453" w:rsidRDefault="006E48A3" w:rsidP="007F311E">
            <w:pPr>
              <w:tabs>
                <w:tab w:val="left" w:pos="426"/>
              </w:tabs>
              <w:spacing w:line="0" w:lineRule="atLeast"/>
              <w:jc w:val="both"/>
              <w:rPr>
                <w:sz w:val="24"/>
                <w:szCs w:val="24"/>
              </w:rPr>
            </w:pPr>
            <w:r w:rsidRPr="00AF2453">
              <w:rPr>
                <w:sz w:val="24"/>
                <w:szCs w:val="24"/>
              </w:rPr>
              <w:t>№ п/п</w:t>
            </w:r>
          </w:p>
        </w:tc>
        <w:tc>
          <w:tcPr>
            <w:tcW w:w="5671" w:type="dxa"/>
            <w:vMerge w:val="restart"/>
          </w:tcPr>
          <w:p w:rsidR="006E48A3" w:rsidRPr="00AF2453" w:rsidRDefault="006E48A3" w:rsidP="007F311E">
            <w:pPr>
              <w:tabs>
                <w:tab w:val="left" w:pos="426"/>
              </w:tabs>
              <w:spacing w:line="0" w:lineRule="atLeast"/>
              <w:jc w:val="both"/>
              <w:rPr>
                <w:sz w:val="24"/>
                <w:szCs w:val="24"/>
              </w:rPr>
            </w:pPr>
            <w:r w:rsidRPr="00AF2453">
              <w:rPr>
                <w:sz w:val="24"/>
                <w:szCs w:val="24"/>
              </w:rPr>
              <w:t>Наименование целевого индикатора</w:t>
            </w:r>
          </w:p>
          <w:p w:rsidR="006E48A3" w:rsidRPr="00AF2453" w:rsidRDefault="006E48A3" w:rsidP="007F311E">
            <w:pPr>
              <w:tabs>
                <w:tab w:val="left" w:pos="426"/>
              </w:tabs>
              <w:spacing w:line="0" w:lineRule="atLeast"/>
              <w:jc w:val="both"/>
              <w:rPr>
                <w:sz w:val="24"/>
                <w:szCs w:val="24"/>
              </w:rPr>
            </w:pPr>
            <w:r w:rsidRPr="00AF2453">
              <w:rPr>
                <w:sz w:val="24"/>
                <w:szCs w:val="24"/>
              </w:rPr>
              <w:t>(показателя)</w:t>
            </w:r>
          </w:p>
        </w:tc>
        <w:tc>
          <w:tcPr>
            <w:tcW w:w="992" w:type="dxa"/>
            <w:vMerge w:val="restart"/>
          </w:tcPr>
          <w:p w:rsidR="006E48A3" w:rsidRPr="00AF2453" w:rsidRDefault="006E48A3" w:rsidP="007F311E">
            <w:pPr>
              <w:tabs>
                <w:tab w:val="left" w:pos="426"/>
              </w:tabs>
              <w:spacing w:line="0" w:lineRule="atLeast"/>
              <w:jc w:val="both"/>
              <w:rPr>
                <w:sz w:val="24"/>
                <w:szCs w:val="24"/>
              </w:rPr>
            </w:pPr>
            <w:r w:rsidRPr="00AF2453">
              <w:rPr>
                <w:sz w:val="24"/>
                <w:szCs w:val="24"/>
              </w:rPr>
              <w:t>Единица  измерения</w:t>
            </w:r>
          </w:p>
        </w:tc>
        <w:tc>
          <w:tcPr>
            <w:tcW w:w="3402" w:type="dxa"/>
            <w:gridSpan w:val="3"/>
            <w:tcBorders>
              <w:bottom w:val="single" w:sz="4" w:space="0" w:color="auto"/>
            </w:tcBorders>
            <w:vAlign w:val="center"/>
          </w:tcPr>
          <w:p w:rsidR="006E48A3" w:rsidRPr="00AF2453" w:rsidRDefault="006E48A3" w:rsidP="007F311E">
            <w:pPr>
              <w:tabs>
                <w:tab w:val="left" w:pos="426"/>
              </w:tabs>
              <w:spacing w:line="0" w:lineRule="atLeast"/>
              <w:ind w:firstLine="142"/>
              <w:jc w:val="both"/>
              <w:rPr>
                <w:sz w:val="24"/>
                <w:szCs w:val="24"/>
              </w:rPr>
            </w:pPr>
            <w:r w:rsidRPr="00AF2453">
              <w:rPr>
                <w:sz w:val="24"/>
                <w:szCs w:val="24"/>
              </w:rPr>
              <w:t>Значения целевых  индикаторов (показателей)</w:t>
            </w:r>
          </w:p>
        </w:tc>
      </w:tr>
      <w:tr w:rsidR="006E48A3" w:rsidRPr="00AF2453" w:rsidTr="007F311E">
        <w:trPr>
          <w:trHeight w:val="323"/>
        </w:trPr>
        <w:tc>
          <w:tcPr>
            <w:tcW w:w="567" w:type="dxa"/>
            <w:vMerge/>
          </w:tcPr>
          <w:p w:rsidR="006E48A3" w:rsidRPr="00AF2453" w:rsidRDefault="006E48A3" w:rsidP="007F311E">
            <w:pPr>
              <w:tabs>
                <w:tab w:val="left" w:pos="426"/>
              </w:tabs>
              <w:spacing w:line="0" w:lineRule="atLeast"/>
              <w:jc w:val="both"/>
              <w:rPr>
                <w:sz w:val="24"/>
                <w:szCs w:val="24"/>
              </w:rPr>
            </w:pPr>
          </w:p>
        </w:tc>
        <w:tc>
          <w:tcPr>
            <w:tcW w:w="5671" w:type="dxa"/>
            <w:vMerge/>
          </w:tcPr>
          <w:p w:rsidR="006E48A3" w:rsidRPr="00AF2453" w:rsidRDefault="006E48A3" w:rsidP="007F311E">
            <w:pPr>
              <w:tabs>
                <w:tab w:val="left" w:pos="426"/>
              </w:tabs>
              <w:spacing w:line="0" w:lineRule="atLeast"/>
              <w:jc w:val="both"/>
              <w:rPr>
                <w:b/>
                <w:sz w:val="24"/>
                <w:szCs w:val="24"/>
              </w:rPr>
            </w:pPr>
          </w:p>
        </w:tc>
        <w:tc>
          <w:tcPr>
            <w:tcW w:w="992" w:type="dxa"/>
            <w:vMerge/>
          </w:tcPr>
          <w:p w:rsidR="006E48A3" w:rsidRPr="00AF2453" w:rsidRDefault="006E48A3" w:rsidP="007F311E">
            <w:pPr>
              <w:tabs>
                <w:tab w:val="left" w:pos="426"/>
              </w:tabs>
              <w:spacing w:line="0" w:lineRule="atLeast"/>
              <w:jc w:val="both"/>
              <w:rPr>
                <w:b/>
                <w:sz w:val="24"/>
                <w:szCs w:val="24"/>
              </w:rPr>
            </w:pPr>
          </w:p>
        </w:tc>
        <w:tc>
          <w:tcPr>
            <w:tcW w:w="1134" w:type="dxa"/>
            <w:tcBorders>
              <w:top w:val="single" w:sz="4" w:space="0" w:color="auto"/>
              <w:left w:val="single" w:sz="4" w:space="0" w:color="auto"/>
              <w:right w:val="single" w:sz="4" w:space="0" w:color="auto"/>
            </w:tcBorders>
          </w:tcPr>
          <w:p w:rsidR="006E48A3" w:rsidRPr="00AF2453" w:rsidRDefault="006E48A3" w:rsidP="007F311E">
            <w:pPr>
              <w:tabs>
                <w:tab w:val="left" w:pos="426"/>
              </w:tabs>
              <w:spacing w:line="0" w:lineRule="atLeast"/>
              <w:jc w:val="center"/>
              <w:rPr>
                <w:sz w:val="24"/>
                <w:szCs w:val="24"/>
              </w:rPr>
            </w:pPr>
            <w:r w:rsidRPr="00AF2453">
              <w:rPr>
                <w:sz w:val="24"/>
                <w:szCs w:val="24"/>
              </w:rPr>
              <w:t>2019г</w:t>
            </w:r>
          </w:p>
        </w:tc>
        <w:tc>
          <w:tcPr>
            <w:tcW w:w="1134" w:type="dxa"/>
            <w:tcBorders>
              <w:top w:val="single" w:sz="4" w:space="0" w:color="auto"/>
              <w:left w:val="single" w:sz="4" w:space="0" w:color="auto"/>
              <w:right w:val="single" w:sz="4" w:space="0" w:color="auto"/>
            </w:tcBorders>
          </w:tcPr>
          <w:p w:rsidR="006E48A3" w:rsidRPr="00AF2453" w:rsidRDefault="006E48A3" w:rsidP="007F311E">
            <w:pPr>
              <w:tabs>
                <w:tab w:val="left" w:pos="426"/>
              </w:tabs>
              <w:spacing w:line="0" w:lineRule="atLeast"/>
              <w:jc w:val="center"/>
              <w:rPr>
                <w:sz w:val="24"/>
                <w:szCs w:val="24"/>
              </w:rPr>
            </w:pPr>
            <w:r w:rsidRPr="00AF2453">
              <w:rPr>
                <w:sz w:val="24"/>
                <w:szCs w:val="24"/>
              </w:rPr>
              <w:t>2020г</w:t>
            </w:r>
          </w:p>
        </w:tc>
        <w:tc>
          <w:tcPr>
            <w:tcW w:w="1134" w:type="dxa"/>
            <w:tcBorders>
              <w:top w:val="single" w:sz="4" w:space="0" w:color="auto"/>
              <w:left w:val="single" w:sz="4" w:space="0" w:color="auto"/>
            </w:tcBorders>
          </w:tcPr>
          <w:p w:rsidR="006E48A3" w:rsidRPr="00AF2453" w:rsidRDefault="006E48A3" w:rsidP="007F311E">
            <w:pPr>
              <w:tabs>
                <w:tab w:val="left" w:pos="426"/>
              </w:tabs>
              <w:spacing w:line="0" w:lineRule="atLeast"/>
              <w:jc w:val="center"/>
              <w:rPr>
                <w:sz w:val="24"/>
                <w:szCs w:val="24"/>
              </w:rPr>
            </w:pPr>
            <w:r w:rsidRPr="00AF2453">
              <w:rPr>
                <w:sz w:val="24"/>
                <w:szCs w:val="24"/>
              </w:rPr>
              <w:t>2021г</w:t>
            </w:r>
          </w:p>
        </w:tc>
      </w:tr>
      <w:tr w:rsidR="006E48A3" w:rsidRPr="00AF2453" w:rsidTr="007F311E">
        <w:trPr>
          <w:trHeight w:val="521"/>
        </w:trPr>
        <w:tc>
          <w:tcPr>
            <w:tcW w:w="567" w:type="dxa"/>
          </w:tcPr>
          <w:p w:rsidR="006E48A3" w:rsidRPr="00AF2453" w:rsidRDefault="006E48A3" w:rsidP="007F311E">
            <w:pPr>
              <w:spacing w:line="0" w:lineRule="atLeast"/>
              <w:jc w:val="both"/>
              <w:rPr>
                <w:sz w:val="24"/>
                <w:szCs w:val="24"/>
              </w:rPr>
            </w:pPr>
            <w:r w:rsidRPr="00AF2453">
              <w:rPr>
                <w:sz w:val="24"/>
                <w:szCs w:val="24"/>
              </w:rPr>
              <w:t>1</w:t>
            </w:r>
          </w:p>
        </w:tc>
        <w:tc>
          <w:tcPr>
            <w:tcW w:w="5671" w:type="dxa"/>
          </w:tcPr>
          <w:p w:rsidR="006E48A3" w:rsidRPr="00AF2453" w:rsidRDefault="006E48A3" w:rsidP="007F311E">
            <w:pPr>
              <w:spacing w:line="0" w:lineRule="atLeast"/>
              <w:jc w:val="both"/>
              <w:rPr>
                <w:sz w:val="24"/>
                <w:szCs w:val="24"/>
              </w:rPr>
            </w:pPr>
            <w:r w:rsidRPr="00AF2453">
              <w:rPr>
                <w:sz w:val="24"/>
                <w:szCs w:val="24"/>
              </w:rPr>
              <w:t>Количество обслуживаемых колодцев  на территории КГП</w:t>
            </w:r>
          </w:p>
        </w:tc>
        <w:tc>
          <w:tcPr>
            <w:tcW w:w="992" w:type="dxa"/>
          </w:tcPr>
          <w:p w:rsidR="006E48A3" w:rsidRPr="00AF2453" w:rsidRDefault="006E48A3" w:rsidP="007F311E">
            <w:pPr>
              <w:spacing w:line="0" w:lineRule="atLeast"/>
              <w:jc w:val="center"/>
              <w:rPr>
                <w:sz w:val="24"/>
                <w:szCs w:val="24"/>
              </w:rPr>
            </w:pPr>
            <w:r w:rsidRPr="00AF2453">
              <w:rPr>
                <w:sz w:val="24"/>
                <w:szCs w:val="24"/>
              </w:rPr>
              <w:t>ед.</w:t>
            </w:r>
          </w:p>
        </w:tc>
        <w:tc>
          <w:tcPr>
            <w:tcW w:w="1134"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46</w:t>
            </w:r>
          </w:p>
          <w:p w:rsidR="006E48A3" w:rsidRPr="00AF2453" w:rsidRDefault="006E48A3" w:rsidP="007F311E">
            <w:pPr>
              <w:pStyle w:val="ab"/>
              <w:spacing w:line="0" w:lineRule="atLeast"/>
              <w:ind w:left="0"/>
              <w:jc w:val="center"/>
            </w:pPr>
          </w:p>
        </w:tc>
        <w:tc>
          <w:tcPr>
            <w:tcW w:w="1134" w:type="dxa"/>
            <w:tcBorders>
              <w:left w:val="single" w:sz="4" w:space="0" w:color="auto"/>
              <w:right w:val="single" w:sz="4" w:space="0" w:color="auto"/>
            </w:tcBorders>
          </w:tcPr>
          <w:p w:rsidR="006E48A3" w:rsidRPr="00AF2453" w:rsidRDefault="006E48A3" w:rsidP="007F311E">
            <w:pPr>
              <w:pStyle w:val="ab"/>
              <w:spacing w:line="0" w:lineRule="atLeast"/>
              <w:ind w:left="0"/>
              <w:jc w:val="center"/>
            </w:pPr>
            <w:r w:rsidRPr="00AF2453">
              <w:t>34</w:t>
            </w:r>
          </w:p>
        </w:tc>
        <w:tc>
          <w:tcPr>
            <w:tcW w:w="1134" w:type="dxa"/>
            <w:tcBorders>
              <w:left w:val="single" w:sz="4" w:space="0" w:color="auto"/>
            </w:tcBorders>
          </w:tcPr>
          <w:p w:rsidR="006E48A3" w:rsidRPr="00AF2453" w:rsidRDefault="006E48A3" w:rsidP="007F311E">
            <w:pPr>
              <w:pStyle w:val="ab"/>
              <w:spacing w:line="0" w:lineRule="atLeast"/>
              <w:ind w:left="0"/>
              <w:jc w:val="center"/>
            </w:pPr>
            <w:r w:rsidRPr="00AF2453">
              <w:t>34</w:t>
            </w:r>
          </w:p>
        </w:tc>
      </w:tr>
      <w:tr w:rsidR="006E48A3" w:rsidRPr="00AF2453" w:rsidTr="007F311E">
        <w:tc>
          <w:tcPr>
            <w:tcW w:w="567" w:type="dxa"/>
          </w:tcPr>
          <w:p w:rsidR="006E48A3" w:rsidRPr="00AF2453" w:rsidRDefault="006E48A3" w:rsidP="007F311E">
            <w:pPr>
              <w:spacing w:line="0" w:lineRule="atLeast"/>
              <w:jc w:val="both"/>
              <w:rPr>
                <w:sz w:val="24"/>
                <w:szCs w:val="24"/>
              </w:rPr>
            </w:pPr>
            <w:r w:rsidRPr="00AF2453">
              <w:rPr>
                <w:sz w:val="24"/>
                <w:szCs w:val="24"/>
              </w:rPr>
              <w:t>2</w:t>
            </w:r>
          </w:p>
        </w:tc>
        <w:tc>
          <w:tcPr>
            <w:tcW w:w="5671" w:type="dxa"/>
          </w:tcPr>
          <w:p w:rsidR="006E48A3" w:rsidRPr="00AF2453" w:rsidRDefault="006E48A3" w:rsidP="007F311E">
            <w:pPr>
              <w:spacing w:line="0" w:lineRule="atLeast"/>
              <w:jc w:val="both"/>
              <w:rPr>
                <w:sz w:val="24"/>
                <w:szCs w:val="24"/>
              </w:rPr>
            </w:pPr>
            <w:r w:rsidRPr="00AF2453">
              <w:rPr>
                <w:sz w:val="24"/>
                <w:szCs w:val="24"/>
              </w:rPr>
              <w:t>Текущий ремонт колодцев на  улицах: Октябрьская, 2-я Железнодорожная; пер. Школьный, Люлина</w:t>
            </w:r>
          </w:p>
        </w:tc>
        <w:tc>
          <w:tcPr>
            <w:tcW w:w="992" w:type="dxa"/>
            <w:vAlign w:val="center"/>
          </w:tcPr>
          <w:p w:rsidR="006E48A3" w:rsidRPr="00AF2453" w:rsidRDefault="006E48A3" w:rsidP="007F311E">
            <w:pPr>
              <w:spacing w:line="0" w:lineRule="atLeast"/>
              <w:jc w:val="center"/>
              <w:rPr>
                <w:sz w:val="24"/>
                <w:szCs w:val="24"/>
              </w:rPr>
            </w:pPr>
            <w:r w:rsidRPr="00AF2453">
              <w:rPr>
                <w:sz w:val="24"/>
                <w:szCs w:val="24"/>
              </w:rPr>
              <w:t>ед.</w:t>
            </w:r>
          </w:p>
        </w:tc>
        <w:tc>
          <w:tcPr>
            <w:tcW w:w="1134"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4</w:t>
            </w:r>
          </w:p>
        </w:tc>
        <w:tc>
          <w:tcPr>
            <w:tcW w:w="1134" w:type="dxa"/>
            <w:tcBorders>
              <w:left w:val="single" w:sz="4" w:space="0" w:color="auto"/>
              <w:right w:val="single" w:sz="4" w:space="0" w:color="auto"/>
            </w:tcBorders>
            <w:vAlign w:val="center"/>
          </w:tcPr>
          <w:p w:rsidR="006E48A3" w:rsidRPr="00AF2453" w:rsidRDefault="006E48A3" w:rsidP="007F311E">
            <w:pPr>
              <w:pStyle w:val="ab"/>
              <w:spacing w:line="0" w:lineRule="atLeast"/>
              <w:ind w:left="0"/>
              <w:jc w:val="center"/>
            </w:pPr>
            <w:r w:rsidRPr="00AF2453">
              <w:t>0</w:t>
            </w:r>
          </w:p>
        </w:tc>
        <w:tc>
          <w:tcPr>
            <w:tcW w:w="1134" w:type="dxa"/>
            <w:tcBorders>
              <w:left w:val="single" w:sz="4" w:space="0" w:color="auto"/>
            </w:tcBorders>
            <w:vAlign w:val="center"/>
          </w:tcPr>
          <w:p w:rsidR="006E48A3" w:rsidRPr="00AF2453" w:rsidRDefault="006E48A3" w:rsidP="007F311E">
            <w:pPr>
              <w:pStyle w:val="ab"/>
              <w:spacing w:line="0" w:lineRule="atLeast"/>
              <w:ind w:left="0"/>
              <w:jc w:val="center"/>
            </w:pPr>
            <w:r w:rsidRPr="00AF2453">
              <w:t>0</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right"/>
        <w:rPr>
          <w:b/>
          <w:sz w:val="24"/>
          <w:szCs w:val="24"/>
        </w:rPr>
      </w:pPr>
      <w:r w:rsidRPr="00AF2453">
        <w:rPr>
          <w:b/>
          <w:sz w:val="24"/>
          <w:szCs w:val="24"/>
        </w:rPr>
        <w:t>Таблица 2</w:t>
      </w:r>
    </w:p>
    <w:p w:rsidR="006E48A3" w:rsidRPr="00AF2453" w:rsidRDefault="006E48A3" w:rsidP="006E48A3">
      <w:pPr>
        <w:spacing w:line="0" w:lineRule="atLeast"/>
        <w:jc w:val="both"/>
        <w:rPr>
          <w:b/>
          <w:sz w:val="24"/>
          <w:szCs w:val="24"/>
        </w:rPr>
      </w:pPr>
      <w:r w:rsidRPr="00AF2453">
        <w:rPr>
          <w:b/>
          <w:sz w:val="24"/>
          <w:szCs w:val="24"/>
        </w:rPr>
        <w:t>4. Ресурсное  обеспечение  подпрограммы, рублей</w:t>
      </w:r>
    </w:p>
    <w:p w:rsidR="006E48A3" w:rsidRPr="00AF2453" w:rsidRDefault="006E48A3" w:rsidP="006E48A3">
      <w:pPr>
        <w:spacing w:line="0" w:lineRule="atLeast"/>
        <w:jc w:val="both"/>
        <w:rPr>
          <w:b/>
          <w:sz w:val="24"/>
          <w:szCs w:val="24"/>
        </w:rPr>
      </w:pP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5"/>
        <w:gridCol w:w="1276"/>
        <w:gridCol w:w="850"/>
        <w:gridCol w:w="1418"/>
        <w:gridCol w:w="1134"/>
        <w:gridCol w:w="1134"/>
        <w:gridCol w:w="1134"/>
        <w:gridCol w:w="1134"/>
      </w:tblGrid>
      <w:tr w:rsidR="006E48A3" w:rsidRPr="00AF2453" w:rsidTr="007F311E">
        <w:trPr>
          <w:trHeight w:val="555"/>
        </w:trPr>
        <w:tc>
          <w:tcPr>
            <w:tcW w:w="567" w:type="dxa"/>
            <w:vMerge w:val="restart"/>
          </w:tcPr>
          <w:p w:rsidR="006E48A3" w:rsidRPr="00AF2453" w:rsidRDefault="006E48A3" w:rsidP="007F311E">
            <w:pPr>
              <w:spacing w:line="0" w:lineRule="atLeast"/>
              <w:jc w:val="both"/>
              <w:rPr>
                <w:sz w:val="24"/>
                <w:szCs w:val="24"/>
              </w:rPr>
            </w:pPr>
            <w:r w:rsidRPr="00AF2453">
              <w:rPr>
                <w:sz w:val="24"/>
                <w:szCs w:val="24"/>
              </w:rPr>
              <w:t>№ п/п</w:t>
            </w:r>
          </w:p>
        </w:tc>
        <w:tc>
          <w:tcPr>
            <w:tcW w:w="1985" w:type="dxa"/>
            <w:vMerge w:val="restart"/>
          </w:tcPr>
          <w:p w:rsidR="006E48A3" w:rsidRPr="00AF2453" w:rsidRDefault="006E48A3" w:rsidP="007F311E">
            <w:pPr>
              <w:spacing w:line="0" w:lineRule="atLeast"/>
              <w:jc w:val="both"/>
              <w:rPr>
                <w:sz w:val="24"/>
                <w:szCs w:val="24"/>
              </w:rPr>
            </w:pPr>
            <w:r w:rsidRPr="00AF2453">
              <w:rPr>
                <w:sz w:val="24"/>
                <w:szCs w:val="24"/>
              </w:rPr>
              <w:t xml:space="preserve">Наименование  основного мероприятия  </w:t>
            </w:r>
            <w:r w:rsidRPr="00AF2453">
              <w:rPr>
                <w:b/>
                <w:sz w:val="24"/>
                <w:szCs w:val="24"/>
              </w:rPr>
              <w:t>/</w:t>
            </w:r>
          </w:p>
          <w:p w:rsidR="006E48A3" w:rsidRPr="00AF2453" w:rsidRDefault="006E48A3" w:rsidP="007F311E">
            <w:pPr>
              <w:spacing w:line="0" w:lineRule="atLeast"/>
              <w:jc w:val="both"/>
              <w:rPr>
                <w:sz w:val="24"/>
                <w:szCs w:val="24"/>
              </w:rPr>
            </w:pPr>
            <w:r w:rsidRPr="00AF2453">
              <w:rPr>
                <w:sz w:val="24"/>
                <w:szCs w:val="24"/>
              </w:rPr>
              <w:t>Источник ресурсного обеспечения</w:t>
            </w:r>
          </w:p>
        </w:tc>
        <w:tc>
          <w:tcPr>
            <w:tcW w:w="1276" w:type="dxa"/>
            <w:vMerge w:val="restart"/>
          </w:tcPr>
          <w:p w:rsidR="006E48A3" w:rsidRPr="00AF2453" w:rsidRDefault="006E48A3" w:rsidP="007F311E">
            <w:pPr>
              <w:spacing w:line="0" w:lineRule="atLeast"/>
              <w:jc w:val="both"/>
              <w:rPr>
                <w:sz w:val="24"/>
                <w:szCs w:val="24"/>
              </w:rPr>
            </w:pPr>
            <w:r w:rsidRPr="00AF2453">
              <w:rPr>
                <w:sz w:val="24"/>
                <w:szCs w:val="24"/>
              </w:rPr>
              <w:t>Исполнитель</w:t>
            </w:r>
          </w:p>
        </w:tc>
        <w:tc>
          <w:tcPr>
            <w:tcW w:w="850" w:type="dxa"/>
            <w:vMerge w:val="restart"/>
          </w:tcPr>
          <w:p w:rsidR="006E48A3" w:rsidRPr="00AF2453" w:rsidRDefault="006E48A3" w:rsidP="007F311E">
            <w:pPr>
              <w:spacing w:line="0" w:lineRule="atLeast"/>
              <w:jc w:val="both"/>
              <w:rPr>
                <w:sz w:val="24"/>
                <w:szCs w:val="24"/>
              </w:rPr>
            </w:pPr>
            <w:r w:rsidRPr="00AF2453">
              <w:rPr>
                <w:sz w:val="24"/>
                <w:szCs w:val="24"/>
              </w:rPr>
              <w:t>Срок реализации (годы)</w:t>
            </w:r>
          </w:p>
        </w:tc>
        <w:tc>
          <w:tcPr>
            <w:tcW w:w="1418" w:type="dxa"/>
            <w:vMerge w:val="restart"/>
          </w:tcPr>
          <w:p w:rsidR="006E48A3" w:rsidRPr="00AF2453" w:rsidRDefault="006E48A3" w:rsidP="007F311E">
            <w:pPr>
              <w:spacing w:line="0" w:lineRule="atLeast"/>
              <w:jc w:val="both"/>
              <w:rPr>
                <w:sz w:val="24"/>
                <w:szCs w:val="24"/>
              </w:rPr>
            </w:pPr>
            <w:r w:rsidRPr="00AF2453">
              <w:rPr>
                <w:sz w:val="24"/>
                <w:szCs w:val="24"/>
              </w:rPr>
              <w:t>Источник финансирования</w:t>
            </w:r>
          </w:p>
        </w:tc>
        <w:tc>
          <w:tcPr>
            <w:tcW w:w="4536" w:type="dxa"/>
            <w:gridSpan w:val="4"/>
            <w:tcBorders>
              <w:bottom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Объемы бюджетных ассигнований</w:t>
            </w:r>
          </w:p>
        </w:tc>
      </w:tr>
      <w:tr w:rsidR="006E48A3" w:rsidRPr="00AF2453" w:rsidTr="007F311E">
        <w:trPr>
          <w:trHeight w:val="861"/>
        </w:trPr>
        <w:tc>
          <w:tcPr>
            <w:tcW w:w="567" w:type="dxa"/>
            <w:vMerge/>
          </w:tcPr>
          <w:p w:rsidR="006E48A3" w:rsidRPr="00AF2453" w:rsidRDefault="006E48A3" w:rsidP="007F311E">
            <w:pPr>
              <w:spacing w:line="0" w:lineRule="atLeast"/>
              <w:jc w:val="both"/>
              <w:rPr>
                <w:sz w:val="24"/>
                <w:szCs w:val="24"/>
              </w:rPr>
            </w:pPr>
          </w:p>
        </w:tc>
        <w:tc>
          <w:tcPr>
            <w:tcW w:w="1985" w:type="dxa"/>
            <w:vMerge/>
          </w:tcPr>
          <w:p w:rsidR="006E48A3" w:rsidRPr="00AF2453" w:rsidRDefault="006E48A3" w:rsidP="007F311E">
            <w:pPr>
              <w:spacing w:line="0" w:lineRule="atLeast"/>
              <w:jc w:val="both"/>
              <w:rPr>
                <w:sz w:val="24"/>
                <w:szCs w:val="24"/>
              </w:rPr>
            </w:pPr>
          </w:p>
        </w:tc>
        <w:tc>
          <w:tcPr>
            <w:tcW w:w="1276" w:type="dxa"/>
            <w:vMerge/>
          </w:tcPr>
          <w:p w:rsidR="006E48A3" w:rsidRPr="00AF2453" w:rsidRDefault="006E48A3" w:rsidP="007F311E">
            <w:pPr>
              <w:spacing w:line="0" w:lineRule="atLeast"/>
              <w:jc w:val="both"/>
              <w:rPr>
                <w:sz w:val="24"/>
                <w:szCs w:val="24"/>
              </w:rPr>
            </w:pPr>
          </w:p>
        </w:tc>
        <w:tc>
          <w:tcPr>
            <w:tcW w:w="850" w:type="dxa"/>
            <w:vMerge/>
          </w:tcPr>
          <w:p w:rsidR="006E48A3" w:rsidRPr="00AF2453" w:rsidRDefault="006E48A3" w:rsidP="007F311E">
            <w:pPr>
              <w:spacing w:line="0" w:lineRule="atLeast"/>
              <w:jc w:val="both"/>
              <w:rPr>
                <w:sz w:val="24"/>
                <w:szCs w:val="24"/>
              </w:rPr>
            </w:pPr>
          </w:p>
        </w:tc>
        <w:tc>
          <w:tcPr>
            <w:tcW w:w="1418" w:type="dxa"/>
            <w:vMerge/>
          </w:tcPr>
          <w:p w:rsidR="006E48A3" w:rsidRPr="00AF2453" w:rsidRDefault="006E48A3" w:rsidP="007F311E">
            <w:pPr>
              <w:spacing w:line="0" w:lineRule="atLeast"/>
              <w:jc w:val="both"/>
              <w:rPr>
                <w:sz w:val="24"/>
                <w:szCs w:val="24"/>
              </w:rPr>
            </w:pPr>
          </w:p>
        </w:tc>
        <w:tc>
          <w:tcPr>
            <w:tcW w:w="1134" w:type="dxa"/>
            <w:tcBorders>
              <w:top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всего</w:t>
            </w: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2019 год</w:t>
            </w:r>
          </w:p>
        </w:tc>
        <w:tc>
          <w:tcPr>
            <w:tcW w:w="1134" w:type="dxa"/>
            <w:tcBorders>
              <w:top w:val="single" w:sz="4" w:space="0" w:color="auto"/>
              <w:left w:val="single" w:sz="4" w:space="0" w:color="auto"/>
              <w:righ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2020 год</w:t>
            </w:r>
          </w:p>
        </w:tc>
        <w:tc>
          <w:tcPr>
            <w:tcW w:w="1134" w:type="dxa"/>
            <w:tcBorders>
              <w:top w:val="single" w:sz="4" w:space="0" w:color="auto"/>
              <w:left w:val="single" w:sz="4" w:space="0" w:color="auto"/>
            </w:tcBorders>
            <w:vAlign w:val="center"/>
          </w:tcPr>
          <w:p w:rsidR="006E48A3" w:rsidRPr="00AF2453" w:rsidRDefault="006E48A3" w:rsidP="007F311E">
            <w:pPr>
              <w:spacing w:line="0" w:lineRule="atLeast"/>
              <w:jc w:val="both"/>
              <w:rPr>
                <w:sz w:val="24"/>
                <w:szCs w:val="24"/>
              </w:rPr>
            </w:pPr>
            <w:r w:rsidRPr="00AF2453">
              <w:rPr>
                <w:sz w:val="24"/>
                <w:szCs w:val="24"/>
              </w:rPr>
              <w:t>2021 год</w:t>
            </w:r>
          </w:p>
        </w:tc>
      </w:tr>
      <w:tr w:rsidR="006E48A3" w:rsidRPr="00AF2453" w:rsidTr="007F311E">
        <w:tc>
          <w:tcPr>
            <w:tcW w:w="567" w:type="dxa"/>
          </w:tcPr>
          <w:p w:rsidR="006E48A3" w:rsidRPr="00AF2453" w:rsidRDefault="006E48A3" w:rsidP="007F311E">
            <w:pPr>
              <w:spacing w:line="0" w:lineRule="atLeast"/>
              <w:jc w:val="both"/>
              <w:rPr>
                <w:b/>
                <w:sz w:val="24"/>
                <w:szCs w:val="24"/>
              </w:rPr>
            </w:pPr>
          </w:p>
        </w:tc>
        <w:tc>
          <w:tcPr>
            <w:tcW w:w="1985" w:type="dxa"/>
          </w:tcPr>
          <w:p w:rsidR="006E48A3" w:rsidRPr="00AF2453" w:rsidRDefault="006E48A3" w:rsidP="007F311E">
            <w:pPr>
              <w:spacing w:line="0" w:lineRule="atLeast"/>
              <w:jc w:val="both"/>
              <w:rPr>
                <w:b/>
                <w:sz w:val="24"/>
                <w:szCs w:val="24"/>
              </w:rPr>
            </w:pPr>
            <w:r w:rsidRPr="00AF2453">
              <w:rPr>
                <w:b/>
                <w:sz w:val="24"/>
                <w:szCs w:val="24"/>
              </w:rPr>
              <w:t>Подпрограмма,</w:t>
            </w:r>
          </w:p>
          <w:p w:rsidR="006E48A3" w:rsidRPr="00AF2453" w:rsidRDefault="006E48A3" w:rsidP="007F311E">
            <w:pPr>
              <w:spacing w:line="0" w:lineRule="atLeast"/>
              <w:jc w:val="both"/>
              <w:rPr>
                <w:sz w:val="24"/>
                <w:szCs w:val="24"/>
              </w:rPr>
            </w:pPr>
            <w:r w:rsidRPr="00AF2453">
              <w:rPr>
                <w:sz w:val="24"/>
                <w:szCs w:val="24"/>
              </w:rPr>
              <w:t>всего</w:t>
            </w:r>
          </w:p>
        </w:tc>
        <w:tc>
          <w:tcPr>
            <w:tcW w:w="1276" w:type="dxa"/>
          </w:tcPr>
          <w:p w:rsidR="006E48A3" w:rsidRPr="00AF2453" w:rsidRDefault="006E48A3" w:rsidP="007F311E">
            <w:pPr>
              <w:spacing w:line="0" w:lineRule="atLeast"/>
              <w:jc w:val="both"/>
              <w:rPr>
                <w:b/>
                <w:sz w:val="24"/>
                <w:szCs w:val="24"/>
              </w:rPr>
            </w:pPr>
          </w:p>
        </w:tc>
        <w:tc>
          <w:tcPr>
            <w:tcW w:w="850" w:type="dxa"/>
          </w:tcPr>
          <w:p w:rsidR="006E48A3" w:rsidRPr="00AF2453" w:rsidRDefault="006E48A3" w:rsidP="007F311E">
            <w:pPr>
              <w:spacing w:line="0" w:lineRule="atLeast"/>
              <w:jc w:val="both"/>
              <w:rPr>
                <w:sz w:val="24"/>
                <w:szCs w:val="24"/>
              </w:rPr>
            </w:pPr>
            <w:r w:rsidRPr="00AF2453">
              <w:rPr>
                <w:sz w:val="24"/>
                <w:szCs w:val="24"/>
              </w:rPr>
              <w:t>2019-2021</w:t>
            </w:r>
          </w:p>
        </w:tc>
        <w:tc>
          <w:tcPr>
            <w:tcW w:w="1418" w:type="dxa"/>
          </w:tcPr>
          <w:p w:rsidR="006E48A3" w:rsidRPr="00AF2453" w:rsidRDefault="006E48A3" w:rsidP="007F311E">
            <w:pPr>
              <w:spacing w:line="0" w:lineRule="atLeast"/>
              <w:jc w:val="both"/>
              <w:rPr>
                <w:sz w:val="24"/>
                <w:szCs w:val="24"/>
              </w:rPr>
            </w:pPr>
            <w:r w:rsidRPr="00AF2453">
              <w:rPr>
                <w:sz w:val="24"/>
                <w:szCs w:val="24"/>
              </w:rPr>
              <w:t>Бюджет КГП</w:t>
            </w:r>
          </w:p>
        </w:tc>
        <w:tc>
          <w:tcPr>
            <w:tcW w:w="1134" w:type="dxa"/>
            <w:tcBorders>
              <w:right w:val="single" w:sz="4" w:space="0" w:color="auto"/>
            </w:tcBorders>
          </w:tcPr>
          <w:p w:rsidR="006E48A3" w:rsidRPr="00AF2453" w:rsidRDefault="006E48A3" w:rsidP="007F311E">
            <w:pPr>
              <w:spacing w:line="0" w:lineRule="atLeast"/>
              <w:jc w:val="both"/>
              <w:rPr>
                <w:b/>
                <w:sz w:val="24"/>
                <w:szCs w:val="24"/>
              </w:rPr>
            </w:pPr>
            <w:r w:rsidRPr="00AF2453">
              <w:rPr>
                <w:b/>
                <w:sz w:val="24"/>
                <w:szCs w:val="24"/>
              </w:rPr>
              <w:t xml:space="preserve">595446,00  </w:t>
            </w:r>
          </w:p>
        </w:tc>
        <w:tc>
          <w:tcPr>
            <w:tcW w:w="1134" w:type="dxa"/>
            <w:tcBorders>
              <w:left w:val="single" w:sz="4" w:space="0" w:color="auto"/>
              <w:right w:val="single" w:sz="4" w:space="0" w:color="auto"/>
            </w:tcBorders>
          </w:tcPr>
          <w:p w:rsidR="006E48A3" w:rsidRPr="00AF2453" w:rsidRDefault="006E48A3" w:rsidP="007F311E">
            <w:pPr>
              <w:spacing w:line="0" w:lineRule="atLeast"/>
              <w:jc w:val="both"/>
              <w:rPr>
                <w:b/>
                <w:sz w:val="24"/>
                <w:szCs w:val="24"/>
              </w:rPr>
            </w:pPr>
            <w:r w:rsidRPr="00AF2453">
              <w:rPr>
                <w:b/>
                <w:sz w:val="24"/>
                <w:szCs w:val="24"/>
              </w:rPr>
              <w:t>76000,00</w:t>
            </w:r>
          </w:p>
        </w:tc>
        <w:tc>
          <w:tcPr>
            <w:tcW w:w="1134" w:type="dxa"/>
            <w:tcBorders>
              <w:left w:val="single" w:sz="4" w:space="0" w:color="auto"/>
              <w:right w:val="single" w:sz="4" w:space="0" w:color="auto"/>
            </w:tcBorders>
          </w:tcPr>
          <w:p w:rsidR="006E48A3" w:rsidRPr="00AF2453" w:rsidRDefault="006E48A3" w:rsidP="007F311E">
            <w:pPr>
              <w:spacing w:line="0" w:lineRule="atLeast"/>
              <w:jc w:val="both"/>
              <w:rPr>
                <w:b/>
                <w:sz w:val="24"/>
                <w:szCs w:val="24"/>
              </w:rPr>
            </w:pPr>
            <w:r w:rsidRPr="00AF2453">
              <w:rPr>
                <w:b/>
                <w:sz w:val="24"/>
                <w:szCs w:val="24"/>
              </w:rPr>
              <w:t>194966,00</w:t>
            </w:r>
          </w:p>
        </w:tc>
        <w:tc>
          <w:tcPr>
            <w:tcW w:w="1134" w:type="dxa"/>
            <w:tcBorders>
              <w:left w:val="single" w:sz="4" w:space="0" w:color="auto"/>
            </w:tcBorders>
          </w:tcPr>
          <w:p w:rsidR="006E48A3" w:rsidRPr="00AF2453" w:rsidRDefault="006E48A3" w:rsidP="007F311E">
            <w:pPr>
              <w:spacing w:line="0" w:lineRule="atLeast"/>
              <w:jc w:val="both"/>
              <w:rPr>
                <w:b/>
                <w:sz w:val="24"/>
                <w:szCs w:val="24"/>
              </w:rPr>
            </w:pPr>
            <w:r w:rsidRPr="00AF2453">
              <w:rPr>
                <w:b/>
                <w:sz w:val="24"/>
                <w:szCs w:val="24"/>
              </w:rPr>
              <w:t>324480,00</w:t>
            </w:r>
          </w:p>
        </w:tc>
      </w:tr>
      <w:tr w:rsidR="006E48A3" w:rsidRPr="00AF2453" w:rsidTr="007F311E">
        <w:trPr>
          <w:trHeight w:val="1758"/>
        </w:trPr>
        <w:tc>
          <w:tcPr>
            <w:tcW w:w="567" w:type="dxa"/>
          </w:tcPr>
          <w:p w:rsidR="006E48A3" w:rsidRPr="00AF2453" w:rsidRDefault="006E48A3" w:rsidP="007F311E">
            <w:pPr>
              <w:spacing w:line="0" w:lineRule="atLeast"/>
              <w:jc w:val="both"/>
              <w:rPr>
                <w:sz w:val="24"/>
                <w:szCs w:val="24"/>
              </w:rPr>
            </w:pPr>
            <w:r w:rsidRPr="00AF2453">
              <w:rPr>
                <w:sz w:val="24"/>
                <w:szCs w:val="24"/>
              </w:rPr>
              <w:lastRenderedPageBreak/>
              <w:t>1</w:t>
            </w:r>
          </w:p>
        </w:tc>
        <w:tc>
          <w:tcPr>
            <w:tcW w:w="1985" w:type="dxa"/>
          </w:tcPr>
          <w:p w:rsidR="006E48A3" w:rsidRPr="00AF2453" w:rsidRDefault="006E48A3" w:rsidP="007F311E">
            <w:pPr>
              <w:pStyle w:val="ab"/>
              <w:spacing w:line="0" w:lineRule="atLeast"/>
              <w:ind w:left="0"/>
              <w:contextualSpacing w:val="0"/>
              <w:jc w:val="both"/>
              <w:rPr>
                <w:b/>
                <w:i/>
              </w:rPr>
            </w:pPr>
            <w:r w:rsidRPr="00AF2453">
              <w:rPr>
                <w:b/>
                <w:i/>
              </w:rPr>
              <w:t xml:space="preserve">Основное мероприятие  </w:t>
            </w:r>
            <w:r w:rsidRPr="00AF2453">
              <w:t>Организация водоснабжения населения  на территории КГП</w:t>
            </w:r>
          </w:p>
        </w:tc>
        <w:tc>
          <w:tcPr>
            <w:tcW w:w="1276" w:type="dxa"/>
          </w:tcPr>
          <w:p w:rsidR="006E48A3" w:rsidRPr="00AF2453" w:rsidRDefault="006E48A3" w:rsidP="007F311E">
            <w:pPr>
              <w:spacing w:line="0" w:lineRule="atLeast"/>
              <w:jc w:val="both"/>
              <w:rPr>
                <w:sz w:val="24"/>
                <w:szCs w:val="24"/>
              </w:rPr>
            </w:pPr>
          </w:p>
        </w:tc>
        <w:tc>
          <w:tcPr>
            <w:tcW w:w="850" w:type="dxa"/>
          </w:tcPr>
          <w:p w:rsidR="006E48A3" w:rsidRPr="00AF2453" w:rsidRDefault="006E48A3" w:rsidP="007F311E">
            <w:pPr>
              <w:spacing w:line="0" w:lineRule="atLeast"/>
              <w:jc w:val="both"/>
              <w:rPr>
                <w:sz w:val="24"/>
                <w:szCs w:val="24"/>
              </w:rPr>
            </w:pPr>
            <w:r w:rsidRPr="00AF2453">
              <w:rPr>
                <w:sz w:val="24"/>
                <w:szCs w:val="24"/>
              </w:rPr>
              <w:t>2019-2021</w:t>
            </w:r>
          </w:p>
        </w:tc>
        <w:tc>
          <w:tcPr>
            <w:tcW w:w="1418" w:type="dxa"/>
          </w:tcPr>
          <w:p w:rsidR="006E48A3" w:rsidRPr="00AF2453" w:rsidRDefault="006E48A3" w:rsidP="007F311E">
            <w:pPr>
              <w:spacing w:line="0" w:lineRule="atLeast"/>
              <w:jc w:val="both"/>
              <w:rPr>
                <w:sz w:val="24"/>
                <w:szCs w:val="24"/>
              </w:rPr>
            </w:pPr>
            <w:r w:rsidRPr="00AF2453">
              <w:rPr>
                <w:sz w:val="24"/>
                <w:szCs w:val="24"/>
              </w:rPr>
              <w:t>Бюджет КГП</w:t>
            </w:r>
          </w:p>
        </w:tc>
        <w:tc>
          <w:tcPr>
            <w:tcW w:w="1134" w:type="dxa"/>
            <w:tcBorders>
              <w:right w:val="single" w:sz="4" w:space="0" w:color="auto"/>
            </w:tcBorders>
          </w:tcPr>
          <w:p w:rsidR="006E48A3" w:rsidRPr="00AF2453" w:rsidRDefault="006E48A3" w:rsidP="007F311E">
            <w:pPr>
              <w:spacing w:line="0" w:lineRule="atLeast"/>
              <w:jc w:val="both"/>
              <w:rPr>
                <w:sz w:val="24"/>
                <w:szCs w:val="24"/>
              </w:rPr>
            </w:pPr>
            <w:r w:rsidRPr="00AF2453">
              <w:rPr>
                <w:sz w:val="24"/>
                <w:szCs w:val="24"/>
              </w:rPr>
              <w:t xml:space="preserve">595446,00  </w:t>
            </w:r>
          </w:p>
        </w:tc>
        <w:tc>
          <w:tcPr>
            <w:tcW w:w="1134" w:type="dxa"/>
            <w:tcBorders>
              <w:left w:val="single" w:sz="4" w:space="0" w:color="auto"/>
              <w:right w:val="single" w:sz="4" w:space="0" w:color="auto"/>
            </w:tcBorders>
          </w:tcPr>
          <w:p w:rsidR="006E48A3" w:rsidRPr="00AF2453" w:rsidRDefault="006E48A3" w:rsidP="007F311E">
            <w:pPr>
              <w:spacing w:line="0" w:lineRule="atLeast"/>
              <w:jc w:val="both"/>
              <w:rPr>
                <w:sz w:val="24"/>
                <w:szCs w:val="24"/>
              </w:rPr>
            </w:pPr>
            <w:r w:rsidRPr="00AF2453">
              <w:rPr>
                <w:sz w:val="24"/>
                <w:szCs w:val="24"/>
              </w:rPr>
              <w:t>76000,00</w:t>
            </w:r>
          </w:p>
        </w:tc>
        <w:tc>
          <w:tcPr>
            <w:tcW w:w="1134" w:type="dxa"/>
            <w:tcBorders>
              <w:left w:val="single" w:sz="4" w:space="0" w:color="auto"/>
              <w:right w:val="single" w:sz="4" w:space="0" w:color="auto"/>
            </w:tcBorders>
          </w:tcPr>
          <w:p w:rsidR="006E48A3" w:rsidRPr="00AF2453" w:rsidRDefault="006E48A3" w:rsidP="007F311E">
            <w:pPr>
              <w:spacing w:line="0" w:lineRule="atLeast"/>
              <w:jc w:val="both"/>
              <w:rPr>
                <w:sz w:val="24"/>
                <w:szCs w:val="24"/>
              </w:rPr>
            </w:pPr>
            <w:r w:rsidRPr="00AF2453">
              <w:rPr>
                <w:sz w:val="24"/>
                <w:szCs w:val="24"/>
              </w:rPr>
              <w:t>194966,00</w:t>
            </w:r>
          </w:p>
        </w:tc>
        <w:tc>
          <w:tcPr>
            <w:tcW w:w="1134" w:type="dxa"/>
            <w:tcBorders>
              <w:left w:val="single" w:sz="4" w:space="0" w:color="auto"/>
            </w:tcBorders>
          </w:tcPr>
          <w:p w:rsidR="006E48A3" w:rsidRPr="00AF2453" w:rsidRDefault="006E48A3" w:rsidP="007F311E">
            <w:pPr>
              <w:spacing w:line="0" w:lineRule="atLeast"/>
              <w:jc w:val="both"/>
              <w:rPr>
                <w:sz w:val="24"/>
                <w:szCs w:val="24"/>
              </w:rPr>
            </w:pPr>
            <w:r w:rsidRPr="00AF2453">
              <w:rPr>
                <w:sz w:val="24"/>
                <w:szCs w:val="24"/>
              </w:rPr>
              <w:t>324480,00</w:t>
            </w:r>
          </w:p>
        </w:tc>
      </w:tr>
      <w:tr w:rsidR="006E48A3" w:rsidRPr="00AF2453" w:rsidTr="007F311E">
        <w:trPr>
          <w:trHeight w:val="2112"/>
        </w:trPr>
        <w:tc>
          <w:tcPr>
            <w:tcW w:w="567" w:type="dxa"/>
          </w:tcPr>
          <w:p w:rsidR="006E48A3" w:rsidRPr="00AF2453" w:rsidRDefault="006E48A3" w:rsidP="007F311E">
            <w:pPr>
              <w:spacing w:line="0" w:lineRule="atLeast"/>
              <w:jc w:val="both"/>
              <w:rPr>
                <w:sz w:val="24"/>
                <w:szCs w:val="24"/>
              </w:rPr>
            </w:pPr>
            <w:r w:rsidRPr="00AF2453">
              <w:rPr>
                <w:sz w:val="24"/>
                <w:szCs w:val="24"/>
              </w:rPr>
              <w:t>1.1</w:t>
            </w:r>
          </w:p>
        </w:tc>
        <w:tc>
          <w:tcPr>
            <w:tcW w:w="1985" w:type="dxa"/>
          </w:tcPr>
          <w:p w:rsidR="006E48A3" w:rsidRPr="00AF2453" w:rsidRDefault="006E48A3" w:rsidP="007F311E">
            <w:pPr>
              <w:pStyle w:val="ab"/>
              <w:spacing w:line="0" w:lineRule="atLeast"/>
              <w:ind w:left="0"/>
            </w:pPr>
            <w:r w:rsidRPr="00AF2453">
              <w:t>Содержание, текущий ремонт колодцев  и артезианских скважин на территории КГП(</w:t>
            </w:r>
            <w:r w:rsidRPr="00AF2453">
              <w:rPr>
                <w:color w:val="000000"/>
              </w:rPr>
              <w:t xml:space="preserve">на  улицах: Октябрьская, 2-я Железнодорожная; пер. Школьный, Люлина </w:t>
            </w:r>
          </w:p>
        </w:tc>
        <w:tc>
          <w:tcPr>
            <w:tcW w:w="1276" w:type="dxa"/>
          </w:tcPr>
          <w:p w:rsidR="006E48A3" w:rsidRPr="00AF2453" w:rsidRDefault="006E48A3" w:rsidP="007F311E">
            <w:pPr>
              <w:spacing w:line="0" w:lineRule="atLeast"/>
              <w:jc w:val="both"/>
              <w:rPr>
                <w:sz w:val="24"/>
                <w:szCs w:val="24"/>
              </w:rPr>
            </w:pPr>
            <w:r w:rsidRPr="00AF2453">
              <w:rPr>
                <w:sz w:val="24"/>
                <w:szCs w:val="24"/>
              </w:rPr>
              <w:t>Администрация Комсомольского муниципального района</w:t>
            </w:r>
          </w:p>
        </w:tc>
        <w:tc>
          <w:tcPr>
            <w:tcW w:w="850" w:type="dxa"/>
          </w:tcPr>
          <w:p w:rsidR="006E48A3" w:rsidRPr="00AF2453" w:rsidRDefault="006E48A3" w:rsidP="007F311E">
            <w:pPr>
              <w:spacing w:line="0" w:lineRule="atLeast"/>
              <w:jc w:val="both"/>
              <w:rPr>
                <w:sz w:val="24"/>
                <w:szCs w:val="24"/>
              </w:rPr>
            </w:pPr>
            <w:r w:rsidRPr="00AF2453">
              <w:rPr>
                <w:sz w:val="24"/>
                <w:szCs w:val="24"/>
              </w:rPr>
              <w:t>2019-2021</w:t>
            </w:r>
          </w:p>
        </w:tc>
        <w:tc>
          <w:tcPr>
            <w:tcW w:w="1418" w:type="dxa"/>
          </w:tcPr>
          <w:p w:rsidR="006E48A3" w:rsidRPr="00AF2453" w:rsidRDefault="006E48A3" w:rsidP="007F311E">
            <w:pPr>
              <w:spacing w:line="0" w:lineRule="atLeast"/>
              <w:jc w:val="both"/>
              <w:rPr>
                <w:sz w:val="24"/>
                <w:szCs w:val="24"/>
              </w:rPr>
            </w:pPr>
            <w:r w:rsidRPr="00AF2453">
              <w:rPr>
                <w:sz w:val="24"/>
                <w:szCs w:val="24"/>
              </w:rPr>
              <w:t>Бюджет КГП</w:t>
            </w:r>
          </w:p>
        </w:tc>
        <w:tc>
          <w:tcPr>
            <w:tcW w:w="1134" w:type="dxa"/>
            <w:tcBorders>
              <w:right w:val="single" w:sz="4" w:space="0" w:color="auto"/>
            </w:tcBorders>
          </w:tcPr>
          <w:p w:rsidR="006E48A3" w:rsidRPr="00AF2453" w:rsidRDefault="006E48A3" w:rsidP="007F311E">
            <w:pPr>
              <w:spacing w:line="0" w:lineRule="atLeast"/>
              <w:jc w:val="both"/>
              <w:rPr>
                <w:sz w:val="24"/>
                <w:szCs w:val="24"/>
              </w:rPr>
            </w:pPr>
            <w:r w:rsidRPr="00AF2453">
              <w:rPr>
                <w:sz w:val="24"/>
                <w:szCs w:val="24"/>
              </w:rPr>
              <w:t xml:space="preserve">595446,00  </w:t>
            </w:r>
          </w:p>
        </w:tc>
        <w:tc>
          <w:tcPr>
            <w:tcW w:w="1134" w:type="dxa"/>
            <w:tcBorders>
              <w:left w:val="single" w:sz="4" w:space="0" w:color="auto"/>
              <w:right w:val="single" w:sz="4" w:space="0" w:color="auto"/>
            </w:tcBorders>
          </w:tcPr>
          <w:p w:rsidR="006E48A3" w:rsidRPr="00AF2453" w:rsidRDefault="006E48A3" w:rsidP="007F311E">
            <w:pPr>
              <w:spacing w:line="0" w:lineRule="atLeast"/>
              <w:jc w:val="both"/>
              <w:rPr>
                <w:sz w:val="24"/>
                <w:szCs w:val="24"/>
              </w:rPr>
            </w:pPr>
            <w:r w:rsidRPr="00AF2453">
              <w:rPr>
                <w:sz w:val="24"/>
                <w:szCs w:val="24"/>
              </w:rPr>
              <w:t>76000,00</w:t>
            </w:r>
          </w:p>
        </w:tc>
        <w:tc>
          <w:tcPr>
            <w:tcW w:w="1134" w:type="dxa"/>
            <w:tcBorders>
              <w:left w:val="single" w:sz="4" w:space="0" w:color="auto"/>
              <w:right w:val="single" w:sz="4" w:space="0" w:color="auto"/>
            </w:tcBorders>
          </w:tcPr>
          <w:p w:rsidR="006E48A3" w:rsidRPr="00AF2453" w:rsidRDefault="006E48A3" w:rsidP="007F311E">
            <w:pPr>
              <w:spacing w:line="0" w:lineRule="atLeast"/>
              <w:jc w:val="both"/>
              <w:rPr>
                <w:sz w:val="24"/>
                <w:szCs w:val="24"/>
              </w:rPr>
            </w:pPr>
            <w:r w:rsidRPr="00AF2453">
              <w:rPr>
                <w:sz w:val="24"/>
                <w:szCs w:val="24"/>
              </w:rPr>
              <w:t>194966,00</w:t>
            </w:r>
          </w:p>
        </w:tc>
        <w:tc>
          <w:tcPr>
            <w:tcW w:w="1134" w:type="dxa"/>
            <w:tcBorders>
              <w:left w:val="single" w:sz="4" w:space="0" w:color="auto"/>
            </w:tcBorders>
          </w:tcPr>
          <w:p w:rsidR="006E48A3" w:rsidRPr="00AF2453" w:rsidRDefault="006E48A3" w:rsidP="007F311E">
            <w:pPr>
              <w:spacing w:line="0" w:lineRule="atLeast"/>
              <w:jc w:val="both"/>
              <w:rPr>
                <w:sz w:val="24"/>
                <w:szCs w:val="24"/>
              </w:rPr>
            </w:pPr>
            <w:r w:rsidRPr="00AF2453">
              <w:rPr>
                <w:sz w:val="24"/>
                <w:szCs w:val="24"/>
              </w:rPr>
              <w:t>324480,00</w:t>
            </w:r>
          </w:p>
        </w:tc>
      </w:tr>
    </w:tbl>
    <w:p w:rsidR="006E48A3" w:rsidRPr="00AF2453" w:rsidRDefault="006E48A3" w:rsidP="006E48A3">
      <w:pPr>
        <w:spacing w:line="0" w:lineRule="atLeast"/>
        <w:jc w:val="both"/>
        <w:rPr>
          <w:b/>
          <w:sz w:val="24"/>
          <w:szCs w:val="24"/>
        </w:rPr>
      </w:pPr>
    </w:p>
    <w:p w:rsidR="006E48A3" w:rsidRPr="00AF2453" w:rsidRDefault="006E48A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Default="00AF2453"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Default="0015716A" w:rsidP="006E48A3">
      <w:pPr>
        <w:spacing w:line="0" w:lineRule="atLeast"/>
        <w:jc w:val="both"/>
        <w:rPr>
          <w:sz w:val="24"/>
          <w:szCs w:val="24"/>
        </w:rPr>
      </w:pPr>
    </w:p>
    <w:p w:rsidR="0015716A" w:rsidRPr="00AF2453" w:rsidRDefault="0015716A"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AF2453" w:rsidRPr="00AF2453" w:rsidRDefault="00AF2453" w:rsidP="006E48A3">
      <w:pPr>
        <w:spacing w:line="0" w:lineRule="atLeast"/>
        <w:jc w:val="both"/>
        <w:rPr>
          <w:sz w:val="24"/>
          <w:szCs w:val="24"/>
        </w:rPr>
      </w:pPr>
    </w:p>
    <w:p w:rsidR="006E48A3" w:rsidRPr="00AF2453" w:rsidRDefault="006E48A3" w:rsidP="006E48A3">
      <w:pPr>
        <w:spacing w:line="0" w:lineRule="atLeast"/>
        <w:jc w:val="both"/>
        <w:rPr>
          <w:sz w:val="24"/>
          <w:szCs w:val="24"/>
        </w:rPr>
      </w:pPr>
    </w:p>
    <w:p w:rsidR="006E48A3" w:rsidRPr="00AF2453" w:rsidRDefault="006E48A3" w:rsidP="006E48A3">
      <w:pPr>
        <w:tabs>
          <w:tab w:val="left" w:pos="3780"/>
        </w:tabs>
        <w:spacing w:line="0" w:lineRule="atLeast"/>
        <w:jc w:val="both"/>
        <w:rPr>
          <w:b/>
          <w:sz w:val="24"/>
          <w:szCs w:val="24"/>
        </w:rPr>
      </w:pPr>
    </w:p>
    <w:p w:rsidR="00AF2453" w:rsidRPr="00AF2453" w:rsidRDefault="00AF2453" w:rsidP="00AF2453">
      <w:pPr>
        <w:jc w:val="center"/>
        <w:rPr>
          <w:sz w:val="24"/>
          <w:szCs w:val="24"/>
        </w:rPr>
      </w:pPr>
      <w:r w:rsidRPr="00AF2453">
        <w:rPr>
          <w:noProof/>
          <w:color w:val="000080"/>
          <w:sz w:val="24"/>
          <w:szCs w:val="24"/>
        </w:rPr>
        <w:drawing>
          <wp:inline distT="0" distB="0" distL="0" distR="0">
            <wp:extent cx="543560" cy="681355"/>
            <wp:effectExtent l="19050" t="0" r="8890" b="0"/>
            <wp:docPr id="6"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9"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AF2453" w:rsidRPr="00AF2453" w:rsidRDefault="00AF2453" w:rsidP="00AF2453">
      <w:pPr>
        <w:jc w:val="center"/>
        <w:rPr>
          <w:sz w:val="24"/>
          <w:szCs w:val="24"/>
        </w:rPr>
      </w:pPr>
    </w:p>
    <w:p w:rsidR="00AF2453" w:rsidRPr="00AF2453" w:rsidRDefault="00AF2453" w:rsidP="00AF2453">
      <w:pPr>
        <w:pStyle w:val="1"/>
        <w:jc w:val="center"/>
        <w:rPr>
          <w:color w:val="003366"/>
          <w:sz w:val="24"/>
          <w:szCs w:val="24"/>
        </w:rPr>
      </w:pPr>
      <w:r w:rsidRPr="00AF2453">
        <w:rPr>
          <w:color w:val="003366"/>
          <w:sz w:val="24"/>
          <w:szCs w:val="24"/>
        </w:rPr>
        <w:t>ПОСТАНОВЛЕНИЕ</w:t>
      </w:r>
    </w:p>
    <w:p w:rsidR="00AF2453" w:rsidRPr="00AF2453" w:rsidRDefault="00AF2453" w:rsidP="00AF2453">
      <w:pPr>
        <w:jc w:val="center"/>
        <w:rPr>
          <w:b/>
          <w:color w:val="003366"/>
          <w:sz w:val="24"/>
          <w:szCs w:val="24"/>
        </w:rPr>
      </w:pPr>
      <w:r w:rsidRPr="00AF2453">
        <w:rPr>
          <w:b/>
          <w:color w:val="003366"/>
          <w:sz w:val="24"/>
          <w:szCs w:val="24"/>
        </w:rPr>
        <w:t>АДМИНИСТРАЦИИ</w:t>
      </w:r>
    </w:p>
    <w:p w:rsidR="00AF2453" w:rsidRPr="00AF2453" w:rsidRDefault="00AF2453" w:rsidP="00AF2453">
      <w:pPr>
        <w:jc w:val="center"/>
        <w:rPr>
          <w:b/>
          <w:color w:val="003366"/>
          <w:sz w:val="24"/>
          <w:szCs w:val="24"/>
        </w:rPr>
      </w:pPr>
      <w:r w:rsidRPr="00AF2453">
        <w:rPr>
          <w:b/>
          <w:color w:val="003366"/>
          <w:sz w:val="24"/>
          <w:szCs w:val="24"/>
        </w:rPr>
        <w:t xml:space="preserve"> КОМСОМОЛЬСКОГО МУНИЦИПАЛЬНОГО  РАЙОНА</w:t>
      </w:r>
    </w:p>
    <w:p w:rsidR="00AF2453" w:rsidRPr="00AF2453" w:rsidRDefault="00AF2453" w:rsidP="00AF2453">
      <w:pPr>
        <w:jc w:val="center"/>
        <w:rPr>
          <w:b/>
          <w:color w:val="003366"/>
          <w:sz w:val="24"/>
          <w:szCs w:val="24"/>
        </w:rPr>
      </w:pPr>
      <w:r w:rsidRPr="00AF2453">
        <w:rPr>
          <w:b/>
          <w:color w:val="003366"/>
          <w:sz w:val="24"/>
          <w:szCs w:val="24"/>
        </w:rPr>
        <w:t>ИВАНОВСКОЙ ОБЛАСТИ</w:t>
      </w:r>
    </w:p>
    <w:p w:rsidR="00AF2453" w:rsidRPr="00AF2453" w:rsidRDefault="00AF2453" w:rsidP="00AF2453">
      <w:pPr>
        <w:jc w:val="center"/>
        <w:rPr>
          <w:color w:val="auto"/>
          <w:sz w:val="24"/>
          <w:szCs w:val="24"/>
        </w:rPr>
      </w:pPr>
    </w:p>
    <w:tbl>
      <w:tblPr>
        <w:tblW w:w="9075" w:type="dxa"/>
        <w:tblInd w:w="108" w:type="dxa"/>
        <w:tblBorders>
          <w:top w:val="single" w:sz="4" w:space="0" w:color="auto"/>
        </w:tblBorders>
        <w:tblLayout w:type="fixed"/>
        <w:tblLook w:val="04A0"/>
      </w:tblPr>
      <w:tblGrid>
        <w:gridCol w:w="1584"/>
        <w:gridCol w:w="360"/>
        <w:gridCol w:w="610"/>
        <w:gridCol w:w="540"/>
        <w:gridCol w:w="1729"/>
        <w:gridCol w:w="1417"/>
        <w:gridCol w:w="1038"/>
        <w:gridCol w:w="520"/>
        <w:gridCol w:w="780"/>
        <w:gridCol w:w="497"/>
      </w:tblGrid>
      <w:tr w:rsidR="00AF2453" w:rsidRPr="00AF2453" w:rsidTr="00AF2453">
        <w:trPr>
          <w:trHeight w:val="100"/>
        </w:trPr>
        <w:tc>
          <w:tcPr>
            <w:tcW w:w="9072" w:type="dxa"/>
            <w:gridSpan w:val="10"/>
            <w:tcBorders>
              <w:top w:val="thinThickThinSmallGap" w:sz="24" w:space="0" w:color="auto"/>
              <w:left w:val="nil"/>
              <w:bottom w:val="nil"/>
              <w:right w:val="nil"/>
            </w:tcBorders>
          </w:tcPr>
          <w:p w:rsidR="00AF2453" w:rsidRPr="00AF2453" w:rsidRDefault="00AF2453">
            <w:pPr>
              <w:jc w:val="center"/>
              <w:rPr>
                <w:color w:val="003366"/>
                <w:sz w:val="24"/>
                <w:szCs w:val="24"/>
              </w:rPr>
            </w:pPr>
            <w:r w:rsidRPr="00AF2453">
              <w:rPr>
                <w:color w:val="003366"/>
                <w:sz w:val="24"/>
                <w:szCs w:val="24"/>
              </w:rPr>
              <w:t>155150, Ивановская область, г.Комсомольск, ул.50 лет ВЛКСМ, д.2, ИНН 3714002224,КПП 371401001,</w:t>
            </w:r>
          </w:p>
          <w:p w:rsidR="00AF2453" w:rsidRPr="00AF2453" w:rsidRDefault="00AF2453">
            <w:pPr>
              <w:jc w:val="center"/>
              <w:rPr>
                <w:color w:val="003366"/>
                <w:sz w:val="24"/>
                <w:szCs w:val="24"/>
              </w:rPr>
            </w:pPr>
            <w:r w:rsidRPr="00AF2453">
              <w:rPr>
                <w:color w:val="003366"/>
                <w:sz w:val="24"/>
                <w:szCs w:val="24"/>
              </w:rPr>
              <w:t xml:space="preserve">ОГРН 1023701625595, Тел./Факс (49352) 4-11-78, e-mail: </w:t>
            </w:r>
            <w:hyperlink r:id="rId20" w:history="1">
              <w:r w:rsidRPr="00AF2453">
                <w:rPr>
                  <w:rStyle w:val="a3"/>
                  <w:sz w:val="24"/>
                  <w:szCs w:val="24"/>
                </w:rPr>
                <w:t>admin.komsomolsk@mail.ru</w:t>
              </w:r>
            </w:hyperlink>
          </w:p>
          <w:p w:rsidR="00AF2453" w:rsidRPr="00AF2453" w:rsidRDefault="00AF2453">
            <w:pPr>
              <w:rPr>
                <w:color w:val="003366"/>
                <w:sz w:val="24"/>
                <w:szCs w:val="24"/>
              </w:rPr>
            </w:pPr>
          </w:p>
        </w:tc>
      </w:tr>
      <w:tr w:rsidR="00AF2453" w:rsidRPr="00AF2453" w:rsidTr="00AF2453">
        <w:trPr>
          <w:gridAfter w:val="1"/>
          <w:wAfter w:w="497" w:type="dxa"/>
          <w:trHeight w:val="415"/>
        </w:trPr>
        <w:tc>
          <w:tcPr>
            <w:tcW w:w="1582" w:type="dxa"/>
            <w:tcBorders>
              <w:top w:val="nil"/>
              <w:left w:val="nil"/>
              <w:bottom w:val="nil"/>
              <w:right w:val="nil"/>
            </w:tcBorders>
          </w:tcPr>
          <w:p w:rsidR="00AF2453" w:rsidRPr="00AF2453" w:rsidRDefault="00AF2453">
            <w:pPr>
              <w:ind w:right="-108"/>
              <w:jc w:val="center"/>
              <w:rPr>
                <w:sz w:val="24"/>
                <w:szCs w:val="24"/>
              </w:rPr>
            </w:pPr>
          </w:p>
        </w:tc>
        <w:tc>
          <w:tcPr>
            <w:tcW w:w="360" w:type="dxa"/>
            <w:tcBorders>
              <w:top w:val="nil"/>
              <w:left w:val="nil"/>
              <w:bottom w:val="nil"/>
              <w:right w:val="nil"/>
            </w:tcBorders>
          </w:tcPr>
          <w:p w:rsidR="00AF2453" w:rsidRPr="00AF2453" w:rsidRDefault="00AF2453">
            <w:pPr>
              <w:ind w:right="-108"/>
              <w:jc w:val="center"/>
              <w:rPr>
                <w:sz w:val="24"/>
                <w:szCs w:val="24"/>
              </w:rPr>
            </w:pPr>
          </w:p>
          <w:p w:rsidR="00AF2453" w:rsidRPr="00AF2453" w:rsidRDefault="00AF2453">
            <w:pPr>
              <w:ind w:right="-108"/>
              <w:jc w:val="center"/>
              <w:rPr>
                <w:sz w:val="24"/>
                <w:szCs w:val="24"/>
              </w:rPr>
            </w:pPr>
            <w:r w:rsidRPr="00AF2453">
              <w:rPr>
                <w:sz w:val="24"/>
                <w:szCs w:val="24"/>
              </w:rPr>
              <w:t>«</w:t>
            </w:r>
          </w:p>
        </w:tc>
        <w:tc>
          <w:tcPr>
            <w:tcW w:w="610" w:type="dxa"/>
            <w:tcBorders>
              <w:top w:val="nil"/>
              <w:left w:val="nil"/>
              <w:bottom w:val="single" w:sz="4" w:space="0" w:color="auto"/>
              <w:right w:val="nil"/>
            </w:tcBorders>
            <w:vAlign w:val="bottom"/>
            <w:hideMark/>
          </w:tcPr>
          <w:p w:rsidR="00AF2453" w:rsidRPr="00AF2453" w:rsidRDefault="00AF2453">
            <w:pPr>
              <w:ind w:right="-108"/>
              <w:rPr>
                <w:sz w:val="24"/>
                <w:szCs w:val="24"/>
              </w:rPr>
            </w:pPr>
            <w:r w:rsidRPr="00AF2453">
              <w:rPr>
                <w:sz w:val="24"/>
                <w:szCs w:val="24"/>
              </w:rPr>
              <w:t>06</w:t>
            </w:r>
          </w:p>
        </w:tc>
        <w:tc>
          <w:tcPr>
            <w:tcW w:w="540" w:type="dxa"/>
            <w:tcBorders>
              <w:top w:val="nil"/>
              <w:left w:val="nil"/>
              <w:bottom w:val="nil"/>
              <w:right w:val="nil"/>
            </w:tcBorders>
            <w:vAlign w:val="bottom"/>
            <w:hideMark/>
          </w:tcPr>
          <w:p w:rsidR="00AF2453" w:rsidRPr="00AF2453" w:rsidRDefault="00AF2453">
            <w:pPr>
              <w:ind w:left="-734" w:firstLine="720"/>
              <w:rPr>
                <w:sz w:val="24"/>
                <w:szCs w:val="24"/>
              </w:rPr>
            </w:pPr>
            <w:r w:rsidRPr="00AF2453">
              <w:rPr>
                <w:sz w:val="24"/>
                <w:szCs w:val="24"/>
              </w:rPr>
              <w:t>»</w:t>
            </w:r>
          </w:p>
        </w:tc>
        <w:tc>
          <w:tcPr>
            <w:tcW w:w="1728" w:type="dxa"/>
            <w:tcBorders>
              <w:top w:val="nil"/>
              <w:left w:val="nil"/>
              <w:bottom w:val="single" w:sz="4" w:space="0" w:color="auto"/>
              <w:right w:val="nil"/>
            </w:tcBorders>
            <w:vAlign w:val="bottom"/>
            <w:hideMark/>
          </w:tcPr>
          <w:p w:rsidR="00AF2453" w:rsidRPr="00AF2453" w:rsidRDefault="00AF2453">
            <w:pPr>
              <w:jc w:val="center"/>
              <w:rPr>
                <w:sz w:val="24"/>
                <w:szCs w:val="24"/>
              </w:rPr>
            </w:pPr>
            <w:r w:rsidRPr="00AF2453">
              <w:rPr>
                <w:sz w:val="24"/>
                <w:szCs w:val="24"/>
              </w:rPr>
              <w:t>09</w:t>
            </w:r>
          </w:p>
        </w:tc>
        <w:tc>
          <w:tcPr>
            <w:tcW w:w="1417" w:type="dxa"/>
            <w:tcBorders>
              <w:top w:val="nil"/>
              <w:left w:val="nil"/>
              <w:bottom w:val="nil"/>
              <w:right w:val="nil"/>
            </w:tcBorders>
            <w:vAlign w:val="bottom"/>
            <w:hideMark/>
          </w:tcPr>
          <w:p w:rsidR="00AF2453" w:rsidRPr="00AF2453" w:rsidRDefault="00AF2453">
            <w:pPr>
              <w:rPr>
                <w:sz w:val="24"/>
                <w:szCs w:val="24"/>
              </w:rPr>
            </w:pPr>
            <w:r w:rsidRPr="00AF2453">
              <w:rPr>
                <w:sz w:val="24"/>
                <w:szCs w:val="24"/>
              </w:rPr>
              <w:t>2019г.  №</w:t>
            </w:r>
          </w:p>
        </w:tc>
        <w:tc>
          <w:tcPr>
            <w:tcW w:w="1038" w:type="dxa"/>
            <w:tcBorders>
              <w:top w:val="nil"/>
              <w:left w:val="nil"/>
              <w:bottom w:val="single" w:sz="4" w:space="0" w:color="auto"/>
              <w:right w:val="nil"/>
            </w:tcBorders>
            <w:vAlign w:val="bottom"/>
            <w:hideMark/>
          </w:tcPr>
          <w:p w:rsidR="00AF2453" w:rsidRPr="00AF2453" w:rsidRDefault="00AF2453">
            <w:pPr>
              <w:rPr>
                <w:sz w:val="24"/>
                <w:szCs w:val="24"/>
              </w:rPr>
            </w:pPr>
            <w:r w:rsidRPr="00AF2453">
              <w:rPr>
                <w:sz w:val="24"/>
                <w:szCs w:val="24"/>
              </w:rPr>
              <w:t>263</w:t>
            </w:r>
          </w:p>
        </w:tc>
        <w:tc>
          <w:tcPr>
            <w:tcW w:w="520" w:type="dxa"/>
            <w:tcBorders>
              <w:top w:val="nil"/>
              <w:left w:val="nil"/>
              <w:bottom w:val="nil"/>
              <w:right w:val="nil"/>
            </w:tcBorders>
            <w:vAlign w:val="bottom"/>
          </w:tcPr>
          <w:p w:rsidR="00AF2453" w:rsidRPr="00AF2453" w:rsidRDefault="00AF2453">
            <w:pPr>
              <w:jc w:val="center"/>
              <w:rPr>
                <w:sz w:val="24"/>
                <w:szCs w:val="24"/>
              </w:rPr>
            </w:pPr>
          </w:p>
        </w:tc>
        <w:tc>
          <w:tcPr>
            <w:tcW w:w="780" w:type="dxa"/>
            <w:tcBorders>
              <w:top w:val="nil"/>
              <w:left w:val="nil"/>
              <w:bottom w:val="nil"/>
              <w:right w:val="nil"/>
            </w:tcBorders>
            <w:vAlign w:val="bottom"/>
          </w:tcPr>
          <w:p w:rsidR="00AF2453" w:rsidRPr="00AF2453" w:rsidRDefault="00AF2453">
            <w:pPr>
              <w:jc w:val="center"/>
              <w:rPr>
                <w:sz w:val="24"/>
                <w:szCs w:val="24"/>
              </w:rPr>
            </w:pPr>
          </w:p>
        </w:tc>
      </w:tr>
    </w:tbl>
    <w:p w:rsidR="00AF2453" w:rsidRPr="00AF2453" w:rsidRDefault="00AF2453" w:rsidP="00AF2453">
      <w:pPr>
        <w:ind w:firstLine="720"/>
        <w:jc w:val="center"/>
        <w:rPr>
          <w:sz w:val="24"/>
          <w:szCs w:val="24"/>
        </w:rPr>
      </w:pPr>
    </w:p>
    <w:p w:rsidR="00AF2453" w:rsidRPr="00AF2453" w:rsidRDefault="00AF2453" w:rsidP="00AF2453">
      <w:pPr>
        <w:ind w:firstLine="720"/>
        <w:jc w:val="center"/>
        <w:rPr>
          <w:sz w:val="24"/>
          <w:szCs w:val="24"/>
        </w:rPr>
      </w:pPr>
    </w:p>
    <w:p w:rsidR="00AF2453" w:rsidRPr="00AF2453" w:rsidRDefault="00AF2453" w:rsidP="00AF2453">
      <w:pPr>
        <w:ind w:firstLine="720"/>
        <w:jc w:val="center"/>
        <w:rPr>
          <w:b/>
          <w:sz w:val="24"/>
          <w:szCs w:val="24"/>
        </w:rPr>
      </w:pPr>
      <w:r w:rsidRPr="00AF2453">
        <w:rPr>
          <w:b/>
          <w:sz w:val="24"/>
          <w:szCs w:val="24"/>
        </w:rPr>
        <w:t xml:space="preserve"> Об установлении публичного сервитута в целях размещения объектов электросетевого хозяйства (ЭСК №1, ЭСК №2), расположенного в границах Комсомольского района</w:t>
      </w:r>
    </w:p>
    <w:p w:rsidR="00AF2453" w:rsidRPr="00AF2453" w:rsidRDefault="00AF2453" w:rsidP="00AF2453">
      <w:pPr>
        <w:ind w:firstLine="720"/>
        <w:jc w:val="center"/>
        <w:rPr>
          <w:b/>
          <w:sz w:val="24"/>
          <w:szCs w:val="24"/>
        </w:rPr>
      </w:pPr>
      <w:r w:rsidRPr="00AF2453">
        <w:rPr>
          <w:b/>
          <w:sz w:val="24"/>
          <w:szCs w:val="24"/>
        </w:rPr>
        <w:t xml:space="preserve">  Ивановской области</w:t>
      </w:r>
    </w:p>
    <w:p w:rsidR="00AF2453" w:rsidRPr="00AF2453" w:rsidRDefault="00AF2453" w:rsidP="00AF2453">
      <w:pPr>
        <w:ind w:firstLine="720"/>
        <w:jc w:val="center"/>
        <w:rPr>
          <w:b/>
          <w:sz w:val="24"/>
          <w:szCs w:val="24"/>
        </w:rPr>
      </w:pPr>
    </w:p>
    <w:p w:rsidR="00AF2453" w:rsidRPr="00AF2453" w:rsidRDefault="00AF2453" w:rsidP="00AF2453">
      <w:pPr>
        <w:ind w:firstLine="720"/>
        <w:jc w:val="both"/>
        <w:rPr>
          <w:b/>
          <w:sz w:val="24"/>
          <w:szCs w:val="24"/>
        </w:rPr>
      </w:pPr>
      <w:r w:rsidRPr="00AF2453">
        <w:rPr>
          <w:sz w:val="24"/>
          <w:szCs w:val="24"/>
        </w:rPr>
        <w:lastRenderedPageBreak/>
        <w:t xml:space="preserve">        Рассмотрев ходатайство  Акционерного общества «Объединенные электрические сети» (ИНН 3706016431, ОГРН 1093706000960, юридический адрес: 153006, Ивановская область, г.Иваново, ул.Новая, д.15), в лице генерального директора Смирнова Бориса Вячеславовича, об установлении публичного сервитута  для размещения объектов электросетевого хозяйства, руководствуясь положениями Главы V.7.  Земельного кодекса Российской Федерации, ст.3.6 Федерального закона от 25.10.2001 г. № 137-ФЗ «О введении в действие Земельного кодекса Российской Федерации», Администрация Комсомольского муниципального района  </w:t>
      </w:r>
      <w:r w:rsidRPr="00AF2453">
        <w:rPr>
          <w:b/>
          <w:sz w:val="24"/>
          <w:szCs w:val="24"/>
        </w:rPr>
        <w:t>п о с т а н о в л я е т:</w:t>
      </w:r>
    </w:p>
    <w:p w:rsidR="00AF2453" w:rsidRPr="00AF2453" w:rsidRDefault="00AF2453" w:rsidP="00AF2453">
      <w:pPr>
        <w:ind w:firstLine="720"/>
        <w:jc w:val="both"/>
        <w:rPr>
          <w:b/>
          <w:sz w:val="24"/>
          <w:szCs w:val="24"/>
        </w:rPr>
      </w:pPr>
    </w:p>
    <w:p w:rsidR="00AF2453" w:rsidRPr="00AF2453" w:rsidRDefault="00AF2453" w:rsidP="00AF2453">
      <w:pPr>
        <w:ind w:firstLine="720"/>
        <w:jc w:val="both"/>
        <w:rPr>
          <w:sz w:val="24"/>
          <w:szCs w:val="24"/>
        </w:rPr>
      </w:pPr>
      <w:r w:rsidRPr="00AF2453">
        <w:rPr>
          <w:sz w:val="24"/>
          <w:szCs w:val="24"/>
        </w:rPr>
        <w:t>1. Установить для Акционерного общества «Объединенные электрические сети» (ИНН 3706016431, ОГРН 1093706000960, юридический адрес: 153006, Ивановская область, г.Иваново, ул.Новая, д.15) публичный сервитут в целях размещения и эксплуатации объектов электросетевого хозяйства (ЭСК №1, ЭСК №2) на 49 лет на следующие земельные участки:</w:t>
      </w:r>
    </w:p>
    <w:p w:rsidR="00AF2453" w:rsidRPr="00AF2453" w:rsidRDefault="00AF2453" w:rsidP="00AF2453">
      <w:pPr>
        <w:ind w:firstLine="720"/>
        <w:jc w:val="both"/>
        <w:rPr>
          <w:sz w:val="24"/>
          <w:szCs w:val="24"/>
        </w:rPr>
      </w:pPr>
      <w:r w:rsidRPr="00AF2453">
        <w:rPr>
          <w:sz w:val="24"/>
          <w:szCs w:val="24"/>
        </w:rPr>
        <w:t>1) Кадастровый номер 37:08:000000:522, по адресу: обл. Ивановская, р-н Комсомольский, с.Марково;</w:t>
      </w:r>
    </w:p>
    <w:p w:rsidR="00AF2453" w:rsidRPr="00AF2453" w:rsidRDefault="00AF2453" w:rsidP="00AF2453">
      <w:pPr>
        <w:ind w:firstLine="720"/>
        <w:jc w:val="both"/>
        <w:rPr>
          <w:sz w:val="24"/>
          <w:szCs w:val="24"/>
        </w:rPr>
      </w:pPr>
      <w:r w:rsidRPr="00AF2453">
        <w:rPr>
          <w:sz w:val="24"/>
          <w:szCs w:val="24"/>
        </w:rPr>
        <w:t>2) Кадастровый номер 37:08:050201:204, по адресу: Ивановская область, Комсомольский район, город Комсомольск, западная граница города.</w:t>
      </w:r>
    </w:p>
    <w:p w:rsidR="00AF2453" w:rsidRPr="00AF2453" w:rsidRDefault="00AF2453" w:rsidP="00AF2453">
      <w:pPr>
        <w:ind w:firstLine="720"/>
        <w:jc w:val="both"/>
        <w:rPr>
          <w:sz w:val="24"/>
          <w:szCs w:val="24"/>
        </w:rPr>
      </w:pPr>
      <w:r w:rsidRPr="00AF2453">
        <w:rPr>
          <w:sz w:val="24"/>
          <w:szCs w:val="24"/>
        </w:rPr>
        <w:t xml:space="preserve">2. Утвердить схему расположения границ (сферы действия) публичного сервитута, устанавливаемого в целях размещения  объекта электросетевого хозяйства ВЛ-0,4 кВ Ф9,Ф10 от КТП-8, ЭСК№2, система электроснабжения с.Марково лит </w:t>
      </w:r>
      <w:r w:rsidRPr="00AF2453">
        <w:rPr>
          <w:sz w:val="24"/>
          <w:szCs w:val="24"/>
          <w:lang w:val="en-US"/>
        </w:rPr>
        <w:t>III</w:t>
      </w:r>
      <w:r w:rsidRPr="00AF2453">
        <w:rPr>
          <w:sz w:val="24"/>
          <w:szCs w:val="24"/>
        </w:rPr>
        <w:t xml:space="preserve"> через земельный участок с кадастровым номером 37:08:000000:522, площадь сервитута 37:08:000000:522/ЧЗУ1(1-2) - 61,0 кв.м., по адресу: обл. Ивановская, р-н Комсомольский, с. Марково расположенный на землях населенных пунктов (приложение 1).</w:t>
      </w:r>
    </w:p>
    <w:p w:rsidR="00AF2453" w:rsidRPr="00AF2453" w:rsidRDefault="00AF2453" w:rsidP="00AF2453">
      <w:pPr>
        <w:ind w:firstLine="720"/>
        <w:jc w:val="both"/>
        <w:rPr>
          <w:sz w:val="24"/>
          <w:szCs w:val="24"/>
        </w:rPr>
      </w:pPr>
      <w:r w:rsidRPr="00AF2453">
        <w:rPr>
          <w:sz w:val="24"/>
          <w:szCs w:val="24"/>
        </w:rPr>
        <w:t xml:space="preserve">3. Определить, что граница публичного сервитута, устанавливаемого в п.п.2 п.1 настоящего постановления совпадает с содержащимися в ЕГРН сведениями о границах земельного участка, в отношении которого установлен  публичный сервитут,  в целях размещения и обслуживания опор линии электропередачи КВЛ-0,4 кВ Ф3, Ф5, Ф6,Ф7,Ф8,Ф9,Ф10,Ф11, от ТП-34,, входящей  в состав ЭСК1, система электроснабжения Фидер 107, лит </w:t>
      </w:r>
      <w:r w:rsidRPr="00AF2453">
        <w:rPr>
          <w:sz w:val="24"/>
          <w:szCs w:val="24"/>
          <w:lang w:val="en-US"/>
        </w:rPr>
        <w:t>III</w:t>
      </w:r>
      <w:r w:rsidRPr="00AF2453">
        <w:rPr>
          <w:sz w:val="24"/>
          <w:szCs w:val="24"/>
        </w:rPr>
        <w:t xml:space="preserve"> в г.Комсомольске) с кадастровым номером 37:08:050201:204 площадью 1 кв.м., по адресу: Ивановская область, Комсомольский район, город  Комсомольск, западная граница  города Комсомольск. </w:t>
      </w:r>
    </w:p>
    <w:p w:rsidR="00AF2453" w:rsidRPr="00AF2453" w:rsidRDefault="00AF2453" w:rsidP="00AF2453">
      <w:pPr>
        <w:ind w:firstLine="720"/>
        <w:jc w:val="both"/>
        <w:rPr>
          <w:sz w:val="24"/>
          <w:szCs w:val="24"/>
        </w:rPr>
      </w:pPr>
      <w:r w:rsidRPr="00AF2453">
        <w:rPr>
          <w:sz w:val="24"/>
          <w:szCs w:val="24"/>
        </w:rPr>
        <w:t>4. Плата за публичный сервитут не устанавливается.</w:t>
      </w:r>
    </w:p>
    <w:p w:rsidR="00AF2453" w:rsidRPr="00AF2453" w:rsidRDefault="00AF2453" w:rsidP="00AF2453">
      <w:pPr>
        <w:ind w:firstLine="720"/>
        <w:jc w:val="both"/>
        <w:rPr>
          <w:sz w:val="24"/>
          <w:szCs w:val="24"/>
        </w:rPr>
      </w:pPr>
      <w:r w:rsidRPr="00AF2453">
        <w:rPr>
          <w:sz w:val="24"/>
          <w:szCs w:val="24"/>
        </w:rPr>
        <w:t>5. Акционерное общество «Объединенные электрические сети»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AF2453" w:rsidRPr="00AF2453" w:rsidRDefault="00AF2453" w:rsidP="00AF2453">
      <w:pPr>
        <w:ind w:firstLine="720"/>
        <w:jc w:val="both"/>
        <w:rPr>
          <w:sz w:val="24"/>
          <w:szCs w:val="24"/>
        </w:rPr>
      </w:pPr>
      <w:r w:rsidRPr="00AF2453">
        <w:rPr>
          <w:sz w:val="24"/>
          <w:szCs w:val="24"/>
        </w:rPr>
        <w:t xml:space="preserve">6.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w:t>
      </w:r>
    </w:p>
    <w:p w:rsidR="00AF2453" w:rsidRPr="00AF2453" w:rsidRDefault="00AF2453" w:rsidP="00AF2453">
      <w:pPr>
        <w:ind w:firstLine="720"/>
        <w:jc w:val="both"/>
        <w:rPr>
          <w:sz w:val="24"/>
          <w:szCs w:val="24"/>
        </w:rPr>
      </w:pPr>
    </w:p>
    <w:p w:rsidR="00AF2453" w:rsidRPr="00AF2453" w:rsidRDefault="00AF2453" w:rsidP="00AF2453">
      <w:pPr>
        <w:ind w:firstLine="720"/>
        <w:jc w:val="both"/>
        <w:rPr>
          <w:sz w:val="24"/>
          <w:szCs w:val="24"/>
        </w:rPr>
      </w:pPr>
    </w:p>
    <w:p w:rsidR="00AF2453" w:rsidRPr="00AF2453" w:rsidRDefault="00AF2453" w:rsidP="00AF2453">
      <w:pPr>
        <w:ind w:firstLine="720"/>
        <w:jc w:val="both"/>
        <w:rPr>
          <w:sz w:val="24"/>
          <w:szCs w:val="24"/>
        </w:rPr>
      </w:pPr>
      <w:r w:rsidRPr="00AF2453">
        <w:rPr>
          <w:sz w:val="24"/>
          <w:szCs w:val="24"/>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AF2453" w:rsidRPr="00AF2453" w:rsidTr="00AF2453">
        <w:trPr>
          <w:trHeight w:val="1414"/>
        </w:trPr>
        <w:tc>
          <w:tcPr>
            <w:tcW w:w="9286" w:type="dxa"/>
            <w:tcBorders>
              <w:top w:val="nil"/>
              <w:left w:val="nil"/>
              <w:bottom w:val="nil"/>
              <w:right w:val="nil"/>
            </w:tcBorders>
            <w:hideMark/>
          </w:tcPr>
          <w:p w:rsidR="00AF2453" w:rsidRPr="00AF2453" w:rsidRDefault="00AF2453">
            <w:pPr>
              <w:jc w:val="both"/>
              <w:rPr>
                <w:b/>
                <w:sz w:val="24"/>
                <w:szCs w:val="24"/>
              </w:rPr>
            </w:pPr>
            <w:r w:rsidRPr="00AF2453">
              <w:rPr>
                <w:b/>
                <w:sz w:val="24"/>
                <w:szCs w:val="24"/>
              </w:rPr>
              <w:t xml:space="preserve">Глава </w:t>
            </w:r>
          </w:p>
          <w:p w:rsidR="00AF2453" w:rsidRPr="00AF2453" w:rsidRDefault="00AF2453">
            <w:pPr>
              <w:jc w:val="both"/>
              <w:rPr>
                <w:b/>
                <w:sz w:val="24"/>
                <w:szCs w:val="24"/>
              </w:rPr>
            </w:pPr>
            <w:r w:rsidRPr="00AF2453">
              <w:rPr>
                <w:b/>
                <w:sz w:val="24"/>
                <w:szCs w:val="24"/>
              </w:rPr>
              <w:t xml:space="preserve">Комсомольского </w:t>
            </w:r>
          </w:p>
          <w:p w:rsidR="00AF2453" w:rsidRPr="00AF2453" w:rsidRDefault="00AF2453">
            <w:pPr>
              <w:jc w:val="both"/>
              <w:rPr>
                <w:b/>
                <w:sz w:val="24"/>
                <w:szCs w:val="24"/>
              </w:rPr>
            </w:pPr>
            <w:r w:rsidRPr="00AF2453">
              <w:rPr>
                <w:b/>
                <w:sz w:val="24"/>
                <w:szCs w:val="24"/>
              </w:rPr>
              <w:t>муниципального района:                                             О.В.Бузулуцкая</w:t>
            </w:r>
          </w:p>
        </w:tc>
      </w:tr>
    </w:tbl>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right"/>
        <w:rPr>
          <w:sz w:val="24"/>
          <w:szCs w:val="24"/>
        </w:rPr>
      </w:pPr>
    </w:p>
    <w:p w:rsidR="00AF2453" w:rsidRPr="00AF2453" w:rsidRDefault="00AF2453" w:rsidP="00AF2453">
      <w:pPr>
        <w:jc w:val="right"/>
        <w:rPr>
          <w:sz w:val="24"/>
          <w:szCs w:val="24"/>
        </w:rPr>
      </w:pPr>
    </w:p>
    <w:p w:rsidR="00AF2453" w:rsidRPr="00AF2453" w:rsidRDefault="00AF2453" w:rsidP="00AF2453">
      <w:pPr>
        <w:jc w:val="right"/>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E95B26" w:rsidRDefault="00E95B26" w:rsidP="00E95B26">
      <w:pPr>
        <w:pStyle w:val="af7"/>
      </w:pPr>
      <w:r>
        <w:rPr>
          <w:noProof/>
          <w:lang w:val="ru-RU" w:eastAsia="ru-RU"/>
        </w:rPr>
        <w:drawing>
          <wp:inline distT="0" distB="0" distL="0" distR="0">
            <wp:extent cx="543560" cy="673100"/>
            <wp:effectExtent l="19050" t="0" r="8890" b="0"/>
            <wp:docPr id="8"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E95B26" w:rsidRDefault="00E95B26" w:rsidP="00E95B26">
      <w:pPr>
        <w:jc w:val="center"/>
      </w:pPr>
    </w:p>
    <w:p w:rsidR="00E95B26" w:rsidRPr="00B7157C" w:rsidRDefault="00E95B26" w:rsidP="00AB5A8B">
      <w:pPr>
        <w:pStyle w:val="1"/>
        <w:jc w:val="center"/>
        <w:rPr>
          <w:color w:val="003366"/>
          <w:sz w:val="36"/>
        </w:rPr>
      </w:pPr>
      <w:r w:rsidRPr="00B7157C">
        <w:rPr>
          <w:color w:val="003366"/>
          <w:sz w:val="36"/>
        </w:rPr>
        <w:t>ПОСТАНОВЛЕНИЕ</w:t>
      </w:r>
    </w:p>
    <w:p w:rsidR="00E95B26" w:rsidRPr="00B7157C" w:rsidRDefault="00E95B26" w:rsidP="00E95B26">
      <w:pPr>
        <w:jc w:val="center"/>
        <w:rPr>
          <w:b/>
          <w:color w:val="003366"/>
        </w:rPr>
      </w:pPr>
      <w:r w:rsidRPr="00B7157C">
        <w:rPr>
          <w:b/>
          <w:color w:val="003366"/>
        </w:rPr>
        <w:t>АДМИНИСТРАЦИИ</w:t>
      </w:r>
    </w:p>
    <w:p w:rsidR="00E95B26" w:rsidRPr="00B7157C" w:rsidRDefault="00E95B26" w:rsidP="00E95B26">
      <w:pPr>
        <w:jc w:val="center"/>
        <w:rPr>
          <w:b/>
          <w:color w:val="003366"/>
        </w:rPr>
      </w:pPr>
      <w:r w:rsidRPr="00B7157C">
        <w:rPr>
          <w:b/>
          <w:color w:val="003366"/>
        </w:rPr>
        <w:t xml:space="preserve"> КОМСОМОЛЬСКОГО МУНИЦИПАЛЬНОГО  РАЙОНА</w:t>
      </w:r>
    </w:p>
    <w:p w:rsidR="00E95B26" w:rsidRPr="00B7157C" w:rsidRDefault="00E95B26" w:rsidP="00E95B26">
      <w:pPr>
        <w:jc w:val="center"/>
        <w:rPr>
          <w:b/>
          <w:color w:val="003366"/>
        </w:rPr>
      </w:pPr>
      <w:r w:rsidRPr="00B7157C">
        <w:rPr>
          <w:b/>
          <w:color w:val="003366"/>
        </w:rPr>
        <w:t>ИВАНОВСКОЙ ОБЛАСТИ</w:t>
      </w:r>
    </w:p>
    <w:p w:rsidR="00E95B26" w:rsidRDefault="00E95B26" w:rsidP="00E95B26">
      <w:pPr>
        <w:jc w:val="center"/>
      </w:pPr>
    </w:p>
    <w:tbl>
      <w:tblPr>
        <w:tblW w:w="9484" w:type="dxa"/>
        <w:tblInd w:w="108" w:type="dxa"/>
        <w:tblBorders>
          <w:top w:val="single" w:sz="4" w:space="0" w:color="auto"/>
        </w:tblBorders>
        <w:tblLayout w:type="fixed"/>
        <w:tblLook w:val="0000"/>
      </w:tblPr>
      <w:tblGrid>
        <w:gridCol w:w="9484"/>
      </w:tblGrid>
      <w:tr w:rsidR="00E95B26" w:rsidRPr="00B7157C" w:rsidTr="007F311E">
        <w:trPr>
          <w:trHeight w:val="100"/>
        </w:trPr>
        <w:tc>
          <w:tcPr>
            <w:tcW w:w="9484" w:type="dxa"/>
            <w:tcBorders>
              <w:top w:val="thinThickThinSmallGap" w:sz="24" w:space="0" w:color="auto"/>
              <w:left w:val="nil"/>
              <w:bottom w:val="nil"/>
              <w:right w:val="nil"/>
            </w:tcBorders>
          </w:tcPr>
          <w:p w:rsidR="00E95B26" w:rsidRPr="00B7157C" w:rsidRDefault="00E95B26" w:rsidP="007F311E">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xml:space="preserve">. Комсомольск, ул. 50 лет </w:t>
            </w:r>
            <w:r>
              <w:rPr>
                <w:color w:val="003366"/>
              </w:rPr>
              <w:t>ВЛКСМ, д. 2  Тел./Факс (49325) 4</w:t>
            </w:r>
            <w:r w:rsidRPr="00B7157C">
              <w:rPr>
                <w:color w:val="003366"/>
              </w:rPr>
              <w:t>-11-78 ОГРН 1023701625595</w:t>
            </w:r>
          </w:p>
          <w:p w:rsidR="00E95B26" w:rsidRPr="00B7157C" w:rsidRDefault="00E95B26" w:rsidP="007F311E">
            <w:pPr>
              <w:jc w:val="center"/>
              <w:rPr>
                <w:color w:val="003366"/>
              </w:rPr>
            </w:pPr>
            <w:r w:rsidRPr="00B7157C">
              <w:rPr>
                <w:color w:val="003366"/>
              </w:rPr>
              <w:t>ИНН 3714002224   КПП 371401001</w:t>
            </w:r>
          </w:p>
        </w:tc>
      </w:tr>
    </w:tbl>
    <w:p w:rsidR="00E95B26" w:rsidRDefault="00E95B26" w:rsidP="00E95B26">
      <w:pPr>
        <w:ind w:firstLine="720"/>
        <w:jc w:val="center"/>
      </w:pPr>
    </w:p>
    <w:p w:rsidR="00E95B26" w:rsidRPr="00A402DD" w:rsidRDefault="00E95B26" w:rsidP="00E95B26">
      <w:pPr>
        <w:ind w:firstLine="720"/>
        <w:jc w:val="center"/>
        <w:rPr>
          <w:u w:val="single"/>
        </w:rPr>
      </w:pPr>
      <w:r>
        <w:rPr>
          <w:u w:val="single"/>
        </w:rPr>
        <w:t xml:space="preserve">«     10    »             09               </w:t>
      </w:r>
      <w:r w:rsidRPr="00A402DD">
        <w:rPr>
          <w:u w:val="single"/>
        </w:rPr>
        <w:t xml:space="preserve">  </w:t>
      </w:r>
      <w:r>
        <w:rPr>
          <w:u w:val="single"/>
        </w:rPr>
        <w:t>2019</w:t>
      </w:r>
      <w:r w:rsidRPr="00A402DD">
        <w:rPr>
          <w:u w:val="single"/>
        </w:rPr>
        <w:t xml:space="preserve"> г.</w:t>
      </w:r>
      <w:r>
        <w:t xml:space="preserve">   </w:t>
      </w:r>
      <w:r>
        <w:rPr>
          <w:u w:val="single"/>
        </w:rPr>
        <w:t>___№ __  264   __</w:t>
      </w:r>
    </w:p>
    <w:p w:rsidR="00E95B26" w:rsidRDefault="00E95B26" w:rsidP="00E95B26">
      <w:pPr>
        <w:ind w:firstLine="720"/>
        <w:jc w:val="both"/>
      </w:pPr>
    </w:p>
    <w:p w:rsidR="00E95B26" w:rsidRPr="0024176B" w:rsidRDefault="00E95B26" w:rsidP="00E95B26">
      <w:pPr>
        <w:contextualSpacing/>
        <w:jc w:val="center"/>
        <w:rPr>
          <w:b/>
          <w:sz w:val="28"/>
          <w:szCs w:val="28"/>
        </w:rPr>
      </w:pPr>
      <w:r>
        <w:rPr>
          <w:b/>
          <w:sz w:val="28"/>
          <w:szCs w:val="28"/>
        </w:rPr>
        <w:t>О внесении изменений в п</w:t>
      </w:r>
      <w:r w:rsidRPr="0024176B">
        <w:rPr>
          <w:b/>
          <w:sz w:val="28"/>
          <w:szCs w:val="28"/>
        </w:rPr>
        <w:t>остановление Администрации Комсомольского муниципального района от 15.11.2013  г. № 962 «Об утверждении муниципальной программы</w:t>
      </w:r>
    </w:p>
    <w:p w:rsidR="00E95B26" w:rsidRDefault="00E95B26" w:rsidP="00E95B26">
      <w:pPr>
        <w:contextualSpacing/>
        <w:jc w:val="center"/>
        <w:rPr>
          <w:b/>
          <w:sz w:val="28"/>
          <w:szCs w:val="28"/>
        </w:rPr>
      </w:pPr>
      <w:r>
        <w:rPr>
          <w:b/>
          <w:sz w:val="28"/>
          <w:szCs w:val="28"/>
        </w:rPr>
        <w:t>«Развитие</w:t>
      </w:r>
      <w:r w:rsidRPr="009A78AF">
        <w:rPr>
          <w:sz w:val="28"/>
          <w:szCs w:val="28"/>
        </w:rPr>
        <w:t xml:space="preserve"> </w:t>
      </w:r>
      <w:r w:rsidRPr="009A78AF">
        <w:rPr>
          <w:b/>
          <w:sz w:val="28"/>
          <w:szCs w:val="28"/>
        </w:rPr>
        <w:t xml:space="preserve">культуры, спорта и молодежной политики </w:t>
      </w:r>
      <w:r>
        <w:rPr>
          <w:b/>
          <w:sz w:val="28"/>
          <w:szCs w:val="28"/>
        </w:rPr>
        <w:t xml:space="preserve"> Комсомольского муниципального района»</w:t>
      </w:r>
    </w:p>
    <w:p w:rsidR="00E95B26" w:rsidRPr="002376D6" w:rsidRDefault="00E95B26" w:rsidP="00E95B26">
      <w:pPr>
        <w:contextualSpacing/>
        <w:jc w:val="center"/>
        <w:rPr>
          <w:b/>
          <w:sz w:val="28"/>
          <w:szCs w:val="28"/>
        </w:rPr>
      </w:pPr>
    </w:p>
    <w:p w:rsidR="00E95B26" w:rsidRPr="009A78AF" w:rsidRDefault="00E95B26" w:rsidP="00E95B26">
      <w:pPr>
        <w:ind w:firstLine="851"/>
        <w:contextualSpacing/>
        <w:jc w:val="both"/>
        <w:rPr>
          <w:sz w:val="28"/>
          <w:szCs w:val="28"/>
        </w:rPr>
      </w:pPr>
      <w:r>
        <w:rPr>
          <w:sz w:val="28"/>
          <w:szCs w:val="28"/>
        </w:rPr>
        <w:t xml:space="preserve">В соответствии со статьей 179 Бюджетного кодекса Российской Федерации, постановлением Администрации Комсомольского муниципального района от 07.10.2013 г. № 836 «Об утверждении Порядка разработки, реализации и оценки </w:t>
      </w:r>
      <w:r>
        <w:rPr>
          <w:sz w:val="28"/>
          <w:szCs w:val="28"/>
        </w:rPr>
        <w:lastRenderedPageBreak/>
        <w:t>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 Администрация Комсомольского муниципального района</w:t>
      </w:r>
    </w:p>
    <w:p w:rsidR="00E95B26" w:rsidRDefault="00E95B26" w:rsidP="00E95B26">
      <w:pPr>
        <w:ind w:firstLine="851"/>
        <w:contextualSpacing/>
        <w:jc w:val="both"/>
        <w:rPr>
          <w:b/>
          <w:sz w:val="28"/>
          <w:szCs w:val="28"/>
        </w:rPr>
      </w:pPr>
      <w:r>
        <w:rPr>
          <w:b/>
          <w:sz w:val="28"/>
          <w:szCs w:val="28"/>
        </w:rPr>
        <w:t>п о с т а н о в л я е т:</w:t>
      </w:r>
    </w:p>
    <w:p w:rsidR="00E95B26" w:rsidRDefault="00E95B26" w:rsidP="00E95B26">
      <w:pPr>
        <w:ind w:firstLine="851"/>
        <w:contextualSpacing/>
        <w:jc w:val="both"/>
        <w:rPr>
          <w:sz w:val="28"/>
          <w:szCs w:val="28"/>
        </w:rPr>
      </w:pPr>
      <w:r>
        <w:rPr>
          <w:sz w:val="28"/>
          <w:szCs w:val="28"/>
        </w:rPr>
        <w:t xml:space="preserve">1. Внести изменения в Постановление Администрации Комсомольского муниципального района </w:t>
      </w:r>
      <w:r w:rsidRPr="009A78AF">
        <w:rPr>
          <w:sz w:val="28"/>
          <w:szCs w:val="28"/>
        </w:rPr>
        <w:t>от 15.11.2013  г. № 962 «Об утверждении муниципальной программы «Развитие культуры, спорта и молодежной политики Комсомольского муниципального района»</w:t>
      </w:r>
      <w:r>
        <w:rPr>
          <w:sz w:val="28"/>
          <w:szCs w:val="28"/>
        </w:rPr>
        <w:t>, изложив приложение № 1 к Постановлению в новой редакции</w:t>
      </w:r>
      <w:r w:rsidRPr="001014F9">
        <w:rPr>
          <w:sz w:val="28"/>
          <w:szCs w:val="28"/>
        </w:rPr>
        <w:t xml:space="preserve"> </w:t>
      </w:r>
      <w:r>
        <w:rPr>
          <w:sz w:val="28"/>
          <w:szCs w:val="28"/>
        </w:rPr>
        <w:t>(прилагается).</w:t>
      </w:r>
    </w:p>
    <w:p w:rsidR="00E95B26" w:rsidRDefault="00E95B26" w:rsidP="00E95B26">
      <w:pPr>
        <w:ind w:firstLine="851"/>
        <w:jc w:val="both"/>
        <w:rPr>
          <w:sz w:val="28"/>
          <w:szCs w:val="28"/>
        </w:rPr>
      </w:pPr>
      <w:r>
        <w:rPr>
          <w:sz w:val="28"/>
          <w:szCs w:val="28"/>
        </w:rPr>
        <w:t xml:space="preserve">2. </w:t>
      </w:r>
      <w:r w:rsidRPr="009D2017">
        <w:rPr>
          <w:sz w:val="28"/>
          <w:szCs w:val="28"/>
        </w:rPr>
        <w:t>Постановление всту</w:t>
      </w:r>
      <w:r>
        <w:rPr>
          <w:sz w:val="28"/>
          <w:szCs w:val="28"/>
        </w:rPr>
        <w:t>пает в силу с момента его официального опубликования</w:t>
      </w:r>
      <w:r w:rsidRPr="009D2017">
        <w:rPr>
          <w:sz w:val="28"/>
          <w:szCs w:val="28"/>
        </w:rPr>
        <w:t xml:space="preserve"> и распространяется на п</w:t>
      </w:r>
      <w:r>
        <w:rPr>
          <w:sz w:val="28"/>
          <w:szCs w:val="28"/>
        </w:rPr>
        <w:t>равоотношения, возникшие с  30.06.2019</w:t>
      </w:r>
      <w:r w:rsidRPr="009D2017">
        <w:rPr>
          <w:sz w:val="28"/>
          <w:szCs w:val="28"/>
        </w:rPr>
        <w:t xml:space="preserve"> года.</w:t>
      </w:r>
    </w:p>
    <w:p w:rsidR="00E95B26" w:rsidRDefault="00E95B26" w:rsidP="00E95B26">
      <w:pPr>
        <w:contextualSpacing/>
        <w:jc w:val="both"/>
        <w:rPr>
          <w:sz w:val="28"/>
          <w:szCs w:val="28"/>
        </w:rPr>
      </w:pPr>
      <w:r>
        <w:rPr>
          <w:sz w:val="28"/>
          <w:szCs w:val="28"/>
        </w:rPr>
        <w:t xml:space="preserve">            3. Установить, что реализация мероприятий </w:t>
      </w:r>
      <w:r w:rsidRPr="00190FCB">
        <w:rPr>
          <w:sz w:val="28"/>
          <w:szCs w:val="28"/>
        </w:rPr>
        <w:t>муниципальной программы</w:t>
      </w:r>
      <w:r>
        <w:rPr>
          <w:sz w:val="28"/>
          <w:szCs w:val="28"/>
        </w:rPr>
        <w:t xml:space="preserve"> </w:t>
      </w:r>
      <w:r w:rsidRPr="00190FCB">
        <w:rPr>
          <w:sz w:val="28"/>
          <w:szCs w:val="28"/>
        </w:rPr>
        <w:t>«Развитие культуры, спорта и молодежной политики  Комсомольского муниципального района»</w:t>
      </w:r>
      <w:r>
        <w:rPr>
          <w:sz w:val="28"/>
          <w:szCs w:val="28"/>
        </w:rPr>
        <w:t xml:space="preserve"> является расходным обязательством Комсомольского муниципального района.</w:t>
      </w:r>
    </w:p>
    <w:p w:rsidR="00E95B26" w:rsidRPr="009D2017" w:rsidRDefault="00E95B26" w:rsidP="00E95B26">
      <w:pPr>
        <w:contextualSpacing/>
        <w:jc w:val="both"/>
        <w:rPr>
          <w:sz w:val="28"/>
          <w:szCs w:val="28"/>
        </w:rPr>
      </w:pPr>
    </w:p>
    <w:p w:rsidR="00E95B26" w:rsidRDefault="00E95B26" w:rsidP="00E95B26">
      <w:pPr>
        <w:ind w:firstLine="851"/>
        <w:contextualSpacing/>
        <w:jc w:val="both"/>
        <w:rPr>
          <w:sz w:val="28"/>
          <w:szCs w:val="28"/>
        </w:rPr>
      </w:pPr>
      <w:r>
        <w:rPr>
          <w:sz w:val="28"/>
          <w:szCs w:val="28"/>
        </w:rPr>
        <w:t>4.  Контроль за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района  Ивановской области         Батракову О.П.</w:t>
      </w:r>
    </w:p>
    <w:p w:rsidR="00E95B26" w:rsidRDefault="00E95B26" w:rsidP="00E95B26">
      <w:pPr>
        <w:ind w:firstLine="851"/>
        <w:contextualSpacing/>
        <w:jc w:val="both"/>
        <w:rPr>
          <w:sz w:val="28"/>
          <w:szCs w:val="28"/>
        </w:rPr>
      </w:pPr>
    </w:p>
    <w:p w:rsidR="00E95B26" w:rsidRDefault="00E95B26" w:rsidP="00E95B26">
      <w:pPr>
        <w:contextualSpacing/>
        <w:jc w:val="both"/>
        <w:rPr>
          <w:b/>
          <w:sz w:val="28"/>
          <w:szCs w:val="28"/>
        </w:rPr>
      </w:pPr>
      <w:r>
        <w:rPr>
          <w:b/>
          <w:sz w:val="28"/>
          <w:szCs w:val="28"/>
        </w:rPr>
        <w:t>Глава</w:t>
      </w:r>
      <w:r w:rsidRPr="006A5D9D">
        <w:rPr>
          <w:b/>
          <w:sz w:val="28"/>
          <w:szCs w:val="28"/>
        </w:rPr>
        <w:t xml:space="preserve"> </w:t>
      </w:r>
      <w:r>
        <w:rPr>
          <w:b/>
          <w:sz w:val="28"/>
          <w:szCs w:val="28"/>
        </w:rPr>
        <w:t xml:space="preserve"> </w:t>
      </w:r>
      <w:r w:rsidRPr="006A5D9D">
        <w:rPr>
          <w:b/>
          <w:sz w:val="28"/>
          <w:szCs w:val="28"/>
        </w:rPr>
        <w:t xml:space="preserve">Комсомольского                                                      </w:t>
      </w:r>
      <w:r>
        <w:rPr>
          <w:b/>
          <w:sz w:val="28"/>
          <w:szCs w:val="28"/>
        </w:rPr>
        <w:t xml:space="preserve">          </w:t>
      </w:r>
      <w:r w:rsidRPr="006A5D9D">
        <w:rPr>
          <w:b/>
          <w:sz w:val="28"/>
          <w:szCs w:val="28"/>
        </w:rPr>
        <w:t xml:space="preserve">     </w:t>
      </w:r>
    </w:p>
    <w:p w:rsidR="00E95B26" w:rsidRPr="00B43001" w:rsidRDefault="00E95B26" w:rsidP="00E95B26">
      <w:pPr>
        <w:contextualSpacing/>
        <w:jc w:val="both"/>
        <w:rPr>
          <w:b/>
          <w:sz w:val="28"/>
          <w:szCs w:val="28"/>
        </w:rPr>
      </w:pPr>
      <w:r>
        <w:rPr>
          <w:b/>
          <w:sz w:val="28"/>
          <w:szCs w:val="28"/>
        </w:rPr>
        <w:t>муниципального района                                                 О.В.Бузулуцкая</w:t>
      </w:r>
    </w:p>
    <w:p w:rsidR="00E95B26" w:rsidRPr="00B43001" w:rsidRDefault="00E95B26" w:rsidP="00E95B26"/>
    <w:p w:rsidR="00E95B26" w:rsidRDefault="00E95B26" w:rsidP="00E95B26">
      <w:pPr>
        <w:pStyle w:val="af0"/>
        <w:jc w:val="right"/>
        <w:rPr>
          <w:i/>
          <w:sz w:val="28"/>
          <w:szCs w:val="28"/>
        </w:rPr>
      </w:pPr>
      <w:r>
        <w:rPr>
          <w:i/>
          <w:sz w:val="28"/>
          <w:szCs w:val="28"/>
        </w:rPr>
        <w:t xml:space="preserve">Приложение  № 1 </w:t>
      </w:r>
    </w:p>
    <w:p w:rsidR="00E95B26" w:rsidRDefault="00E95B26" w:rsidP="00E95B26">
      <w:pPr>
        <w:pStyle w:val="af0"/>
        <w:jc w:val="right"/>
        <w:rPr>
          <w:i/>
          <w:sz w:val="28"/>
          <w:szCs w:val="28"/>
        </w:rPr>
      </w:pPr>
      <w:r>
        <w:rPr>
          <w:i/>
          <w:sz w:val="28"/>
          <w:szCs w:val="28"/>
        </w:rPr>
        <w:t>к Постановлению Администрации</w:t>
      </w:r>
    </w:p>
    <w:p w:rsidR="00E95B26" w:rsidRDefault="00E95B26" w:rsidP="00E95B26">
      <w:pPr>
        <w:pStyle w:val="af0"/>
        <w:jc w:val="right"/>
        <w:rPr>
          <w:i/>
          <w:sz w:val="28"/>
          <w:szCs w:val="28"/>
        </w:rPr>
      </w:pPr>
      <w:r>
        <w:rPr>
          <w:i/>
          <w:sz w:val="28"/>
          <w:szCs w:val="28"/>
        </w:rPr>
        <w:t>Комсомольского муниципального района</w:t>
      </w:r>
    </w:p>
    <w:p w:rsidR="00E95B26" w:rsidRDefault="00E95B26" w:rsidP="00E95B26">
      <w:pPr>
        <w:pStyle w:val="af0"/>
        <w:jc w:val="right"/>
        <w:rPr>
          <w:i/>
          <w:sz w:val="28"/>
          <w:szCs w:val="28"/>
        </w:rPr>
      </w:pPr>
      <w:r>
        <w:rPr>
          <w:i/>
          <w:sz w:val="28"/>
          <w:szCs w:val="28"/>
        </w:rPr>
        <w:t xml:space="preserve">                            от  « 10 »   09. 2019г.  № 264                           </w:t>
      </w:r>
    </w:p>
    <w:p w:rsidR="00E95B26" w:rsidRDefault="00E95B26" w:rsidP="00E95B26">
      <w:pPr>
        <w:pStyle w:val="af0"/>
        <w:jc w:val="right"/>
        <w:rPr>
          <w:i/>
          <w:sz w:val="28"/>
          <w:szCs w:val="28"/>
        </w:rPr>
      </w:pPr>
    </w:p>
    <w:p w:rsidR="00E95B26" w:rsidRDefault="00E95B26" w:rsidP="00E95B26">
      <w:pPr>
        <w:pStyle w:val="af0"/>
        <w:jc w:val="right"/>
        <w:rPr>
          <w:i/>
          <w:sz w:val="28"/>
          <w:szCs w:val="28"/>
        </w:rPr>
      </w:pPr>
      <w:r>
        <w:rPr>
          <w:i/>
          <w:sz w:val="28"/>
          <w:szCs w:val="28"/>
        </w:rPr>
        <w:t xml:space="preserve">Приложение   </w:t>
      </w:r>
    </w:p>
    <w:p w:rsidR="00E95B26" w:rsidRDefault="00E95B26" w:rsidP="00E95B26">
      <w:pPr>
        <w:pStyle w:val="af0"/>
        <w:jc w:val="right"/>
        <w:rPr>
          <w:i/>
          <w:sz w:val="28"/>
          <w:szCs w:val="28"/>
        </w:rPr>
      </w:pPr>
      <w:r>
        <w:rPr>
          <w:i/>
          <w:sz w:val="28"/>
          <w:szCs w:val="28"/>
        </w:rPr>
        <w:t>к Постановлению Администрации</w:t>
      </w:r>
    </w:p>
    <w:p w:rsidR="00E95B26" w:rsidRDefault="00E95B26" w:rsidP="00E95B26">
      <w:pPr>
        <w:pStyle w:val="af0"/>
        <w:jc w:val="right"/>
        <w:rPr>
          <w:i/>
          <w:sz w:val="28"/>
          <w:szCs w:val="28"/>
        </w:rPr>
      </w:pPr>
      <w:r>
        <w:rPr>
          <w:i/>
          <w:sz w:val="28"/>
          <w:szCs w:val="28"/>
        </w:rPr>
        <w:t>Комсомольского муниципального района</w:t>
      </w:r>
    </w:p>
    <w:p w:rsidR="00E95B26" w:rsidRDefault="00E95B26" w:rsidP="00E95B26">
      <w:pPr>
        <w:pStyle w:val="af0"/>
        <w:jc w:val="right"/>
        <w:rPr>
          <w:i/>
          <w:sz w:val="28"/>
          <w:szCs w:val="28"/>
        </w:rPr>
      </w:pPr>
      <w:r>
        <w:rPr>
          <w:i/>
          <w:sz w:val="28"/>
          <w:szCs w:val="28"/>
        </w:rPr>
        <w:t xml:space="preserve">                                   от 15.11.2013г.  № 962</w:t>
      </w:r>
    </w:p>
    <w:p w:rsidR="00E95B26" w:rsidRDefault="00E95B26" w:rsidP="00E95B26">
      <w:pPr>
        <w:pStyle w:val="af0"/>
        <w:jc w:val="center"/>
        <w:rPr>
          <w:i/>
          <w:sz w:val="28"/>
          <w:szCs w:val="28"/>
        </w:rPr>
      </w:pPr>
    </w:p>
    <w:p w:rsidR="00E95B26" w:rsidRPr="00C90796" w:rsidRDefault="00E95B26" w:rsidP="00E95B26">
      <w:pPr>
        <w:pStyle w:val="af0"/>
        <w:spacing w:line="360" w:lineRule="auto"/>
        <w:rPr>
          <w:i/>
          <w:sz w:val="28"/>
          <w:szCs w:val="28"/>
        </w:rPr>
      </w:pPr>
    </w:p>
    <w:p w:rsidR="00E95B26" w:rsidRPr="00C90796" w:rsidRDefault="00E95B26" w:rsidP="00E95B26">
      <w:pPr>
        <w:pStyle w:val="af0"/>
        <w:spacing w:line="360" w:lineRule="auto"/>
        <w:rPr>
          <w:i/>
          <w:sz w:val="28"/>
          <w:szCs w:val="28"/>
        </w:rPr>
      </w:pPr>
    </w:p>
    <w:p w:rsidR="00E95B26" w:rsidRPr="00C90796" w:rsidRDefault="00E95B26" w:rsidP="00E95B26">
      <w:pPr>
        <w:pStyle w:val="af0"/>
        <w:spacing w:line="360" w:lineRule="auto"/>
        <w:rPr>
          <w:i/>
          <w:sz w:val="28"/>
          <w:szCs w:val="28"/>
        </w:rPr>
      </w:pPr>
    </w:p>
    <w:p w:rsidR="00E95B26" w:rsidRPr="00C90796" w:rsidRDefault="00E95B26" w:rsidP="00E95B26">
      <w:pPr>
        <w:pStyle w:val="af0"/>
        <w:rPr>
          <w:i/>
          <w:sz w:val="28"/>
          <w:szCs w:val="28"/>
        </w:rPr>
      </w:pPr>
    </w:p>
    <w:p w:rsidR="00E95B26" w:rsidRPr="004455DD" w:rsidRDefault="00E95B26" w:rsidP="00E95B26">
      <w:pPr>
        <w:pStyle w:val="af0"/>
        <w:jc w:val="center"/>
        <w:rPr>
          <w:b/>
          <w:bCs/>
          <w:i/>
          <w:iCs/>
          <w:sz w:val="48"/>
          <w:szCs w:val="48"/>
          <w:lang w:val="fr-FR"/>
        </w:rPr>
      </w:pPr>
      <w:r>
        <w:rPr>
          <w:b/>
          <w:bCs/>
          <w:i/>
          <w:iCs/>
          <w:sz w:val="48"/>
          <w:szCs w:val="48"/>
        </w:rPr>
        <w:t xml:space="preserve">Муниципальная </w:t>
      </w:r>
      <w:r w:rsidRPr="004455DD">
        <w:rPr>
          <w:b/>
          <w:bCs/>
          <w:i/>
          <w:iCs/>
          <w:sz w:val="48"/>
          <w:szCs w:val="48"/>
        </w:rPr>
        <w:t xml:space="preserve"> программа </w:t>
      </w:r>
    </w:p>
    <w:p w:rsidR="00E95B26" w:rsidRPr="007F395F" w:rsidRDefault="00E95B26" w:rsidP="00E95B26">
      <w:pPr>
        <w:pStyle w:val="af0"/>
        <w:jc w:val="center"/>
        <w:rPr>
          <w:b/>
          <w:bCs/>
          <w:i/>
          <w:iCs/>
          <w:sz w:val="28"/>
          <w:szCs w:val="28"/>
          <w:lang w:val="fr-FR"/>
        </w:rPr>
      </w:pPr>
    </w:p>
    <w:p w:rsidR="00E95B26" w:rsidRDefault="00E95B26" w:rsidP="00E95B26">
      <w:pPr>
        <w:pStyle w:val="af0"/>
        <w:jc w:val="center"/>
        <w:rPr>
          <w:b/>
          <w:i/>
          <w:sz w:val="48"/>
          <w:szCs w:val="48"/>
        </w:rPr>
      </w:pPr>
      <w:r w:rsidRPr="00F92F8B">
        <w:rPr>
          <w:b/>
          <w:i/>
          <w:sz w:val="48"/>
          <w:szCs w:val="48"/>
        </w:rPr>
        <w:t xml:space="preserve">Комсомольского муниципального района </w:t>
      </w:r>
    </w:p>
    <w:p w:rsidR="00E95B26" w:rsidRPr="00F92F8B" w:rsidRDefault="00E95B26" w:rsidP="00E95B26">
      <w:pPr>
        <w:pStyle w:val="af0"/>
        <w:jc w:val="center"/>
        <w:rPr>
          <w:b/>
          <w:i/>
          <w:sz w:val="48"/>
          <w:szCs w:val="48"/>
        </w:rPr>
      </w:pPr>
    </w:p>
    <w:p w:rsidR="00E95B26" w:rsidRPr="00F92F8B" w:rsidRDefault="00E95B26" w:rsidP="00E95B26">
      <w:pPr>
        <w:pStyle w:val="af0"/>
        <w:jc w:val="center"/>
        <w:rPr>
          <w:b/>
          <w:bCs/>
          <w:i/>
          <w:iCs/>
          <w:sz w:val="44"/>
          <w:szCs w:val="44"/>
          <w:lang w:val="fr-FR"/>
        </w:rPr>
      </w:pPr>
      <w:r w:rsidRPr="00F92F8B">
        <w:rPr>
          <w:b/>
          <w:sz w:val="44"/>
          <w:szCs w:val="44"/>
        </w:rPr>
        <w:t xml:space="preserve"> «Развитие культуры,</w:t>
      </w:r>
      <w:r>
        <w:rPr>
          <w:b/>
          <w:sz w:val="44"/>
          <w:szCs w:val="44"/>
        </w:rPr>
        <w:t xml:space="preserve"> спорта и молодежной политики Комсомольского муниципального района</w:t>
      </w:r>
      <w:r w:rsidRPr="00F92F8B">
        <w:rPr>
          <w:b/>
          <w:sz w:val="44"/>
          <w:szCs w:val="44"/>
        </w:rPr>
        <w:t>»</w:t>
      </w:r>
    </w:p>
    <w:p w:rsidR="00E95B26" w:rsidRDefault="00E95B26" w:rsidP="00E95B26">
      <w:pPr>
        <w:pStyle w:val="af0"/>
        <w:jc w:val="center"/>
        <w:rPr>
          <w:b/>
          <w:i/>
          <w:sz w:val="44"/>
          <w:szCs w:val="44"/>
        </w:rPr>
      </w:pPr>
    </w:p>
    <w:p w:rsidR="00E95B26" w:rsidRDefault="00E95B26" w:rsidP="00E95B26">
      <w:pPr>
        <w:pStyle w:val="af0"/>
        <w:jc w:val="center"/>
        <w:rPr>
          <w:b/>
          <w:i/>
          <w:sz w:val="44"/>
          <w:szCs w:val="44"/>
        </w:rPr>
      </w:pPr>
    </w:p>
    <w:p w:rsidR="00E95B26" w:rsidRDefault="00E95B26" w:rsidP="00E95B26">
      <w:pPr>
        <w:pStyle w:val="af0"/>
        <w:jc w:val="center"/>
        <w:rPr>
          <w:b/>
          <w:i/>
          <w:sz w:val="44"/>
          <w:szCs w:val="44"/>
        </w:rPr>
      </w:pPr>
    </w:p>
    <w:p w:rsidR="00E95B26" w:rsidRPr="00F92F8B" w:rsidRDefault="00E95B26" w:rsidP="00E95B26">
      <w:pPr>
        <w:pStyle w:val="af0"/>
        <w:jc w:val="center"/>
        <w:rPr>
          <w:b/>
          <w:i/>
          <w:sz w:val="44"/>
          <w:szCs w:val="44"/>
        </w:rPr>
      </w:pPr>
    </w:p>
    <w:p w:rsidR="00E95B26" w:rsidRPr="00F92F8B" w:rsidRDefault="00E95B26" w:rsidP="00E95B26">
      <w:pPr>
        <w:spacing w:line="360" w:lineRule="auto"/>
        <w:jc w:val="center"/>
        <w:rPr>
          <w:b/>
          <w:sz w:val="44"/>
          <w:szCs w:val="44"/>
        </w:rPr>
      </w:pPr>
    </w:p>
    <w:p w:rsidR="00E95B26" w:rsidRDefault="00E95B26" w:rsidP="00E95B26">
      <w:pPr>
        <w:spacing w:before="100" w:beforeAutospacing="1"/>
        <w:rPr>
          <w:b/>
          <w:sz w:val="44"/>
          <w:szCs w:val="44"/>
        </w:rPr>
      </w:pPr>
    </w:p>
    <w:p w:rsidR="00E95B26" w:rsidRDefault="00E95B26" w:rsidP="00E95B26">
      <w:pPr>
        <w:spacing w:before="100" w:beforeAutospacing="1"/>
        <w:rPr>
          <w:b/>
          <w:sz w:val="44"/>
          <w:szCs w:val="44"/>
        </w:rPr>
      </w:pPr>
    </w:p>
    <w:p w:rsidR="00E95B26" w:rsidRDefault="00E95B26" w:rsidP="00E95B26">
      <w:pPr>
        <w:spacing w:before="100" w:beforeAutospacing="1"/>
        <w:rPr>
          <w:b/>
          <w:sz w:val="44"/>
          <w:szCs w:val="44"/>
        </w:rPr>
      </w:pPr>
    </w:p>
    <w:p w:rsidR="00E95B26" w:rsidRDefault="00E95B26" w:rsidP="00E95B26">
      <w:pPr>
        <w:spacing w:before="100" w:beforeAutospacing="1"/>
        <w:rPr>
          <w:b/>
          <w:sz w:val="44"/>
          <w:szCs w:val="44"/>
        </w:rPr>
      </w:pPr>
    </w:p>
    <w:p w:rsidR="00E95B26" w:rsidRDefault="00E95B26" w:rsidP="00E95B26">
      <w:pPr>
        <w:spacing w:before="100" w:beforeAutospacing="1"/>
        <w:jc w:val="center"/>
        <w:rPr>
          <w:b/>
          <w:sz w:val="28"/>
          <w:szCs w:val="28"/>
        </w:rPr>
      </w:pPr>
    </w:p>
    <w:p w:rsidR="00E95B26" w:rsidRDefault="00E95B26" w:rsidP="00AE249A">
      <w:pPr>
        <w:numPr>
          <w:ilvl w:val="0"/>
          <w:numId w:val="28"/>
        </w:numPr>
        <w:spacing w:before="100" w:beforeAutospacing="1"/>
        <w:jc w:val="center"/>
        <w:rPr>
          <w:b/>
          <w:sz w:val="28"/>
          <w:szCs w:val="28"/>
        </w:rPr>
      </w:pPr>
      <w:r>
        <w:rPr>
          <w:b/>
          <w:sz w:val="28"/>
          <w:szCs w:val="28"/>
        </w:rPr>
        <w:t xml:space="preserve">ПАСПОРТ </w:t>
      </w:r>
    </w:p>
    <w:p w:rsidR="00E95B26" w:rsidRPr="004F233D" w:rsidRDefault="00E95B26" w:rsidP="00E95B26">
      <w:pPr>
        <w:spacing w:before="100" w:beforeAutospacing="1"/>
        <w:ind w:left="360"/>
        <w:jc w:val="center"/>
        <w:rPr>
          <w:b/>
          <w:sz w:val="28"/>
          <w:szCs w:val="28"/>
        </w:rPr>
      </w:pPr>
      <w:r>
        <w:rPr>
          <w:b/>
          <w:sz w:val="28"/>
          <w:szCs w:val="28"/>
        </w:rPr>
        <w:t>муниципальной программы Комсомольского муниципального района Ивановской области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9"/>
        <w:gridCol w:w="7438"/>
      </w:tblGrid>
      <w:tr w:rsidR="00E95B26" w:rsidRPr="00693295" w:rsidTr="007F311E">
        <w:trPr>
          <w:jc w:val="right"/>
        </w:trPr>
        <w:tc>
          <w:tcPr>
            <w:tcW w:w="0" w:type="auto"/>
          </w:tcPr>
          <w:p w:rsidR="00E95B26" w:rsidRPr="00F45E7B" w:rsidRDefault="00E95B26" w:rsidP="007F311E">
            <w:pPr>
              <w:rPr>
                <w:b/>
                <w:sz w:val="28"/>
                <w:szCs w:val="28"/>
              </w:rPr>
            </w:pPr>
            <w:r w:rsidRPr="00F45E7B">
              <w:rPr>
                <w:b/>
                <w:sz w:val="28"/>
                <w:szCs w:val="28"/>
              </w:rPr>
              <w:t>Наименование программы</w:t>
            </w:r>
          </w:p>
        </w:tc>
        <w:tc>
          <w:tcPr>
            <w:tcW w:w="0" w:type="auto"/>
          </w:tcPr>
          <w:p w:rsidR="00E95B26" w:rsidRPr="00FB004F" w:rsidRDefault="00E95B26" w:rsidP="007F311E">
            <w:pPr>
              <w:spacing w:before="100" w:beforeAutospacing="1"/>
              <w:jc w:val="both"/>
              <w:rPr>
                <w:sz w:val="16"/>
                <w:szCs w:val="16"/>
              </w:rPr>
            </w:pPr>
            <w:r w:rsidRPr="00A52DE4">
              <w:rPr>
                <w:sz w:val="28"/>
                <w:szCs w:val="28"/>
              </w:rPr>
              <w:t>Развитие культуры,</w:t>
            </w:r>
            <w:r>
              <w:rPr>
                <w:sz w:val="28"/>
                <w:szCs w:val="28"/>
              </w:rPr>
              <w:t xml:space="preserve"> спорта и молодежной политики Комсомольского муниципального</w:t>
            </w:r>
            <w:r w:rsidRPr="00A52DE4">
              <w:rPr>
                <w:sz w:val="28"/>
                <w:szCs w:val="28"/>
              </w:rPr>
              <w:t xml:space="preserve"> район</w:t>
            </w:r>
            <w:r>
              <w:rPr>
                <w:sz w:val="28"/>
                <w:szCs w:val="28"/>
              </w:rPr>
              <w:t>а</w:t>
            </w:r>
          </w:p>
        </w:tc>
      </w:tr>
      <w:tr w:rsidR="00E95B26" w:rsidRPr="00693295" w:rsidTr="007F311E">
        <w:trPr>
          <w:jc w:val="right"/>
        </w:trPr>
        <w:tc>
          <w:tcPr>
            <w:tcW w:w="0" w:type="auto"/>
          </w:tcPr>
          <w:p w:rsidR="00E95B26" w:rsidRPr="00F45E7B" w:rsidRDefault="00E95B26" w:rsidP="007F311E">
            <w:pPr>
              <w:rPr>
                <w:b/>
                <w:sz w:val="28"/>
                <w:szCs w:val="28"/>
              </w:rPr>
            </w:pPr>
            <w:r w:rsidRPr="00F45E7B">
              <w:rPr>
                <w:b/>
                <w:sz w:val="28"/>
                <w:szCs w:val="28"/>
              </w:rPr>
              <w:t xml:space="preserve">Срок реализации программы </w:t>
            </w:r>
          </w:p>
        </w:tc>
        <w:tc>
          <w:tcPr>
            <w:tcW w:w="0" w:type="auto"/>
          </w:tcPr>
          <w:p w:rsidR="00E95B26" w:rsidRDefault="00E95B26" w:rsidP="007F311E">
            <w:pPr>
              <w:jc w:val="both"/>
              <w:rPr>
                <w:sz w:val="28"/>
                <w:szCs w:val="28"/>
              </w:rPr>
            </w:pPr>
            <w:r>
              <w:rPr>
                <w:sz w:val="28"/>
                <w:szCs w:val="28"/>
              </w:rPr>
              <w:t>2018-2021 годы</w:t>
            </w:r>
          </w:p>
          <w:p w:rsidR="00E95B26" w:rsidRDefault="00E95B26" w:rsidP="007F311E">
            <w:pPr>
              <w:jc w:val="both"/>
              <w:rPr>
                <w:sz w:val="28"/>
                <w:szCs w:val="28"/>
              </w:rPr>
            </w:pPr>
          </w:p>
          <w:p w:rsidR="00E95B26" w:rsidRPr="00693295" w:rsidRDefault="00E95B26" w:rsidP="007F311E">
            <w:pPr>
              <w:jc w:val="both"/>
              <w:rPr>
                <w:sz w:val="28"/>
                <w:szCs w:val="28"/>
              </w:rPr>
            </w:pPr>
          </w:p>
        </w:tc>
      </w:tr>
      <w:tr w:rsidR="00E95B26" w:rsidRPr="00693295" w:rsidTr="007F311E">
        <w:trPr>
          <w:jc w:val="right"/>
        </w:trPr>
        <w:tc>
          <w:tcPr>
            <w:tcW w:w="0" w:type="auto"/>
          </w:tcPr>
          <w:p w:rsidR="00E95B26" w:rsidRPr="00F45E7B" w:rsidRDefault="00E95B26" w:rsidP="007F311E">
            <w:pPr>
              <w:rPr>
                <w:b/>
                <w:sz w:val="28"/>
                <w:szCs w:val="28"/>
              </w:rPr>
            </w:pPr>
            <w:r w:rsidRPr="00F45E7B">
              <w:rPr>
                <w:b/>
                <w:sz w:val="28"/>
                <w:szCs w:val="28"/>
              </w:rPr>
              <w:t>Перечень подпрограмм</w:t>
            </w:r>
          </w:p>
        </w:tc>
        <w:tc>
          <w:tcPr>
            <w:tcW w:w="0" w:type="auto"/>
          </w:tcPr>
          <w:p w:rsidR="00E95B26" w:rsidRPr="00F92F8B" w:rsidRDefault="00E95B26" w:rsidP="007F311E">
            <w:pPr>
              <w:spacing w:before="100" w:beforeAutospacing="1"/>
              <w:jc w:val="both"/>
              <w:rPr>
                <w:sz w:val="28"/>
                <w:szCs w:val="28"/>
              </w:rPr>
            </w:pPr>
            <w:r w:rsidRPr="00F92F8B">
              <w:rPr>
                <w:sz w:val="28"/>
                <w:szCs w:val="28"/>
              </w:rPr>
              <w:t>Подпрограмма «Дополнительное образование детей в сфере культуры и искусства в Комсомольском муниципальном районе»</w:t>
            </w:r>
          </w:p>
          <w:p w:rsidR="00E95B26" w:rsidRPr="00F92F8B" w:rsidRDefault="00E95B26" w:rsidP="007F311E">
            <w:pPr>
              <w:spacing w:before="100" w:beforeAutospacing="1"/>
              <w:jc w:val="both"/>
              <w:rPr>
                <w:sz w:val="28"/>
                <w:szCs w:val="28"/>
              </w:rPr>
            </w:pPr>
            <w:r w:rsidRPr="00F92F8B">
              <w:rPr>
                <w:sz w:val="28"/>
                <w:szCs w:val="28"/>
              </w:rPr>
              <w:t>Подпрограмма «Реализация молодежной политики на территории Комсомольского муниципального района»</w:t>
            </w:r>
          </w:p>
          <w:p w:rsidR="00E95B26" w:rsidRPr="00F92F8B" w:rsidRDefault="00E95B26" w:rsidP="007F311E">
            <w:pPr>
              <w:spacing w:before="100" w:beforeAutospacing="1"/>
              <w:jc w:val="both"/>
              <w:rPr>
                <w:sz w:val="28"/>
                <w:szCs w:val="28"/>
              </w:rPr>
            </w:pPr>
            <w:r w:rsidRPr="00F92F8B">
              <w:rPr>
                <w:sz w:val="28"/>
                <w:szCs w:val="28"/>
              </w:rPr>
              <w:t>Подпрограмма «Развитие физической культуры и спорта в Комсомольском муниципальном районе»</w:t>
            </w:r>
          </w:p>
          <w:p w:rsidR="00E95B26" w:rsidRDefault="00E95B26" w:rsidP="007F311E">
            <w:pPr>
              <w:jc w:val="both"/>
              <w:rPr>
                <w:sz w:val="28"/>
                <w:szCs w:val="28"/>
              </w:rPr>
            </w:pPr>
          </w:p>
          <w:p w:rsidR="00E95B26" w:rsidRDefault="00E95B26" w:rsidP="007F311E">
            <w:pPr>
              <w:jc w:val="both"/>
              <w:rPr>
                <w:sz w:val="28"/>
                <w:szCs w:val="28"/>
              </w:rPr>
            </w:pPr>
            <w:r w:rsidRPr="00F92F8B">
              <w:rPr>
                <w:sz w:val="28"/>
                <w:szCs w:val="28"/>
              </w:rPr>
              <w:lastRenderedPageBreak/>
              <w:t>Подпрограмма «Проведение мероприятий, связанных с государственными праздниками, юбилейными и памятными датами»</w:t>
            </w:r>
          </w:p>
          <w:p w:rsidR="00E95B26" w:rsidRDefault="00E95B26" w:rsidP="007F311E">
            <w:pPr>
              <w:spacing w:before="100" w:beforeAutospacing="1"/>
              <w:jc w:val="both"/>
              <w:rPr>
                <w:sz w:val="28"/>
                <w:szCs w:val="28"/>
              </w:rPr>
            </w:pPr>
            <w:r w:rsidRPr="00F92F8B">
              <w:rPr>
                <w:sz w:val="28"/>
                <w:szCs w:val="28"/>
              </w:rPr>
              <w:t>Подпрограмма «Управление в сфере культур</w:t>
            </w:r>
            <w:r>
              <w:rPr>
                <w:sz w:val="28"/>
                <w:szCs w:val="28"/>
              </w:rPr>
              <w:t>ы, спорта и молодежной политики»</w:t>
            </w:r>
          </w:p>
          <w:p w:rsidR="00E95B26" w:rsidRDefault="00E95B26" w:rsidP="007F311E">
            <w:pPr>
              <w:rPr>
                <w:color w:val="FF0000"/>
                <w:sz w:val="28"/>
                <w:szCs w:val="28"/>
              </w:rPr>
            </w:pPr>
          </w:p>
          <w:p w:rsidR="00E95B26" w:rsidRPr="0050236A" w:rsidRDefault="00E95B26" w:rsidP="007F311E">
            <w:pPr>
              <w:rPr>
                <w:sz w:val="28"/>
                <w:szCs w:val="28"/>
              </w:rPr>
            </w:pPr>
            <w:r w:rsidRPr="0050236A">
              <w:rPr>
                <w:sz w:val="28"/>
                <w:szCs w:val="28"/>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p w:rsidR="00E95B26" w:rsidRPr="0050236A" w:rsidRDefault="00E95B26" w:rsidP="007F311E">
            <w:pPr>
              <w:jc w:val="both"/>
              <w:rPr>
                <w:sz w:val="28"/>
                <w:szCs w:val="28"/>
              </w:rPr>
            </w:pPr>
          </w:p>
          <w:p w:rsidR="00E95B26" w:rsidRPr="0050236A" w:rsidRDefault="00E95B26" w:rsidP="007F311E">
            <w:pPr>
              <w:jc w:val="both"/>
              <w:rPr>
                <w:sz w:val="28"/>
                <w:szCs w:val="28"/>
              </w:rPr>
            </w:pPr>
            <w:r w:rsidRPr="0050236A">
              <w:rPr>
                <w:sz w:val="28"/>
                <w:szCs w:val="28"/>
              </w:rPr>
              <w:t>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E95B26" w:rsidRDefault="00E95B26" w:rsidP="007F311E">
            <w:pPr>
              <w:jc w:val="both"/>
              <w:rPr>
                <w:color w:val="FF0000"/>
                <w:sz w:val="28"/>
                <w:szCs w:val="28"/>
              </w:rPr>
            </w:pPr>
          </w:p>
          <w:p w:rsidR="00E95B26" w:rsidRPr="0050236A" w:rsidRDefault="00E95B26" w:rsidP="007F311E">
            <w:pPr>
              <w:jc w:val="both"/>
              <w:rPr>
                <w:sz w:val="28"/>
                <w:szCs w:val="28"/>
              </w:rPr>
            </w:pPr>
            <w:r w:rsidRPr="0050236A">
              <w:rPr>
                <w:sz w:val="28"/>
                <w:szCs w:val="28"/>
              </w:rPr>
              <w:t>Подпрограмма «Развитие туризма</w:t>
            </w:r>
          </w:p>
          <w:p w:rsidR="00E95B26" w:rsidRDefault="00E95B26" w:rsidP="007F311E">
            <w:pPr>
              <w:jc w:val="both"/>
              <w:rPr>
                <w:sz w:val="28"/>
                <w:szCs w:val="28"/>
              </w:rPr>
            </w:pPr>
            <w:r w:rsidRPr="0050236A">
              <w:rPr>
                <w:sz w:val="28"/>
                <w:szCs w:val="28"/>
              </w:rPr>
              <w:t>в Комсомольском муниципальном районе»</w:t>
            </w:r>
          </w:p>
          <w:p w:rsidR="00E95B26" w:rsidRDefault="00E95B26" w:rsidP="007F311E">
            <w:pPr>
              <w:jc w:val="both"/>
              <w:rPr>
                <w:sz w:val="28"/>
                <w:szCs w:val="28"/>
              </w:rPr>
            </w:pPr>
          </w:p>
          <w:p w:rsidR="00E95B26" w:rsidRPr="00F60B0E" w:rsidRDefault="00E95B26" w:rsidP="007F311E">
            <w:pPr>
              <w:jc w:val="both"/>
              <w:rPr>
                <w:sz w:val="28"/>
                <w:szCs w:val="28"/>
              </w:rPr>
            </w:pPr>
            <w:r w:rsidRPr="009D7179">
              <w:rPr>
                <w:sz w:val="28"/>
                <w:szCs w:val="28"/>
              </w:rPr>
              <w:t>Подпрограмма «Организация культурно-досугового обслуживания населения</w:t>
            </w:r>
            <w:r>
              <w:rPr>
                <w:sz w:val="28"/>
                <w:szCs w:val="28"/>
              </w:rPr>
              <w:t xml:space="preserve"> Комсомольского городского поселения</w:t>
            </w:r>
            <w:r w:rsidRPr="009D7179">
              <w:rPr>
                <w:sz w:val="28"/>
                <w:szCs w:val="28"/>
              </w:rPr>
              <w:t>»</w:t>
            </w:r>
          </w:p>
          <w:p w:rsidR="00E95B26" w:rsidRPr="00F60B0E" w:rsidRDefault="00E95B26" w:rsidP="007F311E">
            <w:pPr>
              <w:jc w:val="both"/>
              <w:rPr>
                <w:color w:val="FF0000"/>
                <w:sz w:val="28"/>
                <w:szCs w:val="28"/>
              </w:rPr>
            </w:pPr>
          </w:p>
          <w:p w:rsidR="00E95B26" w:rsidRDefault="00E95B26" w:rsidP="007F311E">
            <w:pPr>
              <w:jc w:val="both"/>
              <w:rPr>
                <w:sz w:val="28"/>
                <w:szCs w:val="28"/>
              </w:rPr>
            </w:pPr>
            <w:r w:rsidRPr="009D7179">
              <w:rPr>
                <w:sz w:val="28"/>
                <w:szCs w:val="28"/>
              </w:rPr>
              <w:t>Подпрограмма</w:t>
            </w:r>
            <w:r>
              <w:rPr>
                <w:sz w:val="28"/>
                <w:szCs w:val="28"/>
              </w:rPr>
              <w:t xml:space="preserve"> </w:t>
            </w:r>
            <w:r w:rsidRPr="00501F14">
              <w:rPr>
                <w:sz w:val="28"/>
                <w:szCs w:val="28"/>
              </w:rPr>
              <w:t>«Библиотечное обслуживание населения, комплектование и обеспечение сохранности библиотечных фондов библи</w:t>
            </w:r>
            <w:r>
              <w:rPr>
                <w:sz w:val="28"/>
                <w:szCs w:val="28"/>
              </w:rPr>
              <w:t xml:space="preserve">отек </w:t>
            </w:r>
            <w:r w:rsidRPr="00501F14">
              <w:rPr>
                <w:sz w:val="28"/>
                <w:szCs w:val="28"/>
              </w:rPr>
              <w:t>поселения»</w:t>
            </w:r>
            <w:r w:rsidRPr="009D7179">
              <w:rPr>
                <w:sz w:val="28"/>
                <w:szCs w:val="28"/>
              </w:rPr>
              <w:t xml:space="preserve"> </w:t>
            </w:r>
          </w:p>
          <w:p w:rsidR="00E95B26" w:rsidRPr="00C1332E" w:rsidRDefault="00E95B26" w:rsidP="007F311E">
            <w:pPr>
              <w:jc w:val="both"/>
              <w:rPr>
                <w:color w:val="FF0000"/>
                <w:sz w:val="28"/>
                <w:szCs w:val="28"/>
              </w:rPr>
            </w:pPr>
          </w:p>
        </w:tc>
      </w:tr>
      <w:tr w:rsidR="00E95B26" w:rsidRPr="00693295" w:rsidTr="007F311E">
        <w:trPr>
          <w:jc w:val="right"/>
        </w:trPr>
        <w:tc>
          <w:tcPr>
            <w:tcW w:w="0" w:type="auto"/>
          </w:tcPr>
          <w:p w:rsidR="00E95B26" w:rsidRPr="00F45E7B" w:rsidRDefault="00E95B26" w:rsidP="007F311E">
            <w:pPr>
              <w:rPr>
                <w:b/>
                <w:sz w:val="28"/>
                <w:szCs w:val="28"/>
              </w:rPr>
            </w:pPr>
            <w:r w:rsidRPr="00F45E7B">
              <w:rPr>
                <w:b/>
                <w:sz w:val="28"/>
                <w:szCs w:val="28"/>
              </w:rPr>
              <w:lastRenderedPageBreak/>
              <w:t>Администратор программы</w:t>
            </w:r>
          </w:p>
        </w:tc>
        <w:tc>
          <w:tcPr>
            <w:tcW w:w="0" w:type="auto"/>
          </w:tcPr>
          <w:p w:rsidR="00E95B26" w:rsidRPr="00693295" w:rsidRDefault="00E95B26" w:rsidP="007F311E">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tc>
      </w:tr>
      <w:tr w:rsidR="00E95B26" w:rsidRPr="00693295" w:rsidTr="007F311E">
        <w:trPr>
          <w:jc w:val="right"/>
        </w:trPr>
        <w:tc>
          <w:tcPr>
            <w:tcW w:w="0" w:type="auto"/>
          </w:tcPr>
          <w:p w:rsidR="00E95B26" w:rsidRPr="00F45E7B" w:rsidRDefault="00E95B26" w:rsidP="007F311E">
            <w:pPr>
              <w:rPr>
                <w:b/>
                <w:sz w:val="28"/>
                <w:szCs w:val="28"/>
              </w:rPr>
            </w:pPr>
            <w:r>
              <w:rPr>
                <w:b/>
                <w:sz w:val="28"/>
                <w:szCs w:val="28"/>
              </w:rPr>
              <w:t xml:space="preserve">Ответственные исполнители </w:t>
            </w:r>
          </w:p>
        </w:tc>
        <w:tc>
          <w:tcPr>
            <w:tcW w:w="0" w:type="auto"/>
          </w:tcPr>
          <w:p w:rsidR="00E95B26" w:rsidRDefault="00E95B26" w:rsidP="007F311E">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E95B26" w:rsidRDefault="00E95B26" w:rsidP="007F311E">
            <w:pPr>
              <w:jc w:val="both"/>
              <w:rPr>
                <w:sz w:val="28"/>
                <w:szCs w:val="28"/>
              </w:rPr>
            </w:pPr>
            <w:r>
              <w:rPr>
                <w:sz w:val="28"/>
                <w:szCs w:val="28"/>
              </w:rPr>
              <w:t>Администрация</w:t>
            </w:r>
            <w:r w:rsidRPr="00F92F8B">
              <w:rPr>
                <w:sz w:val="28"/>
                <w:szCs w:val="28"/>
              </w:rPr>
              <w:t xml:space="preserve">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E95B26" w:rsidRDefault="00E95B26" w:rsidP="007F311E">
            <w:pPr>
              <w:jc w:val="both"/>
              <w:rPr>
                <w:sz w:val="28"/>
                <w:szCs w:val="28"/>
              </w:rPr>
            </w:pPr>
          </w:p>
        </w:tc>
      </w:tr>
      <w:tr w:rsidR="00E95B26" w:rsidRPr="00693295" w:rsidTr="007F311E">
        <w:trPr>
          <w:jc w:val="right"/>
        </w:trPr>
        <w:tc>
          <w:tcPr>
            <w:tcW w:w="0" w:type="auto"/>
          </w:tcPr>
          <w:p w:rsidR="00E95B26" w:rsidRPr="00F45E7B" w:rsidRDefault="00E95B26" w:rsidP="007F311E">
            <w:pPr>
              <w:rPr>
                <w:b/>
                <w:sz w:val="28"/>
                <w:szCs w:val="28"/>
              </w:rPr>
            </w:pPr>
            <w:r w:rsidRPr="00F45E7B">
              <w:rPr>
                <w:b/>
                <w:sz w:val="28"/>
                <w:szCs w:val="28"/>
              </w:rPr>
              <w:t>И</w:t>
            </w:r>
            <w:r>
              <w:rPr>
                <w:b/>
                <w:sz w:val="28"/>
                <w:szCs w:val="28"/>
              </w:rPr>
              <w:t xml:space="preserve">сполнители </w:t>
            </w:r>
          </w:p>
        </w:tc>
        <w:tc>
          <w:tcPr>
            <w:tcW w:w="0" w:type="auto"/>
          </w:tcPr>
          <w:p w:rsidR="00E95B26" w:rsidRDefault="00E95B26" w:rsidP="007F311E">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E95B26" w:rsidRDefault="00E95B26" w:rsidP="007F311E">
            <w:pPr>
              <w:jc w:val="both"/>
              <w:rPr>
                <w:sz w:val="28"/>
                <w:szCs w:val="28"/>
              </w:rPr>
            </w:pPr>
            <w:r>
              <w:rPr>
                <w:sz w:val="28"/>
                <w:szCs w:val="28"/>
              </w:rPr>
              <w:t>МКУ ДО «Комсомольская ДШИ»</w:t>
            </w:r>
          </w:p>
          <w:p w:rsidR="00E95B26" w:rsidRDefault="00E95B26" w:rsidP="007F311E">
            <w:pPr>
              <w:jc w:val="both"/>
              <w:rPr>
                <w:sz w:val="28"/>
                <w:szCs w:val="28"/>
              </w:rPr>
            </w:pPr>
            <w:r>
              <w:rPr>
                <w:sz w:val="28"/>
                <w:szCs w:val="28"/>
              </w:rPr>
              <w:t>МКУ ДО «ДШИ с.Писцово»</w:t>
            </w:r>
          </w:p>
          <w:p w:rsidR="00E95B26" w:rsidRDefault="00E95B26" w:rsidP="007F311E">
            <w:pPr>
              <w:jc w:val="both"/>
              <w:rPr>
                <w:sz w:val="28"/>
                <w:szCs w:val="28"/>
              </w:rPr>
            </w:pPr>
            <w:r>
              <w:rPr>
                <w:sz w:val="28"/>
                <w:szCs w:val="28"/>
              </w:rPr>
              <w:t>МКУ «Досуговый центр «Спектр»</w:t>
            </w:r>
          </w:p>
          <w:p w:rsidR="00E95B26" w:rsidRDefault="00E95B26" w:rsidP="007F311E">
            <w:pPr>
              <w:jc w:val="both"/>
              <w:rPr>
                <w:sz w:val="28"/>
                <w:szCs w:val="28"/>
              </w:rPr>
            </w:pPr>
            <w:r>
              <w:rPr>
                <w:sz w:val="28"/>
                <w:szCs w:val="28"/>
              </w:rPr>
              <w:t xml:space="preserve">МКУ </w:t>
            </w:r>
            <w:r w:rsidRPr="00715425">
              <w:rPr>
                <w:sz w:val="28"/>
                <w:szCs w:val="28"/>
              </w:rPr>
              <w:t>"Центр обслуживания учреждений культуры Комсомольского муниципального района Ивановской области"</w:t>
            </w:r>
          </w:p>
          <w:p w:rsidR="00E95B26" w:rsidRDefault="00E95B26" w:rsidP="007F311E">
            <w:pPr>
              <w:jc w:val="both"/>
              <w:rPr>
                <w:sz w:val="28"/>
                <w:szCs w:val="28"/>
              </w:rPr>
            </w:pPr>
            <w:r>
              <w:rPr>
                <w:sz w:val="28"/>
                <w:szCs w:val="28"/>
              </w:rPr>
              <w:lastRenderedPageBreak/>
              <w:t>МКУК «Городская библиотека»</w:t>
            </w:r>
          </w:p>
          <w:p w:rsidR="00E95B26" w:rsidRPr="00693295" w:rsidRDefault="00E95B26" w:rsidP="007F311E">
            <w:pPr>
              <w:jc w:val="both"/>
              <w:rPr>
                <w:sz w:val="28"/>
                <w:szCs w:val="28"/>
              </w:rPr>
            </w:pPr>
            <w:r w:rsidRPr="008A1FD8">
              <w:rPr>
                <w:sz w:val="28"/>
                <w:szCs w:val="28"/>
              </w:rPr>
              <w:t>М</w:t>
            </w:r>
            <w:r>
              <w:rPr>
                <w:sz w:val="28"/>
                <w:szCs w:val="28"/>
              </w:rPr>
              <w:t xml:space="preserve">униципальное казённое учреждение </w:t>
            </w:r>
            <w:r w:rsidRPr="008A1FD8">
              <w:rPr>
                <w:sz w:val="28"/>
                <w:szCs w:val="28"/>
              </w:rPr>
              <w:t xml:space="preserve"> «Городской Дом культуры»                                                              </w:t>
            </w:r>
          </w:p>
        </w:tc>
      </w:tr>
      <w:tr w:rsidR="00E95B26" w:rsidRPr="00693295" w:rsidTr="007F311E">
        <w:trPr>
          <w:jc w:val="right"/>
        </w:trPr>
        <w:tc>
          <w:tcPr>
            <w:tcW w:w="0" w:type="auto"/>
          </w:tcPr>
          <w:p w:rsidR="00E95B26" w:rsidRPr="00F45E7B" w:rsidRDefault="00E95B26" w:rsidP="007F311E">
            <w:pPr>
              <w:rPr>
                <w:b/>
                <w:sz w:val="28"/>
                <w:szCs w:val="28"/>
              </w:rPr>
            </w:pPr>
            <w:r>
              <w:rPr>
                <w:b/>
                <w:sz w:val="28"/>
                <w:szCs w:val="28"/>
              </w:rPr>
              <w:lastRenderedPageBreak/>
              <w:t>Цель (цели) программы</w:t>
            </w:r>
          </w:p>
        </w:tc>
        <w:tc>
          <w:tcPr>
            <w:tcW w:w="0" w:type="auto"/>
          </w:tcPr>
          <w:p w:rsidR="00E95B26" w:rsidRDefault="00E95B26" w:rsidP="007F311E">
            <w:pPr>
              <w:jc w:val="both"/>
              <w:rPr>
                <w:sz w:val="28"/>
                <w:szCs w:val="28"/>
              </w:rPr>
            </w:pPr>
            <w:r>
              <w:rPr>
                <w:sz w:val="28"/>
                <w:szCs w:val="28"/>
              </w:rPr>
              <w:t>О</w:t>
            </w:r>
            <w:r w:rsidRPr="00F92F8B">
              <w:rPr>
                <w:sz w:val="28"/>
                <w:szCs w:val="28"/>
              </w:rPr>
              <w:t xml:space="preserve">беспечение </w:t>
            </w:r>
            <w:r>
              <w:rPr>
                <w:sz w:val="28"/>
                <w:szCs w:val="28"/>
              </w:rPr>
              <w:t xml:space="preserve">модернизации </w:t>
            </w:r>
            <w:r w:rsidRPr="00F92F8B">
              <w:rPr>
                <w:sz w:val="28"/>
                <w:szCs w:val="28"/>
              </w:rPr>
              <w:t>в сфере культуры, сохранение культурного наследия через эффективное исполь</w:t>
            </w:r>
            <w:r>
              <w:rPr>
                <w:sz w:val="28"/>
                <w:szCs w:val="28"/>
              </w:rPr>
              <w:t>зование культурного потенциала муниципалитета</w:t>
            </w:r>
            <w:r w:rsidRPr="00F92F8B">
              <w:rPr>
                <w:sz w:val="28"/>
                <w:szCs w:val="28"/>
              </w:rPr>
              <w:t>, сохранение и развитие системы образования в сфере культуры и искусства, сохранение и развитие культурно-досуговой деятельности учреждений, модернизация учреждений, находящихся в ведении отдела  по делам культуры, молодежи и спорта Администрации Комсомольского муниципального района, и создание условий для расширения доступности услуг культуры</w:t>
            </w:r>
            <w:r>
              <w:rPr>
                <w:sz w:val="28"/>
                <w:szCs w:val="28"/>
              </w:rPr>
              <w:t xml:space="preserve">, физической культуры и спорта, молодежной политики </w:t>
            </w:r>
            <w:r w:rsidRPr="00F92F8B">
              <w:rPr>
                <w:sz w:val="28"/>
                <w:szCs w:val="28"/>
              </w:rPr>
              <w:t xml:space="preserve"> в Ком</w:t>
            </w:r>
            <w:r>
              <w:rPr>
                <w:sz w:val="28"/>
                <w:szCs w:val="28"/>
              </w:rPr>
              <w:t>сомольском муниципальном районе</w:t>
            </w:r>
          </w:p>
          <w:p w:rsidR="00E95B26" w:rsidRPr="00693295" w:rsidRDefault="00E95B26" w:rsidP="007F311E">
            <w:pPr>
              <w:jc w:val="both"/>
              <w:rPr>
                <w:sz w:val="28"/>
                <w:szCs w:val="28"/>
              </w:rPr>
            </w:pPr>
          </w:p>
        </w:tc>
      </w:tr>
      <w:tr w:rsidR="00E95B26" w:rsidRPr="00693295" w:rsidTr="007F311E">
        <w:trPr>
          <w:jc w:val="right"/>
        </w:trPr>
        <w:tc>
          <w:tcPr>
            <w:tcW w:w="0" w:type="auto"/>
            <w:vMerge w:val="restart"/>
          </w:tcPr>
          <w:p w:rsidR="00E95B26" w:rsidRDefault="00E95B26" w:rsidP="007F311E">
            <w:pPr>
              <w:rPr>
                <w:b/>
                <w:sz w:val="28"/>
                <w:szCs w:val="28"/>
              </w:rPr>
            </w:pPr>
            <w:r>
              <w:rPr>
                <w:b/>
                <w:sz w:val="28"/>
                <w:szCs w:val="28"/>
              </w:rPr>
              <w:t>Целевые индикаторы (показатели) программы</w:t>
            </w:r>
          </w:p>
        </w:tc>
        <w:tc>
          <w:tcPr>
            <w:tcW w:w="0" w:type="auto"/>
          </w:tcPr>
          <w:p w:rsidR="00E95B26" w:rsidRPr="008234F9" w:rsidRDefault="00E95B26" w:rsidP="007F311E">
            <w:pPr>
              <w:contextualSpacing/>
              <w:rPr>
                <w:sz w:val="28"/>
                <w:szCs w:val="28"/>
              </w:rPr>
            </w:pPr>
            <w:r>
              <w:rPr>
                <w:sz w:val="28"/>
                <w:szCs w:val="28"/>
              </w:rPr>
              <w:t>1.</w:t>
            </w:r>
            <w:r>
              <w:t xml:space="preserve"> </w:t>
            </w:r>
            <w:r w:rsidRPr="00AD6BD7">
              <w:rPr>
                <w:sz w:val="28"/>
                <w:szCs w:val="28"/>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rPr>
                <w:sz w:val="28"/>
                <w:szCs w:val="28"/>
              </w:rPr>
              <w:t xml:space="preserve"> (детские школы искусств)</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contextualSpacing/>
              <w:rPr>
                <w:sz w:val="28"/>
                <w:szCs w:val="28"/>
              </w:rPr>
            </w:pPr>
            <w:r>
              <w:rPr>
                <w:sz w:val="28"/>
                <w:szCs w:val="28"/>
              </w:rPr>
              <w:t>2</w:t>
            </w:r>
            <w:r w:rsidRPr="008234F9">
              <w:rPr>
                <w:sz w:val="28"/>
                <w:szCs w:val="28"/>
              </w:rPr>
              <w:t>.Среднегодовое количество учащихся ДШИ</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contextualSpacing/>
              <w:rPr>
                <w:sz w:val="28"/>
                <w:szCs w:val="28"/>
              </w:rPr>
            </w:pPr>
            <w:r>
              <w:rPr>
                <w:sz w:val="28"/>
                <w:szCs w:val="28"/>
              </w:rPr>
              <w:t>3</w:t>
            </w:r>
            <w:r w:rsidRPr="008234F9">
              <w:rPr>
                <w:sz w:val="28"/>
                <w:szCs w:val="28"/>
              </w:rPr>
              <w:t>.Количество преподавателей ежегодно повышающих квалификацию.</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contextualSpacing/>
              <w:rPr>
                <w:sz w:val="28"/>
                <w:szCs w:val="28"/>
              </w:rPr>
            </w:pPr>
            <w:r>
              <w:rPr>
                <w:sz w:val="28"/>
                <w:szCs w:val="28"/>
              </w:rPr>
              <w:t>4</w:t>
            </w:r>
            <w:r w:rsidRPr="008234F9">
              <w:rPr>
                <w:sz w:val="28"/>
                <w:szCs w:val="28"/>
              </w:rPr>
              <w:t>.Доля отремонтированных площадей в учреждениях.</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contextualSpacing/>
              <w:rPr>
                <w:sz w:val="28"/>
                <w:szCs w:val="28"/>
              </w:rPr>
            </w:pPr>
            <w:r>
              <w:rPr>
                <w:sz w:val="28"/>
                <w:szCs w:val="28"/>
              </w:rPr>
              <w:t>5</w:t>
            </w:r>
            <w:r w:rsidRPr="008234F9">
              <w:rPr>
                <w:sz w:val="28"/>
                <w:szCs w:val="28"/>
              </w:rPr>
              <w:t>.Укомплектованность ДШИ оборудованием, инвентарём, музыкальными инструментами, сценическими костюмами, методическими пособиями.</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contextualSpacing/>
              <w:rPr>
                <w:sz w:val="28"/>
                <w:szCs w:val="28"/>
              </w:rPr>
            </w:pPr>
            <w:r>
              <w:rPr>
                <w:sz w:val="28"/>
                <w:szCs w:val="28"/>
              </w:rPr>
              <w:t>6</w:t>
            </w:r>
            <w:r w:rsidRPr="008234F9">
              <w:rPr>
                <w:sz w:val="28"/>
                <w:szCs w:val="28"/>
              </w:rPr>
              <w:t>.Количество учащихся - участников Всероссийских, региональных, зональных конкурсов, фестивалей, олимпиад, выставок.</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contextualSpacing/>
              <w:rPr>
                <w:sz w:val="28"/>
                <w:szCs w:val="28"/>
              </w:rPr>
            </w:pPr>
            <w:r>
              <w:rPr>
                <w:sz w:val="28"/>
                <w:szCs w:val="28"/>
              </w:rPr>
              <w:t>7</w:t>
            </w:r>
            <w:r w:rsidRPr="008234F9">
              <w:rPr>
                <w:sz w:val="28"/>
                <w:szCs w:val="28"/>
              </w:rPr>
              <w:t>.Обеспеченность спортивных сооружений спортивным инвентарем и оборудованием</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contextualSpacing/>
              <w:rPr>
                <w:sz w:val="28"/>
                <w:szCs w:val="28"/>
              </w:rPr>
            </w:pPr>
            <w:r>
              <w:rPr>
                <w:sz w:val="28"/>
                <w:szCs w:val="28"/>
              </w:rPr>
              <w:t>8</w:t>
            </w:r>
            <w:r w:rsidRPr="008234F9">
              <w:rPr>
                <w:sz w:val="28"/>
                <w:szCs w:val="28"/>
              </w:rPr>
              <w:t>.Количество спортсменов разрядников</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contextualSpacing/>
              <w:rPr>
                <w:sz w:val="28"/>
                <w:szCs w:val="28"/>
              </w:rPr>
            </w:pPr>
            <w:r>
              <w:rPr>
                <w:sz w:val="28"/>
                <w:szCs w:val="28"/>
              </w:rPr>
              <w:t>9</w:t>
            </w:r>
            <w:r w:rsidRPr="008234F9">
              <w:rPr>
                <w:sz w:val="28"/>
                <w:szCs w:val="28"/>
              </w:rPr>
              <w:t>.Количество районных спортивных мероприятий</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contextualSpacing/>
              <w:rPr>
                <w:sz w:val="28"/>
                <w:szCs w:val="28"/>
              </w:rPr>
            </w:pPr>
            <w:r>
              <w:rPr>
                <w:sz w:val="28"/>
                <w:szCs w:val="28"/>
              </w:rPr>
              <w:t>10</w:t>
            </w:r>
            <w:r w:rsidRPr="008234F9">
              <w:rPr>
                <w:sz w:val="28"/>
                <w:szCs w:val="28"/>
              </w:rPr>
              <w:t>.Количество выездов на областные соревнования</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11</w:t>
            </w:r>
            <w:r w:rsidRPr="008234F9">
              <w:rPr>
                <w:sz w:val="28"/>
                <w:szCs w:val="28"/>
              </w:rPr>
              <w:t>.Удельный вес населения, участвующего в культурно-досуговых мероприятиях</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sidRPr="008234F9">
              <w:rPr>
                <w:sz w:val="28"/>
                <w:szCs w:val="28"/>
              </w:rPr>
              <w:t>1</w:t>
            </w:r>
            <w:r>
              <w:rPr>
                <w:sz w:val="28"/>
                <w:szCs w:val="28"/>
              </w:rPr>
              <w:t>2</w:t>
            </w:r>
            <w:r w:rsidRPr="008234F9">
              <w:rPr>
                <w:sz w:val="28"/>
                <w:szCs w:val="28"/>
              </w:rPr>
              <w:t>.Число культурно-досуговых мероприятий</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13</w:t>
            </w:r>
            <w:r w:rsidRPr="008234F9">
              <w:rPr>
                <w:sz w:val="28"/>
                <w:szCs w:val="28"/>
              </w:rPr>
              <w:t>.Доля выставочных проектов</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14</w:t>
            </w:r>
            <w:r w:rsidRPr="008234F9">
              <w:rPr>
                <w:sz w:val="28"/>
                <w:szCs w:val="28"/>
              </w:rPr>
              <w:t>.Доля выездных концертов в Комсомольском муниципальном районе</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15</w:t>
            </w:r>
            <w:r w:rsidRPr="008234F9">
              <w:rPr>
                <w:sz w:val="28"/>
                <w:szCs w:val="28"/>
              </w:rPr>
              <w:t xml:space="preserve">.Количество обслуживаемых учреждений МКУ </w:t>
            </w:r>
            <w:r w:rsidRPr="00715425">
              <w:rPr>
                <w:sz w:val="28"/>
                <w:szCs w:val="28"/>
              </w:rPr>
              <w:t xml:space="preserve"> "Центр обслуживания учреждений культуры Комсомольского муниципального района Ивановской области"</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16</w:t>
            </w:r>
            <w:r w:rsidRPr="008234F9">
              <w:rPr>
                <w:sz w:val="28"/>
                <w:szCs w:val="28"/>
              </w:rPr>
              <w:t>.Отсутствие обоснованных жалоб от потребителей услуг</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widowControl w:val="0"/>
              <w:autoSpaceDE w:val="0"/>
              <w:autoSpaceDN w:val="0"/>
              <w:adjustRightInd w:val="0"/>
              <w:rPr>
                <w:sz w:val="28"/>
                <w:szCs w:val="28"/>
              </w:rPr>
            </w:pPr>
            <w:r>
              <w:rPr>
                <w:sz w:val="28"/>
                <w:szCs w:val="28"/>
              </w:rPr>
              <w:t>17</w:t>
            </w:r>
            <w:r w:rsidRPr="008234F9">
              <w:rPr>
                <w:sz w:val="28"/>
                <w:szCs w:val="28"/>
              </w:rPr>
              <w:t xml:space="preserve">.Количество молодежи, вовлеченной в деятельность </w:t>
            </w:r>
            <w:r w:rsidRPr="008234F9">
              <w:rPr>
                <w:sz w:val="28"/>
                <w:szCs w:val="28"/>
              </w:rPr>
              <w:lastRenderedPageBreak/>
              <w:t>молодежных общественных объединений.</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widowControl w:val="0"/>
              <w:autoSpaceDE w:val="0"/>
              <w:autoSpaceDN w:val="0"/>
              <w:adjustRightInd w:val="0"/>
              <w:rPr>
                <w:sz w:val="28"/>
                <w:szCs w:val="28"/>
              </w:rPr>
            </w:pPr>
            <w:r w:rsidRPr="005A2AC4">
              <w:rPr>
                <w:sz w:val="28"/>
                <w:szCs w:val="28"/>
              </w:rPr>
              <w:t>1</w:t>
            </w:r>
            <w:r>
              <w:rPr>
                <w:sz w:val="28"/>
                <w:szCs w:val="28"/>
              </w:rPr>
              <w:t>8</w:t>
            </w:r>
            <w:r w:rsidRPr="005A2AC4">
              <w:rPr>
                <w:sz w:val="28"/>
                <w:szCs w:val="28"/>
              </w:rPr>
              <w:t>.Количество</w:t>
            </w:r>
            <w:r w:rsidRPr="008234F9">
              <w:rPr>
                <w:sz w:val="28"/>
                <w:szCs w:val="28"/>
              </w:rPr>
              <w:t xml:space="preserve"> молодых людей, принимающих участие в добровольческой деятельности.</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19</w:t>
            </w:r>
            <w:r w:rsidRPr="008234F9">
              <w:rPr>
                <w:sz w:val="28"/>
                <w:szCs w:val="28"/>
              </w:rPr>
              <w:t xml:space="preserve">.Количество молодых людей, вовлеченных в деятельность военно-патриотических клубов </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20</w:t>
            </w:r>
            <w:r w:rsidRPr="008234F9">
              <w:rPr>
                <w:sz w:val="28"/>
                <w:szCs w:val="28"/>
              </w:rPr>
              <w:t>.Участники региональных мероприятий</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21</w:t>
            </w:r>
            <w:r w:rsidRPr="008234F9">
              <w:rPr>
                <w:sz w:val="28"/>
                <w:szCs w:val="28"/>
              </w:rPr>
              <w:t>.Численность подростков и молодых людей, охваченных временной трудовой занятостью</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22</w:t>
            </w:r>
            <w:r w:rsidRPr="008234F9">
              <w:rPr>
                <w:sz w:val="28"/>
                <w:szCs w:val="28"/>
              </w:rPr>
              <w:t>.Число зарегистрированных пользователей</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23</w:t>
            </w:r>
            <w:r w:rsidRPr="008234F9">
              <w:rPr>
                <w:sz w:val="28"/>
                <w:szCs w:val="28"/>
              </w:rPr>
              <w:t>.Количество посещений</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24</w:t>
            </w:r>
            <w:r w:rsidRPr="008234F9">
              <w:rPr>
                <w:sz w:val="28"/>
                <w:szCs w:val="28"/>
              </w:rPr>
              <w:t>.Количество выданных читателям печатных, электронных и иных изданий</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rPr>
                <w:sz w:val="28"/>
                <w:szCs w:val="28"/>
              </w:rPr>
            </w:pPr>
            <w:r>
              <w:rPr>
                <w:sz w:val="28"/>
                <w:szCs w:val="28"/>
              </w:rPr>
              <w:t>25.Увеличение доли поступления новой литературы по отношению к фонду библиотеки</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Default="00E95B26" w:rsidP="007F311E">
            <w:pPr>
              <w:snapToGrid w:val="0"/>
              <w:spacing w:line="100" w:lineRule="atLeast"/>
              <w:rPr>
                <w:sz w:val="28"/>
                <w:szCs w:val="28"/>
                <w:lang/>
              </w:rPr>
            </w:pPr>
            <w:r>
              <w:rPr>
                <w:sz w:val="28"/>
                <w:szCs w:val="28"/>
                <w:lang/>
              </w:rPr>
              <w:t>26.Охват населения библиотечным обслуживанием</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snapToGrid w:val="0"/>
              <w:spacing w:line="100" w:lineRule="atLeast"/>
              <w:rPr>
                <w:sz w:val="28"/>
                <w:szCs w:val="28"/>
                <w:lang/>
              </w:rPr>
            </w:pPr>
            <w:r>
              <w:rPr>
                <w:sz w:val="28"/>
                <w:szCs w:val="28"/>
                <w:lang/>
              </w:rPr>
              <w:t>27</w:t>
            </w:r>
            <w:r w:rsidRPr="008234F9">
              <w:rPr>
                <w:sz w:val="28"/>
                <w:szCs w:val="28"/>
                <w:lang/>
              </w:rPr>
              <w:t>.Количество  основных массовых мероприятий</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snapToGrid w:val="0"/>
              <w:spacing w:line="100" w:lineRule="atLeast"/>
              <w:rPr>
                <w:sz w:val="28"/>
                <w:szCs w:val="28"/>
                <w:lang/>
              </w:rPr>
            </w:pPr>
            <w:r>
              <w:rPr>
                <w:sz w:val="28"/>
                <w:szCs w:val="28"/>
                <w:lang/>
              </w:rPr>
              <w:t>28</w:t>
            </w:r>
            <w:r w:rsidRPr="008234F9">
              <w:rPr>
                <w:sz w:val="28"/>
                <w:szCs w:val="28"/>
                <w:lang/>
              </w:rPr>
              <w:t>.Модернизация рабочих мест</w:t>
            </w:r>
          </w:p>
        </w:tc>
      </w:tr>
      <w:tr w:rsidR="00E95B26" w:rsidRPr="00693295" w:rsidTr="007F311E">
        <w:trPr>
          <w:jc w:val="right"/>
        </w:trPr>
        <w:tc>
          <w:tcPr>
            <w:tcW w:w="0" w:type="auto"/>
            <w:vMerge/>
          </w:tcPr>
          <w:p w:rsidR="00E95B26" w:rsidRPr="00F45E7B" w:rsidRDefault="00E95B26" w:rsidP="007F311E">
            <w:pPr>
              <w:rPr>
                <w:b/>
                <w:sz w:val="28"/>
                <w:szCs w:val="28"/>
              </w:rPr>
            </w:pPr>
          </w:p>
        </w:tc>
        <w:tc>
          <w:tcPr>
            <w:tcW w:w="0" w:type="auto"/>
          </w:tcPr>
          <w:p w:rsidR="00E95B26" w:rsidRPr="008234F9" w:rsidRDefault="00E95B26" w:rsidP="007F311E">
            <w:pPr>
              <w:snapToGrid w:val="0"/>
              <w:spacing w:line="100" w:lineRule="atLeast"/>
              <w:rPr>
                <w:sz w:val="28"/>
                <w:szCs w:val="28"/>
              </w:rPr>
            </w:pPr>
            <w:r>
              <w:rPr>
                <w:sz w:val="28"/>
                <w:szCs w:val="28"/>
              </w:rPr>
              <w:t>29</w:t>
            </w:r>
            <w:r w:rsidRPr="008234F9">
              <w:rPr>
                <w:sz w:val="28"/>
                <w:szCs w:val="28"/>
              </w:rPr>
              <w:t>.Работа по программам:</w:t>
            </w:r>
          </w:p>
          <w:p w:rsidR="00E95B26" w:rsidRPr="008234F9" w:rsidRDefault="00E95B26" w:rsidP="007F311E">
            <w:pPr>
              <w:snapToGrid w:val="0"/>
              <w:spacing w:line="100" w:lineRule="atLeast"/>
              <w:rPr>
                <w:sz w:val="28"/>
                <w:szCs w:val="28"/>
              </w:rPr>
            </w:pPr>
            <w:r>
              <w:rPr>
                <w:sz w:val="28"/>
                <w:szCs w:val="28"/>
              </w:rPr>
              <w:t>«Библиотека старшего поколения</w:t>
            </w:r>
            <w:r w:rsidRPr="008234F9">
              <w:rPr>
                <w:sz w:val="28"/>
                <w:szCs w:val="28"/>
              </w:rPr>
              <w:t>»</w:t>
            </w:r>
          </w:p>
          <w:p w:rsidR="00E95B26" w:rsidRPr="008234F9" w:rsidRDefault="00E95B26" w:rsidP="007F311E">
            <w:pPr>
              <w:snapToGrid w:val="0"/>
              <w:spacing w:line="100" w:lineRule="atLeast"/>
              <w:rPr>
                <w:sz w:val="28"/>
                <w:szCs w:val="28"/>
              </w:rPr>
            </w:pPr>
            <w:r>
              <w:rPr>
                <w:sz w:val="28"/>
                <w:szCs w:val="28"/>
              </w:rPr>
              <w:t>«Летняя Библиополяна</w:t>
            </w:r>
            <w:r w:rsidRPr="008234F9">
              <w:rPr>
                <w:sz w:val="28"/>
                <w:szCs w:val="28"/>
              </w:rPr>
              <w:t>»</w:t>
            </w:r>
          </w:p>
          <w:p w:rsidR="00E95B26" w:rsidRPr="008234F9" w:rsidRDefault="00E95B26" w:rsidP="007F311E">
            <w:pPr>
              <w:snapToGrid w:val="0"/>
              <w:spacing w:line="100" w:lineRule="atLeast"/>
              <w:rPr>
                <w:sz w:val="28"/>
                <w:szCs w:val="28"/>
              </w:rPr>
            </w:pPr>
            <w:r w:rsidRPr="008234F9">
              <w:rPr>
                <w:sz w:val="28"/>
                <w:szCs w:val="28"/>
              </w:rPr>
              <w:t>«Библиотека семейного чтения»</w:t>
            </w:r>
          </w:p>
          <w:p w:rsidR="00E95B26" w:rsidRPr="008234F9" w:rsidRDefault="00E95B26" w:rsidP="007F311E">
            <w:pPr>
              <w:snapToGrid w:val="0"/>
              <w:spacing w:line="100" w:lineRule="atLeast"/>
              <w:rPr>
                <w:sz w:val="28"/>
                <w:szCs w:val="28"/>
              </w:rPr>
            </w:pPr>
            <w:r>
              <w:rPr>
                <w:sz w:val="28"/>
                <w:szCs w:val="28"/>
              </w:rPr>
              <w:t>«Страницы памяти листая</w:t>
            </w:r>
            <w:r w:rsidRPr="008234F9">
              <w:rPr>
                <w:sz w:val="28"/>
                <w:szCs w:val="28"/>
              </w:rPr>
              <w:t>»</w:t>
            </w:r>
          </w:p>
        </w:tc>
      </w:tr>
      <w:tr w:rsidR="00E95B26" w:rsidRPr="00693295" w:rsidTr="007F311E">
        <w:trPr>
          <w:trHeight w:val="1034"/>
          <w:jc w:val="right"/>
        </w:trPr>
        <w:tc>
          <w:tcPr>
            <w:tcW w:w="0" w:type="auto"/>
          </w:tcPr>
          <w:p w:rsidR="00E95B26" w:rsidRPr="00F45E7B" w:rsidRDefault="00E95B26" w:rsidP="007F311E">
            <w:pPr>
              <w:rPr>
                <w:b/>
                <w:sz w:val="28"/>
                <w:szCs w:val="28"/>
              </w:rPr>
            </w:pPr>
          </w:p>
        </w:tc>
        <w:tc>
          <w:tcPr>
            <w:tcW w:w="0" w:type="auto"/>
          </w:tcPr>
          <w:p w:rsidR="00E95B26" w:rsidRPr="0050236A" w:rsidRDefault="00E95B26" w:rsidP="007F311E">
            <w:pPr>
              <w:jc w:val="both"/>
              <w:rPr>
                <w:sz w:val="28"/>
                <w:szCs w:val="28"/>
              </w:rPr>
            </w:pPr>
            <w:r>
              <w:rPr>
                <w:sz w:val="28"/>
                <w:szCs w:val="28"/>
              </w:rPr>
              <w:t>30.</w:t>
            </w:r>
            <w:r>
              <w:rPr>
                <w:lang/>
              </w:rPr>
              <w:t xml:space="preserve"> </w:t>
            </w:r>
            <w:r w:rsidRPr="00142F14">
              <w:rPr>
                <w:sz w:val="28"/>
                <w:szCs w:val="28"/>
                <w:lang/>
              </w:rPr>
              <w:t>Показатель средней заработной платы работников МКУ</w:t>
            </w:r>
            <w:r>
              <w:rPr>
                <w:sz w:val="28"/>
                <w:szCs w:val="28"/>
                <w:lang/>
              </w:rPr>
              <w:t>К</w:t>
            </w:r>
            <w:r w:rsidRPr="00142F14">
              <w:rPr>
                <w:sz w:val="28"/>
                <w:szCs w:val="28"/>
                <w:lang/>
              </w:rPr>
              <w:t xml:space="preserve"> </w:t>
            </w:r>
            <w:r>
              <w:rPr>
                <w:sz w:val="28"/>
                <w:szCs w:val="28"/>
                <w:lang/>
              </w:rPr>
              <w:t>«Городская библиотека»</w:t>
            </w:r>
            <w:r w:rsidRPr="0050236A">
              <w:rPr>
                <w:sz w:val="28"/>
                <w:szCs w:val="28"/>
              </w:rPr>
              <w:t xml:space="preserve"> в Комсомольском муниципальном районе</w:t>
            </w:r>
          </w:p>
          <w:p w:rsidR="00E95B26" w:rsidRDefault="00E95B26" w:rsidP="007F311E">
            <w:pPr>
              <w:snapToGrid w:val="0"/>
              <w:spacing w:line="100" w:lineRule="atLeast"/>
              <w:rPr>
                <w:sz w:val="28"/>
                <w:szCs w:val="28"/>
              </w:rPr>
            </w:pP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Default="00E95B26" w:rsidP="007F311E">
            <w:pPr>
              <w:snapToGrid w:val="0"/>
              <w:spacing w:line="100" w:lineRule="atLeast"/>
              <w:rPr>
                <w:sz w:val="28"/>
                <w:szCs w:val="28"/>
              </w:rPr>
            </w:pPr>
            <w:r>
              <w:rPr>
                <w:sz w:val="28"/>
                <w:szCs w:val="28"/>
              </w:rPr>
              <w:t>31.Количество подростков, вовлечённых в деятельность спортивных секций, кружков и клубов ДЦ «Спектр»</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Default="00E95B26" w:rsidP="007F311E">
            <w:pPr>
              <w:snapToGrid w:val="0"/>
              <w:spacing w:line="100" w:lineRule="atLeast"/>
              <w:rPr>
                <w:sz w:val="28"/>
                <w:szCs w:val="28"/>
              </w:rPr>
            </w:pPr>
            <w:r>
              <w:rPr>
                <w:sz w:val="28"/>
                <w:szCs w:val="28"/>
              </w:rPr>
              <w:t>32.</w:t>
            </w:r>
            <w:r w:rsidRPr="00AD44B2">
              <w:rPr>
                <w:sz w:val="28"/>
                <w:szCs w:val="28"/>
              </w:rPr>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Default="00E95B26" w:rsidP="007F311E">
            <w:pPr>
              <w:snapToGrid w:val="0"/>
              <w:spacing w:line="100" w:lineRule="atLeast"/>
              <w:rPr>
                <w:sz w:val="28"/>
                <w:szCs w:val="28"/>
              </w:rPr>
            </w:pPr>
            <w:r>
              <w:rPr>
                <w:sz w:val="28"/>
                <w:szCs w:val="28"/>
              </w:rPr>
              <w:t xml:space="preserve">33.Количество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rPr>
                <w:sz w:val="28"/>
                <w:szCs w:val="28"/>
              </w:rPr>
            </w:pPr>
            <w:r>
              <w:rPr>
                <w:sz w:val="28"/>
                <w:szCs w:val="28"/>
              </w:rPr>
              <w:t>34.</w:t>
            </w:r>
            <w:r w:rsidRPr="006776E6">
              <w:rPr>
                <w:sz w:val="28"/>
                <w:szCs w:val="28"/>
              </w:rPr>
              <w:t xml:space="preserve">Количество посещений района туристами </w:t>
            </w:r>
          </w:p>
          <w:p w:rsidR="00E95B26" w:rsidRPr="006776E6" w:rsidRDefault="00E95B26" w:rsidP="007F311E">
            <w:pPr>
              <w:rPr>
                <w:sz w:val="28"/>
                <w:szCs w:val="28"/>
              </w:rPr>
            </w:pPr>
            <w:r w:rsidRPr="006776E6">
              <w:rPr>
                <w:sz w:val="28"/>
                <w:szCs w:val="28"/>
              </w:rPr>
              <w:t xml:space="preserve"> в год</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rPr>
                <w:sz w:val="28"/>
                <w:szCs w:val="28"/>
              </w:rPr>
            </w:pPr>
            <w:r>
              <w:rPr>
                <w:sz w:val="28"/>
                <w:szCs w:val="28"/>
              </w:rPr>
              <w:t>35.</w:t>
            </w:r>
            <w:r w:rsidRPr="006776E6">
              <w:rPr>
                <w:sz w:val="28"/>
                <w:szCs w:val="28"/>
              </w:rPr>
              <w:t>Разработка законодательных и нормативных правовых актов, регулирующих сферу туризма на районном уровне</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rPr>
                <w:sz w:val="28"/>
                <w:szCs w:val="28"/>
              </w:rPr>
            </w:pPr>
            <w:r>
              <w:rPr>
                <w:sz w:val="28"/>
                <w:szCs w:val="28"/>
              </w:rPr>
              <w:t>36.</w:t>
            </w:r>
            <w:r w:rsidRPr="006776E6">
              <w:rPr>
                <w:sz w:val="28"/>
                <w:szCs w:val="28"/>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rPr>
                <w:sz w:val="28"/>
                <w:szCs w:val="28"/>
              </w:rPr>
            </w:pPr>
            <w:r>
              <w:rPr>
                <w:sz w:val="28"/>
                <w:szCs w:val="28"/>
              </w:rPr>
              <w:t>37.</w:t>
            </w:r>
            <w:r w:rsidRPr="006776E6">
              <w:rPr>
                <w:sz w:val="28"/>
                <w:szCs w:val="28"/>
              </w:rPr>
              <w:t>Разработка и поддерж</w:t>
            </w:r>
            <w:r>
              <w:rPr>
                <w:sz w:val="28"/>
                <w:szCs w:val="28"/>
              </w:rPr>
              <w:t>ка раздела «Туризм» на сайте органов местного самоуправления</w:t>
            </w:r>
            <w:r w:rsidRPr="006776E6">
              <w:rPr>
                <w:sz w:val="28"/>
                <w:szCs w:val="28"/>
              </w:rPr>
              <w:t>  (создание и обновление информационной базы данных объектов туристкой отрасли и туристских ресурс</w:t>
            </w:r>
            <w:r>
              <w:rPr>
                <w:sz w:val="28"/>
                <w:szCs w:val="28"/>
              </w:rPr>
              <w:t xml:space="preserve">ов на сайте органов местного </w:t>
            </w:r>
            <w:r>
              <w:rPr>
                <w:sz w:val="28"/>
                <w:szCs w:val="28"/>
              </w:rPr>
              <w:lastRenderedPageBreak/>
              <w:t>самоуправления</w:t>
            </w:r>
            <w:r w:rsidRPr="006776E6">
              <w:rPr>
                <w:sz w:val="28"/>
                <w:szCs w:val="28"/>
              </w:rPr>
              <w:t>)</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rPr>
                <w:sz w:val="28"/>
                <w:szCs w:val="28"/>
              </w:rPr>
            </w:pPr>
            <w:r>
              <w:rPr>
                <w:sz w:val="28"/>
                <w:szCs w:val="28"/>
              </w:rPr>
              <w:t>38.</w:t>
            </w:r>
            <w:r w:rsidRPr="006776E6">
              <w:rPr>
                <w:sz w:val="28"/>
                <w:szCs w:val="28"/>
              </w:rPr>
              <w:t>Разработка туристических паспортов поселений района с целью выявление имеющихся на территориях муниципальных образований туристических ресурсов</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rPr>
                <w:sz w:val="28"/>
                <w:szCs w:val="28"/>
              </w:rPr>
            </w:pPr>
            <w:r>
              <w:rPr>
                <w:sz w:val="28"/>
                <w:szCs w:val="28"/>
              </w:rPr>
              <w:t>39.</w:t>
            </w:r>
            <w:r w:rsidRPr="006776E6">
              <w:rPr>
                <w:sz w:val="28"/>
                <w:szCs w:val="28"/>
              </w:rPr>
              <w:t>Формирование ежегодного единого событийного календаря мероприятий района</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pStyle w:val="af2"/>
              <w:rPr>
                <w:sz w:val="28"/>
                <w:szCs w:val="28"/>
              </w:rPr>
            </w:pPr>
            <w:r>
              <w:rPr>
                <w:sz w:val="28"/>
                <w:szCs w:val="28"/>
              </w:rPr>
              <w:t>40.</w:t>
            </w:r>
            <w:r w:rsidRPr="006776E6">
              <w:rPr>
                <w:sz w:val="28"/>
                <w:szCs w:val="28"/>
              </w:rPr>
              <w:t>Разработка туристских маршрутов</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pStyle w:val="af2"/>
              <w:rPr>
                <w:color w:val="000000"/>
                <w:sz w:val="28"/>
                <w:szCs w:val="28"/>
              </w:rPr>
            </w:pPr>
            <w:r>
              <w:rPr>
                <w:color w:val="000000"/>
                <w:sz w:val="28"/>
                <w:szCs w:val="28"/>
              </w:rPr>
              <w:t>41.</w:t>
            </w:r>
            <w:r w:rsidRPr="006776E6">
              <w:rPr>
                <w:color w:val="000000"/>
                <w:sz w:val="28"/>
                <w:szCs w:val="28"/>
              </w:rPr>
              <w:t>Разработка интерактивной карты туристических объектов района</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pStyle w:val="af2"/>
              <w:rPr>
                <w:color w:val="000000"/>
                <w:sz w:val="28"/>
                <w:szCs w:val="28"/>
              </w:rPr>
            </w:pPr>
            <w:r>
              <w:rPr>
                <w:color w:val="000000"/>
                <w:sz w:val="28"/>
                <w:szCs w:val="28"/>
              </w:rPr>
              <w:t>42.</w:t>
            </w:r>
            <w:r w:rsidRPr="006776E6">
              <w:rPr>
                <w:color w:val="000000"/>
                <w:sz w:val="28"/>
                <w:szCs w:val="28"/>
              </w:rPr>
              <w:t>Размещение информации о туристических ресурсах района в СМИ</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pStyle w:val="af2"/>
              <w:rPr>
                <w:color w:val="000000"/>
                <w:sz w:val="28"/>
                <w:szCs w:val="28"/>
              </w:rPr>
            </w:pPr>
            <w:r>
              <w:rPr>
                <w:color w:val="000000"/>
                <w:sz w:val="28"/>
                <w:szCs w:val="28"/>
              </w:rPr>
              <w:t>43.</w:t>
            </w:r>
            <w:r w:rsidRPr="006776E6">
              <w:rPr>
                <w:color w:val="000000"/>
                <w:sz w:val="28"/>
                <w:szCs w:val="28"/>
              </w:rPr>
              <w:t>Разработка и изготовление рекламно-сувенирной продукции с символикой района</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pStyle w:val="af2"/>
              <w:rPr>
                <w:color w:val="000000"/>
                <w:sz w:val="28"/>
                <w:szCs w:val="28"/>
              </w:rPr>
            </w:pPr>
            <w:r>
              <w:rPr>
                <w:color w:val="000000"/>
                <w:sz w:val="28"/>
                <w:szCs w:val="28"/>
              </w:rPr>
              <w:t>44.</w:t>
            </w:r>
            <w:r w:rsidRPr="006776E6">
              <w:rPr>
                <w:color w:val="000000"/>
                <w:sz w:val="28"/>
                <w:szCs w:val="28"/>
              </w:rPr>
              <w:t>Разработка и издание туристско-информационных буклетов</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6776E6" w:rsidRDefault="00E95B26" w:rsidP="007F311E">
            <w:pPr>
              <w:pStyle w:val="af2"/>
              <w:rPr>
                <w:color w:val="000000"/>
                <w:sz w:val="28"/>
                <w:szCs w:val="28"/>
              </w:rPr>
            </w:pPr>
            <w:r>
              <w:rPr>
                <w:sz w:val="28"/>
                <w:szCs w:val="28"/>
              </w:rPr>
              <w:t>45.</w:t>
            </w:r>
            <w:r w:rsidRPr="006776E6">
              <w:rPr>
                <w:sz w:val="28"/>
                <w:szCs w:val="28"/>
              </w:rPr>
              <w:t>Организация обмена опытом и стажировок специалистов сферы туризма</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46.</w:t>
            </w:r>
            <w:r w:rsidRPr="00575626">
              <w:rPr>
                <w:sz w:val="28"/>
                <w:szCs w:val="28"/>
                <w:lang/>
              </w:rPr>
              <w:t xml:space="preserve">Количество посещений театрально-концертных мероприятий (по сравнению с предыдущим годом)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47.</w:t>
            </w:r>
            <w:r w:rsidRPr="00575626">
              <w:rPr>
                <w:sz w:val="28"/>
                <w:szCs w:val="28"/>
                <w:lang/>
              </w:rPr>
              <w:t>Численность участников платных и бесплатных культурно-досуговых мероприятий  (по сравнению с предыдущим годом)</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48.</w:t>
            </w:r>
            <w:r w:rsidRPr="00575626">
              <w:rPr>
                <w:sz w:val="28"/>
                <w:szCs w:val="28"/>
                <w:lang/>
              </w:rPr>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49.</w:t>
            </w:r>
            <w:r w:rsidRPr="00575626">
              <w:rPr>
                <w:sz w:val="28"/>
                <w:szCs w:val="28"/>
                <w:lang/>
              </w:rPr>
              <w:t xml:space="preserve">Число выставочных проектов в Муниципальном казённом учреждении «Городской Дом культуры»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50.</w:t>
            </w:r>
            <w:r w:rsidRPr="00575626">
              <w:rPr>
                <w:sz w:val="28"/>
                <w:szCs w:val="28"/>
                <w:lang/>
              </w:rPr>
              <w:t>Показ театрально-концертных представлений</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51.</w:t>
            </w:r>
            <w:r w:rsidRPr="00575626">
              <w:rPr>
                <w:sz w:val="28"/>
                <w:szCs w:val="28"/>
                <w:lang/>
              </w:rPr>
              <w:t>Доля детей, привлекаемых к участию в творческих мероприятиях, в общем числе детей</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52.</w:t>
            </w:r>
            <w:r w:rsidRPr="00575626">
              <w:rPr>
                <w:sz w:val="28"/>
                <w:szCs w:val="28"/>
                <w:lang/>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53.</w:t>
            </w:r>
            <w:r w:rsidRPr="00575626">
              <w:rPr>
                <w:sz w:val="28"/>
                <w:szCs w:val="28"/>
                <w:lang/>
              </w:rPr>
              <w:t xml:space="preserve">Молодежные, праздничные дискотеки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54.</w:t>
            </w:r>
            <w:r w:rsidRPr="00575626">
              <w:rPr>
                <w:sz w:val="28"/>
                <w:szCs w:val="28"/>
                <w:lang/>
              </w:rPr>
              <w:t>Школьные дискотеки</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55.</w:t>
            </w:r>
            <w:r w:rsidRPr="00575626">
              <w:rPr>
                <w:sz w:val="28"/>
                <w:szCs w:val="28"/>
                <w:lang/>
              </w:rPr>
              <w:t>Концертно-развлекательная программа «Мини-мисс»</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56.</w:t>
            </w:r>
            <w:r w:rsidRPr="00575626">
              <w:rPr>
                <w:sz w:val="28"/>
                <w:szCs w:val="28"/>
                <w:lang/>
              </w:rPr>
              <w:t xml:space="preserve">Концерты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57.</w:t>
            </w:r>
            <w:r w:rsidRPr="00575626">
              <w:rPr>
                <w:sz w:val="28"/>
                <w:szCs w:val="28"/>
                <w:lang/>
              </w:rPr>
              <w:t xml:space="preserve">Кинофильмы для детей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58.</w:t>
            </w:r>
            <w:r w:rsidRPr="00575626">
              <w:rPr>
                <w:sz w:val="28"/>
                <w:szCs w:val="28"/>
                <w:lang/>
              </w:rPr>
              <w:t>Работа аниматоров</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575626" w:rsidRDefault="00E95B26" w:rsidP="007F311E">
            <w:pPr>
              <w:snapToGrid w:val="0"/>
              <w:rPr>
                <w:sz w:val="28"/>
                <w:szCs w:val="28"/>
                <w:lang/>
              </w:rPr>
            </w:pPr>
            <w:r>
              <w:rPr>
                <w:sz w:val="28"/>
                <w:szCs w:val="28"/>
                <w:lang/>
              </w:rPr>
              <w:t>59.</w:t>
            </w:r>
            <w:r w:rsidRPr="00575626">
              <w:rPr>
                <w:sz w:val="28"/>
                <w:szCs w:val="28"/>
                <w:lang/>
              </w:rPr>
              <w:t>Выезд Деда Мороза на дом</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Default="00E95B26" w:rsidP="007F311E">
            <w:pPr>
              <w:snapToGrid w:val="0"/>
              <w:rPr>
                <w:sz w:val="28"/>
                <w:szCs w:val="28"/>
                <w:lang/>
              </w:rPr>
            </w:pPr>
            <w:r>
              <w:rPr>
                <w:sz w:val="28"/>
                <w:szCs w:val="28"/>
                <w:lang/>
              </w:rPr>
              <w:t>60.Посещаемость кинозала</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Default="00E95B26" w:rsidP="007F311E">
            <w:pPr>
              <w:snapToGrid w:val="0"/>
              <w:rPr>
                <w:lang/>
              </w:rPr>
            </w:pPr>
            <w:r>
              <w:rPr>
                <w:lang/>
              </w:rPr>
              <w:t>61.</w:t>
            </w:r>
            <w:r w:rsidRPr="00715425">
              <w:rPr>
                <w:sz w:val="28"/>
                <w:szCs w:val="28"/>
                <w:lang/>
              </w:rPr>
              <w:t>Показатель средней  заработной платы работников МКУ ГДК</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lang/>
              </w:rPr>
            </w:pPr>
            <w:r>
              <w:rPr>
                <w:sz w:val="28"/>
                <w:szCs w:val="28"/>
                <w:lang/>
              </w:rPr>
              <w:t>62.</w:t>
            </w:r>
            <w:r w:rsidRPr="007F10AF">
              <w:rPr>
                <w:sz w:val="28"/>
                <w:szCs w:val="28"/>
                <w:lang/>
              </w:rPr>
              <w:t xml:space="preserve">Число зарегистрированных пользователей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lang/>
              </w:rPr>
            </w:pPr>
            <w:r>
              <w:rPr>
                <w:sz w:val="28"/>
                <w:szCs w:val="28"/>
                <w:lang/>
              </w:rPr>
              <w:t>63.</w:t>
            </w:r>
            <w:r w:rsidRPr="007F10AF">
              <w:rPr>
                <w:sz w:val="28"/>
                <w:szCs w:val="28"/>
                <w:lang/>
              </w:rPr>
              <w:t xml:space="preserve">Количество посещений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lang/>
              </w:rPr>
            </w:pPr>
            <w:r>
              <w:rPr>
                <w:sz w:val="28"/>
                <w:szCs w:val="28"/>
                <w:lang/>
              </w:rPr>
              <w:t>64.</w:t>
            </w:r>
            <w:r w:rsidRPr="007F10AF">
              <w:rPr>
                <w:sz w:val="28"/>
                <w:szCs w:val="28"/>
                <w:lang/>
              </w:rPr>
              <w:t xml:space="preserve">Количество выданных читателям печатных, электронных и иных изданий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lang/>
              </w:rPr>
            </w:pPr>
            <w:r>
              <w:rPr>
                <w:sz w:val="28"/>
                <w:szCs w:val="28"/>
                <w:lang/>
              </w:rPr>
              <w:t>65.</w:t>
            </w:r>
            <w:r w:rsidRPr="007F10AF">
              <w:rPr>
                <w:sz w:val="28"/>
                <w:szCs w:val="28"/>
                <w:lang/>
              </w:rPr>
              <w:t xml:space="preserve">Увеличение доли поступления новой литературы по отношению к фонду библиотеки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lang/>
              </w:rPr>
            </w:pPr>
            <w:r>
              <w:rPr>
                <w:sz w:val="28"/>
                <w:szCs w:val="28"/>
                <w:lang/>
              </w:rPr>
              <w:t>66.</w:t>
            </w:r>
            <w:r w:rsidRPr="007F10AF">
              <w:rPr>
                <w:sz w:val="28"/>
                <w:szCs w:val="28"/>
                <w:lang/>
              </w:rPr>
              <w:t>Доля электронных изданий и аудиовизуальных документов в общем объеме библиотечного фонда</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lang/>
              </w:rPr>
            </w:pPr>
            <w:r>
              <w:rPr>
                <w:sz w:val="28"/>
                <w:szCs w:val="28"/>
                <w:lang/>
              </w:rPr>
              <w:t>67.</w:t>
            </w:r>
            <w:r w:rsidRPr="007F10AF">
              <w:rPr>
                <w:sz w:val="28"/>
                <w:szCs w:val="28"/>
                <w:lang/>
              </w:rPr>
              <w:t>Охват населения библиотечным обслуживанием</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lang/>
              </w:rPr>
            </w:pPr>
            <w:r>
              <w:rPr>
                <w:sz w:val="28"/>
                <w:szCs w:val="28"/>
                <w:lang/>
              </w:rPr>
              <w:t>68.</w:t>
            </w:r>
            <w:r w:rsidRPr="007F10AF">
              <w:rPr>
                <w:sz w:val="28"/>
                <w:szCs w:val="28"/>
                <w:lang/>
              </w:rPr>
              <w:t xml:space="preserve">Количество  основных массовых мероприятий </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rPr>
            </w:pPr>
            <w:r>
              <w:rPr>
                <w:sz w:val="28"/>
                <w:szCs w:val="28"/>
              </w:rPr>
              <w:t>69.</w:t>
            </w:r>
            <w:r w:rsidRPr="007F10AF">
              <w:rPr>
                <w:sz w:val="28"/>
                <w:szCs w:val="28"/>
              </w:rPr>
              <w:t>Участие в областных совещаниях, семинарах,  курсах повышения квалифик</w:t>
            </w:r>
            <w:r w:rsidRPr="007F10AF">
              <w:rPr>
                <w:sz w:val="28"/>
                <w:szCs w:val="28"/>
              </w:rPr>
              <w:t>а</w:t>
            </w:r>
            <w:r w:rsidRPr="007F10AF">
              <w:rPr>
                <w:sz w:val="28"/>
                <w:szCs w:val="28"/>
              </w:rPr>
              <w:t>ции (раз)</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rPr>
            </w:pPr>
            <w:r>
              <w:rPr>
                <w:sz w:val="28"/>
                <w:szCs w:val="28"/>
              </w:rPr>
              <w:t>70.</w:t>
            </w:r>
            <w:r w:rsidRPr="007F10AF">
              <w:rPr>
                <w:sz w:val="28"/>
                <w:szCs w:val="28"/>
              </w:rPr>
              <w:t xml:space="preserve">Работа по программам: </w:t>
            </w:r>
          </w:p>
          <w:p w:rsidR="00E95B26" w:rsidRPr="007F10AF" w:rsidRDefault="00E95B26" w:rsidP="007F311E">
            <w:pPr>
              <w:snapToGrid w:val="0"/>
              <w:spacing w:line="100" w:lineRule="atLeast"/>
              <w:rPr>
                <w:sz w:val="28"/>
                <w:szCs w:val="28"/>
              </w:rPr>
            </w:pPr>
            <w:r w:rsidRPr="007F10AF">
              <w:rPr>
                <w:sz w:val="28"/>
                <w:szCs w:val="28"/>
              </w:rPr>
              <w:t>«Литература и искусство. Наука. Музыка. Любовь.»</w:t>
            </w:r>
          </w:p>
          <w:p w:rsidR="00E95B26" w:rsidRPr="007F10AF" w:rsidRDefault="00E95B26" w:rsidP="007F311E">
            <w:pPr>
              <w:snapToGrid w:val="0"/>
              <w:spacing w:line="100" w:lineRule="atLeast"/>
              <w:rPr>
                <w:sz w:val="28"/>
                <w:szCs w:val="28"/>
              </w:rPr>
            </w:pPr>
            <w:r w:rsidRPr="007F10AF">
              <w:rPr>
                <w:sz w:val="28"/>
                <w:szCs w:val="28"/>
              </w:rPr>
              <w:t>«Библиотека старшему поколению»</w:t>
            </w:r>
          </w:p>
          <w:p w:rsidR="00E95B26" w:rsidRPr="007F10AF" w:rsidRDefault="00E95B26" w:rsidP="007F311E">
            <w:pPr>
              <w:snapToGrid w:val="0"/>
              <w:spacing w:line="100" w:lineRule="atLeast"/>
              <w:rPr>
                <w:sz w:val="28"/>
                <w:szCs w:val="28"/>
              </w:rPr>
            </w:pPr>
            <w:r w:rsidRPr="007F10AF">
              <w:rPr>
                <w:sz w:val="28"/>
                <w:szCs w:val="28"/>
              </w:rPr>
              <w:t>«Библиотека семейного чтения»</w:t>
            </w:r>
          </w:p>
          <w:p w:rsidR="00E95B26" w:rsidRPr="007F10AF" w:rsidRDefault="00E95B26" w:rsidP="007F311E">
            <w:pPr>
              <w:snapToGrid w:val="0"/>
              <w:spacing w:line="100" w:lineRule="atLeast"/>
              <w:rPr>
                <w:sz w:val="28"/>
                <w:szCs w:val="28"/>
              </w:rPr>
            </w:pPr>
            <w:r w:rsidRPr="007F10AF">
              <w:rPr>
                <w:sz w:val="28"/>
                <w:szCs w:val="28"/>
              </w:rPr>
              <w:t>«Социальная адаптация молодежи»</w:t>
            </w:r>
          </w:p>
          <w:p w:rsidR="00E95B26" w:rsidRPr="007F10AF" w:rsidRDefault="00E95B26" w:rsidP="007F311E">
            <w:pPr>
              <w:snapToGrid w:val="0"/>
              <w:spacing w:line="100" w:lineRule="atLeast"/>
              <w:rPr>
                <w:sz w:val="28"/>
                <w:szCs w:val="28"/>
              </w:rPr>
            </w:pPr>
            <w:r w:rsidRPr="007F10AF">
              <w:rPr>
                <w:sz w:val="28"/>
                <w:szCs w:val="28"/>
              </w:rPr>
              <w:t>«Летняя Библиополянка»</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rPr>
            </w:pPr>
            <w:r>
              <w:rPr>
                <w:sz w:val="28"/>
                <w:szCs w:val="28"/>
              </w:rPr>
              <w:t>71.</w:t>
            </w:r>
            <w:r w:rsidRPr="007F10AF">
              <w:rPr>
                <w:sz w:val="28"/>
                <w:szCs w:val="28"/>
              </w:rPr>
              <w:t>Модернизация рабочих мест</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rPr>
            </w:pPr>
            <w:r>
              <w:rPr>
                <w:sz w:val="28"/>
                <w:szCs w:val="28"/>
              </w:rPr>
              <w:t>72.</w:t>
            </w:r>
            <w:r w:rsidRPr="007F10AF">
              <w:rPr>
                <w:sz w:val="28"/>
                <w:szCs w:val="28"/>
              </w:rPr>
              <w:t>Количество ксерокопий</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rPr>
            </w:pPr>
            <w:r>
              <w:rPr>
                <w:sz w:val="28"/>
                <w:szCs w:val="28"/>
              </w:rPr>
              <w:t>73.</w:t>
            </w:r>
            <w:r w:rsidRPr="007F10AF">
              <w:rPr>
                <w:sz w:val="28"/>
                <w:szCs w:val="28"/>
              </w:rPr>
              <w:t>Количество обращений  к системе Интернет, программе «Консультант+» при наличии</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Pr="007F10AF" w:rsidRDefault="00E95B26" w:rsidP="007F311E">
            <w:pPr>
              <w:snapToGrid w:val="0"/>
              <w:spacing w:line="100" w:lineRule="atLeast"/>
              <w:rPr>
                <w:sz w:val="28"/>
                <w:szCs w:val="28"/>
              </w:rPr>
            </w:pPr>
            <w:r>
              <w:rPr>
                <w:sz w:val="28"/>
                <w:szCs w:val="28"/>
              </w:rPr>
              <w:t>74.</w:t>
            </w:r>
            <w:r w:rsidRPr="007F10AF">
              <w:rPr>
                <w:sz w:val="28"/>
                <w:szCs w:val="28"/>
              </w:rPr>
              <w:t>Кол-во выданных библиографических справок</w:t>
            </w:r>
          </w:p>
        </w:tc>
      </w:tr>
      <w:tr w:rsidR="00E95B26" w:rsidRPr="00693295" w:rsidTr="007F311E">
        <w:trPr>
          <w:jc w:val="right"/>
        </w:trPr>
        <w:tc>
          <w:tcPr>
            <w:tcW w:w="0" w:type="auto"/>
          </w:tcPr>
          <w:p w:rsidR="00E95B26" w:rsidRPr="00F45E7B" w:rsidRDefault="00E95B26" w:rsidP="007F311E">
            <w:pPr>
              <w:rPr>
                <w:b/>
                <w:sz w:val="28"/>
                <w:szCs w:val="28"/>
              </w:rPr>
            </w:pPr>
          </w:p>
        </w:tc>
        <w:tc>
          <w:tcPr>
            <w:tcW w:w="0" w:type="auto"/>
          </w:tcPr>
          <w:p w:rsidR="00E95B26" w:rsidRDefault="00E95B26" w:rsidP="007F311E">
            <w:pPr>
              <w:snapToGrid w:val="0"/>
              <w:spacing w:line="100" w:lineRule="atLeast"/>
              <w:rPr>
                <w:sz w:val="28"/>
                <w:szCs w:val="28"/>
              </w:rPr>
            </w:pPr>
            <w:r>
              <w:rPr>
                <w:sz w:val="28"/>
                <w:szCs w:val="28"/>
              </w:rPr>
              <w:t>75.</w:t>
            </w:r>
            <w:r w:rsidRPr="00142F14">
              <w:rPr>
                <w:sz w:val="28"/>
                <w:szCs w:val="28"/>
                <w:lang/>
              </w:rPr>
              <w:t>Показатель средней заработной платы работников МКУ</w:t>
            </w:r>
            <w:r>
              <w:rPr>
                <w:sz w:val="28"/>
                <w:szCs w:val="28"/>
                <w:lang/>
              </w:rPr>
              <w:t>К</w:t>
            </w:r>
            <w:r w:rsidRPr="00142F14">
              <w:rPr>
                <w:sz w:val="28"/>
                <w:szCs w:val="28"/>
                <w:lang/>
              </w:rPr>
              <w:t xml:space="preserve"> </w:t>
            </w:r>
            <w:r>
              <w:rPr>
                <w:sz w:val="28"/>
                <w:szCs w:val="28"/>
                <w:lang/>
              </w:rPr>
              <w:t>«Городская библиотека»</w:t>
            </w:r>
            <w:r w:rsidRPr="0050236A">
              <w:rPr>
                <w:sz w:val="28"/>
                <w:szCs w:val="28"/>
              </w:rPr>
              <w:t xml:space="preserve"> в Комсомольском </w:t>
            </w:r>
            <w:r>
              <w:rPr>
                <w:sz w:val="28"/>
                <w:szCs w:val="28"/>
              </w:rPr>
              <w:t>городском поселении</w:t>
            </w:r>
          </w:p>
        </w:tc>
      </w:tr>
      <w:tr w:rsidR="00E95B26" w:rsidRPr="00693295" w:rsidTr="007F311E">
        <w:trPr>
          <w:jc w:val="right"/>
        </w:trPr>
        <w:tc>
          <w:tcPr>
            <w:tcW w:w="0" w:type="auto"/>
          </w:tcPr>
          <w:p w:rsidR="00E95B26" w:rsidRPr="00F45E7B" w:rsidRDefault="00E95B26" w:rsidP="007F311E">
            <w:pPr>
              <w:rPr>
                <w:b/>
                <w:sz w:val="28"/>
                <w:szCs w:val="28"/>
              </w:rPr>
            </w:pPr>
            <w:r w:rsidRPr="00F45E7B">
              <w:rPr>
                <w:b/>
                <w:sz w:val="28"/>
                <w:szCs w:val="28"/>
              </w:rPr>
              <w:t>Объем</w:t>
            </w:r>
            <w:r>
              <w:rPr>
                <w:b/>
                <w:sz w:val="28"/>
                <w:szCs w:val="28"/>
              </w:rPr>
              <w:t>ы</w:t>
            </w:r>
            <w:r w:rsidRPr="00F45E7B">
              <w:rPr>
                <w:b/>
                <w:sz w:val="28"/>
                <w:szCs w:val="28"/>
              </w:rPr>
              <w:t xml:space="preserve"> ресурсного обеспечения программы</w:t>
            </w:r>
          </w:p>
        </w:tc>
        <w:tc>
          <w:tcPr>
            <w:tcW w:w="0" w:type="auto"/>
          </w:tcPr>
          <w:p w:rsidR="00E95B26" w:rsidRDefault="00E95B26" w:rsidP="007F311E">
            <w:pPr>
              <w:jc w:val="both"/>
              <w:rPr>
                <w:sz w:val="28"/>
                <w:szCs w:val="28"/>
              </w:rPr>
            </w:pPr>
            <w:r w:rsidRPr="00693295">
              <w:rPr>
                <w:sz w:val="28"/>
                <w:szCs w:val="28"/>
              </w:rPr>
              <w:t>Общий объем бюджетных ассигнований:</w:t>
            </w:r>
            <w:r>
              <w:rPr>
                <w:sz w:val="28"/>
                <w:szCs w:val="28"/>
              </w:rPr>
              <w:t xml:space="preserve"> </w:t>
            </w:r>
          </w:p>
          <w:p w:rsidR="00E95B26" w:rsidRDefault="00E95B26" w:rsidP="007F311E">
            <w:pPr>
              <w:jc w:val="both"/>
              <w:rPr>
                <w:sz w:val="28"/>
                <w:szCs w:val="28"/>
              </w:rPr>
            </w:pPr>
          </w:p>
          <w:p w:rsidR="00E95B26" w:rsidRDefault="00E95B26" w:rsidP="007F311E">
            <w:pPr>
              <w:jc w:val="both"/>
              <w:rPr>
                <w:sz w:val="28"/>
                <w:szCs w:val="28"/>
              </w:rPr>
            </w:pPr>
            <w:r>
              <w:rPr>
                <w:sz w:val="28"/>
                <w:szCs w:val="28"/>
              </w:rPr>
              <w:t>В 2018 году – 44841611,73 руб.</w:t>
            </w:r>
          </w:p>
          <w:p w:rsidR="00E95B26" w:rsidRDefault="00E95B26" w:rsidP="007F311E">
            <w:pPr>
              <w:jc w:val="both"/>
              <w:rPr>
                <w:sz w:val="28"/>
                <w:szCs w:val="28"/>
              </w:rPr>
            </w:pPr>
          </w:p>
          <w:p w:rsidR="00E95B26" w:rsidRPr="00693295" w:rsidRDefault="00E95B26" w:rsidP="007F311E">
            <w:pPr>
              <w:jc w:val="both"/>
              <w:rPr>
                <w:sz w:val="28"/>
                <w:szCs w:val="28"/>
              </w:rPr>
            </w:pPr>
            <w:r>
              <w:rPr>
                <w:sz w:val="28"/>
                <w:szCs w:val="28"/>
              </w:rPr>
              <w:t>В 2019 году – 44239270,03 руб.</w:t>
            </w:r>
          </w:p>
          <w:p w:rsidR="00E95B26" w:rsidRDefault="00E95B26" w:rsidP="007F311E">
            <w:pPr>
              <w:jc w:val="both"/>
              <w:rPr>
                <w:sz w:val="28"/>
                <w:szCs w:val="28"/>
              </w:rPr>
            </w:pPr>
          </w:p>
          <w:p w:rsidR="00E95B26" w:rsidRPr="00A36A82" w:rsidRDefault="00E95B26" w:rsidP="007F311E">
            <w:pPr>
              <w:jc w:val="both"/>
              <w:rPr>
                <w:sz w:val="28"/>
                <w:szCs w:val="28"/>
              </w:rPr>
            </w:pPr>
            <w:r>
              <w:rPr>
                <w:sz w:val="28"/>
                <w:szCs w:val="28"/>
              </w:rPr>
              <w:t>В 2020</w:t>
            </w:r>
            <w:r w:rsidRPr="00A36A82">
              <w:rPr>
                <w:sz w:val="28"/>
                <w:szCs w:val="28"/>
              </w:rPr>
              <w:t xml:space="preserve"> году –</w:t>
            </w:r>
            <w:r>
              <w:rPr>
                <w:sz w:val="28"/>
                <w:szCs w:val="28"/>
              </w:rPr>
              <w:t xml:space="preserve">  38133941,02 руб.</w:t>
            </w:r>
          </w:p>
          <w:p w:rsidR="00E95B26" w:rsidRDefault="00E95B26" w:rsidP="007F311E">
            <w:pPr>
              <w:jc w:val="both"/>
              <w:rPr>
                <w:sz w:val="28"/>
                <w:szCs w:val="28"/>
              </w:rPr>
            </w:pPr>
          </w:p>
          <w:p w:rsidR="00E95B26" w:rsidRPr="00A36A82" w:rsidRDefault="00E95B26" w:rsidP="007F311E">
            <w:pPr>
              <w:jc w:val="both"/>
              <w:rPr>
                <w:sz w:val="28"/>
                <w:szCs w:val="28"/>
              </w:rPr>
            </w:pPr>
            <w:r>
              <w:rPr>
                <w:sz w:val="28"/>
                <w:szCs w:val="28"/>
              </w:rPr>
              <w:t>В 2021</w:t>
            </w:r>
            <w:r w:rsidRPr="00A36A82">
              <w:rPr>
                <w:sz w:val="28"/>
                <w:szCs w:val="28"/>
              </w:rPr>
              <w:t xml:space="preserve"> году –</w:t>
            </w:r>
            <w:r>
              <w:rPr>
                <w:sz w:val="28"/>
                <w:szCs w:val="28"/>
              </w:rPr>
              <w:t xml:space="preserve">  36934609,78 руб.</w:t>
            </w:r>
          </w:p>
          <w:p w:rsidR="00E95B26" w:rsidRPr="00693295" w:rsidRDefault="00E95B26" w:rsidP="007F311E">
            <w:pPr>
              <w:jc w:val="both"/>
              <w:rPr>
                <w:sz w:val="28"/>
                <w:szCs w:val="28"/>
              </w:rPr>
            </w:pPr>
            <w:r>
              <w:rPr>
                <w:sz w:val="28"/>
                <w:szCs w:val="28"/>
              </w:rPr>
              <w:t xml:space="preserve"> </w:t>
            </w:r>
          </w:p>
        </w:tc>
      </w:tr>
      <w:tr w:rsidR="00E95B26" w:rsidRPr="00693295" w:rsidTr="007F311E">
        <w:trPr>
          <w:jc w:val="right"/>
        </w:trPr>
        <w:tc>
          <w:tcPr>
            <w:tcW w:w="0" w:type="auto"/>
          </w:tcPr>
          <w:p w:rsidR="00E95B26" w:rsidRPr="00F45E7B" w:rsidRDefault="00E95B26" w:rsidP="007F311E">
            <w:pPr>
              <w:rPr>
                <w:b/>
                <w:sz w:val="28"/>
                <w:szCs w:val="28"/>
              </w:rPr>
            </w:pPr>
            <w:r>
              <w:rPr>
                <w:b/>
                <w:sz w:val="28"/>
                <w:szCs w:val="28"/>
              </w:rPr>
              <w:t>Ожидаемые результаты реализации программы</w:t>
            </w:r>
          </w:p>
        </w:tc>
        <w:tc>
          <w:tcPr>
            <w:tcW w:w="0" w:type="auto"/>
          </w:tcPr>
          <w:p w:rsidR="00E95B26" w:rsidRPr="002C2822" w:rsidRDefault="00E95B26" w:rsidP="007F311E">
            <w:pPr>
              <w:spacing w:before="100" w:beforeAutospacing="1"/>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E95B26" w:rsidRPr="002C2822" w:rsidRDefault="00E95B26" w:rsidP="007F311E">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E95B26" w:rsidRPr="002C2822" w:rsidRDefault="00E95B26" w:rsidP="007F311E">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E95B26" w:rsidRPr="002C2822" w:rsidRDefault="00E95B26" w:rsidP="007F311E">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E95B26" w:rsidRPr="002C2822" w:rsidRDefault="00E95B26" w:rsidP="007F311E">
            <w:pPr>
              <w:spacing w:before="100" w:beforeAutospacing="1"/>
              <w:ind w:firstLine="708"/>
              <w:contextualSpacing/>
              <w:jc w:val="both"/>
              <w:rPr>
                <w:sz w:val="28"/>
                <w:szCs w:val="28"/>
              </w:rPr>
            </w:pPr>
            <w:r w:rsidRPr="002C2822">
              <w:rPr>
                <w:sz w:val="28"/>
                <w:szCs w:val="28"/>
              </w:rPr>
              <w:lastRenderedPageBreak/>
              <w:t>использование культурного потенциала России для формирования положительного образа страны за рубежом;</w:t>
            </w:r>
          </w:p>
          <w:p w:rsidR="00E95B26" w:rsidRPr="008234F9" w:rsidRDefault="00E95B26" w:rsidP="007F311E">
            <w:pPr>
              <w:spacing w:before="100" w:beforeAutospacing="1"/>
              <w:ind w:firstLine="708"/>
              <w:contextualSpacing/>
              <w:jc w:val="both"/>
              <w:rPr>
                <w:sz w:val="28"/>
                <w:szCs w:val="28"/>
              </w:rPr>
            </w:pPr>
            <w:r w:rsidRPr="002C2822">
              <w:rPr>
                <w:sz w:val="28"/>
                <w:szCs w:val="28"/>
              </w:rPr>
              <w:t>совершенствование организационных, экономических и правовых механизмов развития сферы культуры</w:t>
            </w:r>
            <w:r>
              <w:rPr>
                <w:sz w:val="28"/>
                <w:szCs w:val="28"/>
              </w:rPr>
              <w:t>.</w:t>
            </w:r>
          </w:p>
        </w:tc>
      </w:tr>
    </w:tbl>
    <w:p w:rsidR="00E95B26" w:rsidRPr="00D25A2E" w:rsidRDefault="00E95B26" w:rsidP="00E95B26">
      <w:pPr>
        <w:spacing w:before="100" w:beforeAutospacing="1"/>
        <w:jc w:val="center"/>
        <w:rPr>
          <w:b/>
        </w:rPr>
      </w:pPr>
      <w:r>
        <w:rPr>
          <w:b/>
          <w:sz w:val="28"/>
        </w:rPr>
        <w:lastRenderedPageBreak/>
        <w:t xml:space="preserve">2. </w:t>
      </w:r>
      <w:r w:rsidRPr="00D25A2E">
        <w:rPr>
          <w:b/>
          <w:sz w:val="28"/>
        </w:rPr>
        <w:t>Анализ текущей ситуации в сфере реализации муниципальной программы</w:t>
      </w:r>
    </w:p>
    <w:p w:rsidR="00E95B26" w:rsidRPr="00D25A2E" w:rsidRDefault="00E95B26" w:rsidP="00E95B26">
      <w:pPr>
        <w:ind w:firstLine="851"/>
        <w:jc w:val="both"/>
        <w:rPr>
          <w:sz w:val="28"/>
          <w:szCs w:val="28"/>
        </w:rPr>
      </w:pPr>
      <w:r w:rsidRPr="00D25A2E">
        <w:rPr>
          <w:sz w:val="28"/>
          <w:szCs w:val="28"/>
        </w:rPr>
        <w:t>В современном обществе культура играет основополагающую роль в развитии и самореализации личности, гуманизации общества и сохранении национальной самобытности народов, утверждении их достоинства, приобщении граждан к созданию и сохранению культурных ценностей.</w:t>
      </w:r>
    </w:p>
    <w:p w:rsidR="00E95B26" w:rsidRPr="00D25A2E" w:rsidRDefault="00E95B26" w:rsidP="00E95B26">
      <w:pPr>
        <w:ind w:firstLine="851"/>
        <w:jc w:val="both"/>
        <w:rPr>
          <w:sz w:val="28"/>
          <w:szCs w:val="28"/>
        </w:rPr>
      </w:pPr>
      <w:r w:rsidRPr="00D25A2E">
        <w:rPr>
          <w:sz w:val="28"/>
          <w:szCs w:val="28"/>
        </w:rPr>
        <w:t>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 поскольку именно они обеспечивают историческую преемственность поколений, сохранение, распространение и развитие национальной культуры и духовно-нравственных ценностей, в конечном счете определяя лицо того общества, в котором предстоит жить человечеству.</w:t>
      </w:r>
    </w:p>
    <w:p w:rsidR="00E95B26" w:rsidRPr="00D25A2E" w:rsidRDefault="00E95B26" w:rsidP="00E95B26">
      <w:pPr>
        <w:ind w:firstLine="851"/>
        <w:jc w:val="both"/>
        <w:rPr>
          <w:sz w:val="28"/>
          <w:szCs w:val="28"/>
        </w:rPr>
      </w:pPr>
      <w:r w:rsidRPr="00D25A2E">
        <w:rPr>
          <w:sz w:val="28"/>
          <w:szCs w:val="28"/>
        </w:rPr>
        <w:t xml:space="preserve">В настоящее время в </w:t>
      </w:r>
      <w:r>
        <w:rPr>
          <w:sz w:val="28"/>
          <w:szCs w:val="28"/>
        </w:rPr>
        <w:t>Комсомольском муниципальном</w:t>
      </w:r>
      <w:r w:rsidRPr="00D25A2E">
        <w:rPr>
          <w:sz w:val="28"/>
          <w:szCs w:val="28"/>
        </w:rPr>
        <w:t xml:space="preserve"> районе имеется значительный культурный потенциал, функционирует многопрофильная сеть учреждений культуры.</w:t>
      </w:r>
    </w:p>
    <w:p w:rsidR="00E95B26" w:rsidRPr="00D25A2E" w:rsidRDefault="00E95B26" w:rsidP="00E95B26">
      <w:pPr>
        <w:ind w:firstLine="851"/>
        <w:jc w:val="both"/>
        <w:rPr>
          <w:sz w:val="28"/>
          <w:szCs w:val="28"/>
        </w:rPr>
      </w:pPr>
      <w:r w:rsidRPr="00D25A2E">
        <w:rPr>
          <w:sz w:val="28"/>
          <w:szCs w:val="28"/>
        </w:rPr>
        <w:t>На развитие культуры в районе влияет недостаточность бюджетного финансирования. По-прежнему учреждения культуры отстают в освоении новых технологий.</w:t>
      </w:r>
    </w:p>
    <w:p w:rsidR="00E95B26" w:rsidRPr="00D25A2E" w:rsidRDefault="00E95B26" w:rsidP="00E95B26">
      <w:pPr>
        <w:ind w:firstLine="851"/>
        <w:jc w:val="both"/>
        <w:rPr>
          <w:sz w:val="28"/>
          <w:szCs w:val="28"/>
        </w:rPr>
      </w:pPr>
      <w:r w:rsidRPr="00D25A2E">
        <w:rPr>
          <w:sz w:val="28"/>
          <w:szCs w:val="28"/>
        </w:rPr>
        <w:t>К сожалению, сеть учреждений культуры и образования в сфере культуры испытывают серьезные проблемы. Серьезной проблемой остается старение кадров. По этой же причине учреждения культуры и образования в сфере культуры не имеют возможности привлечь для работы высококвалифицированных специалистов, которая приводит к неукомплектованности кадрами.</w:t>
      </w:r>
    </w:p>
    <w:p w:rsidR="00E95B26" w:rsidRPr="00D25A2E" w:rsidRDefault="00E95B26" w:rsidP="00E95B26">
      <w:pPr>
        <w:ind w:firstLine="851"/>
        <w:jc w:val="both"/>
        <w:rPr>
          <w:sz w:val="28"/>
          <w:szCs w:val="28"/>
        </w:rPr>
      </w:pPr>
      <w:r w:rsidRPr="00D25A2E">
        <w:rPr>
          <w:sz w:val="28"/>
          <w:szCs w:val="28"/>
        </w:rPr>
        <w:t xml:space="preserve">Для решения имеющихся проблем и в развитие программно-целевого метода возникла потребность в формировании системы мероприятий и механизмов государственной политики в сфере культуры </w:t>
      </w:r>
      <w:r>
        <w:rPr>
          <w:sz w:val="28"/>
          <w:szCs w:val="28"/>
        </w:rPr>
        <w:t xml:space="preserve">Комсомольского муниципального </w:t>
      </w:r>
      <w:r w:rsidRPr="00D25A2E">
        <w:rPr>
          <w:sz w:val="28"/>
          <w:szCs w:val="28"/>
        </w:rPr>
        <w:t xml:space="preserve">района. Кроме того, актуальна проблема более эффективного использования историко-культурного потенциала </w:t>
      </w:r>
      <w:r>
        <w:rPr>
          <w:sz w:val="28"/>
          <w:szCs w:val="28"/>
        </w:rPr>
        <w:t xml:space="preserve">Комсомольского муниципального района для активизации </w:t>
      </w:r>
      <w:r w:rsidRPr="00D25A2E">
        <w:rPr>
          <w:sz w:val="28"/>
          <w:szCs w:val="28"/>
        </w:rPr>
        <w:t>т</w:t>
      </w:r>
      <w:r>
        <w:rPr>
          <w:sz w:val="28"/>
          <w:szCs w:val="28"/>
        </w:rPr>
        <w:t>уристического потенциала</w:t>
      </w:r>
      <w:r w:rsidRPr="00D25A2E">
        <w:rPr>
          <w:sz w:val="28"/>
          <w:szCs w:val="28"/>
        </w:rPr>
        <w:t>. Разработка муниципальной программы «Развитие культуры</w:t>
      </w:r>
      <w:r>
        <w:rPr>
          <w:sz w:val="28"/>
          <w:szCs w:val="28"/>
        </w:rPr>
        <w:t>, спорта и молодежной политики</w:t>
      </w:r>
      <w:r w:rsidRPr="00D25A2E">
        <w:rPr>
          <w:sz w:val="28"/>
          <w:szCs w:val="28"/>
        </w:rPr>
        <w:t xml:space="preserve"> в </w:t>
      </w:r>
      <w:r>
        <w:rPr>
          <w:sz w:val="28"/>
          <w:szCs w:val="28"/>
        </w:rPr>
        <w:t>Комсомольском муниципальном районе» на 2018-2021</w:t>
      </w:r>
      <w:r w:rsidRPr="00D25A2E">
        <w:rPr>
          <w:sz w:val="28"/>
          <w:szCs w:val="28"/>
        </w:rPr>
        <w:t xml:space="preserve"> годы (далее – муниципальная программа), позволит осуществить:</w:t>
      </w:r>
    </w:p>
    <w:p w:rsidR="00E95B26" w:rsidRPr="00D25A2E" w:rsidRDefault="00E95B26" w:rsidP="00E95B26">
      <w:pPr>
        <w:ind w:firstLine="851"/>
        <w:jc w:val="both"/>
        <w:rPr>
          <w:sz w:val="28"/>
          <w:szCs w:val="28"/>
        </w:rPr>
      </w:pPr>
      <w:r w:rsidRPr="00D25A2E">
        <w:rPr>
          <w:sz w:val="28"/>
          <w:szCs w:val="28"/>
        </w:rPr>
        <w:t>комплексное решение задач реализации муниципальной политики в области культуры в рамках широкого взаимодействия всех основных субъектов и участников культурного процесса;</w:t>
      </w:r>
    </w:p>
    <w:p w:rsidR="00E95B26" w:rsidRPr="00AD6BD7" w:rsidRDefault="00E95B26" w:rsidP="00E95B26">
      <w:pPr>
        <w:ind w:firstLine="851"/>
        <w:jc w:val="both"/>
        <w:rPr>
          <w:sz w:val="28"/>
          <w:szCs w:val="28"/>
        </w:rPr>
      </w:pPr>
      <w:r w:rsidRPr="00D25A2E">
        <w:rPr>
          <w:sz w:val="28"/>
          <w:szCs w:val="28"/>
        </w:rPr>
        <w:t xml:space="preserve">формирование позитивного имиджа </w:t>
      </w:r>
      <w:r>
        <w:rPr>
          <w:sz w:val="28"/>
          <w:szCs w:val="28"/>
        </w:rPr>
        <w:t>в Комсомольском муниципальном районе</w:t>
      </w:r>
      <w:r w:rsidRPr="00D25A2E">
        <w:rPr>
          <w:sz w:val="28"/>
          <w:szCs w:val="28"/>
        </w:rPr>
        <w:t xml:space="preserve"> как территории привлекательной для туристов.</w:t>
      </w:r>
    </w:p>
    <w:p w:rsidR="00E95B26" w:rsidRDefault="00E95B26" w:rsidP="00E95B26">
      <w:pPr>
        <w:ind w:firstLine="851"/>
        <w:jc w:val="center"/>
        <w:rPr>
          <w:b/>
          <w:sz w:val="28"/>
          <w:szCs w:val="28"/>
        </w:rPr>
      </w:pPr>
    </w:p>
    <w:p w:rsidR="00E95B26" w:rsidRDefault="00E95B26" w:rsidP="00E95B26">
      <w:pPr>
        <w:ind w:firstLine="851"/>
        <w:jc w:val="center"/>
        <w:rPr>
          <w:b/>
          <w:sz w:val="28"/>
          <w:szCs w:val="28"/>
        </w:rPr>
      </w:pPr>
      <w:r w:rsidRPr="001D5CDC">
        <w:rPr>
          <w:b/>
          <w:sz w:val="28"/>
          <w:szCs w:val="28"/>
        </w:rPr>
        <w:t>Показатели, характеризующие текущую ситуацию в сфере реализации Программы</w:t>
      </w:r>
    </w:p>
    <w:p w:rsidR="00E95B26" w:rsidRDefault="00E95B26" w:rsidP="00E95B26">
      <w:pPr>
        <w:ind w:firstLine="851"/>
        <w:rPr>
          <w:b/>
          <w:sz w:val="28"/>
          <w:szCs w:val="28"/>
        </w:rPr>
      </w:pPr>
    </w:p>
    <w:tbl>
      <w:tblPr>
        <w:tblW w:w="9063"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89"/>
        <w:gridCol w:w="1457"/>
        <w:gridCol w:w="1114"/>
        <w:gridCol w:w="1080"/>
        <w:gridCol w:w="1199"/>
        <w:gridCol w:w="1207"/>
      </w:tblGrid>
      <w:tr w:rsidR="00E95B26" w:rsidRPr="00693295" w:rsidTr="007F311E">
        <w:trPr>
          <w:jc w:val="center"/>
        </w:trPr>
        <w:tc>
          <w:tcPr>
            <w:tcW w:w="617" w:type="dxa"/>
          </w:tcPr>
          <w:p w:rsidR="00E95B26" w:rsidRPr="002954CB" w:rsidRDefault="00E95B26" w:rsidP="007F311E">
            <w:pPr>
              <w:jc w:val="center"/>
              <w:rPr>
                <w:b/>
              </w:rPr>
            </w:pPr>
            <w:r w:rsidRPr="002954CB">
              <w:rPr>
                <w:b/>
              </w:rPr>
              <w:t>№</w:t>
            </w:r>
            <w:r w:rsidRPr="002954CB">
              <w:rPr>
                <w:b/>
                <w:lang w:val="en-US"/>
              </w:rPr>
              <w:t xml:space="preserve"> п/п</w:t>
            </w:r>
          </w:p>
        </w:tc>
        <w:tc>
          <w:tcPr>
            <w:tcW w:w="2389" w:type="dxa"/>
          </w:tcPr>
          <w:p w:rsidR="00E95B26" w:rsidRPr="002954CB" w:rsidRDefault="00E95B26" w:rsidP="007F311E">
            <w:pPr>
              <w:jc w:val="center"/>
              <w:rPr>
                <w:b/>
              </w:rPr>
            </w:pPr>
            <w:r w:rsidRPr="002954CB">
              <w:rPr>
                <w:b/>
              </w:rPr>
              <w:t>Наименование показателя</w:t>
            </w:r>
          </w:p>
        </w:tc>
        <w:tc>
          <w:tcPr>
            <w:tcW w:w="1457" w:type="dxa"/>
          </w:tcPr>
          <w:p w:rsidR="00E95B26" w:rsidRPr="002954CB" w:rsidRDefault="00E95B26" w:rsidP="007F311E">
            <w:pPr>
              <w:jc w:val="center"/>
              <w:rPr>
                <w:b/>
              </w:rPr>
            </w:pPr>
            <w:r w:rsidRPr="002954CB">
              <w:rPr>
                <w:b/>
              </w:rPr>
              <w:t>Ед. изм.</w:t>
            </w:r>
          </w:p>
        </w:tc>
        <w:tc>
          <w:tcPr>
            <w:tcW w:w="1114" w:type="dxa"/>
          </w:tcPr>
          <w:p w:rsidR="00E95B26" w:rsidRPr="00D96CF8" w:rsidRDefault="00E95B26" w:rsidP="007F311E">
            <w:pPr>
              <w:jc w:val="center"/>
              <w:rPr>
                <w:b/>
              </w:rPr>
            </w:pPr>
            <w:r>
              <w:rPr>
                <w:b/>
              </w:rPr>
              <w:t>2021</w:t>
            </w:r>
            <w:r w:rsidRPr="00D96CF8">
              <w:rPr>
                <w:b/>
              </w:rPr>
              <w:t>г</w:t>
            </w:r>
          </w:p>
        </w:tc>
        <w:tc>
          <w:tcPr>
            <w:tcW w:w="1080" w:type="dxa"/>
          </w:tcPr>
          <w:p w:rsidR="00E95B26" w:rsidRPr="00D96CF8" w:rsidRDefault="00E95B26" w:rsidP="007F311E">
            <w:pPr>
              <w:jc w:val="center"/>
              <w:rPr>
                <w:b/>
              </w:rPr>
            </w:pPr>
            <w:r>
              <w:rPr>
                <w:b/>
              </w:rPr>
              <w:t>2020</w:t>
            </w:r>
            <w:r w:rsidRPr="00D96CF8">
              <w:rPr>
                <w:b/>
              </w:rPr>
              <w:t>г</w:t>
            </w:r>
          </w:p>
        </w:tc>
        <w:tc>
          <w:tcPr>
            <w:tcW w:w="1199" w:type="dxa"/>
          </w:tcPr>
          <w:p w:rsidR="00E95B26" w:rsidRPr="00D96CF8" w:rsidRDefault="00E95B26" w:rsidP="007F311E">
            <w:pPr>
              <w:jc w:val="center"/>
              <w:rPr>
                <w:b/>
              </w:rPr>
            </w:pPr>
            <w:r>
              <w:rPr>
                <w:b/>
              </w:rPr>
              <w:t>2019</w:t>
            </w:r>
            <w:r w:rsidRPr="00D96CF8">
              <w:rPr>
                <w:b/>
              </w:rPr>
              <w:t>г</w:t>
            </w:r>
          </w:p>
        </w:tc>
        <w:tc>
          <w:tcPr>
            <w:tcW w:w="1207" w:type="dxa"/>
          </w:tcPr>
          <w:p w:rsidR="00E95B26" w:rsidRPr="00D96CF8" w:rsidRDefault="00E95B26" w:rsidP="007F311E">
            <w:pPr>
              <w:jc w:val="center"/>
              <w:rPr>
                <w:b/>
              </w:rPr>
            </w:pPr>
            <w:r w:rsidRPr="00D96CF8">
              <w:rPr>
                <w:b/>
              </w:rPr>
              <w:t>2018г</w:t>
            </w:r>
          </w:p>
        </w:tc>
      </w:tr>
      <w:tr w:rsidR="00E95B26" w:rsidRPr="00693295" w:rsidTr="007F311E">
        <w:trPr>
          <w:jc w:val="center"/>
        </w:trPr>
        <w:tc>
          <w:tcPr>
            <w:tcW w:w="617" w:type="dxa"/>
          </w:tcPr>
          <w:p w:rsidR="00E95B26" w:rsidRPr="002954CB" w:rsidRDefault="00E95B26" w:rsidP="007F311E">
            <w:pPr>
              <w:jc w:val="center"/>
            </w:pPr>
            <w:r>
              <w:lastRenderedPageBreak/>
              <w:t>1</w:t>
            </w:r>
          </w:p>
        </w:tc>
        <w:tc>
          <w:tcPr>
            <w:tcW w:w="2389" w:type="dxa"/>
          </w:tcPr>
          <w:p w:rsidR="00E95B26" w:rsidRPr="00AD6BD7" w:rsidRDefault="00E95B26" w:rsidP="007F311E">
            <w:pPr>
              <w:jc w:val="center"/>
            </w:pPr>
            <w:r w:rsidRPr="00AD6BD7">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t xml:space="preserve"> (детские</w:t>
            </w:r>
            <w:r w:rsidRPr="00AD6BD7">
              <w:t xml:space="preserve"> школ</w:t>
            </w:r>
            <w:r>
              <w:t>ы</w:t>
            </w:r>
            <w:r w:rsidRPr="00AD6BD7">
              <w:t xml:space="preserve"> искусств)</w:t>
            </w:r>
          </w:p>
        </w:tc>
        <w:tc>
          <w:tcPr>
            <w:tcW w:w="1457" w:type="dxa"/>
          </w:tcPr>
          <w:p w:rsidR="00E95B26" w:rsidRDefault="00E95B26" w:rsidP="007F311E">
            <w:pPr>
              <w:jc w:val="center"/>
            </w:pPr>
          </w:p>
          <w:p w:rsidR="00E95B26" w:rsidRPr="00AD6BD7" w:rsidRDefault="00E95B26" w:rsidP="007F311E"/>
          <w:p w:rsidR="00E95B26" w:rsidRPr="00AD6BD7" w:rsidRDefault="00E95B26" w:rsidP="007F311E"/>
          <w:p w:rsidR="00E95B26" w:rsidRPr="00AD6BD7" w:rsidRDefault="00E95B26" w:rsidP="007F311E"/>
          <w:p w:rsidR="00E95B26" w:rsidRDefault="00E95B26" w:rsidP="007F311E"/>
          <w:p w:rsidR="00E95B26" w:rsidRPr="00AD6BD7" w:rsidRDefault="00E95B26" w:rsidP="007F311E">
            <w:pPr>
              <w:jc w:val="center"/>
            </w:pPr>
            <w:r>
              <w:t>Руб.</w:t>
            </w:r>
          </w:p>
        </w:tc>
        <w:tc>
          <w:tcPr>
            <w:tcW w:w="1114" w:type="dxa"/>
          </w:tcPr>
          <w:p w:rsidR="00E95B26" w:rsidRDefault="00E95B26" w:rsidP="007F311E">
            <w:pPr>
              <w:jc w:val="center"/>
            </w:pPr>
          </w:p>
          <w:p w:rsidR="00E95B26" w:rsidRPr="00AD6BD7" w:rsidRDefault="00E95B26" w:rsidP="007F311E">
            <w:pPr>
              <w:jc w:val="center"/>
            </w:pPr>
          </w:p>
          <w:p w:rsidR="00E95B26" w:rsidRPr="00AD6BD7" w:rsidRDefault="00E95B26" w:rsidP="007F311E">
            <w:pPr>
              <w:jc w:val="center"/>
            </w:pPr>
          </w:p>
          <w:p w:rsidR="00E95B26" w:rsidRPr="00AD6BD7" w:rsidRDefault="00E95B26" w:rsidP="007F311E">
            <w:pPr>
              <w:jc w:val="center"/>
            </w:pPr>
          </w:p>
          <w:p w:rsidR="00E95B26" w:rsidRDefault="00E95B26" w:rsidP="007F311E">
            <w:pPr>
              <w:jc w:val="center"/>
            </w:pPr>
          </w:p>
          <w:p w:rsidR="00E95B26" w:rsidRPr="00AD6BD7" w:rsidRDefault="00E95B26" w:rsidP="007F311E">
            <w:pPr>
              <w:jc w:val="center"/>
            </w:pPr>
            <w:r>
              <w:t>22574</w:t>
            </w:r>
          </w:p>
        </w:tc>
        <w:tc>
          <w:tcPr>
            <w:tcW w:w="1080" w:type="dxa"/>
          </w:tcPr>
          <w:p w:rsidR="00E95B26" w:rsidRDefault="00E95B26" w:rsidP="007F311E">
            <w:pPr>
              <w:jc w:val="center"/>
            </w:pPr>
          </w:p>
          <w:p w:rsidR="00E95B26" w:rsidRPr="00AD6BD7" w:rsidRDefault="00E95B26" w:rsidP="007F311E">
            <w:pPr>
              <w:jc w:val="center"/>
            </w:pPr>
          </w:p>
          <w:p w:rsidR="00E95B26" w:rsidRPr="00AD6BD7" w:rsidRDefault="00E95B26" w:rsidP="007F311E">
            <w:pPr>
              <w:jc w:val="center"/>
            </w:pPr>
          </w:p>
          <w:p w:rsidR="00E95B26" w:rsidRPr="00AD6BD7" w:rsidRDefault="00E95B26" w:rsidP="007F311E">
            <w:pPr>
              <w:jc w:val="center"/>
            </w:pPr>
          </w:p>
          <w:p w:rsidR="00E95B26" w:rsidRDefault="00E95B26" w:rsidP="007F311E">
            <w:pPr>
              <w:jc w:val="center"/>
            </w:pPr>
          </w:p>
          <w:p w:rsidR="00E95B26" w:rsidRPr="00AD6BD7" w:rsidRDefault="00E95B26" w:rsidP="007F311E">
            <w:pPr>
              <w:jc w:val="center"/>
            </w:pPr>
            <w:r>
              <w:t>22574</w:t>
            </w:r>
          </w:p>
        </w:tc>
        <w:tc>
          <w:tcPr>
            <w:tcW w:w="1199" w:type="dxa"/>
          </w:tcPr>
          <w:p w:rsidR="00E95B26" w:rsidRDefault="00E95B26" w:rsidP="007F311E">
            <w:pPr>
              <w:jc w:val="center"/>
            </w:pPr>
          </w:p>
          <w:p w:rsidR="00E95B26" w:rsidRPr="00AD6BD7" w:rsidRDefault="00E95B26" w:rsidP="007F311E">
            <w:pPr>
              <w:jc w:val="center"/>
            </w:pPr>
          </w:p>
          <w:p w:rsidR="00E95B26" w:rsidRPr="00AD6BD7" w:rsidRDefault="00E95B26" w:rsidP="007F311E">
            <w:pPr>
              <w:jc w:val="center"/>
            </w:pPr>
          </w:p>
          <w:p w:rsidR="00E95B26" w:rsidRDefault="00E95B26" w:rsidP="007F311E">
            <w:pPr>
              <w:jc w:val="center"/>
            </w:pPr>
          </w:p>
          <w:p w:rsidR="00E95B26" w:rsidRDefault="00E95B26" w:rsidP="007F311E">
            <w:pPr>
              <w:jc w:val="center"/>
            </w:pPr>
          </w:p>
          <w:p w:rsidR="00E95B26" w:rsidRPr="00AD6BD7" w:rsidRDefault="00E95B26" w:rsidP="007F311E">
            <w:pPr>
              <w:jc w:val="center"/>
            </w:pPr>
            <w:r>
              <w:t>22574</w:t>
            </w:r>
          </w:p>
        </w:tc>
        <w:tc>
          <w:tcPr>
            <w:tcW w:w="1207" w:type="dxa"/>
          </w:tcPr>
          <w:p w:rsidR="00E95B26" w:rsidRDefault="00E95B26" w:rsidP="007F311E">
            <w:pPr>
              <w:jc w:val="center"/>
            </w:pPr>
          </w:p>
          <w:p w:rsidR="00E95B26" w:rsidRPr="00867DC5" w:rsidRDefault="00E95B26" w:rsidP="007F311E"/>
          <w:p w:rsidR="00E95B26" w:rsidRPr="00867DC5" w:rsidRDefault="00E95B26" w:rsidP="007F311E"/>
          <w:p w:rsidR="00E95B26" w:rsidRDefault="00E95B26" w:rsidP="007F311E"/>
          <w:p w:rsidR="00E95B26" w:rsidRDefault="00E95B26" w:rsidP="007F311E"/>
          <w:p w:rsidR="00E95B26" w:rsidRPr="00867DC5" w:rsidRDefault="00E95B26" w:rsidP="007F311E">
            <w:pPr>
              <w:jc w:val="center"/>
            </w:pPr>
            <w:r w:rsidRPr="00867DC5">
              <w:t>22938</w:t>
            </w:r>
          </w:p>
        </w:tc>
      </w:tr>
      <w:tr w:rsidR="00E95B26" w:rsidRPr="00693295" w:rsidTr="007F311E">
        <w:trPr>
          <w:jc w:val="center"/>
        </w:trPr>
        <w:tc>
          <w:tcPr>
            <w:tcW w:w="617" w:type="dxa"/>
          </w:tcPr>
          <w:p w:rsidR="00E95B26" w:rsidRPr="002954CB" w:rsidRDefault="00E95B26" w:rsidP="007F311E">
            <w:pPr>
              <w:jc w:val="center"/>
            </w:pPr>
            <w:r>
              <w:t>2</w:t>
            </w:r>
          </w:p>
        </w:tc>
        <w:tc>
          <w:tcPr>
            <w:tcW w:w="2389" w:type="dxa"/>
          </w:tcPr>
          <w:p w:rsidR="00E95B26" w:rsidRPr="002954CB" w:rsidRDefault="00E95B26" w:rsidP="007F311E">
            <w:pPr>
              <w:jc w:val="center"/>
            </w:pPr>
            <w:r w:rsidRPr="002954CB">
              <w:t>Среднегодовое количество учащихся детских школ искусств</w:t>
            </w:r>
          </w:p>
        </w:tc>
        <w:tc>
          <w:tcPr>
            <w:tcW w:w="1457" w:type="dxa"/>
          </w:tcPr>
          <w:p w:rsidR="00E95B26" w:rsidRPr="002954CB" w:rsidRDefault="00E95B26" w:rsidP="007F311E">
            <w:pPr>
              <w:jc w:val="center"/>
            </w:pPr>
            <w:r w:rsidRPr="002954CB">
              <w:t>чел.</w:t>
            </w:r>
          </w:p>
        </w:tc>
        <w:tc>
          <w:tcPr>
            <w:tcW w:w="1114" w:type="dxa"/>
          </w:tcPr>
          <w:p w:rsidR="00E95B26" w:rsidRPr="002954CB" w:rsidRDefault="00E95B26" w:rsidP="007F311E">
            <w:pPr>
              <w:jc w:val="center"/>
            </w:pPr>
            <w:r w:rsidRPr="002954CB">
              <w:t>3</w:t>
            </w:r>
            <w:r>
              <w:t>38</w:t>
            </w:r>
          </w:p>
        </w:tc>
        <w:tc>
          <w:tcPr>
            <w:tcW w:w="1080" w:type="dxa"/>
          </w:tcPr>
          <w:p w:rsidR="00E95B26" w:rsidRPr="002954CB" w:rsidRDefault="00E95B26" w:rsidP="007F311E">
            <w:pPr>
              <w:jc w:val="center"/>
            </w:pPr>
            <w:r w:rsidRPr="002954CB">
              <w:t>3</w:t>
            </w:r>
            <w:r>
              <w:t>38</w:t>
            </w:r>
          </w:p>
        </w:tc>
        <w:tc>
          <w:tcPr>
            <w:tcW w:w="1199" w:type="dxa"/>
          </w:tcPr>
          <w:p w:rsidR="00E95B26" w:rsidRPr="002954CB" w:rsidRDefault="00E95B26" w:rsidP="007F311E">
            <w:pPr>
              <w:jc w:val="center"/>
            </w:pPr>
            <w:r w:rsidRPr="002954CB">
              <w:t>3</w:t>
            </w:r>
            <w:r>
              <w:t>38</w:t>
            </w:r>
          </w:p>
        </w:tc>
        <w:tc>
          <w:tcPr>
            <w:tcW w:w="1207" w:type="dxa"/>
          </w:tcPr>
          <w:p w:rsidR="00E95B26" w:rsidRPr="002954CB" w:rsidRDefault="00E95B26" w:rsidP="007F311E">
            <w:pPr>
              <w:jc w:val="center"/>
            </w:pPr>
            <w:r w:rsidRPr="002954CB">
              <w:t>3</w:t>
            </w:r>
            <w:r>
              <w:t>35</w:t>
            </w:r>
          </w:p>
        </w:tc>
      </w:tr>
      <w:tr w:rsidR="00E95B26" w:rsidRPr="00693295" w:rsidTr="007F311E">
        <w:trPr>
          <w:jc w:val="center"/>
        </w:trPr>
        <w:tc>
          <w:tcPr>
            <w:tcW w:w="617" w:type="dxa"/>
          </w:tcPr>
          <w:p w:rsidR="00E95B26" w:rsidRPr="002954CB" w:rsidRDefault="00E95B26" w:rsidP="007F311E">
            <w:pPr>
              <w:jc w:val="center"/>
            </w:pPr>
            <w:r>
              <w:t>3</w:t>
            </w:r>
          </w:p>
        </w:tc>
        <w:tc>
          <w:tcPr>
            <w:tcW w:w="2389" w:type="dxa"/>
          </w:tcPr>
          <w:p w:rsidR="00E95B26" w:rsidRPr="002954CB" w:rsidRDefault="00E95B26" w:rsidP="007F311E">
            <w:pPr>
              <w:jc w:val="center"/>
            </w:pPr>
            <w:r w:rsidRPr="002954CB">
              <w:t>Количество преподавателей ежегодно повышающих квалификацию.</w:t>
            </w:r>
          </w:p>
        </w:tc>
        <w:tc>
          <w:tcPr>
            <w:tcW w:w="1457" w:type="dxa"/>
          </w:tcPr>
          <w:p w:rsidR="00E95B26" w:rsidRPr="002954CB" w:rsidRDefault="00E95B26" w:rsidP="007F311E">
            <w:pPr>
              <w:jc w:val="center"/>
            </w:pPr>
            <w:r w:rsidRPr="002954CB">
              <w:t>чел.</w:t>
            </w:r>
          </w:p>
        </w:tc>
        <w:tc>
          <w:tcPr>
            <w:tcW w:w="1114" w:type="dxa"/>
          </w:tcPr>
          <w:p w:rsidR="00E95B26" w:rsidRPr="002954CB" w:rsidRDefault="00E95B26" w:rsidP="007F311E">
            <w:pPr>
              <w:jc w:val="center"/>
            </w:pPr>
            <w:r w:rsidRPr="002954CB">
              <w:t>7</w:t>
            </w:r>
          </w:p>
        </w:tc>
        <w:tc>
          <w:tcPr>
            <w:tcW w:w="1080" w:type="dxa"/>
          </w:tcPr>
          <w:p w:rsidR="00E95B26" w:rsidRPr="002954CB" w:rsidRDefault="00E95B26" w:rsidP="007F311E">
            <w:pPr>
              <w:jc w:val="center"/>
            </w:pPr>
            <w:r w:rsidRPr="002954CB">
              <w:t>7</w:t>
            </w:r>
          </w:p>
        </w:tc>
        <w:tc>
          <w:tcPr>
            <w:tcW w:w="1199" w:type="dxa"/>
          </w:tcPr>
          <w:p w:rsidR="00E95B26" w:rsidRPr="002954CB" w:rsidRDefault="00E95B26" w:rsidP="007F311E">
            <w:pPr>
              <w:jc w:val="center"/>
            </w:pPr>
            <w:r w:rsidRPr="002954CB">
              <w:t>7</w:t>
            </w:r>
          </w:p>
        </w:tc>
        <w:tc>
          <w:tcPr>
            <w:tcW w:w="1207" w:type="dxa"/>
          </w:tcPr>
          <w:p w:rsidR="00E95B26" w:rsidRPr="002954CB" w:rsidRDefault="00E95B26" w:rsidP="007F311E">
            <w:pPr>
              <w:jc w:val="center"/>
            </w:pPr>
            <w:r w:rsidRPr="002954CB">
              <w:t>7</w:t>
            </w:r>
          </w:p>
        </w:tc>
      </w:tr>
      <w:tr w:rsidR="00E95B26" w:rsidRPr="00693295" w:rsidTr="007F311E">
        <w:trPr>
          <w:jc w:val="center"/>
        </w:trPr>
        <w:tc>
          <w:tcPr>
            <w:tcW w:w="617" w:type="dxa"/>
          </w:tcPr>
          <w:p w:rsidR="00E95B26" w:rsidRPr="002954CB" w:rsidRDefault="00E95B26" w:rsidP="007F311E">
            <w:pPr>
              <w:jc w:val="center"/>
            </w:pPr>
            <w:r>
              <w:t>4</w:t>
            </w:r>
          </w:p>
        </w:tc>
        <w:tc>
          <w:tcPr>
            <w:tcW w:w="2389" w:type="dxa"/>
          </w:tcPr>
          <w:p w:rsidR="00E95B26" w:rsidRPr="002954CB" w:rsidRDefault="00E95B26" w:rsidP="007F311E">
            <w:pPr>
              <w:jc w:val="center"/>
            </w:pPr>
            <w:r w:rsidRPr="002954CB">
              <w:t>Доля отремонтированных площадей в учреждениях дополнительного образования детей в сфере культуры и искусства</w:t>
            </w:r>
          </w:p>
        </w:tc>
        <w:tc>
          <w:tcPr>
            <w:tcW w:w="1457" w:type="dxa"/>
          </w:tcPr>
          <w:p w:rsidR="00E95B26" w:rsidRPr="002954CB" w:rsidRDefault="00E95B26" w:rsidP="007F311E">
            <w:pPr>
              <w:jc w:val="center"/>
            </w:pPr>
            <w:r w:rsidRPr="002954CB">
              <w:t>%</w:t>
            </w:r>
          </w:p>
        </w:tc>
        <w:tc>
          <w:tcPr>
            <w:tcW w:w="1114" w:type="dxa"/>
          </w:tcPr>
          <w:p w:rsidR="00E95B26" w:rsidRPr="002954CB" w:rsidRDefault="00E95B26" w:rsidP="007F311E">
            <w:pPr>
              <w:jc w:val="center"/>
            </w:pPr>
            <w:r w:rsidRPr="002954CB">
              <w:t>70</w:t>
            </w:r>
          </w:p>
        </w:tc>
        <w:tc>
          <w:tcPr>
            <w:tcW w:w="1080" w:type="dxa"/>
          </w:tcPr>
          <w:p w:rsidR="00E95B26" w:rsidRPr="002954CB" w:rsidRDefault="00E95B26" w:rsidP="007F311E">
            <w:pPr>
              <w:jc w:val="center"/>
            </w:pPr>
            <w:r w:rsidRPr="002954CB">
              <w:t>70</w:t>
            </w:r>
          </w:p>
        </w:tc>
        <w:tc>
          <w:tcPr>
            <w:tcW w:w="1199" w:type="dxa"/>
          </w:tcPr>
          <w:p w:rsidR="00E95B26" w:rsidRPr="002954CB" w:rsidRDefault="00E95B26" w:rsidP="007F311E">
            <w:pPr>
              <w:jc w:val="center"/>
            </w:pPr>
            <w:r w:rsidRPr="002954CB">
              <w:t>70</w:t>
            </w:r>
          </w:p>
        </w:tc>
        <w:tc>
          <w:tcPr>
            <w:tcW w:w="1207" w:type="dxa"/>
          </w:tcPr>
          <w:p w:rsidR="00E95B26" w:rsidRPr="002954CB" w:rsidRDefault="00E95B26" w:rsidP="007F311E">
            <w:pPr>
              <w:jc w:val="center"/>
            </w:pPr>
            <w:r w:rsidRPr="002954CB">
              <w:t>70</w:t>
            </w:r>
          </w:p>
        </w:tc>
      </w:tr>
      <w:tr w:rsidR="00E95B26" w:rsidRPr="00693295" w:rsidTr="007F311E">
        <w:trPr>
          <w:jc w:val="center"/>
        </w:trPr>
        <w:tc>
          <w:tcPr>
            <w:tcW w:w="617" w:type="dxa"/>
          </w:tcPr>
          <w:p w:rsidR="00E95B26" w:rsidRPr="002954CB" w:rsidRDefault="00E95B26" w:rsidP="007F311E">
            <w:pPr>
              <w:jc w:val="center"/>
            </w:pPr>
            <w:r>
              <w:t>5</w:t>
            </w:r>
          </w:p>
        </w:tc>
        <w:tc>
          <w:tcPr>
            <w:tcW w:w="2389" w:type="dxa"/>
          </w:tcPr>
          <w:p w:rsidR="00E95B26" w:rsidRPr="002954CB" w:rsidRDefault="00E95B26" w:rsidP="007F311E">
            <w:pPr>
              <w:jc w:val="center"/>
            </w:pPr>
            <w:r w:rsidRPr="002954CB">
              <w:t>Укомплектованность детских школ искусства оборудованием, инвентарём, музыкальными инструментами, сценическими костюмами, методическими пособиями.</w:t>
            </w:r>
          </w:p>
        </w:tc>
        <w:tc>
          <w:tcPr>
            <w:tcW w:w="1457" w:type="dxa"/>
          </w:tcPr>
          <w:p w:rsidR="00E95B26" w:rsidRPr="002954CB" w:rsidRDefault="00E95B26" w:rsidP="007F311E">
            <w:pPr>
              <w:jc w:val="center"/>
            </w:pPr>
            <w:r w:rsidRPr="002954CB">
              <w:t>%</w:t>
            </w:r>
          </w:p>
        </w:tc>
        <w:tc>
          <w:tcPr>
            <w:tcW w:w="1114" w:type="dxa"/>
          </w:tcPr>
          <w:p w:rsidR="00E95B26" w:rsidRPr="002954CB" w:rsidRDefault="00E95B26" w:rsidP="007F311E">
            <w:pPr>
              <w:jc w:val="center"/>
            </w:pPr>
            <w:r w:rsidRPr="002954CB">
              <w:t>100</w:t>
            </w:r>
          </w:p>
        </w:tc>
        <w:tc>
          <w:tcPr>
            <w:tcW w:w="1080" w:type="dxa"/>
          </w:tcPr>
          <w:p w:rsidR="00E95B26" w:rsidRPr="002954CB" w:rsidRDefault="00E95B26" w:rsidP="007F311E">
            <w:pPr>
              <w:jc w:val="center"/>
            </w:pPr>
            <w:r w:rsidRPr="002954CB">
              <w:t>100</w:t>
            </w:r>
          </w:p>
        </w:tc>
        <w:tc>
          <w:tcPr>
            <w:tcW w:w="1199" w:type="dxa"/>
          </w:tcPr>
          <w:p w:rsidR="00E95B26" w:rsidRPr="002954CB" w:rsidRDefault="00E95B26" w:rsidP="007F311E">
            <w:pPr>
              <w:jc w:val="center"/>
            </w:pPr>
            <w:r w:rsidRPr="002954CB">
              <w:t>100</w:t>
            </w:r>
          </w:p>
        </w:tc>
        <w:tc>
          <w:tcPr>
            <w:tcW w:w="1207" w:type="dxa"/>
          </w:tcPr>
          <w:p w:rsidR="00E95B26" w:rsidRPr="002954CB" w:rsidRDefault="00E95B26" w:rsidP="007F311E">
            <w:pPr>
              <w:jc w:val="center"/>
            </w:pPr>
            <w:r w:rsidRPr="002954CB">
              <w:t>100</w:t>
            </w:r>
          </w:p>
        </w:tc>
      </w:tr>
      <w:tr w:rsidR="00E95B26" w:rsidRPr="00693295" w:rsidTr="007F311E">
        <w:trPr>
          <w:jc w:val="center"/>
        </w:trPr>
        <w:tc>
          <w:tcPr>
            <w:tcW w:w="617" w:type="dxa"/>
          </w:tcPr>
          <w:p w:rsidR="00E95B26" w:rsidRPr="002954CB" w:rsidRDefault="00E95B26" w:rsidP="007F311E">
            <w:pPr>
              <w:jc w:val="center"/>
            </w:pPr>
            <w:r>
              <w:t>6</w:t>
            </w:r>
          </w:p>
        </w:tc>
        <w:tc>
          <w:tcPr>
            <w:tcW w:w="2389" w:type="dxa"/>
          </w:tcPr>
          <w:p w:rsidR="00E95B26" w:rsidRPr="002954CB" w:rsidRDefault="00E95B26" w:rsidP="007F311E">
            <w:pPr>
              <w:jc w:val="center"/>
            </w:pPr>
            <w:r w:rsidRPr="002954CB">
              <w:t>Количество учащихся - участников Всероссийских, региональных, зональных конкурсов, фестивалей, олимпиад, выставок.</w:t>
            </w:r>
          </w:p>
        </w:tc>
        <w:tc>
          <w:tcPr>
            <w:tcW w:w="1457" w:type="dxa"/>
          </w:tcPr>
          <w:p w:rsidR="00E95B26" w:rsidRPr="002954CB" w:rsidRDefault="00E95B26" w:rsidP="007F311E">
            <w:pPr>
              <w:jc w:val="center"/>
            </w:pPr>
            <w:r w:rsidRPr="002954CB">
              <w:t>чел.</w:t>
            </w:r>
          </w:p>
        </w:tc>
        <w:tc>
          <w:tcPr>
            <w:tcW w:w="1114" w:type="dxa"/>
          </w:tcPr>
          <w:p w:rsidR="00E95B26" w:rsidRPr="002954CB" w:rsidRDefault="00E95B26" w:rsidP="007F311E">
            <w:pPr>
              <w:jc w:val="center"/>
            </w:pPr>
            <w:r w:rsidRPr="002954CB">
              <w:t>70</w:t>
            </w:r>
          </w:p>
        </w:tc>
        <w:tc>
          <w:tcPr>
            <w:tcW w:w="1080" w:type="dxa"/>
          </w:tcPr>
          <w:p w:rsidR="00E95B26" w:rsidRPr="002954CB" w:rsidRDefault="00E95B26" w:rsidP="007F311E">
            <w:pPr>
              <w:jc w:val="center"/>
            </w:pPr>
            <w:r w:rsidRPr="002954CB">
              <w:t>70</w:t>
            </w:r>
          </w:p>
        </w:tc>
        <w:tc>
          <w:tcPr>
            <w:tcW w:w="1199" w:type="dxa"/>
          </w:tcPr>
          <w:p w:rsidR="00E95B26" w:rsidRPr="002954CB" w:rsidRDefault="00E95B26" w:rsidP="007F311E">
            <w:pPr>
              <w:jc w:val="center"/>
            </w:pPr>
            <w:r w:rsidRPr="002954CB">
              <w:t>70</w:t>
            </w:r>
          </w:p>
        </w:tc>
        <w:tc>
          <w:tcPr>
            <w:tcW w:w="1207" w:type="dxa"/>
          </w:tcPr>
          <w:p w:rsidR="00E95B26" w:rsidRPr="002954CB" w:rsidRDefault="00E95B26" w:rsidP="007F311E">
            <w:pPr>
              <w:jc w:val="center"/>
            </w:pPr>
            <w:r w:rsidRPr="002954CB">
              <w:t>70</w:t>
            </w:r>
          </w:p>
        </w:tc>
      </w:tr>
      <w:tr w:rsidR="00E95B26" w:rsidRPr="00693295" w:rsidTr="007F311E">
        <w:trPr>
          <w:jc w:val="center"/>
        </w:trPr>
        <w:tc>
          <w:tcPr>
            <w:tcW w:w="617" w:type="dxa"/>
          </w:tcPr>
          <w:p w:rsidR="00E95B26" w:rsidRPr="002954CB" w:rsidRDefault="00E95B26" w:rsidP="007F311E">
            <w:pPr>
              <w:jc w:val="center"/>
            </w:pPr>
            <w:r>
              <w:t>7</w:t>
            </w:r>
          </w:p>
        </w:tc>
        <w:tc>
          <w:tcPr>
            <w:tcW w:w="2389" w:type="dxa"/>
          </w:tcPr>
          <w:p w:rsidR="00E95B26" w:rsidRPr="002954CB" w:rsidRDefault="00E95B26" w:rsidP="007F311E">
            <w:pPr>
              <w:jc w:val="center"/>
            </w:pPr>
            <w:r w:rsidRPr="002954CB">
              <w:t>Удельный вес населения, участвующего в культурно-досуговых мероприятиях</w:t>
            </w:r>
          </w:p>
        </w:tc>
        <w:tc>
          <w:tcPr>
            <w:tcW w:w="1457" w:type="dxa"/>
          </w:tcPr>
          <w:p w:rsidR="00E95B26" w:rsidRPr="002954CB" w:rsidRDefault="00E95B26" w:rsidP="007F311E">
            <w:pPr>
              <w:jc w:val="center"/>
            </w:pPr>
            <w:r w:rsidRPr="002954CB">
              <w:t>%</w:t>
            </w:r>
          </w:p>
        </w:tc>
        <w:tc>
          <w:tcPr>
            <w:tcW w:w="1114" w:type="dxa"/>
          </w:tcPr>
          <w:p w:rsidR="00E95B26" w:rsidRPr="002954CB" w:rsidRDefault="00E95B26" w:rsidP="007F311E">
            <w:pPr>
              <w:jc w:val="center"/>
            </w:pPr>
            <w:r w:rsidRPr="002954CB">
              <w:t>70</w:t>
            </w:r>
          </w:p>
        </w:tc>
        <w:tc>
          <w:tcPr>
            <w:tcW w:w="1080" w:type="dxa"/>
          </w:tcPr>
          <w:p w:rsidR="00E95B26" w:rsidRPr="002954CB" w:rsidRDefault="00E95B26" w:rsidP="007F311E">
            <w:pPr>
              <w:jc w:val="center"/>
            </w:pPr>
            <w:r w:rsidRPr="002954CB">
              <w:t>70</w:t>
            </w:r>
          </w:p>
        </w:tc>
        <w:tc>
          <w:tcPr>
            <w:tcW w:w="1199" w:type="dxa"/>
          </w:tcPr>
          <w:p w:rsidR="00E95B26" w:rsidRPr="002954CB" w:rsidRDefault="00E95B26" w:rsidP="007F311E">
            <w:pPr>
              <w:jc w:val="center"/>
            </w:pPr>
            <w:r w:rsidRPr="002954CB">
              <w:t>70</w:t>
            </w:r>
          </w:p>
        </w:tc>
        <w:tc>
          <w:tcPr>
            <w:tcW w:w="1207" w:type="dxa"/>
          </w:tcPr>
          <w:p w:rsidR="00E95B26" w:rsidRPr="002954CB" w:rsidRDefault="00E95B26" w:rsidP="007F311E">
            <w:pPr>
              <w:jc w:val="center"/>
            </w:pPr>
            <w:r w:rsidRPr="002954CB">
              <w:t>70</w:t>
            </w:r>
          </w:p>
        </w:tc>
      </w:tr>
      <w:tr w:rsidR="00E95B26" w:rsidRPr="00693295" w:rsidTr="007F311E">
        <w:trPr>
          <w:jc w:val="center"/>
        </w:trPr>
        <w:tc>
          <w:tcPr>
            <w:tcW w:w="617" w:type="dxa"/>
          </w:tcPr>
          <w:p w:rsidR="00E95B26" w:rsidRPr="002954CB" w:rsidRDefault="00E95B26" w:rsidP="007F311E">
            <w:pPr>
              <w:jc w:val="center"/>
            </w:pPr>
            <w:r>
              <w:t>8</w:t>
            </w:r>
          </w:p>
        </w:tc>
        <w:tc>
          <w:tcPr>
            <w:tcW w:w="2389" w:type="dxa"/>
          </w:tcPr>
          <w:p w:rsidR="00E95B26" w:rsidRPr="002954CB" w:rsidRDefault="00E95B26" w:rsidP="007F311E">
            <w:pPr>
              <w:jc w:val="center"/>
            </w:pPr>
            <w:r w:rsidRPr="002954CB">
              <w:t>Число культурно-досуговых мероприятий</w:t>
            </w:r>
          </w:p>
        </w:tc>
        <w:tc>
          <w:tcPr>
            <w:tcW w:w="1457" w:type="dxa"/>
          </w:tcPr>
          <w:p w:rsidR="00E95B26" w:rsidRPr="002954CB" w:rsidRDefault="00E95B26" w:rsidP="007F311E">
            <w:pPr>
              <w:jc w:val="center"/>
            </w:pPr>
            <w:r w:rsidRPr="002954CB">
              <w:t>ед.</w:t>
            </w:r>
          </w:p>
        </w:tc>
        <w:tc>
          <w:tcPr>
            <w:tcW w:w="1114" w:type="dxa"/>
          </w:tcPr>
          <w:p w:rsidR="00E95B26" w:rsidRPr="002954CB" w:rsidRDefault="00E95B26" w:rsidP="007F311E">
            <w:pPr>
              <w:jc w:val="center"/>
            </w:pPr>
            <w:r w:rsidRPr="002954CB">
              <w:t>2400</w:t>
            </w:r>
          </w:p>
        </w:tc>
        <w:tc>
          <w:tcPr>
            <w:tcW w:w="1080" w:type="dxa"/>
          </w:tcPr>
          <w:p w:rsidR="00E95B26" w:rsidRPr="002954CB" w:rsidRDefault="00E95B26" w:rsidP="007F311E">
            <w:pPr>
              <w:jc w:val="center"/>
            </w:pPr>
            <w:r w:rsidRPr="002954CB">
              <w:t>2400</w:t>
            </w:r>
          </w:p>
        </w:tc>
        <w:tc>
          <w:tcPr>
            <w:tcW w:w="1199" w:type="dxa"/>
          </w:tcPr>
          <w:p w:rsidR="00E95B26" w:rsidRPr="002954CB" w:rsidRDefault="00E95B26" w:rsidP="007F311E">
            <w:pPr>
              <w:jc w:val="center"/>
            </w:pPr>
            <w:r w:rsidRPr="002954CB">
              <w:t>2400</w:t>
            </w:r>
          </w:p>
        </w:tc>
        <w:tc>
          <w:tcPr>
            <w:tcW w:w="1207" w:type="dxa"/>
          </w:tcPr>
          <w:p w:rsidR="00E95B26" w:rsidRPr="002954CB" w:rsidRDefault="00E95B26" w:rsidP="007F311E">
            <w:pPr>
              <w:jc w:val="center"/>
            </w:pPr>
            <w:r w:rsidRPr="002954CB">
              <w:t>2400</w:t>
            </w:r>
          </w:p>
        </w:tc>
      </w:tr>
      <w:tr w:rsidR="00E95B26" w:rsidRPr="00693295" w:rsidTr="007F311E">
        <w:trPr>
          <w:jc w:val="center"/>
        </w:trPr>
        <w:tc>
          <w:tcPr>
            <w:tcW w:w="617" w:type="dxa"/>
          </w:tcPr>
          <w:p w:rsidR="00E95B26" w:rsidRPr="002954CB" w:rsidRDefault="00E95B26" w:rsidP="007F311E">
            <w:pPr>
              <w:jc w:val="center"/>
            </w:pPr>
            <w:r>
              <w:t>9</w:t>
            </w:r>
          </w:p>
        </w:tc>
        <w:tc>
          <w:tcPr>
            <w:tcW w:w="2389" w:type="dxa"/>
          </w:tcPr>
          <w:p w:rsidR="00E95B26" w:rsidRPr="002954CB" w:rsidRDefault="00E95B26" w:rsidP="007F311E">
            <w:pPr>
              <w:jc w:val="center"/>
            </w:pPr>
            <w:r w:rsidRPr="002954CB">
              <w:t>Доля выставочных проектов</w:t>
            </w:r>
          </w:p>
        </w:tc>
        <w:tc>
          <w:tcPr>
            <w:tcW w:w="1457" w:type="dxa"/>
          </w:tcPr>
          <w:p w:rsidR="00E95B26" w:rsidRPr="002954CB" w:rsidRDefault="00E95B26" w:rsidP="007F311E">
            <w:pPr>
              <w:jc w:val="center"/>
            </w:pPr>
            <w:r w:rsidRPr="002954CB">
              <w:t>ед.</w:t>
            </w:r>
          </w:p>
        </w:tc>
        <w:tc>
          <w:tcPr>
            <w:tcW w:w="1114" w:type="dxa"/>
          </w:tcPr>
          <w:p w:rsidR="00E95B26" w:rsidRPr="002954CB" w:rsidRDefault="00E95B26" w:rsidP="007F311E">
            <w:pPr>
              <w:jc w:val="center"/>
            </w:pPr>
            <w:r w:rsidRPr="002954CB">
              <w:t>23</w:t>
            </w:r>
          </w:p>
        </w:tc>
        <w:tc>
          <w:tcPr>
            <w:tcW w:w="1080" w:type="dxa"/>
          </w:tcPr>
          <w:p w:rsidR="00E95B26" w:rsidRPr="002954CB" w:rsidRDefault="00E95B26" w:rsidP="007F311E">
            <w:pPr>
              <w:jc w:val="center"/>
            </w:pPr>
            <w:r w:rsidRPr="002954CB">
              <w:t>23</w:t>
            </w:r>
          </w:p>
        </w:tc>
        <w:tc>
          <w:tcPr>
            <w:tcW w:w="1199" w:type="dxa"/>
          </w:tcPr>
          <w:p w:rsidR="00E95B26" w:rsidRPr="002954CB" w:rsidRDefault="00E95B26" w:rsidP="007F311E">
            <w:pPr>
              <w:jc w:val="center"/>
            </w:pPr>
            <w:r w:rsidRPr="002954CB">
              <w:t>23</w:t>
            </w:r>
          </w:p>
        </w:tc>
        <w:tc>
          <w:tcPr>
            <w:tcW w:w="1207" w:type="dxa"/>
          </w:tcPr>
          <w:p w:rsidR="00E95B26" w:rsidRPr="002954CB" w:rsidRDefault="00E95B26" w:rsidP="007F311E">
            <w:pPr>
              <w:jc w:val="center"/>
            </w:pPr>
            <w:r w:rsidRPr="002954CB">
              <w:t>23</w:t>
            </w:r>
          </w:p>
        </w:tc>
      </w:tr>
      <w:tr w:rsidR="00E95B26" w:rsidRPr="00693295" w:rsidTr="007F311E">
        <w:trPr>
          <w:jc w:val="center"/>
        </w:trPr>
        <w:tc>
          <w:tcPr>
            <w:tcW w:w="617" w:type="dxa"/>
          </w:tcPr>
          <w:p w:rsidR="00E95B26" w:rsidRPr="002954CB" w:rsidRDefault="00E95B26" w:rsidP="007F311E">
            <w:pPr>
              <w:jc w:val="center"/>
            </w:pPr>
            <w:r>
              <w:t>10</w:t>
            </w:r>
          </w:p>
        </w:tc>
        <w:tc>
          <w:tcPr>
            <w:tcW w:w="2389" w:type="dxa"/>
          </w:tcPr>
          <w:p w:rsidR="00E95B26" w:rsidRPr="002954CB" w:rsidRDefault="00E95B26" w:rsidP="007F311E">
            <w:pPr>
              <w:jc w:val="center"/>
            </w:pPr>
            <w:r w:rsidRPr="002954CB">
              <w:t>Доля выездных концертов в Комсомольском муниципальном районе</w:t>
            </w:r>
          </w:p>
        </w:tc>
        <w:tc>
          <w:tcPr>
            <w:tcW w:w="1457" w:type="dxa"/>
          </w:tcPr>
          <w:p w:rsidR="00E95B26" w:rsidRPr="002954CB" w:rsidRDefault="00E95B26" w:rsidP="007F311E">
            <w:pPr>
              <w:jc w:val="center"/>
            </w:pPr>
            <w:r w:rsidRPr="002954CB">
              <w:t>ед.</w:t>
            </w:r>
          </w:p>
        </w:tc>
        <w:tc>
          <w:tcPr>
            <w:tcW w:w="1114" w:type="dxa"/>
          </w:tcPr>
          <w:p w:rsidR="00E95B26" w:rsidRPr="002954CB" w:rsidRDefault="00E95B26" w:rsidP="007F311E">
            <w:pPr>
              <w:jc w:val="center"/>
            </w:pPr>
            <w:r w:rsidRPr="002954CB">
              <w:t>55</w:t>
            </w:r>
          </w:p>
        </w:tc>
        <w:tc>
          <w:tcPr>
            <w:tcW w:w="1080" w:type="dxa"/>
          </w:tcPr>
          <w:p w:rsidR="00E95B26" w:rsidRPr="002954CB" w:rsidRDefault="00E95B26" w:rsidP="007F311E">
            <w:pPr>
              <w:jc w:val="center"/>
            </w:pPr>
            <w:r w:rsidRPr="002954CB">
              <w:t>55</w:t>
            </w:r>
          </w:p>
        </w:tc>
        <w:tc>
          <w:tcPr>
            <w:tcW w:w="1199" w:type="dxa"/>
          </w:tcPr>
          <w:p w:rsidR="00E95B26" w:rsidRPr="002954CB" w:rsidRDefault="00E95B26" w:rsidP="007F311E">
            <w:pPr>
              <w:jc w:val="center"/>
            </w:pPr>
            <w:r w:rsidRPr="002954CB">
              <w:t>55</w:t>
            </w:r>
          </w:p>
        </w:tc>
        <w:tc>
          <w:tcPr>
            <w:tcW w:w="1207" w:type="dxa"/>
          </w:tcPr>
          <w:p w:rsidR="00E95B26" w:rsidRPr="002954CB" w:rsidRDefault="00E95B26" w:rsidP="007F311E">
            <w:pPr>
              <w:jc w:val="center"/>
            </w:pPr>
            <w:r w:rsidRPr="002954CB">
              <w:t>55</w:t>
            </w:r>
          </w:p>
        </w:tc>
      </w:tr>
      <w:tr w:rsidR="00E95B26" w:rsidRPr="00693295" w:rsidTr="007F311E">
        <w:trPr>
          <w:jc w:val="center"/>
        </w:trPr>
        <w:tc>
          <w:tcPr>
            <w:tcW w:w="617" w:type="dxa"/>
          </w:tcPr>
          <w:p w:rsidR="00E95B26" w:rsidRPr="002954CB" w:rsidRDefault="00E95B26" w:rsidP="007F311E">
            <w:pPr>
              <w:jc w:val="center"/>
            </w:pPr>
            <w:r>
              <w:t>11</w:t>
            </w:r>
          </w:p>
        </w:tc>
        <w:tc>
          <w:tcPr>
            <w:tcW w:w="2389" w:type="dxa"/>
          </w:tcPr>
          <w:p w:rsidR="00E95B26" w:rsidRPr="002954CB" w:rsidRDefault="00E95B26" w:rsidP="007F311E">
            <w:pPr>
              <w:jc w:val="center"/>
            </w:pPr>
            <w:r w:rsidRPr="002954CB">
              <w:t>Обеспеченность спортивных сооружений спортивным инвентарем и оборудованием</w:t>
            </w:r>
          </w:p>
        </w:tc>
        <w:tc>
          <w:tcPr>
            <w:tcW w:w="1457" w:type="dxa"/>
          </w:tcPr>
          <w:p w:rsidR="00E95B26" w:rsidRPr="002954CB" w:rsidRDefault="00E95B26" w:rsidP="007F311E">
            <w:pPr>
              <w:jc w:val="center"/>
            </w:pPr>
            <w:r w:rsidRPr="002954CB">
              <w:t>%</w:t>
            </w:r>
          </w:p>
        </w:tc>
        <w:tc>
          <w:tcPr>
            <w:tcW w:w="1114" w:type="dxa"/>
          </w:tcPr>
          <w:p w:rsidR="00E95B26" w:rsidRPr="002954CB" w:rsidRDefault="00E95B26" w:rsidP="007F311E">
            <w:pPr>
              <w:jc w:val="center"/>
            </w:pPr>
            <w:r w:rsidRPr="002954CB">
              <w:t>75</w:t>
            </w:r>
          </w:p>
        </w:tc>
        <w:tc>
          <w:tcPr>
            <w:tcW w:w="1080" w:type="dxa"/>
          </w:tcPr>
          <w:p w:rsidR="00E95B26" w:rsidRPr="002954CB" w:rsidRDefault="00E95B26" w:rsidP="007F311E">
            <w:pPr>
              <w:jc w:val="center"/>
            </w:pPr>
            <w:r w:rsidRPr="002954CB">
              <w:t>75</w:t>
            </w:r>
          </w:p>
        </w:tc>
        <w:tc>
          <w:tcPr>
            <w:tcW w:w="1199" w:type="dxa"/>
          </w:tcPr>
          <w:p w:rsidR="00E95B26" w:rsidRPr="002954CB" w:rsidRDefault="00E95B26" w:rsidP="007F311E">
            <w:pPr>
              <w:jc w:val="center"/>
            </w:pPr>
            <w:r w:rsidRPr="002954CB">
              <w:t>75</w:t>
            </w:r>
          </w:p>
        </w:tc>
        <w:tc>
          <w:tcPr>
            <w:tcW w:w="1207" w:type="dxa"/>
          </w:tcPr>
          <w:p w:rsidR="00E95B26" w:rsidRPr="002954CB" w:rsidRDefault="00E95B26" w:rsidP="007F311E">
            <w:pPr>
              <w:jc w:val="center"/>
            </w:pPr>
            <w:r w:rsidRPr="002954CB">
              <w:t>75</w:t>
            </w:r>
          </w:p>
        </w:tc>
      </w:tr>
      <w:tr w:rsidR="00E95B26" w:rsidRPr="00693295" w:rsidTr="007F311E">
        <w:trPr>
          <w:jc w:val="center"/>
        </w:trPr>
        <w:tc>
          <w:tcPr>
            <w:tcW w:w="617" w:type="dxa"/>
          </w:tcPr>
          <w:p w:rsidR="00E95B26" w:rsidRPr="002954CB" w:rsidRDefault="00E95B26" w:rsidP="007F311E">
            <w:pPr>
              <w:jc w:val="center"/>
            </w:pPr>
            <w:r>
              <w:t>12</w:t>
            </w:r>
          </w:p>
        </w:tc>
        <w:tc>
          <w:tcPr>
            <w:tcW w:w="2389" w:type="dxa"/>
          </w:tcPr>
          <w:p w:rsidR="00E95B26" w:rsidRPr="002954CB" w:rsidRDefault="00E95B26" w:rsidP="007F311E">
            <w:pPr>
              <w:jc w:val="center"/>
            </w:pPr>
            <w:r w:rsidRPr="002954CB">
              <w:t>Количество спортсменов разрядников</w:t>
            </w:r>
          </w:p>
        </w:tc>
        <w:tc>
          <w:tcPr>
            <w:tcW w:w="1457" w:type="dxa"/>
          </w:tcPr>
          <w:p w:rsidR="00E95B26" w:rsidRPr="002954CB" w:rsidRDefault="00E95B26" w:rsidP="007F311E">
            <w:pPr>
              <w:jc w:val="center"/>
            </w:pPr>
            <w:r w:rsidRPr="002954CB">
              <w:t>ед.</w:t>
            </w:r>
          </w:p>
        </w:tc>
        <w:tc>
          <w:tcPr>
            <w:tcW w:w="1114" w:type="dxa"/>
          </w:tcPr>
          <w:p w:rsidR="00E95B26" w:rsidRPr="002954CB" w:rsidRDefault="00E95B26" w:rsidP="007F311E">
            <w:pPr>
              <w:jc w:val="center"/>
            </w:pPr>
            <w:r w:rsidRPr="002954CB">
              <w:t>630</w:t>
            </w:r>
          </w:p>
        </w:tc>
        <w:tc>
          <w:tcPr>
            <w:tcW w:w="1080" w:type="dxa"/>
          </w:tcPr>
          <w:p w:rsidR="00E95B26" w:rsidRPr="002954CB" w:rsidRDefault="00E95B26" w:rsidP="007F311E">
            <w:pPr>
              <w:jc w:val="center"/>
            </w:pPr>
            <w:r w:rsidRPr="002954CB">
              <w:t>630</w:t>
            </w:r>
          </w:p>
        </w:tc>
        <w:tc>
          <w:tcPr>
            <w:tcW w:w="1199" w:type="dxa"/>
          </w:tcPr>
          <w:p w:rsidR="00E95B26" w:rsidRPr="002954CB" w:rsidRDefault="00E95B26" w:rsidP="007F311E">
            <w:pPr>
              <w:jc w:val="center"/>
            </w:pPr>
            <w:r w:rsidRPr="002954CB">
              <w:t>630</w:t>
            </w:r>
          </w:p>
        </w:tc>
        <w:tc>
          <w:tcPr>
            <w:tcW w:w="1207" w:type="dxa"/>
          </w:tcPr>
          <w:p w:rsidR="00E95B26" w:rsidRPr="002954CB" w:rsidRDefault="00E95B26" w:rsidP="007F311E">
            <w:pPr>
              <w:jc w:val="center"/>
            </w:pPr>
            <w:r w:rsidRPr="002954CB">
              <w:t>630</w:t>
            </w:r>
          </w:p>
        </w:tc>
      </w:tr>
      <w:tr w:rsidR="00E95B26" w:rsidRPr="00693295" w:rsidTr="007F311E">
        <w:trPr>
          <w:trHeight w:val="983"/>
          <w:jc w:val="center"/>
        </w:trPr>
        <w:tc>
          <w:tcPr>
            <w:tcW w:w="617" w:type="dxa"/>
          </w:tcPr>
          <w:p w:rsidR="00E95B26" w:rsidRPr="002954CB" w:rsidRDefault="00E95B26" w:rsidP="007F311E">
            <w:pPr>
              <w:jc w:val="center"/>
            </w:pPr>
            <w:r>
              <w:t>13</w:t>
            </w:r>
          </w:p>
        </w:tc>
        <w:tc>
          <w:tcPr>
            <w:tcW w:w="2389" w:type="dxa"/>
          </w:tcPr>
          <w:p w:rsidR="00E95B26" w:rsidRPr="002954CB" w:rsidRDefault="00E95B26" w:rsidP="007F311E">
            <w:pPr>
              <w:jc w:val="center"/>
            </w:pPr>
            <w:r w:rsidRPr="002954CB">
              <w:t>Количество районных спортивных мероприятий</w:t>
            </w:r>
          </w:p>
        </w:tc>
        <w:tc>
          <w:tcPr>
            <w:tcW w:w="1457" w:type="dxa"/>
          </w:tcPr>
          <w:p w:rsidR="00E95B26" w:rsidRPr="002954CB" w:rsidRDefault="00E95B26" w:rsidP="007F311E">
            <w:pPr>
              <w:jc w:val="center"/>
            </w:pPr>
            <w:r w:rsidRPr="002954CB">
              <w:t>ед.</w:t>
            </w:r>
          </w:p>
        </w:tc>
        <w:tc>
          <w:tcPr>
            <w:tcW w:w="1114" w:type="dxa"/>
          </w:tcPr>
          <w:p w:rsidR="00E95B26" w:rsidRPr="002954CB" w:rsidRDefault="00E95B26" w:rsidP="007F311E">
            <w:pPr>
              <w:jc w:val="center"/>
            </w:pPr>
            <w:r w:rsidRPr="002954CB">
              <w:t>70</w:t>
            </w:r>
          </w:p>
        </w:tc>
        <w:tc>
          <w:tcPr>
            <w:tcW w:w="1080" w:type="dxa"/>
          </w:tcPr>
          <w:p w:rsidR="00E95B26" w:rsidRPr="002954CB" w:rsidRDefault="00E95B26" w:rsidP="007F311E">
            <w:pPr>
              <w:jc w:val="center"/>
            </w:pPr>
            <w:r w:rsidRPr="002954CB">
              <w:t>70</w:t>
            </w:r>
          </w:p>
        </w:tc>
        <w:tc>
          <w:tcPr>
            <w:tcW w:w="1199" w:type="dxa"/>
          </w:tcPr>
          <w:p w:rsidR="00E95B26" w:rsidRPr="002954CB" w:rsidRDefault="00E95B26" w:rsidP="007F311E">
            <w:pPr>
              <w:jc w:val="center"/>
            </w:pPr>
            <w:r w:rsidRPr="002954CB">
              <w:t>70</w:t>
            </w:r>
          </w:p>
        </w:tc>
        <w:tc>
          <w:tcPr>
            <w:tcW w:w="1207" w:type="dxa"/>
          </w:tcPr>
          <w:p w:rsidR="00E95B26" w:rsidRPr="002954CB" w:rsidRDefault="00E95B26" w:rsidP="007F311E">
            <w:pPr>
              <w:jc w:val="center"/>
            </w:pPr>
            <w:r w:rsidRPr="002954CB">
              <w:t>70</w:t>
            </w:r>
          </w:p>
        </w:tc>
      </w:tr>
      <w:tr w:rsidR="00E95B26" w:rsidRPr="00693295" w:rsidTr="007F311E">
        <w:trPr>
          <w:jc w:val="center"/>
        </w:trPr>
        <w:tc>
          <w:tcPr>
            <w:tcW w:w="617" w:type="dxa"/>
          </w:tcPr>
          <w:p w:rsidR="00E95B26" w:rsidRPr="002954CB" w:rsidRDefault="00E95B26" w:rsidP="007F311E">
            <w:pPr>
              <w:jc w:val="center"/>
            </w:pPr>
            <w:r>
              <w:lastRenderedPageBreak/>
              <w:t>14</w:t>
            </w:r>
          </w:p>
        </w:tc>
        <w:tc>
          <w:tcPr>
            <w:tcW w:w="2389" w:type="dxa"/>
          </w:tcPr>
          <w:p w:rsidR="00E95B26" w:rsidRPr="002954CB" w:rsidRDefault="00E95B26" w:rsidP="007F311E">
            <w:pPr>
              <w:jc w:val="center"/>
            </w:pPr>
            <w:r w:rsidRPr="002954CB">
              <w:t>Количество выездов на областные соревнования</w:t>
            </w:r>
          </w:p>
        </w:tc>
        <w:tc>
          <w:tcPr>
            <w:tcW w:w="1457" w:type="dxa"/>
          </w:tcPr>
          <w:p w:rsidR="00E95B26" w:rsidRPr="002954CB" w:rsidRDefault="00E95B26" w:rsidP="007F311E">
            <w:pPr>
              <w:jc w:val="center"/>
            </w:pPr>
            <w:r w:rsidRPr="002954CB">
              <w:t>ед.</w:t>
            </w:r>
          </w:p>
        </w:tc>
        <w:tc>
          <w:tcPr>
            <w:tcW w:w="1114" w:type="dxa"/>
          </w:tcPr>
          <w:p w:rsidR="00E95B26" w:rsidRPr="002954CB" w:rsidRDefault="00E95B26" w:rsidP="007F311E">
            <w:pPr>
              <w:jc w:val="center"/>
            </w:pPr>
            <w:r w:rsidRPr="002954CB">
              <w:t>55</w:t>
            </w:r>
          </w:p>
        </w:tc>
        <w:tc>
          <w:tcPr>
            <w:tcW w:w="1080" w:type="dxa"/>
          </w:tcPr>
          <w:p w:rsidR="00E95B26" w:rsidRPr="002954CB" w:rsidRDefault="00E95B26" w:rsidP="007F311E">
            <w:pPr>
              <w:jc w:val="center"/>
            </w:pPr>
            <w:r w:rsidRPr="002954CB">
              <w:t>55</w:t>
            </w:r>
          </w:p>
        </w:tc>
        <w:tc>
          <w:tcPr>
            <w:tcW w:w="1199" w:type="dxa"/>
          </w:tcPr>
          <w:p w:rsidR="00E95B26" w:rsidRPr="002954CB" w:rsidRDefault="00E95B26" w:rsidP="007F311E">
            <w:pPr>
              <w:jc w:val="center"/>
            </w:pPr>
            <w:r w:rsidRPr="002954CB">
              <w:t>55</w:t>
            </w:r>
          </w:p>
        </w:tc>
        <w:tc>
          <w:tcPr>
            <w:tcW w:w="1207" w:type="dxa"/>
          </w:tcPr>
          <w:p w:rsidR="00E95B26" w:rsidRPr="002954CB" w:rsidRDefault="00E95B26" w:rsidP="007F311E">
            <w:pPr>
              <w:jc w:val="center"/>
            </w:pPr>
            <w:r w:rsidRPr="002954CB">
              <w:t>55</w:t>
            </w:r>
          </w:p>
        </w:tc>
      </w:tr>
      <w:tr w:rsidR="00E95B26" w:rsidRPr="00693295" w:rsidTr="007F311E">
        <w:trPr>
          <w:jc w:val="center"/>
        </w:trPr>
        <w:tc>
          <w:tcPr>
            <w:tcW w:w="617" w:type="dxa"/>
          </w:tcPr>
          <w:p w:rsidR="00E95B26" w:rsidRPr="002954CB" w:rsidRDefault="00E95B26" w:rsidP="007F311E">
            <w:pPr>
              <w:jc w:val="center"/>
            </w:pPr>
            <w:r>
              <w:t>15</w:t>
            </w:r>
          </w:p>
        </w:tc>
        <w:tc>
          <w:tcPr>
            <w:tcW w:w="2389" w:type="dxa"/>
          </w:tcPr>
          <w:p w:rsidR="00E95B26" w:rsidRPr="002954CB" w:rsidRDefault="00E95B26" w:rsidP="007F311E">
            <w:pPr>
              <w:jc w:val="center"/>
            </w:pPr>
            <w:r w:rsidRPr="002954CB">
              <w:t xml:space="preserve">Количество обслуживаемых учреждений МКУ </w:t>
            </w:r>
            <w:r w:rsidRPr="00715425">
              <w:t xml:space="preserve"> "Центр обслуживания учреждений культуры Комсомольского муниципального района Ивановской области"</w:t>
            </w:r>
          </w:p>
        </w:tc>
        <w:tc>
          <w:tcPr>
            <w:tcW w:w="1457" w:type="dxa"/>
          </w:tcPr>
          <w:p w:rsidR="00E95B26" w:rsidRPr="002954CB" w:rsidRDefault="00E95B26" w:rsidP="007F311E">
            <w:pPr>
              <w:jc w:val="center"/>
            </w:pPr>
            <w:r w:rsidRPr="002954CB">
              <w:t>ед.</w:t>
            </w:r>
          </w:p>
        </w:tc>
        <w:tc>
          <w:tcPr>
            <w:tcW w:w="1114" w:type="dxa"/>
          </w:tcPr>
          <w:p w:rsidR="00E95B26" w:rsidRPr="002954CB" w:rsidRDefault="00E95B26" w:rsidP="007F311E">
            <w:pPr>
              <w:jc w:val="center"/>
            </w:pPr>
            <w:r w:rsidRPr="002954CB">
              <w:t>7</w:t>
            </w:r>
          </w:p>
        </w:tc>
        <w:tc>
          <w:tcPr>
            <w:tcW w:w="1080" w:type="dxa"/>
          </w:tcPr>
          <w:p w:rsidR="00E95B26" w:rsidRPr="002954CB" w:rsidRDefault="00E95B26" w:rsidP="007F311E">
            <w:pPr>
              <w:jc w:val="center"/>
            </w:pPr>
            <w:r w:rsidRPr="002954CB">
              <w:t>7</w:t>
            </w:r>
          </w:p>
        </w:tc>
        <w:tc>
          <w:tcPr>
            <w:tcW w:w="1199" w:type="dxa"/>
          </w:tcPr>
          <w:p w:rsidR="00E95B26" w:rsidRPr="002954CB" w:rsidRDefault="00E95B26" w:rsidP="007F311E">
            <w:pPr>
              <w:jc w:val="center"/>
            </w:pPr>
            <w:r w:rsidRPr="002954CB">
              <w:t>7</w:t>
            </w:r>
          </w:p>
        </w:tc>
        <w:tc>
          <w:tcPr>
            <w:tcW w:w="1207" w:type="dxa"/>
          </w:tcPr>
          <w:p w:rsidR="00E95B26" w:rsidRPr="002954CB" w:rsidRDefault="00E95B26" w:rsidP="007F311E">
            <w:pPr>
              <w:jc w:val="center"/>
            </w:pPr>
            <w:r w:rsidRPr="002954CB">
              <w:t>7</w:t>
            </w:r>
          </w:p>
        </w:tc>
      </w:tr>
      <w:tr w:rsidR="00E95B26" w:rsidRPr="00693295" w:rsidTr="007F311E">
        <w:trPr>
          <w:jc w:val="center"/>
        </w:trPr>
        <w:tc>
          <w:tcPr>
            <w:tcW w:w="617" w:type="dxa"/>
          </w:tcPr>
          <w:p w:rsidR="00E95B26" w:rsidRPr="002954CB" w:rsidRDefault="00E95B26" w:rsidP="007F311E">
            <w:pPr>
              <w:jc w:val="center"/>
            </w:pPr>
            <w:r>
              <w:t>16</w:t>
            </w:r>
          </w:p>
        </w:tc>
        <w:tc>
          <w:tcPr>
            <w:tcW w:w="2389" w:type="dxa"/>
          </w:tcPr>
          <w:p w:rsidR="00E95B26" w:rsidRPr="002954CB" w:rsidRDefault="00E95B26" w:rsidP="007F311E">
            <w:pPr>
              <w:jc w:val="center"/>
            </w:pPr>
            <w:r w:rsidRPr="002954CB">
              <w:t>Отсутствие обоснованных жалоб от потребителей услуг</w:t>
            </w:r>
          </w:p>
        </w:tc>
        <w:tc>
          <w:tcPr>
            <w:tcW w:w="1457" w:type="dxa"/>
          </w:tcPr>
          <w:p w:rsidR="00E95B26" w:rsidRPr="002954CB" w:rsidRDefault="00E95B26" w:rsidP="007F311E">
            <w:pPr>
              <w:jc w:val="center"/>
            </w:pPr>
            <w:r w:rsidRPr="002954CB">
              <w:t>%</w:t>
            </w:r>
          </w:p>
        </w:tc>
        <w:tc>
          <w:tcPr>
            <w:tcW w:w="1114" w:type="dxa"/>
          </w:tcPr>
          <w:p w:rsidR="00E95B26" w:rsidRPr="002954CB" w:rsidRDefault="00E95B26" w:rsidP="007F311E">
            <w:pPr>
              <w:jc w:val="center"/>
            </w:pPr>
            <w:r w:rsidRPr="002954CB">
              <w:t>100</w:t>
            </w:r>
          </w:p>
        </w:tc>
        <w:tc>
          <w:tcPr>
            <w:tcW w:w="1080" w:type="dxa"/>
          </w:tcPr>
          <w:p w:rsidR="00E95B26" w:rsidRPr="002954CB" w:rsidRDefault="00E95B26" w:rsidP="007F311E">
            <w:pPr>
              <w:jc w:val="center"/>
            </w:pPr>
            <w:r w:rsidRPr="002954CB">
              <w:t>100</w:t>
            </w:r>
          </w:p>
        </w:tc>
        <w:tc>
          <w:tcPr>
            <w:tcW w:w="1199" w:type="dxa"/>
          </w:tcPr>
          <w:p w:rsidR="00E95B26" w:rsidRPr="002954CB" w:rsidRDefault="00E95B26" w:rsidP="007F311E">
            <w:pPr>
              <w:jc w:val="center"/>
            </w:pPr>
            <w:r w:rsidRPr="002954CB">
              <w:t>100</w:t>
            </w:r>
          </w:p>
        </w:tc>
        <w:tc>
          <w:tcPr>
            <w:tcW w:w="1207" w:type="dxa"/>
          </w:tcPr>
          <w:p w:rsidR="00E95B26" w:rsidRPr="002954CB" w:rsidRDefault="00E95B26" w:rsidP="007F311E">
            <w:pPr>
              <w:jc w:val="center"/>
            </w:pPr>
            <w:r w:rsidRPr="002954CB">
              <w:t>100</w:t>
            </w:r>
          </w:p>
        </w:tc>
      </w:tr>
      <w:tr w:rsidR="00E95B26" w:rsidRPr="00693295" w:rsidTr="007F311E">
        <w:trPr>
          <w:jc w:val="center"/>
        </w:trPr>
        <w:tc>
          <w:tcPr>
            <w:tcW w:w="617" w:type="dxa"/>
          </w:tcPr>
          <w:p w:rsidR="00E95B26" w:rsidRPr="006E3D13" w:rsidRDefault="00E95B26" w:rsidP="007F311E">
            <w:pPr>
              <w:jc w:val="center"/>
            </w:pPr>
            <w:r w:rsidRPr="006E3D13">
              <w:t>17</w:t>
            </w:r>
          </w:p>
        </w:tc>
        <w:tc>
          <w:tcPr>
            <w:tcW w:w="2389" w:type="dxa"/>
          </w:tcPr>
          <w:p w:rsidR="00E95B26" w:rsidRPr="002954CB" w:rsidRDefault="00E95B26" w:rsidP="007F311E">
            <w:pPr>
              <w:widowControl w:val="0"/>
              <w:autoSpaceDE w:val="0"/>
              <w:autoSpaceDN w:val="0"/>
              <w:adjustRightInd w:val="0"/>
              <w:jc w:val="center"/>
            </w:pPr>
            <w:r w:rsidRPr="002954CB">
              <w:t>Количество молодежи, вовлеченной в деятельность молодежных общественных объединений.</w:t>
            </w:r>
          </w:p>
          <w:p w:rsidR="00E95B26" w:rsidRPr="002954CB" w:rsidRDefault="00E95B26" w:rsidP="007F311E">
            <w:pPr>
              <w:widowControl w:val="0"/>
              <w:autoSpaceDE w:val="0"/>
              <w:autoSpaceDN w:val="0"/>
              <w:adjustRightInd w:val="0"/>
              <w:jc w:val="center"/>
            </w:pPr>
          </w:p>
        </w:tc>
        <w:tc>
          <w:tcPr>
            <w:tcW w:w="1457" w:type="dxa"/>
          </w:tcPr>
          <w:p w:rsidR="00E95B26" w:rsidRPr="002954CB" w:rsidRDefault="00E95B26" w:rsidP="007F311E">
            <w:pPr>
              <w:spacing w:line="360" w:lineRule="auto"/>
              <w:jc w:val="center"/>
            </w:pPr>
            <w:r w:rsidRPr="002954CB">
              <w:t>чел.</w:t>
            </w:r>
          </w:p>
        </w:tc>
        <w:tc>
          <w:tcPr>
            <w:tcW w:w="1114" w:type="dxa"/>
          </w:tcPr>
          <w:p w:rsidR="00E95B26" w:rsidRPr="002954CB" w:rsidRDefault="00E95B26" w:rsidP="007F311E">
            <w:pPr>
              <w:jc w:val="center"/>
            </w:pPr>
            <w:r w:rsidRPr="002954CB">
              <w:t>600</w:t>
            </w:r>
          </w:p>
        </w:tc>
        <w:tc>
          <w:tcPr>
            <w:tcW w:w="1080" w:type="dxa"/>
          </w:tcPr>
          <w:p w:rsidR="00E95B26" w:rsidRPr="002954CB" w:rsidRDefault="00E95B26" w:rsidP="007F311E">
            <w:pPr>
              <w:jc w:val="center"/>
            </w:pPr>
            <w:r w:rsidRPr="002954CB">
              <w:t>600</w:t>
            </w:r>
          </w:p>
        </w:tc>
        <w:tc>
          <w:tcPr>
            <w:tcW w:w="1199" w:type="dxa"/>
          </w:tcPr>
          <w:p w:rsidR="00E95B26" w:rsidRPr="002954CB" w:rsidRDefault="00E95B26" w:rsidP="007F311E">
            <w:pPr>
              <w:jc w:val="center"/>
            </w:pPr>
            <w:r w:rsidRPr="002954CB">
              <w:t>600</w:t>
            </w:r>
          </w:p>
        </w:tc>
        <w:tc>
          <w:tcPr>
            <w:tcW w:w="1207" w:type="dxa"/>
          </w:tcPr>
          <w:p w:rsidR="00E95B26" w:rsidRPr="002954CB" w:rsidRDefault="00E95B26" w:rsidP="007F311E">
            <w:pPr>
              <w:jc w:val="center"/>
            </w:pPr>
            <w:r w:rsidRPr="002954CB">
              <w:t>600</w:t>
            </w:r>
          </w:p>
        </w:tc>
      </w:tr>
      <w:tr w:rsidR="00E95B26" w:rsidRPr="00693295" w:rsidTr="007F311E">
        <w:trPr>
          <w:jc w:val="center"/>
        </w:trPr>
        <w:tc>
          <w:tcPr>
            <w:tcW w:w="617" w:type="dxa"/>
          </w:tcPr>
          <w:p w:rsidR="00E95B26" w:rsidRPr="002954CB" w:rsidRDefault="00E95B26" w:rsidP="007F311E">
            <w:pPr>
              <w:jc w:val="center"/>
            </w:pPr>
            <w:r>
              <w:t>18</w:t>
            </w:r>
          </w:p>
        </w:tc>
        <w:tc>
          <w:tcPr>
            <w:tcW w:w="2389" w:type="dxa"/>
          </w:tcPr>
          <w:p w:rsidR="00E95B26" w:rsidRPr="002954CB" w:rsidRDefault="00E95B26" w:rsidP="007F311E">
            <w:pPr>
              <w:widowControl w:val="0"/>
              <w:autoSpaceDE w:val="0"/>
              <w:autoSpaceDN w:val="0"/>
              <w:adjustRightInd w:val="0"/>
              <w:jc w:val="center"/>
            </w:pPr>
            <w:r w:rsidRPr="002954CB">
              <w:t>Количество молодых людей, принимающих участие в добровольческой деятельности.</w:t>
            </w:r>
          </w:p>
        </w:tc>
        <w:tc>
          <w:tcPr>
            <w:tcW w:w="1457" w:type="dxa"/>
          </w:tcPr>
          <w:p w:rsidR="00E95B26" w:rsidRPr="002954CB" w:rsidRDefault="00E95B26" w:rsidP="007F311E">
            <w:pPr>
              <w:spacing w:line="360" w:lineRule="auto"/>
              <w:jc w:val="center"/>
            </w:pPr>
            <w:r w:rsidRPr="002954CB">
              <w:t>чел.</w:t>
            </w:r>
          </w:p>
        </w:tc>
        <w:tc>
          <w:tcPr>
            <w:tcW w:w="1114" w:type="dxa"/>
          </w:tcPr>
          <w:p w:rsidR="00E95B26" w:rsidRPr="002954CB" w:rsidRDefault="00E95B26" w:rsidP="007F311E">
            <w:pPr>
              <w:jc w:val="center"/>
            </w:pPr>
            <w:r w:rsidRPr="002954CB">
              <w:t>450</w:t>
            </w:r>
          </w:p>
        </w:tc>
        <w:tc>
          <w:tcPr>
            <w:tcW w:w="1080" w:type="dxa"/>
          </w:tcPr>
          <w:p w:rsidR="00E95B26" w:rsidRPr="002954CB" w:rsidRDefault="00E95B26" w:rsidP="007F311E">
            <w:pPr>
              <w:jc w:val="center"/>
            </w:pPr>
            <w:r w:rsidRPr="002954CB">
              <w:t>450</w:t>
            </w:r>
          </w:p>
        </w:tc>
        <w:tc>
          <w:tcPr>
            <w:tcW w:w="1199" w:type="dxa"/>
          </w:tcPr>
          <w:p w:rsidR="00E95B26" w:rsidRPr="002954CB" w:rsidRDefault="00E95B26" w:rsidP="007F311E">
            <w:pPr>
              <w:jc w:val="center"/>
            </w:pPr>
            <w:r w:rsidRPr="002954CB">
              <w:t>450</w:t>
            </w:r>
          </w:p>
        </w:tc>
        <w:tc>
          <w:tcPr>
            <w:tcW w:w="1207" w:type="dxa"/>
          </w:tcPr>
          <w:p w:rsidR="00E95B26" w:rsidRPr="002954CB" w:rsidRDefault="00E95B26" w:rsidP="007F311E">
            <w:pPr>
              <w:jc w:val="center"/>
            </w:pPr>
            <w:r w:rsidRPr="002954CB">
              <w:t>450</w:t>
            </w:r>
          </w:p>
        </w:tc>
      </w:tr>
      <w:tr w:rsidR="00E95B26" w:rsidRPr="00693295" w:rsidTr="007F311E">
        <w:trPr>
          <w:jc w:val="center"/>
        </w:trPr>
        <w:tc>
          <w:tcPr>
            <w:tcW w:w="617" w:type="dxa"/>
          </w:tcPr>
          <w:p w:rsidR="00E95B26" w:rsidRPr="002954CB" w:rsidRDefault="00E95B26" w:rsidP="007F311E">
            <w:pPr>
              <w:jc w:val="center"/>
            </w:pPr>
            <w:r>
              <w:t>19</w:t>
            </w:r>
          </w:p>
        </w:tc>
        <w:tc>
          <w:tcPr>
            <w:tcW w:w="2389" w:type="dxa"/>
          </w:tcPr>
          <w:p w:rsidR="00E95B26" w:rsidRPr="002954CB" w:rsidRDefault="00E95B26" w:rsidP="007F311E">
            <w:pPr>
              <w:jc w:val="center"/>
            </w:pPr>
            <w:r w:rsidRPr="002954CB">
              <w:t>Количество молодых людей, вовлеченных в деятельность военно-патриотических клубов</w:t>
            </w:r>
          </w:p>
        </w:tc>
        <w:tc>
          <w:tcPr>
            <w:tcW w:w="1457" w:type="dxa"/>
          </w:tcPr>
          <w:p w:rsidR="00E95B26" w:rsidRPr="002954CB" w:rsidRDefault="00E95B26" w:rsidP="007F311E">
            <w:pPr>
              <w:spacing w:line="360" w:lineRule="auto"/>
              <w:jc w:val="center"/>
            </w:pPr>
            <w:r w:rsidRPr="002954CB">
              <w:t>чел.</w:t>
            </w:r>
          </w:p>
        </w:tc>
        <w:tc>
          <w:tcPr>
            <w:tcW w:w="1114" w:type="dxa"/>
          </w:tcPr>
          <w:p w:rsidR="00E95B26" w:rsidRPr="002954CB" w:rsidRDefault="00E95B26" w:rsidP="007F311E">
            <w:pPr>
              <w:jc w:val="center"/>
            </w:pPr>
            <w:r w:rsidRPr="002954CB">
              <w:t>400</w:t>
            </w:r>
          </w:p>
        </w:tc>
        <w:tc>
          <w:tcPr>
            <w:tcW w:w="1080" w:type="dxa"/>
          </w:tcPr>
          <w:p w:rsidR="00E95B26" w:rsidRPr="002954CB" w:rsidRDefault="00E95B26" w:rsidP="007F311E">
            <w:pPr>
              <w:jc w:val="center"/>
            </w:pPr>
            <w:r w:rsidRPr="002954CB">
              <w:t>400</w:t>
            </w:r>
          </w:p>
        </w:tc>
        <w:tc>
          <w:tcPr>
            <w:tcW w:w="1199" w:type="dxa"/>
          </w:tcPr>
          <w:p w:rsidR="00E95B26" w:rsidRPr="002954CB" w:rsidRDefault="00E95B26" w:rsidP="007F311E">
            <w:pPr>
              <w:jc w:val="center"/>
            </w:pPr>
            <w:r w:rsidRPr="002954CB">
              <w:t>400</w:t>
            </w:r>
          </w:p>
        </w:tc>
        <w:tc>
          <w:tcPr>
            <w:tcW w:w="1207" w:type="dxa"/>
          </w:tcPr>
          <w:p w:rsidR="00E95B26" w:rsidRPr="002954CB" w:rsidRDefault="00E95B26" w:rsidP="007F311E">
            <w:pPr>
              <w:jc w:val="center"/>
            </w:pPr>
            <w:r w:rsidRPr="002954CB">
              <w:t>400</w:t>
            </w:r>
          </w:p>
        </w:tc>
      </w:tr>
      <w:tr w:rsidR="00E95B26" w:rsidRPr="00693295" w:rsidTr="007F311E">
        <w:trPr>
          <w:jc w:val="center"/>
        </w:trPr>
        <w:tc>
          <w:tcPr>
            <w:tcW w:w="617" w:type="dxa"/>
          </w:tcPr>
          <w:p w:rsidR="00E95B26" w:rsidRPr="002954CB" w:rsidRDefault="00E95B26" w:rsidP="007F311E">
            <w:pPr>
              <w:jc w:val="center"/>
            </w:pPr>
            <w:r>
              <w:t>20</w:t>
            </w:r>
          </w:p>
        </w:tc>
        <w:tc>
          <w:tcPr>
            <w:tcW w:w="2389" w:type="dxa"/>
          </w:tcPr>
          <w:p w:rsidR="00E95B26" w:rsidRPr="002954CB" w:rsidRDefault="00E95B26" w:rsidP="007F311E">
            <w:pPr>
              <w:jc w:val="center"/>
            </w:pPr>
            <w:r w:rsidRPr="002954CB">
              <w:t>Участники региональных мероприятий</w:t>
            </w:r>
          </w:p>
        </w:tc>
        <w:tc>
          <w:tcPr>
            <w:tcW w:w="1457" w:type="dxa"/>
          </w:tcPr>
          <w:p w:rsidR="00E95B26" w:rsidRPr="002954CB" w:rsidRDefault="00E95B26" w:rsidP="007F311E">
            <w:pPr>
              <w:spacing w:line="360" w:lineRule="auto"/>
              <w:jc w:val="center"/>
            </w:pPr>
            <w:r w:rsidRPr="002954CB">
              <w:t>чел.</w:t>
            </w:r>
          </w:p>
        </w:tc>
        <w:tc>
          <w:tcPr>
            <w:tcW w:w="1114" w:type="dxa"/>
          </w:tcPr>
          <w:p w:rsidR="00E95B26" w:rsidRPr="002954CB" w:rsidRDefault="00E95B26" w:rsidP="007F311E">
            <w:pPr>
              <w:jc w:val="center"/>
            </w:pPr>
            <w:r w:rsidRPr="002954CB">
              <w:t>700</w:t>
            </w:r>
          </w:p>
        </w:tc>
        <w:tc>
          <w:tcPr>
            <w:tcW w:w="1080" w:type="dxa"/>
          </w:tcPr>
          <w:p w:rsidR="00E95B26" w:rsidRPr="002954CB" w:rsidRDefault="00E95B26" w:rsidP="007F311E">
            <w:pPr>
              <w:jc w:val="center"/>
            </w:pPr>
            <w:r w:rsidRPr="002954CB">
              <w:t>700</w:t>
            </w:r>
          </w:p>
        </w:tc>
        <w:tc>
          <w:tcPr>
            <w:tcW w:w="1199" w:type="dxa"/>
          </w:tcPr>
          <w:p w:rsidR="00E95B26" w:rsidRPr="002954CB" w:rsidRDefault="00E95B26" w:rsidP="007F311E">
            <w:pPr>
              <w:jc w:val="center"/>
            </w:pPr>
            <w:r w:rsidRPr="002954CB">
              <w:t>700</w:t>
            </w:r>
          </w:p>
        </w:tc>
        <w:tc>
          <w:tcPr>
            <w:tcW w:w="1207" w:type="dxa"/>
          </w:tcPr>
          <w:p w:rsidR="00E95B26" w:rsidRPr="002954CB" w:rsidRDefault="00E95B26" w:rsidP="007F311E">
            <w:pPr>
              <w:jc w:val="center"/>
            </w:pPr>
            <w:r w:rsidRPr="002954CB">
              <w:t>700</w:t>
            </w:r>
          </w:p>
        </w:tc>
      </w:tr>
      <w:tr w:rsidR="00E95B26" w:rsidRPr="00693295" w:rsidTr="007F311E">
        <w:trPr>
          <w:jc w:val="center"/>
        </w:trPr>
        <w:tc>
          <w:tcPr>
            <w:tcW w:w="617" w:type="dxa"/>
          </w:tcPr>
          <w:p w:rsidR="00E95B26" w:rsidRPr="002954CB" w:rsidRDefault="00E95B26" w:rsidP="007F311E">
            <w:pPr>
              <w:jc w:val="center"/>
            </w:pPr>
            <w:r>
              <w:t>21</w:t>
            </w:r>
          </w:p>
          <w:p w:rsidR="00E95B26" w:rsidRPr="002954CB" w:rsidRDefault="00E95B26" w:rsidP="007F311E">
            <w:pPr>
              <w:jc w:val="center"/>
            </w:pPr>
          </w:p>
          <w:p w:rsidR="00E95B26" w:rsidRPr="002954CB" w:rsidRDefault="00E95B26" w:rsidP="007F311E">
            <w:pPr>
              <w:jc w:val="center"/>
            </w:pPr>
          </w:p>
          <w:p w:rsidR="00E95B26" w:rsidRPr="002954CB" w:rsidRDefault="00E95B26" w:rsidP="007F311E">
            <w:pPr>
              <w:jc w:val="center"/>
            </w:pPr>
          </w:p>
          <w:p w:rsidR="00E95B26" w:rsidRPr="002954CB" w:rsidRDefault="00E95B26" w:rsidP="007F311E">
            <w:pPr>
              <w:jc w:val="center"/>
            </w:pPr>
          </w:p>
          <w:p w:rsidR="00E95B26" w:rsidRPr="002954CB" w:rsidRDefault="00E95B26" w:rsidP="007F311E">
            <w:pPr>
              <w:jc w:val="center"/>
            </w:pPr>
          </w:p>
          <w:p w:rsidR="00E95B26" w:rsidRPr="002954CB" w:rsidRDefault="00E95B26" w:rsidP="007F311E">
            <w:pPr>
              <w:jc w:val="center"/>
            </w:pPr>
          </w:p>
        </w:tc>
        <w:tc>
          <w:tcPr>
            <w:tcW w:w="2389" w:type="dxa"/>
          </w:tcPr>
          <w:p w:rsidR="00E95B26" w:rsidRPr="002954CB" w:rsidRDefault="00E95B26" w:rsidP="007F311E">
            <w:pPr>
              <w:jc w:val="center"/>
            </w:pPr>
            <w:r w:rsidRPr="002954CB">
              <w:t>Численность подростков и молодых людей, охваченных временной трудовой занятостью</w:t>
            </w:r>
          </w:p>
        </w:tc>
        <w:tc>
          <w:tcPr>
            <w:tcW w:w="1457" w:type="dxa"/>
          </w:tcPr>
          <w:p w:rsidR="00E95B26" w:rsidRPr="002954CB" w:rsidRDefault="00E95B26" w:rsidP="007F311E">
            <w:pPr>
              <w:spacing w:line="360" w:lineRule="auto"/>
              <w:jc w:val="center"/>
            </w:pPr>
            <w:r w:rsidRPr="002954CB">
              <w:t>чел.</w:t>
            </w:r>
          </w:p>
        </w:tc>
        <w:tc>
          <w:tcPr>
            <w:tcW w:w="1114" w:type="dxa"/>
          </w:tcPr>
          <w:p w:rsidR="00E95B26" w:rsidRPr="002954CB" w:rsidRDefault="00E95B26" w:rsidP="007F311E">
            <w:pPr>
              <w:jc w:val="center"/>
            </w:pPr>
            <w:r w:rsidRPr="002954CB">
              <w:t>130</w:t>
            </w:r>
          </w:p>
        </w:tc>
        <w:tc>
          <w:tcPr>
            <w:tcW w:w="1080" w:type="dxa"/>
          </w:tcPr>
          <w:p w:rsidR="00E95B26" w:rsidRPr="002954CB" w:rsidRDefault="00E95B26" w:rsidP="007F311E">
            <w:pPr>
              <w:jc w:val="center"/>
            </w:pPr>
            <w:r w:rsidRPr="002954CB">
              <w:t>130</w:t>
            </w:r>
          </w:p>
        </w:tc>
        <w:tc>
          <w:tcPr>
            <w:tcW w:w="1199" w:type="dxa"/>
          </w:tcPr>
          <w:p w:rsidR="00E95B26" w:rsidRPr="002954CB" w:rsidRDefault="00E95B26" w:rsidP="007F311E">
            <w:pPr>
              <w:jc w:val="center"/>
            </w:pPr>
            <w:r>
              <w:t>128</w:t>
            </w:r>
          </w:p>
        </w:tc>
        <w:tc>
          <w:tcPr>
            <w:tcW w:w="1207" w:type="dxa"/>
          </w:tcPr>
          <w:p w:rsidR="00E95B26" w:rsidRPr="002954CB" w:rsidRDefault="00E95B26" w:rsidP="007F311E">
            <w:pPr>
              <w:jc w:val="center"/>
            </w:pPr>
            <w:r>
              <w:t>128</w:t>
            </w:r>
          </w:p>
        </w:tc>
      </w:tr>
      <w:tr w:rsidR="00E95B26" w:rsidRPr="00693295" w:rsidTr="007F311E">
        <w:trPr>
          <w:jc w:val="center"/>
        </w:trPr>
        <w:tc>
          <w:tcPr>
            <w:tcW w:w="617" w:type="dxa"/>
          </w:tcPr>
          <w:p w:rsidR="00E95B26" w:rsidRPr="002954CB" w:rsidRDefault="00E95B26" w:rsidP="007F311E">
            <w:pPr>
              <w:jc w:val="center"/>
            </w:pPr>
            <w:r>
              <w:t>22</w:t>
            </w:r>
          </w:p>
        </w:tc>
        <w:tc>
          <w:tcPr>
            <w:tcW w:w="2389" w:type="dxa"/>
          </w:tcPr>
          <w:p w:rsidR="00E95B26" w:rsidRPr="002954CB" w:rsidRDefault="00E95B26" w:rsidP="007F311E">
            <w:pPr>
              <w:jc w:val="center"/>
            </w:pPr>
            <w:r w:rsidRPr="002954CB">
              <w:t>Число зарегистрированных пользователей</w:t>
            </w:r>
          </w:p>
        </w:tc>
        <w:tc>
          <w:tcPr>
            <w:tcW w:w="1457" w:type="dxa"/>
          </w:tcPr>
          <w:p w:rsidR="00E95B26" w:rsidRPr="002954CB" w:rsidRDefault="00E95B26" w:rsidP="007F311E">
            <w:pPr>
              <w:spacing w:line="360" w:lineRule="auto"/>
              <w:jc w:val="center"/>
            </w:pPr>
            <w:r w:rsidRPr="002954CB">
              <w:t>Чел.</w:t>
            </w:r>
          </w:p>
        </w:tc>
        <w:tc>
          <w:tcPr>
            <w:tcW w:w="1114" w:type="dxa"/>
          </w:tcPr>
          <w:p w:rsidR="00E95B26" w:rsidRPr="002954CB" w:rsidRDefault="00E95B26" w:rsidP="007F311E">
            <w:pPr>
              <w:jc w:val="center"/>
            </w:pPr>
            <w:r>
              <w:t>4395</w:t>
            </w:r>
          </w:p>
        </w:tc>
        <w:tc>
          <w:tcPr>
            <w:tcW w:w="1080" w:type="dxa"/>
          </w:tcPr>
          <w:p w:rsidR="00E95B26" w:rsidRPr="002954CB" w:rsidRDefault="00E95B26" w:rsidP="007F311E">
            <w:pPr>
              <w:jc w:val="center"/>
            </w:pPr>
            <w:r>
              <w:t>4395</w:t>
            </w:r>
          </w:p>
        </w:tc>
        <w:tc>
          <w:tcPr>
            <w:tcW w:w="1199" w:type="dxa"/>
          </w:tcPr>
          <w:p w:rsidR="00E95B26" w:rsidRPr="002954CB" w:rsidRDefault="00E95B26" w:rsidP="007F311E">
            <w:pPr>
              <w:jc w:val="center"/>
            </w:pPr>
            <w:r>
              <w:t>4389</w:t>
            </w:r>
          </w:p>
        </w:tc>
        <w:tc>
          <w:tcPr>
            <w:tcW w:w="1207" w:type="dxa"/>
          </w:tcPr>
          <w:p w:rsidR="00E95B26" w:rsidRPr="002954CB" w:rsidRDefault="00E95B26" w:rsidP="007F311E">
            <w:pPr>
              <w:jc w:val="center"/>
            </w:pPr>
            <w:r>
              <w:t>4356</w:t>
            </w:r>
          </w:p>
        </w:tc>
      </w:tr>
      <w:tr w:rsidR="00E95B26" w:rsidRPr="00693295" w:rsidTr="007F311E">
        <w:trPr>
          <w:jc w:val="center"/>
        </w:trPr>
        <w:tc>
          <w:tcPr>
            <w:tcW w:w="617" w:type="dxa"/>
          </w:tcPr>
          <w:p w:rsidR="00E95B26" w:rsidRPr="002954CB" w:rsidRDefault="00E95B26" w:rsidP="007F311E">
            <w:pPr>
              <w:jc w:val="center"/>
            </w:pPr>
            <w:r>
              <w:t>23</w:t>
            </w:r>
          </w:p>
        </w:tc>
        <w:tc>
          <w:tcPr>
            <w:tcW w:w="2389" w:type="dxa"/>
          </w:tcPr>
          <w:p w:rsidR="00E95B26" w:rsidRPr="002954CB" w:rsidRDefault="00E95B26" w:rsidP="007F311E">
            <w:pPr>
              <w:jc w:val="center"/>
            </w:pPr>
            <w:r w:rsidRPr="002954CB">
              <w:t>Количество посещений</w:t>
            </w:r>
          </w:p>
        </w:tc>
        <w:tc>
          <w:tcPr>
            <w:tcW w:w="1457" w:type="dxa"/>
          </w:tcPr>
          <w:p w:rsidR="00E95B26" w:rsidRPr="002954CB" w:rsidRDefault="00E95B26" w:rsidP="007F311E">
            <w:pPr>
              <w:spacing w:line="360" w:lineRule="auto"/>
              <w:jc w:val="center"/>
            </w:pPr>
            <w:r w:rsidRPr="002954CB">
              <w:t>разы</w:t>
            </w:r>
          </w:p>
        </w:tc>
        <w:tc>
          <w:tcPr>
            <w:tcW w:w="1114" w:type="dxa"/>
          </w:tcPr>
          <w:p w:rsidR="00E95B26" w:rsidRPr="002954CB" w:rsidRDefault="00E95B26" w:rsidP="007F311E">
            <w:pPr>
              <w:jc w:val="center"/>
            </w:pPr>
            <w:r>
              <w:t>52425</w:t>
            </w:r>
          </w:p>
        </w:tc>
        <w:tc>
          <w:tcPr>
            <w:tcW w:w="1080" w:type="dxa"/>
          </w:tcPr>
          <w:p w:rsidR="00E95B26" w:rsidRPr="002954CB" w:rsidRDefault="00E95B26" w:rsidP="007F311E">
            <w:pPr>
              <w:jc w:val="center"/>
            </w:pPr>
            <w:r>
              <w:t>51353</w:t>
            </w:r>
          </w:p>
        </w:tc>
        <w:tc>
          <w:tcPr>
            <w:tcW w:w="1199" w:type="dxa"/>
          </w:tcPr>
          <w:p w:rsidR="00E95B26" w:rsidRPr="002954CB" w:rsidRDefault="00E95B26" w:rsidP="007F311E">
            <w:pPr>
              <w:jc w:val="center"/>
            </w:pPr>
            <w:r>
              <w:t>50558</w:t>
            </w:r>
          </w:p>
        </w:tc>
        <w:tc>
          <w:tcPr>
            <w:tcW w:w="1207" w:type="dxa"/>
          </w:tcPr>
          <w:p w:rsidR="00E95B26" w:rsidRPr="002954CB" w:rsidRDefault="00E95B26" w:rsidP="007F311E">
            <w:pPr>
              <w:jc w:val="center"/>
            </w:pPr>
            <w:r>
              <w:t>48910</w:t>
            </w:r>
          </w:p>
        </w:tc>
      </w:tr>
      <w:tr w:rsidR="00E95B26" w:rsidRPr="00693295" w:rsidTr="007F311E">
        <w:trPr>
          <w:jc w:val="center"/>
        </w:trPr>
        <w:tc>
          <w:tcPr>
            <w:tcW w:w="617" w:type="dxa"/>
          </w:tcPr>
          <w:p w:rsidR="00E95B26" w:rsidRPr="002954CB" w:rsidRDefault="00E95B26" w:rsidP="007F311E">
            <w:pPr>
              <w:jc w:val="center"/>
            </w:pPr>
            <w:r>
              <w:t>24</w:t>
            </w:r>
          </w:p>
        </w:tc>
        <w:tc>
          <w:tcPr>
            <w:tcW w:w="2389" w:type="dxa"/>
          </w:tcPr>
          <w:p w:rsidR="00E95B26" w:rsidRPr="002954CB" w:rsidRDefault="00E95B26" w:rsidP="007F311E">
            <w:pPr>
              <w:jc w:val="center"/>
            </w:pPr>
            <w:r w:rsidRPr="002954CB">
              <w:t>Количество выданных читателям печатных, электронных и иных изданий</w:t>
            </w:r>
          </w:p>
        </w:tc>
        <w:tc>
          <w:tcPr>
            <w:tcW w:w="1457" w:type="dxa"/>
          </w:tcPr>
          <w:p w:rsidR="00E95B26" w:rsidRPr="002954CB" w:rsidRDefault="00E95B26" w:rsidP="007F311E">
            <w:pPr>
              <w:spacing w:line="360" w:lineRule="auto"/>
              <w:jc w:val="center"/>
            </w:pPr>
            <w:r>
              <w:t>э</w:t>
            </w:r>
            <w:r w:rsidRPr="002954CB">
              <w:t>кз.</w:t>
            </w:r>
          </w:p>
        </w:tc>
        <w:tc>
          <w:tcPr>
            <w:tcW w:w="1114" w:type="dxa"/>
          </w:tcPr>
          <w:p w:rsidR="00E95B26" w:rsidRPr="002954CB" w:rsidRDefault="00E95B26" w:rsidP="007F311E">
            <w:pPr>
              <w:jc w:val="center"/>
            </w:pPr>
            <w:r>
              <w:t>99400</w:t>
            </w:r>
          </w:p>
        </w:tc>
        <w:tc>
          <w:tcPr>
            <w:tcW w:w="1080" w:type="dxa"/>
          </w:tcPr>
          <w:p w:rsidR="00E95B26" w:rsidRPr="002954CB" w:rsidRDefault="00E95B26" w:rsidP="007F311E">
            <w:pPr>
              <w:jc w:val="center"/>
            </w:pPr>
            <w:r>
              <w:t>99300</w:t>
            </w:r>
          </w:p>
        </w:tc>
        <w:tc>
          <w:tcPr>
            <w:tcW w:w="1199" w:type="dxa"/>
          </w:tcPr>
          <w:p w:rsidR="00E95B26" w:rsidRPr="002954CB" w:rsidRDefault="00E95B26" w:rsidP="007F311E">
            <w:pPr>
              <w:jc w:val="center"/>
            </w:pPr>
            <w:r>
              <w:t>99105</w:t>
            </w:r>
          </w:p>
        </w:tc>
        <w:tc>
          <w:tcPr>
            <w:tcW w:w="1207" w:type="dxa"/>
          </w:tcPr>
          <w:p w:rsidR="00E95B26" w:rsidRPr="002954CB" w:rsidRDefault="00E95B26" w:rsidP="007F311E">
            <w:pPr>
              <w:jc w:val="center"/>
            </w:pPr>
            <w:r>
              <w:t>98266</w:t>
            </w:r>
          </w:p>
        </w:tc>
      </w:tr>
      <w:tr w:rsidR="00E95B26" w:rsidRPr="00693295" w:rsidTr="007F311E">
        <w:trPr>
          <w:jc w:val="center"/>
        </w:trPr>
        <w:tc>
          <w:tcPr>
            <w:tcW w:w="617" w:type="dxa"/>
          </w:tcPr>
          <w:p w:rsidR="00E95B26" w:rsidRPr="002954CB" w:rsidRDefault="00E95B26" w:rsidP="007F311E">
            <w:pPr>
              <w:jc w:val="center"/>
            </w:pPr>
            <w:r>
              <w:t>25</w:t>
            </w:r>
          </w:p>
        </w:tc>
        <w:tc>
          <w:tcPr>
            <w:tcW w:w="2389" w:type="dxa"/>
          </w:tcPr>
          <w:p w:rsidR="00E95B26" w:rsidRPr="002954CB" w:rsidRDefault="00E95B26" w:rsidP="007F311E">
            <w:pPr>
              <w:jc w:val="center"/>
            </w:pPr>
            <w:r>
              <w:t>Увеличение доли поступления новой литературы по отношению к фонду библиотеки</w:t>
            </w:r>
          </w:p>
        </w:tc>
        <w:tc>
          <w:tcPr>
            <w:tcW w:w="1457" w:type="dxa"/>
          </w:tcPr>
          <w:p w:rsidR="00E95B26" w:rsidRPr="002954CB" w:rsidRDefault="00E95B26" w:rsidP="007F311E">
            <w:pPr>
              <w:spacing w:line="360" w:lineRule="auto"/>
              <w:jc w:val="center"/>
            </w:pPr>
            <w:r w:rsidRPr="002954CB">
              <w:t>%</w:t>
            </w:r>
          </w:p>
        </w:tc>
        <w:tc>
          <w:tcPr>
            <w:tcW w:w="1114" w:type="dxa"/>
          </w:tcPr>
          <w:p w:rsidR="00E95B26" w:rsidRPr="002954CB" w:rsidRDefault="00E95B26" w:rsidP="007F311E">
            <w:pPr>
              <w:jc w:val="center"/>
            </w:pPr>
            <w:r>
              <w:t>0,2</w:t>
            </w:r>
          </w:p>
        </w:tc>
        <w:tc>
          <w:tcPr>
            <w:tcW w:w="1080" w:type="dxa"/>
          </w:tcPr>
          <w:p w:rsidR="00E95B26" w:rsidRPr="002954CB" w:rsidRDefault="00E95B26" w:rsidP="007F311E">
            <w:pPr>
              <w:jc w:val="center"/>
            </w:pPr>
            <w:r>
              <w:t>0,2</w:t>
            </w:r>
          </w:p>
        </w:tc>
        <w:tc>
          <w:tcPr>
            <w:tcW w:w="1199" w:type="dxa"/>
          </w:tcPr>
          <w:p w:rsidR="00E95B26" w:rsidRPr="002954CB" w:rsidRDefault="00E95B26" w:rsidP="007F311E">
            <w:pPr>
              <w:jc w:val="center"/>
            </w:pPr>
            <w:r>
              <w:t>0,2</w:t>
            </w:r>
          </w:p>
        </w:tc>
        <w:tc>
          <w:tcPr>
            <w:tcW w:w="1207" w:type="dxa"/>
          </w:tcPr>
          <w:p w:rsidR="00E95B26" w:rsidRPr="002954CB" w:rsidRDefault="00E95B26" w:rsidP="007F311E">
            <w:pPr>
              <w:jc w:val="center"/>
            </w:pPr>
            <w:r>
              <w:t>0,2</w:t>
            </w:r>
          </w:p>
        </w:tc>
      </w:tr>
      <w:tr w:rsidR="00E95B26" w:rsidRPr="00693295" w:rsidTr="007F311E">
        <w:trPr>
          <w:jc w:val="center"/>
        </w:trPr>
        <w:tc>
          <w:tcPr>
            <w:tcW w:w="617" w:type="dxa"/>
          </w:tcPr>
          <w:p w:rsidR="00E95B26" w:rsidRPr="002954CB" w:rsidRDefault="00E95B26" w:rsidP="007F311E">
            <w:pPr>
              <w:jc w:val="center"/>
            </w:pPr>
            <w:r>
              <w:t>26</w:t>
            </w:r>
          </w:p>
        </w:tc>
        <w:tc>
          <w:tcPr>
            <w:tcW w:w="2389" w:type="dxa"/>
          </w:tcPr>
          <w:p w:rsidR="00E95B26" w:rsidRPr="002954CB" w:rsidRDefault="00E95B26" w:rsidP="007F311E">
            <w:pPr>
              <w:jc w:val="center"/>
            </w:pPr>
            <w:r w:rsidRPr="002954CB">
              <w:t>Охват населения библиотечным обслуживанием</w:t>
            </w:r>
          </w:p>
        </w:tc>
        <w:tc>
          <w:tcPr>
            <w:tcW w:w="1457" w:type="dxa"/>
          </w:tcPr>
          <w:p w:rsidR="00E95B26" w:rsidRPr="002954CB" w:rsidRDefault="00E95B26" w:rsidP="007F311E">
            <w:pPr>
              <w:spacing w:line="360" w:lineRule="auto"/>
              <w:jc w:val="center"/>
            </w:pPr>
            <w:r w:rsidRPr="002954CB">
              <w:t>%</w:t>
            </w:r>
          </w:p>
        </w:tc>
        <w:tc>
          <w:tcPr>
            <w:tcW w:w="1114" w:type="dxa"/>
          </w:tcPr>
          <w:p w:rsidR="00E95B26" w:rsidRPr="002954CB" w:rsidRDefault="00E95B26" w:rsidP="007F311E">
            <w:pPr>
              <w:jc w:val="center"/>
            </w:pPr>
            <w:r>
              <w:t>37,4</w:t>
            </w:r>
          </w:p>
        </w:tc>
        <w:tc>
          <w:tcPr>
            <w:tcW w:w="1080" w:type="dxa"/>
          </w:tcPr>
          <w:p w:rsidR="00E95B26" w:rsidRPr="002954CB" w:rsidRDefault="00E95B26" w:rsidP="007F311E">
            <w:pPr>
              <w:jc w:val="center"/>
            </w:pPr>
            <w:r>
              <w:t>37,4</w:t>
            </w:r>
          </w:p>
        </w:tc>
        <w:tc>
          <w:tcPr>
            <w:tcW w:w="1199" w:type="dxa"/>
          </w:tcPr>
          <w:p w:rsidR="00E95B26" w:rsidRPr="002954CB" w:rsidRDefault="00E95B26" w:rsidP="007F311E">
            <w:pPr>
              <w:jc w:val="center"/>
            </w:pPr>
            <w:r>
              <w:t>37,4</w:t>
            </w:r>
          </w:p>
        </w:tc>
        <w:tc>
          <w:tcPr>
            <w:tcW w:w="1207" w:type="dxa"/>
          </w:tcPr>
          <w:p w:rsidR="00E95B26" w:rsidRPr="002954CB" w:rsidRDefault="00E95B26" w:rsidP="007F311E">
            <w:pPr>
              <w:jc w:val="center"/>
            </w:pPr>
            <w:r>
              <w:t>37,4</w:t>
            </w:r>
          </w:p>
        </w:tc>
      </w:tr>
      <w:tr w:rsidR="00E95B26" w:rsidRPr="00693295" w:rsidTr="007F311E">
        <w:trPr>
          <w:jc w:val="center"/>
        </w:trPr>
        <w:tc>
          <w:tcPr>
            <w:tcW w:w="617" w:type="dxa"/>
          </w:tcPr>
          <w:p w:rsidR="00E95B26" w:rsidRPr="002954CB" w:rsidRDefault="00E95B26" w:rsidP="007F311E">
            <w:pPr>
              <w:jc w:val="center"/>
            </w:pPr>
            <w:r>
              <w:t>27</w:t>
            </w:r>
          </w:p>
        </w:tc>
        <w:tc>
          <w:tcPr>
            <w:tcW w:w="2389" w:type="dxa"/>
          </w:tcPr>
          <w:p w:rsidR="00E95B26" w:rsidRPr="002954CB" w:rsidRDefault="00E95B26" w:rsidP="007F311E">
            <w:pPr>
              <w:snapToGrid w:val="0"/>
              <w:spacing w:line="100" w:lineRule="atLeast"/>
              <w:jc w:val="center"/>
              <w:rPr>
                <w:lang/>
              </w:rPr>
            </w:pPr>
            <w:r w:rsidRPr="002954CB">
              <w:rPr>
                <w:lang/>
              </w:rPr>
              <w:t>Количество  основных массовых мероприятий</w:t>
            </w:r>
          </w:p>
        </w:tc>
        <w:tc>
          <w:tcPr>
            <w:tcW w:w="1457" w:type="dxa"/>
          </w:tcPr>
          <w:p w:rsidR="00E95B26" w:rsidRPr="002954CB" w:rsidRDefault="00E95B26" w:rsidP="007F311E">
            <w:pPr>
              <w:snapToGrid w:val="0"/>
              <w:spacing w:line="100" w:lineRule="atLeast"/>
              <w:jc w:val="center"/>
              <w:rPr>
                <w:lang/>
              </w:rPr>
            </w:pPr>
            <w:r w:rsidRPr="002954CB">
              <w:rPr>
                <w:lang/>
              </w:rPr>
              <w:t>шт.</w:t>
            </w:r>
          </w:p>
        </w:tc>
        <w:tc>
          <w:tcPr>
            <w:tcW w:w="1114" w:type="dxa"/>
          </w:tcPr>
          <w:p w:rsidR="00E95B26" w:rsidRPr="002954CB" w:rsidRDefault="00E95B26" w:rsidP="007F311E">
            <w:pPr>
              <w:jc w:val="center"/>
            </w:pPr>
            <w:r>
              <w:t>1130</w:t>
            </w:r>
          </w:p>
        </w:tc>
        <w:tc>
          <w:tcPr>
            <w:tcW w:w="1080" w:type="dxa"/>
          </w:tcPr>
          <w:p w:rsidR="00E95B26" w:rsidRPr="002954CB" w:rsidRDefault="00E95B26" w:rsidP="007F311E">
            <w:pPr>
              <w:jc w:val="center"/>
            </w:pPr>
            <w:r>
              <w:t>1115</w:t>
            </w:r>
          </w:p>
        </w:tc>
        <w:tc>
          <w:tcPr>
            <w:tcW w:w="1199" w:type="dxa"/>
          </w:tcPr>
          <w:p w:rsidR="00E95B26" w:rsidRPr="002954CB" w:rsidRDefault="00E95B26" w:rsidP="007F311E">
            <w:pPr>
              <w:jc w:val="center"/>
            </w:pPr>
            <w:r>
              <w:t>1080</w:t>
            </w:r>
          </w:p>
        </w:tc>
        <w:tc>
          <w:tcPr>
            <w:tcW w:w="1207" w:type="dxa"/>
          </w:tcPr>
          <w:p w:rsidR="00E95B26" w:rsidRPr="002954CB" w:rsidRDefault="00E95B26" w:rsidP="007F311E">
            <w:pPr>
              <w:jc w:val="center"/>
            </w:pPr>
            <w:r>
              <w:t>1047</w:t>
            </w:r>
          </w:p>
        </w:tc>
      </w:tr>
      <w:tr w:rsidR="00E95B26" w:rsidRPr="00693295" w:rsidTr="007F311E">
        <w:trPr>
          <w:jc w:val="center"/>
        </w:trPr>
        <w:tc>
          <w:tcPr>
            <w:tcW w:w="617" w:type="dxa"/>
          </w:tcPr>
          <w:p w:rsidR="00E95B26" w:rsidRPr="002954CB" w:rsidRDefault="00E95B26" w:rsidP="007F311E">
            <w:pPr>
              <w:jc w:val="center"/>
            </w:pPr>
            <w:r>
              <w:t>28</w:t>
            </w:r>
          </w:p>
        </w:tc>
        <w:tc>
          <w:tcPr>
            <w:tcW w:w="2389" w:type="dxa"/>
          </w:tcPr>
          <w:p w:rsidR="00E95B26" w:rsidRPr="002954CB" w:rsidRDefault="00E95B26" w:rsidP="007F311E">
            <w:pPr>
              <w:snapToGrid w:val="0"/>
              <w:spacing w:line="100" w:lineRule="atLeast"/>
              <w:jc w:val="center"/>
              <w:rPr>
                <w:lang/>
              </w:rPr>
            </w:pPr>
            <w:r w:rsidRPr="002954CB">
              <w:rPr>
                <w:lang/>
              </w:rPr>
              <w:t>Модернизация рабочих мест</w:t>
            </w:r>
          </w:p>
        </w:tc>
        <w:tc>
          <w:tcPr>
            <w:tcW w:w="1457" w:type="dxa"/>
          </w:tcPr>
          <w:p w:rsidR="00E95B26" w:rsidRPr="002954CB" w:rsidRDefault="00E95B26" w:rsidP="007F311E">
            <w:pPr>
              <w:snapToGrid w:val="0"/>
              <w:spacing w:line="100" w:lineRule="atLeast"/>
              <w:jc w:val="center"/>
              <w:rPr>
                <w:lang/>
              </w:rPr>
            </w:pPr>
            <w:r w:rsidRPr="002954CB">
              <w:rPr>
                <w:lang/>
              </w:rPr>
              <w:t>шт.</w:t>
            </w:r>
          </w:p>
        </w:tc>
        <w:tc>
          <w:tcPr>
            <w:tcW w:w="1114" w:type="dxa"/>
          </w:tcPr>
          <w:p w:rsidR="00E95B26" w:rsidRPr="002954CB" w:rsidRDefault="00E95B26" w:rsidP="007F311E">
            <w:pPr>
              <w:jc w:val="center"/>
            </w:pPr>
            <w:r>
              <w:t>1</w:t>
            </w:r>
          </w:p>
        </w:tc>
        <w:tc>
          <w:tcPr>
            <w:tcW w:w="1080" w:type="dxa"/>
          </w:tcPr>
          <w:p w:rsidR="00E95B26" w:rsidRPr="002954CB" w:rsidRDefault="00E95B26" w:rsidP="007F311E">
            <w:pPr>
              <w:jc w:val="center"/>
            </w:pPr>
            <w:r>
              <w:t>1</w:t>
            </w:r>
          </w:p>
        </w:tc>
        <w:tc>
          <w:tcPr>
            <w:tcW w:w="1199" w:type="dxa"/>
          </w:tcPr>
          <w:p w:rsidR="00E95B26" w:rsidRPr="002954CB" w:rsidRDefault="00E95B26" w:rsidP="007F311E">
            <w:pPr>
              <w:jc w:val="center"/>
            </w:pPr>
            <w:r>
              <w:t>0</w:t>
            </w:r>
          </w:p>
        </w:tc>
        <w:tc>
          <w:tcPr>
            <w:tcW w:w="1207" w:type="dxa"/>
          </w:tcPr>
          <w:p w:rsidR="00E95B26" w:rsidRPr="002954CB" w:rsidRDefault="00E95B26" w:rsidP="007F311E">
            <w:pPr>
              <w:jc w:val="center"/>
            </w:pPr>
            <w:r>
              <w:t>0</w:t>
            </w:r>
          </w:p>
        </w:tc>
      </w:tr>
      <w:tr w:rsidR="00E95B26" w:rsidRPr="00693295" w:rsidTr="007F311E">
        <w:trPr>
          <w:jc w:val="center"/>
        </w:trPr>
        <w:tc>
          <w:tcPr>
            <w:tcW w:w="617" w:type="dxa"/>
          </w:tcPr>
          <w:p w:rsidR="00E95B26" w:rsidRPr="002954CB" w:rsidRDefault="00E95B26" w:rsidP="007F311E">
            <w:pPr>
              <w:jc w:val="center"/>
            </w:pPr>
            <w:r>
              <w:t>29</w:t>
            </w:r>
          </w:p>
        </w:tc>
        <w:tc>
          <w:tcPr>
            <w:tcW w:w="2389" w:type="dxa"/>
          </w:tcPr>
          <w:p w:rsidR="00E95B26" w:rsidRPr="002954CB" w:rsidRDefault="00E95B26" w:rsidP="007F311E">
            <w:pPr>
              <w:snapToGrid w:val="0"/>
              <w:spacing w:line="100" w:lineRule="atLeast"/>
              <w:jc w:val="center"/>
            </w:pPr>
            <w:r w:rsidRPr="002954CB">
              <w:t>Работа по программам:</w:t>
            </w:r>
          </w:p>
          <w:p w:rsidR="00E95B26" w:rsidRPr="002954CB" w:rsidRDefault="00E95B26" w:rsidP="007F311E">
            <w:pPr>
              <w:snapToGrid w:val="0"/>
              <w:spacing w:line="100" w:lineRule="atLeast"/>
              <w:jc w:val="center"/>
            </w:pPr>
            <w:r>
              <w:t>«Библиотека старшего поколения</w:t>
            </w:r>
            <w:r w:rsidRPr="002954CB">
              <w:t>»</w:t>
            </w:r>
          </w:p>
          <w:p w:rsidR="00E95B26" w:rsidRPr="002954CB" w:rsidRDefault="00E95B26" w:rsidP="007F311E">
            <w:pPr>
              <w:snapToGrid w:val="0"/>
              <w:spacing w:line="100" w:lineRule="atLeast"/>
              <w:jc w:val="center"/>
            </w:pPr>
            <w:r>
              <w:t>«Летняя Библиополяна</w:t>
            </w:r>
            <w:r w:rsidRPr="002954CB">
              <w:t>»</w:t>
            </w:r>
          </w:p>
          <w:p w:rsidR="00E95B26" w:rsidRPr="002954CB" w:rsidRDefault="00E95B26" w:rsidP="007F311E">
            <w:pPr>
              <w:snapToGrid w:val="0"/>
              <w:spacing w:line="100" w:lineRule="atLeast"/>
              <w:jc w:val="center"/>
            </w:pPr>
            <w:r w:rsidRPr="002954CB">
              <w:t xml:space="preserve">«Библиотека семейного </w:t>
            </w:r>
            <w:r w:rsidRPr="002954CB">
              <w:lastRenderedPageBreak/>
              <w:t>чтения»</w:t>
            </w:r>
          </w:p>
          <w:p w:rsidR="00E95B26" w:rsidRPr="002954CB" w:rsidRDefault="00E95B26" w:rsidP="007F311E">
            <w:pPr>
              <w:snapToGrid w:val="0"/>
              <w:spacing w:line="100" w:lineRule="atLeast"/>
              <w:jc w:val="center"/>
            </w:pPr>
            <w:r>
              <w:t>«Страницы памяти листая</w:t>
            </w:r>
            <w:r w:rsidRPr="002954CB">
              <w:t>»</w:t>
            </w:r>
          </w:p>
        </w:tc>
        <w:tc>
          <w:tcPr>
            <w:tcW w:w="1457" w:type="dxa"/>
          </w:tcPr>
          <w:p w:rsidR="00E95B26" w:rsidRPr="002954CB" w:rsidRDefault="00E95B26" w:rsidP="007F311E">
            <w:pPr>
              <w:snapToGrid w:val="0"/>
              <w:spacing w:line="100" w:lineRule="atLeast"/>
              <w:jc w:val="center"/>
              <w:rPr>
                <w:lang/>
              </w:rPr>
            </w:pPr>
            <w:r w:rsidRPr="002954CB">
              <w:rPr>
                <w:lang/>
              </w:rPr>
              <w:lastRenderedPageBreak/>
              <w:t>шт.</w:t>
            </w:r>
          </w:p>
        </w:tc>
        <w:tc>
          <w:tcPr>
            <w:tcW w:w="1114" w:type="dxa"/>
          </w:tcPr>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r>
              <w:lastRenderedPageBreak/>
              <w:t>1</w:t>
            </w: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Pr="002954CB" w:rsidRDefault="00E95B26" w:rsidP="007F311E">
            <w:pPr>
              <w:jc w:val="center"/>
            </w:pPr>
            <w:r>
              <w:t>1</w:t>
            </w:r>
          </w:p>
        </w:tc>
        <w:tc>
          <w:tcPr>
            <w:tcW w:w="1080" w:type="dxa"/>
          </w:tcPr>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r>
              <w:lastRenderedPageBreak/>
              <w:t>1</w:t>
            </w: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Pr="002954CB" w:rsidRDefault="00E95B26" w:rsidP="007F311E">
            <w:pPr>
              <w:jc w:val="center"/>
            </w:pPr>
            <w:r>
              <w:t>1</w:t>
            </w:r>
          </w:p>
        </w:tc>
        <w:tc>
          <w:tcPr>
            <w:tcW w:w="1199" w:type="dxa"/>
          </w:tcPr>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r>
              <w:lastRenderedPageBreak/>
              <w:t>1</w:t>
            </w: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Pr="002954CB" w:rsidRDefault="00E95B26" w:rsidP="007F311E">
            <w:pPr>
              <w:jc w:val="center"/>
            </w:pPr>
            <w:r>
              <w:t>1</w:t>
            </w:r>
          </w:p>
        </w:tc>
        <w:tc>
          <w:tcPr>
            <w:tcW w:w="1207" w:type="dxa"/>
          </w:tcPr>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r>
              <w:lastRenderedPageBreak/>
              <w:t>1</w:t>
            </w: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Pr="002954CB" w:rsidRDefault="00E95B26" w:rsidP="007F311E">
            <w:pPr>
              <w:jc w:val="center"/>
            </w:pPr>
            <w:r>
              <w:t>1</w:t>
            </w:r>
          </w:p>
        </w:tc>
      </w:tr>
      <w:tr w:rsidR="00E95B26" w:rsidRPr="00693295" w:rsidTr="007F311E">
        <w:trPr>
          <w:jc w:val="center"/>
        </w:trPr>
        <w:tc>
          <w:tcPr>
            <w:tcW w:w="617" w:type="dxa"/>
          </w:tcPr>
          <w:p w:rsidR="00E95B26" w:rsidRDefault="00E95B26" w:rsidP="007F311E">
            <w:pPr>
              <w:jc w:val="center"/>
            </w:pPr>
            <w:r>
              <w:lastRenderedPageBreak/>
              <w:t>30</w:t>
            </w:r>
          </w:p>
        </w:tc>
        <w:tc>
          <w:tcPr>
            <w:tcW w:w="2389" w:type="dxa"/>
          </w:tcPr>
          <w:p w:rsidR="00E95B26" w:rsidRPr="006E3D13" w:rsidRDefault="00E95B26" w:rsidP="007F311E">
            <w:pPr>
              <w:snapToGrid w:val="0"/>
              <w:spacing w:line="100" w:lineRule="atLeast"/>
              <w:jc w:val="center"/>
            </w:pPr>
            <w:r w:rsidRPr="006E3D13">
              <w:rPr>
                <w:lang/>
              </w:rPr>
              <w:t>Показатель средней заработной платы работников МКУК «Городская библиотека»</w:t>
            </w:r>
            <w:r w:rsidRPr="006E3D13">
              <w:t xml:space="preserve"> в Комсомольском муниципальном районе</w:t>
            </w:r>
          </w:p>
        </w:tc>
        <w:tc>
          <w:tcPr>
            <w:tcW w:w="1457" w:type="dxa"/>
          </w:tcPr>
          <w:p w:rsidR="00E95B26" w:rsidRPr="002954CB" w:rsidRDefault="00E95B26" w:rsidP="007F311E">
            <w:pPr>
              <w:snapToGrid w:val="0"/>
              <w:spacing w:line="100" w:lineRule="atLeast"/>
              <w:jc w:val="center"/>
              <w:rPr>
                <w:lang/>
              </w:rPr>
            </w:pPr>
            <w:r>
              <w:rPr>
                <w:lang/>
              </w:rPr>
              <w:t>руб.</w:t>
            </w:r>
          </w:p>
        </w:tc>
        <w:tc>
          <w:tcPr>
            <w:tcW w:w="1114" w:type="dxa"/>
          </w:tcPr>
          <w:p w:rsidR="00E95B26" w:rsidRDefault="00E95B26" w:rsidP="007F311E">
            <w:pPr>
              <w:jc w:val="center"/>
            </w:pPr>
            <w:r>
              <w:t>22574</w:t>
            </w:r>
          </w:p>
        </w:tc>
        <w:tc>
          <w:tcPr>
            <w:tcW w:w="1080" w:type="dxa"/>
          </w:tcPr>
          <w:p w:rsidR="00E95B26" w:rsidRDefault="00E95B26" w:rsidP="007F311E">
            <w:pPr>
              <w:jc w:val="center"/>
            </w:pPr>
            <w:r>
              <w:t>22574</w:t>
            </w:r>
          </w:p>
        </w:tc>
        <w:tc>
          <w:tcPr>
            <w:tcW w:w="1199" w:type="dxa"/>
          </w:tcPr>
          <w:p w:rsidR="00E95B26" w:rsidRDefault="00E95B26" w:rsidP="007F311E">
            <w:pPr>
              <w:jc w:val="center"/>
            </w:pPr>
            <w:r>
              <w:t>22574</w:t>
            </w:r>
          </w:p>
        </w:tc>
        <w:tc>
          <w:tcPr>
            <w:tcW w:w="1207" w:type="dxa"/>
          </w:tcPr>
          <w:p w:rsidR="00E95B26" w:rsidRDefault="00E95B26" w:rsidP="007F311E">
            <w:pPr>
              <w:jc w:val="center"/>
            </w:pPr>
            <w:r>
              <w:t>22134</w:t>
            </w:r>
          </w:p>
        </w:tc>
      </w:tr>
      <w:tr w:rsidR="00E95B26" w:rsidRPr="00CF7CFD" w:rsidTr="007F311E">
        <w:trPr>
          <w:jc w:val="center"/>
        </w:trPr>
        <w:tc>
          <w:tcPr>
            <w:tcW w:w="617" w:type="dxa"/>
          </w:tcPr>
          <w:p w:rsidR="00E95B26" w:rsidRDefault="00E95B26" w:rsidP="007F311E">
            <w:pPr>
              <w:jc w:val="center"/>
            </w:pPr>
            <w:r>
              <w:t>31</w:t>
            </w:r>
          </w:p>
        </w:tc>
        <w:tc>
          <w:tcPr>
            <w:tcW w:w="2389" w:type="dxa"/>
          </w:tcPr>
          <w:p w:rsidR="00E95B26" w:rsidRPr="00CF7CFD" w:rsidRDefault="00E95B26" w:rsidP="007F311E">
            <w:pPr>
              <w:snapToGrid w:val="0"/>
              <w:spacing w:line="100" w:lineRule="atLeast"/>
            </w:pPr>
            <w:r w:rsidRPr="00CF7CFD">
              <w:t>Количество подростков, вовлечённых в деятельность спортивных секций, кружков и клубов ДЦ «Спектр»</w:t>
            </w:r>
          </w:p>
        </w:tc>
        <w:tc>
          <w:tcPr>
            <w:tcW w:w="1457" w:type="dxa"/>
          </w:tcPr>
          <w:p w:rsidR="00E95B26" w:rsidRPr="00CF7CFD" w:rsidRDefault="00E95B26" w:rsidP="007F311E">
            <w:pPr>
              <w:snapToGrid w:val="0"/>
              <w:spacing w:line="100" w:lineRule="atLeast"/>
              <w:jc w:val="center"/>
              <w:rPr>
                <w:lang/>
              </w:rPr>
            </w:pPr>
            <w:r w:rsidRPr="00707654">
              <w:t>чел.</w:t>
            </w:r>
          </w:p>
        </w:tc>
        <w:tc>
          <w:tcPr>
            <w:tcW w:w="1114" w:type="dxa"/>
          </w:tcPr>
          <w:p w:rsidR="00E95B26" w:rsidRPr="00CF7CFD" w:rsidRDefault="00E95B26" w:rsidP="007F311E">
            <w:pPr>
              <w:jc w:val="center"/>
            </w:pPr>
            <w:r w:rsidRPr="00CF7CFD">
              <w:t>650</w:t>
            </w:r>
          </w:p>
        </w:tc>
        <w:tc>
          <w:tcPr>
            <w:tcW w:w="1080" w:type="dxa"/>
          </w:tcPr>
          <w:p w:rsidR="00E95B26" w:rsidRPr="00CF7CFD" w:rsidRDefault="00E95B26" w:rsidP="007F311E">
            <w:pPr>
              <w:jc w:val="center"/>
            </w:pPr>
            <w:r w:rsidRPr="00CF7CFD">
              <w:t>650</w:t>
            </w:r>
          </w:p>
        </w:tc>
        <w:tc>
          <w:tcPr>
            <w:tcW w:w="1199" w:type="dxa"/>
          </w:tcPr>
          <w:p w:rsidR="00E95B26" w:rsidRPr="00CF7CFD" w:rsidRDefault="00E95B26" w:rsidP="007F311E">
            <w:pPr>
              <w:jc w:val="center"/>
            </w:pPr>
            <w:r w:rsidRPr="00CF7CFD">
              <w:t>650</w:t>
            </w:r>
          </w:p>
        </w:tc>
        <w:tc>
          <w:tcPr>
            <w:tcW w:w="1207" w:type="dxa"/>
          </w:tcPr>
          <w:p w:rsidR="00E95B26" w:rsidRPr="00CF7CFD" w:rsidRDefault="00E95B26" w:rsidP="007F311E">
            <w:pPr>
              <w:jc w:val="center"/>
            </w:pPr>
            <w:r w:rsidRPr="00CF7CFD">
              <w:t>600</w:t>
            </w:r>
          </w:p>
        </w:tc>
      </w:tr>
      <w:tr w:rsidR="00E95B26" w:rsidRPr="00CF7CFD" w:rsidTr="007F311E">
        <w:trPr>
          <w:jc w:val="center"/>
        </w:trPr>
        <w:tc>
          <w:tcPr>
            <w:tcW w:w="617" w:type="dxa"/>
          </w:tcPr>
          <w:p w:rsidR="00E95B26" w:rsidRDefault="00E95B26" w:rsidP="007F311E">
            <w:pPr>
              <w:jc w:val="center"/>
            </w:pPr>
            <w:r>
              <w:t>32</w:t>
            </w:r>
          </w:p>
        </w:tc>
        <w:tc>
          <w:tcPr>
            <w:tcW w:w="2389" w:type="dxa"/>
          </w:tcPr>
          <w:p w:rsidR="00E95B26" w:rsidRPr="00CF7CFD" w:rsidRDefault="00E95B26" w:rsidP="007F311E">
            <w:pPr>
              <w:snapToGrid w:val="0"/>
              <w:spacing w:line="100" w:lineRule="atLeast"/>
            </w:pPr>
            <w:r w:rsidRPr="00CF7CFD">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457" w:type="dxa"/>
          </w:tcPr>
          <w:p w:rsidR="00E95B26" w:rsidRPr="00CF7CFD" w:rsidRDefault="00E95B26" w:rsidP="007F311E">
            <w:pPr>
              <w:snapToGrid w:val="0"/>
              <w:spacing w:line="100" w:lineRule="atLeast"/>
              <w:jc w:val="center"/>
              <w:rPr>
                <w:lang/>
              </w:rPr>
            </w:pPr>
            <w:r w:rsidRPr="00707654">
              <w:t>чел.</w:t>
            </w:r>
          </w:p>
        </w:tc>
        <w:tc>
          <w:tcPr>
            <w:tcW w:w="1114" w:type="dxa"/>
          </w:tcPr>
          <w:p w:rsidR="00E95B26" w:rsidRPr="00CF7CFD" w:rsidRDefault="00E95B26" w:rsidP="007F311E">
            <w:pPr>
              <w:jc w:val="center"/>
            </w:pPr>
            <w:r w:rsidRPr="00CF7CFD">
              <w:t>550</w:t>
            </w:r>
          </w:p>
        </w:tc>
        <w:tc>
          <w:tcPr>
            <w:tcW w:w="1080" w:type="dxa"/>
          </w:tcPr>
          <w:p w:rsidR="00E95B26" w:rsidRPr="00CF7CFD" w:rsidRDefault="00E95B26" w:rsidP="007F311E">
            <w:pPr>
              <w:jc w:val="center"/>
            </w:pPr>
            <w:r w:rsidRPr="00CF7CFD">
              <w:t>550</w:t>
            </w:r>
          </w:p>
        </w:tc>
        <w:tc>
          <w:tcPr>
            <w:tcW w:w="1199" w:type="dxa"/>
          </w:tcPr>
          <w:p w:rsidR="00E95B26" w:rsidRPr="00CF7CFD" w:rsidRDefault="00E95B26" w:rsidP="007F311E">
            <w:pPr>
              <w:jc w:val="center"/>
            </w:pPr>
            <w:r w:rsidRPr="00CF7CFD">
              <w:t>550</w:t>
            </w:r>
          </w:p>
        </w:tc>
        <w:tc>
          <w:tcPr>
            <w:tcW w:w="1207" w:type="dxa"/>
          </w:tcPr>
          <w:p w:rsidR="00E95B26" w:rsidRPr="00CF7CFD" w:rsidRDefault="00E95B26" w:rsidP="007F311E">
            <w:pPr>
              <w:jc w:val="center"/>
            </w:pPr>
            <w:r w:rsidRPr="00CF7CFD">
              <w:t>500</w:t>
            </w:r>
          </w:p>
        </w:tc>
      </w:tr>
      <w:tr w:rsidR="00E95B26" w:rsidRPr="00CF7CFD" w:rsidTr="007F311E">
        <w:trPr>
          <w:jc w:val="center"/>
        </w:trPr>
        <w:tc>
          <w:tcPr>
            <w:tcW w:w="617" w:type="dxa"/>
          </w:tcPr>
          <w:p w:rsidR="00E95B26" w:rsidRDefault="00E95B26" w:rsidP="007F311E">
            <w:pPr>
              <w:jc w:val="center"/>
            </w:pPr>
            <w:r>
              <w:t>33</w:t>
            </w:r>
          </w:p>
        </w:tc>
        <w:tc>
          <w:tcPr>
            <w:tcW w:w="2389" w:type="dxa"/>
          </w:tcPr>
          <w:p w:rsidR="00E95B26" w:rsidRPr="00CF7CFD" w:rsidRDefault="00E95B26" w:rsidP="007F311E">
            <w:pPr>
              <w:snapToGrid w:val="0"/>
              <w:spacing w:line="100" w:lineRule="atLeast"/>
            </w:pPr>
            <w:r w:rsidRPr="00CF7CFD">
              <w:t xml:space="preserve">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c>
          <w:tcPr>
            <w:tcW w:w="1457" w:type="dxa"/>
          </w:tcPr>
          <w:p w:rsidR="00E95B26" w:rsidRPr="00CF7CFD" w:rsidRDefault="00E95B26" w:rsidP="007F311E">
            <w:pPr>
              <w:snapToGrid w:val="0"/>
              <w:spacing w:line="100" w:lineRule="atLeast"/>
              <w:jc w:val="center"/>
              <w:rPr>
                <w:lang/>
              </w:rPr>
            </w:pPr>
            <w:r w:rsidRPr="00707654">
              <w:t>чел.</w:t>
            </w:r>
          </w:p>
        </w:tc>
        <w:tc>
          <w:tcPr>
            <w:tcW w:w="1114" w:type="dxa"/>
          </w:tcPr>
          <w:p w:rsidR="00E95B26" w:rsidRPr="00CF7CFD" w:rsidRDefault="00E95B26" w:rsidP="007F311E">
            <w:pPr>
              <w:jc w:val="center"/>
            </w:pPr>
            <w:r w:rsidRPr="00CF7CFD">
              <w:t>1500</w:t>
            </w:r>
          </w:p>
        </w:tc>
        <w:tc>
          <w:tcPr>
            <w:tcW w:w="1080" w:type="dxa"/>
          </w:tcPr>
          <w:p w:rsidR="00E95B26" w:rsidRPr="00CF7CFD" w:rsidRDefault="00E95B26" w:rsidP="007F311E">
            <w:pPr>
              <w:jc w:val="center"/>
            </w:pPr>
            <w:r w:rsidRPr="00CF7CFD">
              <w:t>1500</w:t>
            </w:r>
          </w:p>
        </w:tc>
        <w:tc>
          <w:tcPr>
            <w:tcW w:w="1199" w:type="dxa"/>
          </w:tcPr>
          <w:p w:rsidR="00E95B26" w:rsidRPr="00CF7CFD" w:rsidRDefault="00E95B26" w:rsidP="007F311E">
            <w:pPr>
              <w:jc w:val="center"/>
            </w:pPr>
            <w:r w:rsidRPr="00CF7CFD">
              <w:t>1500</w:t>
            </w:r>
          </w:p>
        </w:tc>
        <w:tc>
          <w:tcPr>
            <w:tcW w:w="1207" w:type="dxa"/>
          </w:tcPr>
          <w:p w:rsidR="00E95B26" w:rsidRPr="00CF7CFD" w:rsidRDefault="00E95B26" w:rsidP="007F311E">
            <w:pPr>
              <w:jc w:val="center"/>
            </w:pPr>
            <w:r w:rsidRPr="00CF7CFD">
              <w:t>1400</w:t>
            </w:r>
          </w:p>
        </w:tc>
      </w:tr>
      <w:tr w:rsidR="00E95B26" w:rsidRPr="00CF7CFD" w:rsidTr="007F311E">
        <w:trPr>
          <w:jc w:val="center"/>
        </w:trPr>
        <w:tc>
          <w:tcPr>
            <w:tcW w:w="617" w:type="dxa"/>
          </w:tcPr>
          <w:p w:rsidR="00E95B26" w:rsidRDefault="00E95B26" w:rsidP="007F311E">
            <w:pPr>
              <w:jc w:val="center"/>
            </w:pPr>
            <w:r>
              <w:t>34</w:t>
            </w:r>
          </w:p>
        </w:tc>
        <w:tc>
          <w:tcPr>
            <w:tcW w:w="2389" w:type="dxa"/>
          </w:tcPr>
          <w:p w:rsidR="00E95B26" w:rsidRPr="009D7776" w:rsidRDefault="00E95B26" w:rsidP="007F311E">
            <w:pPr>
              <w:jc w:val="center"/>
            </w:pPr>
            <w:r w:rsidRPr="009D7776">
              <w:t xml:space="preserve">Количество посещений района туристами </w:t>
            </w:r>
          </w:p>
          <w:p w:rsidR="00E95B26" w:rsidRPr="009D7776" w:rsidRDefault="00E95B26" w:rsidP="007F311E">
            <w:pPr>
              <w:jc w:val="center"/>
            </w:pPr>
            <w:r w:rsidRPr="009D7776">
              <w:t xml:space="preserve"> в год</w:t>
            </w:r>
          </w:p>
        </w:tc>
        <w:tc>
          <w:tcPr>
            <w:tcW w:w="1457" w:type="dxa"/>
          </w:tcPr>
          <w:p w:rsidR="00E95B26" w:rsidRPr="00707654" w:rsidRDefault="00E95B26" w:rsidP="007F311E">
            <w:pPr>
              <w:snapToGrid w:val="0"/>
              <w:spacing w:line="100" w:lineRule="atLeast"/>
              <w:jc w:val="center"/>
            </w:pPr>
            <w:r>
              <w:t>Тыс.чел</w:t>
            </w:r>
          </w:p>
        </w:tc>
        <w:tc>
          <w:tcPr>
            <w:tcW w:w="1114" w:type="dxa"/>
          </w:tcPr>
          <w:p w:rsidR="00E95B26" w:rsidRPr="00CF7CFD" w:rsidRDefault="00E95B26" w:rsidP="007F311E">
            <w:pPr>
              <w:jc w:val="center"/>
            </w:pPr>
            <w:r>
              <w:t>4000</w:t>
            </w:r>
          </w:p>
        </w:tc>
        <w:tc>
          <w:tcPr>
            <w:tcW w:w="1080" w:type="dxa"/>
          </w:tcPr>
          <w:p w:rsidR="00E95B26" w:rsidRPr="00CF7CFD" w:rsidRDefault="00E95B26" w:rsidP="007F311E">
            <w:pPr>
              <w:jc w:val="center"/>
            </w:pPr>
            <w:r>
              <w:t>4000</w:t>
            </w:r>
          </w:p>
        </w:tc>
        <w:tc>
          <w:tcPr>
            <w:tcW w:w="1199" w:type="dxa"/>
          </w:tcPr>
          <w:p w:rsidR="00E95B26" w:rsidRPr="00CF7CFD" w:rsidRDefault="00E95B26" w:rsidP="007F311E">
            <w:pPr>
              <w:jc w:val="center"/>
            </w:pPr>
            <w:r>
              <w:t>4000</w:t>
            </w:r>
          </w:p>
        </w:tc>
        <w:tc>
          <w:tcPr>
            <w:tcW w:w="1207" w:type="dxa"/>
          </w:tcPr>
          <w:p w:rsidR="00E95B26" w:rsidRPr="00CF7CFD" w:rsidRDefault="00E95B26" w:rsidP="007F311E">
            <w:pPr>
              <w:jc w:val="center"/>
            </w:pPr>
            <w:r>
              <w:t>3000</w:t>
            </w:r>
          </w:p>
        </w:tc>
      </w:tr>
      <w:tr w:rsidR="00E95B26" w:rsidRPr="00CF7CFD" w:rsidTr="007F311E">
        <w:trPr>
          <w:jc w:val="center"/>
        </w:trPr>
        <w:tc>
          <w:tcPr>
            <w:tcW w:w="617" w:type="dxa"/>
          </w:tcPr>
          <w:p w:rsidR="00E95B26" w:rsidRDefault="00E95B26" w:rsidP="007F311E">
            <w:pPr>
              <w:jc w:val="center"/>
            </w:pPr>
            <w:r>
              <w:t>35</w:t>
            </w:r>
          </w:p>
        </w:tc>
        <w:tc>
          <w:tcPr>
            <w:tcW w:w="2389" w:type="dxa"/>
          </w:tcPr>
          <w:p w:rsidR="00E95B26" w:rsidRPr="009D7776" w:rsidRDefault="00E95B26" w:rsidP="007F311E">
            <w:pPr>
              <w:jc w:val="center"/>
            </w:pPr>
            <w:r w:rsidRPr="009D7776">
              <w:t>Разработка законодательных и нормативных правовых актов, регулирующих сферу туризма на районном уровне</w:t>
            </w:r>
          </w:p>
        </w:tc>
        <w:tc>
          <w:tcPr>
            <w:tcW w:w="1457" w:type="dxa"/>
          </w:tcPr>
          <w:p w:rsidR="00E95B26" w:rsidRPr="00707654" w:rsidRDefault="00E95B26" w:rsidP="007F311E">
            <w:pPr>
              <w:snapToGrid w:val="0"/>
              <w:spacing w:line="100" w:lineRule="atLeast"/>
              <w:jc w:val="center"/>
            </w:pPr>
            <w:r>
              <w:t>Шт.</w:t>
            </w:r>
          </w:p>
        </w:tc>
        <w:tc>
          <w:tcPr>
            <w:tcW w:w="1114" w:type="dxa"/>
          </w:tcPr>
          <w:p w:rsidR="00E95B26" w:rsidRPr="00CF7CFD" w:rsidRDefault="00E95B26" w:rsidP="007F311E">
            <w:pPr>
              <w:jc w:val="center"/>
            </w:pPr>
            <w:r>
              <w:t>7</w:t>
            </w:r>
          </w:p>
        </w:tc>
        <w:tc>
          <w:tcPr>
            <w:tcW w:w="1080" w:type="dxa"/>
          </w:tcPr>
          <w:p w:rsidR="00E95B26" w:rsidRPr="00CF7CFD" w:rsidRDefault="00E95B26" w:rsidP="007F311E">
            <w:pPr>
              <w:jc w:val="center"/>
            </w:pPr>
            <w:r>
              <w:t>7</w:t>
            </w:r>
          </w:p>
        </w:tc>
        <w:tc>
          <w:tcPr>
            <w:tcW w:w="1199" w:type="dxa"/>
          </w:tcPr>
          <w:p w:rsidR="00E95B26" w:rsidRPr="00CF7CFD" w:rsidRDefault="00E95B26" w:rsidP="007F311E">
            <w:pPr>
              <w:jc w:val="center"/>
            </w:pPr>
            <w:r>
              <w:t>7</w:t>
            </w:r>
          </w:p>
        </w:tc>
        <w:tc>
          <w:tcPr>
            <w:tcW w:w="1207" w:type="dxa"/>
          </w:tcPr>
          <w:p w:rsidR="00E95B26" w:rsidRPr="00CF7CFD" w:rsidRDefault="00E95B26" w:rsidP="007F311E">
            <w:pPr>
              <w:jc w:val="center"/>
            </w:pPr>
            <w:r>
              <w:t>5</w:t>
            </w:r>
          </w:p>
        </w:tc>
      </w:tr>
      <w:tr w:rsidR="00E95B26" w:rsidRPr="00CF7CFD" w:rsidTr="007F311E">
        <w:trPr>
          <w:jc w:val="center"/>
        </w:trPr>
        <w:tc>
          <w:tcPr>
            <w:tcW w:w="617" w:type="dxa"/>
          </w:tcPr>
          <w:p w:rsidR="00E95B26" w:rsidRDefault="00E95B26" w:rsidP="007F311E">
            <w:pPr>
              <w:jc w:val="center"/>
            </w:pPr>
            <w:r>
              <w:t>36</w:t>
            </w:r>
          </w:p>
        </w:tc>
        <w:tc>
          <w:tcPr>
            <w:tcW w:w="2389" w:type="dxa"/>
          </w:tcPr>
          <w:p w:rsidR="00E95B26" w:rsidRPr="009D7776" w:rsidRDefault="00E95B26" w:rsidP="007F311E">
            <w:pPr>
              <w:jc w:val="center"/>
            </w:pPr>
            <w:r w:rsidRPr="009D7776">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457" w:type="dxa"/>
          </w:tcPr>
          <w:p w:rsidR="00E95B26" w:rsidRPr="00707654" w:rsidRDefault="00E95B26" w:rsidP="007F311E">
            <w:pPr>
              <w:snapToGrid w:val="0"/>
              <w:spacing w:line="100" w:lineRule="atLeast"/>
              <w:jc w:val="center"/>
            </w:pPr>
            <w:r>
              <w:t xml:space="preserve">Раз </w:t>
            </w:r>
          </w:p>
        </w:tc>
        <w:tc>
          <w:tcPr>
            <w:tcW w:w="1114" w:type="dxa"/>
          </w:tcPr>
          <w:p w:rsidR="00E95B26" w:rsidRPr="00CF7CFD" w:rsidRDefault="00E95B26" w:rsidP="007F311E">
            <w:pPr>
              <w:jc w:val="center"/>
            </w:pPr>
            <w:r>
              <w:t>10</w:t>
            </w:r>
          </w:p>
        </w:tc>
        <w:tc>
          <w:tcPr>
            <w:tcW w:w="1080" w:type="dxa"/>
          </w:tcPr>
          <w:p w:rsidR="00E95B26" w:rsidRPr="00CF7CFD" w:rsidRDefault="00E95B26" w:rsidP="007F311E">
            <w:pPr>
              <w:jc w:val="center"/>
            </w:pPr>
            <w:r>
              <w:t>10</w:t>
            </w:r>
          </w:p>
        </w:tc>
        <w:tc>
          <w:tcPr>
            <w:tcW w:w="1199" w:type="dxa"/>
          </w:tcPr>
          <w:p w:rsidR="00E95B26" w:rsidRPr="00CF7CFD" w:rsidRDefault="00E95B26" w:rsidP="007F311E">
            <w:pPr>
              <w:jc w:val="center"/>
            </w:pPr>
            <w:r>
              <w:t>10</w:t>
            </w:r>
          </w:p>
        </w:tc>
        <w:tc>
          <w:tcPr>
            <w:tcW w:w="1207" w:type="dxa"/>
          </w:tcPr>
          <w:p w:rsidR="00E95B26" w:rsidRPr="00CF7CFD" w:rsidRDefault="00E95B26" w:rsidP="007F311E">
            <w:pPr>
              <w:jc w:val="center"/>
            </w:pPr>
            <w:r>
              <w:t>5</w:t>
            </w:r>
          </w:p>
        </w:tc>
      </w:tr>
      <w:tr w:rsidR="00E95B26" w:rsidRPr="00CF7CFD" w:rsidTr="007F311E">
        <w:trPr>
          <w:jc w:val="center"/>
        </w:trPr>
        <w:tc>
          <w:tcPr>
            <w:tcW w:w="617" w:type="dxa"/>
          </w:tcPr>
          <w:p w:rsidR="00E95B26" w:rsidRDefault="00E95B26" w:rsidP="007F311E">
            <w:pPr>
              <w:jc w:val="center"/>
            </w:pPr>
            <w:r>
              <w:t>37</w:t>
            </w:r>
          </w:p>
        </w:tc>
        <w:tc>
          <w:tcPr>
            <w:tcW w:w="2389" w:type="dxa"/>
          </w:tcPr>
          <w:p w:rsidR="00E95B26" w:rsidRPr="003343B2" w:rsidRDefault="00E95B26" w:rsidP="007F311E">
            <w:pPr>
              <w:jc w:val="center"/>
            </w:pPr>
            <w:r w:rsidRPr="003343B2">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457" w:type="dxa"/>
          </w:tcPr>
          <w:p w:rsidR="00E95B26" w:rsidRPr="00707654" w:rsidRDefault="00E95B26" w:rsidP="007F311E">
            <w:pPr>
              <w:snapToGrid w:val="0"/>
              <w:spacing w:line="100" w:lineRule="atLeast"/>
              <w:jc w:val="center"/>
            </w:pPr>
            <w:r>
              <w:t>%</w:t>
            </w:r>
          </w:p>
        </w:tc>
        <w:tc>
          <w:tcPr>
            <w:tcW w:w="1114" w:type="dxa"/>
          </w:tcPr>
          <w:p w:rsidR="00E95B26" w:rsidRPr="00CF7CFD" w:rsidRDefault="00E95B26" w:rsidP="007F311E">
            <w:pPr>
              <w:jc w:val="center"/>
            </w:pPr>
            <w:r>
              <w:t>100</w:t>
            </w:r>
          </w:p>
        </w:tc>
        <w:tc>
          <w:tcPr>
            <w:tcW w:w="1080" w:type="dxa"/>
          </w:tcPr>
          <w:p w:rsidR="00E95B26" w:rsidRPr="00CF7CFD" w:rsidRDefault="00E95B26" w:rsidP="007F311E">
            <w:pPr>
              <w:jc w:val="center"/>
            </w:pPr>
            <w:r>
              <w:t>100</w:t>
            </w:r>
          </w:p>
        </w:tc>
        <w:tc>
          <w:tcPr>
            <w:tcW w:w="1199" w:type="dxa"/>
          </w:tcPr>
          <w:p w:rsidR="00E95B26" w:rsidRPr="00CF7CFD" w:rsidRDefault="00E95B26" w:rsidP="007F311E">
            <w:pPr>
              <w:jc w:val="center"/>
            </w:pPr>
            <w:r>
              <w:t>100</w:t>
            </w:r>
          </w:p>
        </w:tc>
        <w:tc>
          <w:tcPr>
            <w:tcW w:w="1207" w:type="dxa"/>
          </w:tcPr>
          <w:p w:rsidR="00E95B26" w:rsidRPr="00CF7CFD" w:rsidRDefault="00E95B26" w:rsidP="007F311E">
            <w:pPr>
              <w:jc w:val="center"/>
            </w:pPr>
            <w:r>
              <w:t>80</w:t>
            </w:r>
          </w:p>
        </w:tc>
      </w:tr>
      <w:tr w:rsidR="00E95B26" w:rsidRPr="00CF7CFD" w:rsidTr="007F311E">
        <w:trPr>
          <w:jc w:val="center"/>
        </w:trPr>
        <w:tc>
          <w:tcPr>
            <w:tcW w:w="617" w:type="dxa"/>
          </w:tcPr>
          <w:p w:rsidR="00E95B26" w:rsidRDefault="00E95B26" w:rsidP="007F311E">
            <w:pPr>
              <w:jc w:val="center"/>
            </w:pPr>
            <w:r>
              <w:t>38</w:t>
            </w:r>
          </w:p>
        </w:tc>
        <w:tc>
          <w:tcPr>
            <w:tcW w:w="2389" w:type="dxa"/>
          </w:tcPr>
          <w:p w:rsidR="00E95B26" w:rsidRPr="009D7776" w:rsidRDefault="00E95B26" w:rsidP="007F311E">
            <w:pPr>
              <w:jc w:val="center"/>
            </w:pPr>
            <w:r w:rsidRPr="009D7776">
              <w:t xml:space="preserve">Разработка туристических </w:t>
            </w:r>
            <w:r w:rsidRPr="009D7776">
              <w:lastRenderedPageBreak/>
              <w:t>паспортов по</w:t>
            </w:r>
            <w:r>
              <w:t>селений района с целью выявления</w:t>
            </w:r>
            <w:r w:rsidRPr="009D7776">
              <w:t xml:space="preserve"> имеющихся на территориях муниципальных образований туристических ресурсов</w:t>
            </w:r>
          </w:p>
        </w:tc>
        <w:tc>
          <w:tcPr>
            <w:tcW w:w="1457" w:type="dxa"/>
          </w:tcPr>
          <w:p w:rsidR="00E95B26" w:rsidRPr="00707654" w:rsidRDefault="00E95B26" w:rsidP="007F311E">
            <w:pPr>
              <w:snapToGrid w:val="0"/>
              <w:spacing w:line="100" w:lineRule="atLeast"/>
              <w:jc w:val="center"/>
            </w:pPr>
            <w:r>
              <w:lastRenderedPageBreak/>
              <w:t xml:space="preserve">Шт </w:t>
            </w:r>
          </w:p>
        </w:tc>
        <w:tc>
          <w:tcPr>
            <w:tcW w:w="1114" w:type="dxa"/>
          </w:tcPr>
          <w:p w:rsidR="00E95B26" w:rsidRPr="00CF7CFD" w:rsidRDefault="00E95B26" w:rsidP="007F311E">
            <w:pPr>
              <w:jc w:val="center"/>
            </w:pPr>
            <w:r>
              <w:t>5</w:t>
            </w:r>
          </w:p>
        </w:tc>
        <w:tc>
          <w:tcPr>
            <w:tcW w:w="1080" w:type="dxa"/>
          </w:tcPr>
          <w:p w:rsidR="00E95B26" w:rsidRPr="00CF7CFD" w:rsidRDefault="00E95B26" w:rsidP="007F311E">
            <w:pPr>
              <w:jc w:val="center"/>
            </w:pPr>
            <w:r>
              <w:t>5</w:t>
            </w:r>
          </w:p>
        </w:tc>
        <w:tc>
          <w:tcPr>
            <w:tcW w:w="1199" w:type="dxa"/>
          </w:tcPr>
          <w:p w:rsidR="00E95B26" w:rsidRPr="00CF7CFD" w:rsidRDefault="00E95B26" w:rsidP="007F311E">
            <w:pPr>
              <w:jc w:val="center"/>
            </w:pPr>
            <w:r>
              <w:t>5</w:t>
            </w:r>
          </w:p>
        </w:tc>
        <w:tc>
          <w:tcPr>
            <w:tcW w:w="1207" w:type="dxa"/>
          </w:tcPr>
          <w:p w:rsidR="00E95B26" w:rsidRPr="00CF7CFD" w:rsidRDefault="00E95B26" w:rsidP="007F311E">
            <w:pPr>
              <w:jc w:val="center"/>
            </w:pPr>
            <w:r>
              <w:t>3</w:t>
            </w:r>
          </w:p>
        </w:tc>
      </w:tr>
      <w:tr w:rsidR="00E95B26" w:rsidRPr="00CF7CFD" w:rsidTr="007F311E">
        <w:trPr>
          <w:jc w:val="center"/>
        </w:trPr>
        <w:tc>
          <w:tcPr>
            <w:tcW w:w="617" w:type="dxa"/>
          </w:tcPr>
          <w:p w:rsidR="00E95B26" w:rsidRDefault="00E95B26" w:rsidP="007F311E">
            <w:pPr>
              <w:jc w:val="center"/>
            </w:pPr>
            <w:r>
              <w:lastRenderedPageBreak/>
              <w:t>39</w:t>
            </w:r>
          </w:p>
        </w:tc>
        <w:tc>
          <w:tcPr>
            <w:tcW w:w="2389" w:type="dxa"/>
          </w:tcPr>
          <w:p w:rsidR="00E95B26" w:rsidRPr="009D7776" w:rsidRDefault="00E95B26" w:rsidP="007F311E">
            <w:pPr>
              <w:jc w:val="center"/>
            </w:pPr>
            <w:r w:rsidRPr="009D7776">
              <w:t>Формирование ежегодного единого событийного календаря мероприятий района</w:t>
            </w:r>
          </w:p>
        </w:tc>
        <w:tc>
          <w:tcPr>
            <w:tcW w:w="1457" w:type="dxa"/>
          </w:tcPr>
          <w:p w:rsidR="00E95B26" w:rsidRPr="00707654" w:rsidRDefault="00E95B26" w:rsidP="007F311E">
            <w:pPr>
              <w:snapToGrid w:val="0"/>
              <w:spacing w:line="100" w:lineRule="atLeast"/>
              <w:jc w:val="center"/>
            </w:pPr>
            <w:r>
              <w:t xml:space="preserve">Шт </w:t>
            </w:r>
          </w:p>
        </w:tc>
        <w:tc>
          <w:tcPr>
            <w:tcW w:w="1114" w:type="dxa"/>
          </w:tcPr>
          <w:p w:rsidR="00E95B26" w:rsidRPr="00CF7CFD" w:rsidRDefault="00E95B26" w:rsidP="007F311E">
            <w:pPr>
              <w:jc w:val="center"/>
            </w:pPr>
            <w:r>
              <w:t>1</w:t>
            </w:r>
          </w:p>
        </w:tc>
        <w:tc>
          <w:tcPr>
            <w:tcW w:w="1080" w:type="dxa"/>
          </w:tcPr>
          <w:p w:rsidR="00E95B26" w:rsidRPr="00CF7CFD" w:rsidRDefault="00E95B26" w:rsidP="007F311E">
            <w:pPr>
              <w:jc w:val="center"/>
            </w:pPr>
            <w:r>
              <w:t>1</w:t>
            </w:r>
          </w:p>
        </w:tc>
        <w:tc>
          <w:tcPr>
            <w:tcW w:w="1199" w:type="dxa"/>
          </w:tcPr>
          <w:p w:rsidR="00E95B26" w:rsidRPr="00CF7CFD" w:rsidRDefault="00E95B26" w:rsidP="007F311E">
            <w:pPr>
              <w:jc w:val="center"/>
            </w:pPr>
            <w:r>
              <w:t>1</w:t>
            </w:r>
          </w:p>
        </w:tc>
        <w:tc>
          <w:tcPr>
            <w:tcW w:w="1207" w:type="dxa"/>
          </w:tcPr>
          <w:p w:rsidR="00E95B26" w:rsidRPr="00CF7CFD" w:rsidRDefault="00E95B26" w:rsidP="007F311E">
            <w:pPr>
              <w:jc w:val="center"/>
            </w:pPr>
            <w:r>
              <w:t>1</w:t>
            </w:r>
          </w:p>
        </w:tc>
      </w:tr>
      <w:tr w:rsidR="00E95B26" w:rsidRPr="00CF7CFD" w:rsidTr="007F311E">
        <w:trPr>
          <w:jc w:val="center"/>
        </w:trPr>
        <w:tc>
          <w:tcPr>
            <w:tcW w:w="617" w:type="dxa"/>
          </w:tcPr>
          <w:p w:rsidR="00E95B26" w:rsidRDefault="00E95B26" w:rsidP="007F311E">
            <w:pPr>
              <w:jc w:val="center"/>
            </w:pPr>
            <w:r>
              <w:t>40</w:t>
            </w:r>
          </w:p>
        </w:tc>
        <w:tc>
          <w:tcPr>
            <w:tcW w:w="2389" w:type="dxa"/>
          </w:tcPr>
          <w:p w:rsidR="00E95B26" w:rsidRPr="009D7776" w:rsidRDefault="00E95B26" w:rsidP="007F311E">
            <w:pPr>
              <w:pStyle w:val="af2"/>
              <w:jc w:val="center"/>
            </w:pPr>
            <w:r w:rsidRPr="009D7776">
              <w:t>Разработка туристских маршрутов</w:t>
            </w:r>
          </w:p>
        </w:tc>
        <w:tc>
          <w:tcPr>
            <w:tcW w:w="1457" w:type="dxa"/>
          </w:tcPr>
          <w:p w:rsidR="00E95B26" w:rsidRPr="00707654" w:rsidRDefault="00E95B26" w:rsidP="007F311E">
            <w:pPr>
              <w:snapToGrid w:val="0"/>
              <w:spacing w:line="100" w:lineRule="atLeast"/>
              <w:jc w:val="center"/>
            </w:pPr>
            <w:r>
              <w:t xml:space="preserve">Шт </w:t>
            </w:r>
          </w:p>
        </w:tc>
        <w:tc>
          <w:tcPr>
            <w:tcW w:w="1114" w:type="dxa"/>
          </w:tcPr>
          <w:p w:rsidR="00E95B26" w:rsidRPr="00CF7CFD" w:rsidRDefault="00E95B26" w:rsidP="007F311E">
            <w:pPr>
              <w:jc w:val="center"/>
            </w:pPr>
            <w:r>
              <w:t>7</w:t>
            </w:r>
          </w:p>
        </w:tc>
        <w:tc>
          <w:tcPr>
            <w:tcW w:w="1080" w:type="dxa"/>
          </w:tcPr>
          <w:p w:rsidR="00E95B26" w:rsidRPr="00CF7CFD" w:rsidRDefault="00E95B26" w:rsidP="007F311E">
            <w:pPr>
              <w:jc w:val="center"/>
            </w:pPr>
            <w:r>
              <w:t>7</w:t>
            </w:r>
          </w:p>
        </w:tc>
        <w:tc>
          <w:tcPr>
            <w:tcW w:w="1199" w:type="dxa"/>
          </w:tcPr>
          <w:p w:rsidR="00E95B26" w:rsidRPr="00CF7CFD" w:rsidRDefault="00E95B26" w:rsidP="007F311E">
            <w:pPr>
              <w:jc w:val="center"/>
            </w:pPr>
            <w:r>
              <w:t>7</w:t>
            </w:r>
          </w:p>
        </w:tc>
        <w:tc>
          <w:tcPr>
            <w:tcW w:w="1207" w:type="dxa"/>
          </w:tcPr>
          <w:p w:rsidR="00E95B26" w:rsidRPr="00CF7CFD" w:rsidRDefault="00E95B26" w:rsidP="007F311E">
            <w:pPr>
              <w:jc w:val="center"/>
            </w:pPr>
            <w:r>
              <w:t>5</w:t>
            </w:r>
          </w:p>
        </w:tc>
      </w:tr>
      <w:tr w:rsidR="00E95B26" w:rsidRPr="00CF7CFD" w:rsidTr="007F311E">
        <w:trPr>
          <w:jc w:val="center"/>
        </w:trPr>
        <w:tc>
          <w:tcPr>
            <w:tcW w:w="617" w:type="dxa"/>
          </w:tcPr>
          <w:p w:rsidR="00E95B26" w:rsidRDefault="00E95B26" w:rsidP="007F311E">
            <w:pPr>
              <w:jc w:val="center"/>
            </w:pPr>
            <w:r>
              <w:t>41</w:t>
            </w:r>
          </w:p>
        </w:tc>
        <w:tc>
          <w:tcPr>
            <w:tcW w:w="2389" w:type="dxa"/>
          </w:tcPr>
          <w:p w:rsidR="00E95B26" w:rsidRPr="009D7776" w:rsidRDefault="00E95B26" w:rsidP="007F311E">
            <w:pPr>
              <w:pStyle w:val="af2"/>
              <w:jc w:val="center"/>
              <w:rPr>
                <w:color w:val="000000"/>
              </w:rPr>
            </w:pPr>
            <w:r w:rsidRPr="009D7776">
              <w:rPr>
                <w:color w:val="000000"/>
              </w:rPr>
              <w:t>Разработка интерактивной карты туристических объектов района</w:t>
            </w:r>
          </w:p>
        </w:tc>
        <w:tc>
          <w:tcPr>
            <w:tcW w:w="1457" w:type="dxa"/>
          </w:tcPr>
          <w:p w:rsidR="00E95B26" w:rsidRPr="00707654" w:rsidRDefault="00E95B26" w:rsidP="007F311E">
            <w:pPr>
              <w:snapToGrid w:val="0"/>
              <w:spacing w:line="100" w:lineRule="atLeast"/>
              <w:jc w:val="center"/>
            </w:pPr>
            <w:r>
              <w:t xml:space="preserve">Шт </w:t>
            </w:r>
          </w:p>
        </w:tc>
        <w:tc>
          <w:tcPr>
            <w:tcW w:w="1114" w:type="dxa"/>
          </w:tcPr>
          <w:p w:rsidR="00E95B26" w:rsidRPr="00CF7CFD" w:rsidRDefault="00E95B26" w:rsidP="007F311E">
            <w:pPr>
              <w:jc w:val="center"/>
            </w:pPr>
            <w:r>
              <w:t>2</w:t>
            </w:r>
          </w:p>
        </w:tc>
        <w:tc>
          <w:tcPr>
            <w:tcW w:w="1080" w:type="dxa"/>
          </w:tcPr>
          <w:p w:rsidR="00E95B26" w:rsidRPr="00CF7CFD" w:rsidRDefault="00E95B26" w:rsidP="007F311E">
            <w:pPr>
              <w:jc w:val="center"/>
            </w:pPr>
            <w:r>
              <w:t>2</w:t>
            </w:r>
          </w:p>
        </w:tc>
        <w:tc>
          <w:tcPr>
            <w:tcW w:w="1199" w:type="dxa"/>
          </w:tcPr>
          <w:p w:rsidR="00E95B26" w:rsidRPr="00CF7CFD" w:rsidRDefault="00E95B26" w:rsidP="007F311E">
            <w:pPr>
              <w:jc w:val="center"/>
            </w:pPr>
            <w:r>
              <w:t>2</w:t>
            </w:r>
          </w:p>
        </w:tc>
        <w:tc>
          <w:tcPr>
            <w:tcW w:w="1207" w:type="dxa"/>
          </w:tcPr>
          <w:p w:rsidR="00E95B26" w:rsidRPr="00CF7CFD" w:rsidRDefault="00E95B26" w:rsidP="007F311E">
            <w:pPr>
              <w:jc w:val="center"/>
            </w:pPr>
            <w:r>
              <w:t>2</w:t>
            </w:r>
          </w:p>
        </w:tc>
      </w:tr>
      <w:tr w:rsidR="00E95B26" w:rsidRPr="00CF7CFD" w:rsidTr="007F311E">
        <w:trPr>
          <w:jc w:val="center"/>
        </w:trPr>
        <w:tc>
          <w:tcPr>
            <w:tcW w:w="617" w:type="dxa"/>
          </w:tcPr>
          <w:p w:rsidR="00E95B26" w:rsidRDefault="00E95B26" w:rsidP="007F311E">
            <w:pPr>
              <w:jc w:val="center"/>
            </w:pPr>
            <w:r>
              <w:t>42</w:t>
            </w:r>
          </w:p>
        </w:tc>
        <w:tc>
          <w:tcPr>
            <w:tcW w:w="2389" w:type="dxa"/>
          </w:tcPr>
          <w:p w:rsidR="00E95B26" w:rsidRPr="009D7776" w:rsidRDefault="00E95B26" w:rsidP="007F311E">
            <w:pPr>
              <w:pStyle w:val="af2"/>
              <w:jc w:val="center"/>
              <w:rPr>
                <w:color w:val="000000"/>
              </w:rPr>
            </w:pPr>
            <w:r w:rsidRPr="009D7776">
              <w:rPr>
                <w:color w:val="000000"/>
              </w:rPr>
              <w:t>Размещение информации о туристических ресурсах района в СМИ</w:t>
            </w:r>
          </w:p>
        </w:tc>
        <w:tc>
          <w:tcPr>
            <w:tcW w:w="1457" w:type="dxa"/>
          </w:tcPr>
          <w:p w:rsidR="00E95B26" w:rsidRPr="00707654" w:rsidRDefault="00E95B26" w:rsidP="007F311E">
            <w:pPr>
              <w:snapToGrid w:val="0"/>
              <w:spacing w:line="100" w:lineRule="atLeast"/>
              <w:jc w:val="center"/>
            </w:pPr>
            <w:r>
              <w:t xml:space="preserve">Шт </w:t>
            </w:r>
          </w:p>
        </w:tc>
        <w:tc>
          <w:tcPr>
            <w:tcW w:w="1114" w:type="dxa"/>
          </w:tcPr>
          <w:p w:rsidR="00E95B26" w:rsidRPr="00CF7CFD" w:rsidRDefault="00E95B26" w:rsidP="007F311E">
            <w:pPr>
              <w:jc w:val="center"/>
            </w:pPr>
            <w:r>
              <w:t>10</w:t>
            </w:r>
          </w:p>
        </w:tc>
        <w:tc>
          <w:tcPr>
            <w:tcW w:w="1080" w:type="dxa"/>
          </w:tcPr>
          <w:p w:rsidR="00E95B26" w:rsidRPr="00CF7CFD" w:rsidRDefault="00E95B26" w:rsidP="007F311E">
            <w:pPr>
              <w:jc w:val="center"/>
            </w:pPr>
            <w:r>
              <w:t>10</w:t>
            </w:r>
          </w:p>
        </w:tc>
        <w:tc>
          <w:tcPr>
            <w:tcW w:w="1199" w:type="dxa"/>
          </w:tcPr>
          <w:p w:rsidR="00E95B26" w:rsidRPr="00CF7CFD" w:rsidRDefault="00E95B26" w:rsidP="007F311E">
            <w:pPr>
              <w:jc w:val="center"/>
            </w:pPr>
            <w:r>
              <w:t>10</w:t>
            </w:r>
          </w:p>
        </w:tc>
        <w:tc>
          <w:tcPr>
            <w:tcW w:w="1207" w:type="dxa"/>
          </w:tcPr>
          <w:p w:rsidR="00E95B26" w:rsidRPr="00CF7CFD" w:rsidRDefault="00E95B26" w:rsidP="007F311E">
            <w:pPr>
              <w:jc w:val="center"/>
            </w:pPr>
            <w:r>
              <w:t>7</w:t>
            </w:r>
          </w:p>
        </w:tc>
      </w:tr>
      <w:tr w:rsidR="00E95B26" w:rsidRPr="00CF7CFD" w:rsidTr="007F311E">
        <w:trPr>
          <w:jc w:val="center"/>
        </w:trPr>
        <w:tc>
          <w:tcPr>
            <w:tcW w:w="617" w:type="dxa"/>
          </w:tcPr>
          <w:p w:rsidR="00E95B26" w:rsidRDefault="00E95B26" w:rsidP="007F311E">
            <w:pPr>
              <w:jc w:val="center"/>
            </w:pPr>
            <w:r>
              <w:t>43</w:t>
            </w:r>
          </w:p>
        </w:tc>
        <w:tc>
          <w:tcPr>
            <w:tcW w:w="2389" w:type="dxa"/>
          </w:tcPr>
          <w:p w:rsidR="00E95B26" w:rsidRPr="009D7776" w:rsidRDefault="00E95B26" w:rsidP="007F311E">
            <w:pPr>
              <w:pStyle w:val="af2"/>
              <w:jc w:val="center"/>
              <w:rPr>
                <w:color w:val="000000"/>
              </w:rPr>
            </w:pPr>
            <w:r w:rsidRPr="009D7776">
              <w:rPr>
                <w:color w:val="000000"/>
              </w:rPr>
              <w:t>Разработка и изготовление рекламно-сувенирной продукции с символикой района</w:t>
            </w:r>
          </w:p>
        </w:tc>
        <w:tc>
          <w:tcPr>
            <w:tcW w:w="1457" w:type="dxa"/>
          </w:tcPr>
          <w:p w:rsidR="00E95B26" w:rsidRPr="00707654" w:rsidRDefault="00E95B26" w:rsidP="007F311E">
            <w:pPr>
              <w:snapToGrid w:val="0"/>
              <w:spacing w:line="100" w:lineRule="atLeast"/>
              <w:jc w:val="center"/>
            </w:pPr>
            <w:r>
              <w:t xml:space="preserve">Шт </w:t>
            </w:r>
          </w:p>
        </w:tc>
        <w:tc>
          <w:tcPr>
            <w:tcW w:w="1114" w:type="dxa"/>
          </w:tcPr>
          <w:p w:rsidR="00E95B26" w:rsidRPr="00CF7CFD" w:rsidRDefault="00E95B26" w:rsidP="007F311E">
            <w:pPr>
              <w:jc w:val="center"/>
            </w:pPr>
            <w:r>
              <w:t>15</w:t>
            </w:r>
          </w:p>
        </w:tc>
        <w:tc>
          <w:tcPr>
            <w:tcW w:w="1080" w:type="dxa"/>
          </w:tcPr>
          <w:p w:rsidR="00E95B26" w:rsidRPr="00CF7CFD" w:rsidRDefault="00E95B26" w:rsidP="007F311E">
            <w:pPr>
              <w:jc w:val="center"/>
            </w:pPr>
            <w:r>
              <w:t>15</w:t>
            </w:r>
          </w:p>
        </w:tc>
        <w:tc>
          <w:tcPr>
            <w:tcW w:w="1199" w:type="dxa"/>
          </w:tcPr>
          <w:p w:rsidR="00E95B26" w:rsidRPr="00CF7CFD" w:rsidRDefault="00E95B26" w:rsidP="007F311E">
            <w:pPr>
              <w:jc w:val="center"/>
            </w:pPr>
            <w:r>
              <w:t>15</w:t>
            </w:r>
          </w:p>
        </w:tc>
        <w:tc>
          <w:tcPr>
            <w:tcW w:w="1207" w:type="dxa"/>
          </w:tcPr>
          <w:p w:rsidR="00E95B26" w:rsidRPr="00CF7CFD" w:rsidRDefault="00E95B26" w:rsidP="007F311E">
            <w:pPr>
              <w:jc w:val="center"/>
            </w:pPr>
            <w:r>
              <w:t>10</w:t>
            </w:r>
          </w:p>
        </w:tc>
      </w:tr>
      <w:tr w:rsidR="00E95B26" w:rsidRPr="00CF7CFD" w:rsidTr="007F311E">
        <w:trPr>
          <w:jc w:val="center"/>
        </w:trPr>
        <w:tc>
          <w:tcPr>
            <w:tcW w:w="617" w:type="dxa"/>
          </w:tcPr>
          <w:p w:rsidR="00E95B26" w:rsidRDefault="00E95B26" w:rsidP="007F311E">
            <w:pPr>
              <w:jc w:val="center"/>
            </w:pPr>
            <w:r>
              <w:t>44</w:t>
            </w:r>
          </w:p>
        </w:tc>
        <w:tc>
          <w:tcPr>
            <w:tcW w:w="2389" w:type="dxa"/>
          </w:tcPr>
          <w:p w:rsidR="00E95B26" w:rsidRPr="009D7776" w:rsidRDefault="00E95B26" w:rsidP="007F311E">
            <w:pPr>
              <w:pStyle w:val="af2"/>
              <w:jc w:val="center"/>
              <w:rPr>
                <w:color w:val="000000"/>
              </w:rPr>
            </w:pPr>
            <w:r w:rsidRPr="009D7776">
              <w:rPr>
                <w:color w:val="000000"/>
              </w:rPr>
              <w:t>Разработка и издание туристско-информационных буклетов</w:t>
            </w:r>
          </w:p>
        </w:tc>
        <w:tc>
          <w:tcPr>
            <w:tcW w:w="1457" w:type="dxa"/>
          </w:tcPr>
          <w:p w:rsidR="00E95B26" w:rsidRPr="00707654" w:rsidRDefault="00E95B26" w:rsidP="007F311E">
            <w:pPr>
              <w:snapToGrid w:val="0"/>
              <w:spacing w:line="100" w:lineRule="atLeast"/>
              <w:jc w:val="center"/>
            </w:pPr>
            <w:r>
              <w:t xml:space="preserve">Шт </w:t>
            </w:r>
          </w:p>
        </w:tc>
        <w:tc>
          <w:tcPr>
            <w:tcW w:w="1114" w:type="dxa"/>
          </w:tcPr>
          <w:p w:rsidR="00E95B26" w:rsidRPr="00CF7CFD" w:rsidRDefault="00E95B26" w:rsidP="007F311E">
            <w:pPr>
              <w:jc w:val="center"/>
            </w:pPr>
            <w:r>
              <w:t>10</w:t>
            </w:r>
          </w:p>
        </w:tc>
        <w:tc>
          <w:tcPr>
            <w:tcW w:w="1080" w:type="dxa"/>
          </w:tcPr>
          <w:p w:rsidR="00E95B26" w:rsidRPr="00CF7CFD" w:rsidRDefault="00E95B26" w:rsidP="007F311E">
            <w:pPr>
              <w:jc w:val="center"/>
            </w:pPr>
            <w:r>
              <w:t>10</w:t>
            </w:r>
          </w:p>
        </w:tc>
        <w:tc>
          <w:tcPr>
            <w:tcW w:w="1199" w:type="dxa"/>
          </w:tcPr>
          <w:p w:rsidR="00E95B26" w:rsidRPr="00CF7CFD" w:rsidRDefault="00E95B26" w:rsidP="007F311E">
            <w:pPr>
              <w:jc w:val="center"/>
            </w:pPr>
            <w:r>
              <w:t>10</w:t>
            </w:r>
          </w:p>
        </w:tc>
        <w:tc>
          <w:tcPr>
            <w:tcW w:w="1207" w:type="dxa"/>
          </w:tcPr>
          <w:p w:rsidR="00E95B26" w:rsidRPr="00CF7CFD" w:rsidRDefault="00E95B26" w:rsidP="007F311E">
            <w:pPr>
              <w:jc w:val="center"/>
            </w:pPr>
            <w:r>
              <w:t>5</w:t>
            </w:r>
          </w:p>
        </w:tc>
      </w:tr>
      <w:tr w:rsidR="00E95B26" w:rsidRPr="00CF7CFD" w:rsidTr="007F311E">
        <w:trPr>
          <w:jc w:val="center"/>
        </w:trPr>
        <w:tc>
          <w:tcPr>
            <w:tcW w:w="617" w:type="dxa"/>
          </w:tcPr>
          <w:p w:rsidR="00E95B26" w:rsidRDefault="00E95B26" w:rsidP="007F311E">
            <w:pPr>
              <w:jc w:val="center"/>
            </w:pPr>
            <w:r>
              <w:t>45</w:t>
            </w:r>
          </w:p>
        </w:tc>
        <w:tc>
          <w:tcPr>
            <w:tcW w:w="2389" w:type="dxa"/>
          </w:tcPr>
          <w:p w:rsidR="00E95B26" w:rsidRPr="009D7776" w:rsidRDefault="00E95B26" w:rsidP="007F311E">
            <w:pPr>
              <w:pStyle w:val="af2"/>
              <w:jc w:val="center"/>
              <w:rPr>
                <w:color w:val="000000"/>
              </w:rPr>
            </w:pPr>
            <w:r w:rsidRPr="009D7776">
              <w:t>Организация обмена опытом и стажировок специалистов сферы туризма</w:t>
            </w:r>
          </w:p>
        </w:tc>
        <w:tc>
          <w:tcPr>
            <w:tcW w:w="1457" w:type="dxa"/>
          </w:tcPr>
          <w:p w:rsidR="00E95B26" w:rsidRPr="00707654" w:rsidRDefault="00E95B26" w:rsidP="007F311E">
            <w:pPr>
              <w:snapToGrid w:val="0"/>
              <w:spacing w:line="100" w:lineRule="atLeast"/>
              <w:jc w:val="center"/>
            </w:pPr>
            <w:r>
              <w:t xml:space="preserve">Шт </w:t>
            </w:r>
          </w:p>
        </w:tc>
        <w:tc>
          <w:tcPr>
            <w:tcW w:w="1114" w:type="dxa"/>
          </w:tcPr>
          <w:p w:rsidR="00E95B26" w:rsidRPr="00CF7CFD" w:rsidRDefault="00E95B26" w:rsidP="007F311E">
            <w:pPr>
              <w:jc w:val="center"/>
            </w:pPr>
            <w:r>
              <w:t>3</w:t>
            </w:r>
          </w:p>
        </w:tc>
        <w:tc>
          <w:tcPr>
            <w:tcW w:w="1080" w:type="dxa"/>
          </w:tcPr>
          <w:p w:rsidR="00E95B26" w:rsidRPr="00CF7CFD" w:rsidRDefault="00E95B26" w:rsidP="007F311E">
            <w:pPr>
              <w:jc w:val="center"/>
            </w:pPr>
            <w:r>
              <w:t>3</w:t>
            </w:r>
          </w:p>
        </w:tc>
        <w:tc>
          <w:tcPr>
            <w:tcW w:w="1199" w:type="dxa"/>
          </w:tcPr>
          <w:p w:rsidR="00E95B26" w:rsidRPr="00CF7CFD" w:rsidRDefault="00E95B26" w:rsidP="007F311E">
            <w:pPr>
              <w:jc w:val="center"/>
            </w:pPr>
            <w:r>
              <w:t>3</w:t>
            </w:r>
          </w:p>
        </w:tc>
        <w:tc>
          <w:tcPr>
            <w:tcW w:w="1207" w:type="dxa"/>
          </w:tcPr>
          <w:p w:rsidR="00E95B26" w:rsidRPr="00CF7CFD" w:rsidRDefault="00E95B26" w:rsidP="007F311E">
            <w:pPr>
              <w:jc w:val="center"/>
            </w:pPr>
            <w:r>
              <w:t>2</w:t>
            </w:r>
          </w:p>
        </w:tc>
      </w:tr>
      <w:tr w:rsidR="00E95B26" w:rsidRPr="00CF7CFD" w:rsidTr="007F311E">
        <w:trPr>
          <w:jc w:val="center"/>
        </w:trPr>
        <w:tc>
          <w:tcPr>
            <w:tcW w:w="617" w:type="dxa"/>
          </w:tcPr>
          <w:p w:rsidR="00E95B26" w:rsidRDefault="00E95B26" w:rsidP="007F311E">
            <w:pPr>
              <w:jc w:val="center"/>
            </w:pPr>
            <w:r>
              <w:t>46</w:t>
            </w:r>
          </w:p>
        </w:tc>
        <w:tc>
          <w:tcPr>
            <w:tcW w:w="2389" w:type="dxa"/>
          </w:tcPr>
          <w:p w:rsidR="00E95B26" w:rsidRPr="00B3451C" w:rsidRDefault="00E95B26" w:rsidP="007F311E">
            <w:pPr>
              <w:snapToGrid w:val="0"/>
              <w:rPr>
                <w:lang/>
              </w:rPr>
            </w:pPr>
            <w:r w:rsidRPr="00B3451C">
              <w:rPr>
                <w:lang/>
              </w:rPr>
              <w:t xml:space="preserve">Количество посещений театрально-концертных мероприятий (по сравнению с предыдущим годом) </w:t>
            </w:r>
          </w:p>
        </w:tc>
        <w:tc>
          <w:tcPr>
            <w:tcW w:w="1457" w:type="dxa"/>
          </w:tcPr>
          <w:p w:rsidR="00E95B26" w:rsidRPr="00B3451C" w:rsidRDefault="00E95B26" w:rsidP="007F311E">
            <w:pPr>
              <w:snapToGrid w:val="0"/>
              <w:jc w:val="center"/>
              <w:rPr>
                <w:lang/>
              </w:rPr>
            </w:pPr>
            <w:r w:rsidRPr="00B3451C">
              <w:rPr>
                <w:lang/>
              </w:rPr>
              <w:t>процентов</w:t>
            </w:r>
          </w:p>
        </w:tc>
        <w:tc>
          <w:tcPr>
            <w:tcW w:w="1114" w:type="dxa"/>
          </w:tcPr>
          <w:p w:rsidR="00E95B26" w:rsidRDefault="00E95B26" w:rsidP="007F311E">
            <w:pPr>
              <w:jc w:val="center"/>
            </w:pPr>
            <w:r>
              <w:t>12,0</w:t>
            </w:r>
          </w:p>
        </w:tc>
        <w:tc>
          <w:tcPr>
            <w:tcW w:w="1080" w:type="dxa"/>
          </w:tcPr>
          <w:p w:rsidR="00E95B26" w:rsidRDefault="00E95B26" w:rsidP="007F311E">
            <w:pPr>
              <w:jc w:val="center"/>
            </w:pPr>
            <w:r>
              <w:t>11,0</w:t>
            </w:r>
          </w:p>
        </w:tc>
        <w:tc>
          <w:tcPr>
            <w:tcW w:w="1199" w:type="dxa"/>
          </w:tcPr>
          <w:p w:rsidR="00E95B26" w:rsidRDefault="00E95B26" w:rsidP="007F311E">
            <w:pPr>
              <w:jc w:val="center"/>
            </w:pPr>
            <w:r>
              <w:t>10,5</w:t>
            </w:r>
          </w:p>
        </w:tc>
        <w:tc>
          <w:tcPr>
            <w:tcW w:w="1207" w:type="dxa"/>
          </w:tcPr>
          <w:p w:rsidR="00E95B26" w:rsidRDefault="00E95B26" w:rsidP="007F311E">
            <w:pPr>
              <w:jc w:val="center"/>
            </w:pPr>
            <w:r>
              <w:t>10,0</w:t>
            </w:r>
          </w:p>
        </w:tc>
      </w:tr>
      <w:tr w:rsidR="00E95B26" w:rsidRPr="00CF7CFD" w:rsidTr="007F311E">
        <w:trPr>
          <w:jc w:val="center"/>
        </w:trPr>
        <w:tc>
          <w:tcPr>
            <w:tcW w:w="617" w:type="dxa"/>
          </w:tcPr>
          <w:p w:rsidR="00E95B26" w:rsidRDefault="00E95B26" w:rsidP="007F311E">
            <w:pPr>
              <w:jc w:val="center"/>
            </w:pPr>
            <w:r>
              <w:t>47</w:t>
            </w:r>
          </w:p>
        </w:tc>
        <w:tc>
          <w:tcPr>
            <w:tcW w:w="2389" w:type="dxa"/>
          </w:tcPr>
          <w:p w:rsidR="00E95B26" w:rsidRPr="00B3451C" w:rsidRDefault="00E95B26" w:rsidP="007F311E">
            <w:pPr>
              <w:snapToGrid w:val="0"/>
              <w:rPr>
                <w:lang/>
              </w:rPr>
            </w:pPr>
            <w:r w:rsidRPr="00B3451C">
              <w:rPr>
                <w:lang/>
              </w:rPr>
              <w:t>Численность участников платных и бесплатных культурно-досуговых мероприятий  (по сравнению с предыдущим годом)</w:t>
            </w:r>
          </w:p>
        </w:tc>
        <w:tc>
          <w:tcPr>
            <w:tcW w:w="1457" w:type="dxa"/>
          </w:tcPr>
          <w:p w:rsidR="00E95B26" w:rsidRPr="00B3451C" w:rsidRDefault="00E95B26" w:rsidP="007F311E">
            <w:pPr>
              <w:snapToGrid w:val="0"/>
              <w:jc w:val="center"/>
              <w:rPr>
                <w:lang/>
              </w:rPr>
            </w:pPr>
            <w:r w:rsidRPr="00B3451C">
              <w:rPr>
                <w:lang/>
              </w:rPr>
              <w:t>процентов</w:t>
            </w:r>
          </w:p>
        </w:tc>
        <w:tc>
          <w:tcPr>
            <w:tcW w:w="1114" w:type="dxa"/>
          </w:tcPr>
          <w:p w:rsidR="00E95B26" w:rsidRDefault="00E95B26" w:rsidP="007F311E">
            <w:pPr>
              <w:jc w:val="center"/>
            </w:pPr>
            <w:r>
              <w:t>6,8</w:t>
            </w:r>
          </w:p>
        </w:tc>
        <w:tc>
          <w:tcPr>
            <w:tcW w:w="1080" w:type="dxa"/>
          </w:tcPr>
          <w:p w:rsidR="00E95B26" w:rsidRDefault="00E95B26" w:rsidP="007F311E">
            <w:pPr>
              <w:jc w:val="center"/>
            </w:pPr>
            <w:r>
              <w:t>6,5</w:t>
            </w:r>
          </w:p>
        </w:tc>
        <w:tc>
          <w:tcPr>
            <w:tcW w:w="1199" w:type="dxa"/>
          </w:tcPr>
          <w:p w:rsidR="00E95B26" w:rsidRDefault="00E95B26" w:rsidP="007F311E">
            <w:pPr>
              <w:jc w:val="center"/>
            </w:pPr>
            <w:r>
              <w:t>6,3</w:t>
            </w:r>
          </w:p>
        </w:tc>
        <w:tc>
          <w:tcPr>
            <w:tcW w:w="1207" w:type="dxa"/>
          </w:tcPr>
          <w:p w:rsidR="00E95B26" w:rsidRDefault="00E95B26" w:rsidP="007F311E">
            <w:pPr>
              <w:jc w:val="center"/>
            </w:pPr>
            <w:r>
              <w:t>6,3</w:t>
            </w:r>
          </w:p>
        </w:tc>
      </w:tr>
      <w:tr w:rsidR="00E95B26" w:rsidRPr="00CF7CFD" w:rsidTr="007F311E">
        <w:trPr>
          <w:jc w:val="center"/>
        </w:trPr>
        <w:tc>
          <w:tcPr>
            <w:tcW w:w="617" w:type="dxa"/>
          </w:tcPr>
          <w:p w:rsidR="00E95B26" w:rsidRDefault="00E95B26" w:rsidP="007F311E">
            <w:pPr>
              <w:jc w:val="center"/>
            </w:pPr>
            <w:r>
              <w:t>49</w:t>
            </w:r>
          </w:p>
        </w:tc>
        <w:tc>
          <w:tcPr>
            <w:tcW w:w="2389" w:type="dxa"/>
          </w:tcPr>
          <w:p w:rsidR="00E95B26" w:rsidRPr="00B3451C" w:rsidRDefault="00E95B26" w:rsidP="007F311E">
            <w:pPr>
              <w:snapToGrid w:val="0"/>
              <w:rPr>
                <w:lang/>
              </w:rPr>
            </w:pPr>
            <w:r w:rsidRPr="00B3451C">
              <w:rPr>
                <w:lang/>
              </w:rPr>
              <w:t xml:space="preserve">Уровень удовлетворенности жителей Комсомольского муниципального района </w:t>
            </w:r>
            <w:r w:rsidRPr="00B3451C">
              <w:rPr>
                <w:lang/>
              </w:rPr>
              <w:lastRenderedPageBreak/>
              <w:t xml:space="preserve">Ивановской области качеством  предоставления услуг Муниципального </w:t>
            </w:r>
            <w:r>
              <w:rPr>
                <w:lang/>
              </w:rPr>
              <w:t xml:space="preserve">казённого </w:t>
            </w:r>
            <w:r w:rsidRPr="00B3451C">
              <w:rPr>
                <w:lang/>
              </w:rPr>
              <w:t>учреждения «Городской Дом культуры» (по сравнению с предыдущим годом)</w:t>
            </w:r>
          </w:p>
        </w:tc>
        <w:tc>
          <w:tcPr>
            <w:tcW w:w="1457" w:type="dxa"/>
          </w:tcPr>
          <w:p w:rsidR="00E95B26" w:rsidRPr="00B3451C" w:rsidRDefault="00E95B26" w:rsidP="007F311E">
            <w:pPr>
              <w:snapToGrid w:val="0"/>
              <w:jc w:val="center"/>
              <w:rPr>
                <w:lang/>
              </w:rPr>
            </w:pPr>
            <w:r w:rsidRPr="00B3451C">
              <w:rPr>
                <w:lang/>
              </w:rPr>
              <w:lastRenderedPageBreak/>
              <w:t>процентов</w:t>
            </w:r>
          </w:p>
        </w:tc>
        <w:tc>
          <w:tcPr>
            <w:tcW w:w="1114" w:type="dxa"/>
          </w:tcPr>
          <w:p w:rsidR="00E95B26" w:rsidRDefault="00E95B26" w:rsidP="007F311E">
            <w:pPr>
              <w:jc w:val="center"/>
            </w:pPr>
            <w:r>
              <w:t>78</w:t>
            </w:r>
          </w:p>
        </w:tc>
        <w:tc>
          <w:tcPr>
            <w:tcW w:w="1080" w:type="dxa"/>
          </w:tcPr>
          <w:p w:rsidR="00E95B26" w:rsidRDefault="00E95B26" w:rsidP="007F311E">
            <w:pPr>
              <w:jc w:val="center"/>
            </w:pPr>
            <w:r>
              <w:t>78</w:t>
            </w:r>
          </w:p>
        </w:tc>
        <w:tc>
          <w:tcPr>
            <w:tcW w:w="1199" w:type="dxa"/>
          </w:tcPr>
          <w:p w:rsidR="00E95B26" w:rsidRDefault="00E95B26" w:rsidP="007F311E">
            <w:pPr>
              <w:jc w:val="center"/>
            </w:pPr>
            <w:r>
              <w:t>75</w:t>
            </w:r>
          </w:p>
        </w:tc>
        <w:tc>
          <w:tcPr>
            <w:tcW w:w="1207" w:type="dxa"/>
          </w:tcPr>
          <w:p w:rsidR="00E95B26" w:rsidRDefault="00E95B26" w:rsidP="007F311E">
            <w:pPr>
              <w:jc w:val="center"/>
            </w:pPr>
            <w:r>
              <w:t>73</w:t>
            </w:r>
          </w:p>
        </w:tc>
      </w:tr>
      <w:tr w:rsidR="00E95B26" w:rsidRPr="00CF7CFD" w:rsidTr="007F311E">
        <w:trPr>
          <w:jc w:val="center"/>
        </w:trPr>
        <w:tc>
          <w:tcPr>
            <w:tcW w:w="617" w:type="dxa"/>
          </w:tcPr>
          <w:p w:rsidR="00E95B26" w:rsidRDefault="00E95B26" w:rsidP="007F311E">
            <w:pPr>
              <w:jc w:val="center"/>
            </w:pPr>
            <w:r>
              <w:lastRenderedPageBreak/>
              <w:t>50</w:t>
            </w:r>
          </w:p>
        </w:tc>
        <w:tc>
          <w:tcPr>
            <w:tcW w:w="2389" w:type="dxa"/>
          </w:tcPr>
          <w:p w:rsidR="00E95B26" w:rsidRPr="00B3451C" w:rsidRDefault="00E95B26" w:rsidP="007F311E">
            <w:pPr>
              <w:snapToGrid w:val="0"/>
              <w:rPr>
                <w:lang/>
              </w:rPr>
            </w:pPr>
            <w:r w:rsidRPr="00B3451C">
              <w:rPr>
                <w:lang/>
              </w:rPr>
              <w:t xml:space="preserve">Число выставочных проектов в Муниципальном </w:t>
            </w:r>
            <w:r>
              <w:rPr>
                <w:lang/>
              </w:rPr>
              <w:t xml:space="preserve">казённом </w:t>
            </w:r>
            <w:r w:rsidRPr="00B3451C">
              <w:rPr>
                <w:lang/>
              </w:rPr>
              <w:t xml:space="preserve">учреждении «Городской Дом культуры» </w:t>
            </w:r>
          </w:p>
        </w:tc>
        <w:tc>
          <w:tcPr>
            <w:tcW w:w="1457" w:type="dxa"/>
          </w:tcPr>
          <w:p w:rsidR="00E95B26" w:rsidRPr="00B3451C" w:rsidRDefault="00E95B26" w:rsidP="007F311E">
            <w:pPr>
              <w:snapToGrid w:val="0"/>
              <w:jc w:val="center"/>
              <w:rPr>
                <w:lang/>
              </w:rPr>
            </w:pPr>
            <w:r w:rsidRPr="00B3451C">
              <w:rPr>
                <w:lang/>
              </w:rPr>
              <w:t>разы</w:t>
            </w:r>
          </w:p>
        </w:tc>
        <w:tc>
          <w:tcPr>
            <w:tcW w:w="1114" w:type="dxa"/>
          </w:tcPr>
          <w:p w:rsidR="00E95B26" w:rsidRDefault="00E95B26" w:rsidP="007F311E">
            <w:pPr>
              <w:jc w:val="center"/>
            </w:pPr>
            <w:r>
              <w:t>9</w:t>
            </w:r>
          </w:p>
        </w:tc>
        <w:tc>
          <w:tcPr>
            <w:tcW w:w="1080" w:type="dxa"/>
          </w:tcPr>
          <w:p w:rsidR="00E95B26" w:rsidRDefault="00E95B26" w:rsidP="007F311E">
            <w:pPr>
              <w:jc w:val="center"/>
            </w:pPr>
            <w:r>
              <w:t>9</w:t>
            </w:r>
          </w:p>
        </w:tc>
        <w:tc>
          <w:tcPr>
            <w:tcW w:w="1199" w:type="dxa"/>
          </w:tcPr>
          <w:p w:rsidR="00E95B26" w:rsidRDefault="00E95B26" w:rsidP="007F311E">
            <w:pPr>
              <w:jc w:val="center"/>
            </w:pPr>
            <w:r>
              <w:t>9</w:t>
            </w:r>
          </w:p>
        </w:tc>
        <w:tc>
          <w:tcPr>
            <w:tcW w:w="1207" w:type="dxa"/>
          </w:tcPr>
          <w:p w:rsidR="00E95B26" w:rsidRDefault="00E95B26" w:rsidP="007F311E">
            <w:pPr>
              <w:jc w:val="center"/>
            </w:pPr>
            <w:r>
              <w:t>6</w:t>
            </w:r>
          </w:p>
        </w:tc>
      </w:tr>
      <w:tr w:rsidR="00E95B26" w:rsidRPr="00CF7CFD" w:rsidTr="007F311E">
        <w:trPr>
          <w:jc w:val="center"/>
        </w:trPr>
        <w:tc>
          <w:tcPr>
            <w:tcW w:w="617" w:type="dxa"/>
          </w:tcPr>
          <w:p w:rsidR="00E95B26" w:rsidRDefault="00E95B26" w:rsidP="007F311E">
            <w:pPr>
              <w:jc w:val="center"/>
            </w:pPr>
            <w:r>
              <w:t>51</w:t>
            </w:r>
          </w:p>
        </w:tc>
        <w:tc>
          <w:tcPr>
            <w:tcW w:w="2389" w:type="dxa"/>
          </w:tcPr>
          <w:p w:rsidR="00E95B26" w:rsidRPr="00B3451C" w:rsidRDefault="00E95B26" w:rsidP="007F311E">
            <w:pPr>
              <w:snapToGrid w:val="0"/>
              <w:rPr>
                <w:lang/>
              </w:rPr>
            </w:pPr>
            <w:r w:rsidRPr="00B3451C">
              <w:rPr>
                <w:lang/>
              </w:rPr>
              <w:t>Показ теа</w:t>
            </w:r>
            <w:r>
              <w:rPr>
                <w:lang/>
              </w:rPr>
              <w:t>трально-концертных представлений</w:t>
            </w:r>
          </w:p>
        </w:tc>
        <w:tc>
          <w:tcPr>
            <w:tcW w:w="1457" w:type="dxa"/>
          </w:tcPr>
          <w:p w:rsidR="00E95B26" w:rsidRPr="00B3451C" w:rsidRDefault="00E95B26" w:rsidP="007F311E">
            <w:pPr>
              <w:snapToGrid w:val="0"/>
              <w:jc w:val="center"/>
              <w:rPr>
                <w:lang/>
              </w:rPr>
            </w:pPr>
            <w:r>
              <w:rPr>
                <w:lang/>
              </w:rPr>
              <w:t>процентов</w:t>
            </w:r>
          </w:p>
        </w:tc>
        <w:tc>
          <w:tcPr>
            <w:tcW w:w="1114" w:type="dxa"/>
          </w:tcPr>
          <w:p w:rsidR="00E95B26" w:rsidRDefault="00E95B26" w:rsidP="007F311E">
            <w:pPr>
              <w:jc w:val="center"/>
            </w:pPr>
            <w:r>
              <w:t>45</w:t>
            </w:r>
          </w:p>
        </w:tc>
        <w:tc>
          <w:tcPr>
            <w:tcW w:w="1080" w:type="dxa"/>
          </w:tcPr>
          <w:p w:rsidR="00E95B26" w:rsidRDefault="00E95B26" w:rsidP="007F311E">
            <w:pPr>
              <w:jc w:val="center"/>
            </w:pPr>
            <w:r>
              <w:t>45</w:t>
            </w:r>
          </w:p>
        </w:tc>
        <w:tc>
          <w:tcPr>
            <w:tcW w:w="1199" w:type="dxa"/>
          </w:tcPr>
          <w:p w:rsidR="00E95B26" w:rsidRDefault="00E95B26" w:rsidP="007F311E">
            <w:pPr>
              <w:jc w:val="center"/>
            </w:pPr>
            <w:r>
              <w:t>43</w:t>
            </w:r>
          </w:p>
        </w:tc>
        <w:tc>
          <w:tcPr>
            <w:tcW w:w="1207" w:type="dxa"/>
          </w:tcPr>
          <w:p w:rsidR="00E95B26" w:rsidRDefault="00E95B26" w:rsidP="007F311E">
            <w:pPr>
              <w:jc w:val="center"/>
            </w:pPr>
            <w:r>
              <w:t>43</w:t>
            </w:r>
          </w:p>
        </w:tc>
      </w:tr>
      <w:tr w:rsidR="00E95B26" w:rsidRPr="00CF7CFD" w:rsidTr="007F311E">
        <w:trPr>
          <w:jc w:val="center"/>
        </w:trPr>
        <w:tc>
          <w:tcPr>
            <w:tcW w:w="617" w:type="dxa"/>
          </w:tcPr>
          <w:p w:rsidR="00E95B26" w:rsidRDefault="00E95B26" w:rsidP="007F311E">
            <w:pPr>
              <w:jc w:val="center"/>
            </w:pPr>
            <w:r>
              <w:t>52</w:t>
            </w:r>
          </w:p>
        </w:tc>
        <w:tc>
          <w:tcPr>
            <w:tcW w:w="2389" w:type="dxa"/>
          </w:tcPr>
          <w:p w:rsidR="00E95B26" w:rsidRPr="00B3451C" w:rsidRDefault="00E95B26" w:rsidP="007F311E">
            <w:pPr>
              <w:snapToGrid w:val="0"/>
              <w:rPr>
                <w:lang/>
              </w:rPr>
            </w:pPr>
            <w:r w:rsidRPr="00B3451C">
              <w:rPr>
                <w:lang/>
              </w:rPr>
              <w:t>Доля детей, привлекаемых к участию в творческих мероприятиях, в общем числе детей</w:t>
            </w:r>
          </w:p>
        </w:tc>
        <w:tc>
          <w:tcPr>
            <w:tcW w:w="1457" w:type="dxa"/>
          </w:tcPr>
          <w:p w:rsidR="00E95B26" w:rsidRPr="00B3451C" w:rsidRDefault="00E95B26" w:rsidP="007F311E">
            <w:pPr>
              <w:snapToGrid w:val="0"/>
              <w:jc w:val="center"/>
              <w:rPr>
                <w:lang/>
              </w:rPr>
            </w:pPr>
            <w:r w:rsidRPr="00B3451C">
              <w:rPr>
                <w:lang/>
              </w:rPr>
              <w:t>процентов</w:t>
            </w:r>
          </w:p>
        </w:tc>
        <w:tc>
          <w:tcPr>
            <w:tcW w:w="1114" w:type="dxa"/>
          </w:tcPr>
          <w:p w:rsidR="00E95B26" w:rsidRDefault="00E95B26" w:rsidP="007F311E">
            <w:pPr>
              <w:jc w:val="center"/>
            </w:pPr>
            <w:r>
              <w:t>65</w:t>
            </w:r>
          </w:p>
        </w:tc>
        <w:tc>
          <w:tcPr>
            <w:tcW w:w="1080" w:type="dxa"/>
          </w:tcPr>
          <w:p w:rsidR="00E95B26" w:rsidRDefault="00E95B26" w:rsidP="007F311E">
            <w:pPr>
              <w:jc w:val="center"/>
            </w:pPr>
            <w:r>
              <w:t>65</w:t>
            </w:r>
          </w:p>
        </w:tc>
        <w:tc>
          <w:tcPr>
            <w:tcW w:w="1199" w:type="dxa"/>
          </w:tcPr>
          <w:p w:rsidR="00E95B26" w:rsidRDefault="00E95B26" w:rsidP="007F311E">
            <w:pPr>
              <w:jc w:val="center"/>
            </w:pPr>
            <w:r>
              <w:t>64</w:t>
            </w:r>
          </w:p>
        </w:tc>
        <w:tc>
          <w:tcPr>
            <w:tcW w:w="1207" w:type="dxa"/>
          </w:tcPr>
          <w:p w:rsidR="00E95B26" w:rsidRDefault="00E95B26" w:rsidP="007F311E">
            <w:pPr>
              <w:jc w:val="center"/>
            </w:pPr>
            <w:r>
              <w:t>61</w:t>
            </w:r>
          </w:p>
        </w:tc>
      </w:tr>
      <w:tr w:rsidR="00E95B26" w:rsidRPr="00CF7CFD" w:rsidTr="007F311E">
        <w:trPr>
          <w:jc w:val="center"/>
        </w:trPr>
        <w:tc>
          <w:tcPr>
            <w:tcW w:w="617" w:type="dxa"/>
          </w:tcPr>
          <w:p w:rsidR="00E95B26" w:rsidRDefault="00E95B26" w:rsidP="007F311E">
            <w:pPr>
              <w:jc w:val="center"/>
            </w:pPr>
            <w:r>
              <w:t>53</w:t>
            </w:r>
          </w:p>
        </w:tc>
        <w:tc>
          <w:tcPr>
            <w:tcW w:w="2389" w:type="dxa"/>
          </w:tcPr>
          <w:p w:rsidR="00E95B26" w:rsidRPr="00B3451C" w:rsidRDefault="00E95B26" w:rsidP="007F311E">
            <w:pPr>
              <w:snapToGrid w:val="0"/>
              <w:rPr>
                <w:lang/>
              </w:rPr>
            </w:pPr>
            <w:r w:rsidRPr="00B3451C">
              <w:rPr>
                <w:lang/>
              </w:rPr>
              <w:t xml:space="preserve">Доля выездных концертов Муниципального </w:t>
            </w:r>
            <w:r>
              <w:rPr>
                <w:lang/>
              </w:rPr>
              <w:t xml:space="preserve">казённого </w:t>
            </w:r>
            <w:r w:rsidRPr="00B3451C">
              <w:rPr>
                <w:lang/>
              </w:rPr>
              <w:t xml:space="preserve">учреждения «Городской Дом культуры» по Комсомольскому муниципальному району Ивановской области  </w:t>
            </w:r>
          </w:p>
        </w:tc>
        <w:tc>
          <w:tcPr>
            <w:tcW w:w="1457" w:type="dxa"/>
          </w:tcPr>
          <w:p w:rsidR="00E95B26" w:rsidRPr="00B3451C" w:rsidRDefault="00E95B26" w:rsidP="007F311E">
            <w:pPr>
              <w:snapToGrid w:val="0"/>
              <w:jc w:val="center"/>
              <w:rPr>
                <w:lang/>
              </w:rPr>
            </w:pPr>
            <w:r w:rsidRPr="00B3451C">
              <w:rPr>
                <w:lang/>
              </w:rPr>
              <w:t>процентов</w:t>
            </w:r>
          </w:p>
        </w:tc>
        <w:tc>
          <w:tcPr>
            <w:tcW w:w="1114" w:type="dxa"/>
          </w:tcPr>
          <w:p w:rsidR="00E95B26" w:rsidRDefault="00E95B26" w:rsidP="007F311E">
            <w:pPr>
              <w:jc w:val="center"/>
            </w:pPr>
            <w:r>
              <w:t>48</w:t>
            </w:r>
          </w:p>
        </w:tc>
        <w:tc>
          <w:tcPr>
            <w:tcW w:w="1080" w:type="dxa"/>
          </w:tcPr>
          <w:p w:rsidR="00E95B26" w:rsidRDefault="00E95B26" w:rsidP="007F311E">
            <w:pPr>
              <w:jc w:val="center"/>
            </w:pPr>
            <w:r>
              <w:t>48</w:t>
            </w:r>
          </w:p>
        </w:tc>
        <w:tc>
          <w:tcPr>
            <w:tcW w:w="1199" w:type="dxa"/>
          </w:tcPr>
          <w:p w:rsidR="00E95B26" w:rsidRDefault="00E95B26" w:rsidP="007F311E">
            <w:pPr>
              <w:jc w:val="center"/>
            </w:pPr>
            <w:r>
              <w:t>47</w:t>
            </w:r>
          </w:p>
        </w:tc>
        <w:tc>
          <w:tcPr>
            <w:tcW w:w="1207" w:type="dxa"/>
          </w:tcPr>
          <w:p w:rsidR="00E95B26" w:rsidRDefault="00E95B26" w:rsidP="007F311E">
            <w:pPr>
              <w:jc w:val="center"/>
            </w:pPr>
            <w:r>
              <w:t>47</w:t>
            </w:r>
          </w:p>
        </w:tc>
      </w:tr>
      <w:tr w:rsidR="00E95B26" w:rsidRPr="00CF7CFD" w:rsidTr="007F311E">
        <w:trPr>
          <w:jc w:val="center"/>
        </w:trPr>
        <w:tc>
          <w:tcPr>
            <w:tcW w:w="617" w:type="dxa"/>
          </w:tcPr>
          <w:p w:rsidR="00E95B26" w:rsidRDefault="00E95B26" w:rsidP="007F311E">
            <w:pPr>
              <w:jc w:val="center"/>
            </w:pPr>
            <w:r>
              <w:t>54</w:t>
            </w:r>
          </w:p>
        </w:tc>
        <w:tc>
          <w:tcPr>
            <w:tcW w:w="2389" w:type="dxa"/>
          </w:tcPr>
          <w:p w:rsidR="00E95B26" w:rsidRPr="00E215E9" w:rsidRDefault="00E95B26" w:rsidP="007F311E">
            <w:pPr>
              <w:snapToGrid w:val="0"/>
              <w:rPr>
                <w:lang/>
              </w:rPr>
            </w:pPr>
            <w:r w:rsidRPr="00E215E9">
              <w:rPr>
                <w:lang/>
              </w:rPr>
              <w:t xml:space="preserve">Молодежные, праздничные дискотеки </w:t>
            </w:r>
          </w:p>
        </w:tc>
        <w:tc>
          <w:tcPr>
            <w:tcW w:w="1457" w:type="dxa"/>
          </w:tcPr>
          <w:p w:rsidR="00E95B26" w:rsidRPr="00E215E9" w:rsidRDefault="00E95B26" w:rsidP="007F311E">
            <w:pPr>
              <w:snapToGrid w:val="0"/>
              <w:jc w:val="center"/>
              <w:rPr>
                <w:lang/>
              </w:rPr>
            </w:pPr>
            <w:r w:rsidRPr="00E215E9">
              <w:rPr>
                <w:lang/>
              </w:rPr>
              <w:t>шт</w:t>
            </w:r>
          </w:p>
        </w:tc>
        <w:tc>
          <w:tcPr>
            <w:tcW w:w="1114" w:type="dxa"/>
          </w:tcPr>
          <w:p w:rsidR="00E95B26" w:rsidRDefault="00E95B26" w:rsidP="007F311E">
            <w:pPr>
              <w:jc w:val="center"/>
            </w:pPr>
            <w:r>
              <w:t>0</w:t>
            </w:r>
          </w:p>
        </w:tc>
        <w:tc>
          <w:tcPr>
            <w:tcW w:w="1080" w:type="dxa"/>
          </w:tcPr>
          <w:p w:rsidR="00E95B26" w:rsidRDefault="00E95B26" w:rsidP="007F311E">
            <w:pPr>
              <w:jc w:val="center"/>
            </w:pPr>
            <w:r>
              <w:t>0</w:t>
            </w:r>
          </w:p>
        </w:tc>
        <w:tc>
          <w:tcPr>
            <w:tcW w:w="1199" w:type="dxa"/>
          </w:tcPr>
          <w:p w:rsidR="00E95B26" w:rsidRDefault="00E95B26" w:rsidP="007F311E">
            <w:pPr>
              <w:jc w:val="center"/>
            </w:pPr>
            <w:r>
              <w:t>0</w:t>
            </w:r>
          </w:p>
        </w:tc>
        <w:tc>
          <w:tcPr>
            <w:tcW w:w="1207" w:type="dxa"/>
          </w:tcPr>
          <w:p w:rsidR="00E95B26" w:rsidRDefault="00E95B26" w:rsidP="007F311E">
            <w:pPr>
              <w:jc w:val="center"/>
            </w:pPr>
            <w:r>
              <w:t>12</w:t>
            </w:r>
          </w:p>
        </w:tc>
      </w:tr>
      <w:tr w:rsidR="00E95B26" w:rsidRPr="00CF7CFD" w:rsidTr="007F311E">
        <w:trPr>
          <w:jc w:val="center"/>
        </w:trPr>
        <w:tc>
          <w:tcPr>
            <w:tcW w:w="617" w:type="dxa"/>
          </w:tcPr>
          <w:p w:rsidR="00E95B26" w:rsidRDefault="00E95B26" w:rsidP="007F311E">
            <w:pPr>
              <w:jc w:val="center"/>
            </w:pPr>
            <w:r>
              <w:t>53</w:t>
            </w:r>
          </w:p>
        </w:tc>
        <w:tc>
          <w:tcPr>
            <w:tcW w:w="2389" w:type="dxa"/>
          </w:tcPr>
          <w:p w:rsidR="00E95B26" w:rsidRPr="00E215E9" w:rsidRDefault="00E95B26" w:rsidP="007F311E">
            <w:pPr>
              <w:snapToGrid w:val="0"/>
              <w:rPr>
                <w:lang/>
              </w:rPr>
            </w:pPr>
            <w:r w:rsidRPr="00E215E9">
              <w:rPr>
                <w:lang/>
              </w:rPr>
              <w:t>Школьные дискотеки</w:t>
            </w:r>
          </w:p>
        </w:tc>
        <w:tc>
          <w:tcPr>
            <w:tcW w:w="1457" w:type="dxa"/>
          </w:tcPr>
          <w:p w:rsidR="00E95B26" w:rsidRPr="00E215E9" w:rsidRDefault="00E95B26" w:rsidP="007F311E">
            <w:pPr>
              <w:snapToGrid w:val="0"/>
              <w:jc w:val="center"/>
              <w:rPr>
                <w:lang/>
              </w:rPr>
            </w:pPr>
            <w:r w:rsidRPr="00E215E9">
              <w:rPr>
                <w:lang/>
              </w:rPr>
              <w:t>шт</w:t>
            </w:r>
          </w:p>
        </w:tc>
        <w:tc>
          <w:tcPr>
            <w:tcW w:w="1114" w:type="dxa"/>
          </w:tcPr>
          <w:p w:rsidR="00E95B26" w:rsidRDefault="00E95B26" w:rsidP="007F311E">
            <w:pPr>
              <w:jc w:val="center"/>
            </w:pPr>
            <w:r>
              <w:t>0</w:t>
            </w:r>
          </w:p>
        </w:tc>
        <w:tc>
          <w:tcPr>
            <w:tcW w:w="1080" w:type="dxa"/>
          </w:tcPr>
          <w:p w:rsidR="00E95B26" w:rsidRDefault="00E95B26" w:rsidP="007F311E">
            <w:pPr>
              <w:jc w:val="center"/>
            </w:pPr>
            <w:r>
              <w:t>0</w:t>
            </w:r>
          </w:p>
        </w:tc>
        <w:tc>
          <w:tcPr>
            <w:tcW w:w="1199" w:type="dxa"/>
          </w:tcPr>
          <w:p w:rsidR="00E95B26" w:rsidRDefault="00E95B26" w:rsidP="007F311E">
            <w:pPr>
              <w:jc w:val="center"/>
            </w:pPr>
            <w:r>
              <w:t>0</w:t>
            </w:r>
          </w:p>
        </w:tc>
        <w:tc>
          <w:tcPr>
            <w:tcW w:w="1207" w:type="dxa"/>
          </w:tcPr>
          <w:p w:rsidR="00E95B26" w:rsidRDefault="00E95B26" w:rsidP="007F311E">
            <w:pPr>
              <w:jc w:val="center"/>
            </w:pPr>
            <w:r>
              <w:t>20</w:t>
            </w:r>
          </w:p>
        </w:tc>
      </w:tr>
      <w:tr w:rsidR="00E95B26" w:rsidRPr="00CF7CFD" w:rsidTr="007F311E">
        <w:trPr>
          <w:jc w:val="center"/>
        </w:trPr>
        <w:tc>
          <w:tcPr>
            <w:tcW w:w="617" w:type="dxa"/>
          </w:tcPr>
          <w:p w:rsidR="00E95B26" w:rsidRDefault="00E95B26" w:rsidP="007F311E">
            <w:pPr>
              <w:jc w:val="center"/>
            </w:pPr>
            <w:r>
              <w:t>55</w:t>
            </w:r>
          </w:p>
        </w:tc>
        <w:tc>
          <w:tcPr>
            <w:tcW w:w="2389" w:type="dxa"/>
          </w:tcPr>
          <w:p w:rsidR="00E95B26" w:rsidRPr="00E215E9" w:rsidRDefault="00E95B26" w:rsidP="007F311E">
            <w:pPr>
              <w:snapToGrid w:val="0"/>
              <w:rPr>
                <w:lang/>
              </w:rPr>
            </w:pPr>
            <w:r w:rsidRPr="00E215E9">
              <w:rPr>
                <w:lang/>
              </w:rPr>
              <w:t>Концертно-развлекательная программа «Мини-мисс»</w:t>
            </w:r>
          </w:p>
        </w:tc>
        <w:tc>
          <w:tcPr>
            <w:tcW w:w="1457" w:type="dxa"/>
          </w:tcPr>
          <w:p w:rsidR="00E95B26" w:rsidRPr="00E215E9" w:rsidRDefault="00E95B26" w:rsidP="007F311E">
            <w:pPr>
              <w:snapToGrid w:val="0"/>
              <w:jc w:val="center"/>
              <w:rPr>
                <w:lang/>
              </w:rPr>
            </w:pPr>
            <w:r w:rsidRPr="00E215E9">
              <w:rPr>
                <w:lang/>
              </w:rPr>
              <w:t>шт</w:t>
            </w:r>
          </w:p>
        </w:tc>
        <w:tc>
          <w:tcPr>
            <w:tcW w:w="1114" w:type="dxa"/>
          </w:tcPr>
          <w:p w:rsidR="00E95B26" w:rsidRDefault="00E95B26" w:rsidP="007F311E">
            <w:pPr>
              <w:jc w:val="center"/>
            </w:pPr>
            <w:r>
              <w:t>1</w:t>
            </w:r>
          </w:p>
        </w:tc>
        <w:tc>
          <w:tcPr>
            <w:tcW w:w="1080" w:type="dxa"/>
          </w:tcPr>
          <w:p w:rsidR="00E95B26" w:rsidRDefault="00E95B26" w:rsidP="007F311E">
            <w:pPr>
              <w:jc w:val="center"/>
            </w:pPr>
            <w:r>
              <w:t>1</w:t>
            </w:r>
          </w:p>
        </w:tc>
        <w:tc>
          <w:tcPr>
            <w:tcW w:w="1199" w:type="dxa"/>
          </w:tcPr>
          <w:p w:rsidR="00E95B26" w:rsidRDefault="00E95B26" w:rsidP="007F311E">
            <w:pPr>
              <w:jc w:val="center"/>
            </w:pPr>
            <w:r>
              <w:t>1</w:t>
            </w:r>
          </w:p>
        </w:tc>
        <w:tc>
          <w:tcPr>
            <w:tcW w:w="1207" w:type="dxa"/>
          </w:tcPr>
          <w:p w:rsidR="00E95B26" w:rsidRDefault="00E95B26" w:rsidP="007F311E">
            <w:pPr>
              <w:jc w:val="center"/>
            </w:pPr>
            <w:r>
              <w:t>1</w:t>
            </w:r>
          </w:p>
        </w:tc>
      </w:tr>
      <w:tr w:rsidR="00E95B26" w:rsidRPr="00CF7CFD" w:rsidTr="007F311E">
        <w:trPr>
          <w:jc w:val="center"/>
        </w:trPr>
        <w:tc>
          <w:tcPr>
            <w:tcW w:w="617" w:type="dxa"/>
          </w:tcPr>
          <w:p w:rsidR="00E95B26" w:rsidRDefault="00E95B26" w:rsidP="007F311E">
            <w:pPr>
              <w:jc w:val="center"/>
            </w:pPr>
            <w:r>
              <w:t>56</w:t>
            </w:r>
          </w:p>
        </w:tc>
        <w:tc>
          <w:tcPr>
            <w:tcW w:w="2389" w:type="dxa"/>
          </w:tcPr>
          <w:p w:rsidR="00E95B26" w:rsidRPr="00E215E9" w:rsidRDefault="00E95B26" w:rsidP="007F311E">
            <w:pPr>
              <w:snapToGrid w:val="0"/>
              <w:rPr>
                <w:lang/>
              </w:rPr>
            </w:pPr>
            <w:r>
              <w:rPr>
                <w:lang/>
              </w:rPr>
              <w:t>К</w:t>
            </w:r>
            <w:r w:rsidRPr="00E215E9">
              <w:rPr>
                <w:lang/>
              </w:rPr>
              <w:t xml:space="preserve">онцерты </w:t>
            </w:r>
          </w:p>
        </w:tc>
        <w:tc>
          <w:tcPr>
            <w:tcW w:w="1457" w:type="dxa"/>
          </w:tcPr>
          <w:p w:rsidR="00E95B26" w:rsidRPr="00E215E9" w:rsidRDefault="00E95B26" w:rsidP="007F311E">
            <w:pPr>
              <w:snapToGrid w:val="0"/>
              <w:jc w:val="center"/>
              <w:rPr>
                <w:lang/>
              </w:rPr>
            </w:pPr>
            <w:r w:rsidRPr="00E215E9">
              <w:rPr>
                <w:lang/>
              </w:rPr>
              <w:t>шт</w:t>
            </w:r>
          </w:p>
        </w:tc>
        <w:tc>
          <w:tcPr>
            <w:tcW w:w="1114" w:type="dxa"/>
          </w:tcPr>
          <w:p w:rsidR="00E95B26" w:rsidRDefault="00E95B26" w:rsidP="007F311E">
            <w:pPr>
              <w:jc w:val="center"/>
            </w:pPr>
            <w:r>
              <w:t>18</w:t>
            </w:r>
          </w:p>
        </w:tc>
        <w:tc>
          <w:tcPr>
            <w:tcW w:w="1080" w:type="dxa"/>
          </w:tcPr>
          <w:p w:rsidR="00E95B26" w:rsidRDefault="00E95B26" w:rsidP="007F311E">
            <w:pPr>
              <w:jc w:val="center"/>
            </w:pPr>
            <w:r>
              <w:t>15</w:t>
            </w:r>
          </w:p>
        </w:tc>
        <w:tc>
          <w:tcPr>
            <w:tcW w:w="1199" w:type="dxa"/>
          </w:tcPr>
          <w:p w:rsidR="00E95B26" w:rsidRDefault="00E95B26" w:rsidP="007F311E">
            <w:pPr>
              <w:jc w:val="center"/>
            </w:pPr>
            <w:r>
              <w:t>12</w:t>
            </w:r>
          </w:p>
        </w:tc>
        <w:tc>
          <w:tcPr>
            <w:tcW w:w="1207" w:type="dxa"/>
          </w:tcPr>
          <w:p w:rsidR="00E95B26" w:rsidRDefault="00E95B26" w:rsidP="007F311E">
            <w:pPr>
              <w:jc w:val="center"/>
            </w:pPr>
            <w:r>
              <w:t>7</w:t>
            </w:r>
          </w:p>
        </w:tc>
      </w:tr>
      <w:tr w:rsidR="00E95B26" w:rsidRPr="00CF7CFD" w:rsidTr="007F311E">
        <w:trPr>
          <w:jc w:val="center"/>
        </w:trPr>
        <w:tc>
          <w:tcPr>
            <w:tcW w:w="617" w:type="dxa"/>
          </w:tcPr>
          <w:p w:rsidR="00E95B26" w:rsidRDefault="00E95B26" w:rsidP="007F311E">
            <w:pPr>
              <w:jc w:val="center"/>
            </w:pPr>
            <w:r>
              <w:t>57</w:t>
            </w:r>
          </w:p>
        </w:tc>
        <w:tc>
          <w:tcPr>
            <w:tcW w:w="2389" w:type="dxa"/>
          </w:tcPr>
          <w:p w:rsidR="00E95B26" w:rsidRPr="00E215E9" w:rsidRDefault="00E95B26" w:rsidP="007F311E">
            <w:pPr>
              <w:snapToGrid w:val="0"/>
              <w:rPr>
                <w:lang/>
              </w:rPr>
            </w:pPr>
            <w:r w:rsidRPr="00E215E9">
              <w:rPr>
                <w:lang/>
              </w:rPr>
              <w:t xml:space="preserve">Кинофильмы для детей </w:t>
            </w:r>
          </w:p>
        </w:tc>
        <w:tc>
          <w:tcPr>
            <w:tcW w:w="1457" w:type="dxa"/>
          </w:tcPr>
          <w:p w:rsidR="00E95B26" w:rsidRPr="00E215E9" w:rsidRDefault="00E95B26" w:rsidP="007F311E">
            <w:pPr>
              <w:snapToGrid w:val="0"/>
              <w:jc w:val="center"/>
              <w:rPr>
                <w:lang/>
              </w:rPr>
            </w:pPr>
            <w:r w:rsidRPr="00E215E9">
              <w:rPr>
                <w:lang/>
              </w:rPr>
              <w:t>шт</w:t>
            </w:r>
          </w:p>
        </w:tc>
        <w:tc>
          <w:tcPr>
            <w:tcW w:w="1114" w:type="dxa"/>
          </w:tcPr>
          <w:p w:rsidR="00E95B26" w:rsidRDefault="00E95B26" w:rsidP="007F311E">
            <w:pPr>
              <w:jc w:val="center"/>
            </w:pPr>
            <w:r>
              <w:t>17</w:t>
            </w:r>
          </w:p>
        </w:tc>
        <w:tc>
          <w:tcPr>
            <w:tcW w:w="1080" w:type="dxa"/>
          </w:tcPr>
          <w:p w:rsidR="00E95B26" w:rsidRDefault="00E95B26" w:rsidP="007F311E">
            <w:pPr>
              <w:jc w:val="center"/>
            </w:pPr>
            <w:r>
              <w:t>17</w:t>
            </w:r>
          </w:p>
        </w:tc>
        <w:tc>
          <w:tcPr>
            <w:tcW w:w="1199" w:type="dxa"/>
          </w:tcPr>
          <w:p w:rsidR="00E95B26" w:rsidRDefault="00E95B26" w:rsidP="007F311E">
            <w:pPr>
              <w:jc w:val="center"/>
            </w:pPr>
            <w:r>
              <w:t>17</w:t>
            </w:r>
          </w:p>
        </w:tc>
        <w:tc>
          <w:tcPr>
            <w:tcW w:w="1207" w:type="dxa"/>
          </w:tcPr>
          <w:p w:rsidR="00E95B26" w:rsidRDefault="00E95B26" w:rsidP="007F311E">
            <w:pPr>
              <w:jc w:val="center"/>
            </w:pPr>
            <w:r>
              <w:t>17</w:t>
            </w:r>
          </w:p>
        </w:tc>
      </w:tr>
      <w:tr w:rsidR="00E95B26" w:rsidRPr="00CF7CFD" w:rsidTr="007F311E">
        <w:trPr>
          <w:jc w:val="center"/>
        </w:trPr>
        <w:tc>
          <w:tcPr>
            <w:tcW w:w="617" w:type="dxa"/>
          </w:tcPr>
          <w:p w:rsidR="00E95B26" w:rsidRDefault="00E95B26" w:rsidP="007F311E">
            <w:pPr>
              <w:jc w:val="center"/>
            </w:pPr>
            <w:r>
              <w:t>58</w:t>
            </w:r>
          </w:p>
        </w:tc>
        <w:tc>
          <w:tcPr>
            <w:tcW w:w="2389" w:type="dxa"/>
          </w:tcPr>
          <w:p w:rsidR="00E95B26" w:rsidRPr="00E215E9" w:rsidRDefault="00E95B26" w:rsidP="007F311E">
            <w:pPr>
              <w:snapToGrid w:val="0"/>
              <w:rPr>
                <w:lang/>
              </w:rPr>
            </w:pPr>
            <w:r>
              <w:rPr>
                <w:lang/>
              </w:rPr>
              <w:t>Работа аниматоров</w:t>
            </w:r>
          </w:p>
        </w:tc>
        <w:tc>
          <w:tcPr>
            <w:tcW w:w="1457" w:type="dxa"/>
          </w:tcPr>
          <w:p w:rsidR="00E95B26" w:rsidRPr="00E215E9" w:rsidRDefault="00E95B26" w:rsidP="007F311E">
            <w:pPr>
              <w:snapToGrid w:val="0"/>
              <w:jc w:val="center"/>
              <w:rPr>
                <w:lang/>
              </w:rPr>
            </w:pPr>
            <w:r>
              <w:rPr>
                <w:lang/>
              </w:rPr>
              <w:t>шт</w:t>
            </w:r>
          </w:p>
        </w:tc>
        <w:tc>
          <w:tcPr>
            <w:tcW w:w="1114" w:type="dxa"/>
          </w:tcPr>
          <w:p w:rsidR="00E95B26" w:rsidRDefault="00E95B26" w:rsidP="007F311E">
            <w:pPr>
              <w:jc w:val="center"/>
            </w:pPr>
            <w:r>
              <w:t>24</w:t>
            </w:r>
          </w:p>
        </w:tc>
        <w:tc>
          <w:tcPr>
            <w:tcW w:w="1080" w:type="dxa"/>
          </w:tcPr>
          <w:p w:rsidR="00E95B26" w:rsidRDefault="00E95B26" w:rsidP="007F311E">
            <w:pPr>
              <w:jc w:val="center"/>
            </w:pPr>
            <w:r>
              <w:t>24</w:t>
            </w:r>
          </w:p>
        </w:tc>
        <w:tc>
          <w:tcPr>
            <w:tcW w:w="1199" w:type="dxa"/>
          </w:tcPr>
          <w:p w:rsidR="00E95B26" w:rsidRDefault="00E95B26" w:rsidP="007F311E">
            <w:pPr>
              <w:jc w:val="center"/>
            </w:pPr>
            <w:r>
              <w:t>24</w:t>
            </w:r>
          </w:p>
        </w:tc>
        <w:tc>
          <w:tcPr>
            <w:tcW w:w="1207" w:type="dxa"/>
          </w:tcPr>
          <w:p w:rsidR="00E95B26" w:rsidRDefault="00E95B26" w:rsidP="007F311E">
            <w:pPr>
              <w:jc w:val="center"/>
            </w:pPr>
            <w:r>
              <w:t>24</w:t>
            </w:r>
          </w:p>
        </w:tc>
      </w:tr>
      <w:tr w:rsidR="00E95B26" w:rsidRPr="00CF7CFD" w:rsidTr="007F311E">
        <w:trPr>
          <w:jc w:val="center"/>
        </w:trPr>
        <w:tc>
          <w:tcPr>
            <w:tcW w:w="617" w:type="dxa"/>
          </w:tcPr>
          <w:p w:rsidR="00E95B26" w:rsidRDefault="00E95B26" w:rsidP="007F311E">
            <w:pPr>
              <w:jc w:val="center"/>
            </w:pPr>
            <w:r>
              <w:t>59</w:t>
            </w:r>
          </w:p>
        </w:tc>
        <w:tc>
          <w:tcPr>
            <w:tcW w:w="2389" w:type="dxa"/>
          </w:tcPr>
          <w:p w:rsidR="00E95B26" w:rsidRDefault="00E95B26" w:rsidP="007F311E">
            <w:pPr>
              <w:snapToGrid w:val="0"/>
              <w:rPr>
                <w:lang/>
              </w:rPr>
            </w:pPr>
            <w:r>
              <w:rPr>
                <w:lang/>
              </w:rPr>
              <w:t>Выезд Деда Мороза на дом</w:t>
            </w:r>
          </w:p>
        </w:tc>
        <w:tc>
          <w:tcPr>
            <w:tcW w:w="1457" w:type="dxa"/>
          </w:tcPr>
          <w:p w:rsidR="00E95B26" w:rsidRDefault="00E95B26" w:rsidP="007F311E">
            <w:pPr>
              <w:snapToGrid w:val="0"/>
              <w:jc w:val="center"/>
              <w:rPr>
                <w:lang/>
              </w:rPr>
            </w:pPr>
            <w:r>
              <w:rPr>
                <w:lang/>
              </w:rPr>
              <w:t>шт</w:t>
            </w:r>
          </w:p>
        </w:tc>
        <w:tc>
          <w:tcPr>
            <w:tcW w:w="1114" w:type="dxa"/>
          </w:tcPr>
          <w:p w:rsidR="00E95B26" w:rsidRDefault="00E95B26" w:rsidP="007F311E">
            <w:pPr>
              <w:jc w:val="center"/>
            </w:pPr>
            <w:r>
              <w:t>50</w:t>
            </w:r>
          </w:p>
        </w:tc>
        <w:tc>
          <w:tcPr>
            <w:tcW w:w="1080" w:type="dxa"/>
          </w:tcPr>
          <w:p w:rsidR="00E95B26" w:rsidRDefault="00E95B26" w:rsidP="007F311E">
            <w:pPr>
              <w:jc w:val="center"/>
            </w:pPr>
            <w:r>
              <w:t>50</w:t>
            </w:r>
          </w:p>
        </w:tc>
        <w:tc>
          <w:tcPr>
            <w:tcW w:w="1199" w:type="dxa"/>
          </w:tcPr>
          <w:p w:rsidR="00E95B26" w:rsidRDefault="00E95B26" w:rsidP="007F311E">
            <w:pPr>
              <w:jc w:val="center"/>
            </w:pPr>
            <w:r>
              <w:t>46</w:t>
            </w:r>
          </w:p>
        </w:tc>
        <w:tc>
          <w:tcPr>
            <w:tcW w:w="1207" w:type="dxa"/>
          </w:tcPr>
          <w:p w:rsidR="00E95B26" w:rsidRDefault="00E95B26" w:rsidP="007F311E">
            <w:pPr>
              <w:jc w:val="center"/>
            </w:pPr>
            <w:r>
              <w:t>46</w:t>
            </w:r>
          </w:p>
        </w:tc>
      </w:tr>
      <w:tr w:rsidR="00E95B26" w:rsidRPr="00CF7CFD" w:rsidTr="007F311E">
        <w:trPr>
          <w:jc w:val="center"/>
        </w:trPr>
        <w:tc>
          <w:tcPr>
            <w:tcW w:w="617" w:type="dxa"/>
          </w:tcPr>
          <w:p w:rsidR="00E95B26" w:rsidRDefault="00E95B26" w:rsidP="007F311E">
            <w:pPr>
              <w:jc w:val="center"/>
            </w:pPr>
            <w:r>
              <w:t>60</w:t>
            </w:r>
          </w:p>
        </w:tc>
        <w:tc>
          <w:tcPr>
            <w:tcW w:w="2389" w:type="dxa"/>
          </w:tcPr>
          <w:p w:rsidR="00E95B26" w:rsidRDefault="00E95B26" w:rsidP="007F311E">
            <w:pPr>
              <w:snapToGrid w:val="0"/>
              <w:rPr>
                <w:lang/>
              </w:rPr>
            </w:pPr>
            <w:r>
              <w:rPr>
                <w:lang/>
              </w:rPr>
              <w:t>Посещаемость кинозала</w:t>
            </w:r>
          </w:p>
        </w:tc>
        <w:tc>
          <w:tcPr>
            <w:tcW w:w="1457" w:type="dxa"/>
          </w:tcPr>
          <w:p w:rsidR="00E95B26" w:rsidRDefault="00E95B26" w:rsidP="007F311E">
            <w:pPr>
              <w:snapToGrid w:val="0"/>
              <w:jc w:val="center"/>
              <w:rPr>
                <w:lang/>
              </w:rPr>
            </w:pPr>
            <w:r>
              <w:rPr>
                <w:lang/>
              </w:rPr>
              <w:t>чел</w:t>
            </w:r>
          </w:p>
        </w:tc>
        <w:tc>
          <w:tcPr>
            <w:tcW w:w="1114" w:type="dxa"/>
          </w:tcPr>
          <w:p w:rsidR="00E95B26" w:rsidRDefault="00E95B26" w:rsidP="007F311E">
            <w:pPr>
              <w:jc w:val="center"/>
            </w:pPr>
            <w:r>
              <w:t>7500</w:t>
            </w:r>
          </w:p>
        </w:tc>
        <w:tc>
          <w:tcPr>
            <w:tcW w:w="1080" w:type="dxa"/>
          </w:tcPr>
          <w:p w:rsidR="00E95B26" w:rsidRDefault="00E95B26" w:rsidP="007F311E">
            <w:pPr>
              <w:jc w:val="center"/>
            </w:pPr>
            <w:r>
              <w:t>7500</w:t>
            </w:r>
          </w:p>
        </w:tc>
        <w:tc>
          <w:tcPr>
            <w:tcW w:w="1199" w:type="dxa"/>
          </w:tcPr>
          <w:p w:rsidR="00E95B26" w:rsidRDefault="00E95B26" w:rsidP="007F311E">
            <w:pPr>
              <w:jc w:val="center"/>
            </w:pPr>
            <w:r>
              <w:t>7500</w:t>
            </w:r>
          </w:p>
        </w:tc>
        <w:tc>
          <w:tcPr>
            <w:tcW w:w="1207" w:type="dxa"/>
          </w:tcPr>
          <w:p w:rsidR="00E95B26" w:rsidRDefault="00E95B26" w:rsidP="007F311E">
            <w:pPr>
              <w:jc w:val="center"/>
            </w:pPr>
            <w:r>
              <w:t>1425</w:t>
            </w:r>
          </w:p>
        </w:tc>
      </w:tr>
      <w:tr w:rsidR="00E95B26" w:rsidRPr="00CF7CFD" w:rsidTr="007F311E">
        <w:trPr>
          <w:jc w:val="center"/>
        </w:trPr>
        <w:tc>
          <w:tcPr>
            <w:tcW w:w="617" w:type="dxa"/>
          </w:tcPr>
          <w:p w:rsidR="00E95B26" w:rsidRDefault="00E95B26" w:rsidP="007F311E">
            <w:pPr>
              <w:jc w:val="center"/>
            </w:pPr>
            <w:r>
              <w:t>61</w:t>
            </w:r>
          </w:p>
        </w:tc>
        <w:tc>
          <w:tcPr>
            <w:tcW w:w="2389" w:type="dxa"/>
          </w:tcPr>
          <w:p w:rsidR="00E95B26" w:rsidRDefault="00E95B26" w:rsidP="007F311E">
            <w:pPr>
              <w:snapToGrid w:val="0"/>
              <w:rPr>
                <w:lang/>
              </w:rPr>
            </w:pPr>
            <w:r>
              <w:rPr>
                <w:lang/>
              </w:rPr>
              <w:t>Показатель средней заработной платы работников МКУ ГДК</w:t>
            </w:r>
          </w:p>
        </w:tc>
        <w:tc>
          <w:tcPr>
            <w:tcW w:w="1457" w:type="dxa"/>
          </w:tcPr>
          <w:p w:rsidR="00E95B26" w:rsidRDefault="00E95B26" w:rsidP="007F311E">
            <w:pPr>
              <w:snapToGrid w:val="0"/>
              <w:jc w:val="center"/>
              <w:rPr>
                <w:lang/>
              </w:rPr>
            </w:pPr>
          </w:p>
          <w:p w:rsidR="00E95B26" w:rsidRDefault="00E95B26" w:rsidP="007F311E">
            <w:pPr>
              <w:snapToGrid w:val="0"/>
              <w:jc w:val="center"/>
              <w:rPr>
                <w:lang/>
              </w:rPr>
            </w:pPr>
            <w:r>
              <w:rPr>
                <w:lang/>
              </w:rPr>
              <w:t>руб</w:t>
            </w:r>
          </w:p>
        </w:tc>
        <w:tc>
          <w:tcPr>
            <w:tcW w:w="1114" w:type="dxa"/>
          </w:tcPr>
          <w:p w:rsidR="00E95B26" w:rsidRDefault="00E95B26" w:rsidP="007F311E">
            <w:pPr>
              <w:jc w:val="center"/>
            </w:pPr>
          </w:p>
          <w:p w:rsidR="00E95B26" w:rsidRDefault="00E95B26" w:rsidP="007F311E">
            <w:pPr>
              <w:jc w:val="center"/>
            </w:pPr>
            <w:r>
              <w:t>22163</w:t>
            </w:r>
          </w:p>
        </w:tc>
        <w:tc>
          <w:tcPr>
            <w:tcW w:w="1080" w:type="dxa"/>
          </w:tcPr>
          <w:p w:rsidR="00E95B26" w:rsidRDefault="00E95B26" w:rsidP="007F311E">
            <w:pPr>
              <w:jc w:val="center"/>
            </w:pPr>
          </w:p>
          <w:p w:rsidR="00E95B26" w:rsidRDefault="00E95B26" w:rsidP="007F311E">
            <w:pPr>
              <w:jc w:val="center"/>
            </w:pPr>
            <w:r>
              <w:t>22574</w:t>
            </w:r>
          </w:p>
        </w:tc>
        <w:tc>
          <w:tcPr>
            <w:tcW w:w="1199" w:type="dxa"/>
          </w:tcPr>
          <w:p w:rsidR="00E95B26" w:rsidRDefault="00E95B26" w:rsidP="007F311E">
            <w:pPr>
              <w:jc w:val="center"/>
            </w:pPr>
          </w:p>
          <w:p w:rsidR="00E95B26" w:rsidRDefault="00E95B26" w:rsidP="007F311E">
            <w:pPr>
              <w:jc w:val="center"/>
            </w:pPr>
            <w:r>
              <w:t>22574</w:t>
            </w:r>
          </w:p>
        </w:tc>
        <w:tc>
          <w:tcPr>
            <w:tcW w:w="1207" w:type="dxa"/>
          </w:tcPr>
          <w:p w:rsidR="00E95B26" w:rsidRDefault="00E95B26" w:rsidP="007F311E">
            <w:pPr>
              <w:jc w:val="center"/>
            </w:pPr>
          </w:p>
          <w:p w:rsidR="00E95B26" w:rsidRDefault="00E95B26" w:rsidP="007F311E">
            <w:pPr>
              <w:jc w:val="center"/>
            </w:pPr>
            <w:r>
              <w:t>22574</w:t>
            </w:r>
          </w:p>
        </w:tc>
      </w:tr>
      <w:tr w:rsidR="00E95B26" w:rsidRPr="00CF7CFD" w:rsidTr="007F311E">
        <w:trPr>
          <w:jc w:val="center"/>
        </w:trPr>
        <w:tc>
          <w:tcPr>
            <w:tcW w:w="617" w:type="dxa"/>
          </w:tcPr>
          <w:p w:rsidR="00E95B26" w:rsidRDefault="00E95B26" w:rsidP="007F311E">
            <w:pPr>
              <w:jc w:val="center"/>
            </w:pPr>
            <w:r>
              <w:t>62</w:t>
            </w:r>
          </w:p>
        </w:tc>
        <w:tc>
          <w:tcPr>
            <w:tcW w:w="2389" w:type="dxa"/>
          </w:tcPr>
          <w:p w:rsidR="00E95B26" w:rsidRPr="00DC70C7" w:rsidRDefault="00E95B26" w:rsidP="007F311E">
            <w:pPr>
              <w:snapToGrid w:val="0"/>
              <w:spacing w:line="100" w:lineRule="atLeast"/>
              <w:rPr>
                <w:lang/>
              </w:rPr>
            </w:pPr>
            <w:r w:rsidRPr="00DC70C7">
              <w:rPr>
                <w:lang/>
              </w:rPr>
              <w:t xml:space="preserve">Число зарегистрированных пользователей </w:t>
            </w:r>
          </w:p>
        </w:tc>
        <w:tc>
          <w:tcPr>
            <w:tcW w:w="1457" w:type="dxa"/>
          </w:tcPr>
          <w:p w:rsidR="00E95B26" w:rsidRPr="00DC70C7" w:rsidRDefault="00E95B26" w:rsidP="007F311E">
            <w:pPr>
              <w:snapToGrid w:val="0"/>
              <w:spacing w:line="100" w:lineRule="atLeast"/>
              <w:jc w:val="center"/>
              <w:rPr>
                <w:lang/>
              </w:rPr>
            </w:pPr>
            <w:r w:rsidRPr="00DC70C7">
              <w:rPr>
                <w:lang/>
              </w:rPr>
              <w:t>чел.</w:t>
            </w:r>
          </w:p>
        </w:tc>
        <w:tc>
          <w:tcPr>
            <w:tcW w:w="1114" w:type="dxa"/>
          </w:tcPr>
          <w:p w:rsidR="00E95B26" w:rsidRDefault="00E95B26" w:rsidP="007F311E">
            <w:pPr>
              <w:jc w:val="center"/>
            </w:pPr>
            <w:r>
              <w:t>5750</w:t>
            </w:r>
          </w:p>
        </w:tc>
        <w:tc>
          <w:tcPr>
            <w:tcW w:w="1080" w:type="dxa"/>
          </w:tcPr>
          <w:p w:rsidR="00E95B26" w:rsidRDefault="00E95B26" w:rsidP="007F311E">
            <w:pPr>
              <w:jc w:val="center"/>
            </w:pPr>
            <w:r>
              <w:t>5720</w:t>
            </w:r>
          </w:p>
        </w:tc>
        <w:tc>
          <w:tcPr>
            <w:tcW w:w="1199" w:type="dxa"/>
          </w:tcPr>
          <w:p w:rsidR="00E95B26" w:rsidRDefault="00E95B26" w:rsidP="007F311E">
            <w:pPr>
              <w:jc w:val="center"/>
            </w:pPr>
            <w:r>
              <w:t>5701</w:t>
            </w:r>
          </w:p>
        </w:tc>
        <w:tc>
          <w:tcPr>
            <w:tcW w:w="1207" w:type="dxa"/>
          </w:tcPr>
          <w:p w:rsidR="00E95B26" w:rsidRDefault="00E95B26" w:rsidP="007F311E">
            <w:pPr>
              <w:jc w:val="center"/>
            </w:pPr>
            <w:r>
              <w:t>5662</w:t>
            </w:r>
          </w:p>
        </w:tc>
      </w:tr>
      <w:tr w:rsidR="00E95B26" w:rsidRPr="00CF7CFD" w:rsidTr="007F311E">
        <w:trPr>
          <w:jc w:val="center"/>
        </w:trPr>
        <w:tc>
          <w:tcPr>
            <w:tcW w:w="617" w:type="dxa"/>
          </w:tcPr>
          <w:p w:rsidR="00E95B26" w:rsidRDefault="00E95B26" w:rsidP="007F311E">
            <w:pPr>
              <w:jc w:val="center"/>
            </w:pPr>
            <w:r>
              <w:t>63</w:t>
            </w:r>
          </w:p>
        </w:tc>
        <w:tc>
          <w:tcPr>
            <w:tcW w:w="2389" w:type="dxa"/>
          </w:tcPr>
          <w:p w:rsidR="00E95B26" w:rsidRPr="00DC70C7" w:rsidRDefault="00E95B26" w:rsidP="007F311E">
            <w:pPr>
              <w:snapToGrid w:val="0"/>
              <w:spacing w:line="100" w:lineRule="atLeast"/>
              <w:rPr>
                <w:lang/>
              </w:rPr>
            </w:pPr>
            <w:r w:rsidRPr="00DC70C7">
              <w:rPr>
                <w:lang/>
              </w:rPr>
              <w:t xml:space="preserve">Количество посещений </w:t>
            </w:r>
          </w:p>
        </w:tc>
        <w:tc>
          <w:tcPr>
            <w:tcW w:w="1457" w:type="dxa"/>
          </w:tcPr>
          <w:p w:rsidR="00E95B26" w:rsidRPr="00DC70C7" w:rsidRDefault="00E95B26" w:rsidP="007F311E">
            <w:pPr>
              <w:snapToGrid w:val="0"/>
              <w:spacing w:line="100" w:lineRule="atLeast"/>
              <w:jc w:val="center"/>
              <w:rPr>
                <w:lang/>
              </w:rPr>
            </w:pPr>
            <w:r w:rsidRPr="00DC70C7">
              <w:rPr>
                <w:lang/>
              </w:rPr>
              <w:t>раз</w:t>
            </w:r>
          </w:p>
        </w:tc>
        <w:tc>
          <w:tcPr>
            <w:tcW w:w="1114" w:type="dxa"/>
          </w:tcPr>
          <w:p w:rsidR="00E95B26" w:rsidRDefault="00E95B26" w:rsidP="007F311E">
            <w:pPr>
              <w:jc w:val="center"/>
            </w:pPr>
            <w:r>
              <w:t>36130</w:t>
            </w:r>
          </w:p>
        </w:tc>
        <w:tc>
          <w:tcPr>
            <w:tcW w:w="1080" w:type="dxa"/>
          </w:tcPr>
          <w:p w:rsidR="00E95B26" w:rsidRDefault="00E95B26" w:rsidP="007F311E">
            <w:pPr>
              <w:jc w:val="center"/>
            </w:pPr>
            <w:r>
              <w:t>35300</w:t>
            </w:r>
          </w:p>
        </w:tc>
        <w:tc>
          <w:tcPr>
            <w:tcW w:w="1199" w:type="dxa"/>
          </w:tcPr>
          <w:p w:rsidR="00E95B26" w:rsidRDefault="00E95B26" w:rsidP="007F311E">
            <w:pPr>
              <w:jc w:val="center"/>
            </w:pPr>
            <w:r>
              <w:t>34230</w:t>
            </w:r>
          </w:p>
        </w:tc>
        <w:tc>
          <w:tcPr>
            <w:tcW w:w="1207" w:type="dxa"/>
          </w:tcPr>
          <w:p w:rsidR="00E95B26" w:rsidRDefault="00E95B26" w:rsidP="007F311E">
            <w:pPr>
              <w:jc w:val="center"/>
            </w:pPr>
            <w:r>
              <w:t>34215</w:t>
            </w:r>
          </w:p>
        </w:tc>
      </w:tr>
      <w:tr w:rsidR="00E95B26" w:rsidRPr="00CF7CFD" w:rsidTr="007F311E">
        <w:trPr>
          <w:jc w:val="center"/>
        </w:trPr>
        <w:tc>
          <w:tcPr>
            <w:tcW w:w="617" w:type="dxa"/>
          </w:tcPr>
          <w:p w:rsidR="00E95B26" w:rsidRDefault="00E95B26" w:rsidP="007F311E">
            <w:pPr>
              <w:jc w:val="center"/>
            </w:pPr>
            <w:r>
              <w:t>64</w:t>
            </w:r>
          </w:p>
        </w:tc>
        <w:tc>
          <w:tcPr>
            <w:tcW w:w="2389" w:type="dxa"/>
          </w:tcPr>
          <w:p w:rsidR="00E95B26" w:rsidRPr="00DC70C7" w:rsidRDefault="00E95B26" w:rsidP="007F311E">
            <w:pPr>
              <w:snapToGrid w:val="0"/>
              <w:spacing w:line="100" w:lineRule="atLeast"/>
              <w:rPr>
                <w:lang/>
              </w:rPr>
            </w:pPr>
            <w:r w:rsidRPr="00DC70C7">
              <w:rPr>
                <w:lang/>
              </w:rPr>
              <w:t xml:space="preserve">Количество выданных читателям печатных, электронных и иных изданий </w:t>
            </w:r>
          </w:p>
        </w:tc>
        <w:tc>
          <w:tcPr>
            <w:tcW w:w="1457" w:type="dxa"/>
          </w:tcPr>
          <w:p w:rsidR="00E95B26" w:rsidRPr="00DC70C7" w:rsidRDefault="00E95B26" w:rsidP="007F311E">
            <w:pPr>
              <w:snapToGrid w:val="0"/>
              <w:spacing w:line="100" w:lineRule="atLeast"/>
              <w:jc w:val="center"/>
              <w:rPr>
                <w:lang/>
              </w:rPr>
            </w:pPr>
            <w:r w:rsidRPr="00DC70C7">
              <w:rPr>
                <w:lang/>
              </w:rPr>
              <w:t>экз.</w:t>
            </w:r>
          </w:p>
        </w:tc>
        <w:tc>
          <w:tcPr>
            <w:tcW w:w="1114" w:type="dxa"/>
          </w:tcPr>
          <w:p w:rsidR="00E95B26" w:rsidRDefault="00E95B26" w:rsidP="007F311E">
            <w:pPr>
              <w:jc w:val="center"/>
            </w:pPr>
            <w:r>
              <w:t>99800</w:t>
            </w:r>
          </w:p>
        </w:tc>
        <w:tc>
          <w:tcPr>
            <w:tcW w:w="1080" w:type="dxa"/>
          </w:tcPr>
          <w:p w:rsidR="00E95B26" w:rsidRDefault="00E95B26" w:rsidP="007F311E">
            <w:pPr>
              <w:jc w:val="center"/>
            </w:pPr>
            <w:r>
              <w:t>99780</w:t>
            </w:r>
          </w:p>
        </w:tc>
        <w:tc>
          <w:tcPr>
            <w:tcW w:w="1199" w:type="dxa"/>
          </w:tcPr>
          <w:p w:rsidR="00E95B26" w:rsidRDefault="00E95B26" w:rsidP="007F311E">
            <w:pPr>
              <w:jc w:val="center"/>
            </w:pPr>
            <w:r>
              <w:t>99495</w:t>
            </w:r>
          </w:p>
        </w:tc>
        <w:tc>
          <w:tcPr>
            <w:tcW w:w="1207" w:type="dxa"/>
          </w:tcPr>
          <w:p w:rsidR="00E95B26" w:rsidRDefault="00E95B26" w:rsidP="007F311E">
            <w:pPr>
              <w:jc w:val="center"/>
            </w:pPr>
            <w:r>
              <w:t>98986</w:t>
            </w:r>
          </w:p>
        </w:tc>
      </w:tr>
      <w:tr w:rsidR="00E95B26" w:rsidRPr="00CF7CFD" w:rsidTr="007F311E">
        <w:trPr>
          <w:jc w:val="center"/>
        </w:trPr>
        <w:tc>
          <w:tcPr>
            <w:tcW w:w="617" w:type="dxa"/>
          </w:tcPr>
          <w:p w:rsidR="00E95B26" w:rsidRDefault="00E95B26" w:rsidP="007F311E">
            <w:pPr>
              <w:jc w:val="center"/>
            </w:pPr>
            <w:r>
              <w:t>65</w:t>
            </w:r>
          </w:p>
        </w:tc>
        <w:tc>
          <w:tcPr>
            <w:tcW w:w="2389" w:type="dxa"/>
          </w:tcPr>
          <w:p w:rsidR="00E95B26" w:rsidRPr="00DC70C7" w:rsidRDefault="00E95B26" w:rsidP="007F311E">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1457" w:type="dxa"/>
          </w:tcPr>
          <w:p w:rsidR="00E95B26" w:rsidRPr="00DC70C7" w:rsidRDefault="00E95B26" w:rsidP="007F311E">
            <w:pPr>
              <w:snapToGrid w:val="0"/>
              <w:spacing w:line="100" w:lineRule="atLeast"/>
              <w:jc w:val="center"/>
              <w:rPr>
                <w:lang/>
              </w:rPr>
            </w:pPr>
            <w:r>
              <w:rPr>
                <w:lang/>
              </w:rPr>
              <w:t>%</w:t>
            </w:r>
          </w:p>
        </w:tc>
        <w:tc>
          <w:tcPr>
            <w:tcW w:w="1114" w:type="dxa"/>
          </w:tcPr>
          <w:p w:rsidR="00E95B26" w:rsidRDefault="00E95B26" w:rsidP="007F311E">
            <w:pPr>
              <w:jc w:val="center"/>
            </w:pPr>
            <w:r>
              <w:t>1,2</w:t>
            </w:r>
          </w:p>
        </w:tc>
        <w:tc>
          <w:tcPr>
            <w:tcW w:w="1080" w:type="dxa"/>
          </w:tcPr>
          <w:p w:rsidR="00E95B26" w:rsidRDefault="00E95B26" w:rsidP="007F311E">
            <w:pPr>
              <w:jc w:val="center"/>
            </w:pPr>
            <w:r>
              <w:t>1,2</w:t>
            </w:r>
          </w:p>
        </w:tc>
        <w:tc>
          <w:tcPr>
            <w:tcW w:w="1199" w:type="dxa"/>
          </w:tcPr>
          <w:p w:rsidR="00E95B26" w:rsidRDefault="00E95B26" w:rsidP="007F311E">
            <w:pPr>
              <w:jc w:val="center"/>
            </w:pPr>
            <w:r>
              <w:t>1,2</w:t>
            </w:r>
          </w:p>
        </w:tc>
        <w:tc>
          <w:tcPr>
            <w:tcW w:w="1207" w:type="dxa"/>
          </w:tcPr>
          <w:p w:rsidR="00E95B26" w:rsidRDefault="00E95B26" w:rsidP="007F311E">
            <w:pPr>
              <w:jc w:val="center"/>
            </w:pPr>
            <w:r>
              <w:t>1,2</w:t>
            </w:r>
          </w:p>
        </w:tc>
      </w:tr>
      <w:tr w:rsidR="00E95B26" w:rsidRPr="00CF7CFD" w:rsidTr="007F311E">
        <w:trPr>
          <w:jc w:val="center"/>
        </w:trPr>
        <w:tc>
          <w:tcPr>
            <w:tcW w:w="617" w:type="dxa"/>
          </w:tcPr>
          <w:p w:rsidR="00E95B26" w:rsidRDefault="00E95B26" w:rsidP="007F311E">
            <w:pPr>
              <w:jc w:val="center"/>
            </w:pPr>
            <w:r>
              <w:t>66</w:t>
            </w:r>
          </w:p>
        </w:tc>
        <w:tc>
          <w:tcPr>
            <w:tcW w:w="2389" w:type="dxa"/>
          </w:tcPr>
          <w:p w:rsidR="00E95B26" w:rsidRPr="00DC70C7" w:rsidRDefault="00E95B26" w:rsidP="007F311E">
            <w:pPr>
              <w:snapToGrid w:val="0"/>
              <w:spacing w:line="100" w:lineRule="atLeast"/>
              <w:rPr>
                <w:lang/>
              </w:rPr>
            </w:pPr>
            <w:r w:rsidRPr="00DC70C7">
              <w:rPr>
                <w:lang/>
              </w:rPr>
              <w:t xml:space="preserve">Доля электронных изданий и аудиовизуальных документов в общем </w:t>
            </w:r>
            <w:r w:rsidRPr="00DC70C7">
              <w:rPr>
                <w:lang/>
              </w:rPr>
              <w:lastRenderedPageBreak/>
              <w:t>объеме библиотечного фонда</w:t>
            </w:r>
          </w:p>
        </w:tc>
        <w:tc>
          <w:tcPr>
            <w:tcW w:w="1457" w:type="dxa"/>
          </w:tcPr>
          <w:p w:rsidR="00E95B26" w:rsidRPr="00DC70C7" w:rsidRDefault="00E95B26" w:rsidP="007F311E">
            <w:pPr>
              <w:snapToGrid w:val="0"/>
              <w:spacing w:line="100" w:lineRule="atLeast"/>
              <w:jc w:val="center"/>
              <w:rPr>
                <w:lang/>
              </w:rPr>
            </w:pPr>
            <w:r w:rsidRPr="00DC70C7">
              <w:rPr>
                <w:lang/>
              </w:rPr>
              <w:lastRenderedPageBreak/>
              <w:t>%</w:t>
            </w:r>
          </w:p>
        </w:tc>
        <w:tc>
          <w:tcPr>
            <w:tcW w:w="1114" w:type="dxa"/>
          </w:tcPr>
          <w:p w:rsidR="00E95B26" w:rsidRDefault="00E95B26" w:rsidP="007F311E">
            <w:pPr>
              <w:jc w:val="center"/>
            </w:pPr>
            <w:r>
              <w:t>1,9</w:t>
            </w:r>
          </w:p>
        </w:tc>
        <w:tc>
          <w:tcPr>
            <w:tcW w:w="1080" w:type="dxa"/>
          </w:tcPr>
          <w:p w:rsidR="00E95B26" w:rsidRDefault="00E95B26" w:rsidP="007F311E">
            <w:pPr>
              <w:jc w:val="center"/>
            </w:pPr>
            <w:r>
              <w:t>1,9</w:t>
            </w:r>
          </w:p>
        </w:tc>
        <w:tc>
          <w:tcPr>
            <w:tcW w:w="1199" w:type="dxa"/>
          </w:tcPr>
          <w:p w:rsidR="00E95B26" w:rsidRDefault="00E95B26" w:rsidP="007F311E">
            <w:pPr>
              <w:jc w:val="center"/>
            </w:pPr>
            <w:r>
              <w:t>1,9</w:t>
            </w:r>
          </w:p>
        </w:tc>
        <w:tc>
          <w:tcPr>
            <w:tcW w:w="1207" w:type="dxa"/>
          </w:tcPr>
          <w:p w:rsidR="00E95B26" w:rsidRDefault="00E95B26" w:rsidP="007F311E">
            <w:pPr>
              <w:jc w:val="center"/>
            </w:pPr>
            <w:r>
              <w:t>1,9</w:t>
            </w:r>
          </w:p>
        </w:tc>
      </w:tr>
      <w:tr w:rsidR="00E95B26" w:rsidRPr="00CF7CFD" w:rsidTr="007F311E">
        <w:trPr>
          <w:jc w:val="center"/>
        </w:trPr>
        <w:tc>
          <w:tcPr>
            <w:tcW w:w="617" w:type="dxa"/>
          </w:tcPr>
          <w:p w:rsidR="00E95B26" w:rsidRDefault="00E95B26" w:rsidP="007F311E">
            <w:pPr>
              <w:jc w:val="center"/>
            </w:pPr>
            <w:r>
              <w:lastRenderedPageBreak/>
              <w:t>67</w:t>
            </w:r>
          </w:p>
        </w:tc>
        <w:tc>
          <w:tcPr>
            <w:tcW w:w="2389" w:type="dxa"/>
          </w:tcPr>
          <w:p w:rsidR="00E95B26" w:rsidRPr="00DC70C7" w:rsidRDefault="00E95B26" w:rsidP="007F311E">
            <w:pPr>
              <w:snapToGrid w:val="0"/>
              <w:spacing w:line="100" w:lineRule="atLeast"/>
              <w:rPr>
                <w:lang/>
              </w:rPr>
            </w:pPr>
            <w:r w:rsidRPr="00DC70C7">
              <w:rPr>
                <w:lang/>
              </w:rPr>
              <w:t>Охват населения библиотечным обслуживанием</w:t>
            </w:r>
          </w:p>
        </w:tc>
        <w:tc>
          <w:tcPr>
            <w:tcW w:w="1457" w:type="dxa"/>
          </w:tcPr>
          <w:p w:rsidR="00E95B26" w:rsidRPr="00DC70C7" w:rsidRDefault="00E95B26" w:rsidP="007F311E">
            <w:pPr>
              <w:snapToGrid w:val="0"/>
              <w:spacing w:line="100" w:lineRule="atLeast"/>
              <w:jc w:val="center"/>
              <w:rPr>
                <w:lang/>
              </w:rPr>
            </w:pPr>
            <w:r w:rsidRPr="00DC70C7">
              <w:rPr>
                <w:lang/>
              </w:rPr>
              <w:t>%</w:t>
            </w:r>
          </w:p>
        </w:tc>
        <w:tc>
          <w:tcPr>
            <w:tcW w:w="1114" w:type="dxa"/>
          </w:tcPr>
          <w:p w:rsidR="00E95B26" w:rsidRDefault="00E95B26" w:rsidP="007F311E">
            <w:pPr>
              <w:jc w:val="center"/>
            </w:pPr>
            <w:r>
              <w:t>70</w:t>
            </w:r>
          </w:p>
        </w:tc>
        <w:tc>
          <w:tcPr>
            <w:tcW w:w="1080" w:type="dxa"/>
          </w:tcPr>
          <w:p w:rsidR="00E95B26" w:rsidRDefault="00E95B26" w:rsidP="007F311E">
            <w:pPr>
              <w:jc w:val="center"/>
            </w:pPr>
            <w:r>
              <w:t>69</w:t>
            </w:r>
          </w:p>
        </w:tc>
        <w:tc>
          <w:tcPr>
            <w:tcW w:w="1199" w:type="dxa"/>
          </w:tcPr>
          <w:p w:rsidR="00E95B26" w:rsidRDefault="00E95B26" w:rsidP="007F311E">
            <w:pPr>
              <w:jc w:val="center"/>
            </w:pPr>
            <w:r>
              <w:t>69</w:t>
            </w:r>
          </w:p>
        </w:tc>
        <w:tc>
          <w:tcPr>
            <w:tcW w:w="1207" w:type="dxa"/>
          </w:tcPr>
          <w:p w:rsidR="00E95B26" w:rsidRDefault="00E95B26" w:rsidP="007F311E">
            <w:pPr>
              <w:jc w:val="center"/>
            </w:pPr>
            <w:r>
              <w:t>69</w:t>
            </w:r>
          </w:p>
        </w:tc>
      </w:tr>
      <w:tr w:rsidR="00E95B26" w:rsidRPr="00CF7CFD" w:rsidTr="007F311E">
        <w:trPr>
          <w:jc w:val="center"/>
        </w:trPr>
        <w:tc>
          <w:tcPr>
            <w:tcW w:w="617" w:type="dxa"/>
          </w:tcPr>
          <w:p w:rsidR="00E95B26" w:rsidRDefault="00E95B26" w:rsidP="007F311E">
            <w:pPr>
              <w:jc w:val="center"/>
            </w:pPr>
            <w:r>
              <w:t>68</w:t>
            </w:r>
          </w:p>
        </w:tc>
        <w:tc>
          <w:tcPr>
            <w:tcW w:w="2389" w:type="dxa"/>
          </w:tcPr>
          <w:p w:rsidR="00E95B26" w:rsidRPr="00DC70C7" w:rsidRDefault="00E95B26" w:rsidP="007F311E">
            <w:pPr>
              <w:snapToGrid w:val="0"/>
              <w:spacing w:line="100" w:lineRule="atLeast"/>
              <w:rPr>
                <w:lang/>
              </w:rPr>
            </w:pPr>
            <w:r w:rsidRPr="00DC70C7">
              <w:rPr>
                <w:lang/>
              </w:rPr>
              <w:t xml:space="preserve">Количество  основных массовых мероприятий </w:t>
            </w:r>
          </w:p>
        </w:tc>
        <w:tc>
          <w:tcPr>
            <w:tcW w:w="1457" w:type="dxa"/>
          </w:tcPr>
          <w:p w:rsidR="00E95B26" w:rsidRPr="00DC70C7" w:rsidRDefault="00E95B26" w:rsidP="007F311E">
            <w:pPr>
              <w:snapToGrid w:val="0"/>
              <w:spacing w:line="100" w:lineRule="atLeast"/>
              <w:jc w:val="center"/>
              <w:rPr>
                <w:lang/>
              </w:rPr>
            </w:pPr>
            <w:r w:rsidRPr="00DC70C7">
              <w:rPr>
                <w:lang/>
              </w:rPr>
              <w:t>шт.</w:t>
            </w:r>
          </w:p>
        </w:tc>
        <w:tc>
          <w:tcPr>
            <w:tcW w:w="1114" w:type="dxa"/>
          </w:tcPr>
          <w:p w:rsidR="00E95B26" w:rsidRDefault="00E95B26" w:rsidP="007F311E">
            <w:pPr>
              <w:jc w:val="center"/>
            </w:pPr>
            <w:r>
              <w:t>500</w:t>
            </w:r>
          </w:p>
        </w:tc>
        <w:tc>
          <w:tcPr>
            <w:tcW w:w="1080" w:type="dxa"/>
          </w:tcPr>
          <w:p w:rsidR="00E95B26" w:rsidRDefault="00E95B26" w:rsidP="007F311E">
            <w:pPr>
              <w:jc w:val="center"/>
            </w:pPr>
            <w:r>
              <w:t>480</w:t>
            </w:r>
          </w:p>
        </w:tc>
        <w:tc>
          <w:tcPr>
            <w:tcW w:w="1199" w:type="dxa"/>
          </w:tcPr>
          <w:p w:rsidR="00E95B26" w:rsidRDefault="00E95B26" w:rsidP="007F311E">
            <w:pPr>
              <w:jc w:val="center"/>
            </w:pPr>
            <w:r>
              <w:t>450</w:t>
            </w:r>
          </w:p>
        </w:tc>
        <w:tc>
          <w:tcPr>
            <w:tcW w:w="1207" w:type="dxa"/>
          </w:tcPr>
          <w:p w:rsidR="00E95B26" w:rsidRDefault="00E95B26" w:rsidP="007F311E">
            <w:pPr>
              <w:jc w:val="center"/>
            </w:pPr>
            <w:r>
              <w:t>414</w:t>
            </w:r>
          </w:p>
        </w:tc>
      </w:tr>
      <w:tr w:rsidR="00E95B26" w:rsidRPr="00CF7CFD" w:rsidTr="007F311E">
        <w:trPr>
          <w:jc w:val="center"/>
        </w:trPr>
        <w:tc>
          <w:tcPr>
            <w:tcW w:w="617" w:type="dxa"/>
          </w:tcPr>
          <w:p w:rsidR="00E95B26" w:rsidRDefault="00E95B26" w:rsidP="007F311E">
            <w:pPr>
              <w:jc w:val="center"/>
            </w:pPr>
            <w:r>
              <w:t>69</w:t>
            </w:r>
          </w:p>
        </w:tc>
        <w:tc>
          <w:tcPr>
            <w:tcW w:w="2389" w:type="dxa"/>
          </w:tcPr>
          <w:p w:rsidR="00E95B26" w:rsidRPr="00DC70C7" w:rsidRDefault="00E95B26" w:rsidP="007F311E">
            <w:pPr>
              <w:snapToGrid w:val="0"/>
              <w:spacing w:line="100" w:lineRule="atLeast"/>
            </w:pPr>
            <w:r w:rsidRPr="00DC70C7">
              <w:t>Участие в областных совещаниях, семинарах,  курсах повышения квалифик</w:t>
            </w:r>
            <w:r w:rsidRPr="00DC70C7">
              <w:t>а</w:t>
            </w:r>
            <w:r w:rsidRPr="00DC70C7">
              <w:t>ции (раз)</w:t>
            </w:r>
          </w:p>
        </w:tc>
        <w:tc>
          <w:tcPr>
            <w:tcW w:w="1457" w:type="dxa"/>
          </w:tcPr>
          <w:p w:rsidR="00E95B26" w:rsidRPr="00DC70C7" w:rsidRDefault="00E95B26" w:rsidP="007F311E">
            <w:pPr>
              <w:snapToGrid w:val="0"/>
              <w:spacing w:line="100" w:lineRule="atLeast"/>
              <w:jc w:val="center"/>
              <w:rPr>
                <w:lang/>
              </w:rPr>
            </w:pPr>
            <w:r w:rsidRPr="00DC70C7">
              <w:rPr>
                <w:lang/>
              </w:rPr>
              <w:t>раз</w:t>
            </w:r>
          </w:p>
        </w:tc>
        <w:tc>
          <w:tcPr>
            <w:tcW w:w="1114" w:type="dxa"/>
          </w:tcPr>
          <w:p w:rsidR="00E95B26" w:rsidRDefault="00E95B26" w:rsidP="007F311E">
            <w:pPr>
              <w:jc w:val="center"/>
            </w:pPr>
            <w:r>
              <w:t>3</w:t>
            </w:r>
          </w:p>
        </w:tc>
        <w:tc>
          <w:tcPr>
            <w:tcW w:w="1080" w:type="dxa"/>
          </w:tcPr>
          <w:p w:rsidR="00E95B26" w:rsidRDefault="00E95B26" w:rsidP="007F311E">
            <w:pPr>
              <w:jc w:val="center"/>
            </w:pPr>
            <w:r>
              <w:t>3</w:t>
            </w:r>
          </w:p>
        </w:tc>
        <w:tc>
          <w:tcPr>
            <w:tcW w:w="1199" w:type="dxa"/>
          </w:tcPr>
          <w:p w:rsidR="00E95B26" w:rsidRDefault="00E95B26" w:rsidP="007F311E">
            <w:pPr>
              <w:jc w:val="center"/>
            </w:pPr>
            <w:r>
              <w:t>3</w:t>
            </w:r>
          </w:p>
        </w:tc>
        <w:tc>
          <w:tcPr>
            <w:tcW w:w="1207" w:type="dxa"/>
          </w:tcPr>
          <w:p w:rsidR="00E95B26" w:rsidRDefault="00E95B26" w:rsidP="007F311E">
            <w:pPr>
              <w:jc w:val="center"/>
            </w:pPr>
            <w:r>
              <w:t>2</w:t>
            </w:r>
          </w:p>
        </w:tc>
      </w:tr>
      <w:tr w:rsidR="00E95B26" w:rsidRPr="00CF7CFD" w:rsidTr="007F311E">
        <w:trPr>
          <w:jc w:val="center"/>
        </w:trPr>
        <w:tc>
          <w:tcPr>
            <w:tcW w:w="617" w:type="dxa"/>
          </w:tcPr>
          <w:p w:rsidR="00E95B26" w:rsidRDefault="00E95B26" w:rsidP="007F311E">
            <w:pPr>
              <w:jc w:val="center"/>
            </w:pPr>
            <w:r>
              <w:t>70</w:t>
            </w:r>
          </w:p>
        </w:tc>
        <w:tc>
          <w:tcPr>
            <w:tcW w:w="2389" w:type="dxa"/>
          </w:tcPr>
          <w:p w:rsidR="00E95B26" w:rsidRPr="00DC70C7" w:rsidRDefault="00E95B26" w:rsidP="007F311E">
            <w:pPr>
              <w:snapToGrid w:val="0"/>
              <w:spacing w:line="100" w:lineRule="atLeast"/>
            </w:pPr>
            <w:r w:rsidRPr="00DC70C7">
              <w:t xml:space="preserve">Работа по программам: </w:t>
            </w:r>
          </w:p>
          <w:p w:rsidR="00E95B26" w:rsidRPr="00DC70C7" w:rsidRDefault="00E95B26" w:rsidP="007F311E">
            <w:pPr>
              <w:snapToGrid w:val="0"/>
              <w:spacing w:line="100" w:lineRule="atLeast"/>
            </w:pPr>
            <w:r w:rsidRPr="00DC70C7">
              <w:t>«</w:t>
            </w:r>
            <w:r>
              <w:t>Литература и искусство. Наука. Музыка. Любовь.</w:t>
            </w:r>
            <w:r w:rsidRPr="00DC70C7">
              <w:t>»</w:t>
            </w:r>
          </w:p>
          <w:p w:rsidR="00E95B26" w:rsidRPr="00DC70C7" w:rsidRDefault="00E95B26" w:rsidP="007F311E">
            <w:pPr>
              <w:snapToGrid w:val="0"/>
              <w:spacing w:line="100" w:lineRule="atLeast"/>
            </w:pPr>
            <w:r w:rsidRPr="00DC70C7">
              <w:t>«</w:t>
            </w:r>
            <w:r>
              <w:t>Библиотека старшему поколению</w:t>
            </w:r>
            <w:r w:rsidRPr="00DC70C7">
              <w:t>»</w:t>
            </w:r>
          </w:p>
          <w:p w:rsidR="00E95B26" w:rsidRPr="00DC70C7" w:rsidRDefault="00E95B26" w:rsidP="007F311E">
            <w:pPr>
              <w:snapToGrid w:val="0"/>
              <w:spacing w:line="100" w:lineRule="atLeast"/>
            </w:pPr>
            <w:r w:rsidRPr="00DC70C7">
              <w:t>«Библиотека семейного чтения»</w:t>
            </w:r>
          </w:p>
          <w:p w:rsidR="00E95B26" w:rsidRDefault="00E95B26" w:rsidP="007F311E">
            <w:pPr>
              <w:snapToGrid w:val="0"/>
              <w:spacing w:line="100" w:lineRule="atLeast"/>
            </w:pPr>
            <w:r w:rsidRPr="00DC70C7">
              <w:t>«Социальная адаптация молодежи»</w:t>
            </w:r>
          </w:p>
          <w:p w:rsidR="00E95B26" w:rsidRPr="00DC70C7" w:rsidRDefault="00E95B26" w:rsidP="007F311E">
            <w:pPr>
              <w:snapToGrid w:val="0"/>
              <w:spacing w:line="100" w:lineRule="atLeast"/>
            </w:pPr>
            <w:r>
              <w:t>«Летняя Библиополянка»</w:t>
            </w:r>
          </w:p>
        </w:tc>
        <w:tc>
          <w:tcPr>
            <w:tcW w:w="1457" w:type="dxa"/>
          </w:tcPr>
          <w:p w:rsidR="00E95B26" w:rsidRPr="00DC70C7" w:rsidRDefault="00E95B26" w:rsidP="007F311E">
            <w:pPr>
              <w:snapToGrid w:val="0"/>
              <w:spacing w:line="100" w:lineRule="atLeast"/>
              <w:jc w:val="center"/>
              <w:rPr>
                <w:lang/>
              </w:rPr>
            </w:pPr>
            <w:r w:rsidRPr="00DC70C7">
              <w:rPr>
                <w:lang/>
              </w:rPr>
              <w:t>шт.</w:t>
            </w:r>
          </w:p>
        </w:tc>
        <w:tc>
          <w:tcPr>
            <w:tcW w:w="1114" w:type="dxa"/>
          </w:tcPr>
          <w:p w:rsidR="00E95B26" w:rsidRDefault="00E95B26" w:rsidP="007F311E">
            <w:pPr>
              <w:jc w:val="center"/>
            </w:pPr>
          </w:p>
          <w:p w:rsidR="00E95B26" w:rsidRDefault="00E95B26" w:rsidP="007F311E"/>
          <w:p w:rsidR="00E95B26" w:rsidRDefault="00E95B26" w:rsidP="007F311E">
            <w:r>
              <w:t>1</w:t>
            </w:r>
          </w:p>
          <w:p w:rsidR="00E95B26" w:rsidRDefault="00E95B26" w:rsidP="007F311E"/>
          <w:p w:rsidR="00E95B26" w:rsidRDefault="00E95B26" w:rsidP="007F311E"/>
          <w:p w:rsidR="00E95B26" w:rsidRDefault="00E95B26" w:rsidP="007F311E"/>
          <w:p w:rsidR="00E95B26" w:rsidRDefault="00E95B26" w:rsidP="007F311E">
            <w:r>
              <w:t>1</w:t>
            </w:r>
          </w:p>
          <w:p w:rsidR="00E95B26" w:rsidRDefault="00E95B26" w:rsidP="007F311E"/>
          <w:p w:rsidR="00E95B26" w:rsidRDefault="00E95B26" w:rsidP="007F311E">
            <w:r>
              <w:t>1</w:t>
            </w:r>
          </w:p>
          <w:p w:rsidR="00E95B26" w:rsidRDefault="00E95B26" w:rsidP="007F311E"/>
          <w:p w:rsidR="00E95B26" w:rsidRDefault="00E95B26" w:rsidP="007F311E"/>
          <w:p w:rsidR="00E95B26" w:rsidRDefault="00E95B26" w:rsidP="007F311E">
            <w:r>
              <w:t>1</w:t>
            </w:r>
          </w:p>
          <w:p w:rsidR="00E95B26" w:rsidRDefault="00E95B26" w:rsidP="007F311E"/>
          <w:p w:rsidR="00E95B26" w:rsidRDefault="00E95B26" w:rsidP="007F311E"/>
          <w:p w:rsidR="00E95B26" w:rsidRPr="00FF4251" w:rsidRDefault="00E95B26" w:rsidP="007F311E">
            <w:r>
              <w:t>1</w:t>
            </w:r>
          </w:p>
        </w:tc>
        <w:tc>
          <w:tcPr>
            <w:tcW w:w="1080" w:type="dxa"/>
          </w:tcPr>
          <w:p w:rsidR="00E95B26" w:rsidRDefault="00E95B26" w:rsidP="007F311E">
            <w:pPr>
              <w:jc w:val="center"/>
            </w:pPr>
          </w:p>
          <w:p w:rsidR="00E95B26" w:rsidRDefault="00E95B26" w:rsidP="007F311E"/>
          <w:p w:rsidR="00E95B26" w:rsidRDefault="00E95B26" w:rsidP="007F311E">
            <w:r>
              <w:t>1</w:t>
            </w:r>
          </w:p>
          <w:p w:rsidR="00E95B26" w:rsidRDefault="00E95B26" w:rsidP="007F311E"/>
          <w:p w:rsidR="00E95B26" w:rsidRDefault="00E95B26" w:rsidP="007F311E"/>
          <w:p w:rsidR="00E95B26" w:rsidRDefault="00E95B26" w:rsidP="007F311E"/>
          <w:p w:rsidR="00E95B26" w:rsidRDefault="00E95B26" w:rsidP="007F311E">
            <w:r>
              <w:t>1</w:t>
            </w:r>
          </w:p>
          <w:p w:rsidR="00E95B26" w:rsidRDefault="00E95B26" w:rsidP="007F311E"/>
          <w:p w:rsidR="00E95B26" w:rsidRDefault="00E95B26" w:rsidP="007F311E">
            <w:r>
              <w:t>1</w:t>
            </w:r>
          </w:p>
          <w:p w:rsidR="00E95B26" w:rsidRDefault="00E95B26" w:rsidP="007F311E"/>
          <w:p w:rsidR="00E95B26" w:rsidRDefault="00E95B26" w:rsidP="007F311E"/>
          <w:p w:rsidR="00E95B26" w:rsidRDefault="00E95B26" w:rsidP="007F311E">
            <w:r>
              <w:t>1</w:t>
            </w:r>
          </w:p>
          <w:p w:rsidR="00E95B26" w:rsidRDefault="00E95B26" w:rsidP="007F311E"/>
          <w:p w:rsidR="00E95B26" w:rsidRDefault="00E95B26" w:rsidP="007F311E"/>
          <w:p w:rsidR="00E95B26" w:rsidRPr="00FF4251" w:rsidRDefault="00E95B26" w:rsidP="007F311E">
            <w:r>
              <w:t>1</w:t>
            </w:r>
          </w:p>
        </w:tc>
        <w:tc>
          <w:tcPr>
            <w:tcW w:w="1199" w:type="dxa"/>
          </w:tcPr>
          <w:p w:rsidR="00E95B26" w:rsidRDefault="00E95B26" w:rsidP="007F311E">
            <w:pPr>
              <w:jc w:val="center"/>
            </w:pPr>
          </w:p>
          <w:p w:rsidR="00E95B26" w:rsidRDefault="00E95B26" w:rsidP="007F311E"/>
          <w:p w:rsidR="00E95B26" w:rsidRDefault="00E95B26" w:rsidP="007F311E">
            <w:r>
              <w:t>1</w:t>
            </w:r>
          </w:p>
          <w:p w:rsidR="00E95B26" w:rsidRDefault="00E95B26" w:rsidP="007F311E"/>
          <w:p w:rsidR="00E95B26" w:rsidRDefault="00E95B26" w:rsidP="007F311E"/>
          <w:p w:rsidR="00E95B26" w:rsidRDefault="00E95B26" w:rsidP="007F311E"/>
          <w:p w:rsidR="00E95B26" w:rsidRDefault="00E95B26" w:rsidP="007F311E">
            <w:r>
              <w:t>1</w:t>
            </w:r>
          </w:p>
          <w:p w:rsidR="00E95B26" w:rsidRDefault="00E95B26" w:rsidP="007F311E"/>
          <w:p w:rsidR="00E95B26" w:rsidRDefault="00E95B26" w:rsidP="007F311E">
            <w:r>
              <w:t>1</w:t>
            </w:r>
          </w:p>
          <w:p w:rsidR="00E95B26" w:rsidRDefault="00E95B26" w:rsidP="007F311E"/>
          <w:p w:rsidR="00E95B26" w:rsidRDefault="00E95B26" w:rsidP="007F311E"/>
          <w:p w:rsidR="00E95B26" w:rsidRDefault="00E95B26" w:rsidP="007F311E">
            <w:r>
              <w:t>1</w:t>
            </w:r>
          </w:p>
          <w:p w:rsidR="00E95B26" w:rsidRDefault="00E95B26" w:rsidP="007F311E"/>
          <w:p w:rsidR="00E95B26" w:rsidRDefault="00E95B26" w:rsidP="007F311E"/>
          <w:p w:rsidR="00E95B26" w:rsidRPr="00FF4251" w:rsidRDefault="00E95B26" w:rsidP="007F311E">
            <w:r>
              <w:t>1</w:t>
            </w:r>
          </w:p>
        </w:tc>
        <w:tc>
          <w:tcPr>
            <w:tcW w:w="1207" w:type="dxa"/>
          </w:tcPr>
          <w:p w:rsidR="00E95B26" w:rsidRDefault="00E95B26" w:rsidP="007F311E">
            <w:pPr>
              <w:jc w:val="center"/>
            </w:pPr>
          </w:p>
          <w:p w:rsidR="00E95B26" w:rsidRDefault="00E95B26" w:rsidP="007F311E"/>
          <w:p w:rsidR="00E95B26" w:rsidRDefault="00E95B26" w:rsidP="007F311E">
            <w:r>
              <w:t>1</w:t>
            </w:r>
          </w:p>
          <w:p w:rsidR="00E95B26" w:rsidRDefault="00E95B26" w:rsidP="007F311E"/>
          <w:p w:rsidR="00E95B26" w:rsidRDefault="00E95B26" w:rsidP="007F311E"/>
          <w:p w:rsidR="00E95B26" w:rsidRDefault="00E95B26" w:rsidP="007F311E"/>
          <w:p w:rsidR="00E95B26" w:rsidRDefault="00E95B26" w:rsidP="007F311E">
            <w:r>
              <w:t>1</w:t>
            </w:r>
          </w:p>
          <w:p w:rsidR="00E95B26" w:rsidRDefault="00E95B26" w:rsidP="007F311E"/>
          <w:p w:rsidR="00E95B26" w:rsidRDefault="00E95B26" w:rsidP="007F311E">
            <w:r>
              <w:t>1</w:t>
            </w:r>
          </w:p>
          <w:p w:rsidR="00E95B26" w:rsidRDefault="00E95B26" w:rsidP="007F311E"/>
          <w:p w:rsidR="00E95B26" w:rsidRDefault="00E95B26" w:rsidP="007F311E"/>
          <w:p w:rsidR="00E95B26" w:rsidRDefault="00E95B26" w:rsidP="007F311E">
            <w:r>
              <w:t>1</w:t>
            </w:r>
          </w:p>
          <w:p w:rsidR="00E95B26" w:rsidRDefault="00E95B26" w:rsidP="007F311E"/>
          <w:p w:rsidR="00E95B26" w:rsidRDefault="00E95B26" w:rsidP="007F311E"/>
          <w:p w:rsidR="00E95B26" w:rsidRPr="00FF4251" w:rsidRDefault="00E95B26" w:rsidP="007F311E">
            <w:r>
              <w:t>1</w:t>
            </w:r>
          </w:p>
        </w:tc>
      </w:tr>
      <w:tr w:rsidR="00E95B26" w:rsidRPr="00CF7CFD" w:rsidTr="007F311E">
        <w:trPr>
          <w:jc w:val="center"/>
        </w:trPr>
        <w:tc>
          <w:tcPr>
            <w:tcW w:w="617" w:type="dxa"/>
          </w:tcPr>
          <w:p w:rsidR="00E95B26" w:rsidRDefault="00E95B26" w:rsidP="007F311E">
            <w:pPr>
              <w:jc w:val="center"/>
            </w:pPr>
            <w:r>
              <w:t>71</w:t>
            </w:r>
          </w:p>
        </w:tc>
        <w:tc>
          <w:tcPr>
            <w:tcW w:w="2389" w:type="dxa"/>
          </w:tcPr>
          <w:p w:rsidR="00E95B26" w:rsidRPr="00DC70C7" w:rsidRDefault="00E95B26" w:rsidP="007F311E">
            <w:pPr>
              <w:snapToGrid w:val="0"/>
              <w:spacing w:line="100" w:lineRule="atLeast"/>
            </w:pPr>
            <w:r>
              <w:t>Модернизация рабочих мест</w:t>
            </w:r>
          </w:p>
        </w:tc>
        <w:tc>
          <w:tcPr>
            <w:tcW w:w="1457" w:type="dxa"/>
          </w:tcPr>
          <w:p w:rsidR="00E95B26" w:rsidRPr="00DC70C7" w:rsidRDefault="00E95B26" w:rsidP="007F311E">
            <w:pPr>
              <w:snapToGrid w:val="0"/>
              <w:spacing w:line="100" w:lineRule="atLeast"/>
              <w:jc w:val="center"/>
              <w:rPr>
                <w:lang/>
              </w:rPr>
            </w:pPr>
            <w:r>
              <w:rPr>
                <w:lang/>
              </w:rPr>
              <w:t>шт.</w:t>
            </w:r>
          </w:p>
        </w:tc>
        <w:tc>
          <w:tcPr>
            <w:tcW w:w="1114" w:type="dxa"/>
          </w:tcPr>
          <w:p w:rsidR="00E95B26" w:rsidRDefault="00E95B26" w:rsidP="007F311E">
            <w:pPr>
              <w:jc w:val="center"/>
            </w:pPr>
            <w:r>
              <w:t>2</w:t>
            </w:r>
          </w:p>
        </w:tc>
        <w:tc>
          <w:tcPr>
            <w:tcW w:w="1080" w:type="dxa"/>
          </w:tcPr>
          <w:p w:rsidR="00E95B26" w:rsidRDefault="00E95B26" w:rsidP="007F311E">
            <w:pPr>
              <w:jc w:val="center"/>
            </w:pPr>
            <w:r>
              <w:t>2</w:t>
            </w:r>
          </w:p>
        </w:tc>
        <w:tc>
          <w:tcPr>
            <w:tcW w:w="1199" w:type="dxa"/>
          </w:tcPr>
          <w:p w:rsidR="00E95B26" w:rsidRDefault="00E95B26" w:rsidP="007F311E">
            <w:pPr>
              <w:jc w:val="center"/>
            </w:pPr>
            <w:r>
              <w:t>2</w:t>
            </w:r>
          </w:p>
        </w:tc>
        <w:tc>
          <w:tcPr>
            <w:tcW w:w="1207" w:type="dxa"/>
          </w:tcPr>
          <w:p w:rsidR="00E95B26" w:rsidRDefault="00E95B26" w:rsidP="007F311E">
            <w:pPr>
              <w:jc w:val="center"/>
            </w:pPr>
            <w:r>
              <w:t>1</w:t>
            </w:r>
          </w:p>
        </w:tc>
      </w:tr>
      <w:tr w:rsidR="00E95B26" w:rsidRPr="00CF7CFD" w:rsidTr="007F311E">
        <w:trPr>
          <w:jc w:val="center"/>
        </w:trPr>
        <w:tc>
          <w:tcPr>
            <w:tcW w:w="617" w:type="dxa"/>
          </w:tcPr>
          <w:p w:rsidR="00E95B26" w:rsidRDefault="00E95B26" w:rsidP="007F311E">
            <w:pPr>
              <w:jc w:val="center"/>
            </w:pPr>
            <w:r>
              <w:t>72</w:t>
            </w:r>
          </w:p>
        </w:tc>
        <w:tc>
          <w:tcPr>
            <w:tcW w:w="2389" w:type="dxa"/>
          </w:tcPr>
          <w:p w:rsidR="00E95B26" w:rsidRDefault="00E95B26" w:rsidP="007F311E">
            <w:pPr>
              <w:snapToGrid w:val="0"/>
              <w:spacing w:line="100" w:lineRule="atLeast"/>
            </w:pPr>
            <w:r>
              <w:t>Количество ксерокопий</w:t>
            </w:r>
          </w:p>
        </w:tc>
        <w:tc>
          <w:tcPr>
            <w:tcW w:w="1457" w:type="dxa"/>
          </w:tcPr>
          <w:p w:rsidR="00E95B26" w:rsidRDefault="00E95B26" w:rsidP="007F311E">
            <w:pPr>
              <w:snapToGrid w:val="0"/>
              <w:spacing w:line="100" w:lineRule="atLeast"/>
              <w:jc w:val="center"/>
              <w:rPr>
                <w:lang/>
              </w:rPr>
            </w:pPr>
            <w:r>
              <w:rPr>
                <w:lang/>
              </w:rPr>
              <w:t>тыс.</w:t>
            </w:r>
          </w:p>
          <w:p w:rsidR="00E95B26" w:rsidRDefault="00E95B26" w:rsidP="007F311E">
            <w:pPr>
              <w:snapToGrid w:val="0"/>
              <w:spacing w:line="100" w:lineRule="atLeast"/>
              <w:jc w:val="center"/>
              <w:rPr>
                <w:lang/>
              </w:rPr>
            </w:pPr>
            <w:r>
              <w:rPr>
                <w:lang/>
              </w:rPr>
              <w:t>шт.</w:t>
            </w:r>
          </w:p>
          <w:p w:rsidR="00E95B26" w:rsidRDefault="00E95B26" w:rsidP="007F311E">
            <w:pPr>
              <w:snapToGrid w:val="0"/>
              <w:spacing w:line="100" w:lineRule="atLeast"/>
              <w:jc w:val="center"/>
              <w:rPr>
                <w:lang/>
              </w:rPr>
            </w:pPr>
          </w:p>
        </w:tc>
        <w:tc>
          <w:tcPr>
            <w:tcW w:w="1114" w:type="dxa"/>
          </w:tcPr>
          <w:p w:rsidR="00E95B26" w:rsidRDefault="00E95B26" w:rsidP="007F311E">
            <w:pPr>
              <w:jc w:val="center"/>
            </w:pPr>
            <w:r>
              <w:t>0,25</w:t>
            </w:r>
          </w:p>
        </w:tc>
        <w:tc>
          <w:tcPr>
            <w:tcW w:w="1080" w:type="dxa"/>
          </w:tcPr>
          <w:p w:rsidR="00E95B26" w:rsidRDefault="00E95B26" w:rsidP="007F311E">
            <w:pPr>
              <w:jc w:val="center"/>
            </w:pPr>
            <w:r>
              <w:t>0,25</w:t>
            </w:r>
          </w:p>
        </w:tc>
        <w:tc>
          <w:tcPr>
            <w:tcW w:w="1199" w:type="dxa"/>
          </w:tcPr>
          <w:p w:rsidR="00E95B26" w:rsidRDefault="00E95B26" w:rsidP="007F311E">
            <w:pPr>
              <w:jc w:val="center"/>
            </w:pPr>
            <w:r>
              <w:t>0,25</w:t>
            </w:r>
          </w:p>
        </w:tc>
        <w:tc>
          <w:tcPr>
            <w:tcW w:w="1207" w:type="dxa"/>
          </w:tcPr>
          <w:p w:rsidR="00E95B26" w:rsidRDefault="00E95B26" w:rsidP="007F311E">
            <w:pPr>
              <w:jc w:val="center"/>
            </w:pPr>
            <w:r>
              <w:t>0,23</w:t>
            </w:r>
          </w:p>
        </w:tc>
      </w:tr>
      <w:tr w:rsidR="00E95B26" w:rsidRPr="00CF7CFD" w:rsidTr="007F311E">
        <w:trPr>
          <w:jc w:val="center"/>
        </w:trPr>
        <w:tc>
          <w:tcPr>
            <w:tcW w:w="617" w:type="dxa"/>
          </w:tcPr>
          <w:p w:rsidR="00E95B26" w:rsidRDefault="00E95B26" w:rsidP="007F311E">
            <w:pPr>
              <w:jc w:val="center"/>
            </w:pPr>
            <w:r>
              <w:t>73</w:t>
            </w:r>
          </w:p>
        </w:tc>
        <w:tc>
          <w:tcPr>
            <w:tcW w:w="2389" w:type="dxa"/>
          </w:tcPr>
          <w:p w:rsidR="00E95B26" w:rsidRDefault="00E95B26" w:rsidP="007F311E">
            <w:pPr>
              <w:snapToGrid w:val="0"/>
              <w:spacing w:line="100" w:lineRule="atLeast"/>
            </w:pPr>
            <w:r>
              <w:t>Количество обращений  к системе Интернет, программе «Консультант+» при наличии</w:t>
            </w:r>
          </w:p>
        </w:tc>
        <w:tc>
          <w:tcPr>
            <w:tcW w:w="1457" w:type="dxa"/>
          </w:tcPr>
          <w:p w:rsidR="00E95B26" w:rsidRDefault="00E95B26" w:rsidP="007F311E">
            <w:pPr>
              <w:snapToGrid w:val="0"/>
              <w:spacing w:line="100" w:lineRule="atLeast"/>
              <w:jc w:val="center"/>
              <w:rPr>
                <w:lang/>
              </w:rPr>
            </w:pPr>
            <w:r>
              <w:rPr>
                <w:lang/>
              </w:rPr>
              <w:t>тыс.</w:t>
            </w:r>
          </w:p>
          <w:p w:rsidR="00E95B26" w:rsidRDefault="00E95B26" w:rsidP="007F311E">
            <w:pPr>
              <w:snapToGrid w:val="0"/>
              <w:spacing w:line="100" w:lineRule="atLeast"/>
              <w:jc w:val="center"/>
              <w:rPr>
                <w:lang/>
              </w:rPr>
            </w:pPr>
            <w:r>
              <w:rPr>
                <w:lang/>
              </w:rPr>
              <w:t>раз</w:t>
            </w:r>
          </w:p>
        </w:tc>
        <w:tc>
          <w:tcPr>
            <w:tcW w:w="1114" w:type="dxa"/>
          </w:tcPr>
          <w:p w:rsidR="00E95B26" w:rsidRDefault="00E95B26" w:rsidP="007F311E">
            <w:pPr>
              <w:jc w:val="center"/>
            </w:pPr>
            <w:r>
              <w:t>0,15</w:t>
            </w:r>
          </w:p>
        </w:tc>
        <w:tc>
          <w:tcPr>
            <w:tcW w:w="1080" w:type="dxa"/>
          </w:tcPr>
          <w:p w:rsidR="00E95B26" w:rsidRDefault="00E95B26" w:rsidP="007F311E">
            <w:pPr>
              <w:jc w:val="center"/>
            </w:pPr>
            <w:r>
              <w:t>0,15</w:t>
            </w:r>
          </w:p>
        </w:tc>
        <w:tc>
          <w:tcPr>
            <w:tcW w:w="1199" w:type="dxa"/>
          </w:tcPr>
          <w:p w:rsidR="00E95B26" w:rsidRDefault="00E95B26" w:rsidP="007F311E">
            <w:pPr>
              <w:jc w:val="center"/>
            </w:pPr>
            <w:r>
              <w:t>0,15</w:t>
            </w:r>
          </w:p>
        </w:tc>
        <w:tc>
          <w:tcPr>
            <w:tcW w:w="1207" w:type="dxa"/>
          </w:tcPr>
          <w:p w:rsidR="00E95B26" w:rsidRDefault="00E95B26" w:rsidP="007F311E">
            <w:pPr>
              <w:jc w:val="center"/>
            </w:pPr>
            <w:r>
              <w:t>0,15</w:t>
            </w:r>
          </w:p>
        </w:tc>
      </w:tr>
      <w:tr w:rsidR="00E95B26" w:rsidRPr="00CF7CFD" w:rsidTr="007F311E">
        <w:trPr>
          <w:jc w:val="center"/>
        </w:trPr>
        <w:tc>
          <w:tcPr>
            <w:tcW w:w="617" w:type="dxa"/>
          </w:tcPr>
          <w:p w:rsidR="00E95B26" w:rsidRDefault="00E95B26" w:rsidP="007F311E">
            <w:pPr>
              <w:jc w:val="center"/>
            </w:pPr>
            <w:r>
              <w:t>74</w:t>
            </w:r>
          </w:p>
        </w:tc>
        <w:tc>
          <w:tcPr>
            <w:tcW w:w="2389" w:type="dxa"/>
          </w:tcPr>
          <w:p w:rsidR="00E95B26" w:rsidRDefault="00E95B26" w:rsidP="007F311E">
            <w:pPr>
              <w:snapToGrid w:val="0"/>
              <w:spacing w:line="100" w:lineRule="atLeast"/>
            </w:pPr>
            <w:r>
              <w:t>Кол-во выданных библиографических справок</w:t>
            </w:r>
          </w:p>
        </w:tc>
        <w:tc>
          <w:tcPr>
            <w:tcW w:w="1457" w:type="dxa"/>
          </w:tcPr>
          <w:p w:rsidR="00E95B26" w:rsidRDefault="00E95B26" w:rsidP="007F311E">
            <w:pPr>
              <w:snapToGrid w:val="0"/>
              <w:spacing w:line="100" w:lineRule="atLeast"/>
              <w:jc w:val="center"/>
              <w:rPr>
                <w:lang/>
              </w:rPr>
            </w:pPr>
            <w:r>
              <w:rPr>
                <w:lang/>
              </w:rPr>
              <w:t>тыс</w:t>
            </w:r>
          </w:p>
          <w:p w:rsidR="00E95B26" w:rsidRDefault="00E95B26" w:rsidP="007F311E">
            <w:pPr>
              <w:snapToGrid w:val="0"/>
              <w:spacing w:line="100" w:lineRule="atLeast"/>
              <w:jc w:val="center"/>
              <w:rPr>
                <w:lang/>
              </w:rPr>
            </w:pPr>
            <w:r>
              <w:rPr>
                <w:lang/>
              </w:rPr>
              <w:t>.шт.</w:t>
            </w:r>
          </w:p>
        </w:tc>
        <w:tc>
          <w:tcPr>
            <w:tcW w:w="1114" w:type="dxa"/>
          </w:tcPr>
          <w:p w:rsidR="00E95B26" w:rsidRDefault="00E95B26" w:rsidP="007F311E">
            <w:pPr>
              <w:jc w:val="center"/>
            </w:pPr>
            <w:r>
              <w:t>1,5</w:t>
            </w:r>
          </w:p>
        </w:tc>
        <w:tc>
          <w:tcPr>
            <w:tcW w:w="1080" w:type="dxa"/>
          </w:tcPr>
          <w:p w:rsidR="00E95B26" w:rsidRDefault="00E95B26" w:rsidP="007F311E">
            <w:pPr>
              <w:jc w:val="center"/>
            </w:pPr>
            <w:r>
              <w:t>1,5</w:t>
            </w:r>
          </w:p>
        </w:tc>
        <w:tc>
          <w:tcPr>
            <w:tcW w:w="1199" w:type="dxa"/>
          </w:tcPr>
          <w:p w:rsidR="00E95B26" w:rsidRDefault="00E95B26" w:rsidP="007F311E">
            <w:pPr>
              <w:jc w:val="center"/>
            </w:pPr>
            <w:r>
              <w:t>1,5</w:t>
            </w:r>
          </w:p>
        </w:tc>
        <w:tc>
          <w:tcPr>
            <w:tcW w:w="1207" w:type="dxa"/>
          </w:tcPr>
          <w:p w:rsidR="00E95B26" w:rsidRDefault="00E95B26" w:rsidP="007F311E">
            <w:pPr>
              <w:jc w:val="center"/>
            </w:pPr>
            <w:r>
              <w:t>1,5</w:t>
            </w:r>
          </w:p>
        </w:tc>
      </w:tr>
      <w:tr w:rsidR="00E95B26" w:rsidRPr="00CF7CFD" w:rsidTr="007F311E">
        <w:trPr>
          <w:jc w:val="center"/>
        </w:trPr>
        <w:tc>
          <w:tcPr>
            <w:tcW w:w="617" w:type="dxa"/>
          </w:tcPr>
          <w:p w:rsidR="00E95B26" w:rsidRDefault="00E95B26" w:rsidP="007F311E">
            <w:pPr>
              <w:jc w:val="center"/>
            </w:pPr>
            <w:r>
              <w:t>75</w:t>
            </w:r>
          </w:p>
        </w:tc>
        <w:tc>
          <w:tcPr>
            <w:tcW w:w="2389" w:type="dxa"/>
          </w:tcPr>
          <w:p w:rsidR="00E95B26" w:rsidRDefault="00E95B26" w:rsidP="007F311E">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 городском поселении</w:t>
            </w:r>
          </w:p>
        </w:tc>
        <w:tc>
          <w:tcPr>
            <w:tcW w:w="1457" w:type="dxa"/>
          </w:tcPr>
          <w:p w:rsidR="00E95B26" w:rsidRDefault="00E95B26" w:rsidP="007F311E">
            <w:pPr>
              <w:snapToGrid w:val="0"/>
              <w:spacing w:line="100" w:lineRule="atLeast"/>
              <w:jc w:val="center"/>
              <w:rPr>
                <w:lang/>
              </w:rPr>
            </w:pPr>
            <w:r>
              <w:rPr>
                <w:lang/>
              </w:rPr>
              <w:t>руб.</w:t>
            </w:r>
          </w:p>
        </w:tc>
        <w:tc>
          <w:tcPr>
            <w:tcW w:w="1114" w:type="dxa"/>
          </w:tcPr>
          <w:p w:rsidR="00E95B26" w:rsidRDefault="00E95B26" w:rsidP="007F311E">
            <w:pPr>
              <w:jc w:val="center"/>
            </w:pPr>
            <w:r>
              <w:t>22574</w:t>
            </w:r>
          </w:p>
        </w:tc>
        <w:tc>
          <w:tcPr>
            <w:tcW w:w="1080" w:type="dxa"/>
          </w:tcPr>
          <w:p w:rsidR="00E95B26" w:rsidRDefault="00E95B26" w:rsidP="007F311E">
            <w:pPr>
              <w:jc w:val="center"/>
            </w:pPr>
            <w:r>
              <w:t>22574</w:t>
            </w:r>
          </w:p>
        </w:tc>
        <w:tc>
          <w:tcPr>
            <w:tcW w:w="1199" w:type="dxa"/>
          </w:tcPr>
          <w:p w:rsidR="00E95B26" w:rsidRDefault="00E95B26" w:rsidP="007F311E">
            <w:pPr>
              <w:jc w:val="center"/>
            </w:pPr>
            <w:r>
              <w:t>22574</w:t>
            </w:r>
          </w:p>
        </w:tc>
        <w:tc>
          <w:tcPr>
            <w:tcW w:w="1207" w:type="dxa"/>
          </w:tcPr>
          <w:p w:rsidR="00E95B26" w:rsidRDefault="00E95B26" w:rsidP="007F311E">
            <w:pPr>
              <w:jc w:val="center"/>
            </w:pPr>
            <w:r>
              <w:t>21887</w:t>
            </w:r>
          </w:p>
        </w:tc>
      </w:tr>
    </w:tbl>
    <w:p w:rsidR="00E95B26" w:rsidRDefault="00E95B26" w:rsidP="00E95B26">
      <w:pPr>
        <w:rPr>
          <w:b/>
          <w:sz w:val="28"/>
          <w:szCs w:val="28"/>
        </w:rPr>
      </w:pPr>
    </w:p>
    <w:p w:rsidR="00E95B26" w:rsidRDefault="00E95B26" w:rsidP="00E95B26">
      <w:pPr>
        <w:ind w:firstLine="851"/>
        <w:jc w:val="center"/>
        <w:rPr>
          <w:b/>
          <w:sz w:val="28"/>
          <w:szCs w:val="28"/>
        </w:rPr>
      </w:pPr>
    </w:p>
    <w:p w:rsidR="00E95B26" w:rsidRDefault="00E95B26" w:rsidP="00E95B26">
      <w:pPr>
        <w:ind w:firstLine="851"/>
        <w:jc w:val="center"/>
        <w:rPr>
          <w:b/>
          <w:sz w:val="28"/>
          <w:szCs w:val="28"/>
        </w:rPr>
      </w:pPr>
    </w:p>
    <w:p w:rsidR="00E95B26" w:rsidRDefault="00E95B26" w:rsidP="00E95B26">
      <w:pPr>
        <w:ind w:firstLine="851"/>
        <w:jc w:val="center"/>
        <w:rPr>
          <w:b/>
          <w:sz w:val="28"/>
          <w:szCs w:val="28"/>
        </w:rPr>
      </w:pPr>
    </w:p>
    <w:p w:rsidR="00E95B26" w:rsidRDefault="00E95B26" w:rsidP="00E95B26">
      <w:pPr>
        <w:ind w:firstLine="851"/>
        <w:jc w:val="center"/>
        <w:rPr>
          <w:b/>
          <w:sz w:val="28"/>
          <w:szCs w:val="28"/>
        </w:rPr>
      </w:pPr>
      <w:r>
        <w:rPr>
          <w:b/>
          <w:sz w:val="28"/>
          <w:szCs w:val="28"/>
        </w:rPr>
        <w:t xml:space="preserve">Цели </w:t>
      </w:r>
      <w:r w:rsidRPr="00F45237">
        <w:rPr>
          <w:b/>
          <w:sz w:val="28"/>
          <w:szCs w:val="28"/>
        </w:rPr>
        <w:t xml:space="preserve"> и ожидаемые результаты реализации муниципальной программы</w:t>
      </w:r>
    </w:p>
    <w:p w:rsidR="00E95B26" w:rsidRPr="002C2822" w:rsidRDefault="00E95B26" w:rsidP="00E95B26">
      <w:pPr>
        <w:spacing w:before="100" w:beforeAutospacing="1"/>
        <w:ind w:firstLine="708"/>
        <w:contextualSpacing/>
        <w:jc w:val="both"/>
        <w:rPr>
          <w:sz w:val="28"/>
          <w:szCs w:val="28"/>
        </w:rPr>
      </w:pPr>
      <w:r w:rsidRPr="002C2822">
        <w:rPr>
          <w:sz w:val="28"/>
          <w:szCs w:val="28"/>
        </w:rPr>
        <w:t>Развитие сферы культуры является одним из приоритетных направлений социальной политики государства.</w:t>
      </w:r>
    </w:p>
    <w:p w:rsidR="00E95B26" w:rsidRPr="002C2822" w:rsidRDefault="00E95B26" w:rsidP="00E95B26">
      <w:pPr>
        <w:spacing w:before="100" w:beforeAutospacing="1"/>
        <w:ind w:firstLine="708"/>
        <w:contextualSpacing/>
        <w:jc w:val="both"/>
        <w:rPr>
          <w:sz w:val="28"/>
          <w:szCs w:val="28"/>
        </w:rPr>
      </w:pPr>
      <w:r w:rsidRPr="002C2822">
        <w:rPr>
          <w:sz w:val="28"/>
          <w:szCs w:val="28"/>
        </w:rPr>
        <w:t>В соответствии с Концепцией долгосрочного социально-экономического развития Российской Федерации на период до 202</w:t>
      </w:r>
      <w:r>
        <w:rPr>
          <w:sz w:val="28"/>
          <w:szCs w:val="28"/>
        </w:rPr>
        <w:t>1</w:t>
      </w:r>
      <w:r w:rsidRPr="002C2822">
        <w:rPr>
          <w:sz w:val="28"/>
          <w:szCs w:val="28"/>
        </w:rPr>
        <w:t xml:space="preserve"> года, утвержденной распоряжением Правительства Российской Федерации от 17 ноября </w:t>
      </w:r>
      <w:smartTag w:uri="urn:schemas-microsoft-com:office:smarttags" w:element="metricconverter">
        <w:smartTagPr>
          <w:attr w:name="ProductID" w:val="2008 г"/>
        </w:smartTagPr>
        <w:r w:rsidRPr="002C2822">
          <w:rPr>
            <w:sz w:val="28"/>
            <w:szCs w:val="28"/>
          </w:rPr>
          <w:t>2008 г</w:t>
        </w:r>
      </w:smartTag>
      <w:r w:rsidRPr="002C2822">
        <w:rPr>
          <w:sz w:val="28"/>
          <w:szCs w:val="28"/>
        </w:rPr>
        <w:t xml:space="preserve">.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 В документе </w:t>
      </w:r>
      <w:r w:rsidRPr="002C2822">
        <w:rPr>
          <w:sz w:val="28"/>
          <w:szCs w:val="28"/>
        </w:rPr>
        <w:lastRenderedPageBreak/>
        <w:t>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E95B26" w:rsidRPr="002C2822" w:rsidRDefault="00E95B26" w:rsidP="00E95B26">
      <w:pPr>
        <w:spacing w:before="100" w:beforeAutospacing="1"/>
        <w:ind w:firstLine="708"/>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E95B26" w:rsidRPr="002C2822" w:rsidRDefault="00E95B26" w:rsidP="00E95B26">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E95B26" w:rsidRPr="002C2822" w:rsidRDefault="00E95B26" w:rsidP="00E95B26">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E95B26" w:rsidRPr="002C2822" w:rsidRDefault="00E95B26" w:rsidP="00E95B26">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E95B26" w:rsidRPr="002C2822" w:rsidRDefault="00E95B26" w:rsidP="00E95B26">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E95B26" w:rsidRDefault="00E95B26" w:rsidP="00E95B26">
      <w:pPr>
        <w:spacing w:before="100" w:beforeAutospacing="1"/>
        <w:ind w:firstLine="708"/>
        <w:contextualSpacing/>
        <w:jc w:val="both"/>
        <w:rPr>
          <w:sz w:val="28"/>
          <w:szCs w:val="28"/>
        </w:rPr>
      </w:pPr>
      <w:r w:rsidRPr="002C2822">
        <w:rPr>
          <w:sz w:val="28"/>
          <w:szCs w:val="28"/>
        </w:rPr>
        <w:t>совершенствование организационных, экономических и правовых механизмов развития сферы культуры.</w:t>
      </w:r>
    </w:p>
    <w:p w:rsidR="00E95B26" w:rsidRPr="002C2822" w:rsidRDefault="00E95B26" w:rsidP="00E95B26">
      <w:pPr>
        <w:spacing w:before="100" w:beforeAutospacing="1"/>
        <w:ind w:firstLine="708"/>
        <w:contextualSpacing/>
        <w:jc w:val="both"/>
        <w:rPr>
          <w:sz w:val="28"/>
          <w:szCs w:val="28"/>
        </w:rPr>
      </w:pPr>
      <w:r w:rsidRPr="002C2822">
        <w:rPr>
          <w:sz w:val="28"/>
          <w:szCs w:val="28"/>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E95B26" w:rsidRPr="002C2822" w:rsidRDefault="00E95B26" w:rsidP="00E95B26">
      <w:pPr>
        <w:spacing w:before="100" w:beforeAutospacing="1"/>
        <w:ind w:firstLine="708"/>
        <w:contextualSpacing/>
        <w:jc w:val="both"/>
        <w:rPr>
          <w:sz w:val="28"/>
          <w:szCs w:val="28"/>
        </w:rPr>
      </w:pPr>
      <w:r>
        <w:rPr>
          <w:sz w:val="28"/>
          <w:szCs w:val="28"/>
        </w:rPr>
        <w:t>В соответствии с Концепцией</w:t>
      </w:r>
      <w:r w:rsidRPr="002C2822">
        <w:rPr>
          <w:sz w:val="28"/>
          <w:szCs w:val="28"/>
        </w:rPr>
        <w:t xml:space="preserve"> главной целью культурной политики </w:t>
      </w:r>
      <w:r>
        <w:rPr>
          <w:sz w:val="28"/>
          <w:szCs w:val="28"/>
        </w:rPr>
        <w:t>Комсомольского муниципального района</w:t>
      </w:r>
      <w:r w:rsidRPr="002C2822">
        <w:rPr>
          <w:sz w:val="28"/>
          <w:szCs w:val="28"/>
        </w:rPr>
        <w:t xml:space="preserve"> является сохранение культурного наследия, эффективная реализация культурного потенциала </w:t>
      </w:r>
      <w:r>
        <w:rPr>
          <w:sz w:val="28"/>
          <w:szCs w:val="28"/>
        </w:rPr>
        <w:t>муниципального образования</w:t>
      </w:r>
      <w:r w:rsidRPr="002C2822">
        <w:rPr>
          <w:sz w:val="28"/>
          <w:szCs w:val="28"/>
        </w:rPr>
        <w:t>,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E95B26" w:rsidRPr="002C2822" w:rsidRDefault="00E95B26" w:rsidP="00E95B26">
      <w:pPr>
        <w:spacing w:before="100" w:beforeAutospacing="1"/>
        <w:ind w:firstLine="709"/>
        <w:contextualSpacing/>
        <w:jc w:val="both"/>
        <w:rPr>
          <w:sz w:val="28"/>
          <w:szCs w:val="28"/>
        </w:rPr>
      </w:pPr>
      <w:r w:rsidRPr="002C2822">
        <w:rPr>
          <w:sz w:val="28"/>
          <w:szCs w:val="28"/>
        </w:rPr>
        <w:t>Муниципальная программа разработана с учетом основных направлений государст</w:t>
      </w:r>
      <w:r>
        <w:rPr>
          <w:sz w:val="28"/>
          <w:szCs w:val="28"/>
        </w:rPr>
        <w:t>венной политики в сфере культуры</w:t>
      </w:r>
      <w:r w:rsidRPr="002C2822">
        <w:rPr>
          <w:sz w:val="28"/>
          <w:szCs w:val="28"/>
        </w:rPr>
        <w:t>.</w:t>
      </w:r>
    </w:p>
    <w:p w:rsidR="00E95B26" w:rsidRPr="002C2822" w:rsidRDefault="00E95B26" w:rsidP="00E95B26">
      <w:pPr>
        <w:spacing w:before="100" w:beforeAutospacing="1"/>
        <w:ind w:firstLine="709"/>
        <w:contextualSpacing/>
        <w:jc w:val="both"/>
        <w:rPr>
          <w:sz w:val="28"/>
          <w:szCs w:val="28"/>
        </w:rPr>
      </w:pPr>
      <w:r w:rsidRPr="002C2822">
        <w:rPr>
          <w:sz w:val="28"/>
          <w:szCs w:val="28"/>
        </w:rPr>
        <w:t xml:space="preserve">Цель муниципальной программы – обеспечение развития творчества населения, инноваций в сфере культуры, сохранение культурного наследия через эффективное использование культурного потенциала </w:t>
      </w:r>
      <w:r>
        <w:rPr>
          <w:sz w:val="28"/>
          <w:szCs w:val="28"/>
        </w:rPr>
        <w:t>Комсомольского муниципального</w:t>
      </w:r>
      <w:r w:rsidRPr="002C2822">
        <w:rPr>
          <w:sz w:val="28"/>
          <w:szCs w:val="28"/>
        </w:rPr>
        <w:t xml:space="preserve"> района.</w:t>
      </w:r>
    </w:p>
    <w:p w:rsidR="00E95B26" w:rsidRPr="002C2822" w:rsidRDefault="00E95B26" w:rsidP="00E95B26">
      <w:pPr>
        <w:spacing w:before="100" w:beforeAutospacing="1"/>
        <w:ind w:firstLine="709"/>
        <w:contextualSpacing/>
        <w:jc w:val="both"/>
        <w:rPr>
          <w:sz w:val="28"/>
          <w:szCs w:val="28"/>
        </w:rPr>
      </w:pPr>
      <w:r w:rsidRPr="002C2822">
        <w:rPr>
          <w:sz w:val="28"/>
          <w:szCs w:val="28"/>
        </w:rPr>
        <w:t>Достижение указанной цели будет достигнуто посредством решения следующих задач:</w:t>
      </w:r>
    </w:p>
    <w:p w:rsidR="00E95B26" w:rsidRPr="002C2822" w:rsidRDefault="00E95B26" w:rsidP="00E95B26">
      <w:pPr>
        <w:spacing w:before="100" w:beforeAutospacing="1"/>
        <w:ind w:firstLine="720"/>
        <w:contextualSpacing/>
        <w:jc w:val="both"/>
        <w:rPr>
          <w:sz w:val="28"/>
          <w:szCs w:val="28"/>
        </w:rPr>
      </w:pPr>
      <w:r w:rsidRPr="002C2822">
        <w:rPr>
          <w:sz w:val="28"/>
          <w:szCs w:val="28"/>
        </w:rPr>
        <w:t xml:space="preserve">сохранение и </w:t>
      </w:r>
      <w:r>
        <w:rPr>
          <w:sz w:val="28"/>
          <w:szCs w:val="28"/>
        </w:rPr>
        <w:t xml:space="preserve">историко-культурного наследия Комсомольского муниципального </w:t>
      </w:r>
      <w:r w:rsidRPr="002C2822">
        <w:rPr>
          <w:sz w:val="28"/>
          <w:szCs w:val="28"/>
        </w:rPr>
        <w:t>района;</w:t>
      </w:r>
    </w:p>
    <w:p w:rsidR="00E95B26" w:rsidRPr="002C2822" w:rsidRDefault="00E95B26" w:rsidP="00E95B26">
      <w:pPr>
        <w:spacing w:before="100" w:beforeAutospacing="1"/>
        <w:ind w:firstLine="720"/>
        <w:contextualSpacing/>
        <w:jc w:val="both"/>
        <w:rPr>
          <w:sz w:val="28"/>
          <w:szCs w:val="28"/>
        </w:rPr>
      </w:pPr>
      <w:r w:rsidRPr="002C2822">
        <w:rPr>
          <w:sz w:val="28"/>
          <w:szCs w:val="28"/>
        </w:rPr>
        <w:t>обеспечение подготовки и повышения квалификации кадров для учреждений культуры;</w:t>
      </w:r>
    </w:p>
    <w:p w:rsidR="00E95B26" w:rsidRPr="002C2822" w:rsidRDefault="00E95B26" w:rsidP="00E95B26">
      <w:pPr>
        <w:spacing w:before="100" w:beforeAutospacing="1"/>
        <w:ind w:firstLine="720"/>
        <w:contextualSpacing/>
        <w:jc w:val="both"/>
        <w:rPr>
          <w:sz w:val="28"/>
          <w:szCs w:val="28"/>
        </w:rPr>
      </w:pPr>
      <w:r w:rsidRPr="002C2822">
        <w:rPr>
          <w:sz w:val="28"/>
          <w:szCs w:val="28"/>
        </w:rPr>
        <w:t>внедрение инновационных форм работы и модернизация сферы культуры;</w:t>
      </w:r>
    </w:p>
    <w:p w:rsidR="00E95B26" w:rsidRPr="002C2822" w:rsidRDefault="00E95B26" w:rsidP="00E95B26">
      <w:pPr>
        <w:spacing w:before="100" w:beforeAutospacing="1"/>
        <w:ind w:firstLine="709"/>
        <w:contextualSpacing/>
        <w:jc w:val="both"/>
        <w:rPr>
          <w:sz w:val="28"/>
          <w:szCs w:val="28"/>
        </w:rPr>
      </w:pPr>
      <w:r w:rsidRPr="002C2822">
        <w:rPr>
          <w:sz w:val="28"/>
          <w:szCs w:val="28"/>
        </w:rPr>
        <w:t>развитие въездного туризма;</w:t>
      </w:r>
    </w:p>
    <w:p w:rsidR="00E95B26" w:rsidRPr="002C2822" w:rsidRDefault="00E95B26" w:rsidP="00E95B26">
      <w:pPr>
        <w:spacing w:before="100" w:beforeAutospacing="1"/>
        <w:ind w:firstLine="709"/>
        <w:contextualSpacing/>
        <w:jc w:val="both"/>
        <w:rPr>
          <w:sz w:val="28"/>
          <w:szCs w:val="28"/>
        </w:rPr>
      </w:pPr>
      <w:r w:rsidRPr="002C2822">
        <w:rPr>
          <w:sz w:val="28"/>
          <w:szCs w:val="28"/>
        </w:rPr>
        <w:t>централизованное ведение бухгалтерского учета и отчетности всех учреждений культуры и дополнительного образования детей.</w:t>
      </w:r>
    </w:p>
    <w:p w:rsidR="00E95B26" w:rsidRDefault="00E95B26" w:rsidP="00E95B26">
      <w:pPr>
        <w:pStyle w:val="Pro-TabName"/>
        <w:spacing w:before="0" w:after="0"/>
        <w:rPr>
          <w:rFonts w:ascii="Times New Roman" w:hAnsi="Times New Roman"/>
          <w:color w:val="auto"/>
          <w:sz w:val="28"/>
          <w:szCs w:val="28"/>
          <w:lang w:val="ru-RU"/>
        </w:rPr>
      </w:pPr>
    </w:p>
    <w:p w:rsidR="00E95B26" w:rsidRPr="008E150B" w:rsidRDefault="00E95B26" w:rsidP="00E95B26">
      <w:pPr>
        <w:pStyle w:val="Pro-TabName"/>
        <w:spacing w:before="0" w:after="0"/>
        <w:jc w:val="center"/>
        <w:rPr>
          <w:rFonts w:ascii="Times New Roman" w:hAnsi="Times New Roman"/>
          <w:color w:val="auto"/>
          <w:sz w:val="28"/>
          <w:szCs w:val="28"/>
        </w:rPr>
      </w:pPr>
      <w:r w:rsidRPr="008E150B">
        <w:rPr>
          <w:rFonts w:ascii="Times New Roman" w:hAnsi="Times New Roman"/>
          <w:color w:val="auto"/>
          <w:sz w:val="28"/>
          <w:szCs w:val="28"/>
          <w:lang w:val="ru-RU"/>
        </w:rPr>
        <w:t xml:space="preserve">3. </w:t>
      </w:r>
      <w:r w:rsidRPr="008E150B">
        <w:rPr>
          <w:rFonts w:ascii="Times New Roman" w:hAnsi="Times New Roman"/>
          <w:color w:val="auto"/>
          <w:sz w:val="28"/>
          <w:szCs w:val="28"/>
        </w:rPr>
        <w:t>Сведения о целевых индикаторах (показателях)</w:t>
      </w:r>
      <w:r w:rsidRPr="008E150B">
        <w:rPr>
          <w:rFonts w:ascii="Times New Roman" w:hAnsi="Times New Roman"/>
          <w:color w:val="auto"/>
          <w:sz w:val="28"/>
          <w:szCs w:val="28"/>
          <w:lang w:val="ru-RU"/>
        </w:rPr>
        <w:t>муниципальной</w:t>
      </w:r>
      <w:r w:rsidRPr="008E150B">
        <w:rPr>
          <w:rFonts w:ascii="Times New Roman" w:hAnsi="Times New Roman"/>
          <w:color w:val="auto"/>
          <w:sz w:val="28"/>
          <w:szCs w:val="28"/>
        </w:rPr>
        <w:t xml:space="preserve"> Программы</w:t>
      </w:r>
    </w:p>
    <w:p w:rsidR="00E95B26" w:rsidRPr="008E150B" w:rsidRDefault="00E95B26" w:rsidP="00E95B26">
      <w:pPr>
        <w:pStyle w:val="Pro-TabName"/>
        <w:spacing w:before="0" w:after="0"/>
        <w:jc w:val="center"/>
        <w:rPr>
          <w:rFonts w:ascii="Times New Roman" w:hAnsi="Times New Roman"/>
          <w:color w:val="auto"/>
          <w:sz w:val="28"/>
          <w:szCs w:val="28"/>
        </w:rPr>
      </w:pPr>
    </w:p>
    <w:tbl>
      <w:tblPr>
        <w:tblW w:w="9510"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843"/>
        <w:gridCol w:w="1070"/>
        <w:gridCol w:w="1056"/>
        <w:gridCol w:w="1079"/>
        <w:gridCol w:w="906"/>
        <w:gridCol w:w="1004"/>
      </w:tblGrid>
      <w:tr w:rsidR="00E95B26" w:rsidRPr="00693295" w:rsidTr="007F311E">
        <w:trPr>
          <w:trHeight w:val="70"/>
          <w:jc w:val="center"/>
        </w:trPr>
        <w:tc>
          <w:tcPr>
            <w:tcW w:w="568" w:type="dxa"/>
            <w:vMerge w:val="restart"/>
          </w:tcPr>
          <w:p w:rsidR="00E95B26" w:rsidRPr="00036FDA" w:rsidRDefault="00E95B26" w:rsidP="007F311E">
            <w:pPr>
              <w:jc w:val="both"/>
              <w:rPr>
                <w:b/>
              </w:rPr>
            </w:pPr>
            <w:r w:rsidRPr="00036FDA">
              <w:rPr>
                <w:b/>
              </w:rPr>
              <w:t>№</w:t>
            </w:r>
            <w:r w:rsidRPr="00036FDA">
              <w:rPr>
                <w:b/>
                <w:lang w:val="en-US"/>
              </w:rPr>
              <w:t xml:space="preserve"> п/п</w:t>
            </w:r>
          </w:p>
          <w:p w:rsidR="00E95B26" w:rsidRPr="00036FDA" w:rsidRDefault="00E95B26" w:rsidP="007F311E">
            <w:pPr>
              <w:jc w:val="both"/>
              <w:rPr>
                <w:b/>
              </w:rPr>
            </w:pPr>
          </w:p>
        </w:tc>
        <w:tc>
          <w:tcPr>
            <w:tcW w:w="1984" w:type="dxa"/>
            <w:vMerge w:val="restart"/>
          </w:tcPr>
          <w:p w:rsidR="00E95B26" w:rsidRPr="00036FDA" w:rsidRDefault="00E95B26" w:rsidP="007F311E">
            <w:pPr>
              <w:jc w:val="both"/>
              <w:rPr>
                <w:b/>
              </w:rPr>
            </w:pPr>
            <w:r w:rsidRPr="00036FDA">
              <w:rPr>
                <w:b/>
              </w:rPr>
              <w:t>Наименование целевого индикатора (показателя)</w:t>
            </w:r>
          </w:p>
        </w:tc>
        <w:tc>
          <w:tcPr>
            <w:tcW w:w="1843" w:type="dxa"/>
            <w:vMerge w:val="restart"/>
          </w:tcPr>
          <w:p w:rsidR="00E95B26" w:rsidRPr="00036FDA" w:rsidRDefault="00E95B26" w:rsidP="007F311E">
            <w:pPr>
              <w:jc w:val="both"/>
              <w:rPr>
                <w:b/>
              </w:rPr>
            </w:pPr>
            <w:r w:rsidRPr="00036FDA">
              <w:rPr>
                <w:b/>
              </w:rPr>
              <w:t>Ед. изм.</w:t>
            </w:r>
          </w:p>
          <w:p w:rsidR="00E95B26" w:rsidRPr="00036FDA" w:rsidRDefault="00E95B26" w:rsidP="007F311E">
            <w:pPr>
              <w:jc w:val="both"/>
              <w:rPr>
                <w:b/>
              </w:rPr>
            </w:pPr>
          </w:p>
        </w:tc>
        <w:tc>
          <w:tcPr>
            <w:tcW w:w="5115" w:type="dxa"/>
            <w:gridSpan w:val="5"/>
          </w:tcPr>
          <w:p w:rsidR="00E95B26" w:rsidRPr="00036FDA" w:rsidRDefault="00E95B26" w:rsidP="007F311E">
            <w:pPr>
              <w:jc w:val="center"/>
              <w:rPr>
                <w:b/>
              </w:rPr>
            </w:pPr>
            <w:r w:rsidRPr="00036FDA">
              <w:rPr>
                <w:b/>
                <w:lang w:val="en-US"/>
              </w:rPr>
              <w:t>Значени</w:t>
            </w:r>
            <w:r w:rsidRPr="00036FDA">
              <w:rPr>
                <w:b/>
              </w:rPr>
              <w:t>я  целевых индикаторов (</w:t>
            </w:r>
            <w:r w:rsidRPr="00036FDA">
              <w:rPr>
                <w:b/>
                <w:lang w:val="en-US"/>
              </w:rPr>
              <w:t>показателей</w:t>
            </w:r>
            <w:r w:rsidRPr="00036FDA">
              <w:rPr>
                <w:b/>
              </w:rPr>
              <w:t>)</w:t>
            </w:r>
          </w:p>
        </w:tc>
      </w:tr>
      <w:tr w:rsidR="00E95B26" w:rsidRPr="00693295" w:rsidTr="007F311E">
        <w:trPr>
          <w:trHeight w:val="876"/>
          <w:jc w:val="center"/>
        </w:trPr>
        <w:tc>
          <w:tcPr>
            <w:tcW w:w="568" w:type="dxa"/>
            <w:vMerge/>
          </w:tcPr>
          <w:p w:rsidR="00E95B26" w:rsidRPr="00693295" w:rsidRDefault="00E95B26" w:rsidP="007F311E">
            <w:pPr>
              <w:jc w:val="both"/>
              <w:rPr>
                <w:b/>
                <w:sz w:val="28"/>
                <w:szCs w:val="28"/>
              </w:rPr>
            </w:pPr>
          </w:p>
        </w:tc>
        <w:tc>
          <w:tcPr>
            <w:tcW w:w="1984" w:type="dxa"/>
            <w:vMerge/>
          </w:tcPr>
          <w:p w:rsidR="00E95B26" w:rsidRPr="00693295" w:rsidRDefault="00E95B26" w:rsidP="007F311E">
            <w:pPr>
              <w:jc w:val="both"/>
              <w:rPr>
                <w:b/>
                <w:sz w:val="28"/>
                <w:szCs w:val="28"/>
              </w:rPr>
            </w:pPr>
          </w:p>
        </w:tc>
        <w:tc>
          <w:tcPr>
            <w:tcW w:w="1843" w:type="dxa"/>
            <w:vMerge/>
          </w:tcPr>
          <w:p w:rsidR="00E95B26" w:rsidRPr="00693295" w:rsidRDefault="00E95B26" w:rsidP="007F311E">
            <w:pPr>
              <w:jc w:val="both"/>
              <w:rPr>
                <w:b/>
                <w:sz w:val="28"/>
                <w:szCs w:val="28"/>
              </w:rPr>
            </w:pPr>
          </w:p>
        </w:tc>
        <w:tc>
          <w:tcPr>
            <w:tcW w:w="1070" w:type="dxa"/>
          </w:tcPr>
          <w:p w:rsidR="00E95B26" w:rsidRPr="008E150B" w:rsidRDefault="00E95B26" w:rsidP="007F311E">
            <w:pPr>
              <w:jc w:val="center"/>
              <w:rPr>
                <w:b/>
                <w:sz w:val="28"/>
                <w:szCs w:val="28"/>
              </w:rPr>
            </w:pPr>
          </w:p>
        </w:tc>
        <w:tc>
          <w:tcPr>
            <w:tcW w:w="1056" w:type="dxa"/>
          </w:tcPr>
          <w:p w:rsidR="00E95B26" w:rsidRPr="008E150B" w:rsidRDefault="00E95B26" w:rsidP="007F311E">
            <w:pPr>
              <w:jc w:val="center"/>
              <w:rPr>
                <w:b/>
                <w:sz w:val="28"/>
                <w:szCs w:val="28"/>
              </w:rPr>
            </w:pPr>
            <w:r w:rsidRPr="008E150B">
              <w:rPr>
                <w:b/>
                <w:sz w:val="28"/>
                <w:szCs w:val="28"/>
              </w:rPr>
              <w:t>2018г</w:t>
            </w:r>
          </w:p>
        </w:tc>
        <w:tc>
          <w:tcPr>
            <w:tcW w:w="1079" w:type="dxa"/>
          </w:tcPr>
          <w:p w:rsidR="00E95B26" w:rsidRPr="008E150B" w:rsidRDefault="00E95B26" w:rsidP="007F311E">
            <w:pPr>
              <w:jc w:val="center"/>
              <w:rPr>
                <w:b/>
                <w:sz w:val="28"/>
                <w:szCs w:val="28"/>
              </w:rPr>
            </w:pPr>
            <w:r w:rsidRPr="008E150B">
              <w:rPr>
                <w:b/>
                <w:sz w:val="28"/>
                <w:szCs w:val="28"/>
              </w:rPr>
              <w:t>2019г</w:t>
            </w:r>
          </w:p>
        </w:tc>
        <w:tc>
          <w:tcPr>
            <w:tcW w:w="906" w:type="dxa"/>
          </w:tcPr>
          <w:p w:rsidR="00E95B26" w:rsidRPr="008E150B" w:rsidRDefault="00E95B26" w:rsidP="007F311E">
            <w:pPr>
              <w:jc w:val="center"/>
              <w:rPr>
                <w:b/>
                <w:sz w:val="28"/>
                <w:szCs w:val="28"/>
              </w:rPr>
            </w:pPr>
            <w:r w:rsidRPr="008E150B">
              <w:rPr>
                <w:b/>
                <w:sz w:val="28"/>
                <w:szCs w:val="28"/>
              </w:rPr>
              <w:t>2020г</w:t>
            </w:r>
          </w:p>
        </w:tc>
        <w:tc>
          <w:tcPr>
            <w:tcW w:w="1004" w:type="dxa"/>
          </w:tcPr>
          <w:p w:rsidR="00E95B26" w:rsidRPr="008E150B" w:rsidRDefault="00E95B26" w:rsidP="007F311E">
            <w:pPr>
              <w:jc w:val="center"/>
              <w:rPr>
                <w:b/>
                <w:sz w:val="28"/>
                <w:szCs w:val="28"/>
              </w:rPr>
            </w:pPr>
            <w:r>
              <w:rPr>
                <w:b/>
                <w:sz w:val="28"/>
                <w:szCs w:val="28"/>
              </w:rPr>
              <w:t>2021</w:t>
            </w:r>
            <w:r w:rsidRPr="008E150B">
              <w:rPr>
                <w:b/>
                <w:sz w:val="28"/>
                <w:szCs w:val="28"/>
              </w:rPr>
              <w:t>г</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lastRenderedPageBreak/>
              <w:t>1</w:t>
            </w:r>
          </w:p>
        </w:tc>
        <w:tc>
          <w:tcPr>
            <w:tcW w:w="1984" w:type="dxa"/>
          </w:tcPr>
          <w:p w:rsidR="00E95B26" w:rsidRPr="00707654" w:rsidRDefault="00E95B26" w:rsidP="007F311E">
            <w:pPr>
              <w:contextualSpacing/>
              <w:jc w:val="both"/>
            </w:pPr>
            <w:r w:rsidRPr="00AD6BD7">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t xml:space="preserve"> (детские</w:t>
            </w:r>
            <w:r w:rsidRPr="00AD6BD7">
              <w:t xml:space="preserve"> школ</w:t>
            </w:r>
            <w:r>
              <w:t>ы</w:t>
            </w:r>
            <w:r w:rsidRPr="00AD6BD7">
              <w:t xml:space="preserve"> искусств)</w:t>
            </w:r>
          </w:p>
        </w:tc>
        <w:tc>
          <w:tcPr>
            <w:tcW w:w="1843" w:type="dxa"/>
          </w:tcPr>
          <w:p w:rsidR="00E95B26" w:rsidRPr="00707654" w:rsidRDefault="00E95B26" w:rsidP="007F311E">
            <w:pPr>
              <w:contextualSpacing/>
              <w:jc w:val="both"/>
            </w:pPr>
            <w:r>
              <w:t>Руб.</w:t>
            </w:r>
          </w:p>
        </w:tc>
        <w:tc>
          <w:tcPr>
            <w:tcW w:w="1070" w:type="dxa"/>
          </w:tcPr>
          <w:p w:rsidR="00E95B26" w:rsidRPr="00707654" w:rsidRDefault="00E95B26" w:rsidP="007F311E">
            <w:pPr>
              <w:contextualSpacing/>
              <w:jc w:val="center"/>
            </w:pPr>
          </w:p>
        </w:tc>
        <w:tc>
          <w:tcPr>
            <w:tcW w:w="1056" w:type="dxa"/>
          </w:tcPr>
          <w:p w:rsidR="00E95B26" w:rsidRDefault="00E95B26" w:rsidP="007F311E">
            <w:pPr>
              <w:contextualSpacing/>
              <w:jc w:val="center"/>
            </w:pPr>
            <w:r w:rsidRPr="00867DC5">
              <w:t>22938</w:t>
            </w:r>
          </w:p>
        </w:tc>
        <w:tc>
          <w:tcPr>
            <w:tcW w:w="1079" w:type="dxa"/>
          </w:tcPr>
          <w:p w:rsidR="00E95B26" w:rsidRDefault="00E95B26" w:rsidP="007F311E">
            <w:pPr>
              <w:contextualSpacing/>
              <w:jc w:val="center"/>
            </w:pPr>
            <w:r>
              <w:t>22574</w:t>
            </w:r>
          </w:p>
        </w:tc>
        <w:tc>
          <w:tcPr>
            <w:tcW w:w="906" w:type="dxa"/>
          </w:tcPr>
          <w:p w:rsidR="00E95B26" w:rsidRDefault="00E95B26" w:rsidP="007F311E">
            <w:pPr>
              <w:contextualSpacing/>
              <w:jc w:val="center"/>
            </w:pPr>
            <w:r>
              <w:t>22574</w:t>
            </w:r>
          </w:p>
        </w:tc>
        <w:tc>
          <w:tcPr>
            <w:tcW w:w="1004" w:type="dxa"/>
          </w:tcPr>
          <w:p w:rsidR="00E95B26" w:rsidRDefault="00E95B26" w:rsidP="007F311E">
            <w:pPr>
              <w:contextualSpacing/>
              <w:jc w:val="center"/>
            </w:pPr>
            <w:r>
              <w:t>22574</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2</w:t>
            </w:r>
          </w:p>
        </w:tc>
        <w:tc>
          <w:tcPr>
            <w:tcW w:w="1984" w:type="dxa"/>
          </w:tcPr>
          <w:p w:rsidR="00E95B26" w:rsidRPr="00707654" w:rsidRDefault="00E95B26" w:rsidP="007F311E">
            <w:pPr>
              <w:contextualSpacing/>
              <w:jc w:val="both"/>
            </w:pPr>
            <w:r w:rsidRPr="00707654">
              <w:t>Среднегодовое количество учащихся ДШИ</w:t>
            </w:r>
          </w:p>
        </w:tc>
        <w:tc>
          <w:tcPr>
            <w:tcW w:w="1843" w:type="dxa"/>
          </w:tcPr>
          <w:p w:rsidR="00E95B26" w:rsidRPr="00707654" w:rsidRDefault="00E95B26" w:rsidP="007F311E">
            <w:pPr>
              <w:contextualSpacing/>
              <w:jc w:val="both"/>
            </w:pPr>
            <w:r w:rsidRPr="00707654">
              <w:t>чел.</w:t>
            </w:r>
          </w:p>
        </w:tc>
        <w:tc>
          <w:tcPr>
            <w:tcW w:w="1070" w:type="dxa"/>
          </w:tcPr>
          <w:p w:rsidR="00E95B26" w:rsidRPr="00707654" w:rsidRDefault="00E95B26" w:rsidP="007F311E">
            <w:pPr>
              <w:contextualSpacing/>
              <w:jc w:val="center"/>
            </w:pPr>
          </w:p>
        </w:tc>
        <w:tc>
          <w:tcPr>
            <w:tcW w:w="1056" w:type="dxa"/>
          </w:tcPr>
          <w:p w:rsidR="00E95B26" w:rsidRPr="00707654" w:rsidRDefault="00E95B26" w:rsidP="007F311E">
            <w:pPr>
              <w:contextualSpacing/>
              <w:jc w:val="center"/>
            </w:pPr>
            <w:r>
              <w:t>335</w:t>
            </w:r>
          </w:p>
        </w:tc>
        <w:tc>
          <w:tcPr>
            <w:tcW w:w="1079" w:type="dxa"/>
          </w:tcPr>
          <w:p w:rsidR="00E95B26" w:rsidRPr="00707654" w:rsidRDefault="00E95B26" w:rsidP="007F311E">
            <w:pPr>
              <w:contextualSpacing/>
              <w:jc w:val="center"/>
            </w:pPr>
            <w:r>
              <w:t>338</w:t>
            </w:r>
          </w:p>
        </w:tc>
        <w:tc>
          <w:tcPr>
            <w:tcW w:w="906" w:type="dxa"/>
          </w:tcPr>
          <w:p w:rsidR="00E95B26" w:rsidRPr="00707654" w:rsidRDefault="00E95B26" w:rsidP="007F311E">
            <w:pPr>
              <w:contextualSpacing/>
              <w:jc w:val="center"/>
            </w:pPr>
            <w:r>
              <w:t>338</w:t>
            </w:r>
          </w:p>
        </w:tc>
        <w:tc>
          <w:tcPr>
            <w:tcW w:w="1004" w:type="dxa"/>
          </w:tcPr>
          <w:p w:rsidR="00E95B26" w:rsidRPr="00707654" w:rsidRDefault="00E95B26" w:rsidP="007F311E">
            <w:pPr>
              <w:contextualSpacing/>
              <w:jc w:val="center"/>
            </w:pPr>
            <w:r>
              <w:t>338</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3</w:t>
            </w:r>
          </w:p>
        </w:tc>
        <w:tc>
          <w:tcPr>
            <w:tcW w:w="1984" w:type="dxa"/>
          </w:tcPr>
          <w:p w:rsidR="00E95B26" w:rsidRPr="00707654" w:rsidRDefault="00E95B26" w:rsidP="007F311E">
            <w:pPr>
              <w:contextualSpacing/>
              <w:jc w:val="both"/>
            </w:pPr>
            <w:r w:rsidRPr="00707654">
              <w:t>Количество преподавателей ежегодно повышающих квалификацию.</w:t>
            </w:r>
          </w:p>
        </w:tc>
        <w:tc>
          <w:tcPr>
            <w:tcW w:w="1843" w:type="dxa"/>
          </w:tcPr>
          <w:p w:rsidR="00E95B26" w:rsidRPr="00707654" w:rsidRDefault="00E95B26" w:rsidP="007F311E">
            <w:pPr>
              <w:contextualSpacing/>
              <w:jc w:val="both"/>
            </w:pPr>
            <w:r w:rsidRPr="00707654">
              <w:t>чел.</w:t>
            </w:r>
          </w:p>
        </w:tc>
        <w:tc>
          <w:tcPr>
            <w:tcW w:w="1070" w:type="dxa"/>
          </w:tcPr>
          <w:p w:rsidR="00E95B26" w:rsidRPr="00707654" w:rsidRDefault="00E95B26" w:rsidP="007F311E">
            <w:pPr>
              <w:contextualSpacing/>
              <w:jc w:val="center"/>
            </w:pPr>
          </w:p>
        </w:tc>
        <w:tc>
          <w:tcPr>
            <w:tcW w:w="1056" w:type="dxa"/>
          </w:tcPr>
          <w:p w:rsidR="00E95B26" w:rsidRPr="00707654" w:rsidRDefault="00E95B26" w:rsidP="007F311E">
            <w:pPr>
              <w:contextualSpacing/>
              <w:jc w:val="center"/>
            </w:pPr>
            <w:r>
              <w:t>7</w:t>
            </w:r>
          </w:p>
        </w:tc>
        <w:tc>
          <w:tcPr>
            <w:tcW w:w="1079" w:type="dxa"/>
          </w:tcPr>
          <w:p w:rsidR="00E95B26" w:rsidRPr="00707654" w:rsidRDefault="00E95B26" w:rsidP="007F311E">
            <w:pPr>
              <w:contextualSpacing/>
              <w:jc w:val="center"/>
            </w:pPr>
            <w:r>
              <w:t>7</w:t>
            </w:r>
          </w:p>
        </w:tc>
        <w:tc>
          <w:tcPr>
            <w:tcW w:w="906" w:type="dxa"/>
          </w:tcPr>
          <w:p w:rsidR="00E95B26" w:rsidRPr="00707654" w:rsidRDefault="00E95B26" w:rsidP="007F311E">
            <w:pPr>
              <w:contextualSpacing/>
              <w:jc w:val="center"/>
            </w:pPr>
            <w:r>
              <w:t>7</w:t>
            </w:r>
          </w:p>
        </w:tc>
        <w:tc>
          <w:tcPr>
            <w:tcW w:w="1004" w:type="dxa"/>
          </w:tcPr>
          <w:p w:rsidR="00E95B26" w:rsidRPr="00707654" w:rsidRDefault="00E95B26" w:rsidP="007F311E">
            <w:pPr>
              <w:contextualSpacing/>
              <w:jc w:val="center"/>
            </w:pPr>
            <w:r>
              <w:t>7</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4</w:t>
            </w:r>
          </w:p>
        </w:tc>
        <w:tc>
          <w:tcPr>
            <w:tcW w:w="1984" w:type="dxa"/>
          </w:tcPr>
          <w:p w:rsidR="00E95B26" w:rsidRPr="00707654" w:rsidRDefault="00E95B26" w:rsidP="007F311E">
            <w:pPr>
              <w:contextualSpacing/>
              <w:jc w:val="both"/>
            </w:pPr>
            <w:r w:rsidRPr="00707654">
              <w:t>Доля отремонтированных площадей в учреждениях.</w:t>
            </w:r>
          </w:p>
        </w:tc>
        <w:tc>
          <w:tcPr>
            <w:tcW w:w="1843" w:type="dxa"/>
          </w:tcPr>
          <w:p w:rsidR="00E95B26" w:rsidRPr="00707654" w:rsidRDefault="00E95B26" w:rsidP="007F311E">
            <w:pPr>
              <w:contextualSpacing/>
              <w:jc w:val="both"/>
            </w:pPr>
            <w:r w:rsidRPr="00707654">
              <w:t>%</w:t>
            </w:r>
          </w:p>
        </w:tc>
        <w:tc>
          <w:tcPr>
            <w:tcW w:w="1070" w:type="dxa"/>
          </w:tcPr>
          <w:p w:rsidR="00E95B26" w:rsidRPr="00707654" w:rsidRDefault="00E95B26" w:rsidP="007F311E">
            <w:pPr>
              <w:contextualSpacing/>
              <w:jc w:val="center"/>
            </w:pPr>
          </w:p>
        </w:tc>
        <w:tc>
          <w:tcPr>
            <w:tcW w:w="1056" w:type="dxa"/>
          </w:tcPr>
          <w:p w:rsidR="00E95B26" w:rsidRPr="00707654" w:rsidRDefault="00E95B26" w:rsidP="007F311E">
            <w:pPr>
              <w:contextualSpacing/>
              <w:jc w:val="center"/>
            </w:pPr>
            <w:r>
              <w:t>70</w:t>
            </w:r>
          </w:p>
        </w:tc>
        <w:tc>
          <w:tcPr>
            <w:tcW w:w="1079" w:type="dxa"/>
          </w:tcPr>
          <w:p w:rsidR="00E95B26" w:rsidRPr="00707654" w:rsidRDefault="00E95B26" w:rsidP="007F311E">
            <w:pPr>
              <w:contextualSpacing/>
              <w:jc w:val="center"/>
            </w:pPr>
            <w:r>
              <w:t>70</w:t>
            </w:r>
          </w:p>
        </w:tc>
        <w:tc>
          <w:tcPr>
            <w:tcW w:w="906" w:type="dxa"/>
          </w:tcPr>
          <w:p w:rsidR="00E95B26" w:rsidRPr="00707654" w:rsidRDefault="00E95B26" w:rsidP="007F311E">
            <w:pPr>
              <w:contextualSpacing/>
              <w:jc w:val="center"/>
            </w:pPr>
            <w:r>
              <w:t>70</w:t>
            </w:r>
          </w:p>
        </w:tc>
        <w:tc>
          <w:tcPr>
            <w:tcW w:w="1004" w:type="dxa"/>
          </w:tcPr>
          <w:p w:rsidR="00E95B26" w:rsidRPr="00707654" w:rsidRDefault="00E95B26" w:rsidP="007F311E">
            <w:pPr>
              <w:contextualSpacing/>
              <w:jc w:val="center"/>
            </w:pPr>
            <w:r>
              <w:t>70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5</w:t>
            </w:r>
          </w:p>
        </w:tc>
        <w:tc>
          <w:tcPr>
            <w:tcW w:w="1984" w:type="dxa"/>
          </w:tcPr>
          <w:p w:rsidR="00E95B26" w:rsidRPr="00707654" w:rsidRDefault="00E95B26" w:rsidP="007F311E">
            <w:pPr>
              <w:contextualSpacing/>
              <w:jc w:val="both"/>
            </w:pPr>
            <w:r w:rsidRPr="00707654">
              <w:t>Укомплектованность ДШИ оборудованием, инвентарём, музыкальными инструментами, сценическими костюмами, методическими пособиями.</w:t>
            </w:r>
          </w:p>
        </w:tc>
        <w:tc>
          <w:tcPr>
            <w:tcW w:w="1843" w:type="dxa"/>
          </w:tcPr>
          <w:p w:rsidR="00E95B26" w:rsidRPr="00707654" w:rsidRDefault="00E95B26" w:rsidP="007F311E">
            <w:pPr>
              <w:contextualSpacing/>
              <w:jc w:val="both"/>
              <w:rPr>
                <w:lang w:val="en-US"/>
              </w:rPr>
            </w:pPr>
            <w:r w:rsidRPr="00707654">
              <w:rPr>
                <w:lang w:val="en-US"/>
              </w:rPr>
              <w:t>%</w:t>
            </w:r>
          </w:p>
        </w:tc>
        <w:tc>
          <w:tcPr>
            <w:tcW w:w="1070" w:type="dxa"/>
          </w:tcPr>
          <w:p w:rsidR="00E95B26" w:rsidRPr="00707654" w:rsidRDefault="00E95B26" w:rsidP="007F311E">
            <w:pPr>
              <w:contextualSpacing/>
              <w:jc w:val="center"/>
            </w:pPr>
          </w:p>
        </w:tc>
        <w:tc>
          <w:tcPr>
            <w:tcW w:w="1056" w:type="dxa"/>
          </w:tcPr>
          <w:p w:rsidR="00E95B26" w:rsidRPr="00707654" w:rsidRDefault="00E95B26" w:rsidP="007F311E">
            <w:pPr>
              <w:contextualSpacing/>
              <w:jc w:val="center"/>
            </w:pPr>
            <w:r>
              <w:t>100</w:t>
            </w:r>
          </w:p>
        </w:tc>
        <w:tc>
          <w:tcPr>
            <w:tcW w:w="1079" w:type="dxa"/>
          </w:tcPr>
          <w:p w:rsidR="00E95B26" w:rsidRPr="00707654" w:rsidRDefault="00E95B26" w:rsidP="007F311E">
            <w:pPr>
              <w:contextualSpacing/>
              <w:jc w:val="center"/>
            </w:pPr>
            <w:r>
              <w:t>100</w:t>
            </w:r>
          </w:p>
        </w:tc>
        <w:tc>
          <w:tcPr>
            <w:tcW w:w="906" w:type="dxa"/>
          </w:tcPr>
          <w:p w:rsidR="00E95B26" w:rsidRPr="00707654" w:rsidRDefault="00E95B26" w:rsidP="007F311E">
            <w:pPr>
              <w:contextualSpacing/>
              <w:jc w:val="center"/>
            </w:pPr>
            <w:r>
              <w:t>100</w:t>
            </w:r>
          </w:p>
        </w:tc>
        <w:tc>
          <w:tcPr>
            <w:tcW w:w="1004" w:type="dxa"/>
          </w:tcPr>
          <w:p w:rsidR="00E95B26" w:rsidRPr="00707654" w:rsidRDefault="00E95B26" w:rsidP="007F311E">
            <w:pPr>
              <w:contextualSpacing/>
              <w:jc w:val="center"/>
            </w:pPr>
            <w:r>
              <w:t>100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6</w:t>
            </w:r>
          </w:p>
        </w:tc>
        <w:tc>
          <w:tcPr>
            <w:tcW w:w="1984" w:type="dxa"/>
          </w:tcPr>
          <w:p w:rsidR="00E95B26" w:rsidRPr="00707654" w:rsidRDefault="00E95B26" w:rsidP="007F311E">
            <w:pPr>
              <w:contextualSpacing/>
              <w:jc w:val="both"/>
            </w:pPr>
            <w:r w:rsidRPr="00707654">
              <w:t>Количество учащихся - участников Всероссийских, региональных, зональных конкурсов, фестивалей, олимпиад, выставок.</w:t>
            </w:r>
          </w:p>
        </w:tc>
        <w:tc>
          <w:tcPr>
            <w:tcW w:w="1843" w:type="dxa"/>
          </w:tcPr>
          <w:p w:rsidR="00E95B26" w:rsidRPr="00707654" w:rsidRDefault="00E95B26" w:rsidP="007F311E">
            <w:pPr>
              <w:contextualSpacing/>
              <w:jc w:val="both"/>
            </w:pPr>
            <w:r w:rsidRPr="00707654">
              <w:t>чел.</w:t>
            </w:r>
          </w:p>
        </w:tc>
        <w:tc>
          <w:tcPr>
            <w:tcW w:w="1070" w:type="dxa"/>
          </w:tcPr>
          <w:p w:rsidR="00E95B26" w:rsidRPr="00707654" w:rsidRDefault="00E95B26" w:rsidP="007F311E">
            <w:pPr>
              <w:contextualSpacing/>
              <w:jc w:val="center"/>
            </w:pPr>
          </w:p>
        </w:tc>
        <w:tc>
          <w:tcPr>
            <w:tcW w:w="1056" w:type="dxa"/>
          </w:tcPr>
          <w:p w:rsidR="00E95B26" w:rsidRPr="00707654" w:rsidRDefault="00E95B26" w:rsidP="007F311E">
            <w:pPr>
              <w:contextualSpacing/>
              <w:jc w:val="center"/>
            </w:pPr>
            <w:r>
              <w:t>70</w:t>
            </w:r>
          </w:p>
        </w:tc>
        <w:tc>
          <w:tcPr>
            <w:tcW w:w="1079" w:type="dxa"/>
          </w:tcPr>
          <w:p w:rsidR="00E95B26" w:rsidRPr="00707654" w:rsidRDefault="00E95B26" w:rsidP="007F311E">
            <w:pPr>
              <w:contextualSpacing/>
              <w:jc w:val="center"/>
            </w:pPr>
            <w:r>
              <w:t>70</w:t>
            </w:r>
          </w:p>
        </w:tc>
        <w:tc>
          <w:tcPr>
            <w:tcW w:w="906" w:type="dxa"/>
          </w:tcPr>
          <w:p w:rsidR="00E95B26" w:rsidRPr="00707654" w:rsidRDefault="00E95B26" w:rsidP="007F311E">
            <w:pPr>
              <w:contextualSpacing/>
              <w:jc w:val="center"/>
            </w:pPr>
            <w:r>
              <w:t>70</w:t>
            </w:r>
          </w:p>
        </w:tc>
        <w:tc>
          <w:tcPr>
            <w:tcW w:w="1004" w:type="dxa"/>
          </w:tcPr>
          <w:p w:rsidR="00E95B26" w:rsidRPr="00707654" w:rsidRDefault="00E95B26" w:rsidP="007F311E">
            <w:pPr>
              <w:contextualSpacing/>
              <w:jc w:val="center"/>
            </w:pPr>
            <w:r>
              <w:t>70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7</w:t>
            </w:r>
          </w:p>
        </w:tc>
        <w:tc>
          <w:tcPr>
            <w:tcW w:w="1984" w:type="dxa"/>
          </w:tcPr>
          <w:p w:rsidR="00E95B26" w:rsidRPr="00707654" w:rsidRDefault="00E95B26" w:rsidP="007F311E">
            <w:pPr>
              <w:contextualSpacing/>
            </w:pPr>
            <w:r w:rsidRPr="00707654">
              <w:t>Обеспеченность спортивных сооружений спортивным инвентарем и оборудованием</w:t>
            </w:r>
          </w:p>
        </w:tc>
        <w:tc>
          <w:tcPr>
            <w:tcW w:w="1843" w:type="dxa"/>
          </w:tcPr>
          <w:p w:rsidR="00E95B26" w:rsidRPr="00707654" w:rsidRDefault="00E95B26" w:rsidP="007F311E">
            <w:pPr>
              <w:contextualSpacing/>
            </w:pPr>
            <w:r w:rsidRPr="00707654">
              <w:t>%</w:t>
            </w:r>
          </w:p>
        </w:tc>
        <w:tc>
          <w:tcPr>
            <w:tcW w:w="1070" w:type="dxa"/>
          </w:tcPr>
          <w:p w:rsidR="00E95B26" w:rsidRPr="00707654" w:rsidRDefault="00E95B26" w:rsidP="007F311E">
            <w:pPr>
              <w:contextualSpacing/>
              <w:jc w:val="center"/>
            </w:pPr>
          </w:p>
        </w:tc>
        <w:tc>
          <w:tcPr>
            <w:tcW w:w="1056" w:type="dxa"/>
          </w:tcPr>
          <w:p w:rsidR="00E95B26" w:rsidRPr="00707654" w:rsidRDefault="00E95B26" w:rsidP="007F311E">
            <w:pPr>
              <w:contextualSpacing/>
              <w:jc w:val="center"/>
            </w:pPr>
            <w:r>
              <w:t>75</w:t>
            </w:r>
          </w:p>
        </w:tc>
        <w:tc>
          <w:tcPr>
            <w:tcW w:w="1079" w:type="dxa"/>
          </w:tcPr>
          <w:p w:rsidR="00E95B26" w:rsidRPr="00707654" w:rsidRDefault="00E95B26" w:rsidP="007F311E">
            <w:pPr>
              <w:contextualSpacing/>
              <w:jc w:val="center"/>
            </w:pPr>
            <w:r>
              <w:t>75</w:t>
            </w:r>
          </w:p>
        </w:tc>
        <w:tc>
          <w:tcPr>
            <w:tcW w:w="906" w:type="dxa"/>
          </w:tcPr>
          <w:p w:rsidR="00E95B26" w:rsidRPr="00707654" w:rsidRDefault="00E95B26" w:rsidP="007F311E">
            <w:pPr>
              <w:contextualSpacing/>
              <w:jc w:val="center"/>
            </w:pPr>
            <w:r>
              <w:t>75</w:t>
            </w:r>
          </w:p>
        </w:tc>
        <w:tc>
          <w:tcPr>
            <w:tcW w:w="1004" w:type="dxa"/>
          </w:tcPr>
          <w:p w:rsidR="00E95B26" w:rsidRPr="00707654" w:rsidRDefault="00E95B26" w:rsidP="007F311E">
            <w:pPr>
              <w:contextualSpacing/>
              <w:jc w:val="center"/>
            </w:pPr>
            <w:r>
              <w:t>75</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8</w:t>
            </w:r>
          </w:p>
        </w:tc>
        <w:tc>
          <w:tcPr>
            <w:tcW w:w="1984" w:type="dxa"/>
          </w:tcPr>
          <w:p w:rsidR="00E95B26" w:rsidRPr="00707654" w:rsidRDefault="00E95B26" w:rsidP="007F311E">
            <w:pPr>
              <w:contextualSpacing/>
            </w:pPr>
            <w:r w:rsidRPr="00707654">
              <w:t>Количество спортсменов разрядников</w:t>
            </w:r>
          </w:p>
        </w:tc>
        <w:tc>
          <w:tcPr>
            <w:tcW w:w="1843" w:type="dxa"/>
          </w:tcPr>
          <w:p w:rsidR="00E95B26" w:rsidRPr="00707654" w:rsidRDefault="00E95B26" w:rsidP="007F311E">
            <w:pPr>
              <w:contextualSpacing/>
            </w:pPr>
            <w:r w:rsidRPr="00707654">
              <w:t>ед.</w:t>
            </w:r>
          </w:p>
        </w:tc>
        <w:tc>
          <w:tcPr>
            <w:tcW w:w="1070" w:type="dxa"/>
          </w:tcPr>
          <w:p w:rsidR="00E95B26" w:rsidRPr="00707654" w:rsidRDefault="00E95B26" w:rsidP="007F311E">
            <w:pPr>
              <w:contextualSpacing/>
              <w:jc w:val="center"/>
            </w:pPr>
          </w:p>
        </w:tc>
        <w:tc>
          <w:tcPr>
            <w:tcW w:w="1056" w:type="dxa"/>
          </w:tcPr>
          <w:p w:rsidR="00E95B26" w:rsidRPr="00707654" w:rsidRDefault="00E95B26" w:rsidP="007F311E">
            <w:pPr>
              <w:contextualSpacing/>
              <w:jc w:val="center"/>
            </w:pPr>
            <w:r>
              <w:t>630</w:t>
            </w:r>
          </w:p>
        </w:tc>
        <w:tc>
          <w:tcPr>
            <w:tcW w:w="1079" w:type="dxa"/>
          </w:tcPr>
          <w:p w:rsidR="00E95B26" w:rsidRPr="00707654" w:rsidRDefault="00E95B26" w:rsidP="007F311E">
            <w:pPr>
              <w:contextualSpacing/>
              <w:jc w:val="center"/>
            </w:pPr>
            <w:r>
              <w:t>630</w:t>
            </w:r>
          </w:p>
        </w:tc>
        <w:tc>
          <w:tcPr>
            <w:tcW w:w="906" w:type="dxa"/>
          </w:tcPr>
          <w:p w:rsidR="00E95B26" w:rsidRPr="00707654" w:rsidRDefault="00E95B26" w:rsidP="007F311E">
            <w:pPr>
              <w:contextualSpacing/>
              <w:jc w:val="center"/>
            </w:pPr>
            <w:r>
              <w:t>630</w:t>
            </w:r>
          </w:p>
        </w:tc>
        <w:tc>
          <w:tcPr>
            <w:tcW w:w="1004" w:type="dxa"/>
          </w:tcPr>
          <w:p w:rsidR="00E95B26" w:rsidRPr="00707654" w:rsidRDefault="00E95B26" w:rsidP="007F311E">
            <w:pPr>
              <w:contextualSpacing/>
              <w:jc w:val="center"/>
            </w:pPr>
            <w:r>
              <w:t>630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9</w:t>
            </w:r>
          </w:p>
        </w:tc>
        <w:tc>
          <w:tcPr>
            <w:tcW w:w="1984" w:type="dxa"/>
          </w:tcPr>
          <w:p w:rsidR="00E95B26" w:rsidRPr="00707654" w:rsidRDefault="00E95B26" w:rsidP="007F311E">
            <w:pPr>
              <w:contextualSpacing/>
            </w:pPr>
            <w:r w:rsidRPr="00707654">
              <w:t>Количество районных спортивных мероприятий</w:t>
            </w:r>
          </w:p>
        </w:tc>
        <w:tc>
          <w:tcPr>
            <w:tcW w:w="1843" w:type="dxa"/>
          </w:tcPr>
          <w:p w:rsidR="00E95B26" w:rsidRPr="00707654" w:rsidRDefault="00E95B26" w:rsidP="007F311E">
            <w:pPr>
              <w:contextualSpacing/>
            </w:pPr>
            <w:r w:rsidRPr="00707654">
              <w:t>ед.</w:t>
            </w:r>
          </w:p>
        </w:tc>
        <w:tc>
          <w:tcPr>
            <w:tcW w:w="1070" w:type="dxa"/>
          </w:tcPr>
          <w:p w:rsidR="00E95B26" w:rsidRPr="00707654" w:rsidRDefault="00E95B26" w:rsidP="007F311E">
            <w:pPr>
              <w:contextualSpacing/>
              <w:jc w:val="center"/>
            </w:pPr>
          </w:p>
        </w:tc>
        <w:tc>
          <w:tcPr>
            <w:tcW w:w="1056" w:type="dxa"/>
          </w:tcPr>
          <w:p w:rsidR="00E95B26" w:rsidRPr="00707654" w:rsidRDefault="00E95B26" w:rsidP="007F311E">
            <w:pPr>
              <w:contextualSpacing/>
              <w:jc w:val="center"/>
            </w:pPr>
            <w:r>
              <w:t>70</w:t>
            </w:r>
          </w:p>
        </w:tc>
        <w:tc>
          <w:tcPr>
            <w:tcW w:w="1079" w:type="dxa"/>
          </w:tcPr>
          <w:p w:rsidR="00E95B26" w:rsidRPr="00707654" w:rsidRDefault="00E95B26" w:rsidP="007F311E">
            <w:pPr>
              <w:contextualSpacing/>
              <w:jc w:val="center"/>
            </w:pPr>
            <w:r>
              <w:t>70</w:t>
            </w:r>
          </w:p>
        </w:tc>
        <w:tc>
          <w:tcPr>
            <w:tcW w:w="906" w:type="dxa"/>
          </w:tcPr>
          <w:p w:rsidR="00E95B26" w:rsidRPr="00707654" w:rsidRDefault="00E95B26" w:rsidP="007F311E">
            <w:pPr>
              <w:contextualSpacing/>
              <w:jc w:val="center"/>
            </w:pPr>
            <w:r>
              <w:t>70</w:t>
            </w:r>
          </w:p>
        </w:tc>
        <w:tc>
          <w:tcPr>
            <w:tcW w:w="1004" w:type="dxa"/>
          </w:tcPr>
          <w:p w:rsidR="00E95B26" w:rsidRPr="00707654" w:rsidRDefault="00E95B26" w:rsidP="007F311E">
            <w:pPr>
              <w:contextualSpacing/>
              <w:jc w:val="center"/>
            </w:pPr>
            <w:r>
              <w:t>70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10</w:t>
            </w:r>
          </w:p>
        </w:tc>
        <w:tc>
          <w:tcPr>
            <w:tcW w:w="1984" w:type="dxa"/>
          </w:tcPr>
          <w:p w:rsidR="00E95B26" w:rsidRPr="00707654" w:rsidRDefault="00E95B26" w:rsidP="007F311E">
            <w:pPr>
              <w:contextualSpacing/>
            </w:pPr>
            <w:r w:rsidRPr="00707654">
              <w:t>Количество выездов на областные соревнования</w:t>
            </w:r>
          </w:p>
        </w:tc>
        <w:tc>
          <w:tcPr>
            <w:tcW w:w="1843" w:type="dxa"/>
          </w:tcPr>
          <w:p w:rsidR="00E95B26" w:rsidRPr="00707654" w:rsidRDefault="00E95B26" w:rsidP="007F311E">
            <w:pPr>
              <w:contextualSpacing/>
            </w:pPr>
            <w:r w:rsidRPr="00707654">
              <w:t>ед.</w:t>
            </w:r>
          </w:p>
        </w:tc>
        <w:tc>
          <w:tcPr>
            <w:tcW w:w="1070" w:type="dxa"/>
          </w:tcPr>
          <w:p w:rsidR="00E95B26" w:rsidRPr="00707654" w:rsidRDefault="00E95B26" w:rsidP="007F311E">
            <w:pPr>
              <w:contextualSpacing/>
              <w:jc w:val="center"/>
            </w:pPr>
          </w:p>
        </w:tc>
        <w:tc>
          <w:tcPr>
            <w:tcW w:w="1056" w:type="dxa"/>
          </w:tcPr>
          <w:p w:rsidR="00E95B26" w:rsidRPr="00707654" w:rsidRDefault="00E95B26" w:rsidP="007F311E">
            <w:pPr>
              <w:contextualSpacing/>
              <w:jc w:val="center"/>
            </w:pPr>
            <w:r>
              <w:t>55</w:t>
            </w:r>
          </w:p>
        </w:tc>
        <w:tc>
          <w:tcPr>
            <w:tcW w:w="1079" w:type="dxa"/>
          </w:tcPr>
          <w:p w:rsidR="00E95B26" w:rsidRPr="00707654" w:rsidRDefault="00E95B26" w:rsidP="007F311E">
            <w:pPr>
              <w:contextualSpacing/>
              <w:jc w:val="center"/>
            </w:pPr>
            <w:r>
              <w:t>55</w:t>
            </w:r>
          </w:p>
        </w:tc>
        <w:tc>
          <w:tcPr>
            <w:tcW w:w="906" w:type="dxa"/>
          </w:tcPr>
          <w:p w:rsidR="00E95B26" w:rsidRPr="00707654" w:rsidRDefault="00E95B26" w:rsidP="007F311E">
            <w:pPr>
              <w:contextualSpacing/>
              <w:jc w:val="center"/>
            </w:pPr>
            <w:r>
              <w:t>55</w:t>
            </w:r>
          </w:p>
        </w:tc>
        <w:tc>
          <w:tcPr>
            <w:tcW w:w="1004" w:type="dxa"/>
          </w:tcPr>
          <w:p w:rsidR="00E95B26" w:rsidRPr="00707654" w:rsidRDefault="00E95B26" w:rsidP="007F311E">
            <w:pPr>
              <w:contextualSpacing/>
              <w:jc w:val="center"/>
            </w:pPr>
            <w:r>
              <w:t>55</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11</w:t>
            </w:r>
          </w:p>
        </w:tc>
        <w:tc>
          <w:tcPr>
            <w:tcW w:w="1984" w:type="dxa"/>
          </w:tcPr>
          <w:p w:rsidR="00E95B26" w:rsidRPr="00707654" w:rsidRDefault="00E95B26" w:rsidP="007F311E">
            <w:r w:rsidRPr="00707654">
              <w:t>Удельный вес населения, участвующего в культурно-досуговых мероприятиях</w:t>
            </w:r>
          </w:p>
        </w:tc>
        <w:tc>
          <w:tcPr>
            <w:tcW w:w="1843" w:type="dxa"/>
          </w:tcPr>
          <w:p w:rsidR="00E95B26" w:rsidRPr="00707654" w:rsidRDefault="00E95B26" w:rsidP="007F311E">
            <w:pPr>
              <w:spacing w:line="360" w:lineRule="auto"/>
            </w:pPr>
            <w:r w:rsidRPr="00707654">
              <w:t>%</w:t>
            </w:r>
          </w:p>
        </w:tc>
        <w:tc>
          <w:tcPr>
            <w:tcW w:w="1070" w:type="dxa"/>
          </w:tcPr>
          <w:p w:rsidR="00E95B26" w:rsidRPr="00707654" w:rsidRDefault="00E95B26" w:rsidP="007F311E">
            <w:pPr>
              <w:spacing w:line="360" w:lineRule="auto"/>
              <w:jc w:val="center"/>
            </w:pPr>
          </w:p>
        </w:tc>
        <w:tc>
          <w:tcPr>
            <w:tcW w:w="1056" w:type="dxa"/>
          </w:tcPr>
          <w:p w:rsidR="00E95B26" w:rsidRPr="00707654" w:rsidRDefault="00E95B26" w:rsidP="007F311E">
            <w:pPr>
              <w:spacing w:line="360" w:lineRule="auto"/>
              <w:jc w:val="center"/>
            </w:pPr>
            <w:r>
              <w:t>70</w:t>
            </w:r>
          </w:p>
        </w:tc>
        <w:tc>
          <w:tcPr>
            <w:tcW w:w="1079" w:type="dxa"/>
          </w:tcPr>
          <w:p w:rsidR="00E95B26" w:rsidRPr="00707654" w:rsidRDefault="00E95B26" w:rsidP="007F311E">
            <w:pPr>
              <w:spacing w:line="360" w:lineRule="auto"/>
              <w:jc w:val="center"/>
            </w:pPr>
            <w:r>
              <w:t>70</w:t>
            </w:r>
          </w:p>
        </w:tc>
        <w:tc>
          <w:tcPr>
            <w:tcW w:w="906" w:type="dxa"/>
          </w:tcPr>
          <w:p w:rsidR="00E95B26" w:rsidRPr="00707654" w:rsidRDefault="00E95B26" w:rsidP="007F311E">
            <w:pPr>
              <w:spacing w:line="360" w:lineRule="auto"/>
              <w:jc w:val="center"/>
            </w:pPr>
            <w:r>
              <w:t>70</w:t>
            </w:r>
          </w:p>
        </w:tc>
        <w:tc>
          <w:tcPr>
            <w:tcW w:w="1004" w:type="dxa"/>
          </w:tcPr>
          <w:p w:rsidR="00E95B26" w:rsidRPr="00707654" w:rsidRDefault="00E95B26" w:rsidP="007F311E">
            <w:pPr>
              <w:spacing w:line="360" w:lineRule="auto"/>
              <w:jc w:val="center"/>
            </w:pPr>
            <w:r>
              <w:t>70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lastRenderedPageBreak/>
              <w:t>12</w:t>
            </w:r>
          </w:p>
        </w:tc>
        <w:tc>
          <w:tcPr>
            <w:tcW w:w="1984" w:type="dxa"/>
          </w:tcPr>
          <w:p w:rsidR="00E95B26" w:rsidRPr="00707654" w:rsidRDefault="00E95B26" w:rsidP="007F311E">
            <w:r w:rsidRPr="00707654">
              <w:t>Число культурно-досуговых мероприятий</w:t>
            </w:r>
          </w:p>
        </w:tc>
        <w:tc>
          <w:tcPr>
            <w:tcW w:w="1843" w:type="dxa"/>
          </w:tcPr>
          <w:p w:rsidR="00E95B26" w:rsidRPr="00707654" w:rsidRDefault="00E95B26" w:rsidP="007F311E">
            <w:pPr>
              <w:spacing w:line="360" w:lineRule="auto"/>
            </w:pPr>
            <w:r w:rsidRPr="00707654">
              <w:t>ед.</w:t>
            </w:r>
          </w:p>
        </w:tc>
        <w:tc>
          <w:tcPr>
            <w:tcW w:w="1070" w:type="dxa"/>
          </w:tcPr>
          <w:p w:rsidR="00E95B26" w:rsidRPr="00707654" w:rsidRDefault="00E95B26" w:rsidP="007F311E">
            <w:pPr>
              <w:spacing w:line="360" w:lineRule="auto"/>
              <w:jc w:val="center"/>
            </w:pPr>
          </w:p>
        </w:tc>
        <w:tc>
          <w:tcPr>
            <w:tcW w:w="1056" w:type="dxa"/>
          </w:tcPr>
          <w:p w:rsidR="00E95B26" w:rsidRPr="00707654" w:rsidRDefault="00E95B26" w:rsidP="007F311E">
            <w:pPr>
              <w:spacing w:line="360" w:lineRule="auto"/>
              <w:jc w:val="center"/>
            </w:pPr>
            <w:r>
              <w:t>2400</w:t>
            </w:r>
          </w:p>
        </w:tc>
        <w:tc>
          <w:tcPr>
            <w:tcW w:w="1079" w:type="dxa"/>
          </w:tcPr>
          <w:p w:rsidR="00E95B26" w:rsidRPr="00707654" w:rsidRDefault="00E95B26" w:rsidP="007F311E">
            <w:pPr>
              <w:spacing w:line="360" w:lineRule="auto"/>
              <w:jc w:val="center"/>
            </w:pPr>
            <w:r>
              <w:t>2400</w:t>
            </w:r>
          </w:p>
        </w:tc>
        <w:tc>
          <w:tcPr>
            <w:tcW w:w="906" w:type="dxa"/>
          </w:tcPr>
          <w:p w:rsidR="00E95B26" w:rsidRPr="00707654" w:rsidRDefault="00E95B26" w:rsidP="007F311E">
            <w:pPr>
              <w:spacing w:line="360" w:lineRule="auto"/>
              <w:jc w:val="center"/>
            </w:pPr>
            <w:r>
              <w:t>2400</w:t>
            </w:r>
          </w:p>
        </w:tc>
        <w:tc>
          <w:tcPr>
            <w:tcW w:w="1004" w:type="dxa"/>
          </w:tcPr>
          <w:p w:rsidR="00E95B26" w:rsidRPr="00707654" w:rsidRDefault="00E95B26" w:rsidP="007F311E">
            <w:pPr>
              <w:spacing w:line="360" w:lineRule="auto"/>
              <w:jc w:val="center"/>
            </w:pPr>
            <w:r>
              <w:t>2400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13</w:t>
            </w:r>
          </w:p>
        </w:tc>
        <w:tc>
          <w:tcPr>
            <w:tcW w:w="1984" w:type="dxa"/>
          </w:tcPr>
          <w:p w:rsidR="00E95B26" w:rsidRPr="00707654" w:rsidRDefault="00E95B26" w:rsidP="007F311E">
            <w:r w:rsidRPr="00707654">
              <w:t>Доля выставочных проектов</w:t>
            </w:r>
          </w:p>
        </w:tc>
        <w:tc>
          <w:tcPr>
            <w:tcW w:w="1843" w:type="dxa"/>
          </w:tcPr>
          <w:p w:rsidR="00E95B26" w:rsidRPr="00707654" w:rsidRDefault="00E95B26" w:rsidP="007F311E">
            <w:pPr>
              <w:spacing w:line="360" w:lineRule="auto"/>
            </w:pPr>
            <w:r w:rsidRPr="00707654">
              <w:t>ед.</w:t>
            </w:r>
          </w:p>
        </w:tc>
        <w:tc>
          <w:tcPr>
            <w:tcW w:w="1070" w:type="dxa"/>
          </w:tcPr>
          <w:p w:rsidR="00E95B26" w:rsidRPr="00707654" w:rsidRDefault="00E95B26" w:rsidP="007F311E">
            <w:pPr>
              <w:spacing w:line="360" w:lineRule="auto"/>
              <w:jc w:val="center"/>
            </w:pPr>
          </w:p>
        </w:tc>
        <w:tc>
          <w:tcPr>
            <w:tcW w:w="1056" w:type="dxa"/>
          </w:tcPr>
          <w:p w:rsidR="00E95B26" w:rsidRPr="00707654" w:rsidRDefault="00E95B26" w:rsidP="007F311E">
            <w:pPr>
              <w:spacing w:line="360" w:lineRule="auto"/>
              <w:jc w:val="center"/>
            </w:pPr>
            <w:r>
              <w:t>23</w:t>
            </w:r>
          </w:p>
        </w:tc>
        <w:tc>
          <w:tcPr>
            <w:tcW w:w="1079" w:type="dxa"/>
          </w:tcPr>
          <w:p w:rsidR="00E95B26" w:rsidRPr="00707654" w:rsidRDefault="00E95B26" w:rsidP="007F311E">
            <w:pPr>
              <w:spacing w:line="360" w:lineRule="auto"/>
              <w:jc w:val="center"/>
            </w:pPr>
            <w:r>
              <w:t>23</w:t>
            </w:r>
          </w:p>
        </w:tc>
        <w:tc>
          <w:tcPr>
            <w:tcW w:w="906" w:type="dxa"/>
          </w:tcPr>
          <w:p w:rsidR="00E95B26" w:rsidRPr="00707654" w:rsidRDefault="00E95B26" w:rsidP="007F311E">
            <w:pPr>
              <w:spacing w:line="360" w:lineRule="auto"/>
              <w:jc w:val="center"/>
            </w:pPr>
            <w:r>
              <w:t>23</w:t>
            </w:r>
          </w:p>
        </w:tc>
        <w:tc>
          <w:tcPr>
            <w:tcW w:w="1004" w:type="dxa"/>
          </w:tcPr>
          <w:p w:rsidR="00E95B26" w:rsidRPr="00707654" w:rsidRDefault="00E95B26" w:rsidP="007F311E">
            <w:pPr>
              <w:spacing w:line="360" w:lineRule="auto"/>
              <w:jc w:val="center"/>
            </w:pPr>
            <w:r>
              <w:t>23</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14</w:t>
            </w:r>
          </w:p>
        </w:tc>
        <w:tc>
          <w:tcPr>
            <w:tcW w:w="1984" w:type="dxa"/>
          </w:tcPr>
          <w:p w:rsidR="00E95B26" w:rsidRPr="00707654" w:rsidRDefault="00E95B26" w:rsidP="007F311E">
            <w:r w:rsidRPr="00707654">
              <w:t>Доля выездных концертов в Комсомольском муниципальном районе</w:t>
            </w:r>
          </w:p>
        </w:tc>
        <w:tc>
          <w:tcPr>
            <w:tcW w:w="1843" w:type="dxa"/>
          </w:tcPr>
          <w:p w:rsidR="00E95B26" w:rsidRPr="00707654" w:rsidRDefault="00E95B26" w:rsidP="007F311E">
            <w:pPr>
              <w:spacing w:line="360" w:lineRule="auto"/>
            </w:pPr>
            <w:r w:rsidRPr="00707654">
              <w:t>ед.</w:t>
            </w:r>
          </w:p>
        </w:tc>
        <w:tc>
          <w:tcPr>
            <w:tcW w:w="1070" w:type="dxa"/>
          </w:tcPr>
          <w:p w:rsidR="00E95B26" w:rsidRPr="00707654" w:rsidRDefault="00E95B26" w:rsidP="007F311E">
            <w:pPr>
              <w:spacing w:line="360" w:lineRule="auto"/>
              <w:jc w:val="center"/>
            </w:pPr>
          </w:p>
        </w:tc>
        <w:tc>
          <w:tcPr>
            <w:tcW w:w="1056" w:type="dxa"/>
          </w:tcPr>
          <w:p w:rsidR="00E95B26" w:rsidRPr="00707654" w:rsidRDefault="00E95B26" w:rsidP="007F311E">
            <w:pPr>
              <w:spacing w:line="360" w:lineRule="auto"/>
              <w:jc w:val="center"/>
            </w:pPr>
            <w:r>
              <w:t>55</w:t>
            </w:r>
          </w:p>
        </w:tc>
        <w:tc>
          <w:tcPr>
            <w:tcW w:w="1079" w:type="dxa"/>
          </w:tcPr>
          <w:p w:rsidR="00E95B26" w:rsidRPr="00707654" w:rsidRDefault="00E95B26" w:rsidP="007F311E">
            <w:pPr>
              <w:spacing w:line="360" w:lineRule="auto"/>
              <w:jc w:val="center"/>
            </w:pPr>
            <w:r>
              <w:t>55</w:t>
            </w:r>
          </w:p>
        </w:tc>
        <w:tc>
          <w:tcPr>
            <w:tcW w:w="906" w:type="dxa"/>
          </w:tcPr>
          <w:p w:rsidR="00E95B26" w:rsidRPr="00707654" w:rsidRDefault="00E95B26" w:rsidP="007F311E">
            <w:pPr>
              <w:spacing w:line="360" w:lineRule="auto"/>
              <w:jc w:val="center"/>
            </w:pPr>
            <w:r>
              <w:t>55</w:t>
            </w:r>
          </w:p>
        </w:tc>
        <w:tc>
          <w:tcPr>
            <w:tcW w:w="1004" w:type="dxa"/>
          </w:tcPr>
          <w:p w:rsidR="00E95B26" w:rsidRPr="00707654" w:rsidRDefault="00E95B26" w:rsidP="007F311E">
            <w:pPr>
              <w:spacing w:line="360" w:lineRule="auto"/>
              <w:jc w:val="center"/>
            </w:pPr>
            <w:r>
              <w:t>55</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15</w:t>
            </w:r>
          </w:p>
        </w:tc>
        <w:tc>
          <w:tcPr>
            <w:tcW w:w="1984" w:type="dxa"/>
          </w:tcPr>
          <w:p w:rsidR="00E95B26" w:rsidRPr="00707654" w:rsidRDefault="00E95B26" w:rsidP="007F311E">
            <w:r w:rsidRPr="00707654">
              <w:t xml:space="preserve">Количество обслуживаемых учреждений МКУ </w:t>
            </w:r>
            <w:r w:rsidRPr="00715425">
              <w:t xml:space="preserve"> "Центр обслуживания учреждений культуры Комсомольского муниципального района Ивановской области"</w:t>
            </w:r>
          </w:p>
        </w:tc>
        <w:tc>
          <w:tcPr>
            <w:tcW w:w="1843" w:type="dxa"/>
          </w:tcPr>
          <w:p w:rsidR="00E95B26" w:rsidRPr="00707654" w:rsidRDefault="00E95B26" w:rsidP="007F311E">
            <w:r w:rsidRPr="00707654">
              <w:t>ед.</w:t>
            </w:r>
          </w:p>
        </w:tc>
        <w:tc>
          <w:tcPr>
            <w:tcW w:w="1070" w:type="dxa"/>
          </w:tcPr>
          <w:p w:rsidR="00E95B26" w:rsidRPr="00707654" w:rsidRDefault="00E95B26" w:rsidP="007F311E">
            <w:pPr>
              <w:spacing w:line="360" w:lineRule="auto"/>
              <w:jc w:val="center"/>
            </w:pPr>
          </w:p>
        </w:tc>
        <w:tc>
          <w:tcPr>
            <w:tcW w:w="1056" w:type="dxa"/>
          </w:tcPr>
          <w:p w:rsidR="00E95B26" w:rsidRPr="00707654" w:rsidRDefault="00E95B26" w:rsidP="007F311E">
            <w:pPr>
              <w:spacing w:line="360" w:lineRule="auto"/>
              <w:jc w:val="center"/>
            </w:pPr>
            <w:r>
              <w:t>7</w:t>
            </w:r>
          </w:p>
        </w:tc>
        <w:tc>
          <w:tcPr>
            <w:tcW w:w="1079" w:type="dxa"/>
          </w:tcPr>
          <w:p w:rsidR="00E95B26" w:rsidRPr="00707654" w:rsidRDefault="00E95B26" w:rsidP="007F311E">
            <w:pPr>
              <w:spacing w:line="360" w:lineRule="auto"/>
              <w:jc w:val="center"/>
            </w:pPr>
            <w:r>
              <w:t>7</w:t>
            </w:r>
          </w:p>
        </w:tc>
        <w:tc>
          <w:tcPr>
            <w:tcW w:w="906" w:type="dxa"/>
          </w:tcPr>
          <w:p w:rsidR="00E95B26" w:rsidRPr="00707654" w:rsidRDefault="00E95B26" w:rsidP="007F311E">
            <w:pPr>
              <w:spacing w:line="360" w:lineRule="auto"/>
              <w:jc w:val="center"/>
            </w:pPr>
            <w:r>
              <w:t>7</w:t>
            </w:r>
          </w:p>
        </w:tc>
        <w:tc>
          <w:tcPr>
            <w:tcW w:w="1004" w:type="dxa"/>
          </w:tcPr>
          <w:p w:rsidR="00E95B26" w:rsidRPr="00707654" w:rsidRDefault="00E95B26" w:rsidP="007F311E">
            <w:pPr>
              <w:spacing w:line="360" w:lineRule="auto"/>
              <w:jc w:val="center"/>
            </w:pPr>
            <w:r>
              <w:t>7</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16</w:t>
            </w:r>
          </w:p>
        </w:tc>
        <w:tc>
          <w:tcPr>
            <w:tcW w:w="1984" w:type="dxa"/>
          </w:tcPr>
          <w:p w:rsidR="00E95B26" w:rsidRPr="00707654" w:rsidRDefault="00E95B26" w:rsidP="007F311E">
            <w:pPr>
              <w:jc w:val="center"/>
            </w:pPr>
            <w:r w:rsidRPr="00707654">
              <w:t>Отсутствие обоснованных жалоб от потребителей услуг</w:t>
            </w:r>
          </w:p>
        </w:tc>
        <w:tc>
          <w:tcPr>
            <w:tcW w:w="1843" w:type="dxa"/>
          </w:tcPr>
          <w:p w:rsidR="00E95B26" w:rsidRPr="00707654" w:rsidRDefault="00E95B26" w:rsidP="007F311E">
            <w:r w:rsidRPr="00707654">
              <w:t>%</w:t>
            </w:r>
          </w:p>
        </w:tc>
        <w:tc>
          <w:tcPr>
            <w:tcW w:w="1070" w:type="dxa"/>
          </w:tcPr>
          <w:p w:rsidR="00E95B26" w:rsidRPr="00707654" w:rsidRDefault="00E95B26" w:rsidP="007F311E">
            <w:pPr>
              <w:spacing w:line="360" w:lineRule="auto"/>
              <w:jc w:val="center"/>
            </w:pPr>
          </w:p>
        </w:tc>
        <w:tc>
          <w:tcPr>
            <w:tcW w:w="1056" w:type="dxa"/>
          </w:tcPr>
          <w:p w:rsidR="00E95B26" w:rsidRPr="00707654" w:rsidRDefault="00E95B26" w:rsidP="007F311E">
            <w:pPr>
              <w:spacing w:line="360" w:lineRule="auto"/>
              <w:jc w:val="center"/>
            </w:pPr>
            <w:r>
              <w:t>100</w:t>
            </w:r>
          </w:p>
        </w:tc>
        <w:tc>
          <w:tcPr>
            <w:tcW w:w="1079" w:type="dxa"/>
          </w:tcPr>
          <w:p w:rsidR="00E95B26" w:rsidRPr="00707654" w:rsidRDefault="00E95B26" w:rsidP="007F311E">
            <w:pPr>
              <w:spacing w:line="360" w:lineRule="auto"/>
              <w:jc w:val="center"/>
            </w:pPr>
            <w:r>
              <w:t>100</w:t>
            </w:r>
          </w:p>
        </w:tc>
        <w:tc>
          <w:tcPr>
            <w:tcW w:w="906" w:type="dxa"/>
          </w:tcPr>
          <w:p w:rsidR="00E95B26" w:rsidRPr="00707654" w:rsidRDefault="00E95B26" w:rsidP="007F311E">
            <w:pPr>
              <w:spacing w:line="360" w:lineRule="auto"/>
              <w:jc w:val="center"/>
            </w:pPr>
            <w:r>
              <w:t>100</w:t>
            </w:r>
          </w:p>
        </w:tc>
        <w:tc>
          <w:tcPr>
            <w:tcW w:w="1004" w:type="dxa"/>
          </w:tcPr>
          <w:p w:rsidR="00E95B26" w:rsidRPr="00707654" w:rsidRDefault="00E95B26" w:rsidP="007F311E">
            <w:pPr>
              <w:spacing w:line="360" w:lineRule="auto"/>
              <w:jc w:val="center"/>
            </w:pPr>
            <w:r>
              <w:t>100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17</w:t>
            </w:r>
          </w:p>
        </w:tc>
        <w:tc>
          <w:tcPr>
            <w:tcW w:w="1984" w:type="dxa"/>
          </w:tcPr>
          <w:p w:rsidR="00E95B26" w:rsidRPr="00707654" w:rsidRDefault="00E95B26" w:rsidP="007F311E">
            <w:pPr>
              <w:widowControl w:val="0"/>
              <w:autoSpaceDE w:val="0"/>
              <w:autoSpaceDN w:val="0"/>
              <w:adjustRightInd w:val="0"/>
              <w:jc w:val="both"/>
            </w:pPr>
            <w:r w:rsidRPr="00707654">
              <w:t>Количество молодежи, вовлеченной в деятельность молодежных общественных объединений.</w:t>
            </w:r>
          </w:p>
        </w:tc>
        <w:tc>
          <w:tcPr>
            <w:tcW w:w="1843" w:type="dxa"/>
          </w:tcPr>
          <w:p w:rsidR="00E95B26" w:rsidRPr="00707654" w:rsidRDefault="00E95B26" w:rsidP="007F311E">
            <w:pPr>
              <w:spacing w:line="360" w:lineRule="auto"/>
            </w:pPr>
            <w:r w:rsidRPr="00707654">
              <w:t>чел.</w:t>
            </w:r>
          </w:p>
        </w:tc>
        <w:tc>
          <w:tcPr>
            <w:tcW w:w="1070" w:type="dxa"/>
          </w:tcPr>
          <w:p w:rsidR="00E95B26" w:rsidRPr="00707654" w:rsidRDefault="00E95B26" w:rsidP="007F311E">
            <w:pPr>
              <w:jc w:val="center"/>
            </w:pPr>
          </w:p>
          <w:p w:rsidR="00E95B26" w:rsidRPr="00707654" w:rsidRDefault="00E95B26" w:rsidP="007F311E">
            <w:pPr>
              <w:jc w:val="center"/>
            </w:pPr>
          </w:p>
        </w:tc>
        <w:tc>
          <w:tcPr>
            <w:tcW w:w="1056" w:type="dxa"/>
          </w:tcPr>
          <w:p w:rsidR="00E95B26" w:rsidRDefault="00E95B26" w:rsidP="007F311E">
            <w:pPr>
              <w:jc w:val="center"/>
            </w:pPr>
          </w:p>
          <w:p w:rsidR="00E95B26" w:rsidRPr="00707654" w:rsidRDefault="00E95B26" w:rsidP="007F311E">
            <w:pPr>
              <w:jc w:val="center"/>
            </w:pPr>
            <w:r>
              <w:t>600</w:t>
            </w:r>
          </w:p>
        </w:tc>
        <w:tc>
          <w:tcPr>
            <w:tcW w:w="1079" w:type="dxa"/>
          </w:tcPr>
          <w:p w:rsidR="00E95B26" w:rsidRDefault="00E95B26" w:rsidP="007F311E">
            <w:pPr>
              <w:jc w:val="center"/>
            </w:pPr>
          </w:p>
          <w:p w:rsidR="00E95B26" w:rsidRPr="00707654" w:rsidRDefault="00E95B26" w:rsidP="007F311E">
            <w:pPr>
              <w:jc w:val="center"/>
            </w:pPr>
            <w:r>
              <w:t>600</w:t>
            </w:r>
          </w:p>
        </w:tc>
        <w:tc>
          <w:tcPr>
            <w:tcW w:w="906" w:type="dxa"/>
          </w:tcPr>
          <w:p w:rsidR="00E95B26" w:rsidRDefault="00E95B26" w:rsidP="007F311E">
            <w:pPr>
              <w:jc w:val="center"/>
            </w:pPr>
          </w:p>
          <w:p w:rsidR="00E95B26" w:rsidRPr="00707654" w:rsidRDefault="00E95B26" w:rsidP="007F311E">
            <w:pPr>
              <w:jc w:val="center"/>
            </w:pPr>
            <w:r>
              <w:t>600</w:t>
            </w:r>
          </w:p>
        </w:tc>
        <w:tc>
          <w:tcPr>
            <w:tcW w:w="1004" w:type="dxa"/>
          </w:tcPr>
          <w:p w:rsidR="00E95B26" w:rsidRDefault="00E95B26" w:rsidP="007F311E">
            <w:pPr>
              <w:jc w:val="center"/>
            </w:pPr>
          </w:p>
          <w:p w:rsidR="00E95B26" w:rsidRPr="00707654" w:rsidRDefault="00E95B26" w:rsidP="007F311E">
            <w:pPr>
              <w:jc w:val="center"/>
            </w:pPr>
            <w:r>
              <w:t>600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18</w:t>
            </w:r>
          </w:p>
        </w:tc>
        <w:tc>
          <w:tcPr>
            <w:tcW w:w="1984" w:type="dxa"/>
          </w:tcPr>
          <w:p w:rsidR="00E95B26" w:rsidRPr="00707654" w:rsidRDefault="00E95B26" w:rsidP="007F311E">
            <w:pPr>
              <w:widowControl w:val="0"/>
              <w:autoSpaceDE w:val="0"/>
              <w:autoSpaceDN w:val="0"/>
              <w:adjustRightInd w:val="0"/>
              <w:jc w:val="both"/>
            </w:pPr>
            <w:r w:rsidRPr="00707654">
              <w:t>Количество молодых людей, принимающих участие в добровольческой деятельности.</w:t>
            </w:r>
          </w:p>
        </w:tc>
        <w:tc>
          <w:tcPr>
            <w:tcW w:w="1843" w:type="dxa"/>
          </w:tcPr>
          <w:p w:rsidR="00E95B26" w:rsidRPr="00707654" w:rsidRDefault="00E95B26" w:rsidP="007F311E">
            <w:pPr>
              <w:spacing w:line="360" w:lineRule="auto"/>
            </w:pPr>
            <w:r w:rsidRPr="00707654">
              <w:t>чел.</w:t>
            </w:r>
          </w:p>
        </w:tc>
        <w:tc>
          <w:tcPr>
            <w:tcW w:w="1070" w:type="dxa"/>
          </w:tcPr>
          <w:p w:rsidR="00E95B26" w:rsidRPr="00707654" w:rsidRDefault="00E95B26" w:rsidP="007F311E">
            <w:pPr>
              <w:jc w:val="center"/>
            </w:pPr>
          </w:p>
          <w:p w:rsidR="00E95B26" w:rsidRPr="00707654" w:rsidRDefault="00E95B26" w:rsidP="007F311E">
            <w:pPr>
              <w:jc w:val="center"/>
            </w:pPr>
          </w:p>
          <w:p w:rsidR="00E95B26" w:rsidRPr="00707654" w:rsidRDefault="00E95B26" w:rsidP="007F311E">
            <w:pPr>
              <w:jc w:val="center"/>
            </w:pPr>
          </w:p>
        </w:tc>
        <w:tc>
          <w:tcPr>
            <w:tcW w:w="1056" w:type="dxa"/>
          </w:tcPr>
          <w:p w:rsidR="00E95B26" w:rsidRDefault="00E95B26" w:rsidP="007F311E">
            <w:pPr>
              <w:jc w:val="center"/>
            </w:pPr>
          </w:p>
          <w:p w:rsidR="00E95B26" w:rsidRPr="00707654" w:rsidRDefault="00E95B26" w:rsidP="007F311E">
            <w:pPr>
              <w:jc w:val="center"/>
            </w:pPr>
            <w:r>
              <w:t>450</w:t>
            </w:r>
          </w:p>
        </w:tc>
        <w:tc>
          <w:tcPr>
            <w:tcW w:w="1079" w:type="dxa"/>
          </w:tcPr>
          <w:p w:rsidR="00E95B26" w:rsidRDefault="00E95B26" w:rsidP="007F311E">
            <w:pPr>
              <w:jc w:val="center"/>
            </w:pPr>
          </w:p>
          <w:p w:rsidR="00E95B26" w:rsidRPr="00707654" w:rsidRDefault="00E95B26" w:rsidP="007F311E">
            <w:pPr>
              <w:jc w:val="center"/>
            </w:pPr>
            <w:r>
              <w:t>450</w:t>
            </w:r>
          </w:p>
        </w:tc>
        <w:tc>
          <w:tcPr>
            <w:tcW w:w="906" w:type="dxa"/>
          </w:tcPr>
          <w:p w:rsidR="00E95B26" w:rsidRDefault="00E95B26" w:rsidP="007F311E">
            <w:pPr>
              <w:jc w:val="center"/>
            </w:pPr>
          </w:p>
          <w:p w:rsidR="00E95B26" w:rsidRPr="00707654" w:rsidRDefault="00E95B26" w:rsidP="007F311E">
            <w:pPr>
              <w:jc w:val="center"/>
            </w:pPr>
            <w:r>
              <w:t>450</w:t>
            </w:r>
          </w:p>
        </w:tc>
        <w:tc>
          <w:tcPr>
            <w:tcW w:w="1004" w:type="dxa"/>
          </w:tcPr>
          <w:p w:rsidR="00E95B26" w:rsidRDefault="00E95B26" w:rsidP="007F311E">
            <w:pPr>
              <w:jc w:val="center"/>
            </w:pPr>
          </w:p>
          <w:p w:rsidR="00E95B26" w:rsidRPr="00707654" w:rsidRDefault="00E95B26" w:rsidP="007F311E">
            <w:pPr>
              <w:jc w:val="center"/>
            </w:pPr>
            <w:r>
              <w:t>450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19</w:t>
            </w:r>
          </w:p>
        </w:tc>
        <w:tc>
          <w:tcPr>
            <w:tcW w:w="1984" w:type="dxa"/>
          </w:tcPr>
          <w:p w:rsidR="00E95B26" w:rsidRPr="00707654" w:rsidRDefault="00E95B26" w:rsidP="007F311E">
            <w:pPr>
              <w:jc w:val="both"/>
            </w:pPr>
            <w:r w:rsidRPr="00707654">
              <w:t xml:space="preserve">Количество молодых людей, вовлеченных в деятельность военно-патриотических клубов </w:t>
            </w:r>
          </w:p>
        </w:tc>
        <w:tc>
          <w:tcPr>
            <w:tcW w:w="1843" w:type="dxa"/>
          </w:tcPr>
          <w:p w:rsidR="00E95B26" w:rsidRPr="00707654" w:rsidRDefault="00E95B26" w:rsidP="007F311E">
            <w:pPr>
              <w:spacing w:line="360" w:lineRule="auto"/>
            </w:pPr>
            <w:r w:rsidRPr="00707654">
              <w:t>чел.</w:t>
            </w:r>
          </w:p>
        </w:tc>
        <w:tc>
          <w:tcPr>
            <w:tcW w:w="1070" w:type="dxa"/>
          </w:tcPr>
          <w:p w:rsidR="00E95B26" w:rsidRPr="00707654" w:rsidRDefault="00E95B26" w:rsidP="007F311E">
            <w:pPr>
              <w:jc w:val="center"/>
            </w:pPr>
          </w:p>
          <w:p w:rsidR="00E95B26" w:rsidRPr="00707654" w:rsidRDefault="00E95B26" w:rsidP="007F311E">
            <w:pPr>
              <w:jc w:val="center"/>
            </w:pPr>
          </w:p>
          <w:p w:rsidR="00E95B26" w:rsidRPr="00707654" w:rsidRDefault="00E95B26" w:rsidP="007F311E">
            <w:pPr>
              <w:jc w:val="center"/>
            </w:pPr>
          </w:p>
        </w:tc>
        <w:tc>
          <w:tcPr>
            <w:tcW w:w="1056" w:type="dxa"/>
          </w:tcPr>
          <w:p w:rsidR="00E95B26" w:rsidRDefault="00E95B26" w:rsidP="007F311E">
            <w:pPr>
              <w:jc w:val="center"/>
            </w:pPr>
          </w:p>
          <w:p w:rsidR="00E95B26" w:rsidRDefault="00E95B26" w:rsidP="007F311E">
            <w:pPr>
              <w:jc w:val="center"/>
            </w:pPr>
          </w:p>
          <w:p w:rsidR="00E95B26" w:rsidRPr="00707654" w:rsidRDefault="00E95B26" w:rsidP="007F311E">
            <w:pPr>
              <w:jc w:val="center"/>
            </w:pPr>
            <w:r>
              <w:t>400</w:t>
            </w:r>
          </w:p>
        </w:tc>
        <w:tc>
          <w:tcPr>
            <w:tcW w:w="1079" w:type="dxa"/>
          </w:tcPr>
          <w:p w:rsidR="00E95B26" w:rsidRDefault="00E95B26" w:rsidP="007F311E">
            <w:pPr>
              <w:jc w:val="center"/>
            </w:pPr>
          </w:p>
          <w:p w:rsidR="00E95B26" w:rsidRDefault="00E95B26" w:rsidP="007F311E">
            <w:pPr>
              <w:jc w:val="center"/>
            </w:pPr>
          </w:p>
          <w:p w:rsidR="00E95B26" w:rsidRPr="00707654" w:rsidRDefault="00E95B26" w:rsidP="007F311E">
            <w:pPr>
              <w:jc w:val="center"/>
            </w:pPr>
            <w:r>
              <w:t>400</w:t>
            </w:r>
          </w:p>
        </w:tc>
        <w:tc>
          <w:tcPr>
            <w:tcW w:w="906" w:type="dxa"/>
          </w:tcPr>
          <w:p w:rsidR="00E95B26" w:rsidRDefault="00E95B26" w:rsidP="007F311E">
            <w:pPr>
              <w:jc w:val="center"/>
            </w:pPr>
          </w:p>
          <w:p w:rsidR="00E95B26" w:rsidRDefault="00E95B26" w:rsidP="007F311E">
            <w:pPr>
              <w:jc w:val="center"/>
            </w:pPr>
          </w:p>
          <w:p w:rsidR="00E95B26" w:rsidRPr="00707654" w:rsidRDefault="00E95B26" w:rsidP="007F311E">
            <w:pPr>
              <w:jc w:val="center"/>
            </w:pPr>
            <w:r>
              <w:t>400</w:t>
            </w:r>
          </w:p>
        </w:tc>
        <w:tc>
          <w:tcPr>
            <w:tcW w:w="1004" w:type="dxa"/>
          </w:tcPr>
          <w:p w:rsidR="00E95B26" w:rsidRDefault="00E95B26" w:rsidP="007F311E">
            <w:pPr>
              <w:jc w:val="center"/>
            </w:pPr>
          </w:p>
          <w:p w:rsidR="00E95B26" w:rsidRDefault="00E95B26" w:rsidP="007F311E">
            <w:pPr>
              <w:jc w:val="center"/>
            </w:pPr>
          </w:p>
          <w:p w:rsidR="00E95B26" w:rsidRPr="00707654" w:rsidRDefault="00E95B26" w:rsidP="007F311E">
            <w:pPr>
              <w:jc w:val="center"/>
            </w:pPr>
            <w:r>
              <w:t>400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20</w:t>
            </w:r>
          </w:p>
        </w:tc>
        <w:tc>
          <w:tcPr>
            <w:tcW w:w="1984" w:type="dxa"/>
          </w:tcPr>
          <w:p w:rsidR="00E95B26" w:rsidRPr="00707654" w:rsidRDefault="00E95B26" w:rsidP="007F311E">
            <w:pPr>
              <w:jc w:val="both"/>
            </w:pPr>
            <w:r w:rsidRPr="00707654">
              <w:t>Участники региональных мероприятий</w:t>
            </w:r>
          </w:p>
        </w:tc>
        <w:tc>
          <w:tcPr>
            <w:tcW w:w="1843" w:type="dxa"/>
          </w:tcPr>
          <w:p w:rsidR="00E95B26" w:rsidRPr="00707654" w:rsidRDefault="00E95B26" w:rsidP="007F311E">
            <w:pPr>
              <w:spacing w:line="360" w:lineRule="auto"/>
            </w:pPr>
            <w:r w:rsidRPr="00707654">
              <w:t>чел.</w:t>
            </w:r>
          </w:p>
        </w:tc>
        <w:tc>
          <w:tcPr>
            <w:tcW w:w="1070" w:type="dxa"/>
          </w:tcPr>
          <w:p w:rsidR="00E95B26" w:rsidRPr="00707654" w:rsidRDefault="00E95B26" w:rsidP="007F311E">
            <w:pPr>
              <w:jc w:val="center"/>
            </w:pPr>
          </w:p>
        </w:tc>
        <w:tc>
          <w:tcPr>
            <w:tcW w:w="1056" w:type="dxa"/>
          </w:tcPr>
          <w:p w:rsidR="00E95B26" w:rsidRPr="00707654" w:rsidRDefault="00E95B26" w:rsidP="007F311E">
            <w:pPr>
              <w:jc w:val="center"/>
            </w:pPr>
            <w:r>
              <w:t>700</w:t>
            </w:r>
          </w:p>
        </w:tc>
        <w:tc>
          <w:tcPr>
            <w:tcW w:w="1079" w:type="dxa"/>
          </w:tcPr>
          <w:p w:rsidR="00E95B26" w:rsidRPr="00707654" w:rsidRDefault="00E95B26" w:rsidP="007F311E">
            <w:pPr>
              <w:jc w:val="center"/>
            </w:pPr>
            <w:r>
              <w:t>700</w:t>
            </w:r>
          </w:p>
        </w:tc>
        <w:tc>
          <w:tcPr>
            <w:tcW w:w="906" w:type="dxa"/>
          </w:tcPr>
          <w:p w:rsidR="00E95B26" w:rsidRPr="00707654" w:rsidRDefault="00E95B26" w:rsidP="007F311E">
            <w:pPr>
              <w:jc w:val="center"/>
            </w:pPr>
            <w:r>
              <w:t>700</w:t>
            </w:r>
          </w:p>
        </w:tc>
        <w:tc>
          <w:tcPr>
            <w:tcW w:w="1004" w:type="dxa"/>
          </w:tcPr>
          <w:p w:rsidR="00E95B26" w:rsidRPr="00707654" w:rsidRDefault="00E95B26" w:rsidP="007F311E">
            <w:pPr>
              <w:jc w:val="center"/>
            </w:pPr>
            <w:r>
              <w:t>700</w:t>
            </w:r>
          </w:p>
        </w:tc>
      </w:tr>
      <w:tr w:rsidR="00E95B26" w:rsidRPr="00693295" w:rsidTr="007F311E">
        <w:trPr>
          <w:jc w:val="center"/>
        </w:trPr>
        <w:tc>
          <w:tcPr>
            <w:tcW w:w="568" w:type="dxa"/>
          </w:tcPr>
          <w:p w:rsidR="00E95B26" w:rsidRPr="00693295" w:rsidRDefault="00E95B26" w:rsidP="007F311E">
            <w:pPr>
              <w:rPr>
                <w:sz w:val="28"/>
                <w:szCs w:val="28"/>
              </w:rPr>
            </w:pPr>
            <w:r>
              <w:rPr>
                <w:sz w:val="28"/>
                <w:szCs w:val="28"/>
              </w:rPr>
              <w:t>21</w:t>
            </w:r>
          </w:p>
        </w:tc>
        <w:tc>
          <w:tcPr>
            <w:tcW w:w="1984" w:type="dxa"/>
          </w:tcPr>
          <w:p w:rsidR="00E95B26" w:rsidRPr="00707654" w:rsidRDefault="00E95B26" w:rsidP="007F311E">
            <w:pPr>
              <w:jc w:val="both"/>
            </w:pPr>
            <w:r w:rsidRPr="00707654">
              <w:t>Численность подростков и молодых людей, охваченных временной трудовой занятостью</w:t>
            </w:r>
          </w:p>
        </w:tc>
        <w:tc>
          <w:tcPr>
            <w:tcW w:w="1843" w:type="dxa"/>
          </w:tcPr>
          <w:p w:rsidR="00E95B26" w:rsidRPr="00707654" w:rsidRDefault="00E95B26" w:rsidP="007F311E">
            <w:pPr>
              <w:spacing w:line="360" w:lineRule="auto"/>
            </w:pPr>
            <w:r w:rsidRPr="00707654">
              <w:t>чел.</w:t>
            </w:r>
          </w:p>
        </w:tc>
        <w:tc>
          <w:tcPr>
            <w:tcW w:w="1070" w:type="dxa"/>
          </w:tcPr>
          <w:p w:rsidR="00E95B26" w:rsidRPr="00707654" w:rsidRDefault="00E95B26" w:rsidP="007F311E">
            <w:pPr>
              <w:jc w:val="center"/>
            </w:pPr>
          </w:p>
        </w:tc>
        <w:tc>
          <w:tcPr>
            <w:tcW w:w="1056" w:type="dxa"/>
          </w:tcPr>
          <w:p w:rsidR="00E95B26" w:rsidRPr="00707654" w:rsidRDefault="00E95B26" w:rsidP="007F311E">
            <w:pPr>
              <w:jc w:val="center"/>
            </w:pPr>
            <w:r>
              <w:t>128</w:t>
            </w:r>
          </w:p>
        </w:tc>
        <w:tc>
          <w:tcPr>
            <w:tcW w:w="1079" w:type="dxa"/>
          </w:tcPr>
          <w:p w:rsidR="00E95B26" w:rsidRPr="00707654" w:rsidRDefault="00E95B26" w:rsidP="007F311E">
            <w:pPr>
              <w:jc w:val="center"/>
            </w:pPr>
            <w:r>
              <w:t>128</w:t>
            </w:r>
          </w:p>
        </w:tc>
        <w:tc>
          <w:tcPr>
            <w:tcW w:w="906" w:type="dxa"/>
          </w:tcPr>
          <w:p w:rsidR="00E95B26" w:rsidRPr="00707654" w:rsidRDefault="00E95B26" w:rsidP="007F311E">
            <w:pPr>
              <w:jc w:val="center"/>
            </w:pPr>
            <w:r>
              <w:t>130</w:t>
            </w:r>
          </w:p>
        </w:tc>
        <w:tc>
          <w:tcPr>
            <w:tcW w:w="1004" w:type="dxa"/>
          </w:tcPr>
          <w:p w:rsidR="00E95B26" w:rsidRPr="00707654" w:rsidRDefault="00E95B26" w:rsidP="007F311E">
            <w:pPr>
              <w:jc w:val="center"/>
            </w:pPr>
            <w:r>
              <w:t>130</w:t>
            </w:r>
          </w:p>
        </w:tc>
      </w:tr>
      <w:tr w:rsidR="00E95B26" w:rsidRPr="00693295" w:rsidTr="007F311E">
        <w:trPr>
          <w:jc w:val="center"/>
        </w:trPr>
        <w:tc>
          <w:tcPr>
            <w:tcW w:w="568" w:type="dxa"/>
          </w:tcPr>
          <w:p w:rsidR="00E95B26" w:rsidRPr="002954CB" w:rsidRDefault="00E95B26" w:rsidP="007F311E">
            <w:pPr>
              <w:jc w:val="center"/>
            </w:pPr>
            <w:r>
              <w:t>22</w:t>
            </w:r>
          </w:p>
        </w:tc>
        <w:tc>
          <w:tcPr>
            <w:tcW w:w="1984" w:type="dxa"/>
          </w:tcPr>
          <w:p w:rsidR="00E95B26" w:rsidRPr="002954CB" w:rsidRDefault="00E95B26" w:rsidP="007F311E">
            <w:pPr>
              <w:jc w:val="center"/>
            </w:pPr>
            <w:r w:rsidRPr="002954CB">
              <w:t>Число зарегистрированных пользователей</w:t>
            </w:r>
          </w:p>
        </w:tc>
        <w:tc>
          <w:tcPr>
            <w:tcW w:w="1843" w:type="dxa"/>
          </w:tcPr>
          <w:p w:rsidR="00E95B26" w:rsidRPr="002954CB" w:rsidRDefault="00E95B26" w:rsidP="007F311E">
            <w:pPr>
              <w:spacing w:line="360" w:lineRule="auto"/>
            </w:pPr>
            <w:r>
              <w:t>ч</w:t>
            </w:r>
            <w:r w:rsidRPr="002954CB">
              <w:t>ел.</w:t>
            </w:r>
          </w:p>
        </w:tc>
        <w:tc>
          <w:tcPr>
            <w:tcW w:w="1070" w:type="dxa"/>
          </w:tcPr>
          <w:p w:rsidR="00E95B26" w:rsidRPr="002954CB" w:rsidRDefault="00E95B26" w:rsidP="007F311E">
            <w:pPr>
              <w:jc w:val="center"/>
            </w:pPr>
          </w:p>
        </w:tc>
        <w:tc>
          <w:tcPr>
            <w:tcW w:w="1056" w:type="dxa"/>
          </w:tcPr>
          <w:p w:rsidR="00E95B26" w:rsidRDefault="00E95B26" w:rsidP="007F311E">
            <w:pPr>
              <w:jc w:val="center"/>
            </w:pPr>
            <w:r>
              <w:t>4356</w:t>
            </w:r>
          </w:p>
        </w:tc>
        <w:tc>
          <w:tcPr>
            <w:tcW w:w="1079" w:type="dxa"/>
          </w:tcPr>
          <w:p w:rsidR="00E95B26" w:rsidRDefault="00E95B26" w:rsidP="007F311E">
            <w:pPr>
              <w:jc w:val="center"/>
            </w:pPr>
            <w:r>
              <w:t>4389</w:t>
            </w:r>
          </w:p>
        </w:tc>
        <w:tc>
          <w:tcPr>
            <w:tcW w:w="906" w:type="dxa"/>
          </w:tcPr>
          <w:p w:rsidR="00E95B26" w:rsidRDefault="00E95B26" w:rsidP="007F311E">
            <w:pPr>
              <w:jc w:val="center"/>
            </w:pPr>
            <w:r>
              <w:t>4395</w:t>
            </w:r>
          </w:p>
        </w:tc>
        <w:tc>
          <w:tcPr>
            <w:tcW w:w="1004" w:type="dxa"/>
          </w:tcPr>
          <w:p w:rsidR="00E95B26" w:rsidRDefault="00E95B26" w:rsidP="007F311E">
            <w:pPr>
              <w:jc w:val="center"/>
            </w:pPr>
            <w:r>
              <w:t>4395</w:t>
            </w:r>
          </w:p>
        </w:tc>
      </w:tr>
      <w:tr w:rsidR="00E95B26" w:rsidRPr="00693295" w:rsidTr="007F311E">
        <w:trPr>
          <w:jc w:val="center"/>
        </w:trPr>
        <w:tc>
          <w:tcPr>
            <w:tcW w:w="568" w:type="dxa"/>
          </w:tcPr>
          <w:p w:rsidR="00E95B26" w:rsidRPr="002954CB" w:rsidRDefault="00E95B26" w:rsidP="007F311E">
            <w:pPr>
              <w:jc w:val="center"/>
            </w:pPr>
            <w:r>
              <w:t>23</w:t>
            </w:r>
          </w:p>
        </w:tc>
        <w:tc>
          <w:tcPr>
            <w:tcW w:w="1984" w:type="dxa"/>
          </w:tcPr>
          <w:p w:rsidR="00E95B26" w:rsidRPr="002954CB" w:rsidRDefault="00E95B26" w:rsidP="007F311E">
            <w:pPr>
              <w:jc w:val="center"/>
            </w:pPr>
            <w:r w:rsidRPr="002954CB">
              <w:t>Количество посещений</w:t>
            </w:r>
          </w:p>
        </w:tc>
        <w:tc>
          <w:tcPr>
            <w:tcW w:w="1843" w:type="dxa"/>
          </w:tcPr>
          <w:p w:rsidR="00E95B26" w:rsidRPr="002954CB" w:rsidRDefault="00E95B26" w:rsidP="007F311E">
            <w:pPr>
              <w:spacing w:line="360" w:lineRule="auto"/>
            </w:pPr>
            <w:r>
              <w:t>раз</w:t>
            </w:r>
          </w:p>
        </w:tc>
        <w:tc>
          <w:tcPr>
            <w:tcW w:w="1070" w:type="dxa"/>
          </w:tcPr>
          <w:p w:rsidR="00E95B26" w:rsidRPr="002954CB" w:rsidRDefault="00E95B26" w:rsidP="007F311E">
            <w:pPr>
              <w:jc w:val="center"/>
            </w:pPr>
          </w:p>
        </w:tc>
        <w:tc>
          <w:tcPr>
            <w:tcW w:w="1056" w:type="dxa"/>
          </w:tcPr>
          <w:p w:rsidR="00E95B26" w:rsidRDefault="00E95B26" w:rsidP="007F311E">
            <w:pPr>
              <w:jc w:val="center"/>
            </w:pPr>
            <w:r>
              <w:t>48910</w:t>
            </w:r>
          </w:p>
        </w:tc>
        <w:tc>
          <w:tcPr>
            <w:tcW w:w="1079" w:type="dxa"/>
          </w:tcPr>
          <w:p w:rsidR="00E95B26" w:rsidRDefault="00E95B26" w:rsidP="007F311E">
            <w:pPr>
              <w:jc w:val="center"/>
            </w:pPr>
            <w:r>
              <w:t>50558</w:t>
            </w:r>
          </w:p>
        </w:tc>
        <w:tc>
          <w:tcPr>
            <w:tcW w:w="906" w:type="dxa"/>
          </w:tcPr>
          <w:p w:rsidR="00E95B26" w:rsidRDefault="00E95B26" w:rsidP="007F311E">
            <w:pPr>
              <w:jc w:val="center"/>
            </w:pPr>
            <w:r>
              <w:t>51353</w:t>
            </w:r>
          </w:p>
        </w:tc>
        <w:tc>
          <w:tcPr>
            <w:tcW w:w="1004" w:type="dxa"/>
          </w:tcPr>
          <w:p w:rsidR="00E95B26" w:rsidRDefault="00E95B26" w:rsidP="007F311E">
            <w:pPr>
              <w:jc w:val="center"/>
            </w:pPr>
            <w:r>
              <w:t>52425</w:t>
            </w:r>
          </w:p>
        </w:tc>
      </w:tr>
      <w:tr w:rsidR="00E95B26" w:rsidRPr="00693295" w:rsidTr="007F311E">
        <w:trPr>
          <w:jc w:val="center"/>
        </w:trPr>
        <w:tc>
          <w:tcPr>
            <w:tcW w:w="568" w:type="dxa"/>
          </w:tcPr>
          <w:p w:rsidR="00E95B26" w:rsidRPr="002954CB" w:rsidRDefault="00E95B26" w:rsidP="007F311E">
            <w:pPr>
              <w:jc w:val="center"/>
            </w:pPr>
            <w:r>
              <w:t>24</w:t>
            </w:r>
          </w:p>
        </w:tc>
        <w:tc>
          <w:tcPr>
            <w:tcW w:w="1984" w:type="dxa"/>
          </w:tcPr>
          <w:p w:rsidR="00E95B26" w:rsidRPr="002954CB" w:rsidRDefault="00E95B26" w:rsidP="007F311E">
            <w:pPr>
              <w:jc w:val="center"/>
            </w:pPr>
            <w:r w:rsidRPr="002954CB">
              <w:t>Количество выданных читателям печатных, электронных и иных изданий</w:t>
            </w:r>
          </w:p>
        </w:tc>
        <w:tc>
          <w:tcPr>
            <w:tcW w:w="1843" w:type="dxa"/>
          </w:tcPr>
          <w:p w:rsidR="00E95B26" w:rsidRPr="002954CB" w:rsidRDefault="00E95B26" w:rsidP="007F311E">
            <w:pPr>
              <w:spacing w:line="360" w:lineRule="auto"/>
            </w:pPr>
            <w:r>
              <w:t>э</w:t>
            </w:r>
            <w:r w:rsidRPr="002954CB">
              <w:t>кз.</w:t>
            </w:r>
          </w:p>
        </w:tc>
        <w:tc>
          <w:tcPr>
            <w:tcW w:w="1070" w:type="dxa"/>
          </w:tcPr>
          <w:p w:rsidR="00E95B26" w:rsidRPr="002954CB" w:rsidRDefault="00E95B26" w:rsidP="007F311E">
            <w:pPr>
              <w:jc w:val="center"/>
            </w:pPr>
          </w:p>
        </w:tc>
        <w:tc>
          <w:tcPr>
            <w:tcW w:w="1056" w:type="dxa"/>
          </w:tcPr>
          <w:p w:rsidR="00E95B26" w:rsidRDefault="00E95B26" w:rsidP="007F311E">
            <w:pPr>
              <w:jc w:val="center"/>
            </w:pPr>
            <w:r>
              <w:t>98266</w:t>
            </w:r>
          </w:p>
        </w:tc>
        <w:tc>
          <w:tcPr>
            <w:tcW w:w="1079" w:type="dxa"/>
          </w:tcPr>
          <w:p w:rsidR="00E95B26" w:rsidRDefault="00E95B26" w:rsidP="007F311E">
            <w:pPr>
              <w:jc w:val="center"/>
            </w:pPr>
            <w:r>
              <w:t>99105</w:t>
            </w:r>
          </w:p>
        </w:tc>
        <w:tc>
          <w:tcPr>
            <w:tcW w:w="906" w:type="dxa"/>
          </w:tcPr>
          <w:p w:rsidR="00E95B26" w:rsidRDefault="00E95B26" w:rsidP="007F311E">
            <w:pPr>
              <w:jc w:val="center"/>
            </w:pPr>
            <w:r>
              <w:t>99300</w:t>
            </w:r>
          </w:p>
        </w:tc>
        <w:tc>
          <w:tcPr>
            <w:tcW w:w="1004" w:type="dxa"/>
          </w:tcPr>
          <w:p w:rsidR="00E95B26" w:rsidRDefault="00E95B26" w:rsidP="007F311E">
            <w:pPr>
              <w:jc w:val="center"/>
            </w:pPr>
            <w:r>
              <w:t>99400</w:t>
            </w:r>
          </w:p>
        </w:tc>
      </w:tr>
      <w:tr w:rsidR="00E95B26" w:rsidRPr="00693295" w:rsidTr="007F311E">
        <w:trPr>
          <w:jc w:val="center"/>
        </w:trPr>
        <w:tc>
          <w:tcPr>
            <w:tcW w:w="568" w:type="dxa"/>
          </w:tcPr>
          <w:p w:rsidR="00E95B26" w:rsidRPr="002954CB" w:rsidRDefault="00E95B26" w:rsidP="007F311E">
            <w:pPr>
              <w:jc w:val="center"/>
            </w:pPr>
            <w:r>
              <w:lastRenderedPageBreak/>
              <w:t>25</w:t>
            </w:r>
          </w:p>
        </w:tc>
        <w:tc>
          <w:tcPr>
            <w:tcW w:w="1984" w:type="dxa"/>
          </w:tcPr>
          <w:p w:rsidR="00E95B26" w:rsidRPr="002954CB" w:rsidRDefault="00E95B26" w:rsidP="007F311E">
            <w:pPr>
              <w:jc w:val="center"/>
            </w:pPr>
            <w:r>
              <w:t>Увеличение доли поступления новой литературы по отношению к фонду бибилиотеки</w:t>
            </w:r>
          </w:p>
        </w:tc>
        <w:tc>
          <w:tcPr>
            <w:tcW w:w="1843" w:type="dxa"/>
          </w:tcPr>
          <w:p w:rsidR="00E95B26" w:rsidRPr="002954CB" w:rsidRDefault="00E95B26" w:rsidP="007F311E">
            <w:pPr>
              <w:spacing w:line="360" w:lineRule="auto"/>
            </w:pPr>
            <w:r w:rsidRPr="002954CB">
              <w:t>%</w:t>
            </w:r>
          </w:p>
        </w:tc>
        <w:tc>
          <w:tcPr>
            <w:tcW w:w="1070" w:type="dxa"/>
          </w:tcPr>
          <w:p w:rsidR="00E95B26" w:rsidRPr="002954CB" w:rsidRDefault="00E95B26" w:rsidP="007F311E">
            <w:pPr>
              <w:jc w:val="center"/>
            </w:pPr>
          </w:p>
        </w:tc>
        <w:tc>
          <w:tcPr>
            <w:tcW w:w="1056" w:type="dxa"/>
          </w:tcPr>
          <w:p w:rsidR="00E95B26" w:rsidRDefault="00E95B26" w:rsidP="007F311E">
            <w:pPr>
              <w:jc w:val="center"/>
            </w:pPr>
            <w:r>
              <w:t>0,2</w:t>
            </w:r>
          </w:p>
        </w:tc>
        <w:tc>
          <w:tcPr>
            <w:tcW w:w="1079" w:type="dxa"/>
          </w:tcPr>
          <w:p w:rsidR="00E95B26" w:rsidRDefault="00E95B26" w:rsidP="007F311E">
            <w:pPr>
              <w:jc w:val="center"/>
            </w:pPr>
            <w:r>
              <w:t>0,2</w:t>
            </w:r>
          </w:p>
        </w:tc>
        <w:tc>
          <w:tcPr>
            <w:tcW w:w="906" w:type="dxa"/>
          </w:tcPr>
          <w:p w:rsidR="00E95B26" w:rsidRDefault="00E95B26" w:rsidP="007F311E">
            <w:pPr>
              <w:jc w:val="center"/>
            </w:pPr>
            <w:r>
              <w:t>0,2</w:t>
            </w:r>
          </w:p>
        </w:tc>
        <w:tc>
          <w:tcPr>
            <w:tcW w:w="1004" w:type="dxa"/>
          </w:tcPr>
          <w:p w:rsidR="00E95B26" w:rsidRDefault="00E95B26" w:rsidP="007F311E">
            <w:pPr>
              <w:jc w:val="center"/>
            </w:pPr>
            <w:r>
              <w:t>0,2</w:t>
            </w:r>
          </w:p>
        </w:tc>
      </w:tr>
      <w:tr w:rsidR="00E95B26" w:rsidRPr="00693295" w:rsidTr="007F311E">
        <w:trPr>
          <w:jc w:val="center"/>
        </w:trPr>
        <w:tc>
          <w:tcPr>
            <w:tcW w:w="568" w:type="dxa"/>
          </w:tcPr>
          <w:p w:rsidR="00E95B26" w:rsidRPr="002954CB" w:rsidRDefault="00E95B26" w:rsidP="007F311E">
            <w:pPr>
              <w:jc w:val="center"/>
            </w:pPr>
            <w:r>
              <w:t>26</w:t>
            </w:r>
          </w:p>
        </w:tc>
        <w:tc>
          <w:tcPr>
            <w:tcW w:w="1984" w:type="dxa"/>
          </w:tcPr>
          <w:p w:rsidR="00E95B26" w:rsidRPr="002954CB" w:rsidRDefault="00E95B26" w:rsidP="007F311E">
            <w:pPr>
              <w:jc w:val="center"/>
            </w:pPr>
            <w:r w:rsidRPr="002954CB">
              <w:t>Охват населения библиотечным обслуживанием</w:t>
            </w:r>
          </w:p>
        </w:tc>
        <w:tc>
          <w:tcPr>
            <w:tcW w:w="1843" w:type="dxa"/>
          </w:tcPr>
          <w:p w:rsidR="00E95B26" w:rsidRPr="002954CB" w:rsidRDefault="00E95B26" w:rsidP="007F311E">
            <w:pPr>
              <w:spacing w:line="360" w:lineRule="auto"/>
            </w:pPr>
            <w:r w:rsidRPr="002954CB">
              <w:t>%</w:t>
            </w:r>
          </w:p>
        </w:tc>
        <w:tc>
          <w:tcPr>
            <w:tcW w:w="1070" w:type="dxa"/>
          </w:tcPr>
          <w:p w:rsidR="00E95B26" w:rsidRPr="002954CB" w:rsidRDefault="00E95B26" w:rsidP="007F311E">
            <w:pPr>
              <w:jc w:val="center"/>
            </w:pPr>
          </w:p>
        </w:tc>
        <w:tc>
          <w:tcPr>
            <w:tcW w:w="1056" w:type="dxa"/>
          </w:tcPr>
          <w:p w:rsidR="00E95B26" w:rsidRDefault="00E95B26" w:rsidP="007F311E">
            <w:pPr>
              <w:jc w:val="center"/>
            </w:pPr>
            <w:r>
              <w:t>37,4</w:t>
            </w:r>
          </w:p>
        </w:tc>
        <w:tc>
          <w:tcPr>
            <w:tcW w:w="1079" w:type="dxa"/>
          </w:tcPr>
          <w:p w:rsidR="00E95B26" w:rsidRDefault="00E95B26" w:rsidP="007F311E">
            <w:pPr>
              <w:jc w:val="center"/>
            </w:pPr>
            <w:r>
              <w:t>37,4</w:t>
            </w:r>
          </w:p>
        </w:tc>
        <w:tc>
          <w:tcPr>
            <w:tcW w:w="906" w:type="dxa"/>
          </w:tcPr>
          <w:p w:rsidR="00E95B26" w:rsidRDefault="00E95B26" w:rsidP="007F311E">
            <w:pPr>
              <w:jc w:val="center"/>
            </w:pPr>
            <w:r>
              <w:t>37,4</w:t>
            </w:r>
          </w:p>
        </w:tc>
        <w:tc>
          <w:tcPr>
            <w:tcW w:w="1004" w:type="dxa"/>
          </w:tcPr>
          <w:p w:rsidR="00E95B26" w:rsidRDefault="00E95B26" w:rsidP="007F311E">
            <w:pPr>
              <w:jc w:val="center"/>
            </w:pPr>
            <w:r>
              <w:t>37,4</w:t>
            </w:r>
          </w:p>
        </w:tc>
      </w:tr>
      <w:tr w:rsidR="00E95B26" w:rsidRPr="00693295" w:rsidTr="007F311E">
        <w:trPr>
          <w:jc w:val="center"/>
        </w:trPr>
        <w:tc>
          <w:tcPr>
            <w:tcW w:w="568" w:type="dxa"/>
          </w:tcPr>
          <w:p w:rsidR="00E95B26" w:rsidRPr="002954CB" w:rsidRDefault="00E95B26" w:rsidP="007F311E">
            <w:pPr>
              <w:jc w:val="center"/>
            </w:pPr>
            <w:r>
              <w:t>27</w:t>
            </w:r>
          </w:p>
        </w:tc>
        <w:tc>
          <w:tcPr>
            <w:tcW w:w="1984" w:type="dxa"/>
          </w:tcPr>
          <w:p w:rsidR="00E95B26" w:rsidRPr="002954CB" w:rsidRDefault="00E95B26" w:rsidP="007F311E">
            <w:pPr>
              <w:snapToGrid w:val="0"/>
              <w:spacing w:line="100" w:lineRule="atLeast"/>
              <w:jc w:val="center"/>
              <w:rPr>
                <w:lang/>
              </w:rPr>
            </w:pPr>
            <w:r w:rsidRPr="002954CB">
              <w:rPr>
                <w:lang/>
              </w:rPr>
              <w:t>Количество  основных массовых мероприятий</w:t>
            </w:r>
          </w:p>
        </w:tc>
        <w:tc>
          <w:tcPr>
            <w:tcW w:w="1843" w:type="dxa"/>
          </w:tcPr>
          <w:p w:rsidR="00E95B26" w:rsidRPr="002954CB" w:rsidRDefault="00E95B26" w:rsidP="007F311E">
            <w:pPr>
              <w:snapToGrid w:val="0"/>
              <w:spacing w:line="100" w:lineRule="atLeast"/>
              <w:rPr>
                <w:lang/>
              </w:rPr>
            </w:pPr>
            <w:r w:rsidRPr="002954CB">
              <w:rPr>
                <w:lang/>
              </w:rPr>
              <w:t>шт.</w:t>
            </w:r>
          </w:p>
        </w:tc>
        <w:tc>
          <w:tcPr>
            <w:tcW w:w="1070" w:type="dxa"/>
          </w:tcPr>
          <w:p w:rsidR="00E95B26" w:rsidRPr="002954CB" w:rsidRDefault="00E95B26" w:rsidP="007F311E">
            <w:pPr>
              <w:jc w:val="center"/>
            </w:pPr>
          </w:p>
        </w:tc>
        <w:tc>
          <w:tcPr>
            <w:tcW w:w="1056" w:type="dxa"/>
          </w:tcPr>
          <w:p w:rsidR="00E95B26" w:rsidRDefault="00E95B26" w:rsidP="007F311E">
            <w:pPr>
              <w:jc w:val="center"/>
            </w:pPr>
            <w:r>
              <w:t>1047</w:t>
            </w:r>
          </w:p>
        </w:tc>
        <w:tc>
          <w:tcPr>
            <w:tcW w:w="1079" w:type="dxa"/>
          </w:tcPr>
          <w:p w:rsidR="00E95B26" w:rsidRDefault="00E95B26" w:rsidP="007F311E">
            <w:pPr>
              <w:jc w:val="center"/>
            </w:pPr>
            <w:r>
              <w:t>1080</w:t>
            </w:r>
          </w:p>
        </w:tc>
        <w:tc>
          <w:tcPr>
            <w:tcW w:w="906" w:type="dxa"/>
          </w:tcPr>
          <w:p w:rsidR="00E95B26" w:rsidRDefault="00E95B26" w:rsidP="007F311E">
            <w:pPr>
              <w:jc w:val="center"/>
            </w:pPr>
            <w:r>
              <w:t>1115</w:t>
            </w:r>
          </w:p>
        </w:tc>
        <w:tc>
          <w:tcPr>
            <w:tcW w:w="1004" w:type="dxa"/>
          </w:tcPr>
          <w:p w:rsidR="00E95B26" w:rsidRDefault="00E95B26" w:rsidP="007F311E">
            <w:pPr>
              <w:jc w:val="center"/>
            </w:pPr>
            <w:r>
              <w:t>1130</w:t>
            </w:r>
          </w:p>
        </w:tc>
      </w:tr>
      <w:tr w:rsidR="00E95B26" w:rsidRPr="00693295" w:rsidTr="007F311E">
        <w:trPr>
          <w:jc w:val="center"/>
        </w:trPr>
        <w:tc>
          <w:tcPr>
            <w:tcW w:w="568" w:type="dxa"/>
          </w:tcPr>
          <w:p w:rsidR="00E95B26" w:rsidRPr="002954CB" w:rsidRDefault="00E95B26" w:rsidP="007F311E">
            <w:pPr>
              <w:jc w:val="center"/>
            </w:pPr>
            <w:r>
              <w:t>28</w:t>
            </w:r>
          </w:p>
        </w:tc>
        <w:tc>
          <w:tcPr>
            <w:tcW w:w="1984" w:type="dxa"/>
          </w:tcPr>
          <w:p w:rsidR="00E95B26" w:rsidRPr="002954CB" w:rsidRDefault="00E95B26" w:rsidP="007F311E">
            <w:pPr>
              <w:snapToGrid w:val="0"/>
              <w:spacing w:line="100" w:lineRule="atLeast"/>
              <w:jc w:val="center"/>
              <w:rPr>
                <w:lang/>
              </w:rPr>
            </w:pPr>
            <w:r w:rsidRPr="002954CB">
              <w:rPr>
                <w:lang/>
              </w:rPr>
              <w:t>Модернизация рабочих мест</w:t>
            </w:r>
          </w:p>
        </w:tc>
        <w:tc>
          <w:tcPr>
            <w:tcW w:w="1843" w:type="dxa"/>
          </w:tcPr>
          <w:p w:rsidR="00E95B26" w:rsidRPr="002954CB" w:rsidRDefault="00E95B26" w:rsidP="007F311E">
            <w:pPr>
              <w:snapToGrid w:val="0"/>
              <w:spacing w:line="100" w:lineRule="atLeast"/>
              <w:rPr>
                <w:lang/>
              </w:rPr>
            </w:pPr>
            <w:r w:rsidRPr="002954CB">
              <w:rPr>
                <w:lang/>
              </w:rPr>
              <w:t>шт.</w:t>
            </w:r>
          </w:p>
        </w:tc>
        <w:tc>
          <w:tcPr>
            <w:tcW w:w="1070" w:type="dxa"/>
          </w:tcPr>
          <w:p w:rsidR="00E95B26" w:rsidRPr="002954CB" w:rsidRDefault="00E95B26" w:rsidP="007F311E">
            <w:pPr>
              <w:jc w:val="center"/>
            </w:pPr>
          </w:p>
        </w:tc>
        <w:tc>
          <w:tcPr>
            <w:tcW w:w="1056" w:type="dxa"/>
          </w:tcPr>
          <w:p w:rsidR="00E95B26" w:rsidRDefault="00E95B26" w:rsidP="007F311E">
            <w:pPr>
              <w:jc w:val="center"/>
            </w:pPr>
            <w:r>
              <w:t>-</w:t>
            </w:r>
          </w:p>
        </w:tc>
        <w:tc>
          <w:tcPr>
            <w:tcW w:w="1079" w:type="dxa"/>
          </w:tcPr>
          <w:p w:rsidR="00E95B26" w:rsidRDefault="00E95B26" w:rsidP="007F311E">
            <w:pPr>
              <w:jc w:val="center"/>
            </w:pPr>
            <w:r>
              <w:t>-</w:t>
            </w:r>
          </w:p>
        </w:tc>
        <w:tc>
          <w:tcPr>
            <w:tcW w:w="906" w:type="dxa"/>
          </w:tcPr>
          <w:p w:rsidR="00E95B26" w:rsidRDefault="00E95B26" w:rsidP="007F311E">
            <w:pPr>
              <w:jc w:val="center"/>
            </w:pPr>
            <w:r>
              <w:t>1</w:t>
            </w:r>
          </w:p>
        </w:tc>
        <w:tc>
          <w:tcPr>
            <w:tcW w:w="1004" w:type="dxa"/>
          </w:tcPr>
          <w:p w:rsidR="00E95B26" w:rsidRDefault="00E95B26" w:rsidP="007F311E">
            <w:pPr>
              <w:jc w:val="center"/>
            </w:pPr>
            <w:r>
              <w:t>1</w:t>
            </w:r>
          </w:p>
        </w:tc>
      </w:tr>
      <w:tr w:rsidR="00E95B26" w:rsidRPr="00693295" w:rsidTr="007F311E">
        <w:trPr>
          <w:jc w:val="center"/>
        </w:trPr>
        <w:tc>
          <w:tcPr>
            <w:tcW w:w="568" w:type="dxa"/>
          </w:tcPr>
          <w:p w:rsidR="00E95B26" w:rsidRPr="002954CB" w:rsidRDefault="00E95B26" w:rsidP="007F311E">
            <w:pPr>
              <w:jc w:val="center"/>
            </w:pPr>
            <w:r>
              <w:t>29</w:t>
            </w:r>
          </w:p>
        </w:tc>
        <w:tc>
          <w:tcPr>
            <w:tcW w:w="1984" w:type="dxa"/>
          </w:tcPr>
          <w:p w:rsidR="00E95B26" w:rsidRPr="002954CB" w:rsidRDefault="00E95B26" w:rsidP="007F311E">
            <w:pPr>
              <w:snapToGrid w:val="0"/>
              <w:spacing w:line="100" w:lineRule="atLeast"/>
              <w:jc w:val="center"/>
            </w:pPr>
            <w:r w:rsidRPr="002954CB">
              <w:t>Работа по программам:</w:t>
            </w:r>
          </w:p>
          <w:p w:rsidR="00E95B26" w:rsidRPr="002954CB" w:rsidRDefault="00E95B26" w:rsidP="007F311E">
            <w:pPr>
              <w:snapToGrid w:val="0"/>
              <w:spacing w:line="100" w:lineRule="atLeast"/>
              <w:jc w:val="center"/>
            </w:pPr>
            <w:r>
              <w:t>«Библиотека старшего поколения</w:t>
            </w:r>
            <w:r w:rsidRPr="002954CB">
              <w:t>»</w:t>
            </w:r>
          </w:p>
          <w:p w:rsidR="00E95B26" w:rsidRPr="002954CB" w:rsidRDefault="00E95B26" w:rsidP="007F311E">
            <w:pPr>
              <w:snapToGrid w:val="0"/>
              <w:spacing w:line="100" w:lineRule="atLeast"/>
              <w:jc w:val="center"/>
            </w:pPr>
            <w:r>
              <w:t>«Летняя Библиополяна</w:t>
            </w:r>
            <w:r w:rsidRPr="002954CB">
              <w:t>»</w:t>
            </w:r>
          </w:p>
          <w:p w:rsidR="00E95B26" w:rsidRPr="002954CB" w:rsidRDefault="00E95B26" w:rsidP="007F311E">
            <w:pPr>
              <w:snapToGrid w:val="0"/>
              <w:spacing w:line="100" w:lineRule="atLeast"/>
              <w:jc w:val="center"/>
            </w:pPr>
            <w:r w:rsidRPr="002954CB">
              <w:t>«Библиотека семейного чтения»</w:t>
            </w:r>
          </w:p>
          <w:p w:rsidR="00E95B26" w:rsidRPr="002954CB" w:rsidRDefault="00E95B26" w:rsidP="007F311E">
            <w:pPr>
              <w:snapToGrid w:val="0"/>
              <w:spacing w:line="100" w:lineRule="atLeast"/>
              <w:jc w:val="center"/>
            </w:pPr>
            <w:r>
              <w:t>«Страницы памяти листая</w:t>
            </w:r>
            <w:r w:rsidRPr="002954CB">
              <w:t>»</w:t>
            </w:r>
          </w:p>
        </w:tc>
        <w:tc>
          <w:tcPr>
            <w:tcW w:w="1843" w:type="dxa"/>
          </w:tcPr>
          <w:p w:rsidR="00E95B26" w:rsidRPr="002954CB" w:rsidRDefault="00E95B26" w:rsidP="007F311E">
            <w:pPr>
              <w:snapToGrid w:val="0"/>
              <w:spacing w:line="100" w:lineRule="atLeast"/>
              <w:rPr>
                <w:lang/>
              </w:rPr>
            </w:pPr>
            <w:r w:rsidRPr="002954CB">
              <w:rPr>
                <w:lang/>
              </w:rPr>
              <w:t>шт.</w:t>
            </w:r>
          </w:p>
        </w:tc>
        <w:tc>
          <w:tcPr>
            <w:tcW w:w="1070" w:type="dxa"/>
          </w:tcPr>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Pr="002954CB" w:rsidRDefault="00E95B26" w:rsidP="007F311E">
            <w:pPr>
              <w:jc w:val="center"/>
            </w:pPr>
          </w:p>
        </w:tc>
        <w:tc>
          <w:tcPr>
            <w:tcW w:w="1056" w:type="dxa"/>
          </w:tcPr>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 w:rsidR="00E95B26" w:rsidRDefault="00E95B26" w:rsidP="007F311E">
            <w:pPr>
              <w:jc w:val="center"/>
            </w:pPr>
            <w:r>
              <w:t>1</w:t>
            </w:r>
          </w:p>
        </w:tc>
        <w:tc>
          <w:tcPr>
            <w:tcW w:w="1079" w:type="dxa"/>
          </w:tcPr>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 w:rsidR="00E95B26" w:rsidRDefault="00E95B26" w:rsidP="007F311E">
            <w:pPr>
              <w:jc w:val="center"/>
            </w:pPr>
            <w:r>
              <w:t>1</w:t>
            </w:r>
          </w:p>
        </w:tc>
        <w:tc>
          <w:tcPr>
            <w:tcW w:w="906" w:type="dxa"/>
          </w:tcPr>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 w:rsidR="00E95B26" w:rsidRDefault="00E95B26" w:rsidP="007F311E">
            <w:pPr>
              <w:jc w:val="center"/>
            </w:pPr>
            <w:r>
              <w:t>1</w:t>
            </w:r>
          </w:p>
        </w:tc>
        <w:tc>
          <w:tcPr>
            <w:tcW w:w="1004" w:type="dxa"/>
          </w:tcPr>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Pr>
              <w:jc w:val="center"/>
            </w:pPr>
          </w:p>
          <w:p w:rsidR="00E95B26" w:rsidRDefault="00E95B26" w:rsidP="007F311E">
            <w:pPr>
              <w:jc w:val="center"/>
            </w:pPr>
          </w:p>
          <w:p w:rsidR="00E95B26" w:rsidRDefault="00E95B26" w:rsidP="007F311E">
            <w:pPr>
              <w:jc w:val="center"/>
            </w:pPr>
            <w:r>
              <w:t>1</w:t>
            </w:r>
          </w:p>
          <w:p w:rsidR="00E95B26" w:rsidRDefault="00E95B26" w:rsidP="007F311E"/>
          <w:p w:rsidR="00E95B26" w:rsidRDefault="00E95B26" w:rsidP="007F311E">
            <w:pPr>
              <w:jc w:val="center"/>
            </w:pPr>
            <w:r>
              <w:t>1</w:t>
            </w:r>
          </w:p>
        </w:tc>
      </w:tr>
      <w:tr w:rsidR="00E95B26" w:rsidRPr="00693295" w:rsidTr="007F311E">
        <w:trPr>
          <w:jc w:val="center"/>
        </w:trPr>
        <w:tc>
          <w:tcPr>
            <w:tcW w:w="568" w:type="dxa"/>
          </w:tcPr>
          <w:p w:rsidR="00E95B26" w:rsidRDefault="00E95B26" w:rsidP="007F311E">
            <w:pPr>
              <w:jc w:val="center"/>
            </w:pPr>
            <w:r>
              <w:t>30</w:t>
            </w:r>
          </w:p>
        </w:tc>
        <w:tc>
          <w:tcPr>
            <w:tcW w:w="1984" w:type="dxa"/>
          </w:tcPr>
          <w:p w:rsidR="00E95B26" w:rsidRPr="00CF7CFD" w:rsidRDefault="00E95B26" w:rsidP="007F311E">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 муниципальном районе</w:t>
            </w:r>
          </w:p>
        </w:tc>
        <w:tc>
          <w:tcPr>
            <w:tcW w:w="1843" w:type="dxa"/>
          </w:tcPr>
          <w:p w:rsidR="00E95B26" w:rsidRPr="00707654" w:rsidRDefault="00E95B26" w:rsidP="007F311E">
            <w:pPr>
              <w:snapToGrid w:val="0"/>
              <w:spacing w:line="100" w:lineRule="atLeast"/>
            </w:pPr>
            <w:r>
              <w:t>руб.</w:t>
            </w:r>
          </w:p>
        </w:tc>
        <w:tc>
          <w:tcPr>
            <w:tcW w:w="1070" w:type="dxa"/>
          </w:tcPr>
          <w:p w:rsidR="00E95B26" w:rsidRDefault="00E95B26" w:rsidP="007F311E">
            <w:pPr>
              <w:jc w:val="center"/>
            </w:pPr>
          </w:p>
        </w:tc>
        <w:tc>
          <w:tcPr>
            <w:tcW w:w="1056" w:type="dxa"/>
          </w:tcPr>
          <w:p w:rsidR="00E95B26" w:rsidRDefault="00E95B26" w:rsidP="007F311E">
            <w:pPr>
              <w:jc w:val="center"/>
            </w:pPr>
            <w:r>
              <w:t>22134</w:t>
            </w:r>
          </w:p>
        </w:tc>
        <w:tc>
          <w:tcPr>
            <w:tcW w:w="1079" w:type="dxa"/>
          </w:tcPr>
          <w:p w:rsidR="00E95B26" w:rsidRDefault="00E95B26" w:rsidP="007F311E">
            <w:pPr>
              <w:jc w:val="center"/>
            </w:pPr>
            <w:r>
              <w:t>22574</w:t>
            </w:r>
          </w:p>
        </w:tc>
        <w:tc>
          <w:tcPr>
            <w:tcW w:w="906" w:type="dxa"/>
          </w:tcPr>
          <w:p w:rsidR="00E95B26" w:rsidRDefault="00E95B26" w:rsidP="007F311E">
            <w:pPr>
              <w:jc w:val="center"/>
            </w:pPr>
            <w:r>
              <w:t>22574</w:t>
            </w:r>
          </w:p>
        </w:tc>
        <w:tc>
          <w:tcPr>
            <w:tcW w:w="1004" w:type="dxa"/>
          </w:tcPr>
          <w:p w:rsidR="00E95B26" w:rsidRDefault="00E95B26" w:rsidP="007F311E">
            <w:pPr>
              <w:jc w:val="center"/>
            </w:pPr>
            <w:r>
              <w:t>22574</w:t>
            </w:r>
          </w:p>
        </w:tc>
      </w:tr>
      <w:tr w:rsidR="00E95B26" w:rsidRPr="00693295" w:rsidTr="007F311E">
        <w:trPr>
          <w:jc w:val="center"/>
        </w:trPr>
        <w:tc>
          <w:tcPr>
            <w:tcW w:w="568" w:type="dxa"/>
          </w:tcPr>
          <w:p w:rsidR="00E95B26" w:rsidRDefault="00E95B26" w:rsidP="007F311E">
            <w:pPr>
              <w:jc w:val="center"/>
            </w:pPr>
            <w:r>
              <w:t>31</w:t>
            </w:r>
          </w:p>
        </w:tc>
        <w:tc>
          <w:tcPr>
            <w:tcW w:w="1984" w:type="dxa"/>
          </w:tcPr>
          <w:p w:rsidR="00E95B26" w:rsidRPr="00CF7CFD" w:rsidRDefault="00E95B26" w:rsidP="007F311E">
            <w:pPr>
              <w:snapToGrid w:val="0"/>
              <w:spacing w:line="100" w:lineRule="atLeast"/>
            </w:pPr>
            <w:r w:rsidRPr="00CF7CFD">
              <w:t>Количество подростков, вовлечённых в деятельность спортивных секций, кружков и клубов ДЦ «Спектр»</w:t>
            </w:r>
          </w:p>
        </w:tc>
        <w:tc>
          <w:tcPr>
            <w:tcW w:w="1843" w:type="dxa"/>
          </w:tcPr>
          <w:p w:rsidR="00E95B26" w:rsidRPr="002954CB" w:rsidRDefault="00E95B26" w:rsidP="007F311E">
            <w:pPr>
              <w:snapToGrid w:val="0"/>
              <w:spacing w:line="100" w:lineRule="atLeast"/>
              <w:rPr>
                <w:lang/>
              </w:rPr>
            </w:pPr>
            <w:r w:rsidRPr="00707654">
              <w:t>чел.</w:t>
            </w:r>
          </w:p>
        </w:tc>
        <w:tc>
          <w:tcPr>
            <w:tcW w:w="1070" w:type="dxa"/>
          </w:tcPr>
          <w:p w:rsidR="00E95B26" w:rsidRDefault="00E95B26" w:rsidP="007F311E">
            <w:pPr>
              <w:jc w:val="center"/>
            </w:pPr>
          </w:p>
        </w:tc>
        <w:tc>
          <w:tcPr>
            <w:tcW w:w="1056" w:type="dxa"/>
          </w:tcPr>
          <w:p w:rsidR="00E95B26" w:rsidRDefault="00E95B26" w:rsidP="007F311E">
            <w:pPr>
              <w:jc w:val="center"/>
            </w:pPr>
            <w:r>
              <w:t>600</w:t>
            </w:r>
          </w:p>
        </w:tc>
        <w:tc>
          <w:tcPr>
            <w:tcW w:w="1079" w:type="dxa"/>
          </w:tcPr>
          <w:p w:rsidR="00E95B26" w:rsidRDefault="00E95B26" w:rsidP="007F311E">
            <w:pPr>
              <w:jc w:val="center"/>
            </w:pPr>
            <w:r>
              <w:t>650</w:t>
            </w:r>
          </w:p>
        </w:tc>
        <w:tc>
          <w:tcPr>
            <w:tcW w:w="906" w:type="dxa"/>
          </w:tcPr>
          <w:p w:rsidR="00E95B26" w:rsidRDefault="00E95B26" w:rsidP="007F311E">
            <w:pPr>
              <w:jc w:val="center"/>
            </w:pPr>
            <w:r>
              <w:t>650</w:t>
            </w:r>
          </w:p>
        </w:tc>
        <w:tc>
          <w:tcPr>
            <w:tcW w:w="1004" w:type="dxa"/>
          </w:tcPr>
          <w:p w:rsidR="00E95B26" w:rsidRDefault="00E95B26" w:rsidP="007F311E">
            <w:pPr>
              <w:jc w:val="center"/>
            </w:pPr>
            <w:r>
              <w:t>650</w:t>
            </w:r>
          </w:p>
        </w:tc>
      </w:tr>
      <w:tr w:rsidR="00E95B26" w:rsidRPr="00693295" w:rsidTr="007F311E">
        <w:trPr>
          <w:jc w:val="center"/>
        </w:trPr>
        <w:tc>
          <w:tcPr>
            <w:tcW w:w="568" w:type="dxa"/>
          </w:tcPr>
          <w:p w:rsidR="00E95B26" w:rsidRDefault="00E95B26" w:rsidP="007F311E">
            <w:pPr>
              <w:jc w:val="center"/>
            </w:pPr>
            <w:r>
              <w:t>32</w:t>
            </w:r>
          </w:p>
        </w:tc>
        <w:tc>
          <w:tcPr>
            <w:tcW w:w="1984" w:type="dxa"/>
          </w:tcPr>
          <w:p w:rsidR="00E95B26" w:rsidRPr="00CF7CFD" w:rsidRDefault="00E95B26" w:rsidP="007F311E">
            <w:pPr>
              <w:snapToGrid w:val="0"/>
              <w:spacing w:line="100" w:lineRule="atLeast"/>
            </w:pPr>
            <w:r w:rsidRPr="00CF7CFD">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843" w:type="dxa"/>
          </w:tcPr>
          <w:p w:rsidR="00E95B26" w:rsidRPr="002954CB" w:rsidRDefault="00E95B26" w:rsidP="007F311E">
            <w:pPr>
              <w:snapToGrid w:val="0"/>
              <w:spacing w:line="100" w:lineRule="atLeast"/>
              <w:rPr>
                <w:lang/>
              </w:rPr>
            </w:pPr>
            <w:r w:rsidRPr="00707654">
              <w:t>чел.</w:t>
            </w:r>
          </w:p>
        </w:tc>
        <w:tc>
          <w:tcPr>
            <w:tcW w:w="1070" w:type="dxa"/>
          </w:tcPr>
          <w:p w:rsidR="00E95B26" w:rsidRDefault="00E95B26" w:rsidP="007F311E">
            <w:pPr>
              <w:jc w:val="center"/>
            </w:pPr>
          </w:p>
        </w:tc>
        <w:tc>
          <w:tcPr>
            <w:tcW w:w="1056" w:type="dxa"/>
          </w:tcPr>
          <w:p w:rsidR="00E95B26" w:rsidRDefault="00E95B26" w:rsidP="007F311E">
            <w:pPr>
              <w:jc w:val="center"/>
            </w:pPr>
            <w:r>
              <w:t>500</w:t>
            </w:r>
          </w:p>
        </w:tc>
        <w:tc>
          <w:tcPr>
            <w:tcW w:w="1079" w:type="dxa"/>
          </w:tcPr>
          <w:p w:rsidR="00E95B26" w:rsidRDefault="00E95B26" w:rsidP="007F311E">
            <w:pPr>
              <w:jc w:val="center"/>
            </w:pPr>
            <w:r>
              <w:t>550</w:t>
            </w:r>
          </w:p>
        </w:tc>
        <w:tc>
          <w:tcPr>
            <w:tcW w:w="906" w:type="dxa"/>
          </w:tcPr>
          <w:p w:rsidR="00E95B26" w:rsidRDefault="00E95B26" w:rsidP="007F311E">
            <w:pPr>
              <w:jc w:val="center"/>
            </w:pPr>
            <w:r>
              <w:t>550</w:t>
            </w:r>
          </w:p>
        </w:tc>
        <w:tc>
          <w:tcPr>
            <w:tcW w:w="1004" w:type="dxa"/>
          </w:tcPr>
          <w:p w:rsidR="00E95B26" w:rsidRDefault="00E95B26" w:rsidP="007F311E">
            <w:pPr>
              <w:jc w:val="center"/>
            </w:pPr>
            <w:r>
              <w:t>550</w:t>
            </w:r>
          </w:p>
        </w:tc>
      </w:tr>
      <w:tr w:rsidR="00E95B26" w:rsidRPr="00693295" w:rsidTr="007F311E">
        <w:trPr>
          <w:jc w:val="center"/>
        </w:trPr>
        <w:tc>
          <w:tcPr>
            <w:tcW w:w="568" w:type="dxa"/>
          </w:tcPr>
          <w:p w:rsidR="00E95B26" w:rsidRDefault="00E95B26" w:rsidP="007F311E">
            <w:pPr>
              <w:jc w:val="center"/>
            </w:pPr>
            <w:r>
              <w:t>33</w:t>
            </w:r>
          </w:p>
        </w:tc>
        <w:tc>
          <w:tcPr>
            <w:tcW w:w="1984" w:type="dxa"/>
          </w:tcPr>
          <w:p w:rsidR="00E95B26" w:rsidRPr="00CF7CFD" w:rsidRDefault="00E95B26" w:rsidP="007F311E">
            <w:pPr>
              <w:snapToGrid w:val="0"/>
              <w:spacing w:line="100" w:lineRule="atLeast"/>
            </w:pPr>
            <w:r w:rsidRPr="00CF7CFD">
              <w:t xml:space="preserve">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c>
          <w:tcPr>
            <w:tcW w:w="1843" w:type="dxa"/>
          </w:tcPr>
          <w:p w:rsidR="00E95B26" w:rsidRPr="002954CB" w:rsidRDefault="00E95B26" w:rsidP="007F311E">
            <w:pPr>
              <w:snapToGrid w:val="0"/>
              <w:spacing w:line="100" w:lineRule="atLeast"/>
              <w:rPr>
                <w:lang/>
              </w:rPr>
            </w:pPr>
            <w:r w:rsidRPr="00707654">
              <w:t>чел.</w:t>
            </w:r>
          </w:p>
        </w:tc>
        <w:tc>
          <w:tcPr>
            <w:tcW w:w="1070" w:type="dxa"/>
          </w:tcPr>
          <w:p w:rsidR="00E95B26" w:rsidRDefault="00E95B26" w:rsidP="007F311E">
            <w:pPr>
              <w:jc w:val="center"/>
            </w:pPr>
          </w:p>
        </w:tc>
        <w:tc>
          <w:tcPr>
            <w:tcW w:w="1056" w:type="dxa"/>
          </w:tcPr>
          <w:p w:rsidR="00E95B26" w:rsidRDefault="00E95B26" w:rsidP="007F311E">
            <w:pPr>
              <w:jc w:val="center"/>
            </w:pPr>
            <w:r>
              <w:t>1400</w:t>
            </w:r>
          </w:p>
        </w:tc>
        <w:tc>
          <w:tcPr>
            <w:tcW w:w="1079" w:type="dxa"/>
          </w:tcPr>
          <w:p w:rsidR="00E95B26" w:rsidRDefault="00E95B26" w:rsidP="007F311E">
            <w:pPr>
              <w:jc w:val="center"/>
            </w:pPr>
            <w:r>
              <w:t>1500</w:t>
            </w:r>
          </w:p>
        </w:tc>
        <w:tc>
          <w:tcPr>
            <w:tcW w:w="906" w:type="dxa"/>
          </w:tcPr>
          <w:p w:rsidR="00E95B26" w:rsidRDefault="00E95B26" w:rsidP="007F311E">
            <w:pPr>
              <w:jc w:val="center"/>
            </w:pPr>
            <w:r>
              <w:t>1500</w:t>
            </w:r>
          </w:p>
        </w:tc>
        <w:tc>
          <w:tcPr>
            <w:tcW w:w="1004" w:type="dxa"/>
          </w:tcPr>
          <w:p w:rsidR="00E95B26" w:rsidRDefault="00E95B26" w:rsidP="007F311E">
            <w:pPr>
              <w:jc w:val="center"/>
            </w:pPr>
            <w:r>
              <w:t>1500</w:t>
            </w:r>
          </w:p>
        </w:tc>
      </w:tr>
      <w:tr w:rsidR="00E95B26" w:rsidRPr="00693295" w:rsidTr="007F311E">
        <w:trPr>
          <w:jc w:val="center"/>
        </w:trPr>
        <w:tc>
          <w:tcPr>
            <w:tcW w:w="568" w:type="dxa"/>
          </w:tcPr>
          <w:p w:rsidR="00E95B26" w:rsidRDefault="00E95B26" w:rsidP="007F311E">
            <w:pPr>
              <w:jc w:val="center"/>
            </w:pPr>
            <w:r>
              <w:t>34</w:t>
            </w:r>
          </w:p>
        </w:tc>
        <w:tc>
          <w:tcPr>
            <w:tcW w:w="1984" w:type="dxa"/>
          </w:tcPr>
          <w:p w:rsidR="00E95B26" w:rsidRPr="009D7776" w:rsidRDefault="00E95B26" w:rsidP="007F311E">
            <w:pPr>
              <w:jc w:val="center"/>
            </w:pPr>
            <w:r w:rsidRPr="009D7776">
              <w:t xml:space="preserve">Количество посещений района </w:t>
            </w:r>
            <w:r w:rsidRPr="009D7776">
              <w:lastRenderedPageBreak/>
              <w:t xml:space="preserve">туристами </w:t>
            </w:r>
          </w:p>
          <w:p w:rsidR="00E95B26" w:rsidRPr="009D7776" w:rsidRDefault="00E95B26" w:rsidP="007F311E">
            <w:pPr>
              <w:jc w:val="center"/>
            </w:pPr>
            <w:r w:rsidRPr="009D7776">
              <w:t xml:space="preserve"> в год</w:t>
            </w:r>
          </w:p>
        </w:tc>
        <w:tc>
          <w:tcPr>
            <w:tcW w:w="1843" w:type="dxa"/>
          </w:tcPr>
          <w:p w:rsidR="00E95B26" w:rsidRPr="00707654" w:rsidRDefault="00E95B26" w:rsidP="007F311E">
            <w:pPr>
              <w:snapToGrid w:val="0"/>
              <w:spacing w:line="100" w:lineRule="atLeast"/>
              <w:jc w:val="center"/>
            </w:pPr>
            <w:r>
              <w:lastRenderedPageBreak/>
              <w:t>Тыс.чел</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3000</w:t>
            </w:r>
          </w:p>
        </w:tc>
        <w:tc>
          <w:tcPr>
            <w:tcW w:w="1079" w:type="dxa"/>
          </w:tcPr>
          <w:p w:rsidR="00E95B26" w:rsidRPr="00627E3A" w:rsidRDefault="00E95B26" w:rsidP="007F311E">
            <w:pPr>
              <w:jc w:val="center"/>
            </w:pPr>
            <w:r>
              <w:t>4000</w:t>
            </w:r>
          </w:p>
        </w:tc>
        <w:tc>
          <w:tcPr>
            <w:tcW w:w="906" w:type="dxa"/>
          </w:tcPr>
          <w:p w:rsidR="00E95B26" w:rsidRPr="00627E3A" w:rsidRDefault="00E95B26" w:rsidP="007F311E">
            <w:pPr>
              <w:jc w:val="center"/>
            </w:pPr>
            <w:r>
              <w:t>4000</w:t>
            </w:r>
          </w:p>
        </w:tc>
        <w:tc>
          <w:tcPr>
            <w:tcW w:w="1004" w:type="dxa"/>
          </w:tcPr>
          <w:p w:rsidR="00E95B26" w:rsidRPr="00627E3A" w:rsidRDefault="00E95B26" w:rsidP="007F311E">
            <w:pPr>
              <w:jc w:val="center"/>
            </w:pPr>
            <w:r>
              <w:t>4000</w:t>
            </w:r>
          </w:p>
        </w:tc>
      </w:tr>
      <w:tr w:rsidR="00E95B26" w:rsidRPr="00693295" w:rsidTr="007F311E">
        <w:trPr>
          <w:jc w:val="center"/>
        </w:trPr>
        <w:tc>
          <w:tcPr>
            <w:tcW w:w="568" w:type="dxa"/>
          </w:tcPr>
          <w:p w:rsidR="00E95B26" w:rsidRDefault="00E95B26" w:rsidP="007F311E">
            <w:pPr>
              <w:jc w:val="center"/>
            </w:pPr>
            <w:r>
              <w:lastRenderedPageBreak/>
              <w:t>35</w:t>
            </w:r>
          </w:p>
        </w:tc>
        <w:tc>
          <w:tcPr>
            <w:tcW w:w="1984" w:type="dxa"/>
          </w:tcPr>
          <w:p w:rsidR="00E95B26" w:rsidRPr="009D7776" w:rsidRDefault="00E95B26" w:rsidP="007F311E">
            <w:pPr>
              <w:jc w:val="center"/>
            </w:pPr>
            <w:r w:rsidRPr="009D7776">
              <w:t>Разработка законодательных и нормативных правовых актов, регулирующих сферу туризма на районном уровне</w:t>
            </w:r>
          </w:p>
        </w:tc>
        <w:tc>
          <w:tcPr>
            <w:tcW w:w="1843" w:type="dxa"/>
          </w:tcPr>
          <w:p w:rsidR="00E95B26" w:rsidRPr="00707654" w:rsidRDefault="00E95B26" w:rsidP="007F311E">
            <w:pPr>
              <w:snapToGrid w:val="0"/>
              <w:spacing w:line="100" w:lineRule="atLeast"/>
              <w:jc w:val="center"/>
            </w:pPr>
            <w:r>
              <w:t>Шт.</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5</w:t>
            </w:r>
          </w:p>
        </w:tc>
        <w:tc>
          <w:tcPr>
            <w:tcW w:w="1079" w:type="dxa"/>
          </w:tcPr>
          <w:p w:rsidR="00E95B26" w:rsidRPr="00627E3A" w:rsidRDefault="00E95B26" w:rsidP="007F311E">
            <w:pPr>
              <w:jc w:val="center"/>
            </w:pPr>
            <w:r>
              <w:t>7</w:t>
            </w:r>
          </w:p>
        </w:tc>
        <w:tc>
          <w:tcPr>
            <w:tcW w:w="906" w:type="dxa"/>
          </w:tcPr>
          <w:p w:rsidR="00E95B26" w:rsidRPr="00627E3A" w:rsidRDefault="00E95B26" w:rsidP="007F311E">
            <w:pPr>
              <w:jc w:val="center"/>
            </w:pPr>
            <w:r>
              <w:t>7</w:t>
            </w:r>
          </w:p>
        </w:tc>
        <w:tc>
          <w:tcPr>
            <w:tcW w:w="1004" w:type="dxa"/>
          </w:tcPr>
          <w:p w:rsidR="00E95B26" w:rsidRPr="00627E3A" w:rsidRDefault="00E95B26" w:rsidP="007F311E">
            <w:pPr>
              <w:jc w:val="center"/>
            </w:pPr>
            <w:r>
              <w:t>7</w:t>
            </w:r>
          </w:p>
        </w:tc>
      </w:tr>
      <w:tr w:rsidR="00E95B26" w:rsidRPr="00693295" w:rsidTr="007F311E">
        <w:trPr>
          <w:jc w:val="center"/>
        </w:trPr>
        <w:tc>
          <w:tcPr>
            <w:tcW w:w="568" w:type="dxa"/>
          </w:tcPr>
          <w:p w:rsidR="00E95B26" w:rsidRDefault="00E95B26" w:rsidP="007F311E">
            <w:pPr>
              <w:jc w:val="center"/>
            </w:pPr>
            <w:r>
              <w:t>36</w:t>
            </w:r>
          </w:p>
        </w:tc>
        <w:tc>
          <w:tcPr>
            <w:tcW w:w="1984" w:type="dxa"/>
          </w:tcPr>
          <w:p w:rsidR="00E95B26" w:rsidRPr="009D7776" w:rsidRDefault="00E95B26" w:rsidP="007F311E">
            <w:pPr>
              <w:jc w:val="center"/>
            </w:pPr>
            <w:r w:rsidRPr="009D7776">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843" w:type="dxa"/>
          </w:tcPr>
          <w:p w:rsidR="00E95B26" w:rsidRPr="00707654" w:rsidRDefault="00E95B26" w:rsidP="007F311E">
            <w:pPr>
              <w:snapToGrid w:val="0"/>
              <w:spacing w:line="100" w:lineRule="atLeast"/>
              <w:jc w:val="center"/>
            </w:pPr>
            <w:r>
              <w:t xml:space="preserve">Раз </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5</w:t>
            </w:r>
          </w:p>
        </w:tc>
        <w:tc>
          <w:tcPr>
            <w:tcW w:w="1079" w:type="dxa"/>
          </w:tcPr>
          <w:p w:rsidR="00E95B26" w:rsidRPr="00627E3A" w:rsidRDefault="00E95B26" w:rsidP="007F311E">
            <w:pPr>
              <w:jc w:val="center"/>
            </w:pPr>
            <w:r>
              <w:t>10</w:t>
            </w:r>
          </w:p>
        </w:tc>
        <w:tc>
          <w:tcPr>
            <w:tcW w:w="906" w:type="dxa"/>
          </w:tcPr>
          <w:p w:rsidR="00E95B26" w:rsidRPr="00627E3A" w:rsidRDefault="00E95B26" w:rsidP="007F311E">
            <w:pPr>
              <w:jc w:val="center"/>
            </w:pPr>
            <w:r>
              <w:t>10</w:t>
            </w:r>
          </w:p>
        </w:tc>
        <w:tc>
          <w:tcPr>
            <w:tcW w:w="1004" w:type="dxa"/>
          </w:tcPr>
          <w:p w:rsidR="00E95B26" w:rsidRPr="00627E3A" w:rsidRDefault="00E95B26" w:rsidP="007F311E">
            <w:pPr>
              <w:jc w:val="center"/>
            </w:pPr>
            <w:r>
              <w:t>10</w:t>
            </w:r>
          </w:p>
        </w:tc>
      </w:tr>
      <w:tr w:rsidR="00E95B26" w:rsidRPr="00693295" w:rsidTr="007F311E">
        <w:trPr>
          <w:jc w:val="center"/>
        </w:trPr>
        <w:tc>
          <w:tcPr>
            <w:tcW w:w="568" w:type="dxa"/>
          </w:tcPr>
          <w:p w:rsidR="00E95B26" w:rsidRDefault="00E95B26" w:rsidP="007F311E">
            <w:pPr>
              <w:jc w:val="center"/>
            </w:pPr>
            <w:r>
              <w:t>37</w:t>
            </w:r>
          </w:p>
        </w:tc>
        <w:tc>
          <w:tcPr>
            <w:tcW w:w="1984" w:type="dxa"/>
          </w:tcPr>
          <w:p w:rsidR="00E95B26" w:rsidRPr="003343B2" w:rsidRDefault="00E95B26" w:rsidP="007F311E">
            <w:pPr>
              <w:jc w:val="center"/>
            </w:pPr>
            <w:r w:rsidRPr="003343B2">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843" w:type="dxa"/>
          </w:tcPr>
          <w:p w:rsidR="00E95B26" w:rsidRPr="00707654" w:rsidRDefault="00E95B26" w:rsidP="007F311E">
            <w:pPr>
              <w:snapToGrid w:val="0"/>
              <w:spacing w:line="100" w:lineRule="atLeast"/>
              <w:jc w:val="center"/>
            </w:pPr>
            <w:r>
              <w:t>%</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80</w:t>
            </w:r>
          </w:p>
        </w:tc>
        <w:tc>
          <w:tcPr>
            <w:tcW w:w="1079" w:type="dxa"/>
          </w:tcPr>
          <w:p w:rsidR="00E95B26" w:rsidRPr="00627E3A" w:rsidRDefault="00E95B26" w:rsidP="007F311E">
            <w:pPr>
              <w:jc w:val="center"/>
            </w:pPr>
            <w:r>
              <w:t>100</w:t>
            </w:r>
          </w:p>
        </w:tc>
        <w:tc>
          <w:tcPr>
            <w:tcW w:w="906" w:type="dxa"/>
          </w:tcPr>
          <w:p w:rsidR="00E95B26" w:rsidRPr="00627E3A" w:rsidRDefault="00E95B26" w:rsidP="007F311E">
            <w:pPr>
              <w:jc w:val="center"/>
            </w:pPr>
            <w:r>
              <w:t>100</w:t>
            </w:r>
          </w:p>
        </w:tc>
        <w:tc>
          <w:tcPr>
            <w:tcW w:w="1004" w:type="dxa"/>
          </w:tcPr>
          <w:p w:rsidR="00E95B26" w:rsidRPr="00627E3A" w:rsidRDefault="00E95B26" w:rsidP="007F311E">
            <w:pPr>
              <w:jc w:val="center"/>
            </w:pPr>
            <w:r>
              <w:t>100</w:t>
            </w:r>
          </w:p>
        </w:tc>
      </w:tr>
      <w:tr w:rsidR="00E95B26" w:rsidRPr="00693295" w:rsidTr="007F311E">
        <w:trPr>
          <w:jc w:val="center"/>
        </w:trPr>
        <w:tc>
          <w:tcPr>
            <w:tcW w:w="568" w:type="dxa"/>
          </w:tcPr>
          <w:p w:rsidR="00E95B26" w:rsidRDefault="00E95B26" w:rsidP="007F311E">
            <w:pPr>
              <w:jc w:val="center"/>
            </w:pPr>
            <w:r>
              <w:t>38</w:t>
            </w:r>
          </w:p>
        </w:tc>
        <w:tc>
          <w:tcPr>
            <w:tcW w:w="1984" w:type="dxa"/>
          </w:tcPr>
          <w:p w:rsidR="00E95B26" w:rsidRPr="009D7776" w:rsidRDefault="00E95B26" w:rsidP="007F311E">
            <w:pPr>
              <w:jc w:val="center"/>
            </w:pPr>
            <w:r w:rsidRPr="009D7776">
              <w:t>Разработка туристических паспортов поселений района с целью выявление имеющихся на территориях муниципальных образований туристических ресурсов</w:t>
            </w:r>
          </w:p>
        </w:tc>
        <w:tc>
          <w:tcPr>
            <w:tcW w:w="1843" w:type="dxa"/>
          </w:tcPr>
          <w:p w:rsidR="00E95B26" w:rsidRPr="00707654" w:rsidRDefault="00E95B26" w:rsidP="007F311E">
            <w:pPr>
              <w:snapToGrid w:val="0"/>
              <w:spacing w:line="100" w:lineRule="atLeast"/>
              <w:jc w:val="center"/>
            </w:pPr>
            <w:r>
              <w:t xml:space="preserve">Шт </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3</w:t>
            </w:r>
          </w:p>
        </w:tc>
        <w:tc>
          <w:tcPr>
            <w:tcW w:w="1079" w:type="dxa"/>
          </w:tcPr>
          <w:p w:rsidR="00E95B26" w:rsidRPr="00627E3A" w:rsidRDefault="00E95B26" w:rsidP="007F311E">
            <w:pPr>
              <w:jc w:val="center"/>
            </w:pPr>
            <w:r>
              <w:t>5</w:t>
            </w:r>
          </w:p>
        </w:tc>
        <w:tc>
          <w:tcPr>
            <w:tcW w:w="906" w:type="dxa"/>
          </w:tcPr>
          <w:p w:rsidR="00E95B26" w:rsidRPr="00627E3A" w:rsidRDefault="00E95B26" w:rsidP="007F311E">
            <w:pPr>
              <w:jc w:val="center"/>
            </w:pPr>
            <w:r>
              <w:t>5</w:t>
            </w:r>
          </w:p>
        </w:tc>
        <w:tc>
          <w:tcPr>
            <w:tcW w:w="1004" w:type="dxa"/>
          </w:tcPr>
          <w:p w:rsidR="00E95B26" w:rsidRPr="00627E3A" w:rsidRDefault="00E95B26" w:rsidP="007F311E">
            <w:pPr>
              <w:jc w:val="center"/>
            </w:pPr>
            <w:r>
              <w:t>5</w:t>
            </w:r>
          </w:p>
        </w:tc>
      </w:tr>
      <w:tr w:rsidR="00E95B26" w:rsidRPr="00693295" w:rsidTr="007F311E">
        <w:trPr>
          <w:jc w:val="center"/>
        </w:trPr>
        <w:tc>
          <w:tcPr>
            <w:tcW w:w="568" w:type="dxa"/>
          </w:tcPr>
          <w:p w:rsidR="00E95B26" w:rsidRDefault="00E95B26" w:rsidP="007F311E">
            <w:pPr>
              <w:jc w:val="center"/>
            </w:pPr>
            <w:r>
              <w:t>39</w:t>
            </w:r>
          </w:p>
        </w:tc>
        <w:tc>
          <w:tcPr>
            <w:tcW w:w="1984" w:type="dxa"/>
          </w:tcPr>
          <w:p w:rsidR="00E95B26" w:rsidRPr="009D7776" w:rsidRDefault="00E95B26" w:rsidP="007F311E">
            <w:pPr>
              <w:jc w:val="center"/>
            </w:pPr>
            <w:r w:rsidRPr="009D7776">
              <w:t>Формирование ежегодного единого событийного календаря мероприятий района</w:t>
            </w:r>
          </w:p>
        </w:tc>
        <w:tc>
          <w:tcPr>
            <w:tcW w:w="1843" w:type="dxa"/>
          </w:tcPr>
          <w:p w:rsidR="00E95B26" w:rsidRPr="00707654" w:rsidRDefault="00E95B26" w:rsidP="007F311E">
            <w:pPr>
              <w:snapToGrid w:val="0"/>
              <w:spacing w:line="100" w:lineRule="atLeast"/>
              <w:jc w:val="center"/>
            </w:pPr>
            <w:r>
              <w:t xml:space="preserve">Шт </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1</w:t>
            </w:r>
          </w:p>
        </w:tc>
        <w:tc>
          <w:tcPr>
            <w:tcW w:w="1079" w:type="dxa"/>
          </w:tcPr>
          <w:p w:rsidR="00E95B26" w:rsidRPr="00627E3A" w:rsidRDefault="00E95B26" w:rsidP="007F311E">
            <w:pPr>
              <w:jc w:val="center"/>
            </w:pPr>
            <w:r>
              <w:t>1</w:t>
            </w:r>
          </w:p>
        </w:tc>
        <w:tc>
          <w:tcPr>
            <w:tcW w:w="906" w:type="dxa"/>
          </w:tcPr>
          <w:p w:rsidR="00E95B26" w:rsidRPr="00627E3A" w:rsidRDefault="00E95B26" w:rsidP="007F311E">
            <w:pPr>
              <w:jc w:val="center"/>
            </w:pPr>
            <w:r>
              <w:t>1</w:t>
            </w:r>
          </w:p>
        </w:tc>
        <w:tc>
          <w:tcPr>
            <w:tcW w:w="1004" w:type="dxa"/>
          </w:tcPr>
          <w:p w:rsidR="00E95B26" w:rsidRPr="00627E3A" w:rsidRDefault="00E95B26" w:rsidP="007F311E">
            <w:pPr>
              <w:jc w:val="center"/>
            </w:pPr>
            <w:r>
              <w:t>1</w:t>
            </w:r>
          </w:p>
        </w:tc>
      </w:tr>
      <w:tr w:rsidR="00E95B26" w:rsidRPr="00693295" w:rsidTr="007F311E">
        <w:trPr>
          <w:jc w:val="center"/>
        </w:trPr>
        <w:tc>
          <w:tcPr>
            <w:tcW w:w="568" w:type="dxa"/>
          </w:tcPr>
          <w:p w:rsidR="00E95B26" w:rsidRDefault="00E95B26" w:rsidP="007F311E">
            <w:pPr>
              <w:jc w:val="center"/>
            </w:pPr>
            <w:r>
              <w:t>40</w:t>
            </w:r>
          </w:p>
        </w:tc>
        <w:tc>
          <w:tcPr>
            <w:tcW w:w="1984" w:type="dxa"/>
          </w:tcPr>
          <w:p w:rsidR="00E95B26" w:rsidRPr="009D7776" w:rsidRDefault="00E95B26" w:rsidP="007F311E">
            <w:pPr>
              <w:pStyle w:val="af2"/>
              <w:jc w:val="center"/>
            </w:pPr>
            <w:r w:rsidRPr="009D7776">
              <w:t>Разработка туристских маршрутов</w:t>
            </w:r>
          </w:p>
        </w:tc>
        <w:tc>
          <w:tcPr>
            <w:tcW w:w="1843" w:type="dxa"/>
          </w:tcPr>
          <w:p w:rsidR="00E95B26" w:rsidRPr="00707654" w:rsidRDefault="00E95B26" w:rsidP="007F311E">
            <w:pPr>
              <w:snapToGrid w:val="0"/>
              <w:spacing w:line="100" w:lineRule="atLeast"/>
              <w:jc w:val="center"/>
            </w:pPr>
            <w:r>
              <w:t xml:space="preserve">Шт </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5</w:t>
            </w:r>
          </w:p>
        </w:tc>
        <w:tc>
          <w:tcPr>
            <w:tcW w:w="1079" w:type="dxa"/>
          </w:tcPr>
          <w:p w:rsidR="00E95B26" w:rsidRPr="00627E3A" w:rsidRDefault="00E95B26" w:rsidP="007F311E">
            <w:pPr>
              <w:jc w:val="center"/>
            </w:pPr>
            <w:r>
              <w:t>7</w:t>
            </w:r>
          </w:p>
        </w:tc>
        <w:tc>
          <w:tcPr>
            <w:tcW w:w="906" w:type="dxa"/>
          </w:tcPr>
          <w:p w:rsidR="00E95B26" w:rsidRPr="00627E3A" w:rsidRDefault="00E95B26" w:rsidP="007F311E">
            <w:pPr>
              <w:jc w:val="center"/>
            </w:pPr>
            <w:r>
              <w:t>7</w:t>
            </w:r>
          </w:p>
        </w:tc>
        <w:tc>
          <w:tcPr>
            <w:tcW w:w="1004" w:type="dxa"/>
          </w:tcPr>
          <w:p w:rsidR="00E95B26" w:rsidRPr="00627E3A" w:rsidRDefault="00E95B26" w:rsidP="007F311E">
            <w:pPr>
              <w:jc w:val="center"/>
            </w:pPr>
            <w:r>
              <w:t>7</w:t>
            </w:r>
          </w:p>
        </w:tc>
      </w:tr>
      <w:tr w:rsidR="00E95B26" w:rsidRPr="00693295" w:rsidTr="007F311E">
        <w:trPr>
          <w:jc w:val="center"/>
        </w:trPr>
        <w:tc>
          <w:tcPr>
            <w:tcW w:w="568" w:type="dxa"/>
          </w:tcPr>
          <w:p w:rsidR="00E95B26" w:rsidRDefault="00E95B26" w:rsidP="007F311E">
            <w:pPr>
              <w:jc w:val="center"/>
            </w:pPr>
            <w:r>
              <w:t>41</w:t>
            </w:r>
          </w:p>
        </w:tc>
        <w:tc>
          <w:tcPr>
            <w:tcW w:w="1984" w:type="dxa"/>
          </w:tcPr>
          <w:p w:rsidR="00E95B26" w:rsidRPr="009D7776" w:rsidRDefault="00E95B26" w:rsidP="007F311E">
            <w:pPr>
              <w:pStyle w:val="af2"/>
              <w:jc w:val="center"/>
              <w:rPr>
                <w:color w:val="000000"/>
              </w:rPr>
            </w:pPr>
            <w:r w:rsidRPr="009D7776">
              <w:rPr>
                <w:color w:val="000000"/>
              </w:rPr>
              <w:t>Разработка интерактивной карты туристических объектов района</w:t>
            </w:r>
          </w:p>
        </w:tc>
        <w:tc>
          <w:tcPr>
            <w:tcW w:w="1843" w:type="dxa"/>
          </w:tcPr>
          <w:p w:rsidR="00E95B26" w:rsidRPr="00707654" w:rsidRDefault="00E95B26" w:rsidP="007F311E">
            <w:pPr>
              <w:snapToGrid w:val="0"/>
              <w:spacing w:line="100" w:lineRule="atLeast"/>
              <w:jc w:val="center"/>
            </w:pPr>
            <w:r>
              <w:t xml:space="preserve">Шт </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2</w:t>
            </w:r>
          </w:p>
        </w:tc>
        <w:tc>
          <w:tcPr>
            <w:tcW w:w="1079" w:type="dxa"/>
          </w:tcPr>
          <w:p w:rsidR="00E95B26" w:rsidRPr="00627E3A" w:rsidRDefault="00E95B26" w:rsidP="007F311E">
            <w:pPr>
              <w:jc w:val="center"/>
            </w:pPr>
            <w:r>
              <w:t>2</w:t>
            </w:r>
          </w:p>
        </w:tc>
        <w:tc>
          <w:tcPr>
            <w:tcW w:w="906" w:type="dxa"/>
          </w:tcPr>
          <w:p w:rsidR="00E95B26" w:rsidRPr="00627E3A" w:rsidRDefault="00E95B26" w:rsidP="007F311E">
            <w:pPr>
              <w:jc w:val="center"/>
            </w:pPr>
            <w:r>
              <w:t>2</w:t>
            </w:r>
          </w:p>
        </w:tc>
        <w:tc>
          <w:tcPr>
            <w:tcW w:w="1004" w:type="dxa"/>
          </w:tcPr>
          <w:p w:rsidR="00E95B26" w:rsidRPr="00627E3A" w:rsidRDefault="00E95B26" w:rsidP="007F311E">
            <w:pPr>
              <w:jc w:val="center"/>
            </w:pPr>
            <w:r>
              <w:t>2</w:t>
            </w:r>
          </w:p>
        </w:tc>
      </w:tr>
      <w:tr w:rsidR="00E95B26" w:rsidRPr="00693295" w:rsidTr="007F311E">
        <w:trPr>
          <w:jc w:val="center"/>
        </w:trPr>
        <w:tc>
          <w:tcPr>
            <w:tcW w:w="568" w:type="dxa"/>
          </w:tcPr>
          <w:p w:rsidR="00E95B26" w:rsidRDefault="00E95B26" w:rsidP="007F311E">
            <w:pPr>
              <w:jc w:val="center"/>
            </w:pPr>
            <w:r>
              <w:lastRenderedPageBreak/>
              <w:t>42</w:t>
            </w:r>
          </w:p>
        </w:tc>
        <w:tc>
          <w:tcPr>
            <w:tcW w:w="1984" w:type="dxa"/>
          </w:tcPr>
          <w:p w:rsidR="00E95B26" w:rsidRPr="009D7776" w:rsidRDefault="00E95B26" w:rsidP="007F311E">
            <w:pPr>
              <w:pStyle w:val="af2"/>
              <w:jc w:val="center"/>
              <w:rPr>
                <w:color w:val="000000"/>
              </w:rPr>
            </w:pPr>
            <w:r w:rsidRPr="009D7776">
              <w:rPr>
                <w:color w:val="000000"/>
              </w:rPr>
              <w:t>Размещение информации о туристических ресурсах района в СМИ</w:t>
            </w:r>
          </w:p>
        </w:tc>
        <w:tc>
          <w:tcPr>
            <w:tcW w:w="1843" w:type="dxa"/>
          </w:tcPr>
          <w:p w:rsidR="00E95B26" w:rsidRPr="00707654" w:rsidRDefault="00E95B26" w:rsidP="007F311E">
            <w:pPr>
              <w:snapToGrid w:val="0"/>
              <w:spacing w:line="100" w:lineRule="atLeast"/>
              <w:jc w:val="center"/>
            </w:pPr>
            <w:r>
              <w:t xml:space="preserve">Шт </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7</w:t>
            </w:r>
          </w:p>
        </w:tc>
        <w:tc>
          <w:tcPr>
            <w:tcW w:w="1079" w:type="dxa"/>
          </w:tcPr>
          <w:p w:rsidR="00E95B26" w:rsidRPr="00627E3A" w:rsidRDefault="00E95B26" w:rsidP="007F311E">
            <w:pPr>
              <w:jc w:val="center"/>
            </w:pPr>
            <w:r>
              <w:t>10</w:t>
            </w:r>
          </w:p>
        </w:tc>
        <w:tc>
          <w:tcPr>
            <w:tcW w:w="906" w:type="dxa"/>
          </w:tcPr>
          <w:p w:rsidR="00E95B26" w:rsidRPr="00627E3A" w:rsidRDefault="00E95B26" w:rsidP="007F311E">
            <w:pPr>
              <w:jc w:val="center"/>
            </w:pPr>
            <w:r>
              <w:t>10</w:t>
            </w:r>
          </w:p>
        </w:tc>
        <w:tc>
          <w:tcPr>
            <w:tcW w:w="1004" w:type="dxa"/>
          </w:tcPr>
          <w:p w:rsidR="00E95B26" w:rsidRPr="00627E3A" w:rsidRDefault="00E95B26" w:rsidP="007F311E">
            <w:pPr>
              <w:jc w:val="center"/>
            </w:pPr>
            <w:r>
              <w:t>10</w:t>
            </w:r>
          </w:p>
        </w:tc>
      </w:tr>
      <w:tr w:rsidR="00E95B26" w:rsidRPr="00693295" w:rsidTr="007F311E">
        <w:trPr>
          <w:jc w:val="center"/>
        </w:trPr>
        <w:tc>
          <w:tcPr>
            <w:tcW w:w="568" w:type="dxa"/>
          </w:tcPr>
          <w:p w:rsidR="00E95B26" w:rsidRDefault="00E95B26" w:rsidP="007F311E">
            <w:pPr>
              <w:jc w:val="center"/>
            </w:pPr>
            <w:r>
              <w:t>43</w:t>
            </w:r>
          </w:p>
        </w:tc>
        <w:tc>
          <w:tcPr>
            <w:tcW w:w="1984" w:type="dxa"/>
          </w:tcPr>
          <w:p w:rsidR="00E95B26" w:rsidRPr="009D7776" w:rsidRDefault="00E95B26" w:rsidP="007F311E">
            <w:pPr>
              <w:pStyle w:val="af2"/>
              <w:jc w:val="center"/>
              <w:rPr>
                <w:color w:val="000000"/>
              </w:rPr>
            </w:pPr>
            <w:r w:rsidRPr="009D7776">
              <w:rPr>
                <w:color w:val="000000"/>
              </w:rPr>
              <w:t>Разработка и изготовление рекламно-сувенирной продукции с символикой района</w:t>
            </w:r>
          </w:p>
        </w:tc>
        <w:tc>
          <w:tcPr>
            <w:tcW w:w="1843" w:type="dxa"/>
          </w:tcPr>
          <w:p w:rsidR="00E95B26" w:rsidRPr="00707654" w:rsidRDefault="00E95B26" w:rsidP="007F311E">
            <w:pPr>
              <w:snapToGrid w:val="0"/>
              <w:spacing w:line="100" w:lineRule="atLeast"/>
              <w:jc w:val="center"/>
            </w:pPr>
            <w:r>
              <w:t xml:space="preserve">Шт </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10</w:t>
            </w:r>
          </w:p>
        </w:tc>
        <w:tc>
          <w:tcPr>
            <w:tcW w:w="1079" w:type="dxa"/>
          </w:tcPr>
          <w:p w:rsidR="00E95B26" w:rsidRPr="00627E3A" w:rsidRDefault="00E95B26" w:rsidP="007F311E">
            <w:pPr>
              <w:jc w:val="center"/>
            </w:pPr>
            <w:r>
              <w:t>15</w:t>
            </w:r>
          </w:p>
        </w:tc>
        <w:tc>
          <w:tcPr>
            <w:tcW w:w="906" w:type="dxa"/>
          </w:tcPr>
          <w:p w:rsidR="00E95B26" w:rsidRPr="00627E3A" w:rsidRDefault="00E95B26" w:rsidP="007F311E">
            <w:pPr>
              <w:jc w:val="center"/>
            </w:pPr>
            <w:r>
              <w:t>15</w:t>
            </w:r>
          </w:p>
        </w:tc>
        <w:tc>
          <w:tcPr>
            <w:tcW w:w="1004" w:type="dxa"/>
          </w:tcPr>
          <w:p w:rsidR="00E95B26" w:rsidRPr="00627E3A" w:rsidRDefault="00E95B26" w:rsidP="007F311E">
            <w:pPr>
              <w:jc w:val="center"/>
            </w:pPr>
            <w:r>
              <w:t>15</w:t>
            </w:r>
          </w:p>
        </w:tc>
      </w:tr>
      <w:tr w:rsidR="00E95B26" w:rsidRPr="00693295" w:rsidTr="007F311E">
        <w:trPr>
          <w:jc w:val="center"/>
        </w:trPr>
        <w:tc>
          <w:tcPr>
            <w:tcW w:w="568" w:type="dxa"/>
          </w:tcPr>
          <w:p w:rsidR="00E95B26" w:rsidRDefault="00E95B26" w:rsidP="007F311E">
            <w:pPr>
              <w:jc w:val="center"/>
            </w:pPr>
            <w:r>
              <w:t>44</w:t>
            </w:r>
          </w:p>
        </w:tc>
        <w:tc>
          <w:tcPr>
            <w:tcW w:w="1984" w:type="dxa"/>
          </w:tcPr>
          <w:p w:rsidR="00E95B26" w:rsidRPr="009D7776" w:rsidRDefault="00E95B26" w:rsidP="007F311E">
            <w:pPr>
              <w:pStyle w:val="af2"/>
              <w:jc w:val="center"/>
              <w:rPr>
                <w:color w:val="000000"/>
              </w:rPr>
            </w:pPr>
            <w:r w:rsidRPr="009D7776">
              <w:rPr>
                <w:color w:val="000000"/>
              </w:rPr>
              <w:t>Разработка и издание туристско-информационных буклетов</w:t>
            </w:r>
          </w:p>
        </w:tc>
        <w:tc>
          <w:tcPr>
            <w:tcW w:w="1843" w:type="dxa"/>
          </w:tcPr>
          <w:p w:rsidR="00E95B26" w:rsidRPr="00707654" w:rsidRDefault="00E95B26" w:rsidP="007F311E">
            <w:pPr>
              <w:snapToGrid w:val="0"/>
              <w:spacing w:line="100" w:lineRule="atLeast"/>
              <w:jc w:val="center"/>
            </w:pPr>
            <w:r>
              <w:t xml:space="preserve">Шт </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5</w:t>
            </w:r>
          </w:p>
        </w:tc>
        <w:tc>
          <w:tcPr>
            <w:tcW w:w="1079" w:type="dxa"/>
          </w:tcPr>
          <w:p w:rsidR="00E95B26" w:rsidRPr="00627E3A" w:rsidRDefault="00E95B26" w:rsidP="007F311E">
            <w:pPr>
              <w:jc w:val="center"/>
            </w:pPr>
            <w:r>
              <w:t>10</w:t>
            </w:r>
          </w:p>
        </w:tc>
        <w:tc>
          <w:tcPr>
            <w:tcW w:w="906" w:type="dxa"/>
          </w:tcPr>
          <w:p w:rsidR="00E95B26" w:rsidRPr="00627E3A" w:rsidRDefault="00E95B26" w:rsidP="007F311E">
            <w:pPr>
              <w:jc w:val="center"/>
            </w:pPr>
            <w:r>
              <w:t>10</w:t>
            </w:r>
          </w:p>
        </w:tc>
        <w:tc>
          <w:tcPr>
            <w:tcW w:w="1004" w:type="dxa"/>
          </w:tcPr>
          <w:p w:rsidR="00E95B26" w:rsidRPr="00627E3A" w:rsidRDefault="00E95B26" w:rsidP="007F311E">
            <w:pPr>
              <w:jc w:val="center"/>
            </w:pPr>
            <w:r>
              <w:t>10</w:t>
            </w:r>
          </w:p>
        </w:tc>
      </w:tr>
      <w:tr w:rsidR="00E95B26" w:rsidRPr="00693295" w:rsidTr="007F311E">
        <w:trPr>
          <w:jc w:val="center"/>
        </w:trPr>
        <w:tc>
          <w:tcPr>
            <w:tcW w:w="568" w:type="dxa"/>
          </w:tcPr>
          <w:p w:rsidR="00E95B26" w:rsidRDefault="00E95B26" w:rsidP="007F311E">
            <w:pPr>
              <w:jc w:val="center"/>
            </w:pPr>
            <w:r>
              <w:t>45</w:t>
            </w:r>
          </w:p>
        </w:tc>
        <w:tc>
          <w:tcPr>
            <w:tcW w:w="1984" w:type="dxa"/>
          </w:tcPr>
          <w:p w:rsidR="00E95B26" w:rsidRPr="009D7776" w:rsidRDefault="00E95B26" w:rsidP="007F311E">
            <w:pPr>
              <w:pStyle w:val="af2"/>
              <w:jc w:val="center"/>
              <w:rPr>
                <w:color w:val="000000"/>
              </w:rPr>
            </w:pPr>
            <w:r w:rsidRPr="009D7776">
              <w:t>Организация обмена опытом и стажировок специалистов сферы туризма</w:t>
            </w:r>
          </w:p>
        </w:tc>
        <w:tc>
          <w:tcPr>
            <w:tcW w:w="1843" w:type="dxa"/>
          </w:tcPr>
          <w:p w:rsidR="00E95B26" w:rsidRPr="00707654" w:rsidRDefault="00E95B26" w:rsidP="007F311E">
            <w:pPr>
              <w:snapToGrid w:val="0"/>
              <w:spacing w:line="100" w:lineRule="atLeast"/>
              <w:jc w:val="center"/>
            </w:pPr>
            <w:r>
              <w:t xml:space="preserve">Шт </w:t>
            </w:r>
          </w:p>
        </w:tc>
        <w:tc>
          <w:tcPr>
            <w:tcW w:w="1070" w:type="dxa"/>
          </w:tcPr>
          <w:p w:rsidR="00E95B26" w:rsidRPr="00627E3A" w:rsidRDefault="00E95B26" w:rsidP="007F311E">
            <w:pPr>
              <w:jc w:val="center"/>
            </w:pPr>
          </w:p>
        </w:tc>
        <w:tc>
          <w:tcPr>
            <w:tcW w:w="1056" w:type="dxa"/>
          </w:tcPr>
          <w:p w:rsidR="00E95B26" w:rsidRPr="00627E3A" w:rsidRDefault="00E95B26" w:rsidP="007F311E">
            <w:pPr>
              <w:jc w:val="center"/>
            </w:pPr>
            <w:r>
              <w:t>2</w:t>
            </w:r>
          </w:p>
        </w:tc>
        <w:tc>
          <w:tcPr>
            <w:tcW w:w="1079" w:type="dxa"/>
          </w:tcPr>
          <w:p w:rsidR="00E95B26" w:rsidRPr="00627E3A" w:rsidRDefault="00E95B26" w:rsidP="007F311E">
            <w:pPr>
              <w:jc w:val="center"/>
            </w:pPr>
            <w:r>
              <w:t>3</w:t>
            </w:r>
          </w:p>
        </w:tc>
        <w:tc>
          <w:tcPr>
            <w:tcW w:w="906" w:type="dxa"/>
          </w:tcPr>
          <w:p w:rsidR="00E95B26" w:rsidRPr="00627E3A" w:rsidRDefault="00E95B26" w:rsidP="007F311E">
            <w:pPr>
              <w:jc w:val="center"/>
            </w:pPr>
            <w:r>
              <w:t>3</w:t>
            </w:r>
          </w:p>
        </w:tc>
        <w:tc>
          <w:tcPr>
            <w:tcW w:w="1004" w:type="dxa"/>
          </w:tcPr>
          <w:p w:rsidR="00E95B26" w:rsidRPr="00627E3A" w:rsidRDefault="00E95B26" w:rsidP="007F311E">
            <w:pPr>
              <w:jc w:val="center"/>
            </w:pPr>
            <w:r>
              <w:t>3</w:t>
            </w:r>
          </w:p>
        </w:tc>
      </w:tr>
      <w:tr w:rsidR="00E95B26" w:rsidRPr="00693295" w:rsidTr="007F311E">
        <w:trPr>
          <w:jc w:val="center"/>
        </w:trPr>
        <w:tc>
          <w:tcPr>
            <w:tcW w:w="568" w:type="dxa"/>
          </w:tcPr>
          <w:p w:rsidR="00E95B26" w:rsidRPr="00B3451C" w:rsidRDefault="00E95B26" w:rsidP="007F311E">
            <w:pPr>
              <w:snapToGrid w:val="0"/>
              <w:rPr>
                <w:lang/>
              </w:rPr>
            </w:pPr>
            <w:r>
              <w:rPr>
                <w:lang/>
              </w:rPr>
              <w:t>46</w:t>
            </w:r>
          </w:p>
        </w:tc>
        <w:tc>
          <w:tcPr>
            <w:tcW w:w="1984" w:type="dxa"/>
          </w:tcPr>
          <w:p w:rsidR="00E95B26" w:rsidRPr="00B3451C" w:rsidRDefault="00E95B26" w:rsidP="007F311E">
            <w:pPr>
              <w:snapToGrid w:val="0"/>
              <w:rPr>
                <w:lang/>
              </w:rPr>
            </w:pPr>
            <w:r w:rsidRPr="00B3451C">
              <w:rPr>
                <w:lang/>
              </w:rPr>
              <w:t xml:space="preserve">Количество посещений театрально-концертных мероприятий (по сравнению с предыдущим годом) </w:t>
            </w:r>
          </w:p>
        </w:tc>
        <w:tc>
          <w:tcPr>
            <w:tcW w:w="1843" w:type="dxa"/>
          </w:tcPr>
          <w:p w:rsidR="00E95B26" w:rsidRPr="00B3451C" w:rsidRDefault="00E95B26" w:rsidP="007F311E">
            <w:pPr>
              <w:snapToGrid w:val="0"/>
              <w:jc w:val="center"/>
              <w:rPr>
                <w:lang/>
              </w:rPr>
            </w:pPr>
            <w:r w:rsidRPr="00B3451C">
              <w:rPr>
                <w:lang/>
              </w:rPr>
              <w:t>процентов</w:t>
            </w:r>
          </w:p>
        </w:tc>
        <w:tc>
          <w:tcPr>
            <w:tcW w:w="1070" w:type="dxa"/>
          </w:tcPr>
          <w:p w:rsidR="00E95B26" w:rsidRPr="00B3451C" w:rsidRDefault="00E95B26" w:rsidP="007F311E">
            <w:pPr>
              <w:snapToGrid w:val="0"/>
              <w:jc w:val="center"/>
              <w:rPr>
                <w:lang/>
              </w:rPr>
            </w:pPr>
          </w:p>
        </w:tc>
        <w:tc>
          <w:tcPr>
            <w:tcW w:w="1056" w:type="dxa"/>
          </w:tcPr>
          <w:p w:rsidR="00E95B26" w:rsidRPr="00B3451C" w:rsidRDefault="00E95B26" w:rsidP="007F311E">
            <w:pPr>
              <w:snapToGrid w:val="0"/>
              <w:jc w:val="center"/>
              <w:rPr>
                <w:lang/>
              </w:rPr>
            </w:pPr>
            <w:r>
              <w:rPr>
                <w:lang/>
              </w:rPr>
              <w:t>10,0</w:t>
            </w:r>
          </w:p>
        </w:tc>
        <w:tc>
          <w:tcPr>
            <w:tcW w:w="1079" w:type="dxa"/>
          </w:tcPr>
          <w:p w:rsidR="00E95B26" w:rsidRPr="00B3451C" w:rsidRDefault="00E95B26" w:rsidP="007F311E">
            <w:pPr>
              <w:snapToGrid w:val="0"/>
              <w:jc w:val="center"/>
              <w:rPr>
                <w:lang/>
              </w:rPr>
            </w:pPr>
            <w:r>
              <w:rPr>
                <w:lang/>
              </w:rPr>
              <w:t>10,5</w:t>
            </w:r>
          </w:p>
        </w:tc>
        <w:tc>
          <w:tcPr>
            <w:tcW w:w="906" w:type="dxa"/>
          </w:tcPr>
          <w:p w:rsidR="00E95B26" w:rsidRPr="00B3451C" w:rsidRDefault="00E95B26" w:rsidP="007F311E">
            <w:pPr>
              <w:snapToGrid w:val="0"/>
              <w:jc w:val="center"/>
              <w:rPr>
                <w:lang/>
              </w:rPr>
            </w:pPr>
            <w:r>
              <w:rPr>
                <w:lang/>
              </w:rPr>
              <w:t>11,0</w:t>
            </w:r>
          </w:p>
        </w:tc>
        <w:tc>
          <w:tcPr>
            <w:tcW w:w="1004" w:type="dxa"/>
          </w:tcPr>
          <w:p w:rsidR="00E95B26" w:rsidRPr="00B3451C" w:rsidRDefault="00E95B26" w:rsidP="007F311E">
            <w:pPr>
              <w:snapToGrid w:val="0"/>
              <w:jc w:val="center"/>
              <w:rPr>
                <w:lang/>
              </w:rPr>
            </w:pPr>
            <w:r>
              <w:rPr>
                <w:lang/>
              </w:rPr>
              <w:t>12,0</w:t>
            </w:r>
          </w:p>
        </w:tc>
      </w:tr>
      <w:tr w:rsidR="00E95B26" w:rsidRPr="00693295" w:rsidTr="007F311E">
        <w:trPr>
          <w:jc w:val="center"/>
        </w:trPr>
        <w:tc>
          <w:tcPr>
            <w:tcW w:w="568" w:type="dxa"/>
          </w:tcPr>
          <w:p w:rsidR="00E95B26" w:rsidRPr="00B3451C" w:rsidRDefault="00E95B26" w:rsidP="007F311E">
            <w:pPr>
              <w:snapToGrid w:val="0"/>
              <w:rPr>
                <w:lang/>
              </w:rPr>
            </w:pPr>
            <w:r>
              <w:rPr>
                <w:lang/>
              </w:rPr>
              <w:t>47</w:t>
            </w:r>
          </w:p>
        </w:tc>
        <w:tc>
          <w:tcPr>
            <w:tcW w:w="1984" w:type="dxa"/>
          </w:tcPr>
          <w:p w:rsidR="00E95B26" w:rsidRPr="00B3451C" w:rsidRDefault="00E95B26" w:rsidP="007F311E">
            <w:pPr>
              <w:snapToGrid w:val="0"/>
              <w:rPr>
                <w:lang/>
              </w:rPr>
            </w:pPr>
            <w:r w:rsidRPr="00B3451C">
              <w:rPr>
                <w:lang/>
              </w:rPr>
              <w:t>Численность участников платных и бесплатных культурно-досуговых мероприятий  (по сравнению с предыдущим годом)</w:t>
            </w:r>
          </w:p>
        </w:tc>
        <w:tc>
          <w:tcPr>
            <w:tcW w:w="1843" w:type="dxa"/>
          </w:tcPr>
          <w:p w:rsidR="00E95B26" w:rsidRPr="00B3451C" w:rsidRDefault="00E95B26" w:rsidP="007F311E">
            <w:pPr>
              <w:snapToGrid w:val="0"/>
              <w:jc w:val="center"/>
              <w:rPr>
                <w:lang/>
              </w:rPr>
            </w:pPr>
            <w:r w:rsidRPr="00B3451C">
              <w:rPr>
                <w:lang/>
              </w:rPr>
              <w:t>процентов</w:t>
            </w:r>
          </w:p>
        </w:tc>
        <w:tc>
          <w:tcPr>
            <w:tcW w:w="1070" w:type="dxa"/>
          </w:tcPr>
          <w:p w:rsidR="00E95B26" w:rsidRPr="00B3451C" w:rsidRDefault="00E95B26" w:rsidP="007F311E">
            <w:pPr>
              <w:snapToGrid w:val="0"/>
              <w:jc w:val="center"/>
              <w:rPr>
                <w:lang/>
              </w:rPr>
            </w:pPr>
          </w:p>
        </w:tc>
        <w:tc>
          <w:tcPr>
            <w:tcW w:w="1056" w:type="dxa"/>
          </w:tcPr>
          <w:p w:rsidR="00E95B26" w:rsidRPr="00B3451C" w:rsidRDefault="00E95B26" w:rsidP="007F311E">
            <w:pPr>
              <w:snapToGrid w:val="0"/>
              <w:jc w:val="center"/>
              <w:rPr>
                <w:lang/>
              </w:rPr>
            </w:pPr>
            <w:r>
              <w:rPr>
                <w:lang/>
              </w:rPr>
              <w:t>6,3</w:t>
            </w:r>
          </w:p>
        </w:tc>
        <w:tc>
          <w:tcPr>
            <w:tcW w:w="1079" w:type="dxa"/>
          </w:tcPr>
          <w:p w:rsidR="00E95B26" w:rsidRPr="00B3451C" w:rsidRDefault="00E95B26" w:rsidP="007F311E">
            <w:pPr>
              <w:snapToGrid w:val="0"/>
              <w:jc w:val="center"/>
              <w:rPr>
                <w:lang/>
              </w:rPr>
            </w:pPr>
            <w:r>
              <w:rPr>
                <w:lang/>
              </w:rPr>
              <w:t>6,3</w:t>
            </w:r>
          </w:p>
        </w:tc>
        <w:tc>
          <w:tcPr>
            <w:tcW w:w="906" w:type="dxa"/>
          </w:tcPr>
          <w:p w:rsidR="00E95B26" w:rsidRPr="00B3451C" w:rsidRDefault="00E95B26" w:rsidP="007F311E">
            <w:pPr>
              <w:snapToGrid w:val="0"/>
              <w:jc w:val="center"/>
              <w:rPr>
                <w:lang/>
              </w:rPr>
            </w:pPr>
            <w:r>
              <w:rPr>
                <w:lang/>
              </w:rPr>
              <w:t>6,5</w:t>
            </w:r>
          </w:p>
        </w:tc>
        <w:tc>
          <w:tcPr>
            <w:tcW w:w="1004" w:type="dxa"/>
          </w:tcPr>
          <w:p w:rsidR="00E95B26" w:rsidRPr="00B3451C" w:rsidRDefault="00E95B26" w:rsidP="007F311E">
            <w:pPr>
              <w:snapToGrid w:val="0"/>
              <w:jc w:val="center"/>
              <w:rPr>
                <w:lang/>
              </w:rPr>
            </w:pPr>
            <w:r>
              <w:rPr>
                <w:lang/>
              </w:rPr>
              <w:t>6,8</w:t>
            </w:r>
          </w:p>
        </w:tc>
      </w:tr>
      <w:tr w:rsidR="00E95B26" w:rsidRPr="00693295" w:rsidTr="007F311E">
        <w:trPr>
          <w:jc w:val="center"/>
        </w:trPr>
        <w:tc>
          <w:tcPr>
            <w:tcW w:w="568" w:type="dxa"/>
          </w:tcPr>
          <w:p w:rsidR="00E95B26" w:rsidRPr="00B3451C" w:rsidRDefault="00E95B26" w:rsidP="007F311E">
            <w:pPr>
              <w:snapToGrid w:val="0"/>
              <w:rPr>
                <w:lang/>
              </w:rPr>
            </w:pPr>
            <w:r>
              <w:rPr>
                <w:lang/>
              </w:rPr>
              <w:t>48</w:t>
            </w:r>
          </w:p>
        </w:tc>
        <w:tc>
          <w:tcPr>
            <w:tcW w:w="1984" w:type="dxa"/>
          </w:tcPr>
          <w:p w:rsidR="00E95B26" w:rsidRPr="00B3451C" w:rsidRDefault="00E95B26" w:rsidP="007F311E">
            <w:pPr>
              <w:snapToGrid w:val="0"/>
              <w:rPr>
                <w:lang/>
              </w:rPr>
            </w:pPr>
            <w:r w:rsidRPr="00B3451C">
              <w:rPr>
                <w:lang/>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Pr>
                <w:lang/>
              </w:rPr>
              <w:t xml:space="preserve">казённого </w:t>
            </w:r>
            <w:r w:rsidRPr="00B3451C">
              <w:rPr>
                <w:lang/>
              </w:rPr>
              <w:t>учреждения «Городской Дом культуры» (по сравнению с предыдущим годом)</w:t>
            </w:r>
          </w:p>
        </w:tc>
        <w:tc>
          <w:tcPr>
            <w:tcW w:w="1843" w:type="dxa"/>
          </w:tcPr>
          <w:p w:rsidR="00E95B26" w:rsidRPr="00B3451C" w:rsidRDefault="00E95B26" w:rsidP="007F311E">
            <w:pPr>
              <w:snapToGrid w:val="0"/>
              <w:jc w:val="center"/>
              <w:rPr>
                <w:lang/>
              </w:rPr>
            </w:pPr>
            <w:r w:rsidRPr="00B3451C">
              <w:rPr>
                <w:lang/>
              </w:rPr>
              <w:t>процентов</w:t>
            </w:r>
          </w:p>
        </w:tc>
        <w:tc>
          <w:tcPr>
            <w:tcW w:w="1070" w:type="dxa"/>
          </w:tcPr>
          <w:p w:rsidR="00E95B26" w:rsidRPr="00B3451C" w:rsidRDefault="00E95B26" w:rsidP="007F311E">
            <w:pPr>
              <w:snapToGrid w:val="0"/>
              <w:jc w:val="center"/>
              <w:rPr>
                <w:lang/>
              </w:rPr>
            </w:pPr>
          </w:p>
        </w:tc>
        <w:tc>
          <w:tcPr>
            <w:tcW w:w="1056" w:type="dxa"/>
          </w:tcPr>
          <w:p w:rsidR="00E95B26" w:rsidRPr="00B3451C" w:rsidRDefault="00E95B26" w:rsidP="007F311E">
            <w:pPr>
              <w:snapToGrid w:val="0"/>
              <w:jc w:val="center"/>
              <w:rPr>
                <w:lang/>
              </w:rPr>
            </w:pPr>
            <w:r>
              <w:rPr>
                <w:lang/>
              </w:rPr>
              <w:t>73</w:t>
            </w:r>
            <w:r w:rsidRPr="00B3451C">
              <w:rPr>
                <w:lang/>
              </w:rPr>
              <w:t>,0</w:t>
            </w:r>
          </w:p>
        </w:tc>
        <w:tc>
          <w:tcPr>
            <w:tcW w:w="1079" w:type="dxa"/>
          </w:tcPr>
          <w:p w:rsidR="00E95B26" w:rsidRPr="00B3451C" w:rsidRDefault="00E95B26" w:rsidP="007F311E">
            <w:pPr>
              <w:snapToGrid w:val="0"/>
              <w:jc w:val="center"/>
              <w:rPr>
                <w:lang/>
              </w:rPr>
            </w:pPr>
            <w:r>
              <w:rPr>
                <w:lang/>
              </w:rPr>
              <w:t>75</w:t>
            </w:r>
            <w:r w:rsidRPr="00B3451C">
              <w:rPr>
                <w:lang/>
              </w:rPr>
              <w:t>,0</w:t>
            </w:r>
          </w:p>
        </w:tc>
        <w:tc>
          <w:tcPr>
            <w:tcW w:w="906" w:type="dxa"/>
          </w:tcPr>
          <w:p w:rsidR="00E95B26" w:rsidRPr="00B3451C" w:rsidRDefault="00E95B26" w:rsidP="007F311E">
            <w:pPr>
              <w:snapToGrid w:val="0"/>
              <w:jc w:val="center"/>
              <w:rPr>
                <w:lang/>
              </w:rPr>
            </w:pPr>
            <w:r>
              <w:rPr>
                <w:lang/>
              </w:rPr>
              <w:t>78</w:t>
            </w:r>
            <w:r w:rsidRPr="00B3451C">
              <w:rPr>
                <w:lang/>
              </w:rPr>
              <w:t>,0</w:t>
            </w:r>
          </w:p>
        </w:tc>
        <w:tc>
          <w:tcPr>
            <w:tcW w:w="1004" w:type="dxa"/>
          </w:tcPr>
          <w:p w:rsidR="00E95B26" w:rsidRPr="00B3451C" w:rsidRDefault="00E95B26" w:rsidP="007F311E">
            <w:pPr>
              <w:snapToGrid w:val="0"/>
              <w:jc w:val="center"/>
              <w:rPr>
                <w:lang/>
              </w:rPr>
            </w:pPr>
            <w:r>
              <w:rPr>
                <w:lang/>
              </w:rPr>
              <w:t>78</w:t>
            </w:r>
            <w:r w:rsidRPr="00B3451C">
              <w:rPr>
                <w:lang/>
              </w:rPr>
              <w:t>,0</w:t>
            </w:r>
          </w:p>
        </w:tc>
      </w:tr>
      <w:tr w:rsidR="00E95B26" w:rsidRPr="00693295" w:rsidTr="007F311E">
        <w:trPr>
          <w:jc w:val="center"/>
        </w:trPr>
        <w:tc>
          <w:tcPr>
            <w:tcW w:w="568" w:type="dxa"/>
          </w:tcPr>
          <w:p w:rsidR="00E95B26" w:rsidRPr="00B3451C" w:rsidRDefault="00E95B26" w:rsidP="007F311E">
            <w:pPr>
              <w:snapToGrid w:val="0"/>
              <w:rPr>
                <w:lang/>
              </w:rPr>
            </w:pPr>
            <w:r>
              <w:rPr>
                <w:lang/>
              </w:rPr>
              <w:t>49</w:t>
            </w:r>
          </w:p>
        </w:tc>
        <w:tc>
          <w:tcPr>
            <w:tcW w:w="1984" w:type="dxa"/>
          </w:tcPr>
          <w:p w:rsidR="00E95B26" w:rsidRPr="00B3451C" w:rsidRDefault="00E95B26" w:rsidP="007F311E">
            <w:pPr>
              <w:snapToGrid w:val="0"/>
              <w:rPr>
                <w:lang/>
              </w:rPr>
            </w:pPr>
            <w:r w:rsidRPr="00B3451C">
              <w:rPr>
                <w:lang/>
              </w:rPr>
              <w:t xml:space="preserve">Число выставочных проектов в Муниципальном </w:t>
            </w:r>
            <w:r>
              <w:rPr>
                <w:lang/>
              </w:rPr>
              <w:t xml:space="preserve">казённом </w:t>
            </w:r>
            <w:r w:rsidRPr="00B3451C">
              <w:rPr>
                <w:lang/>
              </w:rPr>
              <w:t xml:space="preserve">учреждении </w:t>
            </w:r>
            <w:r w:rsidRPr="00B3451C">
              <w:rPr>
                <w:lang/>
              </w:rPr>
              <w:lastRenderedPageBreak/>
              <w:t xml:space="preserve">«Городской Дом культуры» </w:t>
            </w:r>
          </w:p>
        </w:tc>
        <w:tc>
          <w:tcPr>
            <w:tcW w:w="1843" w:type="dxa"/>
          </w:tcPr>
          <w:p w:rsidR="00E95B26" w:rsidRPr="00B3451C" w:rsidRDefault="00E95B26" w:rsidP="007F311E">
            <w:pPr>
              <w:snapToGrid w:val="0"/>
              <w:jc w:val="center"/>
              <w:rPr>
                <w:lang/>
              </w:rPr>
            </w:pPr>
            <w:r w:rsidRPr="00B3451C">
              <w:rPr>
                <w:lang/>
              </w:rPr>
              <w:lastRenderedPageBreak/>
              <w:t>разы</w:t>
            </w:r>
          </w:p>
        </w:tc>
        <w:tc>
          <w:tcPr>
            <w:tcW w:w="1070" w:type="dxa"/>
          </w:tcPr>
          <w:p w:rsidR="00E95B26" w:rsidRPr="00B3451C" w:rsidRDefault="00E95B26" w:rsidP="007F311E">
            <w:pPr>
              <w:snapToGrid w:val="0"/>
              <w:jc w:val="center"/>
              <w:rPr>
                <w:lang/>
              </w:rPr>
            </w:pPr>
          </w:p>
        </w:tc>
        <w:tc>
          <w:tcPr>
            <w:tcW w:w="1056" w:type="dxa"/>
          </w:tcPr>
          <w:p w:rsidR="00E95B26" w:rsidRPr="00B3451C" w:rsidRDefault="00E95B26" w:rsidP="007F311E">
            <w:pPr>
              <w:snapToGrid w:val="0"/>
              <w:jc w:val="center"/>
              <w:rPr>
                <w:lang/>
              </w:rPr>
            </w:pPr>
            <w:r>
              <w:rPr>
                <w:lang/>
              </w:rPr>
              <w:t>6</w:t>
            </w:r>
          </w:p>
        </w:tc>
        <w:tc>
          <w:tcPr>
            <w:tcW w:w="1079" w:type="dxa"/>
          </w:tcPr>
          <w:p w:rsidR="00E95B26" w:rsidRPr="00B3451C" w:rsidRDefault="00E95B26" w:rsidP="007F311E">
            <w:pPr>
              <w:snapToGrid w:val="0"/>
              <w:jc w:val="center"/>
              <w:rPr>
                <w:lang/>
              </w:rPr>
            </w:pPr>
            <w:r>
              <w:rPr>
                <w:lang/>
              </w:rPr>
              <w:t>9</w:t>
            </w:r>
          </w:p>
        </w:tc>
        <w:tc>
          <w:tcPr>
            <w:tcW w:w="906" w:type="dxa"/>
          </w:tcPr>
          <w:p w:rsidR="00E95B26" w:rsidRPr="00B3451C" w:rsidRDefault="00E95B26" w:rsidP="007F311E">
            <w:pPr>
              <w:snapToGrid w:val="0"/>
              <w:jc w:val="center"/>
              <w:rPr>
                <w:lang/>
              </w:rPr>
            </w:pPr>
            <w:r>
              <w:rPr>
                <w:lang/>
              </w:rPr>
              <w:t>9</w:t>
            </w:r>
          </w:p>
        </w:tc>
        <w:tc>
          <w:tcPr>
            <w:tcW w:w="1004" w:type="dxa"/>
          </w:tcPr>
          <w:p w:rsidR="00E95B26" w:rsidRPr="00B3451C" w:rsidRDefault="00E95B26" w:rsidP="007F311E">
            <w:pPr>
              <w:snapToGrid w:val="0"/>
              <w:jc w:val="center"/>
              <w:rPr>
                <w:lang/>
              </w:rPr>
            </w:pPr>
            <w:r>
              <w:rPr>
                <w:lang/>
              </w:rPr>
              <w:t>9</w:t>
            </w:r>
          </w:p>
        </w:tc>
      </w:tr>
      <w:tr w:rsidR="00E95B26" w:rsidRPr="00693295" w:rsidTr="007F311E">
        <w:trPr>
          <w:jc w:val="center"/>
        </w:trPr>
        <w:tc>
          <w:tcPr>
            <w:tcW w:w="568" w:type="dxa"/>
          </w:tcPr>
          <w:p w:rsidR="00E95B26" w:rsidRPr="00B3451C" w:rsidRDefault="00E95B26" w:rsidP="007F311E">
            <w:pPr>
              <w:snapToGrid w:val="0"/>
              <w:rPr>
                <w:lang/>
              </w:rPr>
            </w:pPr>
            <w:r>
              <w:rPr>
                <w:lang/>
              </w:rPr>
              <w:lastRenderedPageBreak/>
              <w:t>50</w:t>
            </w:r>
          </w:p>
        </w:tc>
        <w:tc>
          <w:tcPr>
            <w:tcW w:w="1984" w:type="dxa"/>
          </w:tcPr>
          <w:p w:rsidR="00E95B26" w:rsidRPr="00B3451C" w:rsidRDefault="00E95B26" w:rsidP="007F311E">
            <w:pPr>
              <w:snapToGrid w:val="0"/>
              <w:rPr>
                <w:lang/>
              </w:rPr>
            </w:pPr>
            <w:r w:rsidRPr="00B3451C">
              <w:rPr>
                <w:lang/>
              </w:rPr>
              <w:t>Показ теа</w:t>
            </w:r>
            <w:r>
              <w:rPr>
                <w:lang/>
              </w:rPr>
              <w:t>трально-концертных представлений</w:t>
            </w:r>
          </w:p>
        </w:tc>
        <w:tc>
          <w:tcPr>
            <w:tcW w:w="1843" w:type="dxa"/>
          </w:tcPr>
          <w:p w:rsidR="00E95B26" w:rsidRPr="00B3451C" w:rsidRDefault="00E95B26" w:rsidP="007F311E">
            <w:pPr>
              <w:snapToGrid w:val="0"/>
              <w:jc w:val="center"/>
              <w:rPr>
                <w:lang/>
              </w:rPr>
            </w:pPr>
            <w:r>
              <w:rPr>
                <w:lang/>
              </w:rPr>
              <w:t>процентов</w:t>
            </w:r>
          </w:p>
        </w:tc>
        <w:tc>
          <w:tcPr>
            <w:tcW w:w="1070" w:type="dxa"/>
          </w:tcPr>
          <w:p w:rsidR="00E95B26" w:rsidRPr="00B3451C" w:rsidRDefault="00E95B26" w:rsidP="007F311E">
            <w:pPr>
              <w:snapToGrid w:val="0"/>
              <w:jc w:val="center"/>
              <w:rPr>
                <w:lang/>
              </w:rPr>
            </w:pPr>
          </w:p>
        </w:tc>
        <w:tc>
          <w:tcPr>
            <w:tcW w:w="1056" w:type="dxa"/>
          </w:tcPr>
          <w:p w:rsidR="00E95B26" w:rsidRPr="00B3451C" w:rsidRDefault="00E95B26" w:rsidP="007F311E">
            <w:pPr>
              <w:snapToGrid w:val="0"/>
              <w:jc w:val="center"/>
              <w:rPr>
                <w:lang/>
              </w:rPr>
            </w:pPr>
            <w:r>
              <w:rPr>
                <w:lang/>
              </w:rPr>
              <w:t>43</w:t>
            </w:r>
          </w:p>
        </w:tc>
        <w:tc>
          <w:tcPr>
            <w:tcW w:w="1079" w:type="dxa"/>
          </w:tcPr>
          <w:p w:rsidR="00E95B26" w:rsidRPr="00B3451C" w:rsidRDefault="00E95B26" w:rsidP="007F311E">
            <w:pPr>
              <w:snapToGrid w:val="0"/>
              <w:jc w:val="center"/>
              <w:rPr>
                <w:lang/>
              </w:rPr>
            </w:pPr>
            <w:r>
              <w:rPr>
                <w:lang/>
              </w:rPr>
              <w:t>43</w:t>
            </w:r>
          </w:p>
        </w:tc>
        <w:tc>
          <w:tcPr>
            <w:tcW w:w="906" w:type="dxa"/>
          </w:tcPr>
          <w:p w:rsidR="00E95B26" w:rsidRPr="00B3451C" w:rsidRDefault="00E95B26" w:rsidP="007F311E">
            <w:pPr>
              <w:snapToGrid w:val="0"/>
              <w:jc w:val="center"/>
              <w:rPr>
                <w:lang/>
              </w:rPr>
            </w:pPr>
            <w:r>
              <w:rPr>
                <w:lang/>
              </w:rPr>
              <w:t>45</w:t>
            </w:r>
          </w:p>
        </w:tc>
        <w:tc>
          <w:tcPr>
            <w:tcW w:w="1004" w:type="dxa"/>
          </w:tcPr>
          <w:p w:rsidR="00E95B26" w:rsidRPr="00B3451C" w:rsidRDefault="00E95B26" w:rsidP="007F311E">
            <w:pPr>
              <w:snapToGrid w:val="0"/>
              <w:jc w:val="center"/>
              <w:rPr>
                <w:lang/>
              </w:rPr>
            </w:pPr>
            <w:r>
              <w:rPr>
                <w:lang/>
              </w:rPr>
              <w:t>45</w:t>
            </w:r>
          </w:p>
        </w:tc>
      </w:tr>
      <w:tr w:rsidR="00E95B26" w:rsidRPr="00693295" w:rsidTr="007F311E">
        <w:trPr>
          <w:jc w:val="center"/>
        </w:trPr>
        <w:tc>
          <w:tcPr>
            <w:tcW w:w="568" w:type="dxa"/>
          </w:tcPr>
          <w:p w:rsidR="00E95B26" w:rsidRPr="00B3451C" w:rsidRDefault="00E95B26" w:rsidP="007F311E">
            <w:pPr>
              <w:snapToGrid w:val="0"/>
              <w:rPr>
                <w:lang/>
              </w:rPr>
            </w:pPr>
            <w:r>
              <w:rPr>
                <w:lang/>
              </w:rPr>
              <w:t>51</w:t>
            </w:r>
          </w:p>
        </w:tc>
        <w:tc>
          <w:tcPr>
            <w:tcW w:w="1984" w:type="dxa"/>
          </w:tcPr>
          <w:p w:rsidR="00E95B26" w:rsidRPr="00B3451C" w:rsidRDefault="00E95B26" w:rsidP="007F311E">
            <w:pPr>
              <w:snapToGrid w:val="0"/>
              <w:rPr>
                <w:lang/>
              </w:rPr>
            </w:pPr>
            <w:r w:rsidRPr="00B3451C">
              <w:rPr>
                <w:lang/>
              </w:rPr>
              <w:t>Доля детей, привлекаемых к участию в творческих мероприятиях, в общем числе детей</w:t>
            </w:r>
          </w:p>
        </w:tc>
        <w:tc>
          <w:tcPr>
            <w:tcW w:w="1843" w:type="dxa"/>
          </w:tcPr>
          <w:p w:rsidR="00E95B26" w:rsidRPr="00B3451C" w:rsidRDefault="00E95B26" w:rsidP="007F311E">
            <w:pPr>
              <w:snapToGrid w:val="0"/>
              <w:jc w:val="center"/>
              <w:rPr>
                <w:lang/>
              </w:rPr>
            </w:pPr>
            <w:r w:rsidRPr="00B3451C">
              <w:rPr>
                <w:lang/>
              </w:rPr>
              <w:t>процентов</w:t>
            </w:r>
          </w:p>
        </w:tc>
        <w:tc>
          <w:tcPr>
            <w:tcW w:w="1070" w:type="dxa"/>
          </w:tcPr>
          <w:p w:rsidR="00E95B26" w:rsidRPr="00B3451C" w:rsidRDefault="00E95B26" w:rsidP="007F311E">
            <w:pPr>
              <w:snapToGrid w:val="0"/>
              <w:jc w:val="center"/>
              <w:rPr>
                <w:lang/>
              </w:rPr>
            </w:pPr>
          </w:p>
        </w:tc>
        <w:tc>
          <w:tcPr>
            <w:tcW w:w="1056" w:type="dxa"/>
          </w:tcPr>
          <w:p w:rsidR="00E95B26" w:rsidRPr="00B3451C" w:rsidRDefault="00E95B26" w:rsidP="007F311E">
            <w:pPr>
              <w:snapToGrid w:val="0"/>
              <w:jc w:val="center"/>
              <w:rPr>
                <w:lang/>
              </w:rPr>
            </w:pPr>
            <w:r>
              <w:rPr>
                <w:lang/>
              </w:rPr>
              <w:t>61</w:t>
            </w:r>
            <w:r w:rsidRPr="00B3451C">
              <w:rPr>
                <w:lang/>
              </w:rPr>
              <w:t>,0</w:t>
            </w:r>
          </w:p>
        </w:tc>
        <w:tc>
          <w:tcPr>
            <w:tcW w:w="1079" w:type="dxa"/>
          </w:tcPr>
          <w:p w:rsidR="00E95B26" w:rsidRPr="00B3451C" w:rsidRDefault="00E95B26" w:rsidP="007F311E">
            <w:pPr>
              <w:snapToGrid w:val="0"/>
              <w:jc w:val="center"/>
              <w:rPr>
                <w:lang/>
              </w:rPr>
            </w:pPr>
            <w:r>
              <w:rPr>
                <w:lang/>
              </w:rPr>
              <w:t>64,0</w:t>
            </w:r>
          </w:p>
        </w:tc>
        <w:tc>
          <w:tcPr>
            <w:tcW w:w="906" w:type="dxa"/>
          </w:tcPr>
          <w:p w:rsidR="00E95B26" w:rsidRPr="00B3451C" w:rsidRDefault="00E95B26" w:rsidP="007F311E">
            <w:pPr>
              <w:snapToGrid w:val="0"/>
              <w:jc w:val="center"/>
              <w:rPr>
                <w:lang/>
              </w:rPr>
            </w:pPr>
            <w:r>
              <w:rPr>
                <w:lang/>
              </w:rPr>
              <w:t>65,0</w:t>
            </w:r>
          </w:p>
        </w:tc>
        <w:tc>
          <w:tcPr>
            <w:tcW w:w="1004" w:type="dxa"/>
          </w:tcPr>
          <w:p w:rsidR="00E95B26" w:rsidRPr="00B3451C" w:rsidRDefault="00E95B26" w:rsidP="007F311E">
            <w:pPr>
              <w:snapToGrid w:val="0"/>
              <w:jc w:val="center"/>
              <w:rPr>
                <w:lang/>
              </w:rPr>
            </w:pPr>
            <w:r>
              <w:rPr>
                <w:lang/>
              </w:rPr>
              <w:t>65,0</w:t>
            </w:r>
          </w:p>
        </w:tc>
      </w:tr>
      <w:tr w:rsidR="00E95B26" w:rsidRPr="00693295" w:rsidTr="007F311E">
        <w:trPr>
          <w:jc w:val="center"/>
        </w:trPr>
        <w:tc>
          <w:tcPr>
            <w:tcW w:w="568" w:type="dxa"/>
          </w:tcPr>
          <w:p w:rsidR="00E95B26" w:rsidRPr="00B3451C" w:rsidRDefault="00E95B26" w:rsidP="007F311E">
            <w:pPr>
              <w:snapToGrid w:val="0"/>
              <w:rPr>
                <w:lang/>
              </w:rPr>
            </w:pPr>
            <w:r>
              <w:rPr>
                <w:lang/>
              </w:rPr>
              <w:t>52</w:t>
            </w:r>
          </w:p>
        </w:tc>
        <w:tc>
          <w:tcPr>
            <w:tcW w:w="1984" w:type="dxa"/>
          </w:tcPr>
          <w:p w:rsidR="00E95B26" w:rsidRPr="00B3451C" w:rsidRDefault="00E95B26" w:rsidP="007F311E">
            <w:pPr>
              <w:snapToGrid w:val="0"/>
              <w:rPr>
                <w:lang/>
              </w:rPr>
            </w:pPr>
            <w:r w:rsidRPr="00B3451C">
              <w:rPr>
                <w:lang/>
              </w:rPr>
              <w:t xml:space="preserve">Доля выездных концертов Муниципального </w:t>
            </w:r>
            <w:r>
              <w:rPr>
                <w:lang/>
              </w:rPr>
              <w:t xml:space="preserve">казённого </w:t>
            </w:r>
            <w:r w:rsidRPr="00B3451C">
              <w:rPr>
                <w:lang/>
              </w:rPr>
              <w:t xml:space="preserve">учреждения «Городской Дом культуры» по Комсомольскому муниципальному району Ивановской области  </w:t>
            </w:r>
          </w:p>
        </w:tc>
        <w:tc>
          <w:tcPr>
            <w:tcW w:w="1843" w:type="dxa"/>
          </w:tcPr>
          <w:p w:rsidR="00E95B26" w:rsidRPr="00B3451C" w:rsidRDefault="00E95B26" w:rsidP="007F311E">
            <w:pPr>
              <w:snapToGrid w:val="0"/>
              <w:jc w:val="center"/>
              <w:rPr>
                <w:lang/>
              </w:rPr>
            </w:pPr>
            <w:r w:rsidRPr="00B3451C">
              <w:rPr>
                <w:lang/>
              </w:rPr>
              <w:t>процентов</w:t>
            </w:r>
          </w:p>
        </w:tc>
        <w:tc>
          <w:tcPr>
            <w:tcW w:w="1070" w:type="dxa"/>
          </w:tcPr>
          <w:p w:rsidR="00E95B26" w:rsidRPr="00B3451C" w:rsidRDefault="00E95B26" w:rsidP="007F311E">
            <w:pPr>
              <w:snapToGrid w:val="0"/>
              <w:jc w:val="center"/>
              <w:rPr>
                <w:lang/>
              </w:rPr>
            </w:pPr>
          </w:p>
        </w:tc>
        <w:tc>
          <w:tcPr>
            <w:tcW w:w="1056" w:type="dxa"/>
          </w:tcPr>
          <w:p w:rsidR="00E95B26" w:rsidRPr="00B3451C" w:rsidRDefault="00E95B26" w:rsidP="007F311E">
            <w:pPr>
              <w:snapToGrid w:val="0"/>
              <w:jc w:val="center"/>
              <w:rPr>
                <w:lang/>
              </w:rPr>
            </w:pPr>
            <w:r>
              <w:rPr>
                <w:lang/>
              </w:rPr>
              <w:t>47</w:t>
            </w:r>
          </w:p>
        </w:tc>
        <w:tc>
          <w:tcPr>
            <w:tcW w:w="1079" w:type="dxa"/>
          </w:tcPr>
          <w:p w:rsidR="00E95B26" w:rsidRPr="00B3451C" w:rsidRDefault="00E95B26" w:rsidP="007F311E">
            <w:pPr>
              <w:snapToGrid w:val="0"/>
              <w:jc w:val="center"/>
              <w:rPr>
                <w:lang/>
              </w:rPr>
            </w:pPr>
            <w:r w:rsidRPr="00B3451C">
              <w:rPr>
                <w:lang/>
              </w:rPr>
              <w:t>4</w:t>
            </w:r>
            <w:r>
              <w:rPr>
                <w:lang/>
              </w:rPr>
              <w:t>7</w:t>
            </w:r>
          </w:p>
        </w:tc>
        <w:tc>
          <w:tcPr>
            <w:tcW w:w="906" w:type="dxa"/>
          </w:tcPr>
          <w:p w:rsidR="00E95B26" w:rsidRPr="00B3451C" w:rsidRDefault="00E95B26" w:rsidP="007F311E">
            <w:pPr>
              <w:snapToGrid w:val="0"/>
              <w:jc w:val="center"/>
              <w:rPr>
                <w:lang/>
              </w:rPr>
            </w:pPr>
            <w:r w:rsidRPr="00B3451C">
              <w:rPr>
                <w:lang/>
              </w:rPr>
              <w:t>4</w:t>
            </w:r>
            <w:r>
              <w:rPr>
                <w:lang/>
              </w:rPr>
              <w:t>8</w:t>
            </w:r>
          </w:p>
        </w:tc>
        <w:tc>
          <w:tcPr>
            <w:tcW w:w="1004" w:type="dxa"/>
          </w:tcPr>
          <w:p w:rsidR="00E95B26" w:rsidRPr="00B3451C" w:rsidRDefault="00E95B26" w:rsidP="007F311E">
            <w:pPr>
              <w:snapToGrid w:val="0"/>
              <w:jc w:val="center"/>
              <w:rPr>
                <w:lang/>
              </w:rPr>
            </w:pPr>
            <w:r w:rsidRPr="00B3451C">
              <w:rPr>
                <w:lang/>
              </w:rPr>
              <w:t>4</w:t>
            </w:r>
            <w:r>
              <w:rPr>
                <w:lang/>
              </w:rPr>
              <w:t>8</w:t>
            </w:r>
          </w:p>
        </w:tc>
      </w:tr>
      <w:tr w:rsidR="00E95B26" w:rsidRPr="00693295" w:rsidTr="007F311E">
        <w:trPr>
          <w:jc w:val="center"/>
        </w:trPr>
        <w:tc>
          <w:tcPr>
            <w:tcW w:w="568" w:type="dxa"/>
          </w:tcPr>
          <w:p w:rsidR="00E95B26" w:rsidRPr="00B3451C" w:rsidRDefault="00E95B26" w:rsidP="007F311E">
            <w:pPr>
              <w:snapToGrid w:val="0"/>
              <w:rPr>
                <w:lang/>
              </w:rPr>
            </w:pPr>
            <w:r>
              <w:rPr>
                <w:lang/>
              </w:rPr>
              <w:t>53</w:t>
            </w:r>
          </w:p>
        </w:tc>
        <w:tc>
          <w:tcPr>
            <w:tcW w:w="1984" w:type="dxa"/>
          </w:tcPr>
          <w:p w:rsidR="00E95B26" w:rsidRPr="00E215E9" w:rsidRDefault="00E95B26" w:rsidP="007F311E">
            <w:pPr>
              <w:snapToGrid w:val="0"/>
              <w:rPr>
                <w:lang/>
              </w:rPr>
            </w:pPr>
            <w:r w:rsidRPr="00E215E9">
              <w:rPr>
                <w:lang/>
              </w:rPr>
              <w:t xml:space="preserve">Молодежные, праздничные дискотеки </w:t>
            </w:r>
          </w:p>
        </w:tc>
        <w:tc>
          <w:tcPr>
            <w:tcW w:w="1843" w:type="dxa"/>
          </w:tcPr>
          <w:p w:rsidR="00E95B26" w:rsidRPr="00E215E9" w:rsidRDefault="00E95B26" w:rsidP="007F311E">
            <w:pPr>
              <w:snapToGrid w:val="0"/>
              <w:jc w:val="center"/>
              <w:rPr>
                <w:lang/>
              </w:rPr>
            </w:pPr>
            <w:r w:rsidRPr="00E215E9">
              <w:rPr>
                <w:lang/>
              </w:rPr>
              <w:t>шт</w:t>
            </w:r>
          </w:p>
        </w:tc>
        <w:tc>
          <w:tcPr>
            <w:tcW w:w="1070" w:type="dxa"/>
          </w:tcPr>
          <w:p w:rsidR="00E95B26" w:rsidRPr="00E215E9" w:rsidRDefault="00E95B26" w:rsidP="007F311E">
            <w:pPr>
              <w:snapToGrid w:val="0"/>
              <w:jc w:val="center"/>
              <w:rPr>
                <w:lang/>
              </w:rPr>
            </w:pPr>
          </w:p>
        </w:tc>
        <w:tc>
          <w:tcPr>
            <w:tcW w:w="1056" w:type="dxa"/>
          </w:tcPr>
          <w:p w:rsidR="00E95B26" w:rsidRPr="00E215E9" w:rsidRDefault="00E95B26" w:rsidP="007F311E">
            <w:pPr>
              <w:snapToGrid w:val="0"/>
              <w:jc w:val="center"/>
              <w:rPr>
                <w:lang/>
              </w:rPr>
            </w:pPr>
            <w:r>
              <w:rPr>
                <w:lang/>
              </w:rPr>
              <w:t>12</w:t>
            </w:r>
          </w:p>
        </w:tc>
        <w:tc>
          <w:tcPr>
            <w:tcW w:w="1079" w:type="dxa"/>
          </w:tcPr>
          <w:p w:rsidR="00E95B26" w:rsidRPr="00E215E9" w:rsidRDefault="00E95B26" w:rsidP="007F311E">
            <w:pPr>
              <w:snapToGrid w:val="0"/>
              <w:jc w:val="center"/>
              <w:rPr>
                <w:lang/>
              </w:rPr>
            </w:pPr>
            <w:r>
              <w:rPr>
                <w:lang/>
              </w:rPr>
              <w:t>0</w:t>
            </w:r>
          </w:p>
        </w:tc>
        <w:tc>
          <w:tcPr>
            <w:tcW w:w="906" w:type="dxa"/>
          </w:tcPr>
          <w:p w:rsidR="00E95B26" w:rsidRPr="00E215E9" w:rsidRDefault="00E95B26" w:rsidP="007F311E">
            <w:pPr>
              <w:snapToGrid w:val="0"/>
              <w:jc w:val="center"/>
              <w:rPr>
                <w:lang/>
              </w:rPr>
            </w:pPr>
            <w:r>
              <w:rPr>
                <w:lang/>
              </w:rPr>
              <w:t>0</w:t>
            </w:r>
          </w:p>
        </w:tc>
        <w:tc>
          <w:tcPr>
            <w:tcW w:w="1004" w:type="dxa"/>
          </w:tcPr>
          <w:p w:rsidR="00E95B26" w:rsidRPr="00E215E9" w:rsidRDefault="00E95B26" w:rsidP="007F311E">
            <w:pPr>
              <w:snapToGrid w:val="0"/>
              <w:jc w:val="center"/>
              <w:rPr>
                <w:lang/>
              </w:rPr>
            </w:pPr>
            <w:r>
              <w:rPr>
                <w:lang/>
              </w:rPr>
              <w:t>0</w:t>
            </w:r>
          </w:p>
        </w:tc>
      </w:tr>
      <w:tr w:rsidR="00E95B26" w:rsidRPr="00693295" w:rsidTr="007F311E">
        <w:trPr>
          <w:jc w:val="center"/>
        </w:trPr>
        <w:tc>
          <w:tcPr>
            <w:tcW w:w="568" w:type="dxa"/>
          </w:tcPr>
          <w:p w:rsidR="00E95B26" w:rsidRPr="00B3451C" w:rsidRDefault="00E95B26" w:rsidP="007F311E">
            <w:pPr>
              <w:snapToGrid w:val="0"/>
              <w:rPr>
                <w:lang/>
              </w:rPr>
            </w:pPr>
            <w:r>
              <w:rPr>
                <w:lang/>
              </w:rPr>
              <w:t>54</w:t>
            </w:r>
          </w:p>
        </w:tc>
        <w:tc>
          <w:tcPr>
            <w:tcW w:w="1984" w:type="dxa"/>
          </w:tcPr>
          <w:p w:rsidR="00E95B26" w:rsidRPr="00E215E9" w:rsidRDefault="00E95B26" w:rsidP="007F311E">
            <w:pPr>
              <w:snapToGrid w:val="0"/>
              <w:rPr>
                <w:lang/>
              </w:rPr>
            </w:pPr>
            <w:r w:rsidRPr="00E215E9">
              <w:rPr>
                <w:lang/>
              </w:rPr>
              <w:t>Школьные дискотеки</w:t>
            </w:r>
          </w:p>
        </w:tc>
        <w:tc>
          <w:tcPr>
            <w:tcW w:w="1843" w:type="dxa"/>
          </w:tcPr>
          <w:p w:rsidR="00E95B26" w:rsidRPr="00E215E9" w:rsidRDefault="00E95B26" w:rsidP="007F311E">
            <w:pPr>
              <w:snapToGrid w:val="0"/>
              <w:jc w:val="center"/>
              <w:rPr>
                <w:lang/>
              </w:rPr>
            </w:pPr>
            <w:r w:rsidRPr="00E215E9">
              <w:rPr>
                <w:lang/>
              </w:rPr>
              <w:t>шт</w:t>
            </w:r>
          </w:p>
        </w:tc>
        <w:tc>
          <w:tcPr>
            <w:tcW w:w="1070" w:type="dxa"/>
          </w:tcPr>
          <w:p w:rsidR="00E95B26" w:rsidRPr="00306039" w:rsidRDefault="00E95B26" w:rsidP="007F311E">
            <w:pPr>
              <w:snapToGrid w:val="0"/>
              <w:jc w:val="center"/>
            </w:pPr>
          </w:p>
        </w:tc>
        <w:tc>
          <w:tcPr>
            <w:tcW w:w="1056" w:type="dxa"/>
          </w:tcPr>
          <w:p w:rsidR="00E95B26" w:rsidRPr="00306039" w:rsidRDefault="00E95B26" w:rsidP="007F311E">
            <w:pPr>
              <w:snapToGrid w:val="0"/>
              <w:jc w:val="center"/>
            </w:pPr>
            <w:r>
              <w:t>20</w:t>
            </w:r>
          </w:p>
        </w:tc>
        <w:tc>
          <w:tcPr>
            <w:tcW w:w="1079" w:type="dxa"/>
          </w:tcPr>
          <w:p w:rsidR="00E95B26" w:rsidRPr="00306039" w:rsidRDefault="00E95B26" w:rsidP="007F311E">
            <w:pPr>
              <w:snapToGrid w:val="0"/>
              <w:jc w:val="center"/>
            </w:pPr>
            <w:r>
              <w:t>0</w:t>
            </w:r>
          </w:p>
        </w:tc>
        <w:tc>
          <w:tcPr>
            <w:tcW w:w="906" w:type="dxa"/>
          </w:tcPr>
          <w:p w:rsidR="00E95B26" w:rsidRPr="00306039" w:rsidRDefault="00E95B26" w:rsidP="007F311E">
            <w:pPr>
              <w:snapToGrid w:val="0"/>
              <w:jc w:val="center"/>
            </w:pPr>
            <w:r>
              <w:t>0</w:t>
            </w:r>
          </w:p>
        </w:tc>
        <w:tc>
          <w:tcPr>
            <w:tcW w:w="1004" w:type="dxa"/>
          </w:tcPr>
          <w:p w:rsidR="00E95B26" w:rsidRPr="00306039" w:rsidRDefault="00E95B26" w:rsidP="007F311E">
            <w:pPr>
              <w:snapToGrid w:val="0"/>
              <w:jc w:val="center"/>
            </w:pPr>
            <w:r>
              <w:t>0</w:t>
            </w:r>
          </w:p>
        </w:tc>
      </w:tr>
      <w:tr w:rsidR="00E95B26" w:rsidRPr="00693295" w:rsidTr="007F311E">
        <w:trPr>
          <w:jc w:val="center"/>
        </w:trPr>
        <w:tc>
          <w:tcPr>
            <w:tcW w:w="568" w:type="dxa"/>
          </w:tcPr>
          <w:p w:rsidR="00E95B26" w:rsidRPr="00B3451C" w:rsidRDefault="00E95B26" w:rsidP="007F311E">
            <w:pPr>
              <w:snapToGrid w:val="0"/>
              <w:rPr>
                <w:lang/>
              </w:rPr>
            </w:pPr>
            <w:r>
              <w:rPr>
                <w:lang/>
              </w:rPr>
              <w:t>55</w:t>
            </w:r>
          </w:p>
        </w:tc>
        <w:tc>
          <w:tcPr>
            <w:tcW w:w="1984" w:type="dxa"/>
          </w:tcPr>
          <w:p w:rsidR="00E95B26" w:rsidRPr="00E215E9" w:rsidRDefault="00E95B26" w:rsidP="007F311E">
            <w:pPr>
              <w:snapToGrid w:val="0"/>
              <w:rPr>
                <w:lang/>
              </w:rPr>
            </w:pPr>
            <w:r w:rsidRPr="00E215E9">
              <w:rPr>
                <w:lang/>
              </w:rPr>
              <w:t>Концертно-развлекательная программа «Мини-мисс»</w:t>
            </w:r>
          </w:p>
        </w:tc>
        <w:tc>
          <w:tcPr>
            <w:tcW w:w="1843" w:type="dxa"/>
          </w:tcPr>
          <w:p w:rsidR="00E95B26" w:rsidRPr="00E215E9" w:rsidRDefault="00E95B26" w:rsidP="007F311E">
            <w:pPr>
              <w:snapToGrid w:val="0"/>
              <w:jc w:val="center"/>
              <w:rPr>
                <w:lang/>
              </w:rPr>
            </w:pPr>
            <w:r w:rsidRPr="00E215E9">
              <w:rPr>
                <w:lang/>
              </w:rPr>
              <w:t>шт</w:t>
            </w:r>
          </w:p>
        </w:tc>
        <w:tc>
          <w:tcPr>
            <w:tcW w:w="1070" w:type="dxa"/>
          </w:tcPr>
          <w:p w:rsidR="00E95B26" w:rsidRPr="00306039" w:rsidRDefault="00E95B26" w:rsidP="007F311E">
            <w:pPr>
              <w:snapToGrid w:val="0"/>
              <w:jc w:val="center"/>
            </w:pPr>
          </w:p>
        </w:tc>
        <w:tc>
          <w:tcPr>
            <w:tcW w:w="1056" w:type="dxa"/>
          </w:tcPr>
          <w:p w:rsidR="00E95B26" w:rsidRPr="00306039" w:rsidRDefault="00E95B26" w:rsidP="007F311E">
            <w:pPr>
              <w:snapToGrid w:val="0"/>
              <w:jc w:val="center"/>
            </w:pPr>
            <w:r w:rsidRPr="00306039">
              <w:t>1</w:t>
            </w:r>
          </w:p>
        </w:tc>
        <w:tc>
          <w:tcPr>
            <w:tcW w:w="1079" w:type="dxa"/>
          </w:tcPr>
          <w:p w:rsidR="00E95B26" w:rsidRPr="00306039" w:rsidRDefault="00E95B26" w:rsidP="007F311E">
            <w:pPr>
              <w:snapToGrid w:val="0"/>
              <w:jc w:val="center"/>
            </w:pPr>
            <w:r w:rsidRPr="00306039">
              <w:t xml:space="preserve">1 </w:t>
            </w:r>
          </w:p>
        </w:tc>
        <w:tc>
          <w:tcPr>
            <w:tcW w:w="906" w:type="dxa"/>
          </w:tcPr>
          <w:p w:rsidR="00E95B26" w:rsidRPr="00306039" w:rsidRDefault="00E95B26" w:rsidP="007F311E">
            <w:pPr>
              <w:snapToGrid w:val="0"/>
              <w:jc w:val="center"/>
            </w:pPr>
            <w:r w:rsidRPr="00306039">
              <w:t>1</w:t>
            </w:r>
          </w:p>
        </w:tc>
        <w:tc>
          <w:tcPr>
            <w:tcW w:w="1004" w:type="dxa"/>
          </w:tcPr>
          <w:p w:rsidR="00E95B26" w:rsidRPr="00306039" w:rsidRDefault="00E95B26" w:rsidP="007F311E">
            <w:pPr>
              <w:snapToGrid w:val="0"/>
              <w:jc w:val="center"/>
            </w:pPr>
            <w:r w:rsidRPr="00306039">
              <w:t>1</w:t>
            </w:r>
          </w:p>
        </w:tc>
      </w:tr>
      <w:tr w:rsidR="00E95B26" w:rsidRPr="00693295" w:rsidTr="007F311E">
        <w:trPr>
          <w:jc w:val="center"/>
        </w:trPr>
        <w:tc>
          <w:tcPr>
            <w:tcW w:w="568" w:type="dxa"/>
          </w:tcPr>
          <w:p w:rsidR="00E95B26" w:rsidRPr="00B3451C" w:rsidRDefault="00E95B26" w:rsidP="007F311E">
            <w:pPr>
              <w:snapToGrid w:val="0"/>
              <w:rPr>
                <w:lang/>
              </w:rPr>
            </w:pPr>
            <w:r>
              <w:rPr>
                <w:lang/>
              </w:rPr>
              <w:t>56</w:t>
            </w:r>
          </w:p>
        </w:tc>
        <w:tc>
          <w:tcPr>
            <w:tcW w:w="1984" w:type="dxa"/>
          </w:tcPr>
          <w:p w:rsidR="00E95B26" w:rsidRPr="00E215E9" w:rsidRDefault="00E95B26" w:rsidP="007F311E">
            <w:pPr>
              <w:snapToGrid w:val="0"/>
              <w:rPr>
                <w:lang/>
              </w:rPr>
            </w:pPr>
            <w:r>
              <w:rPr>
                <w:lang/>
              </w:rPr>
              <w:t>К</w:t>
            </w:r>
            <w:r w:rsidRPr="00E215E9">
              <w:rPr>
                <w:lang/>
              </w:rPr>
              <w:t xml:space="preserve">онцерты </w:t>
            </w:r>
          </w:p>
        </w:tc>
        <w:tc>
          <w:tcPr>
            <w:tcW w:w="1843" w:type="dxa"/>
          </w:tcPr>
          <w:p w:rsidR="00E95B26" w:rsidRPr="00E215E9" w:rsidRDefault="00E95B26" w:rsidP="007F311E">
            <w:pPr>
              <w:snapToGrid w:val="0"/>
              <w:jc w:val="center"/>
              <w:rPr>
                <w:lang/>
              </w:rPr>
            </w:pPr>
            <w:r w:rsidRPr="00E215E9">
              <w:rPr>
                <w:lang/>
              </w:rPr>
              <w:t>шт</w:t>
            </w:r>
          </w:p>
        </w:tc>
        <w:tc>
          <w:tcPr>
            <w:tcW w:w="1070" w:type="dxa"/>
          </w:tcPr>
          <w:p w:rsidR="00E95B26" w:rsidRPr="00306039" w:rsidRDefault="00E95B26" w:rsidP="007F311E">
            <w:pPr>
              <w:snapToGrid w:val="0"/>
              <w:jc w:val="center"/>
            </w:pPr>
          </w:p>
        </w:tc>
        <w:tc>
          <w:tcPr>
            <w:tcW w:w="1056" w:type="dxa"/>
          </w:tcPr>
          <w:p w:rsidR="00E95B26" w:rsidRPr="00306039" w:rsidRDefault="00E95B26" w:rsidP="007F311E">
            <w:pPr>
              <w:snapToGrid w:val="0"/>
              <w:jc w:val="center"/>
            </w:pPr>
            <w:r>
              <w:t>7</w:t>
            </w:r>
          </w:p>
        </w:tc>
        <w:tc>
          <w:tcPr>
            <w:tcW w:w="1079" w:type="dxa"/>
          </w:tcPr>
          <w:p w:rsidR="00E95B26" w:rsidRPr="00306039" w:rsidRDefault="00E95B26" w:rsidP="007F311E">
            <w:pPr>
              <w:snapToGrid w:val="0"/>
              <w:jc w:val="center"/>
            </w:pPr>
            <w:r>
              <w:t>12</w:t>
            </w:r>
          </w:p>
        </w:tc>
        <w:tc>
          <w:tcPr>
            <w:tcW w:w="906" w:type="dxa"/>
          </w:tcPr>
          <w:p w:rsidR="00E95B26" w:rsidRPr="00306039" w:rsidRDefault="00E95B26" w:rsidP="007F311E">
            <w:pPr>
              <w:snapToGrid w:val="0"/>
              <w:jc w:val="center"/>
            </w:pPr>
            <w:r>
              <w:t>15</w:t>
            </w:r>
          </w:p>
        </w:tc>
        <w:tc>
          <w:tcPr>
            <w:tcW w:w="1004" w:type="dxa"/>
          </w:tcPr>
          <w:p w:rsidR="00E95B26" w:rsidRPr="00306039" w:rsidRDefault="00E95B26" w:rsidP="007F311E">
            <w:pPr>
              <w:snapToGrid w:val="0"/>
              <w:jc w:val="center"/>
            </w:pPr>
            <w:r>
              <w:t>18</w:t>
            </w:r>
          </w:p>
        </w:tc>
      </w:tr>
      <w:tr w:rsidR="00E95B26" w:rsidRPr="00693295" w:rsidTr="007F311E">
        <w:trPr>
          <w:jc w:val="center"/>
        </w:trPr>
        <w:tc>
          <w:tcPr>
            <w:tcW w:w="568" w:type="dxa"/>
          </w:tcPr>
          <w:p w:rsidR="00E95B26" w:rsidRPr="00B3451C" w:rsidRDefault="00E95B26" w:rsidP="007F311E">
            <w:pPr>
              <w:snapToGrid w:val="0"/>
              <w:rPr>
                <w:lang/>
              </w:rPr>
            </w:pPr>
            <w:r>
              <w:rPr>
                <w:lang/>
              </w:rPr>
              <w:t>57</w:t>
            </w:r>
          </w:p>
        </w:tc>
        <w:tc>
          <w:tcPr>
            <w:tcW w:w="1984" w:type="dxa"/>
          </w:tcPr>
          <w:p w:rsidR="00E95B26" w:rsidRPr="00E215E9" w:rsidRDefault="00E95B26" w:rsidP="007F311E">
            <w:pPr>
              <w:snapToGrid w:val="0"/>
              <w:rPr>
                <w:lang/>
              </w:rPr>
            </w:pPr>
            <w:r w:rsidRPr="00E215E9">
              <w:rPr>
                <w:lang/>
              </w:rPr>
              <w:t xml:space="preserve">Кинофильмы для детей </w:t>
            </w:r>
          </w:p>
        </w:tc>
        <w:tc>
          <w:tcPr>
            <w:tcW w:w="1843" w:type="dxa"/>
          </w:tcPr>
          <w:p w:rsidR="00E95B26" w:rsidRPr="00E215E9" w:rsidRDefault="00E95B26" w:rsidP="007F311E">
            <w:pPr>
              <w:snapToGrid w:val="0"/>
              <w:jc w:val="center"/>
              <w:rPr>
                <w:lang/>
              </w:rPr>
            </w:pPr>
            <w:r w:rsidRPr="00E215E9">
              <w:rPr>
                <w:lang/>
              </w:rPr>
              <w:t>шт</w:t>
            </w:r>
          </w:p>
        </w:tc>
        <w:tc>
          <w:tcPr>
            <w:tcW w:w="1070" w:type="dxa"/>
          </w:tcPr>
          <w:p w:rsidR="00E95B26" w:rsidRPr="00306039" w:rsidRDefault="00E95B26" w:rsidP="007F311E">
            <w:pPr>
              <w:snapToGrid w:val="0"/>
              <w:jc w:val="center"/>
            </w:pPr>
          </w:p>
        </w:tc>
        <w:tc>
          <w:tcPr>
            <w:tcW w:w="1056" w:type="dxa"/>
          </w:tcPr>
          <w:p w:rsidR="00E95B26" w:rsidRPr="00306039" w:rsidRDefault="00E95B26" w:rsidP="007F311E">
            <w:pPr>
              <w:snapToGrid w:val="0"/>
              <w:jc w:val="center"/>
            </w:pPr>
            <w:r w:rsidRPr="00306039">
              <w:t>1</w:t>
            </w:r>
            <w:r>
              <w:t>7</w:t>
            </w:r>
          </w:p>
        </w:tc>
        <w:tc>
          <w:tcPr>
            <w:tcW w:w="1079" w:type="dxa"/>
          </w:tcPr>
          <w:p w:rsidR="00E95B26" w:rsidRPr="00306039" w:rsidRDefault="00E95B26" w:rsidP="007F311E">
            <w:pPr>
              <w:snapToGrid w:val="0"/>
              <w:jc w:val="center"/>
            </w:pPr>
            <w:r w:rsidRPr="00306039">
              <w:t>1</w:t>
            </w:r>
            <w:r>
              <w:t>7</w:t>
            </w:r>
          </w:p>
        </w:tc>
        <w:tc>
          <w:tcPr>
            <w:tcW w:w="906" w:type="dxa"/>
          </w:tcPr>
          <w:p w:rsidR="00E95B26" w:rsidRPr="00306039" w:rsidRDefault="00E95B26" w:rsidP="007F311E">
            <w:pPr>
              <w:snapToGrid w:val="0"/>
              <w:jc w:val="center"/>
            </w:pPr>
            <w:r w:rsidRPr="00306039">
              <w:t>1</w:t>
            </w:r>
            <w:r>
              <w:t>7</w:t>
            </w:r>
          </w:p>
        </w:tc>
        <w:tc>
          <w:tcPr>
            <w:tcW w:w="1004" w:type="dxa"/>
          </w:tcPr>
          <w:p w:rsidR="00E95B26" w:rsidRPr="00306039" w:rsidRDefault="00E95B26" w:rsidP="007F311E">
            <w:pPr>
              <w:snapToGrid w:val="0"/>
              <w:jc w:val="center"/>
            </w:pPr>
            <w:r w:rsidRPr="00306039">
              <w:t>1</w:t>
            </w:r>
            <w:r>
              <w:t>7</w:t>
            </w:r>
          </w:p>
        </w:tc>
      </w:tr>
      <w:tr w:rsidR="00E95B26" w:rsidRPr="00693295" w:rsidTr="007F311E">
        <w:trPr>
          <w:jc w:val="center"/>
        </w:trPr>
        <w:tc>
          <w:tcPr>
            <w:tcW w:w="568" w:type="dxa"/>
          </w:tcPr>
          <w:p w:rsidR="00E95B26" w:rsidRPr="00B3451C" w:rsidRDefault="00E95B26" w:rsidP="007F311E">
            <w:pPr>
              <w:snapToGrid w:val="0"/>
              <w:rPr>
                <w:lang/>
              </w:rPr>
            </w:pPr>
            <w:r>
              <w:rPr>
                <w:lang/>
              </w:rPr>
              <w:t>58</w:t>
            </w:r>
          </w:p>
        </w:tc>
        <w:tc>
          <w:tcPr>
            <w:tcW w:w="1984" w:type="dxa"/>
          </w:tcPr>
          <w:p w:rsidR="00E95B26" w:rsidRPr="00E215E9" w:rsidRDefault="00E95B26" w:rsidP="007F311E">
            <w:pPr>
              <w:snapToGrid w:val="0"/>
              <w:rPr>
                <w:lang/>
              </w:rPr>
            </w:pPr>
            <w:r>
              <w:rPr>
                <w:lang/>
              </w:rPr>
              <w:t>Работа аниматоров</w:t>
            </w:r>
          </w:p>
        </w:tc>
        <w:tc>
          <w:tcPr>
            <w:tcW w:w="1843" w:type="dxa"/>
          </w:tcPr>
          <w:p w:rsidR="00E95B26" w:rsidRPr="00E215E9" w:rsidRDefault="00E95B26" w:rsidP="007F311E">
            <w:pPr>
              <w:snapToGrid w:val="0"/>
              <w:jc w:val="center"/>
              <w:rPr>
                <w:lang/>
              </w:rPr>
            </w:pPr>
            <w:r>
              <w:rPr>
                <w:lang/>
              </w:rPr>
              <w:t>шт</w:t>
            </w:r>
          </w:p>
        </w:tc>
        <w:tc>
          <w:tcPr>
            <w:tcW w:w="1070" w:type="dxa"/>
          </w:tcPr>
          <w:p w:rsidR="00E95B26" w:rsidRPr="00306039" w:rsidRDefault="00E95B26" w:rsidP="007F311E">
            <w:pPr>
              <w:snapToGrid w:val="0"/>
              <w:jc w:val="center"/>
            </w:pPr>
          </w:p>
        </w:tc>
        <w:tc>
          <w:tcPr>
            <w:tcW w:w="1056" w:type="dxa"/>
          </w:tcPr>
          <w:p w:rsidR="00E95B26" w:rsidRPr="00306039" w:rsidRDefault="00E95B26" w:rsidP="007F311E">
            <w:pPr>
              <w:snapToGrid w:val="0"/>
              <w:jc w:val="center"/>
            </w:pPr>
            <w:r>
              <w:t>24</w:t>
            </w:r>
          </w:p>
        </w:tc>
        <w:tc>
          <w:tcPr>
            <w:tcW w:w="1079" w:type="dxa"/>
          </w:tcPr>
          <w:p w:rsidR="00E95B26" w:rsidRPr="00306039" w:rsidRDefault="00E95B26" w:rsidP="007F311E">
            <w:pPr>
              <w:snapToGrid w:val="0"/>
              <w:jc w:val="center"/>
            </w:pPr>
            <w:r>
              <w:t>24</w:t>
            </w:r>
          </w:p>
        </w:tc>
        <w:tc>
          <w:tcPr>
            <w:tcW w:w="906" w:type="dxa"/>
          </w:tcPr>
          <w:p w:rsidR="00E95B26" w:rsidRPr="00306039" w:rsidRDefault="00E95B26" w:rsidP="007F311E">
            <w:pPr>
              <w:snapToGrid w:val="0"/>
              <w:jc w:val="center"/>
            </w:pPr>
            <w:r>
              <w:t>24</w:t>
            </w:r>
          </w:p>
        </w:tc>
        <w:tc>
          <w:tcPr>
            <w:tcW w:w="1004" w:type="dxa"/>
          </w:tcPr>
          <w:p w:rsidR="00E95B26" w:rsidRPr="00306039" w:rsidRDefault="00E95B26" w:rsidP="007F311E">
            <w:pPr>
              <w:snapToGrid w:val="0"/>
              <w:jc w:val="center"/>
            </w:pPr>
            <w:r>
              <w:t>24</w:t>
            </w:r>
          </w:p>
        </w:tc>
      </w:tr>
      <w:tr w:rsidR="00E95B26" w:rsidRPr="00693295" w:rsidTr="007F311E">
        <w:trPr>
          <w:jc w:val="center"/>
        </w:trPr>
        <w:tc>
          <w:tcPr>
            <w:tcW w:w="568" w:type="dxa"/>
          </w:tcPr>
          <w:p w:rsidR="00E95B26" w:rsidRPr="00B3451C" w:rsidRDefault="00E95B26" w:rsidP="007F311E">
            <w:pPr>
              <w:snapToGrid w:val="0"/>
              <w:rPr>
                <w:lang/>
              </w:rPr>
            </w:pPr>
            <w:r>
              <w:rPr>
                <w:lang/>
              </w:rPr>
              <w:t>59</w:t>
            </w:r>
          </w:p>
        </w:tc>
        <w:tc>
          <w:tcPr>
            <w:tcW w:w="1984" w:type="dxa"/>
          </w:tcPr>
          <w:p w:rsidR="00E95B26" w:rsidRDefault="00E95B26" w:rsidP="007F311E">
            <w:pPr>
              <w:snapToGrid w:val="0"/>
              <w:rPr>
                <w:lang/>
              </w:rPr>
            </w:pPr>
            <w:r>
              <w:rPr>
                <w:lang/>
              </w:rPr>
              <w:t>Выезд Деда Мороза на дом</w:t>
            </w:r>
          </w:p>
        </w:tc>
        <w:tc>
          <w:tcPr>
            <w:tcW w:w="1843" w:type="dxa"/>
          </w:tcPr>
          <w:p w:rsidR="00E95B26" w:rsidRDefault="00E95B26" w:rsidP="007F311E">
            <w:pPr>
              <w:snapToGrid w:val="0"/>
              <w:jc w:val="center"/>
              <w:rPr>
                <w:lang/>
              </w:rPr>
            </w:pPr>
            <w:r>
              <w:rPr>
                <w:lang/>
              </w:rPr>
              <w:t>шт</w:t>
            </w:r>
          </w:p>
        </w:tc>
        <w:tc>
          <w:tcPr>
            <w:tcW w:w="1070" w:type="dxa"/>
          </w:tcPr>
          <w:p w:rsidR="00E95B26" w:rsidRPr="00306039" w:rsidRDefault="00E95B26" w:rsidP="007F311E">
            <w:pPr>
              <w:snapToGrid w:val="0"/>
              <w:jc w:val="center"/>
            </w:pPr>
          </w:p>
        </w:tc>
        <w:tc>
          <w:tcPr>
            <w:tcW w:w="1056" w:type="dxa"/>
          </w:tcPr>
          <w:p w:rsidR="00E95B26" w:rsidRDefault="00E95B26" w:rsidP="007F311E">
            <w:pPr>
              <w:snapToGrid w:val="0"/>
              <w:jc w:val="center"/>
            </w:pPr>
            <w:r>
              <w:t>46</w:t>
            </w:r>
          </w:p>
        </w:tc>
        <w:tc>
          <w:tcPr>
            <w:tcW w:w="1079" w:type="dxa"/>
          </w:tcPr>
          <w:p w:rsidR="00E95B26" w:rsidRPr="00306039" w:rsidRDefault="00E95B26" w:rsidP="007F311E">
            <w:pPr>
              <w:snapToGrid w:val="0"/>
              <w:jc w:val="center"/>
            </w:pPr>
            <w:r>
              <w:t>46</w:t>
            </w:r>
          </w:p>
        </w:tc>
        <w:tc>
          <w:tcPr>
            <w:tcW w:w="906" w:type="dxa"/>
          </w:tcPr>
          <w:p w:rsidR="00E95B26" w:rsidRPr="00306039" w:rsidRDefault="00E95B26" w:rsidP="007F311E">
            <w:pPr>
              <w:snapToGrid w:val="0"/>
              <w:jc w:val="center"/>
            </w:pPr>
            <w:r>
              <w:t>50</w:t>
            </w:r>
          </w:p>
        </w:tc>
        <w:tc>
          <w:tcPr>
            <w:tcW w:w="1004" w:type="dxa"/>
          </w:tcPr>
          <w:p w:rsidR="00E95B26" w:rsidRPr="00306039" w:rsidRDefault="00E95B26" w:rsidP="007F311E">
            <w:pPr>
              <w:snapToGrid w:val="0"/>
              <w:jc w:val="center"/>
            </w:pPr>
            <w:r>
              <w:t>50</w:t>
            </w:r>
          </w:p>
        </w:tc>
      </w:tr>
      <w:tr w:rsidR="00E95B26" w:rsidRPr="00693295" w:rsidTr="007F311E">
        <w:trPr>
          <w:jc w:val="center"/>
        </w:trPr>
        <w:tc>
          <w:tcPr>
            <w:tcW w:w="568" w:type="dxa"/>
          </w:tcPr>
          <w:p w:rsidR="00E95B26" w:rsidRDefault="00E95B26" w:rsidP="007F311E">
            <w:pPr>
              <w:snapToGrid w:val="0"/>
              <w:rPr>
                <w:lang/>
              </w:rPr>
            </w:pPr>
            <w:r>
              <w:rPr>
                <w:lang/>
              </w:rPr>
              <w:t>60</w:t>
            </w:r>
          </w:p>
        </w:tc>
        <w:tc>
          <w:tcPr>
            <w:tcW w:w="1984" w:type="dxa"/>
          </w:tcPr>
          <w:p w:rsidR="00E95B26" w:rsidRDefault="00E95B26" w:rsidP="007F311E">
            <w:pPr>
              <w:snapToGrid w:val="0"/>
              <w:rPr>
                <w:lang/>
              </w:rPr>
            </w:pPr>
            <w:r>
              <w:rPr>
                <w:lang/>
              </w:rPr>
              <w:t>Посещаемость кинозала</w:t>
            </w:r>
          </w:p>
        </w:tc>
        <w:tc>
          <w:tcPr>
            <w:tcW w:w="1843" w:type="dxa"/>
          </w:tcPr>
          <w:p w:rsidR="00E95B26" w:rsidRDefault="00E95B26" w:rsidP="007F311E">
            <w:pPr>
              <w:snapToGrid w:val="0"/>
              <w:jc w:val="center"/>
              <w:rPr>
                <w:lang/>
              </w:rPr>
            </w:pPr>
            <w:r>
              <w:rPr>
                <w:lang/>
              </w:rPr>
              <w:t>чел</w:t>
            </w:r>
          </w:p>
        </w:tc>
        <w:tc>
          <w:tcPr>
            <w:tcW w:w="1070" w:type="dxa"/>
          </w:tcPr>
          <w:p w:rsidR="00E95B26" w:rsidRPr="00306039" w:rsidRDefault="00E95B26" w:rsidP="007F311E">
            <w:pPr>
              <w:snapToGrid w:val="0"/>
              <w:jc w:val="center"/>
            </w:pPr>
          </w:p>
        </w:tc>
        <w:tc>
          <w:tcPr>
            <w:tcW w:w="1056" w:type="dxa"/>
          </w:tcPr>
          <w:p w:rsidR="00E95B26" w:rsidRDefault="00E95B26" w:rsidP="007F311E">
            <w:pPr>
              <w:snapToGrid w:val="0"/>
              <w:jc w:val="center"/>
            </w:pPr>
            <w:r>
              <w:t>1425</w:t>
            </w:r>
          </w:p>
        </w:tc>
        <w:tc>
          <w:tcPr>
            <w:tcW w:w="1079" w:type="dxa"/>
          </w:tcPr>
          <w:p w:rsidR="00E95B26" w:rsidRDefault="00E95B26" w:rsidP="007F311E">
            <w:pPr>
              <w:snapToGrid w:val="0"/>
              <w:jc w:val="center"/>
            </w:pPr>
            <w:r>
              <w:t>7500</w:t>
            </w:r>
          </w:p>
        </w:tc>
        <w:tc>
          <w:tcPr>
            <w:tcW w:w="906" w:type="dxa"/>
          </w:tcPr>
          <w:p w:rsidR="00E95B26" w:rsidRDefault="00E95B26" w:rsidP="007F311E">
            <w:pPr>
              <w:snapToGrid w:val="0"/>
              <w:jc w:val="center"/>
            </w:pPr>
            <w:r>
              <w:t>7500</w:t>
            </w:r>
          </w:p>
        </w:tc>
        <w:tc>
          <w:tcPr>
            <w:tcW w:w="1004" w:type="dxa"/>
          </w:tcPr>
          <w:p w:rsidR="00E95B26" w:rsidRDefault="00E95B26" w:rsidP="007F311E">
            <w:pPr>
              <w:snapToGrid w:val="0"/>
              <w:jc w:val="center"/>
            </w:pPr>
            <w:r>
              <w:t>7500</w:t>
            </w:r>
          </w:p>
        </w:tc>
      </w:tr>
      <w:tr w:rsidR="00E95B26" w:rsidRPr="00693295" w:rsidTr="007F311E">
        <w:trPr>
          <w:jc w:val="center"/>
        </w:trPr>
        <w:tc>
          <w:tcPr>
            <w:tcW w:w="568" w:type="dxa"/>
          </w:tcPr>
          <w:p w:rsidR="00E95B26" w:rsidRDefault="00E95B26" w:rsidP="007F311E">
            <w:pPr>
              <w:snapToGrid w:val="0"/>
              <w:rPr>
                <w:lang/>
              </w:rPr>
            </w:pPr>
            <w:r>
              <w:rPr>
                <w:lang/>
              </w:rPr>
              <w:t>61</w:t>
            </w:r>
          </w:p>
        </w:tc>
        <w:tc>
          <w:tcPr>
            <w:tcW w:w="1984" w:type="dxa"/>
          </w:tcPr>
          <w:p w:rsidR="00E95B26" w:rsidRDefault="00E95B26" w:rsidP="007F311E">
            <w:pPr>
              <w:snapToGrid w:val="0"/>
              <w:rPr>
                <w:lang/>
              </w:rPr>
            </w:pPr>
            <w:r>
              <w:rPr>
                <w:lang/>
              </w:rPr>
              <w:t>Показатель средней заработной платы работников МКУ ГДК</w:t>
            </w:r>
          </w:p>
        </w:tc>
        <w:tc>
          <w:tcPr>
            <w:tcW w:w="1843" w:type="dxa"/>
          </w:tcPr>
          <w:p w:rsidR="00E95B26" w:rsidRDefault="00E95B26" w:rsidP="007F311E">
            <w:pPr>
              <w:snapToGrid w:val="0"/>
              <w:jc w:val="center"/>
              <w:rPr>
                <w:lang/>
              </w:rPr>
            </w:pPr>
          </w:p>
          <w:p w:rsidR="00E95B26" w:rsidRDefault="00E95B26" w:rsidP="007F311E">
            <w:pPr>
              <w:snapToGrid w:val="0"/>
              <w:jc w:val="center"/>
              <w:rPr>
                <w:lang/>
              </w:rPr>
            </w:pPr>
            <w:r>
              <w:rPr>
                <w:lang/>
              </w:rPr>
              <w:t>руб</w:t>
            </w:r>
          </w:p>
        </w:tc>
        <w:tc>
          <w:tcPr>
            <w:tcW w:w="1070" w:type="dxa"/>
          </w:tcPr>
          <w:p w:rsidR="00E95B26" w:rsidRDefault="00E95B26" w:rsidP="007F311E">
            <w:pPr>
              <w:jc w:val="center"/>
            </w:pPr>
          </w:p>
        </w:tc>
        <w:tc>
          <w:tcPr>
            <w:tcW w:w="1056" w:type="dxa"/>
          </w:tcPr>
          <w:p w:rsidR="00E95B26" w:rsidRDefault="00E95B26" w:rsidP="007F311E">
            <w:pPr>
              <w:jc w:val="center"/>
            </w:pPr>
          </w:p>
          <w:p w:rsidR="00E95B26" w:rsidRDefault="00E95B26" w:rsidP="007F311E">
            <w:pPr>
              <w:jc w:val="center"/>
            </w:pPr>
            <w:r>
              <w:t>22163</w:t>
            </w:r>
          </w:p>
        </w:tc>
        <w:tc>
          <w:tcPr>
            <w:tcW w:w="1079" w:type="dxa"/>
          </w:tcPr>
          <w:p w:rsidR="00E95B26" w:rsidRDefault="00E95B26" w:rsidP="007F311E">
            <w:pPr>
              <w:jc w:val="center"/>
            </w:pPr>
          </w:p>
          <w:p w:rsidR="00E95B26" w:rsidRDefault="00E95B26" w:rsidP="007F311E">
            <w:pPr>
              <w:jc w:val="center"/>
            </w:pPr>
            <w:r>
              <w:t>22574</w:t>
            </w:r>
          </w:p>
        </w:tc>
        <w:tc>
          <w:tcPr>
            <w:tcW w:w="906" w:type="dxa"/>
          </w:tcPr>
          <w:p w:rsidR="00E95B26" w:rsidRDefault="00E95B26" w:rsidP="007F311E">
            <w:pPr>
              <w:jc w:val="center"/>
            </w:pPr>
          </w:p>
          <w:p w:rsidR="00E95B26" w:rsidRDefault="00E95B26" w:rsidP="007F311E">
            <w:pPr>
              <w:jc w:val="center"/>
            </w:pPr>
            <w:r>
              <w:t>22574</w:t>
            </w:r>
          </w:p>
        </w:tc>
        <w:tc>
          <w:tcPr>
            <w:tcW w:w="1004" w:type="dxa"/>
          </w:tcPr>
          <w:p w:rsidR="00E95B26" w:rsidRDefault="00E95B26" w:rsidP="007F311E">
            <w:pPr>
              <w:snapToGrid w:val="0"/>
              <w:rPr>
                <w:lang/>
              </w:rPr>
            </w:pPr>
          </w:p>
          <w:p w:rsidR="00E95B26" w:rsidRDefault="00E95B26" w:rsidP="007F311E">
            <w:pPr>
              <w:snapToGrid w:val="0"/>
              <w:rPr>
                <w:lang/>
              </w:rPr>
            </w:pPr>
            <w:r>
              <w:rPr>
                <w:lang/>
              </w:rPr>
              <w:t>22574</w:t>
            </w:r>
          </w:p>
        </w:tc>
      </w:tr>
      <w:tr w:rsidR="00E95B26" w:rsidRPr="00693295" w:rsidTr="007F311E">
        <w:trPr>
          <w:jc w:val="center"/>
        </w:trPr>
        <w:tc>
          <w:tcPr>
            <w:tcW w:w="568" w:type="dxa"/>
          </w:tcPr>
          <w:p w:rsidR="00E95B26" w:rsidRPr="00DC70C7" w:rsidRDefault="00E95B26" w:rsidP="007F311E">
            <w:pPr>
              <w:snapToGrid w:val="0"/>
              <w:spacing w:line="100" w:lineRule="atLeast"/>
              <w:rPr>
                <w:lang/>
              </w:rPr>
            </w:pPr>
            <w:r>
              <w:rPr>
                <w:lang/>
              </w:rPr>
              <w:t>62</w:t>
            </w:r>
          </w:p>
        </w:tc>
        <w:tc>
          <w:tcPr>
            <w:tcW w:w="1984" w:type="dxa"/>
          </w:tcPr>
          <w:p w:rsidR="00E95B26" w:rsidRPr="00DC70C7" w:rsidRDefault="00E95B26" w:rsidP="007F311E">
            <w:pPr>
              <w:snapToGrid w:val="0"/>
              <w:spacing w:line="100" w:lineRule="atLeast"/>
              <w:rPr>
                <w:lang/>
              </w:rPr>
            </w:pPr>
            <w:r w:rsidRPr="00DC70C7">
              <w:rPr>
                <w:lang/>
              </w:rPr>
              <w:t xml:space="preserve">Число зарегистрированных пользователей </w:t>
            </w:r>
          </w:p>
        </w:tc>
        <w:tc>
          <w:tcPr>
            <w:tcW w:w="1843" w:type="dxa"/>
          </w:tcPr>
          <w:p w:rsidR="00E95B26" w:rsidRPr="00DC70C7" w:rsidRDefault="00E95B26" w:rsidP="007F311E">
            <w:pPr>
              <w:snapToGrid w:val="0"/>
              <w:spacing w:line="100" w:lineRule="atLeast"/>
              <w:jc w:val="center"/>
              <w:rPr>
                <w:lang/>
              </w:rPr>
            </w:pPr>
            <w:r w:rsidRPr="00DC70C7">
              <w:rPr>
                <w:lang/>
              </w:rPr>
              <w:t>чел.</w:t>
            </w:r>
          </w:p>
        </w:tc>
        <w:tc>
          <w:tcPr>
            <w:tcW w:w="1070" w:type="dxa"/>
          </w:tcPr>
          <w:p w:rsidR="00E95B26" w:rsidRPr="00DC70C7" w:rsidRDefault="00E95B26" w:rsidP="007F311E">
            <w:pPr>
              <w:snapToGrid w:val="0"/>
              <w:spacing w:line="100" w:lineRule="atLeast"/>
              <w:jc w:val="center"/>
              <w:rPr>
                <w:lang/>
              </w:rPr>
            </w:pPr>
          </w:p>
        </w:tc>
        <w:tc>
          <w:tcPr>
            <w:tcW w:w="1056" w:type="dxa"/>
          </w:tcPr>
          <w:p w:rsidR="00E95B26" w:rsidRPr="00DC70C7" w:rsidRDefault="00E95B26" w:rsidP="007F311E">
            <w:pPr>
              <w:snapToGrid w:val="0"/>
              <w:spacing w:line="100" w:lineRule="atLeast"/>
              <w:jc w:val="center"/>
              <w:rPr>
                <w:lang/>
              </w:rPr>
            </w:pPr>
            <w:r>
              <w:rPr>
                <w:lang/>
              </w:rPr>
              <w:t>5662</w:t>
            </w:r>
          </w:p>
        </w:tc>
        <w:tc>
          <w:tcPr>
            <w:tcW w:w="1079" w:type="dxa"/>
          </w:tcPr>
          <w:p w:rsidR="00E95B26" w:rsidRDefault="00E95B26" w:rsidP="007F311E">
            <w:pPr>
              <w:snapToGrid w:val="0"/>
              <w:spacing w:line="100" w:lineRule="atLeast"/>
              <w:rPr>
                <w:lang/>
              </w:rPr>
            </w:pPr>
            <w:r>
              <w:rPr>
                <w:lang/>
              </w:rPr>
              <w:t>5701</w:t>
            </w:r>
          </w:p>
        </w:tc>
        <w:tc>
          <w:tcPr>
            <w:tcW w:w="906" w:type="dxa"/>
          </w:tcPr>
          <w:p w:rsidR="00E95B26" w:rsidRDefault="00E95B26" w:rsidP="007F311E">
            <w:pPr>
              <w:snapToGrid w:val="0"/>
              <w:spacing w:line="100" w:lineRule="atLeast"/>
              <w:rPr>
                <w:lang/>
              </w:rPr>
            </w:pPr>
            <w:r>
              <w:rPr>
                <w:lang/>
              </w:rPr>
              <w:t>5720</w:t>
            </w:r>
          </w:p>
        </w:tc>
        <w:tc>
          <w:tcPr>
            <w:tcW w:w="1004" w:type="dxa"/>
          </w:tcPr>
          <w:p w:rsidR="00E95B26" w:rsidRDefault="00E95B26" w:rsidP="007F311E">
            <w:pPr>
              <w:snapToGrid w:val="0"/>
              <w:spacing w:line="100" w:lineRule="atLeast"/>
              <w:rPr>
                <w:lang/>
              </w:rPr>
            </w:pPr>
            <w:r>
              <w:rPr>
                <w:lang/>
              </w:rPr>
              <w:t>5750</w:t>
            </w:r>
          </w:p>
        </w:tc>
      </w:tr>
      <w:tr w:rsidR="00E95B26" w:rsidRPr="00693295" w:rsidTr="007F311E">
        <w:trPr>
          <w:jc w:val="center"/>
        </w:trPr>
        <w:tc>
          <w:tcPr>
            <w:tcW w:w="568" w:type="dxa"/>
          </w:tcPr>
          <w:p w:rsidR="00E95B26" w:rsidRPr="00DC70C7" w:rsidRDefault="00E95B26" w:rsidP="007F311E">
            <w:pPr>
              <w:snapToGrid w:val="0"/>
              <w:spacing w:line="100" w:lineRule="atLeast"/>
              <w:rPr>
                <w:lang/>
              </w:rPr>
            </w:pPr>
            <w:r>
              <w:rPr>
                <w:lang/>
              </w:rPr>
              <w:t>63</w:t>
            </w:r>
          </w:p>
        </w:tc>
        <w:tc>
          <w:tcPr>
            <w:tcW w:w="1984" w:type="dxa"/>
          </w:tcPr>
          <w:p w:rsidR="00E95B26" w:rsidRPr="00DC70C7" w:rsidRDefault="00E95B26" w:rsidP="007F311E">
            <w:pPr>
              <w:snapToGrid w:val="0"/>
              <w:spacing w:line="100" w:lineRule="atLeast"/>
              <w:rPr>
                <w:lang/>
              </w:rPr>
            </w:pPr>
            <w:r w:rsidRPr="00DC70C7">
              <w:rPr>
                <w:lang/>
              </w:rPr>
              <w:t xml:space="preserve">Количество посещений </w:t>
            </w:r>
          </w:p>
        </w:tc>
        <w:tc>
          <w:tcPr>
            <w:tcW w:w="1843" w:type="dxa"/>
          </w:tcPr>
          <w:p w:rsidR="00E95B26" w:rsidRPr="00DC70C7" w:rsidRDefault="00E95B26" w:rsidP="007F311E">
            <w:pPr>
              <w:snapToGrid w:val="0"/>
              <w:spacing w:line="100" w:lineRule="atLeast"/>
              <w:jc w:val="center"/>
              <w:rPr>
                <w:lang/>
              </w:rPr>
            </w:pPr>
            <w:r w:rsidRPr="00DC70C7">
              <w:rPr>
                <w:lang/>
              </w:rPr>
              <w:t>раз</w:t>
            </w:r>
          </w:p>
        </w:tc>
        <w:tc>
          <w:tcPr>
            <w:tcW w:w="1070" w:type="dxa"/>
          </w:tcPr>
          <w:p w:rsidR="00E95B26" w:rsidRPr="00DC70C7" w:rsidRDefault="00E95B26" w:rsidP="007F311E">
            <w:pPr>
              <w:snapToGrid w:val="0"/>
              <w:spacing w:line="100" w:lineRule="atLeast"/>
              <w:jc w:val="center"/>
              <w:rPr>
                <w:lang/>
              </w:rPr>
            </w:pPr>
          </w:p>
        </w:tc>
        <w:tc>
          <w:tcPr>
            <w:tcW w:w="1056" w:type="dxa"/>
          </w:tcPr>
          <w:p w:rsidR="00E95B26" w:rsidRPr="00DC70C7" w:rsidRDefault="00E95B26" w:rsidP="007F311E">
            <w:pPr>
              <w:snapToGrid w:val="0"/>
              <w:spacing w:line="100" w:lineRule="atLeast"/>
              <w:jc w:val="center"/>
              <w:rPr>
                <w:lang/>
              </w:rPr>
            </w:pPr>
            <w:r>
              <w:rPr>
                <w:lang/>
              </w:rPr>
              <w:t>34215</w:t>
            </w:r>
          </w:p>
        </w:tc>
        <w:tc>
          <w:tcPr>
            <w:tcW w:w="1079" w:type="dxa"/>
          </w:tcPr>
          <w:p w:rsidR="00E95B26" w:rsidRDefault="00E95B26" w:rsidP="007F311E">
            <w:pPr>
              <w:snapToGrid w:val="0"/>
              <w:spacing w:line="100" w:lineRule="atLeast"/>
              <w:rPr>
                <w:lang/>
              </w:rPr>
            </w:pPr>
            <w:r>
              <w:rPr>
                <w:lang/>
              </w:rPr>
              <w:t>34230</w:t>
            </w:r>
          </w:p>
        </w:tc>
        <w:tc>
          <w:tcPr>
            <w:tcW w:w="906" w:type="dxa"/>
          </w:tcPr>
          <w:p w:rsidR="00E95B26" w:rsidRDefault="00E95B26" w:rsidP="007F311E">
            <w:pPr>
              <w:snapToGrid w:val="0"/>
              <w:spacing w:line="100" w:lineRule="atLeast"/>
              <w:rPr>
                <w:lang/>
              </w:rPr>
            </w:pPr>
            <w:r>
              <w:rPr>
                <w:lang/>
              </w:rPr>
              <w:t>35300</w:t>
            </w:r>
          </w:p>
        </w:tc>
        <w:tc>
          <w:tcPr>
            <w:tcW w:w="1004" w:type="dxa"/>
          </w:tcPr>
          <w:p w:rsidR="00E95B26" w:rsidRDefault="00E95B26" w:rsidP="007F311E">
            <w:pPr>
              <w:snapToGrid w:val="0"/>
              <w:spacing w:line="100" w:lineRule="atLeast"/>
              <w:rPr>
                <w:lang/>
              </w:rPr>
            </w:pPr>
            <w:r>
              <w:rPr>
                <w:lang/>
              </w:rPr>
              <w:t>36130</w:t>
            </w:r>
          </w:p>
        </w:tc>
      </w:tr>
      <w:tr w:rsidR="00E95B26" w:rsidRPr="00693295" w:rsidTr="007F311E">
        <w:trPr>
          <w:jc w:val="center"/>
        </w:trPr>
        <w:tc>
          <w:tcPr>
            <w:tcW w:w="568" w:type="dxa"/>
          </w:tcPr>
          <w:p w:rsidR="00E95B26" w:rsidRPr="00DC70C7" w:rsidRDefault="00E95B26" w:rsidP="007F311E">
            <w:pPr>
              <w:snapToGrid w:val="0"/>
              <w:spacing w:line="100" w:lineRule="atLeast"/>
              <w:rPr>
                <w:lang/>
              </w:rPr>
            </w:pPr>
            <w:r>
              <w:rPr>
                <w:lang/>
              </w:rPr>
              <w:t>64</w:t>
            </w:r>
          </w:p>
        </w:tc>
        <w:tc>
          <w:tcPr>
            <w:tcW w:w="1984" w:type="dxa"/>
          </w:tcPr>
          <w:p w:rsidR="00E95B26" w:rsidRPr="00DC70C7" w:rsidRDefault="00E95B26" w:rsidP="007F311E">
            <w:pPr>
              <w:snapToGrid w:val="0"/>
              <w:spacing w:line="100" w:lineRule="atLeast"/>
              <w:rPr>
                <w:lang/>
              </w:rPr>
            </w:pPr>
            <w:r w:rsidRPr="00DC70C7">
              <w:rPr>
                <w:lang/>
              </w:rPr>
              <w:t xml:space="preserve">Количество выданных читателям печатных, электронных и иных изданий </w:t>
            </w:r>
          </w:p>
        </w:tc>
        <w:tc>
          <w:tcPr>
            <w:tcW w:w="1843" w:type="dxa"/>
          </w:tcPr>
          <w:p w:rsidR="00E95B26" w:rsidRPr="00DC70C7" w:rsidRDefault="00E95B26" w:rsidP="007F311E">
            <w:pPr>
              <w:snapToGrid w:val="0"/>
              <w:spacing w:line="100" w:lineRule="atLeast"/>
              <w:jc w:val="center"/>
              <w:rPr>
                <w:lang/>
              </w:rPr>
            </w:pPr>
            <w:r w:rsidRPr="00DC70C7">
              <w:rPr>
                <w:lang/>
              </w:rPr>
              <w:t>экз.</w:t>
            </w:r>
          </w:p>
        </w:tc>
        <w:tc>
          <w:tcPr>
            <w:tcW w:w="1070" w:type="dxa"/>
          </w:tcPr>
          <w:p w:rsidR="00E95B26" w:rsidRPr="00DC70C7" w:rsidRDefault="00E95B26" w:rsidP="007F311E">
            <w:pPr>
              <w:snapToGrid w:val="0"/>
              <w:spacing w:line="100" w:lineRule="atLeast"/>
              <w:jc w:val="center"/>
              <w:rPr>
                <w:lang/>
              </w:rPr>
            </w:pPr>
          </w:p>
        </w:tc>
        <w:tc>
          <w:tcPr>
            <w:tcW w:w="1056" w:type="dxa"/>
          </w:tcPr>
          <w:p w:rsidR="00E95B26" w:rsidRPr="00DC70C7" w:rsidRDefault="00E95B26" w:rsidP="007F311E">
            <w:pPr>
              <w:snapToGrid w:val="0"/>
              <w:spacing w:line="100" w:lineRule="atLeast"/>
              <w:jc w:val="center"/>
              <w:rPr>
                <w:lang/>
              </w:rPr>
            </w:pPr>
            <w:r>
              <w:rPr>
                <w:lang/>
              </w:rPr>
              <w:t>98986</w:t>
            </w:r>
          </w:p>
        </w:tc>
        <w:tc>
          <w:tcPr>
            <w:tcW w:w="1079" w:type="dxa"/>
          </w:tcPr>
          <w:p w:rsidR="00E95B26" w:rsidRDefault="00E95B26" w:rsidP="007F311E">
            <w:pPr>
              <w:snapToGrid w:val="0"/>
              <w:spacing w:line="100" w:lineRule="atLeast"/>
              <w:rPr>
                <w:lang/>
              </w:rPr>
            </w:pPr>
            <w:r>
              <w:rPr>
                <w:lang/>
              </w:rPr>
              <w:t>99495</w:t>
            </w:r>
          </w:p>
        </w:tc>
        <w:tc>
          <w:tcPr>
            <w:tcW w:w="906" w:type="dxa"/>
          </w:tcPr>
          <w:p w:rsidR="00E95B26" w:rsidRDefault="00E95B26" w:rsidP="007F311E">
            <w:pPr>
              <w:snapToGrid w:val="0"/>
              <w:spacing w:line="100" w:lineRule="atLeast"/>
              <w:rPr>
                <w:lang/>
              </w:rPr>
            </w:pPr>
            <w:r>
              <w:rPr>
                <w:lang/>
              </w:rPr>
              <w:t>99780</w:t>
            </w:r>
          </w:p>
        </w:tc>
        <w:tc>
          <w:tcPr>
            <w:tcW w:w="1004" w:type="dxa"/>
          </w:tcPr>
          <w:p w:rsidR="00E95B26" w:rsidRDefault="00E95B26" w:rsidP="007F311E">
            <w:pPr>
              <w:snapToGrid w:val="0"/>
              <w:spacing w:line="100" w:lineRule="atLeast"/>
              <w:rPr>
                <w:lang/>
              </w:rPr>
            </w:pPr>
            <w:r>
              <w:rPr>
                <w:lang/>
              </w:rPr>
              <w:t>99800</w:t>
            </w:r>
          </w:p>
        </w:tc>
      </w:tr>
      <w:tr w:rsidR="00E95B26" w:rsidRPr="00693295" w:rsidTr="007F311E">
        <w:trPr>
          <w:jc w:val="center"/>
        </w:trPr>
        <w:tc>
          <w:tcPr>
            <w:tcW w:w="568" w:type="dxa"/>
          </w:tcPr>
          <w:p w:rsidR="00E95B26" w:rsidRPr="00DC70C7" w:rsidRDefault="00E95B26" w:rsidP="007F311E">
            <w:pPr>
              <w:snapToGrid w:val="0"/>
              <w:spacing w:line="100" w:lineRule="atLeast"/>
              <w:rPr>
                <w:lang/>
              </w:rPr>
            </w:pPr>
            <w:r>
              <w:rPr>
                <w:lang/>
              </w:rPr>
              <w:t>65</w:t>
            </w:r>
          </w:p>
        </w:tc>
        <w:tc>
          <w:tcPr>
            <w:tcW w:w="1984" w:type="dxa"/>
          </w:tcPr>
          <w:p w:rsidR="00E95B26" w:rsidRPr="00DC70C7" w:rsidRDefault="00E95B26" w:rsidP="007F311E">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1843" w:type="dxa"/>
          </w:tcPr>
          <w:p w:rsidR="00E95B26" w:rsidRPr="00DC70C7" w:rsidRDefault="00E95B26" w:rsidP="007F311E">
            <w:pPr>
              <w:snapToGrid w:val="0"/>
              <w:spacing w:line="100" w:lineRule="atLeast"/>
              <w:jc w:val="center"/>
              <w:rPr>
                <w:lang/>
              </w:rPr>
            </w:pPr>
            <w:r>
              <w:rPr>
                <w:lang/>
              </w:rPr>
              <w:t>%</w:t>
            </w:r>
          </w:p>
        </w:tc>
        <w:tc>
          <w:tcPr>
            <w:tcW w:w="1070" w:type="dxa"/>
          </w:tcPr>
          <w:p w:rsidR="00E95B26" w:rsidRPr="00DC70C7" w:rsidRDefault="00E95B26" w:rsidP="007F311E">
            <w:pPr>
              <w:snapToGrid w:val="0"/>
              <w:spacing w:line="100" w:lineRule="atLeast"/>
              <w:jc w:val="center"/>
              <w:rPr>
                <w:lang/>
              </w:rPr>
            </w:pPr>
          </w:p>
        </w:tc>
        <w:tc>
          <w:tcPr>
            <w:tcW w:w="1056" w:type="dxa"/>
          </w:tcPr>
          <w:p w:rsidR="00E95B26" w:rsidRPr="00DC70C7" w:rsidRDefault="00E95B26" w:rsidP="007F311E">
            <w:pPr>
              <w:snapToGrid w:val="0"/>
              <w:spacing w:line="100" w:lineRule="atLeast"/>
              <w:jc w:val="center"/>
              <w:rPr>
                <w:lang/>
              </w:rPr>
            </w:pPr>
            <w:r>
              <w:rPr>
                <w:lang/>
              </w:rPr>
              <w:t>1,2</w:t>
            </w:r>
          </w:p>
        </w:tc>
        <w:tc>
          <w:tcPr>
            <w:tcW w:w="1079" w:type="dxa"/>
          </w:tcPr>
          <w:p w:rsidR="00E95B26" w:rsidRDefault="00E95B26" w:rsidP="007F311E">
            <w:pPr>
              <w:snapToGrid w:val="0"/>
              <w:spacing w:line="100" w:lineRule="atLeast"/>
              <w:rPr>
                <w:lang/>
              </w:rPr>
            </w:pPr>
            <w:r>
              <w:rPr>
                <w:lang/>
              </w:rPr>
              <w:t>1,2</w:t>
            </w:r>
          </w:p>
        </w:tc>
        <w:tc>
          <w:tcPr>
            <w:tcW w:w="906" w:type="dxa"/>
          </w:tcPr>
          <w:p w:rsidR="00E95B26" w:rsidRDefault="00E95B26" w:rsidP="007F311E">
            <w:pPr>
              <w:snapToGrid w:val="0"/>
              <w:spacing w:line="100" w:lineRule="atLeast"/>
              <w:rPr>
                <w:lang/>
              </w:rPr>
            </w:pPr>
            <w:r>
              <w:rPr>
                <w:lang/>
              </w:rPr>
              <w:t>1,2</w:t>
            </w:r>
          </w:p>
        </w:tc>
        <w:tc>
          <w:tcPr>
            <w:tcW w:w="1004" w:type="dxa"/>
          </w:tcPr>
          <w:p w:rsidR="00E95B26" w:rsidRDefault="00E95B26" w:rsidP="007F311E">
            <w:pPr>
              <w:snapToGrid w:val="0"/>
              <w:spacing w:line="100" w:lineRule="atLeast"/>
              <w:rPr>
                <w:lang/>
              </w:rPr>
            </w:pPr>
            <w:r>
              <w:rPr>
                <w:lang/>
              </w:rPr>
              <w:t>1,2</w:t>
            </w:r>
          </w:p>
        </w:tc>
      </w:tr>
      <w:tr w:rsidR="00E95B26" w:rsidRPr="00693295" w:rsidTr="007F311E">
        <w:trPr>
          <w:jc w:val="center"/>
        </w:trPr>
        <w:tc>
          <w:tcPr>
            <w:tcW w:w="568" w:type="dxa"/>
          </w:tcPr>
          <w:p w:rsidR="00E95B26" w:rsidRPr="00DC70C7" w:rsidRDefault="00E95B26" w:rsidP="007F311E">
            <w:pPr>
              <w:snapToGrid w:val="0"/>
              <w:spacing w:line="100" w:lineRule="atLeast"/>
              <w:rPr>
                <w:lang/>
              </w:rPr>
            </w:pPr>
            <w:r>
              <w:rPr>
                <w:lang/>
              </w:rPr>
              <w:t>66</w:t>
            </w:r>
          </w:p>
        </w:tc>
        <w:tc>
          <w:tcPr>
            <w:tcW w:w="1984" w:type="dxa"/>
          </w:tcPr>
          <w:p w:rsidR="00E95B26" w:rsidRPr="00DC70C7" w:rsidRDefault="00E95B26" w:rsidP="007F311E">
            <w:pPr>
              <w:snapToGrid w:val="0"/>
              <w:spacing w:line="100" w:lineRule="atLeast"/>
              <w:rPr>
                <w:lang/>
              </w:rPr>
            </w:pPr>
            <w:r w:rsidRPr="00DC70C7">
              <w:rPr>
                <w:lang/>
              </w:rPr>
              <w:t xml:space="preserve">Доля электронных изданий и аудиовизуальных документов в общем объеме </w:t>
            </w:r>
            <w:r w:rsidRPr="00DC70C7">
              <w:rPr>
                <w:lang/>
              </w:rPr>
              <w:lastRenderedPageBreak/>
              <w:t>библиотечного фонда</w:t>
            </w:r>
          </w:p>
        </w:tc>
        <w:tc>
          <w:tcPr>
            <w:tcW w:w="1843" w:type="dxa"/>
          </w:tcPr>
          <w:p w:rsidR="00E95B26" w:rsidRPr="00DC70C7" w:rsidRDefault="00E95B26" w:rsidP="007F311E">
            <w:pPr>
              <w:snapToGrid w:val="0"/>
              <w:spacing w:line="100" w:lineRule="atLeast"/>
              <w:jc w:val="center"/>
              <w:rPr>
                <w:lang/>
              </w:rPr>
            </w:pPr>
            <w:r w:rsidRPr="00DC70C7">
              <w:rPr>
                <w:lang/>
              </w:rPr>
              <w:lastRenderedPageBreak/>
              <w:t>%</w:t>
            </w:r>
          </w:p>
        </w:tc>
        <w:tc>
          <w:tcPr>
            <w:tcW w:w="1070" w:type="dxa"/>
          </w:tcPr>
          <w:p w:rsidR="00E95B26" w:rsidRPr="00DC70C7" w:rsidRDefault="00E95B26" w:rsidP="007F311E">
            <w:pPr>
              <w:snapToGrid w:val="0"/>
              <w:spacing w:line="100" w:lineRule="atLeast"/>
              <w:jc w:val="center"/>
              <w:rPr>
                <w:lang/>
              </w:rPr>
            </w:pPr>
          </w:p>
        </w:tc>
        <w:tc>
          <w:tcPr>
            <w:tcW w:w="1056" w:type="dxa"/>
          </w:tcPr>
          <w:p w:rsidR="00E95B26" w:rsidRPr="00DC70C7" w:rsidRDefault="00E95B26" w:rsidP="007F311E">
            <w:pPr>
              <w:snapToGrid w:val="0"/>
              <w:spacing w:line="100" w:lineRule="atLeast"/>
              <w:jc w:val="center"/>
              <w:rPr>
                <w:lang/>
              </w:rPr>
            </w:pPr>
            <w:r>
              <w:rPr>
                <w:lang/>
              </w:rPr>
              <w:t>1,9</w:t>
            </w:r>
          </w:p>
        </w:tc>
        <w:tc>
          <w:tcPr>
            <w:tcW w:w="1079" w:type="dxa"/>
          </w:tcPr>
          <w:p w:rsidR="00E95B26" w:rsidRDefault="00E95B26" w:rsidP="007F311E">
            <w:pPr>
              <w:snapToGrid w:val="0"/>
              <w:spacing w:line="100" w:lineRule="atLeast"/>
              <w:rPr>
                <w:lang/>
              </w:rPr>
            </w:pPr>
            <w:r>
              <w:rPr>
                <w:lang/>
              </w:rPr>
              <w:t>1,9</w:t>
            </w:r>
          </w:p>
        </w:tc>
        <w:tc>
          <w:tcPr>
            <w:tcW w:w="906" w:type="dxa"/>
          </w:tcPr>
          <w:p w:rsidR="00E95B26" w:rsidRDefault="00E95B26" w:rsidP="007F311E">
            <w:pPr>
              <w:snapToGrid w:val="0"/>
              <w:spacing w:line="100" w:lineRule="atLeast"/>
              <w:rPr>
                <w:lang/>
              </w:rPr>
            </w:pPr>
            <w:r>
              <w:rPr>
                <w:lang/>
              </w:rPr>
              <w:t>1,9</w:t>
            </w:r>
          </w:p>
        </w:tc>
        <w:tc>
          <w:tcPr>
            <w:tcW w:w="1004" w:type="dxa"/>
          </w:tcPr>
          <w:p w:rsidR="00E95B26" w:rsidRDefault="00E95B26" w:rsidP="007F311E">
            <w:pPr>
              <w:snapToGrid w:val="0"/>
              <w:spacing w:line="100" w:lineRule="atLeast"/>
              <w:rPr>
                <w:lang/>
              </w:rPr>
            </w:pPr>
            <w:r>
              <w:rPr>
                <w:lang/>
              </w:rPr>
              <w:t>1,9</w:t>
            </w:r>
          </w:p>
        </w:tc>
      </w:tr>
      <w:tr w:rsidR="00E95B26" w:rsidRPr="00693295" w:rsidTr="007F311E">
        <w:trPr>
          <w:jc w:val="center"/>
        </w:trPr>
        <w:tc>
          <w:tcPr>
            <w:tcW w:w="568" w:type="dxa"/>
          </w:tcPr>
          <w:p w:rsidR="00E95B26" w:rsidRPr="00DC70C7" w:rsidRDefault="00E95B26" w:rsidP="007F311E">
            <w:pPr>
              <w:snapToGrid w:val="0"/>
              <w:spacing w:line="100" w:lineRule="atLeast"/>
              <w:rPr>
                <w:lang/>
              </w:rPr>
            </w:pPr>
            <w:r>
              <w:rPr>
                <w:lang/>
              </w:rPr>
              <w:lastRenderedPageBreak/>
              <w:t>67</w:t>
            </w:r>
          </w:p>
        </w:tc>
        <w:tc>
          <w:tcPr>
            <w:tcW w:w="1984" w:type="dxa"/>
          </w:tcPr>
          <w:p w:rsidR="00E95B26" w:rsidRPr="00DC70C7" w:rsidRDefault="00E95B26" w:rsidP="007F311E">
            <w:pPr>
              <w:snapToGrid w:val="0"/>
              <w:spacing w:line="100" w:lineRule="atLeast"/>
              <w:rPr>
                <w:lang/>
              </w:rPr>
            </w:pPr>
            <w:r w:rsidRPr="00DC70C7">
              <w:rPr>
                <w:lang/>
              </w:rPr>
              <w:t>Охват населения библиотечным обслуживанием</w:t>
            </w:r>
          </w:p>
        </w:tc>
        <w:tc>
          <w:tcPr>
            <w:tcW w:w="1843" w:type="dxa"/>
          </w:tcPr>
          <w:p w:rsidR="00E95B26" w:rsidRPr="00DC70C7" w:rsidRDefault="00E95B26" w:rsidP="007F311E">
            <w:pPr>
              <w:snapToGrid w:val="0"/>
              <w:spacing w:line="100" w:lineRule="atLeast"/>
              <w:jc w:val="center"/>
              <w:rPr>
                <w:lang/>
              </w:rPr>
            </w:pPr>
            <w:r w:rsidRPr="00DC70C7">
              <w:rPr>
                <w:lang/>
              </w:rPr>
              <w:t>%</w:t>
            </w:r>
          </w:p>
        </w:tc>
        <w:tc>
          <w:tcPr>
            <w:tcW w:w="1070" w:type="dxa"/>
          </w:tcPr>
          <w:p w:rsidR="00E95B26" w:rsidRPr="00DC70C7" w:rsidRDefault="00E95B26" w:rsidP="007F311E">
            <w:pPr>
              <w:snapToGrid w:val="0"/>
              <w:spacing w:line="100" w:lineRule="atLeast"/>
              <w:jc w:val="center"/>
              <w:rPr>
                <w:lang/>
              </w:rPr>
            </w:pPr>
          </w:p>
        </w:tc>
        <w:tc>
          <w:tcPr>
            <w:tcW w:w="1056" w:type="dxa"/>
          </w:tcPr>
          <w:p w:rsidR="00E95B26" w:rsidRPr="00DC70C7" w:rsidRDefault="00E95B26" w:rsidP="007F311E">
            <w:pPr>
              <w:snapToGrid w:val="0"/>
              <w:spacing w:line="100" w:lineRule="atLeast"/>
              <w:jc w:val="center"/>
              <w:rPr>
                <w:lang/>
              </w:rPr>
            </w:pPr>
            <w:r>
              <w:rPr>
                <w:lang/>
              </w:rPr>
              <w:t>69</w:t>
            </w:r>
          </w:p>
        </w:tc>
        <w:tc>
          <w:tcPr>
            <w:tcW w:w="1079" w:type="dxa"/>
          </w:tcPr>
          <w:p w:rsidR="00E95B26" w:rsidRDefault="00E95B26" w:rsidP="007F311E">
            <w:pPr>
              <w:snapToGrid w:val="0"/>
              <w:spacing w:line="100" w:lineRule="atLeast"/>
              <w:rPr>
                <w:lang/>
              </w:rPr>
            </w:pPr>
            <w:r>
              <w:rPr>
                <w:lang/>
              </w:rPr>
              <w:t>69</w:t>
            </w:r>
          </w:p>
        </w:tc>
        <w:tc>
          <w:tcPr>
            <w:tcW w:w="906" w:type="dxa"/>
          </w:tcPr>
          <w:p w:rsidR="00E95B26" w:rsidRDefault="00E95B26" w:rsidP="007F311E">
            <w:pPr>
              <w:snapToGrid w:val="0"/>
              <w:spacing w:line="100" w:lineRule="atLeast"/>
              <w:rPr>
                <w:lang/>
              </w:rPr>
            </w:pPr>
            <w:r>
              <w:rPr>
                <w:lang/>
              </w:rPr>
              <w:t>69</w:t>
            </w:r>
          </w:p>
        </w:tc>
        <w:tc>
          <w:tcPr>
            <w:tcW w:w="1004" w:type="dxa"/>
          </w:tcPr>
          <w:p w:rsidR="00E95B26" w:rsidRDefault="00E95B26" w:rsidP="007F311E">
            <w:pPr>
              <w:snapToGrid w:val="0"/>
              <w:spacing w:line="100" w:lineRule="atLeast"/>
              <w:rPr>
                <w:lang/>
              </w:rPr>
            </w:pPr>
            <w:r>
              <w:rPr>
                <w:lang/>
              </w:rPr>
              <w:t>70</w:t>
            </w:r>
          </w:p>
        </w:tc>
      </w:tr>
      <w:tr w:rsidR="00E95B26" w:rsidRPr="00693295" w:rsidTr="007F311E">
        <w:trPr>
          <w:jc w:val="center"/>
        </w:trPr>
        <w:tc>
          <w:tcPr>
            <w:tcW w:w="568" w:type="dxa"/>
          </w:tcPr>
          <w:p w:rsidR="00E95B26" w:rsidRPr="00DC70C7" w:rsidRDefault="00E95B26" w:rsidP="007F311E">
            <w:pPr>
              <w:snapToGrid w:val="0"/>
              <w:spacing w:line="100" w:lineRule="atLeast"/>
              <w:rPr>
                <w:lang/>
              </w:rPr>
            </w:pPr>
            <w:r>
              <w:rPr>
                <w:lang/>
              </w:rPr>
              <w:t>68</w:t>
            </w:r>
          </w:p>
        </w:tc>
        <w:tc>
          <w:tcPr>
            <w:tcW w:w="1984" w:type="dxa"/>
          </w:tcPr>
          <w:p w:rsidR="00E95B26" w:rsidRPr="00DC70C7" w:rsidRDefault="00E95B26" w:rsidP="007F311E">
            <w:pPr>
              <w:snapToGrid w:val="0"/>
              <w:spacing w:line="100" w:lineRule="atLeast"/>
              <w:rPr>
                <w:lang/>
              </w:rPr>
            </w:pPr>
            <w:r w:rsidRPr="00DC70C7">
              <w:rPr>
                <w:lang/>
              </w:rPr>
              <w:t xml:space="preserve">Количество  основных массовых мероприятий </w:t>
            </w:r>
          </w:p>
        </w:tc>
        <w:tc>
          <w:tcPr>
            <w:tcW w:w="1843" w:type="dxa"/>
          </w:tcPr>
          <w:p w:rsidR="00E95B26" w:rsidRPr="00DC70C7" w:rsidRDefault="00E95B26" w:rsidP="007F311E">
            <w:pPr>
              <w:snapToGrid w:val="0"/>
              <w:spacing w:line="100" w:lineRule="atLeast"/>
              <w:jc w:val="center"/>
              <w:rPr>
                <w:lang/>
              </w:rPr>
            </w:pPr>
            <w:r w:rsidRPr="00DC70C7">
              <w:rPr>
                <w:lang/>
              </w:rPr>
              <w:t>шт.</w:t>
            </w:r>
          </w:p>
        </w:tc>
        <w:tc>
          <w:tcPr>
            <w:tcW w:w="1070" w:type="dxa"/>
          </w:tcPr>
          <w:p w:rsidR="00E95B26" w:rsidRPr="00DC70C7" w:rsidRDefault="00E95B26" w:rsidP="007F311E">
            <w:pPr>
              <w:snapToGrid w:val="0"/>
              <w:spacing w:line="100" w:lineRule="atLeast"/>
              <w:jc w:val="center"/>
              <w:rPr>
                <w:lang/>
              </w:rPr>
            </w:pPr>
          </w:p>
        </w:tc>
        <w:tc>
          <w:tcPr>
            <w:tcW w:w="1056" w:type="dxa"/>
          </w:tcPr>
          <w:p w:rsidR="00E95B26" w:rsidRPr="00DC70C7" w:rsidRDefault="00E95B26" w:rsidP="007F311E">
            <w:pPr>
              <w:snapToGrid w:val="0"/>
              <w:spacing w:line="100" w:lineRule="atLeast"/>
              <w:jc w:val="center"/>
              <w:rPr>
                <w:lang/>
              </w:rPr>
            </w:pPr>
            <w:r>
              <w:rPr>
                <w:lang/>
              </w:rPr>
              <w:t>414</w:t>
            </w:r>
          </w:p>
        </w:tc>
        <w:tc>
          <w:tcPr>
            <w:tcW w:w="1079" w:type="dxa"/>
          </w:tcPr>
          <w:p w:rsidR="00E95B26" w:rsidRDefault="00E95B26" w:rsidP="007F311E">
            <w:pPr>
              <w:snapToGrid w:val="0"/>
              <w:spacing w:line="100" w:lineRule="atLeast"/>
              <w:rPr>
                <w:lang/>
              </w:rPr>
            </w:pPr>
            <w:r>
              <w:rPr>
                <w:lang/>
              </w:rPr>
              <w:t>450</w:t>
            </w:r>
          </w:p>
        </w:tc>
        <w:tc>
          <w:tcPr>
            <w:tcW w:w="906" w:type="dxa"/>
          </w:tcPr>
          <w:p w:rsidR="00E95B26" w:rsidRDefault="00E95B26" w:rsidP="007F311E">
            <w:pPr>
              <w:snapToGrid w:val="0"/>
              <w:spacing w:line="100" w:lineRule="atLeast"/>
              <w:rPr>
                <w:lang/>
              </w:rPr>
            </w:pPr>
            <w:r>
              <w:rPr>
                <w:lang/>
              </w:rPr>
              <w:t>480</w:t>
            </w:r>
          </w:p>
        </w:tc>
        <w:tc>
          <w:tcPr>
            <w:tcW w:w="1004" w:type="dxa"/>
          </w:tcPr>
          <w:p w:rsidR="00E95B26" w:rsidRDefault="00E95B26" w:rsidP="007F311E">
            <w:pPr>
              <w:snapToGrid w:val="0"/>
              <w:spacing w:line="100" w:lineRule="atLeast"/>
              <w:rPr>
                <w:lang/>
              </w:rPr>
            </w:pPr>
            <w:r>
              <w:rPr>
                <w:lang/>
              </w:rPr>
              <w:t>500</w:t>
            </w:r>
          </w:p>
        </w:tc>
      </w:tr>
      <w:tr w:rsidR="00E95B26" w:rsidRPr="00693295" w:rsidTr="007F311E">
        <w:trPr>
          <w:jc w:val="center"/>
        </w:trPr>
        <w:tc>
          <w:tcPr>
            <w:tcW w:w="568" w:type="dxa"/>
          </w:tcPr>
          <w:p w:rsidR="00E95B26" w:rsidRPr="00DC70C7" w:rsidRDefault="00E95B26" w:rsidP="007F311E">
            <w:pPr>
              <w:snapToGrid w:val="0"/>
              <w:spacing w:line="100" w:lineRule="atLeast"/>
              <w:rPr>
                <w:lang/>
              </w:rPr>
            </w:pPr>
          </w:p>
          <w:p w:rsidR="00E95B26" w:rsidRPr="00DC70C7" w:rsidRDefault="00E95B26" w:rsidP="007F311E">
            <w:pPr>
              <w:snapToGrid w:val="0"/>
              <w:spacing w:line="100" w:lineRule="atLeast"/>
              <w:rPr>
                <w:lang/>
              </w:rPr>
            </w:pPr>
            <w:r>
              <w:rPr>
                <w:lang/>
              </w:rPr>
              <w:t>69</w:t>
            </w:r>
          </w:p>
        </w:tc>
        <w:tc>
          <w:tcPr>
            <w:tcW w:w="1984" w:type="dxa"/>
          </w:tcPr>
          <w:p w:rsidR="00E95B26" w:rsidRPr="00DC70C7" w:rsidRDefault="00E95B26" w:rsidP="007F311E">
            <w:pPr>
              <w:snapToGrid w:val="0"/>
              <w:spacing w:line="100" w:lineRule="atLeast"/>
            </w:pPr>
            <w:r w:rsidRPr="00DC70C7">
              <w:t>Участие в областных совещан</w:t>
            </w:r>
            <w:r w:rsidRPr="00DC70C7">
              <w:t>и</w:t>
            </w:r>
            <w:r w:rsidRPr="00DC70C7">
              <w:t>ях, семинарах,  курсах повышения квалифик</w:t>
            </w:r>
            <w:r w:rsidRPr="00DC70C7">
              <w:t>а</w:t>
            </w:r>
            <w:r>
              <w:t xml:space="preserve">ции </w:t>
            </w:r>
          </w:p>
        </w:tc>
        <w:tc>
          <w:tcPr>
            <w:tcW w:w="1843" w:type="dxa"/>
          </w:tcPr>
          <w:p w:rsidR="00E95B26" w:rsidRPr="00DC70C7" w:rsidRDefault="00E95B26" w:rsidP="007F311E">
            <w:pPr>
              <w:snapToGrid w:val="0"/>
              <w:spacing w:line="100" w:lineRule="atLeast"/>
              <w:jc w:val="center"/>
              <w:rPr>
                <w:lang/>
              </w:rPr>
            </w:pPr>
            <w:r w:rsidRPr="00DC70C7">
              <w:rPr>
                <w:lang/>
              </w:rPr>
              <w:t>раз</w:t>
            </w:r>
          </w:p>
        </w:tc>
        <w:tc>
          <w:tcPr>
            <w:tcW w:w="1070" w:type="dxa"/>
          </w:tcPr>
          <w:p w:rsidR="00E95B26" w:rsidRPr="00DC70C7" w:rsidRDefault="00E95B26" w:rsidP="007F311E">
            <w:pPr>
              <w:snapToGrid w:val="0"/>
              <w:spacing w:line="100" w:lineRule="atLeast"/>
              <w:jc w:val="center"/>
              <w:rPr>
                <w:lang/>
              </w:rPr>
            </w:pPr>
          </w:p>
        </w:tc>
        <w:tc>
          <w:tcPr>
            <w:tcW w:w="1056" w:type="dxa"/>
          </w:tcPr>
          <w:p w:rsidR="00E95B26" w:rsidRPr="00DC70C7" w:rsidRDefault="00E95B26" w:rsidP="007F311E">
            <w:pPr>
              <w:snapToGrid w:val="0"/>
              <w:spacing w:line="100" w:lineRule="atLeast"/>
              <w:jc w:val="center"/>
              <w:rPr>
                <w:lang/>
              </w:rPr>
            </w:pPr>
          </w:p>
          <w:p w:rsidR="00E95B26" w:rsidRPr="00DC70C7" w:rsidRDefault="00E95B26" w:rsidP="007F311E">
            <w:pPr>
              <w:snapToGrid w:val="0"/>
              <w:spacing w:line="100" w:lineRule="atLeast"/>
              <w:jc w:val="center"/>
              <w:rPr>
                <w:lang/>
              </w:rPr>
            </w:pPr>
            <w:r>
              <w:rPr>
                <w:lang/>
              </w:rPr>
              <w:t>2</w:t>
            </w:r>
          </w:p>
        </w:tc>
        <w:tc>
          <w:tcPr>
            <w:tcW w:w="1079" w:type="dxa"/>
          </w:tcPr>
          <w:p w:rsidR="00E95B26" w:rsidRDefault="00E95B26" w:rsidP="007F311E">
            <w:pPr>
              <w:snapToGrid w:val="0"/>
              <w:spacing w:line="100" w:lineRule="atLeast"/>
              <w:rPr>
                <w:lang/>
              </w:rPr>
            </w:pPr>
          </w:p>
          <w:p w:rsidR="00E95B26" w:rsidRPr="00DC70C7" w:rsidRDefault="00E95B26" w:rsidP="007F311E">
            <w:pPr>
              <w:snapToGrid w:val="0"/>
              <w:spacing w:line="100" w:lineRule="atLeast"/>
              <w:rPr>
                <w:lang/>
              </w:rPr>
            </w:pPr>
            <w:r>
              <w:rPr>
                <w:lang/>
              </w:rPr>
              <w:t>3</w:t>
            </w:r>
          </w:p>
        </w:tc>
        <w:tc>
          <w:tcPr>
            <w:tcW w:w="906" w:type="dxa"/>
          </w:tcPr>
          <w:p w:rsidR="00E95B26" w:rsidRDefault="00E95B26" w:rsidP="007F311E">
            <w:pPr>
              <w:snapToGrid w:val="0"/>
              <w:spacing w:line="100" w:lineRule="atLeast"/>
              <w:rPr>
                <w:lang/>
              </w:rPr>
            </w:pPr>
          </w:p>
          <w:p w:rsidR="00E95B26" w:rsidRPr="00DC70C7" w:rsidRDefault="00E95B26" w:rsidP="007F311E">
            <w:pPr>
              <w:snapToGrid w:val="0"/>
              <w:spacing w:line="100" w:lineRule="atLeast"/>
              <w:rPr>
                <w:lang/>
              </w:rPr>
            </w:pPr>
            <w:r>
              <w:rPr>
                <w:lang/>
              </w:rPr>
              <w:t>3</w:t>
            </w:r>
          </w:p>
        </w:tc>
        <w:tc>
          <w:tcPr>
            <w:tcW w:w="1004" w:type="dxa"/>
          </w:tcPr>
          <w:p w:rsidR="00E95B26" w:rsidRDefault="00E95B26" w:rsidP="007F311E">
            <w:pPr>
              <w:snapToGrid w:val="0"/>
              <w:spacing w:line="100" w:lineRule="atLeast"/>
              <w:rPr>
                <w:lang/>
              </w:rPr>
            </w:pPr>
          </w:p>
          <w:p w:rsidR="00E95B26" w:rsidRPr="00DC70C7" w:rsidRDefault="00E95B26" w:rsidP="007F311E">
            <w:pPr>
              <w:snapToGrid w:val="0"/>
              <w:spacing w:line="100" w:lineRule="atLeast"/>
              <w:rPr>
                <w:lang/>
              </w:rPr>
            </w:pPr>
            <w:r>
              <w:rPr>
                <w:lang/>
              </w:rPr>
              <w:t>3</w:t>
            </w:r>
          </w:p>
        </w:tc>
      </w:tr>
      <w:tr w:rsidR="00E95B26" w:rsidRPr="00693295" w:rsidTr="007F311E">
        <w:trPr>
          <w:jc w:val="center"/>
        </w:trPr>
        <w:tc>
          <w:tcPr>
            <w:tcW w:w="568" w:type="dxa"/>
          </w:tcPr>
          <w:p w:rsidR="00E95B26" w:rsidRPr="00DC70C7" w:rsidRDefault="00E95B26" w:rsidP="007F311E">
            <w:pPr>
              <w:snapToGrid w:val="0"/>
              <w:spacing w:line="100" w:lineRule="atLeast"/>
              <w:rPr>
                <w:lang/>
              </w:rPr>
            </w:pPr>
          </w:p>
          <w:p w:rsidR="00E95B26" w:rsidRPr="00DC70C7" w:rsidRDefault="00E95B26" w:rsidP="007F311E">
            <w:pPr>
              <w:snapToGrid w:val="0"/>
              <w:spacing w:line="100" w:lineRule="atLeast"/>
              <w:rPr>
                <w:lang/>
              </w:rPr>
            </w:pPr>
            <w:r>
              <w:rPr>
                <w:lang/>
              </w:rPr>
              <w:t>70</w:t>
            </w:r>
          </w:p>
        </w:tc>
        <w:tc>
          <w:tcPr>
            <w:tcW w:w="1984" w:type="dxa"/>
          </w:tcPr>
          <w:p w:rsidR="00E95B26" w:rsidRPr="00DC70C7" w:rsidRDefault="00E95B26" w:rsidP="007F311E">
            <w:pPr>
              <w:snapToGrid w:val="0"/>
              <w:spacing w:line="100" w:lineRule="atLeast"/>
            </w:pPr>
            <w:r w:rsidRPr="00DC70C7">
              <w:t xml:space="preserve">Работа по программам: </w:t>
            </w:r>
          </w:p>
          <w:p w:rsidR="00E95B26" w:rsidRPr="00DC70C7" w:rsidRDefault="00E95B26" w:rsidP="007F311E">
            <w:pPr>
              <w:snapToGrid w:val="0"/>
              <w:spacing w:line="100" w:lineRule="atLeast"/>
            </w:pPr>
            <w:r w:rsidRPr="00DC70C7">
              <w:t>«</w:t>
            </w:r>
            <w:r>
              <w:t>Литература и искусство. Наука. Музыка. Любовь.</w:t>
            </w:r>
            <w:r w:rsidRPr="00DC70C7">
              <w:t>»</w:t>
            </w:r>
          </w:p>
          <w:p w:rsidR="00E95B26" w:rsidRPr="00DC70C7" w:rsidRDefault="00E95B26" w:rsidP="007F311E">
            <w:pPr>
              <w:snapToGrid w:val="0"/>
              <w:spacing w:line="100" w:lineRule="atLeast"/>
            </w:pPr>
            <w:r w:rsidRPr="00DC70C7">
              <w:t>«</w:t>
            </w:r>
            <w:r>
              <w:t>Библиотека старшему поколению</w:t>
            </w:r>
            <w:r w:rsidRPr="00DC70C7">
              <w:t>»</w:t>
            </w:r>
          </w:p>
          <w:p w:rsidR="00E95B26" w:rsidRPr="00DC70C7" w:rsidRDefault="00E95B26" w:rsidP="007F311E">
            <w:pPr>
              <w:snapToGrid w:val="0"/>
              <w:spacing w:line="100" w:lineRule="atLeast"/>
            </w:pPr>
            <w:r w:rsidRPr="00DC70C7">
              <w:t>«Библиотека семейного чтения»</w:t>
            </w:r>
          </w:p>
          <w:p w:rsidR="00E95B26" w:rsidRDefault="00E95B26" w:rsidP="007F311E">
            <w:pPr>
              <w:snapToGrid w:val="0"/>
              <w:spacing w:line="100" w:lineRule="atLeast"/>
            </w:pPr>
            <w:r w:rsidRPr="00DC70C7">
              <w:t>«Социальная адаптация молодежи»</w:t>
            </w:r>
          </w:p>
          <w:p w:rsidR="00E95B26" w:rsidRPr="00DC70C7" w:rsidRDefault="00E95B26" w:rsidP="007F311E">
            <w:pPr>
              <w:snapToGrid w:val="0"/>
              <w:spacing w:line="100" w:lineRule="atLeast"/>
            </w:pPr>
            <w:r>
              <w:t>«Летняя Библиополянка»</w:t>
            </w:r>
          </w:p>
        </w:tc>
        <w:tc>
          <w:tcPr>
            <w:tcW w:w="1843" w:type="dxa"/>
          </w:tcPr>
          <w:p w:rsidR="00E95B26" w:rsidRPr="00DC70C7" w:rsidRDefault="00E95B26" w:rsidP="007F311E">
            <w:pPr>
              <w:snapToGrid w:val="0"/>
              <w:spacing w:line="100" w:lineRule="atLeast"/>
              <w:jc w:val="center"/>
              <w:rPr>
                <w:lang/>
              </w:rPr>
            </w:pPr>
            <w:r w:rsidRPr="00DC70C7">
              <w:rPr>
                <w:lang/>
              </w:rPr>
              <w:t>шт.</w:t>
            </w:r>
          </w:p>
        </w:tc>
        <w:tc>
          <w:tcPr>
            <w:tcW w:w="1070" w:type="dxa"/>
          </w:tcPr>
          <w:p w:rsidR="00E95B26" w:rsidRPr="00DC70C7" w:rsidRDefault="00E95B26" w:rsidP="007F311E">
            <w:pPr>
              <w:snapToGrid w:val="0"/>
              <w:spacing w:line="100" w:lineRule="atLeast"/>
              <w:jc w:val="center"/>
              <w:rPr>
                <w:lang/>
              </w:rPr>
            </w:pPr>
          </w:p>
        </w:tc>
        <w:tc>
          <w:tcPr>
            <w:tcW w:w="1056" w:type="dxa"/>
          </w:tcPr>
          <w:p w:rsidR="00E95B26" w:rsidRDefault="00E95B26" w:rsidP="007F311E">
            <w:pPr>
              <w:snapToGrid w:val="0"/>
              <w:spacing w:line="100" w:lineRule="atLeast"/>
              <w:jc w:val="center"/>
              <w:rPr>
                <w:lang/>
              </w:rPr>
            </w:pPr>
          </w:p>
          <w:p w:rsidR="00E95B26" w:rsidRDefault="00E95B26" w:rsidP="007F311E">
            <w:pPr>
              <w:snapToGrid w:val="0"/>
              <w:spacing w:line="100" w:lineRule="atLeast"/>
              <w:jc w:val="center"/>
              <w:rPr>
                <w:lang/>
              </w:rPr>
            </w:pPr>
            <w:r>
              <w:rPr>
                <w:lang/>
              </w:rPr>
              <w:t>1</w:t>
            </w:r>
          </w:p>
          <w:p w:rsidR="00E95B26" w:rsidRDefault="00E95B26" w:rsidP="007F311E">
            <w:pPr>
              <w:snapToGrid w:val="0"/>
              <w:spacing w:line="100" w:lineRule="atLeast"/>
              <w:jc w:val="center"/>
              <w:rPr>
                <w:lang/>
              </w:rPr>
            </w:pPr>
          </w:p>
          <w:p w:rsidR="00E95B26" w:rsidRDefault="00E95B26" w:rsidP="007F311E">
            <w:pPr>
              <w:snapToGrid w:val="0"/>
              <w:spacing w:line="100" w:lineRule="atLeast"/>
              <w:jc w:val="center"/>
              <w:rPr>
                <w:lang/>
              </w:rPr>
            </w:pPr>
            <w:r>
              <w:rPr>
                <w:lang/>
              </w:rPr>
              <w:t>1</w:t>
            </w:r>
          </w:p>
          <w:p w:rsidR="00E95B26" w:rsidRDefault="00E95B26" w:rsidP="007F311E">
            <w:pPr>
              <w:snapToGrid w:val="0"/>
              <w:spacing w:line="100" w:lineRule="atLeast"/>
              <w:jc w:val="center"/>
              <w:rPr>
                <w:lang/>
              </w:rPr>
            </w:pPr>
          </w:p>
          <w:p w:rsidR="00E95B26" w:rsidRDefault="00E95B26" w:rsidP="007F311E">
            <w:pPr>
              <w:snapToGrid w:val="0"/>
              <w:spacing w:line="100" w:lineRule="atLeast"/>
              <w:jc w:val="center"/>
              <w:rPr>
                <w:lang/>
              </w:rPr>
            </w:pPr>
            <w:r>
              <w:rPr>
                <w:lang/>
              </w:rPr>
              <w:t>1</w:t>
            </w:r>
          </w:p>
          <w:p w:rsidR="00E95B26" w:rsidRDefault="00E95B26" w:rsidP="007F311E">
            <w:pPr>
              <w:snapToGrid w:val="0"/>
              <w:spacing w:line="100" w:lineRule="atLeast"/>
              <w:jc w:val="center"/>
              <w:rPr>
                <w:lang/>
              </w:rPr>
            </w:pPr>
            <w:r>
              <w:rPr>
                <w:lang/>
              </w:rPr>
              <w:t>1</w:t>
            </w:r>
          </w:p>
          <w:p w:rsidR="00E95B26" w:rsidRDefault="00E95B26" w:rsidP="007F311E">
            <w:pPr>
              <w:snapToGrid w:val="0"/>
              <w:spacing w:line="100" w:lineRule="atLeast"/>
              <w:jc w:val="center"/>
              <w:rPr>
                <w:lang/>
              </w:rPr>
            </w:pPr>
          </w:p>
          <w:p w:rsidR="00E95B26" w:rsidRPr="00DC70C7" w:rsidRDefault="00E95B26" w:rsidP="007F311E">
            <w:pPr>
              <w:snapToGrid w:val="0"/>
              <w:spacing w:line="100" w:lineRule="atLeast"/>
              <w:jc w:val="center"/>
              <w:rPr>
                <w:lang/>
              </w:rPr>
            </w:pPr>
            <w:r>
              <w:rPr>
                <w:lang/>
              </w:rPr>
              <w:t>1</w:t>
            </w:r>
          </w:p>
        </w:tc>
        <w:tc>
          <w:tcPr>
            <w:tcW w:w="1079" w:type="dxa"/>
          </w:tcPr>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tc>
        <w:tc>
          <w:tcPr>
            <w:tcW w:w="906" w:type="dxa"/>
          </w:tcPr>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tc>
        <w:tc>
          <w:tcPr>
            <w:tcW w:w="1004" w:type="dxa"/>
          </w:tcPr>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r>
              <w:rPr>
                <w:lang/>
              </w:rPr>
              <w:t>1</w:t>
            </w:r>
          </w:p>
          <w:p w:rsidR="00E95B26" w:rsidRDefault="00E95B26" w:rsidP="007F311E">
            <w:pPr>
              <w:snapToGrid w:val="0"/>
              <w:spacing w:line="100" w:lineRule="atLeast"/>
              <w:rPr>
                <w:lang/>
              </w:rPr>
            </w:pPr>
          </w:p>
          <w:p w:rsidR="00E95B26" w:rsidRDefault="00E95B26" w:rsidP="007F311E">
            <w:pPr>
              <w:snapToGrid w:val="0"/>
              <w:spacing w:line="100" w:lineRule="atLeast"/>
              <w:rPr>
                <w:lang/>
              </w:rPr>
            </w:pPr>
            <w:r>
              <w:rPr>
                <w:lang/>
              </w:rPr>
              <w:t>1</w:t>
            </w:r>
          </w:p>
        </w:tc>
      </w:tr>
      <w:tr w:rsidR="00E95B26" w:rsidRPr="00693295" w:rsidTr="007F311E">
        <w:trPr>
          <w:jc w:val="center"/>
        </w:trPr>
        <w:tc>
          <w:tcPr>
            <w:tcW w:w="568" w:type="dxa"/>
          </w:tcPr>
          <w:p w:rsidR="00E95B26" w:rsidRPr="00DC70C7" w:rsidRDefault="00E95B26" w:rsidP="007F311E">
            <w:pPr>
              <w:snapToGrid w:val="0"/>
              <w:spacing w:line="100" w:lineRule="atLeast"/>
              <w:rPr>
                <w:lang/>
              </w:rPr>
            </w:pPr>
            <w:r>
              <w:rPr>
                <w:lang/>
              </w:rPr>
              <w:t>71</w:t>
            </w:r>
          </w:p>
        </w:tc>
        <w:tc>
          <w:tcPr>
            <w:tcW w:w="1984" w:type="dxa"/>
          </w:tcPr>
          <w:p w:rsidR="00E95B26" w:rsidRPr="00DC70C7" w:rsidRDefault="00E95B26" w:rsidP="007F311E">
            <w:pPr>
              <w:snapToGrid w:val="0"/>
              <w:spacing w:line="100" w:lineRule="atLeast"/>
            </w:pPr>
            <w:r>
              <w:t>Модернизация рабочих мест</w:t>
            </w:r>
          </w:p>
        </w:tc>
        <w:tc>
          <w:tcPr>
            <w:tcW w:w="1843" w:type="dxa"/>
          </w:tcPr>
          <w:p w:rsidR="00E95B26" w:rsidRPr="00DC70C7" w:rsidRDefault="00E95B26" w:rsidP="007F311E">
            <w:pPr>
              <w:snapToGrid w:val="0"/>
              <w:spacing w:line="100" w:lineRule="atLeast"/>
              <w:jc w:val="center"/>
              <w:rPr>
                <w:lang/>
              </w:rPr>
            </w:pPr>
            <w:r>
              <w:rPr>
                <w:lang/>
              </w:rPr>
              <w:t>шт.</w:t>
            </w:r>
          </w:p>
        </w:tc>
        <w:tc>
          <w:tcPr>
            <w:tcW w:w="1070" w:type="dxa"/>
          </w:tcPr>
          <w:p w:rsidR="00E95B26" w:rsidRDefault="00E95B26" w:rsidP="007F311E">
            <w:pPr>
              <w:snapToGrid w:val="0"/>
              <w:spacing w:line="100" w:lineRule="atLeast"/>
              <w:jc w:val="center"/>
              <w:rPr>
                <w:lang/>
              </w:rPr>
            </w:pPr>
          </w:p>
        </w:tc>
        <w:tc>
          <w:tcPr>
            <w:tcW w:w="1056" w:type="dxa"/>
          </w:tcPr>
          <w:p w:rsidR="00E95B26" w:rsidRDefault="00E95B26" w:rsidP="007F311E">
            <w:pPr>
              <w:snapToGrid w:val="0"/>
              <w:spacing w:line="100" w:lineRule="atLeast"/>
              <w:jc w:val="center"/>
              <w:rPr>
                <w:lang/>
              </w:rPr>
            </w:pPr>
            <w:r>
              <w:rPr>
                <w:lang/>
              </w:rPr>
              <w:t>1</w:t>
            </w:r>
          </w:p>
        </w:tc>
        <w:tc>
          <w:tcPr>
            <w:tcW w:w="1079" w:type="dxa"/>
          </w:tcPr>
          <w:p w:rsidR="00E95B26" w:rsidRDefault="00E95B26" w:rsidP="007F311E">
            <w:pPr>
              <w:snapToGrid w:val="0"/>
              <w:spacing w:line="100" w:lineRule="atLeast"/>
              <w:rPr>
                <w:lang/>
              </w:rPr>
            </w:pPr>
            <w:r>
              <w:rPr>
                <w:lang/>
              </w:rPr>
              <w:t>2</w:t>
            </w:r>
          </w:p>
        </w:tc>
        <w:tc>
          <w:tcPr>
            <w:tcW w:w="906" w:type="dxa"/>
          </w:tcPr>
          <w:p w:rsidR="00E95B26" w:rsidRDefault="00E95B26" w:rsidP="007F311E">
            <w:pPr>
              <w:snapToGrid w:val="0"/>
              <w:spacing w:line="100" w:lineRule="atLeast"/>
              <w:rPr>
                <w:lang/>
              </w:rPr>
            </w:pPr>
            <w:r>
              <w:rPr>
                <w:lang/>
              </w:rPr>
              <w:t>2</w:t>
            </w:r>
          </w:p>
        </w:tc>
        <w:tc>
          <w:tcPr>
            <w:tcW w:w="1004" w:type="dxa"/>
          </w:tcPr>
          <w:p w:rsidR="00E95B26" w:rsidRDefault="00E95B26" w:rsidP="007F311E">
            <w:pPr>
              <w:snapToGrid w:val="0"/>
              <w:spacing w:line="100" w:lineRule="atLeast"/>
              <w:rPr>
                <w:lang/>
              </w:rPr>
            </w:pPr>
            <w:r>
              <w:rPr>
                <w:lang/>
              </w:rPr>
              <w:t>2</w:t>
            </w:r>
          </w:p>
        </w:tc>
      </w:tr>
      <w:tr w:rsidR="00E95B26" w:rsidRPr="00693295" w:rsidTr="007F311E">
        <w:trPr>
          <w:jc w:val="center"/>
        </w:trPr>
        <w:tc>
          <w:tcPr>
            <w:tcW w:w="568" w:type="dxa"/>
          </w:tcPr>
          <w:p w:rsidR="00E95B26" w:rsidRDefault="00E95B26" w:rsidP="007F311E">
            <w:pPr>
              <w:snapToGrid w:val="0"/>
              <w:spacing w:line="100" w:lineRule="atLeast"/>
              <w:rPr>
                <w:lang/>
              </w:rPr>
            </w:pPr>
            <w:r>
              <w:rPr>
                <w:lang/>
              </w:rPr>
              <w:t>72</w:t>
            </w:r>
          </w:p>
        </w:tc>
        <w:tc>
          <w:tcPr>
            <w:tcW w:w="1984" w:type="dxa"/>
          </w:tcPr>
          <w:p w:rsidR="00E95B26" w:rsidRDefault="00E95B26" w:rsidP="007F311E">
            <w:pPr>
              <w:snapToGrid w:val="0"/>
              <w:spacing w:line="100" w:lineRule="atLeast"/>
            </w:pPr>
            <w:r>
              <w:t>Количество ксерокопий</w:t>
            </w:r>
          </w:p>
        </w:tc>
        <w:tc>
          <w:tcPr>
            <w:tcW w:w="1843" w:type="dxa"/>
          </w:tcPr>
          <w:p w:rsidR="00E95B26" w:rsidRDefault="00E95B26" w:rsidP="007F311E">
            <w:pPr>
              <w:snapToGrid w:val="0"/>
              <w:spacing w:line="100" w:lineRule="atLeast"/>
              <w:jc w:val="center"/>
              <w:rPr>
                <w:lang/>
              </w:rPr>
            </w:pPr>
            <w:r>
              <w:rPr>
                <w:lang/>
              </w:rPr>
              <w:t>тыс.</w:t>
            </w:r>
          </w:p>
          <w:p w:rsidR="00E95B26" w:rsidRDefault="00E95B26" w:rsidP="007F311E">
            <w:pPr>
              <w:snapToGrid w:val="0"/>
              <w:spacing w:line="100" w:lineRule="atLeast"/>
              <w:jc w:val="center"/>
              <w:rPr>
                <w:lang/>
              </w:rPr>
            </w:pPr>
            <w:r>
              <w:rPr>
                <w:lang/>
              </w:rPr>
              <w:t>шт.</w:t>
            </w:r>
          </w:p>
          <w:p w:rsidR="00E95B26" w:rsidRDefault="00E95B26" w:rsidP="007F311E">
            <w:pPr>
              <w:snapToGrid w:val="0"/>
              <w:spacing w:line="100" w:lineRule="atLeast"/>
              <w:jc w:val="center"/>
              <w:rPr>
                <w:lang/>
              </w:rPr>
            </w:pPr>
          </w:p>
        </w:tc>
        <w:tc>
          <w:tcPr>
            <w:tcW w:w="1070" w:type="dxa"/>
          </w:tcPr>
          <w:p w:rsidR="00E95B26" w:rsidRDefault="00E95B26" w:rsidP="007F311E">
            <w:pPr>
              <w:snapToGrid w:val="0"/>
              <w:spacing w:line="100" w:lineRule="atLeast"/>
              <w:jc w:val="center"/>
              <w:rPr>
                <w:lang/>
              </w:rPr>
            </w:pPr>
          </w:p>
        </w:tc>
        <w:tc>
          <w:tcPr>
            <w:tcW w:w="1056" w:type="dxa"/>
          </w:tcPr>
          <w:p w:rsidR="00E95B26" w:rsidRDefault="00E95B26" w:rsidP="007F311E">
            <w:pPr>
              <w:snapToGrid w:val="0"/>
              <w:spacing w:line="100" w:lineRule="atLeast"/>
              <w:jc w:val="center"/>
              <w:rPr>
                <w:lang/>
              </w:rPr>
            </w:pPr>
            <w:r>
              <w:rPr>
                <w:lang/>
              </w:rPr>
              <w:t>0,23</w:t>
            </w:r>
          </w:p>
        </w:tc>
        <w:tc>
          <w:tcPr>
            <w:tcW w:w="1079" w:type="dxa"/>
          </w:tcPr>
          <w:p w:rsidR="00E95B26" w:rsidRDefault="00E95B26" w:rsidP="007F311E">
            <w:pPr>
              <w:snapToGrid w:val="0"/>
              <w:spacing w:line="100" w:lineRule="atLeast"/>
              <w:rPr>
                <w:lang/>
              </w:rPr>
            </w:pPr>
            <w:r>
              <w:rPr>
                <w:lang/>
              </w:rPr>
              <w:t>0,25</w:t>
            </w:r>
          </w:p>
        </w:tc>
        <w:tc>
          <w:tcPr>
            <w:tcW w:w="906" w:type="dxa"/>
          </w:tcPr>
          <w:p w:rsidR="00E95B26" w:rsidRDefault="00E95B26" w:rsidP="007F311E">
            <w:pPr>
              <w:snapToGrid w:val="0"/>
              <w:spacing w:line="100" w:lineRule="atLeast"/>
              <w:rPr>
                <w:lang/>
              </w:rPr>
            </w:pPr>
            <w:r>
              <w:rPr>
                <w:lang/>
              </w:rPr>
              <w:t>0,25</w:t>
            </w:r>
          </w:p>
        </w:tc>
        <w:tc>
          <w:tcPr>
            <w:tcW w:w="1004" w:type="dxa"/>
          </w:tcPr>
          <w:p w:rsidR="00E95B26" w:rsidRDefault="00E95B26" w:rsidP="007F311E">
            <w:pPr>
              <w:snapToGrid w:val="0"/>
              <w:spacing w:line="100" w:lineRule="atLeast"/>
              <w:rPr>
                <w:lang/>
              </w:rPr>
            </w:pPr>
            <w:r>
              <w:rPr>
                <w:lang/>
              </w:rPr>
              <w:t>0,25</w:t>
            </w:r>
          </w:p>
        </w:tc>
      </w:tr>
      <w:tr w:rsidR="00E95B26" w:rsidRPr="00693295" w:rsidTr="007F311E">
        <w:trPr>
          <w:jc w:val="center"/>
        </w:trPr>
        <w:tc>
          <w:tcPr>
            <w:tcW w:w="568" w:type="dxa"/>
          </w:tcPr>
          <w:p w:rsidR="00E95B26" w:rsidRDefault="00E95B26" w:rsidP="007F311E">
            <w:pPr>
              <w:snapToGrid w:val="0"/>
              <w:spacing w:line="100" w:lineRule="atLeast"/>
              <w:rPr>
                <w:lang/>
              </w:rPr>
            </w:pPr>
            <w:r>
              <w:rPr>
                <w:lang/>
              </w:rPr>
              <w:t>73</w:t>
            </w:r>
          </w:p>
        </w:tc>
        <w:tc>
          <w:tcPr>
            <w:tcW w:w="1984" w:type="dxa"/>
          </w:tcPr>
          <w:p w:rsidR="00E95B26" w:rsidRDefault="00E95B26" w:rsidP="007F311E">
            <w:pPr>
              <w:snapToGrid w:val="0"/>
              <w:spacing w:line="100" w:lineRule="atLeast"/>
            </w:pPr>
            <w:r>
              <w:t>Количество обращений  к системе Интернет, программе «Консультант+» при наличии</w:t>
            </w:r>
          </w:p>
        </w:tc>
        <w:tc>
          <w:tcPr>
            <w:tcW w:w="1843" w:type="dxa"/>
          </w:tcPr>
          <w:p w:rsidR="00E95B26" w:rsidRDefault="00E95B26" w:rsidP="007F311E">
            <w:pPr>
              <w:snapToGrid w:val="0"/>
              <w:spacing w:line="100" w:lineRule="atLeast"/>
              <w:jc w:val="center"/>
              <w:rPr>
                <w:lang/>
              </w:rPr>
            </w:pPr>
            <w:r>
              <w:rPr>
                <w:lang/>
              </w:rPr>
              <w:t>тыс.</w:t>
            </w:r>
          </w:p>
          <w:p w:rsidR="00E95B26" w:rsidRDefault="00E95B26" w:rsidP="007F311E">
            <w:pPr>
              <w:snapToGrid w:val="0"/>
              <w:spacing w:line="100" w:lineRule="atLeast"/>
              <w:jc w:val="center"/>
              <w:rPr>
                <w:lang/>
              </w:rPr>
            </w:pPr>
            <w:r>
              <w:rPr>
                <w:lang/>
              </w:rPr>
              <w:t>раз</w:t>
            </w:r>
          </w:p>
        </w:tc>
        <w:tc>
          <w:tcPr>
            <w:tcW w:w="1070" w:type="dxa"/>
          </w:tcPr>
          <w:p w:rsidR="00E95B26" w:rsidRDefault="00E95B26" w:rsidP="007F311E">
            <w:pPr>
              <w:snapToGrid w:val="0"/>
              <w:spacing w:line="100" w:lineRule="atLeast"/>
              <w:jc w:val="center"/>
              <w:rPr>
                <w:lang/>
              </w:rPr>
            </w:pPr>
          </w:p>
        </w:tc>
        <w:tc>
          <w:tcPr>
            <w:tcW w:w="1056" w:type="dxa"/>
          </w:tcPr>
          <w:p w:rsidR="00E95B26" w:rsidRDefault="00E95B26" w:rsidP="007F311E">
            <w:pPr>
              <w:snapToGrid w:val="0"/>
              <w:spacing w:line="100" w:lineRule="atLeast"/>
              <w:jc w:val="center"/>
              <w:rPr>
                <w:lang/>
              </w:rPr>
            </w:pPr>
            <w:r>
              <w:rPr>
                <w:lang/>
              </w:rPr>
              <w:t>0,15</w:t>
            </w:r>
          </w:p>
        </w:tc>
        <w:tc>
          <w:tcPr>
            <w:tcW w:w="1079" w:type="dxa"/>
          </w:tcPr>
          <w:p w:rsidR="00E95B26" w:rsidRDefault="00E95B26" w:rsidP="007F311E">
            <w:pPr>
              <w:snapToGrid w:val="0"/>
              <w:spacing w:line="100" w:lineRule="atLeast"/>
              <w:rPr>
                <w:lang/>
              </w:rPr>
            </w:pPr>
            <w:r>
              <w:rPr>
                <w:lang/>
              </w:rPr>
              <w:t>0,15</w:t>
            </w:r>
          </w:p>
        </w:tc>
        <w:tc>
          <w:tcPr>
            <w:tcW w:w="906" w:type="dxa"/>
          </w:tcPr>
          <w:p w:rsidR="00E95B26" w:rsidRDefault="00E95B26" w:rsidP="007F311E">
            <w:pPr>
              <w:snapToGrid w:val="0"/>
              <w:spacing w:line="100" w:lineRule="atLeast"/>
              <w:rPr>
                <w:lang/>
              </w:rPr>
            </w:pPr>
            <w:r>
              <w:rPr>
                <w:lang/>
              </w:rPr>
              <w:t>0,15</w:t>
            </w:r>
          </w:p>
        </w:tc>
        <w:tc>
          <w:tcPr>
            <w:tcW w:w="1004" w:type="dxa"/>
          </w:tcPr>
          <w:p w:rsidR="00E95B26" w:rsidRDefault="00E95B26" w:rsidP="007F311E">
            <w:pPr>
              <w:snapToGrid w:val="0"/>
              <w:spacing w:line="100" w:lineRule="atLeast"/>
              <w:rPr>
                <w:lang/>
              </w:rPr>
            </w:pPr>
            <w:r>
              <w:rPr>
                <w:lang/>
              </w:rPr>
              <w:t>0,15</w:t>
            </w:r>
          </w:p>
        </w:tc>
      </w:tr>
      <w:tr w:rsidR="00E95B26" w:rsidRPr="00693295" w:rsidTr="007F311E">
        <w:trPr>
          <w:jc w:val="center"/>
        </w:trPr>
        <w:tc>
          <w:tcPr>
            <w:tcW w:w="568" w:type="dxa"/>
          </w:tcPr>
          <w:p w:rsidR="00E95B26" w:rsidRDefault="00E95B26" w:rsidP="007F311E">
            <w:pPr>
              <w:snapToGrid w:val="0"/>
              <w:spacing w:line="100" w:lineRule="atLeast"/>
              <w:rPr>
                <w:lang/>
              </w:rPr>
            </w:pPr>
            <w:r>
              <w:rPr>
                <w:lang/>
              </w:rPr>
              <w:t>74</w:t>
            </w:r>
          </w:p>
        </w:tc>
        <w:tc>
          <w:tcPr>
            <w:tcW w:w="1984" w:type="dxa"/>
          </w:tcPr>
          <w:p w:rsidR="00E95B26" w:rsidRDefault="00E95B26" w:rsidP="007F311E">
            <w:pPr>
              <w:snapToGrid w:val="0"/>
              <w:spacing w:line="100" w:lineRule="atLeast"/>
            </w:pPr>
            <w:r>
              <w:t>Кол-во выданных библиографических справок</w:t>
            </w:r>
          </w:p>
        </w:tc>
        <w:tc>
          <w:tcPr>
            <w:tcW w:w="1843" w:type="dxa"/>
          </w:tcPr>
          <w:p w:rsidR="00E95B26" w:rsidRDefault="00E95B26" w:rsidP="007F311E">
            <w:pPr>
              <w:snapToGrid w:val="0"/>
              <w:spacing w:line="100" w:lineRule="atLeast"/>
              <w:jc w:val="center"/>
              <w:rPr>
                <w:lang/>
              </w:rPr>
            </w:pPr>
            <w:r>
              <w:rPr>
                <w:lang/>
              </w:rPr>
              <w:t>тыс</w:t>
            </w:r>
          </w:p>
          <w:p w:rsidR="00E95B26" w:rsidRDefault="00E95B26" w:rsidP="007F311E">
            <w:pPr>
              <w:snapToGrid w:val="0"/>
              <w:spacing w:line="100" w:lineRule="atLeast"/>
              <w:jc w:val="center"/>
              <w:rPr>
                <w:lang/>
              </w:rPr>
            </w:pPr>
            <w:r>
              <w:rPr>
                <w:lang/>
              </w:rPr>
              <w:t>.шт.</w:t>
            </w:r>
          </w:p>
        </w:tc>
        <w:tc>
          <w:tcPr>
            <w:tcW w:w="1070" w:type="dxa"/>
          </w:tcPr>
          <w:p w:rsidR="00E95B26" w:rsidRDefault="00E95B26" w:rsidP="007F311E">
            <w:pPr>
              <w:snapToGrid w:val="0"/>
              <w:spacing w:line="100" w:lineRule="atLeast"/>
              <w:jc w:val="center"/>
              <w:rPr>
                <w:lang/>
              </w:rPr>
            </w:pPr>
          </w:p>
        </w:tc>
        <w:tc>
          <w:tcPr>
            <w:tcW w:w="1056" w:type="dxa"/>
          </w:tcPr>
          <w:p w:rsidR="00E95B26" w:rsidRDefault="00E95B26" w:rsidP="007F311E">
            <w:pPr>
              <w:snapToGrid w:val="0"/>
              <w:spacing w:line="100" w:lineRule="atLeast"/>
              <w:jc w:val="center"/>
              <w:rPr>
                <w:lang/>
              </w:rPr>
            </w:pPr>
            <w:r>
              <w:rPr>
                <w:lang/>
              </w:rPr>
              <w:t>1,5</w:t>
            </w:r>
          </w:p>
        </w:tc>
        <w:tc>
          <w:tcPr>
            <w:tcW w:w="1079" w:type="dxa"/>
          </w:tcPr>
          <w:p w:rsidR="00E95B26" w:rsidRDefault="00E95B26" w:rsidP="007F311E">
            <w:pPr>
              <w:snapToGrid w:val="0"/>
              <w:spacing w:line="100" w:lineRule="atLeast"/>
              <w:jc w:val="center"/>
              <w:rPr>
                <w:lang/>
              </w:rPr>
            </w:pPr>
            <w:r>
              <w:rPr>
                <w:lang/>
              </w:rPr>
              <w:t>1,5</w:t>
            </w:r>
          </w:p>
        </w:tc>
        <w:tc>
          <w:tcPr>
            <w:tcW w:w="906" w:type="dxa"/>
          </w:tcPr>
          <w:p w:rsidR="00E95B26" w:rsidRDefault="00E95B26" w:rsidP="007F311E">
            <w:pPr>
              <w:snapToGrid w:val="0"/>
              <w:spacing w:line="100" w:lineRule="atLeast"/>
              <w:rPr>
                <w:lang/>
              </w:rPr>
            </w:pPr>
            <w:r>
              <w:rPr>
                <w:lang/>
              </w:rPr>
              <w:t>1,5</w:t>
            </w:r>
          </w:p>
        </w:tc>
        <w:tc>
          <w:tcPr>
            <w:tcW w:w="1004" w:type="dxa"/>
          </w:tcPr>
          <w:p w:rsidR="00E95B26" w:rsidRDefault="00E95B26" w:rsidP="007F311E">
            <w:pPr>
              <w:snapToGrid w:val="0"/>
              <w:spacing w:line="100" w:lineRule="atLeast"/>
              <w:rPr>
                <w:lang/>
              </w:rPr>
            </w:pPr>
            <w:r>
              <w:rPr>
                <w:lang/>
              </w:rPr>
              <w:t>1,5</w:t>
            </w:r>
          </w:p>
        </w:tc>
      </w:tr>
      <w:tr w:rsidR="00E95B26" w:rsidRPr="00693295" w:rsidTr="007F311E">
        <w:trPr>
          <w:jc w:val="center"/>
        </w:trPr>
        <w:tc>
          <w:tcPr>
            <w:tcW w:w="568" w:type="dxa"/>
          </w:tcPr>
          <w:p w:rsidR="00E95B26" w:rsidRDefault="00E95B26" w:rsidP="007F311E">
            <w:pPr>
              <w:snapToGrid w:val="0"/>
              <w:spacing w:line="100" w:lineRule="atLeast"/>
              <w:rPr>
                <w:lang/>
              </w:rPr>
            </w:pPr>
            <w:r>
              <w:rPr>
                <w:lang/>
              </w:rPr>
              <w:t>75</w:t>
            </w:r>
          </w:p>
        </w:tc>
        <w:tc>
          <w:tcPr>
            <w:tcW w:w="1984" w:type="dxa"/>
          </w:tcPr>
          <w:p w:rsidR="00E95B26" w:rsidRDefault="00E95B26" w:rsidP="007F311E">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 городском поселении</w:t>
            </w:r>
          </w:p>
        </w:tc>
        <w:tc>
          <w:tcPr>
            <w:tcW w:w="1843" w:type="dxa"/>
          </w:tcPr>
          <w:p w:rsidR="00E95B26" w:rsidRDefault="00E95B26" w:rsidP="007F311E">
            <w:pPr>
              <w:snapToGrid w:val="0"/>
              <w:spacing w:line="100" w:lineRule="atLeast"/>
              <w:jc w:val="center"/>
              <w:rPr>
                <w:lang/>
              </w:rPr>
            </w:pPr>
            <w:r>
              <w:rPr>
                <w:lang/>
              </w:rPr>
              <w:t>руб.</w:t>
            </w:r>
          </w:p>
        </w:tc>
        <w:tc>
          <w:tcPr>
            <w:tcW w:w="1070" w:type="dxa"/>
          </w:tcPr>
          <w:p w:rsidR="00E95B26" w:rsidRDefault="00E95B26" w:rsidP="007F311E">
            <w:pPr>
              <w:snapToGrid w:val="0"/>
              <w:spacing w:line="100" w:lineRule="atLeast"/>
              <w:jc w:val="center"/>
              <w:rPr>
                <w:lang/>
              </w:rPr>
            </w:pPr>
          </w:p>
        </w:tc>
        <w:tc>
          <w:tcPr>
            <w:tcW w:w="1056" w:type="dxa"/>
          </w:tcPr>
          <w:p w:rsidR="00E95B26" w:rsidRDefault="00E95B26" w:rsidP="007F311E">
            <w:pPr>
              <w:snapToGrid w:val="0"/>
              <w:spacing w:line="100" w:lineRule="atLeast"/>
              <w:jc w:val="center"/>
              <w:rPr>
                <w:lang/>
              </w:rPr>
            </w:pPr>
            <w:r>
              <w:rPr>
                <w:lang/>
              </w:rPr>
              <w:t>21887</w:t>
            </w:r>
          </w:p>
        </w:tc>
        <w:tc>
          <w:tcPr>
            <w:tcW w:w="1079" w:type="dxa"/>
          </w:tcPr>
          <w:p w:rsidR="00E95B26" w:rsidRDefault="00E95B26" w:rsidP="007F311E">
            <w:pPr>
              <w:snapToGrid w:val="0"/>
              <w:spacing w:line="100" w:lineRule="atLeast"/>
              <w:jc w:val="center"/>
              <w:rPr>
                <w:lang/>
              </w:rPr>
            </w:pPr>
            <w:r>
              <w:rPr>
                <w:lang/>
              </w:rPr>
              <w:t>22574</w:t>
            </w:r>
          </w:p>
        </w:tc>
        <w:tc>
          <w:tcPr>
            <w:tcW w:w="906" w:type="dxa"/>
          </w:tcPr>
          <w:p w:rsidR="00E95B26" w:rsidRDefault="00E95B26" w:rsidP="007F311E">
            <w:pPr>
              <w:snapToGrid w:val="0"/>
              <w:spacing w:line="100" w:lineRule="atLeast"/>
              <w:rPr>
                <w:lang/>
              </w:rPr>
            </w:pPr>
            <w:r>
              <w:rPr>
                <w:lang/>
              </w:rPr>
              <w:t>22574</w:t>
            </w:r>
          </w:p>
        </w:tc>
        <w:tc>
          <w:tcPr>
            <w:tcW w:w="1004" w:type="dxa"/>
          </w:tcPr>
          <w:p w:rsidR="00E95B26" w:rsidRDefault="00E95B26" w:rsidP="007F311E">
            <w:pPr>
              <w:snapToGrid w:val="0"/>
              <w:spacing w:line="100" w:lineRule="atLeast"/>
              <w:rPr>
                <w:lang/>
              </w:rPr>
            </w:pPr>
            <w:r>
              <w:rPr>
                <w:lang/>
              </w:rPr>
              <w:t>22574</w:t>
            </w:r>
          </w:p>
        </w:tc>
      </w:tr>
    </w:tbl>
    <w:p w:rsidR="00E95B26" w:rsidRDefault="00E95B26" w:rsidP="00E95B26">
      <w:pPr>
        <w:spacing w:before="100" w:beforeAutospacing="1"/>
        <w:contextualSpacing/>
        <w:jc w:val="both"/>
        <w:rPr>
          <w:sz w:val="28"/>
          <w:szCs w:val="28"/>
        </w:rPr>
      </w:pPr>
    </w:p>
    <w:p w:rsidR="00E95B26" w:rsidRPr="002C2822" w:rsidRDefault="00E95B26" w:rsidP="00E95B26">
      <w:pPr>
        <w:spacing w:before="100" w:beforeAutospacing="1"/>
        <w:ind w:firstLine="720"/>
        <w:contextualSpacing/>
        <w:jc w:val="both"/>
        <w:rPr>
          <w:sz w:val="28"/>
          <w:szCs w:val="28"/>
        </w:rPr>
      </w:pPr>
      <w:r w:rsidRPr="002C2822">
        <w:rPr>
          <w:sz w:val="28"/>
          <w:szCs w:val="28"/>
        </w:rPr>
        <w:t>Главными качественными результатами реализации муниципальной программы будут:</w:t>
      </w:r>
    </w:p>
    <w:p w:rsidR="00E95B26" w:rsidRPr="002C2822" w:rsidRDefault="00E95B26" w:rsidP="00E95B26">
      <w:pPr>
        <w:spacing w:before="100" w:beforeAutospacing="1"/>
        <w:ind w:firstLine="720"/>
        <w:contextualSpacing/>
        <w:jc w:val="both"/>
        <w:rPr>
          <w:sz w:val="28"/>
          <w:szCs w:val="28"/>
        </w:rPr>
      </w:pPr>
      <w:r w:rsidRPr="002C2822">
        <w:rPr>
          <w:sz w:val="28"/>
          <w:szCs w:val="28"/>
        </w:rPr>
        <w:t>повышение качества услуг, предоставляемых населению учреждениями культуры;</w:t>
      </w:r>
    </w:p>
    <w:p w:rsidR="00E95B26" w:rsidRPr="002C2822" w:rsidRDefault="00E95B26" w:rsidP="00E95B26">
      <w:pPr>
        <w:spacing w:before="100" w:beforeAutospacing="1"/>
        <w:ind w:firstLine="720"/>
        <w:contextualSpacing/>
        <w:jc w:val="both"/>
        <w:rPr>
          <w:sz w:val="28"/>
          <w:szCs w:val="28"/>
        </w:rPr>
      </w:pPr>
      <w:r w:rsidRPr="002C2822">
        <w:rPr>
          <w:sz w:val="28"/>
          <w:szCs w:val="28"/>
        </w:rPr>
        <w:t xml:space="preserve">активизация деятельности учреждений культуры </w:t>
      </w:r>
      <w:r>
        <w:rPr>
          <w:sz w:val="28"/>
          <w:szCs w:val="28"/>
        </w:rPr>
        <w:t>Комсомольского муниципального района</w:t>
      </w:r>
      <w:r w:rsidRPr="002C2822">
        <w:rPr>
          <w:sz w:val="28"/>
          <w:szCs w:val="28"/>
        </w:rPr>
        <w:t>;</w:t>
      </w:r>
    </w:p>
    <w:p w:rsidR="00E95B26" w:rsidRPr="002C2822" w:rsidRDefault="00E95B26" w:rsidP="00E95B26">
      <w:pPr>
        <w:spacing w:before="100" w:beforeAutospacing="1"/>
        <w:ind w:firstLine="720"/>
        <w:contextualSpacing/>
        <w:jc w:val="both"/>
        <w:rPr>
          <w:sz w:val="28"/>
          <w:szCs w:val="28"/>
        </w:rPr>
      </w:pPr>
      <w:r w:rsidRPr="002C2822">
        <w:rPr>
          <w:sz w:val="28"/>
          <w:szCs w:val="28"/>
        </w:rPr>
        <w:t>модернизация материальной базы;</w:t>
      </w:r>
    </w:p>
    <w:p w:rsidR="00E95B26" w:rsidRDefault="00E95B26" w:rsidP="00E95B26">
      <w:pPr>
        <w:spacing w:before="100" w:beforeAutospacing="1"/>
        <w:ind w:firstLine="720"/>
        <w:contextualSpacing/>
        <w:jc w:val="both"/>
        <w:rPr>
          <w:sz w:val="28"/>
          <w:szCs w:val="28"/>
        </w:rPr>
      </w:pPr>
      <w:r w:rsidRPr="002C2822">
        <w:rPr>
          <w:sz w:val="28"/>
          <w:szCs w:val="28"/>
        </w:rPr>
        <w:t>повышение общей культуры населения района;</w:t>
      </w:r>
    </w:p>
    <w:p w:rsidR="00E95B26" w:rsidRDefault="00E95B26" w:rsidP="00E95B26">
      <w:pPr>
        <w:spacing w:before="100" w:beforeAutospacing="1"/>
        <w:ind w:firstLine="720"/>
        <w:contextualSpacing/>
        <w:jc w:val="both"/>
        <w:rPr>
          <w:sz w:val="28"/>
          <w:szCs w:val="28"/>
        </w:rPr>
      </w:pPr>
      <w:r>
        <w:rPr>
          <w:sz w:val="28"/>
          <w:szCs w:val="28"/>
        </w:rPr>
        <w:lastRenderedPageBreak/>
        <w:t>активизация молодежной политики на территории Комсомольского муниципального района;</w:t>
      </w:r>
    </w:p>
    <w:p w:rsidR="00E95B26" w:rsidRPr="002C2822" w:rsidRDefault="00E95B26" w:rsidP="00E95B26">
      <w:pPr>
        <w:spacing w:before="100" w:beforeAutospacing="1"/>
        <w:ind w:firstLine="720"/>
        <w:contextualSpacing/>
        <w:jc w:val="both"/>
        <w:rPr>
          <w:sz w:val="28"/>
          <w:szCs w:val="28"/>
        </w:rPr>
      </w:pPr>
      <w:r>
        <w:rPr>
          <w:sz w:val="28"/>
          <w:szCs w:val="28"/>
        </w:rPr>
        <w:t>повышение интереса к физической культуре и спорту на территории муниципального образования;</w:t>
      </w:r>
    </w:p>
    <w:p w:rsidR="00E95B26" w:rsidRPr="002C2822" w:rsidRDefault="00E95B26" w:rsidP="00E95B26">
      <w:pPr>
        <w:spacing w:before="100" w:beforeAutospacing="1"/>
        <w:ind w:firstLine="720"/>
        <w:contextualSpacing/>
        <w:jc w:val="both"/>
        <w:rPr>
          <w:sz w:val="28"/>
          <w:szCs w:val="28"/>
        </w:rPr>
      </w:pPr>
      <w:r w:rsidRPr="002C2822">
        <w:rPr>
          <w:sz w:val="28"/>
          <w:szCs w:val="28"/>
        </w:rPr>
        <w:t>повышение эффективности использования бюджетных средств, направленных на подведомственные учреждения отдела культуры.</w:t>
      </w:r>
    </w:p>
    <w:p w:rsidR="00E95B26" w:rsidRDefault="00E95B26" w:rsidP="00E95B26">
      <w:pPr>
        <w:spacing w:before="100" w:beforeAutospacing="1"/>
        <w:ind w:firstLine="720"/>
        <w:contextualSpacing/>
        <w:jc w:val="both"/>
        <w:rPr>
          <w:sz w:val="28"/>
          <w:szCs w:val="28"/>
        </w:rPr>
      </w:pPr>
      <w:r>
        <w:rPr>
          <w:sz w:val="28"/>
          <w:szCs w:val="28"/>
        </w:rPr>
        <w:t xml:space="preserve">Срок реализации программы 2018 – 2021 </w:t>
      </w:r>
      <w:r w:rsidRPr="002C2822">
        <w:rPr>
          <w:sz w:val="28"/>
          <w:szCs w:val="28"/>
        </w:rPr>
        <w:t>годы</w:t>
      </w:r>
      <w:r>
        <w:rPr>
          <w:sz w:val="28"/>
          <w:szCs w:val="28"/>
        </w:rPr>
        <w:t>.</w:t>
      </w:r>
    </w:p>
    <w:p w:rsidR="00E95B26" w:rsidRDefault="00E95B26" w:rsidP="00E95B26">
      <w:pPr>
        <w:ind w:firstLine="851"/>
        <w:jc w:val="center"/>
        <w:rPr>
          <w:b/>
          <w:sz w:val="28"/>
          <w:szCs w:val="28"/>
        </w:rPr>
      </w:pPr>
    </w:p>
    <w:p w:rsidR="00E95B26" w:rsidRDefault="00E95B26" w:rsidP="00E95B26">
      <w:pPr>
        <w:ind w:firstLine="851"/>
        <w:jc w:val="center"/>
        <w:rPr>
          <w:sz w:val="28"/>
          <w:szCs w:val="28"/>
        </w:rPr>
      </w:pPr>
      <w:r>
        <w:rPr>
          <w:b/>
          <w:sz w:val="28"/>
          <w:szCs w:val="28"/>
        </w:rPr>
        <w:t xml:space="preserve">4. </w:t>
      </w:r>
      <w:r w:rsidRPr="00F45237">
        <w:rPr>
          <w:b/>
          <w:sz w:val="28"/>
          <w:szCs w:val="28"/>
        </w:rPr>
        <w:t>Ресурсное обеспечение муниципальной программы</w:t>
      </w:r>
    </w:p>
    <w:p w:rsidR="00E95B26" w:rsidRPr="00EB0AB7" w:rsidRDefault="00E95B26" w:rsidP="00E95B26">
      <w:pPr>
        <w:ind w:firstLine="851"/>
        <w:jc w:val="center"/>
        <w:rPr>
          <w:sz w:val="28"/>
          <w:szCs w:val="28"/>
        </w:rPr>
      </w:pPr>
    </w:p>
    <w:tbl>
      <w:tblPr>
        <w:tblpPr w:leftFromText="180" w:rightFromText="180" w:vertAnchor="text" w:horzAnchor="page" w:tblpX="938" w:tblpY="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793"/>
        <w:gridCol w:w="1486"/>
        <w:gridCol w:w="1559"/>
        <w:gridCol w:w="1667"/>
        <w:gridCol w:w="1418"/>
      </w:tblGrid>
      <w:tr w:rsidR="00E95B26" w:rsidRPr="00693295" w:rsidTr="007F311E">
        <w:tc>
          <w:tcPr>
            <w:tcW w:w="675" w:type="dxa"/>
          </w:tcPr>
          <w:p w:rsidR="00E95B26" w:rsidRPr="00693295" w:rsidRDefault="00E95B26" w:rsidP="007F311E">
            <w:pPr>
              <w:jc w:val="both"/>
              <w:rPr>
                <w:b/>
                <w:sz w:val="28"/>
                <w:szCs w:val="28"/>
              </w:rPr>
            </w:pPr>
            <w:r w:rsidRPr="00693295">
              <w:rPr>
                <w:b/>
                <w:sz w:val="28"/>
                <w:szCs w:val="28"/>
              </w:rPr>
              <w:t>№ п/п</w:t>
            </w:r>
          </w:p>
        </w:tc>
        <w:tc>
          <w:tcPr>
            <w:tcW w:w="3793" w:type="dxa"/>
          </w:tcPr>
          <w:p w:rsidR="00E95B26" w:rsidRPr="00693295" w:rsidRDefault="00E95B26" w:rsidP="007F311E">
            <w:pPr>
              <w:jc w:val="both"/>
              <w:rPr>
                <w:b/>
                <w:sz w:val="28"/>
                <w:szCs w:val="28"/>
              </w:rPr>
            </w:pPr>
            <w:r w:rsidRPr="00693295">
              <w:rPr>
                <w:b/>
                <w:sz w:val="28"/>
                <w:szCs w:val="28"/>
              </w:rPr>
              <w:t>Наименование подпрограммы/ Источник ресурсного обеспечения</w:t>
            </w:r>
          </w:p>
        </w:tc>
        <w:tc>
          <w:tcPr>
            <w:tcW w:w="1486" w:type="dxa"/>
          </w:tcPr>
          <w:p w:rsidR="00E95B26" w:rsidRDefault="00E95B26" w:rsidP="007F311E">
            <w:pPr>
              <w:jc w:val="center"/>
              <w:rPr>
                <w:b/>
                <w:sz w:val="28"/>
                <w:szCs w:val="28"/>
              </w:rPr>
            </w:pPr>
            <w:r>
              <w:rPr>
                <w:b/>
                <w:sz w:val="28"/>
                <w:szCs w:val="28"/>
              </w:rPr>
              <w:t>2018г</w:t>
            </w:r>
          </w:p>
        </w:tc>
        <w:tc>
          <w:tcPr>
            <w:tcW w:w="1559" w:type="dxa"/>
          </w:tcPr>
          <w:p w:rsidR="00E95B26" w:rsidRPr="00AF5875" w:rsidRDefault="00E95B26" w:rsidP="007F311E">
            <w:pPr>
              <w:jc w:val="center"/>
              <w:rPr>
                <w:b/>
                <w:sz w:val="28"/>
                <w:szCs w:val="28"/>
              </w:rPr>
            </w:pPr>
            <w:r>
              <w:rPr>
                <w:b/>
                <w:sz w:val="28"/>
                <w:szCs w:val="28"/>
              </w:rPr>
              <w:t>2019г</w:t>
            </w:r>
          </w:p>
        </w:tc>
        <w:tc>
          <w:tcPr>
            <w:tcW w:w="1667" w:type="dxa"/>
          </w:tcPr>
          <w:p w:rsidR="00E95B26" w:rsidRPr="00693295" w:rsidRDefault="00E95B26" w:rsidP="007F311E">
            <w:pPr>
              <w:jc w:val="center"/>
              <w:rPr>
                <w:b/>
                <w:sz w:val="28"/>
                <w:szCs w:val="28"/>
              </w:rPr>
            </w:pPr>
            <w:r>
              <w:rPr>
                <w:b/>
                <w:sz w:val="28"/>
                <w:szCs w:val="28"/>
              </w:rPr>
              <w:t>2020г</w:t>
            </w:r>
          </w:p>
        </w:tc>
        <w:tc>
          <w:tcPr>
            <w:tcW w:w="1418" w:type="dxa"/>
          </w:tcPr>
          <w:p w:rsidR="00E95B26" w:rsidRPr="00693295" w:rsidRDefault="00E95B26" w:rsidP="007F311E">
            <w:pPr>
              <w:jc w:val="center"/>
              <w:rPr>
                <w:b/>
                <w:sz w:val="28"/>
                <w:szCs w:val="28"/>
              </w:rPr>
            </w:pPr>
            <w:r>
              <w:rPr>
                <w:b/>
                <w:sz w:val="28"/>
                <w:szCs w:val="28"/>
              </w:rPr>
              <w:t>2021г</w:t>
            </w:r>
          </w:p>
        </w:tc>
      </w:tr>
      <w:tr w:rsidR="00E95B26" w:rsidRPr="00693295" w:rsidTr="007F311E">
        <w:tc>
          <w:tcPr>
            <w:tcW w:w="4468" w:type="dxa"/>
            <w:gridSpan w:val="2"/>
          </w:tcPr>
          <w:p w:rsidR="00E95B26" w:rsidRPr="00693295" w:rsidRDefault="00E95B26" w:rsidP="007F311E">
            <w:pPr>
              <w:rPr>
                <w:sz w:val="28"/>
                <w:szCs w:val="28"/>
              </w:rPr>
            </w:pPr>
            <w:r w:rsidRPr="00693295">
              <w:rPr>
                <w:sz w:val="28"/>
                <w:szCs w:val="28"/>
              </w:rPr>
              <w:t>Программа, всего</w:t>
            </w:r>
          </w:p>
        </w:tc>
        <w:tc>
          <w:tcPr>
            <w:tcW w:w="1486" w:type="dxa"/>
          </w:tcPr>
          <w:p w:rsidR="00E95B26" w:rsidRPr="0079318D" w:rsidRDefault="00E95B26" w:rsidP="007F311E">
            <w:pPr>
              <w:jc w:val="center"/>
              <w:rPr>
                <w:sz w:val="22"/>
                <w:szCs w:val="22"/>
              </w:rPr>
            </w:pPr>
            <w:r>
              <w:rPr>
                <w:sz w:val="22"/>
                <w:szCs w:val="22"/>
              </w:rPr>
              <w:t>44841611,73</w:t>
            </w:r>
          </w:p>
        </w:tc>
        <w:tc>
          <w:tcPr>
            <w:tcW w:w="1559" w:type="dxa"/>
          </w:tcPr>
          <w:p w:rsidR="00E95B26" w:rsidRPr="006A2D1E" w:rsidRDefault="00E95B26" w:rsidP="007F311E">
            <w:pPr>
              <w:jc w:val="center"/>
              <w:rPr>
                <w:sz w:val="22"/>
                <w:szCs w:val="22"/>
              </w:rPr>
            </w:pPr>
            <w:r>
              <w:rPr>
                <w:sz w:val="22"/>
                <w:szCs w:val="22"/>
              </w:rPr>
              <w:t>44239270,03</w:t>
            </w:r>
          </w:p>
        </w:tc>
        <w:tc>
          <w:tcPr>
            <w:tcW w:w="1667" w:type="dxa"/>
          </w:tcPr>
          <w:p w:rsidR="00E95B26" w:rsidRPr="006A2D1E" w:rsidRDefault="00E95B26" w:rsidP="007F311E">
            <w:pPr>
              <w:jc w:val="center"/>
              <w:rPr>
                <w:sz w:val="22"/>
                <w:szCs w:val="22"/>
              </w:rPr>
            </w:pPr>
            <w:r>
              <w:rPr>
                <w:sz w:val="22"/>
                <w:szCs w:val="22"/>
              </w:rPr>
              <w:t>38133941,02</w:t>
            </w:r>
          </w:p>
        </w:tc>
        <w:tc>
          <w:tcPr>
            <w:tcW w:w="1418" w:type="dxa"/>
          </w:tcPr>
          <w:p w:rsidR="00E95B26" w:rsidRPr="006A2D1E" w:rsidRDefault="00E95B26" w:rsidP="007F311E">
            <w:pPr>
              <w:jc w:val="center"/>
              <w:rPr>
                <w:sz w:val="22"/>
                <w:szCs w:val="22"/>
              </w:rPr>
            </w:pPr>
            <w:r>
              <w:rPr>
                <w:sz w:val="22"/>
                <w:szCs w:val="22"/>
              </w:rPr>
              <w:t>36934609,78</w:t>
            </w:r>
          </w:p>
        </w:tc>
      </w:tr>
      <w:tr w:rsidR="00E95B26" w:rsidRPr="00693295" w:rsidTr="007F311E">
        <w:tc>
          <w:tcPr>
            <w:tcW w:w="4468" w:type="dxa"/>
            <w:gridSpan w:val="2"/>
          </w:tcPr>
          <w:p w:rsidR="00E95B26" w:rsidRPr="00693295" w:rsidRDefault="00E95B26" w:rsidP="007F311E">
            <w:pPr>
              <w:rPr>
                <w:sz w:val="28"/>
                <w:szCs w:val="28"/>
              </w:rPr>
            </w:pPr>
            <w:r w:rsidRPr="00693295">
              <w:rPr>
                <w:sz w:val="28"/>
                <w:szCs w:val="28"/>
              </w:rPr>
              <w:t>бюджетные ассигнования</w:t>
            </w:r>
          </w:p>
        </w:tc>
        <w:tc>
          <w:tcPr>
            <w:tcW w:w="1486" w:type="dxa"/>
          </w:tcPr>
          <w:p w:rsidR="00E95B26" w:rsidRPr="0079318D" w:rsidRDefault="00E95B26" w:rsidP="007F311E">
            <w:pPr>
              <w:jc w:val="center"/>
              <w:rPr>
                <w:sz w:val="22"/>
                <w:szCs w:val="22"/>
              </w:rPr>
            </w:pPr>
            <w:r>
              <w:rPr>
                <w:sz w:val="22"/>
                <w:szCs w:val="22"/>
              </w:rPr>
              <w:t>44841611,73</w:t>
            </w:r>
          </w:p>
        </w:tc>
        <w:tc>
          <w:tcPr>
            <w:tcW w:w="1559" w:type="dxa"/>
          </w:tcPr>
          <w:p w:rsidR="00E95B26" w:rsidRPr="006A2D1E" w:rsidRDefault="00E95B26" w:rsidP="007F311E">
            <w:pPr>
              <w:jc w:val="center"/>
              <w:rPr>
                <w:sz w:val="22"/>
                <w:szCs w:val="22"/>
              </w:rPr>
            </w:pPr>
            <w:r>
              <w:rPr>
                <w:sz w:val="22"/>
                <w:szCs w:val="22"/>
              </w:rPr>
              <w:t>44239270,03</w:t>
            </w:r>
          </w:p>
        </w:tc>
        <w:tc>
          <w:tcPr>
            <w:tcW w:w="1667" w:type="dxa"/>
          </w:tcPr>
          <w:p w:rsidR="00E95B26" w:rsidRPr="006A2D1E" w:rsidRDefault="00E95B26" w:rsidP="007F311E">
            <w:pPr>
              <w:jc w:val="center"/>
              <w:rPr>
                <w:sz w:val="22"/>
                <w:szCs w:val="22"/>
              </w:rPr>
            </w:pPr>
            <w:r>
              <w:rPr>
                <w:sz w:val="22"/>
                <w:szCs w:val="22"/>
              </w:rPr>
              <w:t>38133941,02</w:t>
            </w:r>
          </w:p>
        </w:tc>
        <w:tc>
          <w:tcPr>
            <w:tcW w:w="1418" w:type="dxa"/>
          </w:tcPr>
          <w:p w:rsidR="00E95B26" w:rsidRPr="006A2D1E" w:rsidRDefault="00E95B26" w:rsidP="007F311E">
            <w:pPr>
              <w:jc w:val="center"/>
              <w:rPr>
                <w:sz w:val="22"/>
                <w:szCs w:val="22"/>
              </w:rPr>
            </w:pPr>
            <w:r>
              <w:rPr>
                <w:sz w:val="22"/>
                <w:szCs w:val="22"/>
              </w:rPr>
              <w:t>36934609,78</w:t>
            </w:r>
          </w:p>
        </w:tc>
      </w:tr>
      <w:tr w:rsidR="00E95B26" w:rsidRPr="00693295" w:rsidTr="007F311E">
        <w:tc>
          <w:tcPr>
            <w:tcW w:w="4468" w:type="dxa"/>
            <w:gridSpan w:val="2"/>
          </w:tcPr>
          <w:p w:rsidR="00E95B26" w:rsidRPr="00693295" w:rsidRDefault="00E95B26" w:rsidP="007F311E">
            <w:pPr>
              <w:rPr>
                <w:sz w:val="28"/>
                <w:szCs w:val="28"/>
              </w:rPr>
            </w:pPr>
            <w:r w:rsidRPr="00693295">
              <w:rPr>
                <w:sz w:val="28"/>
                <w:szCs w:val="28"/>
              </w:rPr>
              <w:t>- местный бюджет</w:t>
            </w:r>
          </w:p>
        </w:tc>
        <w:tc>
          <w:tcPr>
            <w:tcW w:w="1486" w:type="dxa"/>
          </w:tcPr>
          <w:p w:rsidR="00E95B26" w:rsidRPr="00D108B7" w:rsidRDefault="00E95B26" w:rsidP="007F311E">
            <w:pPr>
              <w:jc w:val="center"/>
              <w:rPr>
                <w:sz w:val="22"/>
                <w:szCs w:val="22"/>
              </w:rPr>
            </w:pPr>
            <w:r w:rsidRPr="00D108B7">
              <w:rPr>
                <w:sz w:val="22"/>
                <w:szCs w:val="22"/>
              </w:rPr>
              <w:t>41363810,73</w:t>
            </w:r>
          </w:p>
        </w:tc>
        <w:tc>
          <w:tcPr>
            <w:tcW w:w="1559" w:type="dxa"/>
          </w:tcPr>
          <w:p w:rsidR="00E95B26" w:rsidRPr="006A2D1E" w:rsidRDefault="00E95B26" w:rsidP="007F311E">
            <w:pPr>
              <w:jc w:val="center"/>
              <w:rPr>
                <w:sz w:val="22"/>
                <w:szCs w:val="22"/>
              </w:rPr>
            </w:pPr>
            <w:r>
              <w:rPr>
                <w:sz w:val="22"/>
                <w:szCs w:val="22"/>
              </w:rPr>
              <w:t>40923355,03</w:t>
            </w:r>
          </w:p>
        </w:tc>
        <w:tc>
          <w:tcPr>
            <w:tcW w:w="1667" w:type="dxa"/>
          </w:tcPr>
          <w:p w:rsidR="00E95B26" w:rsidRPr="006A2D1E" w:rsidRDefault="00E95B26" w:rsidP="007F311E">
            <w:pPr>
              <w:jc w:val="center"/>
              <w:rPr>
                <w:sz w:val="22"/>
                <w:szCs w:val="22"/>
              </w:rPr>
            </w:pPr>
            <w:r>
              <w:rPr>
                <w:sz w:val="22"/>
                <w:szCs w:val="22"/>
              </w:rPr>
              <w:t>38133941,02</w:t>
            </w:r>
          </w:p>
        </w:tc>
        <w:tc>
          <w:tcPr>
            <w:tcW w:w="1418" w:type="dxa"/>
          </w:tcPr>
          <w:p w:rsidR="00E95B26" w:rsidRPr="006A2D1E" w:rsidRDefault="00E95B26" w:rsidP="007F311E">
            <w:pPr>
              <w:jc w:val="center"/>
              <w:rPr>
                <w:sz w:val="22"/>
                <w:szCs w:val="22"/>
              </w:rPr>
            </w:pPr>
            <w:r>
              <w:rPr>
                <w:sz w:val="22"/>
                <w:szCs w:val="22"/>
              </w:rPr>
              <w:t>36934609,78</w:t>
            </w:r>
          </w:p>
        </w:tc>
      </w:tr>
      <w:tr w:rsidR="00E95B26" w:rsidRPr="00693295" w:rsidTr="007F311E">
        <w:tc>
          <w:tcPr>
            <w:tcW w:w="4468" w:type="dxa"/>
            <w:gridSpan w:val="2"/>
          </w:tcPr>
          <w:p w:rsidR="00E95B26" w:rsidRPr="00693295" w:rsidRDefault="00E95B26" w:rsidP="007F311E">
            <w:pPr>
              <w:rPr>
                <w:sz w:val="28"/>
                <w:szCs w:val="28"/>
              </w:rPr>
            </w:pPr>
            <w:r w:rsidRPr="00693295">
              <w:rPr>
                <w:sz w:val="28"/>
                <w:szCs w:val="28"/>
              </w:rPr>
              <w:t>- областной бюджет</w:t>
            </w:r>
          </w:p>
        </w:tc>
        <w:tc>
          <w:tcPr>
            <w:tcW w:w="1486" w:type="dxa"/>
          </w:tcPr>
          <w:p w:rsidR="00E95B26" w:rsidRPr="00D108B7" w:rsidRDefault="00E95B26" w:rsidP="007F311E">
            <w:pPr>
              <w:jc w:val="center"/>
              <w:rPr>
                <w:sz w:val="22"/>
                <w:szCs w:val="22"/>
              </w:rPr>
            </w:pPr>
            <w:r w:rsidRPr="00D108B7">
              <w:rPr>
                <w:sz w:val="22"/>
                <w:szCs w:val="22"/>
              </w:rPr>
              <w:t>3477801,00</w:t>
            </w:r>
          </w:p>
        </w:tc>
        <w:tc>
          <w:tcPr>
            <w:tcW w:w="1559" w:type="dxa"/>
          </w:tcPr>
          <w:p w:rsidR="00E95B26" w:rsidRPr="006A2D1E" w:rsidRDefault="00E95B26" w:rsidP="007F311E">
            <w:pPr>
              <w:jc w:val="center"/>
              <w:rPr>
                <w:sz w:val="22"/>
                <w:szCs w:val="22"/>
              </w:rPr>
            </w:pPr>
            <w:r>
              <w:rPr>
                <w:sz w:val="22"/>
                <w:szCs w:val="22"/>
              </w:rPr>
              <w:t>3315915,00</w:t>
            </w: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4468" w:type="dxa"/>
            <w:gridSpan w:val="2"/>
          </w:tcPr>
          <w:p w:rsidR="00E95B26" w:rsidRPr="00693295" w:rsidRDefault="00E95B26" w:rsidP="007F311E">
            <w:pPr>
              <w:rPr>
                <w:sz w:val="28"/>
                <w:szCs w:val="28"/>
              </w:rPr>
            </w:pPr>
            <w:r w:rsidRPr="00693295">
              <w:rPr>
                <w:sz w:val="28"/>
                <w:szCs w:val="28"/>
              </w:rPr>
              <w:t xml:space="preserve">- </w:t>
            </w:r>
            <w:r>
              <w:rPr>
                <w:sz w:val="28"/>
                <w:szCs w:val="28"/>
              </w:rPr>
              <w:t>федеральный бюджет</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4468" w:type="dxa"/>
            <w:gridSpan w:val="2"/>
          </w:tcPr>
          <w:p w:rsidR="00E95B26" w:rsidRPr="00693295" w:rsidRDefault="00E95B26" w:rsidP="007F311E">
            <w:pPr>
              <w:rPr>
                <w:sz w:val="28"/>
                <w:szCs w:val="28"/>
              </w:rPr>
            </w:pPr>
            <w:r w:rsidRPr="00693295">
              <w:rPr>
                <w:sz w:val="28"/>
                <w:szCs w:val="28"/>
              </w:rPr>
              <w:t>- от физических и юридических лиц</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4468" w:type="dxa"/>
            <w:gridSpan w:val="2"/>
          </w:tcPr>
          <w:p w:rsidR="00E95B26" w:rsidRPr="00693295" w:rsidRDefault="00E95B26" w:rsidP="007F311E">
            <w:pPr>
              <w:rPr>
                <w:sz w:val="28"/>
                <w:szCs w:val="28"/>
              </w:rPr>
            </w:pPr>
            <w:r w:rsidRPr="00693295">
              <w:rPr>
                <w:sz w:val="28"/>
                <w:szCs w:val="28"/>
              </w:rPr>
              <w:t>внебюджетное финансирование</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4468" w:type="dxa"/>
            <w:gridSpan w:val="2"/>
          </w:tcPr>
          <w:p w:rsidR="00E95B26" w:rsidRPr="00693295" w:rsidRDefault="00E95B26" w:rsidP="007F311E">
            <w:pPr>
              <w:rPr>
                <w:sz w:val="28"/>
                <w:szCs w:val="28"/>
              </w:rPr>
            </w:pPr>
            <w:r w:rsidRPr="00693295">
              <w:rPr>
                <w:sz w:val="28"/>
                <w:szCs w:val="28"/>
              </w:rPr>
              <w:t>- «источник финансирования»</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4468" w:type="dxa"/>
            <w:gridSpan w:val="2"/>
          </w:tcPr>
          <w:p w:rsidR="00E95B26" w:rsidRPr="00693295" w:rsidRDefault="00E95B26" w:rsidP="007F311E">
            <w:pPr>
              <w:rPr>
                <w:sz w:val="28"/>
                <w:szCs w:val="28"/>
              </w:rPr>
            </w:pPr>
            <w:r w:rsidRPr="00693295">
              <w:rPr>
                <w:sz w:val="28"/>
                <w:szCs w:val="28"/>
              </w:rPr>
              <w:t>- «источник финансирования»</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val="restart"/>
          </w:tcPr>
          <w:p w:rsidR="00E95B26" w:rsidRPr="00693295" w:rsidRDefault="00E95B26" w:rsidP="007F311E">
            <w:pPr>
              <w:rPr>
                <w:sz w:val="28"/>
                <w:szCs w:val="28"/>
              </w:rPr>
            </w:pPr>
            <w:r w:rsidRPr="00693295">
              <w:rPr>
                <w:sz w:val="28"/>
                <w:szCs w:val="28"/>
              </w:rPr>
              <w:t>1</w:t>
            </w:r>
            <w:r>
              <w:rPr>
                <w:sz w:val="28"/>
                <w:szCs w:val="28"/>
              </w:rPr>
              <w:t>.</w:t>
            </w:r>
          </w:p>
        </w:tc>
        <w:tc>
          <w:tcPr>
            <w:tcW w:w="3793" w:type="dxa"/>
          </w:tcPr>
          <w:p w:rsidR="00E95B26" w:rsidRPr="00693295" w:rsidRDefault="00E95B26" w:rsidP="007F311E">
            <w:pPr>
              <w:rPr>
                <w:sz w:val="28"/>
                <w:szCs w:val="28"/>
              </w:rPr>
            </w:pPr>
            <w:r>
              <w:rPr>
                <w:sz w:val="28"/>
                <w:szCs w:val="28"/>
              </w:rPr>
              <w:t>Подпрограмма «Дополнительное образование детей в сфере культуры и искусства в Комсомольском муниципальном районе</w:t>
            </w:r>
            <w:r w:rsidRPr="00693295">
              <w:rPr>
                <w:sz w:val="28"/>
                <w:szCs w:val="28"/>
              </w:rPr>
              <w:t>»</w:t>
            </w:r>
          </w:p>
        </w:tc>
        <w:tc>
          <w:tcPr>
            <w:tcW w:w="1486" w:type="dxa"/>
          </w:tcPr>
          <w:p w:rsidR="00E95B26" w:rsidRPr="0079318D" w:rsidRDefault="00E95B26" w:rsidP="007F311E">
            <w:pPr>
              <w:jc w:val="center"/>
              <w:rPr>
                <w:sz w:val="22"/>
                <w:szCs w:val="22"/>
              </w:rPr>
            </w:pPr>
            <w:r>
              <w:rPr>
                <w:sz w:val="22"/>
                <w:szCs w:val="22"/>
              </w:rPr>
              <w:t>10485692,22</w:t>
            </w:r>
          </w:p>
        </w:tc>
        <w:tc>
          <w:tcPr>
            <w:tcW w:w="1559" w:type="dxa"/>
          </w:tcPr>
          <w:p w:rsidR="00E95B26" w:rsidRPr="006A2D1E" w:rsidRDefault="00E95B26" w:rsidP="007F311E">
            <w:pPr>
              <w:jc w:val="center"/>
              <w:rPr>
                <w:sz w:val="22"/>
                <w:szCs w:val="22"/>
              </w:rPr>
            </w:pPr>
            <w:r>
              <w:rPr>
                <w:sz w:val="22"/>
                <w:szCs w:val="22"/>
              </w:rPr>
              <w:t>9992257,09</w:t>
            </w:r>
          </w:p>
        </w:tc>
        <w:tc>
          <w:tcPr>
            <w:tcW w:w="1667" w:type="dxa"/>
          </w:tcPr>
          <w:p w:rsidR="00E95B26" w:rsidRPr="006A2D1E" w:rsidRDefault="00E95B26" w:rsidP="007F311E">
            <w:pPr>
              <w:jc w:val="center"/>
              <w:rPr>
                <w:sz w:val="22"/>
                <w:szCs w:val="22"/>
              </w:rPr>
            </w:pPr>
            <w:r>
              <w:rPr>
                <w:sz w:val="22"/>
                <w:szCs w:val="22"/>
              </w:rPr>
              <w:t>9734514,02</w:t>
            </w:r>
          </w:p>
        </w:tc>
        <w:tc>
          <w:tcPr>
            <w:tcW w:w="1418" w:type="dxa"/>
          </w:tcPr>
          <w:p w:rsidR="00E95B26" w:rsidRPr="006A2D1E" w:rsidRDefault="00E95B26" w:rsidP="007F311E">
            <w:pPr>
              <w:jc w:val="center"/>
              <w:rPr>
                <w:sz w:val="22"/>
                <w:szCs w:val="22"/>
              </w:rPr>
            </w:pPr>
            <w:r>
              <w:rPr>
                <w:sz w:val="22"/>
                <w:szCs w:val="22"/>
              </w:rPr>
              <w:t>9335182,78</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бюджетные ассигнования</w:t>
            </w:r>
          </w:p>
        </w:tc>
        <w:tc>
          <w:tcPr>
            <w:tcW w:w="1486" w:type="dxa"/>
          </w:tcPr>
          <w:p w:rsidR="00E95B26" w:rsidRPr="0079318D" w:rsidRDefault="00E95B26" w:rsidP="007F311E">
            <w:pPr>
              <w:jc w:val="center"/>
              <w:rPr>
                <w:sz w:val="22"/>
                <w:szCs w:val="22"/>
              </w:rPr>
            </w:pPr>
            <w:r>
              <w:rPr>
                <w:sz w:val="22"/>
                <w:szCs w:val="22"/>
              </w:rPr>
              <w:t>10485692,22</w:t>
            </w:r>
          </w:p>
        </w:tc>
        <w:tc>
          <w:tcPr>
            <w:tcW w:w="1559" w:type="dxa"/>
          </w:tcPr>
          <w:p w:rsidR="00E95B26" w:rsidRPr="006A2D1E" w:rsidRDefault="00E95B26" w:rsidP="007F311E">
            <w:pPr>
              <w:jc w:val="center"/>
              <w:rPr>
                <w:sz w:val="22"/>
                <w:szCs w:val="22"/>
              </w:rPr>
            </w:pPr>
            <w:r>
              <w:rPr>
                <w:sz w:val="22"/>
                <w:szCs w:val="22"/>
              </w:rPr>
              <w:t>9992257,09</w:t>
            </w:r>
          </w:p>
        </w:tc>
        <w:tc>
          <w:tcPr>
            <w:tcW w:w="1667" w:type="dxa"/>
          </w:tcPr>
          <w:p w:rsidR="00E95B26" w:rsidRPr="006A2D1E" w:rsidRDefault="00E95B26" w:rsidP="007F311E">
            <w:pPr>
              <w:jc w:val="center"/>
              <w:rPr>
                <w:sz w:val="22"/>
                <w:szCs w:val="22"/>
              </w:rPr>
            </w:pPr>
            <w:r>
              <w:rPr>
                <w:sz w:val="22"/>
                <w:szCs w:val="22"/>
              </w:rPr>
              <w:t>9734514,02</w:t>
            </w:r>
          </w:p>
        </w:tc>
        <w:tc>
          <w:tcPr>
            <w:tcW w:w="1418" w:type="dxa"/>
          </w:tcPr>
          <w:p w:rsidR="00E95B26" w:rsidRPr="006A2D1E" w:rsidRDefault="00E95B26" w:rsidP="007F311E">
            <w:pPr>
              <w:jc w:val="center"/>
              <w:rPr>
                <w:sz w:val="22"/>
                <w:szCs w:val="22"/>
              </w:rPr>
            </w:pPr>
            <w:r>
              <w:rPr>
                <w:sz w:val="22"/>
                <w:szCs w:val="22"/>
              </w:rPr>
              <w:t>9335182,78</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местный бюджет</w:t>
            </w:r>
          </w:p>
        </w:tc>
        <w:tc>
          <w:tcPr>
            <w:tcW w:w="1486" w:type="dxa"/>
          </w:tcPr>
          <w:p w:rsidR="00E95B26" w:rsidRPr="0079318D" w:rsidRDefault="00E95B26" w:rsidP="007F311E">
            <w:pPr>
              <w:jc w:val="center"/>
              <w:rPr>
                <w:sz w:val="22"/>
                <w:szCs w:val="22"/>
              </w:rPr>
            </w:pPr>
            <w:r>
              <w:rPr>
                <w:sz w:val="22"/>
                <w:szCs w:val="22"/>
              </w:rPr>
              <w:t>8548410,22</w:t>
            </w:r>
          </w:p>
        </w:tc>
        <w:tc>
          <w:tcPr>
            <w:tcW w:w="1559" w:type="dxa"/>
          </w:tcPr>
          <w:p w:rsidR="00E95B26" w:rsidRPr="006A2D1E" w:rsidRDefault="00E95B26" w:rsidP="007F311E">
            <w:pPr>
              <w:jc w:val="center"/>
              <w:rPr>
                <w:sz w:val="22"/>
                <w:szCs w:val="22"/>
              </w:rPr>
            </w:pPr>
            <w:r>
              <w:rPr>
                <w:sz w:val="22"/>
                <w:szCs w:val="22"/>
              </w:rPr>
              <w:t>8334571,09</w:t>
            </w:r>
          </w:p>
        </w:tc>
        <w:tc>
          <w:tcPr>
            <w:tcW w:w="1667" w:type="dxa"/>
          </w:tcPr>
          <w:p w:rsidR="00E95B26" w:rsidRPr="006A2D1E" w:rsidRDefault="00E95B26" w:rsidP="007F311E">
            <w:pPr>
              <w:jc w:val="center"/>
              <w:rPr>
                <w:sz w:val="22"/>
                <w:szCs w:val="22"/>
              </w:rPr>
            </w:pPr>
            <w:r>
              <w:rPr>
                <w:sz w:val="22"/>
                <w:szCs w:val="22"/>
              </w:rPr>
              <w:t>9734514,02</w:t>
            </w:r>
          </w:p>
        </w:tc>
        <w:tc>
          <w:tcPr>
            <w:tcW w:w="1418" w:type="dxa"/>
          </w:tcPr>
          <w:p w:rsidR="00E95B26" w:rsidRPr="006A2D1E" w:rsidRDefault="00E95B26" w:rsidP="007F311E">
            <w:pPr>
              <w:jc w:val="center"/>
              <w:rPr>
                <w:sz w:val="22"/>
                <w:szCs w:val="22"/>
              </w:rPr>
            </w:pPr>
            <w:r>
              <w:rPr>
                <w:sz w:val="22"/>
                <w:szCs w:val="22"/>
              </w:rPr>
              <w:t>9335182,78</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областной бюджет</w:t>
            </w:r>
          </w:p>
        </w:tc>
        <w:tc>
          <w:tcPr>
            <w:tcW w:w="1486" w:type="dxa"/>
          </w:tcPr>
          <w:p w:rsidR="00E95B26" w:rsidRPr="0079318D" w:rsidRDefault="00E95B26" w:rsidP="007F311E">
            <w:pPr>
              <w:jc w:val="center"/>
              <w:rPr>
                <w:sz w:val="22"/>
                <w:szCs w:val="22"/>
              </w:rPr>
            </w:pPr>
            <w:r>
              <w:rPr>
                <w:sz w:val="22"/>
                <w:szCs w:val="22"/>
              </w:rPr>
              <w:t>1937282,00</w:t>
            </w:r>
          </w:p>
        </w:tc>
        <w:tc>
          <w:tcPr>
            <w:tcW w:w="1559" w:type="dxa"/>
          </w:tcPr>
          <w:p w:rsidR="00E95B26" w:rsidRPr="006A2D1E" w:rsidRDefault="00E95B26" w:rsidP="007F311E">
            <w:pPr>
              <w:jc w:val="center"/>
              <w:rPr>
                <w:sz w:val="22"/>
                <w:szCs w:val="22"/>
              </w:rPr>
            </w:pPr>
            <w:r>
              <w:rPr>
                <w:sz w:val="22"/>
                <w:szCs w:val="22"/>
              </w:rPr>
              <w:t>1657686,00</w:t>
            </w: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бюджеты государственных внебюджетных фондов</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от физических и юридических лиц</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внебюджетное финансирование</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«источник финансирования»</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«источник финансирования»</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val="restart"/>
          </w:tcPr>
          <w:p w:rsidR="00E95B26" w:rsidRPr="00693295" w:rsidRDefault="00E95B26" w:rsidP="007F311E">
            <w:pPr>
              <w:rPr>
                <w:sz w:val="28"/>
                <w:szCs w:val="28"/>
              </w:rPr>
            </w:pPr>
            <w:r w:rsidRPr="00693295">
              <w:rPr>
                <w:sz w:val="28"/>
                <w:szCs w:val="28"/>
              </w:rPr>
              <w:t>2</w:t>
            </w:r>
            <w:r>
              <w:rPr>
                <w:sz w:val="28"/>
                <w:szCs w:val="28"/>
              </w:rPr>
              <w:t>.</w:t>
            </w:r>
          </w:p>
        </w:tc>
        <w:tc>
          <w:tcPr>
            <w:tcW w:w="3793" w:type="dxa"/>
          </w:tcPr>
          <w:p w:rsidR="00E95B26" w:rsidRPr="00B33A97" w:rsidRDefault="00E95B26" w:rsidP="007F311E">
            <w:pPr>
              <w:rPr>
                <w:sz w:val="28"/>
                <w:szCs w:val="28"/>
              </w:rPr>
            </w:pPr>
            <w:r>
              <w:rPr>
                <w:sz w:val="28"/>
                <w:szCs w:val="28"/>
              </w:rPr>
              <w:t>Подпрограмма «Реализация молодежной политики на территории Комсомольского муниципального района</w:t>
            </w:r>
            <w:r w:rsidRPr="00693295">
              <w:rPr>
                <w:sz w:val="28"/>
                <w:szCs w:val="28"/>
              </w:rPr>
              <w:t>»</w:t>
            </w:r>
          </w:p>
        </w:tc>
        <w:tc>
          <w:tcPr>
            <w:tcW w:w="1486" w:type="dxa"/>
          </w:tcPr>
          <w:p w:rsidR="00E95B26" w:rsidRPr="0079318D" w:rsidRDefault="00E95B26" w:rsidP="007F311E">
            <w:pPr>
              <w:jc w:val="center"/>
              <w:rPr>
                <w:sz w:val="22"/>
                <w:szCs w:val="22"/>
              </w:rPr>
            </w:pPr>
            <w:r>
              <w:rPr>
                <w:sz w:val="22"/>
                <w:szCs w:val="22"/>
              </w:rPr>
              <w:t>432803,60</w:t>
            </w:r>
          </w:p>
        </w:tc>
        <w:tc>
          <w:tcPr>
            <w:tcW w:w="1559" w:type="dxa"/>
          </w:tcPr>
          <w:p w:rsidR="00E95B26" w:rsidRPr="006A2D1E" w:rsidRDefault="00E95B26" w:rsidP="007F311E">
            <w:pPr>
              <w:jc w:val="center"/>
              <w:rPr>
                <w:sz w:val="22"/>
                <w:szCs w:val="22"/>
              </w:rPr>
            </w:pPr>
            <w:r>
              <w:rPr>
                <w:sz w:val="22"/>
                <w:szCs w:val="22"/>
              </w:rPr>
              <w:t>484816,57</w:t>
            </w:r>
          </w:p>
        </w:tc>
        <w:tc>
          <w:tcPr>
            <w:tcW w:w="1667" w:type="dxa"/>
          </w:tcPr>
          <w:p w:rsidR="00E95B26" w:rsidRPr="006A2D1E" w:rsidRDefault="00E95B26" w:rsidP="007F311E">
            <w:pPr>
              <w:jc w:val="center"/>
              <w:rPr>
                <w:sz w:val="22"/>
                <w:szCs w:val="22"/>
              </w:rPr>
            </w:pPr>
            <w:r>
              <w:rPr>
                <w:sz w:val="22"/>
                <w:szCs w:val="22"/>
              </w:rPr>
              <w:t>0,0</w:t>
            </w:r>
          </w:p>
        </w:tc>
        <w:tc>
          <w:tcPr>
            <w:tcW w:w="1418" w:type="dxa"/>
          </w:tcPr>
          <w:p w:rsidR="00E95B26" w:rsidRPr="006A2D1E" w:rsidRDefault="00E95B26" w:rsidP="007F311E">
            <w:pPr>
              <w:jc w:val="center"/>
              <w:rPr>
                <w:sz w:val="22"/>
                <w:szCs w:val="22"/>
              </w:rPr>
            </w:pPr>
            <w:r>
              <w:rPr>
                <w:sz w:val="22"/>
                <w:szCs w:val="22"/>
              </w:rPr>
              <w:t>0,0</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бюджетные ассигнования</w:t>
            </w:r>
          </w:p>
        </w:tc>
        <w:tc>
          <w:tcPr>
            <w:tcW w:w="1486" w:type="dxa"/>
          </w:tcPr>
          <w:p w:rsidR="00E95B26" w:rsidRPr="0079318D" w:rsidRDefault="00E95B26" w:rsidP="007F311E">
            <w:pPr>
              <w:jc w:val="center"/>
              <w:rPr>
                <w:sz w:val="22"/>
                <w:szCs w:val="22"/>
              </w:rPr>
            </w:pPr>
            <w:r>
              <w:rPr>
                <w:sz w:val="22"/>
                <w:szCs w:val="22"/>
              </w:rPr>
              <w:t>432803,60</w:t>
            </w:r>
          </w:p>
        </w:tc>
        <w:tc>
          <w:tcPr>
            <w:tcW w:w="1559" w:type="dxa"/>
          </w:tcPr>
          <w:p w:rsidR="00E95B26" w:rsidRPr="006A2D1E" w:rsidRDefault="00E95B26" w:rsidP="007F311E">
            <w:pPr>
              <w:jc w:val="center"/>
              <w:rPr>
                <w:sz w:val="22"/>
                <w:szCs w:val="22"/>
              </w:rPr>
            </w:pPr>
            <w:r>
              <w:rPr>
                <w:sz w:val="22"/>
                <w:szCs w:val="22"/>
              </w:rPr>
              <w:t>484816,57</w:t>
            </w:r>
          </w:p>
        </w:tc>
        <w:tc>
          <w:tcPr>
            <w:tcW w:w="1667" w:type="dxa"/>
          </w:tcPr>
          <w:p w:rsidR="00E95B26" w:rsidRPr="006A2D1E" w:rsidRDefault="00E95B26" w:rsidP="007F311E">
            <w:pPr>
              <w:jc w:val="center"/>
              <w:rPr>
                <w:sz w:val="22"/>
                <w:szCs w:val="22"/>
              </w:rPr>
            </w:pPr>
            <w:r>
              <w:rPr>
                <w:sz w:val="22"/>
                <w:szCs w:val="22"/>
              </w:rPr>
              <w:t>0,0</w:t>
            </w:r>
          </w:p>
        </w:tc>
        <w:tc>
          <w:tcPr>
            <w:tcW w:w="1418" w:type="dxa"/>
          </w:tcPr>
          <w:p w:rsidR="00E95B26" w:rsidRPr="006A2D1E" w:rsidRDefault="00E95B26" w:rsidP="007F311E">
            <w:pPr>
              <w:jc w:val="center"/>
              <w:rPr>
                <w:sz w:val="22"/>
                <w:szCs w:val="22"/>
              </w:rPr>
            </w:pPr>
            <w:r>
              <w:rPr>
                <w:sz w:val="22"/>
                <w:szCs w:val="22"/>
              </w:rPr>
              <w:t>0,0</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местный бюджет</w:t>
            </w:r>
          </w:p>
        </w:tc>
        <w:tc>
          <w:tcPr>
            <w:tcW w:w="1486" w:type="dxa"/>
          </w:tcPr>
          <w:p w:rsidR="00E95B26" w:rsidRPr="0079318D" w:rsidRDefault="00E95B26" w:rsidP="007F311E">
            <w:pPr>
              <w:jc w:val="center"/>
              <w:rPr>
                <w:sz w:val="22"/>
                <w:szCs w:val="22"/>
              </w:rPr>
            </w:pPr>
            <w:r>
              <w:rPr>
                <w:sz w:val="22"/>
                <w:szCs w:val="22"/>
              </w:rPr>
              <w:t>432803,60</w:t>
            </w:r>
          </w:p>
        </w:tc>
        <w:tc>
          <w:tcPr>
            <w:tcW w:w="1559" w:type="dxa"/>
          </w:tcPr>
          <w:p w:rsidR="00E95B26" w:rsidRPr="006A2D1E" w:rsidRDefault="00E95B26" w:rsidP="007F311E">
            <w:pPr>
              <w:jc w:val="center"/>
              <w:rPr>
                <w:sz w:val="22"/>
                <w:szCs w:val="22"/>
              </w:rPr>
            </w:pPr>
            <w:r>
              <w:rPr>
                <w:sz w:val="22"/>
                <w:szCs w:val="22"/>
              </w:rPr>
              <w:t>484816,57</w:t>
            </w:r>
          </w:p>
        </w:tc>
        <w:tc>
          <w:tcPr>
            <w:tcW w:w="1667" w:type="dxa"/>
          </w:tcPr>
          <w:p w:rsidR="00E95B26" w:rsidRPr="006A2D1E" w:rsidRDefault="00E95B26" w:rsidP="007F311E">
            <w:pPr>
              <w:jc w:val="center"/>
              <w:rPr>
                <w:sz w:val="22"/>
                <w:szCs w:val="22"/>
              </w:rPr>
            </w:pPr>
            <w:r>
              <w:rPr>
                <w:sz w:val="22"/>
                <w:szCs w:val="22"/>
              </w:rPr>
              <w:t>0,0</w:t>
            </w:r>
          </w:p>
        </w:tc>
        <w:tc>
          <w:tcPr>
            <w:tcW w:w="1418" w:type="dxa"/>
          </w:tcPr>
          <w:p w:rsidR="00E95B26" w:rsidRPr="006A2D1E" w:rsidRDefault="00E95B26" w:rsidP="007F311E">
            <w:pPr>
              <w:jc w:val="center"/>
              <w:rPr>
                <w:sz w:val="22"/>
                <w:szCs w:val="22"/>
              </w:rPr>
            </w:pPr>
            <w:r>
              <w:rPr>
                <w:sz w:val="22"/>
                <w:szCs w:val="22"/>
              </w:rPr>
              <w:t>0,0</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областной бюджет</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бюджеты государственных внебюджетных фондов</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от физических и юридических лиц</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внебюджетное финансирование</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«источник финансирования»</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lang w:val="en-US"/>
              </w:rPr>
            </w:pPr>
            <w:r w:rsidRPr="00693295">
              <w:rPr>
                <w:sz w:val="28"/>
                <w:szCs w:val="28"/>
              </w:rPr>
              <w:t>- «источник финансирования»</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jc w:val="center"/>
              <w:rPr>
                <w:sz w:val="22"/>
                <w:szCs w:val="22"/>
              </w:rPr>
            </w:pPr>
          </w:p>
        </w:tc>
        <w:tc>
          <w:tcPr>
            <w:tcW w:w="1667" w:type="dxa"/>
          </w:tcPr>
          <w:p w:rsidR="00E95B26" w:rsidRPr="006A2D1E" w:rsidRDefault="00E95B26" w:rsidP="007F311E">
            <w:pPr>
              <w:jc w:val="center"/>
              <w:rPr>
                <w:sz w:val="22"/>
                <w:szCs w:val="22"/>
              </w:rPr>
            </w:pPr>
          </w:p>
        </w:tc>
        <w:tc>
          <w:tcPr>
            <w:tcW w:w="1418" w:type="dxa"/>
          </w:tcPr>
          <w:p w:rsidR="00E95B26" w:rsidRPr="006A2D1E" w:rsidRDefault="00E95B26" w:rsidP="007F311E">
            <w:pPr>
              <w:jc w:val="center"/>
              <w:rPr>
                <w:sz w:val="22"/>
                <w:szCs w:val="22"/>
              </w:rPr>
            </w:pPr>
          </w:p>
        </w:tc>
      </w:tr>
      <w:tr w:rsidR="00E95B26" w:rsidRPr="00693295" w:rsidTr="007F311E">
        <w:tc>
          <w:tcPr>
            <w:tcW w:w="675" w:type="dxa"/>
            <w:vMerge w:val="restart"/>
          </w:tcPr>
          <w:p w:rsidR="00E95B26" w:rsidRPr="00693295" w:rsidRDefault="00E95B26" w:rsidP="007F311E">
            <w:pPr>
              <w:rPr>
                <w:sz w:val="28"/>
                <w:szCs w:val="28"/>
              </w:rPr>
            </w:pPr>
            <w:r>
              <w:rPr>
                <w:sz w:val="28"/>
                <w:szCs w:val="28"/>
              </w:rPr>
              <w:t>3.</w:t>
            </w:r>
          </w:p>
        </w:tc>
        <w:tc>
          <w:tcPr>
            <w:tcW w:w="3793" w:type="dxa"/>
          </w:tcPr>
          <w:p w:rsidR="00E95B26" w:rsidRPr="00B33A97" w:rsidRDefault="00E95B26" w:rsidP="007F311E">
            <w:pPr>
              <w:rPr>
                <w:sz w:val="28"/>
                <w:szCs w:val="28"/>
              </w:rPr>
            </w:pPr>
            <w:r>
              <w:rPr>
                <w:sz w:val="28"/>
                <w:szCs w:val="28"/>
              </w:rPr>
              <w:t>Подпрограмма «Развитие физической культуры и спорта в Комсомольском муниципальном районе</w:t>
            </w:r>
            <w:r w:rsidRPr="00693295">
              <w:rPr>
                <w:sz w:val="28"/>
                <w:szCs w:val="28"/>
              </w:rPr>
              <w:t>»</w:t>
            </w:r>
          </w:p>
        </w:tc>
        <w:tc>
          <w:tcPr>
            <w:tcW w:w="1486" w:type="dxa"/>
          </w:tcPr>
          <w:p w:rsidR="00E95B26" w:rsidRPr="003848B6" w:rsidRDefault="00E95B26" w:rsidP="007F311E">
            <w:pPr>
              <w:jc w:val="center"/>
              <w:rPr>
                <w:sz w:val="22"/>
                <w:szCs w:val="22"/>
              </w:rPr>
            </w:pPr>
            <w:r>
              <w:rPr>
                <w:sz w:val="22"/>
                <w:szCs w:val="22"/>
              </w:rPr>
              <w:t>11000,00</w:t>
            </w:r>
          </w:p>
        </w:tc>
        <w:tc>
          <w:tcPr>
            <w:tcW w:w="1559" w:type="dxa"/>
          </w:tcPr>
          <w:p w:rsidR="00E95B26" w:rsidRPr="006A2D1E" w:rsidRDefault="00E95B26" w:rsidP="007F311E">
            <w:pPr>
              <w:jc w:val="center"/>
              <w:rPr>
                <w:sz w:val="22"/>
                <w:szCs w:val="22"/>
              </w:rPr>
            </w:pPr>
            <w:r>
              <w:rPr>
                <w:sz w:val="22"/>
                <w:szCs w:val="22"/>
              </w:rPr>
              <w:t>6000,0</w:t>
            </w:r>
          </w:p>
        </w:tc>
        <w:tc>
          <w:tcPr>
            <w:tcW w:w="1667" w:type="dxa"/>
          </w:tcPr>
          <w:p w:rsidR="00E95B26" w:rsidRPr="006A2D1E" w:rsidRDefault="00E95B26" w:rsidP="007F311E">
            <w:pPr>
              <w:jc w:val="center"/>
              <w:rPr>
                <w:sz w:val="22"/>
                <w:szCs w:val="22"/>
              </w:rPr>
            </w:pPr>
            <w:r>
              <w:rPr>
                <w:sz w:val="22"/>
                <w:szCs w:val="22"/>
              </w:rPr>
              <w:t>0,0</w:t>
            </w:r>
          </w:p>
        </w:tc>
        <w:tc>
          <w:tcPr>
            <w:tcW w:w="1418" w:type="dxa"/>
          </w:tcPr>
          <w:p w:rsidR="00E95B26" w:rsidRPr="006A2D1E" w:rsidRDefault="00E95B26" w:rsidP="007F311E">
            <w:pPr>
              <w:jc w:val="center"/>
              <w:rPr>
                <w:sz w:val="22"/>
                <w:szCs w:val="22"/>
              </w:rPr>
            </w:pPr>
            <w:r>
              <w:rPr>
                <w:sz w:val="22"/>
                <w:szCs w:val="22"/>
              </w:rPr>
              <w:t>0,0</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бюджетные ассигнования</w:t>
            </w:r>
          </w:p>
        </w:tc>
        <w:tc>
          <w:tcPr>
            <w:tcW w:w="1486" w:type="dxa"/>
          </w:tcPr>
          <w:p w:rsidR="00E95B26" w:rsidRPr="003848B6" w:rsidRDefault="00E95B26" w:rsidP="007F311E">
            <w:pPr>
              <w:jc w:val="center"/>
              <w:rPr>
                <w:sz w:val="22"/>
                <w:szCs w:val="22"/>
              </w:rPr>
            </w:pPr>
            <w:r>
              <w:rPr>
                <w:sz w:val="22"/>
                <w:szCs w:val="22"/>
              </w:rPr>
              <w:t>11000,00</w:t>
            </w:r>
          </w:p>
        </w:tc>
        <w:tc>
          <w:tcPr>
            <w:tcW w:w="1559" w:type="dxa"/>
          </w:tcPr>
          <w:p w:rsidR="00E95B26" w:rsidRPr="006A2D1E" w:rsidRDefault="00E95B26" w:rsidP="007F311E">
            <w:pPr>
              <w:jc w:val="center"/>
              <w:rPr>
                <w:sz w:val="22"/>
                <w:szCs w:val="22"/>
              </w:rPr>
            </w:pPr>
            <w:r>
              <w:rPr>
                <w:sz w:val="22"/>
                <w:szCs w:val="22"/>
              </w:rPr>
              <w:t>6000,0</w:t>
            </w:r>
          </w:p>
        </w:tc>
        <w:tc>
          <w:tcPr>
            <w:tcW w:w="1667" w:type="dxa"/>
          </w:tcPr>
          <w:p w:rsidR="00E95B26" w:rsidRPr="006A2D1E" w:rsidRDefault="00E95B26" w:rsidP="007F311E">
            <w:pPr>
              <w:jc w:val="center"/>
              <w:rPr>
                <w:sz w:val="22"/>
                <w:szCs w:val="22"/>
              </w:rPr>
            </w:pPr>
            <w:r>
              <w:rPr>
                <w:sz w:val="22"/>
                <w:szCs w:val="22"/>
              </w:rPr>
              <w:t>0,0</w:t>
            </w:r>
          </w:p>
        </w:tc>
        <w:tc>
          <w:tcPr>
            <w:tcW w:w="1418" w:type="dxa"/>
          </w:tcPr>
          <w:p w:rsidR="00E95B26" w:rsidRPr="006A2D1E" w:rsidRDefault="00E95B26" w:rsidP="007F311E">
            <w:pPr>
              <w:jc w:val="center"/>
              <w:rPr>
                <w:sz w:val="22"/>
                <w:szCs w:val="22"/>
              </w:rPr>
            </w:pPr>
            <w:r>
              <w:rPr>
                <w:sz w:val="22"/>
                <w:szCs w:val="22"/>
              </w:rPr>
              <w:t>0,0</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местный бюджет</w:t>
            </w:r>
          </w:p>
        </w:tc>
        <w:tc>
          <w:tcPr>
            <w:tcW w:w="1486" w:type="dxa"/>
          </w:tcPr>
          <w:p w:rsidR="00E95B26" w:rsidRPr="003848B6" w:rsidRDefault="00E95B26" w:rsidP="007F311E">
            <w:pPr>
              <w:jc w:val="center"/>
              <w:rPr>
                <w:sz w:val="22"/>
                <w:szCs w:val="22"/>
              </w:rPr>
            </w:pPr>
            <w:r>
              <w:rPr>
                <w:sz w:val="22"/>
                <w:szCs w:val="22"/>
              </w:rPr>
              <w:t>11000,00</w:t>
            </w:r>
          </w:p>
        </w:tc>
        <w:tc>
          <w:tcPr>
            <w:tcW w:w="1559" w:type="dxa"/>
          </w:tcPr>
          <w:p w:rsidR="00E95B26" w:rsidRPr="006A2D1E" w:rsidRDefault="00E95B26" w:rsidP="007F311E">
            <w:pPr>
              <w:jc w:val="center"/>
              <w:rPr>
                <w:sz w:val="22"/>
                <w:szCs w:val="22"/>
              </w:rPr>
            </w:pPr>
            <w:r>
              <w:rPr>
                <w:sz w:val="22"/>
                <w:szCs w:val="22"/>
              </w:rPr>
              <w:t>6000,0</w:t>
            </w:r>
          </w:p>
        </w:tc>
        <w:tc>
          <w:tcPr>
            <w:tcW w:w="1667" w:type="dxa"/>
          </w:tcPr>
          <w:p w:rsidR="00E95B26" w:rsidRPr="006A2D1E" w:rsidRDefault="00E95B26" w:rsidP="007F311E">
            <w:pPr>
              <w:jc w:val="center"/>
              <w:rPr>
                <w:sz w:val="22"/>
                <w:szCs w:val="22"/>
              </w:rPr>
            </w:pPr>
            <w:r>
              <w:rPr>
                <w:sz w:val="22"/>
                <w:szCs w:val="22"/>
              </w:rPr>
              <w:t>0,0</w:t>
            </w:r>
          </w:p>
        </w:tc>
        <w:tc>
          <w:tcPr>
            <w:tcW w:w="1418" w:type="dxa"/>
          </w:tcPr>
          <w:p w:rsidR="00E95B26" w:rsidRPr="006A2D1E" w:rsidRDefault="00E95B26" w:rsidP="007F311E">
            <w:pPr>
              <w:jc w:val="center"/>
              <w:rPr>
                <w:sz w:val="22"/>
                <w:szCs w:val="22"/>
              </w:rPr>
            </w:pPr>
            <w:r>
              <w:rPr>
                <w:sz w:val="22"/>
                <w:szCs w:val="22"/>
              </w:rPr>
              <w:t>0,0</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областной бюджет</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rPr>
                <w:sz w:val="22"/>
                <w:szCs w:val="22"/>
              </w:rPr>
            </w:pPr>
          </w:p>
        </w:tc>
        <w:tc>
          <w:tcPr>
            <w:tcW w:w="1667" w:type="dxa"/>
          </w:tcPr>
          <w:p w:rsidR="00E95B26" w:rsidRPr="006A2D1E" w:rsidRDefault="00E95B26" w:rsidP="007F311E">
            <w:pPr>
              <w:rPr>
                <w:sz w:val="22"/>
                <w:szCs w:val="22"/>
              </w:rPr>
            </w:pPr>
          </w:p>
        </w:tc>
        <w:tc>
          <w:tcPr>
            <w:tcW w:w="1418" w:type="dxa"/>
          </w:tcPr>
          <w:p w:rsidR="00E95B26" w:rsidRPr="006A2D1E" w:rsidRDefault="00E95B26" w:rsidP="007F311E">
            <w:pP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бюджеты государственных внебюджетных фондов</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rPr>
                <w:sz w:val="22"/>
                <w:szCs w:val="22"/>
              </w:rPr>
            </w:pPr>
          </w:p>
        </w:tc>
        <w:tc>
          <w:tcPr>
            <w:tcW w:w="1667" w:type="dxa"/>
          </w:tcPr>
          <w:p w:rsidR="00E95B26" w:rsidRPr="006A2D1E" w:rsidRDefault="00E95B26" w:rsidP="007F311E">
            <w:pPr>
              <w:rPr>
                <w:sz w:val="22"/>
                <w:szCs w:val="22"/>
              </w:rPr>
            </w:pPr>
          </w:p>
        </w:tc>
        <w:tc>
          <w:tcPr>
            <w:tcW w:w="1418" w:type="dxa"/>
          </w:tcPr>
          <w:p w:rsidR="00E95B26" w:rsidRPr="006A2D1E" w:rsidRDefault="00E95B26" w:rsidP="007F311E">
            <w:pP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от физических и юридических лиц</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rPr>
                <w:sz w:val="22"/>
                <w:szCs w:val="22"/>
              </w:rPr>
            </w:pPr>
          </w:p>
        </w:tc>
        <w:tc>
          <w:tcPr>
            <w:tcW w:w="1667" w:type="dxa"/>
          </w:tcPr>
          <w:p w:rsidR="00E95B26" w:rsidRPr="006A2D1E" w:rsidRDefault="00E95B26" w:rsidP="007F311E">
            <w:pPr>
              <w:rPr>
                <w:sz w:val="22"/>
                <w:szCs w:val="22"/>
              </w:rPr>
            </w:pPr>
          </w:p>
        </w:tc>
        <w:tc>
          <w:tcPr>
            <w:tcW w:w="1418" w:type="dxa"/>
          </w:tcPr>
          <w:p w:rsidR="00E95B26" w:rsidRPr="006A2D1E" w:rsidRDefault="00E95B26" w:rsidP="007F311E">
            <w:pP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внебюджетное финансирование</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rPr>
                <w:sz w:val="22"/>
                <w:szCs w:val="22"/>
              </w:rPr>
            </w:pPr>
          </w:p>
        </w:tc>
        <w:tc>
          <w:tcPr>
            <w:tcW w:w="1667" w:type="dxa"/>
          </w:tcPr>
          <w:p w:rsidR="00E95B26" w:rsidRPr="006A2D1E" w:rsidRDefault="00E95B26" w:rsidP="007F311E">
            <w:pPr>
              <w:rPr>
                <w:sz w:val="22"/>
                <w:szCs w:val="22"/>
              </w:rPr>
            </w:pPr>
          </w:p>
        </w:tc>
        <w:tc>
          <w:tcPr>
            <w:tcW w:w="1418" w:type="dxa"/>
          </w:tcPr>
          <w:p w:rsidR="00E95B26" w:rsidRPr="006A2D1E" w:rsidRDefault="00E95B26" w:rsidP="007F311E">
            <w:pP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«источник финансирования»</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rPr>
                <w:sz w:val="22"/>
                <w:szCs w:val="22"/>
              </w:rPr>
            </w:pPr>
          </w:p>
        </w:tc>
        <w:tc>
          <w:tcPr>
            <w:tcW w:w="1667" w:type="dxa"/>
          </w:tcPr>
          <w:p w:rsidR="00E95B26" w:rsidRPr="006A2D1E" w:rsidRDefault="00E95B26" w:rsidP="007F311E">
            <w:pPr>
              <w:rPr>
                <w:sz w:val="22"/>
                <w:szCs w:val="22"/>
              </w:rPr>
            </w:pPr>
          </w:p>
        </w:tc>
        <w:tc>
          <w:tcPr>
            <w:tcW w:w="1418" w:type="dxa"/>
          </w:tcPr>
          <w:p w:rsidR="00E95B26" w:rsidRPr="006A2D1E" w:rsidRDefault="00E95B26" w:rsidP="007F311E">
            <w:pPr>
              <w:rPr>
                <w:sz w:val="22"/>
                <w:szCs w:val="22"/>
              </w:rP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lang w:val="en-US"/>
              </w:rPr>
            </w:pPr>
            <w:r w:rsidRPr="00693295">
              <w:rPr>
                <w:sz w:val="28"/>
                <w:szCs w:val="28"/>
              </w:rPr>
              <w:t>- «источник финансирования»</w:t>
            </w:r>
          </w:p>
        </w:tc>
        <w:tc>
          <w:tcPr>
            <w:tcW w:w="1486" w:type="dxa"/>
          </w:tcPr>
          <w:p w:rsidR="00E95B26" w:rsidRPr="0079318D" w:rsidRDefault="00E95B26" w:rsidP="007F311E">
            <w:pPr>
              <w:jc w:val="center"/>
              <w:rPr>
                <w:sz w:val="22"/>
                <w:szCs w:val="22"/>
              </w:rPr>
            </w:pPr>
          </w:p>
        </w:tc>
        <w:tc>
          <w:tcPr>
            <w:tcW w:w="1559" w:type="dxa"/>
          </w:tcPr>
          <w:p w:rsidR="00E95B26" w:rsidRPr="006A2D1E" w:rsidRDefault="00E95B26" w:rsidP="007F311E">
            <w:pPr>
              <w:rPr>
                <w:sz w:val="22"/>
                <w:szCs w:val="22"/>
              </w:rPr>
            </w:pPr>
          </w:p>
        </w:tc>
        <w:tc>
          <w:tcPr>
            <w:tcW w:w="1667" w:type="dxa"/>
          </w:tcPr>
          <w:p w:rsidR="00E95B26" w:rsidRPr="006A2D1E" w:rsidRDefault="00E95B26" w:rsidP="007F311E">
            <w:pPr>
              <w:rPr>
                <w:sz w:val="22"/>
                <w:szCs w:val="22"/>
              </w:rPr>
            </w:pPr>
          </w:p>
        </w:tc>
        <w:tc>
          <w:tcPr>
            <w:tcW w:w="1418" w:type="dxa"/>
          </w:tcPr>
          <w:p w:rsidR="00E95B26" w:rsidRPr="006A2D1E" w:rsidRDefault="00E95B26" w:rsidP="007F311E">
            <w:pPr>
              <w:rPr>
                <w:sz w:val="22"/>
                <w:szCs w:val="22"/>
              </w:rPr>
            </w:pPr>
          </w:p>
        </w:tc>
      </w:tr>
      <w:tr w:rsidR="00E95B26" w:rsidRPr="00693295" w:rsidTr="007F311E">
        <w:tc>
          <w:tcPr>
            <w:tcW w:w="675" w:type="dxa"/>
            <w:vMerge w:val="restart"/>
          </w:tcPr>
          <w:p w:rsidR="00E95B26" w:rsidRPr="00693295" w:rsidRDefault="00E95B26" w:rsidP="007F311E">
            <w:pPr>
              <w:rPr>
                <w:sz w:val="28"/>
                <w:szCs w:val="28"/>
              </w:rPr>
            </w:pPr>
            <w:r>
              <w:rPr>
                <w:sz w:val="28"/>
                <w:szCs w:val="28"/>
              </w:rPr>
              <w:t>4.</w:t>
            </w:r>
          </w:p>
        </w:tc>
        <w:tc>
          <w:tcPr>
            <w:tcW w:w="3793" w:type="dxa"/>
          </w:tcPr>
          <w:p w:rsidR="00E95B26" w:rsidRPr="00B33A97" w:rsidRDefault="00E95B26" w:rsidP="007F311E">
            <w:pPr>
              <w:rPr>
                <w:sz w:val="28"/>
                <w:szCs w:val="28"/>
              </w:rPr>
            </w:pPr>
            <w:r>
              <w:rPr>
                <w:sz w:val="28"/>
                <w:szCs w:val="28"/>
              </w:rPr>
              <w:t>Подпрограмма «Управление в сфере культуры, спорта и молодежной политики</w:t>
            </w:r>
            <w:r w:rsidRPr="00693295">
              <w:rPr>
                <w:sz w:val="28"/>
                <w:szCs w:val="28"/>
              </w:rPr>
              <w:t>»</w:t>
            </w:r>
          </w:p>
        </w:tc>
        <w:tc>
          <w:tcPr>
            <w:tcW w:w="1486" w:type="dxa"/>
          </w:tcPr>
          <w:p w:rsidR="00E95B26" w:rsidRPr="003848B6" w:rsidRDefault="00E95B26" w:rsidP="007F311E">
            <w:pPr>
              <w:jc w:val="center"/>
              <w:rPr>
                <w:sz w:val="22"/>
                <w:szCs w:val="22"/>
              </w:rPr>
            </w:pPr>
            <w:r>
              <w:rPr>
                <w:sz w:val="22"/>
                <w:szCs w:val="22"/>
              </w:rPr>
              <w:t>2599330,82</w:t>
            </w:r>
          </w:p>
        </w:tc>
        <w:tc>
          <w:tcPr>
            <w:tcW w:w="1559" w:type="dxa"/>
          </w:tcPr>
          <w:p w:rsidR="00E95B26" w:rsidRPr="006A2D1E" w:rsidRDefault="00E95B26" w:rsidP="007F311E">
            <w:pPr>
              <w:jc w:val="center"/>
              <w:rPr>
                <w:sz w:val="22"/>
                <w:szCs w:val="22"/>
              </w:rPr>
            </w:pPr>
            <w:r>
              <w:rPr>
                <w:sz w:val="22"/>
                <w:szCs w:val="22"/>
              </w:rPr>
              <w:t>4339085,90</w:t>
            </w:r>
          </w:p>
        </w:tc>
        <w:tc>
          <w:tcPr>
            <w:tcW w:w="1667" w:type="dxa"/>
          </w:tcPr>
          <w:p w:rsidR="00E95B26" w:rsidRPr="006A2D1E" w:rsidRDefault="00E95B26" w:rsidP="007F311E">
            <w:pPr>
              <w:jc w:val="center"/>
              <w:rPr>
                <w:sz w:val="22"/>
                <w:szCs w:val="22"/>
              </w:rPr>
            </w:pPr>
            <w:r>
              <w:rPr>
                <w:sz w:val="22"/>
                <w:szCs w:val="22"/>
              </w:rPr>
              <w:t>2627391,00</w:t>
            </w:r>
          </w:p>
        </w:tc>
        <w:tc>
          <w:tcPr>
            <w:tcW w:w="1418" w:type="dxa"/>
          </w:tcPr>
          <w:p w:rsidR="00E95B26" w:rsidRPr="006A2D1E" w:rsidRDefault="00E95B26" w:rsidP="007F311E">
            <w:pPr>
              <w:jc w:val="center"/>
              <w:rPr>
                <w:sz w:val="22"/>
                <w:szCs w:val="22"/>
              </w:rPr>
            </w:pPr>
            <w:r>
              <w:rPr>
                <w:sz w:val="22"/>
                <w:szCs w:val="22"/>
              </w:rPr>
              <w:t>2627391,00</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бюджетные ассигнования</w:t>
            </w:r>
          </w:p>
        </w:tc>
        <w:tc>
          <w:tcPr>
            <w:tcW w:w="1486" w:type="dxa"/>
          </w:tcPr>
          <w:p w:rsidR="00E95B26" w:rsidRPr="003848B6" w:rsidRDefault="00E95B26" w:rsidP="007F311E">
            <w:pPr>
              <w:jc w:val="center"/>
              <w:rPr>
                <w:sz w:val="22"/>
                <w:szCs w:val="22"/>
              </w:rPr>
            </w:pPr>
            <w:r>
              <w:rPr>
                <w:sz w:val="22"/>
                <w:szCs w:val="22"/>
              </w:rPr>
              <w:t>2599330,82</w:t>
            </w:r>
          </w:p>
        </w:tc>
        <w:tc>
          <w:tcPr>
            <w:tcW w:w="1559" w:type="dxa"/>
          </w:tcPr>
          <w:p w:rsidR="00E95B26" w:rsidRPr="006A2D1E" w:rsidRDefault="00E95B26" w:rsidP="007F311E">
            <w:pPr>
              <w:jc w:val="center"/>
              <w:rPr>
                <w:sz w:val="22"/>
                <w:szCs w:val="22"/>
              </w:rPr>
            </w:pPr>
            <w:r>
              <w:rPr>
                <w:sz w:val="22"/>
                <w:szCs w:val="22"/>
              </w:rPr>
              <w:t>4339085,90</w:t>
            </w:r>
          </w:p>
        </w:tc>
        <w:tc>
          <w:tcPr>
            <w:tcW w:w="1667" w:type="dxa"/>
          </w:tcPr>
          <w:p w:rsidR="00E95B26" w:rsidRPr="006A2D1E" w:rsidRDefault="00E95B26" w:rsidP="007F311E">
            <w:pPr>
              <w:jc w:val="center"/>
              <w:rPr>
                <w:sz w:val="22"/>
                <w:szCs w:val="22"/>
              </w:rPr>
            </w:pPr>
            <w:r>
              <w:rPr>
                <w:sz w:val="22"/>
                <w:szCs w:val="22"/>
              </w:rPr>
              <w:t>2627391,00</w:t>
            </w:r>
          </w:p>
        </w:tc>
        <w:tc>
          <w:tcPr>
            <w:tcW w:w="1418" w:type="dxa"/>
          </w:tcPr>
          <w:p w:rsidR="00E95B26" w:rsidRPr="006A2D1E" w:rsidRDefault="00E95B26" w:rsidP="007F311E">
            <w:pPr>
              <w:jc w:val="center"/>
              <w:rPr>
                <w:sz w:val="22"/>
                <w:szCs w:val="22"/>
              </w:rPr>
            </w:pPr>
            <w:r>
              <w:rPr>
                <w:sz w:val="22"/>
                <w:szCs w:val="22"/>
              </w:rPr>
              <w:t>2627391,00</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местный бюджет</w:t>
            </w:r>
          </w:p>
        </w:tc>
        <w:tc>
          <w:tcPr>
            <w:tcW w:w="1486" w:type="dxa"/>
          </w:tcPr>
          <w:p w:rsidR="00E95B26" w:rsidRPr="003848B6" w:rsidRDefault="00E95B26" w:rsidP="007F311E">
            <w:pPr>
              <w:jc w:val="center"/>
              <w:rPr>
                <w:sz w:val="22"/>
                <w:szCs w:val="22"/>
              </w:rPr>
            </w:pPr>
            <w:r>
              <w:rPr>
                <w:sz w:val="22"/>
                <w:szCs w:val="22"/>
              </w:rPr>
              <w:t>2599330,82</w:t>
            </w:r>
          </w:p>
        </w:tc>
        <w:tc>
          <w:tcPr>
            <w:tcW w:w="1559" w:type="dxa"/>
          </w:tcPr>
          <w:p w:rsidR="00E95B26" w:rsidRPr="006A2D1E" w:rsidRDefault="00E95B26" w:rsidP="007F311E">
            <w:pPr>
              <w:jc w:val="center"/>
              <w:rPr>
                <w:sz w:val="22"/>
                <w:szCs w:val="22"/>
              </w:rPr>
            </w:pPr>
            <w:r>
              <w:rPr>
                <w:sz w:val="22"/>
                <w:szCs w:val="22"/>
              </w:rPr>
              <w:t>4339085,90</w:t>
            </w:r>
          </w:p>
        </w:tc>
        <w:tc>
          <w:tcPr>
            <w:tcW w:w="1667" w:type="dxa"/>
          </w:tcPr>
          <w:p w:rsidR="00E95B26" w:rsidRPr="006A2D1E" w:rsidRDefault="00E95B26" w:rsidP="007F311E">
            <w:pPr>
              <w:jc w:val="center"/>
              <w:rPr>
                <w:sz w:val="22"/>
                <w:szCs w:val="22"/>
              </w:rPr>
            </w:pPr>
            <w:r>
              <w:rPr>
                <w:sz w:val="22"/>
                <w:szCs w:val="22"/>
              </w:rPr>
              <w:t>2627391,00</w:t>
            </w:r>
          </w:p>
        </w:tc>
        <w:tc>
          <w:tcPr>
            <w:tcW w:w="1418" w:type="dxa"/>
          </w:tcPr>
          <w:p w:rsidR="00E95B26" w:rsidRPr="006A2D1E" w:rsidRDefault="00E95B26" w:rsidP="007F311E">
            <w:pPr>
              <w:jc w:val="center"/>
              <w:rPr>
                <w:sz w:val="22"/>
                <w:szCs w:val="22"/>
              </w:rPr>
            </w:pPr>
            <w:r>
              <w:rPr>
                <w:sz w:val="22"/>
                <w:szCs w:val="22"/>
              </w:rPr>
              <w:t>2627391,00</w:t>
            </w: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областной бюджет</w:t>
            </w:r>
          </w:p>
        </w:tc>
        <w:tc>
          <w:tcPr>
            <w:tcW w:w="1486" w:type="dxa"/>
          </w:tcPr>
          <w:p w:rsidR="00E95B26" w:rsidRPr="0079318D" w:rsidRDefault="00E95B26" w:rsidP="007F311E">
            <w:pPr>
              <w:jc w:val="center"/>
              <w:rPr>
                <w:sz w:val="22"/>
                <w:szCs w:val="22"/>
              </w:rPr>
            </w:pPr>
          </w:p>
        </w:tc>
        <w:tc>
          <w:tcPr>
            <w:tcW w:w="1559" w:type="dxa"/>
          </w:tcPr>
          <w:p w:rsidR="00E95B26" w:rsidRPr="008A5A47" w:rsidRDefault="00E95B26" w:rsidP="007F311E">
            <w:pPr>
              <w:jc w:val="center"/>
            </w:pPr>
          </w:p>
        </w:tc>
        <w:tc>
          <w:tcPr>
            <w:tcW w:w="1667" w:type="dxa"/>
          </w:tcPr>
          <w:p w:rsidR="00E95B26" w:rsidRPr="008A5A47" w:rsidRDefault="00E95B26" w:rsidP="007F311E">
            <w:pPr>
              <w:jc w:val="center"/>
            </w:pPr>
          </w:p>
        </w:tc>
        <w:tc>
          <w:tcPr>
            <w:tcW w:w="1418" w:type="dxa"/>
          </w:tcPr>
          <w:p w:rsidR="00E95B26" w:rsidRPr="008A5A47" w:rsidRDefault="00E95B26" w:rsidP="007F311E">
            <w:pPr>
              <w:jc w:val="center"/>
            </w:pPr>
          </w:p>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бюджеты государственных внебюджетных фондов</w:t>
            </w:r>
          </w:p>
        </w:tc>
        <w:tc>
          <w:tcPr>
            <w:tcW w:w="1486" w:type="dxa"/>
          </w:tcPr>
          <w:p w:rsidR="00E95B26" w:rsidRPr="0079318D" w:rsidRDefault="00E95B26" w:rsidP="007F311E">
            <w:pPr>
              <w:jc w:val="center"/>
              <w:rPr>
                <w:sz w:val="22"/>
                <w:szCs w:val="22"/>
              </w:rPr>
            </w:pPr>
          </w:p>
        </w:tc>
        <w:tc>
          <w:tcPr>
            <w:tcW w:w="1559" w:type="dxa"/>
          </w:tcPr>
          <w:p w:rsidR="00E95B26" w:rsidRPr="008A5A47" w:rsidRDefault="00E95B26" w:rsidP="007F311E"/>
        </w:tc>
        <w:tc>
          <w:tcPr>
            <w:tcW w:w="1667" w:type="dxa"/>
          </w:tcPr>
          <w:p w:rsidR="00E95B26" w:rsidRPr="008A5A47" w:rsidRDefault="00E95B26" w:rsidP="007F311E"/>
        </w:tc>
        <w:tc>
          <w:tcPr>
            <w:tcW w:w="1418" w:type="dxa"/>
          </w:tcPr>
          <w:p w:rsidR="00E95B26" w:rsidRPr="008A5A47" w:rsidRDefault="00E95B26" w:rsidP="007F311E"/>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от физических и юридических лиц</w:t>
            </w:r>
          </w:p>
        </w:tc>
        <w:tc>
          <w:tcPr>
            <w:tcW w:w="1486" w:type="dxa"/>
          </w:tcPr>
          <w:p w:rsidR="00E95B26" w:rsidRPr="0079318D" w:rsidRDefault="00E95B26" w:rsidP="007F311E">
            <w:pPr>
              <w:jc w:val="center"/>
              <w:rPr>
                <w:sz w:val="22"/>
                <w:szCs w:val="22"/>
              </w:rPr>
            </w:pPr>
          </w:p>
        </w:tc>
        <w:tc>
          <w:tcPr>
            <w:tcW w:w="1559" w:type="dxa"/>
          </w:tcPr>
          <w:p w:rsidR="00E95B26" w:rsidRPr="008A5A47" w:rsidRDefault="00E95B26" w:rsidP="007F311E"/>
        </w:tc>
        <w:tc>
          <w:tcPr>
            <w:tcW w:w="1667" w:type="dxa"/>
          </w:tcPr>
          <w:p w:rsidR="00E95B26" w:rsidRPr="008A5A47" w:rsidRDefault="00E95B26" w:rsidP="007F311E"/>
        </w:tc>
        <w:tc>
          <w:tcPr>
            <w:tcW w:w="1418" w:type="dxa"/>
          </w:tcPr>
          <w:p w:rsidR="00E95B26" w:rsidRPr="008A5A47" w:rsidRDefault="00E95B26" w:rsidP="007F311E"/>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внебюджетное финансирование</w:t>
            </w:r>
          </w:p>
        </w:tc>
        <w:tc>
          <w:tcPr>
            <w:tcW w:w="1486" w:type="dxa"/>
          </w:tcPr>
          <w:p w:rsidR="00E95B26" w:rsidRPr="0079318D" w:rsidRDefault="00E95B26" w:rsidP="007F311E">
            <w:pPr>
              <w:jc w:val="center"/>
              <w:rPr>
                <w:sz w:val="22"/>
                <w:szCs w:val="22"/>
              </w:rPr>
            </w:pPr>
          </w:p>
        </w:tc>
        <w:tc>
          <w:tcPr>
            <w:tcW w:w="1559" w:type="dxa"/>
          </w:tcPr>
          <w:p w:rsidR="00E95B26" w:rsidRPr="008A5A47" w:rsidRDefault="00E95B26" w:rsidP="007F311E"/>
        </w:tc>
        <w:tc>
          <w:tcPr>
            <w:tcW w:w="1667" w:type="dxa"/>
          </w:tcPr>
          <w:p w:rsidR="00E95B26" w:rsidRPr="008A5A47" w:rsidRDefault="00E95B26" w:rsidP="007F311E"/>
        </w:tc>
        <w:tc>
          <w:tcPr>
            <w:tcW w:w="1418" w:type="dxa"/>
          </w:tcPr>
          <w:p w:rsidR="00E95B26" w:rsidRPr="008A5A47" w:rsidRDefault="00E95B26" w:rsidP="007F311E"/>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«источник финансирования»</w:t>
            </w:r>
          </w:p>
        </w:tc>
        <w:tc>
          <w:tcPr>
            <w:tcW w:w="1486" w:type="dxa"/>
          </w:tcPr>
          <w:p w:rsidR="00E95B26" w:rsidRPr="0079318D" w:rsidRDefault="00E95B26" w:rsidP="007F311E">
            <w:pPr>
              <w:jc w:val="center"/>
              <w:rPr>
                <w:sz w:val="22"/>
                <w:szCs w:val="22"/>
              </w:rPr>
            </w:pPr>
          </w:p>
        </w:tc>
        <w:tc>
          <w:tcPr>
            <w:tcW w:w="1559" w:type="dxa"/>
          </w:tcPr>
          <w:p w:rsidR="00E95B26" w:rsidRPr="008A5A47" w:rsidRDefault="00E95B26" w:rsidP="007F311E"/>
        </w:tc>
        <w:tc>
          <w:tcPr>
            <w:tcW w:w="1667" w:type="dxa"/>
          </w:tcPr>
          <w:p w:rsidR="00E95B26" w:rsidRPr="008A5A47" w:rsidRDefault="00E95B26" w:rsidP="007F311E"/>
        </w:tc>
        <w:tc>
          <w:tcPr>
            <w:tcW w:w="1418" w:type="dxa"/>
          </w:tcPr>
          <w:p w:rsidR="00E95B26" w:rsidRPr="008A5A47" w:rsidRDefault="00E95B26" w:rsidP="007F311E"/>
        </w:tc>
      </w:tr>
      <w:tr w:rsidR="00E95B26" w:rsidRPr="00693295" w:rsidTr="007F311E">
        <w:tc>
          <w:tcPr>
            <w:tcW w:w="675" w:type="dxa"/>
            <w:vMerge/>
          </w:tcPr>
          <w:p w:rsidR="00E95B26" w:rsidRPr="00693295" w:rsidRDefault="00E95B26" w:rsidP="007F311E">
            <w:pPr>
              <w:rPr>
                <w:sz w:val="28"/>
                <w:szCs w:val="28"/>
              </w:rPr>
            </w:pPr>
          </w:p>
        </w:tc>
        <w:tc>
          <w:tcPr>
            <w:tcW w:w="3793" w:type="dxa"/>
          </w:tcPr>
          <w:p w:rsidR="00E95B26" w:rsidRPr="00693295" w:rsidRDefault="00E95B26" w:rsidP="007F311E">
            <w:pPr>
              <w:rPr>
                <w:sz w:val="28"/>
                <w:szCs w:val="28"/>
                <w:lang w:val="en-US"/>
              </w:rPr>
            </w:pPr>
            <w:r w:rsidRPr="00693295">
              <w:rPr>
                <w:sz w:val="28"/>
                <w:szCs w:val="28"/>
              </w:rPr>
              <w:t>- «источник финансирования»</w:t>
            </w:r>
          </w:p>
        </w:tc>
        <w:tc>
          <w:tcPr>
            <w:tcW w:w="1486" w:type="dxa"/>
          </w:tcPr>
          <w:p w:rsidR="00E95B26" w:rsidRPr="0079318D" w:rsidRDefault="00E95B26" w:rsidP="007F311E">
            <w:pPr>
              <w:jc w:val="center"/>
              <w:rPr>
                <w:sz w:val="22"/>
                <w:szCs w:val="22"/>
              </w:rPr>
            </w:pPr>
          </w:p>
        </w:tc>
        <w:tc>
          <w:tcPr>
            <w:tcW w:w="1559" w:type="dxa"/>
          </w:tcPr>
          <w:p w:rsidR="00E95B26" w:rsidRPr="008A5A47" w:rsidRDefault="00E95B26" w:rsidP="007F311E"/>
        </w:tc>
        <w:tc>
          <w:tcPr>
            <w:tcW w:w="1667" w:type="dxa"/>
          </w:tcPr>
          <w:p w:rsidR="00E95B26" w:rsidRPr="008A5A47" w:rsidRDefault="00E95B26" w:rsidP="007F311E"/>
        </w:tc>
        <w:tc>
          <w:tcPr>
            <w:tcW w:w="1418" w:type="dxa"/>
          </w:tcPr>
          <w:p w:rsidR="00E95B26" w:rsidRPr="008A5A47" w:rsidRDefault="00E95B26" w:rsidP="007F311E"/>
        </w:tc>
      </w:tr>
      <w:tr w:rsidR="00E95B26" w:rsidRPr="00693295" w:rsidTr="007F311E">
        <w:tc>
          <w:tcPr>
            <w:tcW w:w="675" w:type="dxa"/>
          </w:tcPr>
          <w:p w:rsidR="00E95B26" w:rsidRPr="00693295" w:rsidRDefault="00E95B26" w:rsidP="007F311E">
            <w:pPr>
              <w:rPr>
                <w:sz w:val="28"/>
                <w:szCs w:val="28"/>
              </w:rPr>
            </w:pPr>
            <w:r>
              <w:rPr>
                <w:sz w:val="28"/>
                <w:szCs w:val="28"/>
              </w:rPr>
              <w:lastRenderedPageBreak/>
              <w:t>5.</w:t>
            </w:r>
          </w:p>
        </w:tc>
        <w:tc>
          <w:tcPr>
            <w:tcW w:w="3793" w:type="dxa"/>
          </w:tcPr>
          <w:p w:rsidR="00E95B26" w:rsidRPr="00B33A97" w:rsidRDefault="00E95B26" w:rsidP="007F311E">
            <w:pPr>
              <w:rPr>
                <w:sz w:val="28"/>
                <w:szCs w:val="28"/>
              </w:rPr>
            </w:pPr>
            <w:r>
              <w:rPr>
                <w:sz w:val="28"/>
                <w:szCs w:val="28"/>
              </w:rPr>
              <w:t>Подпрограмма «Проведение мероприятий, связанных с государственными праздниками, юбилейными и памятными датами</w:t>
            </w:r>
            <w:r w:rsidRPr="00693295">
              <w:rPr>
                <w:sz w:val="28"/>
                <w:szCs w:val="28"/>
              </w:rPr>
              <w:t>»</w:t>
            </w:r>
          </w:p>
        </w:tc>
        <w:tc>
          <w:tcPr>
            <w:tcW w:w="1486" w:type="dxa"/>
          </w:tcPr>
          <w:p w:rsidR="00E95B26" w:rsidRPr="00556729" w:rsidRDefault="00E95B26" w:rsidP="007F311E">
            <w:pPr>
              <w:jc w:val="center"/>
              <w:rPr>
                <w:sz w:val="22"/>
                <w:szCs w:val="22"/>
              </w:rPr>
            </w:pPr>
            <w:r>
              <w:rPr>
                <w:sz w:val="22"/>
                <w:szCs w:val="22"/>
              </w:rPr>
              <w:t>428649,92</w:t>
            </w:r>
          </w:p>
        </w:tc>
        <w:tc>
          <w:tcPr>
            <w:tcW w:w="1559" w:type="dxa"/>
          </w:tcPr>
          <w:p w:rsidR="00E95B26" w:rsidRPr="00556729" w:rsidRDefault="00E95B26" w:rsidP="007F311E">
            <w:pPr>
              <w:jc w:val="center"/>
              <w:rPr>
                <w:sz w:val="22"/>
                <w:szCs w:val="22"/>
              </w:rPr>
            </w:pPr>
            <w:r>
              <w:rPr>
                <w:sz w:val="22"/>
                <w:szCs w:val="22"/>
              </w:rPr>
              <w:t>413000,0</w:t>
            </w:r>
          </w:p>
        </w:tc>
        <w:tc>
          <w:tcPr>
            <w:tcW w:w="1667" w:type="dxa"/>
          </w:tcPr>
          <w:p w:rsidR="00E95B26" w:rsidRPr="00556729" w:rsidRDefault="00E95B26" w:rsidP="007F311E">
            <w:pPr>
              <w:jc w:val="center"/>
              <w:rPr>
                <w:sz w:val="22"/>
                <w:szCs w:val="22"/>
              </w:rPr>
            </w:pPr>
            <w:r w:rsidRPr="00556729">
              <w:rPr>
                <w:sz w:val="22"/>
                <w:szCs w:val="22"/>
              </w:rPr>
              <w:t>0,0</w:t>
            </w:r>
          </w:p>
        </w:tc>
        <w:tc>
          <w:tcPr>
            <w:tcW w:w="1418" w:type="dxa"/>
          </w:tcPr>
          <w:p w:rsidR="00E95B26" w:rsidRPr="00556729" w:rsidRDefault="00E95B26" w:rsidP="007F311E">
            <w:pPr>
              <w:jc w:val="center"/>
              <w:rPr>
                <w:sz w:val="22"/>
                <w:szCs w:val="22"/>
              </w:rPr>
            </w:pPr>
            <w:r w:rsidRPr="00556729">
              <w:rPr>
                <w:sz w:val="22"/>
                <w:szCs w:val="22"/>
              </w:rPr>
              <w:t>0,0</w:t>
            </w:r>
          </w:p>
        </w:tc>
      </w:tr>
      <w:tr w:rsidR="00E95B26" w:rsidRPr="00693295" w:rsidTr="007F311E">
        <w:tc>
          <w:tcPr>
            <w:tcW w:w="675" w:type="dxa"/>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бюджетные ассигнования</w:t>
            </w:r>
          </w:p>
        </w:tc>
        <w:tc>
          <w:tcPr>
            <w:tcW w:w="1486" w:type="dxa"/>
          </w:tcPr>
          <w:p w:rsidR="00E95B26" w:rsidRPr="00556729" w:rsidRDefault="00E95B26" w:rsidP="007F311E">
            <w:pPr>
              <w:jc w:val="center"/>
              <w:rPr>
                <w:sz w:val="22"/>
                <w:szCs w:val="22"/>
              </w:rPr>
            </w:pPr>
            <w:r>
              <w:rPr>
                <w:sz w:val="22"/>
                <w:szCs w:val="22"/>
              </w:rPr>
              <w:t>428649,92</w:t>
            </w:r>
          </w:p>
        </w:tc>
        <w:tc>
          <w:tcPr>
            <w:tcW w:w="1559" w:type="dxa"/>
          </w:tcPr>
          <w:p w:rsidR="00E95B26" w:rsidRPr="00556729" w:rsidRDefault="00E95B26" w:rsidP="007F311E">
            <w:pPr>
              <w:jc w:val="center"/>
              <w:rPr>
                <w:sz w:val="22"/>
                <w:szCs w:val="22"/>
              </w:rPr>
            </w:pPr>
            <w:r>
              <w:rPr>
                <w:sz w:val="22"/>
                <w:szCs w:val="22"/>
              </w:rPr>
              <w:t>413000,0</w:t>
            </w:r>
          </w:p>
        </w:tc>
        <w:tc>
          <w:tcPr>
            <w:tcW w:w="1667" w:type="dxa"/>
          </w:tcPr>
          <w:p w:rsidR="00E95B26" w:rsidRPr="00556729" w:rsidRDefault="00E95B26" w:rsidP="007F311E">
            <w:pPr>
              <w:jc w:val="center"/>
              <w:rPr>
                <w:sz w:val="22"/>
                <w:szCs w:val="22"/>
              </w:rPr>
            </w:pPr>
            <w:r w:rsidRPr="00556729">
              <w:rPr>
                <w:sz w:val="22"/>
                <w:szCs w:val="22"/>
              </w:rPr>
              <w:t>0,0</w:t>
            </w:r>
          </w:p>
        </w:tc>
        <w:tc>
          <w:tcPr>
            <w:tcW w:w="1418" w:type="dxa"/>
          </w:tcPr>
          <w:p w:rsidR="00E95B26" w:rsidRPr="00556729" w:rsidRDefault="00E95B26" w:rsidP="007F311E">
            <w:pPr>
              <w:jc w:val="center"/>
              <w:rPr>
                <w:sz w:val="22"/>
                <w:szCs w:val="22"/>
              </w:rPr>
            </w:pPr>
            <w:r w:rsidRPr="00556729">
              <w:rPr>
                <w:sz w:val="22"/>
                <w:szCs w:val="22"/>
              </w:rPr>
              <w:t>0,0</w:t>
            </w:r>
          </w:p>
        </w:tc>
      </w:tr>
      <w:tr w:rsidR="00E95B26" w:rsidRPr="00693295" w:rsidTr="007F311E">
        <w:tc>
          <w:tcPr>
            <w:tcW w:w="675" w:type="dxa"/>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местный бюджет</w:t>
            </w:r>
          </w:p>
        </w:tc>
        <w:tc>
          <w:tcPr>
            <w:tcW w:w="1486" w:type="dxa"/>
          </w:tcPr>
          <w:p w:rsidR="00E95B26" w:rsidRPr="00556729" w:rsidRDefault="00E95B26" w:rsidP="007F311E">
            <w:pPr>
              <w:jc w:val="center"/>
              <w:rPr>
                <w:sz w:val="22"/>
                <w:szCs w:val="22"/>
              </w:rPr>
            </w:pPr>
            <w:r>
              <w:rPr>
                <w:sz w:val="22"/>
                <w:szCs w:val="22"/>
              </w:rPr>
              <w:t>428649,92</w:t>
            </w:r>
          </w:p>
        </w:tc>
        <w:tc>
          <w:tcPr>
            <w:tcW w:w="1559" w:type="dxa"/>
          </w:tcPr>
          <w:p w:rsidR="00E95B26" w:rsidRPr="00556729" w:rsidRDefault="00E95B26" w:rsidP="007F311E">
            <w:pPr>
              <w:jc w:val="center"/>
              <w:rPr>
                <w:sz w:val="22"/>
                <w:szCs w:val="22"/>
              </w:rPr>
            </w:pPr>
            <w:r>
              <w:rPr>
                <w:sz w:val="22"/>
                <w:szCs w:val="22"/>
              </w:rPr>
              <w:t>413000,0</w:t>
            </w:r>
          </w:p>
        </w:tc>
        <w:tc>
          <w:tcPr>
            <w:tcW w:w="1667" w:type="dxa"/>
          </w:tcPr>
          <w:p w:rsidR="00E95B26" w:rsidRPr="00556729" w:rsidRDefault="00E95B26" w:rsidP="007F311E">
            <w:pPr>
              <w:jc w:val="center"/>
              <w:rPr>
                <w:sz w:val="22"/>
                <w:szCs w:val="22"/>
              </w:rPr>
            </w:pPr>
            <w:r w:rsidRPr="00556729">
              <w:rPr>
                <w:sz w:val="22"/>
                <w:szCs w:val="22"/>
              </w:rPr>
              <w:t>0,0</w:t>
            </w:r>
          </w:p>
        </w:tc>
        <w:tc>
          <w:tcPr>
            <w:tcW w:w="1418" w:type="dxa"/>
          </w:tcPr>
          <w:p w:rsidR="00E95B26" w:rsidRPr="00556729" w:rsidRDefault="00E95B26" w:rsidP="007F311E">
            <w:pPr>
              <w:jc w:val="center"/>
              <w:rPr>
                <w:sz w:val="22"/>
                <w:szCs w:val="22"/>
              </w:rPr>
            </w:pPr>
            <w:r w:rsidRPr="00556729">
              <w:rPr>
                <w:sz w:val="22"/>
                <w:szCs w:val="22"/>
              </w:rPr>
              <w:t>0,0</w:t>
            </w:r>
          </w:p>
        </w:tc>
      </w:tr>
      <w:tr w:rsidR="00E95B26" w:rsidRPr="00693295" w:rsidTr="007F311E">
        <w:tc>
          <w:tcPr>
            <w:tcW w:w="675" w:type="dxa"/>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областной бюджет</w:t>
            </w:r>
          </w:p>
        </w:tc>
        <w:tc>
          <w:tcPr>
            <w:tcW w:w="1486" w:type="dxa"/>
          </w:tcPr>
          <w:p w:rsidR="00E95B26" w:rsidRPr="00556729" w:rsidRDefault="00E95B26" w:rsidP="007F311E">
            <w:pPr>
              <w:jc w:val="center"/>
              <w:rPr>
                <w:sz w:val="22"/>
                <w:szCs w:val="22"/>
              </w:rPr>
            </w:pPr>
          </w:p>
        </w:tc>
        <w:tc>
          <w:tcPr>
            <w:tcW w:w="1559" w:type="dxa"/>
          </w:tcPr>
          <w:p w:rsidR="00E95B26" w:rsidRPr="00556729" w:rsidRDefault="00E95B26" w:rsidP="007F311E">
            <w:pPr>
              <w:jc w:val="center"/>
              <w:rPr>
                <w:sz w:val="22"/>
                <w:szCs w:val="22"/>
              </w:rPr>
            </w:pPr>
          </w:p>
        </w:tc>
        <w:tc>
          <w:tcPr>
            <w:tcW w:w="1667" w:type="dxa"/>
          </w:tcPr>
          <w:p w:rsidR="00E95B26" w:rsidRPr="00556729" w:rsidRDefault="00E95B26" w:rsidP="007F311E">
            <w:pPr>
              <w:jc w:val="center"/>
              <w:rPr>
                <w:sz w:val="22"/>
                <w:szCs w:val="22"/>
              </w:rPr>
            </w:pPr>
          </w:p>
        </w:tc>
        <w:tc>
          <w:tcPr>
            <w:tcW w:w="1418" w:type="dxa"/>
          </w:tcPr>
          <w:p w:rsidR="00E95B26" w:rsidRPr="00556729" w:rsidRDefault="00E95B26" w:rsidP="007F311E">
            <w:pPr>
              <w:jc w:val="center"/>
              <w:rPr>
                <w:sz w:val="22"/>
                <w:szCs w:val="22"/>
              </w:rPr>
            </w:pPr>
          </w:p>
        </w:tc>
      </w:tr>
      <w:tr w:rsidR="00E95B26" w:rsidRPr="00693295" w:rsidTr="007F311E">
        <w:tc>
          <w:tcPr>
            <w:tcW w:w="675" w:type="dxa"/>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бюджеты государственных внебюджетных фондов</w:t>
            </w:r>
          </w:p>
        </w:tc>
        <w:tc>
          <w:tcPr>
            <w:tcW w:w="1486" w:type="dxa"/>
          </w:tcPr>
          <w:p w:rsidR="00E95B26" w:rsidRPr="00556729" w:rsidRDefault="00E95B26" w:rsidP="007F311E">
            <w:pPr>
              <w:jc w:val="center"/>
              <w:rPr>
                <w:sz w:val="22"/>
                <w:szCs w:val="22"/>
              </w:rPr>
            </w:pPr>
          </w:p>
        </w:tc>
        <w:tc>
          <w:tcPr>
            <w:tcW w:w="1559" w:type="dxa"/>
          </w:tcPr>
          <w:p w:rsidR="00E95B26" w:rsidRPr="00556729" w:rsidRDefault="00E95B26" w:rsidP="007F311E">
            <w:pPr>
              <w:jc w:val="center"/>
              <w:rPr>
                <w:sz w:val="22"/>
                <w:szCs w:val="22"/>
              </w:rPr>
            </w:pPr>
          </w:p>
        </w:tc>
        <w:tc>
          <w:tcPr>
            <w:tcW w:w="1667" w:type="dxa"/>
          </w:tcPr>
          <w:p w:rsidR="00E95B26" w:rsidRPr="00556729" w:rsidRDefault="00E95B26" w:rsidP="007F311E">
            <w:pPr>
              <w:jc w:val="center"/>
              <w:rPr>
                <w:sz w:val="22"/>
                <w:szCs w:val="22"/>
              </w:rPr>
            </w:pPr>
          </w:p>
        </w:tc>
        <w:tc>
          <w:tcPr>
            <w:tcW w:w="1418" w:type="dxa"/>
          </w:tcPr>
          <w:p w:rsidR="00E95B26" w:rsidRPr="00556729" w:rsidRDefault="00E95B26" w:rsidP="007F311E">
            <w:pPr>
              <w:jc w:val="center"/>
              <w:rPr>
                <w:sz w:val="22"/>
                <w:szCs w:val="22"/>
              </w:rPr>
            </w:pPr>
          </w:p>
        </w:tc>
      </w:tr>
      <w:tr w:rsidR="00E95B26" w:rsidRPr="00693295" w:rsidTr="007F311E">
        <w:tc>
          <w:tcPr>
            <w:tcW w:w="675" w:type="dxa"/>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от физических и юридических лиц</w:t>
            </w:r>
          </w:p>
        </w:tc>
        <w:tc>
          <w:tcPr>
            <w:tcW w:w="1486" w:type="dxa"/>
          </w:tcPr>
          <w:p w:rsidR="00E95B26" w:rsidRPr="00556729" w:rsidRDefault="00E95B26" w:rsidP="007F311E">
            <w:pPr>
              <w:jc w:val="center"/>
              <w:rPr>
                <w:sz w:val="22"/>
                <w:szCs w:val="22"/>
              </w:rPr>
            </w:pPr>
          </w:p>
        </w:tc>
        <w:tc>
          <w:tcPr>
            <w:tcW w:w="1559" w:type="dxa"/>
          </w:tcPr>
          <w:p w:rsidR="00E95B26" w:rsidRPr="00556729" w:rsidRDefault="00E95B26" w:rsidP="007F311E">
            <w:pPr>
              <w:jc w:val="center"/>
              <w:rPr>
                <w:sz w:val="22"/>
                <w:szCs w:val="22"/>
              </w:rPr>
            </w:pPr>
          </w:p>
        </w:tc>
        <w:tc>
          <w:tcPr>
            <w:tcW w:w="1667" w:type="dxa"/>
          </w:tcPr>
          <w:p w:rsidR="00E95B26" w:rsidRPr="00556729" w:rsidRDefault="00E95B26" w:rsidP="007F311E">
            <w:pPr>
              <w:jc w:val="center"/>
              <w:rPr>
                <w:sz w:val="22"/>
                <w:szCs w:val="22"/>
              </w:rPr>
            </w:pPr>
          </w:p>
        </w:tc>
        <w:tc>
          <w:tcPr>
            <w:tcW w:w="1418" w:type="dxa"/>
          </w:tcPr>
          <w:p w:rsidR="00E95B26" w:rsidRPr="00556729" w:rsidRDefault="00E95B26" w:rsidP="007F311E">
            <w:pPr>
              <w:jc w:val="center"/>
              <w:rPr>
                <w:sz w:val="22"/>
                <w:szCs w:val="22"/>
              </w:rPr>
            </w:pPr>
          </w:p>
        </w:tc>
      </w:tr>
      <w:tr w:rsidR="00E95B26" w:rsidRPr="00693295" w:rsidTr="007F311E">
        <w:tc>
          <w:tcPr>
            <w:tcW w:w="675" w:type="dxa"/>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внебюджетное финансирование</w:t>
            </w:r>
          </w:p>
        </w:tc>
        <w:tc>
          <w:tcPr>
            <w:tcW w:w="1486" w:type="dxa"/>
          </w:tcPr>
          <w:p w:rsidR="00E95B26" w:rsidRPr="00556729" w:rsidRDefault="00E95B26" w:rsidP="007F311E">
            <w:pPr>
              <w:jc w:val="center"/>
              <w:rPr>
                <w:sz w:val="22"/>
                <w:szCs w:val="22"/>
              </w:rPr>
            </w:pPr>
          </w:p>
        </w:tc>
        <w:tc>
          <w:tcPr>
            <w:tcW w:w="1559" w:type="dxa"/>
          </w:tcPr>
          <w:p w:rsidR="00E95B26" w:rsidRPr="00556729" w:rsidRDefault="00E95B26" w:rsidP="007F311E">
            <w:pPr>
              <w:jc w:val="center"/>
              <w:rPr>
                <w:sz w:val="22"/>
                <w:szCs w:val="22"/>
              </w:rPr>
            </w:pPr>
          </w:p>
        </w:tc>
        <w:tc>
          <w:tcPr>
            <w:tcW w:w="1667" w:type="dxa"/>
          </w:tcPr>
          <w:p w:rsidR="00E95B26" w:rsidRPr="00556729" w:rsidRDefault="00E95B26" w:rsidP="007F311E">
            <w:pPr>
              <w:jc w:val="center"/>
              <w:rPr>
                <w:sz w:val="22"/>
                <w:szCs w:val="22"/>
              </w:rPr>
            </w:pPr>
          </w:p>
        </w:tc>
        <w:tc>
          <w:tcPr>
            <w:tcW w:w="1418" w:type="dxa"/>
          </w:tcPr>
          <w:p w:rsidR="00E95B26" w:rsidRPr="00556729" w:rsidRDefault="00E95B26" w:rsidP="007F311E">
            <w:pPr>
              <w:jc w:val="center"/>
              <w:rPr>
                <w:sz w:val="22"/>
                <w:szCs w:val="22"/>
              </w:rPr>
            </w:pPr>
          </w:p>
        </w:tc>
      </w:tr>
      <w:tr w:rsidR="00E95B26" w:rsidRPr="00693295" w:rsidTr="007F311E">
        <w:tc>
          <w:tcPr>
            <w:tcW w:w="675" w:type="dxa"/>
          </w:tcPr>
          <w:p w:rsidR="00E95B26" w:rsidRPr="00693295" w:rsidRDefault="00E95B26" w:rsidP="007F311E">
            <w:pPr>
              <w:rPr>
                <w:sz w:val="28"/>
                <w:szCs w:val="28"/>
              </w:rPr>
            </w:pPr>
          </w:p>
        </w:tc>
        <w:tc>
          <w:tcPr>
            <w:tcW w:w="3793" w:type="dxa"/>
          </w:tcPr>
          <w:p w:rsidR="00E95B26" w:rsidRPr="00693295" w:rsidRDefault="00E95B26" w:rsidP="007F311E">
            <w:pPr>
              <w:rPr>
                <w:sz w:val="28"/>
                <w:szCs w:val="28"/>
              </w:rPr>
            </w:pPr>
            <w:r w:rsidRPr="00693295">
              <w:rPr>
                <w:sz w:val="28"/>
                <w:szCs w:val="28"/>
              </w:rPr>
              <w:t>- «источник финансирования»</w:t>
            </w:r>
          </w:p>
        </w:tc>
        <w:tc>
          <w:tcPr>
            <w:tcW w:w="1486" w:type="dxa"/>
          </w:tcPr>
          <w:p w:rsidR="00E95B26" w:rsidRPr="00556729" w:rsidRDefault="00E95B26" w:rsidP="007F311E">
            <w:pPr>
              <w:jc w:val="center"/>
              <w:rPr>
                <w:sz w:val="22"/>
                <w:szCs w:val="22"/>
              </w:rPr>
            </w:pPr>
          </w:p>
        </w:tc>
        <w:tc>
          <w:tcPr>
            <w:tcW w:w="1559" w:type="dxa"/>
          </w:tcPr>
          <w:p w:rsidR="00E95B26" w:rsidRPr="00556729" w:rsidRDefault="00E95B26" w:rsidP="007F311E">
            <w:pPr>
              <w:jc w:val="center"/>
              <w:rPr>
                <w:sz w:val="22"/>
                <w:szCs w:val="22"/>
              </w:rPr>
            </w:pPr>
          </w:p>
        </w:tc>
        <w:tc>
          <w:tcPr>
            <w:tcW w:w="1667" w:type="dxa"/>
          </w:tcPr>
          <w:p w:rsidR="00E95B26" w:rsidRPr="00556729" w:rsidRDefault="00E95B26" w:rsidP="007F311E">
            <w:pPr>
              <w:jc w:val="center"/>
              <w:rPr>
                <w:sz w:val="22"/>
                <w:szCs w:val="22"/>
              </w:rPr>
            </w:pPr>
          </w:p>
        </w:tc>
        <w:tc>
          <w:tcPr>
            <w:tcW w:w="1418" w:type="dxa"/>
          </w:tcPr>
          <w:p w:rsidR="00E95B26" w:rsidRPr="00556729" w:rsidRDefault="00E95B26" w:rsidP="007F311E">
            <w:pPr>
              <w:jc w:val="center"/>
              <w:rPr>
                <w:sz w:val="22"/>
                <w:szCs w:val="22"/>
              </w:rPr>
            </w:pPr>
          </w:p>
        </w:tc>
      </w:tr>
      <w:tr w:rsidR="00E95B26" w:rsidRPr="00693295" w:rsidTr="007F311E">
        <w:tc>
          <w:tcPr>
            <w:tcW w:w="675" w:type="dxa"/>
          </w:tcPr>
          <w:p w:rsidR="00E95B26" w:rsidRPr="00693295" w:rsidRDefault="00E95B26" w:rsidP="007F311E">
            <w:pPr>
              <w:rPr>
                <w:sz w:val="28"/>
                <w:szCs w:val="28"/>
              </w:rPr>
            </w:pPr>
          </w:p>
        </w:tc>
        <w:tc>
          <w:tcPr>
            <w:tcW w:w="3793" w:type="dxa"/>
          </w:tcPr>
          <w:p w:rsidR="00E95B26" w:rsidRPr="00693295" w:rsidRDefault="00E95B26" w:rsidP="007F311E">
            <w:pPr>
              <w:rPr>
                <w:sz w:val="28"/>
                <w:szCs w:val="28"/>
                <w:lang w:val="en-US"/>
              </w:rPr>
            </w:pPr>
            <w:r w:rsidRPr="00693295">
              <w:rPr>
                <w:sz w:val="28"/>
                <w:szCs w:val="28"/>
              </w:rPr>
              <w:t>- «источник финансирования»</w:t>
            </w:r>
          </w:p>
        </w:tc>
        <w:tc>
          <w:tcPr>
            <w:tcW w:w="1486" w:type="dxa"/>
          </w:tcPr>
          <w:p w:rsidR="00E95B26" w:rsidRPr="00556729" w:rsidRDefault="00E95B26" w:rsidP="007F311E">
            <w:pPr>
              <w:jc w:val="center"/>
              <w:rPr>
                <w:sz w:val="22"/>
                <w:szCs w:val="22"/>
              </w:rPr>
            </w:pPr>
          </w:p>
        </w:tc>
        <w:tc>
          <w:tcPr>
            <w:tcW w:w="1559" w:type="dxa"/>
          </w:tcPr>
          <w:p w:rsidR="00E95B26" w:rsidRPr="00556729" w:rsidRDefault="00E95B26" w:rsidP="007F311E">
            <w:pPr>
              <w:rPr>
                <w:sz w:val="22"/>
                <w:szCs w:val="22"/>
              </w:rPr>
            </w:pPr>
          </w:p>
        </w:tc>
        <w:tc>
          <w:tcPr>
            <w:tcW w:w="1667" w:type="dxa"/>
          </w:tcPr>
          <w:p w:rsidR="00E95B26" w:rsidRPr="00556729" w:rsidRDefault="00E95B26" w:rsidP="007F311E">
            <w:pPr>
              <w:rPr>
                <w:sz w:val="22"/>
                <w:szCs w:val="22"/>
              </w:rPr>
            </w:pPr>
          </w:p>
        </w:tc>
        <w:tc>
          <w:tcPr>
            <w:tcW w:w="1418" w:type="dxa"/>
          </w:tcPr>
          <w:p w:rsidR="00E95B26" w:rsidRPr="00556729" w:rsidRDefault="00E95B26" w:rsidP="007F311E">
            <w:pP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r>
              <w:rPr>
                <w:sz w:val="28"/>
                <w:szCs w:val="28"/>
              </w:rPr>
              <w:t>6.</w:t>
            </w:r>
          </w:p>
        </w:tc>
        <w:tc>
          <w:tcPr>
            <w:tcW w:w="3793" w:type="dxa"/>
            <w:tcBorders>
              <w:top w:val="single" w:sz="4" w:space="0" w:color="auto"/>
              <w:left w:val="single" w:sz="4" w:space="0" w:color="auto"/>
              <w:bottom w:val="single" w:sz="4" w:space="0" w:color="auto"/>
              <w:right w:val="single" w:sz="4" w:space="0" w:color="auto"/>
            </w:tcBorders>
          </w:tcPr>
          <w:p w:rsidR="00E95B26" w:rsidRPr="00EF6458" w:rsidRDefault="00E95B26" w:rsidP="007F311E">
            <w:pPr>
              <w:rPr>
                <w:sz w:val="28"/>
                <w:szCs w:val="28"/>
              </w:rPr>
            </w:pPr>
            <w:r>
              <w:rPr>
                <w:sz w:val="28"/>
                <w:szCs w:val="28"/>
              </w:rPr>
              <w:t>Подпрограмма «</w:t>
            </w:r>
            <w:r w:rsidRPr="00EF6458">
              <w:rPr>
                <w:sz w:val="28"/>
                <w:szCs w:val="28"/>
              </w:rPr>
              <w:t xml:space="preserve">Организация деятельности в области спорта,  культурно-досуговой деятельности с детьми, подростками и молодежью в Комсомольском </w:t>
            </w:r>
          </w:p>
          <w:p w:rsidR="00E95B26" w:rsidRPr="00693295" w:rsidRDefault="00E95B26" w:rsidP="007F311E">
            <w:pPr>
              <w:rPr>
                <w:sz w:val="28"/>
                <w:szCs w:val="28"/>
              </w:rPr>
            </w:pPr>
            <w:r w:rsidRPr="00EF6458">
              <w:rPr>
                <w:sz w:val="28"/>
                <w:szCs w:val="28"/>
              </w:rPr>
              <w:t>муниципальном районе</w:t>
            </w:r>
            <w:r>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291170,88</w:t>
            </w:r>
          </w:p>
        </w:tc>
        <w:tc>
          <w:tcPr>
            <w:tcW w:w="1667"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291170,88</w:t>
            </w:r>
          </w:p>
        </w:tc>
        <w:tc>
          <w:tcPr>
            <w:tcW w:w="1667"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291170,88</w:t>
            </w:r>
          </w:p>
        </w:tc>
        <w:tc>
          <w:tcPr>
            <w:tcW w:w="1667"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r>
              <w:rPr>
                <w:sz w:val="22"/>
                <w:szCs w:val="22"/>
              </w:rPr>
              <w:t>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556729" w:rsidRDefault="00E95B26" w:rsidP="007F311E">
            <w:pP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r>
              <w:rPr>
                <w:sz w:val="28"/>
                <w:szCs w:val="28"/>
              </w:rPr>
              <w:t>7.</w:t>
            </w: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Подпрограмма «Библиотечное обслуживание населения, комплектование и обеспечение сохранности библиотечных фондов библиотек</w:t>
            </w:r>
            <w:r>
              <w:rPr>
                <w:sz w:val="28"/>
                <w:szCs w:val="28"/>
              </w:rPr>
              <w:t xml:space="preserve"> в Комсомольском муниципальном районе</w:t>
            </w:r>
            <w:r w:rsidRPr="00633555">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4784940,36</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4416765,00</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2758536,00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4784940,36</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4416765,00</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2758536,00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3244421,36</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2758536,00</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2758536,00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1540519,00</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1658229,00</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9329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Pr>
                <w:sz w:val="28"/>
                <w:szCs w:val="28"/>
              </w:rPr>
              <w:t>8</w:t>
            </w:r>
            <w:r w:rsidRPr="00633555">
              <w:rPr>
                <w:sz w:val="28"/>
                <w:szCs w:val="28"/>
              </w:rPr>
              <w:t>.</w:t>
            </w:r>
          </w:p>
        </w:tc>
        <w:tc>
          <w:tcPr>
            <w:tcW w:w="3793" w:type="dxa"/>
            <w:tcBorders>
              <w:top w:val="single" w:sz="4" w:space="0" w:color="auto"/>
              <w:left w:val="single" w:sz="4" w:space="0" w:color="auto"/>
              <w:bottom w:val="single" w:sz="4" w:space="0" w:color="auto"/>
              <w:right w:val="single" w:sz="4" w:space="0" w:color="auto"/>
            </w:tcBorders>
          </w:tcPr>
          <w:p w:rsidR="00E95B26" w:rsidRPr="0050236A" w:rsidRDefault="00E95B26" w:rsidP="007F311E">
            <w:pPr>
              <w:jc w:val="both"/>
              <w:rPr>
                <w:sz w:val="28"/>
                <w:szCs w:val="28"/>
              </w:rPr>
            </w:pPr>
            <w:r w:rsidRPr="0050236A">
              <w:rPr>
                <w:sz w:val="28"/>
                <w:szCs w:val="28"/>
              </w:rPr>
              <w:t>Подпрограмма «Развитие туризма</w:t>
            </w:r>
          </w:p>
          <w:p w:rsidR="00E95B26" w:rsidRPr="00633555" w:rsidRDefault="00E95B26" w:rsidP="007F311E">
            <w:pPr>
              <w:rPr>
                <w:sz w:val="28"/>
                <w:szCs w:val="28"/>
              </w:rPr>
            </w:pPr>
            <w:r w:rsidRPr="0050236A">
              <w:rPr>
                <w:sz w:val="28"/>
                <w:szCs w:val="28"/>
              </w:rPr>
              <w:t>в Комсомольском муниципальном районе»</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sidRPr="00B11FB3">
              <w:rPr>
                <w:sz w:val="22"/>
                <w:szCs w:val="22"/>
              </w:rPr>
              <w:t>0,0</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sidRPr="00B11FB3">
              <w:rPr>
                <w:sz w:val="22"/>
                <w:szCs w:val="22"/>
              </w:rPr>
              <w:t>0,0</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sidRPr="00B11FB3">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sidRPr="00B11FB3">
              <w:rPr>
                <w:sz w:val="22"/>
                <w:szCs w:val="22"/>
              </w:rPr>
              <w:t>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Pr>
                <w:sz w:val="28"/>
                <w:szCs w:val="28"/>
              </w:rPr>
              <w:t>9.</w:t>
            </w: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Pr>
                <w:sz w:val="28"/>
                <w:szCs w:val="28"/>
              </w:rPr>
              <w:t>Подпрограмма</w:t>
            </w:r>
            <w:r w:rsidRPr="008A1FD8">
              <w:rPr>
                <w:sz w:val="28"/>
                <w:szCs w:val="28"/>
              </w:rPr>
              <w:t xml:space="preserve"> </w:t>
            </w:r>
            <w:r>
              <w:rPr>
                <w:sz w:val="28"/>
                <w:szCs w:val="28"/>
              </w:rPr>
              <w:t xml:space="preserve"> </w:t>
            </w:r>
            <w:r w:rsidRPr="00501F14">
              <w:rPr>
                <w:b/>
                <w:sz w:val="28"/>
                <w:szCs w:val="28"/>
              </w:rPr>
              <w:t>«</w:t>
            </w:r>
            <w:r w:rsidRPr="0064058B">
              <w:rPr>
                <w:sz w:val="28"/>
                <w:szCs w:val="28"/>
              </w:rPr>
              <w:t>Библиотечное обслуживание населения, комплектование и обеспечение сохранности библиотечных фондов библи</w:t>
            </w:r>
            <w:r>
              <w:rPr>
                <w:sz w:val="28"/>
                <w:szCs w:val="28"/>
              </w:rPr>
              <w:t xml:space="preserve">отек </w:t>
            </w:r>
            <w:r w:rsidRPr="0064058B">
              <w:rPr>
                <w:sz w:val="28"/>
                <w:szCs w:val="28"/>
              </w:rPr>
              <w:t xml:space="preserve">поселения» </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6017617,34</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6404951,00</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6034100,00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6017617,34</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6404951,00</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6034100,00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D108B7" w:rsidRDefault="00E95B26" w:rsidP="007F311E">
            <w:pPr>
              <w:jc w:val="center"/>
              <w:rPr>
                <w:sz w:val="22"/>
                <w:szCs w:val="22"/>
              </w:rPr>
            </w:pPr>
            <w:r w:rsidRPr="00D108B7">
              <w:rPr>
                <w:sz w:val="22"/>
                <w:szCs w:val="22"/>
              </w:rPr>
              <w:t>6017617,34</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6404951,00</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6034100,00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D108B7" w:rsidRDefault="00E95B26" w:rsidP="007F311E">
            <w:pPr>
              <w:jc w:val="center"/>
              <w:rPr>
                <w:sz w:val="22"/>
                <w:szCs w:val="22"/>
              </w:rPr>
            </w:pPr>
            <w:r w:rsidRPr="00D108B7">
              <w:rPr>
                <w:sz w:val="22"/>
                <w:szCs w:val="22"/>
              </w:rPr>
              <w:t>0,0</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0,0</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rPr>
          <w:trHeight w:val="1581"/>
        </w:trPr>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Pr>
                <w:sz w:val="28"/>
                <w:szCs w:val="28"/>
              </w:rPr>
              <w:t>10.</w:t>
            </w:r>
          </w:p>
        </w:tc>
        <w:tc>
          <w:tcPr>
            <w:tcW w:w="3793"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r w:rsidRPr="008A1FD8">
              <w:rPr>
                <w:sz w:val="28"/>
                <w:szCs w:val="28"/>
              </w:rPr>
              <w:t>Подпрограмма « Организация культурно-досугового обслуживания населения Комсомольского городского поселения»</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18060725,00</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17891223,59</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16179400,00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18060725,00</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17891223,59</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16179400,00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D108B7" w:rsidRDefault="00E95B26" w:rsidP="007F311E">
            <w:pPr>
              <w:jc w:val="center"/>
              <w:rPr>
                <w:sz w:val="22"/>
                <w:szCs w:val="22"/>
              </w:rPr>
            </w:pPr>
            <w:r w:rsidRPr="00D108B7">
              <w:rPr>
                <w:sz w:val="22"/>
                <w:szCs w:val="22"/>
              </w:rPr>
              <w:t>18060725,00</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17891223,59</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16179400,00</w:t>
            </w: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D108B7" w:rsidRDefault="00E95B26" w:rsidP="007F311E">
            <w:pPr>
              <w:jc w:val="center"/>
              <w:rPr>
                <w:sz w:val="22"/>
                <w:szCs w:val="22"/>
              </w:rPr>
            </w:pPr>
            <w:r w:rsidRPr="00D108B7">
              <w:rPr>
                <w:sz w:val="22"/>
                <w:szCs w:val="22"/>
              </w:rPr>
              <w:t>0,0</w:t>
            </w: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r>
              <w:rPr>
                <w:sz w:val="22"/>
                <w:szCs w:val="22"/>
              </w:rPr>
              <w:t>0,0</w:t>
            </w: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r w:rsidR="00E95B26" w:rsidRPr="00693295" w:rsidTr="007F311E">
        <w:tc>
          <w:tcPr>
            <w:tcW w:w="675" w:type="dxa"/>
            <w:tcBorders>
              <w:top w:val="single" w:sz="4" w:space="0" w:color="auto"/>
              <w:left w:val="single" w:sz="4" w:space="0" w:color="auto"/>
              <w:bottom w:val="single" w:sz="4" w:space="0" w:color="auto"/>
              <w:right w:val="single" w:sz="4" w:space="0" w:color="auto"/>
            </w:tcBorders>
          </w:tcPr>
          <w:p w:rsidR="00E95B26" w:rsidRPr="00633555" w:rsidRDefault="00E95B26" w:rsidP="007F311E">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E95B26" w:rsidRPr="008A1FD8" w:rsidRDefault="00E95B26" w:rsidP="007F311E">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Pr="00B11FB3" w:rsidRDefault="00E95B26" w:rsidP="007F311E">
            <w:pPr>
              <w:jc w:val="center"/>
              <w:rPr>
                <w:sz w:val="22"/>
                <w:szCs w:val="22"/>
              </w:rPr>
            </w:pPr>
          </w:p>
        </w:tc>
      </w:tr>
    </w:tbl>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Pr="00C976F8" w:rsidRDefault="00E95B26" w:rsidP="00E95B26">
      <w:pPr>
        <w:pStyle w:val="af0"/>
        <w:jc w:val="right"/>
        <w:rPr>
          <w:sz w:val="28"/>
          <w:szCs w:val="28"/>
        </w:rPr>
      </w:pPr>
      <w:r w:rsidRPr="00C976F8">
        <w:rPr>
          <w:sz w:val="28"/>
          <w:szCs w:val="28"/>
        </w:rPr>
        <w:t>Приложение 1</w:t>
      </w:r>
    </w:p>
    <w:p w:rsidR="00E95B26" w:rsidRDefault="00E95B26" w:rsidP="00E95B26">
      <w:pPr>
        <w:pStyle w:val="af0"/>
        <w:jc w:val="right"/>
        <w:rPr>
          <w:sz w:val="28"/>
          <w:szCs w:val="28"/>
        </w:rPr>
      </w:pPr>
      <w:r w:rsidRPr="00C976F8">
        <w:rPr>
          <w:sz w:val="28"/>
          <w:szCs w:val="28"/>
        </w:rPr>
        <w:t>Муниципальной программы</w:t>
      </w:r>
    </w:p>
    <w:p w:rsidR="00E95B26" w:rsidRDefault="00E95B26" w:rsidP="00E95B26">
      <w:pPr>
        <w:pStyle w:val="af0"/>
        <w:jc w:val="right"/>
        <w:rPr>
          <w:sz w:val="28"/>
          <w:szCs w:val="28"/>
        </w:rPr>
      </w:pPr>
      <w:r w:rsidRPr="00C976F8">
        <w:rPr>
          <w:sz w:val="28"/>
          <w:szCs w:val="28"/>
        </w:rPr>
        <w:t xml:space="preserve"> «Развитие культуры, спорта и молодежной политики</w:t>
      </w:r>
    </w:p>
    <w:p w:rsidR="00E95B26" w:rsidRPr="00C976F8" w:rsidRDefault="00E95B26" w:rsidP="00E95B26">
      <w:pPr>
        <w:pStyle w:val="af0"/>
        <w:jc w:val="right"/>
        <w:rPr>
          <w:sz w:val="28"/>
          <w:szCs w:val="28"/>
        </w:rPr>
      </w:pPr>
      <w:r>
        <w:rPr>
          <w:sz w:val="28"/>
          <w:szCs w:val="28"/>
        </w:rPr>
        <w:t xml:space="preserve"> Комсомольского муниципального района</w:t>
      </w:r>
      <w:r w:rsidRPr="00C976F8">
        <w:rPr>
          <w:sz w:val="28"/>
          <w:szCs w:val="28"/>
        </w:rPr>
        <w:t>»</w:t>
      </w:r>
    </w:p>
    <w:p w:rsidR="00E95B26" w:rsidRDefault="00E95B26" w:rsidP="00E95B26">
      <w:pPr>
        <w:contextualSpacing/>
        <w:jc w:val="right"/>
        <w:rPr>
          <w:b/>
          <w:bCs/>
        </w:rPr>
      </w:pPr>
    </w:p>
    <w:p w:rsidR="00E95B26" w:rsidRDefault="00E95B26" w:rsidP="00AE249A">
      <w:pPr>
        <w:numPr>
          <w:ilvl w:val="0"/>
          <w:numId w:val="27"/>
        </w:numPr>
        <w:contextualSpacing/>
        <w:jc w:val="center"/>
        <w:rPr>
          <w:b/>
          <w:bCs/>
          <w:sz w:val="28"/>
          <w:szCs w:val="28"/>
        </w:rPr>
      </w:pPr>
      <w:r w:rsidRPr="00D56B74">
        <w:rPr>
          <w:b/>
          <w:bCs/>
          <w:sz w:val="28"/>
          <w:szCs w:val="28"/>
        </w:rPr>
        <w:t>ПАСПОРТ  ПОДПРОГРАММЫ</w:t>
      </w:r>
      <w:r>
        <w:rPr>
          <w:b/>
          <w:bCs/>
          <w:sz w:val="28"/>
          <w:szCs w:val="28"/>
        </w:rPr>
        <w:t xml:space="preserve"> </w:t>
      </w:r>
    </w:p>
    <w:p w:rsidR="00E95B26" w:rsidRPr="00D56B74" w:rsidRDefault="00E95B26" w:rsidP="00E95B26">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6"/>
        <w:gridCol w:w="6930"/>
      </w:tblGrid>
      <w:tr w:rsidR="00E95B26" w:rsidRPr="00D56B74" w:rsidTr="007F311E">
        <w:tc>
          <w:tcPr>
            <w:tcW w:w="2356" w:type="dxa"/>
          </w:tcPr>
          <w:p w:rsidR="00E95B26" w:rsidRPr="00D56B74" w:rsidRDefault="00E95B26" w:rsidP="007F311E">
            <w:pPr>
              <w:contextualSpacing/>
              <w:jc w:val="center"/>
              <w:rPr>
                <w:b/>
                <w:sz w:val="28"/>
                <w:szCs w:val="28"/>
              </w:rPr>
            </w:pPr>
            <w:r w:rsidRPr="00D56B74">
              <w:rPr>
                <w:b/>
                <w:sz w:val="28"/>
                <w:szCs w:val="28"/>
              </w:rPr>
              <w:t>Наименование подпрограммы</w:t>
            </w:r>
          </w:p>
        </w:tc>
        <w:tc>
          <w:tcPr>
            <w:tcW w:w="6930" w:type="dxa"/>
          </w:tcPr>
          <w:p w:rsidR="00E95B26" w:rsidRPr="00D56B74" w:rsidRDefault="00E95B26" w:rsidP="007F311E">
            <w:pPr>
              <w:contextualSpacing/>
              <w:jc w:val="center"/>
              <w:rPr>
                <w:sz w:val="28"/>
                <w:szCs w:val="28"/>
              </w:rPr>
            </w:pPr>
            <w:r w:rsidRPr="00D56B74">
              <w:rPr>
                <w:sz w:val="28"/>
                <w:szCs w:val="28"/>
              </w:rPr>
              <w:t>Дополнительное образование детей в сфере культуры и искусства в Ком</w:t>
            </w:r>
            <w:r>
              <w:rPr>
                <w:sz w:val="28"/>
                <w:szCs w:val="28"/>
              </w:rPr>
              <w:t>сомольском муниципальном районе</w:t>
            </w:r>
          </w:p>
        </w:tc>
      </w:tr>
      <w:tr w:rsidR="00E95B26" w:rsidRPr="00D56B74" w:rsidTr="007F311E">
        <w:tc>
          <w:tcPr>
            <w:tcW w:w="2356" w:type="dxa"/>
          </w:tcPr>
          <w:p w:rsidR="00E95B26" w:rsidRPr="00D56B74" w:rsidRDefault="00E95B26" w:rsidP="007F311E">
            <w:pPr>
              <w:contextualSpacing/>
              <w:jc w:val="center"/>
              <w:rPr>
                <w:b/>
                <w:sz w:val="28"/>
                <w:szCs w:val="28"/>
              </w:rPr>
            </w:pPr>
            <w:r w:rsidRPr="00D56B74">
              <w:rPr>
                <w:b/>
                <w:sz w:val="28"/>
                <w:szCs w:val="28"/>
              </w:rPr>
              <w:t>Срок реализации подпрограммы</w:t>
            </w:r>
          </w:p>
        </w:tc>
        <w:tc>
          <w:tcPr>
            <w:tcW w:w="6930" w:type="dxa"/>
          </w:tcPr>
          <w:p w:rsidR="00E95B26" w:rsidRPr="00411D04" w:rsidRDefault="00E95B26" w:rsidP="007F311E">
            <w:pPr>
              <w:contextualSpacing/>
              <w:jc w:val="both"/>
              <w:rPr>
                <w:sz w:val="28"/>
                <w:szCs w:val="28"/>
              </w:rPr>
            </w:pPr>
            <w:r w:rsidRPr="00D56B74">
              <w:rPr>
                <w:sz w:val="28"/>
                <w:szCs w:val="28"/>
              </w:rPr>
              <w:t>С</w:t>
            </w:r>
            <w:r>
              <w:rPr>
                <w:sz w:val="28"/>
                <w:szCs w:val="28"/>
              </w:rPr>
              <w:t>рок реализации подпрограммы 2018-2021</w:t>
            </w:r>
            <w:r w:rsidRPr="00D56B74">
              <w:rPr>
                <w:sz w:val="28"/>
                <w:szCs w:val="28"/>
              </w:rPr>
              <w:t xml:space="preserve"> годы.</w:t>
            </w:r>
          </w:p>
          <w:p w:rsidR="00E95B26" w:rsidRPr="00D56B74" w:rsidRDefault="00E95B26" w:rsidP="007F311E">
            <w:pPr>
              <w:pStyle w:val="af3"/>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E95B26" w:rsidRPr="00D56B74" w:rsidRDefault="00E95B26" w:rsidP="007F311E">
            <w:pPr>
              <w:pStyle w:val="af3"/>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E95B26" w:rsidRDefault="00E95B26" w:rsidP="007F311E">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E95B26" w:rsidRPr="00E45923" w:rsidRDefault="00E95B26" w:rsidP="007F311E">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E95B26" w:rsidRPr="00D56B74" w:rsidTr="007F311E">
        <w:tc>
          <w:tcPr>
            <w:tcW w:w="2356" w:type="dxa"/>
          </w:tcPr>
          <w:p w:rsidR="00E95B26" w:rsidRPr="00D56B74" w:rsidRDefault="00E95B26" w:rsidP="007F311E">
            <w:pPr>
              <w:contextualSpacing/>
              <w:jc w:val="center"/>
              <w:rPr>
                <w:b/>
                <w:sz w:val="28"/>
                <w:szCs w:val="28"/>
              </w:rPr>
            </w:pPr>
            <w:r>
              <w:rPr>
                <w:b/>
                <w:sz w:val="28"/>
                <w:szCs w:val="28"/>
              </w:rPr>
              <w:t>Ответственный исполнитель подпрограммы</w:t>
            </w:r>
          </w:p>
        </w:tc>
        <w:tc>
          <w:tcPr>
            <w:tcW w:w="6930" w:type="dxa"/>
          </w:tcPr>
          <w:p w:rsidR="00E95B26" w:rsidRPr="00D56B74" w:rsidRDefault="00E95B26" w:rsidP="007F311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E95B26" w:rsidRPr="00D56B74" w:rsidTr="007F311E">
        <w:trPr>
          <w:trHeight w:val="782"/>
        </w:trPr>
        <w:tc>
          <w:tcPr>
            <w:tcW w:w="2356" w:type="dxa"/>
          </w:tcPr>
          <w:p w:rsidR="00E95B26" w:rsidRDefault="00E95B26" w:rsidP="007F311E">
            <w:pPr>
              <w:contextualSpacing/>
              <w:jc w:val="center"/>
              <w:rPr>
                <w:b/>
                <w:sz w:val="28"/>
                <w:szCs w:val="28"/>
              </w:rPr>
            </w:pPr>
            <w:r w:rsidRPr="00D56B74">
              <w:rPr>
                <w:b/>
                <w:sz w:val="28"/>
                <w:szCs w:val="28"/>
              </w:rPr>
              <w:t xml:space="preserve">Исполнители </w:t>
            </w:r>
            <w:r>
              <w:rPr>
                <w:b/>
                <w:sz w:val="28"/>
                <w:szCs w:val="28"/>
              </w:rPr>
              <w:t>основных мероприятий</w:t>
            </w:r>
          </w:p>
          <w:p w:rsidR="00E95B26" w:rsidRPr="00D56B74" w:rsidRDefault="00E95B26" w:rsidP="007F311E">
            <w:pPr>
              <w:contextualSpacing/>
              <w:jc w:val="center"/>
              <w:rPr>
                <w:b/>
                <w:sz w:val="28"/>
                <w:szCs w:val="28"/>
              </w:rPr>
            </w:pPr>
            <w:r>
              <w:rPr>
                <w:b/>
                <w:sz w:val="28"/>
                <w:szCs w:val="28"/>
              </w:rPr>
              <w:t xml:space="preserve">(мероприятий) </w:t>
            </w:r>
            <w:r w:rsidRPr="00D56B74">
              <w:rPr>
                <w:b/>
                <w:sz w:val="28"/>
                <w:szCs w:val="28"/>
              </w:rPr>
              <w:t>подпрограммы</w:t>
            </w:r>
          </w:p>
        </w:tc>
        <w:tc>
          <w:tcPr>
            <w:tcW w:w="6930" w:type="dxa"/>
          </w:tcPr>
          <w:p w:rsidR="00E95B26" w:rsidRPr="00D56B74" w:rsidRDefault="00E95B26" w:rsidP="007F311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r w:rsidRPr="00D56B74">
              <w:rPr>
                <w:sz w:val="28"/>
                <w:szCs w:val="28"/>
              </w:rPr>
              <w:t>,</w:t>
            </w:r>
          </w:p>
          <w:p w:rsidR="00E95B26" w:rsidRPr="00CA5FEB" w:rsidRDefault="00E95B26" w:rsidP="007F311E">
            <w:pPr>
              <w:contextualSpacing/>
              <w:jc w:val="both"/>
              <w:rPr>
                <w:sz w:val="28"/>
                <w:szCs w:val="28"/>
              </w:rPr>
            </w:pPr>
            <w:r w:rsidRPr="00D56B74">
              <w:rPr>
                <w:sz w:val="28"/>
                <w:szCs w:val="28"/>
              </w:rPr>
              <w:t>учреждения по организации обучения по программам дополнительного образования детей (Детские школы искусств)</w:t>
            </w:r>
          </w:p>
        </w:tc>
      </w:tr>
      <w:tr w:rsidR="00E95B26" w:rsidRPr="00D56B74" w:rsidTr="007F311E">
        <w:tc>
          <w:tcPr>
            <w:tcW w:w="2356" w:type="dxa"/>
          </w:tcPr>
          <w:p w:rsidR="00E95B26" w:rsidRPr="00D56B74" w:rsidRDefault="00E95B26" w:rsidP="007F311E">
            <w:pPr>
              <w:contextualSpacing/>
              <w:jc w:val="center"/>
              <w:rPr>
                <w:b/>
                <w:sz w:val="28"/>
                <w:szCs w:val="28"/>
              </w:rPr>
            </w:pPr>
            <w:r w:rsidRPr="00D56B74">
              <w:rPr>
                <w:b/>
                <w:sz w:val="28"/>
                <w:szCs w:val="28"/>
              </w:rPr>
              <w:t>Задачи Подпрограммы</w:t>
            </w:r>
          </w:p>
        </w:tc>
        <w:tc>
          <w:tcPr>
            <w:tcW w:w="6930" w:type="dxa"/>
          </w:tcPr>
          <w:p w:rsidR="00E95B26" w:rsidRPr="00D56B74" w:rsidRDefault="00E95B26" w:rsidP="007F311E">
            <w:pPr>
              <w:contextualSpacing/>
              <w:jc w:val="both"/>
              <w:rPr>
                <w:sz w:val="28"/>
                <w:szCs w:val="28"/>
              </w:rPr>
            </w:pPr>
            <w:r w:rsidRPr="00D56B74">
              <w:rPr>
                <w:sz w:val="28"/>
                <w:szCs w:val="28"/>
              </w:rPr>
              <w:t>1. Выявление одарённых детей и подростков, их образование и творческое развитие.</w:t>
            </w:r>
          </w:p>
          <w:p w:rsidR="00E95B26" w:rsidRPr="00D56B74" w:rsidRDefault="00E95B26" w:rsidP="007F311E">
            <w:pPr>
              <w:contextualSpacing/>
              <w:jc w:val="both"/>
              <w:rPr>
                <w:sz w:val="28"/>
                <w:szCs w:val="28"/>
              </w:rPr>
            </w:pPr>
            <w:r w:rsidRPr="00D56B74">
              <w:rPr>
                <w:sz w:val="28"/>
                <w:szCs w:val="28"/>
              </w:rPr>
              <w:t>2. Создание комфортных и безопасных условий для проведения образовательного процесса.</w:t>
            </w:r>
          </w:p>
          <w:p w:rsidR="00E95B26" w:rsidRPr="00D56B74" w:rsidRDefault="00E95B26" w:rsidP="007F311E">
            <w:pPr>
              <w:contextualSpacing/>
              <w:jc w:val="both"/>
              <w:rPr>
                <w:sz w:val="28"/>
                <w:szCs w:val="28"/>
              </w:rPr>
            </w:pPr>
            <w:r w:rsidRPr="00D56B74">
              <w:rPr>
                <w:sz w:val="28"/>
                <w:szCs w:val="28"/>
              </w:rPr>
              <w:t>3. Совершенствование материально-технической базы и методического обеспечения ДШИ.</w:t>
            </w:r>
          </w:p>
          <w:p w:rsidR="00E95B26" w:rsidRPr="00D56B74" w:rsidRDefault="00E95B26" w:rsidP="007F311E">
            <w:pPr>
              <w:contextualSpacing/>
              <w:jc w:val="both"/>
              <w:rPr>
                <w:sz w:val="28"/>
                <w:szCs w:val="28"/>
              </w:rPr>
            </w:pPr>
            <w:r w:rsidRPr="00D56B74">
              <w:rPr>
                <w:sz w:val="28"/>
                <w:szCs w:val="28"/>
              </w:rPr>
              <w:t>4. Обеспечение участия учащихся ДШИ во Всероссийских, региональных, зональных конкурсах, фестивалях, олимпиадах, выставках.</w:t>
            </w:r>
          </w:p>
        </w:tc>
      </w:tr>
      <w:tr w:rsidR="00E95B26" w:rsidRPr="00D56B74" w:rsidTr="007F311E">
        <w:tc>
          <w:tcPr>
            <w:tcW w:w="2356" w:type="dxa"/>
          </w:tcPr>
          <w:p w:rsidR="00E95B26" w:rsidRPr="00D56B74" w:rsidRDefault="00E95B26" w:rsidP="007F311E">
            <w:pPr>
              <w:contextualSpacing/>
              <w:jc w:val="center"/>
              <w:rPr>
                <w:b/>
                <w:sz w:val="28"/>
                <w:szCs w:val="28"/>
              </w:rPr>
            </w:pPr>
            <w:r w:rsidRPr="00D56B74">
              <w:rPr>
                <w:b/>
                <w:sz w:val="28"/>
                <w:szCs w:val="28"/>
              </w:rPr>
              <w:t>Объемы ресурсного обеспечения подпрограммы</w:t>
            </w:r>
          </w:p>
        </w:tc>
        <w:tc>
          <w:tcPr>
            <w:tcW w:w="6930" w:type="dxa"/>
          </w:tcPr>
          <w:p w:rsidR="00E95B26" w:rsidRDefault="00E95B26" w:rsidP="007F311E">
            <w:pPr>
              <w:contextualSpacing/>
              <w:jc w:val="both"/>
              <w:rPr>
                <w:sz w:val="28"/>
                <w:szCs w:val="28"/>
              </w:rPr>
            </w:pPr>
            <w:r>
              <w:rPr>
                <w:sz w:val="28"/>
                <w:szCs w:val="28"/>
              </w:rPr>
              <w:t>Общий объём бюджетных ассигнований:</w:t>
            </w:r>
          </w:p>
          <w:p w:rsidR="00E95B26" w:rsidRPr="00E45923" w:rsidRDefault="00E95B26" w:rsidP="007F311E">
            <w:pPr>
              <w:contextualSpacing/>
              <w:jc w:val="both"/>
              <w:rPr>
                <w:sz w:val="28"/>
                <w:szCs w:val="28"/>
              </w:rPr>
            </w:pPr>
            <w:r>
              <w:rPr>
                <w:sz w:val="28"/>
                <w:szCs w:val="28"/>
              </w:rPr>
              <w:t>В 2018 году –  10485692,22 руб.</w:t>
            </w:r>
          </w:p>
          <w:p w:rsidR="00E95B26" w:rsidRPr="00EB0AB7" w:rsidRDefault="00E95B26" w:rsidP="007F311E">
            <w:pPr>
              <w:jc w:val="both"/>
              <w:rPr>
                <w:sz w:val="28"/>
                <w:szCs w:val="28"/>
              </w:rPr>
            </w:pPr>
            <w:r>
              <w:rPr>
                <w:sz w:val="28"/>
                <w:szCs w:val="28"/>
              </w:rPr>
              <w:t>В 2019 году –  9992257,09 руб.</w:t>
            </w:r>
          </w:p>
          <w:p w:rsidR="00E95B26" w:rsidRPr="00A36A82" w:rsidRDefault="00E95B26" w:rsidP="007F311E">
            <w:pPr>
              <w:jc w:val="both"/>
              <w:rPr>
                <w:sz w:val="28"/>
                <w:szCs w:val="28"/>
              </w:rPr>
            </w:pPr>
            <w:r>
              <w:rPr>
                <w:sz w:val="28"/>
                <w:szCs w:val="28"/>
              </w:rPr>
              <w:t>в 2020</w:t>
            </w:r>
            <w:r w:rsidRPr="00A36A82">
              <w:rPr>
                <w:sz w:val="28"/>
                <w:szCs w:val="28"/>
              </w:rPr>
              <w:t xml:space="preserve"> году –</w:t>
            </w:r>
            <w:r>
              <w:rPr>
                <w:sz w:val="28"/>
                <w:szCs w:val="28"/>
              </w:rPr>
              <w:t xml:space="preserve">  9734514,02 руб.</w:t>
            </w:r>
          </w:p>
          <w:p w:rsidR="00E95B26" w:rsidRDefault="00E95B26" w:rsidP="007F311E">
            <w:pPr>
              <w:jc w:val="both"/>
              <w:rPr>
                <w:sz w:val="28"/>
                <w:szCs w:val="28"/>
              </w:rPr>
            </w:pPr>
            <w:r>
              <w:rPr>
                <w:sz w:val="28"/>
                <w:szCs w:val="28"/>
              </w:rPr>
              <w:t>в 2021</w:t>
            </w:r>
            <w:r w:rsidRPr="00A36A82">
              <w:rPr>
                <w:sz w:val="28"/>
                <w:szCs w:val="28"/>
              </w:rPr>
              <w:t xml:space="preserve"> году –</w:t>
            </w:r>
            <w:r>
              <w:rPr>
                <w:sz w:val="28"/>
                <w:szCs w:val="28"/>
              </w:rPr>
              <w:t xml:space="preserve">  9335182,78 руб.</w:t>
            </w:r>
          </w:p>
          <w:p w:rsidR="00E95B26" w:rsidRDefault="00E95B26" w:rsidP="007F311E">
            <w:pPr>
              <w:contextualSpacing/>
              <w:jc w:val="both"/>
              <w:rPr>
                <w:sz w:val="28"/>
                <w:szCs w:val="28"/>
              </w:rPr>
            </w:pPr>
            <w:r>
              <w:rPr>
                <w:sz w:val="28"/>
                <w:szCs w:val="28"/>
              </w:rPr>
              <w:t>В том числе за счет местного бюджета:</w:t>
            </w:r>
          </w:p>
          <w:p w:rsidR="00E95B26" w:rsidRDefault="00E95B26" w:rsidP="007F311E">
            <w:pPr>
              <w:contextualSpacing/>
              <w:jc w:val="both"/>
              <w:rPr>
                <w:sz w:val="28"/>
                <w:szCs w:val="28"/>
              </w:rPr>
            </w:pPr>
            <w:r>
              <w:rPr>
                <w:sz w:val="28"/>
                <w:szCs w:val="28"/>
              </w:rPr>
              <w:t>В 2018 году –  8548410,22 руб.</w:t>
            </w:r>
          </w:p>
          <w:p w:rsidR="00E95B26" w:rsidRPr="00EB0AB7" w:rsidRDefault="00E95B26" w:rsidP="007F311E">
            <w:pPr>
              <w:jc w:val="both"/>
              <w:rPr>
                <w:sz w:val="28"/>
                <w:szCs w:val="28"/>
              </w:rPr>
            </w:pPr>
            <w:r>
              <w:rPr>
                <w:sz w:val="28"/>
                <w:szCs w:val="28"/>
              </w:rPr>
              <w:t>В 2019 году –  8334571,09 руб.</w:t>
            </w:r>
          </w:p>
          <w:p w:rsidR="00E95B26" w:rsidRPr="00A36A82" w:rsidRDefault="00E95B26" w:rsidP="007F311E">
            <w:pPr>
              <w:jc w:val="both"/>
              <w:rPr>
                <w:sz w:val="28"/>
                <w:szCs w:val="28"/>
              </w:rPr>
            </w:pPr>
            <w:r>
              <w:rPr>
                <w:sz w:val="28"/>
                <w:szCs w:val="28"/>
              </w:rPr>
              <w:t>в 2020</w:t>
            </w:r>
            <w:r w:rsidRPr="00A36A82">
              <w:rPr>
                <w:sz w:val="28"/>
                <w:szCs w:val="28"/>
              </w:rPr>
              <w:t xml:space="preserve"> году –</w:t>
            </w:r>
            <w:r>
              <w:rPr>
                <w:sz w:val="28"/>
                <w:szCs w:val="28"/>
              </w:rPr>
              <w:t xml:space="preserve">  9734514,02 руб.</w:t>
            </w:r>
          </w:p>
          <w:p w:rsidR="00E95B26" w:rsidRPr="00D56B74" w:rsidRDefault="00E95B26" w:rsidP="007F311E">
            <w:pPr>
              <w:jc w:val="both"/>
              <w:rPr>
                <w:sz w:val="28"/>
                <w:szCs w:val="28"/>
              </w:rPr>
            </w:pPr>
            <w:r>
              <w:rPr>
                <w:sz w:val="28"/>
                <w:szCs w:val="28"/>
              </w:rPr>
              <w:lastRenderedPageBreak/>
              <w:t>в 2021</w:t>
            </w:r>
            <w:r w:rsidRPr="00A36A82">
              <w:rPr>
                <w:sz w:val="28"/>
                <w:szCs w:val="28"/>
              </w:rPr>
              <w:t xml:space="preserve"> году –</w:t>
            </w:r>
            <w:r>
              <w:rPr>
                <w:sz w:val="28"/>
                <w:szCs w:val="28"/>
              </w:rPr>
              <w:t xml:space="preserve">  9335182,78 руб.</w:t>
            </w:r>
          </w:p>
        </w:tc>
      </w:tr>
      <w:tr w:rsidR="00E95B26" w:rsidRPr="00D56B74" w:rsidTr="007F311E">
        <w:tc>
          <w:tcPr>
            <w:tcW w:w="2356" w:type="dxa"/>
          </w:tcPr>
          <w:p w:rsidR="00E95B26" w:rsidRPr="00D56B74" w:rsidRDefault="00E95B26" w:rsidP="007F311E">
            <w:pPr>
              <w:contextualSpacing/>
              <w:rPr>
                <w:b/>
                <w:sz w:val="28"/>
                <w:szCs w:val="28"/>
              </w:rPr>
            </w:pPr>
            <w:r>
              <w:rPr>
                <w:b/>
                <w:sz w:val="28"/>
                <w:szCs w:val="28"/>
              </w:rPr>
              <w:lastRenderedPageBreak/>
              <w:t>Ожидаемые результаты  реализации</w:t>
            </w:r>
            <w:r>
              <w:rPr>
                <w:b/>
                <w:sz w:val="28"/>
                <w:szCs w:val="28"/>
              </w:rPr>
              <w:br/>
              <w:t>п</w:t>
            </w:r>
            <w:r w:rsidRPr="00D56B74">
              <w:rPr>
                <w:b/>
                <w:sz w:val="28"/>
                <w:szCs w:val="28"/>
              </w:rPr>
              <w:t>одпрограммы</w:t>
            </w:r>
          </w:p>
        </w:tc>
        <w:tc>
          <w:tcPr>
            <w:tcW w:w="6930" w:type="dxa"/>
          </w:tcPr>
          <w:p w:rsidR="00E95B26" w:rsidRPr="00D56B74" w:rsidRDefault="00E95B26" w:rsidP="007F311E">
            <w:pPr>
              <w:contextualSpacing/>
              <w:jc w:val="both"/>
              <w:rPr>
                <w:sz w:val="28"/>
                <w:szCs w:val="28"/>
              </w:rPr>
            </w:pP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tc>
      </w:tr>
    </w:tbl>
    <w:p w:rsidR="00E95B26" w:rsidRDefault="00E95B26" w:rsidP="00E95B26">
      <w:pPr>
        <w:contextualSpacing/>
        <w:jc w:val="center"/>
        <w:rPr>
          <w:b/>
          <w:sz w:val="28"/>
          <w:szCs w:val="28"/>
        </w:rPr>
      </w:pPr>
    </w:p>
    <w:p w:rsidR="00E95B26" w:rsidRPr="0019576F" w:rsidRDefault="00E95B26" w:rsidP="00E95B26">
      <w:pPr>
        <w:contextualSpacing/>
        <w:jc w:val="center"/>
        <w:rPr>
          <w:b/>
          <w:sz w:val="28"/>
          <w:szCs w:val="28"/>
        </w:rPr>
      </w:pPr>
      <w:r>
        <w:rPr>
          <w:b/>
          <w:sz w:val="28"/>
          <w:szCs w:val="28"/>
        </w:rPr>
        <w:t>2. Характеристика основных мероприятий</w:t>
      </w:r>
      <w:r w:rsidRPr="00D56B74">
        <w:rPr>
          <w:b/>
          <w:sz w:val="28"/>
          <w:szCs w:val="28"/>
        </w:rPr>
        <w:t xml:space="preserve"> подпрограммы «Дополнительное образование детей в сфере культуры и искусства</w:t>
      </w:r>
      <w:r w:rsidRPr="0019576F">
        <w:rPr>
          <w:sz w:val="28"/>
          <w:szCs w:val="28"/>
        </w:rPr>
        <w:t xml:space="preserve"> </w:t>
      </w:r>
      <w:r w:rsidRPr="0019576F">
        <w:rPr>
          <w:b/>
          <w:sz w:val="28"/>
          <w:szCs w:val="28"/>
        </w:rPr>
        <w:t>в Комсомольском муниципальном районе »</w:t>
      </w:r>
    </w:p>
    <w:p w:rsidR="00E95B26" w:rsidRPr="00D56B74" w:rsidRDefault="00E95B26" w:rsidP="00E95B26">
      <w:pPr>
        <w:widowControl w:val="0"/>
        <w:autoSpaceDE w:val="0"/>
        <w:autoSpaceDN w:val="0"/>
        <w:adjustRightInd w:val="0"/>
        <w:ind w:firstLine="709"/>
        <w:contextualSpacing/>
        <w:jc w:val="both"/>
        <w:rPr>
          <w:sz w:val="28"/>
          <w:szCs w:val="28"/>
        </w:rPr>
      </w:pPr>
      <w:r w:rsidRPr="00D56B74">
        <w:rPr>
          <w:sz w:val="28"/>
          <w:szCs w:val="28"/>
        </w:rPr>
        <w:t>Подпрограмма «Дополнительное образование детей в сфере культуры и искусства Комсомольского муниципального района» (далее – П</w:t>
      </w:r>
      <w:r>
        <w:rPr>
          <w:sz w:val="28"/>
          <w:szCs w:val="28"/>
        </w:rPr>
        <w:t>одп</w:t>
      </w:r>
      <w:r w:rsidRPr="00D56B74">
        <w:rPr>
          <w:sz w:val="28"/>
          <w:szCs w:val="28"/>
        </w:rPr>
        <w:t>рограмма) направлена на создание правовой, организационной и финансово-экономической основы для развития дополнительного образования детей в Комсомольском муниципальном районе.</w:t>
      </w:r>
    </w:p>
    <w:p w:rsidR="00E95B26" w:rsidRPr="00D56B74" w:rsidRDefault="00E95B26" w:rsidP="00E95B26">
      <w:pPr>
        <w:autoSpaceDE w:val="0"/>
        <w:autoSpaceDN w:val="0"/>
        <w:adjustRightInd w:val="0"/>
        <w:ind w:firstLine="709"/>
        <w:contextualSpacing/>
        <w:jc w:val="both"/>
        <w:rPr>
          <w:rFonts w:eastAsia="Calibri"/>
          <w:sz w:val="28"/>
          <w:szCs w:val="28"/>
        </w:rPr>
      </w:pPr>
      <w:r w:rsidRPr="00D56B74">
        <w:rPr>
          <w:rFonts w:eastAsia="Calibri"/>
          <w:sz w:val="28"/>
          <w:szCs w:val="28"/>
        </w:rPr>
        <w:t>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E95B26" w:rsidRPr="00D56B74" w:rsidRDefault="00E95B26" w:rsidP="00E95B26">
      <w:pPr>
        <w:autoSpaceDE w:val="0"/>
        <w:autoSpaceDN w:val="0"/>
        <w:adjustRightInd w:val="0"/>
        <w:ind w:firstLine="567"/>
        <w:contextualSpacing/>
        <w:jc w:val="both"/>
        <w:rPr>
          <w:rFonts w:eastAsia="Calibri"/>
          <w:sz w:val="28"/>
          <w:szCs w:val="28"/>
        </w:rPr>
      </w:pPr>
      <w:r w:rsidRPr="00D56B74">
        <w:rPr>
          <w:rFonts w:eastAsia="Calibri"/>
          <w:sz w:val="28"/>
          <w:szCs w:val="28"/>
        </w:rPr>
        <w:t>Подпрограмма является основой и практическим инструментом для разработки планов и отдельных проектов муниципального учреждения культуры дополнительного образования детей, финансируемого из бюджета муниципального района. Она направлена на создание основ для динамичного развития сферы дополнительного образования детей в сфере культуры и искусства и консолидированного участия в этом органов исполнительной власти Комсомольского муниципального района.</w:t>
      </w:r>
    </w:p>
    <w:p w:rsidR="00E95B26" w:rsidRPr="00D56B74" w:rsidRDefault="00E95B26" w:rsidP="00E95B26">
      <w:pPr>
        <w:widowControl w:val="0"/>
        <w:contextualSpacing/>
        <w:jc w:val="both"/>
        <w:rPr>
          <w:sz w:val="28"/>
          <w:szCs w:val="28"/>
        </w:rPr>
      </w:pPr>
      <w:r w:rsidRPr="00D56B74">
        <w:rPr>
          <w:sz w:val="28"/>
          <w:szCs w:val="28"/>
        </w:rPr>
        <w:t xml:space="preserve">     Выполняя </w:t>
      </w:r>
      <w:r w:rsidRPr="00D56B74">
        <w:rPr>
          <w:spacing w:val="4"/>
          <w:sz w:val="28"/>
          <w:szCs w:val="28"/>
        </w:rPr>
        <w:t>план основных мероприятий по развитию отрасли культуры</w:t>
      </w:r>
      <w:r w:rsidRPr="00D56B74">
        <w:rPr>
          <w:sz w:val="28"/>
          <w:szCs w:val="28"/>
        </w:rPr>
        <w:t xml:space="preserve"> Комсомольского муниципального района </w:t>
      </w:r>
      <w:r w:rsidRPr="00D56B74">
        <w:rPr>
          <w:spacing w:val="2"/>
          <w:sz w:val="28"/>
          <w:szCs w:val="28"/>
        </w:rPr>
        <w:t>культурная политика Комсомольского муниципального района</w:t>
      </w:r>
      <w:r w:rsidRPr="00D56B74">
        <w:rPr>
          <w:sz w:val="28"/>
          <w:szCs w:val="28"/>
        </w:rPr>
        <w:t xml:space="preserve"> </w:t>
      </w:r>
      <w:r w:rsidRPr="00D56B74">
        <w:rPr>
          <w:spacing w:val="-6"/>
          <w:sz w:val="28"/>
          <w:szCs w:val="28"/>
        </w:rPr>
        <w:t>направлена на наиболее полное удовлетворение растущих и изменяющихся культурных запросов и нужд населения района по поддержке</w:t>
      </w:r>
      <w:r w:rsidRPr="00D56B74">
        <w:rPr>
          <w:sz w:val="28"/>
          <w:szCs w:val="28"/>
        </w:rPr>
        <w:t xml:space="preserve"> творческой деятельности, укреплению материально-технической базы учреждений дополнительного образования детей, повышения социальной комфортности в учреждениях дополнительного образования детей.</w:t>
      </w:r>
    </w:p>
    <w:p w:rsidR="00E95B26" w:rsidRPr="00D56B74" w:rsidRDefault="00E95B26" w:rsidP="00E95B26">
      <w:pPr>
        <w:ind w:firstLine="709"/>
        <w:contextualSpacing/>
        <w:jc w:val="both"/>
        <w:rPr>
          <w:sz w:val="28"/>
          <w:szCs w:val="28"/>
        </w:rPr>
      </w:pPr>
      <w:r w:rsidRPr="00D56B74">
        <w:rPr>
          <w:sz w:val="28"/>
          <w:szCs w:val="28"/>
        </w:rPr>
        <w:t xml:space="preserve">Согласно утверждённому Реестру муниципальных услуг Комсомольского муниципального района одной из услуг, оказываемых физическим и юридическим лицам Комсомольского муниципального района, является предоставление дополнительного образования в сфере культуры и искусства. Дополнительное образование в сфере культуры и искусства, являясь важнейшей и основополагающей частью системы художественного образования направлено на обучение музыкальным и художественным дисциплинам, развитие и формирование целостной личности, её духовности, творческой интеллектуальности, </w:t>
      </w:r>
      <w:r w:rsidRPr="00D56B74">
        <w:rPr>
          <w:sz w:val="28"/>
          <w:szCs w:val="28"/>
        </w:rPr>
        <w:lastRenderedPageBreak/>
        <w:t>художественно-эстетическое воспитание, выявление творчески одаренных детей и подростков.</w:t>
      </w:r>
    </w:p>
    <w:p w:rsidR="00E95B26" w:rsidRPr="00D56B74" w:rsidRDefault="00E95B26" w:rsidP="00E95B26">
      <w:pPr>
        <w:ind w:firstLine="709"/>
        <w:contextualSpacing/>
        <w:jc w:val="both"/>
        <w:rPr>
          <w:sz w:val="28"/>
          <w:szCs w:val="28"/>
        </w:rPr>
      </w:pPr>
      <w:r>
        <w:rPr>
          <w:sz w:val="28"/>
          <w:szCs w:val="28"/>
        </w:rPr>
        <w:t>Отдел по делам культуры, молоде</w:t>
      </w:r>
      <w:r w:rsidRPr="00D56B74">
        <w:rPr>
          <w:sz w:val="28"/>
          <w:szCs w:val="28"/>
        </w:rPr>
        <w:t>жи и спорта Администрации Комсомольского муниципального района осуществляет контроль над организацией обучения детей в муниципальных образовательных учреждениях дополнительного образования детей – Детские школы искусств.</w:t>
      </w:r>
    </w:p>
    <w:p w:rsidR="00E95B26" w:rsidRPr="00D56B74" w:rsidRDefault="00E95B26" w:rsidP="00E95B26">
      <w:pPr>
        <w:ind w:firstLine="709"/>
        <w:contextualSpacing/>
        <w:jc w:val="both"/>
        <w:rPr>
          <w:sz w:val="28"/>
          <w:szCs w:val="28"/>
        </w:rPr>
      </w:pPr>
      <w:r w:rsidRPr="00D56B74">
        <w:rPr>
          <w:sz w:val="28"/>
          <w:szCs w:val="28"/>
        </w:rPr>
        <w:t>Услуга муниципальных учреждений дополнительного образования в области культуры и искусства является доступной для населения Комсомольского муниципального района. Приём в ДШИ проводится по заявлению родителей и при отсутствии противопоказаний по состоянию здоровья ребенка.</w:t>
      </w:r>
    </w:p>
    <w:p w:rsidR="00E95B26" w:rsidRPr="00D56B74" w:rsidRDefault="00E95B26" w:rsidP="00E95B26">
      <w:pPr>
        <w:ind w:firstLine="709"/>
        <w:contextualSpacing/>
        <w:jc w:val="both"/>
        <w:rPr>
          <w:sz w:val="28"/>
          <w:szCs w:val="28"/>
        </w:rPr>
      </w:pPr>
      <w:r w:rsidRPr="00D56B74">
        <w:rPr>
          <w:sz w:val="28"/>
          <w:szCs w:val="28"/>
        </w:rPr>
        <w:t xml:space="preserve">ДШИ работают в соответствии с учебными и рабочими планами, утвержденными на педагогических советах школ. Также в школах имеются авторские программные разработки, использование которых способствует эффективному развитию творческого потенциала учащихся. Результатом качественной подготовки учащихся являются участие и победы на зональных и областных олимпиадах по сольфеджио и музыкальной литературе, областных конкурсах по исполнительскому мастерству, областных и Всероссийских художественных выставках. На базе ДШИ созданы вокальные, хореографические, хоровые детские коллективы, которые являются активными участниками районных культурно-массовых мероприятий. </w:t>
      </w:r>
    </w:p>
    <w:p w:rsidR="00E95B26" w:rsidRPr="00D56B74" w:rsidRDefault="00E95B26" w:rsidP="00E95B26">
      <w:pPr>
        <w:ind w:firstLine="709"/>
        <w:contextualSpacing/>
        <w:jc w:val="both"/>
        <w:rPr>
          <w:sz w:val="28"/>
          <w:szCs w:val="28"/>
        </w:rPr>
      </w:pPr>
      <w:r w:rsidRPr="00D56B74">
        <w:rPr>
          <w:sz w:val="28"/>
          <w:szCs w:val="28"/>
        </w:rPr>
        <w:t>В настоящее время плата за обучение в детских школах искусств не производится. Данная муниципальная услуга оказывается бесплатно.</w:t>
      </w:r>
    </w:p>
    <w:p w:rsidR="00E95B26" w:rsidRPr="00D56B74" w:rsidRDefault="00E95B26" w:rsidP="00E95B26">
      <w:pPr>
        <w:ind w:firstLine="709"/>
        <w:contextualSpacing/>
        <w:jc w:val="both"/>
        <w:rPr>
          <w:sz w:val="28"/>
          <w:szCs w:val="28"/>
        </w:rPr>
      </w:pPr>
      <w:r w:rsidRPr="00D56B74">
        <w:rPr>
          <w:sz w:val="28"/>
          <w:szCs w:val="28"/>
        </w:rPr>
        <w:t>Говоря о  достаточном уровне предоставления услуги учреждениями дополнительного образования Комсомольского муниципального района в сфере культуры, важно отметить, что ключевой проблемой остается неудовлетворительное состояние зданий.</w:t>
      </w:r>
    </w:p>
    <w:p w:rsidR="00E95B26" w:rsidRPr="006065E7" w:rsidRDefault="00E95B26" w:rsidP="00E95B26">
      <w:pPr>
        <w:ind w:firstLine="709"/>
        <w:contextualSpacing/>
        <w:jc w:val="both"/>
        <w:rPr>
          <w:sz w:val="28"/>
          <w:szCs w:val="28"/>
        </w:rPr>
      </w:pPr>
      <w:r w:rsidRPr="00D56B74">
        <w:rPr>
          <w:iCs/>
          <w:sz w:val="28"/>
          <w:szCs w:val="28"/>
        </w:rPr>
        <w:t xml:space="preserve">Целью муниципальной подпрограммы «Дополнительное образование детей в сфере культуры и искусства в Комсомольском муниципальном районе»  является 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p w:rsidR="00E95B26" w:rsidRDefault="00E95B26" w:rsidP="00E95B26">
      <w:pPr>
        <w:ind w:firstLine="851"/>
        <w:contextualSpacing/>
        <w:jc w:val="center"/>
        <w:rPr>
          <w:b/>
          <w:color w:val="FF0000"/>
          <w:sz w:val="28"/>
          <w:szCs w:val="28"/>
        </w:rPr>
      </w:pPr>
    </w:p>
    <w:p w:rsidR="00E95B26" w:rsidRPr="008E150B" w:rsidRDefault="00E95B26" w:rsidP="00E95B26">
      <w:pPr>
        <w:ind w:firstLine="851"/>
        <w:contextualSpacing/>
        <w:jc w:val="center"/>
        <w:rPr>
          <w:b/>
          <w:sz w:val="28"/>
          <w:szCs w:val="28"/>
        </w:rPr>
      </w:pPr>
      <w:r w:rsidRPr="008E150B">
        <w:rPr>
          <w:b/>
          <w:sz w:val="28"/>
          <w:szCs w:val="28"/>
        </w:rPr>
        <w:t>3. Целевые индикаторы (показатели) подпрограммы</w:t>
      </w:r>
    </w:p>
    <w:tbl>
      <w:tblPr>
        <w:tblW w:w="9659" w:type="dxa"/>
        <w:jc w:val="center"/>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8"/>
        <w:gridCol w:w="1985"/>
        <w:gridCol w:w="1134"/>
        <w:gridCol w:w="1276"/>
        <w:gridCol w:w="1112"/>
        <w:gridCol w:w="1080"/>
        <w:gridCol w:w="1080"/>
        <w:gridCol w:w="1264"/>
      </w:tblGrid>
      <w:tr w:rsidR="00E95B26" w:rsidRPr="00D56B74" w:rsidTr="007F311E">
        <w:trPr>
          <w:jc w:val="center"/>
        </w:trPr>
        <w:tc>
          <w:tcPr>
            <w:tcW w:w="728" w:type="dxa"/>
            <w:vMerge w:val="restart"/>
          </w:tcPr>
          <w:p w:rsidR="00E95B26" w:rsidRPr="00D56B74" w:rsidRDefault="00E95B26" w:rsidP="007F311E">
            <w:pPr>
              <w:contextualSpacing/>
              <w:jc w:val="both"/>
              <w:rPr>
                <w:b/>
                <w:sz w:val="28"/>
                <w:szCs w:val="28"/>
              </w:rPr>
            </w:pPr>
            <w:r w:rsidRPr="00D56B74">
              <w:rPr>
                <w:b/>
                <w:sz w:val="28"/>
                <w:szCs w:val="28"/>
              </w:rPr>
              <w:t xml:space="preserve">№ </w:t>
            </w:r>
            <w:r w:rsidRPr="00D56B74">
              <w:rPr>
                <w:b/>
                <w:sz w:val="28"/>
                <w:szCs w:val="28"/>
                <w:lang w:val="en-US"/>
              </w:rPr>
              <w:t>п/п</w:t>
            </w:r>
          </w:p>
          <w:p w:rsidR="00E95B26" w:rsidRPr="00D56B74" w:rsidRDefault="00E95B26" w:rsidP="007F311E">
            <w:pPr>
              <w:ind w:firstLine="851"/>
              <w:contextualSpacing/>
              <w:jc w:val="both"/>
              <w:rPr>
                <w:b/>
                <w:sz w:val="28"/>
                <w:szCs w:val="28"/>
              </w:rPr>
            </w:pPr>
          </w:p>
        </w:tc>
        <w:tc>
          <w:tcPr>
            <w:tcW w:w="1985" w:type="dxa"/>
            <w:vMerge w:val="restart"/>
          </w:tcPr>
          <w:p w:rsidR="00E95B26" w:rsidRPr="00D56B74" w:rsidRDefault="00E95B26" w:rsidP="007F311E">
            <w:pPr>
              <w:contextualSpacing/>
              <w:jc w:val="both"/>
              <w:rPr>
                <w:b/>
                <w:sz w:val="28"/>
                <w:szCs w:val="28"/>
              </w:rPr>
            </w:pPr>
            <w:r w:rsidRPr="00D56B74">
              <w:rPr>
                <w:b/>
                <w:sz w:val="28"/>
                <w:szCs w:val="28"/>
              </w:rPr>
              <w:t>Наименование целевого индикатора (показателя)</w:t>
            </w:r>
          </w:p>
        </w:tc>
        <w:tc>
          <w:tcPr>
            <w:tcW w:w="1134" w:type="dxa"/>
            <w:vMerge w:val="restart"/>
          </w:tcPr>
          <w:p w:rsidR="00E95B26" w:rsidRPr="00D56B74" w:rsidRDefault="00E95B26" w:rsidP="007F311E">
            <w:pPr>
              <w:contextualSpacing/>
              <w:jc w:val="both"/>
              <w:rPr>
                <w:b/>
                <w:sz w:val="28"/>
                <w:szCs w:val="28"/>
              </w:rPr>
            </w:pPr>
            <w:r w:rsidRPr="00D56B74">
              <w:rPr>
                <w:b/>
                <w:sz w:val="28"/>
                <w:szCs w:val="28"/>
              </w:rPr>
              <w:t>Ед. изм.</w:t>
            </w:r>
          </w:p>
          <w:p w:rsidR="00E95B26" w:rsidRPr="00D56B74" w:rsidRDefault="00E95B26" w:rsidP="007F311E">
            <w:pPr>
              <w:ind w:firstLine="851"/>
              <w:contextualSpacing/>
              <w:jc w:val="both"/>
              <w:rPr>
                <w:b/>
                <w:sz w:val="28"/>
                <w:szCs w:val="28"/>
              </w:rPr>
            </w:pPr>
          </w:p>
        </w:tc>
        <w:tc>
          <w:tcPr>
            <w:tcW w:w="5812" w:type="dxa"/>
            <w:gridSpan w:val="5"/>
          </w:tcPr>
          <w:p w:rsidR="00E95B26" w:rsidRPr="00D56B74" w:rsidRDefault="00E95B26" w:rsidP="007F311E">
            <w:pPr>
              <w:contextualSpacing/>
              <w:jc w:val="both"/>
              <w:rPr>
                <w:b/>
                <w:sz w:val="28"/>
                <w:szCs w:val="28"/>
              </w:rPr>
            </w:pPr>
            <w:r w:rsidRPr="00D56B74">
              <w:rPr>
                <w:b/>
                <w:sz w:val="28"/>
                <w:szCs w:val="28"/>
                <w:lang w:val="en-US"/>
              </w:rPr>
              <w:t>Значения</w:t>
            </w:r>
            <w:r w:rsidRPr="00D56B74">
              <w:rPr>
                <w:b/>
                <w:sz w:val="28"/>
                <w:szCs w:val="28"/>
              </w:rPr>
              <w:t xml:space="preserve"> целевых индикаторов (</w:t>
            </w:r>
            <w:r w:rsidRPr="00D56B74">
              <w:rPr>
                <w:b/>
                <w:sz w:val="28"/>
                <w:szCs w:val="28"/>
                <w:lang w:val="en-US"/>
              </w:rPr>
              <w:t>показателей</w:t>
            </w:r>
            <w:r w:rsidRPr="00D56B74">
              <w:rPr>
                <w:b/>
                <w:sz w:val="28"/>
                <w:szCs w:val="28"/>
              </w:rPr>
              <w:t>)</w:t>
            </w:r>
          </w:p>
        </w:tc>
      </w:tr>
      <w:tr w:rsidR="00E95B26" w:rsidRPr="00D56B74" w:rsidTr="007F311E">
        <w:trPr>
          <w:trHeight w:val="876"/>
          <w:jc w:val="center"/>
        </w:trPr>
        <w:tc>
          <w:tcPr>
            <w:tcW w:w="728" w:type="dxa"/>
            <w:vMerge/>
          </w:tcPr>
          <w:p w:rsidR="00E95B26" w:rsidRPr="00D56B74" w:rsidRDefault="00E95B26" w:rsidP="007F311E">
            <w:pPr>
              <w:ind w:firstLine="851"/>
              <w:contextualSpacing/>
              <w:jc w:val="both"/>
              <w:rPr>
                <w:b/>
                <w:sz w:val="28"/>
                <w:szCs w:val="28"/>
              </w:rPr>
            </w:pPr>
          </w:p>
        </w:tc>
        <w:tc>
          <w:tcPr>
            <w:tcW w:w="1985" w:type="dxa"/>
            <w:vMerge/>
          </w:tcPr>
          <w:p w:rsidR="00E95B26" w:rsidRPr="00D56B74" w:rsidRDefault="00E95B26" w:rsidP="007F311E">
            <w:pPr>
              <w:ind w:firstLine="851"/>
              <w:contextualSpacing/>
              <w:jc w:val="both"/>
              <w:rPr>
                <w:b/>
                <w:sz w:val="28"/>
                <w:szCs w:val="28"/>
              </w:rPr>
            </w:pPr>
          </w:p>
        </w:tc>
        <w:tc>
          <w:tcPr>
            <w:tcW w:w="1134" w:type="dxa"/>
            <w:vMerge/>
          </w:tcPr>
          <w:p w:rsidR="00E95B26" w:rsidRPr="00D56B74" w:rsidRDefault="00E95B26" w:rsidP="007F311E">
            <w:pPr>
              <w:ind w:firstLine="851"/>
              <w:contextualSpacing/>
              <w:jc w:val="both"/>
              <w:rPr>
                <w:b/>
                <w:sz w:val="28"/>
                <w:szCs w:val="28"/>
              </w:rPr>
            </w:pPr>
          </w:p>
        </w:tc>
        <w:tc>
          <w:tcPr>
            <w:tcW w:w="1276" w:type="dxa"/>
          </w:tcPr>
          <w:p w:rsidR="00E95B26" w:rsidRPr="00D96CF8" w:rsidRDefault="00E95B26" w:rsidP="007F311E">
            <w:pPr>
              <w:contextualSpacing/>
              <w:jc w:val="center"/>
              <w:rPr>
                <w:b/>
                <w:sz w:val="28"/>
                <w:szCs w:val="28"/>
              </w:rPr>
            </w:pPr>
          </w:p>
        </w:tc>
        <w:tc>
          <w:tcPr>
            <w:tcW w:w="1112" w:type="dxa"/>
          </w:tcPr>
          <w:p w:rsidR="00E95B26" w:rsidRPr="00D96CF8" w:rsidRDefault="00E95B26" w:rsidP="007F311E">
            <w:pPr>
              <w:contextualSpacing/>
              <w:jc w:val="center"/>
              <w:rPr>
                <w:b/>
                <w:sz w:val="28"/>
                <w:szCs w:val="28"/>
              </w:rPr>
            </w:pPr>
            <w:r w:rsidRPr="00D96CF8">
              <w:rPr>
                <w:b/>
                <w:sz w:val="28"/>
                <w:szCs w:val="28"/>
              </w:rPr>
              <w:t>2018г</w:t>
            </w:r>
          </w:p>
        </w:tc>
        <w:tc>
          <w:tcPr>
            <w:tcW w:w="1080" w:type="dxa"/>
          </w:tcPr>
          <w:p w:rsidR="00E95B26" w:rsidRPr="00D96CF8" w:rsidRDefault="00E95B26" w:rsidP="007F311E">
            <w:pPr>
              <w:contextualSpacing/>
              <w:jc w:val="center"/>
              <w:rPr>
                <w:b/>
                <w:sz w:val="28"/>
                <w:szCs w:val="28"/>
              </w:rPr>
            </w:pPr>
            <w:r w:rsidRPr="00D96CF8">
              <w:rPr>
                <w:b/>
                <w:sz w:val="28"/>
                <w:szCs w:val="28"/>
              </w:rPr>
              <w:t>2019г</w:t>
            </w:r>
          </w:p>
        </w:tc>
        <w:tc>
          <w:tcPr>
            <w:tcW w:w="1080" w:type="dxa"/>
          </w:tcPr>
          <w:p w:rsidR="00E95B26" w:rsidRPr="00D96CF8" w:rsidRDefault="00E95B26" w:rsidP="007F311E">
            <w:pPr>
              <w:contextualSpacing/>
              <w:jc w:val="center"/>
              <w:rPr>
                <w:b/>
                <w:sz w:val="28"/>
                <w:szCs w:val="28"/>
              </w:rPr>
            </w:pPr>
            <w:r w:rsidRPr="00D96CF8">
              <w:rPr>
                <w:b/>
                <w:sz w:val="28"/>
                <w:szCs w:val="28"/>
              </w:rPr>
              <w:t>2020г</w:t>
            </w:r>
          </w:p>
        </w:tc>
        <w:tc>
          <w:tcPr>
            <w:tcW w:w="1264" w:type="dxa"/>
          </w:tcPr>
          <w:p w:rsidR="00E95B26" w:rsidRPr="00D96CF8" w:rsidRDefault="00E95B26" w:rsidP="007F311E">
            <w:pPr>
              <w:contextualSpacing/>
              <w:jc w:val="center"/>
              <w:rPr>
                <w:b/>
                <w:sz w:val="28"/>
                <w:szCs w:val="28"/>
              </w:rPr>
            </w:pPr>
            <w:r>
              <w:rPr>
                <w:b/>
                <w:sz w:val="28"/>
                <w:szCs w:val="28"/>
              </w:rPr>
              <w:t>2021</w:t>
            </w:r>
            <w:r w:rsidRPr="00D96CF8">
              <w:rPr>
                <w:b/>
                <w:sz w:val="28"/>
                <w:szCs w:val="28"/>
              </w:rPr>
              <w:t>г</w:t>
            </w:r>
          </w:p>
        </w:tc>
      </w:tr>
      <w:tr w:rsidR="00E95B26" w:rsidRPr="00D56B74" w:rsidTr="007F311E">
        <w:trPr>
          <w:jc w:val="center"/>
        </w:trPr>
        <w:tc>
          <w:tcPr>
            <w:tcW w:w="728" w:type="dxa"/>
          </w:tcPr>
          <w:p w:rsidR="00E95B26" w:rsidRPr="00D56B74" w:rsidRDefault="00E95B26" w:rsidP="007F311E">
            <w:pPr>
              <w:contextualSpacing/>
              <w:jc w:val="both"/>
              <w:rPr>
                <w:sz w:val="28"/>
                <w:szCs w:val="28"/>
              </w:rPr>
            </w:pPr>
            <w:r>
              <w:rPr>
                <w:sz w:val="28"/>
                <w:szCs w:val="28"/>
              </w:rPr>
              <w:t>1</w:t>
            </w:r>
          </w:p>
        </w:tc>
        <w:tc>
          <w:tcPr>
            <w:tcW w:w="1985" w:type="dxa"/>
          </w:tcPr>
          <w:p w:rsidR="00E95B26" w:rsidRPr="00D56B74" w:rsidRDefault="00E95B26" w:rsidP="007F311E">
            <w:pPr>
              <w:contextualSpacing/>
              <w:jc w:val="both"/>
              <w:rPr>
                <w:sz w:val="28"/>
                <w:szCs w:val="28"/>
              </w:rPr>
            </w:pPr>
            <w:r w:rsidRPr="00AD6BD7">
              <w:rPr>
                <w:sz w:val="28"/>
                <w:szCs w:val="28"/>
              </w:rPr>
              <w:t xml:space="preserve">Уровень средней заработной платы педагогических работников </w:t>
            </w:r>
            <w:r w:rsidRPr="00AD6BD7">
              <w:rPr>
                <w:sz w:val="28"/>
                <w:szCs w:val="28"/>
              </w:rPr>
              <w:lastRenderedPageBreak/>
              <w:t>муниципальных организаций дополнительного образования детей в сфере культуры и искусства</w:t>
            </w:r>
            <w:r>
              <w:rPr>
                <w:sz w:val="28"/>
                <w:szCs w:val="28"/>
              </w:rPr>
              <w:t xml:space="preserve"> (детские школы искусств)</w:t>
            </w:r>
          </w:p>
        </w:tc>
        <w:tc>
          <w:tcPr>
            <w:tcW w:w="1134" w:type="dxa"/>
          </w:tcPr>
          <w:p w:rsidR="00E95B26" w:rsidRPr="00D56B74" w:rsidRDefault="00E95B26" w:rsidP="007F311E">
            <w:pPr>
              <w:contextualSpacing/>
              <w:jc w:val="both"/>
              <w:rPr>
                <w:sz w:val="28"/>
                <w:szCs w:val="28"/>
              </w:rPr>
            </w:pPr>
          </w:p>
        </w:tc>
        <w:tc>
          <w:tcPr>
            <w:tcW w:w="1276" w:type="dxa"/>
          </w:tcPr>
          <w:p w:rsidR="00E95B26" w:rsidRPr="00D56B74" w:rsidRDefault="00E95B26" w:rsidP="007F311E">
            <w:pPr>
              <w:contextualSpacing/>
              <w:jc w:val="center"/>
              <w:rPr>
                <w:sz w:val="28"/>
                <w:szCs w:val="28"/>
              </w:rPr>
            </w:pPr>
          </w:p>
        </w:tc>
        <w:tc>
          <w:tcPr>
            <w:tcW w:w="1112" w:type="dxa"/>
          </w:tcPr>
          <w:p w:rsidR="00E95B26" w:rsidRDefault="00E95B26" w:rsidP="007F311E">
            <w:pPr>
              <w:contextualSpacing/>
              <w:jc w:val="center"/>
              <w:rPr>
                <w:sz w:val="28"/>
                <w:szCs w:val="28"/>
              </w:rPr>
            </w:pPr>
          </w:p>
          <w:p w:rsidR="00E95B26" w:rsidRPr="00867DC5" w:rsidRDefault="00E95B26" w:rsidP="007F311E">
            <w:pPr>
              <w:rPr>
                <w:sz w:val="28"/>
                <w:szCs w:val="28"/>
              </w:rPr>
            </w:pPr>
          </w:p>
          <w:p w:rsidR="00E95B26" w:rsidRDefault="00E95B26" w:rsidP="007F311E">
            <w:pPr>
              <w:rPr>
                <w:sz w:val="28"/>
                <w:szCs w:val="28"/>
              </w:rPr>
            </w:pPr>
          </w:p>
          <w:p w:rsidR="00E95B26" w:rsidRPr="00867DC5" w:rsidRDefault="00E95B26" w:rsidP="007F311E">
            <w:pPr>
              <w:rPr>
                <w:sz w:val="28"/>
                <w:szCs w:val="28"/>
              </w:rPr>
            </w:pPr>
            <w:r>
              <w:rPr>
                <w:sz w:val="28"/>
                <w:szCs w:val="28"/>
              </w:rPr>
              <w:t>22938</w:t>
            </w:r>
          </w:p>
        </w:tc>
        <w:tc>
          <w:tcPr>
            <w:tcW w:w="1080" w:type="dxa"/>
          </w:tcPr>
          <w:p w:rsidR="00E95B26" w:rsidRDefault="00E95B26" w:rsidP="007F311E">
            <w:pPr>
              <w:contextualSpacing/>
              <w:jc w:val="center"/>
              <w:rPr>
                <w:sz w:val="28"/>
                <w:szCs w:val="28"/>
              </w:rPr>
            </w:pPr>
          </w:p>
          <w:p w:rsidR="00E95B26" w:rsidRPr="00CA5FEB" w:rsidRDefault="00E95B26" w:rsidP="007F311E">
            <w:pPr>
              <w:rPr>
                <w:sz w:val="28"/>
                <w:szCs w:val="28"/>
              </w:rPr>
            </w:pPr>
          </w:p>
          <w:p w:rsidR="00E95B26" w:rsidRDefault="00E95B26" w:rsidP="007F311E">
            <w:pPr>
              <w:rPr>
                <w:sz w:val="28"/>
                <w:szCs w:val="28"/>
              </w:rPr>
            </w:pPr>
          </w:p>
          <w:p w:rsidR="00E95B26" w:rsidRPr="00CA5FEB" w:rsidRDefault="00E95B26" w:rsidP="007F311E">
            <w:pPr>
              <w:rPr>
                <w:sz w:val="28"/>
                <w:szCs w:val="28"/>
              </w:rPr>
            </w:pPr>
            <w:r>
              <w:rPr>
                <w:sz w:val="28"/>
                <w:szCs w:val="28"/>
              </w:rPr>
              <w:t>22574</w:t>
            </w:r>
          </w:p>
        </w:tc>
        <w:tc>
          <w:tcPr>
            <w:tcW w:w="1080" w:type="dxa"/>
          </w:tcPr>
          <w:p w:rsidR="00E95B26" w:rsidRDefault="00E95B26" w:rsidP="007F311E">
            <w:pPr>
              <w:contextualSpacing/>
              <w:jc w:val="center"/>
              <w:rPr>
                <w:sz w:val="28"/>
                <w:szCs w:val="28"/>
              </w:rPr>
            </w:pPr>
          </w:p>
          <w:p w:rsidR="00E95B26" w:rsidRPr="00CA5FEB" w:rsidRDefault="00E95B26" w:rsidP="007F311E">
            <w:pPr>
              <w:rPr>
                <w:sz w:val="28"/>
                <w:szCs w:val="28"/>
              </w:rPr>
            </w:pPr>
          </w:p>
          <w:p w:rsidR="00E95B26" w:rsidRDefault="00E95B26" w:rsidP="007F311E">
            <w:pPr>
              <w:rPr>
                <w:sz w:val="28"/>
                <w:szCs w:val="28"/>
              </w:rPr>
            </w:pPr>
          </w:p>
          <w:p w:rsidR="00E95B26" w:rsidRPr="00CA5FEB" w:rsidRDefault="00E95B26" w:rsidP="007F311E">
            <w:pPr>
              <w:rPr>
                <w:sz w:val="28"/>
                <w:szCs w:val="28"/>
              </w:rPr>
            </w:pPr>
            <w:r>
              <w:rPr>
                <w:sz w:val="28"/>
                <w:szCs w:val="28"/>
              </w:rPr>
              <w:t>22574</w:t>
            </w:r>
          </w:p>
        </w:tc>
        <w:tc>
          <w:tcPr>
            <w:tcW w:w="1264" w:type="dxa"/>
          </w:tcPr>
          <w:p w:rsidR="00E95B26" w:rsidRDefault="00E95B26" w:rsidP="007F311E">
            <w:pPr>
              <w:contextualSpacing/>
              <w:jc w:val="center"/>
              <w:rPr>
                <w:sz w:val="28"/>
                <w:szCs w:val="28"/>
              </w:rPr>
            </w:pPr>
          </w:p>
          <w:p w:rsidR="00E95B26" w:rsidRPr="00CA5FEB" w:rsidRDefault="00E95B26" w:rsidP="007F311E">
            <w:pPr>
              <w:rPr>
                <w:sz w:val="28"/>
                <w:szCs w:val="28"/>
              </w:rPr>
            </w:pPr>
          </w:p>
          <w:p w:rsidR="00E95B26" w:rsidRDefault="00E95B26" w:rsidP="007F311E">
            <w:pPr>
              <w:rPr>
                <w:sz w:val="28"/>
                <w:szCs w:val="28"/>
              </w:rPr>
            </w:pPr>
          </w:p>
          <w:p w:rsidR="00E95B26" w:rsidRPr="00CA5FEB" w:rsidRDefault="00E95B26" w:rsidP="007F311E">
            <w:pPr>
              <w:rPr>
                <w:sz w:val="28"/>
                <w:szCs w:val="28"/>
              </w:rPr>
            </w:pPr>
            <w:r>
              <w:rPr>
                <w:sz w:val="28"/>
                <w:szCs w:val="28"/>
              </w:rPr>
              <w:t>22574</w:t>
            </w:r>
          </w:p>
        </w:tc>
      </w:tr>
      <w:tr w:rsidR="00E95B26" w:rsidRPr="00D56B74" w:rsidTr="007F311E">
        <w:trPr>
          <w:jc w:val="center"/>
        </w:trPr>
        <w:tc>
          <w:tcPr>
            <w:tcW w:w="728" w:type="dxa"/>
          </w:tcPr>
          <w:p w:rsidR="00E95B26" w:rsidRPr="00D56B74" w:rsidRDefault="00E95B26" w:rsidP="007F311E">
            <w:pPr>
              <w:contextualSpacing/>
              <w:jc w:val="both"/>
              <w:rPr>
                <w:sz w:val="28"/>
                <w:szCs w:val="28"/>
              </w:rPr>
            </w:pPr>
            <w:r>
              <w:rPr>
                <w:sz w:val="28"/>
                <w:szCs w:val="28"/>
              </w:rPr>
              <w:lastRenderedPageBreak/>
              <w:t>2</w:t>
            </w:r>
          </w:p>
        </w:tc>
        <w:tc>
          <w:tcPr>
            <w:tcW w:w="1985" w:type="dxa"/>
          </w:tcPr>
          <w:p w:rsidR="00E95B26" w:rsidRPr="00D56B74" w:rsidRDefault="00E95B26" w:rsidP="007F311E">
            <w:pPr>
              <w:contextualSpacing/>
              <w:jc w:val="both"/>
              <w:rPr>
                <w:sz w:val="28"/>
                <w:szCs w:val="28"/>
              </w:rPr>
            </w:pPr>
            <w:r w:rsidRPr="00D56B74">
              <w:rPr>
                <w:sz w:val="28"/>
                <w:szCs w:val="28"/>
              </w:rPr>
              <w:t>Среднегодовое количество учащихся ДШИ</w:t>
            </w:r>
          </w:p>
        </w:tc>
        <w:tc>
          <w:tcPr>
            <w:tcW w:w="1134" w:type="dxa"/>
          </w:tcPr>
          <w:p w:rsidR="00E95B26" w:rsidRPr="00D56B74" w:rsidRDefault="00E95B26" w:rsidP="007F311E">
            <w:pPr>
              <w:contextualSpacing/>
              <w:jc w:val="both"/>
              <w:rPr>
                <w:sz w:val="28"/>
                <w:szCs w:val="28"/>
              </w:rPr>
            </w:pPr>
            <w:r w:rsidRPr="00D56B74">
              <w:rPr>
                <w:sz w:val="28"/>
                <w:szCs w:val="28"/>
              </w:rPr>
              <w:t>чел.</w:t>
            </w:r>
          </w:p>
        </w:tc>
        <w:tc>
          <w:tcPr>
            <w:tcW w:w="1276" w:type="dxa"/>
          </w:tcPr>
          <w:p w:rsidR="00E95B26" w:rsidRPr="00D56B74" w:rsidRDefault="00E95B26" w:rsidP="007F311E">
            <w:pPr>
              <w:contextualSpacing/>
              <w:jc w:val="center"/>
              <w:rPr>
                <w:sz w:val="28"/>
                <w:szCs w:val="28"/>
              </w:rPr>
            </w:pPr>
          </w:p>
        </w:tc>
        <w:tc>
          <w:tcPr>
            <w:tcW w:w="1112" w:type="dxa"/>
          </w:tcPr>
          <w:p w:rsidR="00E95B26" w:rsidRPr="00D56B74" w:rsidRDefault="00E95B26" w:rsidP="007F311E">
            <w:pPr>
              <w:contextualSpacing/>
              <w:jc w:val="center"/>
              <w:rPr>
                <w:sz w:val="28"/>
                <w:szCs w:val="28"/>
              </w:rPr>
            </w:pPr>
            <w:r>
              <w:rPr>
                <w:sz w:val="28"/>
                <w:szCs w:val="28"/>
              </w:rPr>
              <w:t>335</w:t>
            </w:r>
          </w:p>
        </w:tc>
        <w:tc>
          <w:tcPr>
            <w:tcW w:w="1080" w:type="dxa"/>
          </w:tcPr>
          <w:p w:rsidR="00E95B26" w:rsidRPr="00D56B74" w:rsidRDefault="00E95B26" w:rsidP="007F311E">
            <w:pPr>
              <w:contextualSpacing/>
              <w:jc w:val="center"/>
              <w:rPr>
                <w:sz w:val="28"/>
                <w:szCs w:val="28"/>
              </w:rPr>
            </w:pPr>
            <w:r>
              <w:rPr>
                <w:sz w:val="28"/>
                <w:szCs w:val="28"/>
              </w:rPr>
              <w:t>338</w:t>
            </w:r>
          </w:p>
        </w:tc>
        <w:tc>
          <w:tcPr>
            <w:tcW w:w="1080" w:type="dxa"/>
          </w:tcPr>
          <w:p w:rsidR="00E95B26" w:rsidRPr="00D56B74" w:rsidRDefault="00E95B26" w:rsidP="007F311E">
            <w:pPr>
              <w:contextualSpacing/>
              <w:jc w:val="center"/>
              <w:rPr>
                <w:sz w:val="28"/>
                <w:szCs w:val="28"/>
              </w:rPr>
            </w:pPr>
            <w:r>
              <w:rPr>
                <w:sz w:val="28"/>
                <w:szCs w:val="28"/>
              </w:rPr>
              <w:t>338</w:t>
            </w:r>
          </w:p>
        </w:tc>
        <w:tc>
          <w:tcPr>
            <w:tcW w:w="1264" w:type="dxa"/>
          </w:tcPr>
          <w:p w:rsidR="00E95B26" w:rsidRPr="00D56B74" w:rsidRDefault="00E95B26" w:rsidP="007F311E">
            <w:pPr>
              <w:contextualSpacing/>
              <w:jc w:val="center"/>
              <w:rPr>
                <w:sz w:val="28"/>
                <w:szCs w:val="28"/>
              </w:rPr>
            </w:pPr>
            <w:r>
              <w:rPr>
                <w:sz w:val="28"/>
                <w:szCs w:val="28"/>
              </w:rPr>
              <w:t>338</w:t>
            </w:r>
          </w:p>
        </w:tc>
      </w:tr>
      <w:tr w:rsidR="00E95B26" w:rsidRPr="00D56B74" w:rsidTr="007F311E">
        <w:trPr>
          <w:jc w:val="center"/>
        </w:trPr>
        <w:tc>
          <w:tcPr>
            <w:tcW w:w="728" w:type="dxa"/>
          </w:tcPr>
          <w:p w:rsidR="00E95B26" w:rsidRPr="00D56B74" w:rsidRDefault="00E95B26" w:rsidP="007F311E">
            <w:pPr>
              <w:contextualSpacing/>
              <w:jc w:val="both"/>
              <w:rPr>
                <w:sz w:val="28"/>
                <w:szCs w:val="28"/>
              </w:rPr>
            </w:pPr>
            <w:r>
              <w:rPr>
                <w:sz w:val="28"/>
                <w:szCs w:val="28"/>
              </w:rPr>
              <w:t>3</w:t>
            </w:r>
          </w:p>
        </w:tc>
        <w:tc>
          <w:tcPr>
            <w:tcW w:w="1985" w:type="dxa"/>
          </w:tcPr>
          <w:p w:rsidR="00E95B26" w:rsidRPr="00D56B74" w:rsidRDefault="00E95B26" w:rsidP="007F311E">
            <w:pPr>
              <w:contextualSpacing/>
              <w:jc w:val="both"/>
              <w:rPr>
                <w:sz w:val="28"/>
                <w:szCs w:val="28"/>
              </w:rPr>
            </w:pPr>
            <w:r w:rsidRPr="00D56B74">
              <w:rPr>
                <w:sz w:val="28"/>
                <w:szCs w:val="28"/>
              </w:rPr>
              <w:t>Количество преподавателей ежегодно повышающих квалификацию.</w:t>
            </w:r>
          </w:p>
        </w:tc>
        <w:tc>
          <w:tcPr>
            <w:tcW w:w="1134" w:type="dxa"/>
          </w:tcPr>
          <w:p w:rsidR="00E95B26" w:rsidRPr="00D56B74" w:rsidRDefault="00E95B26" w:rsidP="007F311E">
            <w:pPr>
              <w:contextualSpacing/>
              <w:jc w:val="both"/>
              <w:rPr>
                <w:sz w:val="28"/>
                <w:szCs w:val="28"/>
              </w:rPr>
            </w:pPr>
            <w:r w:rsidRPr="00D56B74">
              <w:rPr>
                <w:sz w:val="28"/>
                <w:szCs w:val="28"/>
              </w:rPr>
              <w:t>чел.</w:t>
            </w:r>
          </w:p>
        </w:tc>
        <w:tc>
          <w:tcPr>
            <w:tcW w:w="1276" w:type="dxa"/>
          </w:tcPr>
          <w:p w:rsidR="00E95B26" w:rsidRPr="00D56B74" w:rsidRDefault="00E95B26" w:rsidP="007F311E">
            <w:pPr>
              <w:contextualSpacing/>
              <w:jc w:val="center"/>
              <w:rPr>
                <w:sz w:val="28"/>
                <w:szCs w:val="28"/>
              </w:rPr>
            </w:pPr>
          </w:p>
        </w:tc>
        <w:tc>
          <w:tcPr>
            <w:tcW w:w="1112" w:type="dxa"/>
          </w:tcPr>
          <w:p w:rsidR="00E95B26" w:rsidRPr="00D56B74" w:rsidRDefault="00E95B26" w:rsidP="007F311E">
            <w:pPr>
              <w:contextualSpacing/>
              <w:jc w:val="center"/>
              <w:rPr>
                <w:sz w:val="28"/>
                <w:szCs w:val="28"/>
              </w:rPr>
            </w:pPr>
            <w:r>
              <w:rPr>
                <w:sz w:val="28"/>
                <w:szCs w:val="28"/>
              </w:rPr>
              <w:t>7</w:t>
            </w:r>
          </w:p>
        </w:tc>
        <w:tc>
          <w:tcPr>
            <w:tcW w:w="1080" w:type="dxa"/>
          </w:tcPr>
          <w:p w:rsidR="00E95B26" w:rsidRPr="00D56B74" w:rsidRDefault="00E95B26" w:rsidP="007F311E">
            <w:pPr>
              <w:contextualSpacing/>
              <w:jc w:val="center"/>
              <w:rPr>
                <w:sz w:val="28"/>
                <w:szCs w:val="28"/>
              </w:rPr>
            </w:pPr>
            <w:r>
              <w:rPr>
                <w:sz w:val="28"/>
                <w:szCs w:val="28"/>
              </w:rPr>
              <w:t>7</w:t>
            </w:r>
          </w:p>
        </w:tc>
        <w:tc>
          <w:tcPr>
            <w:tcW w:w="1080" w:type="dxa"/>
          </w:tcPr>
          <w:p w:rsidR="00E95B26" w:rsidRPr="00D56B74" w:rsidRDefault="00E95B26" w:rsidP="007F311E">
            <w:pPr>
              <w:contextualSpacing/>
              <w:jc w:val="center"/>
              <w:rPr>
                <w:sz w:val="28"/>
                <w:szCs w:val="28"/>
              </w:rPr>
            </w:pPr>
            <w:r>
              <w:rPr>
                <w:sz w:val="28"/>
                <w:szCs w:val="28"/>
              </w:rPr>
              <w:t>7</w:t>
            </w:r>
          </w:p>
        </w:tc>
        <w:tc>
          <w:tcPr>
            <w:tcW w:w="1264" w:type="dxa"/>
          </w:tcPr>
          <w:p w:rsidR="00E95B26" w:rsidRPr="00D56B74" w:rsidRDefault="00E95B26" w:rsidP="007F311E">
            <w:pPr>
              <w:contextualSpacing/>
              <w:jc w:val="center"/>
              <w:rPr>
                <w:sz w:val="28"/>
                <w:szCs w:val="28"/>
              </w:rPr>
            </w:pPr>
            <w:r>
              <w:rPr>
                <w:sz w:val="28"/>
                <w:szCs w:val="28"/>
              </w:rPr>
              <w:t>7</w:t>
            </w:r>
          </w:p>
        </w:tc>
      </w:tr>
      <w:tr w:rsidR="00E95B26" w:rsidRPr="00D56B74" w:rsidTr="007F311E">
        <w:trPr>
          <w:jc w:val="center"/>
        </w:trPr>
        <w:tc>
          <w:tcPr>
            <w:tcW w:w="728" w:type="dxa"/>
          </w:tcPr>
          <w:p w:rsidR="00E95B26" w:rsidRPr="00D56B74" w:rsidRDefault="00E95B26" w:rsidP="007F311E">
            <w:pPr>
              <w:contextualSpacing/>
              <w:jc w:val="both"/>
              <w:rPr>
                <w:sz w:val="28"/>
                <w:szCs w:val="28"/>
              </w:rPr>
            </w:pPr>
            <w:r>
              <w:rPr>
                <w:sz w:val="28"/>
                <w:szCs w:val="28"/>
              </w:rPr>
              <w:t>4</w:t>
            </w:r>
          </w:p>
        </w:tc>
        <w:tc>
          <w:tcPr>
            <w:tcW w:w="1985" w:type="dxa"/>
          </w:tcPr>
          <w:p w:rsidR="00E95B26" w:rsidRPr="00D56B74" w:rsidRDefault="00E95B26" w:rsidP="007F311E">
            <w:pPr>
              <w:contextualSpacing/>
              <w:jc w:val="both"/>
              <w:rPr>
                <w:sz w:val="28"/>
                <w:szCs w:val="28"/>
              </w:rPr>
            </w:pPr>
            <w:r w:rsidRPr="00D56B74">
              <w:rPr>
                <w:sz w:val="28"/>
                <w:szCs w:val="28"/>
              </w:rPr>
              <w:t>Доля отремонтированных площадей в учреждениях.</w:t>
            </w:r>
          </w:p>
        </w:tc>
        <w:tc>
          <w:tcPr>
            <w:tcW w:w="1134" w:type="dxa"/>
          </w:tcPr>
          <w:p w:rsidR="00E95B26" w:rsidRPr="00D56B74" w:rsidRDefault="00E95B26" w:rsidP="007F311E">
            <w:pPr>
              <w:contextualSpacing/>
              <w:jc w:val="both"/>
              <w:rPr>
                <w:sz w:val="28"/>
                <w:szCs w:val="28"/>
              </w:rPr>
            </w:pPr>
            <w:r w:rsidRPr="00D56B74">
              <w:rPr>
                <w:sz w:val="28"/>
                <w:szCs w:val="28"/>
              </w:rPr>
              <w:t>%</w:t>
            </w:r>
          </w:p>
        </w:tc>
        <w:tc>
          <w:tcPr>
            <w:tcW w:w="1276" w:type="dxa"/>
          </w:tcPr>
          <w:p w:rsidR="00E95B26" w:rsidRPr="00D56B74" w:rsidRDefault="00E95B26" w:rsidP="007F311E">
            <w:pPr>
              <w:contextualSpacing/>
              <w:jc w:val="center"/>
              <w:rPr>
                <w:sz w:val="28"/>
                <w:szCs w:val="28"/>
              </w:rPr>
            </w:pPr>
          </w:p>
        </w:tc>
        <w:tc>
          <w:tcPr>
            <w:tcW w:w="1112" w:type="dxa"/>
          </w:tcPr>
          <w:p w:rsidR="00E95B26" w:rsidRPr="00D56B74" w:rsidRDefault="00E95B26" w:rsidP="007F311E">
            <w:pPr>
              <w:contextualSpacing/>
              <w:jc w:val="center"/>
              <w:rPr>
                <w:sz w:val="28"/>
                <w:szCs w:val="28"/>
              </w:rPr>
            </w:pPr>
            <w:r>
              <w:rPr>
                <w:sz w:val="28"/>
                <w:szCs w:val="28"/>
              </w:rPr>
              <w:t>70</w:t>
            </w:r>
          </w:p>
        </w:tc>
        <w:tc>
          <w:tcPr>
            <w:tcW w:w="1080" w:type="dxa"/>
          </w:tcPr>
          <w:p w:rsidR="00E95B26" w:rsidRPr="00D56B74" w:rsidRDefault="00E95B26" w:rsidP="007F311E">
            <w:pPr>
              <w:contextualSpacing/>
              <w:jc w:val="center"/>
              <w:rPr>
                <w:sz w:val="28"/>
                <w:szCs w:val="28"/>
              </w:rPr>
            </w:pPr>
            <w:r>
              <w:rPr>
                <w:sz w:val="28"/>
                <w:szCs w:val="28"/>
              </w:rPr>
              <w:t>70</w:t>
            </w:r>
          </w:p>
        </w:tc>
        <w:tc>
          <w:tcPr>
            <w:tcW w:w="1080" w:type="dxa"/>
          </w:tcPr>
          <w:p w:rsidR="00E95B26" w:rsidRPr="00D56B74" w:rsidRDefault="00E95B26" w:rsidP="007F311E">
            <w:pPr>
              <w:contextualSpacing/>
              <w:jc w:val="center"/>
              <w:rPr>
                <w:sz w:val="28"/>
                <w:szCs w:val="28"/>
              </w:rPr>
            </w:pPr>
            <w:r>
              <w:rPr>
                <w:sz w:val="28"/>
                <w:szCs w:val="28"/>
              </w:rPr>
              <w:t>70</w:t>
            </w:r>
          </w:p>
        </w:tc>
        <w:tc>
          <w:tcPr>
            <w:tcW w:w="1264" w:type="dxa"/>
          </w:tcPr>
          <w:p w:rsidR="00E95B26" w:rsidRPr="00D56B74" w:rsidRDefault="00E95B26" w:rsidP="007F311E">
            <w:pPr>
              <w:contextualSpacing/>
              <w:jc w:val="center"/>
              <w:rPr>
                <w:sz w:val="28"/>
                <w:szCs w:val="28"/>
              </w:rPr>
            </w:pPr>
            <w:r>
              <w:rPr>
                <w:sz w:val="28"/>
                <w:szCs w:val="28"/>
              </w:rPr>
              <w:t>70</w:t>
            </w:r>
          </w:p>
        </w:tc>
      </w:tr>
      <w:tr w:rsidR="00E95B26" w:rsidRPr="00D56B74" w:rsidTr="007F311E">
        <w:trPr>
          <w:jc w:val="center"/>
        </w:trPr>
        <w:tc>
          <w:tcPr>
            <w:tcW w:w="728" w:type="dxa"/>
          </w:tcPr>
          <w:p w:rsidR="00E95B26" w:rsidRPr="00D56B74" w:rsidRDefault="00E95B26" w:rsidP="007F311E">
            <w:pPr>
              <w:contextualSpacing/>
              <w:jc w:val="both"/>
              <w:rPr>
                <w:sz w:val="28"/>
                <w:szCs w:val="28"/>
              </w:rPr>
            </w:pPr>
            <w:r>
              <w:rPr>
                <w:sz w:val="28"/>
                <w:szCs w:val="28"/>
              </w:rPr>
              <w:t>5</w:t>
            </w:r>
          </w:p>
        </w:tc>
        <w:tc>
          <w:tcPr>
            <w:tcW w:w="1985" w:type="dxa"/>
          </w:tcPr>
          <w:p w:rsidR="00E95B26" w:rsidRPr="00D56B74" w:rsidRDefault="00E95B26" w:rsidP="007F311E">
            <w:pPr>
              <w:contextualSpacing/>
              <w:jc w:val="both"/>
              <w:rPr>
                <w:sz w:val="28"/>
                <w:szCs w:val="28"/>
              </w:rPr>
            </w:pPr>
            <w:r w:rsidRPr="00D56B74">
              <w:rPr>
                <w:sz w:val="28"/>
                <w:szCs w:val="28"/>
              </w:rPr>
              <w:t>Укомплектованность ДШИ оборудованием, инвентарём, музыкальными инструментами, сценическими костюмами, методическими пособиями.</w:t>
            </w:r>
          </w:p>
        </w:tc>
        <w:tc>
          <w:tcPr>
            <w:tcW w:w="1134" w:type="dxa"/>
          </w:tcPr>
          <w:p w:rsidR="00E95B26" w:rsidRPr="00D56B74" w:rsidRDefault="00E95B26" w:rsidP="007F311E">
            <w:pPr>
              <w:contextualSpacing/>
              <w:jc w:val="both"/>
              <w:rPr>
                <w:sz w:val="28"/>
                <w:szCs w:val="28"/>
                <w:lang w:val="en-US"/>
              </w:rPr>
            </w:pPr>
            <w:r w:rsidRPr="00D56B74">
              <w:rPr>
                <w:sz w:val="28"/>
                <w:szCs w:val="28"/>
                <w:lang w:val="en-US"/>
              </w:rPr>
              <w:t>%</w:t>
            </w:r>
          </w:p>
        </w:tc>
        <w:tc>
          <w:tcPr>
            <w:tcW w:w="1276" w:type="dxa"/>
          </w:tcPr>
          <w:p w:rsidR="00E95B26" w:rsidRPr="00D56B74" w:rsidRDefault="00E95B26" w:rsidP="007F311E">
            <w:pPr>
              <w:contextualSpacing/>
              <w:jc w:val="center"/>
              <w:rPr>
                <w:sz w:val="28"/>
                <w:szCs w:val="28"/>
              </w:rPr>
            </w:pPr>
          </w:p>
        </w:tc>
        <w:tc>
          <w:tcPr>
            <w:tcW w:w="1112" w:type="dxa"/>
          </w:tcPr>
          <w:p w:rsidR="00E95B26" w:rsidRPr="00D56B74" w:rsidRDefault="00E95B26" w:rsidP="007F311E">
            <w:pPr>
              <w:contextualSpacing/>
              <w:jc w:val="center"/>
              <w:rPr>
                <w:sz w:val="28"/>
                <w:szCs w:val="28"/>
              </w:rPr>
            </w:pPr>
            <w:r>
              <w:rPr>
                <w:sz w:val="28"/>
                <w:szCs w:val="28"/>
              </w:rPr>
              <w:t>100</w:t>
            </w:r>
          </w:p>
        </w:tc>
        <w:tc>
          <w:tcPr>
            <w:tcW w:w="1080" w:type="dxa"/>
          </w:tcPr>
          <w:p w:rsidR="00E95B26" w:rsidRPr="00D56B74" w:rsidRDefault="00E95B26" w:rsidP="007F311E">
            <w:pPr>
              <w:contextualSpacing/>
              <w:jc w:val="center"/>
              <w:rPr>
                <w:sz w:val="28"/>
                <w:szCs w:val="28"/>
              </w:rPr>
            </w:pPr>
            <w:r>
              <w:rPr>
                <w:sz w:val="28"/>
                <w:szCs w:val="28"/>
              </w:rPr>
              <w:t>100</w:t>
            </w:r>
          </w:p>
        </w:tc>
        <w:tc>
          <w:tcPr>
            <w:tcW w:w="1080" w:type="dxa"/>
          </w:tcPr>
          <w:p w:rsidR="00E95B26" w:rsidRPr="00D56B74" w:rsidRDefault="00E95B26" w:rsidP="007F311E">
            <w:pPr>
              <w:contextualSpacing/>
              <w:jc w:val="center"/>
              <w:rPr>
                <w:sz w:val="28"/>
                <w:szCs w:val="28"/>
              </w:rPr>
            </w:pPr>
            <w:r>
              <w:rPr>
                <w:sz w:val="28"/>
                <w:szCs w:val="28"/>
              </w:rPr>
              <w:t>100</w:t>
            </w:r>
          </w:p>
        </w:tc>
        <w:tc>
          <w:tcPr>
            <w:tcW w:w="1264" w:type="dxa"/>
          </w:tcPr>
          <w:p w:rsidR="00E95B26" w:rsidRPr="00D56B74" w:rsidRDefault="00E95B26" w:rsidP="007F311E">
            <w:pPr>
              <w:contextualSpacing/>
              <w:jc w:val="center"/>
              <w:rPr>
                <w:sz w:val="28"/>
                <w:szCs w:val="28"/>
              </w:rPr>
            </w:pPr>
            <w:r>
              <w:rPr>
                <w:sz w:val="28"/>
                <w:szCs w:val="28"/>
              </w:rPr>
              <w:t>100</w:t>
            </w:r>
          </w:p>
        </w:tc>
      </w:tr>
      <w:tr w:rsidR="00E95B26" w:rsidRPr="00D56B74" w:rsidTr="007F311E">
        <w:trPr>
          <w:jc w:val="center"/>
        </w:trPr>
        <w:tc>
          <w:tcPr>
            <w:tcW w:w="728" w:type="dxa"/>
          </w:tcPr>
          <w:p w:rsidR="00E95B26" w:rsidRPr="00D56B74" w:rsidRDefault="00E95B26" w:rsidP="007F311E">
            <w:pPr>
              <w:contextualSpacing/>
              <w:jc w:val="both"/>
              <w:rPr>
                <w:sz w:val="28"/>
                <w:szCs w:val="28"/>
              </w:rPr>
            </w:pPr>
            <w:r>
              <w:rPr>
                <w:sz w:val="28"/>
                <w:szCs w:val="28"/>
              </w:rPr>
              <w:t>6</w:t>
            </w:r>
          </w:p>
        </w:tc>
        <w:tc>
          <w:tcPr>
            <w:tcW w:w="1985" w:type="dxa"/>
          </w:tcPr>
          <w:p w:rsidR="00E95B26" w:rsidRPr="00D56B74" w:rsidRDefault="00E95B26" w:rsidP="007F311E">
            <w:pPr>
              <w:contextualSpacing/>
              <w:jc w:val="both"/>
              <w:rPr>
                <w:sz w:val="28"/>
                <w:szCs w:val="28"/>
              </w:rPr>
            </w:pPr>
            <w:r w:rsidRPr="00D56B74">
              <w:rPr>
                <w:sz w:val="28"/>
                <w:szCs w:val="28"/>
              </w:rPr>
              <w:t xml:space="preserve">Количество учащихся - участников Всероссийских, региональных, </w:t>
            </w:r>
            <w:r w:rsidRPr="00D56B74">
              <w:rPr>
                <w:sz w:val="28"/>
                <w:szCs w:val="28"/>
              </w:rPr>
              <w:lastRenderedPageBreak/>
              <w:t>зональных конкурсов, фестивалей, олимпиад, выставок.</w:t>
            </w:r>
          </w:p>
        </w:tc>
        <w:tc>
          <w:tcPr>
            <w:tcW w:w="1134" w:type="dxa"/>
          </w:tcPr>
          <w:p w:rsidR="00E95B26" w:rsidRPr="00D56B74" w:rsidRDefault="00E95B26" w:rsidP="007F311E">
            <w:pPr>
              <w:contextualSpacing/>
              <w:jc w:val="both"/>
              <w:rPr>
                <w:sz w:val="28"/>
                <w:szCs w:val="28"/>
              </w:rPr>
            </w:pPr>
            <w:r w:rsidRPr="00D56B74">
              <w:rPr>
                <w:sz w:val="28"/>
                <w:szCs w:val="28"/>
              </w:rPr>
              <w:lastRenderedPageBreak/>
              <w:t>чел.</w:t>
            </w:r>
          </w:p>
        </w:tc>
        <w:tc>
          <w:tcPr>
            <w:tcW w:w="1276" w:type="dxa"/>
          </w:tcPr>
          <w:p w:rsidR="00E95B26" w:rsidRPr="00D56B74" w:rsidRDefault="00E95B26" w:rsidP="007F311E">
            <w:pPr>
              <w:contextualSpacing/>
              <w:jc w:val="center"/>
              <w:rPr>
                <w:sz w:val="28"/>
                <w:szCs w:val="28"/>
              </w:rPr>
            </w:pPr>
          </w:p>
        </w:tc>
        <w:tc>
          <w:tcPr>
            <w:tcW w:w="1112" w:type="dxa"/>
          </w:tcPr>
          <w:p w:rsidR="00E95B26" w:rsidRPr="00D56B74" w:rsidRDefault="00E95B26" w:rsidP="007F311E">
            <w:pPr>
              <w:contextualSpacing/>
              <w:jc w:val="center"/>
              <w:rPr>
                <w:sz w:val="28"/>
                <w:szCs w:val="28"/>
              </w:rPr>
            </w:pPr>
            <w:r>
              <w:rPr>
                <w:sz w:val="28"/>
                <w:szCs w:val="28"/>
              </w:rPr>
              <w:t>70</w:t>
            </w:r>
          </w:p>
        </w:tc>
        <w:tc>
          <w:tcPr>
            <w:tcW w:w="1080" w:type="dxa"/>
          </w:tcPr>
          <w:p w:rsidR="00E95B26" w:rsidRPr="00D56B74" w:rsidRDefault="00E95B26" w:rsidP="007F311E">
            <w:pPr>
              <w:contextualSpacing/>
              <w:jc w:val="center"/>
              <w:rPr>
                <w:sz w:val="28"/>
                <w:szCs w:val="28"/>
              </w:rPr>
            </w:pPr>
            <w:r>
              <w:rPr>
                <w:sz w:val="28"/>
                <w:szCs w:val="28"/>
              </w:rPr>
              <w:t>70</w:t>
            </w:r>
          </w:p>
        </w:tc>
        <w:tc>
          <w:tcPr>
            <w:tcW w:w="1080" w:type="dxa"/>
          </w:tcPr>
          <w:p w:rsidR="00E95B26" w:rsidRPr="00D56B74" w:rsidRDefault="00E95B26" w:rsidP="007F311E">
            <w:pPr>
              <w:contextualSpacing/>
              <w:jc w:val="center"/>
              <w:rPr>
                <w:sz w:val="28"/>
                <w:szCs w:val="28"/>
              </w:rPr>
            </w:pPr>
            <w:r>
              <w:rPr>
                <w:sz w:val="28"/>
                <w:szCs w:val="28"/>
              </w:rPr>
              <w:t>70</w:t>
            </w:r>
          </w:p>
        </w:tc>
        <w:tc>
          <w:tcPr>
            <w:tcW w:w="1264" w:type="dxa"/>
          </w:tcPr>
          <w:p w:rsidR="00E95B26" w:rsidRPr="00D56B74" w:rsidRDefault="00E95B26" w:rsidP="007F311E">
            <w:pPr>
              <w:contextualSpacing/>
              <w:jc w:val="center"/>
              <w:rPr>
                <w:sz w:val="28"/>
                <w:szCs w:val="28"/>
              </w:rPr>
            </w:pPr>
            <w:r>
              <w:rPr>
                <w:sz w:val="28"/>
                <w:szCs w:val="28"/>
              </w:rPr>
              <w:t>70</w:t>
            </w:r>
          </w:p>
        </w:tc>
      </w:tr>
    </w:tbl>
    <w:p w:rsidR="00E95B26" w:rsidRPr="00D56B74" w:rsidRDefault="00E95B26" w:rsidP="00E95B26">
      <w:pPr>
        <w:contextualSpacing/>
        <w:jc w:val="both"/>
        <w:rPr>
          <w:sz w:val="28"/>
          <w:szCs w:val="28"/>
        </w:rPr>
      </w:pPr>
      <w:r>
        <w:rPr>
          <w:sz w:val="28"/>
          <w:szCs w:val="28"/>
        </w:rPr>
        <w:lastRenderedPageBreak/>
        <w:t xml:space="preserve">      </w:t>
      </w: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 Увеличение количества участников всероссийских и региональных конкурсов и фестивалей. Все это является основной целью муниципальной подпрограммы «Дополнительное образование детей в сфере культуры и искусства в Комсомольском муниципальном районе». Главным результатом реализации подпрограммы  «Дополнительное образование детей в сфере культуры и искусства в Комсомольском муниципальном районе» будет достижение поставленных целей.</w:t>
      </w:r>
    </w:p>
    <w:p w:rsidR="00E95B26" w:rsidRDefault="00E95B26" w:rsidP="00E95B26">
      <w:pPr>
        <w:contextualSpacing/>
        <w:rPr>
          <w:b/>
          <w:sz w:val="28"/>
          <w:szCs w:val="28"/>
        </w:rPr>
      </w:pPr>
    </w:p>
    <w:p w:rsidR="00E95B26" w:rsidRPr="00CA5FEB" w:rsidRDefault="00E95B26" w:rsidP="00E95B26">
      <w:pPr>
        <w:ind w:firstLine="851"/>
        <w:contextualSpacing/>
        <w:jc w:val="center"/>
        <w:rPr>
          <w:b/>
          <w:sz w:val="28"/>
          <w:szCs w:val="28"/>
        </w:rPr>
      </w:pPr>
      <w:r>
        <w:rPr>
          <w:b/>
          <w:sz w:val="28"/>
          <w:szCs w:val="28"/>
        </w:rPr>
        <w:t>Мероприятия реализации подпрограммы «Дополнительное образование детей в сфере культуры и искусства</w:t>
      </w:r>
      <w:r w:rsidRPr="00090E35">
        <w:rPr>
          <w:sz w:val="28"/>
          <w:szCs w:val="28"/>
        </w:rPr>
        <w:t xml:space="preserve"> </w:t>
      </w:r>
      <w:r w:rsidRPr="00090E35">
        <w:rPr>
          <w:b/>
          <w:sz w:val="28"/>
          <w:szCs w:val="28"/>
        </w:rPr>
        <w:t>в Ком</w:t>
      </w:r>
      <w:r>
        <w:rPr>
          <w:b/>
          <w:sz w:val="28"/>
          <w:szCs w:val="28"/>
        </w:rPr>
        <w:t>сомольском муниципальном районе</w:t>
      </w:r>
    </w:p>
    <w:tbl>
      <w:tblPr>
        <w:tblpPr w:leftFromText="180" w:rightFromText="180" w:vertAnchor="text" w:horzAnchor="margin" w:tblpXSpec="center" w:tblpY="893"/>
        <w:tblW w:w="10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50"/>
        <w:gridCol w:w="3367"/>
        <w:gridCol w:w="1383"/>
        <w:gridCol w:w="2721"/>
      </w:tblGrid>
      <w:tr w:rsidR="00E95B26" w:rsidRPr="00D56B74" w:rsidTr="007F311E">
        <w:tc>
          <w:tcPr>
            <w:tcW w:w="648" w:type="dxa"/>
            <w:vAlign w:val="center"/>
          </w:tcPr>
          <w:p w:rsidR="00E95B26" w:rsidRPr="00D56B74" w:rsidRDefault="00E95B26" w:rsidP="007F311E">
            <w:pPr>
              <w:pStyle w:val="23"/>
              <w:framePr w:hSpace="0" w:wrap="auto" w:vAnchor="margin" w:hAnchor="text" w:xAlign="left" w:yAlign="inline"/>
            </w:pPr>
            <w:r w:rsidRPr="00D56B74">
              <w:t>№</w:t>
            </w:r>
          </w:p>
        </w:tc>
        <w:tc>
          <w:tcPr>
            <w:tcW w:w="2450" w:type="dxa"/>
            <w:vAlign w:val="center"/>
          </w:tcPr>
          <w:p w:rsidR="00E95B26" w:rsidRPr="00D56B74" w:rsidRDefault="00E95B26" w:rsidP="007F311E">
            <w:pPr>
              <w:pStyle w:val="23"/>
              <w:framePr w:hSpace="0" w:wrap="auto" w:vAnchor="margin" w:hAnchor="text" w:xAlign="left" w:yAlign="inline"/>
            </w:pPr>
            <w:r w:rsidRPr="00D56B74">
              <w:t>Задачи и мероприятия программы</w:t>
            </w:r>
          </w:p>
        </w:tc>
        <w:tc>
          <w:tcPr>
            <w:tcW w:w="3367" w:type="dxa"/>
            <w:vAlign w:val="center"/>
          </w:tcPr>
          <w:p w:rsidR="00E95B26" w:rsidRPr="00D56B74" w:rsidRDefault="00E95B26" w:rsidP="007F311E">
            <w:pPr>
              <w:pStyle w:val="23"/>
              <w:framePr w:hSpace="0" w:wrap="auto" w:vAnchor="margin" w:hAnchor="text" w:xAlign="left" w:yAlign="inline"/>
            </w:pPr>
            <w:r w:rsidRPr="00D56B74">
              <w:t>Краткое описание содержания мероприятий программы</w:t>
            </w:r>
          </w:p>
        </w:tc>
        <w:tc>
          <w:tcPr>
            <w:tcW w:w="1383" w:type="dxa"/>
            <w:vAlign w:val="center"/>
          </w:tcPr>
          <w:p w:rsidR="00E95B26" w:rsidRPr="00D56B74" w:rsidRDefault="00E95B26" w:rsidP="007F311E">
            <w:pPr>
              <w:pStyle w:val="23"/>
              <w:framePr w:hSpace="0" w:wrap="auto" w:vAnchor="margin" w:hAnchor="text" w:xAlign="left" w:yAlign="inline"/>
            </w:pPr>
            <w:r w:rsidRPr="00D56B74">
              <w:t>Сроки реализации мероприятий программы</w:t>
            </w:r>
          </w:p>
        </w:tc>
        <w:tc>
          <w:tcPr>
            <w:tcW w:w="2721" w:type="dxa"/>
            <w:vAlign w:val="center"/>
          </w:tcPr>
          <w:p w:rsidR="00E95B26" w:rsidRPr="00D56B74" w:rsidRDefault="00E95B26" w:rsidP="007F311E">
            <w:pPr>
              <w:pStyle w:val="23"/>
              <w:framePr w:hSpace="0" w:wrap="auto" w:vAnchor="margin" w:hAnchor="text" w:xAlign="left" w:yAlign="inline"/>
            </w:pPr>
            <w:r w:rsidRPr="00D56B74">
              <w:t>Ответственные</w:t>
            </w:r>
          </w:p>
          <w:p w:rsidR="00E95B26" w:rsidRPr="00D56B74" w:rsidRDefault="00E95B26" w:rsidP="007F311E">
            <w:pPr>
              <w:pStyle w:val="23"/>
              <w:framePr w:hSpace="0" w:wrap="auto" w:vAnchor="margin" w:hAnchor="text" w:xAlign="left" w:yAlign="inline"/>
            </w:pPr>
            <w:r w:rsidRPr="00D56B74">
              <w:t>исполнители</w:t>
            </w:r>
          </w:p>
        </w:tc>
      </w:tr>
      <w:tr w:rsidR="00E95B26" w:rsidRPr="00D56B74" w:rsidTr="007F311E">
        <w:trPr>
          <w:trHeight w:val="143"/>
        </w:trPr>
        <w:tc>
          <w:tcPr>
            <w:tcW w:w="648" w:type="dxa"/>
          </w:tcPr>
          <w:p w:rsidR="00E95B26" w:rsidRPr="00D56B74" w:rsidRDefault="00E95B26" w:rsidP="007F311E">
            <w:pPr>
              <w:pStyle w:val="23"/>
              <w:framePr w:hSpace="0" w:wrap="auto" w:vAnchor="margin" w:hAnchor="text" w:xAlign="left" w:yAlign="inline"/>
            </w:pPr>
            <w:r w:rsidRPr="00D56B74">
              <w:t>1</w:t>
            </w:r>
          </w:p>
        </w:tc>
        <w:tc>
          <w:tcPr>
            <w:tcW w:w="2450" w:type="dxa"/>
          </w:tcPr>
          <w:p w:rsidR="00E95B26" w:rsidRPr="00D56B74" w:rsidRDefault="00E95B26" w:rsidP="007F311E">
            <w:pPr>
              <w:pStyle w:val="23"/>
              <w:framePr w:hSpace="0" w:wrap="auto" w:vAnchor="margin" w:hAnchor="text" w:xAlign="left" w:yAlign="inline"/>
            </w:pPr>
            <w:r w:rsidRPr="00D56B74">
              <w:t>2</w:t>
            </w:r>
          </w:p>
        </w:tc>
        <w:tc>
          <w:tcPr>
            <w:tcW w:w="3367" w:type="dxa"/>
          </w:tcPr>
          <w:p w:rsidR="00E95B26" w:rsidRPr="00D56B74" w:rsidRDefault="00E95B26" w:rsidP="007F311E">
            <w:pPr>
              <w:pStyle w:val="23"/>
              <w:framePr w:hSpace="0" w:wrap="auto" w:vAnchor="margin" w:hAnchor="text" w:xAlign="left" w:yAlign="inline"/>
            </w:pPr>
            <w:r w:rsidRPr="00D56B74">
              <w:t>3</w:t>
            </w:r>
          </w:p>
        </w:tc>
        <w:tc>
          <w:tcPr>
            <w:tcW w:w="1383" w:type="dxa"/>
          </w:tcPr>
          <w:p w:rsidR="00E95B26" w:rsidRPr="00D56B74" w:rsidRDefault="00E95B26" w:rsidP="007F311E">
            <w:pPr>
              <w:pStyle w:val="23"/>
              <w:framePr w:hSpace="0" w:wrap="auto" w:vAnchor="margin" w:hAnchor="text" w:xAlign="left" w:yAlign="inline"/>
            </w:pPr>
            <w:r w:rsidRPr="00D56B74">
              <w:t>4</w:t>
            </w:r>
          </w:p>
        </w:tc>
        <w:tc>
          <w:tcPr>
            <w:tcW w:w="2721" w:type="dxa"/>
          </w:tcPr>
          <w:p w:rsidR="00E95B26" w:rsidRPr="00D56B74" w:rsidRDefault="00E95B26" w:rsidP="007F311E">
            <w:pPr>
              <w:pStyle w:val="23"/>
              <w:framePr w:hSpace="0" w:wrap="auto" w:vAnchor="margin" w:hAnchor="text" w:xAlign="left" w:yAlign="inline"/>
            </w:pPr>
            <w:r w:rsidRPr="00D56B74">
              <w:t>5</w:t>
            </w:r>
          </w:p>
        </w:tc>
      </w:tr>
      <w:tr w:rsidR="00E95B26" w:rsidRPr="00D56B74" w:rsidTr="007F311E">
        <w:trPr>
          <w:trHeight w:val="815"/>
        </w:trPr>
        <w:tc>
          <w:tcPr>
            <w:tcW w:w="648" w:type="dxa"/>
          </w:tcPr>
          <w:p w:rsidR="00E95B26" w:rsidRPr="00D56B74" w:rsidRDefault="00E95B26" w:rsidP="007F311E">
            <w:pPr>
              <w:pStyle w:val="23"/>
              <w:framePr w:hSpace="0" w:wrap="auto" w:vAnchor="margin" w:hAnchor="text" w:xAlign="left" w:yAlign="inline"/>
            </w:pPr>
          </w:p>
        </w:tc>
        <w:tc>
          <w:tcPr>
            <w:tcW w:w="9921" w:type="dxa"/>
            <w:gridSpan w:val="4"/>
          </w:tcPr>
          <w:p w:rsidR="00E95B26" w:rsidRPr="00457873" w:rsidRDefault="00E95B26" w:rsidP="007F311E">
            <w:pPr>
              <w:pStyle w:val="23"/>
              <w:framePr w:hSpace="0" w:wrap="auto" w:vAnchor="margin" w:hAnchor="text" w:xAlign="left" w:yAlign="inline"/>
            </w:pPr>
            <w:r w:rsidRPr="00457873">
              <w:t>Основное мероприятие "Обеспечение деятельности учреждений дополнительного образования в сфере культуры и искусства"</w:t>
            </w:r>
          </w:p>
        </w:tc>
      </w:tr>
      <w:tr w:rsidR="00E95B26" w:rsidRPr="00D56B74" w:rsidTr="007F311E">
        <w:trPr>
          <w:trHeight w:val="1110"/>
        </w:trPr>
        <w:tc>
          <w:tcPr>
            <w:tcW w:w="648" w:type="dxa"/>
          </w:tcPr>
          <w:p w:rsidR="00E95B26" w:rsidRPr="00457873" w:rsidRDefault="00E95B26" w:rsidP="007F311E">
            <w:pPr>
              <w:pStyle w:val="23"/>
              <w:framePr w:hSpace="0" w:wrap="auto" w:vAnchor="margin" w:hAnchor="text" w:xAlign="left" w:yAlign="inline"/>
            </w:pPr>
            <w:r w:rsidRPr="00457873">
              <w:t>1</w:t>
            </w:r>
            <w:r>
              <w:t>.</w:t>
            </w:r>
          </w:p>
        </w:tc>
        <w:tc>
          <w:tcPr>
            <w:tcW w:w="9921" w:type="dxa"/>
            <w:gridSpan w:val="4"/>
          </w:tcPr>
          <w:p w:rsidR="00E95B26" w:rsidRPr="00457873" w:rsidRDefault="00E95B26" w:rsidP="007F311E">
            <w:pPr>
              <w:pStyle w:val="23"/>
              <w:framePr w:hSpace="0" w:wrap="auto" w:vAnchor="margin" w:hAnchor="text" w:xAlign="left" w:yAlign="inline"/>
            </w:pPr>
            <w:r w:rsidRPr="00457873">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E95B26" w:rsidRPr="00D56B74" w:rsidTr="007F311E">
        <w:trPr>
          <w:trHeight w:val="1110"/>
        </w:trPr>
        <w:tc>
          <w:tcPr>
            <w:tcW w:w="648" w:type="dxa"/>
          </w:tcPr>
          <w:p w:rsidR="00E95B26" w:rsidRPr="00457873" w:rsidRDefault="00E95B26" w:rsidP="007F311E">
            <w:pPr>
              <w:pStyle w:val="23"/>
              <w:framePr w:hSpace="0" w:wrap="auto" w:vAnchor="margin" w:hAnchor="text" w:xAlign="left" w:yAlign="inline"/>
            </w:pPr>
            <w:r w:rsidRPr="00457873">
              <w:t>1</w:t>
            </w:r>
            <w:r>
              <w:t>.1</w:t>
            </w:r>
          </w:p>
        </w:tc>
        <w:tc>
          <w:tcPr>
            <w:tcW w:w="2450" w:type="dxa"/>
          </w:tcPr>
          <w:p w:rsidR="00E95B26" w:rsidRPr="00D56B74" w:rsidRDefault="00E95B26" w:rsidP="007F311E">
            <w:pPr>
              <w:jc w:val="both"/>
              <w:rPr>
                <w:sz w:val="28"/>
                <w:szCs w:val="28"/>
              </w:rPr>
            </w:pPr>
            <w:r w:rsidRPr="00D56B74">
              <w:rPr>
                <w:sz w:val="28"/>
                <w:szCs w:val="28"/>
              </w:rPr>
              <w:t>Материальное обеспечение сотрудников ДШИ</w:t>
            </w:r>
          </w:p>
        </w:tc>
        <w:tc>
          <w:tcPr>
            <w:tcW w:w="3367" w:type="dxa"/>
          </w:tcPr>
          <w:p w:rsidR="00E95B26" w:rsidRPr="00D56B74" w:rsidRDefault="00E95B26" w:rsidP="007F311E">
            <w:pPr>
              <w:pStyle w:val="23"/>
              <w:framePr w:hSpace="0" w:wrap="auto" w:vAnchor="margin" w:hAnchor="text" w:xAlign="left" w:yAlign="inline"/>
            </w:pPr>
            <w:r w:rsidRPr="00D56B74">
              <w:t>Ежемесячная выплата заработной платы сотрудникам согласно тарификации и штатному расписанию;</w:t>
            </w:r>
          </w:p>
          <w:p w:rsidR="00E95B26" w:rsidRPr="00D56B74" w:rsidRDefault="00E95B26" w:rsidP="007F311E">
            <w:pPr>
              <w:pStyle w:val="23"/>
              <w:framePr w:hSpace="0" w:wrap="auto" w:vAnchor="margin" w:hAnchor="text" w:xAlign="left" w:yAlign="inline"/>
            </w:pPr>
            <w:r w:rsidRPr="00D56B74">
              <w:t xml:space="preserve">оплата ежегодного оплачиваемого отпуска согласно приказам </w:t>
            </w:r>
            <w:r w:rsidRPr="00D56B74">
              <w:lastRenderedPageBreak/>
              <w:t xml:space="preserve">руководителя; </w:t>
            </w:r>
          </w:p>
          <w:p w:rsidR="00E95B26" w:rsidRPr="00D56B74" w:rsidRDefault="00E95B26" w:rsidP="007F311E">
            <w:pPr>
              <w:pStyle w:val="23"/>
              <w:framePr w:hSpace="0" w:wrap="auto" w:vAnchor="margin" w:hAnchor="text" w:xAlign="left" w:yAlign="inline"/>
            </w:pPr>
            <w:r w:rsidRPr="00D56B74">
              <w:t>выплаты компенсационного</w:t>
            </w:r>
            <w:r>
              <w:t>, стимулирующего</w:t>
            </w:r>
            <w:r w:rsidRPr="00D56B74">
              <w:t xml:space="preserve"> характера для </w:t>
            </w:r>
            <w:r>
              <w:t>работников</w:t>
            </w:r>
          </w:p>
        </w:tc>
        <w:tc>
          <w:tcPr>
            <w:tcW w:w="1383" w:type="dxa"/>
          </w:tcPr>
          <w:p w:rsidR="00E95B26" w:rsidRPr="00D56B74" w:rsidRDefault="00E95B26" w:rsidP="007F311E">
            <w:pPr>
              <w:pStyle w:val="23"/>
              <w:framePr w:hSpace="0" w:wrap="auto" w:vAnchor="margin" w:hAnchor="text" w:xAlign="left" w:yAlign="inline"/>
            </w:pPr>
            <w:r>
              <w:lastRenderedPageBreak/>
              <w:t>2018г.- 2021</w:t>
            </w:r>
            <w:r w:rsidRPr="00D56B74">
              <w:t>г.</w:t>
            </w:r>
          </w:p>
        </w:tc>
        <w:tc>
          <w:tcPr>
            <w:tcW w:w="2721" w:type="dxa"/>
          </w:tcPr>
          <w:p w:rsidR="00E95B26" w:rsidRPr="00353A8E" w:rsidRDefault="00E95B26" w:rsidP="007F311E">
            <w:pPr>
              <w:pStyle w:val="23"/>
              <w:framePr w:hSpace="0" w:wrap="auto" w:vAnchor="margin" w:hAnchor="text" w:xAlign="left" w:yAlign="inline"/>
            </w:pPr>
            <w:r w:rsidRPr="00353A8E">
              <w:t>Отд</w:t>
            </w:r>
            <w:r>
              <w:t>ел по делам культуры, молоде</w:t>
            </w:r>
            <w:r w:rsidRPr="00353A8E">
              <w:t xml:space="preserve">жи и спорта, МКУ "Центр обслуживания учреждений культуры Комсомольского </w:t>
            </w:r>
            <w:r w:rsidRPr="00353A8E">
              <w:lastRenderedPageBreak/>
              <w:t>муниципального района Ивановской области" ,руководитель учреждения.</w:t>
            </w:r>
          </w:p>
        </w:tc>
      </w:tr>
      <w:tr w:rsidR="00E95B26" w:rsidRPr="00D56B74" w:rsidTr="007F311E">
        <w:trPr>
          <w:trHeight w:val="1070"/>
        </w:trPr>
        <w:tc>
          <w:tcPr>
            <w:tcW w:w="648" w:type="dxa"/>
          </w:tcPr>
          <w:p w:rsidR="00E95B26" w:rsidRPr="00D56B74" w:rsidRDefault="00E95B26" w:rsidP="007F311E">
            <w:pPr>
              <w:pStyle w:val="23"/>
              <w:framePr w:hSpace="0" w:wrap="auto" w:vAnchor="margin" w:hAnchor="text" w:xAlign="left" w:yAlign="inline"/>
            </w:pPr>
            <w:r>
              <w:lastRenderedPageBreak/>
              <w:t>2.</w:t>
            </w:r>
          </w:p>
        </w:tc>
        <w:tc>
          <w:tcPr>
            <w:tcW w:w="9921" w:type="dxa"/>
            <w:gridSpan w:val="4"/>
          </w:tcPr>
          <w:p w:rsidR="00E95B26" w:rsidRPr="00457873" w:rsidRDefault="00E95B26" w:rsidP="007F311E">
            <w:pPr>
              <w:pStyle w:val="23"/>
              <w:framePr w:hSpace="0" w:wrap="auto" w:vAnchor="margin" w:hAnchor="text" w:xAlign="left" w:yAlign="inline"/>
            </w:pPr>
            <w:r w:rsidRPr="00457873">
              <w:t>Оказание муниципальной услуги "Дополнительное образование детей в сфере культуры и искусства"  (Закупка товаров, работ и услуг для государственных (муниципальных) нужд)</w:t>
            </w:r>
          </w:p>
        </w:tc>
      </w:tr>
      <w:tr w:rsidR="00E95B26" w:rsidRPr="00D56B74" w:rsidTr="007F311E">
        <w:trPr>
          <w:trHeight w:val="1254"/>
        </w:trPr>
        <w:tc>
          <w:tcPr>
            <w:tcW w:w="648" w:type="dxa"/>
          </w:tcPr>
          <w:p w:rsidR="00E95B26" w:rsidRPr="00D56B74" w:rsidRDefault="00E95B26" w:rsidP="007F311E">
            <w:pPr>
              <w:pStyle w:val="23"/>
              <w:framePr w:hSpace="0" w:wrap="auto" w:vAnchor="margin" w:hAnchor="text" w:xAlign="left" w:yAlign="inline"/>
            </w:pPr>
            <w:r w:rsidRPr="00D56B74">
              <w:t>2</w:t>
            </w:r>
            <w:r>
              <w:t>.1</w:t>
            </w:r>
          </w:p>
        </w:tc>
        <w:tc>
          <w:tcPr>
            <w:tcW w:w="2450" w:type="dxa"/>
          </w:tcPr>
          <w:p w:rsidR="00E95B26" w:rsidRPr="00D56B74" w:rsidRDefault="00E95B26" w:rsidP="007F311E">
            <w:pPr>
              <w:jc w:val="both"/>
              <w:rPr>
                <w:sz w:val="28"/>
                <w:szCs w:val="28"/>
              </w:rPr>
            </w:pPr>
            <w:r w:rsidRPr="00D56B74">
              <w:rPr>
                <w:sz w:val="28"/>
                <w:szCs w:val="28"/>
              </w:rPr>
              <w:t>Обеспечение коммунальными услугами</w:t>
            </w:r>
          </w:p>
        </w:tc>
        <w:tc>
          <w:tcPr>
            <w:tcW w:w="3367" w:type="dxa"/>
          </w:tcPr>
          <w:p w:rsidR="00E95B26" w:rsidRPr="00D56B74" w:rsidRDefault="00E95B26" w:rsidP="007F311E">
            <w:pPr>
              <w:pStyle w:val="23"/>
              <w:framePr w:hSpace="0" w:wrap="auto" w:vAnchor="margin" w:hAnchor="text" w:xAlign="left" w:yAlign="inline"/>
            </w:pPr>
            <w:r>
              <w:t>Договора</w:t>
            </w:r>
            <w:r w:rsidRPr="00D56B74">
              <w:t xml:space="preserve">  на тепло- и электроэнергию, водосн</w:t>
            </w:r>
            <w:r>
              <w:t>абжение и водоотведение, природный газ, услуги по обращению с ТКО</w:t>
            </w:r>
          </w:p>
        </w:tc>
        <w:tc>
          <w:tcPr>
            <w:tcW w:w="1383" w:type="dxa"/>
          </w:tcPr>
          <w:p w:rsidR="00E95B26" w:rsidRPr="00D56B74" w:rsidRDefault="00E95B26" w:rsidP="007F311E">
            <w:pPr>
              <w:pStyle w:val="23"/>
              <w:framePr w:hSpace="0" w:wrap="auto" w:vAnchor="margin" w:hAnchor="text" w:xAlign="left" w:yAlign="inline"/>
            </w:pPr>
            <w:r>
              <w:t>2018г.- 2021</w:t>
            </w:r>
            <w:r w:rsidRPr="00D56B74">
              <w:t>г.</w:t>
            </w:r>
          </w:p>
        </w:tc>
        <w:tc>
          <w:tcPr>
            <w:tcW w:w="2721" w:type="dxa"/>
          </w:tcPr>
          <w:p w:rsidR="00E95B26" w:rsidRPr="00D56B74" w:rsidRDefault="00E95B26" w:rsidP="007F311E">
            <w:pPr>
              <w:pStyle w:val="23"/>
              <w:framePr w:hSpace="0" w:wrap="auto" w:vAnchor="margin" w:hAnchor="text" w:xAlign="left" w:yAlign="inline"/>
            </w:pPr>
            <w:r w:rsidRPr="00D56B74">
              <w:t>Учреждения, организация- поставщик услуг.</w:t>
            </w:r>
          </w:p>
        </w:tc>
      </w:tr>
      <w:tr w:rsidR="00E95B26" w:rsidRPr="00D56B74" w:rsidTr="007F311E">
        <w:trPr>
          <w:trHeight w:val="1249"/>
        </w:trPr>
        <w:tc>
          <w:tcPr>
            <w:tcW w:w="648" w:type="dxa"/>
          </w:tcPr>
          <w:p w:rsidR="00E95B26" w:rsidRPr="00D56B74" w:rsidRDefault="00E95B26" w:rsidP="007F311E">
            <w:pPr>
              <w:pStyle w:val="23"/>
              <w:framePr w:hSpace="0" w:wrap="auto" w:vAnchor="margin" w:hAnchor="text" w:xAlign="left" w:yAlign="inline"/>
            </w:pPr>
            <w:r>
              <w:t>2.2</w:t>
            </w:r>
          </w:p>
        </w:tc>
        <w:tc>
          <w:tcPr>
            <w:tcW w:w="2450" w:type="dxa"/>
          </w:tcPr>
          <w:p w:rsidR="00E95B26" w:rsidRPr="00D56B74" w:rsidRDefault="00E95B26" w:rsidP="007F311E">
            <w:pPr>
              <w:pStyle w:val="23"/>
              <w:framePr w:hSpace="0" w:wrap="auto" w:vAnchor="margin" w:hAnchor="text" w:xAlign="left" w:yAlign="inline"/>
            </w:pPr>
            <w:r w:rsidRPr="00D56B74">
              <w:t>Обеспечение услугами связи</w:t>
            </w:r>
          </w:p>
        </w:tc>
        <w:tc>
          <w:tcPr>
            <w:tcW w:w="3367" w:type="dxa"/>
          </w:tcPr>
          <w:p w:rsidR="00E95B26" w:rsidRPr="00D56B74" w:rsidRDefault="00E95B26" w:rsidP="007F311E">
            <w:pPr>
              <w:pStyle w:val="23"/>
              <w:framePr w:hSpace="0" w:wrap="auto" w:vAnchor="margin" w:hAnchor="text" w:xAlign="left" w:yAlign="inline"/>
            </w:pPr>
            <w:r>
              <w:t>Договора</w:t>
            </w:r>
            <w:r w:rsidRPr="00D56B74">
              <w:t xml:space="preserve"> на услуги связи</w:t>
            </w:r>
            <w:r>
              <w:t>,</w:t>
            </w:r>
            <w:r w:rsidRPr="00D56B74">
              <w:t xml:space="preserve"> </w:t>
            </w:r>
            <w:r>
              <w:t xml:space="preserve">услуги сети Интернет </w:t>
            </w:r>
            <w:r w:rsidRPr="00D56B74">
              <w:t xml:space="preserve">и выполнение обязательств по ним. </w:t>
            </w:r>
          </w:p>
        </w:tc>
        <w:tc>
          <w:tcPr>
            <w:tcW w:w="1383" w:type="dxa"/>
          </w:tcPr>
          <w:p w:rsidR="00E95B26" w:rsidRPr="00D56B74" w:rsidRDefault="00E95B26" w:rsidP="007F311E">
            <w:pPr>
              <w:pStyle w:val="23"/>
              <w:framePr w:hSpace="0" w:wrap="auto" w:vAnchor="margin" w:hAnchor="text" w:xAlign="left" w:yAlign="inline"/>
            </w:pPr>
            <w:r>
              <w:t>2018г.- 2021</w:t>
            </w:r>
            <w:r w:rsidRPr="00D56B74">
              <w:t>г.</w:t>
            </w:r>
          </w:p>
        </w:tc>
        <w:tc>
          <w:tcPr>
            <w:tcW w:w="2721" w:type="dxa"/>
          </w:tcPr>
          <w:p w:rsidR="00E95B26" w:rsidRPr="00D56B74" w:rsidRDefault="00E95B26" w:rsidP="007F311E">
            <w:pPr>
              <w:pStyle w:val="23"/>
              <w:framePr w:hSpace="0" w:wrap="auto" w:vAnchor="margin" w:hAnchor="text" w:xAlign="left" w:yAlign="inline"/>
            </w:pPr>
            <w:r w:rsidRPr="00D56B74">
              <w:t>Учреждения. организация- поставщик услуг</w:t>
            </w:r>
          </w:p>
        </w:tc>
      </w:tr>
      <w:tr w:rsidR="00E95B26" w:rsidRPr="00D56B74" w:rsidTr="007F311E">
        <w:trPr>
          <w:trHeight w:val="1485"/>
        </w:trPr>
        <w:tc>
          <w:tcPr>
            <w:tcW w:w="648" w:type="dxa"/>
            <w:tcBorders>
              <w:bottom w:val="single" w:sz="4" w:space="0" w:color="auto"/>
            </w:tcBorders>
          </w:tcPr>
          <w:p w:rsidR="00E95B26" w:rsidRPr="00D56B74" w:rsidRDefault="00E95B26" w:rsidP="007F311E">
            <w:pPr>
              <w:pStyle w:val="23"/>
              <w:framePr w:hSpace="0" w:wrap="auto" w:vAnchor="margin" w:hAnchor="text" w:xAlign="left" w:yAlign="inline"/>
            </w:pPr>
            <w:r>
              <w:t>2.3</w:t>
            </w:r>
          </w:p>
        </w:tc>
        <w:tc>
          <w:tcPr>
            <w:tcW w:w="2450" w:type="dxa"/>
            <w:tcBorders>
              <w:bottom w:val="single" w:sz="4" w:space="0" w:color="auto"/>
            </w:tcBorders>
          </w:tcPr>
          <w:p w:rsidR="00E95B26" w:rsidRPr="00D56B74" w:rsidRDefault="00E95B26" w:rsidP="007F311E">
            <w:pPr>
              <w:pStyle w:val="23"/>
              <w:framePr w:hSpace="0" w:wrap="auto" w:vAnchor="margin" w:hAnchor="text" w:xAlign="left" w:yAlign="inline"/>
            </w:pPr>
            <w:r w:rsidRPr="00D56B74">
              <w:t xml:space="preserve">Обеспечение чистоты  и порядка в учреждениях </w:t>
            </w:r>
          </w:p>
        </w:tc>
        <w:tc>
          <w:tcPr>
            <w:tcW w:w="3367" w:type="dxa"/>
            <w:tcBorders>
              <w:bottom w:val="single" w:sz="4" w:space="0" w:color="auto"/>
            </w:tcBorders>
            <w:shd w:val="clear" w:color="auto" w:fill="auto"/>
          </w:tcPr>
          <w:p w:rsidR="00E95B26" w:rsidRPr="00D56B74" w:rsidRDefault="00E95B26" w:rsidP="007F311E">
            <w:pPr>
              <w:pStyle w:val="23"/>
              <w:framePr w:hSpace="0" w:wrap="auto" w:vAnchor="margin" w:hAnchor="text" w:xAlign="left" w:yAlign="inline"/>
            </w:pPr>
            <w:r w:rsidRPr="00D56B74">
              <w:t xml:space="preserve">Дератизация помещений. </w:t>
            </w:r>
            <w:r>
              <w:t>О</w:t>
            </w:r>
            <w:r w:rsidRPr="00D56B74">
              <w:t xml:space="preserve">бучение сотрудников техники безопасности, медицинский </w:t>
            </w:r>
            <w:r>
              <w:t>осмотр работников.</w:t>
            </w:r>
          </w:p>
          <w:p w:rsidR="00E95B26" w:rsidRPr="00D56B74" w:rsidRDefault="00E95B26" w:rsidP="007F311E">
            <w:pPr>
              <w:pStyle w:val="23"/>
              <w:framePr w:hSpace="0" w:wrap="auto" w:vAnchor="margin" w:hAnchor="text" w:xAlign="left" w:yAlign="inline"/>
            </w:pPr>
            <w:r w:rsidRPr="00D56B74">
              <w:t>Обслуживание АПС, ТСО, оплата «тревожной кнопки»</w:t>
            </w:r>
            <w:r>
              <w:t xml:space="preserve">, </w:t>
            </w:r>
            <w:r w:rsidRPr="00D56B74">
              <w:t xml:space="preserve"> оплата нештатных сотрудников по содержанию</w:t>
            </w:r>
            <w:r>
              <w:t xml:space="preserve"> и ремонту</w:t>
            </w:r>
            <w:r w:rsidRPr="00D56B74">
              <w:t xml:space="preserve"> здания, имущества</w:t>
            </w:r>
            <w:r>
              <w:t>, настройка</w:t>
            </w:r>
            <w:r w:rsidRPr="00D56B74">
              <w:t xml:space="preserve"> музыкальных инструментов</w:t>
            </w:r>
          </w:p>
        </w:tc>
        <w:tc>
          <w:tcPr>
            <w:tcW w:w="1383" w:type="dxa"/>
          </w:tcPr>
          <w:p w:rsidR="00E95B26" w:rsidRPr="00D56B74" w:rsidRDefault="00E95B26" w:rsidP="007F311E">
            <w:pPr>
              <w:pStyle w:val="23"/>
              <w:framePr w:hSpace="0" w:wrap="auto" w:vAnchor="margin" w:hAnchor="text" w:xAlign="left" w:yAlign="inline"/>
            </w:pPr>
            <w:r>
              <w:t>2018г.- 2021</w:t>
            </w:r>
            <w:r w:rsidRPr="00D56B74">
              <w:t>г.</w:t>
            </w:r>
          </w:p>
        </w:tc>
        <w:tc>
          <w:tcPr>
            <w:tcW w:w="2721" w:type="dxa"/>
          </w:tcPr>
          <w:p w:rsidR="00E95B26" w:rsidRPr="00D56B74" w:rsidRDefault="00E95B26" w:rsidP="007F311E">
            <w:pPr>
              <w:pStyle w:val="23"/>
              <w:framePr w:hSpace="0" w:wrap="auto" w:vAnchor="margin" w:hAnchor="text" w:xAlign="left" w:yAlign="inline"/>
            </w:pPr>
            <w:r w:rsidRPr="00D56B74">
              <w:t>Учреждения, организация- поставщик услуг</w:t>
            </w:r>
          </w:p>
        </w:tc>
      </w:tr>
      <w:tr w:rsidR="00E95B26" w:rsidRPr="00D56B74" w:rsidTr="007F311E">
        <w:trPr>
          <w:trHeight w:val="3285"/>
        </w:trPr>
        <w:tc>
          <w:tcPr>
            <w:tcW w:w="648" w:type="dxa"/>
          </w:tcPr>
          <w:p w:rsidR="00E95B26" w:rsidRPr="00D56B74" w:rsidRDefault="00E95B26" w:rsidP="007F311E">
            <w:pPr>
              <w:pStyle w:val="23"/>
              <w:framePr w:hSpace="0" w:wrap="auto" w:vAnchor="margin" w:hAnchor="text" w:xAlign="left" w:yAlign="inline"/>
            </w:pPr>
            <w:r>
              <w:t>2.4</w:t>
            </w:r>
          </w:p>
        </w:tc>
        <w:tc>
          <w:tcPr>
            <w:tcW w:w="2450" w:type="dxa"/>
          </w:tcPr>
          <w:p w:rsidR="00E95B26" w:rsidRPr="00D56B74" w:rsidRDefault="00E95B26" w:rsidP="007F311E">
            <w:pPr>
              <w:pStyle w:val="23"/>
              <w:framePr w:hSpace="0" w:wrap="auto" w:vAnchor="margin" w:hAnchor="text" w:xAlign="left" w:yAlign="inline"/>
            </w:pPr>
            <w:r w:rsidRPr="00D56B74">
              <w:t>Пополнение материально- технической базы учреждений</w:t>
            </w:r>
          </w:p>
        </w:tc>
        <w:tc>
          <w:tcPr>
            <w:tcW w:w="3367" w:type="dxa"/>
          </w:tcPr>
          <w:p w:rsidR="00E95B26" w:rsidRPr="00D56B74" w:rsidRDefault="00E95B26" w:rsidP="007F311E">
            <w:pPr>
              <w:pStyle w:val="23"/>
              <w:framePr w:hSpace="0" w:wrap="auto" w:vAnchor="margin" w:hAnchor="text" w:xAlign="left" w:yAlign="inline"/>
            </w:pPr>
            <w:r w:rsidRPr="00D56B74">
              <w:t>Приобретение компьютеров для возможности заниматься компьютерной графикой;</w:t>
            </w:r>
          </w:p>
          <w:p w:rsidR="00E95B26" w:rsidRPr="00D56B74" w:rsidRDefault="00E95B26" w:rsidP="007F311E">
            <w:pPr>
              <w:pStyle w:val="23"/>
              <w:framePr w:hSpace="0" w:wrap="auto" w:vAnchor="margin" w:hAnchor="text" w:xAlign="left" w:yAlign="inline"/>
            </w:pPr>
            <w:r w:rsidRPr="00D56B74">
              <w:t>замена физически и морально устаревшей мебели;</w:t>
            </w:r>
          </w:p>
          <w:p w:rsidR="00E95B26" w:rsidRPr="00D56B74" w:rsidRDefault="00E95B26" w:rsidP="007F311E">
            <w:pPr>
              <w:pStyle w:val="23"/>
              <w:framePr w:hSpace="0" w:wrap="auto" w:vAnchor="margin" w:hAnchor="text" w:xAlign="left" w:yAlign="inline"/>
            </w:pPr>
            <w:r w:rsidRPr="00D56B74">
              <w:t>покупка музыкальных инструментов, звукоусиливающего и светового оборудования;</w:t>
            </w:r>
          </w:p>
          <w:p w:rsidR="00E95B26" w:rsidRPr="00D56B74" w:rsidRDefault="00E95B26" w:rsidP="007F311E">
            <w:pPr>
              <w:pStyle w:val="23"/>
              <w:framePr w:hSpace="0" w:wrap="auto" w:vAnchor="margin" w:hAnchor="text" w:xAlign="left" w:yAlign="inline"/>
            </w:pPr>
            <w:r w:rsidRPr="00D56B74">
              <w:t xml:space="preserve">пошив костюмов для вокального эстрадного коллектива, для младшего состава хора, </w:t>
            </w:r>
            <w:r w:rsidRPr="00D56B74">
              <w:lastRenderedPageBreak/>
              <w:t>хореографического коллектива.</w:t>
            </w:r>
            <w:r>
              <w:t xml:space="preserve"> О</w:t>
            </w:r>
            <w:r w:rsidRPr="00D56B74">
              <w:t>формление подписки на периодические издани</w:t>
            </w:r>
            <w:r>
              <w:t xml:space="preserve">я; </w:t>
            </w:r>
            <w:r w:rsidRPr="00D56B74">
              <w:t xml:space="preserve"> </w:t>
            </w:r>
            <w:r>
              <w:t>п</w:t>
            </w:r>
            <w:r w:rsidRPr="00D56B74">
              <w:t xml:space="preserve">риобретение методической литературы, программного обеспечения, </w:t>
            </w:r>
            <w:r w:rsidRPr="00D56B74">
              <w:rPr>
                <w:lang w:val="en-US"/>
              </w:rPr>
              <w:t>CD</w:t>
            </w:r>
            <w:r w:rsidRPr="00D56B74">
              <w:t xml:space="preserve"> дисков с музыкальными произведениями, лучшими образцами мировой художественной кул</w:t>
            </w:r>
            <w:r>
              <w:t xml:space="preserve">ьтуры, дидактического материала. </w:t>
            </w:r>
            <w:r w:rsidRPr="00D56B74">
              <w:t xml:space="preserve"> </w:t>
            </w:r>
            <w:r>
              <w:t xml:space="preserve"> </w:t>
            </w:r>
            <w:r w:rsidRPr="00D56B74">
              <w:t xml:space="preserve"> Приобрете</w:t>
            </w:r>
            <w:r>
              <w:t xml:space="preserve">ние хозяйственных товаров, </w:t>
            </w:r>
            <w:r w:rsidRPr="00D56B74">
              <w:t xml:space="preserve">  канцтоваров, материалов для художественного класса и занятий прикладным творчеством  и др. инвентаря.</w:t>
            </w:r>
            <w:r>
              <w:t xml:space="preserve"> </w:t>
            </w:r>
            <w:r w:rsidRPr="00D56B74">
              <w:t>Обеспечение сотрудников учреждений  спецодеждой и индивидуальными средствами защиты в соответствии  с нормами</w:t>
            </w:r>
            <w:r>
              <w:t>; приобретение ГСМ и зап.частей для служебного авто, приобретение картриджей, тонера, обслуживание сайта учреждения</w:t>
            </w:r>
          </w:p>
        </w:tc>
        <w:tc>
          <w:tcPr>
            <w:tcW w:w="1383" w:type="dxa"/>
          </w:tcPr>
          <w:p w:rsidR="00E95B26" w:rsidRPr="00D56B74" w:rsidRDefault="00E95B26" w:rsidP="007F311E">
            <w:pPr>
              <w:pStyle w:val="23"/>
              <w:framePr w:hSpace="0" w:wrap="auto" w:vAnchor="margin" w:hAnchor="text" w:xAlign="left" w:yAlign="inline"/>
            </w:pPr>
            <w:r>
              <w:lastRenderedPageBreak/>
              <w:t>2018г.- 2021</w:t>
            </w:r>
            <w:r w:rsidRPr="00D56B74">
              <w:t>г.</w:t>
            </w:r>
          </w:p>
        </w:tc>
        <w:tc>
          <w:tcPr>
            <w:tcW w:w="2721" w:type="dxa"/>
          </w:tcPr>
          <w:p w:rsidR="00E95B26" w:rsidRPr="00D56B74" w:rsidRDefault="00E95B26" w:rsidP="007F311E">
            <w:pPr>
              <w:pStyle w:val="23"/>
              <w:framePr w:hSpace="0" w:wrap="auto" w:vAnchor="margin" w:hAnchor="text" w:xAlign="left" w:yAlign="inline"/>
            </w:pPr>
            <w:r w:rsidRPr="00D56B74">
              <w:t>Учреждения, организации- поставщики услуг.</w:t>
            </w:r>
          </w:p>
        </w:tc>
      </w:tr>
      <w:tr w:rsidR="00E95B26" w:rsidRPr="00D56B74" w:rsidTr="007F311E">
        <w:trPr>
          <w:trHeight w:val="361"/>
        </w:trPr>
        <w:tc>
          <w:tcPr>
            <w:tcW w:w="648" w:type="dxa"/>
          </w:tcPr>
          <w:p w:rsidR="00E95B26" w:rsidRPr="00D56B74" w:rsidRDefault="00E95B26" w:rsidP="007F311E">
            <w:pPr>
              <w:pStyle w:val="23"/>
              <w:framePr w:hSpace="0" w:wrap="auto" w:vAnchor="margin" w:hAnchor="text" w:xAlign="left" w:yAlign="inline"/>
            </w:pPr>
            <w:r>
              <w:lastRenderedPageBreak/>
              <w:t>2.5</w:t>
            </w:r>
          </w:p>
        </w:tc>
        <w:tc>
          <w:tcPr>
            <w:tcW w:w="2450" w:type="dxa"/>
          </w:tcPr>
          <w:p w:rsidR="00E95B26" w:rsidRDefault="00E95B26" w:rsidP="007F311E">
            <w:pPr>
              <w:pStyle w:val="23"/>
              <w:framePr w:hSpace="0" w:wrap="auto" w:vAnchor="margin" w:hAnchor="text" w:xAlign="left" w:yAlign="inline"/>
            </w:pPr>
            <w:r w:rsidRPr="00D56B74">
              <w:t>Мероприятие:</w:t>
            </w:r>
          </w:p>
          <w:p w:rsidR="00E95B26" w:rsidRPr="00D56B74" w:rsidRDefault="00E95B26" w:rsidP="007F311E">
            <w:pPr>
              <w:pStyle w:val="23"/>
              <w:framePr w:hSpace="0" w:wrap="auto" w:vAnchor="margin" w:hAnchor="text" w:xAlign="left" w:yAlign="inline"/>
            </w:pPr>
            <w:r>
              <w:t>материальное обеспечение участия учащихся в конкурсах, фестивалях, олимпиадах, выставках</w:t>
            </w:r>
          </w:p>
        </w:tc>
        <w:tc>
          <w:tcPr>
            <w:tcW w:w="3367" w:type="dxa"/>
          </w:tcPr>
          <w:p w:rsidR="00E95B26" w:rsidRDefault="00E95B26" w:rsidP="007F311E">
            <w:pPr>
              <w:pStyle w:val="23"/>
              <w:framePr w:hSpace="0" w:wrap="auto" w:vAnchor="margin" w:hAnchor="text" w:xAlign="left" w:yAlign="inline"/>
            </w:pPr>
            <w:r>
              <w:t>Приобретение подарочной, сувенирной продукции для участников, транспортные услуги</w:t>
            </w:r>
          </w:p>
        </w:tc>
        <w:tc>
          <w:tcPr>
            <w:tcW w:w="1383" w:type="dxa"/>
          </w:tcPr>
          <w:p w:rsidR="00E95B26" w:rsidRDefault="00E95B26" w:rsidP="007F311E">
            <w:pPr>
              <w:pStyle w:val="23"/>
              <w:framePr w:hSpace="0" w:wrap="auto" w:vAnchor="margin" w:hAnchor="text" w:xAlign="left" w:yAlign="inline"/>
            </w:pPr>
            <w:r>
              <w:t>2018г.- 2021</w:t>
            </w:r>
            <w:r w:rsidRPr="00D56B74">
              <w:t>г.</w:t>
            </w:r>
          </w:p>
        </w:tc>
        <w:tc>
          <w:tcPr>
            <w:tcW w:w="2721" w:type="dxa"/>
          </w:tcPr>
          <w:p w:rsidR="00E95B26" w:rsidRDefault="00E95B26" w:rsidP="007F311E">
            <w:pPr>
              <w:pStyle w:val="23"/>
              <w:framePr w:hSpace="0" w:wrap="auto" w:vAnchor="margin" w:hAnchor="text" w:xAlign="left" w:yAlign="inline"/>
            </w:pPr>
            <w:r w:rsidRPr="00D56B74">
              <w:t>Учреждения, организации- поставщики услуг.</w:t>
            </w:r>
          </w:p>
        </w:tc>
      </w:tr>
      <w:tr w:rsidR="00E95B26" w:rsidRPr="00D56B74" w:rsidTr="007F311E">
        <w:trPr>
          <w:trHeight w:val="361"/>
        </w:trPr>
        <w:tc>
          <w:tcPr>
            <w:tcW w:w="648" w:type="dxa"/>
          </w:tcPr>
          <w:p w:rsidR="00E95B26" w:rsidRPr="00D56B74" w:rsidRDefault="00E95B26" w:rsidP="007F311E">
            <w:pPr>
              <w:pStyle w:val="23"/>
              <w:framePr w:hSpace="0" w:wrap="auto" w:vAnchor="margin" w:hAnchor="text" w:xAlign="left" w:yAlign="inline"/>
            </w:pPr>
            <w:r>
              <w:t>2.6</w:t>
            </w:r>
          </w:p>
        </w:tc>
        <w:tc>
          <w:tcPr>
            <w:tcW w:w="2450" w:type="dxa"/>
          </w:tcPr>
          <w:p w:rsidR="00E95B26" w:rsidRDefault="00E95B26" w:rsidP="007F311E">
            <w:pPr>
              <w:pStyle w:val="23"/>
              <w:framePr w:hSpace="0" w:wrap="auto" w:vAnchor="margin" w:hAnchor="text" w:xAlign="left" w:yAlign="inline"/>
            </w:pPr>
            <w:r w:rsidRPr="00D56B74">
              <w:t>Мероприятие</w:t>
            </w:r>
            <w:r>
              <w:t>:</w:t>
            </w:r>
          </w:p>
          <w:p w:rsidR="00E95B26" w:rsidRPr="00D56B74" w:rsidRDefault="00E95B26" w:rsidP="007F311E">
            <w:pPr>
              <w:pStyle w:val="23"/>
              <w:framePr w:hSpace="0" w:wrap="auto" w:vAnchor="margin" w:hAnchor="text" w:xAlign="left" w:yAlign="inline"/>
            </w:pPr>
            <w:r>
              <w:t xml:space="preserve">Создание </w:t>
            </w:r>
            <w:r>
              <w:lastRenderedPageBreak/>
              <w:t>комфортных и безопасных условий для проведения образовательного процесса</w:t>
            </w:r>
          </w:p>
        </w:tc>
        <w:tc>
          <w:tcPr>
            <w:tcW w:w="3367" w:type="dxa"/>
          </w:tcPr>
          <w:p w:rsidR="00E95B26" w:rsidRDefault="00E95B26" w:rsidP="007F311E">
            <w:pPr>
              <w:pStyle w:val="23"/>
              <w:framePr w:hSpace="0" w:wrap="auto" w:vAnchor="margin" w:hAnchor="text" w:xAlign="left" w:yAlign="inline"/>
            </w:pPr>
            <w:r>
              <w:lastRenderedPageBreak/>
              <w:t>Р</w:t>
            </w:r>
            <w:r w:rsidRPr="006C2B7E">
              <w:t xml:space="preserve">емонт зданий, имущества учреждений </w:t>
            </w:r>
            <w:r w:rsidRPr="006C2B7E">
              <w:lastRenderedPageBreak/>
              <w:t>дополнительного образования</w:t>
            </w:r>
          </w:p>
        </w:tc>
        <w:tc>
          <w:tcPr>
            <w:tcW w:w="1383" w:type="dxa"/>
          </w:tcPr>
          <w:p w:rsidR="00E95B26" w:rsidRDefault="00E95B26" w:rsidP="007F311E">
            <w:pPr>
              <w:pStyle w:val="23"/>
              <w:framePr w:hSpace="0" w:wrap="auto" w:vAnchor="margin" w:hAnchor="text" w:xAlign="left" w:yAlign="inline"/>
            </w:pPr>
            <w:r>
              <w:lastRenderedPageBreak/>
              <w:t>2018г.- 2021</w:t>
            </w:r>
            <w:r w:rsidRPr="00D56B74">
              <w:t>г.</w:t>
            </w:r>
          </w:p>
        </w:tc>
        <w:tc>
          <w:tcPr>
            <w:tcW w:w="2721" w:type="dxa"/>
          </w:tcPr>
          <w:p w:rsidR="00E95B26" w:rsidRPr="00D56B74" w:rsidRDefault="00E95B26" w:rsidP="007F311E">
            <w:pPr>
              <w:pStyle w:val="23"/>
              <w:framePr w:hSpace="0" w:wrap="auto" w:vAnchor="margin" w:hAnchor="text" w:xAlign="left" w:yAlign="inline"/>
            </w:pPr>
            <w:r w:rsidRPr="00D56B74">
              <w:t xml:space="preserve">Учреждения, организации- </w:t>
            </w:r>
            <w:r w:rsidRPr="00D56B74">
              <w:lastRenderedPageBreak/>
              <w:t>поставщики услуг.</w:t>
            </w:r>
          </w:p>
        </w:tc>
      </w:tr>
      <w:tr w:rsidR="00E95B26" w:rsidRPr="00D56B74" w:rsidTr="007F311E">
        <w:trPr>
          <w:trHeight w:val="361"/>
        </w:trPr>
        <w:tc>
          <w:tcPr>
            <w:tcW w:w="648" w:type="dxa"/>
          </w:tcPr>
          <w:p w:rsidR="00E95B26" w:rsidRPr="00D56B74" w:rsidRDefault="00E95B26" w:rsidP="007F311E">
            <w:pPr>
              <w:pStyle w:val="23"/>
              <w:framePr w:hSpace="0" w:wrap="auto" w:vAnchor="margin" w:hAnchor="text" w:xAlign="left" w:yAlign="inline"/>
            </w:pPr>
            <w:r>
              <w:lastRenderedPageBreak/>
              <w:t>3.</w:t>
            </w:r>
          </w:p>
        </w:tc>
        <w:tc>
          <w:tcPr>
            <w:tcW w:w="9921" w:type="dxa"/>
            <w:gridSpan w:val="4"/>
          </w:tcPr>
          <w:p w:rsidR="00E95B26" w:rsidRPr="007613DC" w:rsidRDefault="00E95B26" w:rsidP="007F311E">
            <w:pPr>
              <w:pStyle w:val="23"/>
              <w:framePr w:hSpace="0" w:wrap="auto" w:vAnchor="margin" w:hAnchor="text" w:xAlign="left" w:yAlign="inline"/>
            </w:pPr>
            <w:r w:rsidRPr="007613DC">
              <w:t>Оказание муниципальной услуги "Дополнительное образование детей в сфере культуры и искусства"  (Иные бюджетные ассигнования)</w:t>
            </w:r>
          </w:p>
        </w:tc>
      </w:tr>
      <w:tr w:rsidR="00E95B26" w:rsidRPr="00D56B74" w:rsidTr="007F311E">
        <w:trPr>
          <w:trHeight w:val="361"/>
        </w:trPr>
        <w:tc>
          <w:tcPr>
            <w:tcW w:w="648" w:type="dxa"/>
          </w:tcPr>
          <w:p w:rsidR="00E95B26" w:rsidRPr="00D56B74" w:rsidRDefault="00E95B26" w:rsidP="007F311E">
            <w:pPr>
              <w:pStyle w:val="23"/>
              <w:framePr w:hSpace="0" w:wrap="auto" w:vAnchor="margin" w:hAnchor="text" w:xAlign="left" w:yAlign="inline"/>
            </w:pPr>
            <w:r>
              <w:t>3.1</w:t>
            </w:r>
          </w:p>
        </w:tc>
        <w:tc>
          <w:tcPr>
            <w:tcW w:w="2450" w:type="dxa"/>
          </w:tcPr>
          <w:p w:rsidR="00E95B26" w:rsidRPr="00D56B74" w:rsidRDefault="00E95B26" w:rsidP="007F311E">
            <w:pPr>
              <w:pStyle w:val="23"/>
              <w:framePr w:hSpace="0" w:wrap="auto" w:vAnchor="margin" w:hAnchor="text" w:xAlign="left" w:yAlign="inline"/>
            </w:pPr>
            <w:r w:rsidRPr="00D56B74">
              <w:t>Мероприятие: содержание имущества</w:t>
            </w:r>
          </w:p>
        </w:tc>
        <w:tc>
          <w:tcPr>
            <w:tcW w:w="3367" w:type="dxa"/>
          </w:tcPr>
          <w:p w:rsidR="00E95B26" w:rsidRPr="00D56B74" w:rsidRDefault="00E95B26" w:rsidP="007F311E">
            <w:pPr>
              <w:pStyle w:val="23"/>
              <w:framePr w:hSpace="0" w:wrap="auto" w:vAnchor="margin" w:hAnchor="text" w:xAlign="left" w:yAlign="inline"/>
            </w:pPr>
            <w:r>
              <w:t>Уплата налогов, штрафов пеней, госпошлин</w:t>
            </w:r>
          </w:p>
          <w:p w:rsidR="00E95B26" w:rsidRPr="00D56B74" w:rsidRDefault="00E95B26" w:rsidP="007F311E">
            <w:pPr>
              <w:pStyle w:val="23"/>
              <w:framePr w:hSpace="0" w:wrap="auto" w:vAnchor="margin" w:hAnchor="text" w:xAlign="left" w:yAlign="inline"/>
            </w:pPr>
          </w:p>
        </w:tc>
        <w:tc>
          <w:tcPr>
            <w:tcW w:w="1383" w:type="dxa"/>
          </w:tcPr>
          <w:p w:rsidR="00E95B26" w:rsidRPr="00D56B74" w:rsidRDefault="00E95B26" w:rsidP="007F311E">
            <w:pPr>
              <w:pStyle w:val="23"/>
              <w:framePr w:hSpace="0" w:wrap="auto" w:vAnchor="margin" w:hAnchor="text" w:xAlign="left" w:yAlign="inline"/>
            </w:pPr>
            <w:r>
              <w:t>2018г.- 2021</w:t>
            </w:r>
            <w:r w:rsidRPr="00D56B74">
              <w:t>г.</w:t>
            </w:r>
          </w:p>
        </w:tc>
        <w:tc>
          <w:tcPr>
            <w:tcW w:w="2721" w:type="dxa"/>
          </w:tcPr>
          <w:p w:rsidR="00E95B26" w:rsidRPr="00D56B74" w:rsidRDefault="00E95B26" w:rsidP="007F311E">
            <w:pPr>
              <w:pStyle w:val="23"/>
              <w:framePr w:hSpace="0" w:wrap="auto" w:vAnchor="margin" w:hAnchor="text" w:xAlign="left" w:yAlign="inline"/>
            </w:pPr>
            <w:r w:rsidRPr="00353A8E">
              <w:t>МКУ "Центр обслуживания учреждений культуры Комсомольского муниципального района Ивановской области",</w:t>
            </w:r>
            <w:r>
              <w:t xml:space="preserve"> </w:t>
            </w:r>
            <w:r w:rsidRPr="00D56B74">
              <w:t xml:space="preserve"> организации- поставщики услуг</w:t>
            </w:r>
            <w:r>
              <w:t>, руководитель учреждения</w:t>
            </w:r>
          </w:p>
        </w:tc>
      </w:tr>
      <w:tr w:rsidR="00E95B26" w:rsidRPr="00D56B74" w:rsidTr="007F311E">
        <w:trPr>
          <w:trHeight w:val="361"/>
        </w:trPr>
        <w:tc>
          <w:tcPr>
            <w:tcW w:w="648" w:type="dxa"/>
          </w:tcPr>
          <w:p w:rsidR="00E95B26" w:rsidRDefault="00E95B26" w:rsidP="007F311E">
            <w:pPr>
              <w:pStyle w:val="23"/>
              <w:framePr w:hSpace="0" w:wrap="auto" w:vAnchor="margin" w:hAnchor="text" w:xAlign="left" w:yAlign="inline"/>
            </w:pPr>
            <w:r>
              <w:t>4.</w:t>
            </w:r>
          </w:p>
        </w:tc>
        <w:tc>
          <w:tcPr>
            <w:tcW w:w="9921" w:type="dxa"/>
            <w:gridSpan w:val="4"/>
          </w:tcPr>
          <w:p w:rsidR="00E95B26" w:rsidRDefault="00E95B26" w:rsidP="007F311E">
            <w:pPr>
              <w:pStyle w:val="23"/>
              <w:framePr w:hSpace="0" w:wrap="auto" w:vAnchor="margin" w:hAnchor="text" w:xAlign="left" w:yAlign="inline"/>
            </w:pPr>
            <w:r w:rsidRPr="007613DC">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E95B26" w:rsidRPr="00D56B74" w:rsidTr="007F311E">
        <w:trPr>
          <w:trHeight w:val="361"/>
        </w:trPr>
        <w:tc>
          <w:tcPr>
            <w:tcW w:w="648" w:type="dxa"/>
          </w:tcPr>
          <w:p w:rsidR="00E95B26" w:rsidRDefault="00E95B26" w:rsidP="007F311E">
            <w:pPr>
              <w:pStyle w:val="23"/>
              <w:framePr w:hSpace="0" w:wrap="auto" w:vAnchor="margin" w:hAnchor="text" w:xAlign="left" w:yAlign="inline"/>
            </w:pPr>
            <w:r>
              <w:t>4.1</w:t>
            </w:r>
          </w:p>
        </w:tc>
        <w:tc>
          <w:tcPr>
            <w:tcW w:w="2450" w:type="dxa"/>
          </w:tcPr>
          <w:p w:rsidR="00E95B26" w:rsidRPr="00D56B74" w:rsidRDefault="00E95B26" w:rsidP="007F311E">
            <w:pPr>
              <w:jc w:val="both"/>
              <w:rPr>
                <w:sz w:val="28"/>
                <w:szCs w:val="28"/>
              </w:rPr>
            </w:pPr>
            <w:r w:rsidRPr="00D56B74">
              <w:rPr>
                <w:sz w:val="28"/>
                <w:szCs w:val="28"/>
              </w:rPr>
              <w:t>Материальное обеспечение сотрудников ДШИ</w:t>
            </w:r>
          </w:p>
        </w:tc>
        <w:tc>
          <w:tcPr>
            <w:tcW w:w="3367" w:type="dxa"/>
          </w:tcPr>
          <w:p w:rsidR="00E95B26" w:rsidRPr="00D56B74" w:rsidRDefault="00E95B26" w:rsidP="007F311E">
            <w:pPr>
              <w:pStyle w:val="23"/>
              <w:framePr w:hSpace="0" w:wrap="auto" w:vAnchor="margin" w:hAnchor="text" w:xAlign="left" w:yAlign="inline"/>
            </w:pPr>
            <w:r>
              <w:t>Выплаты стимулирующего</w:t>
            </w:r>
            <w:r w:rsidRPr="00D56B74">
              <w:t xml:space="preserve"> характера </w:t>
            </w:r>
            <w:r>
              <w:t>педагогическим работникам из средств областного бюджета</w:t>
            </w:r>
          </w:p>
        </w:tc>
        <w:tc>
          <w:tcPr>
            <w:tcW w:w="1383" w:type="dxa"/>
          </w:tcPr>
          <w:p w:rsidR="00E95B26" w:rsidRPr="00D56B74" w:rsidRDefault="00E95B26" w:rsidP="007F311E">
            <w:pPr>
              <w:pStyle w:val="23"/>
              <w:framePr w:hSpace="0" w:wrap="auto" w:vAnchor="margin" w:hAnchor="text" w:xAlign="left" w:yAlign="inline"/>
            </w:pPr>
            <w:r>
              <w:t>2018г.- 2021</w:t>
            </w:r>
            <w:r w:rsidRPr="00D56B74">
              <w:t>г.</w:t>
            </w:r>
          </w:p>
        </w:tc>
        <w:tc>
          <w:tcPr>
            <w:tcW w:w="2721" w:type="dxa"/>
          </w:tcPr>
          <w:p w:rsidR="00E95B26" w:rsidRPr="00D56B74" w:rsidRDefault="00E95B26" w:rsidP="007F311E">
            <w:pPr>
              <w:pStyle w:val="23"/>
              <w:framePr w:hSpace="0" w:wrap="auto" w:vAnchor="margin" w:hAnchor="text" w:xAlign="left" w:yAlign="inline"/>
            </w:pPr>
            <w:r w:rsidRPr="00D56B74">
              <w:t>От</w:t>
            </w:r>
            <w:r>
              <w:t>дел по делам культуры, молоде</w:t>
            </w:r>
            <w:r w:rsidRPr="00D56B74">
              <w:t>жи и спорта,</w:t>
            </w:r>
            <w:r w:rsidRPr="00EB6368">
              <w:rPr>
                <w:sz w:val="22"/>
                <w:szCs w:val="22"/>
              </w:rPr>
              <w:t xml:space="preserve"> </w:t>
            </w:r>
            <w:r w:rsidRPr="00353A8E">
              <w:t>МКУ "Центр обслуживания учреждений культуры Комсомольского муниципального района Ивановской области" ,руководитель</w:t>
            </w:r>
            <w:r w:rsidRPr="00D56B74">
              <w:t xml:space="preserve"> учреждения.</w:t>
            </w:r>
          </w:p>
        </w:tc>
      </w:tr>
      <w:tr w:rsidR="00E95B26" w:rsidRPr="00D56B74" w:rsidTr="007F311E">
        <w:trPr>
          <w:trHeight w:val="361"/>
        </w:trPr>
        <w:tc>
          <w:tcPr>
            <w:tcW w:w="648" w:type="dxa"/>
          </w:tcPr>
          <w:p w:rsidR="00E95B26" w:rsidRDefault="00E95B26" w:rsidP="007F311E">
            <w:pPr>
              <w:pStyle w:val="23"/>
              <w:framePr w:hSpace="0" w:wrap="auto" w:vAnchor="margin" w:hAnchor="text" w:xAlign="left" w:yAlign="inline"/>
            </w:pPr>
            <w:r>
              <w:t>5.</w:t>
            </w:r>
          </w:p>
        </w:tc>
        <w:tc>
          <w:tcPr>
            <w:tcW w:w="9921" w:type="dxa"/>
            <w:gridSpan w:val="4"/>
          </w:tcPr>
          <w:p w:rsidR="00E95B26" w:rsidRPr="007613DC" w:rsidRDefault="00E95B26" w:rsidP="007F311E">
            <w:pPr>
              <w:pStyle w:val="23"/>
              <w:framePr w:hSpace="0" w:wrap="auto" w:vAnchor="margin" w:hAnchor="text" w:xAlign="left" w:yAlign="inline"/>
            </w:pPr>
            <w:r w:rsidRPr="007613DC">
              <w:t xml:space="preserve">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7613DC">
              <w:lastRenderedPageBreak/>
              <w:t>фондами)</w:t>
            </w:r>
          </w:p>
        </w:tc>
      </w:tr>
      <w:tr w:rsidR="00E95B26" w:rsidRPr="00D56B74" w:rsidTr="007F311E">
        <w:trPr>
          <w:trHeight w:val="361"/>
        </w:trPr>
        <w:tc>
          <w:tcPr>
            <w:tcW w:w="648" w:type="dxa"/>
          </w:tcPr>
          <w:p w:rsidR="00E95B26" w:rsidRDefault="00E95B26" w:rsidP="007F311E">
            <w:pPr>
              <w:pStyle w:val="23"/>
              <w:framePr w:hSpace="0" w:wrap="auto" w:vAnchor="margin" w:hAnchor="text" w:xAlign="left" w:yAlign="inline"/>
            </w:pPr>
            <w:r>
              <w:lastRenderedPageBreak/>
              <w:t>5.1</w:t>
            </w:r>
          </w:p>
        </w:tc>
        <w:tc>
          <w:tcPr>
            <w:tcW w:w="2450" w:type="dxa"/>
          </w:tcPr>
          <w:p w:rsidR="00E95B26" w:rsidRPr="00D56B74" w:rsidRDefault="00E95B26" w:rsidP="007F311E">
            <w:pPr>
              <w:jc w:val="both"/>
              <w:rPr>
                <w:sz w:val="28"/>
                <w:szCs w:val="28"/>
              </w:rPr>
            </w:pPr>
            <w:r w:rsidRPr="00D56B74">
              <w:rPr>
                <w:sz w:val="28"/>
                <w:szCs w:val="28"/>
              </w:rPr>
              <w:t>Материальное обеспечение сотрудников ДШИ</w:t>
            </w:r>
          </w:p>
        </w:tc>
        <w:tc>
          <w:tcPr>
            <w:tcW w:w="3367" w:type="dxa"/>
          </w:tcPr>
          <w:p w:rsidR="00E95B26" w:rsidRPr="00D56B74" w:rsidRDefault="00E95B26" w:rsidP="007F311E">
            <w:pPr>
              <w:pStyle w:val="23"/>
              <w:framePr w:hSpace="0" w:wrap="auto" w:vAnchor="margin" w:hAnchor="text" w:xAlign="left" w:yAlign="inline"/>
            </w:pPr>
            <w:r>
              <w:t>Выплаты стимулирующего</w:t>
            </w:r>
            <w:r w:rsidRPr="00D56B74">
              <w:t xml:space="preserve"> характера </w:t>
            </w:r>
            <w:r>
              <w:t xml:space="preserve">педагогическим работникам из средств бюджета Комсомольского муниципального района (софинансирование </w:t>
            </w:r>
            <w:r w:rsidRPr="007613DC">
              <w:t xml:space="preserve"> </w:t>
            </w:r>
            <w:r>
              <w:t>расходов, связанных</w:t>
            </w:r>
            <w:r w:rsidRPr="007613DC">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t>)</w:t>
            </w:r>
          </w:p>
        </w:tc>
        <w:tc>
          <w:tcPr>
            <w:tcW w:w="1383" w:type="dxa"/>
          </w:tcPr>
          <w:p w:rsidR="00E95B26" w:rsidRPr="00D56B74" w:rsidRDefault="00E95B26" w:rsidP="007F311E">
            <w:pPr>
              <w:pStyle w:val="23"/>
              <w:framePr w:hSpace="0" w:wrap="auto" w:vAnchor="margin" w:hAnchor="text" w:xAlign="left" w:yAlign="inline"/>
            </w:pPr>
            <w:r>
              <w:t>2018г.- 2021</w:t>
            </w:r>
            <w:r w:rsidRPr="00D56B74">
              <w:t>г.</w:t>
            </w:r>
          </w:p>
        </w:tc>
        <w:tc>
          <w:tcPr>
            <w:tcW w:w="2721" w:type="dxa"/>
          </w:tcPr>
          <w:p w:rsidR="00E95B26" w:rsidRPr="00D56B74" w:rsidRDefault="00E95B26" w:rsidP="007F311E">
            <w:pPr>
              <w:pStyle w:val="23"/>
              <w:framePr w:hSpace="0" w:wrap="auto" w:vAnchor="margin" w:hAnchor="text" w:xAlign="left" w:yAlign="inline"/>
            </w:pPr>
            <w:r w:rsidRPr="00D56B74">
              <w:t>От</w:t>
            </w:r>
            <w:r>
              <w:t>дел по делам культуры, молоде</w:t>
            </w:r>
            <w:r w:rsidRPr="00D56B74">
              <w:t>жи и спорта,</w:t>
            </w:r>
            <w:r w:rsidRPr="00EB6368">
              <w:rPr>
                <w:sz w:val="22"/>
                <w:szCs w:val="22"/>
              </w:rPr>
              <w:t xml:space="preserve"> </w:t>
            </w:r>
            <w:r w:rsidRPr="00353A8E">
              <w:t xml:space="preserve">МКУ "Центр обслуживания учреждений культуры Комсомольского муниципального района Ивановской области" </w:t>
            </w:r>
            <w:r>
              <w:t>,</w:t>
            </w:r>
            <w:r w:rsidRPr="00D56B74">
              <w:t>руководитель учреждения.</w:t>
            </w:r>
          </w:p>
        </w:tc>
      </w:tr>
    </w:tbl>
    <w:p w:rsidR="00E95B26" w:rsidRDefault="00E95B26" w:rsidP="00E95B26">
      <w:pPr>
        <w:rPr>
          <w:b/>
          <w:sz w:val="28"/>
          <w:szCs w:val="28"/>
        </w:rPr>
        <w:sectPr w:rsidR="00E95B26" w:rsidSect="007F311E">
          <w:pgSz w:w="11906" w:h="16838"/>
          <w:pgMar w:top="567" w:right="397" w:bottom="567" w:left="1418" w:header="709" w:footer="709" w:gutter="0"/>
          <w:cols w:space="708"/>
          <w:docGrid w:linePitch="360"/>
        </w:sectPr>
      </w:pPr>
    </w:p>
    <w:p w:rsidR="00E95B26" w:rsidRDefault="00E95B26" w:rsidP="00E95B26">
      <w:pPr>
        <w:jc w:val="center"/>
        <w:rPr>
          <w:b/>
          <w:sz w:val="28"/>
          <w:szCs w:val="28"/>
        </w:rPr>
      </w:pPr>
      <w:r>
        <w:rPr>
          <w:b/>
          <w:sz w:val="28"/>
          <w:szCs w:val="28"/>
        </w:rPr>
        <w:lastRenderedPageBreak/>
        <w:t xml:space="preserve">4. </w:t>
      </w:r>
      <w:r w:rsidRPr="00D56B74">
        <w:rPr>
          <w:b/>
          <w:sz w:val="28"/>
          <w:szCs w:val="28"/>
        </w:rPr>
        <w:t>Ресурсное обе</w:t>
      </w:r>
      <w:r>
        <w:rPr>
          <w:b/>
          <w:sz w:val="28"/>
          <w:szCs w:val="28"/>
        </w:rPr>
        <w:t xml:space="preserve">спечение </w:t>
      </w:r>
      <w:r w:rsidRPr="00D56B74">
        <w:rPr>
          <w:b/>
          <w:sz w:val="28"/>
          <w:szCs w:val="28"/>
        </w:rPr>
        <w:t>подпрограммы</w:t>
      </w:r>
    </w:p>
    <w:p w:rsidR="00E95B26" w:rsidRPr="00D56B74" w:rsidRDefault="00E95B26" w:rsidP="00E95B26">
      <w:pPr>
        <w:ind w:firstLine="709"/>
        <w:jc w:val="center"/>
        <w:rPr>
          <w:b/>
          <w:sz w:val="28"/>
          <w:szCs w:val="28"/>
        </w:rPr>
      </w:pPr>
    </w:p>
    <w:tbl>
      <w:tblPr>
        <w:tblW w:w="10915"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2978"/>
        <w:gridCol w:w="1795"/>
        <w:gridCol w:w="1465"/>
        <w:gridCol w:w="1418"/>
        <w:gridCol w:w="1275"/>
        <w:gridCol w:w="1276"/>
      </w:tblGrid>
      <w:tr w:rsidR="00E95B26" w:rsidRPr="00D56B74" w:rsidTr="007F311E">
        <w:tc>
          <w:tcPr>
            <w:tcW w:w="708" w:type="dxa"/>
          </w:tcPr>
          <w:p w:rsidR="00E95B26" w:rsidRPr="006065E7" w:rsidRDefault="00E95B26" w:rsidP="007F311E">
            <w:pPr>
              <w:jc w:val="both"/>
              <w:rPr>
                <w:b/>
              </w:rPr>
            </w:pPr>
            <w:r w:rsidRPr="006065E7">
              <w:rPr>
                <w:b/>
              </w:rPr>
              <w:t>№ п/п</w:t>
            </w:r>
          </w:p>
        </w:tc>
        <w:tc>
          <w:tcPr>
            <w:tcW w:w="2978" w:type="dxa"/>
          </w:tcPr>
          <w:p w:rsidR="00E95B26" w:rsidRPr="006065E7" w:rsidRDefault="00E95B26" w:rsidP="007F311E">
            <w:pPr>
              <w:jc w:val="both"/>
              <w:rPr>
                <w:b/>
              </w:rPr>
            </w:pPr>
            <w:r w:rsidRPr="006065E7">
              <w:rPr>
                <w:b/>
              </w:rPr>
              <w:t>Наименование мероприятия/ Источник ресурсного обеспечения</w:t>
            </w:r>
          </w:p>
        </w:tc>
        <w:tc>
          <w:tcPr>
            <w:tcW w:w="1795" w:type="dxa"/>
          </w:tcPr>
          <w:p w:rsidR="00E95B26" w:rsidRPr="006065E7" w:rsidRDefault="00E95B26" w:rsidP="007F311E">
            <w:pPr>
              <w:keepNext/>
              <w:jc w:val="both"/>
              <w:rPr>
                <w:b/>
              </w:rPr>
            </w:pPr>
            <w:r w:rsidRPr="006065E7">
              <w:rPr>
                <w:b/>
              </w:rPr>
              <w:t>Исполнитель</w:t>
            </w:r>
          </w:p>
        </w:tc>
        <w:tc>
          <w:tcPr>
            <w:tcW w:w="1465" w:type="dxa"/>
          </w:tcPr>
          <w:p w:rsidR="00E95B26" w:rsidRPr="006065E7" w:rsidRDefault="00E95B26" w:rsidP="007F311E">
            <w:pPr>
              <w:jc w:val="center"/>
              <w:rPr>
                <w:b/>
              </w:rPr>
            </w:pPr>
            <w:r>
              <w:rPr>
                <w:b/>
              </w:rPr>
              <w:t>2018</w:t>
            </w:r>
            <w:r w:rsidRPr="006065E7">
              <w:rPr>
                <w:b/>
              </w:rPr>
              <w:t>г</w:t>
            </w:r>
          </w:p>
        </w:tc>
        <w:tc>
          <w:tcPr>
            <w:tcW w:w="1418" w:type="dxa"/>
          </w:tcPr>
          <w:p w:rsidR="00E95B26" w:rsidRPr="006065E7" w:rsidRDefault="00E95B26" w:rsidP="007F311E">
            <w:pPr>
              <w:jc w:val="center"/>
              <w:rPr>
                <w:b/>
              </w:rPr>
            </w:pPr>
            <w:r w:rsidRPr="006065E7">
              <w:rPr>
                <w:b/>
              </w:rPr>
              <w:t>201</w:t>
            </w:r>
            <w:r>
              <w:rPr>
                <w:b/>
              </w:rPr>
              <w:t>9</w:t>
            </w:r>
            <w:r w:rsidRPr="006065E7">
              <w:rPr>
                <w:b/>
              </w:rPr>
              <w:t>г</w:t>
            </w:r>
          </w:p>
        </w:tc>
        <w:tc>
          <w:tcPr>
            <w:tcW w:w="1275" w:type="dxa"/>
          </w:tcPr>
          <w:p w:rsidR="00E95B26" w:rsidRPr="006065E7" w:rsidRDefault="00E95B26" w:rsidP="007F311E">
            <w:pPr>
              <w:jc w:val="center"/>
              <w:rPr>
                <w:b/>
              </w:rPr>
            </w:pPr>
            <w:r>
              <w:rPr>
                <w:b/>
              </w:rPr>
              <w:t>2020</w:t>
            </w:r>
            <w:r w:rsidRPr="006065E7">
              <w:rPr>
                <w:b/>
              </w:rPr>
              <w:t>г</w:t>
            </w:r>
          </w:p>
        </w:tc>
        <w:tc>
          <w:tcPr>
            <w:tcW w:w="1276" w:type="dxa"/>
          </w:tcPr>
          <w:p w:rsidR="00E95B26" w:rsidRPr="006065E7" w:rsidRDefault="00E95B26" w:rsidP="007F311E">
            <w:pPr>
              <w:jc w:val="center"/>
              <w:rPr>
                <w:b/>
              </w:rPr>
            </w:pPr>
            <w:r>
              <w:rPr>
                <w:b/>
              </w:rPr>
              <w:t>2021</w:t>
            </w:r>
            <w:r w:rsidRPr="006065E7">
              <w:rPr>
                <w:b/>
              </w:rPr>
              <w:t>г</w:t>
            </w:r>
          </w:p>
        </w:tc>
      </w:tr>
      <w:tr w:rsidR="00E95B26" w:rsidRPr="00D56B74" w:rsidTr="007F311E">
        <w:tc>
          <w:tcPr>
            <w:tcW w:w="5481" w:type="dxa"/>
            <w:gridSpan w:val="3"/>
          </w:tcPr>
          <w:p w:rsidR="00E95B26" w:rsidRPr="00D56B74" w:rsidRDefault="00E95B26" w:rsidP="007F311E">
            <w:pPr>
              <w:rPr>
                <w:sz w:val="28"/>
                <w:szCs w:val="28"/>
              </w:rPr>
            </w:pPr>
            <w:r w:rsidRPr="00457873">
              <w:rPr>
                <w:sz w:val="28"/>
                <w:szCs w:val="28"/>
              </w:rPr>
              <w:t>Основное мероприятие "Обеспечение деятельности учреждений дополнительного образования в сфере культуры и искусства"</w:t>
            </w:r>
          </w:p>
        </w:tc>
        <w:tc>
          <w:tcPr>
            <w:tcW w:w="1465" w:type="dxa"/>
          </w:tcPr>
          <w:p w:rsidR="00E95B26" w:rsidRDefault="00E95B26" w:rsidP="007F311E">
            <w:pPr>
              <w:jc w:val="center"/>
              <w:rPr>
                <w:sz w:val="22"/>
                <w:szCs w:val="22"/>
              </w:rPr>
            </w:pPr>
            <w:r>
              <w:rPr>
                <w:sz w:val="22"/>
                <w:szCs w:val="22"/>
              </w:rPr>
              <w:t>10485692,22</w:t>
            </w:r>
          </w:p>
        </w:tc>
        <w:tc>
          <w:tcPr>
            <w:tcW w:w="1418" w:type="dxa"/>
          </w:tcPr>
          <w:p w:rsidR="00E95B26" w:rsidRPr="00A504B3" w:rsidRDefault="00E95B26" w:rsidP="007F311E">
            <w:pPr>
              <w:jc w:val="center"/>
              <w:rPr>
                <w:sz w:val="22"/>
                <w:szCs w:val="22"/>
              </w:rPr>
            </w:pPr>
            <w:r>
              <w:rPr>
                <w:sz w:val="22"/>
                <w:szCs w:val="22"/>
              </w:rPr>
              <w:t>9992257,09</w:t>
            </w:r>
          </w:p>
        </w:tc>
        <w:tc>
          <w:tcPr>
            <w:tcW w:w="1275" w:type="dxa"/>
          </w:tcPr>
          <w:p w:rsidR="00E95B26" w:rsidRPr="00A504B3" w:rsidRDefault="00E95B26" w:rsidP="007F311E">
            <w:pPr>
              <w:jc w:val="center"/>
              <w:rPr>
                <w:sz w:val="22"/>
                <w:szCs w:val="22"/>
              </w:rPr>
            </w:pPr>
            <w:r>
              <w:rPr>
                <w:sz w:val="22"/>
                <w:szCs w:val="22"/>
              </w:rPr>
              <w:t>9734514,02</w:t>
            </w:r>
          </w:p>
        </w:tc>
        <w:tc>
          <w:tcPr>
            <w:tcW w:w="1276" w:type="dxa"/>
          </w:tcPr>
          <w:p w:rsidR="00E95B26" w:rsidRPr="00A504B3" w:rsidRDefault="00E95B26" w:rsidP="007F311E">
            <w:pPr>
              <w:jc w:val="center"/>
              <w:rPr>
                <w:sz w:val="22"/>
                <w:szCs w:val="22"/>
              </w:rPr>
            </w:pPr>
            <w:r>
              <w:rPr>
                <w:sz w:val="22"/>
                <w:szCs w:val="22"/>
              </w:rPr>
              <w:t>9335182,78</w:t>
            </w:r>
          </w:p>
        </w:tc>
      </w:tr>
      <w:tr w:rsidR="00E95B26" w:rsidRPr="00D56B74" w:rsidTr="007F311E">
        <w:tc>
          <w:tcPr>
            <w:tcW w:w="5481" w:type="dxa"/>
            <w:gridSpan w:val="3"/>
          </w:tcPr>
          <w:p w:rsidR="00E95B26" w:rsidRPr="00D56B74" w:rsidRDefault="00E95B26" w:rsidP="007F311E">
            <w:pPr>
              <w:rPr>
                <w:sz w:val="28"/>
                <w:szCs w:val="28"/>
              </w:rPr>
            </w:pPr>
            <w:r w:rsidRPr="00D56B74">
              <w:rPr>
                <w:sz w:val="28"/>
                <w:szCs w:val="28"/>
              </w:rPr>
              <w:t>Подпрограмма, всего</w:t>
            </w:r>
          </w:p>
        </w:tc>
        <w:tc>
          <w:tcPr>
            <w:tcW w:w="1465" w:type="dxa"/>
          </w:tcPr>
          <w:p w:rsidR="00E95B26" w:rsidRDefault="00E95B26" w:rsidP="007F311E">
            <w:pPr>
              <w:jc w:val="center"/>
              <w:rPr>
                <w:sz w:val="22"/>
                <w:szCs w:val="22"/>
              </w:rPr>
            </w:pPr>
            <w:r>
              <w:rPr>
                <w:sz w:val="22"/>
                <w:szCs w:val="22"/>
              </w:rPr>
              <w:t>10485692,22</w:t>
            </w:r>
          </w:p>
        </w:tc>
        <w:tc>
          <w:tcPr>
            <w:tcW w:w="1418" w:type="dxa"/>
          </w:tcPr>
          <w:p w:rsidR="00E95B26" w:rsidRPr="00A504B3" w:rsidRDefault="00E95B26" w:rsidP="007F311E">
            <w:pPr>
              <w:jc w:val="center"/>
              <w:rPr>
                <w:sz w:val="22"/>
                <w:szCs w:val="22"/>
              </w:rPr>
            </w:pPr>
            <w:r>
              <w:rPr>
                <w:sz w:val="22"/>
                <w:szCs w:val="22"/>
              </w:rPr>
              <w:t>9992257,09</w:t>
            </w:r>
          </w:p>
        </w:tc>
        <w:tc>
          <w:tcPr>
            <w:tcW w:w="1275" w:type="dxa"/>
          </w:tcPr>
          <w:p w:rsidR="00E95B26" w:rsidRPr="00A504B3" w:rsidRDefault="00E95B26" w:rsidP="007F311E">
            <w:pPr>
              <w:jc w:val="center"/>
              <w:rPr>
                <w:sz w:val="22"/>
                <w:szCs w:val="22"/>
              </w:rPr>
            </w:pPr>
            <w:r>
              <w:rPr>
                <w:sz w:val="22"/>
                <w:szCs w:val="22"/>
              </w:rPr>
              <w:t>9734514,02</w:t>
            </w:r>
          </w:p>
        </w:tc>
        <w:tc>
          <w:tcPr>
            <w:tcW w:w="1276" w:type="dxa"/>
          </w:tcPr>
          <w:p w:rsidR="00E95B26" w:rsidRPr="00A504B3" w:rsidRDefault="00E95B26" w:rsidP="007F311E">
            <w:pPr>
              <w:jc w:val="center"/>
              <w:rPr>
                <w:sz w:val="22"/>
                <w:szCs w:val="22"/>
              </w:rPr>
            </w:pPr>
            <w:r>
              <w:rPr>
                <w:sz w:val="22"/>
                <w:szCs w:val="22"/>
              </w:rPr>
              <w:t>9335182,78</w:t>
            </w:r>
          </w:p>
        </w:tc>
      </w:tr>
      <w:tr w:rsidR="00E95B26" w:rsidRPr="00D56B74" w:rsidTr="007F311E">
        <w:tc>
          <w:tcPr>
            <w:tcW w:w="5481" w:type="dxa"/>
            <w:gridSpan w:val="3"/>
          </w:tcPr>
          <w:p w:rsidR="00E95B26" w:rsidRPr="00D56B74" w:rsidRDefault="00E95B26" w:rsidP="007F311E">
            <w:pPr>
              <w:rPr>
                <w:sz w:val="28"/>
                <w:szCs w:val="28"/>
              </w:rPr>
            </w:pPr>
            <w:r w:rsidRPr="00D56B74">
              <w:rPr>
                <w:sz w:val="28"/>
                <w:szCs w:val="28"/>
              </w:rPr>
              <w:t>бюджетные ассигнования</w:t>
            </w:r>
          </w:p>
        </w:tc>
        <w:tc>
          <w:tcPr>
            <w:tcW w:w="1465" w:type="dxa"/>
          </w:tcPr>
          <w:p w:rsidR="00E95B26" w:rsidRDefault="00E95B26" w:rsidP="007F311E">
            <w:pPr>
              <w:jc w:val="center"/>
              <w:rPr>
                <w:sz w:val="22"/>
                <w:szCs w:val="22"/>
              </w:rPr>
            </w:pPr>
            <w:r>
              <w:rPr>
                <w:sz w:val="22"/>
                <w:szCs w:val="22"/>
              </w:rPr>
              <w:t>10485692,22</w:t>
            </w:r>
          </w:p>
        </w:tc>
        <w:tc>
          <w:tcPr>
            <w:tcW w:w="1418" w:type="dxa"/>
          </w:tcPr>
          <w:p w:rsidR="00E95B26" w:rsidRPr="00A504B3" w:rsidRDefault="00E95B26" w:rsidP="007F311E">
            <w:pPr>
              <w:jc w:val="center"/>
              <w:rPr>
                <w:sz w:val="22"/>
                <w:szCs w:val="22"/>
              </w:rPr>
            </w:pPr>
            <w:r>
              <w:rPr>
                <w:sz w:val="22"/>
                <w:szCs w:val="22"/>
              </w:rPr>
              <w:t>9992257,09</w:t>
            </w:r>
          </w:p>
        </w:tc>
        <w:tc>
          <w:tcPr>
            <w:tcW w:w="1275" w:type="dxa"/>
          </w:tcPr>
          <w:p w:rsidR="00E95B26" w:rsidRPr="00A504B3" w:rsidRDefault="00E95B26" w:rsidP="007F311E">
            <w:pPr>
              <w:jc w:val="center"/>
              <w:rPr>
                <w:sz w:val="22"/>
                <w:szCs w:val="22"/>
              </w:rPr>
            </w:pPr>
            <w:r>
              <w:rPr>
                <w:sz w:val="22"/>
                <w:szCs w:val="22"/>
              </w:rPr>
              <w:t>9734514,02</w:t>
            </w:r>
          </w:p>
        </w:tc>
        <w:tc>
          <w:tcPr>
            <w:tcW w:w="1276" w:type="dxa"/>
          </w:tcPr>
          <w:p w:rsidR="00E95B26" w:rsidRPr="00A504B3" w:rsidRDefault="00E95B26" w:rsidP="007F311E">
            <w:pPr>
              <w:jc w:val="center"/>
              <w:rPr>
                <w:sz w:val="22"/>
                <w:szCs w:val="22"/>
              </w:rPr>
            </w:pPr>
            <w:r>
              <w:rPr>
                <w:sz w:val="22"/>
                <w:szCs w:val="22"/>
              </w:rPr>
              <w:t>9335182,78</w:t>
            </w:r>
          </w:p>
        </w:tc>
      </w:tr>
      <w:tr w:rsidR="00E95B26" w:rsidRPr="00D56B74" w:rsidTr="007F311E">
        <w:tc>
          <w:tcPr>
            <w:tcW w:w="5481" w:type="dxa"/>
            <w:gridSpan w:val="3"/>
          </w:tcPr>
          <w:p w:rsidR="00E95B26" w:rsidRPr="00D56B74" w:rsidRDefault="00E95B26" w:rsidP="007F311E">
            <w:pPr>
              <w:rPr>
                <w:sz w:val="28"/>
                <w:szCs w:val="28"/>
              </w:rPr>
            </w:pPr>
            <w:r w:rsidRPr="00D56B74">
              <w:rPr>
                <w:sz w:val="28"/>
                <w:szCs w:val="28"/>
              </w:rPr>
              <w:t>- местный бюджет</w:t>
            </w:r>
          </w:p>
        </w:tc>
        <w:tc>
          <w:tcPr>
            <w:tcW w:w="1465" w:type="dxa"/>
          </w:tcPr>
          <w:p w:rsidR="00E95B26" w:rsidRPr="00364EB4" w:rsidRDefault="00E95B26" w:rsidP="007F311E">
            <w:pPr>
              <w:jc w:val="center"/>
              <w:rPr>
                <w:sz w:val="22"/>
                <w:szCs w:val="22"/>
              </w:rPr>
            </w:pPr>
            <w:r>
              <w:rPr>
                <w:sz w:val="22"/>
                <w:szCs w:val="22"/>
              </w:rPr>
              <w:t>8548410,22</w:t>
            </w:r>
          </w:p>
        </w:tc>
        <w:tc>
          <w:tcPr>
            <w:tcW w:w="1418" w:type="dxa"/>
          </w:tcPr>
          <w:p w:rsidR="00E95B26" w:rsidRPr="00A504B3" w:rsidRDefault="00E95B26" w:rsidP="007F311E">
            <w:pPr>
              <w:jc w:val="center"/>
              <w:rPr>
                <w:sz w:val="22"/>
                <w:szCs w:val="22"/>
              </w:rPr>
            </w:pPr>
            <w:r>
              <w:rPr>
                <w:sz w:val="22"/>
                <w:szCs w:val="22"/>
              </w:rPr>
              <w:t>8334571,09</w:t>
            </w:r>
          </w:p>
        </w:tc>
        <w:tc>
          <w:tcPr>
            <w:tcW w:w="1275" w:type="dxa"/>
          </w:tcPr>
          <w:p w:rsidR="00E95B26" w:rsidRPr="00A504B3" w:rsidRDefault="00E95B26" w:rsidP="007F311E">
            <w:pPr>
              <w:jc w:val="center"/>
              <w:rPr>
                <w:sz w:val="22"/>
                <w:szCs w:val="22"/>
              </w:rPr>
            </w:pPr>
            <w:r>
              <w:rPr>
                <w:sz w:val="22"/>
                <w:szCs w:val="22"/>
              </w:rPr>
              <w:t>9734514,02</w:t>
            </w:r>
          </w:p>
        </w:tc>
        <w:tc>
          <w:tcPr>
            <w:tcW w:w="1276" w:type="dxa"/>
          </w:tcPr>
          <w:p w:rsidR="00E95B26" w:rsidRPr="00A504B3" w:rsidRDefault="00E95B26" w:rsidP="007F311E">
            <w:pPr>
              <w:jc w:val="center"/>
              <w:rPr>
                <w:sz w:val="22"/>
                <w:szCs w:val="22"/>
              </w:rPr>
            </w:pPr>
            <w:r>
              <w:rPr>
                <w:sz w:val="22"/>
                <w:szCs w:val="22"/>
              </w:rPr>
              <w:t>9335182,78</w:t>
            </w:r>
          </w:p>
        </w:tc>
      </w:tr>
      <w:tr w:rsidR="00E95B26" w:rsidRPr="00D56B74" w:rsidTr="007F311E">
        <w:tc>
          <w:tcPr>
            <w:tcW w:w="5481" w:type="dxa"/>
            <w:gridSpan w:val="3"/>
          </w:tcPr>
          <w:p w:rsidR="00E95B26" w:rsidRPr="00D56B74" w:rsidRDefault="00E95B26" w:rsidP="007F311E">
            <w:pPr>
              <w:rPr>
                <w:sz w:val="28"/>
                <w:szCs w:val="28"/>
              </w:rPr>
            </w:pPr>
            <w:r w:rsidRPr="00D56B74">
              <w:rPr>
                <w:sz w:val="28"/>
                <w:szCs w:val="28"/>
              </w:rPr>
              <w:t>- областной бюджет</w:t>
            </w:r>
          </w:p>
        </w:tc>
        <w:tc>
          <w:tcPr>
            <w:tcW w:w="1465" w:type="dxa"/>
          </w:tcPr>
          <w:p w:rsidR="00E95B26" w:rsidRPr="00364EB4" w:rsidRDefault="00E95B26" w:rsidP="007F311E">
            <w:pPr>
              <w:jc w:val="center"/>
              <w:rPr>
                <w:sz w:val="22"/>
                <w:szCs w:val="22"/>
              </w:rPr>
            </w:pPr>
            <w:r>
              <w:rPr>
                <w:sz w:val="22"/>
                <w:szCs w:val="22"/>
              </w:rPr>
              <w:t>1937282,00</w:t>
            </w:r>
          </w:p>
        </w:tc>
        <w:tc>
          <w:tcPr>
            <w:tcW w:w="1418" w:type="dxa"/>
          </w:tcPr>
          <w:p w:rsidR="00E95B26" w:rsidRPr="00A504B3" w:rsidRDefault="00E95B26" w:rsidP="007F311E">
            <w:pPr>
              <w:jc w:val="center"/>
              <w:rPr>
                <w:sz w:val="22"/>
                <w:szCs w:val="22"/>
              </w:rPr>
            </w:pPr>
            <w:r>
              <w:rPr>
                <w:sz w:val="22"/>
                <w:szCs w:val="22"/>
              </w:rPr>
              <w:t>1657686,00</w:t>
            </w:r>
          </w:p>
        </w:tc>
        <w:tc>
          <w:tcPr>
            <w:tcW w:w="1275" w:type="dxa"/>
          </w:tcPr>
          <w:p w:rsidR="00E95B26" w:rsidRPr="00A504B3" w:rsidRDefault="00E95B26" w:rsidP="007F311E">
            <w:pPr>
              <w:jc w:val="center"/>
              <w:rPr>
                <w:sz w:val="22"/>
                <w:szCs w:val="22"/>
              </w:rPr>
            </w:pPr>
          </w:p>
        </w:tc>
        <w:tc>
          <w:tcPr>
            <w:tcW w:w="1276" w:type="dxa"/>
          </w:tcPr>
          <w:p w:rsidR="00E95B26" w:rsidRPr="00A504B3" w:rsidRDefault="00E95B26" w:rsidP="007F311E">
            <w:pPr>
              <w:jc w:val="center"/>
              <w:rPr>
                <w:sz w:val="22"/>
                <w:szCs w:val="22"/>
              </w:rPr>
            </w:pPr>
          </w:p>
        </w:tc>
      </w:tr>
      <w:tr w:rsidR="00E95B26" w:rsidRPr="00D56B74" w:rsidTr="007F311E">
        <w:tc>
          <w:tcPr>
            <w:tcW w:w="5481" w:type="dxa"/>
            <w:gridSpan w:val="3"/>
          </w:tcPr>
          <w:p w:rsidR="00E95B26" w:rsidRPr="00D56B74" w:rsidRDefault="00E95B26" w:rsidP="007F311E">
            <w:pPr>
              <w:rPr>
                <w:sz w:val="28"/>
                <w:szCs w:val="28"/>
              </w:rPr>
            </w:pPr>
            <w:r w:rsidRPr="00D56B74">
              <w:rPr>
                <w:sz w:val="28"/>
                <w:szCs w:val="28"/>
              </w:rPr>
              <w:t>- бюджеты государственных внебюджетных фондов</w:t>
            </w:r>
          </w:p>
        </w:tc>
        <w:tc>
          <w:tcPr>
            <w:tcW w:w="1465" w:type="dxa"/>
          </w:tcPr>
          <w:p w:rsidR="00E95B26" w:rsidRPr="00364EB4" w:rsidRDefault="00E95B26" w:rsidP="007F311E">
            <w:pPr>
              <w:jc w:val="center"/>
              <w:rPr>
                <w:sz w:val="22"/>
                <w:szCs w:val="22"/>
              </w:rPr>
            </w:pPr>
          </w:p>
        </w:tc>
        <w:tc>
          <w:tcPr>
            <w:tcW w:w="1418" w:type="dxa"/>
          </w:tcPr>
          <w:p w:rsidR="00E95B26" w:rsidRPr="00A504B3" w:rsidRDefault="00E95B26" w:rsidP="007F311E">
            <w:pPr>
              <w:jc w:val="center"/>
              <w:rPr>
                <w:sz w:val="22"/>
                <w:szCs w:val="22"/>
              </w:rPr>
            </w:pPr>
          </w:p>
        </w:tc>
        <w:tc>
          <w:tcPr>
            <w:tcW w:w="1275" w:type="dxa"/>
          </w:tcPr>
          <w:p w:rsidR="00E95B26" w:rsidRPr="00A504B3" w:rsidRDefault="00E95B26" w:rsidP="007F311E">
            <w:pPr>
              <w:jc w:val="center"/>
              <w:rPr>
                <w:sz w:val="22"/>
                <w:szCs w:val="22"/>
              </w:rPr>
            </w:pPr>
          </w:p>
        </w:tc>
        <w:tc>
          <w:tcPr>
            <w:tcW w:w="1276" w:type="dxa"/>
          </w:tcPr>
          <w:p w:rsidR="00E95B26" w:rsidRPr="00A504B3" w:rsidRDefault="00E95B26" w:rsidP="007F311E">
            <w:pPr>
              <w:jc w:val="center"/>
              <w:rPr>
                <w:sz w:val="22"/>
                <w:szCs w:val="22"/>
              </w:rPr>
            </w:pPr>
          </w:p>
        </w:tc>
      </w:tr>
      <w:tr w:rsidR="00E95B26" w:rsidRPr="00D56B74" w:rsidTr="007F311E">
        <w:tc>
          <w:tcPr>
            <w:tcW w:w="5481" w:type="dxa"/>
            <w:gridSpan w:val="3"/>
          </w:tcPr>
          <w:p w:rsidR="00E95B26" w:rsidRPr="00D56B74" w:rsidRDefault="00E95B26" w:rsidP="007F311E">
            <w:pPr>
              <w:rPr>
                <w:sz w:val="28"/>
                <w:szCs w:val="28"/>
              </w:rPr>
            </w:pPr>
            <w:r w:rsidRPr="00D56B74">
              <w:rPr>
                <w:sz w:val="28"/>
                <w:szCs w:val="28"/>
              </w:rPr>
              <w:t>- от юридических и физических лиц</w:t>
            </w:r>
          </w:p>
        </w:tc>
        <w:tc>
          <w:tcPr>
            <w:tcW w:w="1465" w:type="dxa"/>
          </w:tcPr>
          <w:p w:rsidR="00E95B26" w:rsidRPr="00364EB4" w:rsidRDefault="00E95B26" w:rsidP="007F311E">
            <w:pPr>
              <w:jc w:val="center"/>
              <w:rPr>
                <w:sz w:val="22"/>
                <w:szCs w:val="22"/>
              </w:rPr>
            </w:pPr>
          </w:p>
        </w:tc>
        <w:tc>
          <w:tcPr>
            <w:tcW w:w="1418" w:type="dxa"/>
          </w:tcPr>
          <w:p w:rsidR="00E95B26" w:rsidRPr="00A504B3" w:rsidRDefault="00E95B26" w:rsidP="007F311E">
            <w:pPr>
              <w:jc w:val="center"/>
              <w:rPr>
                <w:sz w:val="22"/>
                <w:szCs w:val="22"/>
              </w:rPr>
            </w:pPr>
          </w:p>
        </w:tc>
        <w:tc>
          <w:tcPr>
            <w:tcW w:w="1275" w:type="dxa"/>
          </w:tcPr>
          <w:p w:rsidR="00E95B26" w:rsidRPr="00A504B3" w:rsidRDefault="00E95B26" w:rsidP="007F311E">
            <w:pPr>
              <w:jc w:val="center"/>
              <w:rPr>
                <w:sz w:val="22"/>
                <w:szCs w:val="22"/>
              </w:rPr>
            </w:pPr>
          </w:p>
        </w:tc>
        <w:tc>
          <w:tcPr>
            <w:tcW w:w="1276" w:type="dxa"/>
          </w:tcPr>
          <w:p w:rsidR="00E95B26" w:rsidRPr="00A504B3" w:rsidRDefault="00E95B26" w:rsidP="007F311E">
            <w:pPr>
              <w:jc w:val="center"/>
              <w:rPr>
                <w:sz w:val="22"/>
                <w:szCs w:val="22"/>
              </w:rPr>
            </w:pPr>
          </w:p>
        </w:tc>
      </w:tr>
      <w:tr w:rsidR="00E95B26" w:rsidRPr="00D56B74" w:rsidTr="007F311E">
        <w:tc>
          <w:tcPr>
            <w:tcW w:w="5481" w:type="dxa"/>
            <w:gridSpan w:val="3"/>
          </w:tcPr>
          <w:p w:rsidR="00E95B26" w:rsidRPr="00D56B74" w:rsidRDefault="00E95B26" w:rsidP="007F311E">
            <w:pPr>
              <w:rPr>
                <w:sz w:val="28"/>
                <w:szCs w:val="28"/>
              </w:rPr>
            </w:pPr>
            <w:r w:rsidRPr="00D56B74">
              <w:rPr>
                <w:sz w:val="28"/>
                <w:szCs w:val="28"/>
              </w:rPr>
              <w:t>внебюджетное финансирование</w:t>
            </w:r>
          </w:p>
        </w:tc>
        <w:tc>
          <w:tcPr>
            <w:tcW w:w="1465" w:type="dxa"/>
          </w:tcPr>
          <w:p w:rsidR="00E95B26" w:rsidRPr="00364EB4" w:rsidRDefault="00E95B26" w:rsidP="007F311E">
            <w:pPr>
              <w:jc w:val="center"/>
              <w:rPr>
                <w:sz w:val="22"/>
                <w:szCs w:val="22"/>
              </w:rPr>
            </w:pPr>
          </w:p>
        </w:tc>
        <w:tc>
          <w:tcPr>
            <w:tcW w:w="1418" w:type="dxa"/>
          </w:tcPr>
          <w:p w:rsidR="00E95B26" w:rsidRPr="00A504B3" w:rsidRDefault="00E95B26" w:rsidP="007F311E">
            <w:pPr>
              <w:jc w:val="center"/>
              <w:rPr>
                <w:sz w:val="22"/>
                <w:szCs w:val="22"/>
              </w:rPr>
            </w:pPr>
          </w:p>
        </w:tc>
        <w:tc>
          <w:tcPr>
            <w:tcW w:w="1275" w:type="dxa"/>
          </w:tcPr>
          <w:p w:rsidR="00E95B26" w:rsidRPr="00A504B3" w:rsidRDefault="00E95B26" w:rsidP="007F311E">
            <w:pPr>
              <w:jc w:val="center"/>
              <w:rPr>
                <w:sz w:val="22"/>
                <w:szCs w:val="22"/>
              </w:rPr>
            </w:pPr>
          </w:p>
        </w:tc>
        <w:tc>
          <w:tcPr>
            <w:tcW w:w="1276" w:type="dxa"/>
          </w:tcPr>
          <w:p w:rsidR="00E95B26" w:rsidRPr="00A504B3" w:rsidRDefault="00E95B26" w:rsidP="007F311E">
            <w:pPr>
              <w:jc w:val="center"/>
              <w:rPr>
                <w:sz w:val="22"/>
                <w:szCs w:val="22"/>
              </w:rPr>
            </w:pPr>
          </w:p>
        </w:tc>
      </w:tr>
      <w:tr w:rsidR="00E95B26" w:rsidRPr="00D56B74" w:rsidTr="007F311E">
        <w:tc>
          <w:tcPr>
            <w:tcW w:w="5481" w:type="dxa"/>
            <w:gridSpan w:val="3"/>
          </w:tcPr>
          <w:p w:rsidR="00E95B26" w:rsidRPr="00D56B74" w:rsidRDefault="00E95B26" w:rsidP="007F311E">
            <w:pPr>
              <w:rPr>
                <w:sz w:val="28"/>
                <w:szCs w:val="28"/>
              </w:rPr>
            </w:pPr>
            <w:r w:rsidRPr="00D56B74">
              <w:rPr>
                <w:sz w:val="28"/>
                <w:szCs w:val="28"/>
              </w:rPr>
              <w:t>- «источник финансирования»</w:t>
            </w:r>
          </w:p>
        </w:tc>
        <w:tc>
          <w:tcPr>
            <w:tcW w:w="1465" w:type="dxa"/>
          </w:tcPr>
          <w:p w:rsidR="00E95B26" w:rsidRPr="00364EB4" w:rsidRDefault="00E95B26" w:rsidP="007F311E">
            <w:pPr>
              <w:jc w:val="center"/>
              <w:rPr>
                <w:sz w:val="22"/>
                <w:szCs w:val="22"/>
              </w:rPr>
            </w:pPr>
          </w:p>
        </w:tc>
        <w:tc>
          <w:tcPr>
            <w:tcW w:w="1418" w:type="dxa"/>
          </w:tcPr>
          <w:p w:rsidR="00E95B26" w:rsidRPr="00A504B3" w:rsidRDefault="00E95B26" w:rsidP="007F311E">
            <w:pPr>
              <w:jc w:val="center"/>
              <w:rPr>
                <w:sz w:val="22"/>
                <w:szCs w:val="22"/>
              </w:rPr>
            </w:pPr>
          </w:p>
        </w:tc>
        <w:tc>
          <w:tcPr>
            <w:tcW w:w="1275" w:type="dxa"/>
          </w:tcPr>
          <w:p w:rsidR="00E95B26" w:rsidRPr="00A504B3" w:rsidRDefault="00E95B26" w:rsidP="007F311E">
            <w:pPr>
              <w:jc w:val="center"/>
              <w:rPr>
                <w:sz w:val="22"/>
                <w:szCs w:val="22"/>
              </w:rPr>
            </w:pPr>
          </w:p>
        </w:tc>
        <w:tc>
          <w:tcPr>
            <w:tcW w:w="1276" w:type="dxa"/>
          </w:tcPr>
          <w:p w:rsidR="00E95B26" w:rsidRPr="00A504B3" w:rsidRDefault="00E95B26" w:rsidP="007F311E">
            <w:pPr>
              <w:jc w:val="center"/>
              <w:rPr>
                <w:sz w:val="22"/>
                <w:szCs w:val="22"/>
              </w:rPr>
            </w:pPr>
          </w:p>
        </w:tc>
      </w:tr>
      <w:tr w:rsidR="00E95B26" w:rsidRPr="00D56B74" w:rsidTr="007F311E">
        <w:tc>
          <w:tcPr>
            <w:tcW w:w="5481" w:type="dxa"/>
            <w:gridSpan w:val="3"/>
          </w:tcPr>
          <w:p w:rsidR="00E95B26" w:rsidRPr="00D56B74" w:rsidRDefault="00E95B26" w:rsidP="007F311E">
            <w:pPr>
              <w:rPr>
                <w:sz w:val="28"/>
                <w:szCs w:val="28"/>
              </w:rPr>
            </w:pPr>
            <w:r w:rsidRPr="00D56B74">
              <w:rPr>
                <w:sz w:val="28"/>
                <w:szCs w:val="28"/>
              </w:rPr>
              <w:t>- «источник финансирования»</w:t>
            </w:r>
          </w:p>
        </w:tc>
        <w:tc>
          <w:tcPr>
            <w:tcW w:w="1465" w:type="dxa"/>
          </w:tcPr>
          <w:p w:rsidR="00E95B26" w:rsidRPr="00364EB4" w:rsidRDefault="00E95B26" w:rsidP="007F311E">
            <w:pPr>
              <w:jc w:val="center"/>
              <w:rPr>
                <w:sz w:val="22"/>
                <w:szCs w:val="22"/>
              </w:rPr>
            </w:pPr>
          </w:p>
        </w:tc>
        <w:tc>
          <w:tcPr>
            <w:tcW w:w="1418" w:type="dxa"/>
          </w:tcPr>
          <w:p w:rsidR="00E95B26" w:rsidRPr="00A504B3" w:rsidRDefault="00E95B26" w:rsidP="007F311E">
            <w:pPr>
              <w:jc w:val="center"/>
              <w:rPr>
                <w:sz w:val="22"/>
                <w:szCs w:val="22"/>
              </w:rPr>
            </w:pPr>
          </w:p>
        </w:tc>
        <w:tc>
          <w:tcPr>
            <w:tcW w:w="1275" w:type="dxa"/>
          </w:tcPr>
          <w:p w:rsidR="00E95B26" w:rsidRPr="00A504B3" w:rsidRDefault="00E95B26" w:rsidP="007F311E">
            <w:pPr>
              <w:jc w:val="center"/>
              <w:rPr>
                <w:sz w:val="22"/>
                <w:szCs w:val="22"/>
              </w:rPr>
            </w:pPr>
          </w:p>
        </w:tc>
        <w:tc>
          <w:tcPr>
            <w:tcW w:w="1276" w:type="dxa"/>
          </w:tcPr>
          <w:p w:rsidR="00E95B26" w:rsidRPr="00A504B3" w:rsidRDefault="00E95B26" w:rsidP="007F311E">
            <w:pPr>
              <w:jc w:val="center"/>
              <w:rPr>
                <w:sz w:val="22"/>
                <w:szCs w:val="22"/>
              </w:rPr>
            </w:pPr>
          </w:p>
        </w:tc>
      </w:tr>
      <w:tr w:rsidR="00E95B26" w:rsidRPr="00D56B74" w:rsidTr="007F311E">
        <w:tc>
          <w:tcPr>
            <w:tcW w:w="5481" w:type="dxa"/>
            <w:gridSpan w:val="3"/>
          </w:tcPr>
          <w:p w:rsidR="00E95B26" w:rsidRPr="00D56B74" w:rsidRDefault="00E95B26" w:rsidP="007F311E">
            <w:pPr>
              <w:rPr>
                <w:sz w:val="28"/>
                <w:szCs w:val="28"/>
              </w:rPr>
            </w:pPr>
            <w:r>
              <w:rPr>
                <w:sz w:val="28"/>
                <w:szCs w:val="28"/>
              </w:rPr>
              <w:t>1.</w:t>
            </w:r>
            <w:r w:rsidRPr="00457873">
              <w:rPr>
                <w:sz w:val="28"/>
                <w:szCs w:val="28"/>
              </w:rPr>
              <w:t xml:space="preserve"> 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E95B26" w:rsidRPr="00364EB4" w:rsidRDefault="00E95B26" w:rsidP="007F311E">
            <w:pPr>
              <w:jc w:val="center"/>
              <w:rPr>
                <w:sz w:val="22"/>
                <w:szCs w:val="22"/>
              </w:rPr>
            </w:pPr>
            <w:r>
              <w:rPr>
                <w:sz w:val="22"/>
                <w:szCs w:val="22"/>
              </w:rPr>
              <w:t>6941836,22</w:t>
            </w:r>
          </w:p>
        </w:tc>
        <w:tc>
          <w:tcPr>
            <w:tcW w:w="1418" w:type="dxa"/>
            <w:vAlign w:val="center"/>
          </w:tcPr>
          <w:p w:rsidR="00E95B26" w:rsidRPr="00A504B3" w:rsidRDefault="00E95B26" w:rsidP="007F311E">
            <w:pPr>
              <w:jc w:val="center"/>
              <w:rPr>
                <w:sz w:val="22"/>
                <w:szCs w:val="22"/>
              </w:rPr>
            </w:pPr>
            <w:r>
              <w:rPr>
                <w:sz w:val="22"/>
                <w:szCs w:val="22"/>
              </w:rPr>
              <w:t>7115131,88</w:t>
            </w:r>
          </w:p>
        </w:tc>
        <w:tc>
          <w:tcPr>
            <w:tcW w:w="1275" w:type="dxa"/>
            <w:vAlign w:val="center"/>
          </w:tcPr>
          <w:p w:rsidR="00E95B26" w:rsidRPr="00A504B3" w:rsidRDefault="00E95B26" w:rsidP="007F311E">
            <w:pPr>
              <w:jc w:val="center"/>
              <w:rPr>
                <w:sz w:val="22"/>
                <w:szCs w:val="22"/>
              </w:rPr>
            </w:pPr>
            <w:r>
              <w:rPr>
                <w:sz w:val="22"/>
                <w:szCs w:val="22"/>
              </w:rPr>
              <w:t>8461989,00</w:t>
            </w:r>
          </w:p>
        </w:tc>
        <w:tc>
          <w:tcPr>
            <w:tcW w:w="1276" w:type="dxa"/>
            <w:vAlign w:val="center"/>
          </w:tcPr>
          <w:p w:rsidR="00E95B26" w:rsidRPr="00A504B3" w:rsidRDefault="00E95B26" w:rsidP="007F311E">
            <w:pPr>
              <w:jc w:val="center"/>
              <w:rPr>
                <w:sz w:val="22"/>
                <w:szCs w:val="22"/>
              </w:rPr>
            </w:pPr>
            <w:r>
              <w:rPr>
                <w:sz w:val="22"/>
                <w:szCs w:val="22"/>
              </w:rPr>
              <w:t>8062657,00</w:t>
            </w:r>
          </w:p>
        </w:tc>
      </w:tr>
      <w:tr w:rsidR="00E95B26" w:rsidRPr="00D56B74" w:rsidTr="007F311E">
        <w:tc>
          <w:tcPr>
            <w:tcW w:w="708" w:type="dxa"/>
            <w:vMerge w:val="restart"/>
          </w:tcPr>
          <w:p w:rsidR="00E95B26" w:rsidRPr="00D56B74" w:rsidRDefault="00E95B26" w:rsidP="007F311E">
            <w:pPr>
              <w:jc w:val="both"/>
              <w:rPr>
                <w:sz w:val="28"/>
                <w:szCs w:val="28"/>
              </w:rPr>
            </w:pPr>
            <w:r w:rsidRPr="00D56B74">
              <w:rPr>
                <w:sz w:val="28"/>
                <w:szCs w:val="28"/>
              </w:rPr>
              <w:t>1.</w:t>
            </w:r>
            <w:r>
              <w:rPr>
                <w:sz w:val="28"/>
                <w:szCs w:val="28"/>
              </w:rPr>
              <w:t>1</w:t>
            </w:r>
          </w:p>
        </w:tc>
        <w:tc>
          <w:tcPr>
            <w:tcW w:w="2978" w:type="dxa"/>
          </w:tcPr>
          <w:p w:rsidR="00E95B26" w:rsidRPr="00D56B74" w:rsidRDefault="00E95B26" w:rsidP="007F311E">
            <w:pPr>
              <w:jc w:val="both"/>
              <w:rPr>
                <w:sz w:val="28"/>
                <w:szCs w:val="28"/>
              </w:rPr>
            </w:pPr>
            <w:r w:rsidRPr="00D56B74">
              <w:rPr>
                <w:sz w:val="28"/>
                <w:szCs w:val="28"/>
              </w:rPr>
              <w:t>Материальное обеспечение сотрудников ДШИ</w:t>
            </w:r>
          </w:p>
        </w:tc>
        <w:tc>
          <w:tcPr>
            <w:tcW w:w="1795" w:type="dxa"/>
            <w:vMerge w:val="restart"/>
          </w:tcPr>
          <w:p w:rsidR="00E95B26" w:rsidRPr="00D56B74" w:rsidRDefault="00E95B26" w:rsidP="007F311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E95B26" w:rsidRPr="00364EB4" w:rsidRDefault="00E95B26" w:rsidP="007F311E">
            <w:pPr>
              <w:jc w:val="center"/>
              <w:rPr>
                <w:sz w:val="22"/>
                <w:szCs w:val="22"/>
              </w:rPr>
            </w:pPr>
            <w:r>
              <w:rPr>
                <w:sz w:val="22"/>
                <w:szCs w:val="22"/>
              </w:rPr>
              <w:t>6941836,22</w:t>
            </w:r>
          </w:p>
        </w:tc>
        <w:tc>
          <w:tcPr>
            <w:tcW w:w="1418" w:type="dxa"/>
            <w:vAlign w:val="center"/>
          </w:tcPr>
          <w:p w:rsidR="00E95B26" w:rsidRPr="00A504B3" w:rsidRDefault="00E95B26" w:rsidP="007F311E">
            <w:pPr>
              <w:jc w:val="center"/>
              <w:rPr>
                <w:sz w:val="22"/>
                <w:szCs w:val="22"/>
              </w:rPr>
            </w:pPr>
            <w:r>
              <w:rPr>
                <w:sz w:val="22"/>
                <w:szCs w:val="22"/>
              </w:rPr>
              <w:t>7115131,88</w:t>
            </w:r>
          </w:p>
        </w:tc>
        <w:tc>
          <w:tcPr>
            <w:tcW w:w="1275" w:type="dxa"/>
            <w:vAlign w:val="center"/>
          </w:tcPr>
          <w:p w:rsidR="00E95B26" w:rsidRPr="00A504B3" w:rsidRDefault="00E95B26" w:rsidP="007F311E">
            <w:pPr>
              <w:jc w:val="center"/>
              <w:rPr>
                <w:sz w:val="22"/>
                <w:szCs w:val="22"/>
              </w:rPr>
            </w:pPr>
            <w:r>
              <w:rPr>
                <w:sz w:val="22"/>
                <w:szCs w:val="22"/>
              </w:rPr>
              <w:t>8461989,00</w:t>
            </w:r>
          </w:p>
        </w:tc>
        <w:tc>
          <w:tcPr>
            <w:tcW w:w="1276" w:type="dxa"/>
            <w:vAlign w:val="center"/>
          </w:tcPr>
          <w:p w:rsidR="00E95B26" w:rsidRPr="00A504B3" w:rsidRDefault="00E95B26" w:rsidP="007F311E">
            <w:pPr>
              <w:jc w:val="center"/>
              <w:rPr>
                <w:sz w:val="22"/>
                <w:szCs w:val="22"/>
              </w:rPr>
            </w:pPr>
            <w:r>
              <w:rPr>
                <w:sz w:val="22"/>
                <w:szCs w:val="22"/>
              </w:rPr>
              <w:t>8062657,00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бюджетные ассигнования</w:t>
            </w:r>
          </w:p>
        </w:tc>
        <w:tc>
          <w:tcPr>
            <w:tcW w:w="1795" w:type="dxa"/>
            <w:vMerge/>
          </w:tcPr>
          <w:p w:rsidR="00E95B26" w:rsidRPr="00D56B74" w:rsidRDefault="00E95B26" w:rsidP="007F311E">
            <w:pPr>
              <w:jc w:val="both"/>
              <w:rPr>
                <w:sz w:val="28"/>
                <w:szCs w:val="28"/>
              </w:rPr>
            </w:pPr>
          </w:p>
        </w:tc>
        <w:tc>
          <w:tcPr>
            <w:tcW w:w="1465" w:type="dxa"/>
            <w:vAlign w:val="center"/>
          </w:tcPr>
          <w:p w:rsidR="00E95B26" w:rsidRPr="00364EB4" w:rsidRDefault="00E95B26" w:rsidP="007F311E">
            <w:pPr>
              <w:jc w:val="center"/>
              <w:rPr>
                <w:sz w:val="22"/>
                <w:szCs w:val="22"/>
              </w:rPr>
            </w:pPr>
            <w:r>
              <w:rPr>
                <w:sz w:val="22"/>
                <w:szCs w:val="22"/>
              </w:rPr>
              <w:t>6941836,22</w:t>
            </w:r>
          </w:p>
        </w:tc>
        <w:tc>
          <w:tcPr>
            <w:tcW w:w="1418" w:type="dxa"/>
            <w:vAlign w:val="center"/>
          </w:tcPr>
          <w:p w:rsidR="00E95B26" w:rsidRPr="00A504B3" w:rsidRDefault="00E95B26" w:rsidP="007F311E">
            <w:pPr>
              <w:jc w:val="center"/>
              <w:rPr>
                <w:sz w:val="22"/>
                <w:szCs w:val="22"/>
              </w:rPr>
            </w:pPr>
            <w:r>
              <w:rPr>
                <w:sz w:val="22"/>
                <w:szCs w:val="22"/>
              </w:rPr>
              <w:t>7115131,88</w:t>
            </w:r>
          </w:p>
        </w:tc>
        <w:tc>
          <w:tcPr>
            <w:tcW w:w="1275" w:type="dxa"/>
            <w:vAlign w:val="center"/>
          </w:tcPr>
          <w:p w:rsidR="00E95B26" w:rsidRPr="00A504B3" w:rsidRDefault="00E95B26" w:rsidP="007F311E">
            <w:pPr>
              <w:jc w:val="center"/>
              <w:rPr>
                <w:sz w:val="22"/>
                <w:szCs w:val="22"/>
              </w:rPr>
            </w:pPr>
            <w:r>
              <w:rPr>
                <w:sz w:val="22"/>
                <w:szCs w:val="22"/>
              </w:rPr>
              <w:t>8461989,00</w:t>
            </w:r>
          </w:p>
        </w:tc>
        <w:tc>
          <w:tcPr>
            <w:tcW w:w="1276" w:type="dxa"/>
            <w:vAlign w:val="center"/>
          </w:tcPr>
          <w:p w:rsidR="00E95B26" w:rsidRPr="00A504B3" w:rsidRDefault="00E95B26" w:rsidP="007F311E">
            <w:pPr>
              <w:jc w:val="center"/>
              <w:rPr>
                <w:sz w:val="22"/>
                <w:szCs w:val="22"/>
              </w:rPr>
            </w:pPr>
            <w:r>
              <w:rPr>
                <w:sz w:val="22"/>
                <w:szCs w:val="22"/>
              </w:rPr>
              <w:t>8062657,00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 местный бюджет</w:t>
            </w:r>
          </w:p>
        </w:tc>
        <w:tc>
          <w:tcPr>
            <w:tcW w:w="1795" w:type="dxa"/>
            <w:vMerge/>
          </w:tcPr>
          <w:p w:rsidR="00E95B26" w:rsidRPr="00D56B74" w:rsidRDefault="00E95B26" w:rsidP="007F311E">
            <w:pPr>
              <w:jc w:val="both"/>
              <w:rPr>
                <w:sz w:val="28"/>
                <w:szCs w:val="28"/>
              </w:rPr>
            </w:pPr>
          </w:p>
        </w:tc>
        <w:tc>
          <w:tcPr>
            <w:tcW w:w="1465" w:type="dxa"/>
            <w:vAlign w:val="center"/>
          </w:tcPr>
          <w:p w:rsidR="00E95B26" w:rsidRPr="00364EB4" w:rsidRDefault="00E95B26" w:rsidP="007F311E">
            <w:pPr>
              <w:jc w:val="center"/>
              <w:rPr>
                <w:sz w:val="22"/>
                <w:szCs w:val="22"/>
              </w:rPr>
            </w:pPr>
            <w:r>
              <w:rPr>
                <w:sz w:val="22"/>
                <w:szCs w:val="22"/>
              </w:rPr>
              <w:t>6941836,22</w:t>
            </w:r>
          </w:p>
        </w:tc>
        <w:tc>
          <w:tcPr>
            <w:tcW w:w="1418" w:type="dxa"/>
            <w:vAlign w:val="center"/>
          </w:tcPr>
          <w:p w:rsidR="00E95B26" w:rsidRPr="00A504B3" w:rsidRDefault="00E95B26" w:rsidP="007F311E">
            <w:pPr>
              <w:jc w:val="center"/>
              <w:rPr>
                <w:sz w:val="22"/>
                <w:szCs w:val="22"/>
              </w:rPr>
            </w:pPr>
            <w:r>
              <w:rPr>
                <w:sz w:val="22"/>
                <w:szCs w:val="22"/>
              </w:rPr>
              <w:t>7115131,88</w:t>
            </w:r>
          </w:p>
        </w:tc>
        <w:tc>
          <w:tcPr>
            <w:tcW w:w="1275" w:type="dxa"/>
            <w:vAlign w:val="center"/>
          </w:tcPr>
          <w:p w:rsidR="00E95B26" w:rsidRPr="00A504B3" w:rsidRDefault="00E95B26" w:rsidP="007F311E">
            <w:pPr>
              <w:jc w:val="center"/>
              <w:rPr>
                <w:sz w:val="22"/>
                <w:szCs w:val="22"/>
              </w:rPr>
            </w:pPr>
            <w:r>
              <w:rPr>
                <w:sz w:val="22"/>
                <w:szCs w:val="22"/>
              </w:rPr>
              <w:t>8461989,00</w:t>
            </w:r>
          </w:p>
        </w:tc>
        <w:tc>
          <w:tcPr>
            <w:tcW w:w="1276" w:type="dxa"/>
            <w:vAlign w:val="center"/>
          </w:tcPr>
          <w:p w:rsidR="00E95B26" w:rsidRPr="00A504B3" w:rsidRDefault="00E95B26" w:rsidP="007F311E">
            <w:pPr>
              <w:jc w:val="center"/>
              <w:rPr>
                <w:sz w:val="22"/>
                <w:szCs w:val="22"/>
              </w:rPr>
            </w:pPr>
            <w:r>
              <w:rPr>
                <w:sz w:val="22"/>
                <w:szCs w:val="22"/>
              </w:rPr>
              <w:t>8062657,00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 областной бюджет</w:t>
            </w:r>
          </w:p>
        </w:tc>
        <w:tc>
          <w:tcPr>
            <w:tcW w:w="1795" w:type="dxa"/>
            <w:vMerge/>
          </w:tcPr>
          <w:p w:rsidR="00E95B26" w:rsidRPr="00D56B74" w:rsidRDefault="00E95B26" w:rsidP="007F311E">
            <w:pPr>
              <w:jc w:val="both"/>
              <w:rPr>
                <w:sz w:val="28"/>
                <w:szCs w:val="28"/>
              </w:rPr>
            </w:pPr>
          </w:p>
        </w:tc>
        <w:tc>
          <w:tcPr>
            <w:tcW w:w="1465" w:type="dxa"/>
          </w:tcPr>
          <w:p w:rsidR="00E95B26" w:rsidRPr="00A92922" w:rsidRDefault="00E95B26" w:rsidP="007F311E">
            <w:pPr>
              <w:jc w:val="center"/>
              <w:rPr>
                <w:sz w:val="22"/>
                <w:szCs w:val="22"/>
              </w:rPr>
            </w:pPr>
          </w:p>
        </w:tc>
        <w:tc>
          <w:tcPr>
            <w:tcW w:w="1418" w:type="dxa"/>
          </w:tcPr>
          <w:p w:rsidR="00E95B26" w:rsidRPr="00A504B3" w:rsidRDefault="00E95B26" w:rsidP="007F311E">
            <w:pPr>
              <w:jc w:val="center"/>
              <w:rPr>
                <w:sz w:val="22"/>
                <w:szCs w:val="22"/>
              </w:rPr>
            </w:pPr>
          </w:p>
        </w:tc>
        <w:tc>
          <w:tcPr>
            <w:tcW w:w="1275" w:type="dxa"/>
          </w:tcPr>
          <w:p w:rsidR="00E95B26" w:rsidRPr="00A504B3" w:rsidRDefault="00E95B26" w:rsidP="007F311E">
            <w:pPr>
              <w:jc w:val="center"/>
              <w:rPr>
                <w:sz w:val="22"/>
                <w:szCs w:val="22"/>
              </w:rPr>
            </w:pPr>
          </w:p>
        </w:tc>
        <w:tc>
          <w:tcPr>
            <w:tcW w:w="1276" w:type="dxa"/>
          </w:tcPr>
          <w:p w:rsidR="00E95B26" w:rsidRPr="00A504B3" w:rsidRDefault="00E95B26" w:rsidP="007F311E">
            <w:pPr>
              <w:jc w:val="center"/>
              <w:rPr>
                <w:sz w:val="22"/>
                <w:szCs w:val="22"/>
              </w:rP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Pr>
                <w:sz w:val="28"/>
                <w:szCs w:val="28"/>
              </w:rPr>
              <w:t>-</w:t>
            </w:r>
            <w:r w:rsidRPr="00D56B74">
              <w:rPr>
                <w:sz w:val="28"/>
                <w:szCs w:val="28"/>
              </w:rPr>
              <w:t>бюджеты государственных внебюджетных фондов</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Pr>
          <w:p w:rsidR="00E95B26" w:rsidRPr="00A504B3" w:rsidRDefault="00E95B26" w:rsidP="007F311E">
            <w:pPr>
              <w:jc w:val="center"/>
              <w:rPr>
                <w:sz w:val="22"/>
                <w:szCs w:val="22"/>
              </w:rPr>
            </w:pPr>
          </w:p>
        </w:tc>
        <w:tc>
          <w:tcPr>
            <w:tcW w:w="1275" w:type="dxa"/>
          </w:tcPr>
          <w:p w:rsidR="00E95B26" w:rsidRPr="00A504B3" w:rsidRDefault="00E95B26" w:rsidP="007F311E">
            <w:pPr>
              <w:jc w:val="center"/>
              <w:rPr>
                <w:sz w:val="22"/>
                <w:szCs w:val="22"/>
              </w:rPr>
            </w:pPr>
          </w:p>
        </w:tc>
        <w:tc>
          <w:tcPr>
            <w:tcW w:w="1276" w:type="dxa"/>
          </w:tcPr>
          <w:p w:rsidR="00E95B26" w:rsidRPr="00A504B3" w:rsidRDefault="00E95B26" w:rsidP="007F311E">
            <w:pPr>
              <w:jc w:val="center"/>
              <w:rPr>
                <w:sz w:val="22"/>
                <w:szCs w:val="22"/>
              </w:rP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 от юридических и физических лиц</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Pr>
          <w:p w:rsidR="00E95B26" w:rsidRPr="00A504B3" w:rsidRDefault="00E95B26" w:rsidP="007F311E">
            <w:pPr>
              <w:jc w:val="center"/>
              <w:rPr>
                <w:sz w:val="22"/>
                <w:szCs w:val="22"/>
              </w:rPr>
            </w:pPr>
          </w:p>
        </w:tc>
        <w:tc>
          <w:tcPr>
            <w:tcW w:w="1275" w:type="dxa"/>
          </w:tcPr>
          <w:p w:rsidR="00E95B26" w:rsidRPr="00A504B3" w:rsidRDefault="00E95B26" w:rsidP="007F311E">
            <w:pPr>
              <w:jc w:val="center"/>
              <w:rPr>
                <w:sz w:val="22"/>
                <w:szCs w:val="22"/>
              </w:rPr>
            </w:pPr>
          </w:p>
        </w:tc>
        <w:tc>
          <w:tcPr>
            <w:tcW w:w="1276" w:type="dxa"/>
          </w:tcPr>
          <w:p w:rsidR="00E95B26" w:rsidRPr="00A504B3" w:rsidRDefault="00E95B26" w:rsidP="007F311E">
            <w:pPr>
              <w:jc w:val="center"/>
              <w:rPr>
                <w:sz w:val="22"/>
                <w:szCs w:val="22"/>
              </w:rP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внебюджетное финансирование</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Pr>
          <w:p w:rsidR="00E95B26" w:rsidRPr="00C175BE" w:rsidRDefault="00E95B26" w:rsidP="007F311E">
            <w:pPr>
              <w:jc w:val="center"/>
            </w:pPr>
          </w:p>
        </w:tc>
        <w:tc>
          <w:tcPr>
            <w:tcW w:w="1275" w:type="dxa"/>
          </w:tcPr>
          <w:p w:rsidR="00E95B26" w:rsidRPr="00C175BE" w:rsidRDefault="00E95B26" w:rsidP="007F311E">
            <w:pPr>
              <w:jc w:val="center"/>
            </w:pPr>
          </w:p>
        </w:tc>
        <w:tc>
          <w:tcPr>
            <w:tcW w:w="1276" w:type="dxa"/>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Pr>
          <w:p w:rsidR="00E95B26" w:rsidRPr="00C175BE" w:rsidRDefault="00E95B26" w:rsidP="007F311E">
            <w:pPr>
              <w:jc w:val="center"/>
            </w:pPr>
          </w:p>
        </w:tc>
        <w:tc>
          <w:tcPr>
            <w:tcW w:w="1275" w:type="dxa"/>
          </w:tcPr>
          <w:p w:rsidR="00E95B26" w:rsidRPr="00C175BE" w:rsidRDefault="00E95B26" w:rsidP="007F311E">
            <w:pPr>
              <w:jc w:val="center"/>
            </w:pPr>
          </w:p>
        </w:tc>
        <w:tc>
          <w:tcPr>
            <w:tcW w:w="1276" w:type="dxa"/>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Pr>
          <w:p w:rsidR="00E95B26" w:rsidRPr="00C175BE" w:rsidRDefault="00E95B26" w:rsidP="007F311E">
            <w:pPr>
              <w:jc w:val="center"/>
            </w:pPr>
          </w:p>
        </w:tc>
        <w:tc>
          <w:tcPr>
            <w:tcW w:w="1275" w:type="dxa"/>
          </w:tcPr>
          <w:p w:rsidR="00E95B26" w:rsidRPr="00C175BE" w:rsidRDefault="00E95B26" w:rsidP="007F311E">
            <w:pPr>
              <w:jc w:val="center"/>
            </w:pPr>
          </w:p>
        </w:tc>
        <w:tc>
          <w:tcPr>
            <w:tcW w:w="1276" w:type="dxa"/>
          </w:tcPr>
          <w:p w:rsidR="00E95B26" w:rsidRPr="00C175BE" w:rsidRDefault="00E95B26" w:rsidP="007F311E">
            <w:pPr>
              <w:jc w:val="center"/>
            </w:pPr>
          </w:p>
        </w:tc>
      </w:tr>
      <w:tr w:rsidR="00E95B26" w:rsidRPr="00D56B74" w:rsidTr="007F311E">
        <w:tc>
          <w:tcPr>
            <w:tcW w:w="708" w:type="dxa"/>
          </w:tcPr>
          <w:p w:rsidR="00E95B26" w:rsidRPr="00D56B74" w:rsidRDefault="00E95B26" w:rsidP="007F311E">
            <w:pPr>
              <w:jc w:val="both"/>
              <w:rPr>
                <w:sz w:val="28"/>
                <w:szCs w:val="28"/>
              </w:rPr>
            </w:pPr>
            <w:r>
              <w:rPr>
                <w:sz w:val="28"/>
                <w:szCs w:val="28"/>
              </w:rPr>
              <w:t>2.</w:t>
            </w:r>
          </w:p>
        </w:tc>
        <w:tc>
          <w:tcPr>
            <w:tcW w:w="4773" w:type="dxa"/>
            <w:gridSpan w:val="2"/>
          </w:tcPr>
          <w:p w:rsidR="00E95B26" w:rsidRPr="00457873" w:rsidRDefault="00E95B26" w:rsidP="007F311E">
            <w:pPr>
              <w:pStyle w:val="23"/>
              <w:framePr w:wrap="around"/>
            </w:pPr>
            <w:r w:rsidRPr="00457873">
              <w:t xml:space="preserve">Оказание муниципальной услуги "Дополнительное образование детей </w:t>
            </w:r>
            <w:r w:rsidRPr="00457873">
              <w:lastRenderedPageBreak/>
              <w:t>в сфере культуры и искусства"  (Закупка товаров, работ и услуг для государственных (муниципальных) нужд)</w:t>
            </w:r>
          </w:p>
        </w:tc>
        <w:tc>
          <w:tcPr>
            <w:tcW w:w="1465" w:type="dxa"/>
            <w:vAlign w:val="center"/>
          </w:tcPr>
          <w:p w:rsidR="00E95B26" w:rsidRDefault="00E95B26" w:rsidP="007F311E">
            <w:pPr>
              <w:jc w:val="center"/>
              <w:rPr>
                <w:sz w:val="22"/>
                <w:szCs w:val="22"/>
              </w:rPr>
            </w:pPr>
            <w:r>
              <w:rPr>
                <w:sz w:val="22"/>
                <w:szCs w:val="22"/>
              </w:rPr>
              <w:lastRenderedPageBreak/>
              <w:t>1312399,80</w:t>
            </w:r>
          </w:p>
        </w:tc>
        <w:tc>
          <w:tcPr>
            <w:tcW w:w="1418" w:type="dxa"/>
            <w:vAlign w:val="center"/>
          </w:tcPr>
          <w:p w:rsidR="00E95B26" w:rsidRDefault="00E95B26" w:rsidP="007F311E">
            <w:pPr>
              <w:jc w:val="center"/>
              <w:rPr>
                <w:sz w:val="22"/>
                <w:szCs w:val="22"/>
              </w:rPr>
            </w:pPr>
            <w:r>
              <w:rPr>
                <w:sz w:val="22"/>
                <w:szCs w:val="22"/>
              </w:rPr>
              <w:t>1077218,67</w:t>
            </w:r>
          </w:p>
        </w:tc>
        <w:tc>
          <w:tcPr>
            <w:tcW w:w="1275" w:type="dxa"/>
            <w:vAlign w:val="center"/>
          </w:tcPr>
          <w:p w:rsidR="00E95B26" w:rsidRDefault="00E95B26" w:rsidP="007F311E">
            <w:pPr>
              <w:jc w:val="center"/>
              <w:rPr>
                <w:sz w:val="22"/>
                <w:szCs w:val="22"/>
              </w:rPr>
            </w:pPr>
            <w:r>
              <w:rPr>
                <w:sz w:val="22"/>
                <w:szCs w:val="22"/>
              </w:rPr>
              <w:t>1144121,02</w:t>
            </w:r>
          </w:p>
        </w:tc>
        <w:tc>
          <w:tcPr>
            <w:tcW w:w="1276" w:type="dxa"/>
            <w:vAlign w:val="center"/>
          </w:tcPr>
          <w:p w:rsidR="00E95B26" w:rsidRDefault="00E95B26" w:rsidP="007F311E">
            <w:pPr>
              <w:jc w:val="center"/>
              <w:rPr>
                <w:sz w:val="22"/>
                <w:szCs w:val="22"/>
              </w:rPr>
            </w:pPr>
            <w:r>
              <w:rPr>
                <w:sz w:val="22"/>
                <w:szCs w:val="22"/>
              </w:rPr>
              <w:t>1144121,78</w:t>
            </w:r>
          </w:p>
        </w:tc>
      </w:tr>
      <w:tr w:rsidR="00E95B26" w:rsidRPr="00D56B74" w:rsidTr="007F311E">
        <w:tc>
          <w:tcPr>
            <w:tcW w:w="708" w:type="dxa"/>
            <w:vMerge w:val="restart"/>
          </w:tcPr>
          <w:p w:rsidR="00E95B26" w:rsidRPr="00D56B74" w:rsidRDefault="00E95B26" w:rsidP="007F311E">
            <w:pPr>
              <w:jc w:val="both"/>
              <w:rPr>
                <w:sz w:val="28"/>
                <w:szCs w:val="28"/>
              </w:rPr>
            </w:pPr>
            <w:r w:rsidRPr="00D56B74">
              <w:rPr>
                <w:sz w:val="28"/>
                <w:szCs w:val="28"/>
              </w:rPr>
              <w:lastRenderedPageBreak/>
              <w:t>2.</w:t>
            </w:r>
            <w:r>
              <w:rPr>
                <w:sz w:val="28"/>
                <w:szCs w:val="28"/>
              </w:rPr>
              <w:t>1</w:t>
            </w: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lang w:val="en-US"/>
              </w:rPr>
            </w:pPr>
            <w:r w:rsidRPr="00D56B74">
              <w:rPr>
                <w:sz w:val="28"/>
                <w:szCs w:val="28"/>
              </w:rPr>
              <w:t>Обеспечение коммунальными услугами</w:t>
            </w:r>
          </w:p>
        </w:tc>
        <w:tc>
          <w:tcPr>
            <w:tcW w:w="1795" w:type="dxa"/>
            <w:vMerge w:val="restart"/>
          </w:tcPr>
          <w:p w:rsidR="00E95B26" w:rsidRPr="00D56B74" w:rsidRDefault="00E95B26" w:rsidP="007F311E">
            <w:pPr>
              <w:jc w:val="both"/>
              <w:rPr>
                <w:sz w:val="28"/>
                <w:szCs w:val="28"/>
              </w:rPr>
            </w:pPr>
            <w:r w:rsidRPr="00D56B74">
              <w:rPr>
                <w:sz w:val="28"/>
                <w:szCs w:val="28"/>
              </w:rPr>
              <w:t>Учреждения, организация- поставщик услуг.</w:t>
            </w:r>
          </w:p>
        </w:tc>
        <w:tc>
          <w:tcPr>
            <w:tcW w:w="1465" w:type="dxa"/>
          </w:tcPr>
          <w:p w:rsidR="00E95B26" w:rsidRPr="003532B4" w:rsidRDefault="00E95B26" w:rsidP="007F311E">
            <w:pPr>
              <w:jc w:val="center"/>
              <w:rPr>
                <w:sz w:val="22"/>
                <w:szCs w:val="22"/>
              </w:rPr>
            </w:pPr>
            <w:r>
              <w:rPr>
                <w:sz w:val="22"/>
                <w:szCs w:val="22"/>
              </w:rPr>
              <w:t>625882,90</w:t>
            </w:r>
          </w:p>
        </w:tc>
        <w:tc>
          <w:tcPr>
            <w:tcW w:w="1418" w:type="dxa"/>
          </w:tcPr>
          <w:p w:rsidR="00E95B26" w:rsidRPr="00146FF7" w:rsidRDefault="00E95B26" w:rsidP="007F311E">
            <w:pPr>
              <w:jc w:val="center"/>
              <w:rPr>
                <w:sz w:val="22"/>
                <w:szCs w:val="22"/>
              </w:rPr>
            </w:pPr>
            <w:r>
              <w:rPr>
                <w:sz w:val="22"/>
                <w:szCs w:val="22"/>
              </w:rPr>
              <w:t>703136,55</w:t>
            </w:r>
          </w:p>
        </w:tc>
        <w:tc>
          <w:tcPr>
            <w:tcW w:w="1275" w:type="dxa"/>
          </w:tcPr>
          <w:p w:rsidR="00E95B26" w:rsidRPr="00146FF7" w:rsidRDefault="00E95B26" w:rsidP="007F311E">
            <w:pPr>
              <w:jc w:val="center"/>
              <w:rPr>
                <w:sz w:val="22"/>
                <w:szCs w:val="22"/>
              </w:rPr>
            </w:pPr>
            <w:r>
              <w:rPr>
                <w:sz w:val="22"/>
                <w:szCs w:val="22"/>
              </w:rPr>
              <w:t>763521,02</w:t>
            </w:r>
          </w:p>
        </w:tc>
        <w:tc>
          <w:tcPr>
            <w:tcW w:w="1276" w:type="dxa"/>
          </w:tcPr>
          <w:p w:rsidR="00E95B26" w:rsidRPr="00146FF7" w:rsidRDefault="00E95B26" w:rsidP="007F311E">
            <w:pPr>
              <w:jc w:val="center"/>
              <w:rPr>
                <w:sz w:val="22"/>
                <w:szCs w:val="22"/>
              </w:rPr>
            </w:pPr>
            <w:r>
              <w:rPr>
                <w:sz w:val="22"/>
                <w:szCs w:val="22"/>
              </w:rPr>
              <w:t>763521,78</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бюджетные ассигнования</w:t>
            </w:r>
          </w:p>
        </w:tc>
        <w:tc>
          <w:tcPr>
            <w:tcW w:w="1795" w:type="dxa"/>
            <w:vMerge/>
          </w:tcPr>
          <w:p w:rsidR="00E95B26" w:rsidRPr="00D56B74" w:rsidRDefault="00E95B26" w:rsidP="007F311E">
            <w:pPr>
              <w:jc w:val="both"/>
              <w:rPr>
                <w:sz w:val="28"/>
                <w:szCs w:val="28"/>
              </w:rPr>
            </w:pPr>
          </w:p>
        </w:tc>
        <w:tc>
          <w:tcPr>
            <w:tcW w:w="1465" w:type="dxa"/>
          </w:tcPr>
          <w:p w:rsidR="00E95B26" w:rsidRPr="003532B4" w:rsidRDefault="00E95B26" w:rsidP="007F311E">
            <w:pPr>
              <w:jc w:val="center"/>
              <w:rPr>
                <w:sz w:val="22"/>
                <w:szCs w:val="22"/>
              </w:rPr>
            </w:pPr>
            <w:r>
              <w:rPr>
                <w:sz w:val="22"/>
                <w:szCs w:val="22"/>
              </w:rPr>
              <w:t>625882,90</w:t>
            </w:r>
          </w:p>
        </w:tc>
        <w:tc>
          <w:tcPr>
            <w:tcW w:w="1418" w:type="dxa"/>
          </w:tcPr>
          <w:p w:rsidR="00E95B26" w:rsidRPr="00146FF7" w:rsidRDefault="00E95B26" w:rsidP="007F311E">
            <w:pPr>
              <w:jc w:val="center"/>
              <w:rPr>
                <w:sz w:val="22"/>
                <w:szCs w:val="22"/>
              </w:rPr>
            </w:pPr>
            <w:r>
              <w:rPr>
                <w:sz w:val="22"/>
                <w:szCs w:val="22"/>
              </w:rPr>
              <w:t>703136,55</w:t>
            </w:r>
          </w:p>
        </w:tc>
        <w:tc>
          <w:tcPr>
            <w:tcW w:w="1275" w:type="dxa"/>
          </w:tcPr>
          <w:p w:rsidR="00E95B26" w:rsidRPr="00146FF7" w:rsidRDefault="00E95B26" w:rsidP="007F311E">
            <w:pPr>
              <w:jc w:val="center"/>
              <w:rPr>
                <w:sz w:val="22"/>
                <w:szCs w:val="22"/>
              </w:rPr>
            </w:pPr>
            <w:r>
              <w:rPr>
                <w:sz w:val="22"/>
                <w:szCs w:val="22"/>
              </w:rPr>
              <w:t>763521,02</w:t>
            </w:r>
          </w:p>
        </w:tc>
        <w:tc>
          <w:tcPr>
            <w:tcW w:w="1276" w:type="dxa"/>
          </w:tcPr>
          <w:p w:rsidR="00E95B26" w:rsidRPr="00146FF7" w:rsidRDefault="00E95B26" w:rsidP="007F311E">
            <w:pPr>
              <w:jc w:val="center"/>
              <w:rPr>
                <w:sz w:val="22"/>
                <w:szCs w:val="22"/>
              </w:rPr>
            </w:pPr>
            <w:r>
              <w:rPr>
                <w:sz w:val="22"/>
                <w:szCs w:val="22"/>
              </w:rPr>
              <w:t>763521,78</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 местный бюджет</w:t>
            </w:r>
          </w:p>
        </w:tc>
        <w:tc>
          <w:tcPr>
            <w:tcW w:w="1795" w:type="dxa"/>
            <w:vMerge/>
          </w:tcPr>
          <w:p w:rsidR="00E95B26" w:rsidRPr="00D56B74" w:rsidRDefault="00E95B26" w:rsidP="007F311E">
            <w:pPr>
              <w:jc w:val="both"/>
              <w:rPr>
                <w:sz w:val="28"/>
                <w:szCs w:val="28"/>
              </w:rPr>
            </w:pPr>
          </w:p>
        </w:tc>
        <w:tc>
          <w:tcPr>
            <w:tcW w:w="1465" w:type="dxa"/>
          </w:tcPr>
          <w:p w:rsidR="00E95B26" w:rsidRPr="003532B4" w:rsidRDefault="00E95B26" w:rsidP="007F311E">
            <w:pPr>
              <w:jc w:val="center"/>
              <w:rPr>
                <w:sz w:val="22"/>
                <w:szCs w:val="22"/>
              </w:rPr>
            </w:pPr>
            <w:r>
              <w:rPr>
                <w:sz w:val="22"/>
                <w:szCs w:val="22"/>
              </w:rPr>
              <w:t>625882,90</w:t>
            </w:r>
          </w:p>
        </w:tc>
        <w:tc>
          <w:tcPr>
            <w:tcW w:w="1418" w:type="dxa"/>
          </w:tcPr>
          <w:p w:rsidR="00E95B26" w:rsidRPr="00146FF7" w:rsidRDefault="00E95B26" w:rsidP="007F311E">
            <w:pPr>
              <w:jc w:val="center"/>
              <w:rPr>
                <w:sz w:val="22"/>
                <w:szCs w:val="22"/>
              </w:rPr>
            </w:pPr>
            <w:r>
              <w:rPr>
                <w:sz w:val="22"/>
                <w:szCs w:val="22"/>
              </w:rPr>
              <w:t>703136,55</w:t>
            </w:r>
          </w:p>
        </w:tc>
        <w:tc>
          <w:tcPr>
            <w:tcW w:w="1275" w:type="dxa"/>
          </w:tcPr>
          <w:p w:rsidR="00E95B26" w:rsidRPr="00146FF7" w:rsidRDefault="00E95B26" w:rsidP="007F311E">
            <w:pPr>
              <w:jc w:val="center"/>
              <w:rPr>
                <w:sz w:val="22"/>
                <w:szCs w:val="22"/>
              </w:rPr>
            </w:pPr>
            <w:r>
              <w:rPr>
                <w:sz w:val="22"/>
                <w:szCs w:val="22"/>
              </w:rPr>
              <w:t>763521,02</w:t>
            </w:r>
          </w:p>
        </w:tc>
        <w:tc>
          <w:tcPr>
            <w:tcW w:w="1276" w:type="dxa"/>
          </w:tcPr>
          <w:p w:rsidR="00E95B26" w:rsidRPr="00146FF7" w:rsidRDefault="00E95B26" w:rsidP="007F311E">
            <w:pPr>
              <w:jc w:val="center"/>
              <w:rPr>
                <w:sz w:val="22"/>
                <w:szCs w:val="22"/>
              </w:rPr>
            </w:pPr>
            <w:r>
              <w:rPr>
                <w:sz w:val="22"/>
                <w:szCs w:val="22"/>
              </w:rPr>
              <w:t>763521,78</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 областной бюджет</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Pr>
          <w:p w:rsidR="00E95B26" w:rsidRPr="00C175BE" w:rsidRDefault="00E95B26" w:rsidP="007F311E">
            <w:pPr>
              <w:jc w:val="center"/>
            </w:pPr>
          </w:p>
        </w:tc>
        <w:tc>
          <w:tcPr>
            <w:tcW w:w="1275" w:type="dxa"/>
          </w:tcPr>
          <w:p w:rsidR="00E95B26" w:rsidRPr="00C175BE" w:rsidRDefault="00E95B26" w:rsidP="007F311E">
            <w:pPr>
              <w:jc w:val="center"/>
            </w:pPr>
          </w:p>
        </w:tc>
        <w:tc>
          <w:tcPr>
            <w:tcW w:w="1276" w:type="dxa"/>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-бюджеты государственных внебюджетных фондов</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Pr>
          <w:p w:rsidR="00E95B26" w:rsidRPr="00C175BE" w:rsidRDefault="00E95B26" w:rsidP="007F311E">
            <w:pPr>
              <w:jc w:val="center"/>
            </w:pPr>
          </w:p>
        </w:tc>
        <w:tc>
          <w:tcPr>
            <w:tcW w:w="1275" w:type="dxa"/>
          </w:tcPr>
          <w:p w:rsidR="00E95B26" w:rsidRPr="00C175BE" w:rsidRDefault="00E95B26" w:rsidP="007F311E">
            <w:pPr>
              <w:jc w:val="center"/>
            </w:pPr>
          </w:p>
        </w:tc>
        <w:tc>
          <w:tcPr>
            <w:tcW w:w="1276" w:type="dxa"/>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 от юридических и физических лиц</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Pr>
          <w:p w:rsidR="00E95B26" w:rsidRPr="00C175BE" w:rsidRDefault="00E95B26" w:rsidP="007F311E">
            <w:pPr>
              <w:jc w:val="center"/>
            </w:pPr>
          </w:p>
        </w:tc>
        <w:tc>
          <w:tcPr>
            <w:tcW w:w="1275" w:type="dxa"/>
          </w:tcPr>
          <w:p w:rsidR="00E95B26" w:rsidRPr="00C175BE" w:rsidRDefault="00E95B26" w:rsidP="007F311E">
            <w:pPr>
              <w:jc w:val="center"/>
            </w:pPr>
          </w:p>
        </w:tc>
        <w:tc>
          <w:tcPr>
            <w:tcW w:w="1276" w:type="dxa"/>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внебюджетное финансирование</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Pr>
          <w:p w:rsidR="00E95B26" w:rsidRPr="00C175BE" w:rsidRDefault="00E95B26" w:rsidP="007F311E">
            <w:pPr>
              <w:jc w:val="center"/>
            </w:pPr>
          </w:p>
        </w:tc>
        <w:tc>
          <w:tcPr>
            <w:tcW w:w="1275" w:type="dxa"/>
          </w:tcPr>
          <w:p w:rsidR="00E95B26" w:rsidRPr="00C175BE" w:rsidRDefault="00E95B26" w:rsidP="007F311E">
            <w:pPr>
              <w:jc w:val="center"/>
            </w:pPr>
          </w:p>
        </w:tc>
        <w:tc>
          <w:tcPr>
            <w:tcW w:w="1276" w:type="dxa"/>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 «источник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Pr>
          <w:p w:rsidR="00E95B26" w:rsidRPr="00C175BE" w:rsidRDefault="00E95B26" w:rsidP="007F311E">
            <w:pPr>
              <w:jc w:val="center"/>
            </w:pPr>
          </w:p>
        </w:tc>
        <w:tc>
          <w:tcPr>
            <w:tcW w:w="1275" w:type="dxa"/>
          </w:tcPr>
          <w:p w:rsidR="00E95B26" w:rsidRPr="00C175BE" w:rsidRDefault="00E95B26" w:rsidP="007F311E">
            <w:pPr>
              <w:jc w:val="center"/>
            </w:pPr>
          </w:p>
        </w:tc>
        <w:tc>
          <w:tcPr>
            <w:tcW w:w="1276" w:type="dxa"/>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Pr>
          <w:p w:rsidR="00E95B26" w:rsidRPr="00D56B74" w:rsidRDefault="00E95B26" w:rsidP="007F311E">
            <w:pPr>
              <w:jc w:val="both"/>
              <w:rPr>
                <w:sz w:val="28"/>
                <w:szCs w:val="28"/>
              </w:rPr>
            </w:pPr>
            <w:r w:rsidRPr="00D56B74">
              <w:rPr>
                <w:sz w:val="28"/>
                <w:szCs w:val="28"/>
              </w:rPr>
              <w:t>- «источник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Pr>
          <w:p w:rsidR="00E95B26" w:rsidRPr="00C175BE" w:rsidRDefault="00E95B26" w:rsidP="007F311E">
            <w:pPr>
              <w:jc w:val="center"/>
            </w:pPr>
          </w:p>
        </w:tc>
        <w:tc>
          <w:tcPr>
            <w:tcW w:w="1275" w:type="dxa"/>
          </w:tcPr>
          <w:p w:rsidR="00E95B26" w:rsidRPr="00C175BE" w:rsidRDefault="00E95B26" w:rsidP="007F311E">
            <w:pPr>
              <w:jc w:val="center"/>
            </w:pPr>
          </w:p>
        </w:tc>
        <w:tc>
          <w:tcPr>
            <w:tcW w:w="1276" w:type="dxa"/>
          </w:tcPr>
          <w:p w:rsidR="00E95B26" w:rsidRPr="00C175BE" w:rsidRDefault="00E95B26" w:rsidP="007F311E">
            <w:pPr>
              <w:jc w:val="center"/>
            </w:pPr>
          </w:p>
        </w:tc>
      </w:tr>
      <w:tr w:rsidR="00E95B26" w:rsidRPr="00D56B74" w:rsidTr="007F311E">
        <w:tc>
          <w:tcPr>
            <w:tcW w:w="708" w:type="dxa"/>
            <w:vMerge w:val="restart"/>
          </w:tcPr>
          <w:p w:rsidR="00E95B26" w:rsidRPr="00D56B74" w:rsidRDefault="00E95B26" w:rsidP="007F311E">
            <w:pPr>
              <w:jc w:val="both"/>
              <w:rPr>
                <w:sz w:val="28"/>
                <w:szCs w:val="28"/>
              </w:rPr>
            </w:pPr>
            <w:r>
              <w:rPr>
                <w:sz w:val="28"/>
                <w:szCs w:val="28"/>
              </w:rPr>
              <w:t>2.2</w:t>
            </w: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Обеспечение услугами связи</w:t>
            </w:r>
          </w:p>
        </w:tc>
        <w:tc>
          <w:tcPr>
            <w:tcW w:w="1795" w:type="dxa"/>
            <w:vMerge w:val="restart"/>
          </w:tcPr>
          <w:p w:rsidR="00E95B26" w:rsidRPr="00D56B74" w:rsidRDefault="00E95B26" w:rsidP="007F311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E95B26" w:rsidRPr="00ED1EF7" w:rsidRDefault="00E95B26" w:rsidP="007F311E">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E95B26" w:rsidRPr="00146FF7" w:rsidRDefault="00E95B26" w:rsidP="007F311E">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E95B26" w:rsidRPr="00146FF7" w:rsidRDefault="00E95B26" w:rsidP="007F311E">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E95B26" w:rsidRPr="00146FF7" w:rsidRDefault="00E95B26" w:rsidP="007F311E">
            <w:pPr>
              <w:jc w:val="center"/>
              <w:rPr>
                <w:sz w:val="22"/>
                <w:szCs w:val="22"/>
              </w:rPr>
            </w:pPr>
            <w:r>
              <w:rPr>
                <w:sz w:val="22"/>
                <w:szCs w:val="22"/>
              </w:rPr>
              <w:t>19100,00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бюджетные ассигнования</w:t>
            </w:r>
          </w:p>
        </w:tc>
        <w:tc>
          <w:tcPr>
            <w:tcW w:w="1795" w:type="dxa"/>
            <w:vMerge/>
          </w:tcPr>
          <w:p w:rsidR="00E95B26" w:rsidRPr="00D56B74" w:rsidRDefault="00E95B26" w:rsidP="007F311E">
            <w:pPr>
              <w:jc w:val="both"/>
              <w:rPr>
                <w:sz w:val="28"/>
                <w:szCs w:val="28"/>
              </w:rPr>
            </w:pPr>
          </w:p>
        </w:tc>
        <w:tc>
          <w:tcPr>
            <w:tcW w:w="1465" w:type="dxa"/>
          </w:tcPr>
          <w:p w:rsidR="00E95B26" w:rsidRPr="00ED1EF7" w:rsidRDefault="00E95B26" w:rsidP="007F311E">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E95B26" w:rsidRPr="00146FF7" w:rsidRDefault="00E95B26" w:rsidP="007F311E">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E95B26" w:rsidRPr="00146FF7" w:rsidRDefault="00E95B26" w:rsidP="007F311E">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E95B26" w:rsidRPr="00146FF7" w:rsidRDefault="00E95B26" w:rsidP="007F311E">
            <w:pPr>
              <w:jc w:val="center"/>
              <w:rPr>
                <w:sz w:val="22"/>
                <w:szCs w:val="22"/>
              </w:rPr>
            </w:pPr>
            <w:r>
              <w:rPr>
                <w:sz w:val="22"/>
                <w:szCs w:val="22"/>
              </w:rPr>
              <w:t>19100,00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местный бюджет</w:t>
            </w:r>
          </w:p>
        </w:tc>
        <w:tc>
          <w:tcPr>
            <w:tcW w:w="1795" w:type="dxa"/>
            <w:vMerge/>
          </w:tcPr>
          <w:p w:rsidR="00E95B26" w:rsidRPr="00D56B74" w:rsidRDefault="00E95B26" w:rsidP="007F311E">
            <w:pPr>
              <w:jc w:val="both"/>
              <w:rPr>
                <w:sz w:val="28"/>
                <w:szCs w:val="28"/>
              </w:rPr>
            </w:pPr>
          </w:p>
        </w:tc>
        <w:tc>
          <w:tcPr>
            <w:tcW w:w="1465" w:type="dxa"/>
          </w:tcPr>
          <w:p w:rsidR="00E95B26" w:rsidRPr="00ED1EF7" w:rsidRDefault="00E95B26" w:rsidP="007F311E">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E95B26" w:rsidRPr="00146FF7" w:rsidRDefault="00E95B26" w:rsidP="007F311E">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E95B26" w:rsidRPr="00146FF7" w:rsidRDefault="00E95B26" w:rsidP="007F311E">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E95B26" w:rsidRPr="00146FF7" w:rsidRDefault="00E95B26" w:rsidP="007F311E">
            <w:pPr>
              <w:jc w:val="center"/>
              <w:rPr>
                <w:sz w:val="22"/>
                <w:szCs w:val="22"/>
              </w:rPr>
            </w:pPr>
            <w:r>
              <w:rPr>
                <w:sz w:val="22"/>
                <w:szCs w:val="22"/>
              </w:rPr>
              <w:t>19100,00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областной бюджет</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бюджеты государственных внебюджетных фондов</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от юридических и физических лиц</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внебюджетное финансирование</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val="restart"/>
          </w:tcPr>
          <w:p w:rsidR="00E95B26" w:rsidRPr="00D56B74" w:rsidRDefault="00E95B26" w:rsidP="007F311E">
            <w:pPr>
              <w:jc w:val="both"/>
              <w:rPr>
                <w:sz w:val="28"/>
                <w:szCs w:val="28"/>
              </w:rPr>
            </w:pPr>
            <w:r>
              <w:rPr>
                <w:sz w:val="28"/>
                <w:szCs w:val="28"/>
              </w:rPr>
              <w:t>2</w:t>
            </w:r>
            <w:r w:rsidRPr="00D56B74">
              <w:rPr>
                <w:sz w:val="28"/>
                <w:szCs w:val="28"/>
              </w:rPr>
              <w:t>.</w:t>
            </w:r>
            <w:r>
              <w:rPr>
                <w:sz w:val="28"/>
                <w:szCs w:val="28"/>
              </w:rPr>
              <w:t>3</w:t>
            </w: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lastRenderedPageBreak/>
              <w:t>Обеспечение чистоты  и порядка в учреждениях</w:t>
            </w:r>
          </w:p>
        </w:tc>
        <w:tc>
          <w:tcPr>
            <w:tcW w:w="1795" w:type="dxa"/>
            <w:vMerge w:val="restart"/>
          </w:tcPr>
          <w:p w:rsidR="00E95B26" w:rsidRPr="00D56B74" w:rsidRDefault="00E95B26" w:rsidP="007F311E">
            <w:pPr>
              <w:jc w:val="both"/>
              <w:rPr>
                <w:sz w:val="28"/>
                <w:szCs w:val="28"/>
              </w:rPr>
            </w:pPr>
            <w:r w:rsidRPr="00D56B74">
              <w:rPr>
                <w:sz w:val="28"/>
                <w:szCs w:val="28"/>
              </w:rPr>
              <w:t>руководитель учреждения.</w:t>
            </w:r>
          </w:p>
        </w:tc>
        <w:tc>
          <w:tcPr>
            <w:tcW w:w="1465" w:type="dxa"/>
            <w:vAlign w:val="center"/>
          </w:tcPr>
          <w:p w:rsidR="00E95B26" w:rsidRPr="00ED1EF7" w:rsidRDefault="00E95B26" w:rsidP="007F311E">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153233,88</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140347,00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140347,00</w:t>
            </w:r>
          </w:p>
        </w:tc>
      </w:tr>
      <w:tr w:rsidR="00E95B26" w:rsidRPr="00D56B74" w:rsidTr="007F311E">
        <w:trPr>
          <w:trHeight w:val="707"/>
        </w:trPr>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бюджетные ассигнования</w:t>
            </w:r>
          </w:p>
        </w:tc>
        <w:tc>
          <w:tcPr>
            <w:tcW w:w="1795" w:type="dxa"/>
            <w:vMerge/>
          </w:tcPr>
          <w:p w:rsidR="00E95B26" w:rsidRPr="00D56B74" w:rsidRDefault="00E95B26" w:rsidP="007F311E">
            <w:pPr>
              <w:jc w:val="both"/>
              <w:rPr>
                <w:sz w:val="28"/>
                <w:szCs w:val="28"/>
              </w:rPr>
            </w:pPr>
          </w:p>
        </w:tc>
        <w:tc>
          <w:tcPr>
            <w:tcW w:w="1465" w:type="dxa"/>
            <w:vAlign w:val="center"/>
          </w:tcPr>
          <w:p w:rsidR="00E95B26" w:rsidRPr="00ED1EF7" w:rsidRDefault="00E95B26" w:rsidP="007F311E">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153233,88</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140347,00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140347,00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местный бюджет</w:t>
            </w:r>
          </w:p>
        </w:tc>
        <w:tc>
          <w:tcPr>
            <w:tcW w:w="1795" w:type="dxa"/>
            <w:vMerge/>
          </w:tcPr>
          <w:p w:rsidR="00E95B26" w:rsidRPr="00D56B74" w:rsidRDefault="00E95B26" w:rsidP="007F311E">
            <w:pPr>
              <w:jc w:val="both"/>
              <w:rPr>
                <w:sz w:val="28"/>
                <w:szCs w:val="28"/>
              </w:rPr>
            </w:pPr>
          </w:p>
        </w:tc>
        <w:tc>
          <w:tcPr>
            <w:tcW w:w="1465" w:type="dxa"/>
            <w:vAlign w:val="center"/>
          </w:tcPr>
          <w:p w:rsidR="00E95B26" w:rsidRPr="00ED1EF7" w:rsidRDefault="00E95B26" w:rsidP="007F311E">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153233,88</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140347,00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140347,00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областной бюджет</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бюджеты государственных внебюджетных фондов</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от юридических и физических лиц</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внебюджетное финансирование</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vMerge w:val="restart"/>
          </w:tcPr>
          <w:p w:rsidR="00E95B26" w:rsidRPr="00D56B74" w:rsidRDefault="00E95B26" w:rsidP="007F311E">
            <w:pPr>
              <w:jc w:val="both"/>
              <w:rPr>
                <w:sz w:val="28"/>
                <w:szCs w:val="28"/>
              </w:rPr>
            </w:pPr>
            <w:r>
              <w:rPr>
                <w:sz w:val="28"/>
                <w:szCs w:val="28"/>
              </w:rPr>
              <w:t>2.4</w:t>
            </w:r>
          </w:p>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Пополнение материально- технической базы учреждений</w:t>
            </w:r>
          </w:p>
        </w:tc>
        <w:tc>
          <w:tcPr>
            <w:tcW w:w="1795" w:type="dxa"/>
            <w:vMerge w:val="restart"/>
          </w:tcPr>
          <w:p w:rsidR="00E95B26" w:rsidRPr="00D56B74" w:rsidRDefault="00E95B26" w:rsidP="007F311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E95B26" w:rsidRPr="0086283C" w:rsidRDefault="00E95B26" w:rsidP="007F311E">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119153,00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119153,00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119153,00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бюджетные ассигнования</w:t>
            </w:r>
          </w:p>
        </w:tc>
        <w:tc>
          <w:tcPr>
            <w:tcW w:w="1795" w:type="dxa"/>
            <w:vMerge/>
          </w:tcPr>
          <w:p w:rsidR="00E95B26" w:rsidRPr="00D56B74" w:rsidRDefault="00E95B26" w:rsidP="007F311E">
            <w:pPr>
              <w:jc w:val="both"/>
              <w:rPr>
                <w:sz w:val="28"/>
                <w:szCs w:val="28"/>
              </w:rPr>
            </w:pPr>
          </w:p>
        </w:tc>
        <w:tc>
          <w:tcPr>
            <w:tcW w:w="1465" w:type="dxa"/>
            <w:vAlign w:val="center"/>
          </w:tcPr>
          <w:p w:rsidR="00E95B26" w:rsidRPr="0086283C" w:rsidRDefault="00E95B26" w:rsidP="007F311E">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119153,00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119153,00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119153,00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местный бюджет</w:t>
            </w:r>
          </w:p>
        </w:tc>
        <w:tc>
          <w:tcPr>
            <w:tcW w:w="1795" w:type="dxa"/>
            <w:vMerge/>
          </w:tcPr>
          <w:p w:rsidR="00E95B26" w:rsidRPr="00D56B74" w:rsidRDefault="00E95B26" w:rsidP="007F311E">
            <w:pPr>
              <w:jc w:val="both"/>
              <w:rPr>
                <w:sz w:val="28"/>
                <w:szCs w:val="28"/>
              </w:rPr>
            </w:pPr>
          </w:p>
        </w:tc>
        <w:tc>
          <w:tcPr>
            <w:tcW w:w="1465" w:type="dxa"/>
            <w:vAlign w:val="center"/>
          </w:tcPr>
          <w:p w:rsidR="00E95B26" w:rsidRPr="0086283C" w:rsidRDefault="00E95B26" w:rsidP="007F311E">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119153,00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119153,00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146FF7" w:rsidRDefault="00E95B26" w:rsidP="007F311E">
            <w:pPr>
              <w:jc w:val="center"/>
              <w:rPr>
                <w:sz w:val="22"/>
                <w:szCs w:val="22"/>
              </w:rPr>
            </w:pPr>
            <w:r>
              <w:rPr>
                <w:sz w:val="22"/>
                <w:szCs w:val="22"/>
              </w:rPr>
              <w:t>119153,00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областной бюджет</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бюджеты государственных внебюджетных фондов</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от юридических и физических лиц</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внебюджетное финансирование</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Pr="00D56B74" w:rsidRDefault="00E95B26" w:rsidP="007F311E">
            <w:pPr>
              <w:jc w:val="both"/>
              <w:rPr>
                <w:sz w:val="28"/>
                <w:szCs w:val="28"/>
              </w:rPr>
            </w:pPr>
            <w:r>
              <w:rPr>
                <w:sz w:val="28"/>
                <w:szCs w:val="28"/>
              </w:rPr>
              <w:t>2.5</w:t>
            </w: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Pr>
                <w:sz w:val="28"/>
                <w:szCs w:val="28"/>
              </w:rPr>
              <w:t>Материальное обеспечение участия учащихся в конкурсах, фестивалях, олимпиадах, выставках</w:t>
            </w:r>
          </w:p>
        </w:tc>
        <w:tc>
          <w:tcPr>
            <w:tcW w:w="1795" w:type="dxa"/>
          </w:tcPr>
          <w:p w:rsidR="00E95B26" w:rsidRPr="00D56B74" w:rsidRDefault="00E95B26" w:rsidP="007F311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E95B26" w:rsidRPr="006F3A58" w:rsidRDefault="00E95B26" w:rsidP="007F311E">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2939B4" w:rsidRDefault="00E95B26" w:rsidP="007F311E">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2939B4" w:rsidRDefault="00E95B26" w:rsidP="007F311E">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2939B4" w:rsidRDefault="00E95B26" w:rsidP="007F311E">
            <w:pPr>
              <w:jc w:val="center"/>
              <w:rPr>
                <w:sz w:val="22"/>
                <w:szCs w:val="22"/>
              </w:rPr>
            </w:pPr>
            <w:r>
              <w:rPr>
                <w:sz w:val="22"/>
                <w:szCs w:val="22"/>
              </w:rPr>
              <w:t>28000,00</w:t>
            </w: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бюджетные ассигнования</w:t>
            </w:r>
          </w:p>
        </w:tc>
        <w:tc>
          <w:tcPr>
            <w:tcW w:w="1795" w:type="dxa"/>
          </w:tcPr>
          <w:p w:rsidR="00E95B26" w:rsidRPr="00D56B74" w:rsidRDefault="00E95B26" w:rsidP="007F311E">
            <w:pPr>
              <w:jc w:val="both"/>
              <w:rPr>
                <w:sz w:val="28"/>
                <w:szCs w:val="28"/>
              </w:rPr>
            </w:pPr>
          </w:p>
        </w:tc>
        <w:tc>
          <w:tcPr>
            <w:tcW w:w="1465" w:type="dxa"/>
            <w:vAlign w:val="center"/>
          </w:tcPr>
          <w:p w:rsidR="00E95B26" w:rsidRPr="006F3A58" w:rsidRDefault="00E95B26" w:rsidP="007F311E">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2939B4" w:rsidRDefault="00E95B26" w:rsidP="007F311E">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2939B4" w:rsidRDefault="00E95B26" w:rsidP="007F311E">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2939B4" w:rsidRDefault="00E95B26" w:rsidP="007F311E">
            <w:pPr>
              <w:jc w:val="center"/>
              <w:rPr>
                <w:sz w:val="22"/>
                <w:szCs w:val="22"/>
              </w:rPr>
            </w:pPr>
            <w:r>
              <w:rPr>
                <w:sz w:val="22"/>
                <w:szCs w:val="22"/>
              </w:rPr>
              <w:t>28000,00</w:t>
            </w: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местный бюджет</w:t>
            </w:r>
          </w:p>
        </w:tc>
        <w:tc>
          <w:tcPr>
            <w:tcW w:w="1795" w:type="dxa"/>
          </w:tcPr>
          <w:p w:rsidR="00E95B26" w:rsidRPr="00D56B74" w:rsidRDefault="00E95B26" w:rsidP="007F311E">
            <w:pPr>
              <w:jc w:val="both"/>
              <w:rPr>
                <w:sz w:val="28"/>
                <w:szCs w:val="28"/>
              </w:rPr>
            </w:pPr>
          </w:p>
        </w:tc>
        <w:tc>
          <w:tcPr>
            <w:tcW w:w="1465" w:type="dxa"/>
            <w:vAlign w:val="center"/>
          </w:tcPr>
          <w:p w:rsidR="00E95B26" w:rsidRPr="006F3A58" w:rsidRDefault="00E95B26" w:rsidP="007F311E">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2939B4" w:rsidRDefault="00E95B26" w:rsidP="007F311E">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2939B4" w:rsidRDefault="00E95B26" w:rsidP="007F311E">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2939B4" w:rsidRDefault="00E95B26" w:rsidP="007F311E">
            <w:pPr>
              <w:jc w:val="center"/>
              <w:rPr>
                <w:sz w:val="22"/>
                <w:szCs w:val="22"/>
              </w:rPr>
            </w:pPr>
            <w:r>
              <w:rPr>
                <w:sz w:val="22"/>
                <w:szCs w:val="22"/>
              </w:rPr>
              <w:t>28000,00</w:t>
            </w: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областной бюджет</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бюджеты государственных внебюджетных фондов</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от юридических и физических лиц</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внебюджетное финансирование</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Pr="00D56B74" w:rsidRDefault="00E95B26" w:rsidP="007F311E">
            <w:pPr>
              <w:jc w:val="both"/>
              <w:rPr>
                <w:sz w:val="28"/>
                <w:szCs w:val="28"/>
              </w:rPr>
            </w:pPr>
            <w:r>
              <w:rPr>
                <w:sz w:val="28"/>
                <w:szCs w:val="28"/>
              </w:rPr>
              <w:t>2.6</w:t>
            </w: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Pr>
                <w:sz w:val="28"/>
                <w:szCs w:val="28"/>
              </w:rPr>
              <w:t>Создание комфортных и безопасных условий для проведения образовательного процесса</w:t>
            </w:r>
          </w:p>
        </w:tc>
        <w:tc>
          <w:tcPr>
            <w:tcW w:w="1795" w:type="dxa"/>
          </w:tcPr>
          <w:p w:rsidR="00E95B26" w:rsidRPr="00D56B74" w:rsidRDefault="00E95B26" w:rsidP="007F311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E95B26" w:rsidRPr="005712DB" w:rsidRDefault="00E95B26" w:rsidP="007F311E">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54595,24</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74000,00</w:t>
            </w: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бюджетные ассигнования</w:t>
            </w:r>
          </w:p>
        </w:tc>
        <w:tc>
          <w:tcPr>
            <w:tcW w:w="1795" w:type="dxa"/>
          </w:tcPr>
          <w:p w:rsidR="00E95B26" w:rsidRPr="00D56B74" w:rsidRDefault="00E95B26" w:rsidP="007F311E">
            <w:pPr>
              <w:jc w:val="both"/>
              <w:rPr>
                <w:sz w:val="28"/>
                <w:szCs w:val="28"/>
              </w:rPr>
            </w:pPr>
          </w:p>
        </w:tc>
        <w:tc>
          <w:tcPr>
            <w:tcW w:w="1465" w:type="dxa"/>
            <w:vAlign w:val="center"/>
          </w:tcPr>
          <w:p w:rsidR="00E95B26" w:rsidRPr="005712DB" w:rsidRDefault="00E95B26" w:rsidP="007F311E">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54595,24</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74000,00</w:t>
            </w: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местный бюджет</w:t>
            </w:r>
          </w:p>
        </w:tc>
        <w:tc>
          <w:tcPr>
            <w:tcW w:w="1795" w:type="dxa"/>
          </w:tcPr>
          <w:p w:rsidR="00E95B26" w:rsidRPr="00D56B74" w:rsidRDefault="00E95B26" w:rsidP="007F311E">
            <w:pPr>
              <w:jc w:val="both"/>
              <w:rPr>
                <w:sz w:val="28"/>
                <w:szCs w:val="28"/>
              </w:rPr>
            </w:pPr>
          </w:p>
        </w:tc>
        <w:tc>
          <w:tcPr>
            <w:tcW w:w="1465" w:type="dxa"/>
            <w:vAlign w:val="center"/>
          </w:tcPr>
          <w:p w:rsidR="00E95B26" w:rsidRPr="005712DB" w:rsidRDefault="00E95B26" w:rsidP="007F311E">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54595,24</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74000,00</w:t>
            </w: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областной бюджет</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center"/>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center"/>
            </w:pP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бюджеты государственных внебюджетных фондов</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от юридических и физических лиц</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внебюджетное финансирование</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Pr="00D56B74" w:rsidRDefault="00E95B26" w:rsidP="007F311E">
            <w:pPr>
              <w:jc w:val="both"/>
              <w:rPr>
                <w:sz w:val="28"/>
                <w:szCs w:val="28"/>
              </w:rPr>
            </w:pPr>
            <w:r>
              <w:rPr>
                <w:sz w:val="28"/>
                <w:szCs w:val="28"/>
              </w:rPr>
              <w:t>3.</w:t>
            </w:r>
          </w:p>
        </w:tc>
        <w:tc>
          <w:tcPr>
            <w:tcW w:w="4773" w:type="dxa"/>
            <w:gridSpan w:val="2"/>
            <w:tcBorders>
              <w:top w:val="single" w:sz="4" w:space="0" w:color="auto"/>
              <w:left w:val="single" w:sz="4" w:space="0" w:color="auto"/>
              <w:bottom w:val="single" w:sz="4" w:space="0" w:color="auto"/>
            </w:tcBorders>
          </w:tcPr>
          <w:p w:rsidR="00E95B26" w:rsidRPr="00D56B74" w:rsidRDefault="00E95B26" w:rsidP="007F311E">
            <w:pPr>
              <w:jc w:val="both"/>
              <w:rPr>
                <w:sz w:val="28"/>
                <w:szCs w:val="28"/>
              </w:rPr>
            </w:pPr>
            <w:r w:rsidRPr="007613DC">
              <w:rPr>
                <w:sz w:val="28"/>
                <w:szCs w:val="28"/>
              </w:rPr>
              <w:t>Оказание муниципальной услуги "Дополнительное образование детей в сфере культуры и искусства"  (Иные бюджетные ассигнования)</w:t>
            </w:r>
          </w:p>
        </w:tc>
        <w:tc>
          <w:tcPr>
            <w:tcW w:w="1465" w:type="dxa"/>
          </w:tcPr>
          <w:p w:rsidR="00E95B26" w:rsidRDefault="00E95B26" w:rsidP="007F311E">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125475,54</w:t>
            </w: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128404,00</w:t>
            </w:r>
          </w:p>
        </w:tc>
      </w:tr>
      <w:tr w:rsidR="00E95B26" w:rsidRPr="00D56B74" w:rsidTr="007F311E">
        <w:tc>
          <w:tcPr>
            <w:tcW w:w="708" w:type="dxa"/>
            <w:vMerge w:val="restart"/>
          </w:tcPr>
          <w:p w:rsidR="00E95B26" w:rsidRPr="00D56B74" w:rsidRDefault="00E95B26" w:rsidP="007F311E">
            <w:pPr>
              <w:jc w:val="both"/>
              <w:rPr>
                <w:sz w:val="28"/>
                <w:szCs w:val="28"/>
              </w:rPr>
            </w:pPr>
            <w:r>
              <w:rPr>
                <w:sz w:val="28"/>
                <w:szCs w:val="28"/>
              </w:rPr>
              <w:t>3.1</w:t>
            </w: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Содержание имущества</w:t>
            </w:r>
          </w:p>
        </w:tc>
        <w:tc>
          <w:tcPr>
            <w:tcW w:w="1795" w:type="dxa"/>
            <w:vMerge w:val="restart"/>
          </w:tcPr>
          <w:p w:rsidR="00E95B26" w:rsidRPr="00D56B74" w:rsidRDefault="00E95B26" w:rsidP="007F311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E95B26" w:rsidRDefault="00E95B26" w:rsidP="007F311E">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125475,54</w:t>
            </w: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128404,00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бюджетные ассигнования</w:t>
            </w:r>
          </w:p>
        </w:tc>
        <w:tc>
          <w:tcPr>
            <w:tcW w:w="1795" w:type="dxa"/>
            <w:vMerge/>
          </w:tcPr>
          <w:p w:rsidR="00E95B26" w:rsidRPr="00D56B74" w:rsidRDefault="00E95B26" w:rsidP="007F311E">
            <w:pPr>
              <w:jc w:val="both"/>
              <w:rPr>
                <w:sz w:val="28"/>
                <w:szCs w:val="28"/>
              </w:rPr>
            </w:pPr>
          </w:p>
        </w:tc>
        <w:tc>
          <w:tcPr>
            <w:tcW w:w="1465" w:type="dxa"/>
          </w:tcPr>
          <w:p w:rsidR="00E95B26" w:rsidRDefault="00E95B26" w:rsidP="007F311E">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125475,54</w:t>
            </w: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128404,00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местный бюджет</w:t>
            </w:r>
          </w:p>
        </w:tc>
        <w:tc>
          <w:tcPr>
            <w:tcW w:w="1795" w:type="dxa"/>
            <w:vMerge/>
          </w:tcPr>
          <w:p w:rsidR="00E95B26" w:rsidRPr="00D56B74" w:rsidRDefault="00E95B26" w:rsidP="007F311E">
            <w:pPr>
              <w:jc w:val="both"/>
              <w:rPr>
                <w:sz w:val="28"/>
                <w:szCs w:val="28"/>
              </w:rPr>
            </w:pPr>
          </w:p>
        </w:tc>
        <w:tc>
          <w:tcPr>
            <w:tcW w:w="1465" w:type="dxa"/>
          </w:tcPr>
          <w:p w:rsidR="00E95B26" w:rsidRDefault="00E95B26" w:rsidP="007F311E">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125475,54</w:t>
            </w: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r>
              <w:rPr>
                <w:sz w:val="22"/>
                <w:szCs w:val="22"/>
              </w:rPr>
              <w:t>128404,00</w:t>
            </w: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областной бюджет</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бюджеты государственных внебюджетных фондов</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от юридических и физических лиц</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внебюджетное финансирование</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vMerge/>
          </w:tcPr>
          <w:p w:rsidR="00E95B26" w:rsidRPr="00D56B74"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5"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c>
          <w:tcPr>
            <w:tcW w:w="1276" w:type="dxa"/>
            <w:tcBorders>
              <w:top w:val="single" w:sz="4" w:space="0" w:color="auto"/>
              <w:left w:val="single" w:sz="4" w:space="0" w:color="auto"/>
              <w:bottom w:val="single" w:sz="4" w:space="0" w:color="auto"/>
              <w:right w:val="single" w:sz="4" w:space="0" w:color="auto"/>
            </w:tcBorders>
          </w:tcPr>
          <w:p w:rsidR="00E95B26" w:rsidRPr="00C175BE" w:rsidRDefault="00E95B26" w:rsidP="007F311E">
            <w:pPr>
              <w:jc w:val="both"/>
            </w:pPr>
          </w:p>
        </w:tc>
      </w:tr>
      <w:tr w:rsidR="00E95B26" w:rsidRPr="00D56B74" w:rsidTr="007F311E">
        <w:tc>
          <w:tcPr>
            <w:tcW w:w="708" w:type="dxa"/>
          </w:tcPr>
          <w:p w:rsidR="00E95B26" w:rsidRDefault="00E95B26" w:rsidP="007F311E">
            <w:pPr>
              <w:jc w:val="both"/>
              <w:rPr>
                <w:sz w:val="28"/>
                <w:szCs w:val="28"/>
              </w:rPr>
            </w:pPr>
            <w:r>
              <w:rPr>
                <w:sz w:val="28"/>
                <w:szCs w:val="28"/>
              </w:rPr>
              <w:t>4.</w:t>
            </w:r>
          </w:p>
        </w:tc>
        <w:tc>
          <w:tcPr>
            <w:tcW w:w="4773" w:type="dxa"/>
            <w:gridSpan w:val="2"/>
            <w:tcBorders>
              <w:top w:val="single" w:sz="4" w:space="0" w:color="auto"/>
              <w:left w:val="single" w:sz="4" w:space="0" w:color="auto"/>
              <w:bottom w:val="single" w:sz="4" w:space="0" w:color="auto"/>
            </w:tcBorders>
          </w:tcPr>
          <w:p w:rsidR="00E95B26" w:rsidRPr="00471A1E" w:rsidRDefault="00E95B26" w:rsidP="007F311E">
            <w:pPr>
              <w:jc w:val="both"/>
              <w:rPr>
                <w:sz w:val="28"/>
                <w:szCs w:val="28"/>
              </w:rPr>
            </w:pPr>
            <w:r w:rsidRPr="00471A1E">
              <w:rPr>
                <w:sz w:val="28"/>
                <w:szCs w:val="28"/>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r>
              <w:rPr>
                <w:sz w:val="22"/>
                <w:szCs w:val="22"/>
              </w:rPr>
              <w:t>1937282,00</w:t>
            </w:r>
          </w:p>
          <w:p w:rsidR="00E95B26" w:rsidRDefault="00E95B26" w:rsidP="007F311E">
            <w:pPr>
              <w:jc w:val="center"/>
              <w:rPr>
                <w:sz w:val="22"/>
                <w:szCs w:val="22"/>
              </w:rPr>
            </w:pPr>
          </w:p>
          <w:p w:rsidR="00E95B26" w:rsidRDefault="00E95B26" w:rsidP="007F311E">
            <w:pPr>
              <w:jc w:val="center"/>
              <w:rPr>
                <w:sz w:val="22"/>
                <w:szCs w:val="22"/>
              </w:rPr>
            </w:pPr>
          </w:p>
          <w:p w:rsidR="00E95B26" w:rsidRPr="005712DB"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95B26" w:rsidRDefault="00E95B26" w:rsidP="007F311E">
            <w:pPr>
              <w:jc w:val="center"/>
              <w:rPr>
                <w:sz w:val="22"/>
                <w:szCs w:val="22"/>
              </w:rPr>
            </w:pPr>
            <w:r>
              <w:rPr>
                <w:sz w:val="22"/>
                <w:szCs w:val="22"/>
              </w:rPr>
              <w:t xml:space="preserve"> </w:t>
            </w:r>
          </w:p>
          <w:p w:rsidR="00E95B26" w:rsidRDefault="00E95B26" w:rsidP="007F311E">
            <w:pPr>
              <w:jc w:val="center"/>
              <w:rPr>
                <w:sz w:val="22"/>
                <w:szCs w:val="22"/>
              </w:rPr>
            </w:pPr>
          </w:p>
          <w:p w:rsidR="00E95B26" w:rsidRPr="005712DB" w:rsidRDefault="00E95B26" w:rsidP="007F311E">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Pr="005712DB" w:rsidRDefault="00E95B26" w:rsidP="007F311E">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Pr="005712DB" w:rsidRDefault="00E95B26" w:rsidP="007F311E">
            <w:pPr>
              <w:jc w:val="center"/>
              <w:rPr>
                <w:sz w:val="22"/>
                <w:szCs w:val="22"/>
              </w:rPr>
            </w:pPr>
            <w:r>
              <w:rPr>
                <w:sz w:val="22"/>
                <w:szCs w:val="22"/>
              </w:rPr>
              <w:t>-</w:t>
            </w:r>
          </w:p>
        </w:tc>
      </w:tr>
      <w:tr w:rsidR="00E95B26" w:rsidRPr="00D56B74" w:rsidTr="007F311E">
        <w:tc>
          <w:tcPr>
            <w:tcW w:w="708" w:type="dxa"/>
          </w:tcPr>
          <w:p w:rsidR="00E95B26" w:rsidRDefault="00E95B26" w:rsidP="007F311E">
            <w:pPr>
              <w:jc w:val="both"/>
              <w:rPr>
                <w:sz w:val="28"/>
                <w:szCs w:val="28"/>
              </w:rPr>
            </w:pPr>
            <w:r>
              <w:rPr>
                <w:sz w:val="28"/>
                <w:szCs w:val="28"/>
              </w:rPr>
              <w:t>4.1</w:t>
            </w: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Pr>
                <w:sz w:val="28"/>
                <w:szCs w:val="28"/>
              </w:rPr>
              <w:t>Материальное обеспечение сотрудников (выплаты стимулирующего</w:t>
            </w:r>
            <w:r w:rsidRPr="00D56B74">
              <w:rPr>
                <w:sz w:val="28"/>
                <w:szCs w:val="28"/>
              </w:rPr>
              <w:t xml:space="preserve"> характера </w:t>
            </w:r>
            <w:r>
              <w:rPr>
                <w:sz w:val="28"/>
                <w:szCs w:val="28"/>
              </w:rPr>
              <w:t>педагогическим работникам из средств областного бюджета</w:t>
            </w:r>
            <w:r w:rsidRPr="00471A1E">
              <w:rPr>
                <w:sz w:val="28"/>
                <w:szCs w:val="28"/>
              </w:rPr>
              <w:t xml:space="preserve"> </w:t>
            </w:r>
            <w:r>
              <w:rPr>
                <w:sz w:val="28"/>
                <w:szCs w:val="28"/>
              </w:rPr>
              <w:t xml:space="preserve">на </w:t>
            </w:r>
            <w:r w:rsidRPr="00471A1E">
              <w:rPr>
                <w:sz w:val="28"/>
                <w:szCs w:val="28"/>
              </w:rPr>
              <w:t>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 xml:space="preserve"> )</w:t>
            </w:r>
          </w:p>
        </w:tc>
        <w:tc>
          <w:tcPr>
            <w:tcW w:w="1795" w:type="dxa"/>
            <w:vMerge w:val="restart"/>
          </w:tcPr>
          <w:p w:rsidR="00E95B26" w:rsidRPr="00D56B74" w:rsidRDefault="00E95B26" w:rsidP="007F311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r>
              <w:rPr>
                <w:sz w:val="22"/>
                <w:szCs w:val="22"/>
              </w:rPr>
              <w:t>1937282,00</w:t>
            </w:r>
          </w:p>
          <w:p w:rsidR="00E95B26" w:rsidRDefault="00E95B26" w:rsidP="007F311E">
            <w:pPr>
              <w:jc w:val="center"/>
              <w:rPr>
                <w:sz w:val="22"/>
                <w:szCs w:val="22"/>
              </w:rPr>
            </w:pPr>
          </w:p>
          <w:p w:rsidR="00E95B26" w:rsidRDefault="00E95B26" w:rsidP="007F311E">
            <w:pPr>
              <w:jc w:val="center"/>
              <w:rPr>
                <w:sz w:val="22"/>
                <w:szCs w:val="22"/>
              </w:rPr>
            </w:pPr>
          </w:p>
          <w:p w:rsidR="00E95B26" w:rsidRPr="005712DB"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Pr="005712DB" w:rsidRDefault="00E95B26" w:rsidP="007F311E">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Pr="005712DB" w:rsidRDefault="00E95B26" w:rsidP="007F311E">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Pr="005712DB" w:rsidRDefault="00E95B26" w:rsidP="007F311E">
            <w:pPr>
              <w:jc w:val="center"/>
              <w:rPr>
                <w:sz w:val="22"/>
                <w:szCs w:val="22"/>
              </w:rPr>
            </w:pPr>
            <w:r>
              <w:rPr>
                <w:sz w:val="22"/>
                <w:szCs w:val="22"/>
              </w:rPr>
              <w:t>-</w:t>
            </w:r>
          </w:p>
        </w:tc>
      </w:tr>
      <w:tr w:rsidR="00E95B26" w:rsidRPr="00D56B74" w:rsidTr="007F311E">
        <w:tc>
          <w:tcPr>
            <w:tcW w:w="708" w:type="dxa"/>
          </w:tcPr>
          <w:p w:rsidR="00E95B26"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бюджетные ассигнования</w:t>
            </w:r>
          </w:p>
        </w:tc>
        <w:tc>
          <w:tcPr>
            <w:tcW w:w="1795" w:type="dxa"/>
            <w:vMerge/>
          </w:tcPr>
          <w:p w:rsidR="00E95B26" w:rsidRPr="00D56B74" w:rsidRDefault="00E95B26" w:rsidP="007F311E">
            <w:pPr>
              <w:jc w:val="both"/>
              <w:rPr>
                <w:sz w:val="28"/>
                <w:szCs w:val="28"/>
              </w:rPr>
            </w:pPr>
          </w:p>
        </w:tc>
        <w:tc>
          <w:tcPr>
            <w:tcW w:w="1465" w:type="dxa"/>
            <w:vAlign w:val="center"/>
          </w:tcPr>
          <w:p w:rsidR="00E95B26" w:rsidRPr="005712DB" w:rsidRDefault="00E95B26" w:rsidP="007F311E">
            <w:pPr>
              <w:jc w:val="center"/>
              <w:rPr>
                <w:sz w:val="22"/>
                <w:szCs w:val="22"/>
              </w:rPr>
            </w:pPr>
            <w:r>
              <w:rPr>
                <w:sz w:val="22"/>
                <w:szCs w:val="22"/>
              </w:rPr>
              <w:t>1937282,00</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w:t>
            </w:r>
          </w:p>
        </w:tc>
      </w:tr>
      <w:tr w:rsidR="00E95B26" w:rsidRPr="00D56B74" w:rsidTr="007F311E">
        <w:tc>
          <w:tcPr>
            <w:tcW w:w="708" w:type="dxa"/>
          </w:tcPr>
          <w:p w:rsidR="00E95B26"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местный бюджет</w:t>
            </w:r>
          </w:p>
        </w:tc>
        <w:tc>
          <w:tcPr>
            <w:tcW w:w="1795" w:type="dxa"/>
            <w:vMerge/>
          </w:tcPr>
          <w:p w:rsidR="00E95B26" w:rsidRPr="00D56B74" w:rsidRDefault="00E95B26" w:rsidP="007F311E">
            <w:pPr>
              <w:jc w:val="both"/>
              <w:rPr>
                <w:sz w:val="28"/>
                <w:szCs w:val="28"/>
              </w:rPr>
            </w:pPr>
          </w:p>
        </w:tc>
        <w:tc>
          <w:tcPr>
            <w:tcW w:w="1465" w:type="dxa"/>
            <w:vAlign w:val="center"/>
          </w:tcPr>
          <w:p w:rsidR="00E95B26" w:rsidRPr="005712DB"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w:t>
            </w:r>
          </w:p>
        </w:tc>
      </w:tr>
      <w:tr w:rsidR="00E95B26" w:rsidRPr="00D56B74" w:rsidTr="007F311E">
        <w:tc>
          <w:tcPr>
            <w:tcW w:w="708" w:type="dxa"/>
          </w:tcPr>
          <w:p w:rsidR="00E95B26"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областной бюджет</w:t>
            </w:r>
          </w:p>
        </w:tc>
        <w:tc>
          <w:tcPr>
            <w:tcW w:w="1795" w:type="dxa"/>
            <w:vMerge/>
          </w:tcPr>
          <w:p w:rsidR="00E95B26" w:rsidRPr="00D56B74" w:rsidRDefault="00E95B26" w:rsidP="007F311E">
            <w:pPr>
              <w:jc w:val="both"/>
              <w:rPr>
                <w:sz w:val="28"/>
                <w:szCs w:val="28"/>
              </w:rPr>
            </w:pPr>
          </w:p>
        </w:tc>
        <w:tc>
          <w:tcPr>
            <w:tcW w:w="1465" w:type="dxa"/>
            <w:vAlign w:val="center"/>
          </w:tcPr>
          <w:p w:rsidR="00E95B26" w:rsidRPr="005712DB" w:rsidRDefault="00E95B26" w:rsidP="007F311E">
            <w:pPr>
              <w:jc w:val="center"/>
              <w:rPr>
                <w:sz w:val="22"/>
                <w:szCs w:val="22"/>
              </w:rPr>
            </w:pPr>
            <w:r>
              <w:rPr>
                <w:sz w:val="22"/>
                <w:szCs w:val="22"/>
              </w:rPr>
              <w:t>1937282,00</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5712DB" w:rsidRDefault="00E95B26" w:rsidP="007F311E">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tcPr>
          <w:p w:rsidR="00E95B26" w:rsidRPr="005712DB" w:rsidRDefault="00E95B26" w:rsidP="007F311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E95B26" w:rsidRPr="005712DB" w:rsidRDefault="00E95B26" w:rsidP="007F311E">
            <w:pPr>
              <w:jc w:val="center"/>
              <w:rPr>
                <w:sz w:val="22"/>
                <w:szCs w:val="22"/>
              </w:rPr>
            </w:pPr>
          </w:p>
        </w:tc>
      </w:tr>
      <w:tr w:rsidR="00E95B26" w:rsidRPr="00D56B74" w:rsidTr="007F311E">
        <w:tc>
          <w:tcPr>
            <w:tcW w:w="708" w:type="dxa"/>
          </w:tcPr>
          <w:p w:rsidR="00E95B26"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бюджеты государственных внебюджетных фондов</w:t>
            </w:r>
          </w:p>
        </w:tc>
        <w:tc>
          <w:tcPr>
            <w:tcW w:w="1795" w:type="dxa"/>
            <w:vMerge/>
          </w:tcPr>
          <w:p w:rsidR="00E95B26" w:rsidRPr="00D56B74" w:rsidRDefault="00E95B26" w:rsidP="007F311E">
            <w:pPr>
              <w:jc w:val="both"/>
              <w:rPr>
                <w:sz w:val="28"/>
                <w:szCs w:val="28"/>
              </w:rPr>
            </w:pPr>
          </w:p>
        </w:tc>
        <w:tc>
          <w:tcPr>
            <w:tcW w:w="1465" w:type="dxa"/>
          </w:tcPr>
          <w:p w:rsidR="00E95B26" w:rsidRPr="005712DB"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r>
      <w:tr w:rsidR="00E95B26" w:rsidRPr="00D56B74" w:rsidTr="007F311E">
        <w:tc>
          <w:tcPr>
            <w:tcW w:w="708" w:type="dxa"/>
          </w:tcPr>
          <w:p w:rsidR="00E95B26"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xml:space="preserve">- от юридических и </w:t>
            </w:r>
            <w:r w:rsidRPr="00D56B74">
              <w:rPr>
                <w:sz w:val="28"/>
                <w:szCs w:val="28"/>
              </w:rPr>
              <w:lastRenderedPageBreak/>
              <w:t>физических лиц</w:t>
            </w:r>
          </w:p>
        </w:tc>
        <w:tc>
          <w:tcPr>
            <w:tcW w:w="1795" w:type="dxa"/>
            <w:vMerge/>
          </w:tcPr>
          <w:p w:rsidR="00E95B26" w:rsidRPr="00D56B74" w:rsidRDefault="00E95B26" w:rsidP="007F311E">
            <w:pPr>
              <w:jc w:val="both"/>
              <w:rPr>
                <w:sz w:val="28"/>
                <w:szCs w:val="28"/>
              </w:rPr>
            </w:pPr>
          </w:p>
        </w:tc>
        <w:tc>
          <w:tcPr>
            <w:tcW w:w="1465" w:type="dxa"/>
          </w:tcPr>
          <w:p w:rsidR="00E95B26" w:rsidRPr="005712DB"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r>
      <w:tr w:rsidR="00E95B26" w:rsidRPr="00D56B74" w:rsidTr="007F311E">
        <w:tc>
          <w:tcPr>
            <w:tcW w:w="708" w:type="dxa"/>
          </w:tcPr>
          <w:p w:rsidR="00E95B26"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внебюджетное финансирование</w:t>
            </w:r>
          </w:p>
        </w:tc>
        <w:tc>
          <w:tcPr>
            <w:tcW w:w="1795" w:type="dxa"/>
            <w:vMerge/>
          </w:tcPr>
          <w:p w:rsidR="00E95B26" w:rsidRPr="00D56B74" w:rsidRDefault="00E95B26" w:rsidP="007F311E">
            <w:pPr>
              <w:jc w:val="both"/>
              <w:rPr>
                <w:sz w:val="28"/>
                <w:szCs w:val="28"/>
              </w:rPr>
            </w:pPr>
          </w:p>
        </w:tc>
        <w:tc>
          <w:tcPr>
            <w:tcW w:w="1465" w:type="dxa"/>
          </w:tcPr>
          <w:p w:rsidR="00E95B26" w:rsidRPr="005712DB"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r>
      <w:tr w:rsidR="00E95B26" w:rsidRPr="00D56B74" w:rsidTr="007F311E">
        <w:tc>
          <w:tcPr>
            <w:tcW w:w="708" w:type="dxa"/>
          </w:tcPr>
          <w:p w:rsidR="00E95B26"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-«источник финансирования»</w:t>
            </w:r>
          </w:p>
        </w:tc>
        <w:tc>
          <w:tcPr>
            <w:tcW w:w="1795" w:type="dxa"/>
            <w:vMerge/>
          </w:tcPr>
          <w:p w:rsidR="00E95B26" w:rsidRPr="00D56B74" w:rsidRDefault="00E95B26" w:rsidP="007F311E">
            <w:pPr>
              <w:jc w:val="both"/>
              <w:rPr>
                <w:sz w:val="28"/>
                <w:szCs w:val="28"/>
              </w:rPr>
            </w:pPr>
          </w:p>
        </w:tc>
        <w:tc>
          <w:tcPr>
            <w:tcW w:w="1465" w:type="dxa"/>
          </w:tcPr>
          <w:p w:rsidR="00E95B26" w:rsidRPr="005712DB" w:rsidRDefault="00E95B26" w:rsidP="007F311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tc>
      </w:tr>
      <w:tr w:rsidR="00E95B26" w:rsidRPr="00D56B74" w:rsidTr="007F311E">
        <w:tc>
          <w:tcPr>
            <w:tcW w:w="708" w:type="dxa"/>
          </w:tcPr>
          <w:p w:rsidR="00E95B26" w:rsidRDefault="00E95B26" w:rsidP="007F311E">
            <w:pPr>
              <w:jc w:val="both"/>
              <w:rPr>
                <w:sz w:val="28"/>
                <w:szCs w:val="28"/>
              </w:rPr>
            </w:pPr>
            <w:r>
              <w:rPr>
                <w:sz w:val="28"/>
                <w:szCs w:val="28"/>
              </w:rPr>
              <w:t>5.</w:t>
            </w:r>
          </w:p>
        </w:tc>
        <w:tc>
          <w:tcPr>
            <w:tcW w:w="4773" w:type="dxa"/>
            <w:gridSpan w:val="2"/>
            <w:tcBorders>
              <w:top w:val="single" w:sz="4" w:space="0" w:color="auto"/>
              <w:left w:val="single" w:sz="4" w:space="0" w:color="auto"/>
              <w:bottom w:val="single" w:sz="4" w:space="0" w:color="auto"/>
            </w:tcBorders>
          </w:tcPr>
          <w:p w:rsidR="00E95B26" w:rsidRPr="00471A1E" w:rsidRDefault="00E95B26" w:rsidP="007F311E">
            <w:pPr>
              <w:jc w:val="both"/>
              <w:rPr>
                <w:sz w:val="28"/>
                <w:szCs w:val="28"/>
              </w:rPr>
            </w:pPr>
            <w:r w:rsidRPr="00471A1E">
              <w:rPr>
                <w:sz w:val="28"/>
                <w:szCs w:val="28"/>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E95B26" w:rsidRPr="00070C1B" w:rsidRDefault="00E95B26" w:rsidP="007F311E">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070C1B" w:rsidRDefault="00E95B26" w:rsidP="007F311E">
            <w:pPr>
              <w:jc w:val="center"/>
              <w:rPr>
                <w:sz w:val="22"/>
                <w:szCs w:val="22"/>
              </w:rPr>
            </w:pPr>
            <w:r>
              <w:rPr>
                <w:sz w:val="22"/>
                <w:szCs w:val="22"/>
              </w:rPr>
              <w:t>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070C1B" w:rsidRDefault="00E95B26" w:rsidP="007F311E">
            <w:pPr>
              <w:jc w:val="center"/>
              <w:rPr>
                <w:sz w:val="22"/>
                <w:szCs w:val="22"/>
              </w:rPr>
            </w:pPr>
          </w:p>
          <w:p w:rsidR="00E95B26" w:rsidRPr="00070C1B" w:rsidRDefault="00E95B26" w:rsidP="007F311E">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070C1B" w:rsidRDefault="00E95B26" w:rsidP="007F311E">
            <w:pPr>
              <w:jc w:val="center"/>
              <w:rPr>
                <w:sz w:val="22"/>
                <w:szCs w:val="22"/>
              </w:rPr>
            </w:pPr>
          </w:p>
          <w:p w:rsidR="00E95B26" w:rsidRPr="00070C1B" w:rsidRDefault="00E95B26" w:rsidP="007F311E">
            <w:pPr>
              <w:jc w:val="center"/>
              <w:rPr>
                <w:sz w:val="22"/>
                <w:szCs w:val="22"/>
              </w:rPr>
            </w:pPr>
            <w:r w:rsidRPr="00070C1B">
              <w:rPr>
                <w:sz w:val="22"/>
                <w:szCs w:val="22"/>
              </w:rPr>
              <w:t>-</w:t>
            </w:r>
          </w:p>
        </w:tc>
      </w:tr>
      <w:tr w:rsidR="00E95B26" w:rsidRPr="00D56B74" w:rsidTr="007F311E">
        <w:tc>
          <w:tcPr>
            <w:tcW w:w="708" w:type="dxa"/>
          </w:tcPr>
          <w:p w:rsidR="00E95B26" w:rsidRDefault="00E95B26" w:rsidP="007F311E">
            <w:pPr>
              <w:jc w:val="both"/>
              <w:rPr>
                <w:sz w:val="28"/>
                <w:szCs w:val="28"/>
              </w:rPr>
            </w:pPr>
            <w:r>
              <w:rPr>
                <w:sz w:val="28"/>
                <w:szCs w:val="28"/>
              </w:rPr>
              <w:t>5.1</w:t>
            </w: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Pr>
                <w:sz w:val="28"/>
                <w:szCs w:val="28"/>
              </w:rPr>
              <w:t xml:space="preserve">Материальное обеспечение сотрудников(выплаты стимулирующего характера на софинансирование </w:t>
            </w:r>
            <w:r w:rsidRPr="007613DC">
              <w:rPr>
                <w:sz w:val="28"/>
                <w:szCs w:val="28"/>
              </w:rPr>
              <w:t xml:space="preserve"> </w:t>
            </w:r>
            <w:r>
              <w:rPr>
                <w:sz w:val="28"/>
                <w:szCs w:val="28"/>
              </w:rPr>
              <w:t>расходов, связанных</w:t>
            </w:r>
            <w:r w:rsidRPr="007613DC">
              <w:rPr>
                <w:sz w:val="28"/>
                <w:szCs w:val="28"/>
              </w:rPr>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w:t>
            </w:r>
          </w:p>
        </w:tc>
        <w:tc>
          <w:tcPr>
            <w:tcW w:w="1795" w:type="dxa"/>
          </w:tcPr>
          <w:p w:rsidR="00E95B26" w:rsidRPr="00D56B74" w:rsidRDefault="00E95B26" w:rsidP="007F311E">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E95B26" w:rsidRPr="00070C1B" w:rsidRDefault="00E95B26" w:rsidP="007F311E">
            <w:pPr>
              <w:jc w:val="center"/>
              <w:rPr>
                <w:sz w:val="22"/>
                <w:szCs w:val="22"/>
              </w:rPr>
            </w:pPr>
          </w:p>
          <w:p w:rsidR="00E95B26" w:rsidRPr="00070C1B" w:rsidRDefault="00E95B26" w:rsidP="007F311E">
            <w:pPr>
              <w:jc w:val="center"/>
              <w:rPr>
                <w:sz w:val="22"/>
                <w:szCs w:val="22"/>
              </w:rPr>
            </w:pPr>
          </w:p>
          <w:p w:rsidR="00E95B26" w:rsidRPr="00070C1B" w:rsidRDefault="00E95B26" w:rsidP="007F311E">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tcPr>
          <w:p w:rsidR="00E95B26" w:rsidRPr="00070C1B" w:rsidRDefault="00E95B26" w:rsidP="007F311E">
            <w:pPr>
              <w:jc w:val="center"/>
              <w:rPr>
                <w:sz w:val="22"/>
                <w:szCs w:val="22"/>
              </w:rPr>
            </w:pPr>
          </w:p>
          <w:p w:rsidR="00E95B26" w:rsidRPr="00070C1B" w:rsidRDefault="00E95B26" w:rsidP="007F311E">
            <w:pPr>
              <w:jc w:val="center"/>
              <w:rPr>
                <w:sz w:val="22"/>
                <w:szCs w:val="22"/>
              </w:rPr>
            </w:pPr>
          </w:p>
          <w:p w:rsidR="00E95B26" w:rsidRPr="00070C1B" w:rsidRDefault="00E95B26" w:rsidP="007F311E">
            <w:pPr>
              <w:jc w:val="center"/>
              <w:rPr>
                <w:sz w:val="22"/>
                <w:szCs w:val="22"/>
              </w:rPr>
            </w:pPr>
            <w:r>
              <w:rPr>
                <w:sz w:val="22"/>
                <w:szCs w:val="22"/>
              </w:rPr>
              <w:t>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tcPr>
          <w:p w:rsidR="00E95B26" w:rsidRPr="00070C1B" w:rsidRDefault="00E95B26" w:rsidP="007F311E">
            <w:pPr>
              <w:jc w:val="center"/>
              <w:rPr>
                <w:sz w:val="22"/>
                <w:szCs w:val="22"/>
              </w:rPr>
            </w:pPr>
          </w:p>
          <w:p w:rsidR="00E95B26" w:rsidRPr="00070C1B" w:rsidRDefault="00E95B26" w:rsidP="007F311E">
            <w:pPr>
              <w:jc w:val="center"/>
              <w:rPr>
                <w:sz w:val="22"/>
                <w:szCs w:val="22"/>
              </w:rPr>
            </w:pPr>
          </w:p>
          <w:p w:rsidR="00E95B26" w:rsidRPr="00070C1B" w:rsidRDefault="00E95B26" w:rsidP="007F311E">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E95B26" w:rsidRPr="00070C1B" w:rsidRDefault="00E95B26" w:rsidP="007F311E">
            <w:pPr>
              <w:jc w:val="center"/>
              <w:rPr>
                <w:sz w:val="22"/>
                <w:szCs w:val="22"/>
              </w:rPr>
            </w:pPr>
          </w:p>
          <w:p w:rsidR="00E95B26" w:rsidRPr="00070C1B" w:rsidRDefault="00E95B26" w:rsidP="007F311E">
            <w:pPr>
              <w:jc w:val="center"/>
              <w:rPr>
                <w:sz w:val="22"/>
                <w:szCs w:val="22"/>
              </w:rPr>
            </w:pPr>
          </w:p>
          <w:p w:rsidR="00E95B26" w:rsidRPr="00070C1B" w:rsidRDefault="00E95B26" w:rsidP="007F311E">
            <w:pPr>
              <w:jc w:val="center"/>
              <w:rPr>
                <w:sz w:val="22"/>
                <w:szCs w:val="22"/>
              </w:rPr>
            </w:pPr>
            <w:r w:rsidRPr="00070C1B">
              <w:rPr>
                <w:sz w:val="22"/>
                <w:szCs w:val="22"/>
              </w:rPr>
              <w:t>-</w:t>
            </w:r>
          </w:p>
        </w:tc>
      </w:tr>
      <w:tr w:rsidR="00E95B26" w:rsidRPr="00D56B74" w:rsidTr="007F311E">
        <w:tc>
          <w:tcPr>
            <w:tcW w:w="708" w:type="dxa"/>
          </w:tcPr>
          <w:p w:rsidR="00E95B26"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бюджетные ассигнования</w:t>
            </w:r>
          </w:p>
        </w:tc>
        <w:tc>
          <w:tcPr>
            <w:tcW w:w="1795" w:type="dxa"/>
          </w:tcPr>
          <w:p w:rsidR="00E95B26" w:rsidRPr="00D56B74" w:rsidRDefault="00E95B26" w:rsidP="007F311E">
            <w:pPr>
              <w:jc w:val="both"/>
              <w:rPr>
                <w:sz w:val="28"/>
                <w:szCs w:val="28"/>
              </w:rPr>
            </w:pPr>
          </w:p>
        </w:tc>
        <w:tc>
          <w:tcPr>
            <w:tcW w:w="1465" w:type="dxa"/>
            <w:vAlign w:val="center"/>
          </w:tcPr>
          <w:p w:rsidR="00E95B26" w:rsidRPr="00070C1B" w:rsidRDefault="00E95B26" w:rsidP="007F311E">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070C1B" w:rsidRDefault="00E95B26" w:rsidP="007F311E">
            <w:pPr>
              <w:rPr>
                <w:sz w:val="22"/>
                <w:szCs w:val="22"/>
              </w:rPr>
            </w:pPr>
            <w:r>
              <w:rPr>
                <w:sz w:val="22"/>
                <w:szCs w:val="22"/>
              </w:rPr>
              <w:t xml:space="preserve">   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070C1B" w:rsidRDefault="00E95B26" w:rsidP="007F311E">
            <w:pPr>
              <w:jc w:val="center"/>
              <w:rPr>
                <w:sz w:val="22"/>
                <w:szCs w:val="22"/>
              </w:rPr>
            </w:pPr>
          </w:p>
          <w:p w:rsidR="00E95B26" w:rsidRPr="00070C1B" w:rsidRDefault="00E95B26" w:rsidP="007F311E">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070C1B" w:rsidRDefault="00E95B26" w:rsidP="007F311E">
            <w:pPr>
              <w:jc w:val="center"/>
              <w:rPr>
                <w:sz w:val="22"/>
                <w:szCs w:val="22"/>
              </w:rPr>
            </w:pPr>
          </w:p>
          <w:p w:rsidR="00E95B26" w:rsidRPr="00070C1B" w:rsidRDefault="00E95B26" w:rsidP="007F311E">
            <w:pPr>
              <w:jc w:val="center"/>
              <w:rPr>
                <w:sz w:val="22"/>
                <w:szCs w:val="22"/>
              </w:rPr>
            </w:pPr>
            <w:r w:rsidRPr="00070C1B">
              <w:rPr>
                <w:sz w:val="22"/>
                <w:szCs w:val="22"/>
              </w:rPr>
              <w:t>-</w:t>
            </w:r>
          </w:p>
        </w:tc>
      </w:tr>
      <w:tr w:rsidR="00E95B26" w:rsidRPr="00D56B74" w:rsidTr="007F311E">
        <w:tc>
          <w:tcPr>
            <w:tcW w:w="708" w:type="dxa"/>
          </w:tcPr>
          <w:p w:rsidR="00E95B26"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местный бюджет</w:t>
            </w:r>
          </w:p>
        </w:tc>
        <w:tc>
          <w:tcPr>
            <w:tcW w:w="1795" w:type="dxa"/>
          </w:tcPr>
          <w:p w:rsidR="00E95B26" w:rsidRPr="00D56B74" w:rsidRDefault="00E95B26" w:rsidP="007F311E">
            <w:pPr>
              <w:jc w:val="both"/>
              <w:rPr>
                <w:sz w:val="28"/>
                <w:szCs w:val="28"/>
              </w:rPr>
            </w:pPr>
          </w:p>
        </w:tc>
        <w:tc>
          <w:tcPr>
            <w:tcW w:w="1465" w:type="dxa"/>
            <w:vAlign w:val="center"/>
          </w:tcPr>
          <w:p w:rsidR="00E95B26" w:rsidRPr="00070C1B" w:rsidRDefault="00E95B26" w:rsidP="007F311E">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E95B26" w:rsidRPr="00070C1B" w:rsidRDefault="00E95B26" w:rsidP="007F311E">
            <w:pPr>
              <w:jc w:val="center"/>
              <w:rPr>
                <w:sz w:val="22"/>
                <w:szCs w:val="22"/>
              </w:rPr>
            </w:pPr>
            <w:r>
              <w:rPr>
                <w:sz w:val="22"/>
                <w:szCs w:val="22"/>
              </w:rPr>
              <w:t>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E95B26" w:rsidRPr="00070C1B" w:rsidRDefault="00E95B26" w:rsidP="007F311E">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070C1B" w:rsidRDefault="00E95B26" w:rsidP="007F311E">
            <w:pPr>
              <w:jc w:val="center"/>
              <w:rPr>
                <w:sz w:val="22"/>
                <w:szCs w:val="22"/>
              </w:rPr>
            </w:pPr>
            <w:r w:rsidRPr="00070C1B">
              <w:rPr>
                <w:sz w:val="22"/>
                <w:szCs w:val="22"/>
              </w:rPr>
              <w:t>-</w:t>
            </w:r>
          </w:p>
        </w:tc>
      </w:tr>
      <w:tr w:rsidR="00E95B26" w:rsidRPr="00D56B74" w:rsidTr="007F311E">
        <w:tc>
          <w:tcPr>
            <w:tcW w:w="708" w:type="dxa"/>
          </w:tcPr>
          <w:p w:rsidR="00E95B26"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областной бюджет</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pP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pPr>
          </w:p>
        </w:tc>
      </w:tr>
      <w:tr w:rsidR="00E95B26" w:rsidRPr="00D56B74" w:rsidTr="007F311E">
        <w:tc>
          <w:tcPr>
            <w:tcW w:w="708" w:type="dxa"/>
          </w:tcPr>
          <w:p w:rsidR="00E95B26" w:rsidRDefault="00E95B26" w:rsidP="007F311E">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E95B26" w:rsidRPr="00D56B74" w:rsidRDefault="00E95B26" w:rsidP="007F311E">
            <w:pPr>
              <w:jc w:val="both"/>
              <w:rPr>
                <w:sz w:val="28"/>
                <w:szCs w:val="28"/>
              </w:rPr>
            </w:pPr>
            <w:r w:rsidRPr="00D56B74">
              <w:rPr>
                <w:sz w:val="28"/>
                <w:szCs w:val="28"/>
              </w:rPr>
              <w:t xml:space="preserve">- бюджеты </w:t>
            </w:r>
            <w:r w:rsidRPr="00D56B74">
              <w:rPr>
                <w:sz w:val="28"/>
                <w:szCs w:val="28"/>
              </w:rPr>
              <w:lastRenderedPageBreak/>
              <w:t>государственных внебюджетныхфондов</w:t>
            </w:r>
          </w:p>
        </w:tc>
        <w:tc>
          <w:tcPr>
            <w:tcW w:w="1795" w:type="dxa"/>
          </w:tcPr>
          <w:p w:rsidR="00E95B26" w:rsidRPr="00D56B74" w:rsidRDefault="00E95B26" w:rsidP="007F311E">
            <w:pPr>
              <w:jc w:val="both"/>
              <w:rPr>
                <w:sz w:val="28"/>
                <w:szCs w:val="28"/>
              </w:rPr>
            </w:pPr>
          </w:p>
        </w:tc>
        <w:tc>
          <w:tcPr>
            <w:tcW w:w="1465" w:type="dxa"/>
          </w:tcPr>
          <w:p w:rsidR="00E95B26" w:rsidRPr="00C175BE" w:rsidRDefault="00E95B26" w:rsidP="007F311E">
            <w:pPr>
              <w:jc w:val="both"/>
            </w:pPr>
          </w:p>
        </w:tc>
        <w:tc>
          <w:tcPr>
            <w:tcW w:w="1418"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pP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pPr>
          </w:p>
        </w:tc>
      </w:tr>
    </w:tbl>
    <w:p w:rsidR="00E95B26" w:rsidRPr="00D56B74" w:rsidRDefault="00E95B26" w:rsidP="00E95B26">
      <w:pPr>
        <w:spacing w:line="360" w:lineRule="auto"/>
        <w:contextualSpacing/>
        <w:rPr>
          <w:b/>
          <w:sz w:val="28"/>
          <w:szCs w:val="28"/>
        </w:rPr>
        <w:sectPr w:rsidR="00E95B26" w:rsidRPr="00D56B74" w:rsidSect="007F311E">
          <w:pgSz w:w="11906" w:h="16838"/>
          <w:pgMar w:top="567" w:right="397" w:bottom="567" w:left="2325" w:header="709" w:footer="709" w:gutter="0"/>
          <w:cols w:space="708"/>
          <w:docGrid w:linePitch="360"/>
        </w:sectPr>
      </w:pPr>
    </w:p>
    <w:p w:rsidR="00E95B26" w:rsidRPr="00C976F8" w:rsidRDefault="00E95B26" w:rsidP="00E95B26">
      <w:pPr>
        <w:pStyle w:val="af0"/>
        <w:jc w:val="right"/>
        <w:rPr>
          <w:sz w:val="28"/>
          <w:szCs w:val="28"/>
        </w:rPr>
      </w:pPr>
      <w:r w:rsidRPr="00C976F8">
        <w:rPr>
          <w:sz w:val="28"/>
          <w:szCs w:val="28"/>
        </w:rPr>
        <w:lastRenderedPageBreak/>
        <w:t xml:space="preserve">Приложение </w:t>
      </w:r>
      <w:r>
        <w:rPr>
          <w:sz w:val="28"/>
          <w:szCs w:val="28"/>
        </w:rPr>
        <w:t>2</w:t>
      </w:r>
    </w:p>
    <w:p w:rsidR="00E95B26" w:rsidRDefault="00E95B26" w:rsidP="00E95B26">
      <w:pPr>
        <w:pStyle w:val="af0"/>
        <w:jc w:val="right"/>
        <w:rPr>
          <w:sz w:val="28"/>
          <w:szCs w:val="28"/>
        </w:rPr>
      </w:pPr>
      <w:r w:rsidRPr="00C976F8">
        <w:rPr>
          <w:sz w:val="28"/>
          <w:szCs w:val="28"/>
        </w:rPr>
        <w:t>Муниципальной программы</w:t>
      </w:r>
    </w:p>
    <w:p w:rsidR="00E95B26" w:rsidRDefault="00E95B26" w:rsidP="00E95B26">
      <w:pPr>
        <w:pStyle w:val="af0"/>
        <w:jc w:val="right"/>
        <w:rPr>
          <w:sz w:val="28"/>
          <w:szCs w:val="28"/>
        </w:rPr>
      </w:pPr>
      <w:r w:rsidRPr="00C976F8">
        <w:rPr>
          <w:sz w:val="28"/>
          <w:szCs w:val="28"/>
        </w:rPr>
        <w:t xml:space="preserve"> «Развитие культуры, спорта и молодежной политики</w:t>
      </w:r>
    </w:p>
    <w:p w:rsidR="00E95B26" w:rsidRPr="00C976F8" w:rsidRDefault="00E95B26" w:rsidP="00E95B26">
      <w:pPr>
        <w:pStyle w:val="af0"/>
        <w:jc w:val="right"/>
        <w:rPr>
          <w:sz w:val="28"/>
          <w:szCs w:val="28"/>
        </w:rPr>
      </w:pPr>
      <w:r>
        <w:rPr>
          <w:sz w:val="28"/>
          <w:szCs w:val="28"/>
        </w:rPr>
        <w:t xml:space="preserve"> Комсомольского муниципального района</w:t>
      </w:r>
      <w:r w:rsidRPr="00C976F8">
        <w:rPr>
          <w:sz w:val="28"/>
          <w:szCs w:val="28"/>
        </w:rPr>
        <w:t>»</w:t>
      </w:r>
    </w:p>
    <w:p w:rsidR="00E95B26" w:rsidRDefault="00E95B26" w:rsidP="00E95B26">
      <w:pPr>
        <w:spacing w:line="360" w:lineRule="auto"/>
        <w:jc w:val="center"/>
        <w:rPr>
          <w:b/>
          <w:sz w:val="28"/>
          <w:szCs w:val="28"/>
        </w:rPr>
      </w:pPr>
    </w:p>
    <w:p w:rsidR="00E95B26" w:rsidRDefault="00E95B26" w:rsidP="00E95B26">
      <w:pPr>
        <w:ind w:left="360"/>
        <w:contextualSpacing/>
        <w:jc w:val="center"/>
        <w:rPr>
          <w:b/>
          <w:bCs/>
          <w:sz w:val="28"/>
          <w:szCs w:val="28"/>
        </w:rPr>
      </w:pPr>
      <w:r>
        <w:rPr>
          <w:b/>
          <w:sz w:val="28"/>
          <w:szCs w:val="28"/>
        </w:rPr>
        <w:t xml:space="preserve">1. </w:t>
      </w:r>
      <w:r w:rsidRPr="00D56B74">
        <w:rPr>
          <w:b/>
          <w:bCs/>
          <w:sz w:val="28"/>
          <w:szCs w:val="28"/>
        </w:rPr>
        <w:t>ПАСПОРТ  ПОДПРОГРАММЫ</w:t>
      </w:r>
    </w:p>
    <w:p w:rsidR="00E95B26" w:rsidRPr="003249A7" w:rsidRDefault="00E95B26" w:rsidP="00E95B26">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835"/>
      </w:tblGrid>
      <w:tr w:rsidR="00E95B26" w:rsidRPr="00E00324" w:rsidTr="007F311E">
        <w:tc>
          <w:tcPr>
            <w:tcW w:w="2520" w:type="dxa"/>
          </w:tcPr>
          <w:p w:rsidR="00E95B26" w:rsidRPr="00E00324" w:rsidRDefault="00E95B26" w:rsidP="007F311E">
            <w:pPr>
              <w:jc w:val="center"/>
              <w:rPr>
                <w:b/>
                <w:sz w:val="28"/>
                <w:szCs w:val="28"/>
              </w:rPr>
            </w:pPr>
            <w:r w:rsidRPr="00E00324">
              <w:rPr>
                <w:b/>
                <w:sz w:val="28"/>
                <w:szCs w:val="28"/>
              </w:rPr>
              <w:t>Наименование подпрограммы</w:t>
            </w:r>
          </w:p>
        </w:tc>
        <w:tc>
          <w:tcPr>
            <w:tcW w:w="7120" w:type="dxa"/>
          </w:tcPr>
          <w:p w:rsidR="00E95B26" w:rsidRPr="004F1040" w:rsidRDefault="00E95B26" w:rsidP="007F311E">
            <w:pPr>
              <w:spacing w:line="360" w:lineRule="auto"/>
              <w:rPr>
                <w:sz w:val="28"/>
                <w:szCs w:val="28"/>
              </w:rPr>
            </w:pPr>
            <w:r w:rsidRPr="00E00324">
              <w:rPr>
                <w:sz w:val="28"/>
                <w:szCs w:val="28"/>
              </w:rPr>
              <w:t>Реализация молодежной политики на территории</w:t>
            </w:r>
            <w:r>
              <w:rPr>
                <w:sz w:val="28"/>
                <w:szCs w:val="28"/>
              </w:rPr>
              <w:t xml:space="preserve"> </w:t>
            </w:r>
            <w:r w:rsidRPr="00E00324">
              <w:rPr>
                <w:sz w:val="28"/>
                <w:szCs w:val="28"/>
              </w:rPr>
              <w:t>Комсомольского муниципального  района</w:t>
            </w:r>
          </w:p>
        </w:tc>
      </w:tr>
      <w:tr w:rsidR="00E95B26" w:rsidRPr="00E00324" w:rsidTr="007F311E">
        <w:tc>
          <w:tcPr>
            <w:tcW w:w="2520" w:type="dxa"/>
          </w:tcPr>
          <w:p w:rsidR="00E95B26" w:rsidRPr="00E00324" w:rsidRDefault="00E95B26" w:rsidP="007F311E">
            <w:pPr>
              <w:jc w:val="center"/>
              <w:rPr>
                <w:b/>
                <w:sz w:val="28"/>
                <w:szCs w:val="28"/>
              </w:rPr>
            </w:pPr>
            <w:r w:rsidRPr="00E00324">
              <w:rPr>
                <w:b/>
                <w:sz w:val="28"/>
                <w:szCs w:val="28"/>
              </w:rPr>
              <w:t>Срок реализации подпрограммы</w:t>
            </w:r>
          </w:p>
        </w:tc>
        <w:tc>
          <w:tcPr>
            <w:tcW w:w="7120" w:type="dxa"/>
          </w:tcPr>
          <w:p w:rsidR="00E95B26" w:rsidRPr="00E00324" w:rsidRDefault="00E95B26" w:rsidP="007F311E">
            <w:pPr>
              <w:jc w:val="both"/>
              <w:rPr>
                <w:sz w:val="28"/>
                <w:szCs w:val="28"/>
              </w:rPr>
            </w:pPr>
            <w:r w:rsidRPr="00E00324">
              <w:rPr>
                <w:sz w:val="28"/>
                <w:szCs w:val="28"/>
              </w:rPr>
              <w:t>С</w:t>
            </w:r>
            <w:r>
              <w:rPr>
                <w:sz w:val="28"/>
                <w:szCs w:val="28"/>
              </w:rPr>
              <w:t>рок реализации подпрограммы 2018 - 2021</w:t>
            </w:r>
            <w:r w:rsidRPr="00E00324">
              <w:rPr>
                <w:sz w:val="28"/>
                <w:szCs w:val="28"/>
              </w:rPr>
              <w:t xml:space="preserve"> годы.</w:t>
            </w:r>
          </w:p>
          <w:p w:rsidR="00E95B26" w:rsidRPr="00D56B74" w:rsidRDefault="00E95B26" w:rsidP="007F311E">
            <w:pPr>
              <w:pStyle w:val="af3"/>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E95B26" w:rsidRPr="00D56B74" w:rsidRDefault="00E95B26" w:rsidP="007F311E">
            <w:pPr>
              <w:pStyle w:val="af3"/>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E95B26" w:rsidRDefault="00E95B26" w:rsidP="007F311E">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E95B26" w:rsidRPr="00E00324" w:rsidRDefault="00E95B26" w:rsidP="007F311E">
            <w:pPr>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E95B26" w:rsidRPr="00E00324" w:rsidTr="007F311E">
        <w:tc>
          <w:tcPr>
            <w:tcW w:w="2520" w:type="dxa"/>
          </w:tcPr>
          <w:p w:rsidR="00E95B26" w:rsidRPr="00D56B74" w:rsidRDefault="00E95B26" w:rsidP="007F311E">
            <w:pPr>
              <w:contextualSpacing/>
              <w:jc w:val="center"/>
              <w:rPr>
                <w:b/>
                <w:sz w:val="28"/>
                <w:szCs w:val="28"/>
              </w:rPr>
            </w:pPr>
            <w:r>
              <w:rPr>
                <w:b/>
                <w:sz w:val="28"/>
                <w:szCs w:val="28"/>
              </w:rPr>
              <w:t>Ответственный исполнитель подпрограммы</w:t>
            </w:r>
          </w:p>
        </w:tc>
        <w:tc>
          <w:tcPr>
            <w:tcW w:w="7120" w:type="dxa"/>
          </w:tcPr>
          <w:p w:rsidR="00E95B26" w:rsidRPr="00D56B74" w:rsidRDefault="00E95B26" w:rsidP="007F311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E95B26" w:rsidRPr="00E00324" w:rsidTr="007F311E">
        <w:tc>
          <w:tcPr>
            <w:tcW w:w="2520" w:type="dxa"/>
          </w:tcPr>
          <w:p w:rsidR="00E95B26" w:rsidRPr="00E00324" w:rsidRDefault="00E95B26" w:rsidP="007F311E">
            <w:pPr>
              <w:jc w:val="center"/>
              <w:rPr>
                <w:b/>
                <w:sz w:val="28"/>
                <w:szCs w:val="28"/>
              </w:rPr>
            </w:pPr>
            <w:r w:rsidRPr="00E00324">
              <w:rPr>
                <w:b/>
                <w:sz w:val="28"/>
                <w:szCs w:val="28"/>
              </w:rPr>
              <w:t xml:space="preserve">Исполнители </w:t>
            </w:r>
            <w:r>
              <w:rPr>
                <w:b/>
                <w:sz w:val="28"/>
                <w:szCs w:val="28"/>
              </w:rPr>
              <w:t xml:space="preserve">основных (мероприятий)мероприятий </w:t>
            </w:r>
            <w:r w:rsidRPr="00E00324">
              <w:rPr>
                <w:b/>
                <w:sz w:val="28"/>
                <w:szCs w:val="28"/>
              </w:rPr>
              <w:t>подпрограммы</w:t>
            </w:r>
          </w:p>
        </w:tc>
        <w:tc>
          <w:tcPr>
            <w:tcW w:w="7120" w:type="dxa"/>
          </w:tcPr>
          <w:p w:rsidR="00E95B26" w:rsidRPr="00E00324" w:rsidRDefault="00E95B26" w:rsidP="007F311E">
            <w:pPr>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r w:rsidRPr="00331B4F">
              <w:rPr>
                <w:sz w:val="28"/>
                <w:szCs w:val="28"/>
              </w:rPr>
              <w:t xml:space="preserve"> Муниципальное казённое учреждение «Городской Дом культуры»                                                              </w:t>
            </w:r>
          </w:p>
        </w:tc>
      </w:tr>
      <w:tr w:rsidR="00E95B26" w:rsidRPr="00E00324" w:rsidTr="007F311E">
        <w:trPr>
          <w:trHeight w:val="1068"/>
        </w:trPr>
        <w:tc>
          <w:tcPr>
            <w:tcW w:w="2520" w:type="dxa"/>
          </w:tcPr>
          <w:p w:rsidR="00E95B26" w:rsidRPr="00E00324" w:rsidRDefault="00E95B26" w:rsidP="007F311E">
            <w:pPr>
              <w:jc w:val="center"/>
              <w:rPr>
                <w:b/>
                <w:sz w:val="28"/>
                <w:szCs w:val="28"/>
              </w:rPr>
            </w:pPr>
            <w:r>
              <w:rPr>
                <w:b/>
                <w:sz w:val="28"/>
                <w:szCs w:val="28"/>
              </w:rPr>
              <w:t>Задачи п</w:t>
            </w:r>
            <w:r w:rsidRPr="00E00324">
              <w:rPr>
                <w:b/>
                <w:sz w:val="28"/>
                <w:szCs w:val="28"/>
              </w:rPr>
              <w:t>одпрограммы</w:t>
            </w:r>
          </w:p>
        </w:tc>
        <w:tc>
          <w:tcPr>
            <w:tcW w:w="7120" w:type="dxa"/>
          </w:tcPr>
          <w:p w:rsidR="00E95B26" w:rsidRPr="00E00324" w:rsidRDefault="00E95B26" w:rsidP="007F311E">
            <w:pPr>
              <w:pStyle w:val="ConsPlusCell"/>
              <w:jc w:val="both"/>
              <w:rPr>
                <w:sz w:val="28"/>
                <w:szCs w:val="28"/>
              </w:rPr>
            </w:pPr>
            <w:r w:rsidRPr="00E00324">
              <w:rPr>
                <w:sz w:val="28"/>
                <w:szCs w:val="28"/>
              </w:rPr>
              <w:t xml:space="preserve">- Обеспечение развития инновационной и  творческой деятельности в молодежной среде, профилактики  асоциальных  явлении, пропаганды здорового образа  жизни, гражданско-патриотического воспитания  и  формирования  семейных и духовных ценностей; </w:t>
            </w:r>
          </w:p>
          <w:p w:rsidR="00E95B26" w:rsidRPr="00E00324" w:rsidRDefault="00E95B26" w:rsidP="007F311E">
            <w:pPr>
              <w:pStyle w:val="ConsPlusCell"/>
              <w:jc w:val="both"/>
              <w:rPr>
                <w:sz w:val="28"/>
                <w:szCs w:val="28"/>
              </w:rPr>
            </w:pPr>
            <w:r w:rsidRPr="00E00324">
              <w:rPr>
                <w:sz w:val="28"/>
                <w:szCs w:val="28"/>
              </w:rPr>
              <w:t>- Содействие развитию трудовой занятости и профориентации            молодежи, развитию массовых видов детского и молодежного спорта, развитию системы молодежного, детского, семейного отдыха и оздоровления.</w:t>
            </w:r>
          </w:p>
          <w:p w:rsidR="00E95B26" w:rsidRPr="00E00324" w:rsidRDefault="00E95B26" w:rsidP="007F311E">
            <w:pPr>
              <w:ind w:left="491" w:hanging="491"/>
              <w:jc w:val="both"/>
              <w:rPr>
                <w:sz w:val="28"/>
                <w:szCs w:val="28"/>
              </w:rPr>
            </w:pPr>
            <w:r w:rsidRPr="00E00324">
              <w:rPr>
                <w:sz w:val="28"/>
                <w:szCs w:val="28"/>
              </w:rPr>
              <w:t>- Формирован</w:t>
            </w:r>
            <w:r>
              <w:rPr>
                <w:sz w:val="28"/>
                <w:szCs w:val="28"/>
              </w:rPr>
              <w:t xml:space="preserve">ие системы поддержки обладающей </w:t>
            </w:r>
            <w:r w:rsidRPr="00E00324">
              <w:rPr>
                <w:sz w:val="28"/>
                <w:szCs w:val="28"/>
              </w:rPr>
              <w:t>лидерскими</w:t>
            </w:r>
            <w:r>
              <w:rPr>
                <w:sz w:val="28"/>
                <w:szCs w:val="28"/>
              </w:rPr>
              <w:t xml:space="preserve"> </w:t>
            </w:r>
            <w:r w:rsidRPr="00E00324">
              <w:rPr>
                <w:sz w:val="28"/>
                <w:szCs w:val="28"/>
              </w:rPr>
              <w:t>навыками инициативной и талантливой молодежи;</w:t>
            </w:r>
          </w:p>
          <w:p w:rsidR="00E95B26" w:rsidRPr="00E00324" w:rsidRDefault="00E95B26" w:rsidP="007F311E">
            <w:pPr>
              <w:jc w:val="both"/>
              <w:rPr>
                <w:sz w:val="28"/>
                <w:szCs w:val="28"/>
              </w:rPr>
            </w:pPr>
            <w:r w:rsidRPr="00E00324">
              <w:rPr>
                <w:sz w:val="28"/>
                <w:szCs w:val="28"/>
              </w:rPr>
              <w:t xml:space="preserve">- Развитие межмуниципального сотрудничества молодежи в                       Комсомольском </w:t>
            </w:r>
            <w:r>
              <w:rPr>
                <w:sz w:val="28"/>
                <w:szCs w:val="28"/>
              </w:rPr>
              <w:t>районе</w:t>
            </w:r>
          </w:p>
        </w:tc>
      </w:tr>
      <w:tr w:rsidR="00E95B26" w:rsidRPr="00E00324" w:rsidTr="007F311E">
        <w:trPr>
          <w:trHeight w:val="1639"/>
        </w:trPr>
        <w:tc>
          <w:tcPr>
            <w:tcW w:w="2520" w:type="dxa"/>
          </w:tcPr>
          <w:p w:rsidR="00E95B26" w:rsidRPr="00F97AB3" w:rsidRDefault="00E95B26" w:rsidP="007F311E">
            <w:pPr>
              <w:rPr>
                <w:b/>
                <w:sz w:val="28"/>
                <w:szCs w:val="28"/>
              </w:rPr>
            </w:pPr>
            <w:r w:rsidRPr="00F97AB3">
              <w:rPr>
                <w:b/>
                <w:sz w:val="28"/>
                <w:szCs w:val="28"/>
              </w:rPr>
              <w:lastRenderedPageBreak/>
              <w:t>Объемы ресурсного обеспечения подпрограммы</w:t>
            </w:r>
          </w:p>
        </w:tc>
        <w:tc>
          <w:tcPr>
            <w:tcW w:w="7120" w:type="dxa"/>
          </w:tcPr>
          <w:p w:rsidR="00E95B26" w:rsidRDefault="00E95B26" w:rsidP="007F311E">
            <w:pPr>
              <w:jc w:val="both"/>
              <w:rPr>
                <w:sz w:val="28"/>
                <w:szCs w:val="28"/>
              </w:rPr>
            </w:pPr>
            <w:r>
              <w:rPr>
                <w:sz w:val="28"/>
                <w:szCs w:val="28"/>
              </w:rPr>
              <w:t>2018 год – 432803,60 руб.</w:t>
            </w:r>
          </w:p>
          <w:p w:rsidR="00E95B26" w:rsidRPr="00A154D1" w:rsidRDefault="00E95B26" w:rsidP="007F311E">
            <w:pPr>
              <w:jc w:val="both"/>
              <w:rPr>
                <w:sz w:val="28"/>
                <w:szCs w:val="28"/>
              </w:rPr>
            </w:pPr>
            <w:r>
              <w:rPr>
                <w:sz w:val="28"/>
                <w:szCs w:val="28"/>
              </w:rPr>
              <w:t>2019</w:t>
            </w:r>
            <w:r w:rsidRPr="00A154D1">
              <w:rPr>
                <w:sz w:val="28"/>
                <w:szCs w:val="28"/>
              </w:rPr>
              <w:t xml:space="preserve"> год - </w:t>
            </w:r>
            <w:r>
              <w:rPr>
                <w:sz w:val="28"/>
                <w:szCs w:val="28"/>
              </w:rPr>
              <w:t xml:space="preserve"> 484816,57 руб.</w:t>
            </w:r>
          </w:p>
          <w:p w:rsidR="00E95B26" w:rsidRDefault="00E95B26" w:rsidP="007F311E">
            <w:pPr>
              <w:jc w:val="both"/>
              <w:rPr>
                <w:sz w:val="28"/>
                <w:szCs w:val="28"/>
              </w:rPr>
            </w:pPr>
            <w:r>
              <w:rPr>
                <w:sz w:val="28"/>
                <w:szCs w:val="28"/>
              </w:rPr>
              <w:t>2020</w:t>
            </w:r>
            <w:r w:rsidRPr="00A154D1">
              <w:rPr>
                <w:sz w:val="28"/>
                <w:szCs w:val="28"/>
              </w:rPr>
              <w:t xml:space="preserve"> год</w:t>
            </w:r>
            <w:r>
              <w:rPr>
                <w:sz w:val="28"/>
                <w:szCs w:val="28"/>
              </w:rPr>
              <w:t xml:space="preserve"> – 0,0 руб.</w:t>
            </w:r>
          </w:p>
          <w:p w:rsidR="00E95B26" w:rsidRPr="00A154D1" w:rsidRDefault="00E95B26" w:rsidP="007F311E">
            <w:pPr>
              <w:jc w:val="both"/>
              <w:rPr>
                <w:sz w:val="28"/>
                <w:szCs w:val="28"/>
              </w:rPr>
            </w:pPr>
            <w:r>
              <w:rPr>
                <w:sz w:val="28"/>
                <w:szCs w:val="28"/>
              </w:rPr>
              <w:t>2021 год -  0,0 руб.</w:t>
            </w:r>
          </w:p>
        </w:tc>
      </w:tr>
      <w:tr w:rsidR="00E95B26" w:rsidRPr="00E00324" w:rsidTr="007F311E">
        <w:trPr>
          <w:trHeight w:val="1639"/>
        </w:trPr>
        <w:tc>
          <w:tcPr>
            <w:tcW w:w="2520" w:type="dxa"/>
          </w:tcPr>
          <w:p w:rsidR="00E95B26" w:rsidRPr="006C4CDD" w:rsidRDefault="00E95B26" w:rsidP="007F311E">
            <w:pPr>
              <w:jc w:val="center"/>
              <w:rPr>
                <w:b/>
                <w:sz w:val="28"/>
                <w:szCs w:val="28"/>
              </w:rPr>
            </w:pPr>
            <w:r w:rsidRPr="006C4CDD">
              <w:rPr>
                <w:b/>
                <w:sz w:val="28"/>
                <w:szCs w:val="28"/>
              </w:rPr>
              <w:t>Ожидаемые результаты  реализ</w:t>
            </w:r>
            <w:r w:rsidRPr="006C4CDD">
              <w:rPr>
                <w:b/>
                <w:sz w:val="28"/>
                <w:szCs w:val="28"/>
              </w:rPr>
              <w:t>а</w:t>
            </w:r>
            <w:r w:rsidRPr="006C4CDD">
              <w:rPr>
                <w:b/>
                <w:sz w:val="28"/>
                <w:szCs w:val="28"/>
              </w:rPr>
              <w:t>ции</w:t>
            </w:r>
            <w:r w:rsidRPr="006C4CDD">
              <w:rPr>
                <w:b/>
                <w:sz w:val="28"/>
                <w:szCs w:val="28"/>
              </w:rPr>
              <w:br/>
              <w:t>подпрограммы</w:t>
            </w:r>
          </w:p>
        </w:tc>
        <w:tc>
          <w:tcPr>
            <w:tcW w:w="7120" w:type="dxa"/>
          </w:tcPr>
          <w:p w:rsidR="00E95B26" w:rsidRPr="00E00324" w:rsidRDefault="00E95B26" w:rsidP="007F311E">
            <w:pPr>
              <w:spacing w:line="360" w:lineRule="auto"/>
              <w:jc w:val="both"/>
              <w:rPr>
                <w:sz w:val="28"/>
                <w:szCs w:val="28"/>
              </w:rPr>
            </w:pPr>
            <w:r>
              <w:rPr>
                <w:sz w:val="28"/>
                <w:szCs w:val="28"/>
              </w:rPr>
              <w:t>К 2021</w:t>
            </w:r>
            <w:r w:rsidRPr="00E00324">
              <w:rPr>
                <w:sz w:val="28"/>
                <w:szCs w:val="28"/>
              </w:rPr>
              <w:t xml:space="preserve"> году планируется достигнуть следующих результатов при реализации подпрограммы «Реализация молодежной политики на территории Комсомольского муниципального  района».</w:t>
            </w:r>
          </w:p>
          <w:p w:rsidR="00E95B26" w:rsidRPr="00E00324" w:rsidRDefault="00E95B26" w:rsidP="007F311E">
            <w:pPr>
              <w:widowControl w:val="0"/>
              <w:autoSpaceDE w:val="0"/>
              <w:autoSpaceDN w:val="0"/>
              <w:adjustRightInd w:val="0"/>
              <w:jc w:val="both"/>
              <w:rPr>
                <w:sz w:val="28"/>
                <w:szCs w:val="28"/>
              </w:rPr>
            </w:pPr>
            <w:r w:rsidRPr="00E00324">
              <w:rPr>
                <w:sz w:val="28"/>
                <w:szCs w:val="28"/>
              </w:rPr>
              <w:t>- охват молодежи, получающей социальные услуги в рамках ре</w:t>
            </w:r>
            <w:r>
              <w:rPr>
                <w:sz w:val="28"/>
                <w:szCs w:val="28"/>
              </w:rPr>
              <w:t>ализации молодежной политике - 9</w:t>
            </w:r>
            <w:r w:rsidRPr="00E00324">
              <w:rPr>
                <w:sz w:val="28"/>
                <w:szCs w:val="28"/>
              </w:rPr>
              <w:t>000 человек;</w:t>
            </w:r>
          </w:p>
          <w:p w:rsidR="00E95B26" w:rsidRPr="00E00324" w:rsidRDefault="00E95B26" w:rsidP="007F311E">
            <w:pPr>
              <w:widowControl w:val="0"/>
              <w:autoSpaceDE w:val="0"/>
              <w:autoSpaceDN w:val="0"/>
              <w:adjustRightInd w:val="0"/>
              <w:jc w:val="both"/>
              <w:rPr>
                <w:sz w:val="28"/>
                <w:szCs w:val="28"/>
              </w:rPr>
            </w:pPr>
            <w:r w:rsidRPr="00E00324">
              <w:rPr>
                <w:sz w:val="28"/>
                <w:szCs w:val="28"/>
              </w:rPr>
              <w:t>- доля молодежи, вовлеченной в деятельность молодежных общественных объединени</w:t>
            </w:r>
            <w:r>
              <w:rPr>
                <w:sz w:val="28"/>
                <w:szCs w:val="28"/>
              </w:rPr>
              <w:t>й, от общего числа молодежи - 12</w:t>
            </w:r>
            <w:r w:rsidRPr="00E00324">
              <w:rPr>
                <w:sz w:val="28"/>
                <w:szCs w:val="28"/>
              </w:rPr>
              <w:t>,0%;</w:t>
            </w:r>
          </w:p>
          <w:p w:rsidR="00E95B26" w:rsidRPr="00E00324" w:rsidRDefault="00E95B26" w:rsidP="007F311E">
            <w:pPr>
              <w:widowControl w:val="0"/>
              <w:autoSpaceDE w:val="0"/>
              <w:autoSpaceDN w:val="0"/>
              <w:adjustRightInd w:val="0"/>
              <w:jc w:val="both"/>
              <w:rPr>
                <w:sz w:val="28"/>
                <w:szCs w:val="28"/>
              </w:rPr>
            </w:pPr>
            <w:r w:rsidRPr="00E00324">
              <w:rPr>
                <w:sz w:val="28"/>
                <w:szCs w:val="28"/>
              </w:rPr>
              <w:t>- доля молодежи, вовлеченной в волонтерскую (добровольческую) деятельнос</w:t>
            </w:r>
            <w:r>
              <w:rPr>
                <w:sz w:val="28"/>
                <w:szCs w:val="28"/>
              </w:rPr>
              <w:t>ть, от общего числа молодежи - 10</w:t>
            </w:r>
            <w:r w:rsidRPr="00E00324">
              <w:rPr>
                <w:sz w:val="28"/>
                <w:szCs w:val="28"/>
              </w:rPr>
              <w:t>,0%;</w:t>
            </w:r>
          </w:p>
          <w:p w:rsidR="00E95B26" w:rsidRPr="00E00324" w:rsidRDefault="00E95B26" w:rsidP="007F311E">
            <w:pPr>
              <w:widowControl w:val="0"/>
              <w:autoSpaceDE w:val="0"/>
              <w:autoSpaceDN w:val="0"/>
              <w:adjustRightInd w:val="0"/>
              <w:jc w:val="both"/>
              <w:rPr>
                <w:sz w:val="28"/>
                <w:szCs w:val="28"/>
              </w:rPr>
            </w:pPr>
            <w:r w:rsidRPr="00E00324">
              <w:rPr>
                <w:sz w:val="28"/>
                <w:szCs w:val="28"/>
              </w:rPr>
              <w:t>- доля молодых людей, участвующих в программах и проектах в сфере поддержки талантливой молодежи,</w:t>
            </w:r>
            <w:r>
              <w:rPr>
                <w:sz w:val="28"/>
                <w:szCs w:val="28"/>
              </w:rPr>
              <w:t xml:space="preserve"> от общего числа молодежи – 15</w:t>
            </w:r>
            <w:r w:rsidRPr="00E00324">
              <w:rPr>
                <w:sz w:val="28"/>
                <w:szCs w:val="28"/>
              </w:rPr>
              <w:t>,0%;</w:t>
            </w:r>
          </w:p>
          <w:p w:rsidR="00E95B26" w:rsidRPr="00E00324" w:rsidRDefault="00E95B26" w:rsidP="007F311E">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структур, реализующих молодежную политик</w:t>
            </w:r>
            <w:r>
              <w:rPr>
                <w:sz w:val="28"/>
                <w:szCs w:val="28"/>
              </w:rPr>
              <w:t>у, от общего числа молодежи – 50</w:t>
            </w:r>
            <w:r w:rsidRPr="00E00324">
              <w:rPr>
                <w:sz w:val="28"/>
                <w:szCs w:val="28"/>
              </w:rPr>
              <w:t>,0%;</w:t>
            </w:r>
          </w:p>
          <w:p w:rsidR="00E95B26" w:rsidRPr="00E00324" w:rsidRDefault="00E95B26" w:rsidP="007F311E">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в</w:t>
            </w:r>
            <w:r>
              <w:rPr>
                <w:sz w:val="28"/>
                <w:szCs w:val="28"/>
              </w:rPr>
              <w:t>оенно-патриотических клубов – 30</w:t>
            </w:r>
            <w:r w:rsidRPr="00E00324">
              <w:rPr>
                <w:sz w:val="28"/>
                <w:szCs w:val="28"/>
              </w:rPr>
              <w:t>%.</w:t>
            </w:r>
          </w:p>
          <w:p w:rsidR="00E95B26" w:rsidRPr="00E00324" w:rsidRDefault="00E95B26" w:rsidP="007F311E">
            <w:pPr>
              <w:pStyle w:val="ConsPlusCell"/>
              <w:jc w:val="both"/>
              <w:rPr>
                <w:sz w:val="28"/>
                <w:szCs w:val="28"/>
              </w:rPr>
            </w:pPr>
          </w:p>
        </w:tc>
      </w:tr>
    </w:tbl>
    <w:p w:rsidR="00E95B26" w:rsidRPr="00E00324" w:rsidRDefault="00E95B26" w:rsidP="00E95B26">
      <w:pPr>
        <w:spacing w:line="360" w:lineRule="auto"/>
        <w:jc w:val="right"/>
      </w:pPr>
    </w:p>
    <w:p w:rsidR="00E95B26" w:rsidRPr="00E00324" w:rsidRDefault="00E95B26" w:rsidP="00E95B26">
      <w:pPr>
        <w:jc w:val="center"/>
        <w:rPr>
          <w:b/>
          <w:sz w:val="28"/>
          <w:szCs w:val="28"/>
        </w:rPr>
      </w:pPr>
      <w:r>
        <w:rPr>
          <w:b/>
          <w:sz w:val="28"/>
          <w:szCs w:val="28"/>
        </w:rPr>
        <w:t>2. Характеристика основных мероприятий подпрограммы</w:t>
      </w:r>
    </w:p>
    <w:p w:rsidR="00E95B26" w:rsidRPr="00E00324" w:rsidRDefault="00E95B26" w:rsidP="00E95B26">
      <w:pPr>
        <w:jc w:val="both"/>
        <w:rPr>
          <w:sz w:val="28"/>
          <w:szCs w:val="28"/>
        </w:rPr>
      </w:pPr>
      <w:r>
        <w:rPr>
          <w:sz w:val="28"/>
          <w:szCs w:val="28"/>
        </w:rPr>
        <w:t xml:space="preserve">В </w:t>
      </w:r>
      <w:r w:rsidRPr="00E00324">
        <w:rPr>
          <w:sz w:val="28"/>
          <w:szCs w:val="28"/>
        </w:rPr>
        <w:t>сфере организации мероприятий по работе с молодежью на территории Комсомольского муниципального района наблюдается увеличение значение показателей, характеризующих объем и доступность данной муниципальной услуги. Данное обстоятельство обусловлено  принятием распоряжения Правительства  Российской Федерации  от 18.12.2006 года № 1760–р, которым была утверждена Стратегия государственной молодежной политики</w:t>
      </w:r>
      <w:r>
        <w:rPr>
          <w:sz w:val="28"/>
          <w:szCs w:val="28"/>
        </w:rPr>
        <w:t xml:space="preserve"> в Российской  Федерации до 2020</w:t>
      </w:r>
      <w:r w:rsidRPr="00E00324">
        <w:rPr>
          <w:sz w:val="28"/>
          <w:szCs w:val="28"/>
        </w:rPr>
        <w:t xml:space="preserve"> года, определившая обновленный перечень приоритетных направлений государственной молодежной политики, подкрепленных конкретными проектами.</w:t>
      </w:r>
    </w:p>
    <w:p w:rsidR="00E95B26" w:rsidRPr="00E00324" w:rsidRDefault="00E95B26" w:rsidP="00E95B26">
      <w:pPr>
        <w:ind w:firstLine="567"/>
        <w:jc w:val="both"/>
        <w:rPr>
          <w:sz w:val="28"/>
          <w:szCs w:val="28"/>
        </w:rPr>
      </w:pPr>
      <w:r w:rsidRPr="00E00324">
        <w:rPr>
          <w:sz w:val="28"/>
          <w:szCs w:val="28"/>
        </w:rPr>
        <w:t xml:space="preserve">Совокупность указанных факторов определила расширение числа молодежных мероприятий и их участников. Поскольку в настоящий момент не </w:t>
      </w:r>
      <w:r w:rsidRPr="00E00324">
        <w:rPr>
          <w:sz w:val="28"/>
          <w:szCs w:val="28"/>
        </w:rPr>
        <w:lastRenderedPageBreak/>
        <w:t>все направления государственной молодежной политики реализуются на территории Комсомольского муниципального района в полной мере, развитие направлений с малыми и нулевыми исходными показателями влечет за собой увеличение количества мероприятий и их участников, а также расширение охвата молодежи.</w:t>
      </w:r>
    </w:p>
    <w:p w:rsidR="00E95B26" w:rsidRPr="00E00324" w:rsidRDefault="00E95B26" w:rsidP="00E95B26">
      <w:pPr>
        <w:ind w:firstLine="567"/>
        <w:jc w:val="both"/>
        <w:rPr>
          <w:sz w:val="28"/>
          <w:szCs w:val="28"/>
        </w:rPr>
      </w:pPr>
      <w:r w:rsidRPr="00E00324">
        <w:rPr>
          <w:sz w:val="28"/>
          <w:szCs w:val="28"/>
        </w:rPr>
        <w:t>В связи с формированием инновационного потенциала и повышения причастности молодежи к социально-экономическим процессам, направленным на развитие муниципалитета и региона,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w:t>
      </w:r>
    </w:p>
    <w:p w:rsidR="00E95B26" w:rsidRDefault="00E95B26" w:rsidP="00E95B26">
      <w:pPr>
        <w:ind w:firstLine="567"/>
        <w:jc w:val="both"/>
        <w:rPr>
          <w:sz w:val="28"/>
          <w:szCs w:val="28"/>
        </w:rPr>
      </w:pPr>
      <w:r w:rsidRPr="00E00324">
        <w:rPr>
          <w:sz w:val="28"/>
          <w:szCs w:val="28"/>
        </w:rPr>
        <w:t>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 направленные  на обеспечение содействия занятости молодежи.</w:t>
      </w:r>
    </w:p>
    <w:p w:rsidR="00E95B26" w:rsidRPr="003249A7" w:rsidRDefault="00E95B26" w:rsidP="00E95B26">
      <w:pPr>
        <w:ind w:firstLine="567"/>
        <w:jc w:val="both"/>
        <w:rPr>
          <w:sz w:val="28"/>
          <w:szCs w:val="28"/>
        </w:rPr>
      </w:pPr>
    </w:p>
    <w:p w:rsidR="00E95B26" w:rsidRPr="00E00324" w:rsidRDefault="00E95B26" w:rsidP="00E95B26">
      <w:pPr>
        <w:jc w:val="center"/>
        <w:rPr>
          <w:b/>
          <w:sz w:val="28"/>
          <w:szCs w:val="28"/>
        </w:rPr>
      </w:pPr>
      <w:r w:rsidRPr="00E00324">
        <w:rPr>
          <w:b/>
          <w:sz w:val="28"/>
          <w:szCs w:val="28"/>
        </w:rPr>
        <w:t>Объем оказания муниципальной услуги</w:t>
      </w:r>
    </w:p>
    <w:p w:rsidR="00E95B26" w:rsidRPr="00645BA6" w:rsidRDefault="00E95B26" w:rsidP="00E95B26">
      <w:pPr>
        <w:jc w:val="center"/>
        <w:rPr>
          <w:b/>
          <w:sz w:val="16"/>
          <w:szCs w:val="16"/>
        </w:rPr>
      </w:pPr>
    </w:p>
    <w:p w:rsidR="00E95B26" w:rsidRDefault="00E95B26" w:rsidP="00E95B26">
      <w:pPr>
        <w:ind w:firstLine="567"/>
        <w:jc w:val="both"/>
        <w:rPr>
          <w:sz w:val="28"/>
          <w:szCs w:val="28"/>
        </w:rPr>
      </w:pPr>
      <w:r w:rsidRPr="00E00324">
        <w:rPr>
          <w:sz w:val="28"/>
          <w:szCs w:val="28"/>
        </w:rPr>
        <w:t xml:space="preserve">Муниципальная услуга оказывается гражданам Российской Федерации в возрасте от 14 до 30 лет, проживающим на территории Комсомольского муниципального района Ивановской области. Потребителями услуги могут быть также некоммерческие организации,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 Оказание муниципальной услуги осуществляется в форме культурно-массовых мероприятий, конкурсов, мер, направленных на обеспечение оказания муниципальной услуги (мониторинги, семинары, информационное обеспечение, семинары, издание методических материалов и т. п.), а также реализации мер адресной поддержки и поощрения указанной </w:t>
      </w:r>
      <w:r>
        <w:rPr>
          <w:sz w:val="28"/>
          <w:szCs w:val="28"/>
        </w:rPr>
        <w:t xml:space="preserve"> </w:t>
      </w:r>
      <w:r w:rsidRPr="00E00324">
        <w:rPr>
          <w:sz w:val="28"/>
          <w:szCs w:val="28"/>
        </w:rPr>
        <w:t>категории населения Комсомольского муниципально</w:t>
      </w:r>
      <w:r>
        <w:rPr>
          <w:sz w:val="28"/>
          <w:szCs w:val="28"/>
        </w:rPr>
        <w:t xml:space="preserve">го района либо физических  лиц, </w:t>
      </w:r>
      <w:r w:rsidRPr="00E00324">
        <w:rPr>
          <w:sz w:val="28"/>
          <w:szCs w:val="28"/>
        </w:rPr>
        <w:t>чья деятельность не противоречит действующему законодательству и направлена на указанную категорию населения Комсомольского муниципального района, регулируемых нормативно-правовыми актами Комсомольского муниципального района.</w:t>
      </w:r>
      <w:r>
        <w:rPr>
          <w:sz w:val="28"/>
          <w:szCs w:val="28"/>
        </w:rPr>
        <w:t xml:space="preserve"> </w:t>
      </w:r>
      <w:r w:rsidRPr="00E00324">
        <w:rPr>
          <w:sz w:val="28"/>
          <w:szCs w:val="28"/>
        </w:rPr>
        <w:t>За последние 3 года  увеличился объем проводимых мероприятий и число их участников. Во многом это связано с повышением интереса подростков и молодежи к проведению мероприятий молодежной политики.  Наиболее значимыми  стали  такие направления молодежной политики, как гражданско-патриотическое и духовно-нравственное воспитание, трудовое воспитание, интеллектуальное, творческое. Для проведения районных, областных мероприятий задействовались педагоги, учащиеся, студенты.</w:t>
      </w:r>
    </w:p>
    <w:p w:rsidR="00E95B26" w:rsidRDefault="00E95B26" w:rsidP="00E95B26">
      <w:pPr>
        <w:ind w:firstLine="567"/>
        <w:jc w:val="both"/>
        <w:rPr>
          <w:sz w:val="28"/>
          <w:szCs w:val="28"/>
        </w:rPr>
      </w:pPr>
    </w:p>
    <w:p w:rsidR="00E95B26" w:rsidRDefault="00E95B26" w:rsidP="00E95B26">
      <w:pPr>
        <w:ind w:firstLine="567"/>
        <w:jc w:val="both"/>
        <w:rPr>
          <w:sz w:val="28"/>
          <w:szCs w:val="28"/>
        </w:rPr>
      </w:pPr>
    </w:p>
    <w:p w:rsidR="00E95B26" w:rsidRDefault="00E95B26" w:rsidP="00E95B26">
      <w:pPr>
        <w:ind w:firstLine="567"/>
        <w:jc w:val="both"/>
        <w:rPr>
          <w:sz w:val="28"/>
          <w:szCs w:val="28"/>
        </w:rPr>
      </w:pPr>
    </w:p>
    <w:p w:rsidR="00E95B26" w:rsidRDefault="00E95B26" w:rsidP="00E95B26">
      <w:pPr>
        <w:ind w:firstLine="567"/>
        <w:jc w:val="both"/>
        <w:rPr>
          <w:sz w:val="28"/>
          <w:szCs w:val="28"/>
        </w:rPr>
      </w:pPr>
    </w:p>
    <w:p w:rsidR="00E95B26" w:rsidRPr="00645BA6" w:rsidRDefault="00E95B26" w:rsidP="00E95B26">
      <w:pPr>
        <w:ind w:firstLine="567"/>
        <w:jc w:val="both"/>
        <w:rPr>
          <w:sz w:val="28"/>
          <w:szCs w:val="28"/>
        </w:rPr>
      </w:pPr>
    </w:p>
    <w:p w:rsidR="00E95B26" w:rsidRPr="006C4CDD" w:rsidRDefault="00E95B26" w:rsidP="00E95B26">
      <w:pPr>
        <w:jc w:val="center"/>
        <w:rPr>
          <w:b/>
          <w:sz w:val="28"/>
          <w:szCs w:val="28"/>
        </w:rPr>
      </w:pPr>
      <w:r w:rsidRPr="006C4CDD">
        <w:rPr>
          <w:b/>
          <w:sz w:val="28"/>
          <w:szCs w:val="28"/>
        </w:rPr>
        <w:t>3. Целевые индикаторы (показатели) подпрограммы</w:t>
      </w:r>
    </w:p>
    <w:p w:rsidR="00E95B26" w:rsidRPr="006C4CDD" w:rsidRDefault="00E95B26" w:rsidP="00E95B26">
      <w:pPr>
        <w:jc w:val="both"/>
        <w:rPr>
          <w:sz w:val="28"/>
          <w:szCs w:val="28"/>
        </w:rPr>
      </w:pP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
        <w:gridCol w:w="3050"/>
        <w:gridCol w:w="992"/>
        <w:gridCol w:w="992"/>
        <w:gridCol w:w="992"/>
        <w:gridCol w:w="982"/>
        <w:gridCol w:w="1003"/>
      </w:tblGrid>
      <w:tr w:rsidR="00E95B26" w:rsidRPr="006C4CDD" w:rsidTr="007F311E">
        <w:tc>
          <w:tcPr>
            <w:tcW w:w="494" w:type="dxa"/>
          </w:tcPr>
          <w:p w:rsidR="00E95B26" w:rsidRPr="006C4CDD" w:rsidRDefault="00E95B26" w:rsidP="007F311E">
            <w:pPr>
              <w:jc w:val="center"/>
              <w:rPr>
                <w:b/>
                <w:sz w:val="28"/>
                <w:szCs w:val="28"/>
              </w:rPr>
            </w:pPr>
            <w:r w:rsidRPr="006C4CDD">
              <w:rPr>
                <w:b/>
                <w:sz w:val="28"/>
                <w:szCs w:val="28"/>
              </w:rPr>
              <w:lastRenderedPageBreak/>
              <w:t>№</w:t>
            </w:r>
          </w:p>
        </w:tc>
        <w:tc>
          <w:tcPr>
            <w:tcW w:w="3050" w:type="dxa"/>
          </w:tcPr>
          <w:p w:rsidR="00E95B26" w:rsidRPr="006C4CDD" w:rsidRDefault="00E95B26" w:rsidP="007F311E">
            <w:pPr>
              <w:jc w:val="center"/>
              <w:rPr>
                <w:b/>
                <w:sz w:val="28"/>
                <w:szCs w:val="28"/>
              </w:rPr>
            </w:pPr>
            <w:r w:rsidRPr="006C4CDD">
              <w:rPr>
                <w:b/>
                <w:sz w:val="28"/>
                <w:szCs w:val="28"/>
              </w:rPr>
              <w:t>Наименование показателя</w:t>
            </w:r>
          </w:p>
        </w:tc>
        <w:tc>
          <w:tcPr>
            <w:tcW w:w="992" w:type="dxa"/>
          </w:tcPr>
          <w:p w:rsidR="00E95B26" w:rsidRPr="006C4CDD" w:rsidRDefault="00E95B26" w:rsidP="007F311E">
            <w:pPr>
              <w:jc w:val="center"/>
              <w:rPr>
                <w:b/>
              </w:rPr>
            </w:pPr>
            <w:r w:rsidRPr="006C4CDD">
              <w:rPr>
                <w:b/>
              </w:rPr>
              <w:t>Единица измерения</w:t>
            </w:r>
          </w:p>
        </w:tc>
        <w:tc>
          <w:tcPr>
            <w:tcW w:w="992" w:type="dxa"/>
          </w:tcPr>
          <w:p w:rsidR="00E95B26" w:rsidRPr="006C4CDD" w:rsidRDefault="00E95B26" w:rsidP="007F311E">
            <w:pPr>
              <w:jc w:val="center"/>
              <w:rPr>
                <w:b/>
              </w:rPr>
            </w:pPr>
            <w:r>
              <w:rPr>
                <w:b/>
              </w:rPr>
              <w:t>2018</w:t>
            </w:r>
            <w:r w:rsidRPr="006C4CDD">
              <w:rPr>
                <w:b/>
              </w:rPr>
              <w:t>г</w:t>
            </w:r>
          </w:p>
        </w:tc>
        <w:tc>
          <w:tcPr>
            <w:tcW w:w="992" w:type="dxa"/>
          </w:tcPr>
          <w:p w:rsidR="00E95B26" w:rsidRPr="006C4CDD" w:rsidRDefault="00E95B26" w:rsidP="007F311E">
            <w:pPr>
              <w:jc w:val="center"/>
              <w:rPr>
                <w:b/>
              </w:rPr>
            </w:pPr>
            <w:r>
              <w:rPr>
                <w:b/>
              </w:rPr>
              <w:t>2019</w:t>
            </w:r>
            <w:r w:rsidRPr="006C4CDD">
              <w:rPr>
                <w:b/>
              </w:rPr>
              <w:t>г</w:t>
            </w:r>
          </w:p>
        </w:tc>
        <w:tc>
          <w:tcPr>
            <w:tcW w:w="982" w:type="dxa"/>
          </w:tcPr>
          <w:p w:rsidR="00E95B26" w:rsidRPr="006C4CDD" w:rsidRDefault="00E95B26" w:rsidP="007F311E">
            <w:pPr>
              <w:jc w:val="center"/>
              <w:rPr>
                <w:b/>
              </w:rPr>
            </w:pPr>
            <w:r>
              <w:rPr>
                <w:b/>
              </w:rPr>
              <w:t>2020</w:t>
            </w:r>
            <w:r w:rsidRPr="006C4CDD">
              <w:rPr>
                <w:b/>
              </w:rPr>
              <w:t>г</w:t>
            </w:r>
          </w:p>
        </w:tc>
        <w:tc>
          <w:tcPr>
            <w:tcW w:w="1003" w:type="dxa"/>
          </w:tcPr>
          <w:p w:rsidR="00E95B26" w:rsidRPr="006C4CDD" w:rsidRDefault="00E95B26" w:rsidP="007F311E">
            <w:pPr>
              <w:jc w:val="center"/>
              <w:rPr>
                <w:b/>
              </w:rPr>
            </w:pPr>
            <w:r>
              <w:rPr>
                <w:b/>
              </w:rPr>
              <w:t>2021</w:t>
            </w:r>
            <w:r w:rsidRPr="006C4CDD">
              <w:rPr>
                <w:b/>
              </w:rPr>
              <w:t>г</w:t>
            </w:r>
          </w:p>
        </w:tc>
      </w:tr>
      <w:tr w:rsidR="00E95B26" w:rsidRPr="00E00324" w:rsidTr="007F311E">
        <w:tc>
          <w:tcPr>
            <w:tcW w:w="494" w:type="dxa"/>
          </w:tcPr>
          <w:p w:rsidR="00E95B26" w:rsidRPr="00E00324" w:rsidRDefault="00E95B26" w:rsidP="007F311E">
            <w:pPr>
              <w:jc w:val="center"/>
              <w:rPr>
                <w:b/>
                <w:sz w:val="28"/>
                <w:szCs w:val="28"/>
              </w:rPr>
            </w:pPr>
            <w:r w:rsidRPr="00E00324">
              <w:rPr>
                <w:b/>
                <w:sz w:val="28"/>
                <w:szCs w:val="28"/>
              </w:rPr>
              <w:t>1</w:t>
            </w:r>
          </w:p>
        </w:tc>
        <w:tc>
          <w:tcPr>
            <w:tcW w:w="3050" w:type="dxa"/>
          </w:tcPr>
          <w:p w:rsidR="00E95B26" w:rsidRPr="00E00324" w:rsidRDefault="00E95B26" w:rsidP="007F311E">
            <w:pPr>
              <w:widowControl w:val="0"/>
              <w:autoSpaceDE w:val="0"/>
              <w:autoSpaceDN w:val="0"/>
              <w:adjustRightInd w:val="0"/>
              <w:jc w:val="both"/>
              <w:rPr>
                <w:sz w:val="28"/>
                <w:szCs w:val="28"/>
              </w:rPr>
            </w:pPr>
            <w:r w:rsidRPr="00E00324">
              <w:rPr>
                <w:sz w:val="28"/>
                <w:szCs w:val="28"/>
              </w:rPr>
              <w:t xml:space="preserve">Количество молодежи, вовлеченной в деятельность </w:t>
            </w:r>
            <w:r>
              <w:rPr>
                <w:sz w:val="28"/>
                <w:szCs w:val="28"/>
              </w:rPr>
              <w:t xml:space="preserve">молодежных общественных </w:t>
            </w:r>
            <w:r w:rsidRPr="00E00324">
              <w:rPr>
                <w:sz w:val="28"/>
                <w:szCs w:val="28"/>
              </w:rPr>
              <w:t>объединений.</w:t>
            </w:r>
          </w:p>
          <w:p w:rsidR="00E95B26" w:rsidRPr="00E00324" w:rsidRDefault="00E95B26" w:rsidP="007F311E">
            <w:pPr>
              <w:widowControl w:val="0"/>
              <w:autoSpaceDE w:val="0"/>
              <w:autoSpaceDN w:val="0"/>
              <w:adjustRightInd w:val="0"/>
              <w:jc w:val="both"/>
              <w:rPr>
                <w:sz w:val="28"/>
                <w:szCs w:val="28"/>
              </w:rPr>
            </w:pPr>
          </w:p>
        </w:tc>
        <w:tc>
          <w:tcPr>
            <w:tcW w:w="99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r>
              <w:rPr>
                <w:sz w:val="28"/>
                <w:szCs w:val="28"/>
              </w:rPr>
              <w:t>ч</w:t>
            </w:r>
            <w:r w:rsidRPr="00942C49">
              <w:rPr>
                <w:sz w:val="28"/>
                <w:szCs w:val="28"/>
              </w:rPr>
              <w:t>ел.</w:t>
            </w:r>
          </w:p>
        </w:tc>
        <w:tc>
          <w:tcPr>
            <w:tcW w:w="99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600</w:t>
            </w:r>
          </w:p>
        </w:tc>
        <w:tc>
          <w:tcPr>
            <w:tcW w:w="99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600</w:t>
            </w:r>
          </w:p>
        </w:tc>
        <w:tc>
          <w:tcPr>
            <w:tcW w:w="98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600</w:t>
            </w:r>
          </w:p>
        </w:tc>
        <w:tc>
          <w:tcPr>
            <w:tcW w:w="1003"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600</w:t>
            </w:r>
          </w:p>
        </w:tc>
      </w:tr>
      <w:tr w:rsidR="00E95B26" w:rsidRPr="00E00324" w:rsidTr="007F311E">
        <w:tc>
          <w:tcPr>
            <w:tcW w:w="494" w:type="dxa"/>
          </w:tcPr>
          <w:p w:rsidR="00E95B26" w:rsidRPr="00E00324" w:rsidRDefault="00E95B26" w:rsidP="007F311E">
            <w:pPr>
              <w:jc w:val="center"/>
              <w:rPr>
                <w:sz w:val="28"/>
                <w:szCs w:val="28"/>
              </w:rPr>
            </w:pPr>
            <w:r w:rsidRPr="00E00324">
              <w:rPr>
                <w:sz w:val="28"/>
                <w:szCs w:val="28"/>
              </w:rPr>
              <w:t>2</w:t>
            </w:r>
          </w:p>
        </w:tc>
        <w:tc>
          <w:tcPr>
            <w:tcW w:w="3050" w:type="dxa"/>
          </w:tcPr>
          <w:p w:rsidR="00E95B26" w:rsidRPr="00E00324" w:rsidRDefault="00E95B26" w:rsidP="007F311E">
            <w:pPr>
              <w:widowControl w:val="0"/>
              <w:autoSpaceDE w:val="0"/>
              <w:autoSpaceDN w:val="0"/>
              <w:adjustRightInd w:val="0"/>
              <w:jc w:val="both"/>
              <w:rPr>
                <w:sz w:val="28"/>
                <w:szCs w:val="28"/>
              </w:rPr>
            </w:pPr>
            <w:r w:rsidRPr="00E00324">
              <w:rPr>
                <w:sz w:val="28"/>
                <w:szCs w:val="28"/>
              </w:rPr>
              <w:t>Количество молодых людей, принимающих участие в добровольческой деятельности.</w:t>
            </w:r>
          </w:p>
        </w:tc>
        <w:tc>
          <w:tcPr>
            <w:tcW w:w="99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r>
              <w:rPr>
                <w:sz w:val="28"/>
                <w:szCs w:val="28"/>
              </w:rPr>
              <w:t>ч</w:t>
            </w:r>
            <w:r w:rsidRPr="00942C49">
              <w:rPr>
                <w:sz w:val="28"/>
                <w:szCs w:val="28"/>
              </w:rPr>
              <w:t>ел.</w:t>
            </w:r>
          </w:p>
        </w:tc>
        <w:tc>
          <w:tcPr>
            <w:tcW w:w="99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450</w:t>
            </w:r>
          </w:p>
        </w:tc>
        <w:tc>
          <w:tcPr>
            <w:tcW w:w="99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450</w:t>
            </w:r>
          </w:p>
        </w:tc>
        <w:tc>
          <w:tcPr>
            <w:tcW w:w="98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450</w:t>
            </w:r>
          </w:p>
        </w:tc>
        <w:tc>
          <w:tcPr>
            <w:tcW w:w="1003"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450</w:t>
            </w:r>
          </w:p>
        </w:tc>
      </w:tr>
      <w:tr w:rsidR="00E95B26" w:rsidRPr="00E00324" w:rsidTr="007F311E">
        <w:tc>
          <w:tcPr>
            <w:tcW w:w="494" w:type="dxa"/>
          </w:tcPr>
          <w:p w:rsidR="00E95B26" w:rsidRPr="00E00324" w:rsidRDefault="00E95B26" w:rsidP="007F311E">
            <w:pPr>
              <w:jc w:val="center"/>
              <w:rPr>
                <w:sz w:val="28"/>
                <w:szCs w:val="28"/>
              </w:rPr>
            </w:pPr>
            <w:r>
              <w:rPr>
                <w:sz w:val="28"/>
                <w:szCs w:val="28"/>
              </w:rPr>
              <w:t>3</w:t>
            </w:r>
          </w:p>
        </w:tc>
        <w:tc>
          <w:tcPr>
            <w:tcW w:w="3050" w:type="dxa"/>
          </w:tcPr>
          <w:p w:rsidR="00E95B26" w:rsidRPr="00E00324" w:rsidRDefault="00E95B26" w:rsidP="007F311E">
            <w:pPr>
              <w:jc w:val="both"/>
              <w:rPr>
                <w:sz w:val="28"/>
                <w:szCs w:val="28"/>
              </w:rPr>
            </w:pPr>
            <w:r w:rsidRPr="00E00324">
              <w:rPr>
                <w:sz w:val="28"/>
                <w:szCs w:val="28"/>
              </w:rPr>
              <w:t xml:space="preserve">Количество молодых людей, вовлеченных в деятельность военно-патриотических клубов </w:t>
            </w:r>
          </w:p>
        </w:tc>
        <w:tc>
          <w:tcPr>
            <w:tcW w:w="99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p>
          <w:p w:rsidR="00E95B26" w:rsidRPr="00942C49" w:rsidRDefault="00E95B26" w:rsidP="007F311E">
            <w:pPr>
              <w:jc w:val="center"/>
              <w:rPr>
                <w:sz w:val="28"/>
                <w:szCs w:val="28"/>
              </w:rPr>
            </w:pPr>
            <w:r>
              <w:rPr>
                <w:sz w:val="28"/>
                <w:szCs w:val="28"/>
              </w:rPr>
              <w:t>ч</w:t>
            </w:r>
            <w:r w:rsidRPr="00942C49">
              <w:rPr>
                <w:sz w:val="28"/>
                <w:szCs w:val="28"/>
              </w:rPr>
              <w:t>ел.</w:t>
            </w:r>
          </w:p>
        </w:tc>
        <w:tc>
          <w:tcPr>
            <w:tcW w:w="99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400</w:t>
            </w:r>
          </w:p>
        </w:tc>
        <w:tc>
          <w:tcPr>
            <w:tcW w:w="99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400</w:t>
            </w:r>
          </w:p>
        </w:tc>
        <w:tc>
          <w:tcPr>
            <w:tcW w:w="982"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400</w:t>
            </w:r>
          </w:p>
        </w:tc>
        <w:tc>
          <w:tcPr>
            <w:tcW w:w="1003" w:type="dxa"/>
          </w:tcPr>
          <w:p w:rsidR="00E95B26" w:rsidRPr="00942C49" w:rsidRDefault="00E95B26" w:rsidP="007F311E">
            <w:pPr>
              <w:jc w:val="center"/>
              <w:rPr>
                <w:sz w:val="28"/>
                <w:szCs w:val="28"/>
              </w:rPr>
            </w:pPr>
          </w:p>
          <w:p w:rsidR="00E95B26" w:rsidRPr="00942C49" w:rsidRDefault="00E95B26" w:rsidP="007F311E">
            <w:pPr>
              <w:jc w:val="center"/>
              <w:rPr>
                <w:sz w:val="28"/>
                <w:szCs w:val="28"/>
              </w:rPr>
            </w:pPr>
          </w:p>
          <w:p w:rsidR="00E95B26" w:rsidRPr="00942C49" w:rsidRDefault="00E95B26" w:rsidP="007F311E">
            <w:pPr>
              <w:jc w:val="center"/>
              <w:rPr>
                <w:sz w:val="28"/>
                <w:szCs w:val="28"/>
              </w:rPr>
            </w:pPr>
            <w:r w:rsidRPr="00942C49">
              <w:rPr>
                <w:sz w:val="28"/>
                <w:szCs w:val="28"/>
              </w:rPr>
              <w:t>400</w:t>
            </w:r>
          </w:p>
        </w:tc>
      </w:tr>
      <w:tr w:rsidR="00E95B26" w:rsidRPr="00E00324" w:rsidTr="007F311E">
        <w:tc>
          <w:tcPr>
            <w:tcW w:w="494" w:type="dxa"/>
          </w:tcPr>
          <w:p w:rsidR="00E95B26" w:rsidRPr="001C1BD5" w:rsidRDefault="00E95B26" w:rsidP="007F311E">
            <w:pPr>
              <w:jc w:val="center"/>
              <w:rPr>
                <w:sz w:val="28"/>
                <w:szCs w:val="28"/>
              </w:rPr>
            </w:pPr>
            <w:r>
              <w:rPr>
                <w:sz w:val="28"/>
                <w:szCs w:val="28"/>
              </w:rPr>
              <w:t>4</w:t>
            </w:r>
          </w:p>
        </w:tc>
        <w:tc>
          <w:tcPr>
            <w:tcW w:w="3050" w:type="dxa"/>
          </w:tcPr>
          <w:p w:rsidR="00E95B26" w:rsidRPr="00E00324" w:rsidRDefault="00E95B26" w:rsidP="007F311E">
            <w:pPr>
              <w:jc w:val="both"/>
              <w:rPr>
                <w:sz w:val="28"/>
                <w:szCs w:val="28"/>
              </w:rPr>
            </w:pPr>
            <w:r w:rsidRPr="00E00324">
              <w:rPr>
                <w:sz w:val="28"/>
                <w:szCs w:val="28"/>
              </w:rPr>
              <w:t>Участники региональных мероприятий</w:t>
            </w:r>
          </w:p>
        </w:tc>
        <w:tc>
          <w:tcPr>
            <w:tcW w:w="992" w:type="dxa"/>
          </w:tcPr>
          <w:p w:rsidR="00E95B26" w:rsidRPr="00942C49" w:rsidRDefault="00E95B26" w:rsidP="007F311E">
            <w:pPr>
              <w:jc w:val="center"/>
              <w:rPr>
                <w:sz w:val="28"/>
                <w:szCs w:val="28"/>
              </w:rPr>
            </w:pPr>
            <w:r>
              <w:rPr>
                <w:sz w:val="28"/>
                <w:szCs w:val="28"/>
              </w:rPr>
              <w:t>ч</w:t>
            </w:r>
            <w:r w:rsidRPr="00942C49">
              <w:rPr>
                <w:sz w:val="28"/>
                <w:szCs w:val="28"/>
              </w:rPr>
              <w:t>ел.</w:t>
            </w:r>
          </w:p>
        </w:tc>
        <w:tc>
          <w:tcPr>
            <w:tcW w:w="992" w:type="dxa"/>
          </w:tcPr>
          <w:p w:rsidR="00E95B26" w:rsidRPr="00942C49" w:rsidRDefault="00E95B26" w:rsidP="007F311E">
            <w:pPr>
              <w:jc w:val="center"/>
              <w:rPr>
                <w:sz w:val="28"/>
                <w:szCs w:val="28"/>
              </w:rPr>
            </w:pPr>
            <w:r w:rsidRPr="00942C49">
              <w:rPr>
                <w:sz w:val="28"/>
                <w:szCs w:val="28"/>
              </w:rPr>
              <w:t>700</w:t>
            </w:r>
          </w:p>
        </w:tc>
        <w:tc>
          <w:tcPr>
            <w:tcW w:w="992" w:type="dxa"/>
          </w:tcPr>
          <w:p w:rsidR="00E95B26" w:rsidRPr="00942C49" w:rsidRDefault="00E95B26" w:rsidP="007F311E">
            <w:pPr>
              <w:jc w:val="center"/>
              <w:rPr>
                <w:sz w:val="28"/>
                <w:szCs w:val="28"/>
              </w:rPr>
            </w:pPr>
            <w:r w:rsidRPr="00942C49">
              <w:rPr>
                <w:sz w:val="28"/>
                <w:szCs w:val="28"/>
              </w:rPr>
              <w:t>700</w:t>
            </w:r>
          </w:p>
        </w:tc>
        <w:tc>
          <w:tcPr>
            <w:tcW w:w="982" w:type="dxa"/>
          </w:tcPr>
          <w:p w:rsidR="00E95B26" w:rsidRPr="00942C49" w:rsidRDefault="00E95B26" w:rsidP="007F311E">
            <w:pPr>
              <w:jc w:val="center"/>
              <w:rPr>
                <w:sz w:val="28"/>
                <w:szCs w:val="28"/>
              </w:rPr>
            </w:pPr>
            <w:r w:rsidRPr="00942C49">
              <w:rPr>
                <w:sz w:val="28"/>
                <w:szCs w:val="28"/>
              </w:rPr>
              <w:t>700</w:t>
            </w:r>
          </w:p>
        </w:tc>
        <w:tc>
          <w:tcPr>
            <w:tcW w:w="1003" w:type="dxa"/>
          </w:tcPr>
          <w:p w:rsidR="00E95B26" w:rsidRPr="00942C49" w:rsidRDefault="00E95B26" w:rsidP="007F311E">
            <w:pPr>
              <w:jc w:val="center"/>
              <w:rPr>
                <w:sz w:val="28"/>
                <w:szCs w:val="28"/>
              </w:rPr>
            </w:pPr>
            <w:r w:rsidRPr="00942C49">
              <w:rPr>
                <w:sz w:val="28"/>
                <w:szCs w:val="28"/>
              </w:rPr>
              <w:t>700</w:t>
            </w:r>
          </w:p>
        </w:tc>
      </w:tr>
      <w:tr w:rsidR="00E95B26" w:rsidRPr="00E00324" w:rsidTr="007F311E">
        <w:tc>
          <w:tcPr>
            <w:tcW w:w="494" w:type="dxa"/>
          </w:tcPr>
          <w:p w:rsidR="00E95B26" w:rsidRPr="001C1BD5" w:rsidRDefault="00E95B26" w:rsidP="007F311E">
            <w:pPr>
              <w:jc w:val="center"/>
              <w:rPr>
                <w:sz w:val="28"/>
                <w:szCs w:val="28"/>
              </w:rPr>
            </w:pPr>
            <w:r>
              <w:rPr>
                <w:sz w:val="28"/>
                <w:szCs w:val="28"/>
              </w:rPr>
              <w:t>5</w:t>
            </w:r>
          </w:p>
        </w:tc>
        <w:tc>
          <w:tcPr>
            <w:tcW w:w="3050" w:type="dxa"/>
          </w:tcPr>
          <w:p w:rsidR="00E95B26" w:rsidRPr="00E00324" w:rsidRDefault="00E95B26" w:rsidP="007F311E">
            <w:pPr>
              <w:jc w:val="both"/>
              <w:rPr>
                <w:sz w:val="28"/>
                <w:szCs w:val="28"/>
              </w:rPr>
            </w:pPr>
            <w:r w:rsidRPr="00E00324">
              <w:rPr>
                <w:sz w:val="28"/>
                <w:szCs w:val="28"/>
              </w:rPr>
              <w:t>Численность подростков и молодых людей, охваченных временной трудовой занятостью</w:t>
            </w:r>
          </w:p>
        </w:tc>
        <w:tc>
          <w:tcPr>
            <w:tcW w:w="992" w:type="dxa"/>
          </w:tcPr>
          <w:p w:rsidR="00E95B26" w:rsidRPr="00942C49" w:rsidRDefault="00E95B26" w:rsidP="007F311E">
            <w:pPr>
              <w:jc w:val="center"/>
              <w:rPr>
                <w:sz w:val="28"/>
                <w:szCs w:val="28"/>
              </w:rPr>
            </w:pPr>
            <w:r>
              <w:rPr>
                <w:sz w:val="28"/>
                <w:szCs w:val="28"/>
              </w:rPr>
              <w:t>ч</w:t>
            </w:r>
            <w:r w:rsidRPr="00942C49">
              <w:rPr>
                <w:sz w:val="28"/>
                <w:szCs w:val="28"/>
              </w:rPr>
              <w:t>ел.</w:t>
            </w:r>
          </w:p>
        </w:tc>
        <w:tc>
          <w:tcPr>
            <w:tcW w:w="992" w:type="dxa"/>
          </w:tcPr>
          <w:p w:rsidR="00E95B26" w:rsidRPr="00942C49" w:rsidRDefault="00E95B26" w:rsidP="007F311E">
            <w:pPr>
              <w:jc w:val="center"/>
              <w:rPr>
                <w:sz w:val="28"/>
                <w:szCs w:val="28"/>
              </w:rPr>
            </w:pPr>
            <w:r>
              <w:rPr>
                <w:sz w:val="28"/>
                <w:szCs w:val="28"/>
              </w:rPr>
              <w:t>128</w:t>
            </w:r>
          </w:p>
        </w:tc>
        <w:tc>
          <w:tcPr>
            <w:tcW w:w="992" w:type="dxa"/>
          </w:tcPr>
          <w:p w:rsidR="00E95B26" w:rsidRPr="00942C49" w:rsidRDefault="00E95B26" w:rsidP="007F311E">
            <w:pPr>
              <w:jc w:val="center"/>
              <w:rPr>
                <w:sz w:val="28"/>
                <w:szCs w:val="28"/>
              </w:rPr>
            </w:pPr>
            <w:r>
              <w:rPr>
                <w:sz w:val="28"/>
                <w:szCs w:val="28"/>
              </w:rPr>
              <w:t>128</w:t>
            </w:r>
          </w:p>
        </w:tc>
        <w:tc>
          <w:tcPr>
            <w:tcW w:w="982" w:type="dxa"/>
          </w:tcPr>
          <w:p w:rsidR="00E95B26" w:rsidRPr="00942C49" w:rsidRDefault="00E95B26" w:rsidP="007F311E">
            <w:pPr>
              <w:jc w:val="center"/>
              <w:rPr>
                <w:sz w:val="28"/>
                <w:szCs w:val="28"/>
              </w:rPr>
            </w:pPr>
            <w:r w:rsidRPr="00942C49">
              <w:rPr>
                <w:sz w:val="28"/>
                <w:szCs w:val="28"/>
              </w:rPr>
              <w:t>130</w:t>
            </w:r>
          </w:p>
        </w:tc>
        <w:tc>
          <w:tcPr>
            <w:tcW w:w="1003" w:type="dxa"/>
          </w:tcPr>
          <w:p w:rsidR="00E95B26" w:rsidRPr="00942C49" w:rsidRDefault="00E95B26" w:rsidP="007F311E">
            <w:pPr>
              <w:jc w:val="center"/>
              <w:rPr>
                <w:sz w:val="28"/>
                <w:szCs w:val="28"/>
              </w:rPr>
            </w:pPr>
            <w:r w:rsidRPr="00942C49">
              <w:rPr>
                <w:sz w:val="28"/>
                <w:szCs w:val="28"/>
              </w:rPr>
              <w:t>130</w:t>
            </w:r>
          </w:p>
        </w:tc>
      </w:tr>
    </w:tbl>
    <w:p w:rsidR="00E95B26" w:rsidRDefault="00E95B26" w:rsidP="00E95B26">
      <w:pPr>
        <w:rPr>
          <w:sz w:val="28"/>
          <w:szCs w:val="28"/>
        </w:rPr>
      </w:pPr>
    </w:p>
    <w:p w:rsidR="00E95B26" w:rsidRPr="00E00324" w:rsidRDefault="00E95B26" w:rsidP="00E95B26">
      <w:pPr>
        <w:jc w:val="center"/>
        <w:rPr>
          <w:b/>
          <w:sz w:val="28"/>
          <w:szCs w:val="28"/>
        </w:rPr>
      </w:pPr>
      <w:r w:rsidRPr="00E00324">
        <w:rPr>
          <w:b/>
          <w:sz w:val="28"/>
          <w:szCs w:val="28"/>
        </w:rPr>
        <w:t>Доступность муниципальной услуги</w:t>
      </w:r>
    </w:p>
    <w:p w:rsidR="00E95B26" w:rsidRPr="00E00324" w:rsidRDefault="00E95B26" w:rsidP="00E95B26">
      <w:pPr>
        <w:ind w:firstLine="567"/>
        <w:jc w:val="both"/>
        <w:rPr>
          <w:sz w:val="28"/>
          <w:szCs w:val="28"/>
        </w:rPr>
      </w:pPr>
      <w:r w:rsidRPr="00E00324">
        <w:rPr>
          <w:sz w:val="28"/>
          <w:szCs w:val="28"/>
        </w:rPr>
        <w:t>Услуга в сфере досуга широко доступна подросткам и молодежи в Комсомольском муниципальном районе. Услуга предоставляется молодым людям, обратившимся в отдел по делам культуры, молодежи и спорта, желающим участвовать в реализации молодежной политики. График проведения мероприятий по работе с молодежью</w:t>
      </w:r>
      <w:r w:rsidRPr="00E00324">
        <w:rPr>
          <w:color w:val="FF0000"/>
          <w:sz w:val="28"/>
          <w:szCs w:val="28"/>
        </w:rPr>
        <w:t xml:space="preserve"> </w:t>
      </w:r>
      <w:r w:rsidRPr="00E00324">
        <w:rPr>
          <w:sz w:val="28"/>
          <w:szCs w:val="28"/>
        </w:rPr>
        <w:t>согласован с заинтересованными службами города и района, что позволяет молодежи принимать активное  участие в мероприятиях.</w:t>
      </w:r>
    </w:p>
    <w:p w:rsidR="00E95B26" w:rsidRPr="00E00324" w:rsidRDefault="00E95B26" w:rsidP="00E95B26">
      <w:pPr>
        <w:ind w:firstLine="567"/>
        <w:jc w:val="both"/>
        <w:rPr>
          <w:color w:val="FF0000"/>
          <w:sz w:val="28"/>
          <w:szCs w:val="28"/>
        </w:rPr>
      </w:pPr>
      <w:r w:rsidRPr="00E00324">
        <w:rPr>
          <w:sz w:val="28"/>
          <w:szCs w:val="28"/>
        </w:rPr>
        <w:t>Любой руководитель объединения, педагог, молодой человек может обратиться в отдел по делам культуры,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w:t>
      </w:r>
    </w:p>
    <w:p w:rsidR="00E95B26" w:rsidRDefault="00E95B26" w:rsidP="00E95B26">
      <w:pPr>
        <w:jc w:val="center"/>
        <w:rPr>
          <w:b/>
          <w:sz w:val="28"/>
          <w:szCs w:val="28"/>
        </w:rPr>
      </w:pPr>
    </w:p>
    <w:p w:rsidR="00E95B26" w:rsidRDefault="00E95B26" w:rsidP="00E95B26">
      <w:pPr>
        <w:jc w:val="center"/>
        <w:rPr>
          <w:b/>
          <w:sz w:val="28"/>
          <w:szCs w:val="28"/>
        </w:rPr>
      </w:pPr>
    </w:p>
    <w:p w:rsidR="00E95B26" w:rsidRDefault="00E95B26" w:rsidP="00E95B26">
      <w:pPr>
        <w:jc w:val="center"/>
        <w:rPr>
          <w:b/>
          <w:sz w:val="28"/>
          <w:szCs w:val="28"/>
        </w:rPr>
      </w:pPr>
    </w:p>
    <w:p w:rsidR="00E95B26" w:rsidRDefault="00E95B26" w:rsidP="00E95B26">
      <w:pPr>
        <w:jc w:val="center"/>
        <w:rPr>
          <w:b/>
          <w:sz w:val="28"/>
          <w:szCs w:val="28"/>
        </w:rPr>
      </w:pPr>
    </w:p>
    <w:p w:rsidR="00E95B26" w:rsidRPr="00E00324" w:rsidRDefault="00E95B26" w:rsidP="00E95B26">
      <w:pPr>
        <w:jc w:val="center"/>
        <w:rPr>
          <w:b/>
          <w:sz w:val="28"/>
          <w:szCs w:val="28"/>
        </w:rPr>
      </w:pPr>
      <w:r w:rsidRPr="00E00324">
        <w:rPr>
          <w:b/>
          <w:sz w:val="28"/>
          <w:szCs w:val="28"/>
        </w:rPr>
        <w:t>Качество оказани</w:t>
      </w:r>
      <w:r>
        <w:rPr>
          <w:b/>
          <w:sz w:val="28"/>
          <w:szCs w:val="28"/>
        </w:rPr>
        <w:t>я</w:t>
      </w:r>
      <w:r w:rsidRPr="00E00324">
        <w:rPr>
          <w:b/>
          <w:sz w:val="28"/>
          <w:szCs w:val="28"/>
        </w:rPr>
        <w:t xml:space="preserve"> муниципальной  услуги</w:t>
      </w:r>
    </w:p>
    <w:p w:rsidR="00E95B26" w:rsidRPr="00E00324" w:rsidRDefault="00E95B26" w:rsidP="00E95B26">
      <w:pPr>
        <w:ind w:firstLine="567"/>
        <w:jc w:val="both"/>
        <w:rPr>
          <w:sz w:val="28"/>
          <w:szCs w:val="28"/>
        </w:rPr>
      </w:pPr>
      <w:r w:rsidRPr="00E00324">
        <w:rPr>
          <w:sz w:val="28"/>
          <w:szCs w:val="28"/>
        </w:rPr>
        <w:t xml:space="preserve">Качество предоставляемых услуг в сфере молодежной политики находится на достаточно высоком уровне и территориально доступно  всем желающим в ее </w:t>
      </w:r>
      <w:r w:rsidRPr="00E00324">
        <w:rPr>
          <w:sz w:val="28"/>
          <w:szCs w:val="28"/>
        </w:rPr>
        <w:lastRenderedPageBreak/>
        <w:t>получении гражданам и организациям. Подготовку участников в конкурсах готовят грамотные руководители объединений, педагоги. Важным показателем является победы молодежи Комсомольского муниципального района в районных и областных конкурсах, проектах, фестивалях, слетах,</w:t>
      </w:r>
      <w:r>
        <w:rPr>
          <w:sz w:val="28"/>
          <w:szCs w:val="28"/>
        </w:rPr>
        <w:t xml:space="preserve"> форумах,</w:t>
      </w:r>
      <w:r w:rsidRPr="00E00324">
        <w:rPr>
          <w:sz w:val="28"/>
          <w:szCs w:val="28"/>
        </w:rPr>
        <w:t xml:space="preserve"> акциях: «Увлечение», «Поезд победы», «Молодежь родному краю», «День призывника», «Юный патриот», «</w:t>
      </w:r>
      <w:r>
        <w:rPr>
          <w:sz w:val="28"/>
          <w:szCs w:val="28"/>
        </w:rPr>
        <w:t>Олимп</w:t>
      </w:r>
      <w:r w:rsidRPr="00E00324">
        <w:rPr>
          <w:sz w:val="28"/>
          <w:szCs w:val="28"/>
        </w:rPr>
        <w:t>», «К</w:t>
      </w:r>
      <w:r>
        <w:rPr>
          <w:sz w:val="28"/>
          <w:szCs w:val="28"/>
        </w:rPr>
        <w:t xml:space="preserve">то если не мы?» </w:t>
      </w:r>
      <w:r w:rsidRPr="00E00324">
        <w:rPr>
          <w:sz w:val="28"/>
          <w:szCs w:val="28"/>
        </w:rPr>
        <w:t>и др.</w:t>
      </w:r>
    </w:p>
    <w:p w:rsidR="00E95B26" w:rsidRDefault="00E95B26" w:rsidP="00E95B26">
      <w:pPr>
        <w:rPr>
          <w:b/>
          <w:sz w:val="28"/>
          <w:szCs w:val="28"/>
        </w:rPr>
      </w:pPr>
    </w:p>
    <w:p w:rsidR="00E95B26" w:rsidRDefault="00E95B26" w:rsidP="00E95B26">
      <w:pPr>
        <w:jc w:val="center"/>
        <w:rPr>
          <w:b/>
          <w:sz w:val="28"/>
          <w:szCs w:val="28"/>
        </w:rPr>
      </w:pPr>
      <w:r w:rsidRPr="00E00324">
        <w:rPr>
          <w:b/>
          <w:sz w:val="28"/>
          <w:szCs w:val="28"/>
        </w:rPr>
        <w:t>Цена муниципальной услуги</w:t>
      </w:r>
    </w:p>
    <w:p w:rsidR="00E95B26" w:rsidRPr="00E00324" w:rsidRDefault="00E95B26" w:rsidP="00E95B26">
      <w:pPr>
        <w:ind w:firstLine="567"/>
        <w:jc w:val="both"/>
        <w:rPr>
          <w:sz w:val="28"/>
          <w:szCs w:val="28"/>
        </w:rPr>
      </w:pPr>
      <w:r w:rsidRPr="00E00324">
        <w:rPr>
          <w:sz w:val="28"/>
          <w:szCs w:val="28"/>
        </w:rPr>
        <w:t xml:space="preserve">Оказание муниципальной услуги является бесплатным. Оказание услуги может осуществляться  также и  </w:t>
      </w:r>
      <w:r w:rsidRPr="00E00324">
        <w:rPr>
          <w:color w:val="FF0000"/>
          <w:sz w:val="28"/>
          <w:szCs w:val="28"/>
        </w:rPr>
        <w:t xml:space="preserve"> </w:t>
      </w:r>
      <w:r w:rsidRPr="00E00324">
        <w:rPr>
          <w:sz w:val="28"/>
          <w:szCs w:val="28"/>
        </w:rPr>
        <w:t xml:space="preserve">на конкурсной основе в зависимости от содержания и порядка организации мероприятия, определенным положением либо традицией </w:t>
      </w:r>
      <w:r w:rsidRPr="00E00324">
        <w:rPr>
          <w:color w:val="FF0000"/>
          <w:sz w:val="28"/>
          <w:szCs w:val="28"/>
        </w:rPr>
        <w:t xml:space="preserve"> </w:t>
      </w:r>
      <w:r w:rsidRPr="00E00324">
        <w:rPr>
          <w:sz w:val="28"/>
          <w:szCs w:val="28"/>
        </w:rPr>
        <w:t xml:space="preserve">его проведения. Участие в мероприятии может осуществляться  на основании заявки, поданной потенциальным участником, либо уполномоченным органом, а также носить беззаявочный характер (например, зрители культурно-массовых мероприятий). </w:t>
      </w:r>
    </w:p>
    <w:p w:rsidR="00E95B26" w:rsidRDefault="00E95B26" w:rsidP="00E95B26">
      <w:pPr>
        <w:spacing w:line="360" w:lineRule="auto"/>
        <w:jc w:val="center"/>
        <w:rPr>
          <w:b/>
          <w:sz w:val="28"/>
          <w:szCs w:val="28"/>
        </w:rPr>
      </w:pPr>
    </w:p>
    <w:p w:rsidR="00E95B26" w:rsidRPr="00E00324" w:rsidRDefault="00E95B26" w:rsidP="00E95B26">
      <w:pPr>
        <w:spacing w:line="360" w:lineRule="auto"/>
        <w:jc w:val="center"/>
        <w:rPr>
          <w:b/>
          <w:sz w:val="28"/>
          <w:szCs w:val="28"/>
        </w:rPr>
      </w:pPr>
      <w:r w:rsidRPr="00E00324">
        <w:rPr>
          <w:b/>
          <w:sz w:val="28"/>
          <w:szCs w:val="28"/>
        </w:rPr>
        <w:t>Описание проблем, на решение которых направлена подпрограмма</w:t>
      </w:r>
    </w:p>
    <w:p w:rsidR="00E95B26" w:rsidRPr="00E00324" w:rsidRDefault="00E95B26" w:rsidP="00E95B26">
      <w:pPr>
        <w:spacing w:line="360" w:lineRule="auto"/>
        <w:jc w:val="center"/>
        <w:rPr>
          <w:b/>
          <w:sz w:val="28"/>
          <w:szCs w:val="28"/>
        </w:rPr>
      </w:pPr>
      <w:r w:rsidRPr="00E00324">
        <w:rPr>
          <w:b/>
          <w:sz w:val="28"/>
          <w:szCs w:val="28"/>
        </w:rPr>
        <w:t xml:space="preserve">«Реализация молодежной политики на территории  </w:t>
      </w:r>
    </w:p>
    <w:p w:rsidR="00E95B26" w:rsidRPr="00E00324" w:rsidRDefault="00E95B26" w:rsidP="00E95B26">
      <w:pPr>
        <w:spacing w:line="360" w:lineRule="auto"/>
        <w:jc w:val="center"/>
        <w:rPr>
          <w:b/>
          <w:sz w:val="28"/>
          <w:szCs w:val="28"/>
        </w:rPr>
      </w:pPr>
      <w:r w:rsidRPr="00E00324">
        <w:rPr>
          <w:b/>
          <w:sz w:val="28"/>
          <w:szCs w:val="28"/>
        </w:rPr>
        <w:t>Комсомольского муниципального  района»</w:t>
      </w:r>
    </w:p>
    <w:p w:rsidR="00E95B26" w:rsidRPr="00E00324" w:rsidRDefault="00E95B26" w:rsidP="00E95B26">
      <w:pPr>
        <w:ind w:firstLine="567"/>
        <w:jc w:val="both"/>
        <w:rPr>
          <w:b/>
          <w:sz w:val="28"/>
          <w:szCs w:val="28"/>
        </w:rPr>
      </w:pPr>
      <w:r w:rsidRPr="00E00324">
        <w:rPr>
          <w:sz w:val="28"/>
          <w:szCs w:val="28"/>
        </w:rPr>
        <w:t>В случае  сокращения бюджетных ассигнований на реализацию подпрограммы «Реализация молодежной политики на территор</w:t>
      </w:r>
      <w:r>
        <w:rPr>
          <w:sz w:val="28"/>
          <w:szCs w:val="28"/>
        </w:rPr>
        <w:t>ии Комсомольского муниципального района</w:t>
      </w:r>
      <w:r w:rsidRPr="00E00324">
        <w:rPr>
          <w:sz w:val="28"/>
          <w:szCs w:val="28"/>
        </w:rPr>
        <w:t xml:space="preserve">» в первую очередь пострадает объем и доступность услуги, поскольку станет необходимым сокращение числа проводимых мероприятий, следовательно, число активных участников и посетителей мероприятий, что может повлечь за собой рост обращений граждан  с жалобами на неудовлетворенность в оказании муниципальной услуги. </w:t>
      </w:r>
    </w:p>
    <w:p w:rsidR="00E95B26" w:rsidRPr="00E00324" w:rsidRDefault="00E95B26" w:rsidP="00E95B26">
      <w:pPr>
        <w:rPr>
          <w:b/>
          <w:sz w:val="28"/>
          <w:szCs w:val="28"/>
        </w:rPr>
      </w:pPr>
    </w:p>
    <w:p w:rsidR="00E95B26" w:rsidRPr="00E00324" w:rsidRDefault="00E95B26" w:rsidP="00E95B26">
      <w:pPr>
        <w:jc w:val="center"/>
        <w:rPr>
          <w:b/>
          <w:sz w:val="28"/>
          <w:szCs w:val="28"/>
        </w:rPr>
      </w:pPr>
      <w:r w:rsidRPr="00E00324">
        <w:rPr>
          <w:b/>
          <w:sz w:val="28"/>
          <w:szCs w:val="28"/>
        </w:rPr>
        <w:t xml:space="preserve"> Цель подпрограммы</w:t>
      </w:r>
    </w:p>
    <w:p w:rsidR="00E95B26" w:rsidRPr="00E00324" w:rsidRDefault="00E95B26" w:rsidP="00E95B26">
      <w:pPr>
        <w:ind w:firstLine="567"/>
        <w:jc w:val="both"/>
        <w:rPr>
          <w:b/>
          <w:sz w:val="28"/>
          <w:szCs w:val="28"/>
        </w:rPr>
      </w:pPr>
    </w:p>
    <w:p w:rsidR="00E95B26" w:rsidRDefault="00E95B26" w:rsidP="00E95B26">
      <w:pPr>
        <w:ind w:firstLine="567"/>
        <w:jc w:val="both"/>
        <w:rPr>
          <w:sz w:val="28"/>
          <w:szCs w:val="28"/>
        </w:rPr>
      </w:pPr>
      <w:r w:rsidRPr="00E00324">
        <w:rPr>
          <w:sz w:val="28"/>
          <w:szCs w:val="28"/>
        </w:rPr>
        <w:t>Целью подпрограммы  «Реализация молодежной политики на территории Комсомольско</w:t>
      </w:r>
      <w:r>
        <w:rPr>
          <w:sz w:val="28"/>
          <w:szCs w:val="28"/>
        </w:rPr>
        <w:t>го муниципального района</w:t>
      </w:r>
      <w:r w:rsidRPr="00E00324">
        <w:rPr>
          <w:sz w:val="28"/>
          <w:szCs w:val="28"/>
        </w:rPr>
        <w:t>»  является создание условий для успешной социализации и эффективной самореализации м</w:t>
      </w:r>
      <w:r w:rsidRPr="00E00324">
        <w:rPr>
          <w:sz w:val="28"/>
          <w:szCs w:val="28"/>
        </w:rPr>
        <w:t>о</w:t>
      </w:r>
      <w:r w:rsidRPr="00E00324">
        <w:rPr>
          <w:sz w:val="28"/>
          <w:szCs w:val="28"/>
        </w:rPr>
        <w:t>лодежи, развитие потенциала молодежи и его использование в интересах райо</w:t>
      </w:r>
      <w:r>
        <w:rPr>
          <w:sz w:val="28"/>
          <w:szCs w:val="28"/>
        </w:rPr>
        <w:t>на</w:t>
      </w:r>
    </w:p>
    <w:p w:rsidR="00E95B26" w:rsidRDefault="00E95B26" w:rsidP="00E95B26">
      <w:pPr>
        <w:ind w:firstLine="567"/>
        <w:jc w:val="both"/>
        <w:rPr>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jc w:val="center"/>
        <w:rPr>
          <w:b/>
          <w:sz w:val="28"/>
          <w:szCs w:val="28"/>
        </w:rPr>
      </w:pPr>
    </w:p>
    <w:p w:rsidR="00E95B26" w:rsidRDefault="00E95B26" w:rsidP="00E95B26">
      <w:pPr>
        <w:jc w:val="center"/>
        <w:rPr>
          <w:b/>
          <w:sz w:val="28"/>
          <w:szCs w:val="28"/>
        </w:rPr>
      </w:pPr>
    </w:p>
    <w:p w:rsidR="00E95B26" w:rsidRPr="00A154D1" w:rsidRDefault="00E95B26" w:rsidP="00E95B26">
      <w:pPr>
        <w:jc w:val="center"/>
        <w:rPr>
          <w:b/>
          <w:sz w:val="28"/>
          <w:szCs w:val="28"/>
        </w:rPr>
      </w:pPr>
      <w:r>
        <w:rPr>
          <w:b/>
          <w:sz w:val="28"/>
          <w:szCs w:val="28"/>
        </w:rPr>
        <w:t xml:space="preserve">4. </w:t>
      </w:r>
      <w:r w:rsidRPr="00A154D1">
        <w:rPr>
          <w:b/>
          <w:sz w:val="28"/>
          <w:szCs w:val="28"/>
        </w:rPr>
        <w:t>Ресурсное об</w:t>
      </w:r>
      <w:r>
        <w:rPr>
          <w:b/>
          <w:sz w:val="28"/>
          <w:szCs w:val="28"/>
        </w:rPr>
        <w:t xml:space="preserve">еспечение </w:t>
      </w:r>
      <w:r w:rsidRPr="00A154D1">
        <w:rPr>
          <w:b/>
          <w:sz w:val="28"/>
          <w:szCs w:val="28"/>
        </w:rPr>
        <w:t xml:space="preserve"> подпрограммы</w:t>
      </w:r>
    </w:p>
    <w:p w:rsidR="00E95B26" w:rsidRPr="00A154D1" w:rsidRDefault="00E95B26" w:rsidP="00E95B26">
      <w:pPr>
        <w:ind w:firstLine="709"/>
        <w:jc w:val="center"/>
        <w:rPr>
          <w:b/>
          <w:sz w:val="28"/>
          <w:szCs w:val="28"/>
        </w:rPr>
      </w:pP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
        <w:gridCol w:w="2520"/>
        <w:gridCol w:w="1980"/>
        <w:gridCol w:w="1350"/>
        <w:gridCol w:w="1418"/>
        <w:gridCol w:w="1417"/>
        <w:gridCol w:w="1276"/>
      </w:tblGrid>
      <w:tr w:rsidR="00E95B26" w:rsidRPr="00A154D1" w:rsidTr="007F311E">
        <w:tc>
          <w:tcPr>
            <w:tcW w:w="540" w:type="dxa"/>
          </w:tcPr>
          <w:p w:rsidR="00E95B26" w:rsidRPr="00A154D1" w:rsidRDefault="00E95B26" w:rsidP="007F311E">
            <w:pPr>
              <w:jc w:val="center"/>
              <w:rPr>
                <w:b/>
                <w:sz w:val="28"/>
                <w:szCs w:val="28"/>
              </w:rPr>
            </w:pPr>
            <w:r w:rsidRPr="00A154D1">
              <w:rPr>
                <w:b/>
                <w:sz w:val="28"/>
                <w:szCs w:val="28"/>
              </w:rPr>
              <w:t xml:space="preserve">№ </w:t>
            </w:r>
            <w:r w:rsidRPr="00A154D1">
              <w:rPr>
                <w:b/>
                <w:sz w:val="28"/>
                <w:szCs w:val="28"/>
              </w:rPr>
              <w:lastRenderedPageBreak/>
              <w:t>п/п</w:t>
            </w:r>
          </w:p>
        </w:tc>
        <w:tc>
          <w:tcPr>
            <w:tcW w:w="2700" w:type="dxa"/>
            <w:gridSpan w:val="2"/>
          </w:tcPr>
          <w:p w:rsidR="00E95B26" w:rsidRPr="00A154D1" w:rsidRDefault="00E95B26" w:rsidP="007F311E">
            <w:pPr>
              <w:jc w:val="center"/>
              <w:rPr>
                <w:b/>
                <w:sz w:val="28"/>
                <w:szCs w:val="28"/>
              </w:rPr>
            </w:pPr>
            <w:r w:rsidRPr="00A154D1">
              <w:rPr>
                <w:b/>
                <w:sz w:val="28"/>
                <w:szCs w:val="28"/>
              </w:rPr>
              <w:lastRenderedPageBreak/>
              <w:t xml:space="preserve">Наименование </w:t>
            </w:r>
            <w:r w:rsidRPr="00A154D1">
              <w:rPr>
                <w:b/>
                <w:sz w:val="28"/>
                <w:szCs w:val="28"/>
              </w:rPr>
              <w:lastRenderedPageBreak/>
              <w:t>мероприятия/ Источник ресурсного обеспечения</w:t>
            </w:r>
          </w:p>
        </w:tc>
        <w:tc>
          <w:tcPr>
            <w:tcW w:w="1980" w:type="dxa"/>
          </w:tcPr>
          <w:p w:rsidR="00E95B26" w:rsidRPr="00A154D1" w:rsidRDefault="00E95B26" w:rsidP="007F311E">
            <w:pPr>
              <w:keepNext/>
              <w:jc w:val="center"/>
              <w:rPr>
                <w:b/>
                <w:sz w:val="28"/>
                <w:szCs w:val="28"/>
              </w:rPr>
            </w:pPr>
            <w:r w:rsidRPr="00A154D1">
              <w:rPr>
                <w:b/>
                <w:sz w:val="28"/>
                <w:szCs w:val="28"/>
              </w:rPr>
              <w:lastRenderedPageBreak/>
              <w:t>Исполнитель</w:t>
            </w:r>
          </w:p>
        </w:tc>
        <w:tc>
          <w:tcPr>
            <w:tcW w:w="1350" w:type="dxa"/>
          </w:tcPr>
          <w:p w:rsidR="00E95B26" w:rsidRDefault="00E95B26" w:rsidP="007F311E">
            <w:pPr>
              <w:jc w:val="center"/>
              <w:rPr>
                <w:b/>
                <w:sz w:val="28"/>
                <w:szCs w:val="28"/>
              </w:rPr>
            </w:pPr>
            <w:r>
              <w:rPr>
                <w:b/>
                <w:sz w:val="28"/>
                <w:szCs w:val="28"/>
              </w:rPr>
              <w:t xml:space="preserve">год </w:t>
            </w:r>
          </w:p>
          <w:p w:rsidR="00E95B26" w:rsidRPr="00A154D1" w:rsidRDefault="00E95B26" w:rsidP="007F311E">
            <w:pPr>
              <w:jc w:val="center"/>
              <w:rPr>
                <w:b/>
                <w:sz w:val="28"/>
                <w:szCs w:val="28"/>
              </w:rPr>
            </w:pPr>
            <w:r>
              <w:rPr>
                <w:b/>
                <w:sz w:val="28"/>
                <w:szCs w:val="28"/>
              </w:rPr>
              <w:lastRenderedPageBreak/>
              <w:t xml:space="preserve">2018 </w:t>
            </w:r>
          </w:p>
        </w:tc>
        <w:tc>
          <w:tcPr>
            <w:tcW w:w="1418" w:type="dxa"/>
          </w:tcPr>
          <w:p w:rsidR="00E95B26" w:rsidRPr="00A154D1" w:rsidRDefault="00E95B26" w:rsidP="007F311E">
            <w:pPr>
              <w:jc w:val="center"/>
              <w:rPr>
                <w:b/>
                <w:sz w:val="28"/>
                <w:szCs w:val="28"/>
              </w:rPr>
            </w:pPr>
            <w:r w:rsidRPr="00A154D1">
              <w:rPr>
                <w:b/>
                <w:sz w:val="28"/>
                <w:szCs w:val="28"/>
              </w:rPr>
              <w:lastRenderedPageBreak/>
              <w:t>год</w:t>
            </w:r>
          </w:p>
          <w:p w:rsidR="00E95B26" w:rsidRPr="00A154D1" w:rsidRDefault="00E95B26" w:rsidP="007F311E">
            <w:pPr>
              <w:jc w:val="center"/>
              <w:rPr>
                <w:b/>
                <w:sz w:val="28"/>
                <w:szCs w:val="28"/>
              </w:rPr>
            </w:pPr>
            <w:r>
              <w:rPr>
                <w:b/>
                <w:sz w:val="28"/>
                <w:szCs w:val="28"/>
              </w:rPr>
              <w:lastRenderedPageBreak/>
              <w:t>2019</w:t>
            </w:r>
          </w:p>
        </w:tc>
        <w:tc>
          <w:tcPr>
            <w:tcW w:w="1417" w:type="dxa"/>
          </w:tcPr>
          <w:p w:rsidR="00E95B26" w:rsidRPr="00A154D1" w:rsidRDefault="00E95B26" w:rsidP="007F311E">
            <w:pPr>
              <w:jc w:val="center"/>
              <w:rPr>
                <w:b/>
                <w:sz w:val="28"/>
                <w:szCs w:val="28"/>
              </w:rPr>
            </w:pPr>
            <w:r w:rsidRPr="00A154D1">
              <w:rPr>
                <w:b/>
                <w:sz w:val="28"/>
                <w:szCs w:val="28"/>
              </w:rPr>
              <w:lastRenderedPageBreak/>
              <w:t>год</w:t>
            </w:r>
          </w:p>
          <w:p w:rsidR="00E95B26" w:rsidRPr="00A154D1" w:rsidRDefault="00E95B26" w:rsidP="007F311E">
            <w:pPr>
              <w:jc w:val="center"/>
              <w:rPr>
                <w:b/>
                <w:sz w:val="28"/>
                <w:szCs w:val="28"/>
              </w:rPr>
            </w:pPr>
            <w:r>
              <w:rPr>
                <w:b/>
                <w:sz w:val="28"/>
                <w:szCs w:val="28"/>
              </w:rPr>
              <w:lastRenderedPageBreak/>
              <w:t>2020</w:t>
            </w:r>
          </w:p>
        </w:tc>
        <w:tc>
          <w:tcPr>
            <w:tcW w:w="1276" w:type="dxa"/>
          </w:tcPr>
          <w:p w:rsidR="00E95B26" w:rsidRPr="00A154D1" w:rsidRDefault="00E95B26" w:rsidP="007F311E">
            <w:pPr>
              <w:jc w:val="center"/>
              <w:rPr>
                <w:b/>
                <w:sz w:val="28"/>
                <w:szCs w:val="28"/>
              </w:rPr>
            </w:pPr>
            <w:r w:rsidRPr="00A154D1">
              <w:rPr>
                <w:b/>
                <w:sz w:val="28"/>
                <w:szCs w:val="28"/>
              </w:rPr>
              <w:lastRenderedPageBreak/>
              <w:t>год</w:t>
            </w:r>
          </w:p>
          <w:p w:rsidR="00E95B26" w:rsidRPr="00A154D1" w:rsidRDefault="00E95B26" w:rsidP="007F311E">
            <w:pPr>
              <w:jc w:val="center"/>
              <w:rPr>
                <w:b/>
                <w:sz w:val="28"/>
                <w:szCs w:val="28"/>
              </w:rPr>
            </w:pPr>
            <w:r>
              <w:rPr>
                <w:b/>
                <w:sz w:val="28"/>
                <w:szCs w:val="28"/>
              </w:rPr>
              <w:lastRenderedPageBreak/>
              <w:t>2021</w:t>
            </w:r>
          </w:p>
        </w:tc>
      </w:tr>
      <w:tr w:rsidR="00E95B26" w:rsidRPr="00A154D1" w:rsidTr="007F311E">
        <w:tc>
          <w:tcPr>
            <w:tcW w:w="5220" w:type="dxa"/>
            <w:gridSpan w:val="4"/>
          </w:tcPr>
          <w:p w:rsidR="00E95B26" w:rsidRPr="00560F52" w:rsidRDefault="00E95B26" w:rsidP="007F311E">
            <w:pPr>
              <w:jc w:val="center"/>
              <w:rPr>
                <w:sz w:val="28"/>
                <w:szCs w:val="28"/>
              </w:rPr>
            </w:pPr>
            <w:r w:rsidRPr="00560F52">
              <w:rPr>
                <w:sz w:val="28"/>
                <w:szCs w:val="28"/>
              </w:rPr>
              <w:lastRenderedPageBreak/>
              <w:t>Основное мероприятие "Реализация молодежной политики"</w:t>
            </w:r>
          </w:p>
        </w:tc>
        <w:tc>
          <w:tcPr>
            <w:tcW w:w="1350" w:type="dxa"/>
          </w:tcPr>
          <w:p w:rsidR="00E95B26" w:rsidRDefault="00E95B26" w:rsidP="007F311E">
            <w:pPr>
              <w:jc w:val="center"/>
              <w:rPr>
                <w:sz w:val="22"/>
                <w:szCs w:val="22"/>
              </w:rPr>
            </w:pPr>
            <w:r>
              <w:rPr>
                <w:sz w:val="22"/>
                <w:szCs w:val="22"/>
              </w:rPr>
              <w:t>432803,60</w:t>
            </w:r>
          </w:p>
        </w:tc>
        <w:tc>
          <w:tcPr>
            <w:tcW w:w="1418" w:type="dxa"/>
          </w:tcPr>
          <w:p w:rsidR="00E95B26" w:rsidRDefault="00E95B26" w:rsidP="007F311E">
            <w:pPr>
              <w:jc w:val="center"/>
              <w:rPr>
                <w:sz w:val="22"/>
                <w:szCs w:val="22"/>
              </w:rPr>
            </w:pPr>
            <w:r>
              <w:rPr>
                <w:sz w:val="22"/>
                <w:szCs w:val="22"/>
              </w:rPr>
              <w:t>484816,57</w:t>
            </w:r>
          </w:p>
        </w:tc>
        <w:tc>
          <w:tcPr>
            <w:tcW w:w="1417" w:type="dxa"/>
          </w:tcPr>
          <w:p w:rsidR="00E95B26" w:rsidRDefault="00E95B26" w:rsidP="007F311E">
            <w:pPr>
              <w:jc w:val="center"/>
              <w:rPr>
                <w:sz w:val="22"/>
                <w:szCs w:val="22"/>
              </w:rPr>
            </w:pPr>
            <w:r>
              <w:rPr>
                <w:sz w:val="22"/>
                <w:szCs w:val="22"/>
              </w:rPr>
              <w:t>0,0</w:t>
            </w:r>
          </w:p>
        </w:tc>
        <w:tc>
          <w:tcPr>
            <w:tcW w:w="1276" w:type="dxa"/>
          </w:tcPr>
          <w:p w:rsidR="00E95B26" w:rsidRDefault="00E95B26" w:rsidP="007F311E">
            <w:pPr>
              <w:jc w:val="center"/>
              <w:rPr>
                <w:sz w:val="22"/>
                <w:szCs w:val="22"/>
              </w:rPr>
            </w:pPr>
            <w:r>
              <w:rPr>
                <w:sz w:val="22"/>
                <w:szCs w:val="22"/>
              </w:rPr>
              <w:t>0,0</w:t>
            </w:r>
          </w:p>
        </w:tc>
      </w:tr>
      <w:tr w:rsidR="00E95B26" w:rsidRPr="00A154D1" w:rsidTr="007F311E">
        <w:tc>
          <w:tcPr>
            <w:tcW w:w="5220" w:type="dxa"/>
            <w:gridSpan w:val="4"/>
          </w:tcPr>
          <w:p w:rsidR="00E95B26" w:rsidRPr="00A154D1" w:rsidRDefault="00E95B26" w:rsidP="007F311E">
            <w:pPr>
              <w:jc w:val="center"/>
              <w:rPr>
                <w:sz w:val="28"/>
                <w:szCs w:val="28"/>
              </w:rPr>
            </w:pPr>
            <w:r w:rsidRPr="00A154D1">
              <w:rPr>
                <w:sz w:val="28"/>
                <w:szCs w:val="28"/>
              </w:rPr>
              <w:t>Подпрограмма, всего</w:t>
            </w:r>
          </w:p>
        </w:tc>
        <w:tc>
          <w:tcPr>
            <w:tcW w:w="1350" w:type="dxa"/>
          </w:tcPr>
          <w:p w:rsidR="00E95B26" w:rsidRDefault="00E95B26" w:rsidP="007F311E">
            <w:pPr>
              <w:jc w:val="center"/>
              <w:rPr>
                <w:sz w:val="22"/>
                <w:szCs w:val="22"/>
              </w:rPr>
            </w:pPr>
            <w:r>
              <w:rPr>
                <w:sz w:val="22"/>
                <w:szCs w:val="22"/>
              </w:rPr>
              <w:t>432803,60</w:t>
            </w:r>
          </w:p>
        </w:tc>
        <w:tc>
          <w:tcPr>
            <w:tcW w:w="1418" w:type="dxa"/>
          </w:tcPr>
          <w:p w:rsidR="00E95B26" w:rsidRDefault="00E95B26" w:rsidP="007F311E">
            <w:pPr>
              <w:jc w:val="center"/>
              <w:rPr>
                <w:sz w:val="22"/>
                <w:szCs w:val="22"/>
              </w:rPr>
            </w:pPr>
            <w:r>
              <w:rPr>
                <w:sz w:val="22"/>
                <w:szCs w:val="22"/>
              </w:rPr>
              <w:t>484816,57</w:t>
            </w:r>
          </w:p>
        </w:tc>
        <w:tc>
          <w:tcPr>
            <w:tcW w:w="1417" w:type="dxa"/>
          </w:tcPr>
          <w:p w:rsidR="00E95B26" w:rsidRDefault="00E95B26" w:rsidP="007F311E">
            <w:pPr>
              <w:jc w:val="center"/>
              <w:rPr>
                <w:sz w:val="22"/>
                <w:szCs w:val="22"/>
              </w:rPr>
            </w:pPr>
            <w:r>
              <w:rPr>
                <w:sz w:val="22"/>
                <w:szCs w:val="22"/>
              </w:rPr>
              <w:t>0,0</w:t>
            </w:r>
          </w:p>
        </w:tc>
        <w:tc>
          <w:tcPr>
            <w:tcW w:w="1276" w:type="dxa"/>
          </w:tcPr>
          <w:p w:rsidR="00E95B26" w:rsidRDefault="00E95B26" w:rsidP="007F311E">
            <w:pPr>
              <w:jc w:val="center"/>
              <w:rPr>
                <w:sz w:val="22"/>
                <w:szCs w:val="22"/>
              </w:rPr>
            </w:pPr>
            <w:r>
              <w:rPr>
                <w:sz w:val="22"/>
                <w:szCs w:val="22"/>
              </w:rPr>
              <w:t>0,0</w:t>
            </w:r>
          </w:p>
        </w:tc>
      </w:tr>
      <w:tr w:rsidR="00E95B26" w:rsidRPr="00A154D1" w:rsidTr="007F311E">
        <w:tc>
          <w:tcPr>
            <w:tcW w:w="5220" w:type="dxa"/>
            <w:gridSpan w:val="4"/>
          </w:tcPr>
          <w:p w:rsidR="00E95B26" w:rsidRPr="00A154D1" w:rsidRDefault="00E95B26" w:rsidP="007F311E">
            <w:pPr>
              <w:jc w:val="center"/>
              <w:rPr>
                <w:sz w:val="28"/>
                <w:szCs w:val="28"/>
              </w:rPr>
            </w:pPr>
            <w:r w:rsidRPr="00A154D1">
              <w:rPr>
                <w:sz w:val="28"/>
                <w:szCs w:val="28"/>
              </w:rPr>
              <w:t>бюджетные ассигнования</w:t>
            </w:r>
          </w:p>
        </w:tc>
        <w:tc>
          <w:tcPr>
            <w:tcW w:w="1350" w:type="dxa"/>
          </w:tcPr>
          <w:p w:rsidR="00E95B26" w:rsidRDefault="00E95B26" w:rsidP="007F311E">
            <w:pPr>
              <w:jc w:val="center"/>
              <w:rPr>
                <w:sz w:val="22"/>
                <w:szCs w:val="22"/>
              </w:rPr>
            </w:pPr>
            <w:r>
              <w:rPr>
                <w:sz w:val="22"/>
                <w:szCs w:val="22"/>
              </w:rPr>
              <w:t>432803,60</w:t>
            </w:r>
          </w:p>
        </w:tc>
        <w:tc>
          <w:tcPr>
            <w:tcW w:w="1418" w:type="dxa"/>
          </w:tcPr>
          <w:p w:rsidR="00E95B26" w:rsidRDefault="00E95B26" w:rsidP="007F311E">
            <w:pPr>
              <w:jc w:val="center"/>
              <w:rPr>
                <w:sz w:val="22"/>
                <w:szCs w:val="22"/>
              </w:rPr>
            </w:pPr>
            <w:r>
              <w:rPr>
                <w:sz w:val="22"/>
                <w:szCs w:val="22"/>
              </w:rPr>
              <w:t>484816,57</w:t>
            </w:r>
          </w:p>
        </w:tc>
        <w:tc>
          <w:tcPr>
            <w:tcW w:w="1417" w:type="dxa"/>
          </w:tcPr>
          <w:p w:rsidR="00E95B26" w:rsidRDefault="00E95B26" w:rsidP="007F311E">
            <w:pPr>
              <w:jc w:val="center"/>
              <w:rPr>
                <w:sz w:val="22"/>
                <w:szCs w:val="22"/>
              </w:rPr>
            </w:pPr>
            <w:r>
              <w:rPr>
                <w:sz w:val="22"/>
                <w:szCs w:val="22"/>
              </w:rPr>
              <w:t>0,0</w:t>
            </w:r>
          </w:p>
        </w:tc>
        <w:tc>
          <w:tcPr>
            <w:tcW w:w="1276" w:type="dxa"/>
          </w:tcPr>
          <w:p w:rsidR="00E95B26" w:rsidRDefault="00E95B26" w:rsidP="007F311E">
            <w:pPr>
              <w:jc w:val="center"/>
              <w:rPr>
                <w:sz w:val="22"/>
                <w:szCs w:val="22"/>
              </w:rPr>
            </w:pPr>
            <w:r>
              <w:rPr>
                <w:sz w:val="22"/>
                <w:szCs w:val="22"/>
              </w:rPr>
              <w:t>0,0</w:t>
            </w:r>
          </w:p>
        </w:tc>
      </w:tr>
      <w:tr w:rsidR="00E95B26" w:rsidRPr="00A154D1" w:rsidTr="007F311E">
        <w:tc>
          <w:tcPr>
            <w:tcW w:w="5220" w:type="dxa"/>
            <w:gridSpan w:val="4"/>
          </w:tcPr>
          <w:p w:rsidR="00E95B26" w:rsidRPr="00A154D1" w:rsidRDefault="00E95B26" w:rsidP="007F311E">
            <w:pPr>
              <w:jc w:val="center"/>
              <w:rPr>
                <w:sz w:val="28"/>
                <w:szCs w:val="28"/>
              </w:rPr>
            </w:pPr>
            <w:r w:rsidRPr="00A154D1">
              <w:rPr>
                <w:sz w:val="28"/>
                <w:szCs w:val="28"/>
              </w:rPr>
              <w:t>- местный бюджет</w:t>
            </w:r>
          </w:p>
        </w:tc>
        <w:tc>
          <w:tcPr>
            <w:tcW w:w="1350" w:type="dxa"/>
          </w:tcPr>
          <w:p w:rsidR="00E95B26" w:rsidRDefault="00E95B26" w:rsidP="007F311E">
            <w:pPr>
              <w:jc w:val="center"/>
              <w:rPr>
                <w:sz w:val="22"/>
                <w:szCs w:val="22"/>
              </w:rPr>
            </w:pPr>
            <w:r>
              <w:rPr>
                <w:sz w:val="22"/>
                <w:szCs w:val="22"/>
              </w:rPr>
              <w:t>432803,60</w:t>
            </w:r>
          </w:p>
        </w:tc>
        <w:tc>
          <w:tcPr>
            <w:tcW w:w="1418" w:type="dxa"/>
          </w:tcPr>
          <w:p w:rsidR="00E95B26" w:rsidRDefault="00E95B26" w:rsidP="007F311E">
            <w:pPr>
              <w:jc w:val="center"/>
              <w:rPr>
                <w:sz w:val="22"/>
                <w:szCs w:val="22"/>
              </w:rPr>
            </w:pPr>
            <w:r>
              <w:rPr>
                <w:sz w:val="22"/>
                <w:szCs w:val="22"/>
              </w:rPr>
              <w:t>484816,57</w:t>
            </w:r>
          </w:p>
        </w:tc>
        <w:tc>
          <w:tcPr>
            <w:tcW w:w="1417" w:type="dxa"/>
          </w:tcPr>
          <w:p w:rsidR="00E95B26" w:rsidRDefault="00E95B26" w:rsidP="007F311E">
            <w:pPr>
              <w:jc w:val="center"/>
              <w:rPr>
                <w:sz w:val="22"/>
                <w:szCs w:val="22"/>
              </w:rPr>
            </w:pPr>
            <w:r>
              <w:rPr>
                <w:sz w:val="22"/>
                <w:szCs w:val="22"/>
              </w:rPr>
              <w:t>0,0</w:t>
            </w:r>
          </w:p>
        </w:tc>
        <w:tc>
          <w:tcPr>
            <w:tcW w:w="1276" w:type="dxa"/>
          </w:tcPr>
          <w:p w:rsidR="00E95B26" w:rsidRDefault="00E95B26" w:rsidP="007F311E">
            <w:pPr>
              <w:jc w:val="center"/>
              <w:rPr>
                <w:sz w:val="22"/>
                <w:szCs w:val="22"/>
              </w:rPr>
            </w:pPr>
            <w:r>
              <w:rPr>
                <w:sz w:val="22"/>
                <w:szCs w:val="22"/>
              </w:rPr>
              <w:t>0,0</w:t>
            </w:r>
          </w:p>
        </w:tc>
      </w:tr>
      <w:tr w:rsidR="00E95B26" w:rsidRPr="00A154D1" w:rsidTr="007F311E">
        <w:tc>
          <w:tcPr>
            <w:tcW w:w="5220" w:type="dxa"/>
            <w:gridSpan w:val="4"/>
          </w:tcPr>
          <w:p w:rsidR="00E95B26" w:rsidRPr="00A154D1" w:rsidRDefault="00E95B26" w:rsidP="007F311E">
            <w:pPr>
              <w:jc w:val="center"/>
              <w:rPr>
                <w:sz w:val="28"/>
                <w:szCs w:val="28"/>
              </w:rPr>
            </w:pPr>
            <w:r w:rsidRPr="00A154D1">
              <w:rPr>
                <w:sz w:val="28"/>
                <w:szCs w:val="28"/>
              </w:rPr>
              <w:t>- областной бюджет</w:t>
            </w: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5220" w:type="dxa"/>
            <w:gridSpan w:val="4"/>
          </w:tcPr>
          <w:p w:rsidR="00E95B26" w:rsidRPr="00A154D1" w:rsidRDefault="00E95B26" w:rsidP="007F311E">
            <w:pPr>
              <w:jc w:val="center"/>
              <w:rPr>
                <w:sz w:val="28"/>
                <w:szCs w:val="28"/>
              </w:rPr>
            </w:pPr>
            <w:r w:rsidRPr="00A154D1">
              <w:rPr>
                <w:sz w:val="28"/>
                <w:szCs w:val="28"/>
              </w:rPr>
              <w:t>- бюджеты государственных внебюджетных фондов</w:t>
            </w: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5220" w:type="dxa"/>
            <w:gridSpan w:val="4"/>
          </w:tcPr>
          <w:p w:rsidR="00E95B26" w:rsidRPr="00A154D1" w:rsidRDefault="00E95B26" w:rsidP="007F311E">
            <w:pPr>
              <w:jc w:val="center"/>
              <w:rPr>
                <w:sz w:val="28"/>
                <w:szCs w:val="28"/>
              </w:rPr>
            </w:pPr>
            <w:r w:rsidRPr="00A154D1">
              <w:rPr>
                <w:sz w:val="28"/>
                <w:szCs w:val="28"/>
              </w:rPr>
              <w:t>- от юридических и физических лиц</w:t>
            </w: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5220" w:type="dxa"/>
            <w:gridSpan w:val="4"/>
          </w:tcPr>
          <w:p w:rsidR="00E95B26" w:rsidRPr="00A154D1" w:rsidRDefault="00E95B26" w:rsidP="007F311E">
            <w:pPr>
              <w:jc w:val="center"/>
              <w:rPr>
                <w:sz w:val="28"/>
                <w:szCs w:val="28"/>
              </w:rPr>
            </w:pPr>
            <w:r w:rsidRPr="00A154D1">
              <w:rPr>
                <w:sz w:val="28"/>
                <w:szCs w:val="28"/>
              </w:rPr>
              <w:t>внебюджетное финансирование</w:t>
            </w: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5220" w:type="dxa"/>
            <w:gridSpan w:val="4"/>
          </w:tcPr>
          <w:p w:rsidR="00E95B26" w:rsidRPr="00A154D1" w:rsidRDefault="00E95B26" w:rsidP="007F311E">
            <w:pPr>
              <w:jc w:val="center"/>
              <w:rPr>
                <w:sz w:val="28"/>
                <w:szCs w:val="28"/>
              </w:rPr>
            </w:pPr>
            <w:r w:rsidRPr="00A154D1">
              <w:rPr>
                <w:sz w:val="28"/>
                <w:szCs w:val="28"/>
              </w:rPr>
              <w:t>- «источник финансирования»</w:t>
            </w: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5220" w:type="dxa"/>
            <w:gridSpan w:val="4"/>
          </w:tcPr>
          <w:p w:rsidR="00E95B26" w:rsidRPr="00A154D1" w:rsidRDefault="00E95B26" w:rsidP="007F311E">
            <w:pPr>
              <w:jc w:val="center"/>
              <w:rPr>
                <w:sz w:val="28"/>
                <w:szCs w:val="28"/>
              </w:rPr>
            </w:pPr>
            <w:r w:rsidRPr="00A154D1">
              <w:rPr>
                <w:sz w:val="28"/>
                <w:szCs w:val="28"/>
              </w:rPr>
              <w:t>- «источник финансирования»</w:t>
            </w: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tcPr>
          <w:p w:rsidR="00E95B26" w:rsidRPr="00A154D1" w:rsidRDefault="00E95B26" w:rsidP="007F311E">
            <w:pPr>
              <w:jc w:val="center"/>
              <w:rPr>
                <w:sz w:val="28"/>
                <w:szCs w:val="28"/>
              </w:rPr>
            </w:pPr>
            <w:r>
              <w:rPr>
                <w:sz w:val="28"/>
                <w:szCs w:val="28"/>
              </w:rPr>
              <w:t>1.</w:t>
            </w:r>
          </w:p>
        </w:tc>
        <w:tc>
          <w:tcPr>
            <w:tcW w:w="4500" w:type="dxa"/>
            <w:gridSpan w:val="2"/>
          </w:tcPr>
          <w:p w:rsidR="00E95B26" w:rsidRPr="001C3694" w:rsidRDefault="00E95B26" w:rsidP="007F311E">
            <w:pPr>
              <w:jc w:val="center"/>
              <w:rPr>
                <w:sz w:val="28"/>
                <w:szCs w:val="28"/>
              </w:rPr>
            </w:pPr>
            <w:r w:rsidRPr="00AD54FB">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50" w:type="dxa"/>
          </w:tcPr>
          <w:p w:rsidR="00E95B26" w:rsidRDefault="00E95B26" w:rsidP="007F311E">
            <w:pPr>
              <w:jc w:val="center"/>
              <w:rPr>
                <w:sz w:val="22"/>
                <w:szCs w:val="22"/>
              </w:rPr>
            </w:pPr>
          </w:p>
          <w:p w:rsidR="00E95B26" w:rsidRPr="0021171C" w:rsidRDefault="00E95B26" w:rsidP="007F311E">
            <w:pPr>
              <w:rPr>
                <w:sz w:val="22"/>
                <w:szCs w:val="22"/>
              </w:rPr>
            </w:pPr>
          </w:p>
          <w:p w:rsidR="00E95B26" w:rsidRDefault="00E95B26" w:rsidP="007F311E">
            <w:pPr>
              <w:rPr>
                <w:sz w:val="22"/>
                <w:szCs w:val="22"/>
              </w:rPr>
            </w:pPr>
          </w:p>
          <w:p w:rsidR="00E95B26" w:rsidRPr="0021171C" w:rsidRDefault="00E95B26" w:rsidP="007F311E">
            <w:pPr>
              <w:jc w:val="center"/>
              <w:rPr>
                <w:sz w:val="22"/>
                <w:szCs w:val="22"/>
              </w:rPr>
            </w:pPr>
            <w:r>
              <w:rPr>
                <w:sz w:val="22"/>
                <w:szCs w:val="22"/>
              </w:rPr>
              <w:t>427903,60</w:t>
            </w:r>
          </w:p>
        </w:tc>
        <w:tc>
          <w:tcPr>
            <w:tcW w:w="1418" w:type="dxa"/>
          </w:tcPr>
          <w:p w:rsidR="00E95B26" w:rsidRDefault="00E95B26" w:rsidP="007F311E">
            <w:pPr>
              <w:jc w:val="center"/>
              <w:rPr>
                <w:sz w:val="22"/>
                <w:szCs w:val="22"/>
              </w:rPr>
            </w:pPr>
          </w:p>
          <w:p w:rsidR="00E95B26" w:rsidRPr="0021171C" w:rsidRDefault="00E95B26" w:rsidP="007F311E">
            <w:pPr>
              <w:rPr>
                <w:sz w:val="22"/>
                <w:szCs w:val="22"/>
              </w:rPr>
            </w:pPr>
          </w:p>
          <w:p w:rsidR="00E95B26" w:rsidRDefault="00E95B26" w:rsidP="007F311E">
            <w:pPr>
              <w:rPr>
                <w:sz w:val="22"/>
                <w:szCs w:val="22"/>
              </w:rPr>
            </w:pPr>
          </w:p>
          <w:p w:rsidR="00E95B26" w:rsidRPr="0021171C" w:rsidRDefault="00E95B26" w:rsidP="007F311E">
            <w:pPr>
              <w:jc w:val="center"/>
              <w:rPr>
                <w:sz w:val="22"/>
                <w:szCs w:val="22"/>
              </w:rPr>
            </w:pPr>
            <w:r w:rsidRPr="005852D1">
              <w:rPr>
                <w:sz w:val="22"/>
                <w:szCs w:val="22"/>
              </w:rPr>
              <w:t>222953,11</w:t>
            </w:r>
          </w:p>
        </w:tc>
        <w:tc>
          <w:tcPr>
            <w:tcW w:w="1417" w:type="dxa"/>
          </w:tcPr>
          <w:p w:rsidR="00E95B26" w:rsidRDefault="00E95B26" w:rsidP="007F311E">
            <w:pPr>
              <w:jc w:val="center"/>
              <w:rPr>
                <w:sz w:val="22"/>
                <w:szCs w:val="22"/>
              </w:rPr>
            </w:pPr>
          </w:p>
          <w:p w:rsidR="00E95B26" w:rsidRPr="0021171C" w:rsidRDefault="00E95B26" w:rsidP="007F311E">
            <w:pPr>
              <w:rPr>
                <w:sz w:val="22"/>
                <w:szCs w:val="22"/>
              </w:rPr>
            </w:pPr>
          </w:p>
          <w:p w:rsidR="00E95B26" w:rsidRDefault="00E95B26" w:rsidP="007F311E">
            <w:pPr>
              <w:rPr>
                <w:sz w:val="22"/>
                <w:szCs w:val="22"/>
              </w:rPr>
            </w:pPr>
          </w:p>
          <w:p w:rsidR="00E95B26" w:rsidRPr="0021171C" w:rsidRDefault="00E95B26" w:rsidP="007F311E">
            <w:pPr>
              <w:jc w:val="center"/>
              <w:rPr>
                <w:sz w:val="22"/>
                <w:szCs w:val="22"/>
              </w:rPr>
            </w:pPr>
            <w:r>
              <w:rPr>
                <w:sz w:val="22"/>
                <w:szCs w:val="22"/>
              </w:rPr>
              <w:t>-</w:t>
            </w:r>
          </w:p>
        </w:tc>
        <w:tc>
          <w:tcPr>
            <w:tcW w:w="1276" w:type="dxa"/>
          </w:tcPr>
          <w:p w:rsidR="00E95B26" w:rsidRDefault="00E95B26" w:rsidP="007F311E">
            <w:pPr>
              <w:jc w:val="center"/>
              <w:rPr>
                <w:sz w:val="22"/>
                <w:szCs w:val="22"/>
              </w:rPr>
            </w:pPr>
          </w:p>
          <w:p w:rsidR="00E95B26" w:rsidRPr="0021171C" w:rsidRDefault="00E95B26" w:rsidP="007F311E">
            <w:pPr>
              <w:rPr>
                <w:sz w:val="22"/>
                <w:szCs w:val="22"/>
              </w:rPr>
            </w:pPr>
          </w:p>
          <w:p w:rsidR="00E95B26" w:rsidRDefault="00E95B26" w:rsidP="007F311E">
            <w:pPr>
              <w:rPr>
                <w:sz w:val="22"/>
                <w:szCs w:val="22"/>
              </w:rPr>
            </w:pPr>
          </w:p>
          <w:p w:rsidR="00E95B26" w:rsidRPr="0021171C" w:rsidRDefault="00E95B26" w:rsidP="007F311E">
            <w:pPr>
              <w:jc w:val="center"/>
              <w:rPr>
                <w:sz w:val="22"/>
                <w:szCs w:val="22"/>
              </w:rPr>
            </w:pPr>
            <w:r>
              <w:rPr>
                <w:sz w:val="22"/>
                <w:szCs w:val="22"/>
              </w:rPr>
              <w:t>-</w:t>
            </w:r>
          </w:p>
        </w:tc>
      </w:tr>
      <w:tr w:rsidR="00E95B26" w:rsidRPr="00A154D1" w:rsidTr="007F311E">
        <w:tc>
          <w:tcPr>
            <w:tcW w:w="720" w:type="dxa"/>
            <w:gridSpan w:val="2"/>
          </w:tcPr>
          <w:p w:rsidR="00E95B26" w:rsidRPr="00A154D1" w:rsidRDefault="00E95B26" w:rsidP="007F311E">
            <w:pPr>
              <w:jc w:val="center"/>
              <w:rPr>
                <w:sz w:val="28"/>
                <w:szCs w:val="28"/>
              </w:rPr>
            </w:pPr>
            <w:r>
              <w:rPr>
                <w:sz w:val="28"/>
                <w:szCs w:val="28"/>
              </w:rPr>
              <w:t>1.1</w:t>
            </w:r>
          </w:p>
        </w:tc>
        <w:tc>
          <w:tcPr>
            <w:tcW w:w="2520" w:type="dxa"/>
          </w:tcPr>
          <w:p w:rsidR="00E95B26" w:rsidRPr="001C3694" w:rsidRDefault="00E95B26" w:rsidP="007F311E">
            <w:pPr>
              <w:rPr>
                <w:sz w:val="28"/>
                <w:szCs w:val="28"/>
              </w:rPr>
            </w:pPr>
            <w:r>
              <w:rPr>
                <w:sz w:val="28"/>
                <w:szCs w:val="28"/>
              </w:rPr>
              <w:t>Р</w:t>
            </w:r>
            <w:r w:rsidRPr="001C3694">
              <w:rPr>
                <w:sz w:val="28"/>
                <w:szCs w:val="28"/>
              </w:rPr>
              <w:t>абота по</w:t>
            </w:r>
            <w:r>
              <w:rPr>
                <w:sz w:val="28"/>
                <w:szCs w:val="28"/>
              </w:rPr>
              <w:t xml:space="preserve"> </w:t>
            </w:r>
            <w:r w:rsidRPr="001C3694">
              <w:rPr>
                <w:sz w:val="28"/>
                <w:szCs w:val="28"/>
              </w:rPr>
              <w:t>патриотическому</w:t>
            </w:r>
          </w:p>
          <w:p w:rsidR="00E95B26" w:rsidRPr="00A154D1" w:rsidRDefault="00E95B26" w:rsidP="007F311E">
            <w:pPr>
              <w:rPr>
                <w:sz w:val="28"/>
                <w:szCs w:val="28"/>
              </w:rPr>
            </w:pPr>
            <w:r>
              <w:rPr>
                <w:sz w:val="28"/>
                <w:szCs w:val="28"/>
              </w:rPr>
              <w:t>в</w:t>
            </w:r>
            <w:r w:rsidRPr="001C3694">
              <w:rPr>
                <w:sz w:val="28"/>
                <w:szCs w:val="28"/>
              </w:rPr>
              <w:t>оспитанию</w:t>
            </w:r>
            <w:r>
              <w:rPr>
                <w:sz w:val="28"/>
                <w:szCs w:val="28"/>
              </w:rPr>
              <w:t xml:space="preserve"> (организация временной занятости детей и подростков  в летний период – оплата труда, страховые взносы)</w:t>
            </w:r>
          </w:p>
        </w:tc>
        <w:tc>
          <w:tcPr>
            <w:tcW w:w="1980" w:type="dxa"/>
            <w:vMerge w:val="restart"/>
          </w:tcPr>
          <w:p w:rsidR="00E95B26" w:rsidRPr="001C3694" w:rsidRDefault="00E95B26" w:rsidP="007F311E">
            <w:pPr>
              <w:jc w:val="center"/>
              <w:rPr>
                <w:sz w:val="28"/>
                <w:szCs w:val="28"/>
              </w:rPr>
            </w:pPr>
            <w:r w:rsidRPr="001C3694">
              <w:rPr>
                <w:sz w:val="28"/>
                <w:szCs w:val="28"/>
              </w:rPr>
              <w:t>Исполнитель:</w:t>
            </w:r>
          </w:p>
          <w:p w:rsidR="00E95B26" w:rsidRPr="00C82C7B" w:rsidRDefault="00E95B26" w:rsidP="007F311E">
            <w:pPr>
              <w:jc w:val="center"/>
            </w:pPr>
            <w:r w:rsidRPr="001C3694">
              <w:rPr>
                <w:sz w:val="28"/>
                <w:szCs w:val="28"/>
              </w:rPr>
              <w:t>Отдел по делам культуры, молодежи и спорта</w:t>
            </w:r>
            <w:r>
              <w:rPr>
                <w:sz w:val="28"/>
                <w:szCs w:val="28"/>
              </w:rPr>
              <w:t>, МКУ ГДК</w:t>
            </w:r>
          </w:p>
        </w:tc>
        <w:tc>
          <w:tcPr>
            <w:tcW w:w="1350"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Default="00E95B26" w:rsidP="007F311E">
            <w:pPr>
              <w:rPr>
                <w:sz w:val="22"/>
                <w:szCs w:val="22"/>
              </w:rPr>
            </w:pPr>
          </w:p>
          <w:p w:rsidR="00E95B26" w:rsidRPr="0075655D" w:rsidRDefault="00E95B26" w:rsidP="007F311E">
            <w:pPr>
              <w:jc w:val="center"/>
              <w:rPr>
                <w:sz w:val="22"/>
                <w:szCs w:val="22"/>
              </w:rPr>
            </w:pPr>
            <w:r>
              <w:rPr>
                <w:sz w:val="22"/>
                <w:szCs w:val="22"/>
              </w:rPr>
              <w:t>427903,60</w:t>
            </w:r>
          </w:p>
        </w:tc>
        <w:tc>
          <w:tcPr>
            <w:tcW w:w="1418"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Default="00E95B26" w:rsidP="007F311E">
            <w:pPr>
              <w:rPr>
                <w:sz w:val="22"/>
                <w:szCs w:val="22"/>
              </w:rPr>
            </w:pPr>
          </w:p>
          <w:p w:rsidR="00E95B26" w:rsidRPr="0075655D" w:rsidRDefault="00E95B26" w:rsidP="007F311E">
            <w:pPr>
              <w:jc w:val="center"/>
              <w:rPr>
                <w:sz w:val="22"/>
                <w:szCs w:val="22"/>
              </w:rPr>
            </w:pPr>
            <w:r w:rsidRPr="005852D1">
              <w:rPr>
                <w:sz w:val="22"/>
                <w:szCs w:val="22"/>
              </w:rPr>
              <w:t>222953,11</w:t>
            </w:r>
          </w:p>
        </w:tc>
        <w:tc>
          <w:tcPr>
            <w:tcW w:w="1417"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Pr="0075655D" w:rsidRDefault="00E95B26" w:rsidP="007F311E">
            <w:pPr>
              <w:jc w:val="center"/>
              <w:rPr>
                <w:sz w:val="22"/>
                <w:szCs w:val="22"/>
              </w:rPr>
            </w:pPr>
            <w:r>
              <w:rPr>
                <w:sz w:val="22"/>
                <w:szCs w:val="22"/>
              </w:rPr>
              <w:t>-</w:t>
            </w:r>
          </w:p>
        </w:tc>
        <w:tc>
          <w:tcPr>
            <w:tcW w:w="1276"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Pr="0075655D" w:rsidRDefault="00E95B26" w:rsidP="007F311E">
            <w:pPr>
              <w:jc w:val="center"/>
              <w:rPr>
                <w:sz w:val="22"/>
                <w:szCs w:val="22"/>
              </w:rPr>
            </w:pPr>
            <w:r>
              <w:rPr>
                <w:sz w:val="22"/>
                <w:szCs w:val="22"/>
              </w:rPr>
              <w:t>-</w:t>
            </w:r>
          </w:p>
        </w:tc>
      </w:tr>
      <w:tr w:rsidR="00E95B26" w:rsidRPr="00A154D1"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бюджетные ассигнования</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r>
              <w:rPr>
                <w:sz w:val="22"/>
                <w:szCs w:val="22"/>
              </w:rPr>
              <w:t>427903,60</w:t>
            </w:r>
          </w:p>
        </w:tc>
        <w:tc>
          <w:tcPr>
            <w:tcW w:w="1418" w:type="dxa"/>
          </w:tcPr>
          <w:p w:rsidR="00E95B26" w:rsidRDefault="00E95B26" w:rsidP="007F311E">
            <w:pPr>
              <w:jc w:val="center"/>
              <w:rPr>
                <w:sz w:val="22"/>
                <w:szCs w:val="22"/>
              </w:rPr>
            </w:pPr>
            <w:r w:rsidRPr="005852D1">
              <w:rPr>
                <w:sz w:val="22"/>
                <w:szCs w:val="22"/>
              </w:rPr>
              <w:t>222953,11</w:t>
            </w:r>
          </w:p>
        </w:tc>
        <w:tc>
          <w:tcPr>
            <w:tcW w:w="1417" w:type="dxa"/>
          </w:tcPr>
          <w:p w:rsidR="00E95B26" w:rsidRDefault="00E95B26" w:rsidP="007F311E">
            <w:pPr>
              <w:jc w:val="center"/>
              <w:rPr>
                <w:sz w:val="22"/>
                <w:szCs w:val="22"/>
              </w:rPr>
            </w:pPr>
            <w:r>
              <w:rPr>
                <w:sz w:val="22"/>
                <w:szCs w:val="22"/>
              </w:rPr>
              <w:t>-</w:t>
            </w:r>
          </w:p>
        </w:tc>
        <w:tc>
          <w:tcPr>
            <w:tcW w:w="1276" w:type="dxa"/>
          </w:tcPr>
          <w:p w:rsidR="00E95B26" w:rsidRDefault="00E95B26" w:rsidP="007F311E">
            <w:pPr>
              <w:jc w:val="center"/>
              <w:rPr>
                <w:sz w:val="22"/>
                <w:szCs w:val="22"/>
              </w:rPr>
            </w:pPr>
            <w:r>
              <w:rPr>
                <w:sz w:val="22"/>
                <w:szCs w:val="22"/>
              </w:rPr>
              <w:t>-</w:t>
            </w:r>
          </w:p>
        </w:tc>
      </w:tr>
      <w:tr w:rsidR="00E95B26" w:rsidRPr="00A154D1"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местный бюджет</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r>
              <w:rPr>
                <w:sz w:val="22"/>
                <w:szCs w:val="22"/>
              </w:rPr>
              <w:t>427903,60</w:t>
            </w:r>
          </w:p>
        </w:tc>
        <w:tc>
          <w:tcPr>
            <w:tcW w:w="1418" w:type="dxa"/>
          </w:tcPr>
          <w:p w:rsidR="00E95B26" w:rsidRDefault="00E95B26" w:rsidP="007F311E">
            <w:pPr>
              <w:jc w:val="center"/>
              <w:rPr>
                <w:sz w:val="22"/>
                <w:szCs w:val="22"/>
              </w:rPr>
            </w:pPr>
            <w:r w:rsidRPr="005852D1">
              <w:rPr>
                <w:sz w:val="22"/>
                <w:szCs w:val="22"/>
              </w:rPr>
              <w:t>222953,11</w:t>
            </w:r>
          </w:p>
        </w:tc>
        <w:tc>
          <w:tcPr>
            <w:tcW w:w="1417" w:type="dxa"/>
          </w:tcPr>
          <w:p w:rsidR="00E95B26" w:rsidRDefault="00E95B26" w:rsidP="007F311E">
            <w:pPr>
              <w:jc w:val="center"/>
              <w:rPr>
                <w:sz w:val="22"/>
                <w:szCs w:val="22"/>
              </w:rPr>
            </w:pPr>
            <w:r>
              <w:rPr>
                <w:sz w:val="22"/>
                <w:szCs w:val="22"/>
              </w:rPr>
              <w:t>-</w:t>
            </w:r>
          </w:p>
        </w:tc>
        <w:tc>
          <w:tcPr>
            <w:tcW w:w="1276" w:type="dxa"/>
          </w:tcPr>
          <w:p w:rsidR="00E95B26" w:rsidRDefault="00E95B26" w:rsidP="007F311E">
            <w:pPr>
              <w:jc w:val="center"/>
              <w:rPr>
                <w:sz w:val="22"/>
                <w:szCs w:val="22"/>
              </w:rPr>
            </w:pPr>
            <w:r>
              <w:rPr>
                <w:sz w:val="22"/>
                <w:szCs w:val="22"/>
              </w:rPr>
              <w:t>-</w:t>
            </w:r>
          </w:p>
        </w:tc>
      </w:tr>
      <w:tr w:rsidR="00E95B26" w:rsidRPr="00A154D1"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областной бюджет</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RPr="00A154D1"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xml:space="preserve">- бюджеты государственных </w:t>
            </w:r>
            <w:r w:rsidRPr="00A154D1">
              <w:rPr>
                <w:sz w:val="28"/>
                <w:szCs w:val="28"/>
              </w:rPr>
              <w:lastRenderedPageBreak/>
              <w:t>внебюджетных фондов</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RPr="00A154D1"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от юридических и физических лиц</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RPr="00A154D1"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внебюджетное финансирование</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RPr="00A154D1"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-«источник финансирования»</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RPr="00A154D1"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-«источник финансирования»</w:t>
            </w:r>
          </w:p>
          <w:p w:rsidR="00E95B26" w:rsidRPr="00A154D1" w:rsidRDefault="00E95B26" w:rsidP="007F311E">
            <w:pPr>
              <w:jc w:val="center"/>
              <w:rPr>
                <w:sz w:val="28"/>
                <w:szCs w:val="28"/>
              </w:rPr>
            </w:pP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RPr="00A154D1" w:rsidTr="007F311E">
        <w:tc>
          <w:tcPr>
            <w:tcW w:w="720" w:type="dxa"/>
            <w:gridSpan w:val="2"/>
          </w:tcPr>
          <w:p w:rsidR="00E95B26" w:rsidRPr="00A154D1" w:rsidRDefault="00E95B26" w:rsidP="007F311E">
            <w:pPr>
              <w:jc w:val="center"/>
              <w:rPr>
                <w:sz w:val="28"/>
                <w:szCs w:val="28"/>
              </w:rPr>
            </w:pPr>
            <w:r>
              <w:rPr>
                <w:sz w:val="28"/>
                <w:szCs w:val="28"/>
              </w:rPr>
              <w:t>2.</w:t>
            </w:r>
          </w:p>
        </w:tc>
        <w:tc>
          <w:tcPr>
            <w:tcW w:w="4500" w:type="dxa"/>
            <w:gridSpan w:val="2"/>
          </w:tcPr>
          <w:p w:rsidR="00E95B26" w:rsidRPr="001C3694" w:rsidRDefault="00E95B26" w:rsidP="007F311E">
            <w:pPr>
              <w:jc w:val="center"/>
              <w:rPr>
                <w:sz w:val="28"/>
                <w:szCs w:val="28"/>
              </w:rPr>
            </w:pPr>
            <w:r w:rsidRPr="0034174F">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государственных (муниципальных) нужд)</w:t>
            </w:r>
          </w:p>
        </w:tc>
        <w:tc>
          <w:tcPr>
            <w:tcW w:w="1350"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Pr="0075655D" w:rsidRDefault="00E95B26" w:rsidP="007F311E">
            <w:pPr>
              <w:jc w:val="center"/>
              <w:rPr>
                <w:sz w:val="22"/>
                <w:szCs w:val="22"/>
              </w:rPr>
            </w:pPr>
            <w:r>
              <w:rPr>
                <w:sz w:val="22"/>
                <w:szCs w:val="22"/>
              </w:rPr>
              <w:t>4900,00</w:t>
            </w:r>
          </w:p>
        </w:tc>
        <w:tc>
          <w:tcPr>
            <w:tcW w:w="1418" w:type="dxa"/>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r>
              <w:rPr>
                <w:sz w:val="22"/>
                <w:szCs w:val="22"/>
              </w:rPr>
              <w:t>2000,0</w:t>
            </w:r>
          </w:p>
        </w:tc>
        <w:tc>
          <w:tcPr>
            <w:tcW w:w="1417"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Pr="0075655D" w:rsidRDefault="00E95B26" w:rsidP="007F311E">
            <w:pPr>
              <w:jc w:val="center"/>
              <w:rPr>
                <w:sz w:val="22"/>
                <w:szCs w:val="22"/>
              </w:rPr>
            </w:pPr>
            <w:r>
              <w:rPr>
                <w:sz w:val="22"/>
                <w:szCs w:val="22"/>
              </w:rPr>
              <w:t>-</w:t>
            </w:r>
          </w:p>
        </w:tc>
        <w:tc>
          <w:tcPr>
            <w:tcW w:w="1276"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Pr="0075655D" w:rsidRDefault="00E95B26" w:rsidP="007F311E">
            <w:pPr>
              <w:rPr>
                <w:sz w:val="22"/>
                <w:szCs w:val="22"/>
              </w:rPr>
            </w:pPr>
            <w:r>
              <w:rPr>
                <w:sz w:val="22"/>
                <w:szCs w:val="22"/>
              </w:rPr>
              <w:t>-</w:t>
            </w:r>
          </w:p>
        </w:tc>
      </w:tr>
      <w:tr w:rsidR="00E95B26" w:rsidRPr="00A154D1" w:rsidTr="007F311E">
        <w:tc>
          <w:tcPr>
            <w:tcW w:w="720" w:type="dxa"/>
            <w:gridSpan w:val="2"/>
            <w:vMerge w:val="restart"/>
          </w:tcPr>
          <w:p w:rsidR="00E95B26" w:rsidRPr="00A154D1" w:rsidRDefault="00E95B26" w:rsidP="007F311E">
            <w:pPr>
              <w:jc w:val="center"/>
              <w:rPr>
                <w:sz w:val="28"/>
                <w:szCs w:val="28"/>
              </w:rPr>
            </w:pPr>
            <w:r>
              <w:rPr>
                <w:sz w:val="28"/>
                <w:szCs w:val="28"/>
              </w:rPr>
              <w:t>2</w:t>
            </w:r>
            <w:r w:rsidRPr="00A154D1">
              <w:rPr>
                <w:sz w:val="28"/>
                <w:szCs w:val="28"/>
              </w:rPr>
              <w:t>.</w:t>
            </w:r>
            <w:r>
              <w:rPr>
                <w:sz w:val="28"/>
                <w:szCs w:val="28"/>
              </w:rPr>
              <w:t>1</w:t>
            </w:r>
          </w:p>
        </w:tc>
        <w:tc>
          <w:tcPr>
            <w:tcW w:w="2520" w:type="dxa"/>
          </w:tcPr>
          <w:p w:rsidR="00E95B26" w:rsidRPr="001C3694" w:rsidRDefault="00E95B26" w:rsidP="007F311E">
            <w:pPr>
              <w:jc w:val="center"/>
              <w:rPr>
                <w:sz w:val="28"/>
                <w:szCs w:val="28"/>
              </w:rPr>
            </w:pPr>
            <w:r w:rsidRPr="001C3694">
              <w:rPr>
                <w:sz w:val="28"/>
                <w:szCs w:val="28"/>
              </w:rPr>
              <w:t>Мероприятия:</w:t>
            </w:r>
          </w:p>
          <w:p w:rsidR="00E95B26" w:rsidRPr="001C3694" w:rsidRDefault="00E95B26" w:rsidP="007F311E">
            <w:pPr>
              <w:jc w:val="center"/>
              <w:rPr>
                <w:sz w:val="28"/>
                <w:szCs w:val="28"/>
              </w:rPr>
            </w:pPr>
            <w:r w:rsidRPr="001C3694">
              <w:rPr>
                <w:sz w:val="28"/>
                <w:szCs w:val="28"/>
              </w:rPr>
              <w:t>Организация,</w:t>
            </w:r>
          </w:p>
          <w:p w:rsidR="00E95B26" w:rsidRDefault="00E95B26" w:rsidP="007F311E">
            <w:pPr>
              <w:jc w:val="center"/>
              <w:rPr>
                <w:sz w:val="28"/>
                <w:szCs w:val="28"/>
              </w:rPr>
            </w:pPr>
            <w:r w:rsidRPr="001C3694">
              <w:rPr>
                <w:sz w:val="28"/>
                <w:szCs w:val="28"/>
              </w:rPr>
              <w:t>проведение районных и городских конкурсов, праздников,</w:t>
            </w:r>
          </w:p>
          <w:p w:rsidR="00E95B26" w:rsidRDefault="00E95B26" w:rsidP="007F311E">
            <w:pPr>
              <w:jc w:val="center"/>
              <w:rPr>
                <w:sz w:val="28"/>
                <w:szCs w:val="28"/>
              </w:rPr>
            </w:pPr>
            <w:r w:rsidRPr="001C3694">
              <w:rPr>
                <w:sz w:val="28"/>
                <w:szCs w:val="28"/>
              </w:rPr>
              <w:t xml:space="preserve">работа </w:t>
            </w:r>
          </w:p>
          <w:p w:rsidR="00E95B26" w:rsidRPr="001C3694" w:rsidRDefault="00E95B26" w:rsidP="007F311E">
            <w:pPr>
              <w:jc w:val="center"/>
              <w:rPr>
                <w:sz w:val="28"/>
                <w:szCs w:val="28"/>
              </w:rPr>
            </w:pPr>
            <w:r w:rsidRPr="001C3694">
              <w:rPr>
                <w:sz w:val="28"/>
                <w:szCs w:val="28"/>
              </w:rPr>
              <w:t>по</w:t>
            </w:r>
            <w:r>
              <w:rPr>
                <w:sz w:val="28"/>
                <w:szCs w:val="28"/>
              </w:rPr>
              <w:t xml:space="preserve"> </w:t>
            </w:r>
            <w:r w:rsidRPr="001C3694">
              <w:rPr>
                <w:sz w:val="28"/>
                <w:szCs w:val="28"/>
              </w:rPr>
              <w:t>патриотическому</w:t>
            </w:r>
          </w:p>
          <w:p w:rsidR="00E95B26" w:rsidRPr="00A154D1" w:rsidRDefault="00E95B26" w:rsidP="007F311E">
            <w:pPr>
              <w:jc w:val="center"/>
              <w:rPr>
                <w:sz w:val="28"/>
                <w:szCs w:val="28"/>
              </w:rPr>
            </w:pPr>
            <w:r w:rsidRPr="001C3694">
              <w:rPr>
                <w:sz w:val="28"/>
                <w:szCs w:val="28"/>
              </w:rPr>
              <w:t>воспитанию</w:t>
            </w:r>
          </w:p>
        </w:tc>
        <w:tc>
          <w:tcPr>
            <w:tcW w:w="1980" w:type="dxa"/>
            <w:vMerge w:val="restart"/>
          </w:tcPr>
          <w:p w:rsidR="00E95B26" w:rsidRPr="001C3694" w:rsidRDefault="00E95B26" w:rsidP="007F311E">
            <w:pPr>
              <w:jc w:val="center"/>
              <w:rPr>
                <w:sz w:val="28"/>
                <w:szCs w:val="28"/>
              </w:rPr>
            </w:pPr>
            <w:r w:rsidRPr="001C3694">
              <w:rPr>
                <w:sz w:val="28"/>
                <w:szCs w:val="28"/>
              </w:rPr>
              <w:t>Исполнитель:</w:t>
            </w:r>
          </w:p>
          <w:p w:rsidR="00E95B26" w:rsidRPr="00C82C7B" w:rsidRDefault="00E95B26" w:rsidP="007F311E">
            <w:pPr>
              <w:jc w:val="center"/>
            </w:pPr>
            <w:r w:rsidRPr="001C3694">
              <w:rPr>
                <w:sz w:val="28"/>
                <w:szCs w:val="28"/>
              </w:rPr>
              <w:t>Отдел по делам культуры, молодежи и спорта</w:t>
            </w:r>
            <w:r>
              <w:rPr>
                <w:sz w:val="28"/>
                <w:szCs w:val="28"/>
              </w:rPr>
              <w:t>, МКУ ГДК</w:t>
            </w:r>
          </w:p>
        </w:tc>
        <w:tc>
          <w:tcPr>
            <w:tcW w:w="1350" w:type="dxa"/>
          </w:tcPr>
          <w:p w:rsidR="00E95B26" w:rsidRPr="005233F5" w:rsidRDefault="00E95B26" w:rsidP="007F311E">
            <w:pPr>
              <w:jc w:val="center"/>
              <w:rPr>
                <w:sz w:val="22"/>
                <w:szCs w:val="22"/>
              </w:rPr>
            </w:pPr>
          </w:p>
        </w:tc>
        <w:tc>
          <w:tcPr>
            <w:tcW w:w="1418" w:type="dxa"/>
          </w:tcPr>
          <w:p w:rsidR="00E95B26" w:rsidRPr="0075655D" w:rsidRDefault="00E95B26" w:rsidP="007F311E">
            <w:pPr>
              <w:jc w:val="center"/>
              <w:rPr>
                <w:sz w:val="22"/>
                <w:szCs w:val="22"/>
              </w:rPr>
            </w:pPr>
          </w:p>
        </w:tc>
        <w:tc>
          <w:tcPr>
            <w:tcW w:w="1417" w:type="dxa"/>
          </w:tcPr>
          <w:p w:rsidR="00E95B26" w:rsidRPr="0075655D" w:rsidRDefault="00E95B26" w:rsidP="007F311E">
            <w:pPr>
              <w:jc w:val="center"/>
              <w:rPr>
                <w:sz w:val="22"/>
                <w:szCs w:val="22"/>
              </w:rPr>
            </w:pPr>
          </w:p>
        </w:tc>
        <w:tc>
          <w:tcPr>
            <w:tcW w:w="1276" w:type="dxa"/>
          </w:tcPr>
          <w:p w:rsidR="00E95B26" w:rsidRPr="0075655D" w:rsidRDefault="00E95B26" w:rsidP="007F311E">
            <w:pPr>
              <w:rPr>
                <w:sz w:val="22"/>
                <w:szCs w:val="22"/>
              </w:rP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бюджетные ассигнования</w:t>
            </w:r>
          </w:p>
        </w:tc>
        <w:tc>
          <w:tcPr>
            <w:tcW w:w="1980" w:type="dxa"/>
            <w:vMerge/>
          </w:tcPr>
          <w:p w:rsidR="00E95B26" w:rsidRPr="00C82C7B" w:rsidRDefault="00E95B26" w:rsidP="007F311E">
            <w:pPr>
              <w:jc w:val="center"/>
            </w:pPr>
          </w:p>
        </w:tc>
        <w:tc>
          <w:tcPr>
            <w:tcW w:w="1350" w:type="dxa"/>
            <w:vAlign w:val="center"/>
          </w:tcPr>
          <w:p w:rsidR="00E95B26" w:rsidRPr="00F801AC" w:rsidRDefault="00E95B26" w:rsidP="007F311E">
            <w:pPr>
              <w:jc w:val="center"/>
              <w:rPr>
                <w:sz w:val="22"/>
                <w:szCs w:val="22"/>
              </w:rPr>
            </w:pPr>
          </w:p>
        </w:tc>
        <w:tc>
          <w:tcPr>
            <w:tcW w:w="1418" w:type="dxa"/>
            <w:vAlign w:val="center"/>
          </w:tcPr>
          <w:p w:rsidR="00E95B26" w:rsidRPr="00F801AC" w:rsidRDefault="00E95B26" w:rsidP="007F311E">
            <w:pPr>
              <w:jc w:val="center"/>
              <w:rPr>
                <w:sz w:val="22"/>
                <w:szCs w:val="22"/>
              </w:rPr>
            </w:pPr>
          </w:p>
        </w:tc>
        <w:tc>
          <w:tcPr>
            <w:tcW w:w="1417" w:type="dxa"/>
            <w:vAlign w:val="center"/>
          </w:tcPr>
          <w:p w:rsidR="00E95B26" w:rsidRPr="00F801AC" w:rsidRDefault="00E95B26" w:rsidP="007F311E">
            <w:pPr>
              <w:jc w:val="center"/>
              <w:rPr>
                <w:sz w:val="22"/>
                <w:szCs w:val="22"/>
              </w:rPr>
            </w:pPr>
          </w:p>
        </w:tc>
        <w:tc>
          <w:tcPr>
            <w:tcW w:w="1276" w:type="dxa"/>
            <w:vAlign w:val="center"/>
          </w:tcPr>
          <w:p w:rsidR="00E95B26" w:rsidRPr="00F801AC" w:rsidRDefault="00E95B26" w:rsidP="007F311E">
            <w:pPr>
              <w:jc w:val="center"/>
              <w:rPr>
                <w:sz w:val="22"/>
                <w:szCs w:val="22"/>
              </w:rP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местный бюджет</w:t>
            </w:r>
          </w:p>
        </w:tc>
        <w:tc>
          <w:tcPr>
            <w:tcW w:w="1980" w:type="dxa"/>
            <w:vMerge/>
          </w:tcPr>
          <w:p w:rsidR="00E95B26" w:rsidRPr="00C82C7B" w:rsidRDefault="00E95B26" w:rsidP="007F311E">
            <w:pPr>
              <w:jc w:val="center"/>
            </w:pPr>
          </w:p>
        </w:tc>
        <w:tc>
          <w:tcPr>
            <w:tcW w:w="1350" w:type="dxa"/>
            <w:vAlign w:val="center"/>
          </w:tcPr>
          <w:p w:rsidR="00E95B26" w:rsidRPr="00F801AC" w:rsidRDefault="00E95B26" w:rsidP="007F311E">
            <w:pPr>
              <w:jc w:val="center"/>
              <w:rPr>
                <w:sz w:val="22"/>
                <w:szCs w:val="22"/>
              </w:rPr>
            </w:pPr>
          </w:p>
        </w:tc>
        <w:tc>
          <w:tcPr>
            <w:tcW w:w="1418" w:type="dxa"/>
            <w:vAlign w:val="center"/>
          </w:tcPr>
          <w:p w:rsidR="00E95B26" w:rsidRPr="00F801AC" w:rsidRDefault="00E95B26" w:rsidP="007F311E">
            <w:pPr>
              <w:jc w:val="center"/>
              <w:rPr>
                <w:sz w:val="22"/>
                <w:szCs w:val="22"/>
              </w:rPr>
            </w:pPr>
          </w:p>
        </w:tc>
        <w:tc>
          <w:tcPr>
            <w:tcW w:w="1417" w:type="dxa"/>
            <w:vAlign w:val="center"/>
          </w:tcPr>
          <w:p w:rsidR="00E95B26" w:rsidRPr="00F801AC" w:rsidRDefault="00E95B26" w:rsidP="007F311E">
            <w:pPr>
              <w:jc w:val="center"/>
              <w:rPr>
                <w:sz w:val="22"/>
                <w:szCs w:val="22"/>
              </w:rPr>
            </w:pPr>
          </w:p>
        </w:tc>
        <w:tc>
          <w:tcPr>
            <w:tcW w:w="1276" w:type="dxa"/>
            <w:vAlign w:val="center"/>
          </w:tcPr>
          <w:p w:rsidR="00E95B26" w:rsidRPr="00F801AC" w:rsidRDefault="00E95B26" w:rsidP="007F311E">
            <w:pPr>
              <w:jc w:val="center"/>
              <w:rPr>
                <w:sz w:val="22"/>
                <w:szCs w:val="22"/>
              </w:rP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областной бюджет</w:t>
            </w:r>
          </w:p>
        </w:tc>
        <w:tc>
          <w:tcPr>
            <w:tcW w:w="1980" w:type="dxa"/>
            <w:vMerge/>
          </w:tcPr>
          <w:p w:rsidR="00E95B26" w:rsidRPr="00C82C7B" w:rsidRDefault="00E95B26" w:rsidP="007F311E">
            <w:pPr>
              <w:jc w:val="cente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бюджеты государственных внебюджетных фондов</w:t>
            </w:r>
          </w:p>
        </w:tc>
        <w:tc>
          <w:tcPr>
            <w:tcW w:w="1980" w:type="dxa"/>
            <w:vMerge/>
          </w:tcPr>
          <w:p w:rsidR="00E95B26" w:rsidRPr="00C82C7B" w:rsidRDefault="00E95B26" w:rsidP="007F311E">
            <w:pPr>
              <w:jc w:val="cente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от юридических и физических лиц</w:t>
            </w:r>
          </w:p>
        </w:tc>
        <w:tc>
          <w:tcPr>
            <w:tcW w:w="1980" w:type="dxa"/>
            <w:vMerge/>
          </w:tcPr>
          <w:p w:rsidR="00E95B26" w:rsidRPr="00C82C7B" w:rsidRDefault="00E95B26" w:rsidP="007F311E">
            <w:pPr>
              <w:jc w:val="cente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внебюджетное финансирование</w:t>
            </w:r>
          </w:p>
        </w:tc>
        <w:tc>
          <w:tcPr>
            <w:tcW w:w="1980" w:type="dxa"/>
            <w:vMerge/>
          </w:tcPr>
          <w:p w:rsidR="00E95B26" w:rsidRPr="00C82C7B" w:rsidRDefault="00E95B26" w:rsidP="007F311E">
            <w:pPr>
              <w:jc w:val="cente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-«источник финансирования»</w:t>
            </w:r>
          </w:p>
        </w:tc>
        <w:tc>
          <w:tcPr>
            <w:tcW w:w="1980" w:type="dxa"/>
            <w:vMerge/>
          </w:tcPr>
          <w:p w:rsidR="00E95B26" w:rsidRPr="00C82C7B" w:rsidRDefault="00E95B26" w:rsidP="007F311E">
            <w:pPr>
              <w:jc w:val="cente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-«источник финансирования»</w:t>
            </w:r>
          </w:p>
          <w:p w:rsidR="00E95B26" w:rsidRPr="00A154D1" w:rsidRDefault="00E95B26" w:rsidP="007F311E">
            <w:pPr>
              <w:jc w:val="center"/>
              <w:rPr>
                <w:sz w:val="28"/>
                <w:szCs w:val="28"/>
              </w:rPr>
            </w:pPr>
          </w:p>
        </w:tc>
        <w:tc>
          <w:tcPr>
            <w:tcW w:w="1980" w:type="dxa"/>
            <w:vMerge/>
          </w:tcPr>
          <w:p w:rsidR="00E95B26" w:rsidRPr="00C82C7B" w:rsidRDefault="00E95B26" w:rsidP="007F311E">
            <w:pPr>
              <w:jc w:val="cente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vMerge w:val="restart"/>
          </w:tcPr>
          <w:p w:rsidR="00E95B26" w:rsidRPr="00A154D1" w:rsidRDefault="00E95B26" w:rsidP="007F311E">
            <w:pPr>
              <w:jc w:val="center"/>
              <w:rPr>
                <w:sz w:val="28"/>
                <w:szCs w:val="28"/>
              </w:rPr>
            </w:pPr>
            <w:r>
              <w:rPr>
                <w:sz w:val="28"/>
                <w:szCs w:val="28"/>
              </w:rPr>
              <w:lastRenderedPageBreak/>
              <w:t>2.2</w:t>
            </w:r>
          </w:p>
        </w:tc>
        <w:tc>
          <w:tcPr>
            <w:tcW w:w="2520" w:type="dxa"/>
          </w:tcPr>
          <w:p w:rsidR="00E95B26" w:rsidRPr="00A154D1" w:rsidRDefault="00E95B26" w:rsidP="007F311E">
            <w:pPr>
              <w:rPr>
                <w:sz w:val="28"/>
                <w:szCs w:val="28"/>
              </w:rPr>
            </w:pPr>
            <w:r>
              <w:rPr>
                <w:sz w:val="28"/>
                <w:szCs w:val="28"/>
              </w:rPr>
              <w:t>Оплата концертной программы</w:t>
            </w:r>
          </w:p>
        </w:tc>
        <w:tc>
          <w:tcPr>
            <w:tcW w:w="1980" w:type="dxa"/>
            <w:vMerge w:val="restart"/>
          </w:tcPr>
          <w:p w:rsidR="00E95B26" w:rsidRPr="00A62A62" w:rsidRDefault="00E95B26" w:rsidP="007F311E">
            <w:pPr>
              <w:jc w:val="center"/>
              <w:rPr>
                <w:sz w:val="28"/>
                <w:szCs w:val="28"/>
              </w:rPr>
            </w:pPr>
            <w:r w:rsidRPr="00A62A62">
              <w:rPr>
                <w:sz w:val="28"/>
                <w:szCs w:val="28"/>
              </w:rPr>
              <w:t>Исполнитель:</w:t>
            </w:r>
          </w:p>
          <w:p w:rsidR="00E95B26" w:rsidRPr="00C82C7B" w:rsidRDefault="00E95B26" w:rsidP="007F311E">
            <w:pPr>
              <w:jc w:val="center"/>
            </w:pPr>
            <w:r w:rsidRPr="00A62A62">
              <w:rPr>
                <w:sz w:val="28"/>
                <w:szCs w:val="28"/>
              </w:rPr>
              <w:t>Отдел по делам культуры, молодежи и спорта</w:t>
            </w: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бюджетные ассигнования</w:t>
            </w:r>
          </w:p>
        </w:tc>
        <w:tc>
          <w:tcPr>
            <w:tcW w:w="1980" w:type="dxa"/>
            <w:vMerge/>
          </w:tcPr>
          <w:p w:rsidR="00E95B26" w:rsidRPr="00A154D1" w:rsidRDefault="00E95B26" w:rsidP="007F311E">
            <w:pPr>
              <w:jc w:val="center"/>
              <w:rPr>
                <w:sz w:val="28"/>
                <w:szCs w:val="28"/>
              </w:rP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местный бюджет</w:t>
            </w:r>
          </w:p>
        </w:tc>
        <w:tc>
          <w:tcPr>
            <w:tcW w:w="1980" w:type="dxa"/>
            <w:vMerge/>
          </w:tcPr>
          <w:p w:rsidR="00E95B26" w:rsidRPr="00A154D1" w:rsidRDefault="00E95B26" w:rsidP="007F311E">
            <w:pPr>
              <w:jc w:val="center"/>
              <w:rPr>
                <w:sz w:val="28"/>
                <w:szCs w:val="28"/>
              </w:rP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rPr>
          <w:trHeight w:val="507"/>
        </w:trPr>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ind w:left="-804" w:firstLine="804"/>
              <w:jc w:val="center"/>
              <w:rPr>
                <w:sz w:val="28"/>
                <w:szCs w:val="28"/>
              </w:rPr>
            </w:pPr>
            <w:r w:rsidRPr="00A154D1">
              <w:rPr>
                <w:sz w:val="28"/>
                <w:szCs w:val="28"/>
              </w:rPr>
              <w:t>- областной бюджет</w:t>
            </w:r>
          </w:p>
        </w:tc>
        <w:tc>
          <w:tcPr>
            <w:tcW w:w="1980" w:type="dxa"/>
            <w:vMerge/>
          </w:tcPr>
          <w:p w:rsidR="00E95B26" w:rsidRPr="00A154D1" w:rsidRDefault="00E95B26" w:rsidP="007F311E">
            <w:pPr>
              <w:jc w:val="center"/>
              <w:rPr>
                <w:sz w:val="28"/>
                <w:szCs w:val="28"/>
              </w:rP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-бюджеты государственных внебюджетных фондов</w:t>
            </w:r>
          </w:p>
        </w:tc>
        <w:tc>
          <w:tcPr>
            <w:tcW w:w="1980" w:type="dxa"/>
            <w:vMerge/>
          </w:tcPr>
          <w:p w:rsidR="00E95B26" w:rsidRPr="00A154D1" w:rsidRDefault="00E95B26" w:rsidP="007F311E">
            <w:pPr>
              <w:jc w:val="center"/>
              <w:rPr>
                <w:sz w:val="28"/>
                <w:szCs w:val="28"/>
              </w:rP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от юридических и физических лиц</w:t>
            </w:r>
          </w:p>
        </w:tc>
        <w:tc>
          <w:tcPr>
            <w:tcW w:w="1980" w:type="dxa"/>
            <w:vMerge/>
          </w:tcPr>
          <w:p w:rsidR="00E95B26" w:rsidRPr="00A154D1" w:rsidRDefault="00E95B26" w:rsidP="007F311E">
            <w:pPr>
              <w:jc w:val="center"/>
              <w:rPr>
                <w:sz w:val="28"/>
                <w:szCs w:val="28"/>
              </w:rP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внебюджетное финансирование</w:t>
            </w:r>
          </w:p>
        </w:tc>
        <w:tc>
          <w:tcPr>
            <w:tcW w:w="1980" w:type="dxa"/>
            <w:vMerge/>
          </w:tcPr>
          <w:p w:rsidR="00E95B26" w:rsidRPr="00A154D1" w:rsidRDefault="00E95B26" w:rsidP="007F311E">
            <w:pPr>
              <w:jc w:val="center"/>
              <w:rPr>
                <w:sz w:val="28"/>
                <w:szCs w:val="28"/>
              </w:rP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rPr>
          <w:trHeight w:val="406"/>
        </w:trPr>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«источник финансирования»</w:t>
            </w:r>
          </w:p>
        </w:tc>
        <w:tc>
          <w:tcPr>
            <w:tcW w:w="1980" w:type="dxa"/>
            <w:vMerge/>
          </w:tcPr>
          <w:p w:rsidR="00E95B26" w:rsidRPr="00A154D1" w:rsidRDefault="00E95B26" w:rsidP="007F311E">
            <w:pPr>
              <w:jc w:val="center"/>
              <w:rPr>
                <w:sz w:val="28"/>
                <w:szCs w:val="28"/>
              </w:rP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rPr>
          <w:trHeight w:val="661"/>
        </w:trPr>
        <w:tc>
          <w:tcPr>
            <w:tcW w:w="720" w:type="dxa"/>
            <w:gridSpan w:val="2"/>
            <w:vMerge/>
          </w:tcPr>
          <w:p w:rsidR="00E95B26" w:rsidRPr="00A154D1"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«источник финансирования»</w:t>
            </w:r>
          </w:p>
        </w:tc>
        <w:tc>
          <w:tcPr>
            <w:tcW w:w="1980" w:type="dxa"/>
            <w:vMerge/>
          </w:tcPr>
          <w:p w:rsidR="00E95B26" w:rsidRPr="00A154D1" w:rsidRDefault="00E95B26" w:rsidP="007F311E">
            <w:pPr>
              <w:jc w:val="center"/>
              <w:rPr>
                <w:sz w:val="28"/>
                <w:szCs w:val="28"/>
              </w:rPr>
            </w:pPr>
          </w:p>
        </w:tc>
        <w:tc>
          <w:tcPr>
            <w:tcW w:w="1350" w:type="dxa"/>
          </w:tcPr>
          <w:p w:rsidR="00E95B26" w:rsidRPr="00EA1F57" w:rsidRDefault="00E95B26" w:rsidP="007F311E">
            <w:pPr>
              <w:jc w:val="center"/>
            </w:pPr>
          </w:p>
        </w:tc>
        <w:tc>
          <w:tcPr>
            <w:tcW w:w="1418" w:type="dxa"/>
          </w:tcPr>
          <w:p w:rsidR="00E95B26" w:rsidRPr="00EA1F57" w:rsidRDefault="00E95B26" w:rsidP="007F311E">
            <w:pPr>
              <w:jc w:val="center"/>
            </w:pPr>
          </w:p>
        </w:tc>
        <w:tc>
          <w:tcPr>
            <w:tcW w:w="1417" w:type="dxa"/>
          </w:tcPr>
          <w:p w:rsidR="00E95B26" w:rsidRPr="00EA1F57" w:rsidRDefault="00E95B26" w:rsidP="007F311E">
            <w:pPr>
              <w:jc w:val="center"/>
            </w:pPr>
          </w:p>
        </w:tc>
        <w:tc>
          <w:tcPr>
            <w:tcW w:w="1276" w:type="dxa"/>
          </w:tcPr>
          <w:p w:rsidR="00E95B26" w:rsidRPr="00EA1F57" w:rsidRDefault="00E95B26" w:rsidP="007F311E">
            <w:pPr>
              <w:jc w:val="center"/>
            </w:pPr>
          </w:p>
        </w:tc>
      </w:tr>
      <w:tr w:rsidR="00E95B26" w:rsidRPr="00A154D1" w:rsidTr="007F311E">
        <w:trPr>
          <w:trHeight w:val="661"/>
        </w:trPr>
        <w:tc>
          <w:tcPr>
            <w:tcW w:w="720" w:type="dxa"/>
            <w:gridSpan w:val="2"/>
            <w:vMerge w:val="restart"/>
          </w:tcPr>
          <w:p w:rsidR="00E95B26" w:rsidRPr="00A154D1" w:rsidRDefault="00E95B26" w:rsidP="007F311E">
            <w:pPr>
              <w:jc w:val="center"/>
              <w:rPr>
                <w:sz w:val="28"/>
                <w:szCs w:val="28"/>
              </w:rPr>
            </w:pPr>
            <w:r>
              <w:rPr>
                <w:sz w:val="28"/>
                <w:szCs w:val="28"/>
              </w:rPr>
              <w:t>2.3</w:t>
            </w:r>
          </w:p>
        </w:tc>
        <w:tc>
          <w:tcPr>
            <w:tcW w:w="2520" w:type="dxa"/>
          </w:tcPr>
          <w:p w:rsidR="00E95B26" w:rsidRPr="00A154D1" w:rsidRDefault="00E95B26" w:rsidP="007F311E">
            <w:pPr>
              <w:jc w:val="center"/>
              <w:rPr>
                <w:sz w:val="28"/>
                <w:szCs w:val="28"/>
              </w:rPr>
            </w:pPr>
            <w:r>
              <w:rPr>
                <w:sz w:val="28"/>
                <w:szCs w:val="28"/>
              </w:rPr>
              <w:t xml:space="preserve">Оформление мероприятий, приобретение расходного материала  для организации временной занятости детей и подростков  в летний период </w:t>
            </w:r>
          </w:p>
        </w:tc>
        <w:tc>
          <w:tcPr>
            <w:tcW w:w="1980" w:type="dxa"/>
            <w:vMerge w:val="restart"/>
          </w:tcPr>
          <w:p w:rsidR="00E95B26" w:rsidRPr="00A62A62" w:rsidRDefault="00E95B26" w:rsidP="007F311E">
            <w:pPr>
              <w:jc w:val="center"/>
              <w:rPr>
                <w:sz w:val="28"/>
                <w:szCs w:val="28"/>
              </w:rPr>
            </w:pPr>
            <w:r w:rsidRPr="00A62A62">
              <w:rPr>
                <w:sz w:val="28"/>
                <w:szCs w:val="28"/>
              </w:rPr>
              <w:t>Исполнитель:</w:t>
            </w:r>
          </w:p>
          <w:p w:rsidR="00E95B26" w:rsidRPr="00A154D1" w:rsidRDefault="00E95B26" w:rsidP="007F311E">
            <w:pPr>
              <w:jc w:val="center"/>
              <w:rPr>
                <w:sz w:val="28"/>
                <w:szCs w:val="28"/>
              </w:rPr>
            </w:pPr>
            <w:r w:rsidRPr="00A62A62">
              <w:rPr>
                <w:sz w:val="28"/>
                <w:szCs w:val="28"/>
              </w:rPr>
              <w:t>Отдел по делам культуры, молодежи и спорта</w:t>
            </w:r>
            <w:r>
              <w:rPr>
                <w:sz w:val="28"/>
                <w:szCs w:val="28"/>
              </w:rPr>
              <w:t>, МКУ ГДК</w:t>
            </w:r>
          </w:p>
        </w:tc>
        <w:tc>
          <w:tcPr>
            <w:tcW w:w="1350" w:type="dxa"/>
          </w:tcPr>
          <w:p w:rsidR="00E95B26" w:rsidRPr="00F801AC" w:rsidRDefault="00E95B26" w:rsidP="007F311E">
            <w:pPr>
              <w:jc w:val="center"/>
              <w:rPr>
                <w:sz w:val="22"/>
                <w:szCs w:val="22"/>
              </w:rPr>
            </w:pPr>
            <w:r>
              <w:rPr>
                <w:sz w:val="22"/>
                <w:szCs w:val="22"/>
              </w:rPr>
              <w:t>4900,00</w:t>
            </w:r>
          </w:p>
        </w:tc>
        <w:tc>
          <w:tcPr>
            <w:tcW w:w="1418" w:type="dxa"/>
          </w:tcPr>
          <w:p w:rsidR="00E95B26" w:rsidRPr="00F801AC" w:rsidRDefault="00E95B26" w:rsidP="007F311E">
            <w:pPr>
              <w:jc w:val="center"/>
              <w:rPr>
                <w:sz w:val="22"/>
                <w:szCs w:val="22"/>
              </w:rPr>
            </w:pPr>
            <w:r>
              <w:rPr>
                <w:sz w:val="22"/>
                <w:szCs w:val="22"/>
              </w:rPr>
              <w:t>2000,0</w:t>
            </w:r>
          </w:p>
        </w:tc>
        <w:tc>
          <w:tcPr>
            <w:tcW w:w="1417" w:type="dxa"/>
          </w:tcPr>
          <w:p w:rsidR="00E95B26" w:rsidRPr="00F801AC" w:rsidRDefault="00E95B26" w:rsidP="007F311E">
            <w:pPr>
              <w:jc w:val="center"/>
              <w:rPr>
                <w:sz w:val="22"/>
                <w:szCs w:val="22"/>
              </w:rPr>
            </w:pPr>
            <w:r>
              <w:rPr>
                <w:sz w:val="22"/>
                <w:szCs w:val="22"/>
              </w:rPr>
              <w:t>-</w:t>
            </w:r>
          </w:p>
        </w:tc>
        <w:tc>
          <w:tcPr>
            <w:tcW w:w="1276" w:type="dxa"/>
          </w:tcPr>
          <w:p w:rsidR="00E95B26" w:rsidRPr="00F801AC" w:rsidRDefault="00E95B26" w:rsidP="007F311E">
            <w:pPr>
              <w:jc w:val="center"/>
              <w:rPr>
                <w:sz w:val="22"/>
                <w:szCs w:val="22"/>
              </w:rPr>
            </w:pPr>
            <w:r>
              <w:rPr>
                <w:sz w:val="22"/>
                <w:szCs w:val="22"/>
              </w:rPr>
              <w:t>-</w:t>
            </w:r>
          </w:p>
        </w:tc>
      </w:tr>
      <w:tr w:rsidR="00E95B26" w:rsidRPr="00A154D1" w:rsidTr="007F311E">
        <w:trPr>
          <w:trHeight w:val="661"/>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бюджетные ассигнования</w:t>
            </w:r>
          </w:p>
        </w:tc>
        <w:tc>
          <w:tcPr>
            <w:tcW w:w="1980" w:type="dxa"/>
            <w:vMerge/>
          </w:tcPr>
          <w:p w:rsidR="00E95B26" w:rsidRPr="001C3694" w:rsidRDefault="00E95B26" w:rsidP="007F311E">
            <w:pPr>
              <w:jc w:val="center"/>
            </w:pPr>
          </w:p>
        </w:tc>
        <w:tc>
          <w:tcPr>
            <w:tcW w:w="1350" w:type="dxa"/>
          </w:tcPr>
          <w:p w:rsidR="00E95B26" w:rsidRPr="00F801AC" w:rsidRDefault="00E95B26" w:rsidP="007F311E">
            <w:pPr>
              <w:jc w:val="center"/>
              <w:rPr>
                <w:sz w:val="22"/>
                <w:szCs w:val="22"/>
              </w:rPr>
            </w:pPr>
            <w:r>
              <w:rPr>
                <w:sz w:val="22"/>
                <w:szCs w:val="22"/>
              </w:rPr>
              <w:t>4900,00</w:t>
            </w:r>
          </w:p>
        </w:tc>
        <w:tc>
          <w:tcPr>
            <w:tcW w:w="1418" w:type="dxa"/>
            <w:tcBorders>
              <w:top w:val="single" w:sz="4" w:space="0" w:color="auto"/>
              <w:bottom w:val="single" w:sz="4" w:space="0" w:color="auto"/>
              <w:right w:val="single" w:sz="4" w:space="0" w:color="auto"/>
            </w:tcBorders>
          </w:tcPr>
          <w:p w:rsidR="00E95B26" w:rsidRPr="00F801AC" w:rsidRDefault="00E95B26" w:rsidP="007F311E">
            <w:pPr>
              <w:jc w:val="center"/>
              <w:rPr>
                <w:sz w:val="22"/>
                <w:szCs w:val="22"/>
              </w:rPr>
            </w:pPr>
            <w:r>
              <w:rPr>
                <w:sz w:val="22"/>
                <w:szCs w:val="22"/>
              </w:rPr>
              <w:t>2000,0</w:t>
            </w:r>
          </w:p>
        </w:tc>
        <w:tc>
          <w:tcPr>
            <w:tcW w:w="1417" w:type="dxa"/>
            <w:tcBorders>
              <w:top w:val="single" w:sz="4" w:space="0" w:color="auto"/>
              <w:left w:val="single" w:sz="4" w:space="0" w:color="auto"/>
              <w:bottom w:val="single" w:sz="4" w:space="0" w:color="auto"/>
              <w:right w:val="single" w:sz="4" w:space="0" w:color="auto"/>
            </w:tcBorders>
          </w:tcPr>
          <w:p w:rsidR="00E95B26" w:rsidRPr="00F801AC" w:rsidRDefault="00E95B26" w:rsidP="007F311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E95B26" w:rsidRPr="00F801AC" w:rsidRDefault="00E95B26" w:rsidP="007F311E">
            <w:pPr>
              <w:jc w:val="center"/>
              <w:rPr>
                <w:sz w:val="22"/>
                <w:szCs w:val="22"/>
              </w:rPr>
            </w:pPr>
          </w:p>
        </w:tc>
      </w:tr>
      <w:tr w:rsidR="00E95B26" w:rsidRPr="00A154D1" w:rsidTr="007F311E">
        <w:trPr>
          <w:trHeight w:val="661"/>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 местный бюджет</w:t>
            </w:r>
          </w:p>
        </w:tc>
        <w:tc>
          <w:tcPr>
            <w:tcW w:w="1980" w:type="dxa"/>
            <w:vMerge/>
          </w:tcPr>
          <w:p w:rsidR="00E95B26" w:rsidRPr="001C3694" w:rsidRDefault="00E95B26" w:rsidP="007F311E">
            <w:pPr>
              <w:jc w:val="center"/>
            </w:pPr>
          </w:p>
        </w:tc>
        <w:tc>
          <w:tcPr>
            <w:tcW w:w="1350" w:type="dxa"/>
          </w:tcPr>
          <w:p w:rsidR="00E95B26" w:rsidRPr="00F801AC" w:rsidRDefault="00E95B26" w:rsidP="007F311E">
            <w:pPr>
              <w:jc w:val="center"/>
              <w:rPr>
                <w:sz w:val="22"/>
                <w:szCs w:val="22"/>
              </w:rPr>
            </w:pPr>
            <w:r>
              <w:rPr>
                <w:sz w:val="22"/>
                <w:szCs w:val="22"/>
              </w:rPr>
              <w:t>4900,00</w:t>
            </w:r>
          </w:p>
        </w:tc>
        <w:tc>
          <w:tcPr>
            <w:tcW w:w="1418" w:type="dxa"/>
            <w:tcBorders>
              <w:top w:val="single" w:sz="4" w:space="0" w:color="auto"/>
              <w:bottom w:val="single" w:sz="4" w:space="0" w:color="auto"/>
              <w:right w:val="single" w:sz="4" w:space="0" w:color="auto"/>
            </w:tcBorders>
          </w:tcPr>
          <w:p w:rsidR="00E95B26" w:rsidRPr="00F801AC" w:rsidRDefault="00E95B26" w:rsidP="007F311E">
            <w:pPr>
              <w:jc w:val="center"/>
              <w:rPr>
                <w:sz w:val="22"/>
                <w:szCs w:val="22"/>
              </w:rPr>
            </w:pPr>
            <w:r>
              <w:rPr>
                <w:sz w:val="22"/>
                <w:szCs w:val="22"/>
              </w:rPr>
              <w:t>2000,0</w:t>
            </w:r>
          </w:p>
        </w:tc>
        <w:tc>
          <w:tcPr>
            <w:tcW w:w="1417" w:type="dxa"/>
            <w:tcBorders>
              <w:top w:val="single" w:sz="4" w:space="0" w:color="auto"/>
              <w:left w:val="single" w:sz="4" w:space="0" w:color="auto"/>
              <w:bottom w:val="single" w:sz="4" w:space="0" w:color="auto"/>
              <w:right w:val="single" w:sz="4" w:space="0" w:color="auto"/>
            </w:tcBorders>
          </w:tcPr>
          <w:p w:rsidR="00E95B26" w:rsidRPr="00F801AC" w:rsidRDefault="00E95B26" w:rsidP="007F311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E95B26" w:rsidRPr="00F801AC" w:rsidRDefault="00E95B26" w:rsidP="007F311E">
            <w:pPr>
              <w:jc w:val="center"/>
              <w:rPr>
                <w:sz w:val="22"/>
                <w:szCs w:val="22"/>
              </w:rPr>
            </w:pPr>
          </w:p>
        </w:tc>
      </w:tr>
      <w:tr w:rsidR="00E95B26" w:rsidRPr="00A154D1" w:rsidTr="007F311E">
        <w:trPr>
          <w:trHeight w:val="479"/>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 областной бюджет</w:t>
            </w:r>
          </w:p>
        </w:tc>
        <w:tc>
          <w:tcPr>
            <w:tcW w:w="1980" w:type="dxa"/>
            <w:vMerge/>
          </w:tcPr>
          <w:p w:rsidR="00E95B26" w:rsidRPr="001C3694" w:rsidRDefault="00E95B26" w:rsidP="007F311E">
            <w:pPr>
              <w:jc w:val="center"/>
            </w:pPr>
          </w:p>
        </w:tc>
        <w:tc>
          <w:tcPr>
            <w:tcW w:w="1350" w:type="dxa"/>
          </w:tcPr>
          <w:p w:rsidR="00E95B26" w:rsidRPr="00EA1F57" w:rsidRDefault="00E95B26" w:rsidP="007F311E">
            <w:pPr>
              <w:jc w:val="center"/>
            </w:pPr>
          </w:p>
        </w:tc>
        <w:tc>
          <w:tcPr>
            <w:tcW w:w="1418" w:type="dxa"/>
            <w:tcBorders>
              <w:top w:val="single" w:sz="4" w:space="0" w:color="auto"/>
              <w:bottom w:val="single" w:sz="4" w:space="0" w:color="auto"/>
              <w:right w:val="single" w:sz="4" w:space="0" w:color="auto"/>
            </w:tcBorders>
          </w:tcPr>
          <w:p w:rsidR="00E95B26" w:rsidRPr="00EA1F57" w:rsidRDefault="00E95B2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r>
      <w:tr w:rsidR="00E95B26" w:rsidRPr="00A154D1" w:rsidTr="007F311E">
        <w:trPr>
          <w:trHeight w:val="661"/>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-бюджеты государственных внебюджетных фондов</w:t>
            </w:r>
          </w:p>
        </w:tc>
        <w:tc>
          <w:tcPr>
            <w:tcW w:w="1980" w:type="dxa"/>
            <w:vMerge/>
          </w:tcPr>
          <w:p w:rsidR="00E95B26" w:rsidRPr="001C3694" w:rsidRDefault="00E95B26" w:rsidP="007F311E">
            <w:pPr>
              <w:jc w:val="center"/>
            </w:pPr>
          </w:p>
        </w:tc>
        <w:tc>
          <w:tcPr>
            <w:tcW w:w="1350" w:type="dxa"/>
          </w:tcPr>
          <w:p w:rsidR="00E95B26" w:rsidRPr="00EA1F57" w:rsidRDefault="00E95B26" w:rsidP="007F311E">
            <w:pPr>
              <w:jc w:val="center"/>
            </w:pPr>
          </w:p>
        </w:tc>
        <w:tc>
          <w:tcPr>
            <w:tcW w:w="1418" w:type="dxa"/>
            <w:tcBorders>
              <w:top w:val="single" w:sz="4" w:space="0" w:color="auto"/>
              <w:bottom w:val="single" w:sz="4" w:space="0" w:color="auto"/>
              <w:right w:val="single" w:sz="4" w:space="0" w:color="auto"/>
            </w:tcBorders>
          </w:tcPr>
          <w:p w:rsidR="00E95B26" w:rsidRPr="00EA1F57" w:rsidRDefault="00E95B2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r>
      <w:tr w:rsidR="00E95B26" w:rsidRPr="00A154D1" w:rsidTr="007F311E">
        <w:trPr>
          <w:trHeight w:val="661"/>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 от юридических и физических лиц</w:t>
            </w:r>
          </w:p>
        </w:tc>
        <w:tc>
          <w:tcPr>
            <w:tcW w:w="1980" w:type="dxa"/>
            <w:vMerge/>
          </w:tcPr>
          <w:p w:rsidR="00E95B26" w:rsidRPr="001C3694" w:rsidRDefault="00E95B26" w:rsidP="007F311E">
            <w:pPr>
              <w:jc w:val="center"/>
            </w:pPr>
          </w:p>
        </w:tc>
        <w:tc>
          <w:tcPr>
            <w:tcW w:w="1350" w:type="dxa"/>
          </w:tcPr>
          <w:p w:rsidR="00E95B26" w:rsidRPr="00EA1F57" w:rsidRDefault="00E95B26" w:rsidP="007F311E">
            <w:pPr>
              <w:jc w:val="center"/>
            </w:pPr>
          </w:p>
        </w:tc>
        <w:tc>
          <w:tcPr>
            <w:tcW w:w="1418" w:type="dxa"/>
            <w:tcBorders>
              <w:top w:val="single" w:sz="4" w:space="0" w:color="auto"/>
              <w:bottom w:val="single" w:sz="4" w:space="0" w:color="auto"/>
              <w:right w:val="single" w:sz="4" w:space="0" w:color="auto"/>
            </w:tcBorders>
          </w:tcPr>
          <w:p w:rsidR="00E95B26" w:rsidRPr="00EA1F57" w:rsidRDefault="00E95B2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r>
      <w:tr w:rsidR="00E95B26" w:rsidRPr="00A154D1" w:rsidTr="007F311E">
        <w:trPr>
          <w:trHeight w:val="661"/>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внебюджетное финансирование</w:t>
            </w:r>
          </w:p>
        </w:tc>
        <w:tc>
          <w:tcPr>
            <w:tcW w:w="1980" w:type="dxa"/>
            <w:vMerge/>
          </w:tcPr>
          <w:p w:rsidR="00E95B26" w:rsidRPr="001C3694" w:rsidRDefault="00E95B26" w:rsidP="007F311E">
            <w:pPr>
              <w:jc w:val="center"/>
            </w:pPr>
          </w:p>
        </w:tc>
        <w:tc>
          <w:tcPr>
            <w:tcW w:w="1350" w:type="dxa"/>
          </w:tcPr>
          <w:p w:rsidR="00E95B26" w:rsidRPr="00EA1F57" w:rsidRDefault="00E95B26" w:rsidP="007F311E">
            <w:pPr>
              <w:jc w:val="center"/>
            </w:pPr>
          </w:p>
        </w:tc>
        <w:tc>
          <w:tcPr>
            <w:tcW w:w="1418" w:type="dxa"/>
            <w:tcBorders>
              <w:top w:val="single" w:sz="4" w:space="0" w:color="auto"/>
              <w:bottom w:val="single" w:sz="4" w:space="0" w:color="auto"/>
              <w:right w:val="single" w:sz="4" w:space="0" w:color="auto"/>
            </w:tcBorders>
          </w:tcPr>
          <w:p w:rsidR="00E95B26" w:rsidRPr="00EA1F57" w:rsidRDefault="00E95B2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r>
      <w:tr w:rsidR="00E95B26" w:rsidRPr="00A154D1" w:rsidTr="007F311E">
        <w:trPr>
          <w:trHeight w:val="578"/>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 «источник финансирования»</w:t>
            </w:r>
          </w:p>
        </w:tc>
        <w:tc>
          <w:tcPr>
            <w:tcW w:w="1980" w:type="dxa"/>
            <w:vMerge/>
          </w:tcPr>
          <w:p w:rsidR="00E95B26" w:rsidRPr="001C3694" w:rsidRDefault="00E95B26" w:rsidP="007F311E">
            <w:pPr>
              <w:jc w:val="center"/>
            </w:pPr>
          </w:p>
        </w:tc>
        <w:tc>
          <w:tcPr>
            <w:tcW w:w="1350" w:type="dxa"/>
          </w:tcPr>
          <w:p w:rsidR="00E95B26" w:rsidRPr="00EA1F57" w:rsidRDefault="00E95B26" w:rsidP="007F311E">
            <w:pPr>
              <w:jc w:val="center"/>
            </w:pPr>
          </w:p>
        </w:tc>
        <w:tc>
          <w:tcPr>
            <w:tcW w:w="1418" w:type="dxa"/>
            <w:tcBorders>
              <w:top w:val="single" w:sz="4" w:space="0" w:color="auto"/>
              <w:bottom w:val="single" w:sz="4" w:space="0" w:color="auto"/>
              <w:right w:val="single" w:sz="4" w:space="0" w:color="auto"/>
            </w:tcBorders>
          </w:tcPr>
          <w:p w:rsidR="00E95B26" w:rsidRPr="00EA1F57" w:rsidRDefault="00E95B2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r>
      <w:tr w:rsidR="00E95B26" w:rsidRPr="0021171C" w:rsidTr="007F311E">
        <w:tc>
          <w:tcPr>
            <w:tcW w:w="720" w:type="dxa"/>
            <w:gridSpan w:val="2"/>
          </w:tcPr>
          <w:p w:rsidR="00E95B26" w:rsidRPr="00A154D1" w:rsidRDefault="00E95B26" w:rsidP="007F311E">
            <w:pPr>
              <w:jc w:val="center"/>
              <w:rPr>
                <w:sz w:val="28"/>
                <w:szCs w:val="28"/>
              </w:rPr>
            </w:pPr>
            <w:r>
              <w:rPr>
                <w:sz w:val="28"/>
                <w:szCs w:val="28"/>
              </w:rPr>
              <w:t>3.</w:t>
            </w:r>
          </w:p>
        </w:tc>
        <w:tc>
          <w:tcPr>
            <w:tcW w:w="4500" w:type="dxa"/>
            <w:gridSpan w:val="2"/>
          </w:tcPr>
          <w:p w:rsidR="00E95B26" w:rsidRPr="001C3694" w:rsidRDefault="00E95B26" w:rsidP="007F311E">
            <w:pPr>
              <w:jc w:val="center"/>
              <w:rPr>
                <w:sz w:val="28"/>
                <w:szCs w:val="28"/>
              </w:rPr>
            </w:pPr>
            <w:r w:rsidRPr="00D4060F">
              <w:rPr>
                <w:sz w:val="28"/>
                <w:szCs w:val="28"/>
              </w:rPr>
              <w:t>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w:t>
            </w:r>
          </w:p>
        </w:tc>
        <w:tc>
          <w:tcPr>
            <w:tcW w:w="1350" w:type="dxa"/>
          </w:tcPr>
          <w:p w:rsidR="00E95B26" w:rsidRDefault="00E95B26" w:rsidP="007F311E">
            <w:pPr>
              <w:jc w:val="center"/>
              <w:rPr>
                <w:sz w:val="22"/>
                <w:szCs w:val="22"/>
              </w:rPr>
            </w:pPr>
          </w:p>
          <w:p w:rsidR="00E95B26" w:rsidRPr="0021171C" w:rsidRDefault="00E95B26" w:rsidP="007F311E">
            <w:pPr>
              <w:rPr>
                <w:sz w:val="22"/>
                <w:szCs w:val="22"/>
              </w:rPr>
            </w:pPr>
          </w:p>
          <w:p w:rsidR="00E95B26" w:rsidRDefault="00E95B26" w:rsidP="007F311E">
            <w:pPr>
              <w:rPr>
                <w:sz w:val="22"/>
                <w:szCs w:val="22"/>
              </w:rPr>
            </w:pPr>
          </w:p>
          <w:p w:rsidR="00E95B26" w:rsidRPr="0021171C" w:rsidRDefault="00E95B26" w:rsidP="007F311E">
            <w:pPr>
              <w:jc w:val="center"/>
              <w:rPr>
                <w:sz w:val="22"/>
                <w:szCs w:val="22"/>
              </w:rPr>
            </w:pPr>
          </w:p>
        </w:tc>
        <w:tc>
          <w:tcPr>
            <w:tcW w:w="1418" w:type="dxa"/>
          </w:tcPr>
          <w:p w:rsidR="00E95B26" w:rsidRDefault="00E95B26" w:rsidP="007F311E">
            <w:pPr>
              <w:jc w:val="center"/>
              <w:rPr>
                <w:sz w:val="22"/>
                <w:szCs w:val="22"/>
              </w:rPr>
            </w:pPr>
          </w:p>
          <w:p w:rsidR="00E95B26" w:rsidRPr="0021171C" w:rsidRDefault="00E95B26" w:rsidP="007F311E">
            <w:pPr>
              <w:rPr>
                <w:sz w:val="22"/>
                <w:szCs w:val="22"/>
              </w:rPr>
            </w:pPr>
          </w:p>
          <w:p w:rsidR="00E95B26" w:rsidRDefault="00E95B26" w:rsidP="007F311E">
            <w:pPr>
              <w:rPr>
                <w:sz w:val="22"/>
                <w:szCs w:val="22"/>
              </w:rPr>
            </w:pPr>
          </w:p>
          <w:p w:rsidR="00E95B26" w:rsidRPr="0021171C" w:rsidRDefault="00E95B26" w:rsidP="007F311E">
            <w:pPr>
              <w:jc w:val="center"/>
              <w:rPr>
                <w:sz w:val="22"/>
                <w:szCs w:val="22"/>
              </w:rPr>
            </w:pPr>
            <w:r>
              <w:rPr>
                <w:sz w:val="22"/>
                <w:szCs w:val="22"/>
              </w:rPr>
              <w:t>257</w:t>
            </w:r>
            <w:r w:rsidRPr="006E53F7">
              <w:rPr>
                <w:sz w:val="22"/>
                <w:szCs w:val="22"/>
              </w:rPr>
              <w:t>863,46</w:t>
            </w:r>
          </w:p>
        </w:tc>
        <w:tc>
          <w:tcPr>
            <w:tcW w:w="1417" w:type="dxa"/>
          </w:tcPr>
          <w:p w:rsidR="00E95B26" w:rsidRDefault="00E95B26" w:rsidP="007F311E">
            <w:pPr>
              <w:jc w:val="center"/>
              <w:rPr>
                <w:sz w:val="22"/>
                <w:szCs w:val="22"/>
              </w:rPr>
            </w:pPr>
          </w:p>
          <w:p w:rsidR="00E95B26" w:rsidRPr="0021171C" w:rsidRDefault="00E95B26" w:rsidP="007F311E">
            <w:pPr>
              <w:rPr>
                <w:sz w:val="22"/>
                <w:szCs w:val="22"/>
              </w:rPr>
            </w:pPr>
          </w:p>
          <w:p w:rsidR="00E95B26" w:rsidRDefault="00E95B26" w:rsidP="007F311E">
            <w:pPr>
              <w:rPr>
                <w:sz w:val="22"/>
                <w:szCs w:val="22"/>
              </w:rPr>
            </w:pPr>
          </w:p>
          <w:p w:rsidR="00E95B26" w:rsidRPr="0021171C" w:rsidRDefault="00E95B26" w:rsidP="007F311E">
            <w:pPr>
              <w:jc w:val="center"/>
              <w:rPr>
                <w:sz w:val="22"/>
                <w:szCs w:val="22"/>
              </w:rPr>
            </w:pPr>
            <w:r>
              <w:rPr>
                <w:sz w:val="22"/>
                <w:szCs w:val="22"/>
              </w:rPr>
              <w:t>0</w:t>
            </w:r>
          </w:p>
        </w:tc>
        <w:tc>
          <w:tcPr>
            <w:tcW w:w="1276" w:type="dxa"/>
          </w:tcPr>
          <w:p w:rsidR="00E95B26" w:rsidRDefault="00E95B26" w:rsidP="007F311E">
            <w:pPr>
              <w:jc w:val="center"/>
              <w:rPr>
                <w:sz w:val="22"/>
                <w:szCs w:val="22"/>
              </w:rPr>
            </w:pPr>
          </w:p>
          <w:p w:rsidR="00E95B26" w:rsidRPr="0021171C" w:rsidRDefault="00E95B26" w:rsidP="007F311E">
            <w:pPr>
              <w:rPr>
                <w:sz w:val="22"/>
                <w:szCs w:val="22"/>
              </w:rPr>
            </w:pPr>
          </w:p>
          <w:p w:rsidR="00E95B26" w:rsidRDefault="00E95B26" w:rsidP="007F311E">
            <w:pPr>
              <w:rPr>
                <w:sz w:val="22"/>
                <w:szCs w:val="22"/>
              </w:rPr>
            </w:pPr>
          </w:p>
          <w:p w:rsidR="00E95B26" w:rsidRPr="0021171C" w:rsidRDefault="00E95B26" w:rsidP="007F311E">
            <w:pPr>
              <w:jc w:val="center"/>
              <w:rPr>
                <w:sz w:val="22"/>
                <w:szCs w:val="22"/>
              </w:rPr>
            </w:pPr>
            <w:r>
              <w:rPr>
                <w:sz w:val="22"/>
                <w:szCs w:val="22"/>
              </w:rPr>
              <w:t>0</w:t>
            </w:r>
          </w:p>
        </w:tc>
      </w:tr>
      <w:tr w:rsidR="00E95B26" w:rsidRPr="0021171C" w:rsidTr="007F311E">
        <w:tc>
          <w:tcPr>
            <w:tcW w:w="720" w:type="dxa"/>
            <w:gridSpan w:val="2"/>
          </w:tcPr>
          <w:p w:rsidR="00E95B26" w:rsidRPr="00A154D1" w:rsidRDefault="00E95B26" w:rsidP="007F311E">
            <w:pPr>
              <w:jc w:val="center"/>
              <w:rPr>
                <w:sz w:val="28"/>
                <w:szCs w:val="28"/>
              </w:rPr>
            </w:pPr>
            <w:r>
              <w:rPr>
                <w:sz w:val="28"/>
                <w:szCs w:val="28"/>
              </w:rPr>
              <w:t>3.1</w:t>
            </w:r>
          </w:p>
        </w:tc>
        <w:tc>
          <w:tcPr>
            <w:tcW w:w="2520" w:type="dxa"/>
          </w:tcPr>
          <w:p w:rsidR="00E95B26" w:rsidRPr="001C3694" w:rsidRDefault="00E95B26" w:rsidP="007F311E">
            <w:pPr>
              <w:rPr>
                <w:sz w:val="28"/>
                <w:szCs w:val="28"/>
              </w:rPr>
            </w:pPr>
            <w:r>
              <w:rPr>
                <w:sz w:val="28"/>
                <w:szCs w:val="28"/>
              </w:rPr>
              <w:t>Р</w:t>
            </w:r>
            <w:r w:rsidRPr="001C3694">
              <w:rPr>
                <w:sz w:val="28"/>
                <w:szCs w:val="28"/>
              </w:rPr>
              <w:t>абота по</w:t>
            </w:r>
            <w:r>
              <w:rPr>
                <w:sz w:val="28"/>
                <w:szCs w:val="28"/>
              </w:rPr>
              <w:t xml:space="preserve"> </w:t>
            </w:r>
            <w:r w:rsidRPr="001C3694">
              <w:rPr>
                <w:sz w:val="28"/>
                <w:szCs w:val="28"/>
              </w:rPr>
              <w:t>патриотическому</w:t>
            </w:r>
          </w:p>
          <w:p w:rsidR="00E95B26" w:rsidRPr="00A154D1" w:rsidRDefault="00E95B26" w:rsidP="007F311E">
            <w:pPr>
              <w:rPr>
                <w:sz w:val="28"/>
                <w:szCs w:val="28"/>
              </w:rPr>
            </w:pPr>
            <w:r>
              <w:rPr>
                <w:sz w:val="28"/>
                <w:szCs w:val="28"/>
              </w:rPr>
              <w:t>в</w:t>
            </w:r>
            <w:r w:rsidRPr="001C3694">
              <w:rPr>
                <w:sz w:val="28"/>
                <w:szCs w:val="28"/>
              </w:rPr>
              <w:t>оспитанию</w:t>
            </w:r>
            <w:r>
              <w:rPr>
                <w:sz w:val="28"/>
                <w:szCs w:val="28"/>
              </w:rPr>
              <w:t xml:space="preserve"> (организация временной занятости детей и подростков  в летний период – оплата труда, страховые взносы)</w:t>
            </w:r>
          </w:p>
        </w:tc>
        <w:tc>
          <w:tcPr>
            <w:tcW w:w="1980" w:type="dxa"/>
            <w:vMerge w:val="restart"/>
          </w:tcPr>
          <w:p w:rsidR="00E95B26" w:rsidRPr="001C3694" w:rsidRDefault="00E95B26" w:rsidP="007F311E">
            <w:pPr>
              <w:jc w:val="center"/>
              <w:rPr>
                <w:sz w:val="28"/>
                <w:szCs w:val="28"/>
              </w:rPr>
            </w:pPr>
            <w:r w:rsidRPr="001C3694">
              <w:rPr>
                <w:sz w:val="28"/>
                <w:szCs w:val="28"/>
              </w:rPr>
              <w:t>Исполнитель:</w:t>
            </w:r>
          </w:p>
          <w:p w:rsidR="00E95B26" w:rsidRPr="00C82C7B" w:rsidRDefault="00E95B26" w:rsidP="007F311E">
            <w:pPr>
              <w:jc w:val="center"/>
            </w:pPr>
            <w:r w:rsidRPr="001C3694">
              <w:rPr>
                <w:sz w:val="28"/>
                <w:szCs w:val="28"/>
              </w:rPr>
              <w:t>Отдел по делам культуры, молодежи и спорта</w:t>
            </w:r>
            <w:r>
              <w:rPr>
                <w:sz w:val="28"/>
                <w:szCs w:val="28"/>
              </w:rPr>
              <w:t>, МКУ ГДК</w:t>
            </w:r>
          </w:p>
        </w:tc>
        <w:tc>
          <w:tcPr>
            <w:tcW w:w="1350" w:type="dxa"/>
          </w:tcPr>
          <w:p w:rsidR="00E95B26" w:rsidRPr="0075655D" w:rsidRDefault="00E95B26" w:rsidP="007F311E">
            <w:pPr>
              <w:jc w:val="center"/>
              <w:rPr>
                <w:sz w:val="22"/>
                <w:szCs w:val="22"/>
              </w:rPr>
            </w:pPr>
          </w:p>
        </w:tc>
        <w:tc>
          <w:tcPr>
            <w:tcW w:w="1418" w:type="dxa"/>
          </w:tcPr>
          <w:p w:rsidR="00E95B26" w:rsidRDefault="00E95B26" w:rsidP="007F311E">
            <w:pPr>
              <w:jc w:val="center"/>
              <w:rPr>
                <w:sz w:val="22"/>
                <w:szCs w:val="22"/>
              </w:rPr>
            </w:pPr>
          </w:p>
          <w:p w:rsidR="00E95B26" w:rsidRPr="0021171C" w:rsidRDefault="00E95B26" w:rsidP="007F311E">
            <w:pPr>
              <w:rPr>
                <w:sz w:val="22"/>
                <w:szCs w:val="22"/>
              </w:rPr>
            </w:pPr>
          </w:p>
          <w:p w:rsidR="00E95B26" w:rsidRDefault="00E95B26" w:rsidP="007F311E">
            <w:pPr>
              <w:rPr>
                <w:sz w:val="22"/>
                <w:szCs w:val="22"/>
              </w:rPr>
            </w:pPr>
          </w:p>
          <w:p w:rsidR="00E95B26" w:rsidRPr="0021171C" w:rsidRDefault="00E95B26" w:rsidP="007F311E">
            <w:pPr>
              <w:jc w:val="center"/>
              <w:rPr>
                <w:sz w:val="22"/>
                <w:szCs w:val="22"/>
              </w:rPr>
            </w:pPr>
            <w:r>
              <w:rPr>
                <w:sz w:val="22"/>
                <w:szCs w:val="22"/>
              </w:rPr>
              <w:t>257</w:t>
            </w:r>
            <w:r w:rsidRPr="006E53F7">
              <w:rPr>
                <w:sz w:val="22"/>
                <w:szCs w:val="22"/>
              </w:rPr>
              <w:t>863,46</w:t>
            </w:r>
          </w:p>
        </w:tc>
        <w:tc>
          <w:tcPr>
            <w:tcW w:w="1417" w:type="dxa"/>
          </w:tcPr>
          <w:p w:rsidR="00E95B26" w:rsidRDefault="00E95B26" w:rsidP="007F311E">
            <w:pPr>
              <w:jc w:val="center"/>
              <w:rPr>
                <w:sz w:val="22"/>
                <w:szCs w:val="22"/>
              </w:rPr>
            </w:pPr>
          </w:p>
          <w:p w:rsidR="00E95B26" w:rsidRPr="0021171C" w:rsidRDefault="00E95B26" w:rsidP="007F311E">
            <w:pPr>
              <w:rPr>
                <w:sz w:val="22"/>
                <w:szCs w:val="22"/>
              </w:rPr>
            </w:pPr>
          </w:p>
          <w:p w:rsidR="00E95B26" w:rsidRDefault="00E95B26" w:rsidP="007F311E">
            <w:pPr>
              <w:rPr>
                <w:sz w:val="22"/>
                <w:szCs w:val="22"/>
              </w:rPr>
            </w:pPr>
          </w:p>
          <w:p w:rsidR="00E95B26" w:rsidRPr="0021171C" w:rsidRDefault="00E95B26" w:rsidP="007F311E">
            <w:pPr>
              <w:jc w:val="center"/>
              <w:rPr>
                <w:sz w:val="22"/>
                <w:szCs w:val="22"/>
              </w:rPr>
            </w:pPr>
            <w:r>
              <w:rPr>
                <w:sz w:val="22"/>
                <w:szCs w:val="22"/>
              </w:rPr>
              <w:t>0</w:t>
            </w:r>
          </w:p>
        </w:tc>
        <w:tc>
          <w:tcPr>
            <w:tcW w:w="1276" w:type="dxa"/>
          </w:tcPr>
          <w:p w:rsidR="00E95B26" w:rsidRDefault="00E95B26" w:rsidP="007F311E">
            <w:pPr>
              <w:jc w:val="center"/>
              <w:rPr>
                <w:sz w:val="22"/>
                <w:szCs w:val="22"/>
              </w:rPr>
            </w:pPr>
          </w:p>
          <w:p w:rsidR="00E95B26" w:rsidRPr="0021171C" w:rsidRDefault="00E95B26" w:rsidP="007F311E">
            <w:pPr>
              <w:rPr>
                <w:sz w:val="22"/>
                <w:szCs w:val="22"/>
              </w:rPr>
            </w:pPr>
          </w:p>
          <w:p w:rsidR="00E95B26" w:rsidRDefault="00E95B26" w:rsidP="007F311E">
            <w:pPr>
              <w:rPr>
                <w:sz w:val="22"/>
                <w:szCs w:val="22"/>
              </w:rPr>
            </w:pPr>
          </w:p>
          <w:p w:rsidR="00E95B26" w:rsidRPr="0021171C" w:rsidRDefault="00E95B26" w:rsidP="007F311E">
            <w:pPr>
              <w:jc w:val="center"/>
              <w:rPr>
                <w:sz w:val="22"/>
                <w:szCs w:val="22"/>
              </w:rPr>
            </w:pPr>
            <w:r>
              <w:rPr>
                <w:sz w:val="22"/>
                <w:szCs w:val="22"/>
              </w:rPr>
              <w:t>0</w:t>
            </w:r>
          </w:p>
        </w:tc>
      </w:tr>
      <w:tr w:rsidR="00E95B26" w:rsidRPr="0021171C"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бюджетные ассигнования</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rPr>
                <w:sz w:val="22"/>
                <w:szCs w:val="22"/>
              </w:rPr>
            </w:pPr>
          </w:p>
          <w:p w:rsidR="00E95B26" w:rsidRPr="0021171C" w:rsidRDefault="00E95B26" w:rsidP="007F311E">
            <w:pPr>
              <w:jc w:val="center"/>
              <w:rPr>
                <w:sz w:val="22"/>
                <w:szCs w:val="22"/>
              </w:rPr>
            </w:pPr>
            <w:r>
              <w:rPr>
                <w:sz w:val="22"/>
                <w:szCs w:val="22"/>
              </w:rPr>
              <w:t>257</w:t>
            </w:r>
            <w:r w:rsidRPr="006E53F7">
              <w:rPr>
                <w:sz w:val="22"/>
                <w:szCs w:val="22"/>
              </w:rPr>
              <w:t>863,46</w:t>
            </w:r>
          </w:p>
        </w:tc>
        <w:tc>
          <w:tcPr>
            <w:tcW w:w="1417" w:type="dxa"/>
          </w:tcPr>
          <w:p w:rsidR="00E95B26" w:rsidRDefault="00E95B26" w:rsidP="007F311E">
            <w:pPr>
              <w:rPr>
                <w:sz w:val="22"/>
                <w:szCs w:val="22"/>
              </w:rPr>
            </w:pPr>
          </w:p>
          <w:p w:rsidR="00E95B26" w:rsidRPr="0021171C" w:rsidRDefault="00E95B26" w:rsidP="007F311E">
            <w:pPr>
              <w:jc w:val="center"/>
              <w:rPr>
                <w:sz w:val="22"/>
                <w:szCs w:val="22"/>
              </w:rPr>
            </w:pPr>
            <w:r>
              <w:rPr>
                <w:sz w:val="22"/>
                <w:szCs w:val="22"/>
              </w:rPr>
              <w:t>0</w:t>
            </w:r>
          </w:p>
        </w:tc>
        <w:tc>
          <w:tcPr>
            <w:tcW w:w="1276" w:type="dxa"/>
          </w:tcPr>
          <w:p w:rsidR="00E95B26" w:rsidRDefault="00E95B26" w:rsidP="007F311E">
            <w:pPr>
              <w:rPr>
                <w:sz w:val="22"/>
                <w:szCs w:val="22"/>
              </w:rPr>
            </w:pPr>
          </w:p>
          <w:p w:rsidR="00E95B26" w:rsidRPr="0021171C" w:rsidRDefault="00E95B26" w:rsidP="007F311E">
            <w:pPr>
              <w:jc w:val="center"/>
              <w:rPr>
                <w:sz w:val="22"/>
                <w:szCs w:val="22"/>
              </w:rPr>
            </w:pPr>
            <w:r>
              <w:rPr>
                <w:sz w:val="22"/>
                <w:szCs w:val="22"/>
              </w:rPr>
              <w:t>0</w:t>
            </w:r>
          </w:p>
        </w:tc>
      </w:tr>
      <w:tr w:rsidR="00E95B26" w:rsidRPr="0021171C"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местный бюджет</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rPr>
                <w:sz w:val="22"/>
                <w:szCs w:val="22"/>
              </w:rPr>
            </w:pPr>
          </w:p>
          <w:p w:rsidR="00E95B26" w:rsidRPr="0021171C" w:rsidRDefault="00E95B26" w:rsidP="007F311E">
            <w:pPr>
              <w:jc w:val="center"/>
              <w:rPr>
                <w:sz w:val="22"/>
                <w:szCs w:val="22"/>
              </w:rPr>
            </w:pPr>
            <w:r>
              <w:rPr>
                <w:sz w:val="22"/>
                <w:szCs w:val="22"/>
              </w:rPr>
              <w:t>257</w:t>
            </w:r>
            <w:r w:rsidRPr="006E53F7">
              <w:rPr>
                <w:sz w:val="22"/>
                <w:szCs w:val="22"/>
              </w:rPr>
              <w:t>863,46</w:t>
            </w:r>
          </w:p>
        </w:tc>
        <w:tc>
          <w:tcPr>
            <w:tcW w:w="1417" w:type="dxa"/>
          </w:tcPr>
          <w:p w:rsidR="00E95B26" w:rsidRDefault="00E95B26" w:rsidP="007F311E">
            <w:pPr>
              <w:rPr>
                <w:sz w:val="22"/>
                <w:szCs w:val="22"/>
              </w:rPr>
            </w:pPr>
          </w:p>
          <w:p w:rsidR="00E95B26" w:rsidRPr="0021171C" w:rsidRDefault="00E95B26" w:rsidP="007F311E">
            <w:pPr>
              <w:jc w:val="center"/>
              <w:rPr>
                <w:sz w:val="22"/>
                <w:szCs w:val="22"/>
              </w:rPr>
            </w:pPr>
            <w:r>
              <w:rPr>
                <w:sz w:val="22"/>
                <w:szCs w:val="22"/>
              </w:rPr>
              <w:t>0</w:t>
            </w:r>
          </w:p>
        </w:tc>
        <w:tc>
          <w:tcPr>
            <w:tcW w:w="1276" w:type="dxa"/>
          </w:tcPr>
          <w:p w:rsidR="00E95B26" w:rsidRDefault="00E95B26" w:rsidP="007F311E">
            <w:pPr>
              <w:rPr>
                <w:sz w:val="22"/>
                <w:szCs w:val="22"/>
              </w:rPr>
            </w:pPr>
          </w:p>
          <w:p w:rsidR="00E95B26" w:rsidRPr="0021171C" w:rsidRDefault="00E95B26" w:rsidP="007F311E">
            <w:pPr>
              <w:jc w:val="center"/>
              <w:rPr>
                <w:sz w:val="22"/>
                <w:szCs w:val="22"/>
              </w:rPr>
            </w:pPr>
            <w:r>
              <w:rPr>
                <w:sz w:val="22"/>
                <w:szCs w:val="22"/>
              </w:rPr>
              <w:t>0</w:t>
            </w:r>
          </w:p>
        </w:tc>
      </w:tr>
      <w:tr w:rsidR="00E95B26"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областной бюджет</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бюджеты государственных внебюджетных фондов</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 от юридических и физических лиц</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внебюджетное финансирование</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-«источник финансирования»</w:t>
            </w: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Tr="007F311E">
        <w:tc>
          <w:tcPr>
            <w:tcW w:w="720" w:type="dxa"/>
            <w:gridSpan w:val="2"/>
          </w:tcPr>
          <w:p w:rsidR="00E95B26" w:rsidRDefault="00E95B26" w:rsidP="007F311E">
            <w:pPr>
              <w:jc w:val="center"/>
              <w:rPr>
                <w:sz w:val="28"/>
                <w:szCs w:val="28"/>
              </w:rPr>
            </w:pPr>
          </w:p>
        </w:tc>
        <w:tc>
          <w:tcPr>
            <w:tcW w:w="2520" w:type="dxa"/>
          </w:tcPr>
          <w:p w:rsidR="00E95B26" w:rsidRPr="00A154D1" w:rsidRDefault="00E95B26" w:rsidP="007F311E">
            <w:pPr>
              <w:jc w:val="center"/>
              <w:rPr>
                <w:sz w:val="28"/>
                <w:szCs w:val="28"/>
              </w:rPr>
            </w:pPr>
            <w:r w:rsidRPr="00A154D1">
              <w:rPr>
                <w:sz w:val="28"/>
                <w:szCs w:val="28"/>
              </w:rPr>
              <w:t>-«источник финансирования»</w:t>
            </w:r>
          </w:p>
          <w:p w:rsidR="00E95B26" w:rsidRPr="00A154D1" w:rsidRDefault="00E95B26" w:rsidP="007F311E">
            <w:pPr>
              <w:jc w:val="center"/>
              <w:rPr>
                <w:sz w:val="28"/>
                <w:szCs w:val="28"/>
              </w:rPr>
            </w:pPr>
          </w:p>
        </w:tc>
        <w:tc>
          <w:tcPr>
            <w:tcW w:w="1980" w:type="dxa"/>
            <w:vMerge/>
          </w:tcPr>
          <w:p w:rsidR="00E95B26" w:rsidRPr="001C3694" w:rsidRDefault="00E95B26" w:rsidP="007F311E">
            <w:pPr>
              <w:jc w:val="center"/>
              <w:rPr>
                <w:sz w:val="28"/>
                <w:szCs w:val="28"/>
              </w:rPr>
            </w:pPr>
          </w:p>
        </w:tc>
        <w:tc>
          <w:tcPr>
            <w:tcW w:w="1350" w:type="dxa"/>
          </w:tcPr>
          <w:p w:rsidR="00E95B26" w:rsidRDefault="00E95B26" w:rsidP="007F311E">
            <w:pPr>
              <w:jc w:val="center"/>
              <w:rPr>
                <w:sz w:val="22"/>
                <w:szCs w:val="22"/>
              </w:rPr>
            </w:pPr>
          </w:p>
        </w:tc>
        <w:tc>
          <w:tcPr>
            <w:tcW w:w="1418" w:type="dxa"/>
          </w:tcPr>
          <w:p w:rsidR="00E95B26" w:rsidRDefault="00E95B26" w:rsidP="007F311E">
            <w:pPr>
              <w:jc w:val="center"/>
              <w:rPr>
                <w:sz w:val="22"/>
                <w:szCs w:val="22"/>
              </w:rPr>
            </w:pPr>
          </w:p>
        </w:tc>
        <w:tc>
          <w:tcPr>
            <w:tcW w:w="1417" w:type="dxa"/>
          </w:tcPr>
          <w:p w:rsidR="00E95B26" w:rsidRDefault="00E95B26" w:rsidP="007F311E">
            <w:pPr>
              <w:jc w:val="center"/>
              <w:rPr>
                <w:sz w:val="22"/>
                <w:szCs w:val="22"/>
              </w:rPr>
            </w:pPr>
          </w:p>
        </w:tc>
        <w:tc>
          <w:tcPr>
            <w:tcW w:w="1276" w:type="dxa"/>
          </w:tcPr>
          <w:p w:rsidR="00E95B26" w:rsidRDefault="00E95B26" w:rsidP="007F311E">
            <w:pPr>
              <w:jc w:val="center"/>
              <w:rPr>
                <w:sz w:val="22"/>
                <w:szCs w:val="22"/>
              </w:rPr>
            </w:pPr>
          </w:p>
        </w:tc>
      </w:tr>
      <w:tr w:rsidR="00E95B26" w:rsidRPr="0075655D" w:rsidTr="007F311E">
        <w:tc>
          <w:tcPr>
            <w:tcW w:w="720" w:type="dxa"/>
            <w:gridSpan w:val="2"/>
          </w:tcPr>
          <w:p w:rsidR="00E95B26" w:rsidRPr="00A154D1" w:rsidRDefault="00E95B26" w:rsidP="007F311E">
            <w:pPr>
              <w:jc w:val="center"/>
              <w:rPr>
                <w:sz w:val="28"/>
                <w:szCs w:val="28"/>
              </w:rPr>
            </w:pPr>
            <w:r>
              <w:rPr>
                <w:sz w:val="28"/>
                <w:szCs w:val="28"/>
              </w:rPr>
              <w:t>4.</w:t>
            </w:r>
          </w:p>
        </w:tc>
        <w:tc>
          <w:tcPr>
            <w:tcW w:w="4500" w:type="dxa"/>
            <w:gridSpan w:val="2"/>
          </w:tcPr>
          <w:p w:rsidR="00E95B26" w:rsidRPr="001C3694" w:rsidRDefault="00E95B26" w:rsidP="007F311E">
            <w:pPr>
              <w:jc w:val="center"/>
              <w:rPr>
                <w:sz w:val="28"/>
                <w:szCs w:val="28"/>
              </w:rPr>
            </w:pPr>
            <w:r w:rsidRPr="00D4060F">
              <w:rPr>
                <w:sz w:val="28"/>
                <w:szCs w:val="28"/>
              </w:rPr>
              <w:t xml:space="preserve">Расходы на временную летнюю занятость подростков в трудовом отряде ( МКУ ГДК) (Закупка товаров, работ и услуг для обеспечения государственных </w:t>
            </w:r>
            <w:r w:rsidRPr="00D4060F">
              <w:rPr>
                <w:sz w:val="28"/>
                <w:szCs w:val="28"/>
              </w:rPr>
              <w:lastRenderedPageBreak/>
              <w:t>(муниципальных) нужд)</w:t>
            </w:r>
          </w:p>
        </w:tc>
        <w:tc>
          <w:tcPr>
            <w:tcW w:w="1350"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Pr="0075655D" w:rsidRDefault="00E95B26" w:rsidP="007F311E">
            <w:pPr>
              <w:jc w:val="center"/>
              <w:rPr>
                <w:sz w:val="22"/>
                <w:szCs w:val="22"/>
              </w:rPr>
            </w:pPr>
          </w:p>
        </w:tc>
        <w:tc>
          <w:tcPr>
            <w:tcW w:w="1418" w:type="dxa"/>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r>
              <w:rPr>
                <w:sz w:val="22"/>
                <w:szCs w:val="22"/>
              </w:rPr>
              <w:t>2000,0</w:t>
            </w:r>
          </w:p>
        </w:tc>
        <w:tc>
          <w:tcPr>
            <w:tcW w:w="1417"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Pr="0075655D" w:rsidRDefault="00E95B26" w:rsidP="007F311E">
            <w:pPr>
              <w:jc w:val="center"/>
              <w:rPr>
                <w:sz w:val="22"/>
                <w:szCs w:val="22"/>
              </w:rPr>
            </w:pPr>
            <w:r>
              <w:rPr>
                <w:sz w:val="22"/>
                <w:szCs w:val="22"/>
              </w:rPr>
              <w:t>0</w:t>
            </w:r>
          </w:p>
        </w:tc>
        <w:tc>
          <w:tcPr>
            <w:tcW w:w="1276"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Pr="0075655D" w:rsidRDefault="00E95B26" w:rsidP="007F311E">
            <w:pPr>
              <w:rPr>
                <w:sz w:val="22"/>
                <w:szCs w:val="22"/>
              </w:rPr>
            </w:pPr>
            <w:r>
              <w:rPr>
                <w:sz w:val="22"/>
                <w:szCs w:val="22"/>
              </w:rPr>
              <w:t xml:space="preserve">         0</w:t>
            </w:r>
          </w:p>
        </w:tc>
      </w:tr>
      <w:tr w:rsidR="00E95B26" w:rsidRPr="0075655D" w:rsidTr="007F311E">
        <w:trPr>
          <w:trHeight w:val="661"/>
        </w:trPr>
        <w:tc>
          <w:tcPr>
            <w:tcW w:w="720" w:type="dxa"/>
            <w:gridSpan w:val="2"/>
            <w:vMerge w:val="restart"/>
          </w:tcPr>
          <w:p w:rsidR="00E95B26" w:rsidRPr="00A154D1" w:rsidRDefault="00E95B26" w:rsidP="007F311E">
            <w:pPr>
              <w:jc w:val="center"/>
              <w:rPr>
                <w:sz w:val="28"/>
                <w:szCs w:val="28"/>
              </w:rPr>
            </w:pPr>
            <w:r>
              <w:rPr>
                <w:sz w:val="28"/>
                <w:szCs w:val="28"/>
              </w:rPr>
              <w:lastRenderedPageBreak/>
              <w:t>4.1</w:t>
            </w:r>
          </w:p>
        </w:tc>
        <w:tc>
          <w:tcPr>
            <w:tcW w:w="2520" w:type="dxa"/>
          </w:tcPr>
          <w:p w:rsidR="00E95B26" w:rsidRPr="00A154D1" w:rsidRDefault="00E95B26" w:rsidP="007F311E">
            <w:pPr>
              <w:jc w:val="center"/>
              <w:rPr>
                <w:sz w:val="28"/>
                <w:szCs w:val="28"/>
              </w:rPr>
            </w:pPr>
            <w:r>
              <w:rPr>
                <w:sz w:val="28"/>
                <w:szCs w:val="28"/>
              </w:rPr>
              <w:t xml:space="preserve">Приобретение расходного материала  для организации временной занятости детей и подростков  в летний период </w:t>
            </w:r>
          </w:p>
        </w:tc>
        <w:tc>
          <w:tcPr>
            <w:tcW w:w="1980" w:type="dxa"/>
            <w:vMerge w:val="restart"/>
          </w:tcPr>
          <w:p w:rsidR="00E95B26" w:rsidRPr="00A62A62" w:rsidRDefault="00E95B26" w:rsidP="007F311E">
            <w:pPr>
              <w:jc w:val="center"/>
              <w:rPr>
                <w:sz w:val="28"/>
                <w:szCs w:val="28"/>
              </w:rPr>
            </w:pPr>
            <w:r w:rsidRPr="00A62A62">
              <w:rPr>
                <w:sz w:val="28"/>
                <w:szCs w:val="28"/>
              </w:rPr>
              <w:t>Исполнитель:</w:t>
            </w:r>
          </w:p>
          <w:p w:rsidR="00E95B26" w:rsidRPr="00A154D1" w:rsidRDefault="00E95B26" w:rsidP="007F311E">
            <w:pPr>
              <w:jc w:val="center"/>
              <w:rPr>
                <w:sz w:val="28"/>
                <w:szCs w:val="28"/>
              </w:rPr>
            </w:pPr>
            <w:r w:rsidRPr="00A62A62">
              <w:rPr>
                <w:sz w:val="28"/>
                <w:szCs w:val="28"/>
              </w:rPr>
              <w:t>Отдел по делам культуры, молодежи и спорта</w:t>
            </w:r>
            <w:r>
              <w:rPr>
                <w:sz w:val="28"/>
                <w:szCs w:val="28"/>
              </w:rPr>
              <w:t>, МКУ ГДК</w:t>
            </w:r>
          </w:p>
        </w:tc>
        <w:tc>
          <w:tcPr>
            <w:tcW w:w="1350" w:type="dxa"/>
          </w:tcPr>
          <w:p w:rsidR="00E95B26" w:rsidRPr="00F801AC" w:rsidRDefault="00E95B26" w:rsidP="007F311E">
            <w:pPr>
              <w:jc w:val="center"/>
              <w:rPr>
                <w:sz w:val="22"/>
                <w:szCs w:val="22"/>
              </w:rPr>
            </w:pPr>
          </w:p>
        </w:tc>
        <w:tc>
          <w:tcPr>
            <w:tcW w:w="1418" w:type="dxa"/>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r>
              <w:rPr>
                <w:sz w:val="22"/>
                <w:szCs w:val="22"/>
              </w:rPr>
              <w:t>2000,0</w:t>
            </w:r>
          </w:p>
        </w:tc>
        <w:tc>
          <w:tcPr>
            <w:tcW w:w="1417"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Pr="0075655D" w:rsidRDefault="00E95B26" w:rsidP="007F311E">
            <w:pPr>
              <w:jc w:val="center"/>
              <w:rPr>
                <w:sz w:val="22"/>
                <w:szCs w:val="22"/>
              </w:rPr>
            </w:pPr>
            <w:r>
              <w:rPr>
                <w:sz w:val="22"/>
                <w:szCs w:val="22"/>
              </w:rPr>
              <w:t>0</w:t>
            </w:r>
          </w:p>
        </w:tc>
        <w:tc>
          <w:tcPr>
            <w:tcW w:w="1276" w:type="dxa"/>
          </w:tcPr>
          <w:p w:rsidR="00E95B26" w:rsidRDefault="00E95B26" w:rsidP="007F311E">
            <w:pPr>
              <w:jc w:val="cente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Pr="0075655D" w:rsidRDefault="00E95B26" w:rsidP="007F311E">
            <w:pPr>
              <w:rPr>
                <w:sz w:val="22"/>
                <w:szCs w:val="22"/>
              </w:rPr>
            </w:pPr>
          </w:p>
          <w:p w:rsidR="00E95B26" w:rsidRDefault="00E95B26" w:rsidP="007F311E">
            <w:pPr>
              <w:rPr>
                <w:sz w:val="22"/>
                <w:szCs w:val="22"/>
              </w:rPr>
            </w:pPr>
          </w:p>
          <w:p w:rsidR="00E95B26" w:rsidRPr="0075655D" w:rsidRDefault="00E95B26" w:rsidP="007F311E">
            <w:pPr>
              <w:rPr>
                <w:sz w:val="22"/>
                <w:szCs w:val="22"/>
              </w:rPr>
            </w:pPr>
            <w:r>
              <w:rPr>
                <w:sz w:val="22"/>
                <w:szCs w:val="22"/>
              </w:rPr>
              <w:t xml:space="preserve">         0</w:t>
            </w:r>
          </w:p>
        </w:tc>
      </w:tr>
      <w:tr w:rsidR="00E95B26" w:rsidRPr="00F801AC" w:rsidTr="007F311E">
        <w:trPr>
          <w:trHeight w:val="661"/>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бюджетные ассигнования</w:t>
            </w:r>
          </w:p>
        </w:tc>
        <w:tc>
          <w:tcPr>
            <w:tcW w:w="1980" w:type="dxa"/>
            <w:vMerge/>
          </w:tcPr>
          <w:p w:rsidR="00E95B26" w:rsidRPr="001C3694" w:rsidRDefault="00E95B26" w:rsidP="007F311E">
            <w:pPr>
              <w:jc w:val="center"/>
            </w:pPr>
          </w:p>
        </w:tc>
        <w:tc>
          <w:tcPr>
            <w:tcW w:w="1350" w:type="dxa"/>
          </w:tcPr>
          <w:p w:rsidR="00E95B26" w:rsidRPr="00F801AC" w:rsidRDefault="00E95B26" w:rsidP="007F311E">
            <w:pPr>
              <w:jc w:val="center"/>
              <w:rPr>
                <w:sz w:val="22"/>
                <w:szCs w:val="22"/>
              </w:rPr>
            </w:pPr>
          </w:p>
        </w:tc>
        <w:tc>
          <w:tcPr>
            <w:tcW w:w="1418" w:type="dxa"/>
            <w:tcBorders>
              <w:top w:val="single" w:sz="4" w:space="0" w:color="auto"/>
              <w:bottom w:val="single" w:sz="4" w:space="0" w:color="auto"/>
              <w:right w:val="single" w:sz="4" w:space="0" w:color="auto"/>
            </w:tcBorders>
          </w:tcPr>
          <w:p w:rsidR="00E95B26" w:rsidRPr="00F801AC" w:rsidRDefault="00E95B26" w:rsidP="007F311E">
            <w:pPr>
              <w:jc w:val="center"/>
              <w:rPr>
                <w:sz w:val="22"/>
                <w:szCs w:val="22"/>
              </w:rPr>
            </w:pPr>
            <w:r>
              <w:rPr>
                <w:sz w:val="22"/>
                <w:szCs w:val="22"/>
              </w:rPr>
              <w:t>2000,0</w:t>
            </w:r>
          </w:p>
        </w:tc>
        <w:tc>
          <w:tcPr>
            <w:tcW w:w="1417" w:type="dxa"/>
            <w:tcBorders>
              <w:top w:val="single" w:sz="4" w:space="0" w:color="auto"/>
              <w:left w:val="single" w:sz="4" w:space="0" w:color="auto"/>
              <w:bottom w:val="single" w:sz="4" w:space="0" w:color="auto"/>
              <w:right w:val="single" w:sz="4" w:space="0" w:color="auto"/>
            </w:tcBorders>
          </w:tcPr>
          <w:p w:rsidR="00E95B26" w:rsidRPr="00F801AC" w:rsidRDefault="00E95B26" w:rsidP="007F311E">
            <w:pPr>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E95B26" w:rsidRPr="00F801AC" w:rsidRDefault="00E95B26" w:rsidP="007F311E">
            <w:pPr>
              <w:jc w:val="center"/>
              <w:rPr>
                <w:sz w:val="22"/>
                <w:szCs w:val="22"/>
              </w:rPr>
            </w:pPr>
            <w:r>
              <w:rPr>
                <w:sz w:val="22"/>
                <w:szCs w:val="22"/>
              </w:rPr>
              <w:t>0</w:t>
            </w:r>
          </w:p>
        </w:tc>
      </w:tr>
      <w:tr w:rsidR="00E95B26" w:rsidRPr="00F801AC" w:rsidTr="007F311E">
        <w:trPr>
          <w:trHeight w:val="661"/>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 местный бюджет</w:t>
            </w:r>
          </w:p>
        </w:tc>
        <w:tc>
          <w:tcPr>
            <w:tcW w:w="1980" w:type="dxa"/>
            <w:vMerge/>
          </w:tcPr>
          <w:p w:rsidR="00E95B26" w:rsidRPr="001C3694" w:rsidRDefault="00E95B26" w:rsidP="007F311E">
            <w:pPr>
              <w:jc w:val="center"/>
            </w:pPr>
          </w:p>
        </w:tc>
        <w:tc>
          <w:tcPr>
            <w:tcW w:w="1350" w:type="dxa"/>
          </w:tcPr>
          <w:p w:rsidR="00E95B26" w:rsidRPr="00F801AC" w:rsidRDefault="00E95B26" w:rsidP="007F311E">
            <w:pPr>
              <w:jc w:val="center"/>
              <w:rPr>
                <w:sz w:val="22"/>
                <w:szCs w:val="22"/>
              </w:rPr>
            </w:pPr>
          </w:p>
        </w:tc>
        <w:tc>
          <w:tcPr>
            <w:tcW w:w="1418" w:type="dxa"/>
            <w:tcBorders>
              <w:top w:val="single" w:sz="4" w:space="0" w:color="auto"/>
              <w:bottom w:val="single" w:sz="4" w:space="0" w:color="auto"/>
              <w:right w:val="single" w:sz="4" w:space="0" w:color="auto"/>
            </w:tcBorders>
          </w:tcPr>
          <w:p w:rsidR="00E95B26" w:rsidRPr="00F801AC" w:rsidRDefault="00E95B26" w:rsidP="007F311E">
            <w:pPr>
              <w:jc w:val="center"/>
              <w:rPr>
                <w:sz w:val="22"/>
                <w:szCs w:val="22"/>
              </w:rPr>
            </w:pPr>
            <w:r>
              <w:rPr>
                <w:sz w:val="22"/>
                <w:szCs w:val="22"/>
              </w:rPr>
              <w:t>2000,0</w:t>
            </w:r>
          </w:p>
        </w:tc>
        <w:tc>
          <w:tcPr>
            <w:tcW w:w="1417" w:type="dxa"/>
            <w:tcBorders>
              <w:top w:val="single" w:sz="4" w:space="0" w:color="auto"/>
              <w:left w:val="single" w:sz="4" w:space="0" w:color="auto"/>
              <w:bottom w:val="single" w:sz="4" w:space="0" w:color="auto"/>
              <w:right w:val="single" w:sz="4" w:space="0" w:color="auto"/>
            </w:tcBorders>
          </w:tcPr>
          <w:p w:rsidR="00E95B26" w:rsidRPr="00F801AC" w:rsidRDefault="00E95B26" w:rsidP="007F311E">
            <w:pPr>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E95B26" w:rsidRPr="00F801AC" w:rsidRDefault="00E95B26" w:rsidP="007F311E">
            <w:pPr>
              <w:jc w:val="center"/>
              <w:rPr>
                <w:sz w:val="22"/>
                <w:szCs w:val="22"/>
              </w:rPr>
            </w:pPr>
            <w:r>
              <w:rPr>
                <w:sz w:val="22"/>
                <w:szCs w:val="22"/>
              </w:rPr>
              <w:t>0</w:t>
            </w:r>
          </w:p>
        </w:tc>
      </w:tr>
      <w:tr w:rsidR="00E95B26" w:rsidRPr="00EA1F57" w:rsidTr="007F311E">
        <w:trPr>
          <w:trHeight w:val="479"/>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 областной бюджет</w:t>
            </w:r>
          </w:p>
        </w:tc>
        <w:tc>
          <w:tcPr>
            <w:tcW w:w="1980" w:type="dxa"/>
            <w:vMerge/>
          </w:tcPr>
          <w:p w:rsidR="00E95B26" w:rsidRPr="001C3694" w:rsidRDefault="00E95B26" w:rsidP="007F311E">
            <w:pPr>
              <w:jc w:val="center"/>
            </w:pPr>
          </w:p>
        </w:tc>
        <w:tc>
          <w:tcPr>
            <w:tcW w:w="1350" w:type="dxa"/>
          </w:tcPr>
          <w:p w:rsidR="00E95B26" w:rsidRPr="00EA1F57" w:rsidRDefault="00E95B26" w:rsidP="007F311E">
            <w:pPr>
              <w:jc w:val="center"/>
            </w:pPr>
          </w:p>
        </w:tc>
        <w:tc>
          <w:tcPr>
            <w:tcW w:w="1418" w:type="dxa"/>
            <w:tcBorders>
              <w:top w:val="single" w:sz="4" w:space="0" w:color="auto"/>
              <w:bottom w:val="single" w:sz="4" w:space="0" w:color="auto"/>
              <w:right w:val="single" w:sz="4" w:space="0" w:color="auto"/>
            </w:tcBorders>
          </w:tcPr>
          <w:p w:rsidR="00E95B26" w:rsidRPr="00EA1F57" w:rsidRDefault="00E95B2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r>
      <w:tr w:rsidR="00E95B26" w:rsidRPr="00EA1F57" w:rsidTr="007F311E">
        <w:trPr>
          <w:trHeight w:val="661"/>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-бюджеты государственных внебюджетных фондов</w:t>
            </w:r>
          </w:p>
        </w:tc>
        <w:tc>
          <w:tcPr>
            <w:tcW w:w="1980" w:type="dxa"/>
            <w:vMerge/>
          </w:tcPr>
          <w:p w:rsidR="00E95B26" w:rsidRPr="001C3694" w:rsidRDefault="00E95B26" w:rsidP="007F311E">
            <w:pPr>
              <w:jc w:val="center"/>
            </w:pPr>
          </w:p>
        </w:tc>
        <w:tc>
          <w:tcPr>
            <w:tcW w:w="1350" w:type="dxa"/>
          </w:tcPr>
          <w:p w:rsidR="00E95B26" w:rsidRPr="00EA1F57" w:rsidRDefault="00E95B26" w:rsidP="007F311E">
            <w:pPr>
              <w:jc w:val="center"/>
            </w:pPr>
          </w:p>
        </w:tc>
        <w:tc>
          <w:tcPr>
            <w:tcW w:w="1418" w:type="dxa"/>
            <w:tcBorders>
              <w:top w:val="single" w:sz="4" w:space="0" w:color="auto"/>
              <w:bottom w:val="single" w:sz="4" w:space="0" w:color="auto"/>
              <w:right w:val="single" w:sz="4" w:space="0" w:color="auto"/>
            </w:tcBorders>
          </w:tcPr>
          <w:p w:rsidR="00E95B26" w:rsidRPr="00EA1F57" w:rsidRDefault="00E95B2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r>
      <w:tr w:rsidR="00E95B26" w:rsidRPr="00EA1F57" w:rsidTr="007F311E">
        <w:trPr>
          <w:trHeight w:val="661"/>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 от юридических и физических лиц</w:t>
            </w:r>
          </w:p>
        </w:tc>
        <w:tc>
          <w:tcPr>
            <w:tcW w:w="1980" w:type="dxa"/>
            <w:vMerge/>
          </w:tcPr>
          <w:p w:rsidR="00E95B26" w:rsidRPr="001C3694" w:rsidRDefault="00E95B26" w:rsidP="007F311E">
            <w:pPr>
              <w:jc w:val="center"/>
            </w:pPr>
          </w:p>
        </w:tc>
        <w:tc>
          <w:tcPr>
            <w:tcW w:w="1350" w:type="dxa"/>
          </w:tcPr>
          <w:p w:rsidR="00E95B26" w:rsidRPr="00EA1F57" w:rsidRDefault="00E95B26" w:rsidP="007F311E">
            <w:pPr>
              <w:jc w:val="center"/>
            </w:pPr>
          </w:p>
        </w:tc>
        <w:tc>
          <w:tcPr>
            <w:tcW w:w="1418" w:type="dxa"/>
            <w:tcBorders>
              <w:top w:val="single" w:sz="4" w:space="0" w:color="auto"/>
              <w:bottom w:val="single" w:sz="4" w:space="0" w:color="auto"/>
              <w:right w:val="single" w:sz="4" w:space="0" w:color="auto"/>
            </w:tcBorders>
          </w:tcPr>
          <w:p w:rsidR="00E95B26" w:rsidRPr="00EA1F57" w:rsidRDefault="00E95B2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r>
      <w:tr w:rsidR="00E95B26" w:rsidRPr="00EA1F57" w:rsidTr="007F311E">
        <w:trPr>
          <w:trHeight w:val="661"/>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внебюджетное финансирование</w:t>
            </w:r>
          </w:p>
        </w:tc>
        <w:tc>
          <w:tcPr>
            <w:tcW w:w="1980" w:type="dxa"/>
            <w:vMerge/>
          </w:tcPr>
          <w:p w:rsidR="00E95B26" w:rsidRPr="001C3694" w:rsidRDefault="00E95B26" w:rsidP="007F311E">
            <w:pPr>
              <w:jc w:val="center"/>
            </w:pPr>
          </w:p>
        </w:tc>
        <w:tc>
          <w:tcPr>
            <w:tcW w:w="1350" w:type="dxa"/>
          </w:tcPr>
          <w:p w:rsidR="00E95B26" w:rsidRPr="00EA1F57" w:rsidRDefault="00E95B26" w:rsidP="007F311E">
            <w:pPr>
              <w:jc w:val="center"/>
            </w:pPr>
          </w:p>
        </w:tc>
        <w:tc>
          <w:tcPr>
            <w:tcW w:w="1418" w:type="dxa"/>
            <w:tcBorders>
              <w:top w:val="single" w:sz="4" w:space="0" w:color="auto"/>
              <w:bottom w:val="single" w:sz="4" w:space="0" w:color="auto"/>
              <w:right w:val="single" w:sz="4" w:space="0" w:color="auto"/>
            </w:tcBorders>
          </w:tcPr>
          <w:p w:rsidR="00E95B26" w:rsidRPr="00EA1F57" w:rsidRDefault="00E95B2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r>
      <w:tr w:rsidR="00E95B26" w:rsidRPr="00EA1F57" w:rsidTr="007F311E">
        <w:trPr>
          <w:trHeight w:val="578"/>
        </w:trPr>
        <w:tc>
          <w:tcPr>
            <w:tcW w:w="720" w:type="dxa"/>
            <w:gridSpan w:val="2"/>
            <w:vMerge/>
          </w:tcPr>
          <w:p w:rsidR="00E95B26" w:rsidRPr="00A154D1" w:rsidRDefault="00E95B26" w:rsidP="007F311E">
            <w:pPr>
              <w:jc w:val="center"/>
              <w:rPr>
                <w:sz w:val="28"/>
                <w:szCs w:val="28"/>
              </w:rPr>
            </w:pPr>
          </w:p>
        </w:tc>
        <w:tc>
          <w:tcPr>
            <w:tcW w:w="2520" w:type="dxa"/>
            <w:tcBorders>
              <w:top w:val="single" w:sz="4" w:space="0" w:color="auto"/>
              <w:bottom w:val="single" w:sz="4" w:space="0" w:color="auto"/>
            </w:tcBorders>
          </w:tcPr>
          <w:p w:rsidR="00E95B26" w:rsidRPr="00A154D1" w:rsidRDefault="00E95B26" w:rsidP="007F311E">
            <w:pPr>
              <w:jc w:val="center"/>
              <w:rPr>
                <w:sz w:val="28"/>
                <w:szCs w:val="28"/>
              </w:rPr>
            </w:pPr>
            <w:r w:rsidRPr="00A154D1">
              <w:rPr>
                <w:sz w:val="28"/>
                <w:szCs w:val="28"/>
              </w:rPr>
              <w:t>- «источник финансирования»</w:t>
            </w:r>
          </w:p>
        </w:tc>
        <w:tc>
          <w:tcPr>
            <w:tcW w:w="1980" w:type="dxa"/>
            <w:vMerge/>
          </w:tcPr>
          <w:p w:rsidR="00E95B26" w:rsidRPr="001C3694" w:rsidRDefault="00E95B26" w:rsidP="007F311E">
            <w:pPr>
              <w:jc w:val="center"/>
            </w:pPr>
          </w:p>
        </w:tc>
        <w:tc>
          <w:tcPr>
            <w:tcW w:w="1350" w:type="dxa"/>
          </w:tcPr>
          <w:p w:rsidR="00E95B26" w:rsidRPr="00EA1F57" w:rsidRDefault="00E95B26" w:rsidP="007F311E">
            <w:pPr>
              <w:jc w:val="center"/>
            </w:pPr>
          </w:p>
        </w:tc>
        <w:tc>
          <w:tcPr>
            <w:tcW w:w="1418" w:type="dxa"/>
            <w:tcBorders>
              <w:top w:val="single" w:sz="4" w:space="0" w:color="auto"/>
              <w:bottom w:val="single" w:sz="4" w:space="0" w:color="auto"/>
              <w:right w:val="single" w:sz="4" w:space="0" w:color="auto"/>
            </w:tcBorders>
          </w:tcPr>
          <w:p w:rsidR="00E95B26" w:rsidRPr="00EA1F57" w:rsidRDefault="00E95B2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E95B26" w:rsidRPr="00EA1F57" w:rsidRDefault="00E95B26" w:rsidP="007F311E">
            <w:pPr>
              <w:jc w:val="center"/>
            </w:pPr>
          </w:p>
        </w:tc>
      </w:tr>
    </w:tbl>
    <w:p w:rsidR="00E95B26" w:rsidRPr="009E3D5B" w:rsidRDefault="00E95B26" w:rsidP="00E95B26">
      <w:pPr>
        <w:rPr>
          <w:sz w:val="28"/>
          <w:szCs w:val="28"/>
        </w:rPr>
        <w:sectPr w:rsidR="00E95B26" w:rsidRPr="009E3D5B" w:rsidSect="007F311E">
          <w:footerReference w:type="even" r:id="rId21"/>
          <w:footerReference w:type="default" r:id="rId22"/>
          <w:pgSz w:w="11906" w:h="16838"/>
          <w:pgMar w:top="567" w:right="284" w:bottom="567" w:left="1758" w:header="709" w:footer="709" w:gutter="0"/>
          <w:cols w:space="720"/>
          <w:docGrid w:linePitch="326"/>
        </w:sectPr>
      </w:pPr>
    </w:p>
    <w:p w:rsidR="00E95B26" w:rsidRPr="00C976F8" w:rsidRDefault="00E95B26" w:rsidP="00E95B26">
      <w:pPr>
        <w:pStyle w:val="af0"/>
        <w:jc w:val="right"/>
        <w:rPr>
          <w:sz w:val="28"/>
          <w:szCs w:val="28"/>
        </w:rPr>
      </w:pPr>
      <w:r w:rsidRPr="00C976F8">
        <w:rPr>
          <w:sz w:val="28"/>
          <w:szCs w:val="28"/>
        </w:rPr>
        <w:lastRenderedPageBreak/>
        <w:t xml:space="preserve">Приложение </w:t>
      </w:r>
      <w:r>
        <w:rPr>
          <w:sz w:val="28"/>
          <w:szCs w:val="28"/>
        </w:rPr>
        <w:t>3</w:t>
      </w:r>
    </w:p>
    <w:p w:rsidR="00E95B26" w:rsidRDefault="00E95B26" w:rsidP="00E95B26">
      <w:pPr>
        <w:pStyle w:val="af0"/>
        <w:jc w:val="right"/>
        <w:rPr>
          <w:sz w:val="28"/>
          <w:szCs w:val="28"/>
        </w:rPr>
      </w:pPr>
      <w:r w:rsidRPr="00C976F8">
        <w:rPr>
          <w:sz w:val="28"/>
          <w:szCs w:val="28"/>
        </w:rPr>
        <w:t>Муниципальной программы</w:t>
      </w:r>
    </w:p>
    <w:p w:rsidR="00E95B26" w:rsidRDefault="00E95B26" w:rsidP="00E95B26">
      <w:pPr>
        <w:pStyle w:val="af0"/>
        <w:jc w:val="right"/>
        <w:rPr>
          <w:sz w:val="28"/>
          <w:szCs w:val="28"/>
        </w:rPr>
      </w:pPr>
      <w:r w:rsidRPr="00C976F8">
        <w:rPr>
          <w:sz w:val="28"/>
          <w:szCs w:val="28"/>
        </w:rPr>
        <w:t xml:space="preserve"> «Развитие культуры, спорта и молодежной политики</w:t>
      </w:r>
    </w:p>
    <w:p w:rsidR="00E95B26" w:rsidRPr="00C976F8" w:rsidRDefault="00E95B26" w:rsidP="00E95B26">
      <w:pPr>
        <w:pStyle w:val="af0"/>
        <w:jc w:val="right"/>
        <w:rPr>
          <w:sz w:val="28"/>
          <w:szCs w:val="28"/>
        </w:rPr>
      </w:pPr>
      <w:r>
        <w:rPr>
          <w:sz w:val="28"/>
          <w:szCs w:val="28"/>
        </w:rPr>
        <w:t xml:space="preserve"> Комсомольского муниципального района</w:t>
      </w:r>
      <w:r w:rsidRPr="00C976F8">
        <w:rPr>
          <w:sz w:val="28"/>
          <w:szCs w:val="28"/>
        </w:rPr>
        <w:t>»</w:t>
      </w:r>
    </w:p>
    <w:p w:rsidR="00E95B26" w:rsidRDefault="00E95B26" w:rsidP="00E95B26">
      <w:pPr>
        <w:pStyle w:val="ConsPlusTitle"/>
        <w:contextualSpacing/>
        <w:jc w:val="center"/>
        <w:rPr>
          <w:rFonts w:ascii="Times New Roman" w:hAnsi="Times New Roman" w:cs="Times New Roman"/>
          <w:sz w:val="28"/>
          <w:szCs w:val="28"/>
        </w:rPr>
      </w:pPr>
    </w:p>
    <w:p w:rsidR="00E95B26" w:rsidRDefault="00E95B26" w:rsidP="00AE249A">
      <w:pPr>
        <w:numPr>
          <w:ilvl w:val="0"/>
          <w:numId w:val="29"/>
        </w:numPr>
        <w:contextualSpacing/>
        <w:jc w:val="center"/>
        <w:rPr>
          <w:b/>
          <w:bCs/>
          <w:sz w:val="28"/>
          <w:szCs w:val="28"/>
        </w:rPr>
      </w:pPr>
      <w:r w:rsidRPr="00D56B74">
        <w:rPr>
          <w:b/>
          <w:bCs/>
          <w:sz w:val="28"/>
          <w:szCs w:val="28"/>
        </w:rPr>
        <w:t>ПАСПОРТ  ПОДПРОГРАММЫ</w:t>
      </w:r>
    </w:p>
    <w:p w:rsidR="00E95B26" w:rsidRPr="00E22C84" w:rsidRDefault="00E95B26" w:rsidP="00E95B26">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E95B26" w:rsidRPr="008E301E" w:rsidRDefault="00E95B26" w:rsidP="00E95B26">
      <w:pPr>
        <w:pStyle w:val="ConsPlusTitle"/>
        <w:contextualSpacing/>
        <w:jc w:val="center"/>
        <w:rPr>
          <w:rFonts w:ascii="Times New Roman" w:hAnsi="Times New Roman" w:cs="Times New Roman"/>
          <w:b w:val="0"/>
          <w:sz w:val="28"/>
          <w:szCs w:val="28"/>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223"/>
      </w:tblGrid>
      <w:tr w:rsidR="00E95B26" w:rsidRPr="008E301E" w:rsidTr="007F311E">
        <w:trPr>
          <w:trHeight w:val="150"/>
        </w:trPr>
        <w:tc>
          <w:tcPr>
            <w:tcW w:w="2225" w:type="dxa"/>
          </w:tcPr>
          <w:p w:rsidR="00E95B26" w:rsidRPr="008E301E" w:rsidRDefault="00E95B26" w:rsidP="007F311E">
            <w:pPr>
              <w:contextualSpacing/>
              <w:jc w:val="center"/>
              <w:rPr>
                <w:b/>
                <w:sz w:val="28"/>
                <w:szCs w:val="28"/>
              </w:rPr>
            </w:pPr>
            <w:r w:rsidRPr="008E301E">
              <w:rPr>
                <w:b/>
                <w:sz w:val="28"/>
                <w:szCs w:val="28"/>
              </w:rPr>
              <w:t>Наименование подпрограммы</w:t>
            </w:r>
          </w:p>
        </w:tc>
        <w:tc>
          <w:tcPr>
            <w:tcW w:w="6803" w:type="dxa"/>
          </w:tcPr>
          <w:p w:rsidR="00E95B26" w:rsidRPr="008E301E" w:rsidRDefault="00E95B26" w:rsidP="007F311E">
            <w:pPr>
              <w:contextualSpacing/>
              <w:rPr>
                <w:b/>
                <w:sz w:val="28"/>
                <w:szCs w:val="28"/>
              </w:rPr>
            </w:pPr>
            <w:r w:rsidRPr="008E301E">
              <w:rPr>
                <w:sz w:val="28"/>
                <w:szCs w:val="28"/>
              </w:rPr>
              <w:t>Развитие физической культуры и спорта в Комсомольском муниципальном районе</w:t>
            </w:r>
          </w:p>
        </w:tc>
      </w:tr>
      <w:tr w:rsidR="00E95B26" w:rsidRPr="008E301E" w:rsidTr="007F311E">
        <w:trPr>
          <w:trHeight w:val="150"/>
        </w:trPr>
        <w:tc>
          <w:tcPr>
            <w:tcW w:w="2225" w:type="dxa"/>
          </w:tcPr>
          <w:p w:rsidR="00E95B26" w:rsidRPr="008E301E" w:rsidRDefault="00E95B26" w:rsidP="007F311E">
            <w:pPr>
              <w:contextualSpacing/>
              <w:jc w:val="center"/>
              <w:rPr>
                <w:b/>
                <w:sz w:val="28"/>
                <w:szCs w:val="28"/>
              </w:rPr>
            </w:pPr>
            <w:r w:rsidRPr="008E301E">
              <w:rPr>
                <w:b/>
                <w:sz w:val="28"/>
                <w:szCs w:val="28"/>
              </w:rPr>
              <w:t>Срок реализации подпрограммы</w:t>
            </w:r>
          </w:p>
        </w:tc>
        <w:tc>
          <w:tcPr>
            <w:tcW w:w="6803" w:type="dxa"/>
          </w:tcPr>
          <w:p w:rsidR="00E95B26" w:rsidRPr="008E301E" w:rsidRDefault="00E95B26" w:rsidP="007F311E">
            <w:pPr>
              <w:contextualSpacing/>
              <w:jc w:val="both"/>
              <w:rPr>
                <w:sz w:val="28"/>
                <w:szCs w:val="28"/>
              </w:rPr>
            </w:pPr>
            <w:r w:rsidRPr="008E301E">
              <w:rPr>
                <w:sz w:val="28"/>
                <w:szCs w:val="28"/>
              </w:rPr>
              <w:t>С</w:t>
            </w:r>
            <w:r>
              <w:rPr>
                <w:sz w:val="28"/>
                <w:szCs w:val="28"/>
              </w:rPr>
              <w:t>рок реализации подпрограммы 2018-2021</w:t>
            </w:r>
            <w:r w:rsidRPr="008E301E">
              <w:rPr>
                <w:sz w:val="28"/>
                <w:szCs w:val="28"/>
              </w:rPr>
              <w:t xml:space="preserve"> годы.</w:t>
            </w:r>
          </w:p>
          <w:p w:rsidR="00E95B26" w:rsidRPr="00D56B74" w:rsidRDefault="00E95B26" w:rsidP="007F311E">
            <w:pPr>
              <w:pStyle w:val="af3"/>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E95B26" w:rsidRPr="00D56B74" w:rsidRDefault="00E95B26" w:rsidP="007F311E">
            <w:pPr>
              <w:pStyle w:val="af3"/>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E95B26" w:rsidRDefault="00E95B26" w:rsidP="007F311E">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E95B26" w:rsidRPr="008E301E" w:rsidRDefault="00E95B26" w:rsidP="007F311E">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E95B26" w:rsidRPr="008E301E" w:rsidTr="007F311E">
        <w:trPr>
          <w:trHeight w:val="150"/>
        </w:trPr>
        <w:tc>
          <w:tcPr>
            <w:tcW w:w="2225" w:type="dxa"/>
          </w:tcPr>
          <w:p w:rsidR="00E95B26" w:rsidRPr="00D56B74" w:rsidRDefault="00E95B26" w:rsidP="007F311E">
            <w:pPr>
              <w:contextualSpacing/>
              <w:jc w:val="center"/>
              <w:rPr>
                <w:b/>
                <w:sz w:val="28"/>
                <w:szCs w:val="28"/>
              </w:rPr>
            </w:pPr>
            <w:r>
              <w:rPr>
                <w:b/>
                <w:sz w:val="28"/>
                <w:szCs w:val="28"/>
              </w:rPr>
              <w:t>Ответственный исполнитель подпрограммы</w:t>
            </w:r>
          </w:p>
        </w:tc>
        <w:tc>
          <w:tcPr>
            <w:tcW w:w="6803" w:type="dxa"/>
          </w:tcPr>
          <w:p w:rsidR="00E95B26" w:rsidRPr="00D56B74" w:rsidRDefault="00E95B26" w:rsidP="007F311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p>
        </w:tc>
      </w:tr>
      <w:tr w:rsidR="00E95B26" w:rsidRPr="008E301E" w:rsidTr="007F311E">
        <w:trPr>
          <w:trHeight w:val="150"/>
        </w:trPr>
        <w:tc>
          <w:tcPr>
            <w:tcW w:w="2225" w:type="dxa"/>
          </w:tcPr>
          <w:p w:rsidR="00E95B26" w:rsidRPr="008E301E" w:rsidRDefault="00E95B26" w:rsidP="007F311E">
            <w:pPr>
              <w:jc w:val="center"/>
              <w:rPr>
                <w:b/>
                <w:sz w:val="28"/>
                <w:szCs w:val="28"/>
              </w:rPr>
            </w:pPr>
            <w:r w:rsidRPr="008E301E">
              <w:rPr>
                <w:b/>
                <w:sz w:val="28"/>
                <w:szCs w:val="28"/>
              </w:rPr>
              <w:t>Исполнители</w:t>
            </w:r>
            <w:r>
              <w:rPr>
                <w:b/>
                <w:sz w:val="28"/>
                <w:szCs w:val="28"/>
              </w:rPr>
              <w:t xml:space="preserve"> основных мероприятий(мероприятий) </w:t>
            </w:r>
            <w:r w:rsidRPr="008E301E">
              <w:rPr>
                <w:b/>
                <w:sz w:val="28"/>
                <w:szCs w:val="28"/>
              </w:rPr>
              <w:t xml:space="preserve"> подпрограммы</w:t>
            </w:r>
          </w:p>
        </w:tc>
        <w:tc>
          <w:tcPr>
            <w:tcW w:w="6803" w:type="dxa"/>
          </w:tcPr>
          <w:p w:rsidR="00E95B26" w:rsidRPr="007619D2" w:rsidRDefault="00E95B26" w:rsidP="007F311E">
            <w:pPr>
              <w:spacing w:line="360" w:lineRule="auto"/>
              <w:jc w:val="both"/>
              <w:rPr>
                <w:sz w:val="28"/>
                <w:szCs w:val="28"/>
              </w:rPr>
            </w:pPr>
            <w:r w:rsidRPr="008E301E">
              <w:rPr>
                <w:sz w:val="28"/>
                <w:szCs w:val="28"/>
              </w:rPr>
              <w:t>Отдел по делам культуры, молодежи и спорта Администрации Комсо</w:t>
            </w:r>
            <w:r>
              <w:rPr>
                <w:sz w:val="28"/>
                <w:szCs w:val="28"/>
              </w:rPr>
              <w:t>мольского муниципального района Ивановской области</w:t>
            </w:r>
          </w:p>
        </w:tc>
      </w:tr>
      <w:tr w:rsidR="00E95B26" w:rsidRPr="008E301E" w:rsidTr="007F311E">
        <w:trPr>
          <w:trHeight w:val="150"/>
        </w:trPr>
        <w:tc>
          <w:tcPr>
            <w:tcW w:w="2225" w:type="dxa"/>
          </w:tcPr>
          <w:p w:rsidR="00E95B26" w:rsidRPr="008E301E" w:rsidRDefault="00E95B26" w:rsidP="007F311E">
            <w:pPr>
              <w:jc w:val="center"/>
              <w:rPr>
                <w:b/>
                <w:sz w:val="28"/>
                <w:szCs w:val="28"/>
              </w:rPr>
            </w:pPr>
            <w:r>
              <w:rPr>
                <w:b/>
                <w:sz w:val="28"/>
                <w:szCs w:val="28"/>
              </w:rPr>
              <w:t xml:space="preserve">Задачи </w:t>
            </w:r>
            <w:r w:rsidRPr="008E301E">
              <w:rPr>
                <w:b/>
                <w:sz w:val="28"/>
                <w:szCs w:val="28"/>
              </w:rPr>
              <w:t>подпрограммы</w:t>
            </w:r>
          </w:p>
        </w:tc>
        <w:tc>
          <w:tcPr>
            <w:tcW w:w="6803" w:type="dxa"/>
          </w:tcPr>
          <w:p w:rsidR="00E95B26" w:rsidRPr="008E301E" w:rsidRDefault="00E95B26" w:rsidP="007F311E">
            <w:pPr>
              <w:spacing w:line="360" w:lineRule="auto"/>
              <w:jc w:val="both"/>
              <w:rPr>
                <w:sz w:val="28"/>
                <w:szCs w:val="28"/>
              </w:rPr>
            </w:pPr>
            <w:r w:rsidRPr="008E301E">
              <w:rPr>
                <w:sz w:val="28"/>
                <w:szCs w:val="28"/>
              </w:rPr>
              <w:t xml:space="preserve">Создание условий для укрепления здоровья населения путем развития инфраструктуры спорта, популяризации массового и профессионального спорта и приобщения различных слоев общества к регулярным занятиям физической культурой и спортом. Повышение уровня и качества услуг в сфере физической культуры и спорта в Комсомольском муниципальном районе, реализация комплексных мер по обеспечению системы подготовки спортивных сборных команд Комсомольского </w:t>
            </w:r>
            <w:r w:rsidRPr="008E301E">
              <w:rPr>
                <w:sz w:val="28"/>
                <w:szCs w:val="28"/>
              </w:rPr>
              <w:lastRenderedPageBreak/>
              <w:t xml:space="preserve">муниципального района и создание условий для подготовки резерва в спортивные сборные команды. </w:t>
            </w:r>
          </w:p>
        </w:tc>
      </w:tr>
      <w:tr w:rsidR="00E95B26" w:rsidRPr="008E301E" w:rsidTr="007F311E">
        <w:trPr>
          <w:trHeight w:val="857"/>
        </w:trPr>
        <w:tc>
          <w:tcPr>
            <w:tcW w:w="2225" w:type="dxa"/>
          </w:tcPr>
          <w:p w:rsidR="00E95B26" w:rsidRPr="008E301E" w:rsidRDefault="00E95B26" w:rsidP="007F311E">
            <w:pPr>
              <w:jc w:val="center"/>
              <w:rPr>
                <w:b/>
                <w:sz w:val="28"/>
                <w:szCs w:val="28"/>
              </w:rPr>
            </w:pPr>
            <w:r w:rsidRPr="008E301E">
              <w:rPr>
                <w:b/>
                <w:sz w:val="28"/>
                <w:szCs w:val="28"/>
              </w:rPr>
              <w:lastRenderedPageBreak/>
              <w:t>Объемы ресурсного обеспечения подпрограммы</w:t>
            </w:r>
          </w:p>
        </w:tc>
        <w:tc>
          <w:tcPr>
            <w:tcW w:w="6803" w:type="dxa"/>
          </w:tcPr>
          <w:p w:rsidR="00E95B26" w:rsidRDefault="00E95B26" w:rsidP="007F311E">
            <w:pPr>
              <w:jc w:val="both"/>
              <w:rPr>
                <w:sz w:val="28"/>
                <w:szCs w:val="28"/>
              </w:rPr>
            </w:pPr>
            <w:r>
              <w:rPr>
                <w:sz w:val="28"/>
                <w:szCs w:val="28"/>
              </w:rPr>
              <w:t>2018 год – 11000,0 руб.</w:t>
            </w:r>
          </w:p>
          <w:p w:rsidR="00E95B26" w:rsidRPr="008E301E" w:rsidRDefault="00E95B26" w:rsidP="007F311E">
            <w:pPr>
              <w:jc w:val="both"/>
              <w:rPr>
                <w:sz w:val="28"/>
                <w:szCs w:val="28"/>
              </w:rPr>
            </w:pPr>
            <w:r>
              <w:rPr>
                <w:sz w:val="28"/>
                <w:szCs w:val="28"/>
              </w:rPr>
              <w:t>2019</w:t>
            </w:r>
            <w:r w:rsidRPr="008E301E">
              <w:rPr>
                <w:sz w:val="28"/>
                <w:szCs w:val="28"/>
              </w:rPr>
              <w:t xml:space="preserve"> год –</w:t>
            </w:r>
            <w:r>
              <w:rPr>
                <w:sz w:val="28"/>
                <w:szCs w:val="28"/>
              </w:rPr>
              <w:t xml:space="preserve"> 6000,0 </w:t>
            </w:r>
            <w:r w:rsidRPr="008E301E">
              <w:rPr>
                <w:sz w:val="28"/>
                <w:szCs w:val="28"/>
              </w:rPr>
              <w:t>р</w:t>
            </w:r>
            <w:r>
              <w:rPr>
                <w:sz w:val="28"/>
                <w:szCs w:val="28"/>
              </w:rPr>
              <w:t>уб.</w:t>
            </w:r>
          </w:p>
          <w:p w:rsidR="00E95B26" w:rsidRDefault="00E95B26" w:rsidP="007F311E">
            <w:pPr>
              <w:jc w:val="both"/>
              <w:rPr>
                <w:sz w:val="28"/>
                <w:szCs w:val="28"/>
              </w:rPr>
            </w:pPr>
            <w:r>
              <w:rPr>
                <w:sz w:val="28"/>
                <w:szCs w:val="28"/>
              </w:rPr>
              <w:t>2020</w:t>
            </w:r>
            <w:r w:rsidRPr="008E301E">
              <w:rPr>
                <w:sz w:val="28"/>
                <w:szCs w:val="28"/>
              </w:rPr>
              <w:t xml:space="preserve"> год –</w:t>
            </w:r>
            <w:r>
              <w:rPr>
                <w:sz w:val="28"/>
                <w:szCs w:val="28"/>
              </w:rPr>
              <w:t xml:space="preserve"> 0,0 руб</w:t>
            </w:r>
          </w:p>
          <w:p w:rsidR="00E95B26" w:rsidRPr="008E301E" w:rsidRDefault="00E95B26" w:rsidP="007F311E">
            <w:pPr>
              <w:jc w:val="both"/>
              <w:rPr>
                <w:sz w:val="28"/>
                <w:szCs w:val="28"/>
              </w:rPr>
            </w:pPr>
            <w:r>
              <w:rPr>
                <w:sz w:val="28"/>
                <w:szCs w:val="28"/>
              </w:rPr>
              <w:t>2021 год – 0,0 руб.</w:t>
            </w:r>
          </w:p>
        </w:tc>
      </w:tr>
      <w:tr w:rsidR="00E95B26" w:rsidRPr="008E301E" w:rsidTr="007F311E">
        <w:trPr>
          <w:trHeight w:val="857"/>
        </w:trPr>
        <w:tc>
          <w:tcPr>
            <w:tcW w:w="2225" w:type="dxa"/>
          </w:tcPr>
          <w:p w:rsidR="00E95B26" w:rsidRPr="005B20A8" w:rsidRDefault="00E95B26" w:rsidP="007F311E">
            <w:pPr>
              <w:jc w:val="center"/>
              <w:rPr>
                <w:b/>
                <w:sz w:val="28"/>
                <w:szCs w:val="28"/>
              </w:rPr>
            </w:pPr>
            <w:r w:rsidRPr="005B20A8">
              <w:rPr>
                <w:b/>
                <w:sz w:val="28"/>
                <w:szCs w:val="28"/>
              </w:rPr>
              <w:t>Ожидаемые результаты  реализ</w:t>
            </w:r>
            <w:r w:rsidRPr="005B20A8">
              <w:rPr>
                <w:b/>
                <w:sz w:val="28"/>
                <w:szCs w:val="28"/>
              </w:rPr>
              <w:t>а</w:t>
            </w:r>
            <w:r w:rsidRPr="005B20A8">
              <w:rPr>
                <w:b/>
                <w:sz w:val="28"/>
                <w:szCs w:val="28"/>
              </w:rPr>
              <w:t>ции</w:t>
            </w:r>
            <w:r w:rsidRPr="005B20A8">
              <w:rPr>
                <w:b/>
                <w:sz w:val="28"/>
                <w:szCs w:val="28"/>
              </w:rPr>
              <w:br/>
              <w:t>подпрограммы</w:t>
            </w:r>
          </w:p>
        </w:tc>
        <w:tc>
          <w:tcPr>
            <w:tcW w:w="6803" w:type="dxa"/>
          </w:tcPr>
          <w:p w:rsidR="00E95B26" w:rsidRDefault="00E95B26" w:rsidP="007F311E">
            <w:pPr>
              <w:spacing w:before="100" w:beforeAutospacing="1" w:after="100" w:afterAutospacing="1"/>
              <w:rPr>
                <w:sz w:val="28"/>
                <w:szCs w:val="28"/>
              </w:rPr>
            </w:pPr>
            <w:r w:rsidRPr="008E301E">
              <w:rPr>
                <w:sz w:val="28"/>
                <w:szCs w:val="28"/>
              </w:rPr>
              <w:t>- удельный вес населения систематически занимающегося физкультурой и спортом:</w:t>
            </w:r>
          </w:p>
          <w:p w:rsidR="00E95B26" w:rsidRDefault="00E95B26" w:rsidP="007F311E">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w:t>
            </w:r>
            <w:r w:rsidRPr="008E301E">
              <w:rPr>
                <w:sz w:val="28"/>
                <w:szCs w:val="28"/>
              </w:rPr>
              <w:t> </w:t>
            </w:r>
            <w:r>
              <w:rPr>
                <w:sz w:val="28"/>
                <w:szCs w:val="28"/>
              </w:rPr>
              <w:t>33</w:t>
            </w:r>
            <w:r w:rsidRPr="008E301E">
              <w:rPr>
                <w:sz w:val="28"/>
                <w:szCs w:val="28"/>
              </w:rPr>
              <w:t xml:space="preserve">  %;  </w:t>
            </w:r>
            <w:r>
              <w:rPr>
                <w:sz w:val="28"/>
                <w:szCs w:val="28"/>
              </w:rPr>
              <w:t>                                        </w:t>
            </w:r>
            <w:r>
              <w:rPr>
                <w:sz w:val="28"/>
                <w:szCs w:val="28"/>
              </w:rPr>
              <w:br/>
              <w:t>2019 г. -   33</w:t>
            </w:r>
            <w:r w:rsidRPr="008E301E">
              <w:rPr>
                <w:sz w:val="28"/>
                <w:szCs w:val="28"/>
              </w:rPr>
              <w:t xml:space="preserve">  %;  </w:t>
            </w:r>
            <w:r>
              <w:rPr>
                <w:sz w:val="28"/>
                <w:szCs w:val="28"/>
              </w:rPr>
              <w:t>                         </w:t>
            </w:r>
            <w:r>
              <w:rPr>
                <w:sz w:val="28"/>
                <w:szCs w:val="28"/>
              </w:rPr>
              <w:br/>
              <w:t xml:space="preserve">2020 </w:t>
            </w:r>
            <w:r w:rsidRPr="008E301E">
              <w:rPr>
                <w:sz w:val="28"/>
                <w:szCs w:val="28"/>
              </w:rPr>
              <w:t>г</w:t>
            </w:r>
            <w:r>
              <w:rPr>
                <w:sz w:val="28"/>
                <w:szCs w:val="28"/>
              </w:rPr>
              <w:t>. -   33</w:t>
            </w:r>
            <w:r w:rsidRPr="008E301E">
              <w:rPr>
                <w:sz w:val="28"/>
                <w:szCs w:val="28"/>
              </w:rPr>
              <w:t>  %;</w:t>
            </w:r>
          </w:p>
          <w:p w:rsidR="00E95B26" w:rsidRPr="008E301E" w:rsidRDefault="00E95B26" w:rsidP="007F311E">
            <w:pPr>
              <w:spacing w:before="100" w:beforeAutospacing="1" w:after="100" w:afterAutospacing="1"/>
              <w:rPr>
                <w:sz w:val="28"/>
                <w:szCs w:val="28"/>
              </w:rPr>
            </w:pPr>
            <w:r>
              <w:rPr>
                <w:sz w:val="28"/>
                <w:szCs w:val="28"/>
              </w:rPr>
              <w:t>2021 г. - 33</w:t>
            </w:r>
            <w:r w:rsidRPr="008E301E">
              <w:rPr>
                <w:sz w:val="28"/>
                <w:szCs w:val="28"/>
              </w:rPr>
              <w:t>  %;</w:t>
            </w:r>
          </w:p>
          <w:p w:rsidR="00E95B26" w:rsidRDefault="00E95B26" w:rsidP="007F311E">
            <w:pPr>
              <w:spacing w:before="100" w:beforeAutospacing="1" w:after="100" w:afterAutospacing="1"/>
              <w:rPr>
                <w:sz w:val="28"/>
                <w:szCs w:val="28"/>
              </w:rPr>
            </w:pPr>
            <w:r w:rsidRPr="008E301E">
              <w:rPr>
                <w:sz w:val="28"/>
                <w:szCs w:val="28"/>
              </w:rPr>
              <w:t>- обеспеченность спортивных сооружений спортивным инвентарем и оборудованием:             </w:t>
            </w:r>
            <w:r>
              <w:rPr>
                <w:sz w:val="28"/>
                <w:szCs w:val="28"/>
              </w:rPr>
              <w:t>                        </w:t>
            </w:r>
            <w:r>
              <w:rPr>
                <w:sz w:val="28"/>
                <w:szCs w:val="28"/>
              </w:rPr>
              <w:br/>
              <w:t>2018</w:t>
            </w:r>
            <w:r w:rsidRPr="008E301E">
              <w:rPr>
                <w:sz w:val="28"/>
                <w:szCs w:val="28"/>
              </w:rPr>
              <w:t xml:space="preserve"> г</w:t>
            </w:r>
            <w:r>
              <w:rPr>
                <w:sz w:val="28"/>
                <w:szCs w:val="28"/>
              </w:rPr>
              <w:t>. -  75%</w:t>
            </w:r>
            <w:r w:rsidRPr="008E301E">
              <w:rPr>
                <w:sz w:val="28"/>
                <w:szCs w:val="28"/>
              </w:rPr>
              <w:t>;</w:t>
            </w:r>
            <w:r>
              <w:rPr>
                <w:sz w:val="28"/>
                <w:szCs w:val="28"/>
              </w:rPr>
              <w:br/>
              <w:t>2019</w:t>
            </w:r>
            <w:r w:rsidRPr="008E301E">
              <w:rPr>
                <w:sz w:val="28"/>
                <w:szCs w:val="28"/>
              </w:rPr>
              <w:t xml:space="preserve"> г</w:t>
            </w:r>
            <w:r>
              <w:rPr>
                <w:sz w:val="28"/>
                <w:szCs w:val="28"/>
              </w:rPr>
              <w:t>. -   75</w:t>
            </w:r>
            <w:r w:rsidRPr="008E301E">
              <w:rPr>
                <w:sz w:val="28"/>
                <w:szCs w:val="28"/>
              </w:rPr>
              <w:t>%.;</w:t>
            </w:r>
          </w:p>
          <w:p w:rsidR="00E95B26" w:rsidRDefault="00E95B26" w:rsidP="007F311E">
            <w:pPr>
              <w:spacing w:before="100" w:beforeAutospacing="1" w:after="100" w:afterAutospacing="1"/>
              <w:rPr>
                <w:sz w:val="28"/>
                <w:szCs w:val="28"/>
              </w:rPr>
            </w:pPr>
            <w:r>
              <w:rPr>
                <w:sz w:val="28"/>
                <w:szCs w:val="28"/>
              </w:rPr>
              <w:t>2020</w:t>
            </w:r>
            <w:r w:rsidRPr="008E301E">
              <w:rPr>
                <w:sz w:val="28"/>
                <w:szCs w:val="28"/>
              </w:rPr>
              <w:t xml:space="preserve"> г. -   75%.</w:t>
            </w:r>
          </w:p>
          <w:p w:rsidR="00E95B26" w:rsidRPr="008E301E" w:rsidRDefault="00E95B26" w:rsidP="007F311E">
            <w:pPr>
              <w:spacing w:before="100" w:beforeAutospacing="1" w:after="100" w:afterAutospacing="1"/>
              <w:rPr>
                <w:sz w:val="28"/>
                <w:szCs w:val="28"/>
              </w:rPr>
            </w:pPr>
            <w:r>
              <w:rPr>
                <w:sz w:val="28"/>
                <w:szCs w:val="28"/>
              </w:rPr>
              <w:t>2021 г.  – 75%</w:t>
            </w:r>
            <w:r w:rsidRPr="008E301E">
              <w:rPr>
                <w:sz w:val="28"/>
                <w:szCs w:val="28"/>
              </w:rPr>
              <w:t>  </w:t>
            </w:r>
          </w:p>
          <w:p w:rsidR="00E95B26" w:rsidRPr="008E301E" w:rsidRDefault="00E95B26" w:rsidP="007F311E">
            <w:pPr>
              <w:spacing w:before="100" w:beforeAutospacing="1" w:after="100" w:afterAutospacing="1"/>
              <w:rPr>
                <w:sz w:val="28"/>
                <w:szCs w:val="28"/>
              </w:rPr>
            </w:pPr>
            <w:r w:rsidRPr="008E301E">
              <w:rPr>
                <w:sz w:val="28"/>
                <w:szCs w:val="28"/>
              </w:rPr>
              <w:t>- количество спортсменов-разрядников:     </w:t>
            </w:r>
            <w:r>
              <w:rPr>
                <w:sz w:val="28"/>
                <w:szCs w:val="28"/>
              </w:rPr>
              <w:br/>
            </w:r>
            <w:r w:rsidRPr="008E301E">
              <w:rPr>
                <w:sz w:val="28"/>
                <w:szCs w:val="28"/>
              </w:rPr>
              <w:t>20</w:t>
            </w:r>
            <w:r>
              <w:rPr>
                <w:sz w:val="28"/>
                <w:szCs w:val="28"/>
              </w:rPr>
              <w:t>18</w:t>
            </w:r>
            <w:r w:rsidRPr="008E301E">
              <w:rPr>
                <w:sz w:val="28"/>
                <w:szCs w:val="28"/>
              </w:rPr>
              <w:t xml:space="preserve"> г</w:t>
            </w:r>
            <w:r>
              <w:rPr>
                <w:sz w:val="28"/>
                <w:szCs w:val="28"/>
              </w:rPr>
              <w:t>. – 630</w:t>
            </w:r>
          </w:p>
          <w:p w:rsidR="00E95B26" w:rsidRPr="008E301E" w:rsidRDefault="00E95B26" w:rsidP="007F311E">
            <w:pPr>
              <w:spacing w:before="100" w:beforeAutospacing="1" w:after="100" w:afterAutospacing="1"/>
              <w:rPr>
                <w:sz w:val="28"/>
                <w:szCs w:val="28"/>
              </w:rPr>
            </w:pPr>
            <w:r>
              <w:rPr>
                <w:sz w:val="28"/>
                <w:szCs w:val="28"/>
              </w:rPr>
              <w:t>2019</w:t>
            </w:r>
            <w:r w:rsidRPr="008E301E">
              <w:rPr>
                <w:sz w:val="28"/>
                <w:szCs w:val="28"/>
              </w:rPr>
              <w:t xml:space="preserve"> г. – </w:t>
            </w:r>
            <w:r>
              <w:rPr>
                <w:sz w:val="28"/>
                <w:szCs w:val="28"/>
              </w:rPr>
              <w:t>630</w:t>
            </w:r>
          </w:p>
          <w:p w:rsidR="00E95B26" w:rsidRDefault="00E95B26" w:rsidP="007F311E">
            <w:pPr>
              <w:spacing w:before="100" w:beforeAutospacing="1" w:after="100" w:afterAutospacing="1"/>
              <w:rPr>
                <w:sz w:val="28"/>
                <w:szCs w:val="28"/>
              </w:rPr>
            </w:pPr>
            <w:r>
              <w:rPr>
                <w:sz w:val="28"/>
                <w:szCs w:val="28"/>
              </w:rPr>
              <w:t>2020</w:t>
            </w:r>
            <w:r w:rsidRPr="008E301E">
              <w:rPr>
                <w:sz w:val="28"/>
                <w:szCs w:val="28"/>
              </w:rPr>
              <w:t xml:space="preserve"> г</w:t>
            </w:r>
            <w:r>
              <w:rPr>
                <w:sz w:val="28"/>
                <w:szCs w:val="28"/>
              </w:rPr>
              <w:t>. – 630</w:t>
            </w:r>
          </w:p>
          <w:p w:rsidR="00E95B26" w:rsidRPr="008E301E" w:rsidRDefault="00E95B26" w:rsidP="007F311E">
            <w:pPr>
              <w:spacing w:before="100" w:beforeAutospacing="1" w:after="100" w:afterAutospacing="1"/>
              <w:rPr>
                <w:sz w:val="28"/>
                <w:szCs w:val="28"/>
              </w:rPr>
            </w:pPr>
            <w:r>
              <w:rPr>
                <w:sz w:val="28"/>
                <w:szCs w:val="28"/>
              </w:rPr>
              <w:t>2021 г. - 630</w:t>
            </w:r>
          </w:p>
          <w:p w:rsidR="00E95B26" w:rsidRDefault="00E95B26" w:rsidP="007F311E">
            <w:pPr>
              <w:spacing w:before="100" w:beforeAutospacing="1" w:after="100" w:afterAutospacing="1"/>
              <w:rPr>
                <w:sz w:val="28"/>
                <w:szCs w:val="28"/>
              </w:rPr>
            </w:pPr>
            <w:r w:rsidRPr="008E301E">
              <w:rPr>
                <w:sz w:val="28"/>
                <w:szCs w:val="28"/>
              </w:rPr>
              <w:t>- количество районных спортивных мероприятий:</w:t>
            </w:r>
          </w:p>
          <w:p w:rsidR="00E95B26" w:rsidRPr="008E301E" w:rsidRDefault="00E95B26" w:rsidP="007F311E">
            <w:pPr>
              <w:spacing w:before="100" w:beforeAutospacing="1" w:after="100" w:afterAutospacing="1"/>
              <w:rPr>
                <w:sz w:val="28"/>
                <w:szCs w:val="28"/>
              </w:rPr>
            </w:pPr>
            <w:r>
              <w:rPr>
                <w:sz w:val="28"/>
                <w:szCs w:val="28"/>
              </w:rPr>
              <w:t>2017</w:t>
            </w:r>
            <w:r w:rsidRPr="008E301E">
              <w:rPr>
                <w:sz w:val="28"/>
                <w:szCs w:val="28"/>
              </w:rPr>
              <w:t xml:space="preserve"> г</w:t>
            </w:r>
            <w:r>
              <w:rPr>
                <w:sz w:val="28"/>
                <w:szCs w:val="28"/>
              </w:rPr>
              <w:t>. – 70</w:t>
            </w:r>
            <w:r w:rsidRPr="008E301E">
              <w:rPr>
                <w:sz w:val="28"/>
                <w:szCs w:val="28"/>
              </w:rPr>
              <w:t>;</w:t>
            </w:r>
          </w:p>
          <w:p w:rsidR="00E95B26" w:rsidRPr="008E301E" w:rsidRDefault="00E95B26" w:rsidP="007F311E">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70</w:t>
            </w:r>
            <w:r w:rsidRPr="008E301E">
              <w:rPr>
                <w:sz w:val="28"/>
                <w:szCs w:val="28"/>
              </w:rPr>
              <w:t>;</w:t>
            </w:r>
          </w:p>
          <w:p w:rsidR="00E95B26" w:rsidRDefault="00E95B26" w:rsidP="007F311E">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70;</w:t>
            </w:r>
          </w:p>
          <w:p w:rsidR="00E95B26" w:rsidRPr="008E301E" w:rsidRDefault="00E95B26" w:rsidP="007F311E">
            <w:pPr>
              <w:spacing w:before="100" w:beforeAutospacing="1" w:after="100" w:afterAutospacing="1"/>
              <w:rPr>
                <w:sz w:val="28"/>
                <w:szCs w:val="28"/>
              </w:rPr>
            </w:pPr>
            <w:r>
              <w:rPr>
                <w:sz w:val="28"/>
                <w:szCs w:val="28"/>
              </w:rPr>
              <w:lastRenderedPageBreak/>
              <w:t>2020 г. – 70.</w:t>
            </w:r>
          </w:p>
          <w:p w:rsidR="00E95B26" w:rsidRDefault="00E95B26" w:rsidP="007F311E">
            <w:pPr>
              <w:spacing w:before="100" w:beforeAutospacing="1" w:after="100" w:afterAutospacing="1"/>
              <w:rPr>
                <w:sz w:val="28"/>
                <w:szCs w:val="28"/>
              </w:rPr>
            </w:pPr>
            <w:r w:rsidRPr="008E301E">
              <w:rPr>
                <w:sz w:val="28"/>
                <w:szCs w:val="28"/>
              </w:rPr>
              <w:t>- количество выездов на областные соревнования</w:t>
            </w:r>
          </w:p>
          <w:p w:rsidR="00E95B26" w:rsidRDefault="00E95B26" w:rsidP="007F311E">
            <w:pPr>
              <w:spacing w:before="100" w:beforeAutospacing="1" w:after="100" w:afterAutospacing="1"/>
              <w:rPr>
                <w:sz w:val="28"/>
                <w:szCs w:val="28"/>
              </w:rPr>
            </w:pPr>
            <w:r>
              <w:rPr>
                <w:sz w:val="28"/>
                <w:szCs w:val="28"/>
              </w:rPr>
              <w:t>2017</w:t>
            </w:r>
            <w:r w:rsidRPr="008E301E">
              <w:rPr>
                <w:sz w:val="28"/>
                <w:szCs w:val="28"/>
              </w:rPr>
              <w:t xml:space="preserve"> г</w:t>
            </w:r>
            <w:r>
              <w:rPr>
                <w:sz w:val="28"/>
                <w:szCs w:val="28"/>
              </w:rPr>
              <w:t>. – 55</w:t>
            </w:r>
            <w:r w:rsidRPr="008E301E">
              <w:rPr>
                <w:sz w:val="28"/>
                <w:szCs w:val="28"/>
              </w:rPr>
              <w:t>;</w:t>
            </w:r>
          </w:p>
          <w:p w:rsidR="00E95B26" w:rsidRPr="008E301E" w:rsidRDefault="00E95B26" w:rsidP="007F311E">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55</w:t>
            </w:r>
            <w:r w:rsidRPr="008E301E">
              <w:rPr>
                <w:sz w:val="28"/>
                <w:szCs w:val="28"/>
              </w:rPr>
              <w:t>;</w:t>
            </w:r>
          </w:p>
          <w:p w:rsidR="00E95B26" w:rsidRDefault="00E95B26" w:rsidP="007F311E">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55;</w:t>
            </w:r>
          </w:p>
          <w:p w:rsidR="00E95B26" w:rsidRPr="008E301E" w:rsidRDefault="00E95B26" w:rsidP="007F311E">
            <w:pPr>
              <w:spacing w:before="100" w:beforeAutospacing="1" w:after="100" w:afterAutospacing="1"/>
              <w:rPr>
                <w:sz w:val="28"/>
                <w:szCs w:val="28"/>
              </w:rPr>
            </w:pPr>
            <w:r>
              <w:rPr>
                <w:sz w:val="28"/>
                <w:szCs w:val="28"/>
              </w:rPr>
              <w:t>2020 г. - 55</w:t>
            </w:r>
          </w:p>
        </w:tc>
      </w:tr>
    </w:tbl>
    <w:p w:rsidR="00E95B26" w:rsidRPr="008E301E" w:rsidRDefault="00E95B26" w:rsidP="00E95B26">
      <w:pPr>
        <w:widowControl w:val="0"/>
        <w:spacing w:line="360" w:lineRule="auto"/>
        <w:rPr>
          <w:b/>
          <w:sz w:val="28"/>
          <w:szCs w:val="28"/>
        </w:rPr>
      </w:pPr>
    </w:p>
    <w:p w:rsidR="00E95B26" w:rsidRPr="008E301E" w:rsidRDefault="00E95B26" w:rsidP="00E95B26">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«Развитие физической культуры и спорта в Комсомольском муниципальном районе».</w:t>
      </w:r>
    </w:p>
    <w:p w:rsidR="00E95B26" w:rsidRPr="008E301E" w:rsidRDefault="00E95B26" w:rsidP="00E95B26">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физической культуры и спорта, направленные на ее эффективное развитие в современных условиях.</w:t>
      </w:r>
    </w:p>
    <w:p w:rsidR="00E95B26" w:rsidRPr="008E301E" w:rsidRDefault="00E95B26" w:rsidP="00E95B26">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физической культуры, в сторону увеличения массовой доли населения, регулярно занимающейся физической культурой и спортом и технологического совершенствования, повышения роли физической культуры и спорта в воспитании, повышения уровня гражданственности, патриотизма и неприятия вредных привычек жителей Комсомольского муниципального района, особенно детей школьного возраста.</w:t>
      </w:r>
    </w:p>
    <w:p w:rsidR="00E95B26" w:rsidRPr="008E301E" w:rsidRDefault="00E95B26" w:rsidP="00E95B26">
      <w:pPr>
        <w:widowControl w:val="0"/>
        <w:spacing w:line="360" w:lineRule="auto"/>
        <w:ind w:firstLine="851"/>
        <w:jc w:val="both"/>
        <w:rPr>
          <w:sz w:val="28"/>
          <w:szCs w:val="28"/>
        </w:rPr>
      </w:pPr>
      <w:r w:rsidRPr="008E301E">
        <w:rPr>
          <w:sz w:val="28"/>
          <w:szCs w:val="28"/>
        </w:rPr>
        <w:t>Подпрограмма «Развитие физической культуры и спорта в Комсомольском муниципальном районе» формирует систему мер, направленных на проведение в муниципальном образовании Комсомольский муниципальный район мероприятий, направленных на формирование здорового образа жизни, отрицания вредных привычек, приобщения к физической культуре и спорту.</w:t>
      </w:r>
    </w:p>
    <w:p w:rsidR="00E95B26" w:rsidRPr="008E301E" w:rsidRDefault="00E95B26" w:rsidP="00E95B26">
      <w:pPr>
        <w:widowControl w:val="0"/>
        <w:spacing w:line="360" w:lineRule="auto"/>
        <w:ind w:firstLine="851"/>
        <w:jc w:val="both"/>
        <w:rPr>
          <w:sz w:val="28"/>
          <w:szCs w:val="28"/>
        </w:rPr>
      </w:pPr>
      <w:r w:rsidRPr="008E301E">
        <w:rPr>
          <w:sz w:val="28"/>
          <w:szCs w:val="28"/>
        </w:rPr>
        <w:t>В муниципальном образовании Комсомольский муниципальный район в последние годы увеличилось число строительства новых плоскостных площадок по месту жительства и на стадионе «Энергия», улучшились условия для занятия футболом, баскетболом, вырос интерес к занятиям спортом.</w:t>
      </w:r>
    </w:p>
    <w:p w:rsidR="00E95B26" w:rsidRPr="008E301E" w:rsidRDefault="00E95B26" w:rsidP="00E95B26">
      <w:pPr>
        <w:widowControl w:val="0"/>
        <w:spacing w:line="360" w:lineRule="auto"/>
        <w:ind w:firstLine="851"/>
        <w:jc w:val="both"/>
        <w:rPr>
          <w:sz w:val="28"/>
          <w:szCs w:val="28"/>
        </w:rPr>
      </w:pPr>
      <w:r w:rsidRPr="008E301E">
        <w:rPr>
          <w:sz w:val="28"/>
          <w:szCs w:val="28"/>
        </w:rPr>
        <w:t xml:space="preserve">Организация и проведение эффективных мер по восстановлению и развитию спортивной инфраструктуры в Комсомольском муниципальном районе требует больших </w:t>
      </w:r>
      <w:r w:rsidRPr="008E301E">
        <w:rPr>
          <w:sz w:val="28"/>
          <w:szCs w:val="28"/>
        </w:rPr>
        <w:lastRenderedPageBreak/>
        <w:t>вложений и большого внимания со стороны исполнительной власти Комсомольского муниципального района, в том числе по формированию навыка здорового образа жизни, новых ценностных ориентиров подрастающего поколения, включающих высокий уровень гражданственности, патриотизма и неприятия вредных привычек. Одним из шагов является продолжения совершенствования спортивной инфраструктуры, в  том числе с привлечением тренеров, улучшения материально-технического оснащения спортивных сооружений.</w:t>
      </w:r>
    </w:p>
    <w:p w:rsidR="00E95B26" w:rsidRDefault="00E95B26" w:rsidP="00E95B26">
      <w:pPr>
        <w:widowControl w:val="0"/>
        <w:spacing w:line="360" w:lineRule="auto"/>
        <w:ind w:firstLine="851"/>
        <w:jc w:val="both"/>
        <w:rPr>
          <w:sz w:val="28"/>
          <w:szCs w:val="28"/>
        </w:rPr>
      </w:pPr>
      <w:r w:rsidRPr="008E301E">
        <w:rPr>
          <w:sz w:val="28"/>
          <w:szCs w:val="28"/>
        </w:rPr>
        <w:t>Перечень мероприятий Подпрограммы реализуется</w:t>
      </w:r>
      <w:r>
        <w:rPr>
          <w:sz w:val="28"/>
          <w:szCs w:val="28"/>
        </w:rPr>
        <w:t xml:space="preserve"> в течение трех лет 2019-2021</w:t>
      </w:r>
      <w:r w:rsidRPr="005B20A8">
        <w:rPr>
          <w:sz w:val="28"/>
          <w:szCs w:val="28"/>
        </w:rPr>
        <w:t xml:space="preserve"> годы.</w:t>
      </w:r>
      <w:r w:rsidRPr="008E301E">
        <w:rPr>
          <w:sz w:val="28"/>
          <w:szCs w:val="28"/>
        </w:rPr>
        <w:t xml:space="preserve"> Подпрограмма отражает основные приоритеты развития отрасли на период </w:t>
      </w:r>
      <w:r w:rsidRPr="005B20A8">
        <w:rPr>
          <w:sz w:val="28"/>
          <w:szCs w:val="28"/>
        </w:rPr>
        <w:t>20</w:t>
      </w:r>
      <w:r>
        <w:rPr>
          <w:sz w:val="28"/>
          <w:szCs w:val="28"/>
        </w:rPr>
        <w:t>18 - 2021</w:t>
      </w:r>
      <w:r w:rsidRPr="005B20A8">
        <w:rPr>
          <w:sz w:val="28"/>
          <w:szCs w:val="28"/>
        </w:rPr>
        <w:t xml:space="preserve"> годов</w:t>
      </w:r>
      <w:r w:rsidRPr="008E301E">
        <w:rPr>
          <w:sz w:val="28"/>
          <w:szCs w:val="28"/>
        </w:rPr>
        <w:t>, представляет комплекс взаимосвязанных мероприятий и направлена на решение тактических задач.</w:t>
      </w:r>
    </w:p>
    <w:p w:rsidR="00E95B26" w:rsidRPr="00ED4799" w:rsidRDefault="00E95B26" w:rsidP="00E95B26">
      <w:pPr>
        <w:widowControl w:val="0"/>
        <w:spacing w:line="360" w:lineRule="auto"/>
        <w:jc w:val="center"/>
        <w:rPr>
          <w:b/>
          <w:sz w:val="28"/>
          <w:szCs w:val="28"/>
        </w:rPr>
      </w:pPr>
      <w:r w:rsidRPr="008E301E">
        <w:rPr>
          <w:b/>
          <w:sz w:val="28"/>
          <w:szCs w:val="28"/>
        </w:rPr>
        <w:t>Мероприятия подпрограммы.</w:t>
      </w:r>
    </w:p>
    <w:p w:rsidR="00E95B26" w:rsidRPr="008E301E" w:rsidRDefault="00E95B26" w:rsidP="00E95B26">
      <w:pPr>
        <w:widowControl w:val="0"/>
        <w:spacing w:line="360" w:lineRule="auto"/>
        <w:ind w:firstLine="851"/>
        <w:jc w:val="both"/>
        <w:rPr>
          <w:sz w:val="28"/>
          <w:szCs w:val="28"/>
        </w:rPr>
      </w:pPr>
      <w:r w:rsidRPr="008E301E">
        <w:rPr>
          <w:sz w:val="28"/>
          <w:szCs w:val="28"/>
        </w:rPr>
        <w:t>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физической  культуры и спорта Комсомольского муниципального района, в соответствии с направлениями обозначенными в концепции подпрограммы «Развитие физической культуры и спорта</w:t>
      </w:r>
      <w:r>
        <w:rPr>
          <w:sz w:val="28"/>
          <w:szCs w:val="28"/>
        </w:rPr>
        <w:t xml:space="preserve"> в Комсомольском муниципальном районе</w:t>
      </w:r>
      <w:r w:rsidRPr="008E301E">
        <w:rPr>
          <w:sz w:val="28"/>
          <w:szCs w:val="28"/>
        </w:rPr>
        <w:t xml:space="preserve">». </w:t>
      </w:r>
      <w:r>
        <w:rPr>
          <w:sz w:val="28"/>
          <w:szCs w:val="28"/>
        </w:rPr>
        <w:t>Основным</w:t>
      </w:r>
      <w:r w:rsidRPr="00104BC4">
        <w:rPr>
          <w:sz w:val="28"/>
          <w:szCs w:val="28"/>
        </w:rPr>
        <w:t xml:space="preserve"> мероприя</w:t>
      </w:r>
      <w:r>
        <w:rPr>
          <w:sz w:val="28"/>
          <w:szCs w:val="28"/>
        </w:rPr>
        <w:t xml:space="preserve">тием подпрограммы является </w:t>
      </w:r>
      <w:r w:rsidRPr="00104BC4">
        <w:rPr>
          <w:sz w:val="28"/>
          <w:szCs w:val="28"/>
        </w:rPr>
        <w:t>"Организация и проведение спортивно-массовых мероприятий для развития физкультуры и спорта"</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E95B26" w:rsidRDefault="00E95B26" w:rsidP="00E95B26">
      <w:pPr>
        <w:widowControl w:val="0"/>
        <w:spacing w:line="360" w:lineRule="auto"/>
        <w:ind w:firstLine="851"/>
        <w:jc w:val="both"/>
        <w:rPr>
          <w:sz w:val="28"/>
          <w:szCs w:val="28"/>
        </w:rPr>
      </w:pPr>
      <w:r w:rsidRPr="008E301E">
        <w:rPr>
          <w:sz w:val="28"/>
          <w:szCs w:val="28"/>
        </w:rPr>
        <w:t xml:space="preserve">- </w:t>
      </w:r>
      <w:r>
        <w:rPr>
          <w:sz w:val="28"/>
          <w:szCs w:val="28"/>
        </w:rPr>
        <w:t>о</w:t>
      </w:r>
      <w:r w:rsidRPr="00104BC4">
        <w:rPr>
          <w:sz w:val="28"/>
          <w:szCs w:val="28"/>
        </w:rPr>
        <w:t>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8E301E">
        <w:rPr>
          <w:sz w:val="28"/>
          <w:szCs w:val="28"/>
        </w:rPr>
        <w:t xml:space="preserve"> </w:t>
      </w:r>
    </w:p>
    <w:p w:rsidR="00E95B26" w:rsidRPr="008E301E" w:rsidRDefault="00E95B26" w:rsidP="00E95B26">
      <w:pPr>
        <w:widowControl w:val="0"/>
        <w:spacing w:line="360" w:lineRule="auto"/>
        <w:ind w:firstLine="851"/>
        <w:jc w:val="both"/>
        <w:rPr>
          <w:sz w:val="28"/>
          <w:szCs w:val="28"/>
        </w:rPr>
      </w:pPr>
      <w:r>
        <w:rPr>
          <w:sz w:val="28"/>
          <w:szCs w:val="28"/>
        </w:rPr>
        <w:t>(выплаты участникам спортивных соревнований на питание</w:t>
      </w:r>
      <w:r w:rsidRPr="008E301E">
        <w:rPr>
          <w:sz w:val="28"/>
          <w:szCs w:val="28"/>
        </w:rPr>
        <w:t>);</w:t>
      </w:r>
    </w:p>
    <w:p w:rsidR="00E95B26" w:rsidRDefault="00E95B26" w:rsidP="00E95B26">
      <w:pPr>
        <w:widowControl w:val="0"/>
        <w:spacing w:line="360" w:lineRule="auto"/>
        <w:ind w:firstLine="851"/>
        <w:jc w:val="both"/>
        <w:rPr>
          <w:sz w:val="28"/>
          <w:szCs w:val="28"/>
        </w:rPr>
      </w:pPr>
      <w:r w:rsidRPr="008E301E">
        <w:rPr>
          <w:sz w:val="28"/>
          <w:szCs w:val="28"/>
        </w:rPr>
        <w:t>-</w:t>
      </w:r>
      <w:r w:rsidRPr="00104BC4">
        <w:t xml:space="preserve"> </w:t>
      </w: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 </w:t>
      </w:r>
      <w:r>
        <w:rPr>
          <w:sz w:val="28"/>
          <w:szCs w:val="28"/>
        </w:rPr>
        <w:t>(п</w:t>
      </w:r>
      <w:r w:rsidRPr="008E301E">
        <w:rPr>
          <w:sz w:val="28"/>
          <w:szCs w:val="28"/>
        </w:rPr>
        <w:t xml:space="preserve">роведение Дней здоровья для рабочей молодежи, школьников, дошкольников и ветеранов; проведение турниров по волейболу, футболу и баскетболу, тяжелой атлетике и другим популярным видам </w:t>
      </w:r>
      <w:r w:rsidRPr="008E301E">
        <w:rPr>
          <w:sz w:val="28"/>
          <w:szCs w:val="28"/>
        </w:rPr>
        <w:lastRenderedPageBreak/>
        <w:t>спорта</w:t>
      </w:r>
      <w:r>
        <w:rPr>
          <w:sz w:val="28"/>
          <w:szCs w:val="28"/>
        </w:rPr>
        <w:t>; п</w:t>
      </w:r>
      <w:r w:rsidRPr="008E301E">
        <w:rPr>
          <w:sz w:val="28"/>
          <w:szCs w:val="28"/>
        </w:rPr>
        <w:t>риобретение спортивного оборудования, спортивного инвентаря</w:t>
      </w:r>
      <w:r>
        <w:rPr>
          <w:sz w:val="28"/>
          <w:szCs w:val="28"/>
        </w:rPr>
        <w:t>, приобретение грамот, дипломов участникам</w:t>
      </w:r>
      <w:r w:rsidRPr="008E301E">
        <w:rPr>
          <w:sz w:val="28"/>
          <w:szCs w:val="28"/>
        </w:rPr>
        <w:t>)</w:t>
      </w:r>
      <w:r>
        <w:rPr>
          <w:sz w:val="28"/>
          <w:szCs w:val="28"/>
        </w:rPr>
        <w:t xml:space="preserve"> </w:t>
      </w:r>
      <w:r w:rsidRPr="008E301E">
        <w:rPr>
          <w:sz w:val="28"/>
          <w:szCs w:val="28"/>
        </w:rPr>
        <w:t>;</w:t>
      </w:r>
    </w:p>
    <w:p w:rsidR="00E95B26" w:rsidRPr="008E301E" w:rsidRDefault="00E95B26" w:rsidP="00E95B26">
      <w:pPr>
        <w:widowControl w:val="0"/>
        <w:spacing w:line="360" w:lineRule="auto"/>
        <w:ind w:firstLine="851"/>
        <w:jc w:val="both"/>
        <w:rPr>
          <w:sz w:val="28"/>
          <w:szCs w:val="28"/>
        </w:rPr>
      </w:pPr>
      <w:r>
        <w:rPr>
          <w:sz w:val="28"/>
          <w:szCs w:val="28"/>
        </w:rPr>
        <w:t xml:space="preserve">- </w:t>
      </w: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r>
        <w:rPr>
          <w:sz w:val="28"/>
          <w:szCs w:val="28"/>
        </w:rPr>
        <w:t xml:space="preserve"> (оплата ежегодного </w:t>
      </w:r>
      <w:r w:rsidRPr="00104BC4">
        <w:rPr>
          <w:sz w:val="28"/>
          <w:szCs w:val="28"/>
        </w:rPr>
        <w:t>заявочного целевого взноса для участия в Спартакиаде органов местного самоуправления Ивановской области)</w:t>
      </w:r>
    </w:p>
    <w:p w:rsidR="00E95B26" w:rsidRPr="00BE1F6A" w:rsidRDefault="00E95B26" w:rsidP="00E95B26">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E95B26" w:rsidRPr="008E301E" w:rsidRDefault="00E95B26" w:rsidP="00E95B26">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E95B26" w:rsidRPr="003D6914" w:rsidRDefault="00E95B26" w:rsidP="00E95B26">
      <w:pPr>
        <w:spacing w:line="360" w:lineRule="auto"/>
        <w:ind w:firstLine="709"/>
        <w:jc w:val="both"/>
        <w:rPr>
          <w:sz w:val="28"/>
          <w:szCs w:val="28"/>
        </w:rPr>
      </w:pPr>
      <w:r w:rsidRPr="008E301E">
        <w:rPr>
          <w:sz w:val="28"/>
          <w:szCs w:val="28"/>
        </w:rPr>
        <w:t>В ходе реализации Подпрограммы «Развитие физической культуры и спорта в Комсомольском муниципальном районе» ожидается достижение следующих результатов:</w:t>
      </w:r>
    </w:p>
    <w:p w:rsidR="00E95B26" w:rsidRPr="005B20A8" w:rsidRDefault="00E95B26" w:rsidP="00E95B26">
      <w:pPr>
        <w:spacing w:line="360" w:lineRule="auto"/>
        <w:ind w:firstLine="709"/>
        <w:jc w:val="center"/>
        <w:rPr>
          <w:b/>
          <w:sz w:val="28"/>
          <w:szCs w:val="28"/>
        </w:rPr>
      </w:pPr>
      <w:r w:rsidRPr="005B20A8">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E95B26" w:rsidRPr="005B20A8" w:rsidTr="007F311E">
        <w:trPr>
          <w:jc w:val="center"/>
        </w:trPr>
        <w:tc>
          <w:tcPr>
            <w:tcW w:w="465" w:type="dxa"/>
            <w:vMerge w:val="restart"/>
          </w:tcPr>
          <w:p w:rsidR="00E95B26" w:rsidRPr="005B20A8" w:rsidRDefault="00E95B26" w:rsidP="007F311E">
            <w:pPr>
              <w:spacing w:line="360" w:lineRule="auto"/>
              <w:jc w:val="both"/>
              <w:rPr>
                <w:b/>
                <w:sz w:val="28"/>
                <w:szCs w:val="28"/>
              </w:rPr>
            </w:pPr>
            <w:r w:rsidRPr="005B20A8">
              <w:rPr>
                <w:b/>
                <w:sz w:val="28"/>
                <w:szCs w:val="28"/>
              </w:rPr>
              <w:t>№</w:t>
            </w:r>
            <w:r w:rsidRPr="005B20A8">
              <w:rPr>
                <w:b/>
                <w:sz w:val="28"/>
                <w:szCs w:val="28"/>
                <w:lang w:val="en-US"/>
              </w:rPr>
              <w:t xml:space="preserve"> п/п</w:t>
            </w:r>
          </w:p>
          <w:p w:rsidR="00E95B26" w:rsidRPr="005B20A8" w:rsidRDefault="00E95B26" w:rsidP="007F311E">
            <w:pPr>
              <w:spacing w:line="360" w:lineRule="auto"/>
              <w:jc w:val="both"/>
              <w:rPr>
                <w:b/>
                <w:sz w:val="28"/>
                <w:szCs w:val="28"/>
              </w:rPr>
            </w:pPr>
          </w:p>
        </w:tc>
        <w:tc>
          <w:tcPr>
            <w:tcW w:w="1984" w:type="dxa"/>
            <w:vMerge w:val="restart"/>
          </w:tcPr>
          <w:p w:rsidR="00E95B26" w:rsidRPr="005B20A8" w:rsidRDefault="00E95B26" w:rsidP="007F311E">
            <w:pPr>
              <w:spacing w:line="360" w:lineRule="auto"/>
              <w:jc w:val="both"/>
              <w:rPr>
                <w:b/>
                <w:sz w:val="28"/>
                <w:szCs w:val="28"/>
              </w:rPr>
            </w:pPr>
            <w:r w:rsidRPr="005B20A8">
              <w:rPr>
                <w:b/>
                <w:sz w:val="28"/>
                <w:szCs w:val="28"/>
              </w:rPr>
              <w:t>Наименование целевого индикатора (показателя)</w:t>
            </w:r>
          </w:p>
        </w:tc>
        <w:tc>
          <w:tcPr>
            <w:tcW w:w="993" w:type="dxa"/>
            <w:vMerge w:val="restart"/>
          </w:tcPr>
          <w:p w:rsidR="00E95B26" w:rsidRPr="005B20A8" w:rsidRDefault="00E95B26" w:rsidP="007F311E">
            <w:pPr>
              <w:spacing w:line="360" w:lineRule="auto"/>
              <w:jc w:val="both"/>
              <w:rPr>
                <w:b/>
                <w:sz w:val="28"/>
                <w:szCs w:val="28"/>
              </w:rPr>
            </w:pPr>
            <w:r w:rsidRPr="005B20A8">
              <w:rPr>
                <w:b/>
                <w:sz w:val="28"/>
                <w:szCs w:val="28"/>
              </w:rPr>
              <w:t>Ед. изм.</w:t>
            </w:r>
          </w:p>
          <w:p w:rsidR="00E95B26" w:rsidRPr="005B20A8" w:rsidRDefault="00E95B26" w:rsidP="007F311E">
            <w:pPr>
              <w:spacing w:line="360" w:lineRule="auto"/>
              <w:jc w:val="both"/>
              <w:rPr>
                <w:b/>
                <w:sz w:val="28"/>
                <w:szCs w:val="28"/>
              </w:rPr>
            </w:pPr>
          </w:p>
        </w:tc>
        <w:tc>
          <w:tcPr>
            <w:tcW w:w="5707" w:type="dxa"/>
            <w:gridSpan w:val="5"/>
          </w:tcPr>
          <w:p w:rsidR="00E95B26" w:rsidRPr="005B20A8" w:rsidRDefault="00E95B26" w:rsidP="007F311E">
            <w:pPr>
              <w:spacing w:line="360" w:lineRule="auto"/>
              <w:jc w:val="center"/>
              <w:rPr>
                <w:b/>
                <w:sz w:val="28"/>
                <w:szCs w:val="28"/>
              </w:rPr>
            </w:pPr>
            <w:r w:rsidRPr="005B20A8">
              <w:rPr>
                <w:b/>
                <w:sz w:val="28"/>
                <w:szCs w:val="28"/>
                <w:lang w:val="en-US"/>
              </w:rPr>
              <w:t>Значения</w:t>
            </w:r>
            <w:r w:rsidRPr="005B20A8">
              <w:rPr>
                <w:b/>
                <w:sz w:val="28"/>
                <w:szCs w:val="28"/>
              </w:rPr>
              <w:t xml:space="preserve"> целевых индикаторов (</w:t>
            </w:r>
            <w:r w:rsidRPr="005B20A8">
              <w:rPr>
                <w:b/>
                <w:sz w:val="28"/>
                <w:szCs w:val="28"/>
                <w:lang w:val="en-US"/>
              </w:rPr>
              <w:t>показателей</w:t>
            </w:r>
            <w:r w:rsidRPr="005B20A8">
              <w:rPr>
                <w:b/>
                <w:sz w:val="28"/>
                <w:szCs w:val="28"/>
              </w:rPr>
              <w:t>)</w:t>
            </w:r>
          </w:p>
        </w:tc>
      </w:tr>
      <w:tr w:rsidR="00E95B26" w:rsidRPr="005B20A8" w:rsidTr="007F311E">
        <w:trPr>
          <w:trHeight w:val="954"/>
          <w:jc w:val="center"/>
        </w:trPr>
        <w:tc>
          <w:tcPr>
            <w:tcW w:w="465" w:type="dxa"/>
            <w:vMerge/>
          </w:tcPr>
          <w:p w:rsidR="00E95B26" w:rsidRPr="005B20A8" w:rsidRDefault="00E95B26" w:rsidP="007F311E">
            <w:pPr>
              <w:spacing w:line="360" w:lineRule="auto"/>
              <w:jc w:val="both"/>
              <w:rPr>
                <w:b/>
                <w:sz w:val="28"/>
                <w:szCs w:val="28"/>
              </w:rPr>
            </w:pPr>
          </w:p>
        </w:tc>
        <w:tc>
          <w:tcPr>
            <w:tcW w:w="1984" w:type="dxa"/>
            <w:vMerge/>
          </w:tcPr>
          <w:p w:rsidR="00E95B26" w:rsidRPr="005B20A8" w:rsidRDefault="00E95B26" w:rsidP="007F311E">
            <w:pPr>
              <w:spacing w:line="360" w:lineRule="auto"/>
              <w:jc w:val="both"/>
              <w:rPr>
                <w:b/>
                <w:sz w:val="28"/>
                <w:szCs w:val="28"/>
              </w:rPr>
            </w:pPr>
          </w:p>
        </w:tc>
        <w:tc>
          <w:tcPr>
            <w:tcW w:w="993" w:type="dxa"/>
            <w:vMerge/>
          </w:tcPr>
          <w:p w:rsidR="00E95B26" w:rsidRPr="005B20A8" w:rsidRDefault="00E95B26" w:rsidP="007F311E">
            <w:pPr>
              <w:spacing w:line="360" w:lineRule="auto"/>
              <w:jc w:val="both"/>
              <w:rPr>
                <w:b/>
                <w:sz w:val="28"/>
                <w:szCs w:val="28"/>
              </w:rPr>
            </w:pPr>
          </w:p>
        </w:tc>
        <w:tc>
          <w:tcPr>
            <w:tcW w:w="1253" w:type="dxa"/>
          </w:tcPr>
          <w:p w:rsidR="00E95B26" w:rsidRPr="005B20A8" w:rsidRDefault="00E95B26" w:rsidP="007F311E">
            <w:pPr>
              <w:spacing w:line="360" w:lineRule="auto"/>
              <w:jc w:val="both"/>
              <w:rPr>
                <w:b/>
                <w:sz w:val="28"/>
                <w:szCs w:val="28"/>
              </w:rPr>
            </w:pPr>
          </w:p>
        </w:tc>
        <w:tc>
          <w:tcPr>
            <w:tcW w:w="1260" w:type="dxa"/>
          </w:tcPr>
          <w:p w:rsidR="00E95B26" w:rsidRPr="005B20A8" w:rsidRDefault="00E95B26" w:rsidP="007F311E">
            <w:pPr>
              <w:spacing w:line="360" w:lineRule="auto"/>
              <w:jc w:val="both"/>
              <w:rPr>
                <w:b/>
                <w:sz w:val="28"/>
                <w:szCs w:val="28"/>
              </w:rPr>
            </w:pPr>
            <w:r w:rsidRPr="005B20A8">
              <w:rPr>
                <w:b/>
                <w:sz w:val="28"/>
                <w:szCs w:val="28"/>
              </w:rPr>
              <w:t>2018г</w:t>
            </w:r>
          </w:p>
        </w:tc>
        <w:tc>
          <w:tcPr>
            <w:tcW w:w="1080" w:type="dxa"/>
          </w:tcPr>
          <w:p w:rsidR="00E95B26" w:rsidRPr="005B20A8" w:rsidRDefault="00E95B26" w:rsidP="007F311E">
            <w:pPr>
              <w:spacing w:line="360" w:lineRule="auto"/>
              <w:jc w:val="both"/>
              <w:rPr>
                <w:b/>
                <w:sz w:val="28"/>
                <w:szCs w:val="28"/>
              </w:rPr>
            </w:pPr>
            <w:r w:rsidRPr="005B20A8">
              <w:rPr>
                <w:b/>
                <w:sz w:val="28"/>
                <w:szCs w:val="28"/>
              </w:rPr>
              <w:t>2019г</w:t>
            </w:r>
          </w:p>
        </w:tc>
        <w:tc>
          <w:tcPr>
            <w:tcW w:w="1080" w:type="dxa"/>
          </w:tcPr>
          <w:p w:rsidR="00E95B26" w:rsidRPr="005B20A8" w:rsidRDefault="00E95B26" w:rsidP="007F311E">
            <w:pPr>
              <w:spacing w:line="360" w:lineRule="auto"/>
              <w:jc w:val="both"/>
              <w:rPr>
                <w:b/>
                <w:sz w:val="28"/>
                <w:szCs w:val="28"/>
              </w:rPr>
            </w:pPr>
            <w:r>
              <w:rPr>
                <w:b/>
                <w:sz w:val="28"/>
                <w:szCs w:val="28"/>
              </w:rPr>
              <w:t>2020</w:t>
            </w:r>
            <w:r w:rsidRPr="005B20A8">
              <w:rPr>
                <w:b/>
                <w:sz w:val="28"/>
                <w:szCs w:val="28"/>
              </w:rPr>
              <w:t>г</w:t>
            </w:r>
          </w:p>
        </w:tc>
        <w:tc>
          <w:tcPr>
            <w:tcW w:w="1034" w:type="dxa"/>
          </w:tcPr>
          <w:p w:rsidR="00E95B26" w:rsidRPr="005B20A8" w:rsidRDefault="00E95B26" w:rsidP="007F311E">
            <w:pPr>
              <w:spacing w:line="360" w:lineRule="auto"/>
              <w:jc w:val="both"/>
              <w:rPr>
                <w:b/>
                <w:sz w:val="28"/>
                <w:szCs w:val="28"/>
              </w:rPr>
            </w:pPr>
            <w:r>
              <w:rPr>
                <w:b/>
                <w:sz w:val="28"/>
                <w:szCs w:val="28"/>
              </w:rPr>
              <w:t>2021</w:t>
            </w:r>
            <w:r w:rsidRPr="005B20A8">
              <w:rPr>
                <w:b/>
                <w:sz w:val="28"/>
                <w:szCs w:val="28"/>
              </w:rPr>
              <w:t>г</w:t>
            </w:r>
          </w:p>
        </w:tc>
      </w:tr>
      <w:tr w:rsidR="00E95B26" w:rsidRPr="008E301E" w:rsidTr="007F311E">
        <w:trPr>
          <w:jc w:val="center"/>
        </w:trPr>
        <w:tc>
          <w:tcPr>
            <w:tcW w:w="465" w:type="dxa"/>
          </w:tcPr>
          <w:p w:rsidR="00E95B26" w:rsidRPr="008E301E" w:rsidRDefault="00E95B26" w:rsidP="007F311E">
            <w:pPr>
              <w:spacing w:line="360" w:lineRule="auto"/>
              <w:rPr>
                <w:sz w:val="28"/>
                <w:szCs w:val="28"/>
              </w:rPr>
            </w:pPr>
            <w:r w:rsidRPr="008E301E">
              <w:rPr>
                <w:sz w:val="28"/>
                <w:szCs w:val="28"/>
              </w:rPr>
              <w:t>1</w:t>
            </w:r>
          </w:p>
        </w:tc>
        <w:tc>
          <w:tcPr>
            <w:tcW w:w="1984" w:type="dxa"/>
          </w:tcPr>
          <w:p w:rsidR="00E95B26" w:rsidRPr="008E301E" w:rsidRDefault="00E95B26" w:rsidP="007F311E">
            <w:pPr>
              <w:spacing w:line="360" w:lineRule="auto"/>
              <w:rPr>
                <w:sz w:val="28"/>
                <w:szCs w:val="28"/>
              </w:rPr>
            </w:pPr>
            <w:r w:rsidRPr="008E301E">
              <w:rPr>
                <w:sz w:val="28"/>
                <w:szCs w:val="28"/>
              </w:rPr>
              <w:t>Обеспеченность спортивных сооружений спортивным инвентарем и оборудованием</w:t>
            </w:r>
          </w:p>
        </w:tc>
        <w:tc>
          <w:tcPr>
            <w:tcW w:w="993" w:type="dxa"/>
          </w:tcPr>
          <w:p w:rsidR="00E95B26" w:rsidRPr="008E301E" w:rsidRDefault="00E95B26" w:rsidP="007F311E">
            <w:pPr>
              <w:spacing w:line="360" w:lineRule="auto"/>
              <w:jc w:val="center"/>
              <w:rPr>
                <w:sz w:val="28"/>
                <w:szCs w:val="28"/>
              </w:rPr>
            </w:pPr>
            <w:r w:rsidRPr="008E301E">
              <w:rPr>
                <w:sz w:val="28"/>
                <w:szCs w:val="28"/>
              </w:rPr>
              <w:t>%</w:t>
            </w:r>
          </w:p>
        </w:tc>
        <w:tc>
          <w:tcPr>
            <w:tcW w:w="1253" w:type="dxa"/>
          </w:tcPr>
          <w:p w:rsidR="00E95B26" w:rsidRPr="008E301E" w:rsidRDefault="00E95B26" w:rsidP="007F311E">
            <w:pPr>
              <w:spacing w:line="360" w:lineRule="auto"/>
              <w:jc w:val="center"/>
              <w:rPr>
                <w:sz w:val="28"/>
                <w:szCs w:val="28"/>
              </w:rPr>
            </w:pPr>
          </w:p>
        </w:tc>
        <w:tc>
          <w:tcPr>
            <w:tcW w:w="1260" w:type="dxa"/>
          </w:tcPr>
          <w:p w:rsidR="00E95B26" w:rsidRPr="008E301E" w:rsidRDefault="00E95B26" w:rsidP="007F311E">
            <w:pPr>
              <w:spacing w:line="360" w:lineRule="auto"/>
              <w:jc w:val="center"/>
              <w:rPr>
                <w:sz w:val="28"/>
                <w:szCs w:val="28"/>
              </w:rPr>
            </w:pPr>
            <w:r w:rsidRPr="008E301E">
              <w:rPr>
                <w:sz w:val="28"/>
                <w:szCs w:val="28"/>
              </w:rPr>
              <w:t>75</w:t>
            </w:r>
          </w:p>
        </w:tc>
        <w:tc>
          <w:tcPr>
            <w:tcW w:w="1080" w:type="dxa"/>
          </w:tcPr>
          <w:p w:rsidR="00E95B26" w:rsidRPr="008E301E" w:rsidRDefault="00E95B26" w:rsidP="007F311E">
            <w:pPr>
              <w:spacing w:line="360" w:lineRule="auto"/>
              <w:jc w:val="center"/>
              <w:rPr>
                <w:sz w:val="28"/>
                <w:szCs w:val="28"/>
              </w:rPr>
            </w:pPr>
            <w:r>
              <w:rPr>
                <w:sz w:val="28"/>
                <w:szCs w:val="28"/>
              </w:rPr>
              <w:t>75</w:t>
            </w:r>
          </w:p>
        </w:tc>
        <w:tc>
          <w:tcPr>
            <w:tcW w:w="1080" w:type="dxa"/>
          </w:tcPr>
          <w:p w:rsidR="00E95B26" w:rsidRPr="008E301E" w:rsidRDefault="00E95B26" w:rsidP="007F311E">
            <w:pPr>
              <w:spacing w:line="360" w:lineRule="auto"/>
              <w:jc w:val="center"/>
              <w:rPr>
                <w:sz w:val="28"/>
                <w:szCs w:val="28"/>
              </w:rPr>
            </w:pPr>
            <w:r>
              <w:rPr>
                <w:sz w:val="28"/>
                <w:szCs w:val="28"/>
              </w:rPr>
              <w:t>75</w:t>
            </w:r>
          </w:p>
        </w:tc>
        <w:tc>
          <w:tcPr>
            <w:tcW w:w="1034" w:type="dxa"/>
          </w:tcPr>
          <w:p w:rsidR="00E95B26" w:rsidRPr="008E301E" w:rsidRDefault="00E95B26" w:rsidP="007F311E">
            <w:pPr>
              <w:spacing w:line="360" w:lineRule="auto"/>
              <w:jc w:val="center"/>
              <w:rPr>
                <w:sz w:val="28"/>
                <w:szCs w:val="28"/>
              </w:rPr>
            </w:pPr>
            <w:r>
              <w:rPr>
                <w:sz w:val="28"/>
                <w:szCs w:val="28"/>
              </w:rPr>
              <w:t>75</w:t>
            </w:r>
          </w:p>
        </w:tc>
      </w:tr>
      <w:tr w:rsidR="00E95B26" w:rsidRPr="008E301E" w:rsidTr="007F311E">
        <w:trPr>
          <w:jc w:val="center"/>
        </w:trPr>
        <w:tc>
          <w:tcPr>
            <w:tcW w:w="465" w:type="dxa"/>
          </w:tcPr>
          <w:p w:rsidR="00E95B26" w:rsidRPr="008E301E" w:rsidRDefault="00E95B26" w:rsidP="007F311E">
            <w:pPr>
              <w:spacing w:line="360" w:lineRule="auto"/>
              <w:rPr>
                <w:sz w:val="28"/>
                <w:szCs w:val="28"/>
              </w:rPr>
            </w:pPr>
            <w:r w:rsidRPr="008E301E">
              <w:rPr>
                <w:sz w:val="28"/>
                <w:szCs w:val="28"/>
              </w:rPr>
              <w:t>2</w:t>
            </w:r>
          </w:p>
        </w:tc>
        <w:tc>
          <w:tcPr>
            <w:tcW w:w="1984" w:type="dxa"/>
          </w:tcPr>
          <w:p w:rsidR="00E95B26" w:rsidRPr="008E301E" w:rsidRDefault="00E95B26" w:rsidP="007F311E">
            <w:pPr>
              <w:spacing w:line="360" w:lineRule="auto"/>
              <w:rPr>
                <w:sz w:val="28"/>
                <w:szCs w:val="28"/>
              </w:rPr>
            </w:pPr>
            <w:r w:rsidRPr="008E301E">
              <w:rPr>
                <w:sz w:val="28"/>
                <w:szCs w:val="28"/>
              </w:rPr>
              <w:t>Количество спортсменов разрядников</w:t>
            </w:r>
          </w:p>
        </w:tc>
        <w:tc>
          <w:tcPr>
            <w:tcW w:w="993" w:type="dxa"/>
          </w:tcPr>
          <w:p w:rsidR="00E95B26" w:rsidRPr="008E301E" w:rsidRDefault="00E95B26" w:rsidP="007F311E">
            <w:pPr>
              <w:spacing w:line="360" w:lineRule="auto"/>
              <w:rPr>
                <w:sz w:val="28"/>
                <w:szCs w:val="28"/>
              </w:rPr>
            </w:pPr>
            <w:r w:rsidRPr="008E301E">
              <w:rPr>
                <w:sz w:val="28"/>
                <w:szCs w:val="28"/>
              </w:rPr>
              <w:t>ед.</w:t>
            </w:r>
          </w:p>
        </w:tc>
        <w:tc>
          <w:tcPr>
            <w:tcW w:w="1253" w:type="dxa"/>
          </w:tcPr>
          <w:p w:rsidR="00E95B26" w:rsidRPr="008E301E" w:rsidRDefault="00E95B26" w:rsidP="007F311E">
            <w:pPr>
              <w:spacing w:line="360" w:lineRule="auto"/>
              <w:jc w:val="center"/>
              <w:rPr>
                <w:sz w:val="28"/>
                <w:szCs w:val="28"/>
              </w:rPr>
            </w:pPr>
          </w:p>
        </w:tc>
        <w:tc>
          <w:tcPr>
            <w:tcW w:w="1260" w:type="dxa"/>
          </w:tcPr>
          <w:p w:rsidR="00E95B26" w:rsidRPr="008E301E" w:rsidRDefault="00E95B26" w:rsidP="007F311E">
            <w:pPr>
              <w:spacing w:line="360" w:lineRule="auto"/>
              <w:jc w:val="center"/>
              <w:rPr>
                <w:sz w:val="28"/>
                <w:szCs w:val="28"/>
              </w:rPr>
            </w:pPr>
            <w:r>
              <w:rPr>
                <w:sz w:val="28"/>
                <w:szCs w:val="28"/>
              </w:rPr>
              <w:t>630</w:t>
            </w:r>
          </w:p>
        </w:tc>
        <w:tc>
          <w:tcPr>
            <w:tcW w:w="1080" w:type="dxa"/>
          </w:tcPr>
          <w:p w:rsidR="00E95B26" w:rsidRPr="008E301E" w:rsidRDefault="00E95B26" w:rsidP="007F311E">
            <w:pPr>
              <w:spacing w:line="360" w:lineRule="auto"/>
              <w:jc w:val="center"/>
              <w:rPr>
                <w:sz w:val="28"/>
                <w:szCs w:val="28"/>
              </w:rPr>
            </w:pPr>
            <w:r>
              <w:rPr>
                <w:sz w:val="28"/>
                <w:szCs w:val="28"/>
              </w:rPr>
              <w:t>630</w:t>
            </w:r>
          </w:p>
        </w:tc>
        <w:tc>
          <w:tcPr>
            <w:tcW w:w="1080" w:type="dxa"/>
          </w:tcPr>
          <w:p w:rsidR="00E95B26" w:rsidRPr="008E301E" w:rsidRDefault="00E95B26" w:rsidP="007F311E">
            <w:pPr>
              <w:spacing w:line="360" w:lineRule="auto"/>
              <w:jc w:val="center"/>
              <w:rPr>
                <w:sz w:val="28"/>
                <w:szCs w:val="28"/>
              </w:rPr>
            </w:pPr>
            <w:r>
              <w:rPr>
                <w:sz w:val="28"/>
                <w:szCs w:val="28"/>
              </w:rPr>
              <w:t>630</w:t>
            </w:r>
          </w:p>
        </w:tc>
        <w:tc>
          <w:tcPr>
            <w:tcW w:w="1034" w:type="dxa"/>
          </w:tcPr>
          <w:p w:rsidR="00E95B26" w:rsidRPr="008E301E" w:rsidRDefault="00E95B26" w:rsidP="007F311E">
            <w:pPr>
              <w:spacing w:line="360" w:lineRule="auto"/>
              <w:jc w:val="center"/>
              <w:rPr>
                <w:sz w:val="28"/>
                <w:szCs w:val="28"/>
              </w:rPr>
            </w:pPr>
            <w:r>
              <w:rPr>
                <w:sz w:val="28"/>
                <w:szCs w:val="28"/>
              </w:rPr>
              <w:t>630</w:t>
            </w:r>
          </w:p>
        </w:tc>
      </w:tr>
      <w:tr w:rsidR="00E95B26" w:rsidRPr="008E301E" w:rsidTr="007F311E">
        <w:trPr>
          <w:jc w:val="center"/>
        </w:trPr>
        <w:tc>
          <w:tcPr>
            <w:tcW w:w="465" w:type="dxa"/>
          </w:tcPr>
          <w:p w:rsidR="00E95B26" w:rsidRPr="008E301E" w:rsidRDefault="00E95B26" w:rsidP="007F311E">
            <w:pPr>
              <w:spacing w:line="360" w:lineRule="auto"/>
              <w:rPr>
                <w:sz w:val="28"/>
                <w:szCs w:val="28"/>
              </w:rPr>
            </w:pPr>
            <w:r w:rsidRPr="008E301E">
              <w:rPr>
                <w:sz w:val="28"/>
                <w:szCs w:val="28"/>
              </w:rPr>
              <w:t>3</w:t>
            </w:r>
          </w:p>
        </w:tc>
        <w:tc>
          <w:tcPr>
            <w:tcW w:w="1984" w:type="dxa"/>
          </w:tcPr>
          <w:p w:rsidR="00E95B26" w:rsidRPr="008E301E" w:rsidRDefault="00E95B26" w:rsidP="007F311E">
            <w:pPr>
              <w:spacing w:line="360" w:lineRule="auto"/>
              <w:rPr>
                <w:sz w:val="28"/>
                <w:szCs w:val="28"/>
              </w:rPr>
            </w:pPr>
            <w:r w:rsidRPr="008E301E">
              <w:rPr>
                <w:sz w:val="28"/>
                <w:szCs w:val="28"/>
              </w:rPr>
              <w:t xml:space="preserve">Количество </w:t>
            </w:r>
            <w:r w:rsidRPr="008E301E">
              <w:rPr>
                <w:sz w:val="28"/>
                <w:szCs w:val="28"/>
              </w:rPr>
              <w:lastRenderedPageBreak/>
              <w:t>районных спортивных мероприятий</w:t>
            </w:r>
          </w:p>
        </w:tc>
        <w:tc>
          <w:tcPr>
            <w:tcW w:w="993" w:type="dxa"/>
          </w:tcPr>
          <w:p w:rsidR="00E95B26" w:rsidRPr="008E301E" w:rsidRDefault="00E95B26" w:rsidP="007F311E">
            <w:pPr>
              <w:spacing w:line="360" w:lineRule="auto"/>
              <w:rPr>
                <w:sz w:val="28"/>
                <w:szCs w:val="28"/>
              </w:rPr>
            </w:pPr>
            <w:r w:rsidRPr="008E301E">
              <w:rPr>
                <w:sz w:val="28"/>
                <w:szCs w:val="28"/>
              </w:rPr>
              <w:lastRenderedPageBreak/>
              <w:t>ед.</w:t>
            </w:r>
          </w:p>
        </w:tc>
        <w:tc>
          <w:tcPr>
            <w:tcW w:w="1253" w:type="dxa"/>
          </w:tcPr>
          <w:p w:rsidR="00E95B26" w:rsidRPr="008E301E" w:rsidRDefault="00E95B26" w:rsidP="007F311E">
            <w:pPr>
              <w:spacing w:line="360" w:lineRule="auto"/>
              <w:jc w:val="center"/>
              <w:rPr>
                <w:sz w:val="28"/>
                <w:szCs w:val="28"/>
              </w:rPr>
            </w:pPr>
          </w:p>
        </w:tc>
        <w:tc>
          <w:tcPr>
            <w:tcW w:w="1260" w:type="dxa"/>
          </w:tcPr>
          <w:p w:rsidR="00E95B26" w:rsidRPr="008E301E" w:rsidRDefault="00E95B26" w:rsidP="007F311E">
            <w:pPr>
              <w:spacing w:line="360" w:lineRule="auto"/>
              <w:jc w:val="center"/>
              <w:rPr>
                <w:sz w:val="28"/>
                <w:szCs w:val="28"/>
              </w:rPr>
            </w:pPr>
            <w:r>
              <w:rPr>
                <w:sz w:val="28"/>
                <w:szCs w:val="28"/>
              </w:rPr>
              <w:t>70</w:t>
            </w:r>
          </w:p>
        </w:tc>
        <w:tc>
          <w:tcPr>
            <w:tcW w:w="1080" w:type="dxa"/>
          </w:tcPr>
          <w:p w:rsidR="00E95B26" w:rsidRPr="008E301E" w:rsidRDefault="00E95B26" w:rsidP="007F311E">
            <w:pPr>
              <w:spacing w:line="360" w:lineRule="auto"/>
              <w:jc w:val="center"/>
              <w:rPr>
                <w:sz w:val="28"/>
                <w:szCs w:val="28"/>
              </w:rPr>
            </w:pPr>
            <w:r>
              <w:rPr>
                <w:sz w:val="28"/>
                <w:szCs w:val="28"/>
              </w:rPr>
              <w:t>70</w:t>
            </w:r>
          </w:p>
        </w:tc>
        <w:tc>
          <w:tcPr>
            <w:tcW w:w="1080" w:type="dxa"/>
          </w:tcPr>
          <w:p w:rsidR="00E95B26" w:rsidRPr="008E301E" w:rsidRDefault="00E95B26" w:rsidP="007F311E">
            <w:pPr>
              <w:spacing w:line="360" w:lineRule="auto"/>
              <w:jc w:val="center"/>
              <w:rPr>
                <w:sz w:val="28"/>
                <w:szCs w:val="28"/>
              </w:rPr>
            </w:pPr>
            <w:r>
              <w:rPr>
                <w:sz w:val="28"/>
                <w:szCs w:val="28"/>
              </w:rPr>
              <w:t>70</w:t>
            </w:r>
          </w:p>
        </w:tc>
        <w:tc>
          <w:tcPr>
            <w:tcW w:w="1034" w:type="dxa"/>
          </w:tcPr>
          <w:p w:rsidR="00E95B26" w:rsidRPr="008E301E" w:rsidRDefault="00E95B26" w:rsidP="007F311E">
            <w:pPr>
              <w:spacing w:line="360" w:lineRule="auto"/>
              <w:jc w:val="center"/>
              <w:rPr>
                <w:sz w:val="28"/>
                <w:szCs w:val="28"/>
              </w:rPr>
            </w:pPr>
            <w:r>
              <w:rPr>
                <w:sz w:val="28"/>
                <w:szCs w:val="28"/>
              </w:rPr>
              <w:t>70</w:t>
            </w:r>
          </w:p>
        </w:tc>
      </w:tr>
      <w:tr w:rsidR="00E95B26" w:rsidRPr="008E301E" w:rsidTr="007F311E">
        <w:trPr>
          <w:jc w:val="center"/>
        </w:trPr>
        <w:tc>
          <w:tcPr>
            <w:tcW w:w="465" w:type="dxa"/>
          </w:tcPr>
          <w:p w:rsidR="00E95B26" w:rsidRPr="008E301E" w:rsidRDefault="00E95B26" w:rsidP="007F311E">
            <w:pPr>
              <w:spacing w:line="360" w:lineRule="auto"/>
              <w:rPr>
                <w:sz w:val="28"/>
                <w:szCs w:val="28"/>
              </w:rPr>
            </w:pPr>
            <w:r w:rsidRPr="008E301E">
              <w:rPr>
                <w:sz w:val="28"/>
                <w:szCs w:val="28"/>
              </w:rPr>
              <w:lastRenderedPageBreak/>
              <w:t>4</w:t>
            </w:r>
          </w:p>
        </w:tc>
        <w:tc>
          <w:tcPr>
            <w:tcW w:w="1984" w:type="dxa"/>
          </w:tcPr>
          <w:p w:rsidR="00E95B26" w:rsidRPr="008E301E" w:rsidRDefault="00E95B26" w:rsidP="007F311E">
            <w:pPr>
              <w:spacing w:line="360" w:lineRule="auto"/>
              <w:rPr>
                <w:sz w:val="28"/>
                <w:szCs w:val="28"/>
              </w:rPr>
            </w:pPr>
            <w:r w:rsidRPr="008E301E">
              <w:rPr>
                <w:sz w:val="28"/>
                <w:szCs w:val="28"/>
              </w:rPr>
              <w:t>Количество выездов на областные соревнования</w:t>
            </w:r>
          </w:p>
        </w:tc>
        <w:tc>
          <w:tcPr>
            <w:tcW w:w="993" w:type="dxa"/>
          </w:tcPr>
          <w:p w:rsidR="00E95B26" w:rsidRPr="008E301E" w:rsidRDefault="00E95B26" w:rsidP="007F311E">
            <w:pPr>
              <w:spacing w:line="360" w:lineRule="auto"/>
              <w:rPr>
                <w:sz w:val="28"/>
                <w:szCs w:val="28"/>
              </w:rPr>
            </w:pPr>
            <w:r w:rsidRPr="008E301E">
              <w:rPr>
                <w:sz w:val="28"/>
                <w:szCs w:val="28"/>
              </w:rPr>
              <w:t>ед.</w:t>
            </w:r>
          </w:p>
        </w:tc>
        <w:tc>
          <w:tcPr>
            <w:tcW w:w="1253" w:type="dxa"/>
          </w:tcPr>
          <w:p w:rsidR="00E95B26" w:rsidRPr="008E301E" w:rsidRDefault="00E95B26" w:rsidP="007F311E">
            <w:pPr>
              <w:spacing w:line="360" w:lineRule="auto"/>
              <w:jc w:val="center"/>
              <w:rPr>
                <w:sz w:val="28"/>
                <w:szCs w:val="28"/>
              </w:rPr>
            </w:pPr>
          </w:p>
        </w:tc>
        <w:tc>
          <w:tcPr>
            <w:tcW w:w="1260" w:type="dxa"/>
          </w:tcPr>
          <w:p w:rsidR="00E95B26" w:rsidRPr="008E301E" w:rsidRDefault="00E95B26" w:rsidP="007F311E">
            <w:pPr>
              <w:spacing w:line="360" w:lineRule="auto"/>
              <w:jc w:val="center"/>
              <w:rPr>
                <w:sz w:val="28"/>
                <w:szCs w:val="28"/>
              </w:rPr>
            </w:pPr>
            <w:r>
              <w:rPr>
                <w:sz w:val="28"/>
                <w:szCs w:val="28"/>
              </w:rPr>
              <w:t>55</w:t>
            </w:r>
          </w:p>
        </w:tc>
        <w:tc>
          <w:tcPr>
            <w:tcW w:w="1080" w:type="dxa"/>
          </w:tcPr>
          <w:p w:rsidR="00E95B26" w:rsidRPr="008E301E" w:rsidRDefault="00E95B26" w:rsidP="007F311E">
            <w:pPr>
              <w:spacing w:line="360" w:lineRule="auto"/>
              <w:jc w:val="center"/>
              <w:rPr>
                <w:sz w:val="28"/>
                <w:szCs w:val="28"/>
              </w:rPr>
            </w:pPr>
            <w:r>
              <w:rPr>
                <w:sz w:val="28"/>
                <w:szCs w:val="28"/>
              </w:rPr>
              <w:t>55</w:t>
            </w:r>
          </w:p>
        </w:tc>
        <w:tc>
          <w:tcPr>
            <w:tcW w:w="1080" w:type="dxa"/>
          </w:tcPr>
          <w:p w:rsidR="00E95B26" w:rsidRPr="008E301E" w:rsidRDefault="00E95B26" w:rsidP="007F311E">
            <w:pPr>
              <w:spacing w:line="360" w:lineRule="auto"/>
              <w:jc w:val="center"/>
              <w:rPr>
                <w:sz w:val="28"/>
                <w:szCs w:val="28"/>
              </w:rPr>
            </w:pPr>
            <w:r>
              <w:rPr>
                <w:sz w:val="28"/>
                <w:szCs w:val="28"/>
              </w:rPr>
              <w:t>55</w:t>
            </w:r>
          </w:p>
        </w:tc>
        <w:tc>
          <w:tcPr>
            <w:tcW w:w="1034" w:type="dxa"/>
          </w:tcPr>
          <w:p w:rsidR="00E95B26" w:rsidRPr="008E301E" w:rsidRDefault="00E95B26" w:rsidP="007F311E">
            <w:pPr>
              <w:spacing w:line="360" w:lineRule="auto"/>
              <w:jc w:val="center"/>
              <w:rPr>
                <w:sz w:val="28"/>
                <w:szCs w:val="28"/>
              </w:rPr>
            </w:pPr>
            <w:r>
              <w:rPr>
                <w:sz w:val="28"/>
                <w:szCs w:val="28"/>
              </w:rPr>
              <w:t>55</w:t>
            </w:r>
          </w:p>
        </w:tc>
      </w:tr>
    </w:tbl>
    <w:p w:rsidR="00E95B26" w:rsidRPr="008E301E" w:rsidRDefault="00E95B26" w:rsidP="00E95B26">
      <w:pPr>
        <w:widowControl w:val="0"/>
        <w:spacing w:line="360" w:lineRule="auto"/>
        <w:ind w:firstLine="851"/>
        <w:jc w:val="both"/>
        <w:rPr>
          <w:sz w:val="28"/>
          <w:szCs w:val="28"/>
        </w:rPr>
      </w:pPr>
    </w:p>
    <w:p w:rsidR="00E95B26" w:rsidRPr="00ED4799" w:rsidRDefault="00E95B26" w:rsidP="00E95B26">
      <w:pPr>
        <w:widowControl w:val="0"/>
        <w:spacing w:line="360" w:lineRule="auto"/>
        <w:ind w:firstLine="851"/>
        <w:jc w:val="both"/>
        <w:rPr>
          <w:sz w:val="28"/>
          <w:szCs w:val="28"/>
        </w:rPr>
      </w:pPr>
      <w:r w:rsidRPr="008E301E">
        <w:rPr>
          <w:sz w:val="28"/>
          <w:szCs w:val="28"/>
        </w:rPr>
        <w:t>Главным результатом реализации Подпрограммы «Развитие физической культуры и спорта в Комсомольском муниципальном районе» будет достижение поставленных целей. Наряду с этим во время действия Подпрограммы прогнозируются привлечение внебюджетных средств, для дальнейшего формирования и улучшения спортивных плоскостных сооружений и спортивных площадок.</w:t>
      </w:r>
    </w:p>
    <w:p w:rsidR="00E95B26" w:rsidRPr="008E301E" w:rsidRDefault="00E95B26" w:rsidP="00E95B26">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E95B26" w:rsidRPr="008E301E" w:rsidRDefault="00E95B26" w:rsidP="00E95B26">
      <w:pPr>
        <w:ind w:firstLine="709"/>
        <w:jc w:val="center"/>
        <w:rPr>
          <w:b/>
          <w:sz w:val="28"/>
          <w:szCs w:val="28"/>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110"/>
        <w:gridCol w:w="1984"/>
        <w:gridCol w:w="1418"/>
        <w:gridCol w:w="1372"/>
        <w:gridCol w:w="1080"/>
        <w:gridCol w:w="1092"/>
      </w:tblGrid>
      <w:tr w:rsidR="00E95B26" w:rsidRPr="008E301E" w:rsidTr="007F311E">
        <w:tc>
          <w:tcPr>
            <w:tcW w:w="576" w:type="dxa"/>
          </w:tcPr>
          <w:p w:rsidR="00E95B26" w:rsidRPr="008E301E" w:rsidRDefault="00E95B26" w:rsidP="007F311E">
            <w:pPr>
              <w:jc w:val="both"/>
              <w:rPr>
                <w:b/>
                <w:sz w:val="28"/>
                <w:szCs w:val="28"/>
              </w:rPr>
            </w:pPr>
            <w:r w:rsidRPr="008E301E">
              <w:rPr>
                <w:b/>
                <w:sz w:val="28"/>
                <w:szCs w:val="28"/>
              </w:rPr>
              <w:t>№ п/п</w:t>
            </w:r>
          </w:p>
        </w:tc>
        <w:tc>
          <w:tcPr>
            <w:tcW w:w="3110" w:type="dxa"/>
          </w:tcPr>
          <w:p w:rsidR="00E95B26" w:rsidRPr="008E301E" w:rsidRDefault="00E95B26" w:rsidP="007F311E">
            <w:pPr>
              <w:jc w:val="both"/>
              <w:rPr>
                <w:b/>
                <w:sz w:val="28"/>
                <w:szCs w:val="28"/>
              </w:rPr>
            </w:pPr>
            <w:r w:rsidRPr="008E301E">
              <w:rPr>
                <w:b/>
                <w:sz w:val="28"/>
                <w:szCs w:val="28"/>
              </w:rPr>
              <w:t>Наименование мероприятия/ Источник ресурсного обеспечения</w:t>
            </w:r>
          </w:p>
        </w:tc>
        <w:tc>
          <w:tcPr>
            <w:tcW w:w="1984" w:type="dxa"/>
          </w:tcPr>
          <w:p w:rsidR="00E95B26" w:rsidRPr="008E301E" w:rsidRDefault="00E95B26" w:rsidP="007F311E">
            <w:pPr>
              <w:keepNext/>
              <w:jc w:val="both"/>
              <w:rPr>
                <w:b/>
                <w:sz w:val="28"/>
                <w:szCs w:val="28"/>
              </w:rPr>
            </w:pPr>
            <w:r w:rsidRPr="008E301E">
              <w:rPr>
                <w:b/>
                <w:sz w:val="28"/>
                <w:szCs w:val="28"/>
              </w:rPr>
              <w:t>Исполнитель</w:t>
            </w:r>
          </w:p>
        </w:tc>
        <w:tc>
          <w:tcPr>
            <w:tcW w:w="1418" w:type="dxa"/>
          </w:tcPr>
          <w:p w:rsidR="00E95B26" w:rsidRDefault="00E95B26" w:rsidP="007F311E">
            <w:pPr>
              <w:jc w:val="center"/>
              <w:rPr>
                <w:b/>
                <w:sz w:val="28"/>
                <w:szCs w:val="28"/>
              </w:rPr>
            </w:pPr>
            <w:r>
              <w:rPr>
                <w:b/>
                <w:sz w:val="28"/>
                <w:szCs w:val="28"/>
              </w:rPr>
              <w:t>2018г</w:t>
            </w:r>
          </w:p>
        </w:tc>
        <w:tc>
          <w:tcPr>
            <w:tcW w:w="1372" w:type="dxa"/>
          </w:tcPr>
          <w:p w:rsidR="00E95B26" w:rsidRPr="008E301E" w:rsidRDefault="00E95B26" w:rsidP="007F311E">
            <w:pPr>
              <w:jc w:val="center"/>
              <w:rPr>
                <w:b/>
                <w:sz w:val="28"/>
                <w:szCs w:val="28"/>
              </w:rPr>
            </w:pPr>
            <w:r>
              <w:rPr>
                <w:b/>
                <w:sz w:val="28"/>
                <w:szCs w:val="28"/>
              </w:rPr>
              <w:t>2019г</w:t>
            </w:r>
          </w:p>
        </w:tc>
        <w:tc>
          <w:tcPr>
            <w:tcW w:w="1080" w:type="dxa"/>
          </w:tcPr>
          <w:p w:rsidR="00E95B26" w:rsidRPr="008E301E" w:rsidRDefault="00E95B26" w:rsidP="007F311E">
            <w:pPr>
              <w:jc w:val="center"/>
              <w:rPr>
                <w:b/>
                <w:sz w:val="28"/>
                <w:szCs w:val="28"/>
              </w:rPr>
            </w:pPr>
            <w:r>
              <w:rPr>
                <w:b/>
                <w:sz w:val="28"/>
                <w:szCs w:val="28"/>
              </w:rPr>
              <w:t>2020г</w:t>
            </w:r>
          </w:p>
        </w:tc>
        <w:tc>
          <w:tcPr>
            <w:tcW w:w="1092" w:type="dxa"/>
          </w:tcPr>
          <w:p w:rsidR="00E95B26" w:rsidRPr="008E301E" w:rsidRDefault="00E95B26" w:rsidP="007F311E">
            <w:pPr>
              <w:jc w:val="center"/>
              <w:rPr>
                <w:b/>
                <w:sz w:val="28"/>
                <w:szCs w:val="28"/>
              </w:rPr>
            </w:pPr>
            <w:r>
              <w:rPr>
                <w:b/>
                <w:sz w:val="28"/>
                <w:szCs w:val="28"/>
              </w:rPr>
              <w:t>2021г</w:t>
            </w:r>
          </w:p>
        </w:tc>
      </w:tr>
      <w:tr w:rsidR="00E95B26" w:rsidRPr="007C1368" w:rsidTr="007F311E">
        <w:tc>
          <w:tcPr>
            <w:tcW w:w="5670" w:type="dxa"/>
            <w:gridSpan w:val="3"/>
          </w:tcPr>
          <w:p w:rsidR="00E95B26" w:rsidRPr="00EC0653" w:rsidRDefault="00E95B26" w:rsidP="007F311E">
            <w:pPr>
              <w:rPr>
                <w:sz w:val="28"/>
                <w:szCs w:val="28"/>
              </w:rPr>
            </w:pPr>
            <w:r w:rsidRPr="00EC0653">
              <w:rPr>
                <w:sz w:val="28"/>
                <w:szCs w:val="28"/>
              </w:rPr>
              <w:t>Основное мероприятие "Организация и проведение спортивно-массовых мероприятий для развития физкультуры и спорта"</w:t>
            </w:r>
          </w:p>
        </w:tc>
        <w:tc>
          <w:tcPr>
            <w:tcW w:w="1418" w:type="dxa"/>
          </w:tcPr>
          <w:p w:rsidR="00E95B26" w:rsidRDefault="00E95B26" w:rsidP="007F311E">
            <w:pPr>
              <w:jc w:val="center"/>
              <w:rPr>
                <w:sz w:val="22"/>
                <w:szCs w:val="22"/>
              </w:rPr>
            </w:pPr>
            <w:r>
              <w:rPr>
                <w:sz w:val="22"/>
                <w:szCs w:val="22"/>
              </w:rPr>
              <w:t>11000,0</w:t>
            </w:r>
          </w:p>
        </w:tc>
        <w:tc>
          <w:tcPr>
            <w:tcW w:w="1372" w:type="dxa"/>
          </w:tcPr>
          <w:p w:rsidR="00E95B26" w:rsidRPr="00FA6327" w:rsidRDefault="00E95B26" w:rsidP="007F311E">
            <w:pPr>
              <w:jc w:val="center"/>
              <w:rPr>
                <w:sz w:val="22"/>
                <w:szCs w:val="22"/>
              </w:rPr>
            </w:pPr>
            <w:r>
              <w:rPr>
                <w:sz w:val="22"/>
                <w:szCs w:val="22"/>
              </w:rPr>
              <w:t>6000,0</w:t>
            </w:r>
          </w:p>
        </w:tc>
        <w:tc>
          <w:tcPr>
            <w:tcW w:w="1080" w:type="dxa"/>
          </w:tcPr>
          <w:p w:rsidR="00E95B26" w:rsidRPr="00FA6327" w:rsidRDefault="00E95B26" w:rsidP="007F311E">
            <w:pPr>
              <w:jc w:val="center"/>
              <w:rPr>
                <w:sz w:val="22"/>
                <w:szCs w:val="22"/>
              </w:rPr>
            </w:pPr>
            <w:r>
              <w:rPr>
                <w:sz w:val="22"/>
                <w:szCs w:val="22"/>
              </w:rPr>
              <w:t>0,0</w:t>
            </w:r>
          </w:p>
        </w:tc>
        <w:tc>
          <w:tcPr>
            <w:tcW w:w="1092" w:type="dxa"/>
          </w:tcPr>
          <w:p w:rsidR="00E95B26" w:rsidRPr="00FA6327" w:rsidRDefault="00E95B26" w:rsidP="007F311E">
            <w:pPr>
              <w:jc w:val="center"/>
              <w:rPr>
                <w:sz w:val="22"/>
                <w:szCs w:val="22"/>
              </w:rPr>
            </w:pPr>
            <w:r>
              <w:rPr>
                <w:sz w:val="22"/>
                <w:szCs w:val="22"/>
              </w:rPr>
              <w:t>0,0</w:t>
            </w:r>
          </w:p>
        </w:tc>
      </w:tr>
      <w:tr w:rsidR="00E95B26" w:rsidRPr="007C1368" w:rsidTr="007F311E">
        <w:tc>
          <w:tcPr>
            <w:tcW w:w="5670" w:type="dxa"/>
            <w:gridSpan w:val="3"/>
          </w:tcPr>
          <w:p w:rsidR="00E95B26" w:rsidRPr="008E301E" w:rsidRDefault="00E95B26" w:rsidP="007F311E">
            <w:pPr>
              <w:rPr>
                <w:sz w:val="28"/>
                <w:szCs w:val="28"/>
              </w:rPr>
            </w:pPr>
            <w:r w:rsidRPr="008E301E">
              <w:rPr>
                <w:sz w:val="28"/>
                <w:szCs w:val="28"/>
              </w:rPr>
              <w:t>Подпрограмма, всего</w:t>
            </w:r>
          </w:p>
        </w:tc>
        <w:tc>
          <w:tcPr>
            <w:tcW w:w="1418" w:type="dxa"/>
          </w:tcPr>
          <w:p w:rsidR="00E95B26" w:rsidRPr="00FA6327" w:rsidRDefault="00E95B26" w:rsidP="007F311E">
            <w:pPr>
              <w:jc w:val="center"/>
              <w:rPr>
                <w:sz w:val="22"/>
                <w:szCs w:val="22"/>
              </w:rPr>
            </w:pPr>
            <w:r>
              <w:rPr>
                <w:sz w:val="22"/>
                <w:szCs w:val="22"/>
              </w:rPr>
              <w:t>11000,0</w:t>
            </w:r>
          </w:p>
        </w:tc>
        <w:tc>
          <w:tcPr>
            <w:tcW w:w="1372" w:type="dxa"/>
          </w:tcPr>
          <w:p w:rsidR="00E95B26" w:rsidRPr="00FA6327" w:rsidRDefault="00E95B26" w:rsidP="007F311E">
            <w:pPr>
              <w:jc w:val="center"/>
              <w:rPr>
                <w:sz w:val="22"/>
                <w:szCs w:val="22"/>
              </w:rPr>
            </w:pPr>
            <w:r>
              <w:rPr>
                <w:sz w:val="22"/>
                <w:szCs w:val="22"/>
              </w:rPr>
              <w:t>600</w:t>
            </w:r>
            <w:r w:rsidRPr="00FA6327">
              <w:rPr>
                <w:sz w:val="22"/>
                <w:szCs w:val="22"/>
              </w:rPr>
              <w:t>0,0</w:t>
            </w:r>
          </w:p>
        </w:tc>
        <w:tc>
          <w:tcPr>
            <w:tcW w:w="1080" w:type="dxa"/>
          </w:tcPr>
          <w:p w:rsidR="00E95B26" w:rsidRPr="00FA6327" w:rsidRDefault="00E95B26" w:rsidP="007F311E">
            <w:pPr>
              <w:jc w:val="center"/>
              <w:rPr>
                <w:sz w:val="22"/>
                <w:szCs w:val="22"/>
              </w:rPr>
            </w:pPr>
            <w:r w:rsidRPr="00FA6327">
              <w:rPr>
                <w:sz w:val="22"/>
                <w:szCs w:val="22"/>
              </w:rPr>
              <w:t>0,0</w:t>
            </w:r>
          </w:p>
        </w:tc>
        <w:tc>
          <w:tcPr>
            <w:tcW w:w="1092" w:type="dxa"/>
          </w:tcPr>
          <w:p w:rsidR="00E95B26" w:rsidRPr="00FA6327" w:rsidRDefault="00E95B26" w:rsidP="007F311E">
            <w:pPr>
              <w:jc w:val="center"/>
              <w:rPr>
                <w:sz w:val="22"/>
                <w:szCs w:val="22"/>
              </w:rPr>
            </w:pPr>
            <w:r w:rsidRPr="00FA6327">
              <w:rPr>
                <w:sz w:val="22"/>
                <w:szCs w:val="22"/>
              </w:rPr>
              <w:t>0,0</w:t>
            </w:r>
          </w:p>
        </w:tc>
      </w:tr>
      <w:tr w:rsidR="00E95B26" w:rsidRPr="007C1368" w:rsidTr="007F311E">
        <w:tc>
          <w:tcPr>
            <w:tcW w:w="5670" w:type="dxa"/>
            <w:gridSpan w:val="3"/>
          </w:tcPr>
          <w:p w:rsidR="00E95B26" w:rsidRPr="008E301E" w:rsidRDefault="00E95B26" w:rsidP="007F311E">
            <w:pPr>
              <w:rPr>
                <w:sz w:val="28"/>
                <w:szCs w:val="28"/>
              </w:rPr>
            </w:pPr>
            <w:r w:rsidRPr="008E301E">
              <w:rPr>
                <w:sz w:val="28"/>
                <w:szCs w:val="28"/>
              </w:rPr>
              <w:t>бюджетные ассигнования</w:t>
            </w:r>
          </w:p>
        </w:tc>
        <w:tc>
          <w:tcPr>
            <w:tcW w:w="1418" w:type="dxa"/>
          </w:tcPr>
          <w:p w:rsidR="00E95B26" w:rsidRPr="00FA6327" w:rsidRDefault="00E95B26" w:rsidP="007F311E">
            <w:pPr>
              <w:jc w:val="center"/>
              <w:rPr>
                <w:sz w:val="22"/>
                <w:szCs w:val="22"/>
              </w:rPr>
            </w:pPr>
            <w:r>
              <w:rPr>
                <w:sz w:val="22"/>
                <w:szCs w:val="22"/>
              </w:rPr>
              <w:t>11000,0</w:t>
            </w:r>
          </w:p>
        </w:tc>
        <w:tc>
          <w:tcPr>
            <w:tcW w:w="1372" w:type="dxa"/>
          </w:tcPr>
          <w:p w:rsidR="00E95B26" w:rsidRPr="00FA6327" w:rsidRDefault="00E95B26" w:rsidP="007F311E">
            <w:pPr>
              <w:jc w:val="center"/>
              <w:rPr>
                <w:sz w:val="22"/>
                <w:szCs w:val="22"/>
              </w:rPr>
            </w:pPr>
            <w:r>
              <w:rPr>
                <w:sz w:val="22"/>
                <w:szCs w:val="22"/>
              </w:rPr>
              <w:t>600</w:t>
            </w:r>
            <w:r w:rsidRPr="00FA6327">
              <w:rPr>
                <w:sz w:val="22"/>
                <w:szCs w:val="22"/>
              </w:rPr>
              <w:t>0,0</w:t>
            </w:r>
          </w:p>
        </w:tc>
        <w:tc>
          <w:tcPr>
            <w:tcW w:w="1080" w:type="dxa"/>
          </w:tcPr>
          <w:p w:rsidR="00E95B26" w:rsidRPr="00FA6327" w:rsidRDefault="00E95B26" w:rsidP="007F311E">
            <w:pPr>
              <w:jc w:val="center"/>
              <w:rPr>
                <w:sz w:val="22"/>
                <w:szCs w:val="22"/>
              </w:rPr>
            </w:pPr>
            <w:r w:rsidRPr="00FA6327">
              <w:rPr>
                <w:sz w:val="22"/>
                <w:szCs w:val="22"/>
              </w:rPr>
              <w:t>0,0</w:t>
            </w:r>
          </w:p>
        </w:tc>
        <w:tc>
          <w:tcPr>
            <w:tcW w:w="1092" w:type="dxa"/>
          </w:tcPr>
          <w:p w:rsidR="00E95B26" w:rsidRPr="00FA6327" w:rsidRDefault="00E95B26" w:rsidP="007F311E">
            <w:pPr>
              <w:jc w:val="center"/>
              <w:rPr>
                <w:sz w:val="22"/>
                <w:szCs w:val="22"/>
              </w:rPr>
            </w:pPr>
            <w:r w:rsidRPr="00FA6327">
              <w:rPr>
                <w:sz w:val="22"/>
                <w:szCs w:val="22"/>
              </w:rPr>
              <w:t>0,0</w:t>
            </w:r>
          </w:p>
        </w:tc>
      </w:tr>
      <w:tr w:rsidR="00E95B26" w:rsidRPr="007C1368" w:rsidTr="007F311E">
        <w:tc>
          <w:tcPr>
            <w:tcW w:w="5670" w:type="dxa"/>
            <w:gridSpan w:val="3"/>
          </w:tcPr>
          <w:p w:rsidR="00E95B26" w:rsidRPr="008E301E" w:rsidRDefault="00E95B26" w:rsidP="007F311E">
            <w:pPr>
              <w:rPr>
                <w:sz w:val="28"/>
                <w:szCs w:val="28"/>
              </w:rPr>
            </w:pPr>
            <w:r w:rsidRPr="008E301E">
              <w:rPr>
                <w:sz w:val="28"/>
                <w:szCs w:val="28"/>
              </w:rPr>
              <w:t>- местный бюджет</w:t>
            </w:r>
          </w:p>
        </w:tc>
        <w:tc>
          <w:tcPr>
            <w:tcW w:w="1418" w:type="dxa"/>
          </w:tcPr>
          <w:p w:rsidR="00E95B26" w:rsidRPr="00FA6327" w:rsidRDefault="00E95B26" w:rsidP="007F311E">
            <w:pPr>
              <w:jc w:val="center"/>
              <w:rPr>
                <w:sz w:val="22"/>
                <w:szCs w:val="22"/>
              </w:rPr>
            </w:pPr>
            <w:r>
              <w:rPr>
                <w:sz w:val="22"/>
                <w:szCs w:val="22"/>
              </w:rPr>
              <w:t>11000,0</w:t>
            </w:r>
          </w:p>
        </w:tc>
        <w:tc>
          <w:tcPr>
            <w:tcW w:w="1372" w:type="dxa"/>
          </w:tcPr>
          <w:p w:rsidR="00E95B26" w:rsidRPr="00FA6327" w:rsidRDefault="00E95B26" w:rsidP="007F311E">
            <w:pPr>
              <w:jc w:val="center"/>
              <w:rPr>
                <w:sz w:val="22"/>
                <w:szCs w:val="22"/>
              </w:rPr>
            </w:pPr>
            <w:r>
              <w:rPr>
                <w:sz w:val="22"/>
                <w:szCs w:val="22"/>
              </w:rPr>
              <w:t>600</w:t>
            </w:r>
            <w:r w:rsidRPr="00FA6327">
              <w:rPr>
                <w:sz w:val="22"/>
                <w:szCs w:val="22"/>
              </w:rPr>
              <w:t>0,0</w:t>
            </w:r>
          </w:p>
        </w:tc>
        <w:tc>
          <w:tcPr>
            <w:tcW w:w="1080" w:type="dxa"/>
          </w:tcPr>
          <w:p w:rsidR="00E95B26" w:rsidRPr="00FA6327" w:rsidRDefault="00E95B26" w:rsidP="007F311E">
            <w:pPr>
              <w:jc w:val="center"/>
              <w:rPr>
                <w:sz w:val="22"/>
                <w:szCs w:val="22"/>
              </w:rPr>
            </w:pPr>
            <w:r w:rsidRPr="00FA6327">
              <w:rPr>
                <w:sz w:val="22"/>
                <w:szCs w:val="22"/>
              </w:rPr>
              <w:t>0,0</w:t>
            </w:r>
          </w:p>
        </w:tc>
        <w:tc>
          <w:tcPr>
            <w:tcW w:w="1092" w:type="dxa"/>
          </w:tcPr>
          <w:p w:rsidR="00E95B26" w:rsidRPr="00FA6327" w:rsidRDefault="00E95B26" w:rsidP="007F311E">
            <w:pPr>
              <w:jc w:val="center"/>
              <w:rPr>
                <w:sz w:val="22"/>
                <w:szCs w:val="22"/>
              </w:rPr>
            </w:pPr>
            <w:r w:rsidRPr="00FA6327">
              <w:rPr>
                <w:sz w:val="22"/>
                <w:szCs w:val="22"/>
              </w:rPr>
              <w:t>0,0</w:t>
            </w:r>
          </w:p>
        </w:tc>
      </w:tr>
      <w:tr w:rsidR="00E95B26" w:rsidRPr="007C1368" w:rsidTr="007F311E">
        <w:tc>
          <w:tcPr>
            <w:tcW w:w="5670" w:type="dxa"/>
            <w:gridSpan w:val="3"/>
          </w:tcPr>
          <w:p w:rsidR="00E95B26" w:rsidRPr="008E301E" w:rsidRDefault="00E95B26" w:rsidP="007F311E">
            <w:pPr>
              <w:rPr>
                <w:sz w:val="28"/>
                <w:szCs w:val="28"/>
              </w:rPr>
            </w:pPr>
            <w:r w:rsidRPr="008E301E">
              <w:rPr>
                <w:sz w:val="28"/>
                <w:szCs w:val="28"/>
              </w:rPr>
              <w:t>- областной бюджет</w:t>
            </w:r>
          </w:p>
        </w:tc>
        <w:tc>
          <w:tcPr>
            <w:tcW w:w="1418" w:type="dxa"/>
          </w:tcPr>
          <w:p w:rsidR="00E95B26" w:rsidRPr="00FA6327" w:rsidRDefault="00E95B26" w:rsidP="007F311E">
            <w:pPr>
              <w:jc w:val="center"/>
              <w:rPr>
                <w:sz w:val="22"/>
                <w:szCs w:val="22"/>
              </w:rPr>
            </w:pPr>
          </w:p>
        </w:tc>
        <w:tc>
          <w:tcPr>
            <w:tcW w:w="1372" w:type="dxa"/>
          </w:tcPr>
          <w:p w:rsidR="00E95B26" w:rsidRPr="007C1368" w:rsidRDefault="00E95B26" w:rsidP="007F311E">
            <w:pPr>
              <w:jc w:val="center"/>
              <w:rPr>
                <w:sz w:val="22"/>
                <w:szCs w:val="22"/>
              </w:rPr>
            </w:pPr>
          </w:p>
        </w:tc>
        <w:tc>
          <w:tcPr>
            <w:tcW w:w="1080" w:type="dxa"/>
          </w:tcPr>
          <w:p w:rsidR="00E95B26" w:rsidRPr="007C1368" w:rsidRDefault="00E95B26" w:rsidP="007F311E">
            <w:pPr>
              <w:jc w:val="center"/>
              <w:rPr>
                <w:sz w:val="22"/>
                <w:szCs w:val="22"/>
              </w:rPr>
            </w:pPr>
          </w:p>
        </w:tc>
        <w:tc>
          <w:tcPr>
            <w:tcW w:w="1092" w:type="dxa"/>
          </w:tcPr>
          <w:p w:rsidR="00E95B26" w:rsidRPr="007C1368" w:rsidRDefault="00E95B26" w:rsidP="007F311E">
            <w:pPr>
              <w:jc w:val="center"/>
              <w:rPr>
                <w:sz w:val="22"/>
                <w:szCs w:val="22"/>
              </w:rPr>
            </w:pPr>
          </w:p>
        </w:tc>
      </w:tr>
      <w:tr w:rsidR="00E95B26" w:rsidRPr="007C1368" w:rsidTr="007F311E">
        <w:tc>
          <w:tcPr>
            <w:tcW w:w="5670" w:type="dxa"/>
            <w:gridSpan w:val="3"/>
          </w:tcPr>
          <w:p w:rsidR="00E95B26" w:rsidRPr="008E301E" w:rsidRDefault="00E95B26" w:rsidP="007F311E">
            <w:pPr>
              <w:rPr>
                <w:sz w:val="28"/>
                <w:szCs w:val="28"/>
              </w:rPr>
            </w:pPr>
            <w:r w:rsidRPr="008E301E">
              <w:rPr>
                <w:sz w:val="28"/>
                <w:szCs w:val="28"/>
              </w:rPr>
              <w:t>- бюджеты государственных внебюджетных фондов</w:t>
            </w:r>
          </w:p>
        </w:tc>
        <w:tc>
          <w:tcPr>
            <w:tcW w:w="1418" w:type="dxa"/>
          </w:tcPr>
          <w:p w:rsidR="00E95B26" w:rsidRPr="00FA6327" w:rsidRDefault="00E95B26" w:rsidP="007F311E">
            <w:pPr>
              <w:rPr>
                <w:sz w:val="22"/>
                <w:szCs w:val="22"/>
              </w:rPr>
            </w:pPr>
          </w:p>
        </w:tc>
        <w:tc>
          <w:tcPr>
            <w:tcW w:w="1372" w:type="dxa"/>
          </w:tcPr>
          <w:p w:rsidR="00E95B26" w:rsidRPr="007C1368" w:rsidRDefault="00E95B26" w:rsidP="007F311E">
            <w:pPr>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7C1368" w:rsidTr="007F311E">
        <w:tc>
          <w:tcPr>
            <w:tcW w:w="5670" w:type="dxa"/>
            <w:gridSpan w:val="3"/>
          </w:tcPr>
          <w:p w:rsidR="00E95B26" w:rsidRPr="008E301E" w:rsidRDefault="00E95B26" w:rsidP="007F311E">
            <w:pPr>
              <w:rPr>
                <w:sz w:val="28"/>
                <w:szCs w:val="28"/>
              </w:rPr>
            </w:pPr>
            <w:r w:rsidRPr="008E301E">
              <w:rPr>
                <w:sz w:val="28"/>
                <w:szCs w:val="28"/>
              </w:rPr>
              <w:t>- от юридических и физических лиц</w:t>
            </w:r>
          </w:p>
        </w:tc>
        <w:tc>
          <w:tcPr>
            <w:tcW w:w="1418" w:type="dxa"/>
          </w:tcPr>
          <w:p w:rsidR="00E95B26" w:rsidRPr="00FA6327" w:rsidRDefault="00E95B26" w:rsidP="007F311E">
            <w:pPr>
              <w:rPr>
                <w:sz w:val="22"/>
                <w:szCs w:val="22"/>
              </w:rPr>
            </w:pPr>
          </w:p>
        </w:tc>
        <w:tc>
          <w:tcPr>
            <w:tcW w:w="1372" w:type="dxa"/>
          </w:tcPr>
          <w:p w:rsidR="00E95B26" w:rsidRPr="007C1368" w:rsidRDefault="00E95B26" w:rsidP="007F311E">
            <w:pPr>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7C1368" w:rsidTr="007F311E">
        <w:tc>
          <w:tcPr>
            <w:tcW w:w="5670" w:type="dxa"/>
            <w:gridSpan w:val="3"/>
          </w:tcPr>
          <w:p w:rsidR="00E95B26" w:rsidRPr="008E301E" w:rsidRDefault="00E95B26" w:rsidP="007F311E">
            <w:pPr>
              <w:rPr>
                <w:sz w:val="28"/>
                <w:szCs w:val="28"/>
              </w:rPr>
            </w:pPr>
            <w:r w:rsidRPr="008E301E">
              <w:rPr>
                <w:sz w:val="28"/>
                <w:szCs w:val="28"/>
              </w:rPr>
              <w:t>внебюджетное финансирование</w:t>
            </w:r>
          </w:p>
        </w:tc>
        <w:tc>
          <w:tcPr>
            <w:tcW w:w="1418" w:type="dxa"/>
          </w:tcPr>
          <w:p w:rsidR="00E95B26" w:rsidRPr="00FA6327" w:rsidRDefault="00E95B26" w:rsidP="007F311E">
            <w:pPr>
              <w:rPr>
                <w:sz w:val="22"/>
                <w:szCs w:val="22"/>
              </w:rPr>
            </w:pPr>
          </w:p>
        </w:tc>
        <w:tc>
          <w:tcPr>
            <w:tcW w:w="1372" w:type="dxa"/>
          </w:tcPr>
          <w:p w:rsidR="00E95B26" w:rsidRPr="007C1368" w:rsidRDefault="00E95B26" w:rsidP="007F311E">
            <w:pPr>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7C1368" w:rsidTr="007F311E">
        <w:tc>
          <w:tcPr>
            <w:tcW w:w="5670" w:type="dxa"/>
            <w:gridSpan w:val="3"/>
          </w:tcPr>
          <w:p w:rsidR="00E95B26" w:rsidRPr="008E301E" w:rsidRDefault="00E95B26" w:rsidP="007F311E">
            <w:pPr>
              <w:rPr>
                <w:sz w:val="28"/>
                <w:szCs w:val="28"/>
              </w:rPr>
            </w:pPr>
            <w:r w:rsidRPr="008E301E">
              <w:rPr>
                <w:sz w:val="28"/>
                <w:szCs w:val="28"/>
              </w:rPr>
              <w:t>- «источник финансирования»</w:t>
            </w:r>
          </w:p>
        </w:tc>
        <w:tc>
          <w:tcPr>
            <w:tcW w:w="1418" w:type="dxa"/>
          </w:tcPr>
          <w:p w:rsidR="00E95B26" w:rsidRPr="00FA6327" w:rsidRDefault="00E95B26" w:rsidP="007F311E">
            <w:pPr>
              <w:rPr>
                <w:sz w:val="22"/>
                <w:szCs w:val="22"/>
              </w:rPr>
            </w:pPr>
          </w:p>
        </w:tc>
        <w:tc>
          <w:tcPr>
            <w:tcW w:w="1372" w:type="dxa"/>
          </w:tcPr>
          <w:p w:rsidR="00E95B26" w:rsidRPr="007C1368" w:rsidRDefault="00E95B26" w:rsidP="007F311E">
            <w:pPr>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7C1368" w:rsidTr="007F311E">
        <w:tc>
          <w:tcPr>
            <w:tcW w:w="5670" w:type="dxa"/>
            <w:gridSpan w:val="3"/>
          </w:tcPr>
          <w:p w:rsidR="00E95B26" w:rsidRPr="008E301E" w:rsidRDefault="00E95B26" w:rsidP="007F311E">
            <w:pPr>
              <w:rPr>
                <w:sz w:val="28"/>
                <w:szCs w:val="28"/>
              </w:rPr>
            </w:pPr>
            <w:r w:rsidRPr="008E301E">
              <w:rPr>
                <w:sz w:val="28"/>
                <w:szCs w:val="28"/>
              </w:rPr>
              <w:t>- «источник финансирования»</w:t>
            </w:r>
          </w:p>
        </w:tc>
        <w:tc>
          <w:tcPr>
            <w:tcW w:w="1418" w:type="dxa"/>
          </w:tcPr>
          <w:p w:rsidR="00E95B26" w:rsidRPr="00FA6327" w:rsidRDefault="00E95B26" w:rsidP="007F311E">
            <w:pPr>
              <w:rPr>
                <w:sz w:val="22"/>
                <w:szCs w:val="22"/>
              </w:rPr>
            </w:pPr>
          </w:p>
        </w:tc>
        <w:tc>
          <w:tcPr>
            <w:tcW w:w="1372" w:type="dxa"/>
          </w:tcPr>
          <w:p w:rsidR="00E95B26" w:rsidRPr="007C1368" w:rsidRDefault="00E95B26" w:rsidP="007F311E">
            <w:pPr>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7C1368" w:rsidTr="007F311E">
        <w:tc>
          <w:tcPr>
            <w:tcW w:w="576" w:type="dxa"/>
          </w:tcPr>
          <w:p w:rsidR="00E95B26" w:rsidRPr="008E301E" w:rsidRDefault="00E95B26" w:rsidP="007F311E">
            <w:pPr>
              <w:jc w:val="both"/>
              <w:rPr>
                <w:sz w:val="28"/>
                <w:szCs w:val="28"/>
              </w:rPr>
            </w:pPr>
            <w:r>
              <w:rPr>
                <w:sz w:val="28"/>
                <w:szCs w:val="28"/>
              </w:rPr>
              <w:t>1.</w:t>
            </w:r>
          </w:p>
        </w:tc>
        <w:tc>
          <w:tcPr>
            <w:tcW w:w="5094" w:type="dxa"/>
            <w:gridSpan w:val="2"/>
          </w:tcPr>
          <w:p w:rsidR="00E95B26" w:rsidRPr="00EC0653" w:rsidRDefault="00E95B26" w:rsidP="007F311E">
            <w:pPr>
              <w:jc w:val="both"/>
              <w:rPr>
                <w:sz w:val="28"/>
                <w:szCs w:val="28"/>
              </w:rPr>
            </w:pPr>
            <w:r w:rsidRPr="00EC0653">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w:t>
            </w:r>
            <w:r w:rsidRPr="00EC0653">
              <w:rPr>
                <w:sz w:val="28"/>
                <w:szCs w:val="28"/>
              </w:rPr>
              <w:lastRenderedPageBreak/>
              <w:t>органами, казенными учреждениями, органами управления государственными (внебюджетными) фондами)</w:t>
            </w:r>
          </w:p>
        </w:tc>
        <w:tc>
          <w:tcPr>
            <w:tcW w:w="1418" w:type="dxa"/>
          </w:tcPr>
          <w:p w:rsidR="00E95B26" w:rsidRDefault="00E95B26" w:rsidP="007F311E">
            <w:pPr>
              <w:jc w:val="center"/>
              <w:rPr>
                <w:sz w:val="22"/>
                <w:szCs w:val="22"/>
              </w:rPr>
            </w:pPr>
            <w:r>
              <w:rPr>
                <w:sz w:val="22"/>
                <w:szCs w:val="22"/>
              </w:rPr>
              <w:lastRenderedPageBreak/>
              <w:t>0,0</w:t>
            </w:r>
          </w:p>
        </w:tc>
        <w:tc>
          <w:tcPr>
            <w:tcW w:w="1372" w:type="dxa"/>
          </w:tcPr>
          <w:p w:rsidR="00E95B26" w:rsidRDefault="00E95B26" w:rsidP="007F311E">
            <w:pPr>
              <w:jc w:val="center"/>
              <w:rPr>
                <w:sz w:val="22"/>
                <w:szCs w:val="22"/>
              </w:rPr>
            </w:pPr>
            <w:r>
              <w:rPr>
                <w:sz w:val="22"/>
                <w:szCs w:val="22"/>
              </w:rPr>
              <w:t>0,0</w:t>
            </w:r>
          </w:p>
        </w:tc>
        <w:tc>
          <w:tcPr>
            <w:tcW w:w="1080" w:type="dxa"/>
          </w:tcPr>
          <w:p w:rsidR="00E95B26" w:rsidRPr="00FA6327" w:rsidRDefault="00E95B26" w:rsidP="007F311E">
            <w:pPr>
              <w:jc w:val="center"/>
              <w:rPr>
                <w:sz w:val="22"/>
                <w:szCs w:val="22"/>
              </w:rPr>
            </w:pPr>
            <w:r>
              <w:rPr>
                <w:sz w:val="22"/>
                <w:szCs w:val="22"/>
              </w:rPr>
              <w:t>0,0</w:t>
            </w:r>
          </w:p>
        </w:tc>
        <w:tc>
          <w:tcPr>
            <w:tcW w:w="1092" w:type="dxa"/>
          </w:tcPr>
          <w:p w:rsidR="00E95B26" w:rsidRPr="00FA6327" w:rsidRDefault="00E95B26" w:rsidP="007F311E">
            <w:pPr>
              <w:jc w:val="center"/>
              <w:rPr>
                <w:sz w:val="22"/>
                <w:szCs w:val="22"/>
              </w:rPr>
            </w:pPr>
            <w:r>
              <w:rPr>
                <w:sz w:val="22"/>
                <w:szCs w:val="22"/>
              </w:rPr>
              <w:t>0,0</w:t>
            </w:r>
          </w:p>
        </w:tc>
      </w:tr>
      <w:tr w:rsidR="00E95B26" w:rsidRPr="007C1368" w:rsidTr="007F311E">
        <w:tc>
          <w:tcPr>
            <w:tcW w:w="576" w:type="dxa"/>
            <w:vMerge w:val="restart"/>
          </w:tcPr>
          <w:p w:rsidR="00E95B26" w:rsidRPr="008E301E" w:rsidRDefault="00E95B26" w:rsidP="007F311E">
            <w:pPr>
              <w:jc w:val="both"/>
              <w:rPr>
                <w:sz w:val="28"/>
                <w:szCs w:val="28"/>
              </w:rPr>
            </w:pPr>
            <w:r w:rsidRPr="008E301E">
              <w:rPr>
                <w:sz w:val="28"/>
                <w:szCs w:val="28"/>
              </w:rPr>
              <w:lastRenderedPageBreak/>
              <w:t>1.</w:t>
            </w:r>
            <w:r>
              <w:rPr>
                <w:sz w:val="28"/>
                <w:szCs w:val="28"/>
              </w:rPr>
              <w:t>1</w:t>
            </w:r>
          </w:p>
        </w:tc>
        <w:tc>
          <w:tcPr>
            <w:tcW w:w="3110" w:type="dxa"/>
          </w:tcPr>
          <w:p w:rsidR="00E95B26" w:rsidRPr="008E301E" w:rsidRDefault="00E95B26" w:rsidP="007F311E">
            <w:pPr>
              <w:jc w:val="both"/>
              <w:rPr>
                <w:sz w:val="28"/>
                <w:szCs w:val="28"/>
              </w:rPr>
            </w:pPr>
            <w:r w:rsidRPr="00EC0653">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(выплаты участникам спортивных соревнований на питание)</w:t>
            </w:r>
          </w:p>
        </w:tc>
        <w:tc>
          <w:tcPr>
            <w:tcW w:w="1984" w:type="dxa"/>
            <w:vMerge w:val="restart"/>
          </w:tcPr>
          <w:p w:rsidR="00E95B26" w:rsidRPr="008E301E" w:rsidRDefault="00E95B26" w:rsidP="007F311E">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E95B26" w:rsidRPr="00FA6327" w:rsidRDefault="00E95B26" w:rsidP="007F311E">
            <w:pPr>
              <w:jc w:val="center"/>
              <w:rPr>
                <w:sz w:val="22"/>
                <w:szCs w:val="22"/>
              </w:rPr>
            </w:pPr>
            <w:r>
              <w:rPr>
                <w:sz w:val="22"/>
                <w:szCs w:val="22"/>
              </w:rPr>
              <w:t>0,0</w:t>
            </w:r>
          </w:p>
        </w:tc>
        <w:tc>
          <w:tcPr>
            <w:tcW w:w="1372" w:type="dxa"/>
          </w:tcPr>
          <w:p w:rsidR="00E95B26" w:rsidRPr="00FA6327" w:rsidRDefault="00E95B26" w:rsidP="007F311E">
            <w:pPr>
              <w:jc w:val="center"/>
              <w:rPr>
                <w:sz w:val="22"/>
                <w:szCs w:val="22"/>
              </w:rPr>
            </w:pPr>
            <w:r w:rsidRPr="00FA6327">
              <w:rPr>
                <w:sz w:val="22"/>
                <w:szCs w:val="22"/>
              </w:rPr>
              <w:t>0,0</w:t>
            </w:r>
          </w:p>
        </w:tc>
        <w:tc>
          <w:tcPr>
            <w:tcW w:w="1080" w:type="dxa"/>
          </w:tcPr>
          <w:p w:rsidR="00E95B26" w:rsidRPr="00FA6327" w:rsidRDefault="00E95B26" w:rsidP="007F311E">
            <w:pPr>
              <w:jc w:val="center"/>
              <w:rPr>
                <w:sz w:val="22"/>
                <w:szCs w:val="22"/>
              </w:rPr>
            </w:pPr>
            <w:r w:rsidRPr="00FA6327">
              <w:rPr>
                <w:sz w:val="22"/>
                <w:szCs w:val="22"/>
              </w:rPr>
              <w:t>0,0</w:t>
            </w:r>
          </w:p>
        </w:tc>
        <w:tc>
          <w:tcPr>
            <w:tcW w:w="1092" w:type="dxa"/>
          </w:tcPr>
          <w:p w:rsidR="00E95B26" w:rsidRPr="00FA6327" w:rsidRDefault="00E95B26" w:rsidP="007F311E">
            <w:pPr>
              <w:jc w:val="center"/>
              <w:rPr>
                <w:sz w:val="22"/>
                <w:szCs w:val="22"/>
              </w:rPr>
            </w:pPr>
            <w:r w:rsidRPr="00FA6327">
              <w:rPr>
                <w:sz w:val="22"/>
                <w:szCs w:val="22"/>
              </w:rPr>
              <w:t>0,0</w:t>
            </w: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бюджетные ассигнования</w:t>
            </w:r>
          </w:p>
        </w:tc>
        <w:tc>
          <w:tcPr>
            <w:tcW w:w="1984" w:type="dxa"/>
            <w:vMerge/>
          </w:tcPr>
          <w:p w:rsidR="00E95B26" w:rsidRPr="008E301E" w:rsidRDefault="00E95B26" w:rsidP="007F311E">
            <w:pPr>
              <w:jc w:val="both"/>
              <w:rPr>
                <w:sz w:val="28"/>
                <w:szCs w:val="28"/>
              </w:rPr>
            </w:pPr>
          </w:p>
        </w:tc>
        <w:tc>
          <w:tcPr>
            <w:tcW w:w="1418" w:type="dxa"/>
          </w:tcPr>
          <w:p w:rsidR="00E95B26" w:rsidRPr="00FA6327" w:rsidRDefault="00E95B26" w:rsidP="007F311E">
            <w:pPr>
              <w:jc w:val="center"/>
              <w:rPr>
                <w:sz w:val="22"/>
                <w:szCs w:val="22"/>
              </w:rPr>
            </w:pPr>
            <w:r>
              <w:rPr>
                <w:sz w:val="22"/>
                <w:szCs w:val="22"/>
              </w:rPr>
              <w:t>0</w:t>
            </w:r>
            <w:r w:rsidRPr="00FA6327">
              <w:rPr>
                <w:sz w:val="22"/>
                <w:szCs w:val="22"/>
              </w:rPr>
              <w:t>,0</w:t>
            </w:r>
          </w:p>
        </w:tc>
        <w:tc>
          <w:tcPr>
            <w:tcW w:w="1372" w:type="dxa"/>
          </w:tcPr>
          <w:p w:rsidR="00E95B26" w:rsidRPr="00FA6327" w:rsidRDefault="00E95B26" w:rsidP="007F311E">
            <w:pPr>
              <w:jc w:val="center"/>
              <w:rPr>
                <w:sz w:val="22"/>
                <w:szCs w:val="22"/>
              </w:rPr>
            </w:pPr>
            <w:r w:rsidRPr="00FA6327">
              <w:rPr>
                <w:sz w:val="22"/>
                <w:szCs w:val="22"/>
              </w:rPr>
              <w:t>0,0</w:t>
            </w:r>
          </w:p>
        </w:tc>
        <w:tc>
          <w:tcPr>
            <w:tcW w:w="1080" w:type="dxa"/>
          </w:tcPr>
          <w:p w:rsidR="00E95B26" w:rsidRPr="00FA6327" w:rsidRDefault="00E95B26" w:rsidP="007F311E">
            <w:pPr>
              <w:jc w:val="center"/>
              <w:rPr>
                <w:sz w:val="22"/>
                <w:szCs w:val="22"/>
              </w:rPr>
            </w:pPr>
            <w:r w:rsidRPr="00FA6327">
              <w:rPr>
                <w:sz w:val="22"/>
                <w:szCs w:val="22"/>
              </w:rPr>
              <w:t>0,0</w:t>
            </w:r>
          </w:p>
        </w:tc>
        <w:tc>
          <w:tcPr>
            <w:tcW w:w="1092" w:type="dxa"/>
          </w:tcPr>
          <w:p w:rsidR="00E95B26" w:rsidRPr="00FA6327" w:rsidRDefault="00E95B26" w:rsidP="007F311E">
            <w:pPr>
              <w:jc w:val="center"/>
              <w:rPr>
                <w:sz w:val="22"/>
                <w:szCs w:val="22"/>
              </w:rPr>
            </w:pPr>
            <w:r w:rsidRPr="00FA6327">
              <w:rPr>
                <w:sz w:val="22"/>
                <w:szCs w:val="22"/>
              </w:rPr>
              <w:t>0,0</w:t>
            </w: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 местный бюджет</w:t>
            </w:r>
          </w:p>
        </w:tc>
        <w:tc>
          <w:tcPr>
            <w:tcW w:w="1984" w:type="dxa"/>
            <w:vMerge/>
          </w:tcPr>
          <w:p w:rsidR="00E95B26" w:rsidRPr="008E301E" w:rsidRDefault="00E95B26" w:rsidP="007F311E">
            <w:pPr>
              <w:jc w:val="both"/>
              <w:rPr>
                <w:sz w:val="28"/>
                <w:szCs w:val="28"/>
              </w:rPr>
            </w:pPr>
          </w:p>
        </w:tc>
        <w:tc>
          <w:tcPr>
            <w:tcW w:w="1418" w:type="dxa"/>
          </w:tcPr>
          <w:p w:rsidR="00E95B26" w:rsidRPr="00FA6327" w:rsidRDefault="00E95B26" w:rsidP="007F311E">
            <w:pPr>
              <w:jc w:val="center"/>
              <w:rPr>
                <w:sz w:val="22"/>
                <w:szCs w:val="22"/>
              </w:rPr>
            </w:pPr>
            <w:r>
              <w:rPr>
                <w:sz w:val="22"/>
                <w:szCs w:val="22"/>
              </w:rPr>
              <w:t>0</w:t>
            </w:r>
            <w:r w:rsidRPr="00FA6327">
              <w:rPr>
                <w:sz w:val="22"/>
                <w:szCs w:val="22"/>
              </w:rPr>
              <w:t>,0</w:t>
            </w:r>
          </w:p>
        </w:tc>
        <w:tc>
          <w:tcPr>
            <w:tcW w:w="1372" w:type="dxa"/>
          </w:tcPr>
          <w:p w:rsidR="00E95B26" w:rsidRPr="00FA6327" w:rsidRDefault="00E95B26" w:rsidP="007F311E">
            <w:pPr>
              <w:jc w:val="center"/>
              <w:rPr>
                <w:sz w:val="22"/>
                <w:szCs w:val="22"/>
              </w:rPr>
            </w:pPr>
            <w:r w:rsidRPr="00FA6327">
              <w:rPr>
                <w:sz w:val="22"/>
                <w:szCs w:val="22"/>
              </w:rPr>
              <w:t>0,0</w:t>
            </w:r>
          </w:p>
        </w:tc>
        <w:tc>
          <w:tcPr>
            <w:tcW w:w="1080" w:type="dxa"/>
          </w:tcPr>
          <w:p w:rsidR="00E95B26" w:rsidRPr="00FA6327" w:rsidRDefault="00E95B26" w:rsidP="007F311E">
            <w:pPr>
              <w:jc w:val="center"/>
              <w:rPr>
                <w:sz w:val="22"/>
                <w:szCs w:val="22"/>
              </w:rPr>
            </w:pPr>
            <w:r w:rsidRPr="00FA6327">
              <w:rPr>
                <w:sz w:val="22"/>
                <w:szCs w:val="22"/>
              </w:rPr>
              <w:t>0,0</w:t>
            </w:r>
          </w:p>
        </w:tc>
        <w:tc>
          <w:tcPr>
            <w:tcW w:w="1092" w:type="dxa"/>
          </w:tcPr>
          <w:p w:rsidR="00E95B26" w:rsidRPr="00FA6327" w:rsidRDefault="00E95B26" w:rsidP="007F311E">
            <w:pPr>
              <w:jc w:val="center"/>
              <w:rPr>
                <w:sz w:val="22"/>
                <w:szCs w:val="22"/>
              </w:rPr>
            </w:pPr>
            <w:r w:rsidRPr="00FA6327">
              <w:rPr>
                <w:sz w:val="22"/>
                <w:szCs w:val="22"/>
              </w:rPr>
              <w:t>0,0</w:t>
            </w: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 областной бюджет</w:t>
            </w:r>
          </w:p>
        </w:tc>
        <w:tc>
          <w:tcPr>
            <w:tcW w:w="1984" w:type="dxa"/>
            <w:vMerge/>
          </w:tcPr>
          <w:p w:rsidR="00E95B26" w:rsidRPr="008E301E" w:rsidRDefault="00E95B26" w:rsidP="007F311E">
            <w:pPr>
              <w:jc w:val="both"/>
              <w:rPr>
                <w:sz w:val="28"/>
                <w:szCs w:val="28"/>
              </w:rPr>
            </w:pPr>
          </w:p>
        </w:tc>
        <w:tc>
          <w:tcPr>
            <w:tcW w:w="1418" w:type="dxa"/>
          </w:tcPr>
          <w:p w:rsidR="00E95B26" w:rsidRPr="007C1368" w:rsidRDefault="00E95B26" w:rsidP="007F311E">
            <w:pPr>
              <w:jc w:val="center"/>
            </w:pPr>
          </w:p>
        </w:tc>
        <w:tc>
          <w:tcPr>
            <w:tcW w:w="1372" w:type="dxa"/>
          </w:tcPr>
          <w:p w:rsidR="00E95B26" w:rsidRPr="007C1368" w:rsidRDefault="00E95B26" w:rsidP="007F311E">
            <w:pPr>
              <w:jc w:val="center"/>
              <w:rPr>
                <w:sz w:val="22"/>
                <w:szCs w:val="22"/>
              </w:rPr>
            </w:pPr>
          </w:p>
        </w:tc>
        <w:tc>
          <w:tcPr>
            <w:tcW w:w="1080" w:type="dxa"/>
          </w:tcPr>
          <w:p w:rsidR="00E95B26" w:rsidRPr="007C1368" w:rsidRDefault="00E95B26" w:rsidP="007F311E">
            <w:pPr>
              <w:jc w:val="center"/>
              <w:rPr>
                <w:sz w:val="22"/>
                <w:szCs w:val="22"/>
              </w:rPr>
            </w:pPr>
          </w:p>
        </w:tc>
        <w:tc>
          <w:tcPr>
            <w:tcW w:w="1092" w:type="dxa"/>
          </w:tcPr>
          <w:p w:rsidR="00E95B26" w:rsidRPr="007C1368" w:rsidRDefault="00E95B26" w:rsidP="007F311E">
            <w:pPr>
              <w:jc w:val="cente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Pr>
                <w:sz w:val="28"/>
                <w:szCs w:val="28"/>
              </w:rPr>
              <w:t>-</w:t>
            </w:r>
            <w:r w:rsidRPr="008E301E">
              <w:rPr>
                <w:sz w:val="28"/>
                <w:szCs w:val="28"/>
              </w:rPr>
              <w:t>бюджеты государственных внебюджетных фондов</w:t>
            </w:r>
          </w:p>
        </w:tc>
        <w:tc>
          <w:tcPr>
            <w:tcW w:w="1984" w:type="dxa"/>
            <w:vMerge/>
          </w:tcPr>
          <w:p w:rsidR="00E95B26" w:rsidRPr="008E301E" w:rsidRDefault="00E95B26" w:rsidP="007F311E">
            <w:pPr>
              <w:jc w:val="both"/>
              <w:rPr>
                <w:sz w:val="28"/>
                <w:szCs w:val="28"/>
              </w:rPr>
            </w:pPr>
          </w:p>
        </w:tc>
        <w:tc>
          <w:tcPr>
            <w:tcW w:w="1418" w:type="dxa"/>
          </w:tcPr>
          <w:p w:rsidR="00E95B26" w:rsidRPr="007C1368" w:rsidRDefault="00E95B26" w:rsidP="007F311E">
            <w:pPr>
              <w:jc w:val="center"/>
            </w:pPr>
          </w:p>
        </w:tc>
        <w:tc>
          <w:tcPr>
            <w:tcW w:w="1372" w:type="dxa"/>
          </w:tcPr>
          <w:p w:rsidR="00E95B26" w:rsidRPr="007C1368" w:rsidRDefault="00E95B26" w:rsidP="007F311E">
            <w:pPr>
              <w:jc w:val="center"/>
              <w:rPr>
                <w:sz w:val="22"/>
                <w:szCs w:val="22"/>
              </w:rPr>
            </w:pPr>
          </w:p>
        </w:tc>
        <w:tc>
          <w:tcPr>
            <w:tcW w:w="1080" w:type="dxa"/>
          </w:tcPr>
          <w:p w:rsidR="00E95B26" w:rsidRPr="007C1368" w:rsidRDefault="00E95B26" w:rsidP="007F311E">
            <w:pPr>
              <w:jc w:val="center"/>
              <w:rPr>
                <w:sz w:val="22"/>
                <w:szCs w:val="22"/>
              </w:rPr>
            </w:pPr>
          </w:p>
        </w:tc>
        <w:tc>
          <w:tcPr>
            <w:tcW w:w="1092" w:type="dxa"/>
          </w:tcPr>
          <w:p w:rsidR="00E95B26" w:rsidRPr="007C1368" w:rsidRDefault="00E95B26" w:rsidP="007F311E">
            <w:pPr>
              <w:jc w:val="cente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 от юридических и физических лиц</w:t>
            </w:r>
          </w:p>
        </w:tc>
        <w:tc>
          <w:tcPr>
            <w:tcW w:w="1984" w:type="dxa"/>
            <w:vMerge/>
          </w:tcPr>
          <w:p w:rsidR="00E95B26" w:rsidRPr="008E301E" w:rsidRDefault="00E95B26" w:rsidP="007F311E">
            <w:pPr>
              <w:jc w:val="both"/>
              <w:rPr>
                <w:sz w:val="28"/>
                <w:szCs w:val="28"/>
              </w:rPr>
            </w:pPr>
          </w:p>
        </w:tc>
        <w:tc>
          <w:tcPr>
            <w:tcW w:w="1418" w:type="dxa"/>
          </w:tcPr>
          <w:p w:rsidR="00E95B26" w:rsidRPr="007C1368" w:rsidRDefault="00E95B26" w:rsidP="007F311E">
            <w:pPr>
              <w:jc w:val="both"/>
            </w:pPr>
          </w:p>
        </w:tc>
        <w:tc>
          <w:tcPr>
            <w:tcW w:w="1372" w:type="dxa"/>
          </w:tcPr>
          <w:p w:rsidR="00E95B26" w:rsidRPr="007C1368" w:rsidRDefault="00E95B26" w:rsidP="007F311E">
            <w:pPr>
              <w:jc w:val="both"/>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внебюджетное финансирование</w:t>
            </w:r>
          </w:p>
        </w:tc>
        <w:tc>
          <w:tcPr>
            <w:tcW w:w="1984" w:type="dxa"/>
            <w:vMerge/>
          </w:tcPr>
          <w:p w:rsidR="00E95B26" w:rsidRPr="008E301E" w:rsidRDefault="00E95B26" w:rsidP="007F311E">
            <w:pPr>
              <w:jc w:val="both"/>
              <w:rPr>
                <w:sz w:val="28"/>
                <w:szCs w:val="28"/>
              </w:rPr>
            </w:pPr>
          </w:p>
        </w:tc>
        <w:tc>
          <w:tcPr>
            <w:tcW w:w="1418" w:type="dxa"/>
          </w:tcPr>
          <w:p w:rsidR="00E95B26" w:rsidRPr="007C1368" w:rsidRDefault="00E95B26" w:rsidP="007F311E">
            <w:pPr>
              <w:jc w:val="both"/>
            </w:pPr>
          </w:p>
        </w:tc>
        <w:tc>
          <w:tcPr>
            <w:tcW w:w="1372" w:type="dxa"/>
          </w:tcPr>
          <w:p w:rsidR="00E95B26" w:rsidRPr="007C1368" w:rsidRDefault="00E95B26" w:rsidP="007F311E">
            <w:pPr>
              <w:jc w:val="both"/>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-«источник финансирования»</w:t>
            </w:r>
          </w:p>
        </w:tc>
        <w:tc>
          <w:tcPr>
            <w:tcW w:w="1984" w:type="dxa"/>
            <w:vMerge/>
          </w:tcPr>
          <w:p w:rsidR="00E95B26" w:rsidRPr="008E301E" w:rsidRDefault="00E95B26" w:rsidP="007F311E">
            <w:pPr>
              <w:jc w:val="both"/>
              <w:rPr>
                <w:sz w:val="28"/>
                <w:szCs w:val="28"/>
              </w:rPr>
            </w:pPr>
          </w:p>
        </w:tc>
        <w:tc>
          <w:tcPr>
            <w:tcW w:w="1418" w:type="dxa"/>
          </w:tcPr>
          <w:p w:rsidR="00E95B26" w:rsidRPr="007C1368" w:rsidRDefault="00E95B26" w:rsidP="007F311E">
            <w:pPr>
              <w:jc w:val="both"/>
            </w:pPr>
          </w:p>
        </w:tc>
        <w:tc>
          <w:tcPr>
            <w:tcW w:w="1372" w:type="dxa"/>
          </w:tcPr>
          <w:p w:rsidR="00E95B26" w:rsidRPr="007C1368" w:rsidRDefault="00E95B26" w:rsidP="007F311E">
            <w:pPr>
              <w:jc w:val="both"/>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7C1368" w:rsidTr="007F311E">
        <w:tc>
          <w:tcPr>
            <w:tcW w:w="576" w:type="dxa"/>
          </w:tcPr>
          <w:p w:rsidR="00E95B26" w:rsidRPr="008E301E" w:rsidRDefault="00E95B26" w:rsidP="007F311E">
            <w:pPr>
              <w:jc w:val="both"/>
              <w:rPr>
                <w:sz w:val="28"/>
                <w:szCs w:val="28"/>
              </w:rPr>
            </w:pPr>
            <w:r>
              <w:rPr>
                <w:sz w:val="28"/>
                <w:szCs w:val="28"/>
              </w:rPr>
              <w:t>2.</w:t>
            </w:r>
          </w:p>
        </w:tc>
        <w:tc>
          <w:tcPr>
            <w:tcW w:w="5094" w:type="dxa"/>
            <w:gridSpan w:val="2"/>
          </w:tcPr>
          <w:p w:rsidR="00E95B26" w:rsidRPr="008E301E" w:rsidRDefault="00E95B26" w:rsidP="007F311E">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w:t>
            </w:r>
            <w:r>
              <w:rPr>
                <w:sz w:val="28"/>
                <w:szCs w:val="28"/>
              </w:rPr>
              <w:t xml:space="preserve"> </w:t>
            </w:r>
          </w:p>
        </w:tc>
        <w:tc>
          <w:tcPr>
            <w:tcW w:w="1418" w:type="dxa"/>
          </w:tcPr>
          <w:p w:rsidR="00E95B26" w:rsidRDefault="00E95B26" w:rsidP="007F311E">
            <w:pPr>
              <w:jc w:val="center"/>
            </w:pPr>
          </w:p>
          <w:p w:rsidR="00E95B26" w:rsidRPr="00CB4BD8" w:rsidRDefault="00E95B26" w:rsidP="007F311E">
            <w:pPr>
              <w:jc w:val="center"/>
            </w:pPr>
            <w:r>
              <w:t>5000,0</w:t>
            </w:r>
          </w:p>
        </w:tc>
        <w:tc>
          <w:tcPr>
            <w:tcW w:w="1372" w:type="dxa"/>
          </w:tcPr>
          <w:p w:rsidR="00E95B26" w:rsidRDefault="00E95B26" w:rsidP="007F311E">
            <w:pPr>
              <w:jc w:val="center"/>
              <w:rPr>
                <w:sz w:val="22"/>
                <w:szCs w:val="22"/>
              </w:rPr>
            </w:pPr>
          </w:p>
          <w:p w:rsidR="00E95B26" w:rsidRPr="007C1368" w:rsidRDefault="00E95B26" w:rsidP="007F311E">
            <w:pPr>
              <w:jc w:val="center"/>
              <w:rPr>
                <w:sz w:val="22"/>
                <w:szCs w:val="22"/>
              </w:rPr>
            </w:pPr>
            <w:r>
              <w:rPr>
                <w:sz w:val="22"/>
                <w:szCs w:val="22"/>
              </w:rPr>
              <w:t>0,0</w:t>
            </w:r>
          </w:p>
        </w:tc>
        <w:tc>
          <w:tcPr>
            <w:tcW w:w="1080" w:type="dxa"/>
          </w:tcPr>
          <w:p w:rsidR="00E95B26" w:rsidRDefault="00E95B26" w:rsidP="007F311E">
            <w:pPr>
              <w:jc w:val="center"/>
              <w:rPr>
                <w:sz w:val="22"/>
                <w:szCs w:val="22"/>
              </w:rPr>
            </w:pPr>
          </w:p>
          <w:p w:rsidR="00E95B26" w:rsidRPr="007C1368" w:rsidRDefault="00E95B26" w:rsidP="007F311E">
            <w:pPr>
              <w:jc w:val="center"/>
              <w:rPr>
                <w:sz w:val="22"/>
                <w:szCs w:val="22"/>
              </w:rPr>
            </w:pPr>
            <w:r>
              <w:rPr>
                <w:sz w:val="22"/>
                <w:szCs w:val="22"/>
              </w:rPr>
              <w:t>0,0</w:t>
            </w:r>
          </w:p>
        </w:tc>
        <w:tc>
          <w:tcPr>
            <w:tcW w:w="1092" w:type="dxa"/>
          </w:tcPr>
          <w:p w:rsidR="00E95B26" w:rsidRDefault="00E95B26" w:rsidP="007F311E">
            <w:pPr>
              <w:jc w:val="center"/>
              <w:rPr>
                <w:sz w:val="22"/>
                <w:szCs w:val="22"/>
              </w:rPr>
            </w:pPr>
          </w:p>
          <w:p w:rsidR="00E95B26" w:rsidRPr="007C1368" w:rsidRDefault="00E95B26" w:rsidP="007F311E">
            <w:pPr>
              <w:jc w:val="center"/>
              <w:rPr>
                <w:sz w:val="22"/>
                <w:szCs w:val="22"/>
              </w:rPr>
            </w:pPr>
            <w:r>
              <w:rPr>
                <w:sz w:val="22"/>
                <w:szCs w:val="22"/>
              </w:rPr>
              <w:t>0,0</w:t>
            </w:r>
          </w:p>
        </w:tc>
      </w:tr>
      <w:tr w:rsidR="00E95B26" w:rsidRPr="007C1368" w:rsidTr="007F311E">
        <w:tc>
          <w:tcPr>
            <w:tcW w:w="576" w:type="dxa"/>
            <w:vMerge w:val="restart"/>
          </w:tcPr>
          <w:p w:rsidR="00E95B26" w:rsidRPr="008E301E" w:rsidRDefault="00E95B26" w:rsidP="007F311E">
            <w:pPr>
              <w:jc w:val="both"/>
              <w:rPr>
                <w:sz w:val="28"/>
                <w:szCs w:val="28"/>
              </w:rPr>
            </w:pPr>
            <w:r w:rsidRPr="008E301E">
              <w:rPr>
                <w:sz w:val="28"/>
                <w:szCs w:val="28"/>
              </w:rPr>
              <w:t>2.</w:t>
            </w:r>
            <w:r>
              <w:rPr>
                <w:sz w:val="28"/>
                <w:szCs w:val="28"/>
              </w:rPr>
              <w:t>1</w:t>
            </w:r>
          </w:p>
        </w:tc>
        <w:tc>
          <w:tcPr>
            <w:tcW w:w="3110" w:type="dxa"/>
          </w:tcPr>
          <w:p w:rsidR="00E95B26" w:rsidRPr="008E301E" w:rsidRDefault="00E95B26" w:rsidP="007F311E">
            <w:pPr>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(п</w:t>
            </w:r>
            <w:r w:rsidRPr="008E301E">
              <w:rPr>
                <w:sz w:val="28"/>
                <w:szCs w:val="28"/>
              </w:rPr>
              <w:t xml:space="preserve">роведение Дней здоровья для рабочей молодежи, школьников, дошкольников и ветеранов; проведение </w:t>
            </w:r>
            <w:r w:rsidRPr="008E301E">
              <w:rPr>
                <w:sz w:val="28"/>
                <w:szCs w:val="28"/>
              </w:rPr>
              <w:lastRenderedPageBreak/>
              <w:t>турниров по волейболу, футболу и баскетболу, тяжелой атлетике и другим популярным видам спорта</w:t>
            </w:r>
            <w:r>
              <w:rPr>
                <w:sz w:val="28"/>
                <w:szCs w:val="28"/>
              </w:rPr>
              <w:t>; п</w:t>
            </w:r>
            <w:r w:rsidRPr="008E301E">
              <w:rPr>
                <w:sz w:val="28"/>
                <w:szCs w:val="28"/>
              </w:rPr>
              <w:t>риобретение спортивного оборудования, спортивного инвентаря</w:t>
            </w:r>
            <w:r>
              <w:rPr>
                <w:sz w:val="28"/>
                <w:szCs w:val="28"/>
              </w:rPr>
              <w:t>, приобретение грамот, дипломов участникам</w:t>
            </w:r>
            <w:r w:rsidRPr="008E301E">
              <w:rPr>
                <w:sz w:val="28"/>
                <w:szCs w:val="28"/>
              </w:rPr>
              <w:t>)</w:t>
            </w:r>
          </w:p>
        </w:tc>
        <w:tc>
          <w:tcPr>
            <w:tcW w:w="1984" w:type="dxa"/>
            <w:vMerge w:val="restart"/>
          </w:tcPr>
          <w:p w:rsidR="00E95B26" w:rsidRPr="008E301E" w:rsidRDefault="00E95B26" w:rsidP="007F311E">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418" w:type="dxa"/>
          </w:tcPr>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Pr="007C1368" w:rsidRDefault="00E95B26" w:rsidP="007F311E">
            <w:pPr>
              <w:jc w:val="center"/>
            </w:pPr>
            <w:r>
              <w:t>5000,00</w:t>
            </w:r>
          </w:p>
        </w:tc>
        <w:tc>
          <w:tcPr>
            <w:tcW w:w="1372" w:type="dxa"/>
          </w:tcPr>
          <w:p w:rsidR="00E95B26" w:rsidRDefault="00E95B26" w:rsidP="007F311E">
            <w:pPr>
              <w:jc w:val="center"/>
              <w:rPr>
                <w:sz w:val="22"/>
                <w:szCs w:val="22"/>
              </w:rPr>
            </w:pPr>
          </w:p>
          <w:p w:rsidR="00E95B26" w:rsidRPr="003777DA" w:rsidRDefault="00E95B26" w:rsidP="007F311E">
            <w:pPr>
              <w:rPr>
                <w:sz w:val="22"/>
                <w:szCs w:val="22"/>
              </w:rPr>
            </w:pPr>
          </w:p>
          <w:p w:rsidR="00E95B26" w:rsidRPr="003777DA" w:rsidRDefault="00E95B26" w:rsidP="007F311E">
            <w:pPr>
              <w:rPr>
                <w:sz w:val="22"/>
                <w:szCs w:val="22"/>
              </w:rPr>
            </w:pPr>
          </w:p>
          <w:p w:rsidR="00E95B26" w:rsidRPr="003777DA" w:rsidRDefault="00E95B26" w:rsidP="007F311E">
            <w:pPr>
              <w:rPr>
                <w:sz w:val="22"/>
                <w:szCs w:val="22"/>
              </w:rPr>
            </w:pPr>
          </w:p>
          <w:p w:rsidR="00E95B26" w:rsidRPr="003777DA" w:rsidRDefault="00E95B26" w:rsidP="007F311E">
            <w:pPr>
              <w:rPr>
                <w:sz w:val="22"/>
                <w:szCs w:val="22"/>
              </w:rPr>
            </w:pPr>
          </w:p>
          <w:p w:rsidR="00E95B26" w:rsidRDefault="00E95B26" w:rsidP="007F311E">
            <w:pPr>
              <w:rPr>
                <w:sz w:val="22"/>
                <w:szCs w:val="22"/>
              </w:rPr>
            </w:pPr>
          </w:p>
          <w:p w:rsidR="00E95B26" w:rsidRPr="003777DA" w:rsidRDefault="00E95B26" w:rsidP="007F311E">
            <w:pPr>
              <w:jc w:val="center"/>
              <w:rPr>
                <w:sz w:val="22"/>
                <w:szCs w:val="22"/>
              </w:rPr>
            </w:pPr>
            <w:r>
              <w:rPr>
                <w:sz w:val="22"/>
                <w:szCs w:val="22"/>
              </w:rPr>
              <w:t>0,0</w:t>
            </w:r>
          </w:p>
        </w:tc>
        <w:tc>
          <w:tcPr>
            <w:tcW w:w="1080" w:type="dxa"/>
          </w:tcPr>
          <w:p w:rsidR="00E95B26" w:rsidRPr="007C1368" w:rsidRDefault="00E95B26" w:rsidP="007F311E">
            <w:pPr>
              <w:jc w:val="center"/>
              <w:rPr>
                <w:sz w:val="22"/>
                <w:szCs w:val="22"/>
              </w:rPr>
            </w:pPr>
          </w:p>
        </w:tc>
        <w:tc>
          <w:tcPr>
            <w:tcW w:w="1092" w:type="dxa"/>
          </w:tcPr>
          <w:p w:rsidR="00E95B26" w:rsidRPr="007C1368" w:rsidRDefault="00E95B26" w:rsidP="007F311E">
            <w:pPr>
              <w:jc w:val="cente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бюджетные ассигнования</w:t>
            </w:r>
          </w:p>
        </w:tc>
        <w:tc>
          <w:tcPr>
            <w:tcW w:w="1984" w:type="dxa"/>
            <w:vMerge/>
          </w:tcPr>
          <w:p w:rsidR="00E95B26" w:rsidRPr="008E301E" w:rsidRDefault="00E95B26" w:rsidP="007F311E">
            <w:pPr>
              <w:jc w:val="both"/>
              <w:rPr>
                <w:sz w:val="28"/>
                <w:szCs w:val="28"/>
              </w:rPr>
            </w:pPr>
          </w:p>
        </w:tc>
        <w:tc>
          <w:tcPr>
            <w:tcW w:w="1418" w:type="dxa"/>
          </w:tcPr>
          <w:p w:rsidR="00E95B26" w:rsidRPr="007C1368" w:rsidRDefault="00E95B26" w:rsidP="007F311E">
            <w:pPr>
              <w:jc w:val="center"/>
            </w:pPr>
            <w:r>
              <w:t>5000,0</w:t>
            </w:r>
          </w:p>
        </w:tc>
        <w:tc>
          <w:tcPr>
            <w:tcW w:w="1372" w:type="dxa"/>
          </w:tcPr>
          <w:p w:rsidR="00E95B26" w:rsidRDefault="00E95B26" w:rsidP="007F311E">
            <w:pPr>
              <w:jc w:val="both"/>
              <w:rPr>
                <w:sz w:val="22"/>
                <w:szCs w:val="22"/>
              </w:rPr>
            </w:pPr>
          </w:p>
          <w:p w:rsidR="00E95B26" w:rsidRPr="003777DA" w:rsidRDefault="00E95B26" w:rsidP="007F311E">
            <w:pPr>
              <w:jc w:val="center"/>
              <w:rPr>
                <w:sz w:val="22"/>
                <w:szCs w:val="22"/>
              </w:rPr>
            </w:pPr>
            <w:r>
              <w:rPr>
                <w:sz w:val="22"/>
                <w:szCs w:val="22"/>
              </w:rPr>
              <w:t>0,0</w:t>
            </w: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 местный бюджет</w:t>
            </w:r>
          </w:p>
        </w:tc>
        <w:tc>
          <w:tcPr>
            <w:tcW w:w="1984" w:type="dxa"/>
            <w:vMerge/>
          </w:tcPr>
          <w:p w:rsidR="00E95B26" w:rsidRPr="008E301E" w:rsidRDefault="00E95B26" w:rsidP="007F311E">
            <w:pPr>
              <w:jc w:val="both"/>
              <w:rPr>
                <w:sz w:val="28"/>
                <w:szCs w:val="28"/>
              </w:rPr>
            </w:pPr>
          </w:p>
        </w:tc>
        <w:tc>
          <w:tcPr>
            <w:tcW w:w="1418" w:type="dxa"/>
          </w:tcPr>
          <w:p w:rsidR="00E95B26" w:rsidRPr="007C1368" w:rsidRDefault="00E95B26" w:rsidP="007F311E">
            <w:pPr>
              <w:jc w:val="center"/>
            </w:pPr>
            <w:r>
              <w:t>5000,0</w:t>
            </w:r>
          </w:p>
        </w:tc>
        <w:tc>
          <w:tcPr>
            <w:tcW w:w="1372" w:type="dxa"/>
          </w:tcPr>
          <w:p w:rsidR="00E95B26" w:rsidRPr="007C1368" w:rsidRDefault="00E95B26" w:rsidP="007F311E">
            <w:pPr>
              <w:jc w:val="center"/>
              <w:rPr>
                <w:sz w:val="22"/>
                <w:szCs w:val="22"/>
              </w:rPr>
            </w:pPr>
            <w:r>
              <w:rPr>
                <w:sz w:val="22"/>
                <w:szCs w:val="22"/>
              </w:rPr>
              <w:t>0,0</w:t>
            </w:r>
          </w:p>
        </w:tc>
        <w:tc>
          <w:tcPr>
            <w:tcW w:w="1080" w:type="dxa"/>
          </w:tcPr>
          <w:p w:rsidR="00E95B26" w:rsidRPr="007C1368" w:rsidRDefault="00E95B26" w:rsidP="007F311E">
            <w:pPr>
              <w:jc w:val="center"/>
              <w:rPr>
                <w:sz w:val="22"/>
                <w:szCs w:val="22"/>
              </w:rPr>
            </w:pPr>
          </w:p>
        </w:tc>
        <w:tc>
          <w:tcPr>
            <w:tcW w:w="1092" w:type="dxa"/>
          </w:tcPr>
          <w:p w:rsidR="00E95B26" w:rsidRPr="007C1368" w:rsidRDefault="00E95B26" w:rsidP="007F311E">
            <w:pPr>
              <w:jc w:val="cente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 областной бюджет</w:t>
            </w:r>
          </w:p>
        </w:tc>
        <w:tc>
          <w:tcPr>
            <w:tcW w:w="1984" w:type="dxa"/>
            <w:vMerge/>
          </w:tcPr>
          <w:p w:rsidR="00E95B26" w:rsidRPr="008E301E" w:rsidRDefault="00E95B26" w:rsidP="007F311E">
            <w:pPr>
              <w:jc w:val="both"/>
              <w:rPr>
                <w:sz w:val="28"/>
                <w:szCs w:val="28"/>
              </w:rPr>
            </w:pPr>
          </w:p>
        </w:tc>
        <w:tc>
          <w:tcPr>
            <w:tcW w:w="1418" w:type="dxa"/>
          </w:tcPr>
          <w:p w:rsidR="00E95B26" w:rsidRPr="007C1368" w:rsidRDefault="00E95B26" w:rsidP="007F311E">
            <w:pPr>
              <w:jc w:val="both"/>
            </w:pPr>
          </w:p>
        </w:tc>
        <w:tc>
          <w:tcPr>
            <w:tcW w:w="1372" w:type="dxa"/>
          </w:tcPr>
          <w:p w:rsidR="00E95B26" w:rsidRPr="007C1368" w:rsidRDefault="00E95B26" w:rsidP="007F311E">
            <w:pPr>
              <w:jc w:val="center"/>
              <w:rPr>
                <w:sz w:val="22"/>
                <w:szCs w:val="22"/>
              </w:rPr>
            </w:pPr>
          </w:p>
        </w:tc>
        <w:tc>
          <w:tcPr>
            <w:tcW w:w="1080" w:type="dxa"/>
          </w:tcPr>
          <w:p w:rsidR="00E95B26" w:rsidRPr="007C1368" w:rsidRDefault="00E95B26" w:rsidP="007F311E">
            <w:pPr>
              <w:jc w:val="center"/>
              <w:rPr>
                <w:sz w:val="22"/>
                <w:szCs w:val="22"/>
              </w:rPr>
            </w:pPr>
          </w:p>
        </w:tc>
        <w:tc>
          <w:tcPr>
            <w:tcW w:w="1092" w:type="dxa"/>
          </w:tcPr>
          <w:p w:rsidR="00E95B26" w:rsidRPr="007C1368" w:rsidRDefault="00E95B26" w:rsidP="007F311E">
            <w:pPr>
              <w:jc w:val="cente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-бюджеты государственных внебюджетных фондов</w:t>
            </w:r>
          </w:p>
        </w:tc>
        <w:tc>
          <w:tcPr>
            <w:tcW w:w="1984" w:type="dxa"/>
            <w:vMerge/>
          </w:tcPr>
          <w:p w:rsidR="00E95B26" w:rsidRPr="008E301E" w:rsidRDefault="00E95B26" w:rsidP="007F311E">
            <w:pPr>
              <w:jc w:val="both"/>
              <w:rPr>
                <w:sz w:val="28"/>
                <w:szCs w:val="28"/>
              </w:rPr>
            </w:pPr>
          </w:p>
        </w:tc>
        <w:tc>
          <w:tcPr>
            <w:tcW w:w="1418" w:type="dxa"/>
          </w:tcPr>
          <w:p w:rsidR="00E95B26" w:rsidRPr="007C1368" w:rsidRDefault="00E95B26" w:rsidP="007F311E">
            <w:pPr>
              <w:jc w:val="both"/>
            </w:pPr>
          </w:p>
        </w:tc>
        <w:tc>
          <w:tcPr>
            <w:tcW w:w="1372" w:type="dxa"/>
          </w:tcPr>
          <w:p w:rsidR="00E95B26" w:rsidRPr="007C1368" w:rsidRDefault="00E95B26" w:rsidP="007F311E">
            <w:pPr>
              <w:jc w:val="both"/>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 от юридических и физических лиц</w:t>
            </w:r>
          </w:p>
        </w:tc>
        <w:tc>
          <w:tcPr>
            <w:tcW w:w="1984" w:type="dxa"/>
            <w:vMerge/>
          </w:tcPr>
          <w:p w:rsidR="00E95B26" w:rsidRPr="008E301E" w:rsidRDefault="00E95B26" w:rsidP="007F311E">
            <w:pPr>
              <w:jc w:val="both"/>
              <w:rPr>
                <w:sz w:val="28"/>
                <w:szCs w:val="28"/>
              </w:rPr>
            </w:pPr>
          </w:p>
        </w:tc>
        <w:tc>
          <w:tcPr>
            <w:tcW w:w="1418" w:type="dxa"/>
          </w:tcPr>
          <w:p w:rsidR="00E95B26" w:rsidRPr="008E301E" w:rsidRDefault="00E95B26" w:rsidP="007F311E">
            <w:pPr>
              <w:jc w:val="both"/>
              <w:rPr>
                <w:sz w:val="28"/>
                <w:szCs w:val="28"/>
              </w:rPr>
            </w:pPr>
          </w:p>
        </w:tc>
        <w:tc>
          <w:tcPr>
            <w:tcW w:w="1372" w:type="dxa"/>
          </w:tcPr>
          <w:p w:rsidR="00E95B26" w:rsidRPr="007C1368" w:rsidRDefault="00E95B26" w:rsidP="007F311E">
            <w:pPr>
              <w:jc w:val="both"/>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8E301E"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внебюджетное финансирование</w:t>
            </w:r>
          </w:p>
        </w:tc>
        <w:tc>
          <w:tcPr>
            <w:tcW w:w="1984" w:type="dxa"/>
            <w:vMerge/>
          </w:tcPr>
          <w:p w:rsidR="00E95B26" w:rsidRPr="008E301E" w:rsidRDefault="00E95B26" w:rsidP="007F311E">
            <w:pPr>
              <w:jc w:val="both"/>
              <w:rPr>
                <w:sz w:val="28"/>
                <w:szCs w:val="28"/>
              </w:rPr>
            </w:pPr>
          </w:p>
        </w:tc>
        <w:tc>
          <w:tcPr>
            <w:tcW w:w="1418" w:type="dxa"/>
          </w:tcPr>
          <w:p w:rsidR="00E95B26" w:rsidRPr="008E301E" w:rsidRDefault="00E95B26" w:rsidP="007F311E">
            <w:pPr>
              <w:jc w:val="both"/>
              <w:rPr>
                <w:sz w:val="28"/>
                <w:szCs w:val="28"/>
              </w:rPr>
            </w:pPr>
          </w:p>
        </w:tc>
        <w:tc>
          <w:tcPr>
            <w:tcW w:w="1372" w:type="dxa"/>
          </w:tcPr>
          <w:p w:rsidR="00E95B26" w:rsidRPr="008E301E" w:rsidRDefault="00E95B26" w:rsidP="007F311E">
            <w:pPr>
              <w:jc w:val="both"/>
              <w:rPr>
                <w:sz w:val="28"/>
                <w:szCs w:val="28"/>
              </w:rPr>
            </w:pPr>
          </w:p>
        </w:tc>
        <w:tc>
          <w:tcPr>
            <w:tcW w:w="1080" w:type="dxa"/>
          </w:tcPr>
          <w:p w:rsidR="00E95B26" w:rsidRPr="008E301E" w:rsidRDefault="00E95B26" w:rsidP="007F311E">
            <w:pPr>
              <w:rPr>
                <w:sz w:val="28"/>
                <w:szCs w:val="28"/>
              </w:rPr>
            </w:pPr>
          </w:p>
        </w:tc>
        <w:tc>
          <w:tcPr>
            <w:tcW w:w="1092" w:type="dxa"/>
          </w:tcPr>
          <w:p w:rsidR="00E95B26" w:rsidRPr="008E301E" w:rsidRDefault="00E95B26" w:rsidP="007F311E">
            <w:pPr>
              <w:rPr>
                <w:sz w:val="28"/>
                <w:szCs w:val="28"/>
              </w:rPr>
            </w:pPr>
          </w:p>
        </w:tc>
      </w:tr>
      <w:tr w:rsidR="00E95B26" w:rsidRPr="008E301E"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-«источник финансирования»</w:t>
            </w:r>
          </w:p>
        </w:tc>
        <w:tc>
          <w:tcPr>
            <w:tcW w:w="1984" w:type="dxa"/>
            <w:vMerge/>
          </w:tcPr>
          <w:p w:rsidR="00E95B26" w:rsidRPr="008E301E" w:rsidRDefault="00E95B26" w:rsidP="007F311E">
            <w:pPr>
              <w:jc w:val="both"/>
              <w:rPr>
                <w:sz w:val="28"/>
                <w:szCs w:val="28"/>
              </w:rPr>
            </w:pPr>
          </w:p>
        </w:tc>
        <w:tc>
          <w:tcPr>
            <w:tcW w:w="1418" w:type="dxa"/>
          </w:tcPr>
          <w:p w:rsidR="00E95B26" w:rsidRPr="008E301E" w:rsidRDefault="00E95B26" w:rsidP="007F311E">
            <w:pPr>
              <w:jc w:val="both"/>
              <w:rPr>
                <w:sz w:val="28"/>
                <w:szCs w:val="28"/>
              </w:rPr>
            </w:pPr>
          </w:p>
        </w:tc>
        <w:tc>
          <w:tcPr>
            <w:tcW w:w="1372" w:type="dxa"/>
          </w:tcPr>
          <w:p w:rsidR="00E95B26" w:rsidRPr="008E301E" w:rsidRDefault="00E95B26" w:rsidP="007F311E">
            <w:pPr>
              <w:jc w:val="both"/>
              <w:rPr>
                <w:sz w:val="28"/>
                <w:szCs w:val="28"/>
              </w:rPr>
            </w:pPr>
          </w:p>
        </w:tc>
        <w:tc>
          <w:tcPr>
            <w:tcW w:w="1080" w:type="dxa"/>
          </w:tcPr>
          <w:p w:rsidR="00E95B26" w:rsidRPr="008E301E" w:rsidRDefault="00E95B26" w:rsidP="007F311E">
            <w:pPr>
              <w:rPr>
                <w:sz w:val="28"/>
                <w:szCs w:val="28"/>
              </w:rPr>
            </w:pPr>
          </w:p>
        </w:tc>
        <w:tc>
          <w:tcPr>
            <w:tcW w:w="1092" w:type="dxa"/>
          </w:tcPr>
          <w:p w:rsidR="00E95B26" w:rsidRPr="008E301E" w:rsidRDefault="00E95B26" w:rsidP="007F311E">
            <w:pPr>
              <w:rPr>
                <w:sz w:val="28"/>
                <w:szCs w:val="28"/>
              </w:rPr>
            </w:pPr>
          </w:p>
        </w:tc>
      </w:tr>
      <w:tr w:rsidR="00E95B26" w:rsidRPr="007C1368" w:rsidTr="007F311E">
        <w:tc>
          <w:tcPr>
            <w:tcW w:w="576" w:type="dxa"/>
          </w:tcPr>
          <w:p w:rsidR="00E95B26" w:rsidRPr="008E301E" w:rsidRDefault="00E95B26" w:rsidP="007F311E">
            <w:pPr>
              <w:jc w:val="both"/>
              <w:rPr>
                <w:sz w:val="28"/>
                <w:szCs w:val="28"/>
              </w:rPr>
            </w:pPr>
            <w:r>
              <w:rPr>
                <w:sz w:val="28"/>
                <w:szCs w:val="28"/>
              </w:rPr>
              <w:t>3.</w:t>
            </w:r>
          </w:p>
        </w:tc>
        <w:tc>
          <w:tcPr>
            <w:tcW w:w="5094" w:type="dxa"/>
            <w:gridSpan w:val="2"/>
          </w:tcPr>
          <w:p w:rsidR="00E95B26" w:rsidRPr="008E301E" w:rsidRDefault="00E95B26" w:rsidP="007F311E">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418" w:type="dxa"/>
          </w:tcPr>
          <w:p w:rsidR="00E95B26" w:rsidRDefault="00E95B26" w:rsidP="007F311E">
            <w:pPr>
              <w:jc w:val="center"/>
            </w:pPr>
          </w:p>
          <w:p w:rsidR="00E95B26" w:rsidRPr="00CB4BD8" w:rsidRDefault="00E95B26" w:rsidP="007F311E">
            <w:pPr>
              <w:jc w:val="center"/>
            </w:pPr>
            <w:r>
              <w:t>6000,00</w:t>
            </w:r>
          </w:p>
        </w:tc>
        <w:tc>
          <w:tcPr>
            <w:tcW w:w="1372" w:type="dxa"/>
          </w:tcPr>
          <w:p w:rsidR="00E95B26" w:rsidRDefault="00E95B26" w:rsidP="007F311E">
            <w:pPr>
              <w:jc w:val="center"/>
              <w:rPr>
                <w:sz w:val="22"/>
                <w:szCs w:val="22"/>
              </w:rPr>
            </w:pPr>
          </w:p>
          <w:p w:rsidR="00E95B26" w:rsidRPr="007C1368" w:rsidRDefault="00E95B26" w:rsidP="007F311E">
            <w:pPr>
              <w:jc w:val="center"/>
              <w:rPr>
                <w:sz w:val="22"/>
                <w:szCs w:val="22"/>
              </w:rPr>
            </w:pPr>
            <w:r>
              <w:rPr>
                <w:sz w:val="22"/>
                <w:szCs w:val="22"/>
              </w:rPr>
              <w:t>6000,0</w:t>
            </w:r>
          </w:p>
        </w:tc>
        <w:tc>
          <w:tcPr>
            <w:tcW w:w="1080" w:type="dxa"/>
          </w:tcPr>
          <w:p w:rsidR="00E95B26" w:rsidRDefault="00E95B26" w:rsidP="007F311E">
            <w:pPr>
              <w:jc w:val="center"/>
              <w:rPr>
                <w:sz w:val="22"/>
                <w:szCs w:val="22"/>
              </w:rPr>
            </w:pPr>
          </w:p>
          <w:p w:rsidR="00E95B26" w:rsidRPr="007C1368" w:rsidRDefault="00E95B26" w:rsidP="007F311E">
            <w:pPr>
              <w:jc w:val="center"/>
              <w:rPr>
                <w:sz w:val="22"/>
                <w:szCs w:val="22"/>
              </w:rPr>
            </w:pPr>
            <w:r>
              <w:rPr>
                <w:sz w:val="22"/>
                <w:szCs w:val="22"/>
              </w:rPr>
              <w:t>0,0</w:t>
            </w:r>
          </w:p>
        </w:tc>
        <w:tc>
          <w:tcPr>
            <w:tcW w:w="1092" w:type="dxa"/>
          </w:tcPr>
          <w:p w:rsidR="00E95B26" w:rsidRDefault="00E95B26" w:rsidP="007F311E">
            <w:pPr>
              <w:jc w:val="center"/>
              <w:rPr>
                <w:sz w:val="22"/>
                <w:szCs w:val="22"/>
              </w:rPr>
            </w:pPr>
          </w:p>
          <w:p w:rsidR="00E95B26" w:rsidRPr="007C1368" w:rsidRDefault="00E95B26" w:rsidP="007F311E">
            <w:pPr>
              <w:jc w:val="center"/>
              <w:rPr>
                <w:sz w:val="22"/>
                <w:szCs w:val="22"/>
              </w:rPr>
            </w:pPr>
            <w:r>
              <w:rPr>
                <w:sz w:val="22"/>
                <w:szCs w:val="22"/>
              </w:rPr>
              <w:t>0,0</w:t>
            </w:r>
          </w:p>
        </w:tc>
      </w:tr>
      <w:tr w:rsidR="00E95B26" w:rsidRPr="007C1368" w:rsidTr="007F311E">
        <w:tc>
          <w:tcPr>
            <w:tcW w:w="576" w:type="dxa"/>
            <w:vMerge w:val="restart"/>
          </w:tcPr>
          <w:p w:rsidR="00E95B26" w:rsidRPr="008E301E" w:rsidRDefault="00E95B26" w:rsidP="007F311E">
            <w:pPr>
              <w:jc w:val="both"/>
              <w:rPr>
                <w:sz w:val="28"/>
                <w:szCs w:val="28"/>
              </w:rPr>
            </w:pPr>
            <w:r>
              <w:rPr>
                <w:sz w:val="28"/>
                <w:szCs w:val="28"/>
              </w:rPr>
              <w:t>3</w:t>
            </w:r>
            <w:r w:rsidRPr="008E301E">
              <w:rPr>
                <w:sz w:val="28"/>
                <w:szCs w:val="28"/>
              </w:rPr>
              <w:t>.</w:t>
            </w:r>
            <w:r>
              <w:rPr>
                <w:sz w:val="28"/>
                <w:szCs w:val="28"/>
              </w:rPr>
              <w:t>1</w:t>
            </w:r>
          </w:p>
        </w:tc>
        <w:tc>
          <w:tcPr>
            <w:tcW w:w="3110" w:type="dxa"/>
          </w:tcPr>
          <w:p w:rsidR="00E95B26" w:rsidRPr="008E301E" w:rsidRDefault="00E95B26" w:rsidP="007F311E">
            <w:pPr>
              <w:widowControl w:val="0"/>
              <w:spacing w:line="360" w:lineRule="auto"/>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w:t>
            </w:r>
            <w:r>
              <w:rPr>
                <w:sz w:val="28"/>
                <w:szCs w:val="28"/>
              </w:rPr>
              <w:t xml:space="preserve">(оплата ежегодного </w:t>
            </w:r>
            <w:r w:rsidRPr="00104BC4">
              <w:rPr>
                <w:sz w:val="28"/>
                <w:szCs w:val="28"/>
              </w:rPr>
              <w:t xml:space="preserve">заявочного целевого взноса для участия в Спартакиаде органов местного </w:t>
            </w:r>
            <w:r w:rsidRPr="00104BC4">
              <w:rPr>
                <w:sz w:val="28"/>
                <w:szCs w:val="28"/>
              </w:rPr>
              <w:lastRenderedPageBreak/>
              <w:t>самоуправления Ивановской области)</w:t>
            </w:r>
          </w:p>
        </w:tc>
        <w:tc>
          <w:tcPr>
            <w:tcW w:w="1984" w:type="dxa"/>
            <w:vMerge w:val="restart"/>
          </w:tcPr>
          <w:p w:rsidR="00E95B26" w:rsidRPr="008E301E" w:rsidRDefault="00E95B26" w:rsidP="007F311E">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418" w:type="dxa"/>
          </w:tcPr>
          <w:p w:rsidR="00E95B26" w:rsidRDefault="00E95B26" w:rsidP="007F311E">
            <w:pPr>
              <w:jc w:val="center"/>
            </w:pPr>
          </w:p>
          <w:p w:rsidR="00E95B26" w:rsidRPr="007C1368" w:rsidRDefault="00E95B26" w:rsidP="007F311E">
            <w:pPr>
              <w:jc w:val="center"/>
            </w:pPr>
            <w:r>
              <w:t>6000,00</w:t>
            </w:r>
          </w:p>
        </w:tc>
        <w:tc>
          <w:tcPr>
            <w:tcW w:w="1372" w:type="dxa"/>
          </w:tcPr>
          <w:p w:rsidR="00E95B26" w:rsidRDefault="00E95B26" w:rsidP="007F311E">
            <w:pPr>
              <w:jc w:val="center"/>
              <w:rPr>
                <w:sz w:val="22"/>
                <w:szCs w:val="22"/>
              </w:rPr>
            </w:pPr>
          </w:p>
          <w:p w:rsidR="00E95B26" w:rsidRDefault="00E95B26" w:rsidP="007F311E">
            <w:pPr>
              <w:jc w:val="center"/>
              <w:rPr>
                <w:sz w:val="22"/>
                <w:szCs w:val="22"/>
              </w:rPr>
            </w:pPr>
            <w:r>
              <w:rPr>
                <w:sz w:val="22"/>
                <w:szCs w:val="22"/>
              </w:rPr>
              <w:t>6000,0</w:t>
            </w:r>
          </w:p>
          <w:p w:rsidR="00E95B26" w:rsidRDefault="00E95B26" w:rsidP="007F311E">
            <w:pPr>
              <w:jc w:val="center"/>
              <w:rPr>
                <w:sz w:val="22"/>
                <w:szCs w:val="22"/>
              </w:rPr>
            </w:pPr>
          </w:p>
          <w:p w:rsidR="00E95B26" w:rsidRDefault="00E95B26" w:rsidP="007F311E">
            <w:pPr>
              <w:jc w:val="center"/>
              <w:rPr>
                <w:sz w:val="22"/>
                <w:szCs w:val="22"/>
              </w:rPr>
            </w:pPr>
          </w:p>
          <w:p w:rsidR="00E95B26" w:rsidRPr="007C1368" w:rsidRDefault="00E95B26" w:rsidP="007F311E">
            <w:pPr>
              <w:jc w:val="center"/>
              <w:rPr>
                <w:sz w:val="22"/>
                <w:szCs w:val="22"/>
              </w:rPr>
            </w:pPr>
          </w:p>
        </w:tc>
        <w:tc>
          <w:tcPr>
            <w:tcW w:w="1080" w:type="dxa"/>
          </w:tcPr>
          <w:p w:rsidR="00E95B26" w:rsidRDefault="00E95B26" w:rsidP="007F311E">
            <w:pPr>
              <w:jc w:val="center"/>
              <w:rPr>
                <w:sz w:val="22"/>
                <w:szCs w:val="22"/>
              </w:rPr>
            </w:pPr>
          </w:p>
          <w:p w:rsidR="00E95B26" w:rsidRDefault="00E95B26" w:rsidP="007F311E">
            <w:pPr>
              <w:jc w:val="center"/>
              <w:rPr>
                <w:sz w:val="22"/>
                <w:szCs w:val="22"/>
              </w:rPr>
            </w:pPr>
            <w:r>
              <w:rPr>
                <w:sz w:val="22"/>
                <w:szCs w:val="22"/>
              </w:rPr>
              <w:t>0,0</w:t>
            </w:r>
          </w:p>
          <w:p w:rsidR="00E95B26" w:rsidRDefault="00E95B26" w:rsidP="007F311E">
            <w:pPr>
              <w:jc w:val="center"/>
              <w:rPr>
                <w:sz w:val="22"/>
                <w:szCs w:val="22"/>
              </w:rPr>
            </w:pPr>
          </w:p>
          <w:p w:rsidR="00E95B26" w:rsidRDefault="00E95B26" w:rsidP="007F311E">
            <w:pPr>
              <w:jc w:val="center"/>
              <w:rPr>
                <w:sz w:val="22"/>
                <w:szCs w:val="22"/>
              </w:rPr>
            </w:pPr>
          </w:p>
          <w:p w:rsidR="00E95B26" w:rsidRPr="007C1368" w:rsidRDefault="00E95B26" w:rsidP="007F311E">
            <w:pPr>
              <w:jc w:val="center"/>
              <w:rPr>
                <w:sz w:val="22"/>
                <w:szCs w:val="22"/>
              </w:rPr>
            </w:pPr>
          </w:p>
        </w:tc>
        <w:tc>
          <w:tcPr>
            <w:tcW w:w="1092" w:type="dxa"/>
          </w:tcPr>
          <w:p w:rsidR="00E95B26" w:rsidRDefault="00E95B26" w:rsidP="007F311E">
            <w:pPr>
              <w:jc w:val="center"/>
              <w:rPr>
                <w:sz w:val="22"/>
                <w:szCs w:val="22"/>
              </w:rPr>
            </w:pPr>
          </w:p>
          <w:p w:rsidR="00E95B26" w:rsidRDefault="00E95B26" w:rsidP="007F311E">
            <w:pPr>
              <w:jc w:val="center"/>
              <w:rPr>
                <w:sz w:val="22"/>
                <w:szCs w:val="22"/>
              </w:rPr>
            </w:pPr>
            <w:r>
              <w:rPr>
                <w:sz w:val="22"/>
                <w:szCs w:val="22"/>
              </w:rPr>
              <w:t>0,0</w:t>
            </w:r>
          </w:p>
          <w:p w:rsidR="00E95B26" w:rsidRDefault="00E95B26" w:rsidP="007F311E">
            <w:pPr>
              <w:jc w:val="center"/>
              <w:rPr>
                <w:sz w:val="22"/>
                <w:szCs w:val="22"/>
              </w:rPr>
            </w:pPr>
          </w:p>
          <w:p w:rsidR="00E95B26" w:rsidRDefault="00E95B26" w:rsidP="007F311E">
            <w:pPr>
              <w:jc w:val="center"/>
              <w:rPr>
                <w:sz w:val="22"/>
                <w:szCs w:val="22"/>
              </w:rPr>
            </w:pPr>
          </w:p>
          <w:p w:rsidR="00E95B26" w:rsidRPr="007C1368" w:rsidRDefault="00E95B26" w:rsidP="007F311E">
            <w:pPr>
              <w:jc w:val="cente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бюджетные ассигнования</w:t>
            </w:r>
          </w:p>
        </w:tc>
        <w:tc>
          <w:tcPr>
            <w:tcW w:w="1984" w:type="dxa"/>
            <w:vMerge/>
          </w:tcPr>
          <w:p w:rsidR="00E95B26" w:rsidRPr="008E301E" w:rsidRDefault="00E95B26" w:rsidP="007F311E">
            <w:pPr>
              <w:jc w:val="both"/>
              <w:rPr>
                <w:sz w:val="28"/>
                <w:szCs w:val="28"/>
              </w:rPr>
            </w:pPr>
          </w:p>
        </w:tc>
        <w:tc>
          <w:tcPr>
            <w:tcW w:w="1418" w:type="dxa"/>
            <w:vAlign w:val="center"/>
          </w:tcPr>
          <w:p w:rsidR="00E95B26" w:rsidRPr="007C1368" w:rsidRDefault="00E95B26" w:rsidP="007F311E">
            <w:pPr>
              <w:jc w:val="center"/>
            </w:pPr>
            <w:r>
              <w:t>6000,00</w:t>
            </w:r>
          </w:p>
        </w:tc>
        <w:tc>
          <w:tcPr>
            <w:tcW w:w="1372" w:type="dxa"/>
            <w:vAlign w:val="center"/>
          </w:tcPr>
          <w:p w:rsidR="00E95B26" w:rsidRPr="007C1368" w:rsidRDefault="00E95B26" w:rsidP="007F311E">
            <w:pPr>
              <w:jc w:val="center"/>
              <w:rPr>
                <w:sz w:val="22"/>
                <w:szCs w:val="22"/>
              </w:rPr>
            </w:pPr>
            <w:r>
              <w:rPr>
                <w:sz w:val="22"/>
                <w:szCs w:val="22"/>
              </w:rPr>
              <w:t>6000,0</w:t>
            </w:r>
          </w:p>
        </w:tc>
        <w:tc>
          <w:tcPr>
            <w:tcW w:w="1080" w:type="dxa"/>
            <w:vAlign w:val="center"/>
          </w:tcPr>
          <w:p w:rsidR="00E95B26" w:rsidRPr="007C1368" w:rsidRDefault="00E95B26" w:rsidP="007F311E">
            <w:pPr>
              <w:jc w:val="center"/>
              <w:rPr>
                <w:sz w:val="22"/>
                <w:szCs w:val="22"/>
              </w:rPr>
            </w:pPr>
            <w:r>
              <w:rPr>
                <w:sz w:val="22"/>
                <w:szCs w:val="22"/>
              </w:rPr>
              <w:t>0,0</w:t>
            </w:r>
          </w:p>
        </w:tc>
        <w:tc>
          <w:tcPr>
            <w:tcW w:w="1092" w:type="dxa"/>
            <w:vAlign w:val="center"/>
          </w:tcPr>
          <w:p w:rsidR="00E95B26" w:rsidRPr="007C1368" w:rsidRDefault="00E95B26" w:rsidP="007F311E">
            <w:pPr>
              <w:jc w:val="center"/>
              <w:rPr>
                <w:sz w:val="22"/>
                <w:szCs w:val="22"/>
              </w:rPr>
            </w:pPr>
            <w:r>
              <w:rPr>
                <w:sz w:val="22"/>
                <w:szCs w:val="22"/>
              </w:rPr>
              <w:t>0,0</w:t>
            </w: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 местный бюджет</w:t>
            </w:r>
          </w:p>
        </w:tc>
        <w:tc>
          <w:tcPr>
            <w:tcW w:w="1984" w:type="dxa"/>
            <w:vMerge/>
          </w:tcPr>
          <w:p w:rsidR="00E95B26" w:rsidRPr="008E301E" w:rsidRDefault="00E95B26" w:rsidP="007F311E">
            <w:pPr>
              <w:jc w:val="both"/>
              <w:rPr>
                <w:sz w:val="28"/>
                <w:szCs w:val="28"/>
              </w:rPr>
            </w:pPr>
          </w:p>
        </w:tc>
        <w:tc>
          <w:tcPr>
            <w:tcW w:w="1418" w:type="dxa"/>
            <w:vAlign w:val="center"/>
          </w:tcPr>
          <w:p w:rsidR="00E95B26" w:rsidRPr="007C1368" w:rsidRDefault="00E95B26" w:rsidP="007F311E">
            <w:pPr>
              <w:jc w:val="center"/>
            </w:pPr>
            <w:r>
              <w:t>6000,00</w:t>
            </w:r>
          </w:p>
        </w:tc>
        <w:tc>
          <w:tcPr>
            <w:tcW w:w="1372" w:type="dxa"/>
            <w:vAlign w:val="center"/>
          </w:tcPr>
          <w:p w:rsidR="00E95B26" w:rsidRPr="007C1368" w:rsidRDefault="00E95B26" w:rsidP="007F311E">
            <w:pPr>
              <w:jc w:val="center"/>
              <w:rPr>
                <w:sz w:val="22"/>
                <w:szCs w:val="22"/>
              </w:rPr>
            </w:pPr>
            <w:r>
              <w:rPr>
                <w:sz w:val="22"/>
                <w:szCs w:val="22"/>
              </w:rPr>
              <w:t>6000,0</w:t>
            </w:r>
          </w:p>
        </w:tc>
        <w:tc>
          <w:tcPr>
            <w:tcW w:w="1080" w:type="dxa"/>
            <w:vAlign w:val="center"/>
          </w:tcPr>
          <w:p w:rsidR="00E95B26" w:rsidRPr="007C1368" w:rsidRDefault="00E95B26" w:rsidP="007F311E">
            <w:pPr>
              <w:jc w:val="center"/>
              <w:rPr>
                <w:sz w:val="22"/>
                <w:szCs w:val="22"/>
              </w:rPr>
            </w:pPr>
            <w:r>
              <w:rPr>
                <w:sz w:val="22"/>
                <w:szCs w:val="22"/>
              </w:rPr>
              <w:t>0,0</w:t>
            </w:r>
          </w:p>
        </w:tc>
        <w:tc>
          <w:tcPr>
            <w:tcW w:w="1092" w:type="dxa"/>
            <w:vAlign w:val="center"/>
          </w:tcPr>
          <w:p w:rsidR="00E95B26" w:rsidRPr="007C1368" w:rsidRDefault="00E95B26" w:rsidP="007F311E">
            <w:pPr>
              <w:jc w:val="center"/>
              <w:rPr>
                <w:sz w:val="22"/>
                <w:szCs w:val="22"/>
              </w:rPr>
            </w:pPr>
            <w:r>
              <w:rPr>
                <w:sz w:val="22"/>
                <w:szCs w:val="22"/>
              </w:rPr>
              <w:t>0,0</w:t>
            </w: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 областной бюджет</w:t>
            </w:r>
          </w:p>
        </w:tc>
        <w:tc>
          <w:tcPr>
            <w:tcW w:w="1984" w:type="dxa"/>
            <w:vMerge/>
          </w:tcPr>
          <w:p w:rsidR="00E95B26" w:rsidRPr="008E301E" w:rsidRDefault="00E95B26" w:rsidP="007F311E">
            <w:pPr>
              <w:jc w:val="both"/>
              <w:rPr>
                <w:sz w:val="28"/>
                <w:szCs w:val="28"/>
              </w:rPr>
            </w:pPr>
          </w:p>
        </w:tc>
        <w:tc>
          <w:tcPr>
            <w:tcW w:w="1418" w:type="dxa"/>
          </w:tcPr>
          <w:p w:rsidR="00E95B26" w:rsidRPr="007C1368" w:rsidRDefault="00E95B26" w:rsidP="007F311E">
            <w:pPr>
              <w:jc w:val="both"/>
            </w:pPr>
          </w:p>
        </w:tc>
        <w:tc>
          <w:tcPr>
            <w:tcW w:w="1372" w:type="dxa"/>
          </w:tcPr>
          <w:p w:rsidR="00E95B26" w:rsidRPr="007C1368" w:rsidRDefault="00E95B26" w:rsidP="007F311E">
            <w:pPr>
              <w:jc w:val="center"/>
              <w:rPr>
                <w:sz w:val="22"/>
                <w:szCs w:val="22"/>
              </w:rPr>
            </w:pPr>
          </w:p>
        </w:tc>
        <w:tc>
          <w:tcPr>
            <w:tcW w:w="1080" w:type="dxa"/>
          </w:tcPr>
          <w:p w:rsidR="00E95B26" w:rsidRPr="007C1368" w:rsidRDefault="00E95B26" w:rsidP="007F311E">
            <w:pPr>
              <w:jc w:val="center"/>
              <w:rPr>
                <w:sz w:val="22"/>
                <w:szCs w:val="22"/>
              </w:rPr>
            </w:pPr>
          </w:p>
        </w:tc>
        <w:tc>
          <w:tcPr>
            <w:tcW w:w="1092" w:type="dxa"/>
          </w:tcPr>
          <w:p w:rsidR="00E95B26" w:rsidRPr="007C1368" w:rsidRDefault="00E95B26" w:rsidP="007F311E">
            <w:pPr>
              <w:jc w:val="cente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-бюджеты государственных внебюджетных фондов</w:t>
            </w:r>
          </w:p>
        </w:tc>
        <w:tc>
          <w:tcPr>
            <w:tcW w:w="1984" w:type="dxa"/>
            <w:vMerge/>
          </w:tcPr>
          <w:p w:rsidR="00E95B26" w:rsidRPr="008E301E" w:rsidRDefault="00E95B26" w:rsidP="007F311E">
            <w:pPr>
              <w:jc w:val="both"/>
              <w:rPr>
                <w:sz w:val="28"/>
                <w:szCs w:val="28"/>
              </w:rPr>
            </w:pPr>
          </w:p>
        </w:tc>
        <w:tc>
          <w:tcPr>
            <w:tcW w:w="1418" w:type="dxa"/>
          </w:tcPr>
          <w:p w:rsidR="00E95B26" w:rsidRPr="007C1368" w:rsidRDefault="00E95B26" w:rsidP="007F311E">
            <w:pPr>
              <w:jc w:val="both"/>
            </w:pPr>
          </w:p>
        </w:tc>
        <w:tc>
          <w:tcPr>
            <w:tcW w:w="1372" w:type="dxa"/>
          </w:tcPr>
          <w:p w:rsidR="00E95B26" w:rsidRPr="007C1368" w:rsidRDefault="00E95B26" w:rsidP="007F311E">
            <w:pPr>
              <w:jc w:val="both"/>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7C1368"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 от юридических и физических лиц</w:t>
            </w:r>
          </w:p>
        </w:tc>
        <w:tc>
          <w:tcPr>
            <w:tcW w:w="1984" w:type="dxa"/>
            <w:vMerge/>
          </w:tcPr>
          <w:p w:rsidR="00E95B26" w:rsidRPr="008E301E" w:rsidRDefault="00E95B26" w:rsidP="007F311E">
            <w:pPr>
              <w:jc w:val="both"/>
              <w:rPr>
                <w:sz w:val="28"/>
                <w:szCs w:val="28"/>
              </w:rPr>
            </w:pPr>
          </w:p>
        </w:tc>
        <w:tc>
          <w:tcPr>
            <w:tcW w:w="1418" w:type="dxa"/>
          </w:tcPr>
          <w:p w:rsidR="00E95B26" w:rsidRPr="008E301E" w:rsidRDefault="00E95B26" w:rsidP="007F311E">
            <w:pPr>
              <w:jc w:val="both"/>
              <w:rPr>
                <w:sz w:val="28"/>
                <w:szCs w:val="28"/>
              </w:rPr>
            </w:pPr>
          </w:p>
        </w:tc>
        <w:tc>
          <w:tcPr>
            <w:tcW w:w="1372" w:type="dxa"/>
          </w:tcPr>
          <w:p w:rsidR="00E95B26" w:rsidRPr="007C1368" w:rsidRDefault="00E95B26" w:rsidP="007F311E">
            <w:pPr>
              <w:jc w:val="both"/>
              <w:rPr>
                <w:sz w:val="22"/>
                <w:szCs w:val="22"/>
              </w:rPr>
            </w:pPr>
          </w:p>
        </w:tc>
        <w:tc>
          <w:tcPr>
            <w:tcW w:w="1080" w:type="dxa"/>
          </w:tcPr>
          <w:p w:rsidR="00E95B26" w:rsidRPr="007C1368" w:rsidRDefault="00E95B26" w:rsidP="007F311E">
            <w:pPr>
              <w:rPr>
                <w:sz w:val="22"/>
                <w:szCs w:val="22"/>
              </w:rPr>
            </w:pPr>
          </w:p>
        </w:tc>
        <w:tc>
          <w:tcPr>
            <w:tcW w:w="1092" w:type="dxa"/>
          </w:tcPr>
          <w:p w:rsidR="00E95B26" w:rsidRPr="007C1368" w:rsidRDefault="00E95B26" w:rsidP="007F311E">
            <w:pPr>
              <w:rPr>
                <w:sz w:val="22"/>
                <w:szCs w:val="22"/>
              </w:rPr>
            </w:pPr>
          </w:p>
        </w:tc>
      </w:tr>
      <w:tr w:rsidR="00E95B26" w:rsidRPr="008E301E"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внебюджетное финансирование</w:t>
            </w:r>
          </w:p>
        </w:tc>
        <w:tc>
          <w:tcPr>
            <w:tcW w:w="1984" w:type="dxa"/>
            <w:vMerge/>
          </w:tcPr>
          <w:p w:rsidR="00E95B26" w:rsidRPr="008E301E" w:rsidRDefault="00E95B26" w:rsidP="007F311E">
            <w:pPr>
              <w:jc w:val="both"/>
              <w:rPr>
                <w:sz w:val="28"/>
                <w:szCs w:val="28"/>
              </w:rPr>
            </w:pPr>
          </w:p>
        </w:tc>
        <w:tc>
          <w:tcPr>
            <w:tcW w:w="1418" w:type="dxa"/>
          </w:tcPr>
          <w:p w:rsidR="00E95B26" w:rsidRPr="008E301E" w:rsidRDefault="00E95B26" w:rsidP="007F311E">
            <w:pPr>
              <w:jc w:val="both"/>
              <w:rPr>
                <w:sz w:val="28"/>
                <w:szCs w:val="28"/>
              </w:rPr>
            </w:pPr>
          </w:p>
        </w:tc>
        <w:tc>
          <w:tcPr>
            <w:tcW w:w="1372" w:type="dxa"/>
          </w:tcPr>
          <w:p w:rsidR="00E95B26" w:rsidRPr="008E301E" w:rsidRDefault="00E95B26" w:rsidP="007F311E">
            <w:pPr>
              <w:jc w:val="both"/>
              <w:rPr>
                <w:sz w:val="28"/>
                <w:szCs w:val="28"/>
              </w:rPr>
            </w:pPr>
          </w:p>
        </w:tc>
        <w:tc>
          <w:tcPr>
            <w:tcW w:w="1080" w:type="dxa"/>
          </w:tcPr>
          <w:p w:rsidR="00E95B26" w:rsidRPr="008E301E" w:rsidRDefault="00E95B26" w:rsidP="007F311E">
            <w:pPr>
              <w:rPr>
                <w:sz w:val="28"/>
                <w:szCs w:val="28"/>
              </w:rPr>
            </w:pPr>
          </w:p>
        </w:tc>
        <w:tc>
          <w:tcPr>
            <w:tcW w:w="1092" w:type="dxa"/>
          </w:tcPr>
          <w:p w:rsidR="00E95B26" w:rsidRPr="008E301E" w:rsidRDefault="00E95B26" w:rsidP="007F311E">
            <w:pPr>
              <w:rPr>
                <w:sz w:val="28"/>
                <w:szCs w:val="28"/>
              </w:rPr>
            </w:pPr>
          </w:p>
        </w:tc>
      </w:tr>
      <w:tr w:rsidR="00E95B26" w:rsidRPr="008E301E" w:rsidTr="007F311E">
        <w:tc>
          <w:tcPr>
            <w:tcW w:w="576" w:type="dxa"/>
            <w:vMerge/>
          </w:tcPr>
          <w:p w:rsidR="00E95B26" w:rsidRPr="008E301E" w:rsidRDefault="00E95B26" w:rsidP="007F311E">
            <w:pPr>
              <w:jc w:val="both"/>
              <w:rPr>
                <w:sz w:val="28"/>
                <w:szCs w:val="28"/>
              </w:rPr>
            </w:pPr>
          </w:p>
        </w:tc>
        <w:tc>
          <w:tcPr>
            <w:tcW w:w="3110" w:type="dxa"/>
          </w:tcPr>
          <w:p w:rsidR="00E95B26" w:rsidRPr="008E301E" w:rsidRDefault="00E95B26" w:rsidP="007F311E">
            <w:pPr>
              <w:jc w:val="both"/>
              <w:rPr>
                <w:sz w:val="28"/>
                <w:szCs w:val="28"/>
              </w:rPr>
            </w:pPr>
            <w:r w:rsidRPr="008E301E">
              <w:rPr>
                <w:sz w:val="28"/>
                <w:szCs w:val="28"/>
              </w:rPr>
              <w:t>-«источник финансирования»</w:t>
            </w:r>
          </w:p>
        </w:tc>
        <w:tc>
          <w:tcPr>
            <w:tcW w:w="1984" w:type="dxa"/>
            <w:vMerge/>
          </w:tcPr>
          <w:p w:rsidR="00E95B26" w:rsidRPr="008E301E" w:rsidRDefault="00E95B26" w:rsidP="007F311E">
            <w:pPr>
              <w:jc w:val="both"/>
              <w:rPr>
                <w:sz w:val="28"/>
                <w:szCs w:val="28"/>
              </w:rPr>
            </w:pPr>
          </w:p>
        </w:tc>
        <w:tc>
          <w:tcPr>
            <w:tcW w:w="1418" w:type="dxa"/>
          </w:tcPr>
          <w:p w:rsidR="00E95B26" w:rsidRPr="008E301E" w:rsidRDefault="00E95B26" w:rsidP="007F311E">
            <w:pPr>
              <w:jc w:val="both"/>
              <w:rPr>
                <w:sz w:val="28"/>
                <w:szCs w:val="28"/>
              </w:rPr>
            </w:pPr>
          </w:p>
        </w:tc>
        <w:tc>
          <w:tcPr>
            <w:tcW w:w="1372" w:type="dxa"/>
          </w:tcPr>
          <w:p w:rsidR="00E95B26" w:rsidRPr="008E301E" w:rsidRDefault="00E95B26" w:rsidP="007F311E">
            <w:pPr>
              <w:jc w:val="both"/>
              <w:rPr>
                <w:sz w:val="28"/>
                <w:szCs w:val="28"/>
              </w:rPr>
            </w:pPr>
          </w:p>
        </w:tc>
        <w:tc>
          <w:tcPr>
            <w:tcW w:w="1080" w:type="dxa"/>
          </w:tcPr>
          <w:p w:rsidR="00E95B26" w:rsidRPr="008E301E" w:rsidRDefault="00E95B26" w:rsidP="007F311E">
            <w:pPr>
              <w:rPr>
                <w:sz w:val="28"/>
                <w:szCs w:val="28"/>
              </w:rPr>
            </w:pPr>
          </w:p>
        </w:tc>
        <w:tc>
          <w:tcPr>
            <w:tcW w:w="1092" w:type="dxa"/>
          </w:tcPr>
          <w:p w:rsidR="00E95B26" w:rsidRPr="008E301E" w:rsidRDefault="00E95B26" w:rsidP="007F311E">
            <w:pPr>
              <w:rPr>
                <w:sz w:val="28"/>
                <w:szCs w:val="28"/>
              </w:rPr>
            </w:pPr>
          </w:p>
        </w:tc>
      </w:tr>
    </w:tbl>
    <w:p w:rsidR="00E95B26" w:rsidRDefault="00E95B26" w:rsidP="00E95B26">
      <w:pPr>
        <w:rPr>
          <w:b/>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jc w:val="right"/>
        <w:rPr>
          <w:sz w:val="28"/>
          <w:szCs w:val="28"/>
        </w:rPr>
      </w:pPr>
    </w:p>
    <w:p w:rsidR="00E95B26" w:rsidRPr="00C976F8" w:rsidRDefault="00E95B26" w:rsidP="00E95B26">
      <w:pPr>
        <w:pStyle w:val="af0"/>
        <w:jc w:val="right"/>
        <w:rPr>
          <w:sz w:val="28"/>
          <w:szCs w:val="28"/>
        </w:rPr>
      </w:pPr>
      <w:r w:rsidRPr="00C976F8">
        <w:rPr>
          <w:sz w:val="28"/>
          <w:szCs w:val="28"/>
        </w:rPr>
        <w:t xml:space="preserve">Приложение </w:t>
      </w:r>
      <w:r>
        <w:rPr>
          <w:sz w:val="28"/>
          <w:szCs w:val="28"/>
        </w:rPr>
        <w:t>4</w:t>
      </w:r>
    </w:p>
    <w:p w:rsidR="00E95B26" w:rsidRDefault="00E95B26" w:rsidP="00E95B26">
      <w:pPr>
        <w:pStyle w:val="af0"/>
        <w:jc w:val="right"/>
        <w:rPr>
          <w:sz w:val="28"/>
          <w:szCs w:val="28"/>
        </w:rPr>
      </w:pPr>
      <w:r w:rsidRPr="00C976F8">
        <w:rPr>
          <w:sz w:val="28"/>
          <w:szCs w:val="28"/>
        </w:rPr>
        <w:t>Муниципальной программы</w:t>
      </w:r>
    </w:p>
    <w:p w:rsidR="00E95B26" w:rsidRDefault="00E95B26" w:rsidP="00E95B26">
      <w:pPr>
        <w:pStyle w:val="af0"/>
        <w:jc w:val="right"/>
        <w:rPr>
          <w:sz w:val="28"/>
          <w:szCs w:val="28"/>
        </w:rPr>
      </w:pPr>
      <w:r w:rsidRPr="00C976F8">
        <w:rPr>
          <w:sz w:val="28"/>
          <w:szCs w:val="28"/>
        </w:rPr>
        <w:t xml:space="preserve"> «Развитие культуры, спорта и молодежной политики</w:t>
      </w:r>
    </w:p>
    <w:p w:rsidR="00E95B26" w:rsidRPr="00C976F8" w:rsidRDefault="00E95B26" w:rsidP="00E95B26">
      <w:pPr>
        <w:pStyle w:val="af0"/>
        <w:jc w:val="right"/>
        <w:rPr>
          <w:sz w:val="28"/>
          <w:szCs w:val="28"/>
        </w:rPr>
      </w:pPr>
      <w:r>
        <w:rPr>
          <w:sz w:val="28"/>
          <w:szCs w:val="28"/>
        </w:rPr>
        <w:t xml:space="preserve"> Комсомольского муниципального района</w:t>
      </w:r>
      <w:r w:rsidRPr="00C976F8">
        <w:rPr>
          <w:sz w:val="28"/>
          <w:szCs w:val="28"/>
        </w:rPr>
        <w:t>»</w:t>
      </w:r>
    </w:p>
    <w:p w:rsidR="00E95B26" w:rsidRDefault="00E95B26" w:rsidP="00E95B26">
      <w:pPr>
        <w:pStyle w:val="af0"/>
        <w:jc w:val="right"/>
        <w:rPr>
          <w:i/>
          <w:sz w:val="28"/>
          <w:szCs w:val="28"/>
        </w:rPr>
      </w:pPr>
    </w:p>
    <w:p w:rsidR="00E95B26" w:rsidRDefault="00E95B26" w:rsidP="00AE249A">
      <w:pPr>
        <w:numPr>
          <w:ilvl w:val="0"/>
          <w:numId w:val="30"/>
        </w:numPr>
        <w:contextualSpacing/>
        <w:jc w:val="center"/>
        <w:rPr>
          <w:b/>
          <w:bCs/>
          <w:sz w:val="28"/>
          <w:szCs w:val="28"/>
        </w:rPr>
      </w:pPr>
      <w:r w:rsidRPr="00D56B74">
        <w:rPr>
          <w:b/>
          <w:bCs/>
          <w:sz w:val="28"/>
          <w:szCs w:val="28"/>
        </w:rPr>
        <w:lastRenderedPageBreak/>
        <w:t>ПАСПОРТ  ПОДПРОГРАММЫ</w:t>
      </w:r>
    </w:p>
    <w:p w:rsidR="00E95B26" w:rsidRPr="00E22C84" w:rsidRDefault="00E95B26" w:rsidP="00E95B26">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E95B26" w:rsidRDefault="00E95B26" w:rsidP="00E95B26">
      <w:pPr>
        <w:pStyle w:val="ConsPlusTitle"/>
        <w:contextualSpacing/>
        <w:jc w:val="center"/>
        <w:rPr>
          <w:rFonts w:ascii="Times New Roman" w:hAnsi="Times New Roman" w:cs="Times New Roman"/>
          <w:sz w:val="24"/>
          <w:szCs w:val="24"/>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2"/>
        <w:gridCol w:w="6706"/>
      </w:tblGrid>
      <w:tr w:rsidR="00E95B26" w:rsidRPr="008E301E" w:rsidTr="007F311E">
        <w:trPr>
          <w:trHeight w:val="150"/>
        </w:trPr>
        <w:tc>
          <w:tcPr>
            <w:tcW w:w="2225" w:type="dxa"/>
          </w:tcPr>
          <w:p w:rsidR="00E95B26" w:rsidRPr="008E301E" w:rsidRDefault="00E95B26" w:rsidP="007F311E">
            <w:pPr>
              <w:contextualSpacing/>
              <w:rPr>
                <w:b/>
                <w:sz w:val="28"/>
                <w:szCs w:val="28"/>
              </w:rPr>
            </w:pPr>
            <w:r w:rsidRPr="008E301E">
              <w:rPr>
                <w:b/>
                <w:sz w:val="28"/>
                <w:szCs w:val="28"/>
              </w:rPr>
              <w:t>Наименование подпрограммы</w:t>
            </w:r>
          </w:p>
        </w:tc>
        <w:tc>
          <w:tcPr>
            <w:tcW w:w="6803" w:type="dxa"/>
          </w:tcPr>
          <w:p w:rsidR="00E95B26" w:rsidRPr="008E301E" w:rsidRDefault="00E95B26" w:rsidP="007F311E">
            <w:pPr>
              <w:contextualSpacing/>
              <w:rPr>
                <w:b/>
                <w:sz w:val="28"/>
                <w:szCs w:val="28"/>
              </w:rPr>
            </w:pPr>
            <w:r w:rsidRPr="008E301E">
              <w:rPr>
                <w:sz w:val="28"/>
                <w:szCs w:val="28"/>
              </w:rPr>
              <w:t>Проведение мероприятий, связанных с государственными праздниками, юбилейными и памятными датами</w:t>
            </w:r>
          </w:p>
        </w:tc>
      </w:tr>
      <w:tr w:rsidR="00E95B26" w:rsidRPr="008E301E" w:rsidTr="007F311E">
        <w:trPr>
          <w:trHeight w:val="150"/>
        </w:trPr>
        <w:tc>
          <w:tcPr>
            <w:tcW w:w="2225" w:type="dxa"/>
          </w:tcPr>
          <w:p w:rsidR="00E95B26" w:rsidRPr="008E301E" w:rsidRDefault="00E95B26" w:rsidP="007F311E">
            <w:pPr>
              <w:contextualSpacing/>
              <w:rPr>
                <w:b/>
                <w:sz w:val="28"/>
                <w:szCs w:val="28"/>
              </w:rPr>
            </w:pPr>
            <w:r w:rsidRPr="008E301E">
              <w:rPr>
                <w:b/>
                <w:sz w:val="28"/>
                <w:szCs w:val="28"/>
              </w:rPr>
              <w:t xml:space="preserve">Срок реализации подпрограммы </w:t>
            </w:r>
          </w:p>
        </w:tc>
        <w:tc>
          <w:tcPr>
            <w:tcW w:w="6803" w:type="dxa"/>
          </w:tcPr>
          <w:p w:rsidR="00E95B26" w:rsidRPr="008E301E" w:rsidRDefault="00E95B26" w:rsidP="007F311E">
            <w:pPr>
              <w:contextualSpacing/>
              <w:jc w:val="both"/>
              <w:rPr>
                <w:sz w:val="28"/>
                <w:szCs w:val="28"/>
              </w:rPr>
            </w:pPr>
            <w:r w:rsidRPr="008E301E">
              <w:rPr>
                <w:sz w:val="28"/>
                <w:szCs w:val="28"/>
              </w:rPr>
              <w:t>С</w:t>
            </w:r>
            <w:r>
              <w:rPr>
                <w:sz w:val="28"/>
                <w:szCs w:val="28"/>
              </w:rPr>
              <w:t>рок реализации подпрограммы 2018 - 2021</w:t>
            </w:r>
            <w:r w:rsidRPr="008E301E">
              <w:rPr>
                <w:sz w:val="28"/>
                <w:szCs w:val="28"/>
              </w:rPr>
              <w:t xml:space="preserve"> годы.</w:t>
            </w:r>
          </w:p>
          <w:p w:rsidR="00E95B26" w:rsidRPr="008E301E" w:rsidRDefault="00E95B26" w:rsidP="007F311E">
            <w:pPr>
              <w:contextualSpacing/>
              <w:jc w:val="both"/>
              <w:rPr>
                <w:sz w:val="28"/>
                <w:szCs w:val="28"/>
              </w:rPr>
            </w:pPr>
          </w:p>
          <w:p w:rsidR="00E95B26" w:rsidRPr="008E301E" w:rsidRDefault="00E95B26" w:rsidP="007F311E">
            <w:pPr>
              <w:pStyle w:val="af3"/>
              <w:spacing w:after="0"/>
              <w:ind w:left="0"/>
              <w:contextualSpacing/>
              <w:jc w:val="both"/>
              <w:rPr>
                <w:color w:val="000000"/>
                <w:sz w:val="28"/>
                <w:szCs w:val="28"/>
              </w:rPr>
            </w:pPr>
            <w:r w:rsidRPr="008E301E">
              <w:rPr>
                <w:color w:val="000000"/>
                <w:sz w:val="28"/>
                <w:szCs w:val="28"/>
                <w:lang w:val="fr-FR"/>
              </w:rPr>
              <w:t>I</w:t>
            </w:r>
            <w:r>
              <w:rPr>
                <w:color w:val="000000"/>
                <w:sz w:val="28"/>
                <w:szCs w:val="28"/>
              </w:rPr>
              <w:t xml:space="preserve"> этап  –  2018 г </w:t>
            </w:r>
            <w:r w:rsidRPr="008E301E">
              <w:rPr>
                <w:color w:val="000000"/>
                <w:sz w:val="28"/>
                <w:szCs w:val="28"/>
              </w:rPr>
              <w:t>.</w:t>
            </w:r>
          </w:p>
          <w:p w:rsidR="00E95B26" w:rsidRPr="008E301E" w:rsidRDefault="00E95B26" w:rsidP="007F311E">
            <w:pPr>
              <w:pStyle w:val="af3"/>
              <w:spacing w:after="0"/>
              <w:ind w:left="0"/>
              <w:contextualSpacing/>
              <w:jc w:val="both"/>
              <w:rPr>
                <w:color w:val="000000"/>
                <w:sz w:val="28"/>
                <w:szCs w:val="28"/>
              </w:rPr>
            </w:pPr>
            <w:r w:rsidRPr="008E301E">
              <w:rPr>
                <w:color w:val="000000"/>
                <w:sz w:val="28"/>
                <w:szCs w:val="28"/>
                <w:lang w:val="fr-FR"/>
              </w:rPr>
              <w:t>II</w:t>
            </w:r>
            <w:r>
              <w:rPr>
                <w:color w:val="000000"/>
                <w:sz w:val="28"/>
                <w:szCs w:val="28"/>
              </w:rPr>
              <w:t xml:space="preserve"> этап –  2019</w:t>
            </w:r>
            <w:r w:rsidRPr="008E301E">
              <w:rPr>
                <w:color w:val="000000"/>
                <w:sz w:val="28"/>
                <w:szCs w:val="28"/>
              </w:rPr>
              <w:t xml:space="preserve"> г</w:t>
            </w:r>
            <w:r>
              <w:rPr>
                <w:color w:val="000000"/>
                <w:sz w:val="28"/>
                <w:szCs w:val="28"/>
              </w:rPr>
              <w:t>.</w:t>
            </w:r>
          </w:p>
          <w:p w:rsidR="00E95B26" w:rsidRDefault="00E95B26" w:rsidP="007F311E">
            <w:pPr>
              <w:contextualSpacing/>
              <w:jc w:val="both"/>
              <w:rPr>
                <w:sz w:val="28"/>
                <w:szCs w:val="28"/>
              </w:rPr>
            </w:pPr>
            <w:r w:rsidRPr="008E301E">
              <w:rPr>
                <w:sz w:val="28"/>
                <w:szCs w:val="28"/>
                <w:lang w:val="fr-FR"/>
              </w:rPr>
              <w:t>III</w:t>
            </w:r>
            <w:r>
              <w:rPr>
                <w:sz w:val="28"/>
                <w:szCs w:val="28"/>
              </w:rPr>
              <w:t xml:space="preserve"> этап – 2020 </w:t>
            </w:r>
            <w:r w:rsidRPr="008E301E">
              <w:rPr>
                <w:sz w:val="28"/>
                <w:szCs w:val="28"/>
              </w:rPr>
              <w:t>г.</w:t>
            </w:r>
          </w:p>
          <w:p w:rsidR="00E95B26" w:rsidRPr="006E2332" w:rsidRDefault="00E95B26" w:rsidP="007F311E">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E95B26" w:rsidRPr="008E301E" w:rsidTr="007F311E">
        <w:trPr>
          <w:trHeight w:val="150"/>
        </w:trPr>
        <w:tc>
          <w:tcPr>
            <w:tcW w:w="2225" w:type="dxa"/>
          </w:tcPr>
          <w:p w:rsidR="00E95B26" w:rsidRPr="00D56B74" w:rsidRDefault="00E95B26" w:rsidP="007F311E">
            <w:pPr>
              <w:contextualSpacing/>
              <w:rPr>
                <w:b/>
                <w:sz w:val="28"/>
                <w:szCs w:val="28"/>
              </w:rPr>
            </w:pPr>
            <w:r>
              <w:rPr>
                <w:b/>
                <w:sz w:val="28"/>
                <w:szCs w:val="28"/>
              </w:rPr>
              <w:t>Ответственный исполнитель подпрограммы</w:t>
            </w:r>
          </w:p>
        </w:tc>
        <w:tc>
          <w:tcPr>
            <w:tcW w:w="6803" w:type="dxa"/>
          </w:tcPr>
          <w:p w:rsidR="00E95B26" w:rsidRDefault="00E95B26" w:rsidP="007F311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p w:rsidR="00E95B26" w:rsidRPr="00D56B74" w:rsidRDefault="00E95B26" w:rsidP="007F311E">
            <w:pPr>
              <w:contextualSpacing/>
              <w:jc w:val="both"/>
              <w:rPr>
                <w:sz w:val="28"/>
                <w:szCs w:val="28"/>
              </w:rPr>
            </w:pPr>
            <w:r>
              <w:rPr>
                <w:sz w:val="28"/>
                <w:szCs w:val="28"/>
              </w:rPr>
              <w:t>Администрация</w:t>
            </w:r>
            <w:r w:rsidRPr="00D56B74">
              <w:rPr>
                <w:sz w:val="28"/>
                <w:szCs w:val="28"/>
              </w:rPr>
              <w:t xml:space="preserve"> Комсомольского муниципального района</w:t>
            </w:r>
            <w:r>
              <w:rPr>
                <w:sz w:val="28"/>
                <w:szCs w:val="28"/>
              </w:rPr>
              <w:t xml:space="preserve"> Ивановской области</w:t>
            </w:r>
          </w:p>
        </w:tc>
      </w:tr>
      <w:tr w:rsidR="00E95B26" w:rsidRPr="008E301E" w:rsidTr="007F311E">
        <w:trPr>
          <w:trHeight w:val="150"/>
        </w:trPr>
        <w:tc>
          <w:tcPr>
            <w:tcW w:w="2225" w:type="dxa"/>
          </w:tcPr>
          <w:p w:rsidR="00E95B26" w:rsidRDefault="00E95B26" w:rsidP="007F311E">
            <w:pPr>
              <w:rPr>
                <w:b/>
                <w:sz w:val="28"/>
                <w:szCs w:val="28"/>
              </w:rPr>
            </w:pPr>
            <w:r w:rsidRPr="008E301E">
              <w:rPr>
                <w:b/>
                <w:sz w:val="28"/>
                <w:szCs w:val="28"/>
              </w:rPr>
              <w:t xml:space="preserve">Исполнители </w:t>
            </w:r>
            <w:r>
              <w:rPr>
                <w:b/>
                <w:sz w:val="28"/>
                <w:szCs w:val="28"/>
              </w:rPr>
              <w:t xml:space="preserve"> основных мероприятий</w:t>
            </w:r>
          </w:p>
          <w:p w:rsidR="00E95B26" w:rsidRPr="008E301E" w:rsidRDefault="00E95B26" w:rsidP="007F311E">
            <w:pPr>
              <w:rPr>
                <w:b/>
                <w:sz w:val="28"/>
                <w:szCs w:val="28"/>
              </w:rPr>
            </w:pPr>
            <w:r>
              <w:rPr>
                <w:b/>
                <w:sz w:val="28"/>
                <w:szCs w:val="28"/>
              </w:rPr>
              <w:t xml:space="preserve">(мероприятий) </w:t>
            </w:r>
            <w:r w:rsidRPr="008E301E">
              <w:rPr>
                <w:b/>
                <w:sz w:val="28"/>
                <w:szCs w:val="28"/>
              </w:rPr>
              <w:t>подпрограммы</w:t>
            </w:r>
          </w:p>
        </w:tc>
        <w:tc>
          <w:tcPr>
            <w:tcW w:w="6803" w:type="dxa"/>
          </w:tcPr>
          <w:p w:rsidR="00E95B26" w:rsidRPr="008E301E" w:rsidRDefault="00E95B26" w:rsidP="007F311E">
            <w:pPr>
              <w:spacing w:line="360" w:lineRule="auto"/>
              <w:jc w:val="both"/>
              <w:rPr>
                <w:sz w:val="28"/>
                <w:szCs w:val="28"/>
              </w:rPr>
            </w:pPr>
            <w:r w:rsidRPr="008E301E">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p w:rsidR="00E95B26" w:rsidRPr="008E301E" w:rsidRDefault="00E95B26" w:rsidP="007F311E">
            <w:pPr>
              <w:spacing w:line="360" w:lineRule="auto"/>
              <w:jc w:val="both"/>
              <w:rPr>
                <w:sz w:val="28"/>
                <w:szCs w:val="28"/>
              </w:rPr>
            </w:pPr>
            <w:r>
              <w:rPr>
                <w:sz w:val="28"/>
                <w:szCs w:val="28"/>
              </w:rPr>
              <w:t>Администрация</w:t>
            </w:r>
            <w:r w:rsidRPr="00D56B74">
              <w:rPr>
                <w:sz w:val="28"/>
                <w:szCs w:val="28"/>
              </w:rPr>
              <w:t xml:space="preserve"> Комсомольского муниципального района</w:t>
            </w:r>
            <w:r>
              <w:rPr>
                <w:sz w:val="28"/>
                <w:szCs w:val="28"/>
              </w:rPr>
              <w:t xml:space="preserve"> Ивановской области</w:t>
            </w:r>
          </w:p>
        </w:tc>
      </w:tr>
      <w:tr w:rsidR="00E95B26" w:rsidRPr="008E301E" w:rsidTr="007F311E">
        <w:trPr>
          <w:trHeight w:val="2684"/>
        </w:trPr>
        <w:tc>
          <w:tcPr>
            <w:tcW w:w="2225" w:type="dxa"/>
          </w:tcPr>
          <w:p w:rsidR="00E95B26" w:rsidRPr="008E301E" w:rsidRDefault="00E95B26" w:rsidP="007F311E">
            <w:pPr>
              <w:rPr>
                <w:b/>
                <w:sz w:val="28"/>
                <w:szCs w:val="28"/>
              </w:rPr>
            </w:pPr>
            <w:r>
              <w:rPr>
                <w:b/>
                <w:sz w:val="28"/>
                <w:szCs w:val="28"/>
              </w:rPr>
              <w:t>Задачи п</w:t>
            </w:r>
            <w:r w:rsidRPr="008E301E">
              <w:rPr>
                <w:b/>
                <w:sz w:val="28"/>
                <w:szCs w:val="28"/>
              </w:rPr>
              <w:t>одпрограммы</w:t>
            </w:r>
          </w:p>
        </w:tc>
        <w:tc>
          <w:tcPr>
            <w:tcW w:w="6803" w:type="dxa"/>
          </w:tcPr>
          <w:p w:rsidR="00E95B26" w:rsidRPr="008E301E" w:rsidRDefault="00E95B26" w:rsidP="007F311E">
            <w:pPr>
              <w:pStyle w:val="af2"/>
              <w:spacing w:before="0" w:after="0" w:line="360" w:lineRule="auto"/>
              <w:rPr>
                <w:sz w:val="28"/>
                <w:szCs w:val="28"/>
              </w:rPr>
            </w:pPr>
            <w:r w:rsidRPr="008E301E">
              <w:rPr>
                <w:sz w:val="28"/>
                <w:szCs w:val="28"/>
              </w:rPr>
              <w:t>- поддержка, развитие и обновление содержания работы учреждений культуры;</w:t>
            </w:r>
          </w:p>
          <w:p w:rsidR="00E95B26" w:rsidRDefault="00E95B26" w:rsidP="007F311E">
            <w:pPr>
              <w:pStyle w:val="af2"/>
              <w:spacing w:before="0" w:after="0" w:line="360" w:lineRule="auto"/>
              <w:rPr>
                <w:sz w:val="28"/>
                <w:szCs w:val="28"/>
              </w:rPr>
            </w:pPr>
            <w:r w:rsidRPr="008E301E">
              <w:rPr>
                <w:sz w:val="28"/>
                <w:szCs w:val="28"/>
              </w:rPr>
              <w:t xml:space="preserve">- расширение объема информационных услуг, </w:t>
            </w:r>
          </w:p>
          <w:p w:rsidR="00E95B26" w:rsidRPr="008E301E" w:rsidRDefault="00E95B26" w:rsidP="007F311E">
            <w:pPr>
              <w:pStyle w:val="af2"/>
              <w:spacing w:before="0" w:after="0" w:line="360" w:lineRule="auto"/>
              <w:rPr>
                <w:sz w:val="28"/>
                <w:szCs w:val="28"/>
              </w:rPr>
            </w:pPr>
            <w:r w:rsidRPr="008E301E">
              <w:rPr>
                <w:sz w:val="28"/>
                <w:szCs w:val="28"/>
              </w:rPr>
              <w:t>предостав</w:t>
            </w:r>
            <w:r>
              <w:rPr>
                <w:sz w:val="28"/>
                <w:szCs w:val="28"/>
              </w:rPr>
              <w:t xml:space="preserve">ляемых населению Комсомольского </w:t>
            </w:r>
            <w:r w:rsidRPr="008E301E">
              <w:rPr>
                <w:sz w:val="28"/>
                <w:szCs w:val="28"/>
              </w:rPr>
              <w:t>муниципального района;</w:t>
            </w:r>
          </w:p>
          <w:p w:rsidR="00E95B26" w:rsidRPr="008E301E" w:rsidRDefault="00E95B26" w:rsidP="007F311E">
            <w:pPr>
              <w:spacing w:line="360" w:lineRule="auto"/>
              <w:jc w:val="both"/>
              <w:rPr>
                <w:sz w:val="28"/>
                <w:szCs w:val="28"/>
              </w:rPr>
            </w:pPr>
            <w:r w:rsidRPr="008E301E">
              <w:rPr>
                <w:sz w:val="28"/>
                <w:szCs w:val="28"/>
              </w:rPr>
              <w:t>-развитие материально- технической базы учреждений культуры, техническое переоснащение отрасли.</w:t>
            </w:r>
          </w:p>
        </w:tc>
      </w:tr>
      <w:tr w:rsidR="00E95B26" w:rsidRPr="008E301E" w:rsidTr="007F311E">
        <w:trPr>
          <w:trHeight w:val="857"/>
        </w:trPr>
        <w:tc>
          <w:tcPr>
            <w:tcW w:w="2225" w:type="dxa"/>
          </w:tcPr>
          <w:p w:rsidR="00E95B26" w:rsidRDefault="00E95B26" w:rsidP="007F311E">
            <w:pPr>
              <w:jc w:val="both"/>
              <w:rPr>
                <w:b/>
                <w:sz w:val="28"/>
                <w:szCs w:val="28"/>
              </w:rPr>
            </w:pPr>
            <w:r>
              <w:rPr>
                <w:b/>
                <w:sz w:val="28"/>
                <w:szCs w:val="28"/>
              </w:rPr>
              <w:t>Объемы ресурсного</w:t>
            </w:r>
          </w:p>
          <w:p w:rsidR="00E95B26" w:rsidRPr="008E301E" w:rsidRDefault="00E95B26" w:rsidP="007F311E">
            <w:pPr>
              <w:jc w:val="both"/>
              <w:rPr>
                <w:b/>
                <w:sz w:val="28"/>
                <w:szCs w:val="28"/>
              </w:rPr>
            </w:pPr>
            <w:r w:rsidRPr="008E301E">
              <w:rPr>
                <w:b/>
                <w:sz w:val="28"/>
                <w:szCs w:val="28"/>
              </w:rPr>
              <w:t xml:space="preserve"> обеспечения </w:t>
            </w:r>
            <w:r>
              <w:rPr>
                <w:b/>
                <w:sz w:val="28"/>
                <w:szCs w:val="28"/>
              </w:rPr>
              <w:t>подпрограмм</w:t>
            </w:r>
            <w:r w:rsidRPr="008E301E">
              <w:rPr>
                <w:b/>
                <w:sz w:val="28"/>
                <w:szCs w:val="28"/>
              </w:rPr>
              <w:t>мы</w:t>
            </w:r>
          </w:p>
        </w:tc>
        <w:tc>
          <w:tcPr>
            <w:tcW w:w="6803" w:type="dxa"/>
          </w:tcPr>
          <w:p w:rsidR="00E95B26" w:rsidRPr="008E301E" w:rsidRDefault="00E95B26" w:rsidP="007F311E">
            <w:pPr>
              <w:jc w:val="both"/>
              <w:rPr>
                <w:sz w:val="28"/>
                <w:szCs w:val="28"/>
              </w:rPr>
            </w:pPr>
            <w:r>
              <w:rPr>
                <w:sz w:val="28"/>
                <w:szCs w:val="28"/>
              </w:rPr>
              <w:t>- 2018 год – 428649,92 руб.;</w:t>
            </w:r>
          </w:p>
          <w:p w:rsidR="00E95B26" w:rsidRPr="008E301E" w:rsidRDefault="00E95B26" w:rsidP="007F311E">
            <w:pPr>
              <w:jc w:val="both"/>
              <w:rPr>
                <w:sz w:val="28"/>
                <w:szCs w:val="28"/>
              </w:rPr>
            </w:pPr>
            <w:r>
              <w:rPr>
                <w:sz w:val="28"/>
                <w:szCs w:val="28"/>
              </w:rPr>
              <w:t>- 2019</w:t>
            </w:r>
            <w:r w:rsidRPr="008E301E">
              <w:rPr>
                <w:sz w:val="28"/>
                <w:szCs w:val="28"/>
              </w:rPr>
              <w:t xml:space="preserve"> год –</w:t>
            </w:r>
            <w:r>
              <w:rPr>
                <w:sz w:val="28"/>
                <w:szCs w:val="28"/>
              </w:rPr>
              <w:t xml:space="preserve"> 413000,00 </w:t>
            </w:r>
            <w:r w:rsidRPr="008E301E">
              <w:rPr>
                <w:sz w:val="28"/>
                <w:szCs w:val="28"/>
              </w:rPr>
              <w:t>р</w:t>
            </w:r>
            <w:r>
              <w:rPr>
                <w:sz w:val="28"/>
                <w:szCs w:val="28"/>
              </w:rPr>
              <w:t>уб.</w:t>
            </w:r>
          </w:p>
          <w:p w:rsidR="00E95B26" w:rsidRDefault="00E95B26" w:rsidP="007F311E">
            <w:pPr>
              <w:jc w:val="both"/>
              <w:rPr>
                <w:sz w:val="28"/>
                <w:szCs w:val="28"/>
              </w:rPr>
            </w:pPr>
            <w:r>
              <w:rPr>
                <w:sz w:val="28"/>
                <w:szCs w:val="28"/>
              </w:rPr>
              <w:t>- 2020</w:t>
            </w:r>
            <w:r w:rsidRPr="008E301E">
              <w:rPr>
                <w:sz w:val="28"/>
                <w:szCs w:val="28"/>
              </w:rPr>
              <w:t xml:space="preserve"> год –</w:t>
            </w:r>
            <w:r>
              <w:rPr>
                <w:sz w:val="28"/>
                <w:szCs w:val="28"/>
              </w:rPr>
              <w:t xml:space="preserve"> 0,0 </w:t>
            </w:r>
            <w:r w:rsidRPr="008E301E">
              <w:rPr>
                <w:sz w:val="28"/>
                <w:szCs w:val="28"/>
              </w:rPr>
              <w:t>р</w:t>
            </w:r>
            <w:r>
              <w:rPr>
                <w:sz w:val="28"/>
                <w:szCs w:val="28"/>
              </w:rPr>
              <w:t>уб</w:t>
            </w:r>
            <w:r w:rsidRPr="008E301E">
              <w:rPr>
                <w:sz w:val="28"/>
                <w:szCs w:val="28"/>
              </w:rPr>
              <w:t>.</w:t>
            </w:r>
          </w:p>
          <w:p w:rsidR="00E95B26" w:rsidRPr="008E301E" w:rsidRDefault="00E95B26" w:rsidP="007F311E">
            <w:pPr>
              <w:jc w:val="both"/>
              <w:rPr>
                <w:sz w:val="28"/>
                <w:szCs w:val="28"/>
              </w:rPr>
            </w:pPr>
            <w:r>
              <w:rPr>
                <w:sz w:val="28"/>
                <w:szCs w:val="28"/>
              </w:rPr>
              <w:t>- 2021 год - 0,0 руб.</w:t>
            </w:r>
          </w:p>
        </w:tc>
      </w:tr>
      <w:tr w:rsidR="00E95B26" w:rsidRPr="008E301E" w:rsidTr="007F311E">
        <w:trPr>
          <w:trHeight w:val="857"/>
        </w:trPr>
        <w:tc>
          <w:tcPr>
            <w:tcW w:w="2225" w:type="dxa"/>
          </w:tcPr>
          <w:p w:rsidR="00E95B26" w:rsidRPr="00CC5229" w:rsidRDefault="00E95B26" w:rsidP="007F311E">
            <w:pPr>
              <w:rPr>
                <w:b/>
                <w:sz w:val="28"/>
                <w:szCs w:val="28"/>
              </w:rPr>
            </w:pPr>
            <w:r w:rsidRPr="00CC5229">
              <w:rPr>
                <w:b/>
                <w:sz w:val="28"/>
                <w:szCs w:val="28"/>
              </w:rPr>
              <w:t>Ожидаемые результаты  реализ</w:t>
            </w:r>
            <w:r w:rsidRPr="00CC5229">
              <w:rPr>
                <w:b/>
                <w:sz w:val="28"/>
                <w:szCs w:val="28"/>
              </w:rPr>
              <w:t>а</w:t>
            </w:r>
            <w:r w:rsidRPr="00CC5229">
              <w:rPr>
                <w:b/>
                <w:sz w:val="28"/>
                <w:szCs w:val="28"/>
              </w:rPr>
              <w:t>ции</w:t>
            </w:r>
            <w:r w:rsidRPr="00CC5229">
              <w:rPr>
                <w:b/>
                <w:sz w:val="28"/>
                <w:szCs w:val="28"/>
              </w:rPr>
              <w:br/>
              <w:t>подпрограммы</w:t>
            </w:r>
          </w:p>
        </w:tc>
        <w:tc>
          <w:tcPr>
            <w:tcW w:w="6803" w:type="dxa"/>
          </w:tcPr>
          <w:p w:rsidR="00E95B26" w:rsidRDefault="00E95B26" w:rsidP="007F311E">
            <w:pPr>
              <w:spacing w:before="100" w:beforeAutospacing="1" w:after="100" w:afterAutospacing="1"/>
              <w:rPr>
                <w:sz w:val="28"/>
                <w:szCs w:val="28"/>
              </w:rPr>
            </w:pPr>
            <w:r w:rsidRPr="008E301E">
              <w:rPr>
                <w:sz w:val="28"/>
                <w:szCs w:val="28"/>
              </w:rPr>
              <w:t>- удельный вес населения, участвующего в культурно-досуговых мероприятиях:</w:t>
            </w:r>
            <w:r>
              <w:rPr>
                <w:sz w:val="28"/>
                <w:szCs w:val="28"/>
              </w:rPr>
              <w:br/>
              <w:t>2018</w:t>
            </w:r>
            <w:r w:rsidRPr="008E301E">
              <w:rPr>
                <w:sz w:val="28"/>
                <w:szCs w:val="28"/>
              </w:rPr>
              <w:t xml:space="preserve"> г</w:t>
            </w:r>
            <w:r>
              <w:rPr>
                <w:sz w:val="28"/>
                <w:szCs w:val="28"/>
              </w:rPr>
              <w:t>. -  70</w:t>
            </w:r>
            <w:r w:rsidRPr="008E301E">
              <w:rPr>
                <w:sz w:val="28"/>
                <w:szCs w:val="28"/>
              </w:rPr>
              <w:t>  %;</w:t>
            </w:r>
            <w:r>
              <w:rPr>
                <w:sz w:val="28"/>
                <w:szCs w:val="28"/>
              </w:rPr>
              <w:t> </w:t>
            </w:r>
            <w:r w:rsidRPr="008E301E">
              <w:rPr>
                <w:sz w:val="28"/>
                <w:szCs w:val="28"/>
              </w:rPr>
              <w:t>; </w:t>
            </w:r>
            <w:r>
              <w:rPr>
                <w:sz w:val="28"/>
                <w:szCs w:val="28"/>
              </w:rPr>
              <w:t xml:space="preserve">                          </w:t>
            </w:r>
            <w:r>
              <w:rPr>
                <w:sz w:val="28"/>
                <w:szCs w:val="28"/>
              </w:rPr>
              <w:br/>
              <w:t>2019</w:t>
            </w:r>
            <w:r w:rsidRPr="008E301E">
              <w:rPr>
                <w:sz w:val="28"/>
                <w:szCs w:val="28"/>
              </w:rPr>
              <w:t xml:space="preserve"> г</w:t>
            </w:r>
            <w:r>
              <w:rPr>
                <w:sz w:val="28"/>
                <w:szCs w:val="28"/>
              </w:rPr>
              <w:t>. -   70</w:t>
            </w:r>
            <w:r w:rsidRPr="008E301E">
              <w:rPr>
                <w:sz w:val="28"/>
                <w:szCs w:val="28"/>
              </w:rPr>
              <w:t>  %;</w:t>
            </w:r>
          </w:p>
          <w:p w:rsidR="00E95B26" w:rsidRDefault="00E95B26" w:rsidP="007F311E">
            <w:pPr>
              <w:spacing w:before="100" w:beforeAutospacing="1" w:after="100" w:afterAutospacing="1"/>
              <w:rPr>
                <w:sz w:val="28"/>
                <w:szCs w:val="28"/>
              </w:rPr>
            </w:pPr>
            <w:r>
              <w:rPr>
                <w:sz w:val="28"/>
                <w:szCs w:val="28"/>
              </w:rPr>
              <w:lastRenderedPageBreak/>
              <w:t>2020г.  -   70</w:t>
            </w:r>
            <w:r w:rsidRPr="008E301E">
              <w:rPr>
                <w:sz w:val="28"/>
                <w:szCs w:val="28"/>
              </w:rPr>
              <w:t xml:space="preserve">  %.  </w:t>
            </w:r>
          </w:p>
          <w:p w:rsidR="00E95B26" w:rsidRPr="008E301E" w:rsidRDefault="00E95B26" w:rsidP="007F311E">
            <w:pPr>
              <w:spacing w:before="100" w:beforeAutospacing="1" w:after="100" w:afterAutospacing="1"/>
              <w:rPr>
                <w:sz w:val="28"/>
                <w:szCs w:val="28"/>
              </w:rPr>
            </w:pPr>
            <w:r>
              <w:rPr>
                <w:sz w:val="28"/>
                <w:szCs w:val="28"/>
              </w:rPr>
              <w:t>2021 г.  – 70%</w:t>
            </w:r>
          </w:p>
          <w:p w:rsidR="00E95B26" w:rsidRDefault="00E95B26" w:rsidP="007F311E">
            <w:pPr>
              <w:spacing w:before="100" w:beforeAutospacing="1" w:after="100" w:afterAutospacing="1"/>
              <w:contextualSpacing/>
              <w:rPr>
                <w:sz w:val="28"/>
                <w:szCs w:val="28"/>
              </w:rPr>
            </w:pPr>
            <w:r w:rsidRPr="008E301E">
              <w:rPr>
                <w:sz w:val="28"/>
                <w:szCs w:val="28"/>
              </w:rPr>
              <w:t xml:space="preserve">- число культурно-досуговых мероприятий:                   </w:t>
            </w:r>
            <w:r>
              <w:rPr>
                <w:sz w:val="28"/>
                <w:szCs w:val="28"/>
              </w:rPr>
              <w:t>                  </w:t>
            </w:r>
            <w:r>
              <w:rPr>
                <w:sz w:val="28"/>
                <w:szCs w:val="28"/>
              </w:rPr>
              <w:br/>
              <w:t>2018</w:t>
            </w:r>
            <w:r w:rsidRPr="008E301E">
              <w:rPr>
                <w:sz w:val="28"/>
                <w:szCs w:val="28"/>
              </w:rPr>
              <w:t xml:space="preserve"> г</w:t>
            </w:r>
            <w:r>
              <w:rPr>
                <w:sz w:val="28"/>
                <w:szCs w:val="28"/>
              </w:rPr>
              <w:t>. -  240</w:t>
            </w:r>
            <w:r w:rsidRPr="008E301E">
              <w:rPr>
                <w:sz w:val="28"/>
                <w:szCs w:val="28"/>
              </w:rPr>
              <w:t>0 ед</w:t>
            </w:r>
            <w:r>
              <w:rPr>
                <w:sz w:val="28"/>
                <w:szCs w:val="28"/>
              </w:rPr>
              <w:t> </w:t>
            </w:r>
            <w:r w:rsidRPr="008E301E">
              <w:rPr>
                <w:sz w:val="28"/>
                <w:szCs w:val="28"/>
              </w:rPr>
              <w:t>;       </w:t>
            </w:r>
            <w:r>
              <w:rPr>
                <w:sz w:val="28"/>
                <w:szCs w:val="28"/>
              </w:rPr>
              <w:t xml:space="preserve">                          </w:t>
            </w:r>
          </w:p>
          <w:p w:rsidR="00E95B26" w:rsidRDefault="00E95B26" w:rsidP="007F311E">
            <w:pPr>
              <w:spacing w:before="100" w:beforeAutospacing="1" w:after="100" w:afterAutospacing="1"/>
              <w:contextualSpacing/>
              <w:rPr>
                <w:sz w:val="28"/>
                <w:szCs w:val="28"/>
              </w:rPr>
            </w:pPr>
            <w:r>
              <w:rPr>
                <w:sz w:val="28"/>
                <w:szCs w:val="28"/>
              </w:rPr>
              <w:t>2019</w:t>
            </w:r>
            <w:r w:rsidRPr="008E301E">
              <w:rPr>
                <w:sz w:val="28"/>
                <w:szCs w:val="28"/>
              </w:rPr>
              <w:t xml:space="preserve"> г</w:t>
            </w:r>
            <w:r>
              <w:rPr>
                <w:sz w:val="28"/>
                <w:szCs w:val="28"/>
              </w:rPr>
              <w:t>. -   240</w:t>
            </w:r>
            <w:r w:rsidRPr="008E301E">
              <w:rPr>
                <w:sz w:val="28"/>
                <w:szCs w:val="28"/>
              </w:rPr>
              <w:t>0 ед.;</w:t>
            </w:r>
          </w:p>
          <w:p w:rsidR="00E95B26" w:rsidRDefault="00E95B26" w:rsidP="007F311E">
            <w:pPr>
              <w:spacing w:before="100" w:beforeAutospacing="1" w:after="100" w:afterAutospacing="1"/>
              <w:contextualSpacing/>
              <w:rPr>
                <w:sz w:val="28"/>
                <w:szCs w:val="28"/>
              </w:rPr>
            </w:pPr>
            <w:r>
              <w:rPr>
                <w:sz w:val="28"/>
                <w:szCs w:val="28"/>
              </w:rPr>
              <w:t>2020</w:t>
            </w:r>
            <w:r w:rsidRPr="008E301E">
              <w:rPr>
                <w:sz w:val="28"/>
                <w:szCs w:val="28"/>
              </w:rPr>
              <w:t>г</w:t>
            </w:r>
            <w:r>
              <w:rPr>
                <w:sz w:val="28"/>
                <w:szCs w:val="28"/>
              </w:rPr>
              <w:t>. -   240</w:t>
            </w:r>
            <w:r w:rsidRPr="008E301E">
              <w:rPr>
                <w:sz w:val="28"/>
                <w:szCs w:val="28"/>
              </w:rPr>
              <w:t>0 ед.       </w:t>
            </w:r>
          </w:p>
          <w:p w:rsidR="00E95B26" w:rsidRPr="008E301E" w:rsidRDefault="00E95B26" w:rsidP="007F311E">
            <w:pPr>
              <w:spacing w:before="100" w:beforeAutospacing="1" w:after="100" w:afterAutospacing="1"/>
              <w:contextualSpacing/>
              <w:rPr>
                <w:sz w:val="28"/>
                <w:szCs w:val="28"/>
              </w:rPr>
            </w:pPr>
            <w:r>
              <w:rPr>
                <w:sz w:val="28"/>
                <w:szCs w:val="28"/>
              </w:rPr>
              <w:t>2021 г. – 2400 ед.</w:t>
            </w:r>
          </w:p>
          <w:p w:rsidR="00E95B26" w:rsidRPr="008E301E" w:rsidRDefault="00E95B26" w:rsidP="007F311E">
            <w:pPr>
              <w:spacing w:before="100" w:beforeAutospacing="1" w:after="100" w:afterAutospacing="1"/>
              <w:rPr>
                <w:sz w:val="28"/>
                <w:szCs w:val="28"/>
              </w:rPr>
            </w:pPr>
            <w:r w:rsidRPr="008E301E">
              <w:rPr>
                <w:sz w:val="28"/>
                <w:szCs w:val="28"/>
              </w:rPr>
              <w:t>- доля выставочных пр</w:t>
            </w:r>
            <w:r>
              <w:rPr>
                <w:sz w:val="28"/>
                <w:szCs w:val="28"/>
              </w:rPr>
              <w:t xml:space="preserve">оектов:                  </w:t>
            </w:r>
          </w:p>
          <w:p w:rsidR="00E95B26" w:rsidRPr="008E301E" w:rsidRDefault="00E95B26" w:rsidP="007F311E">
            <w:pPr>
              <w:spacing w:before="100" w:beforeAutospacing="1" w:after="100" w:afterAutospacing="1"/>
              <w:rPr>
                <w:sz w:val="28"/>
                <w:szCs w:val="28"/>
              </w:rPr>
            </w:pPr>
            <w:r>
              <w:rPr>
                <w:sz w:val="28"/>
                <w:szCs w:val="28"/>
              </w:rPr>
              <w:t xml:space="preserve"> 2018</w:t>
            </w:r>
            <w:r w:rsidRPr="008E301E">
              <w:rPr>
                <w:sz w:val="28"/>
                <w:szCs w:val="28"/>
              </w:rPr>
              <w:t xml:space="preserve"> г</w:t>
            </w:r>
            <w:r>
              <w:rPr>
                <w:sz w:val="28"/>
                <w:szCs w:val="28"/>
              </w:rPr>
              <w:t>. – 23</w:t>
            </w:r>
          </w:p>
          <w:p w:rsidR="00E95B26" w:rsidRPr="008E301E" w:rsidRDefault="00E95B26" w:rsidP="007F311E">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23</w:t>
            </w:r>
          </w:p>
          <w:p w:rsidR="00E95B26" w:rsidRDefault="00E95B26" w:rsidP="007F311E">
            <w:pPr>
              <w:spacing w:before="100" w:beforeAutospacing="1" w:after="100" w:afterAutospacing="1"/>
              <w:rPr>
                <w:sz w:val="28"/>
                <w:szCs w:val="28"/>
              </w:rPr>
            </w:pPr>
            <w:r>
              <w:rPr>
                <w:sz w:val="28"/>
                <w:szCs w:val="28"/>
              </w:rPr>
              <w:t>2020</w:t>
            </w:r>
            <w:r w:rsidRPr="008E301E">
              <w:rPr>
                <w:sz w:val="28"/>
                <w:szCs w:val="28"/>
              </w:rPr>
              <w:t xml:space="preserve"> г</w:t>
            </w:r>
            <w:r>
              <w:rPr>
                <w:sz w:val="28"/>
                <w:szCs w:val="28"/>
              </w:rPr>
              <w:t>. – 23</w:t>
            </w:r>
          </w:p>
          <w:p w:rsidR="00E95B26" w:rsidRPr="008E301E" w:rsidRDefault="00E95B26" w:rsidP="007F311E">
            <w:pPr>
              <w:spacing w:before="100" w:beforeAutospacing="1" w:after="100" w:afterAutospacing="1"/>
              <w:rPr>
                <w:sz w:val="28"/>
                <w:szCs w:val="28"/>
              </w:rPr>
            </w:pPr>
            <w:r>
              <w:rPr>
                <w:sz w:val="28"/>
                <w:szCs w:val="28"/>
              </w:rPr>
              <w:t>2021 г. - 23</w:t>
            </w:r>
          </w:p>
          <w:p w:rsidR="00E95B26" w:rsidRPr="008E301E" w:rsidRDefault="00E95B26" w:rsidP="007F311E">
            <w:pPr>
              <w:spacing w:before="100" w:beforeAutospacing="1" w:after="100" w:afterAutospacing="1"/>
              <w:rPr>
                <w:sz w:val="28"/>
                <w:szCs w:val="28"/>
              </w:rPr>
            </w:pPr>
            <w:r w:rsidRPr="008E301E">
              <w:rPr>
                <w:sz w:val="28"/>
                <w:szCs w:val="28"/>
              </w:rPr>
              <w:t>- доля выездных концертов в Комсомольском муниципальном районе:</w:t>
            </w:r>
          </w:p>
          <w:p w:rsidR="00E95B26" w:rsidRPr="008E301E" w:rsidRDefault="00E95B26" w:rsidP="007F311E">
            <w:pPr>
              <w:spacing w:before="100" w:beforeAutospacing="1" w:after="100" w:afterAutospacing="1"/>
              <w:rPr>
                <w:sz w:val="28"/>
                <w:szCs w:val="28"/>
              </w:rPr>
            </w:pPr>
            <w:r>
              <w:rPr>
                <w:sz w:val="28"/>
                <w:szCs w:val="28"/>
              </w:rPr>
              <w:t>2018</w:t>
            </w:r>
            <w:r w:rsidRPr="008E301E">
              <w:rPr>
                <w:sz w:val="28"/>
                <w:szCs w:val="28"/>
              </w:rPr>
              <w:t xml:space="preserve"> г. –</w:t>
            </w:r>
            <w:r>
              <w:rPr>
                <w:sz w:val="28"/>
                <w:szCs w:val="28"/>
              </w:rPr>
              <w:t xml:space="preserve"> 55</w:t>
            </w:r>
            <w:r w:rsidRPr="008E301E">
              <w:rPr>
                <w:sz w:val="28"/>
                <w:szCs w:val="28"/>
              </w:rPr>
              <w:t>;</w:t>
            </w:r>
          </w:p>
          <w:p w:rsidR="00E95B26" w:rsidRDefault="00E95B26" w:rsidP="007F311E">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55</w:t>
            </w:r>
            <w:r w:rsidRPr="008E301E">
              <w:rPr>
                <w:sz w:val="28"/>
                <w:szCs w:val="28"/>
              </w:rPr>
              <w:t>;</w:t>
            </w:r>
          </w:p>
          <w:p w:rsidR="00E95B26" w:rsidRDefault="00E95B26" w:rsidP="007F311E">
            <w:pPr>
              <w:spacing w:before="100" w:beforeAutospacing="1" w:after="100" w:afterAutospacing="1"/>
              <w:rPr>
                <w:sz w:val="28"/>
                <w:szCs w:val="28"/>
              </w:rPr>
            </w:pPr>
            <w:r>
              <w:rPr>
                <w:sz w:val="28"/>
                <w:szCs w:val="28"/>
              </w:rPr>
              <w:t xml:space="preserve"> 2020</w:t>
            </w:r>
            <w:r w:rsidRPr="008E301E">
              <w:rPr>
                <w:sz w:val="28"/>
                <w:szCs w:val="28"/>
              </w:rPr>
              <w:t xml:space="preserve"> г</w:t>
            </w:r>
            <w:r>
              <w:rPr>
                <w:sz w:val="28"/>
                <w:szCs w:val="28"/>
              </w:rPr>
              <w:t>. – 55;</w:t>
            </w:r>
          </w:p>
          <w:p w:rsidR="00E95B26" w:rsidRPr="008E301E" w:rsidRDefault="00E95B26" w:rsidP="007F311E">
            <w:pPr>
              <w:spacing w:before="100" w:beforeAutospacing="1" w:after="100" w:afterAutospacing="1"/>
              <w:rPr>
                <w:sz w:val="28"/>
                <w:szCs w:val="28"/>
              </w:rPr>
            </w:pPr>
            <w:r>
              <w:rPr>
                <w:sz w:val="28"/>
                <w:szCs w:val="28"/>
              </w:rPr>
              <w:t>2021 г. -  55</w:t>
            </w:r>
          </w:p>
        </w:tc>
      </w:tr>
    </w:tbl>
    <w:p w:rsidR="00E95B26" w:rsidRPr="008E301E" w:rsidRDefault="00E95B26" w:rsidP="00E95B26">
      <w:pPr>
        <w:widowControl w:val="0"/>
        <w:rPr>
          <w:sz w:val="28"/>
          <w:szCs w:val="28"/>
        </w:rPr>
      </w:pPr>
    </w:p>
    <w:p w:rsidR="00E95B26" w:rsidRPr="008E301E" w:rsidRDefault="00E95B26" w:rsidP="00E95B26">
      <w:pPr>
        <w:widowControl w:val="0"/>
        <w:jc w:val="center"/>
        <w:rPr>
          <w:b/>
          <w:sz w:val="28"/>
          <w:szCs w:val="28"/>
        </w:rPr>
      </w:pPr>
    </w:p>
    <w:p w:rsidR="00E95B26" w:rsidRPr="008E301E" w:rsidRDefault="00E95B26" w:rsidP="00E95B26">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«Проведение мероприятий, связанных с государственными праздниками, юбилейными и памятными датами».</w:t>
      </w:r>
    </w:p>
    <w:p w:rsidR="00E95B26" w:rsidRPr="008E301E" w:rsidRDefault="00E95B26" w:rsidP="00E95B26">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E95B26" w:rsidRPr="008E301E" w:rsidRDefault="00E95B26" w:rsidP="00E95B26">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Комсомольского муниципального района.</w:t>
      </w:r>
    </w:p>
    <w:p w:rsidR="00E95B26" w:rsidRPr="008E301E" w:rsidRDefault="00E95B26" w:rsidP="00E95B26">
      <w:pPr>
        <w:widowControl w:val="0"/>
        <w:spacing w:line="360" w:lineRule="auto"/>
        <w:ind w:firstLine="851"/>
        <w:jc w:val="both"/>
        <w:rPr>
          <w:sz w:val="28"/>
          <w:szCs w:val="28"/>
        </w:rPr>
      </w:pPr>
      <w:r w:rsidRPr="008E301E">
        <w:rPr>
          <w:sz w:val="28"/>
          <w:szCs w:val="28"/>
        </w:rPr>
        <w:t xml:space="preserve">Подпрограмма «Проведение мероприятий, связанных с государственными </w:t>
      </w:r>
      <w:r w:rsidRPr="008E301E">
        <w:rPr>
          <w:sz w:val="28"/>
          <w:szCs w:val="28"/>
        </w:rPr>
        <w:lastRenderedPageBreak/>
        <w:t>праздниками, юбилейными и памятными датами» формирует систему мер, направленных на проведение в муниципальном образовании Комсомольский муниципальный район мероприятий, связанных с государственными праздниками, юбилейными и памятными датами.</w:t>
      </w:r>
    </w:p>
    <w:p w:rsidR="00E95B26" w:rsidRPr="008E301E" w:rsidRDefault="00E95B26" w:rsidP="00E95B26">
      <w:pPr>
        <w:widowControl w:val="0"/>
        <w:spacing w:line="360" w:lineRule="auto"/>
        <w:ind w:firstLine="851"/>
        <w:jc w:val="both"/>
        <w:rPr>
          <w:sz w:val="28"/>
          <w:szCs w:val="28"/>
        </w:rPr>
      </w:pPr>
      <w:r w:rsidRPr="008E301E">
        <w:rPr>
          <w:sz w:val="28"/>
          <w:szCs w:val="28"/>
        </w:rPr>
        <w:t>Традиционно, в муниципальном образовании Комсомольский муниципальный район проводятся мероприятия к социально значимым датам, такие как: День Победы, День матери, День пожилого человека, Новогодняя елка под патронатом главы Администрации Комсомольского муниципального района.</w:t>
      </w:r>
    </w:p>
    <w:p w:rsidR="00E95B26" w:rsidRPr="008E301E" w:rsidRDefault="00E95B26" w:rsidP="00E95B26">
      <w:pPr>
        <w:widowControl w:val="0"/>
        <w:spacing w:line="360" w:lineRule="auto"/>
        <w:ind w:firstLine="851"/>
        <w:jc w:val="both"/>
        <w:rPr>
          <w:sz w:val="28"/>
          <w:szCs w:val="28"/>
        </w:rPr>
      </w:pPr>
      <w:r w:rsidRPr="008E301E">
        <w:rPr>
          <w:sz w:val="28"/>
          <w:szCs w:val="28"/>
        </w:rPr>
        <w:t>Организация и проведение данных мероприятий требует определенных затрат из местного бюджета. Муниципальные учреждения культуры на сегодняшний день должны быть конкурентоспособными  и в полном объёме отвечать запросам населения. Создание комфортных условий для работы, приобретение новейшего светового и музыкального оборудования и инвентаря будет способствовать значительному повышению качественного уровня проводимых культурно-массовых мероприятий и увеличению количества участников культурно-массовых мероприятий.</w:t>
      </w:r>
    </w:p>
    <w:p w:rsidR="00E95B26" w:rsidRDefault="00E95B26" w:rsidP="00E95B26">
      <w:pPr>
        <w:widowControl w:val="0"/>
        <w:spacing w:line="360" w:lineRule="auto"/>
        <w:ind w:firstLine="851"/>
        <w:jc w:val="both"/>
        <w:rPr>
          <w:sz w:val="28"/>
          <w:szCs w:val="28"/>
        </w:rPr>
      </w:pPr>
      <w:r w:rsidRPr="008E301E">
        <w:rPr>
          <w:sz w:val="28"/>
          <w:szCs w:val="28"/>
        </w:rPr>
        <w:t xml:space="preserve">Перечень мероприятий Подпрограммы реализуется </w:t>
      </w:r>
      <w:r>
        <w:rPr>
          <w:sz w:val="28"/>
          <w:szCs w:val="28"/>
        </w:rPr>
        <w:t>в течение трех лет 2019-2021</w:t>
      </w:r>
      <w:r w:rsidRPr="008E301E">
        <w:rPr>
          <w:sz w:val="28"/>
          <w:szCs w:val="28"/>
        </w:rPr>
        <w:t xml:space="preserve"> годы. Подпрограмма отражает основные приоритеты</w:t>
      </w:r>
      <w:r>
        <w:rPr>
          <w:sz w:val="28"/>
          <w:szCs w:val="28"/>
        </w:rPr>
        <w:t xml:space="preserve"> развития отрасли на период 2018 - 2021</w:t>
      </w:r>
      <w:r w:rsidRPr="008E301E">
        <w:rPr>
          <w:sz w:val="28"/>
          <w:szCs w:val="28"/>
        </w:rPr>
        <w:t xml:space="preserve"> годов, представляет комплекс взаимосвязанных мероприятий и направлена на решение тактических задач.</w:t>
      </w:r>
    </w:p>
    <w:p w:rsidR="00E95B26" w:rsidRPr="008E301E" w:rsidRDefault="00E95B26" w:rsidP="00E95B26">
      <w:pPr>
        <w:widowControl w:val="0"/>
        <w:spacing w:line="360" w:lineRule="auto"/>
        <w:jc w:val="center"/>
        <w:rPr>
          <w:b/>
          <w:sz w:val="28"/>
          <w:szCs w:val="28"/>
        </w:rPr>
      </w:pPr>
      <w:r w:rsidRPr="008E301E">
        <w:rPr>
          <w:b/>
          <w:sz w:val="28"/>
          <w:szCs w:val="28"/>
        </w:rPr>
        <w:t>Мероприятия подпрограммы.</w:t>
      </w:r>
    </w:p>
    <w:p w:rsidR="00E95B26" w:rsidRDefault="00E95B26" w:rsidP="00E95B26">
      <w:pPr>
        <w:widowControl w:val="0"/>
        <w:spacing w:line="360" w:lineRule="auto"/>
        <w:ind w:firstLine="851"/>
        <w:jc w:val="both"/>
        <w:rPr>
          <w:sz w:val="28"/>
          <w:szCs w:val="28"/>
        </w:rPr>
      </w:pPr>
      <w:r w:rsidRPr="008E301E">
        <w:rPr>
          <w:sz w:val="28"/>
          <w:szCs w:val="28"/>
        </w:rPr>
        <w:t xml:space="preserve">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культуры Комсомольского муниципального района, в соответствии с направлениями обозначенными в концепции подпрограммы Проведение мероприятий, связанных с государственными праздниками, юбилейными и памятными датами». </w:t>
      </w:r>
      <w:r w:rsidRPr="00885171">
        <w:rPr>
          <w:sz w:val="28"/>
          <w:szCs w:val="28"/>
        </w:rPr>
        <w:t xml:space="preserve">Основное мероприятие </w:t>
      </w:r>
      <w:r>
        <w:rPr>
          <w:sz w:val="28"/>
          <w:szCs w:val="28"/>
        </w:rPr>
        <w:t xml:space="preserve">подпрограммы </w:t>
      </w:r>
      <w:r w:rsidRPr="00885171">
        <w:rPr>
          <w:sz w:val="28"/>
          <w:szCs w:val="28"/>
        </w:rPr>
        <w:t>"Проведение мероприятий, связанных с государственными праздниками, юбилейными и памятными датами"</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E95B26" w:rsidRPr="00885171" w:rsidRDefault="00E95B26" w:rsidP="00E95B26">
      <w:pPr>
        <w:widowControl w:val="0"/>
        <w:spacing w:line="360" w:lineRule="auto"/>
        <w:ind w:firstLine="851"/>
        <w:jc w:val="both"/>
        <w:rPr>
          <w:sz w:val="28"/>
          <w:szCs w:val="28"/>
        </w:rPr>
      </w:pPr>
      <w:r>
        <w:rPr>
          <w:sz w:val="28"/>
          <w:szCs w:val="28"/>
        </w:rPr>
        <w:t xml:space="preserve"> - о</w:t>
      </w:r>
      <w:r w:rsidRPr="00885171">
        <w:rPr>
          <w:sz w:val="28"/>
          <w:szCs w:val="28"/>
        </w:rPr>
        <w:t xml:space="preserve">рганизация и проведение мероприятий, связанных с государственными праздниками, юбилейными и памятными  датами   (Закупка товаров, работ и услуг для </w:t>
      </w:r>
      <w:r w:rsidRPr="00885171">
        <w:rPr>
          <w:sz w:val="28"/>
          <w:szCs w:val="28"/>
        </w:rPr>
        <w:lastRenderedPageBreak/>
        <w:t>государственных (муниципальных) нужд)</w:t>
      </w:r>
      <w:r>
        <w:rPr>
          <w:sz w:val="28"/>
          <w:szCs w:val="28"/>
        </w:rPr>
        <w:t>:</w:t>
      </w:r>
    </w:p>
    <w:p w:rsidR="00E95B26" w:rsidRPr="008E301E" w:rsidRDefault="00E95B26" w:rsidP="00E95B26">
      <w:pPr>
        <w:widowControl w:val="0"/>
        <w:spacing w:line="360" w:lineRule="auto"/>
        <w:ind w:firstLine="851"/>
        <w:jc w:val="both"/>
        <w:rPr>
          <w:sz w:val="28"/>
          <w:szCs w:val="28"/>
        </w:rPr>
      </w:pPr>
      <w:r w:rsidRPr="008E301E">
        <w:rPr>
          <w:sz w:val="28"/>
          <w:szCs w:val="28"/>
        </w:rPr>
        <w:t>- аренда сцены, а также светотехнического оборудования для проведения крупных общегородских и районных мероприятий;</w:t>
      </w:r>
    </w:p>
    <w:p w:rsidR="00E95B26" w:rsidRPr="008E301E" w:rsidRDefault="00E95B26" w:rsidP="00E95B26">
      <w:pPr>
        <w:widowControl w:val="0"/>
        <w:spacing w:line="360" w:lineRule="auto"/>
        <w:ind w:firstLine="851"/>
        <w:jc w:val="both"/>
        <w:rPr>
          <w:sz w:val="28"/>
          <w:szCs w:val="28"/>
        </w:rPr>
      </w:pPr>
      <w:r w:rsidRPr="008E301E">
        <w:rPr>
          <w:sz w:val="28"/>
          <w:szCs w:val="28"/>
        </w:rPr>
        <w:t>- проведение праздничных и концертных программ на общегородских и районных мероприятиях, приуроченных к празднованию государственных и памятных дат;</w:t>
      </w:r>
    </w:p>
    <w:p w:rsidR="00E95B26" w:rsidRPr="008E301E" w:rsidRDefault="00E95B26" w:rsidP="00E95B26">
      <w:pPr>
        <w:widowControl w:val="0"/>
        <w:spacing w:line="360" w:lineRule="auto"/>
        <w:ind w:firstLine="851"/>
        <w:jc w:val="both"/>
        <w:rPr>
          <w:sz w:val="28"/>
          <w:szCs w:val="28"/>
        </w:rPr>
      </w:pPr>
      <w:r w:rsidRPr="008E301E">
        <w:rPr>
          <w:sz w:val="28"/>
          <w:szCs w:val="28"/>
        </w:rPr>
        <w:t>-покупка ценных призов и подарков для награждения участников районных и общегородских конкурсов, приуроченных к памятным датам и государственным праздникам;</w:t>
      </w:r>
    </w:p>
    <w:p w:rsidR="00E95B26" w:rsidRPr="008E301E" w:rsidRDefault="00E95B26" w:rsidP="00E95B26">
      <w:pPr>
        <w:widowControl w:val="0"/>
        <w:spacing w:line="360" w:lineRule="auto"/>
        <w:ind w:firstLine="851"/>
        <w:jc w:val="both"/>
        <w:rPr>
          <w:sz w:val="28"/>
          <w:szCs w:val="28"/>
        </w:rPr>
      </w:pPr>
      <w:r>
        <w:rPr>
          <w:sz w:val="28"/>
          <w:szCs w:val="28"/>
        </w:rPr>
        <w:t>- оформление мероприятий (приобретение (изготовление)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w:t>
      </w:r>
      <w:r w:rsidRPr="00076935">
        <w:rPr>
          <w:sz w:val="22"/>
          <w:szCs w:val="22"/>
        </w:rPr>
        <w:t xml:space="preserve"> </w:t>
      </w:r>
      <w:r w:rsidRPr="006905E4">
        <w:rPr>
          <w:sz w:val="28"/>
          <w:szCs w:val="28"/>
        </w:rPr>
        <w:t>Услуги по производству и размещению информационных видеосюжетов, услуги по обработке и подготовке радиопрограмм, услуги по производству и размещению аудиоматериала,</w:t>
      </w:r>
      <w:r w:rsidRPr="00EA6D45">
        <w:t xml:space="preserve"> </w:t>
      </w:r>
      <w:r>
        <w:t xml:space="preserve"> </w:t>
      </w:r>
      <w:r w:rsidRPr="003675F8">
        <w:rPr>
          <w:sz w:val="28"/>
          <w:szCs w:val="28"/>
        </w:rPr>
        <w:t>организация питания участников праздничных мероприятий</w:t>
      </w:r>
      <w:r>
        <w:rPr>
          <w:sz w:val="28"/>
          <w:szCs w:val="28"/>
        </w:rPr>
        <w:t>)</w:t>
      </w:r>
    </w:p>
    <w:p w:rsidR="00E95B26" w:rsidRPr="00ED4799" w:rsidRDefault="00E95B26" w:rsidP="00E95B26">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E95B26" w:rsidRPr="008E301E" w:rsidRDefault="00E95B26" w:rsidP="00E95B26">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E95B26" w:rsidRPr="006065E7" w:rsidRDefault="00E95B26" w:rsidP="00E95B26">
      <w:pPr>
        <w:spacing w:line="360" w:lineRule="auto"/>
        <w:ind w:firstLine="709"/>
        <w:jc w:val="both"/>
        <w:rPr>
          <w:b/>
          <w:sz w:val="28"/>
          <w:szCs w:val="28"/>
        </w:rPr>
      </w:pPr>
      <w:r w:rsidRPr="008E301E">
        <w:rPr>
          <w:sz w:val="28"/>
          <w:szCs w:val="28"/>
        </w:rPr>
        <w:t xml:space="preserve">Обеспечение конституционного права населения Комсомольского муниципального района на доступ к ценностям культуры  и свободы творчества в сфере культуры; создание условий для организации досуга и обеспечения жителей района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23" w:anchor="YANDEX_47" w:history="1"/>
      <w:r w:rsidRPr="008E301E">
        <w:rPr>
          <w:rStyle w:val="highlighthighlightactive"/>
          <w:sz w:val="28"/>
          <w:szCs w:val="28"/>
        </w:rPr>
        <w:t> культуры,</w:t>
      </w:r>
      <w:r w:rsidRPr="008E301E">
        <w:rPr>
          <w:sz w:val="28"/>
          <w:szCs w:val="28"/>
        </w:rPr>
        <w:t xml:space="preserve"> повышение эффективности их деятельности.  Увеличение количества посещений театрально-концертных мероприятий; увеличение численности участников платных и бесплатных культурно-досуговых мероприятий; повышение уровня удовлетворенности жителей Комсомольского муниципального района качеством  предоставления услуг; увеличение числа выставочных проектов; увеличение показа театрально-концертных представлений.</w:t>
      </w:r>
    </w:p>
    <w:p w:rsidR="00E95B26" w:rsidRPr="00CC5229" w:rsidRDefault="00E95B26" w:rsidP="00E95B26">
      <w:pPr>
        <w:spacing w:line="360" w:lineRule="auto"/>
        <w:ind w:firstLine="709"/>
        <w:jc w:val="center"/>
        <w:rPr>
          <w:b/>
          <w:sz w:val="28"/>
          <w:szCs w:val="28"/>
        </w:rPr>
      </w:pPr>
      <w:r w:rsidRPr="00CC5229">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E95B26" w:rsidRPr="00CC5229" w:rsidTr="007F311E">
        <w:trPr>
          <w:jc w:val="center"/>
        </w:trPr>
        <w:tc>
          <w:tcPr>
            <w:tcW w:w="465" w:type="dxa"/>
            <w:vMerge w:val="restart"/>
          </w:tcPr>
          <w:p w:rsidR="00E95B26" w:rsidRPr="00085814" w:rsidRDefault="00E95B26" w:rsidP="007F311E">
            <w:pPr>
              <w:spacing w:line="360" w:lineRule="auto"/>
              <w:jc w:val="both"/>
              <w:rPr>
                <w:b/>
              </w:rPr>
            </w:pPr>
            <w:r w:rsidRPr="00085814">
              <w:rPr>
                <w:b/>
              </w:rPr>
              <w:lastRenderedPageBreak/>
              <w:t>№</w:t>
            </w:r>
            <w:r w:rsidRPr="00085814">
              <w:rPr>
                <w:b/>
                <w:lang w:val="en-US"/>
              </w:rPr>
              <w:t xml:space="preserve"> п/п</w:t>
            </w:r>
          </w:p>
          <w:p w:rsidR="00E95B26" w:rsidRPr="00085814" w:rsidRDefault="00E95B26" w:rsidP="007F311E">
            <w:pPr>
              <w:spacing w:line="360" w:lineRule="auto"/>
              <w:jc w:val="both"/>
              <w:rPr>
                <w:b/>
              </w:rPr>
            </w:pPr>
          </w:p>
        </w:tc>
        <w:tc>
          <w:tcPr>
            <w:tcW w:w="1984" w:type="dxa"/>
            <w:vMerge w:val="restart"/>
          </w:tcPr>
          <w:p w:rsidR="00E95B26" w:rsidRPr="00085814" w:rsidRDefault="00E95B26" w:rsidP="007F311E">
            <w:pPr>
              <w:spacing w:line="360" w:lineRule="auto"/>
              <w:jc w:val="both"/>
              <w:rPr>
                <w:b/>
              </w:rPr>
            </w:pPr>
            <w:r w:rsidRPr="00085814">
              <w:rPr>
                <w:b/>
              </w:rPr>
              <w:t>Наименование целевого индикатора (показателя)</w:t>
            </w:r>
          </w:p>
        </w:tc>
        <w:tc>
          <w:tcPr>
            <w:tcW w:w="993" w:type="dxa"/>
            <w:vMerge w:val="restart"/>
          </w:tcPr>
          <w:p w:rsidR="00E95B26" w:rsidRPr="00085814" w:rsidRDefault="00E95B26" w:rsidP="007F311E">
            <w:pPr>
              <w:spacing w:line="360" w:lineRule="auto"/>
              <w:jc w:val="both"/>
              <w:rPr>
                <w:b/>
              </w:rPr>
            </w:pPr>
            <w:r w:rsidRPr="00085814">
              <w:rPr>
                <w:b/>
              </w:rPr>
              <w:t>Ед. изм.</w:t>
            </w:r>
          </w:p>
          <w:p w:rsidR="00E95B26" w:rsidRPr="00085814" w:rsidRDefault="00E95B26" w:rsidP="007F311E">
            <w:pPr>
              <w:spacing w:line="360" w:lineRule="auto"/>
              <w:jc w:val="both"/>
              <w:rPr>
                <w:b/>
              </w:rPr>
            </w:pPr>
          </w:p>
        </w:tc>
        <w:tc>
          <w:tcPr>
            <w:tcW w:w="5707" w:type="dxa"/>
            <w:gridSpan w:val="5"/>
          </w:tcPr>
          <w:p w:rsidR="00E95B26" w:rsidRPr="00085814" w:rsidRDefault="00E95B26" w:rsidP="007F311E">
            <w:pPr>
              <w:spacing w:line="360" w:lineRule="auto"/>
              <w:jc w:val="center"/>
              <w:rPr>
                <w:b/>
              </w:rPr>
            </w:pPr>
            <w:r w:rsidRPr="00085814">
              <w:rPr>
                <w:b/>
                <w:lang w:val="en-US"/>
              </w:rPr>
              <w:t>Значения</w:t>
            </w:r>
            <w:r w:rsidRPr="00085814">
              <w:rPr>
                <w:b/>
              </w:rPr>
              <w:t xml:space="preserve"> целевых индикаторов (</w:t>
            </w:r>
            <w:r w:rsidRPr="00085814">
              <w:rPr>
                <w:b/>
                <w:lang w:val="en-US"/>
              </w:rPr>
              <w:t>показателей</w:t>
            </w:r>
            <w:r w:rsidRPr="00085814">
              <w:rPr>
                <w:b/>
              </w:rPr>
              <w:t>)</w:t>
            </w:r>
          </w:p>
        </w:tc>
      </w:tr>
      <w:tr w:rsidR="00E95B26" w:rsidRPr="00CC5229" w:rsidTr="007F311E">
        <w:trPr>
          <w:trHeight w:val="876"/>
          <w:jc w:val="center"/>
        </w:trPr>
        <w:tc>
          <w:tcPr>
            <w:tcW w:w="465" w:type="dxa"/>
            <w:vMerge/>
          </w:tcPr>
          <w:p w:rsidR="00E95B26" w:rsidRPr="00085814" w:rsidRDefault="00E95B26" w:rsidP="007F311E">
            <w:pPr>
              <w:spacing w:line="360" w:lineRule="auto"/>
              <w:jc w:val="both"/>
              <w:rPr>
                <w:b/>
              </w:rPr>
            </w:pPr>
          </w:p>
        </w:tc>
        <w:tc>
          <w:tcPr>
            <w:tcW w:w="1984" w:type="dxa"/>
            <w:vMerge/>
          </w:tcPr>
          <w:p w:rsidR="00E95B26" w:rsidRPr="00085814" w:rsidRDefault="00E95B26" w:rsidP="007F311E">
            <w:pPr>
              <w:spacing w:line="360" w:lineRule="auto"/>
              <w:jc w:val="both"/>
              <w:rPr>
                <w:b/>
              </w:rPr>
            </w:pPr>
          </w:p>
        </w:tc>
        <w:tc>
          <w:tcPr>
            <w:tcW w:w="993" w:type="dxa"/>
            <w:vMerge/>
          </w:tcPr>
          <w:p w:rsidR="00E95B26" w:rsidRPr="00085814" w:rsidRDefault="00E95B26" w:rsidP="007F311E">
            <w:pPr>
              <w:spacing w:line="360" w:lineRule="auto"/>
              <w:jc w:val="both"/>
              <w:rPr>
                <w:b/>
              </w:rPr>
            </w:pPr>
          </w:p>
        </w:tc>
        <w:tc>
          <w:tcPr>
            <w:tcW w:w="1253" w:type="dxa"/>
          </w:tcPr>
          <w:p w:rsidR="00E95B26" w:rsidRPr="00085814" w:rsidRDefault="00E95B26" w:rsidP="007F311E">
            <w:pPr>
              <w:spacing w:line="360" w:lineRule="auto"/>
              <w:jc w:val="center"/>
              <w:rPr>
                <w:b/>
              </w:rPr>
            </w:pPr>
          </w:p>
        </w:tc>
        <w:tc>
          <w:tcPr>
            <w:tcW w:w="1260" w:type="dxa"/>
          </w:tcPr>
          <w:p w:rsidR="00E95B26" w:rsidRPr="00085814" w:rsidRDefault="00E95B26" w:rsidP="007F311E">
            <w:pPr>
              <w:spacing w:line="360" w:lineRule="auto"/>
              <w:jc w:val="center"/>
              <w:rPr>
                <w:b/>
              </w:rPr>
            </w:pPr>
            <w:smartTag w:uri="urn:schemas-microsoft-com:office:smarttags" w:element="metricconverter">
              <w:smartTagPr>
                <w:attr w:name="ProductID" w:val="2018 г"/>
              </w:smartTagPr>
              <w:r w:rsidRPr="00085814">
                <w:rPr>
                  <w:b/>
                </w:rPr>
                <w:t>2018 г</w:t>
              </w:r>
            </w:smartTag>
          </w:p>
        </w:tc>
        <w:tc>
          <w:tcPr>
            <w:tcW w:w="1080" w:type="dxa"/>
          </w:tcPr>
          <w:p w:rsidR="00E95B26" w:rsidRPr="00085814" w:rsidRDefault="00E95B26" w:rsidP="007F311E">
            <w:pPr>
              <w:spacing w:line="360" w:lineRule="auto"/>
              <w:jc w:val="center"/>
              <w:rPr>
                <w:b/>
              </w:rPr>
            </w:pPr>
            <w:smartTag w:uri="urn:schemas-microsoft-com:office:smarttags" w:element="metricconverter">
              <w:smartTagPr>
                <w:attr w:name="ProductID" w:val="2019 г"/>
              </w:smartTagPr>
              <w:r w:rsidRPr="00085814">
                <w:rPr>
                  <w:b/>
                </w:rPr>
                <w:t>2019 г</w:t>
              </w:r>
            </w:smartTag>
          </w:p>
        </w:tc>
        <w:tc>
          <w:tcPr>
            <w:tcW w:w="1080" w:type="dxa"/>
          </w:tcPr>
          <w:p w:rsidR="00E95B26" w:rsidRPr="00085814" w:rsidRDefault="00E95B26" w:rsidP="007F311E">
            <w:pPr>
              <w:spacing w:line="360" w:lineRule="auto"/>
              <w:jc w:val="center"/>
              <w:rPr>
                <w:b/>
              </w:rPr>
            </w:pPr>
            <w:r w:rsidRPr="00085814">
              <w:rPr>
                <w:b/>
              </w:rPr>
              <w:t>2020 г</w:t>
            </w:r>
          </w:p>
        </w:tc>
        <w:tc>
          <w:tcPr>
            <w:tcW w:w="1034" w:type="dxa"/>
          </w:tcPr>
          <w:p w:rsidR="00E95B26" w:rsidRPr="00085814" w:rsidRDefault="00E95B26" w:rsidP="007F311E">
            <w:pPr>
              <w:spacing w:line="360" w:lineRule="auto"/>
              <w:jc w:val="center"/>
              <w:rPr>
                <w:b/>
              </w:rPr>
            </w:pPr>
            <w:r>
              <w:rPr>
                <w:b/>
              </w:rPr>
              <w:t>2021</w:t>
            </w:r>
            <w:r w:rsidRPr="00085814">
              <w:rPr>
                <w:b/>
              </w:rPr>
              <w:t xml:space="preserve"> г</w:t>
            </w:r>
          </w:p>
        </w:tc>
      </w:tr>
      <w:tr w:rsidR="00E95B26" w:rsidRPr="008E301E" w:rsidTr="007F311E">
        <w:trPr>
          <w:jc w:val="center"/>
        </w:trPr>
        <w:tc>
          <w:tcPr>
            <w:tcW w:w="465" w:type="dxa"/>
          </w:tcPr>
          <w:p w:rsidR="00E95B26" w:rsidRPr="008E301E" w:rsidRDefault="00E95B26" w:rsidP="007F311E">
            <w:pPr>
              <w:spacing w:line="360" w:lineRule="auto"/>
              <w:rPr>
                <w:sz w:val="28"/>
                <w:szCs w:val="28"/>
              </w:rPr>
            </w:pPr>
            <w:r w:rsidRPr="008E301E">
              <w:rPr>
                <w:sz w:val="28"/>
                <w:szCs w:val="28"/>
              </w:rPr>
              <w:t>1</w:t>
            </w:r>
          </w:p>
        </w:tc>
        <w:tc>
          <w:tcPr>
            <w:tcW w:w="1984" w:type="dxa"/>
          </w:tcPr>
          <w:p w:rsidR="00E95B26" w:rsidRPr="008E301E" w:rsidRDefault="00E95B26" w:rsidP="007F311E">
            <w:pPr>
              <w:spacing w:line="360" w:lineRule="auto"/>
              <w:rPr>
                <w:sz w:val="28"/>
                <w:szCs w:val="28"/>
              </w:rPr>
            </w:pPr>
            <w:r w:rsidRPr="008E301E">
              <w:rPr>
                <w:sz w:val="28"/>
                <w:szCs w:val="28"/>
              </w:rPr>
              <w:t>Удельный вес населения, участвующего в культурно-досуговых мероприятиях</w:t>
            </w:r>
          </w:p>
        </w:tc>
        <w:tc>
          <w:tcPr>
            <w:tcW w:w="993" w:type="dxa"/>
          </w:tcPr>
          <w:p w:rsidR="00E95B26" w:rsidRPr="008E301E" w:rsidRDefault="00E95B26" w:rsidP="007F311E">
            <w:pPr>
              <w:spacing w:line="360" w:lineRule="auto"/>
              <w:jc w:val="center"/>
              <w:rPr>
                <w:sz w:val="28"/>
                <w:szCs w:val="28"/>
              </w:rPr>
            </w:pPr>
            <w:r w:rsidRPr="008E301E">
              <w:rPr>
                <w:sz w:val="28"/>
                <w:szCs w:val="28"/>
              </w:rPr>
              <w:t>%</w:t>
            </w:r>
          </w:p>
        </w:tc>
        <w:tc>
          <w:tcPr>
            <w:tcW w:w="1253" w:type="dxa"/>
          </w:tcPr>
          <w:p w:rsidR="00E95B26" w:rsidRPr="008E301E" w:rsidRDefault="00E95B26" w:rsidP="007F311E">
            <w:pPr>
              <w:spacing w:line="360" w:lineRule="auto"/>
              <w:jc w:val="center"/>
              <w:rPr>
                <w:sz w:val="28"/>
                <w:szCs w:val="28"/>
              </w:rPr>
            </w:pPr>
          </w:p>
        </w:tc>
        <w:tc>
          <w:tcPr>
            <w:tcW w:w="1260" w:type="dxa"/>
          </w:tcPr>
          <w:p w:rsidR="00E95B26" w:rsidRPr="008E301E" w:rsidRDefault="00E95B26" w:rsidP="007F311E">
            <w:pPr>
              <w:spacing w:line="360" w:lineRule="auto"/>
              <w:jc w:val="center"/>
              <w:rPr>
                <w:sz w:val="28"/>
                <w:szCs w:val="28"/>
              </w:rPr>
            </w:pPr>
            <w:r>
              <w:rPr>
                <w:sz w:val="28"/>
                <w:szCs w:val="28"/>
              </w:rPr>
              <w:t>70</w:t>
            </w:r>
          </w:p>
        </w:tc>
        <w:tc>
          <w:tcPr>
            <w:tcW w:w="1080" w:type="dxa"/>
          </w:tcPr>
          <w:p w:rsidR="00E95B26" w:rsidRPr="008E301E" w:rsidRDefault="00E95B26" w:rsidP="007F311E">
            <w:pPr>
              <w:spacing w:line="360" w:lineRule="auto"/>
              <w:jc w:val="center"/>
              <w:rPr>
                <w:sz w:val="28"/>
                <w:szCs w:val="28"/>
              </w:rPr>
            </w:pPr>
            <w:r>
              <w:rPr>
                <w:sz w:val="28"/>
                <w:szCs w:val="28"/>
              </w:rPr>
              <w:t>70</w:t>
            </w:r>
          </w:p>
        </w:tc>
        <w:tc>
          <w:tcPr>
            <w:tcW w:w="1080" w:type="dxa"/>
          </w:tcPr>
          <w:p w:rsidR="00E95B26" w:rsidRPr="008E301E" w:rsidRDefault="00E95B26" w:rsidP="007F311E">
            <w:pPr>
              <w:spacing w:line="360" w:lineRule="auto"/>
              <w:jc w:val="center"/>
              <w:rPr>
                <w:sz w:val="28"/>
                <w:szCs w:val="28"/>
              </w:rPr>
            </w:pPr>
            <w:r>
              <w:rPr>
                <w:sz w:val="28"/>
                <w:szCs w:val="28"/>
              </w:rPr>
              <w:t>70</w:t>
            </w:r>
          </w:p>
        </w:tc>
        <w:tc>
          <w:tcPr>
            <w:tcW w:w="1034" w:type="dxa"/>
          </w:tcPr>
          <w:p w:rsidR="00E95B26" w:rsidRPr="008E301E" w:rsidRDefault="00E95B26" w:rsidP="007F311E">
            <w:pPr>
              <w:spacing w:line="360" w:lineRule="auto"/>
              <w:jc w:val="center"/>
              <w:rPr>
                <w:sz w:val="28"/>
                <w:szCs w:val="28"/>
              </w:rPr>
            </w:pPr>
            <w:r>
              <w:rPr>
                <w:sz w:val="28"/>
                <w:szCs w:val="28"/>
              </w:rPr>
              <w:t>70</w:t>
            </w:r>
          </w:p>
        </w:tc>
      </w:tr>
      <w:tr w:rsidR="00E95B26" w:rsidRPr="008E301E" w:rsidTr="007F311E">
        <w:trPr>
          <w:jc w:val="center"/>
        </w:trPr>
        <w:tc>
          <w:tcPr>
            <w:tcW w:w="465" w:type="dxa"/>
          </w:tcPr>
          <w:p w:rsidR="00E95B26" w:rsidRPr="008E301E" w:rsidRDefault="00E95B26" w:rsidP="007F311E">
            <w:pPr>
              <w:spacing w:line="360" w:lineRule="auto"/>
              <w:rPr>
                <w:sz w:val="28"/>
                <w:szCs w:val="28"/>
              </w:rPr>
            </w:pPr>
            <w:r w:rsidRPr="008E301E">
              <w:rPr>
                <w:sz w:val="28"/>
                <w:szCs w:val="28"/>
              </w:rPr>
              <w:t>2</w:t>
            </w:r>
          </w:p>
        </w:tc>
        <w:tc>
          <w:tcPr>
            <w:tcW w:w="1984" w:type="dxa"/>
          </w:tcPr>
          <w:p w:rsidR="00E95B26" w:rsidRPr="008E301E" w:rsidRDefault="00E95B26" w:rsidP="007F311E">
            <w:pPr>
              <w:spacing w:line="360" w:lineRule="auto"/>
              <w:rPr>
                <w:sz w:val="28"/>
                <w:szCs w:val="28"/>
              </w:rPr>
            </w:pPr>
            <w:r w:rsidRPr="008E301E">
              <w:rPr>
                <w:sz w:val="28"/>
                <w:szCs w:val="28"/>
              </w:rPr>
              <w:t>Число культурно-досуговых мероприятий</w:t>
            </w:r>
          </w:p>
        </w:tc>
        <w:tc>
          <w:tcPr>
            <w:tcW w:w="993" w:type="dxa"/>
          </w:tcPr>
          <w:p w:rsidR="00E95B26" w:rsidRPr="008E301E" w:rsidRDefault="00E95B26" w:rsidP="007F311E">
            <w:pPr>
              <w:spacing w:line="360" w:lineRule="auto"/>
              <w:rPr>
                <w:sz w:val="28"/>
                <w:szCs w:val="28"/>
              </w:rPr>
            </w:pPr>
            <w:r w:rsidRPr="008E301E">
              <w:rPr>
                <w:sz w:val="28"/>
                <w:szCs w:val="28"/>
              </w:rPr>
              <w:t>ед.</w:t>
            </w:r>
          </w:p>
        </w:tc>
        <w:tc>
          <w:tcPr>
            <w:tcW w:w="1253" w:type="dxa"/>
          </w:tcPr>
          <w:p w:rsidR="00E95B26" w:rsidRPr="008E301E" w:rsidRDefault="00E95B26" w:rsidP="007F311E">
            <w:pPr>
              <w:spacing w:line="360" w:lineRule="auto"/>
              <w:jc w:val="center"/>
              <w:rPr>
                <w:sz w:val="28"/>
                <w:szCs w:val="28"/>
              </w:rPr>
            </w:pPr>
          </w:p>
        </w:tc>
        <w:tc>
          <w:tcPr>
            <w:tcW w:w="1260" w:type="dxa"/>
          </w:tcPr>
          <w:p w:rsidR="00E95B26" w:rsidRPr="008E301E" w:rsidRDefault="00E95B26" w:rsidP="007F311E">
            <w:pPr>
              <w:spacing w:line="360" w:lineRule="auto"/>
              <w:jc w:val="center"/>
              <w:rPr>
                <w:sz w:val="28"/>
                <w:szCs w:val="28"/>
              </w:rPr>
            </w:pPr>
            <w:r>
              <w:rPr>
                <w:sz w:val="28"/>
                <w:szCs w:val="28"/>
              </w:rPr>
              <w:t>240</w:t>
            </w:r>
            <w:r w:rsidRPr="008E301E">
              <w:rPr>
                <w:sz w:val="28"/>
                <w:szCs w:val="28"/>
              </w:rPr>
              <w:t>0</w:t>
            </w:r>
          </w:p>
        </w:tc>
        <w:tc>
          <w:tcPr>
            <w:tcW w:w="1080" w:type="dxa"/>
          </w:tcPr>
          <w:p w:rsidR="00E95B26" w:rsidRPr="008E301E" w:rsidRDefault="00E95B26" w:rsidP="007F311E">
            <w:pPr>
              <w:spacing w:line="360" w:lineRule="auto"/>
              <w:jc w:val="center"/>
              <w:rPr>
                <w:sz w:val="28"/>
                <w:szCs w:val="28"/>
              </w:rPr>
            </w:pPr>
            <w:r>
              <w:rPr>
                <w:sz w:val="28"/>
                <w:szCs w:val="28"/>
              </w:rPr>
              <w:t>2400</w:t>
            </w:r>
          </w:p>
        </w:tc>
        <w:tc>
          <w:tcPr>
            <w:tcW w:w="1080" w:type="dxa"/>
          </w:tcPr>
          <w:p w:rsidR="00E95B26" w:rsidRPr="008E301E" w:rsidRDefault="00E95B26" w:rsidP="007F311E">
            <w:pPr>
              <w:spacing w:line="360" w:lineRule="auto"/>
              <w:jc w:val="center"/>
              <w:rPr>
                <w:sz w:val="28"/>
                <w:szCs w:val="28"/>
              </w:rPr>
            </w:pPr>
            <w:r>
              <w:rPr>
                <w:sz w:val="28"/>
                <w:szCs w:val="28"/>
              </w:rPr>
              <w:t>2400</w:t>
            </w:r>
          </w:p>
        </w:tc>
        <w:tc>
          <w:tcPr>
            <w:tcW w:w="1034" w:type="dxa"/>
          </w:tcPr>
          <w:p w:rsidR="00E95B26" w:rsidRPr="008E301E" w:rsidRDefault="00E95B26" w:rsidP="007F311E">
            <w:pPr>
              <w:spacing w:line="360" w:lineRule="auto"/>
              <w:jc w:val="center"/>
              <w:rPr>
                <w:sz w:val="28"/>
                <w:szCs w:val="28"/>
              </w:rPr>
            </w:pPr>
            <w:r>
              <w:rPr>
                <w:sz w:val="28"/>
                <w:szCs w:val="28"/>
              </w:rPr>
              <w:t>2400</w:t>
            </w:r>
          </w:p>
        </w:tc>
      </w:tr>
      <w:tr w:rsidR="00E95B26" w:rsidRPr="008E301E" w:rsidTr="007F311E">
        <w:trPr>
          <w:jc w:val="center"/>
        </w:trPr>
        <w:tc>
          <w:tcPr>
            <w:tcW w:w="465" w:type="dxa"/>
          </w:tcPr>
          <w:p w:rsidR="00E95B26" w:rsidRPr="008E301E" w:rsidRDefault="00E95B26" w:rsidP="007F311E">
            <w:pPr>
              <w:spacing w:line="360" w:lineRule="auto"/>
              <w:rPr>
                <w:sz w:val="28"/>
                <w:szCs w:val="28"/>
              </w:rPr>
            </w:pPr>
            <w:r w:rsidRPr="008E301E">
              <w:rPr>
                <w:sz w:val="28"/>
                <w:szCs w:val="28"/>
              </w:rPr>
              <w:t>3</w:t>
            </w:r>
          </w:p>
        </w:tc>
        <w:tc>
          <w:tcPr>
            <w:tcW w:w="1984" w:type="dxa"/>
          </w:tcPr>
          <w:p w:rsidR="00E95B26" w:rsidRPr="008E301E" w:rsidRDefault="00E95B26" w:rsidP="007F311E">
            <w:pPr>
              <w:spacing w:line="360" w:lineRule="auto"/>
              <w:rPr>
                <w:sz w:val="28"/>
                <w:szCs w:val="28"/>
              </w:rPr>
            </w:pPr>
            <w:r w:rsidRPr="008E301E">
              <w:rPr>
                <w:sz w:val="28"/>
                <w:szCs w:val="28"/>
              </w:rPr>
              <w:t>Доля выставочных проектов</w:t>
            </w:r>
          </w:p>
        </w:tc>
        <w:tc>
          <w:tcPr>
            <w:tcW w:w="993" w:type="dxa"/>
          </w:tcPr>
          <w:p w:rsidR="00E95B26" w:rsidRPr="008E301E" w:rsidRDefault="00E95B26" w:rsidP="007F311E">
            <w:pPr>
              <w:spacing w:line="360" w:lineRule="auto"/>
              <w:rPr>
                <w:sz w:val="28"/>
                <w:szCs w:val="28"/>
              </w:rPr>
            </w:pPr>
            <w:r w:rsidRPr="008E301E">
              <w:rPr>
                <w:sz w:val="28"/>
                <w:szCs w:val="28"/>
              </w:rPr>
              <w:t>ед.</w:t>
            </w:r>
          </w:p>
        </w:tc>
        <w:tc>
          <w:tcPr>
            <w:tcW w:w="1253" w:type="dxa"/>
          </w:tcPr>
          <w:p w:rsidR="00E95B26" w:rsidRPr="008E301E" w:rsidRDefault="00E95B26" w:rsidP="007F311E">
            <w:pPr>
              <w:spacing w:line="360" w:lineRule="auto"/>
              <w:jc w:val="center"/>
              <w:rPr>
                <w:sz w:val="28"/>
                <w:szCs w:val="28"/>
              </w:rPr>
            </w:pPr>
          </w:p>
        </w:tc>
        <w:tc>
          <w:tcPr>
            <w:tcW w:w="1260" w:type="dxa"/>
          </w:tcPr>
          <w:p w:rsidR="00E95B26" w:rsidRPr="008E301E" w:rsidRDefault="00E95B26" w:rsidP="007F311E">
            <w:pPr>
              <w:spacing w:line="360" w:lineRule="auto"/>
              <w:jc w:val="center"/>
              <w:rPr>
                <w:sz w:val="28"/>
                <w:szCs w:val="28"/>
              </w:rPr>
            </w:pPr>
            <w:r>
              <w:rPr>
                <w:sz w:val="28"/>
                <w:szCs w:val="28"/>
              </w:rPr>
              <w:t>23</w:t>
            </w:r>
          </w:p>
        </w:tc>
        <w:tc>
          <w:tcPr>
            <w:tcW w:w="1080" w:type="dxa"/>
          </w:tcPr>
          <w:p w:rsidR="00E95B26" w:rsidRPr="008E301E" w:rsidRDefault="00E95B26" w:rsidP="007F311E">
            <w:pPr>
              <w:spacing w:line="360" w:lineRule="auto"/>
              <w:jc w:val="center"/>
              <w:rPr>
                <w:sz w:val="28"/>
                <w:szCs w:val="28"/>
              </w:rPr>
            </w:pPr>
            <w:r>
              <w:rPr>
                <w:sz w:val="28"/>
                <w:szCs w:val="28"/>
              </w:rPr>
              <w:t>23</w:t>
            </w:r>
          </w:p>
        </w:tc>
        <w:tc>
          <w:tcPr>
            <w:tcW w:w="1080" w:type="dxa"/>
          </w:tcPr>
          <w:p w:rsidR="00E95B26" w:rsidRPr="008E301E" w:rsidRDefault="00E95B26" w:rsidP="007F311E">
            <w:pPr>
              <w:spacing w:line="360" w:lineRule="auto"/>
              <w:jc w:val="center"/>
              <w:rPr>
                <w:sz w:val="28"/>
                <w:szCs w:val="28"/>
              </w:rPr>
            </w:pPr>
            <w:r>
              <w:rPr>
                <w:sz w:val="28"/>
                <w:szCs w:val="28"/>
              </w:rPr>
              <w:t>23</w:t>
            </w:r>
          </w:p>
        </w:tc>
        <w:tc>
          <w:tcPr>
            <w:tcW w:w="1034" w:type="dxa"/>
          </w:tcPr>
          <w:p w:rsidR="00E95B26" w:rsidRPr="008E301E" w:rsidRDefault="00E95B26" w:rsidP="007F311E">
            <w:pPr>
              <w:spacing w:line="360" w:lineRule="auto"/>
              <w:jc w:val="center"/>
              <w:rPr>
                <w:sz w:val="28"/>
                <w:szCs w:val="28"/>
              </w:rPr>
            </w:pPr>
            <w:r>
              <w:rPr>
                <w:sz w:val="28"/>
                <w:szCs w:val="28"/>
              </w:rPr>
              <w:t>23</w:t>
            </w:r>
          </w:p>
        </w:tc>
      </w:tr>
      <w:tr w:rsidR="00E95B26" w:rsidRPr="008E301E" w:rsidTr="007F311E">
        <w:trPr>
          <w:jc w:val="center"/>
        </w:trPr>
        <w:tc>
          <w:tcPr>
            <w:tcW w:w="465" w:type="dxa"/>
          </w:tcPr>
          <w:p w:rsidR="00E95B26" w:rsidRPr="008E301E" w:rsidRDefault="00E95B26" w:rsidP="007F311E">
            <w:pPr>
              <w:spacing w:line="360" w:lineRule="auto"/>
              <w:rPr>
                <w:sz w:val="28"/>
                <w:szCs w:val="28"/>
              </w:rPr>
            </w:pPr>
            <w:r w:rsidRPr="008E301E">
              <w:rPr>
                <w:sz w:val="28"/>
                <w:szCs w:val="28"/>
              </w:rPr>
              <w:t>4</w:t>
            </w:r>
          </w:p>
        </w:tc>
        <w:tc>
          <w:tcPr>
            <w:tcW w:w="1984" w:type="dxa"/>
          </w:tcPr>
          <w:p w:rsidR="00E95B26" w:rsidRPr="008E301E" w:rsidRDefault="00E95B26" w:rsidP="007F311E">
            <w:pPr>
              <w:spacing w:line="360" w:lineRule="auto"/>
              <w:rPr>
                <w:sz w:val="28"/>
                <w:szCs w:val="28"/>
              </w:rPr>
            </w:pPr>
            <w:r w:rsidRPr="008E301E">
              <w:rPr>
                <w:sz w:val="28"/>
                <w:szCs w:val="28"/>
              </w:rPr>
              <w:t>Доля выездных концер</w:t>
            </w:r>
            <w:r>
              <w:rPr>
                <w:sz w:val="28"/>
                <w:szCs w:val="28"/>
              </w:rPr>
              <w:t>тов в Комсомольском муниципал.</w:t>
            </w:r>
            <w:r w:rsidRPr="008E301E">
              <w:rPr>
                <w:sz w:val="28"/>
                <w:szCs w:val="28"/>
              </w:rPr>
              <w:t xml:space="preserve"> районе</w:t>
            </w:r>
          </w:p>
        </w:tc>
        <w:tc>
          <w:tcPr>
            <w:tcW w:w="993" w:type="dxa"/>
          </w:tcPr>
          <w:p w:rsidR="00E95B26" w:rsidRPr="008E301E" w:rsidRDefault="00E95B26" w:rsidP="007F311E">
            <w:pPr>
              <w:spacing w:line="360" w:lineRule="auto"/>
              <w:rPr>
                <w:sz w:val="28"/>
                <w:szCs w:val="28"/>
              </w:rPr>
            </w:pPr>
            <w:r w:rsidRPr="008E301E">
              <w:rPr>
                <w:sz w:val="28"/>
                <w:szCs w:val="28"/>
              </w:rPr>
              <w:t>ед.</w:t>
            </w:r>
          </w:p>
        </w:tc>
        <w:tc>
          <w:tcPr>
            <w:tcW w:w="1253" w:type="dxa"/>
          </w:tcPr>
          <w:p w:rsidR="00E95B26" w:rsidRPr="008E301E" w:rsidRDefault="00E95B26" w:rsidP="007F311E">
            <w:pPr>
              <w:spacing w:line="360" w:lineRule="auto"/>
              <w:jc w:val="center"/>
              <w:rPr>
                <w:sz w:val="28"/>
                <w:szCs w:val="28"/>
              </w:rPr>
            </w:pPr>
          </w:p>
        </w:tc>
        <w:tc>
          <w:tcPr>
            <w:tcW w:w="1260" w:type="dxa"/>
          </w:tcPr>
          <w:p w:rsidR="00E95B26" w:rsidRPr="008E301E" w:rsidRDefault="00E95B26" w:rsidP="007F311E">
            <w:pPr>
              <w:spacing w:line="360" w:lineRule="auto"/>
              <w:jc w:val="center"/>
              <w:rPr>
                <w:sz w:val="28"/>
                <w:szCs w:val="28"/>
              </w:rPr>
            </w:pPr>
            <w:r w:rsidRPr="008E301E">
              <w:rPr>
                <w:sz w:val="28"/>
                <w:szCs w:val="28"/>
              </w:rPr>
              <w:t>5</w:t>
            </w:r>
            <w:r>
              <w:rPr>
                <w:sz w:val="28"/>
                <w:szCs w:val="28"/>
              </w:rPr>
              <w:t>5</w:t>
            </w:r>
          </w:p>
        </w:tc>
        <w:tc>
          <w:tcPr>
            <w:tcW w:w="1080" w:type="dxa"/>
          </w:tcPr>
          <w:p w:rsidR="00E95B26" w:rsidRPr="008E301E" w:rsidRDefault="00E95B26" w:rsidP="007F311E">
            <w:pPr>
              <w:spacing w:line="360" w:lineRule="auto"/>
              <w:jc w:val="center"/>
              <w:rPr>
                <w:sz w:val="28"/>
                <w:szCs w:val="28"/>
              </w:rPr>
            </w:pPr>
            <w:r>
              <w:rPr>
                <w:sz w:val="28"/>
                <w:szCs w:val="28"/>
              </w:rPr>
              <w:t>55</w:t>
            </w:r>
          </w:p>
        </w:tc>
        <w:tc>
          <w:tcPr>
            <w:tcW w:w="1080" w:type="dxa"/>
          </w:tcPr>
          <w:p w:rsidR="00E95B26" w:rsidRPr="008E301E" w:rsidRDefault="00E95B26" w:rsidP="007F311E">
            <w:pPr>
              <w:spacing w:line="360" w:lineRule="auto"/>
              <w:jc w:val="center"/>
              <w:rPr>
                <w:sz w:val="28"/>
                <w:szCs w:val="28"/>
              </w:rPr>
            </w:pPr>
            <w:r>
              <w:rPr>
                <w:sz w:val="28"/>
                <w:szCs w:val="28"/>
              </w:rPr>
              <w:t>55</w:t>
            </w:r>
          </w:p>
        </w:tc>
        <w:tc>
          <w:tcPr>
            <w:tcW w:w="1034" w:type="dxa"/>
          </w:tcPr>
          <w:p w:rsidR="00E95B26" w:rsidRPr="008E301E" w:rsidRDefault="00E95B26" w:rsidP="007F311E">
            <w:pPr>
              <w:spacing w:line="360" w:lineRule="auto"/>
              <w:jc w:val="center"/>
              <w:rPr>
                <w:sz w:val="28"/>
                <w:szCs w:val="28"/>
              </w:rPr>
            </w:pPr>
            <w:r>
              <w:rPr>
                <w:sz w:val="28"/>
                <w:szCs w:val="28"/>
              </w:rPr>
              <w:t>55</w:t>
            </w:r>
          </w:p>
        </w:tc>
      </w:tr>
    </w:tbl>
    <w:p w:rsidR="00E95B26" w:rsidRPr="008E301E" w:rsidRDefault="00E95B26" w:rsidP="00E95B26">
      <w:pPr>
        <w:widowControl w:val="0"/>
        <w:spacing w:line="360" w:lineRule="auto"/>
        <w:ind w:firstLine="851"/>
        <w:jc w:val="both"/>
        <w:rPr>
          <w:sz w:val="28"/>
          <w:szCs w:val="28"/>
        </w:rPr>
      </w:pPr>
    </w:p>
    <w:p w:rsidR="00E95B26" w:rsidRPr="008E301E" w:rsidRDefault="00E95B26" w:rsidP="00E95B26">
      <w:pPr>
        <w:widowControl w:val="0"/>
        <w:spacing w:line="360" w:lineRule="auto"/>
        <w:ind w:firstLine="851"/>
        <w:jc w:val="both"/>
        <w:rPr>
          <w:sz w:val="28"/>
          <w:szCs w:val="28"/>
        </w:rPr>
      </w:pPr>
      <w:r w:rsidRPr="008E301E">
        <w:rPr>
          <w:sz w:val="28"/>
          <w:szCs w:val="28"/>
        </w:rPr>
        <w:t>Главным результатом реализации Подпрограммы «Проведение мероприятий, связанных с государственными праздниками, юбилейными и памятными датами» будет достижение поставленных целей. Наряду с этим во время действия Подпрограммы прогнозируются совершенствование и развитие нормативной правовой базы, в том числе в Комсомольском муниципальном районе, развитие предпринимательской и иной приносящей доход деятельности учреждений культуры для привлечения внебюджетных средств, повышение конкурентной способности подготовленных кадров культуры и многое другое, опосредованно влияющее на эффективность выполнения настоящей Подпрограммы.</w:t>
      </w:r>
    </w:p>
    <w:p w:rsidR="00E95B26" w:rsidRPr="008E301E" w:rsidRDefault="00E95B26" w:rsidP="00E95B26">
      <w:pPr>
        <w:ind w:firstLine="709"/>
        <w:jc w:val="center"/>
        <w:rPr>
          <w:b/>
          <w:sz w:val="28"/>
          <w:szCs w:val="28"/>
        </w:rPr>
      </w:pPr>
      <w:r>
        <w:rPr>
          <w:b/>
          <w:sz w:val="28"/>
          <w:szCs w:val="28"/>
        </w:rPr>
        <w:lastRenderedPageBreak/>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E95B26" w:rsidRPr="008E301E" w:rsidRDefault="00E95B26" w:rsidP="00E95B26">
      <w:pPr>
        <w:ind w:firstLine="709"/>
        <w:jc w:val="center"/>
        <w:rPr>
          <w:b/>
          <w:sz w:val="28"/>
          <w:szCs w:val="28"/>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
        <w:gridCol w:w="180"/>
        <w:gridCol w:w="2520"/>
        <w:gridCol w:w="1800"/>
        <w:gridCol w:w="1620"/>
        <w:gridCol w:w="1440"/>
        <w:gridCol w:w="1440"/>
        <w:gridCol w:w="1310"/>
      </w:tblGrid>
      <w:tr w:rsidR="00E95B26" w:rsidRPr="008E301E" w:rsidTr="007F311E">
        <w:tc>
          <w:tcPr>
            <w:tcW w:w="464" w:type="dxa"/>
          </w:tcPr>
          <w:p w:rsidR="00E95B26" w:rsidRPr="008E301E" w:rsidRDefault="00E95B26" w:rsidP="007F311E">
            <w:pPr>
              <w:jc w:val="both"/>
              <w:rPr>
                <w:b/>
                <w:sz w:val="28"/>
                <w:szCs w:val="28"/>
              </w:rPr>
            </w:pPr>
            <w:r w:rsidRPr="008E301E">
              <w:rPr>
                <w:b/>
                <w:sz w:val="28"/>
                <w:szCs w:val="28"/>
              </w:rPr>
              <w:t>№ п/п</w:t>
            </w:r>
          </w:p>
        </w:tc>
        <w:tc>
          <w:tcPr>
            <w:tcW w:w="2700" w:type="dxa"/>
            <w:gridSpan w:val="2"/>
          </w:tcPr>
          <w:p w:rsidR="00E95B26" w:rsidRPr="008E301E" w:rsidRDefault="00E95B26" w:rsidP="007F311E">
            <w:pPr>
              <w:jc w:val="both"/>
              <w:rPr>
                <w:b/>
                <w:sz w:val="28"/>
                <w:szCs w:val="28"/>
              </w:rPr>
            </w:pPr>
            <w:r w:rsidRPr="008E301E">
              <w:rPr>
                <w:b/>
                <w:sz w:val="28"/>
                <w:szCs w:val="28"/>
              </w:rPr>
              <w:t>Наименование мероприятия/ Источник ресурсного обеспечения</w:t>
            </w:r>
          </w:p>
        </w:tc>
        <w:tc>
          <w:tcPr>
            <w:tcW w:w="1800" w:type="dxa"/>
          </w:tcPr>
          <w:p w:rsidR="00E95B26" w:rsidRPr="00C24E29" w:rsidRDefault="00E95B26" w:rsidP="007F311E">
            <w:pPr>
              <w:keepNext/>
              <w:jc w:val="both"/>
              <w:rPr>
                <w:b/>
              </w:rPr>
            </w:pPr>
            <w:r w:rsidRPr="00C24E29">
              <w:rPr>
                <w:b/>
              </w:rPr>
              <w:t>Исполнитель</w:t>
            </w:r>
          </w:p>
        </w:tc>
        <w:tc>
          <w:tcPr>
            <w:tcW w:w="1620" w:type="dxa"/>
          </w:tcPr>
          <w:p w:rsidR="00E95B26" w:rsidRDefault="00E95B26" w:rsidP="007F311E">
            <w:pPr>
              <w:jc w:val="center"/>
              <w:rPr>
                <w:b/>
                <w:sz w:val="28"/>
                <w:szCs w:val="28"/>
              </w:rPr>
            </w:pPr>
            <w:r>
              <w:rPr>
                <w:b/>
                <w:sz w:val="28"/>
                <w:szCs w:val="28"/>
              </w:rPr>
              <w:t>2018г</w:t>
            </w:r>
          </w:p>
        </w:tc>
        <w:tc>
          <w:tcPr>
            <w:tcW w:w="1440" w:type="dxa"/>
          </w:tcPr>
          <w:p w:rsidR="00E95B26" w:rsidRPr="008E301E" w:rsidRDefault="00E95B26" w:rsidP="007F311E">
            <w:pPr>
              <w:jc w:val="center"/>
              <w:rPr>
                <w:b/>
                <w:sz w:val="28"/>
                <w:szCs w:val="28"/>
              </w:rPr>
            </w:pPr>
            <w:r>
              <w:rPr>
                <w:b/>
                <w:sz w:val="28"/>
                <w:szCs w:val="28"/>
              </w:rPr>
              <w:t>2019г</w:t>
            </w:r>
          </w:p>
        </w:tc>
        <w:tc>
          <w:tcPr>
            <w:tcW w:w="1440" w:type="dxa"/>
          </w:tcPr>
          <w:p w:rsidR="00E95B26" w:rsidRPr="008E301E" w:rsidRDefault="00E95B26" w:rsidP="007F311E">
            <w:pPr>
              <w:jc w:val="center"/>
              <w:rPr>
                <w:b/>
                <w:sz w:val="28"/>
                <w:szCs w:val="28"/>
              </w:rPr>
            </w:pPr>
            <w:r>
              <w:rPr>
                <w:b/>
                <w:sz w:val="28"/>
                <w:szCs w:val="28"/>
              </w:rPr>
              <w:t>2020г</w:t>
            </w:r>
          </w:p>
        </w:tc>
        <w:tc>
          <w:tcPr>
            <w:tcW w:w="1310" w:type="dxa"/>
          </w:tcPr>
          <w:p w:rsidR="00E95B26" w:rsidRPr="008E301E" w:rsidRDefault="00E95B26" w:rsidP="007F311E">
            <w:pPr>
              <w:jc w:val="center"/>
              <w:rPr>
                <w:b/>
                <w:sz w:val="28"/>
                <w:szCs w:val="28"/>
              </w:rPr>
            </w:pPr>
            <w:r>
              <w:rPr>
                <w:b/>
                <w:sz w:val="28"/>
                <w:szCs w:val="28"/>
              </w:rPr>
              <w:t>2021г</w:t>
            </w:r>
          </w:p>
        </w:tc>
      </w:tr>
      <w:tr w:rsidR="00E95B26" w:rsidRPr="008E301E" w:rsidTr="007F311E">
        <w:tc>
          <w:tcPr>
            <w:tcW w:w="4964" w:type="dxa"/>
            <w:gridSpan w:val="4"/>
          </w:tcPr>
          <w:p w:rsidR="00E95B26" w:rsidRPr="009206B9" w:rsidRDefault="00E95B26" w:rsidP="007F311E">
            <w:pPr>
              <w:rPr>
                <w:sz w:val="28"/>
                <w:szCs w:val="28"/>
              </w:rPr>
            </w:pPr>
            <w:r w:rsidRPr="009206B9">
              <w:rPr>
                <w:sz w:val="28"/>
                <w:szCs w:val="28"/>
              </w:rPr>
              <w:t>Основное мероприятие "Проведение мероприятий, связанных с государственными праздниками, юбилейными и памятными датами"</w:t>
            </w:r>
          </w:p>
        </w:tc>
        <w:tc>
          <w:tcPr>
            <w:tcW w:w="1620" w:type="dxa"/>
          </w:tcPr>
          <w:p w:rsidR="00E95B26" w:rsidRDefault="00E95B26" w:rsidP="007F311E">
            <w:pPr>
              <w:jc w:val="center"/>
              <w:rPr>
                <w:sz w:val="22"/>
                <w:szCs w:val="22"/>
              </w:rPr>
            </w:pPr>
            <w:r>
              <w:rPr>
                <w:sz w:val="22"/>
                <w:szCs w:val="22"/>
              </w:rPr>
              <w:t>428649,92</w:t>
            </w:r>
          </w:p>
        </w:tc>
        <w:tc>
          <w:tcPr>
            <w:tcW w:w="1440" w:type="dxa"/>
          </w:tcPr>
          <w:p w:rsidR="00E95B26" w:rsidRPr="002E26C1" w:rsidRDefault="00E95B26" w:rsidP="007F311E">
            <w:pPr>
              <w:jc w:val="center"/>
              <w:rPr>
                <w:sz w:val="22"/>
                <w:szCs w:val="22"/>
              </w:rPr>
            </w:pPr>
            <w:r>
              <w:rPr>
                <w:sz w:val="22"/>
                <w:szCs w:val="22"/>
              </w:rPr>
              <w:t>413000,0</w:t>
            </w:r>
          </w:p>
        </w:tc>
        <w:tc>
          <w:tcPr>
            <w:tcW w:w="1440" w:type="dxa"/>
          </w:tcPr>
          <w:p w:rsidR="00E95B26" w:rsidRPr="002E26C1" w:rsidRDefault="00E95B26" w:rsidP="007F311E">
            <w:pPr>
              <w:jc w:val="center"/>
              <w:rPr>
                <w:sz w:val="22"/>
                <w:szCs w:val="22"/>
              </w:rPr>
            </w:pPr>
            <w:r>
              <w:rPr>
                <w:sz w:val="22"/>
                <w:szCs w:val="22"/>
              </w:rPr>
              <w:t>0,0</w:t>
            </w:r>
          </w:p>
        </w:tc>
        <w:tc>
          <w:tcPr>
            <w:tcW w:w="1310" w:type="dxa"/>
          </w:tcPr>
          <w:p w:rsidR="00E95B26" w:rsidRPr="002E26C1" w:rsidRDefault="00E95B26" w:rsidP="007F311E">
            <w:pPr>
              <w:jc w:val="center"/>
              <w:rPr>
                <w:sz w:val="22"/>
                <w:szCs w:val="22"/>
              </w:rPr>
            </w:pPr>
            <w:r>
              <w:rPr>
                <w:sz w:val="22"/>
                <w:szCs w:val="22"/>
              </w:rPr>
              <w:t>0,0</w:t>
            </w:r>
          </w:p>
        </w:tc>
      </w:tr>
      <w:tr w:rsidR="00E95B26" w:rsidRPr="008E301E" w:rsidTr="007F311E">
        <w:tc>
          <w:tcPr>
            <w:tcW w:w="4964" w:type="dxa"/>
            <w:gridSpan w:val="4"/>
          </w:tcPr>
          <w:p w:rsidR="00E95B26" w:rsidRPr="008E301E" w:rsidRDefault="00E95B26" w:rsidP="007F311E">
            <w:pPr>
              <w:rPr>
                <w:sz w:val="28"/>
                <w:szCs w:val="28"/>
              </w:rPr>
            </w:pPr>
            <w:r w:rsidRPr="008E301E">
              <w:rPr>
                <w:sz w:val="28"/>
                <w:szCs w:val="28"/>
              </w:rPr>
              <w:t>Подпрограмма, всего</w:t>
            </w:r>
          </w:p>
        </w:tc>
        <w:tc>
          <w:tcPr>
            <w:tcW w:w="1620" w:type="dxa"/>
          </w:tcPr>
          <w:p w:rsidR="00E95B26" w:rsidRDefault="00E95B26" w:rsidP="007F311E">
            <w:pPr>
              <w:jc w:val="center"/>
              <w:rPr>
                <w:sz w:val="22"/>
                <w:szCs w:val="22"/>
              </w:rPr>
            </w:pPr>
            <w:r>
              <w:rPr>
                <w:sz w:val="22"/>
                <w:szCs w:val="22"/>
              </w:rPr>
              <w:t>428649,92</w:t>
            </w:r>
          </w:p>
        </w:tc>
        <w:tc>
          <w:tcPr>
            <w:tcW w:w="1440" w:type="dxa"/>
          </w:tcPr>
          <w:p w:rsidR="00E95B26" w:rsidRPr="002E26C1" w:rsidRDefault="00E95B26" w:rsidP="007F311E">
            <w:pPr>
              <w:jc w:val="center"/>
              <w:rPr>
                <w:sz w:val="22"/>
                <w:szCs w:val="22"/>
              </w:rPr>
            </w:pPr>
            <w:r>
              <w:rPr>
                <w:sz w:val="22"/>
                <w:szCs w:val="22"/>
              </w:rPr>
              <w:t>413000,0</w:t>
            </w:r>
          </w:p>
        </w:tc>
        <w:tc>
          <w:tcPr>
            <w:tcW w:w="1440" w:type="dxa"/>
          </w:tcPr>
          <w:p w:rsidR="00E95B26" w:rsidRPr="002E26C1" w:rsidRDefault="00E95B26" w:rsidP="007F311E">
            <w:pPr>
              <w:jc w:val="center"/>
              <w:rPr>
                <w:sz w:val="22"/>
                <w:szCs w:val="22"/>
              </w:rPr>
            </w:pPr>
            <w:r w:rsidRPr="002E26C1">
              <w:rPr>
                <w:sz w:val="22"/>
                <w:szCs w:val="22"/>
              </w:rPr>
              <w:t>0,0</w:t>
            </w:r>
          </w:p>
        </w:tc>
        <w:tc>
          <w:tcPr>
            <w:tcW w:w="1310" w:type="dxa"/>
          </w:tcPr>
          <w:p w:rsidR="00E95B26" w:rsidRPr="002E26C1" w:rsidRDefault="00E95B26" w:rsidP="007F311E">
            <w:pPr>
              <w:jc w:val="center"/>
              <w:rPr>
                <w:sz w:val="22"/>
                <w:szCs w:val="22"/>
              </w:rPr>
            </w:pPr>
            <w:r w:rsidRPr="002E26C1">
              <w:rPr>
                <w:sz w:val="22"/>
                <w:szCs w:val="22"/>
              </w:rPr>
              <w:t>0,0</w:t>
            </w:r>
          </w:p>
        </w:tc>
      </w:tr>
      <w:tr w:rsidR="00E95B26" w:rsidRPr="008E301E" w:rsidTr="007F311E">
        <w:tc>
          <w:tcPr>
            <w:tcW w:w="4964" w:type="dxa"/>
            <w:gridSpan w:val="4"/>
          </w:tcPr>
          <w:p w:rsidR="00E95B26" w:rsidRPr="008E301E" w:rsidRDefault="00E95B26" w:rsidP="007F311E">
            <w:pPr>
              <w:rPr>
                <w:sz w:val="28"/>
                <w:szCs w:val="28"/>
              </w:rPr>
            </w:pPr>
            <w:r w:rsidRPr="008E301E">
              <w:rPr>
                <w:sz w:val="28"/>
                <w:szCs w:val="28"/>
              </w:rPr>
              <w:t>бюджетные ассигнования</w:t>
            </w:r>
          </w:p>
        </w:tc>
        <w:tc>
          <w:tcPr>
            <w:tcW w:w="1620" w:type="dxa"/>
          </w:tcPr>
          <w:p w:rsidR="00E95B26" w:rsidRDefault="00E95B26" w:rsidP="007F311E">
            <w:pPr>
              <w:jc w:val="center"/>
              <w:rPr>
                <w:sz w:val="22"/>
                <w:szCs w:val="22"/>
              </w:rPr>
            </w:pPr>
            <w:r>
              <w:rPr>
                <w:sz w:val="22"/>
                <w:szCs w:val="22"/>
              </w:rPr>
              <w:t>428649,92</w:t>
            </w:r>
          </w:p>
        </w:tc>
        <w:tc>
          <w:tcPr>
            <w:tcW w:w="1440" w:type="dxa"/>
          </w:tcPr>
          <w:p w:rsidR="00E95B26" w:rsidRPr="002E26C1" w:rsidRDefault="00E95B26" w:rsidP="007F311E">
            <w:pPr>
              <w:jc w:val="center"/>
              <w:rPr>
                <w:sz w:val="22"/>
                <w:szCs w:val="22"/>
              </w:rPr>
            </w:pPr>
            <w:r>
              <w:rPr>
                <w:sz w:val="22"/>
                <w:szCs w:val="22"/>
              </w:rPr>
              <w:t>413000,0</w:t>
            </w:r>
          </w:p>
        </w:tc>
        <w:tc>
          <w:tcPr>
            <w:tcW w:w="1440" w:type="dxa"/>
          </w:tcPr>
          <w:p w:rsidR="00E95B26" w:rsidRPr="002E26C1" w:rsidRDefault="00E95B26" w:rsidP="007F311E">
            <w:pPr>
              <w:jc w:val="center"/>
              <w:rPr>
                <w:sz w:val="22"/>
                <w:szCs w:val="22"/>
              </w:rPr>
            </w:pPr>
            <w:r w:rsidRPr="002E26C1">
              <w:rPr>
                <w:sz w:val="22"/>
                <w:szCs w:val="22"/>
              </w:rPr>
              <w:t>0,0</w:t>
            </w:r>
          </w:p>
        </w:tc>
        <w:tc>
          <w:tcPr>
            <w:tcW w:w="1310" w:type="dxa"/>
          </w:tcPr>
          <w:p w:rsidR="00E95B26" w:rsidRPr="002E26C1" w:rsidRDefault="00E95B26" w:rsidP="007F311E">
            <w:pPr>
              <w:jc w:val="center"/>
              <w:rPr>
                <w:sz w:val="22"/>
                <w:szCs w:val="22"/>
              </w:rPr>
            </w:pPr>
            <w:r w:rsidRPr="002E26C1">
              <w:rPr>
                <w:sz w:val="22"/>
                <w:szCs w:val="22"/>
              </w:rPr>
              <w:t>0,0</w:t>
            </w:r>
          </w:p>
        </w:tc>
      </w:tr>
      <w:tr w:rsidR="00E95B26" w:rsidRPr="008E301E" w:rsidTr="007F311E">
        <w:tc>
          <w:tcPr>
            <w:tcW w:w="4964" w:type="dxa"/>
            <w:gridSpan w:val="4"/>
          </w:tcPr>
          <w:p w:rsidR="00E95B26" w:rsidRPr="008E301E" w:rsidRDefault="00E95B26" w:rsidP="007F311E">
            <w:pPr>
              <w:rPr>
                <w:sz w:val="28"/>
                <w:szCs w:val="28"/>
              </w:rPr>
            </w:pPr>
            <w:r w:rsidRPr="008E301E">
              <w:rPr>
                <w:sz w:val="28"/>
                <w:szCs w:val="28"/>
              </w:rPr>
              <w:t>- местный бюджет</w:t>
            </w:r>
          </w:p>
        </w:tc>
        <w:tc>
          <w:tcPr>
            <w:tcW w:w="1620" w:type="dxa"/>
          </w:tcPr>
          <w:p w:rsidR="00E95B26" w:rsidRDefault="00E95B26" w:rsidP="007F311E">
            <w:pPr>
              <w:jc w:val="center"/>
              <w:rPr>
                <w:sz w:val="22"/>
                <w:szCs w:val="22"/>
              </w:rPr>
            </w:pPr>
            <w:r>
              <w:rPr>
                <w:sz w:val="22"/>
                <w:szCs w:val="22"/>
              </w:rPr>
              <w:t>428649,92</w:t>
            </w:r>
          </w:p>
        </w:tc>
        <w:tc>
          <w:tcPr>
            <w:tcW w:w="1440" w:type="dxa"/>
          </w:tcPr>
          <w:p w:rsidR="00E95B26" w:rsidRPr="002E26C1" w:rsidRDefault="00E95B26" w:rsidP="007F311E">
            <w:pPr>
              <w:jc w:val="center"/>
              <w:rPr>
                <w:sz w:val="22"/>
                <w:szCs w:val="22"/>
              </w:rPr>
            </w:pPr>
            <w:r>
              <w:rPr>
                <w:sz w:val="22"/>
                <w:szCs w:val="22"/>
              </w:rPr>
              <w:t>413000,0</w:t>
            </w:r>
          </w:p>
        </w:tc>
        <w:tc>
          <w:tcPr>
            <w:tcW w:w="1440" w:type="dxa"/>
          </w:tcPr>
          <w:p w:rsidR="00E95B26" w:rsidRPr="002E26C1" w:rsidRDefault="00E95B26" w:rsidP="007F311E">
            <w:pPr>
              <w:jc w:val="center"/>
              <w:rPr>
                <w:sz w:val="22"/>
                <w:szCs w:val="22"/>
              </w:rPr>
            </w:pPr>
            <w:r w:rsidRPr="002E26C1">
              <w:rPr>
                <w:sz w:val="22"/>
                <w:szCs w:val="22"/>
              </w:rPr>
              <w:t>0,0</w:t>
            </w:r>
          </w:p>
        </w:tc>
        <w:tc>
          <w:tcPr>
            <w:tcW w:w="1310" w:type="dxa"/>
          </w:tcPr>
          <w:p w:rsidR="00E95B26" w:rsidRPr="002E26C1" w:rsidRDefault="00E95B26" w:rsidP="007F311E">
            <w:pPr>
              <w:jc w:val="center"/>
              <w:rPr>
                <w:sz w:val="22"/>
                <w:szCs w:val="22"/>
              </w:rPr>
            </w:pPr>
            <w:r w:rsidRPr="002E26C1">
              <w:rPr>
                <w:sz w:val="22"/>
                <w:szCs w:val="22"/>
              </w:rPr>
              <w:t>0,0</w:t>
            </w:r>
          </w:p>
        </w:tc>
      </w:tr>
      <w:tr w:rsidR="00E95B26" w:rsidRPr="008E301E" w:rsidTr="007F311E">
        <w:tc>
          <w:tcPr>
            <w:tcW w:w="4964" w:type="dxa"/>
            <w:gridSpan w:val="4"/>
          </w:tcPr>
          <w:p w:rsidR="00E95B26" w:rsidRPr="008E301E" w:rsidRDefault="00E95B26" w:rsidP="007F311E">
            <w:pPr>
              <w:rPr>
                <w:sz w:val="28"/>
                <w:szCs w:val="28"/>
              </w:rPr>
            </w:pPr>
            <w:r w:rsidRPr="008E301E">
              <w:rPr>
                <w:sz w:val="28"/>
                <w:szCs w:val="28"/>
              </w:rPr>
              <w:t>- областной бюджет</w:t>
            </w:r>
          </w:p>
        </w:tc>
        <w:tc>
          <w:tcPr>
            <w:tcW w:w="1620" w:type="dxa"/>
          </w:tcPr>
          <w:p w:rsidR="00E95B26" w:rsidRPr="008E301E" w:rsidRDefault="00E95B26" w:rsidP="007F311E">
            <w:pPr>
              <w:jc w:val="center"/>
              <w:rPr>
                <w:sz w:val="28"/>
                <w:szCs w:val="28"/>
              </w:rPr>
            </w:pPr>
          </w:p>
        </w:tc>
        <w:tc>
          <w:tcPr>
            <w:tcW w:w="1440" w:type="dxa"/>
          </w:tcPr>
          <w:p w:rsidR="00E95B26" w:rsidRPr="0021656A" w:rsidRDefault="00E95B26" w:rsidP="007F311E">
            <w:pPr>
              <w:jc w:val="center"/>
              <w:rPr>
                <w:sz w:val="22"/>
                <w:szCs w:val="22"/>
              </w:rPr>
            </w:pPr>
          </w:p>
        </w:tc>
        <w:tc>
          <w:tcPr>
            <w:tcW w:w="1440" w:type="dxa"/>
          </w:tcPr>
          <w:p w:rsidR="00E95B26" w:rsidRPr="008E301E" w:rsidRDefault="00E95B26" w:rsidP="007F311E">
            <w:pPr>
              <w:jc w:val="center"/>
              <w:rPr>
                <w:sz w:val="28"/>
                <w:szCs w:val="28"/>
              </w:rPr>
            </w:pPr>
          </w:p>
        </w:tc>
        <w:tc>
          <w:tcPr>
            <w:tcW w:w="1310" w:type="dxa"/>
          </w:tcPr>
          <w:p w:rsidR="00E95B26" w:rsidRPr="008E301E" w:rsidRDefault="00E95B26" w:rsidP="007F311E">
            <w:pPr>
              <w:jc w:val="center"/>
              <w:rPr>
                <w:sz w:val="28"/>
                <w:szCs w:val="28"/>
              </w:rPr>
            </w:pPr>
          </w:p>
        </w:tc>
      </w:tr>
      <w:tr w:rsidR="00E95B26" w:rsidRPr="008E301E" w:rsidTr="007F311E">
        <w:tc>
          <w:tcPr>
            <w:tcW w:w="4964" w:type="dxa"/>
            <w:gridSpan w:val="4"/>
          </w:tcPr>
          <w:p w:rsidR="00E95B26" w:rsidRPr="008E301E" w:rsidRDefault="00E95B26" w:rsidP="007F311E">
            <w:pPr>
              <w:rPr>
                <w:sz w:val="28"/>
                <w:szCs w:val="28"/>
              </w:rPr>
            </w:pPr>
            <w:r w:rsidRPr="008E301E">
              <w:rPr>
                <w:sz w:val="28"/>
                <w:szCs w:val="28"/>
              </w:rPr>
              <w:t>- бюджеты государственных внебюджетных фондов</w:t>
            </w:r>
          </w:p>
        </w:tc>
        <w:tc>
          <w:tcPr>
            <w:tcW w:w="1620" w:type="dxa"/>
          </w:tcPr>
          <w:p w:rsidR="00E95B26" w:rsidRPr="008E301E" w:rsidRDefault="00E95B26" w:rsidP="007F311E">
            <w:pPr>
              <w:rPr>
                <w:sz w:val="28"/>
                <w:szCs w:val="28"/>
              </w:rPr>
            </w:pPr>
          </w:p>
        </w:tc>
        <w:tc>
          <w:tcPr>
            <w:tcW w:w="1440" w:type="dxa"/>
          </w:tcPr>
          <w:p w:rsidR="00E95B26" w:rsidRPr="0021656A" w:rsidRDefault="00E95B26" w:rsidP="007F311E">
            <w:pPr>
              <w:rPr>
                <w:sz w:val="22"/>
                <w:szCs w:val="22"/>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4964" w:type="dxa"/>
            <w:gridSpan w:val="4"/>
          </w:tcPr>
          <w:p w:rsidR="00E95B26" w:rsidRPr="008E301E" w:rsidRDefault="00E95B26" w:rsidP="007F311E">
            <w:pPr>
              <w:rPr>
                <w:sz w:val="28"/>
                <w:szCs w:val="28"/>
              </w:rPr>
            </w:pPr>
            <w:r w:rsidRPr="008E301E">
              <w:rPr>
                <w:sz w:val="28"/>
                <w:szCs w:val="28"/>
              </w:rPr>
              <w:t>- от юридических и физических лиц</w:t>
            </w:r>
          </w:p>
        </w:tc>
        <w:tc>
          <w:tcPr>
            <w:tcW w:w="1620" w:type="dxa"/>
          </w:tcPr>
          <w:p w:rsidR="00E95B26" w:rsidRPr="008E301E" w:rsidRDefault="00E95B26" w:rsidP="007F311E">
            <w:pPr>
              <w:rPr>
                <w:sz w:val="28"/>
                <w:szCs w:val="28"/>
              </w:rPr>
            </w:pPr>
          </w:p>
        </w:tc>
        <w:tc>
          <w:tcPr>
            <w:tcW w:w="1440" w:type="dxa"/>
          </w:tcPr>
          <w:p w:rsidR="00E95B26" w:rsidRPr="0021656A" w:rsidRDefault="00E95B26" w:rsidP="007F311E">
            <w:pPr>
              <w:rPr>
                <w:sz w:val="22"/>
                <w:szCs w:val="22"/>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4964" w:type="dxa"/>
            <w:gridSpan w:val="4"/>
          </w:tcPr>
          <w:p w:rsidR="00E95B26" w:rsidRPr="008E301E" w:rsidRDefault="00E95B26" w:rsidP="007F311E">
            <w:pPr>
              <w:rPr>
                <w:sz w:val="28"/>
                <w:szCs w:val="28"/>
              </w:rPr>
            </w:pPr>
            <w:r w:rsidRPr="008E301E">
              <w:rPr>
                <w:sz w:val="28"/>
                <w:szCs w:val="28"/>
              </w:rPr>
              <w:t>внебюджетное финансирование</w:t>
            </w:r>
          </w:p>
        </w:tc>
        <w:tc>
          <w:tcPr>
            <w:tcW w:w="1620" w:type="dxa"/>
          </w:tcPr>
          <w:p w:rsidR="00E95B26" w:rsidRPr="008E301E" w:rsidRDefault="00E95B26" w:rsidP="007F311E">
            <w:pPr>
              <w:rPr>
                <w:sz w:val="28"/>
                <w:szCs w:val="28"/>
              </w:rPr>
            </w:pPr>
          </w:p>
        </w:tc>
        <w:tc>
          <w:tcPr>
            <w:tcW w:w="1440" w:type="dxa"/>
          </w:tcPr>
          <w:p w:rsidR="00E95B26" w:rsidRPr="0021656A" w:rsidRDefault="00E95B26" w:rsidP="007F311E">
            <w:pPr>
              <w:rPr>
                <w:sz w:val="22"/>
                <w:szCs w:val="22"/>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4964" w:type="dxa"/>
            <w:gridSpan w:val="4"/>
          </w:tcPr>
          <w:p w:rsidR="00E95B26" w:rsidRPr="008E301E" w:rsidRDefault="00E95B26" w:rsidP="007F311E">
            <w:pPr>
              <w:rPr>
                <w:sz w:val="28"/>
                <w:szCs w:val="28"/>
              </w:rPr>
            </w:pPr>
            <w:r w:rsidRPr="008E301E">
              <w:rPr>
                <w:sz w:val="28"/>
                <w:szCs w:val="28"/>
              </w:rPr>
              <w:t>- «источник финансирования»</w:t>
            </w:r>
          </w:p>
        </w:tc>
        <w:tc>
          <w:tcPr>
            <w:tcW w:w="1620" w:type="dxa"/>
          </w:tcPr>
          <w:p w:rsidR="00E95B26" w:rsidRPr="008E301E" w:rsidRDefault="00E95B26" w:rsidP="007F311E">
            <w:pPr>
              <w:rPr>
                <w:sz w:val="28"/>
                <w:szCs w:val="28"/>
              </w:rPr>
            </w:pPr>
          </w:p>
        </w:tc>
        <w:tc>
          <w:tcPr>
            <w:tcW w:w="1440" w:type="dxa"/>
          </w:tcPr>
          <w:p w:rsidR="00E95B26" w:rsidRPr="0021656A" w:rsidRDefault="00E95B26" w:rsidP="007F311E">
            <w:pPr>
              <w:rPr>
                <w:sz w:val="22"/>
                <w:szCs w:val="22"/>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4964" w:type="dxa"/>
            <w:gridSpan w:val="4"/>
          </w:tcPr>
          <w:p w:rsidR="00E95B26" w:rsidRPr="008E301E" w:rsidRDefault="00E95B26" w:rsidP="007F311E">
            <w:pPr>
              <w:rPr>
                <w:sz w:val="28"/>
                <w:szCs w:val="28"/>
              </w:rPr>
            </w:pPr>
            <w:r w:rsidRPr="008E301E">
              <w:rPr>
                <w:sz w:val="28"/>
                <w:szCs w:val="28"/>
              </w:rPr>
              <w:t>- «источник финансирования»</w:t>
            </w:r>
          </w:p>
        </w:tc>
        <w:tc>
          <w:tcPr>
            <w:tcW w:w="1620" w:type="dxa"/>
          </w:tcPr>
          <w:p w:rsidR="00E95B26" w:rsidRPr="008E301E" w:rsidRDefault="00E95B26" w:rsidP="007F311E">
            <w:pPr>
              <w:rPr>
                <w:sz w:val="28"/>
                <w:szCs w:val="28"/>
              </w:rPr>
            </w:pPr>
          </w:p>
        </w:tc>
        <w:tc>
          <w:tcPr>
            <w:tcW w:w="1440" w:type="dxa"/>
          </w:tcPr>
          <w:p w:rsidR="00E95B26" w:rsidRPr="0021656A" w:rsidRDefault="00E95B26" w:rsidP="007F311E">
            <w:pPr>
              <w:rPr>
                <w:sz w:val="22"/>
                <w:szCs w:val="22"/>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tcPr>
          <w:p w:rsidR="00E95B26" w:rsidRPr="008E301E" w:rsidRDefault="00E95B26" w:rsidP="007F311E">
            <w:pPr>
              <w:jc w:val="both"/>
              <w:rPr>
                <w:sz w:val="28"/>
                <w:szCs w:val="28"/>
              </w:rPr>
            </w:pPr>
            <w:r>
              <w:rPr>
                <w:sz w:val="28"/>
                <w:szCs w:val="28"/>
              </w:rPr>
              <w:t>1.</w:t>
            </w:r>
          </w:p>
        </w:tc>
        <w:tc>
          <w:tcPr>
            <w:tcW w:w="4320" w:type="dxa"/>
            <w:gridSpan w:val="2"/>
          </w:tcPr>
          <w:p w:rsidR="00E95B26" w:rsidRPr="009206B9" w:rsidRDefault="00E95B26" w:rsidP="007F311E">
            <w:pPr>
              <w:jc w:val="both"/>
              <w:rPr>
                <w:sz w:val="28"/>
                <w:szCs w:val="28"/>
              </w:rPr>
            </w:pPr>
            <w:r w:rsidRPr="009206B9">
              <w:rPr>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(муниципальных) нужд)</w:t>
            </w:r>
          </w:p>
        </w:tc>
        <w:tc>
          <w:tcPr>
            <w:tcW w:w="1620" w:type="dxa"/>
          </w:tcPr>
          <w:p w:rsidR="00E95B26" w:rsidRPr="00D50D2F" w:rsidRDefault="00E95B26" w:rsidP="007F311E">
            <w:pPr>
              <w:jc w:val="center"/>
              <w:rPr>
                <w:sz w:val="22"/>
                <w:szCs w:val="22"/>
              </w:rPr>
            </w:pPr>
            <w:r>
              <w:rPr>
                <w:sz w:val="22"/>
                <w:szCs w:val="22"/>
              </w:rPr>
              <w:t>428649,92</w:t>
            </w:r>
          </w:p>
        </w:tc>
        <w:tc>
          <w:tcPr>
            <w:tcW w:w="1440" w:type="dxa"/>
          </w:tcPr>
          <w:p w:rsidR="00E95B26" w:rsidRPr="002C08FC" w:rsidRDefault="00E95B26" w:rsidP="007F311E">
            <w:pPr>
              <w:jc w:val="center"/>
              <w:rPr>
                <w:sz w:val="22"/>
                <w:szCs w:val="22"/>
              </w:rPr>
            </w:pPr>
            <w:r>
              <w:rPr>
                <w:sz w:val="22"/>
                <w:szCs w:val="22"/>
              </w:rPr>
              <w:t>413000,0</w:t>
            </w:r>
          </w:p>
        </w:tc>
        <w:tc>
          <w:tcPr>
            <w:tcW w:w="1440" w:type="dxa"/>
          </w:tcPr>
          <w:p w:rsidR="00E95B26" w:rsidRPr="002C08FC" w:rsidRDefault="00E95B26" w:rsidP="007F311E">
            <w:pPr>
              <w:jc w:val="center"/>
              <w:rPr>
                <w:sz w:val="22"/>
                <w:szCs w:val="22"/>
              </w:rPr>
            </w:pPr>
            <w:r>
              <w:rPr>
                <w:sz w:val="22"/>
                <w:szCs w:val="22"/>
              </w:rPr>
              <w:t>0,0</w:t>
            </w:r>
          </w:p>
        </w:tc>
        <w:tc>
          <w:tcPr>
            <w:tcW w:w="1310" w:type="dxa"/>
          </w:tcPr>
          <w:p w:rsidR="00E95B26" w:rsidRPr="002C08FC" w:rsidRDefault="00E95B26" w:rsidP="007F311E">
            <w:pPr>
              <w:jc w:val="center"/>
              <w:rPr>
                <w:sz w:val="22"/>
                <w:szCs w:val="22"/>
              </w:rPr>
            </w:pPr>
            <w:r>
              <w:rPr>
                <w:sz w:val="22"/>
                <w:szCs w:val="22"/>
              </w:rPr>
              <w:t>0,0</w:t>
            </w:r>
          </w:p>
        </w:tc>
      </w:tr>
      <w:tr w:rsidR="00E95B26" w:rsidRPr="008E301E" w:rsidTr="007F311E">
        <w:tc>
          <w:tcPr>
            <w:tcW w:w="644" w:type="dxa"/>
            <w:gridSpan w:val="2"/>
            <w:vMerge w:val="restart"/>
          </w:tcPr>
          <w:p w:rsidR="00E95B26" w:rsidRPr="008E301E" w:rsidRDefault="00E95B26" w:rsidP="007F311E">
            <w:pPr>
              <w:jc w:val="both"/>
              <w:rPr>
                <w:sz w:val="28"/>
                <w:szCs w:val="28"/>
              </w:rPr>
            </w:pPr>
            <w:r w:rsidRPr="008E301E">
              <w:rPr>
                <w:sz w:val="28"/>
                <w:szCs w:val="28"/>
              </w:rPr>
              <w:t>1.</w:t>
            </w:r>
            <w:r>
              <w:rPr>
                <w:sz w:val="28"/>
                <w:szCs w:val="28"/>
              </w:rPr>
              <w:t>1</w:t>
            </w:r>
          </w:p>
        </w:tc>
        <w:tc>
          <w:tcPr>
            <w:tcW w:w="2520" w:type="dxa"/>
          </w:tcPr>
          <w:p w:rsidR="00E95B26" w:rsidRPr="008E301E" w:rsidRDefault="00E95B26" w:rsidP="007F311E">
            <w:pPr>
              <w:jc w:val="both"/>
              <w:rPr>
                <w:sz w:val="28"/>
                <w:szCs w:val="28"/>
              </w:rPr>
            </w:pPr>
            <w:r w:rsidRPr="008E301E">
              <w:rPr>
                <w:sz w:val="28"/>
                <w:szCs w:val="28"/>
              </w:rPr>
              <w:t>Аренда оборудования</w:t>
            </w:r>
          </w:p>
        </w:tc>
        <w:tc>
          <w:tcPr>
            <w:tcW w:w="1800" w:type="dxa"/>
            <w:vMerge w:val="restart"/>
          </w:tcPr>
          <w:p w:rsidR="00E95B26" w:rsidRPr="008E301E" w:rsidRDefault="00E95B26" w:rsidP="007F311E">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E95B26" w:rsidRPr="00D50D2F" w:rsidRDefault="00E95B26" w:rsidP="007F311E">
            <w:pPr>
              <w:jc w:val="center"/>
              <w:rPr>
                <w:sz w:val="22"/>
                <w:szCs w:val="22"/>
              </w:rPr>
            </w:pPr>
            <w:r w:rsidRPr="00D50D2F">
              <w:rPr>
                <w:sz w:val="22"/>
                <w:szCs w:val="22"/>
              </w:rPr>
              <w:t>0,0</w:t>
            </w:r>
          </w:p>
        </w:tc>
        <w:tc>
          <w:tcPr>
            <w:tcW w:w="1440" w:type="dxa"/>
          </w:tcPr>
          <w:p w:rsidR="00E95B26" w:rsidRPr="002C08FC" w:rsidRDefault="00E95B26" w:rsidP="007F311E">
            <w:pPr>
              <w:jc w:val="center"/>
              <w:rPr>
                <w:sz w:val="22"/>
                <w:szCs w:val="22"/>
              </w:rPr>
            </w:pPr>
            <w:r>
              <w:rPr>
                <w:sz w:val="22"/>
                <w:szCs w:val="22"/>
              </w:rPr>
              <w:t>0,0</w:t>
            </w:r>
          </w:p>
        </w:tc>
        <w:tc>
          <w:tcPr>
            <w:tcW w:w="1440" w:type="dxa"/>
          </w:tcPr>
          <w:p w:rsidR="00E95B26" w:rsidRPr="002C08FC" w:rsidRDefault="00E95B26" w:rsidP="007F311E">
            <w:pPr>
              <w:jc w:val="center"/>
              <w:rPr>
                <w:sz w:val="22"/>
                <w:szCs w:val="22"/>
              </w:rPr>
            </w:pPr>
            <w:r>
              <w:rPr>
                <w:sz w:val="22"/>
                <w:szCs w:val="22"/>
              </w:rPr>
              <w:t>0,0</w:t>
            </w:r>
          </w:p>
        </w:tc>
        <w:tc>
          <w:tcPr>
            <w:tcW w:w="1310" w:type="dxa"/>
          </w:tcPr>
          <w:p w:rsidR="00E95B26" w:rsidRPr="002C08FC" w:rsidRDefault="00E95B26" w:rsidP="007F311E">
            <w:pPr>
              <w:jc w:val="center"/>
              <w:rPr>
                <w:sz w:val="22"/>
                <w:szCs w:val="22"/>
              </w:rPr>
            </w:pPr>
            <w:r>
              <w:rPr>
                <w:sz w:val="22"/>
                <w:szCs w:val="22"/>
              </w:rPr>
              <w:t>0,0</w:t>
            </w: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бюджетные ассигнования</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center"/>
              <w:rPr>
                <w:sz w:val="28"/>
                <w:szCs w:val="28"/>
              </w:rPr>
            </w:pPr>
          </w:p>
        </w:tc>
        <w:tc>
          <w:tcPr>
            <w:tcW w:w="1440" w:type="dxa"/>
          </w:tcPr>
          <w:p w:rsidR="00E95B26" w:rsidRPr="0021656A" w:rsidRDefault="00E95B26" w:rsidP="007F311E">
            <w:pPr>
              <w:jc w:val="both"/>
              <w:rPr>
                <w:sz w:val="22"/>
                <w:szCs w:val="22"/>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 местный бюджет</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center"/>
              <w:rPr>
                <w:sz w:val="28"/>
                <w:szCs w:val="28"/>
              </w:rPr>
            </w:pPr>
          </w:p>
        </w:tc>
        <w:tc>
          <w:tcPr>
            <w:tcW w:w="1440" w:type="dxa"/>
          </w:tcPr>
          <w:p w:rsidR="00E95B26" w:rsidRPr="0021656A" w:rsidRDefault="00E95B26" w:rsidP="007F311E">
            <w:pPr>
              <w:jc w:val="both"/>
              <w:rPr>
                <w:sz w:val="22"/>
                <w:szCs w:val="22"/>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 областной бюджет</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Pr>
          <w:p w:rsidR="00E95B26" w:rsidRPr="008E301E" w:rsidRDefault="00E95B26" w:rsidP="007F311E">
            <w:pPr>
              <w:jc w:val="both"/>
              <w:rPr>
                <w:sz w:val="28"/>
                <w:szCs w:val="28"/>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 бюджеты государственных внебюджетных фондов</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Pr>
          <w:p w:rsidR="00E95B26" w:rsidRPr="008E301E" w:rsidRDefault="00E95B26" w:rsidP="007F311E">
            <w:pPr>
              <w:jc w:val="both"/>
              <w:rPr>
                <w:sz w:val="28"/>
                <w:szCs w:val="28"/>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 от юридических и физических лиц</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Pr>
          <w:p w:rsidR="00E95B26" w:rsidRPr="008E301E" w:rsidRDefault="00E95B26" w:rsidP="007F311E">
            <w:pPr>
              <w:jc w:val="both"/>
              <w:rPr>
                <w:sz w:val="28"/>
                <w:szCs w:val="28"/>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внебюджетное финансирование</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Pr>
          <w:p w:rsidR="00E95B26" w:rsidRPr="008E301E" w:rsidRDefault="00E95B26" w:rsidP="007F311E">
            <w:pPr>
              <w:jc w:val="both"/>
              <w:rPr>
                <w:sz w:val="28"/>
                <w:szCs w:val="28"/>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-«источник финансирования»</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Pr>
          <w:p w:rsidR="00E95B26" w:rsidRPr="008E301E" w:rsidRDefault="00E95B26" w:rsidP="007F311E">
            <w:pPr>
              <w:jc w:val="both"/>
              <w:rPr>
                <w:sz w:val="28"/>
                <w:szCs w:val="28"/>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 xml:space="preserve">-«источник </w:t>
            </w:r>
            <w:r w:rsidRPr="008E301E">
              <w:rPr>
                <w:sz w:val="28"/>
                <w:szCs w:val="28"/>
              </w:rPr>
              <w:lastRenderedPageBreak/>
              <w:t>финансирования»</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Pr>
          <w:p w:rsidR="00E95B26" w:rsidRPr="008E301E" w:rsidRDefault="00E95B26" w:rsidP="007F311E">
            <w:pPr>
              <w:jc w:val="both"/>
              <w:rPr>
                <w:sz w:val="28"/>
                <w:szCs w:val="28"/>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val="restart"/>
          </w:tcPr>
          <w:p w:rsidR="00E95B26" w:rsidRPr="008E301E" w:rsidRDefault="00E95B26" w:rsidP="007F311E">
            <w:pPr>
              <w:jc w:val="both"/>
              <w:rPr>
                <w:sz w:val="28"/>
                <w:szCs w:val="28"/>
              </w:rPr>
            </w:pPr>
            <w:r>
              <w:rPr>
                <w:sz w:val="28"/>
                <w:szCs w:val="28"/>
              </w:rPr>
              <w:lastRenderedPageBreak/>
              <w:t>1.2</w:t>
            </w:r>
          </w:p>
        </w:tc>
        <w:tc>
          <w:tcPr>
            <w:tcW w:w="2520" w:type="dxa"/>
          </w:tcPr>
          <w:p w:rsidR="00E95B26" w:rsidRPr="008E301E" w:rsidRDefault="00E95B26" w:rsidP="007F311E">
            <w:pPr>
              <w:jc w:val="both"/>
              <w:rPr>
                <w:sz w:val="28"/>
                <w:szCs w:val="28"/>
              </w:rPr>
            </w:pPr>
            <w:r w:rsidRPr="008E301E">
              <w:rPr>
                <w:sz w:val="28"/>
                <w:szCs w:val="28"/>
              </w:rPr>
              <w:t>Проведение праздничных и концертных программ</w:t>
            </w:r>
          </w:p>
        </w:tc>
        <w:tc>
          <w:tcPr>
            <w:tcW w:w="1800" w:type="dxa"/>
            <w:vMerge w:val="restart"/>
          </w:tcPr>
          <w:p w:rsidR="00E95B26" w:rsidRPr="008E301E" w:rsidRDefault="00E95B26" w:rsidP="007F311E">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E95B26" w:rsidRPr="0005431F" w:rsidRDefault="00E95B26" w:rsidP="007F311E">
            <w:pPr>
              <w:jc w:val="center"/>
              <w:rPr>
                <w:sz w:val="22"/>
                <w:szCs w:val="22"/>
              </w:rPr>
            </w:pPr>
          </w:p>
          <w:p w:rsidR="00E95B26" w:rsidRPr="0005431F" w:rsidRDefault="00E95B26" w:rsidP="007F311E">
            <w:pPr>
              <w:rPr>
                <w:sz w:val="22"/>
                <w:szCs w:val="22"/>
              </w:rPr>
            </w:pPr>
          </w:p>
          <w:p w:rsidR="00E95B26" w:rsidRPr="0005431F" w:rsidRDefault="00E95B26" w:rsidP="007F311E">
            <w:pPr>
              <w:jc w:val="center"/>
              <w:rPr>
                <w:sz w:val="22"/>
                <w:szCs w:val="22"/>
              </w:rPr>
            </w:pPr>
            <w:r w:rsidRPr="0005431F">
              <w:rPr>
                <w:sz w:val="22"/>
                <w:szCs w:val="22"/>
              </w:rPr>
              <w:t>0,0</w:t>
            </w:r>
          </w:p>
        </w:tc>
        <w:tc>
          <w:tcPr>
            <w:tcW w:w="1440" w:type="dxa"/>
          </w:tcPr>
          <w:p w:rsidR="00E95B26" w:rsidRPr="0005431F" w:rsidRDefault="00E95B26" w:rsidP="007F311E">
            <w:pPr>
              <w:jc w:val="center"/>
              <w:rPr>
                <w:sz w:val="22"/>
                <w:szCs w:val="22"/>
              </w:rPr>
            </w:pPr>
          </w:p>
          <w:p w:rsidR="00E95B26" w:rsidRPr="0005431F" w:rsidRDefault="00E95B26" w:rsidP="007F311E">
            <w:pPr>
              <w:jc w:val="center"/>
              <w:rPr>
                <w:sz w:val="22"/>
                <w:szCs w:val="22"/>
              </w:rPr>
            </w:pPr>
          </w:p>
          <w:p w:rsidR="00E95B26" w:rsidRPr="0005431F" w:rsidRDefault="00E95B26" w:rsidP="007F311E">
            <w:pPr>
              <w:jc w:val="center"/>
              <w:rPr>
                <w:sz w:val="22"/>
                <w:szCs w:val="22"/>
              </w:rPr>
            </w:pPr>
            <w:r w:rsidRPr="0005431F">
              <w:rPr>
                <w:sz w:val="22"/>
                <w:szCs w:val="22"/>
              </w:rPr>
              <w:t>0,0</w:t>
            </w:r>
          </w:p>
        </w:tc>
        <w:tc>
          <w:tcPr>
            <w:tcW w:w="1440" w:type="dxa"/>
          </w:tcPr>
          <w:p w:rsidR="00E95B26" w:rsidRPr="0005431F" w:rsidRDefault="00E95B26" w:rsidP="007F311E">
            <w:pPr>
              <w:jc w:val="center"/>
              <w:rPr>
                <w:sz w:val="22"/>
                <w:szCs w:val="22"/>
              </w:rPr>
            </w:pPr>
          </w:p>
          <w:p w:rsidR="00E95B26" w:rsidRPr="0005431F" w:rsidRDefault="00E95B26" w:rsidP="007F311E">
            <w:pPr>
              <w:jc w:val="center"/>
              <w:rPr>
                <w:sz w:val="22"/>
                <w:szCs w:val="22"/>
              </w:rPr>
            </w:pPr>
          </w:p>
          <w:p w:rsidR="00E95B26" w:rsidRPr="0005431F" w:rsidRDefault="00E95B26" w:rsidP="007F311E">
            <w:pPr>
              <w:jc w:val="center"/>
              <w:rPr>
                <w:sz w:val="22"/>
                <w:szCs w:val="22"/>
              </w:rPr>
            </w:pPr>
            <w:r>
              <w:rPr>
                <w:sz w:val="22"/>
                <w:szCs w:val="22"/>
              </w:rPr>
              <w:t>0,0</w:t>
            </w:r>
          </w:p>
        </w:tc>
        <w:tc>
          <w:tcPr>
            <w:tcW w:w="1310" w:type="dxa"/>
          </w:tcPr>
          <w:p w:rsidR="00E95B26" w:rsidRDefault="00E95B26" w:rsidP="007F311E">
            <w:pPr>
              <w:jc w:val="center"/>
              <w:rPr>
                <w:sz w:val="22"/>
                <w:szCs w:val="22"/>
              </w:rPr>
            </w:pPr>
          </w:p>
          <w:p w:rsidR="00E95B26" w:rsidRDefault="00E95B26" w:rsidP="007F311E">
            <w:pPr>
              <w:jc w:val="center"/>
              <w:rPr>
                <w:sz w:val="22"/>
                <w:szCs w:val="22"/>
              </w:rPr>
            </w:pPr>
          </w:p>
          <w:p w:rsidR="00E95B26" w:rsidRPr="0005431F" w:rsidRDefault="00E95B26" w:rsidP="007F311E">
            <w:pPr>
              <w:jc w:val="center"/>
              <w:rPr>
                <w:sz w:val="22"/>
                <w:szCs w:val="22"/>
              </w:rPr>
            </w:pPr>
            <w:r>
              <w:rPr>
                <w:sz w:val="22"/>
                <w:szCs w:val="22"/>
              </w:rPr>
              <w:t>0,0</w:t>
            </w: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бюджетные ассигнования</w:t>
            </w:r>
          </w:p>
        </w:tc>
        <w:tc>
          <w:tcPr>
            <w:tcW w:w="1800" w:type="dxa"/>
            <w:vMerge/>
          </w:tcPr>
          <w:p w:rsidR="00E95B26" w:rsidRPr="008E301E" w:rsidRDefault="00E95B26" w:rsidP="007F311E">
            <w:pPr>
              <w:jc w:val="both"/>
              <w:rPr>
                <w:sz w:val="28"/>
                <w:szCs w:val="28"/>
              </w:rPr>
            </w:pPr>
          </w:p>
        </w:tc>
        <w:tc>
          <w:tcPr>
            <w:tcW w:w="1620" w:type="dxa"/>
          </w:tcPr>
          <w:p w:rsidR="00E95B26" w:rsidRPr="0005431F" w:rsidRDefault="00E95B26" w:rsidP="007F311E">
            <w:pPr>
              <w:jc w:val="center"/>
              <w:rPr>
                <w:sz w:val="22"/>
                <w:szCs w:val="22"/>
              </w:rPr>
            </w:pPr>
          </w:p>
        </w:tc>
        <w:tc>
          <w:tcPr>
            <w:tcW w:w="1440" w:type="dxa"/>
          </w:tcPr>
          <w:p w:rsidR="00E95B26" w:rsidRPr="0005431F" w:rsidRDefault="00E95B26" w:rsidP="007F311E">
            <w:pPr>
              <w:jc w:val="center"/>
              <w:rPr>
                <w:sz w:val="22"/>
                <w:szCs w:val="22"/>
              </w:rPr>
            </w:pPr>
          </w:p>
        </w:tc>
        <w:tc>
          <w:tcPr>
            <w:tcW w:w="1440" w:type="dxa"/>
          </w:tcPr>
          <w:p w:rsidR="00E95B26" w:rsidRPr="0005431F" w:rsidRDefault="00E95B26" w:rsidP="007F311E">
            <w:pPr>
              <w:jc w:val="center"/>
              <w:rPr>
                <w:sz w:val="22"/>
                <w:szCs w:val="22"/>
              </w:rPr>
            </w:pPr>
          </w:p>
        </w:tc>
        <w:tc>
          <w:tcPr>
            <w:tcW w:w="1310" w:type="dxa"/>
          </w:tcPr>
          <w:p w:rsidR="00E95B26" w:rsidRPr="0005431F" w:rsidRDefault="00E95B26" w:rsidP="007F311E">
            <w:pPr>
              <w:jc w:val="center"/>
              <w:rPr>
                <w:sz w:val="22"/>
                <w:szCs w:val="22"/>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 местный бюджет</w:t>
            </w:r>
          </w:p>
        </w:tc>
        <w:tc>
          <w:tcPr>
            <w:tcW w:w="1800" w:type="dxa"/>
            <w:vMerge/>
          </w:tcPr>
          <w:p w:rsidR="00E95B26" w:rsidRPr="008E301E" w:rsidRDefault="00E95B26" w:rsidP="007F311E">
            <w:pPr>
              <w:jc w:val="both"/>
              <w:rPr>
                <w:sz w:val="28"/>
                <w:szCs w:val="28"/>
              </w:rPr>
            </w:pPr>
          </w:p>
        </w:tc>
        <w:tc>
          <w:tcPr>
            <w:tcW w:w="1620" w:type="dxa"/>
          </w:tcPr>
          <w:p w:rsidR="00E95B26" w:rsidRPr="0005431F" w:rsidRDefault="00E95B26" w:rsidP="007F311E">
            <w:pPr>
              <w:rPr>
                <w:sz w:val="22"/>
                <w:szCs w:val="22"/>
              </w:rPr>
            </w:pPr>
          </w:p>
        </w:tc>
        <w:tc>
          <w:tcPr>
            <w:tcW w:w="1440" w:type="dxa"/>
          </w:tcPr>
          <w:p w:rsidR="00E95B26" w:rsidRPr="0005431F" w:rsidRDefault="00E95B26" w:rsidP="007F311E">
            <w:pPr>
              <w:jc w:val="center"/>
              <w:rPr>
                <w:sz w:val="22"/>
                <w:szCs w:val="22"/>
              </w:rPr>
            </w:pPr>
          </w:p>
        </w:tc>
        <w:tc>
          <w:tcPr>
            <w:tcW w:w="1440" w:type="dxa"/>
          </w:tcPr>
          <w:p w:rsidR="00E95B26" w:rsidRPr="0005431F" w:rsidRDefault="00E95B26" w:rsidP="007F311E">
            <w:pPr>
              <w:jc w:val="center"/>
              <w:rPr>
                <w:sz w:val="22"/>
                <w:szCs w:val="22"/>
              </w:rPr>
            </w:pPr>
          </w:p>
        </w:tc>
        <w:tc>
          <w:tcPr>
            <w:tcW w:w="1310" w:type="dxa"/>
          </w:tcPr>
          <w:p w:rsidR="00E95B26" w:rsidRPr="0005431F" w:rsidRDefault="00E95B26" w:rsidP="007F311E">
            <w:pPr>
              <w:jc w:val="center"/>
              <w:rPr>
                <w:sz w:val="22"/>
                <w:szCs w:val="22"/>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 областной бюджет</w:t>
            </w:r>
          </w:p>
        </w:tc>
        <w:tc>
          <w:tcPr>
            <w:tcW w:w="1800" w:type="dxa"/>
            <w:vMerge/>
          </w:tcPr>
          <w:p w:rsidR="00E95B26" w:rsidRPr="008E301E" w:rsidRDefault="00E95B26" w:rsidP="007F311E">
            <w:pPr>
              <w:jc w:val="both"/>
              <w:rPr>
                <w:sz w:val="28"/>
                <w:szCs w:val="28"/>
              </w:rPr>
            </w:pPr>
          </w:p>
        </w:tc>
        <w:tc>
          <w:tcPr>
            <w:tcW w:w="1620" w:type="dxa"/>
          </w:tcPr>
          <w:p w:rsidR="00E95B26" w:rsidRPr="0005431F" w:rsidRDefault="00E95B26" w:rsidP="007F311E">
            <w:pPr>
              <w:jc w:val="center"/>
              <w:rPr>
                <w:sz w:val="22"/>
                <w:szCs w:val="22"/>
              </w:rPr>
            </w:pPr>
          </w:p>
        </w:tc>
        <w:tc>
          <w:tcPr>
            <w:tcW w:w="1440" w:type="dxa"/>
          </w:tcPr>
          <w:p w:rsidR="00E95B26" w:rsidRPr="0005431F" w:rsidRDefault="00E95B26" w:rsidP="007F311E">
            <w:pPr>
              <w:jc w:val="center"/>
              <w:rPr>
                <w:sz w:val="22"/>
                <w:szCs w:val="22"/>
              </w:rPr>
            </w:pPr>
          </w:p>
        </w:tc>
        <w:tc>
          <w:tcPr>
            <w:tcW w:w="1440" w:type="dxa"/>
          </w:tcPr>
          <w:p w:rsidR="00E95B26" w:rsidRPr="0005431F" w:rsidRDefault="00E95B26" w:rsidP="007F311E">
            <w:pPr>
              <w:jc w:val="center"/>
              <w:rPr>
                <w:sz w:val="22"/>
                <w:szCs w:val="22"/>
              </w:rPr>
            </w:pPr>
          </w:p>
        </w:tc>
        <w:tc>
          <w:tcPr>
            <w:tcW w:w="1310" w:type="dxa"/>
          </w:tcPr>
          <w:p w:rsidR="00E95B26" w:rsidRPr="0005431F" w:rsidRDefault="00E95B26" w:rsidP="007F311E">
            <w:pPr>
              <w:jc w:val="center"/>
              <w:rPr>
                <w:sz w:val="22"/>
                <w:szCs w:val="22"/>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-бюджеты государственных внебюджетных фондов</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Pr>
          <w:p w:rsidR="00E95B26" w:rsidRPr="0021656A" w:rsidRDefault="00E95B26" w:rsidP="007F311E">
            <w:pPr>
              <w:jc w:val="both"/>
              <w:rPr>
                <w:sz w:val="22"/>
                <w:szCs w:val="22"/>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 от юридических и физических лиц</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Pr>
          <w:p w:rsidR="00E95B26" w:rsidRPr="0021656A" w:rsidRDefault="00E95B26" w:rsidP="007F311E">
            <w:pPr>
              <w:jc w:val="both"/>
              <w:rPr>
                <w:sz w:val="22"/>
                <w:szCs w:val="22"/>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внебюджетное финансирование</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Pr>
          <w:p w:rsidR="00E95B26" w:rsidRPr="0021656A" w:rsidRDefault="00E95B26" w:rsidP="007F311E">
            <w:pPr>
              <w:jc w:val="both"/>
              <w:rPr>
                <w:sz w:val="22"/>
                <w:szCs w:val="22"/>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-«источник финансирования»</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Pr>
          <w:p w:rsidR="00E95B26" w:rsidRPr="008E301E" w:rsidRDefault="00E95B26" w:rsidP="007F311E">
            <w:pPr>
              <w:jc w:val="both"/>
              <w:rPr>
                <w:sz w:val="28"/>
                <w:szCs w:val="28"/>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Pr>
          <w:p w:rsidR="00E95B26" w:rsidRPr="008E301E" w:rsidRDefault="00E95B26" w:rsidP="007F311E">
            <w:pPr>
              <w:jc w:val="both"/>
              <w:rPr>
                <w:sz w:val="28"/>
                <w:szCs w:val="28"/>
              </w:rPr>
            </w:pPr>
            <w:r w:rsidRPr="008E301E">
              <w:rPr>
                <w:sz w:val="28"/>
                <w:szCs w:val="28"/>
              </w:rPr>
              <w:t>-«источник финансирования»</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Pr>
          <w:p w:rsidR="00E95B26" w:rsidRPr="008E301E" w:rsidRDefault="00E95B26" w:rsidP="007F311E">
            <w:pPr>
              <w:jc w:val="both"/>
              <w:rPr>
                <w:sz w:val="28"/>
                <w:szCs w:val="28"/>
              </w:rPr>
            </w:pPr>
          </w:p>
        </w:tc>
        <w:tc>
          <w:tcPr>
            <w:tcW w:w="1440" w:type="dxa"/>
          </w:tcPr>
          <w:p w:rsidR="00E95B26" w:rsidRPr="008E301E" w:rsidRDefault="00E95B26" w:rsidP="007F311E">
            <w:pPr>
              <w:rPr>
                <w:sz w:val="28"/>
                <w:szCs w:val="28"/>
              </w:rPr>
            </w:pPr>
          </w:p>
        </w:tc>
        <w:tc>
          <w:tcPr>
            <w:tcW w:w="1310" w:type="dxa"/>
          </w:tcPr>
          <w:p w:rsidR="00E95B26" w:rsidRPr="008E301E" w:rsidRDefault="00E95B26" w:rsidP="007F311E">
            <w:pPr>
              <w:rPr>
                <w:sz w:val="28"/>
                <w:szCs w:val="28"/>
              </w:rPr>
            </w:pPr>
          </w:p>
        </w:tc>
      </w:tr>
      <w:tr w:rsidR="00E95B26" w:rsidRPr="008E301E" w:rsidTr="007F311E">
        <w:tc>
          <w:tcPr>
            <w:tcW w:w="644" w:type="dxa"/>
            <w:gridSpan w:val="2"/>
            <w:vMerge w:val="restart"/>
          </w:tcPr>
          <w:p w:rsidR="00E95B26" w:rsidRPr="008E301E" w:rsidRDefault="00E95B26" w:rsidP="007F311E">
            <w:pPr>
              <w:jc w:val="both"/>
              <w:rPr>
                <w:sz w:val="28"/>
                <w:szCs w:val="28"/>
              </w:rPr>
            </w:pPr>
            <w:r>
              <w:rPr>
                <w:sz w:val="28"/>
                <w:szCs w:val="28"/>
              </w:rPr>
              <w:t>1.3</w:t>
            </w:r>
          </w:p>
          <w:p w:rsidR="00E95B26" w:rsidRPr="008E301E" w:rsidRDefault="00E95B26" w:rsidP="007F311E">
            <w:pPr>
              <w:jc w:val="both"/>
              <w:rPr>
                <w:sz w:val="28"/>
                <w:szCs w:val="28"/>
              </w:rPr>
            </w:pPr>
          </w:p>
          <w:p w:rsidR="00E95B26" w:rsidRPr="008E301E" w:rsidRDefault="00E95B26" w:rsidP="007F311E">
            <w:pPr>
              <w:jc w:val="both"/>
              <w:rPr>
                <w:sz w:val="28"/>
                <w:szCs w:val="28"/>
              </w:rPr>
            </w:pPr>
          </w:p>
          <w:p w:rsidR="00E95B26" w:rsidRPr="008E301E" w:rsidRDefault="00E95B26" w:rsidP="007F311E">
            <w:pPr>
              <w:jc w:val="both"/>
              <w:rPr>
                <w:sz w:val="28"/>
                <w:szCs w:val="28"/>
              </w:rPr>
            </w:pPr>
          </w:p>
          <w:p w:rsidR="00E95B26" w:rsidRPr="008E301E" w:rsidRDefault="00E95B26" w:rsidP="007F311E">
            <w:pPr>
              <w:jc w:val="both"/>
              <w:rPr>
                <w:sz w:val="28"/>
                <w:szCs w:val="28"/>
              </w:rPr>
            </w:pPr>
          </w:p>
          <w:p w:rsidR="00E95B26" w:rsidRPr="008E301E" w:rsidRDefault="00E95B26" w:rsidP="007F311E">
            <w:pPr>
              <w:jc w:val="both"/>
              <w:rPr>
                <w:sz w:val="28"/>
                <w:szCs w:val="28"/>
              </w:rPr>
            </w:pPr>
          </w:p>
          <w:p w:rsidR="00E95B26" w:rsidRPr="008E301E" w:rsidRDefault="00E95B26" w:rsidP="007F311E">
            <w:pPr>
              <w:jc w:val="both"/>
              <w:rPr>
                <w:sz w:val="28"/>
                <w:szCs w:val="28"/>
              </w:rPr>
            </w:pPr>
          </w:p>
          <w:p w:rsidR="00E95B26" w:rsidRPr="008E301E" w:rsidRDefault="00E95B26" w:rsidP="007F311E">
            <w:pPr>
              <w:jc w:val="both"/>
              <w:rPr>
                <w:sz w:val="28"/>
                <w:szCs w:val="28"/>
              </w:rPr>
            </w:pPr>
          </w:p>
          <w:p w:rsidR="00E95B26" w:rsidRPr="008E301E" w:rsidRDefault="00E95B26" w:rsidP="007F311E">
            <w:pPr>
              <w:jc w:val="both"/>
              <w:rPr>
                <w:sz w:val="28"/>
                <w:szCs w:val="28"/>
              </w:rPr>
            </w:pPr>
          </w:p>
          <w:p w:rsidR="00E95B26" w:rsidRPr="008E301E" w:rsidRDefault="00E95B26" w:rsidP="007F311E">
            <w:pPr>
              <w:jc w:val="both"/>
              <w:rPr>
                <w:sz w:val="28"/>
                <w:szCs w:val="28"/>
              </w:rPr>
            </w:pPr>
          </w:p>
          <w:p w:rsidR="00E95B26" w:rsidRPr="008E301E" w:rsidRDefault="00E95B26" w:rsidP="007F311E">
            <w:pPr>
              <w:jc w:val="both"/>
              <w:rPr>
                <w:sz w:val="28"/>
                <w:szCs w:val="28"/>
              </w:rPr>
            </w:pPr>
          </w:p>
          <w:p w:rsidR="00E95B26" w:rsidRPr="008E301E" w:rsidRDefault="00E95B26" w:rsidP="007F311E">
            <w:pPr>
              <w:jc w:val="both"/>
              <w:rPr>
                <w:sz w:val="28"/>
                <w:szCs w:val="28"/>
              </w:rPr>
            </w:pPr>
          </w:p>
          <w:p w:rsidR="00E95B26" w:rsidRPr="008E301E" w:rsidRDefault="00E95B26" w:rsidP="007F311E">
            <w:pPr>
              <w:jc w:val="both"/>
              <w:rPr>
                <w:sz w:val="28"/>
                <w:szCs w:val="28"/>
              </w:rPr>
            </w:pPr>
          </w:p>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Покупка ценных призов и подарков</w:t>
            </w:r>
          </w:p>
        </w:tc>
        <w:tc>
          <w:tcPr>
            <w:tcW w:w="1800" w:type="dxa"/>
            <w:vMerge w:val="restart"/>
          </w:tcPr>
          <w:p w:rsidR="00E95B26" w:rsidRPr="008E301E" w:rsidRDefault="00E95B26" w:rsidP="007F311E">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E95B26" w:rsidRDefault="00E95B26" w:rsidP="007F311E">
            <w:pPr>
              <w:jc w:val="center"/>
              <w:rPr>
                <w:sz w:val="22"/>
                <w:szCs w:val="22"/>
              </w:rPr>
            </w:pPr>
          </w:p>
          <w:p w:rsidR="00E95B26" w:rsidRPr="001913C4" w:rsidRDefault="00E95B26" w:rsidP="007F311E">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p w:rsidR="00E95B26" w:rsidRPr="0005431F" w:rsidRDefault="00E95B26" w:rsidP="007F311E">
            <w:pPr>
              <w:jc w:val="center"/>
              <w:rPr>
                <w:sz w:val="22"/>
                <w:szCs w:val="22"/>
              </w:rPr>
            </w:pPr>
            <w:r>
              <w:rPr>
                <w:sz w:val="22"/>
                <w:szCs w:val="22"/>
              </w:rPr>
              <w:t>11000</w:t>
            </w:r>
            <w:r w:rsidRPr="0005431F">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p w:rsidR="00E95B26" w:rsidRPr="0005431F" w:rsidRDefault="00E95B26" w:rsidP="007F311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p w:rsidR="00E95B26" w:rsidRPr="0005431F" w:rsidRDefault="00E95B26" w:rsidP="007F311E">
            <w:pPr>
              <w:jc w:val="center"/>
              <w:rPr>
                <w:sz w:val="22"/>
                <w:szCs w:val="22"/>
              </w:rPr>
            </w:pPr>
            <w:r>
              <w:rPr>
                <w:sz w:val="22"/>
                <w:szCs w:val="22"/>
              </w:rPr>
              <w:t>0,0</w:t>
            </w: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бюджетные ассигнования</w:t>
            </w:r>
          </w:p>
        </w:tc>
        <w:tc>
          <w:tcPr>
            <w:tcW w:w="1800" w:type="dxa"/>
            <w:vMerge/>
          </w:tcPr>
          <w:p w:rsidR="00E95B26" w:rsidRPr="008E301E" w:rsidRDefault="00E95B26" w:rsidP="007F311E">
            <w:pPr>
              <w:jc w:val="both"/>
              <w:rPr>
                <w:sz w:val="28"/>
                <w:szCs w:val="28"/>
              </w:rPr>
            </w:pPr>
          </w:p>
        </w:tc>
        <w:tc>
          <w:tcPr>
            <w:tcW w:w="1620" w:type="dxa"/>
          </w:tcPr>
          <w:p w:rsidR="00E95B26" w:rsidRDefault="00E95B26" w:rsidP="007F311E">
            <w:pPr>
              <w:jc w:val="center"/>
              <w:rPr>
                <w:sz w:val="22"/>
                <w:szCs w:val="22"/>
              </w:rPr>
            </w:pPr>
          </w:p>
          <w:p w:rsidR="00E95B26" w:rsidRPr="001913C4" w:rsidRDefault="00E95B26" w:rsidP="007F311E">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p w:rsidR="00E95B26" w:rsidRPr="0005431F" w:rsidRDefault="00E95B26" w:rsidP="007F311E">
            <w:pPr>
              <w:jc w:val="center"/>
              <w:rPr>
                <w:sz w:val="22"/>
                <w:szCs w:val="22"/>
              </w:rPr>
            </w:pPr>
            <w:r>
              <w:rPr>
                <w:sz w:val="22"/>
                <w:szCs w:val="22"/>
              </w:rPr>
              <w:t>110000</w:t>
            </w:r>
            <w:r w:rsidRPr="0005431F">
              <w:rPr>
                <w:sz w:val="22"/>
                <w:szCs w:val="22"/>
              </w:rPr>
              <w:t>,0</w:t>
            </w:r>
          </w:p>
        </w:tc>
        <w:tc>
          <w:tcPr>
            <w:tcW w:w="144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p w:rsidR="00E95B26" w:rsidRPr="0005431F" w:rsidRDefault="00E95B26" w:rsidP="007F311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p w:rsidR="00E95B26" w:rsidRPr="0005431F" w:rsidRDefault="00E95B26" w:rsidP="007F311E">
            <w:pPr>
              <w:jc w:val="center"/>
              <w:rPr>
                <w:sz w:val="22"/>
                <w:szCs w:val="22"/>
              </w:rPr>
            </w:pPr>
            <w:r>
              <w:rPr>
                <w:sz w:val="22"/>
                <w:szCs w:val="22"/>
              </w:rPr>
              <w:t>0,0</w:t>
            </w: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 местный бюджет</w:t>
            </w:r>
          </w:p>
        </w:tc>
        <w:tc>
          <w:tcPr>
            <w:tcW w:w="1800" w:type="dxa"/>
            <w:vMerge/>
          </w:tcPr>
          <w:p w:rsidR="00E95B26" w:rsidRPr="008E301E" w:rsidRDefault="00E95B26" w:rsidP="007F311E">
            <w:pPr>
              <w:jc w:val="both"/>
              <w:rPr>
                <w:sz w:val="28"/>
                <w:szCs w:val="28"/>
              </w:rPr>
            </w:pPr>
          </w:p>
        </w:tc>
        <w:tc>
          <w:tcPr>
            <w:tcW w:w="1620" w:type="dxa"/>
          </w:tcPr>
          <w:p w:rsidR="00E95B26" w:rsidRDefault="00E95B26" w:rsidP="007F311E">
            <w:pPr>
              <w:jc w:val="center"/>
              <w:rPr>
                <w:sz w:val="22"/>
                <w:szCs w:val="22"/>
              </w:rPr>
            </w:pPr>
          </w:p>
          <w:p w:rsidR="00E95B26" w:rsidRPr="001913C4" w:rsidRDefault="00E95B26" w:rsidP="007F311E">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p w:rsidR="00E95B26" w:rsidRPr="0005431F" w:rsidRDefault="00E95B26" w:rsidP="007F311E">
            <w:pPr>
              <w:jc w:val="center"/>
              <w:rPr>
                <w:sz w:val="22"/>
                <w:szCs w:val="22"/>
              </w:rPr>
            </w:pPr>
            <w:r>
              <w:rPr>
                <w:sz w:val="22"/>
                <w:szCs w:val="22"/>
              </w:rPr>
              <w:t>110000</w:t>
            </w:r>
            <w:r w:rsidRPr="0005431F">
              <w:rPr>
                <w:sz w:val="22"/>
                <w:szCs w:val="22"/>
              </w:rPr>
              <w:t>,0</w:t>
            </w:r>
          </w:p>
        </w:tc>
        <w:tc>
          <w:tcPr>
            <w:tcW w:w="144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p w:rsidR="00E95B26" w:rsidRPr="0005431F" w:rsidRDefault="00E95B26" w:rsidP="007F311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p w:rsidR="00E95B26" w:rsidRPr="0005431F" w:rsidRDefault="00E95B26" w:rsidP="007F311E">
            <w:pPr>
              <w:jc w:val="center"/>
              <w:rPr>
                <w:sz w:val="22"/>
                <w:szCs w:val="22"/>
              </w:rPr>
            </w:pPr>
            <w:r>
              <w:rPr>
                <w:sz w:val="22"/>
                <w:szCs w:val="22"/>
              </w:rPr>
              <w:t>0,0</w:t>
            </w: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 областной бюджет</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-бюджеты государственных внебюджетных фондов</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 от юридических и физических лиц</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внебюджетное финансирование</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-«источник финансирования»</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-«источник финансирования»</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r>
      <w:tr w:rsidR="00E95B26" w:rsidRPr="008E301E" w:rsidTr="007F311E">
        <w:tc>
          <w:tcPr>
            <w:tcW w:w="644" w:type="dxa"/>
            <w:gridSpan w:val="2"/>
            <w:vMerge w:val="restart"/>
          </w:tcPr>
          <w:p w:rsidR="00E95B26" w:rsidRPr="008E301E" w:rsidRDefault="00E95B26" w:rsidP="007F311E">
            <w:pPr>
              <w:jc w:val="both"/>
              <w:rPr>
                <w:sz w:val="28"/>
                <w:szCs w:val="28"/>
              </w:rPr>
            </w:pPr>
            <w:r>
              <w:rPr>
                <w:sz w:val="28"/>
                <w:szCs w:val="28"/>
              </w:rPr>
              <w:t>1.4</w:t>
            </w: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widowControl w:val="0"/>
              <w:spacing w:line="360" w:lineRule="auto"/>
              <w:jc w:val="both"/>
              <w:rPr>
                <w:sz w:val="28"/>
                <w:szCs w:val="28"/>
              </w:rPr>
            </w:pPr>
            <w:r>
              <w:rPr>
                <w:sz w:val="28"/>
                <w:szCs w:val="28"/>
              </w:rPr>
              <w:t xml:space="preserve">Оформление мероприятий (приобретение </w:t>
            </w:r>
            <w:r>
              <w:rPr>
                <w:sz w:val="28"/>
                <w:szCs w:val="28"/>
              </w:rPr>
              <w:lastRenderedPageBreak/>
              <w:t>(изготовление)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w:t>
            </w:r>
            <w:r w:rsidRPr="00076935">
              <w:rPr>
                <w:sz w:val="22"/>
                <w:szCs w:val="22"/>
              </w:rPr>
              <w:t xml:space="preserve"> </w:t>
            </w:r>
            <w:r w:rsidRPr="006905E4">
              <w:rPr>
                <w:sz w:val="28"/>
                <w:szCs w:val="28"/>
              </w:rPr>
              <w:t>Услуги по производству и размещению информационных видеосюжетов, услуги по обработке и подготовке радиопрограмм, услуги по производству и размещению аудиоматериала,</w:t>
            </w:r>
            <w:r w:rsidRPr="00EA6D45">
              <w:t xml:space="preserve"> </w:t>
            </w:r>
            <w:r>
              <w:t xml:space="preserve"> </w:t>
            </w:r>
            <w:r w:rsidRPr="003675F8">
              <w:rPr>
                <w:sz w:val="28"/>
                <w:szCs w:val="28"/>
              </w:rPr>
              <w:t xml:space="preserve">организация питания участников праздничных </w:t>
            </w:r>
            <w:r w:rsidRPr="003675F8">
              <w:rPr>
                <w:sz w:val="28"/>
                <w:szCs w:val="28"/>
              </w:rPr>
              <w:lastRenderedPageBreak/>
              <w:t>мероприятий)</w:t>
            </w:r>
          </w:p>
        </w:tc>
        <w:tc>
          <w:tcPr>
            <w:tcW w:w="1800" w:type="dxa"/>
            <w:vMerge w:val="restart"/>
          </w:tcPr>
          <w:p w:rsidR="00E95B26" w:rsidRPr="008E301E" w:rsidRDefault="00E95B26" w:rsidP="007F311E">
            <w:pPr>
              <w:jc w:val="both"/>
              <w:rPr>
                <w:sz w:val="28"/>
                <w:szCs w:val="28"/>
              </w:rPr>
            </w:pPr>
            <w:r w:rsidRPr="008E301E">
              <w:rPr>
                <w:sz w:val="28"/>
                <w:szCs w:val="28"/>
              </w:rPr>
              <w:lastRenderedPageBreak/>
              <w:t xml:space="preserve">отдел по делам культуры, молодёжи и </w:t>
            </w:r>
            <w:r w:rsidRPr="008E301E">
              <w:rPr>
                <w:sz w:val="28"/>
                <w:szCs w:val="28"/>
              </w:rPr>
              <w:lastRenderedPageBreak/>
              <w:t>спорта Администрации Комсомольского муниципального района</w:t>
            </w:r>
          </w:p>
        </w:tc>
        <w:tc>
          <w:tcPr>
            <w:tcW w:w="1620" w:type="dxa"/>
          </w:tcPr>
          <w:p w:rsidR="00E95B26" w:rsidRPr="001913C4" w:rsidRDefault="00E95B26" w:rsidP="007F311E">
            <w:pPr>
              <w:jc w:val="center"/>
              <w:rPr>
                <w:sz w:val="22"/>
                <w:szCs w:val="22"/>
              </w:rPr>
            </w:pPr>
          </w:p>
          <w:p w:rsidR="00E95B26" w:rsidRPr="001913C4" w:rsidRDefault="00E95B26" w:rsidP="007F311E">
            <w:pPr>
              <w:jc w:val="center"/>
              <w:rPr>
                <w:sz w:val="22"/>
                <w:szCs w:val="22"/>
              </w:rPr>
            </w:pPr>
          </w:p>
          <w:p w:rsidR="00E95B26" w:rsidRPr="001913C4" w:rsidRDefault="00E95B26" w:rsidP="007F311E">
            <w:pPr>
              <w:jc w:val="center"/>
              <w:rPr>
                <w:sz w:val="22"/>
                <w:szCs w:val="22"/>
              </w:rPr>
            </w:pPr>
          </w:p>
          <w:p w:rsidR="00E95B26" w:rsidRPr="001913C4" w:rsidRDefault="00E95B26" w:rsidP="007F311E">
            <w:pPr>
              <w:jc w:val="center"/>
              <w:rPr>
                <w:sz w:val="22"/>
                <w:szCs w:val="22"/>
              </w:rPr>
            </w:pPr>
          </w:p>
          <w:p w:rsidR="00E95B26" w:rsidRPr="001913C4" w:rsidRDefault="00E95B26" w:rsidP="007F311E">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E95B26" w:rsidRPr="00E9565A" w:rsidRDefault="00E95B26" w:rsidP="007F311E">
            <w:pPr>
              <w:jc w:val="center"/>
              <w:rPr>
                <w:sz w:val="22"/>
                <w:szCs w:val="22"/>
              </w:rPr>
            </w:pPr>
          </w:p>
          <w:p w:rsidR="00E95B26" w:rsidRPr="00E9565A" w:rsidRDefault="00E95B26" w:rsidP="007F311E">
            <w:pPr>
              <w:jc w:val="center"/>
              <w:rPr>
                <w:sz w:val="22"/>
                <w:szCs w:val="22"/>
              </w:rPr>
            </w:pPr>
          </w:p>
          <w:p w:rsidR="00E95B26" w:rsidRPr="00E9565A" w:rsidRDefault="00E95B26" w:rsidP="007F311E">
            <w:pPr>
              <w:jc w:val="center"/>
              <w:rPr>
                <w:sz w:val="22"/>
                <w:szCs w:val="22"/>
              </w:rPr>
            </w:pPr>
          </w:p>
          <w:p w:rsidR="00E95B26" w:rsidRDefault="00E95B26" w:rsidP="007F311E">
            <w:pPr>
              <w:jc w:val="center"/>
              <w:rPr>
                <w:sz w:val="22"/>
                <w:szCs w:val="22"/>
              </w:rPr>
            </w:pPr>
          </w:p>
          <w:p w:rsidR="00E95B26" w:rsidRPr="00E9565A" w:rsidRDefault="00E95B26" w:rsidP="007F311E">
            <w:pPr>
              <w:jc w:val="center"/>
              <w:rPr>
                <w:sz w:val="22"/>
                <w:szCs w:val="22"/>
              </w:rPr>
            </w:pPr>
            <w:r>
              <w:rPr>
                <w:sz w:val="22"/>
                <w:szCs w:val="22"/>
              </w:rPr>
              <w:t>303000,0</w:t>
            </w:r>
          </w:p>
        </w:tc>
        <w:tc>
          <w:tcPr>
            <w:tcW w:w="144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p w:rsidR="00E95B26" w:rsidRPr="0005431F" w:rsidRDefault="00E95B26" w:rsidP="007F311E">
            <w:pPr>
              <w:jc w:val="center"/>
              <w:rPr>
                <w:sz w:val="22"/>
                <w:szCs w:val="22"/>
              </w:rPr>
            </w:pPr>
          </w:p>
          <w:p w:rsidR="00E95B26" w:rsidRPr="0005431F" w:rsidRDefault="00E95B26" w:rsidP="007F311E">
            <w:pPr>
              <w:jc w:val="center"/>
              <w:rPr>
                <w:sz w:val="22"/>
                <w:szCs w:val="22"/>
              </w:rPr>
            </w:pPr>
          </w:p>
          <w:p w:rsidR="00E95B26" w:rsidRDefault="00E95B26" w:rsidP="007F311E">
            <w:pPr>
              <w:jc w:val="center"/>
              <w:rPr>
                <w:sz w:val="22"/>
                <w:szCs w:val="22"/>
              </w:rPr>
            </w:pPr>
          </w:p>
          <w:p w:rsidR="00E95B26" w:rsidRPr="0005431F" w:rsidRDefault="00E95B26" w:rsidP="007F311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center"/>
              <w:rPr>
                <w:sz w:val="22"/>
                <w:szCs w:val="22"/>
              </w:rPr>
            </w:pPr>
          </w:p>
          <w:p w:rsidR="00E95B26" w:rsidRPr="0005431F" w:rsidRDefault="00E95B26" w:rsidP="007F311E">
            <w:pPr>
              <w:jc w:val="center"/>
              <w:rPr>
                <w:sz w:val="22"/>
                <w:szCs w:val="22"/>
              </w:rPr>
            </w:pPr>
          </w:p>
          <w:p w:rsidR="00E95B26" w:rsidRPr="0005431F" w:rsidRDefault="00E95B26" w:rsidP="007F311E">
            <w:pPr>
              <w:jc w:val="center"/>
              <w:rPr>
                <w:sz w:val="22"/>
                <w:szCs w:val="22"/>
              </w:rPr>
            </w:pPr>
          </w:p>
          <w:p w:rsidR="00E95B26" w:rsidRDefault="00E95B26" w:rsidP="007F311E">
            <w:pPr>
              <w:jc w:val="center"/>
              <w:rPr>
                <w:sz w:val="22"/>
                <w:szCs w:val="22"/>
              </w:rPr>
            </w:pPr>
          </w:p>
          <w:p w:rsidR="00E95B26" w:rsidRPr="0005431F" w:rsidRDefault="00E95B26" w:rsidP="007F311E">
            <w:pPr>
              <w:jc w:val="center"/>
              <w:rPr>
                <w:sz w:val="22"/>
                <w:szCs w:val="22"/>
              </w:rPr>
            </w:pPr>
            <w:r w:rsidRPr="0005431F">
              <w:rPr>
                <w:sz w:val="22"/>
                <w:szCs w:val="22"/>
              </w:rPr>
              <w:t>0,0</w:t>
            </w: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бюджетные ассигнования</w:t>
            </w:r>
          </w:p>
        </w:tc>
        <w:tc>
          <w:tcPr>
            <w:tcW w:w="1800" w:type="dxa"/>
            <w:vMerge/>
          </w:tcPr>
          <w:p w:rsidR="00E95B26" w:rsidRPr="008E301E" w:rsidRDefault="00E95B26" w:rsidP="007F311E">
            <w:pPr>
              <w:jc w:val="both"/>
              <w:rPr>
                <w:sz w:val="28"/>
                <w:szCs w:val="28"/>
              </w:rPr>
            </w:pPr>
          </w:p>
        </w:tc>
        <w:tc>
          <w:tcPr>
            <w:tcW w:w="1620" w:type="dxa"/>
          </w:tcPr>
          <w:p w:rsidR="00E95B26" w:rsidRDefault="00E95B26" w:rsidP="007F311E">
            <w:pPr>
              <w:jc w:val="center"/>
              <w:rPr>
                <w:sz w:val="22"/>
                <w:szCs w:val="22"/>
              </w:rPr>
            </w:pPr>
          </w:p>
          <w:p w:rsidR="00E95B26" w:rsidRPr="001913C4" w:rsidRDefault="00E95B26" w:rsidP="007F311E">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p w:rsidR="00E95B26" w:rsidRPr="00E9565A" w:rsidRDefault="00E95B26" w:rsidP="007F311E">
            <w:pPr>
              <w:jc w:val="center"/>
              <w:rPr>
                <w:sz w:val="22"/>
                <w:szCs w:val="22"/>
              </w:rPr>
            </w:pPr>
            <w:r>
              <w:rPr>
                <w:sz w:val="22"/>
                <w:szCs w:val="22"/>
              </w:rPr>
              <w:t>303000,0</w:t>
            </w:r>
          </w:p>
        </w:tc>
        <w:tc>
          <w:tcPr>
            <w:tcW w:w="1440"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p w:rsidR="00E95B26" w:rsidRPr="0005431F" w:rsidRDefault="00E95B26" w:rsidP="007F311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p w:rsidR="00E95B26" w:rsidRPr="0005431F" w:rsidRDefault="00E95B26" w:rsidP="007F311E">
            <w:pPr>
              <w:jc w:val="center"/>
              <w:rPr>
                <w:sz w:val="22"/>
                <w:szCs w:val="22"/>
              </w:rPr>
            </w:pPr>
            <w:r w:rsidRPr="0005431F">
              <w:rPr>
                <w:sz w:val="22"/>
                <w:szCs w:val="22"/>
              </w:rPr>
              <w:t>0,0</w:t>
            </w: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 местный бюджет</w:t>
            </w:r>
          </w:p>
        </w:tc>
        <w:tc>
          <w:tcPr>
            <w:tcW w:w="1800" w:type="dxa"/>
            <w:vMerge/>
          </w:tcPr>
          <w:p w:rsidR="00E95B26" w:rsidRPr="008E301E" w:rsidRDefault="00E95B26" w:rsidP="007F311E">
            <w:pPr>
              <w:jc w:val="both"/>
              <w:rPr>
                <w:sz w:val="28"/>
                <w:szCs w:val="28"/>
              </w:rPr>
            </w:pPr>
          </w:p>
        </w:tc>
        <w:tc>
          <w:tcPr>
            <w:tcW w:w="1620" w:type="dxa"/>
          </w:tcPr>
          <w:p w:rsidR="00E95B26" w:rsidRDefault="00E95B26" w:rsidP="007F311E">
            <w:pPr>
              <w:jc w:val="center"/>
              <w:rPr>
                <w:sz w:val="22"/>
                <w:szCs w:val="22"/>
              </w:rPr>
            </w:pPr>
          </w:p>
          <w:p w:rsidR="00E95B26" w:rsidRPr="001913C4" w:rsidRDefault="00E95B26" w:rsidP="007F311E">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p w:rsidR="00E95B26" w:rsidRPr="00E9565A" w:rsidRDefault="00E95B26" w:rsidP="007F311E">
            <w:pPr>
              <w:jc w:val="center"/>
              <w:rPr>
                <w:sz w:val="22"/>
                <w:szCs w:val="22"/>
              </w:rPr>
            </w:pPr>
            <w:r>
              <w:rPr>
                <w:sz w:val="22"/>
                <w:szCs w:val="22"/>
              </w:rPr>
              <w:t>303000,0</w:t>
            </w:r>
          </w:p>
        </w:tc>
        <w:tc>
          <w:tcPr>
            <w:tcW w:w="1440"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p w:rsidR="00E95B26" w:rsidRPr="0005431F" w:rsidRDefault="00E95B26" w:rsidP="007F311E">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p w:rsidR="00E95B26" w:rsidRPr="0005431F" w:rsidRDefault="00E95B26" w:rsidP="007F311E">
            <w:pPr>
              <w:jc w:val="center"/>
              <w:rPr>
                <w:sz w:val="22"/>
                <w:szCs w:val="22"/>
              </w:rPr>
            </w:pPr>
            <w:r w:rsidRPr="0005431F">
              <w:rPr>
                <w:sz w:val="22"/>
                <w:szCs w:val="22"/>
              </w:rPr>
              <w:t>0,0</w:t>
            </w: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 областной бюджет</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both"/>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E95B26" w:rsidRPr="0005431F" w:rsidRDefault="00E95B26" w:rsidP="007F311E">
            <w:pPr>
              <w:jc w:val="both"/>
              <w:rPr>
                <w:sz w:val="22"/>
                <w:szCs w:val="22"/>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-бюджеты государственных внебюджетных фондов</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 от юридических и физических лиц</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внебюджетное финансирование</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r w:rsidRPr="008E301E">
              <w:rPr>
                <w:sz w:val="28"/>
                <w:szCs w:val="28"/>
              </w:rPr>
              <w:t>-«источник финансирования»</w:t>
            </w: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r>
      <w:tr w:rsidR="00E95B26" w:rsidRPr="008E301E" w:rsidTr="007F311E">
        <w:tc>
          <w:tcPr>
            <w:tcW w:w="644" w:type="dxa"/>
            <w:gridSpan w:val="2"/>
            <w:vMerge/>
          </w:tcPr>
          <w:p w:rsidR="00E95B26" w:rsidRPr="008E301E" w:rsidRDefault="00E95B26" w:rsidP="007F311E">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800" w:type="dxa"/>
            <w:vMerge/>
          </w:tcPr>
          <w:p w:rsidR="00E95B26" w:rsidRPr="008E301E" w:rsidRDefault="00E95B26" w:rsidP="007F311E">
            <w:pPr>
              <w:jc w:val="both"/>
              <w:rPr>
                <w:sz w:val="28"/>
                <w:szCs w:val="28"/>
              </w:rPr>
            </w:pPr>
          </w:p>
        </w:tc>
        <w:tc>
          <w:tcPr>
            <w:tcW w:w="1620" w:type="dxa"/>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E95B26" w:rsidRPr="008E301E" w:rsidRDefault="00E95B26" w:rsidP="007F311E">
            <w:pPr>
              <w:jc w:val="both"/>
              <w:rPr>
                <w:sz w:val="28"/>
                <w:szCs w:val="28"/>
              </w:rPr>
            </w:pPr>
          </w:p>
        </w:tc>
      </w:tr>
    </w:tbl>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rPr>
          <w:b/>
          <w:sz w:val="28"/>
          <w:szCs w:val="28"/>
        </w:rPr>
      </w:pPr>
    </w:p>
    <w:p w:rsidR="00E95B26" w:rsidRPr="009C622B" w:rsidRDefault="00E95B26" w:rsidP="00E95B26">
      <w:pPr>
        <w:pStyle w:val="af0"/>
        <w:jc w:val="right"/>
        <w:rPr>
          <w:sz w:val="28"/>
          <w:szCs w:val="28"/>
        </w:rPr>
      </w:pPr>
      <w:r>
        <w:rPr>
          <w:sz w:val="28"/>
          <w:szCs w:val="28"/>
        </w:rPr>
        <w:t>Приложение 5</w:t>
      </w:r>
    </w:p>
    <w:p w:rsidR="00E95B26" w:rsidRPr="009C622B" w:rsidRDefault="00E95B26" w:rsidP="00E95B26">
      <w:pPr>
        <w:pStyle w:val="af0"/>
        <w:jc w:val="right"/>
        <w:rPr>
          <w:sz w:val="28"/>
          <w:szCs w:val="28"/>
        </w:rPr>
      </w:pPr>
      <w:r w:rsidRPr="009C622B">
        <w:rPr>
          <w:sz w:val="28"/>
          <w:szCs w:val="28"/>
        </w:rPr>
        <w:t>Муниципальной программы</w:t>
      </w:r>
    </w:p>
    <w:p w:rsidR="00E95B26" w:rsidRPr="009C622B" w:rsidRDefault="00E95B26" w:rsidP="00E95B26">
      <w:pPr>
        <w:pStyle w:val="af0"/>
        <w:jc w:val="right"/>
        <w:rPr>
          <w:sz w:val="28"/>
          <w:szCs w:val="28"/>
        </w:rPr>
      </w:pPr>
      <w:r w:rsidRPr="009C622B">
        <w:rPr>
          <w:sz w:val="28"/>
          <w:szCs w:val="28"/>
        </w:rPr>
        <w:t xml:space="preserve"> «Развитие культуры, спорта и молодежной политики</w:t>
      </w:r>
    </w:p>
    <w:p w:rsidR="00E95B26" w:rsidRDefault="00E95B26" w:rsidP="00E95B26">
      <w:pPr>
        <w:pStyle w:val="af0"/>
        <w:jc w:val="right"/>
        <w:rPr>
          <w:sz w:val="28"/>
          <w:szCs w:val="28"/>
        </w:rPr>
      </w:pPr>
      <w:r w:rsidRPr="009C622B">
        <w:rPr>
          <w:sz w:val="28"/>
          <w:szCs w:val="28"/>
        </w:rPr>
        <w:t xml:space="preserve"> </w:t>
      </w:r>
      <w:r>
        <w:rPr>
          <w:sz w:val="28"/>
          <w:szCs w:val="28"/>
        </w:rPr>
        <w:t xml:space="preserve"> Комсомольского муниципального района</w:t>
      </w:r>
      <w:r w:rsidRPr="009C622B">
        <w:rPr>
          <w:sz w:val="28"/>
          <w:szCs w:val="28"/>
        </w:rPr>
        <w:t>»</w:t>
      </w:r>
    </w:p>
    <w:p w:rsidR="00E95B26" w:rsidRPr="009C622B" w:rsidRDefault="00E95B26" w:rsidP="00E95B26">
      <w:pPr>
        <w:pStyle w:val="af0"/>
        <w:jc w:val="right"/>
        <w:rPr>
          <w:sz w:val="28"/>
          <w:szCs w:val="28"/>
        </w:rPr>
      </w:pPr>
    </w:p>
    <w:p w:rsidR="00E95B26" w:rsidRDefault="00E95B26" w:rsidP="00AE249A">
      <w:pPr>
        <w:numPr>
          <w:ilvl w:val="0"/>
          <w:numId w:val="31"/>
        </w:numPr>
        <w:contextualSpacing/>
        <w:jc w:val="center"/>
        <w:rPr>
          <w:b/>
          <w:bCs/>
          <w:sz w:val="28"/>
          <w:szCs w:val="28"/>
        </w:rPr>
      </w:pPr>
      <w:r w:rsidRPr="00D56B74">
        <w:rPr>
          <w:b/>
          <w:bCs/>
          <w:sz w:val="28"/>
          <w:szCs w:val="28"/>
        </w:rPr>
        <w:t>ПАСПОРТ  ПОДПРОГРАММЫ</w:t>
      </w:r>
    </w:p>
    <w:p w:rsidR="00E95B26" w:rsidRDefault="00E95B26" w:rsidP="00E95B26">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E95B26" w:rsidRPr="00B057EF" w:rsidRDefault="00E95B26" w:rsidP="00E95B26">
      <w:pPr>
        <w:ind w:left="360"/>
        <w:contextualSpacing/>
        <w:jc w:val="center"/>
        <w:rPr>
          <w:b/>
          <w:bCs/>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4"/>
        <w:gridCol w:w="5963"/>
      </w:tblGrid>
      <w:tr w:rsidR="00E95B26" w:rsidRPr="009C622B" w:rsidTr="007F311E">
        <w:trPr>
          <w:trHeight w:val="724"/>
        </w:trPr>
        <w:tc>
          <w:tcPr>
            <w:tcW w:w="4244" w:type="dxa"/>
          </w:tcPr>
          <w:p w:rsidR="00E95B26" w:rsidRPr="00B057EF" w:rsidRDefault="00E95B26" w:rsidP="007F311E">
            <w:pPr>
              <w:ind w:firstLine="176"/>
              <w:jc w:val="center"/>
              <w:rPr>
                <w:b/>
                <w:sz w:val="28"/>
                <w:szCs w:val="28"/>
              </w:rPr>
            </w:pPr>
            <w:r w:rsidRPr="00B057EF">
              <w:rPr>
                <w:b/>
                <w:sz w:val="28"/>
                <w:szCs w:val="28"/>
              </w:rPr>
              <w:t>Наименование подпрограммы</w:t>
            </w:r>
          </w:p>
          <w:p w:rsidR="00E95B26" w:rsidRPr="00B057EF" w:rsidRDefault="00E95B26" w:rsidP="007F311E">
            <w:pPr>
              <w:ind w:firstLine="176"/>
              <w:jc w:val="center"/>
              <w:rPr>
                <w:b/>
                <w:sz w:val="28"/>
                <w:szCs w:val="28"/>
              </w:rPr>
            </w:pPr>
          </w:p>
        </w:tc>
        <w:tc>
          <w:tcPr>
            <w:tcW w:w="5963" w:type="dxa"/>
          </w:tcPr>
          <w:p w:rsidR="00E95B26" w:rsidRPr="009C622B" w:rsidRDefault="00E95B26" w:rsidP="007F311E">
            <w:pPr>
              <w:jc w:val="both"/>
              <w:rPr>
                <w:sz w:val="28"/>
                <w:szCs w:val="28"/>
              </w:rPr>
            </w:pPr>
            <w:r>
              <w:rPr>
                <w:sz w:val="28"/>
                <w:szCs w:val="28"/>
              </w:rPr>
              <w:t>Управление в сфере культуры, спорта и молодёжной политики</w:t>
            </w:r>
            <w:r w:rsidRPr="009C622B">
              <w:rPr>
                <w:sz w:val="28"/>
                <w:szCs w:val="28"/>
              </w:rPr>
              <w:t xml:space="preserve"> </w:t>
            </w:r>
          </w:p>
        </w:tc>
      </w:tr>
      <w:tr w:rsidR="00E95B26" w:rsidRPr="009C622B" w:rsidTr="007F311E">
        <w:trPr>
          <w:trHeight w:val="692"/>
        </w:trPr>
        <w:tc>
          <w:tcPr>
            <w:tcW w:w="4244" w:type="dxa"/>
          </w:tcPr>
          <w:p w:rsidR="00E95B26" w:rsidRPr="00B057EF" w:rsidRDefault="00E95B26" w:rsidP="007F311E">
            <w:pPr>
              <w:ind w:firstLine="176"/>
              <w:jc w:val="center"/>
              <w:rPr>
                <w:b/>
                <w:sz w:val="28"/>
                <w:szCs w:val="28"/>
              </w:rPr>
            </w:pPr>
            <w:r w:rsidRPr="00B057EF">
              <w:rPr>
                <w:b/>
                <w:sz w:val="28"/>
                <w:szCs w:val="28"/>
              </w:rPr>
              <w:t>Срок реализации подпрограммы</w:t>
            </w:r>
          </w:p>
        </w:tc>
        <w:tc>
          <w:tcPr>
            <w:tcW w:w="5963" w:type="dxa"/>
          </w:tcPr>
          <w:p w:rsidR="00E95B26" w:rsidRPr="008E301E" w:rsidRDefault="00E95B26" w:rsidP="007F311E">
            <w:pPr>
              <w:contextualSpacing/>
              <w:jc w:val="both"/>
              <w:rPr>
                <w:sz w:val="28"/>
                <w:szCs w:val="28"/>
              </w:rPr>
            </w:pPr>
            <w:r w:rsidRPr="008E301E">
              <w:rPr>
                <w:sz w:val="28"/>
                <w:szCs w:val="28"/>
              </w:rPr>
              <w:t>С</w:t>
            </w:r>
            <w:r>
              <w:rPr>
                <w:sz w:val="28"/>
                <w:szCs w:val="28"/>
              </w:rPr>
              <w:t>рок реализации подпрограммы 2018 - 2021</w:t>
            </w:r>
            <w:r w:rsidRPr="008E301E">
              <w:rPr>
                <w:sz w:val="28"/>
                <w:szCs w:val="28"/>
              </w:rPr>
              <w:t xml:space="preserve"> годы.</w:t>
            </w:r>
          </w:p>
          <w:p w:rsidR="00E95B26" w:rsidRPr="00D56B74" w:rsidRDefault="00E95B26" w:rsidP="007F311E">
            <w:pPr>
              <w:pStyle w:val="af3"/>
              <w:spacing w:after="0"/>
              <w:ind w:left="0"/>
              <w:contextualSpacing/>
              <w:jc w:val="both"/>
              <w:rPr>
                <w:color w:val="000000"/>
                <w:sz w:val="28"/>
                <w:szCs w:val="28"/>
              </w:rPr>
            </w:pPr>
            <w:r w:rsidRPr="00D56B74">
              <w:rPr>
                <w:color w:val="000000"/>
                <w:sz w:val="28"/>
                <w:szCs w:val="28"/>
                <w:lang w:val="fr-FR"/>
              </w:rPr>
              <w:lastRenderedPageBreak/>
              <w:t>I</w:t>
            </w:r>
            <w:r>
              <w:rPr>
                <w:color w:val="000000"/>
                <w:sz w:val="28"/>
                <w:szCs w:val="28"/>
              </w:rPr>
              <w:t xml:space="preserve"> этап –   2018</w:t>
            </w:r>
            <w:r w:rsidRPr="00D56B74">
              <w:rPr>
                <w:color w:val="000000"/>
                <w:sz w:val="28"/>
                <w:szCs w:val="28"/>
              </w:rPr>
              <w:t xml:space="preserve"> г.</w:t>
            </w:r>
          </w:p>
          <w:p w:rsidR="00E95B26" w:rsidRPr="00D56B74" w:rsidRDefault="00E95B26" w:rsidP="007F311E">
            <w:pPr>
              <w:pStyle w:val="af3"/>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E95B26" w:rsidRDefault="00E95B26" w:rsidP="007F311E">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E95B26" w:rsidRPr="009C622B" w:rsidRDefault="00E95B26" w:rsidP="007F311E">
            <w:pPr>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E95B26" w:rsidRPr="009C622B" w:rsidTr="007F311E">
        <w:trPr>
          <w:trHeight w:val="692"/>
        </w:trPr>
        <w:tc>
          <w:tcPr>
            <w:tcW w:w="4244" w:type="dxa"/>
          </w:tcPr>
          <w:p w:rsidR="00E95B26" w:rsidRPr="00D56B74" w:rsidRDefault="00E95B26" w:rsidP="007F311E">
            <w:pPr>
              <w:contextualSpacing/>
              <w:jc w:val="center"/>
              <w:rPr>
                <w:b/>
                <w:sz w:val="28"/>
                <w:szCs w:val="28"/>
              </w:rPr>
            </w:pPr>
            <w:r>
              <w:rPr>
                <w:b/>
                <w:sz w:val="28"/>
                <w:szCs w:val="28"/>
              </w:rPr>
              <w:lastRenderedPageBreak/>
              <w:t>Ответственный исполнитель подпрограммы</w:t>
            </w:r>
          </w:p>
        </w:tc>
        <w:tc>
          <w:tcPr>
            <w:tcW w:w="5963" w:type="dxa"/>
          </w:tcPr>
          <w:p w:rsidR="00E95B26" w:rsidRPr="00D56B74" w:rsidRDefault="00E95B26" w:rsidP="007F311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E95B26" w:rsidRPr="009C622B" w:rsidTr="007F311E">
        <w:trPr>
          <w:trHeight w:val="1395"/>
        </w:trPr>
        <w:tc>
          <w:tcPr>
            <w:tcW w:w="4244" w:type="dxa"/>
          </w:tcPr>
          <w:p w:rsidR="00E95B26" w:rsidRPr="00B057EF" w:rsidRDefault="00E95B26" w:rsidP="007F311E">
            <w:pPr>
              <w:ind w:firstLine="176"/>
              <w:jc w:val="center"/>
              <w:rPr>
                <w:b/>
                <w:sz w:val="28"/>
                <w:szCs w:val="28"/>
              </w:rPr>
            </w:pPr>
            <w:r w:rsidRPr="00B057EF">
              <w:rPr>
                <w:b/>
                <w:sz w:val="28"/>
                <w:szCs w:val="28"/>
              </w:rPr>
              <w:t xml:space="preserve">Исполнители </w:t>
            </w:r>
            <w:r>
              <w:rPr>
                <w:b/>
                <w:sz w:val="28"/>
                <w:szCs w:val="28"/>
              </w:rPr>
              <w:t xml:space="preserve">основных мероприятий(мероприятий) </w:t>
            </w:r>
            <w:r w:rsidRPr="00B057EF">
              <w:rPr>
                <w:b/>
                <w:sz w:val="28"/>
                <w:szCs w:val="28"/>
              </w:rPr>
              <w:t>подпрограммы</w:t>
            </w:r>
          </w:p>
        </w:tc>
        <w:tc>
          <w:tcPr>
            <w:tcW w:w="5963" w:type="dxa"/>
          </w:tcPr>
          <w:p w:rsidR="00E95B26" w:rsidRPr="009C622B" w:rsidRDefault="00E95B26" w:rsidP="007F311E">
            <w:pPr>
              <w:jc w:val="both"/>
              <w:rPr>
                <w:sz w:val="28"/>
                <w:szCs w:val="28"/>
              </w:rPr>
            </w:pPr>
            <w:r>
              <w:rPr>
                <w:sz w:val="28"/>
                <w:szCs w:val="28"/>
              </w:rPr>
              <w:t>Отдел  по делам культуры, молоде</w:t>
            </w:r>
            <w:r w:rsidRPr="009C622B">
              <w:rPr>
                <w:sz w:val="28"/>
                <w:szCs w:val="28"/>
              </w:rPr>
              <w:t>жи и спорта Администрации Комсомольского муниципального района</w:t>
            </w:r>
            <w:r>
              <w:rPr>
                <w:sz w:val="28"/>
                <w:szCs w:val="28"/>
              </w:rPr>
              <w:t xml:space="preserve"> Ивановской области</w:t>
            </w:r>
          </w:p>
          <w:p w:rsidR="00E95B26" w:rsidRPr="009C622B" w:rsidRDefault="00E95B26" w:rsidP="007F311E">
            <w:pPr>
              <w:jc w:val="both"/>
              <w:rPr>
                <w:sz w:val="28"/>
                <w:szCs w:val="28"/>
              </w:rPr>
            </w:pPr>
            <w:r>
              <w:rPr>
                <w:sz w:val="28"/>
                <w:szCs w:val="28"/>
              </w:rPr>
              <w:t>Муниципальное казе</w:t>
            </w:r>
            <w:r w:rsidRPr="009C622B">
              <w:rPr>
                <w:sz w:val="28"/>
                <w:szCs w:val="28"/>
              </w:rPr>
              <w:t xml:space="preserve">нное учреждение </w:t>
            </w:r>
            <w:r w:rsidRPr="002D2A86">
              <w:rPr>
                <w:sz w:val="28"/>
                <w:szCs w:val="28"/>
              </w:rPr>
              <w:t>"Центр обслуживания учреждений культуры Комсомольского муниципального района Ивановской области"</w:t>
            </w:r>
          </w:p>
        </w:tc>
      </w:tr>
      <w:tr w:rsidR="00E95B26" w:rsidRPr="009C622B" w:rsidTr="007F311E">
        <w:trPr>
          <w:trHeight w:val="3361"/>
        </w:trPr>
        <w:tc>
          <w:tcPr>
            <w:tcW w:w="4244" w:type="dxa"/>
          </w:tcPr>
          <w:p w:rsidR="00E95B26" w:rsidRPr="00B057EF" w:rsidRDefault="00E95B26" w:rsidP="007F311E">
            <w:pPr>
              <w:autoSpaceDE w:val="0"/>
              <w:ind w:firstLine="176"/>
              <w:jc w:val="center"/>
              <w:rPr>
                <w:b/>
                <w:sz w:val="28"/>
                <w:szCs w:val="28"/>
              </w:rPr>
            </w:pPr>
            <w:r>
              <w:rPr>
                <w:b/>
                <w:sz w:val="28"/>
                <w:szCs w:val="28"/>
              </w:rPr>
              <w:t>Задачи</w:t>
            </w:r>
            <w:r w:rsidRPr="00B057EF">
              <w:rPr>
                <w:b/>
                <w:sz w:val="28"/>
                <w:szCs w:val="28"/>
              </w:rPr>
              <w:t xml:space="preserve"> подпрограммы</w:t>
            </w:r>
          </w:p>
        </w:tc>
        <w:tc>
          <w:tcPr>
            <w:tcW w:w="5963" w:type="dxa"/>
          </w:tcPr>
          <w:p w:rsidR="00E95B26" w:rsidRPr="009C622B" w:rsidRDefault="00E95B26" w:rsidP="007F311E">
            <w:pPr>
              <w:ind w:firstLine="252"/>
              <w:jc w:val="both"/>
              <w:rPr>
                <w:sz w:val="28"/>
                <w:szCs w:val="28"/>
              </w:rPr>
            </w:pPr>
            <w:r w:rsidRPr="009C622B">
              <w:rPr>
                <w:sz w:val="28"/>
                <w:szCs w:val="28"/>
              </w:rPr>
              <w:t xml:space="preserve"> 1) 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E95B26" w:rsidRPr="009C622B" w:rsidRDefault="00E95B26" w:rsidP="007F311E">
            <w:pPr>
              <w:ind w:firstLine="252"/>
              <w:jc w:val="both"/>
              <w:rPr>
                <w:sz w:val="28"/>
                <w:szCs w:val="28"/>
              </w:rPr>
            </w:pPr>
            <w:r w:rsidRPr="009C622B">
              <w:rPr>
                <w:sz w:val="28"/>
                <w:szCs w:val="28"/>
              </w:rPr>
              <w:t>2) обеспечение достоверности и прозрачности бухгалтерского учёта и контроля за целевым и эффективным использованием бюджетных средств</w:t>
            </w:r>
          </w:p>
        </w:tc>
      </w:tr>
      <w:tr w:rsidR="00E95B26" w:rsidRPr="009C622B" w:rsidTr="007F311E">
        <w:tc>
          <w:tcPr>
            <w:tcW w:w="4244" w:type="dxa"/>
          </w:tcPr>
          <w:p w:rsidR="00E95B26" w:rsidRPr="00B057EF" w:rsidRDefault="00E95B26" w:rsidP="007F311E">
            <w:pPr>
              <w:ind w:firstLine="176"/>
              <w:jc w:val="center"/>
              <w:rPr>
                <w:b/>
                <w:sz w:val="28"/>
                <w:szCs w:val="28"/>
              </w:rPr>
            </w:pPr>
            <w:r w:rsidRPr="00B057EF">
              <w:rPr>
                <w:b/>
                <w:sz w:val="28"/>
                <w:szCs w:val="28"/>
              </w:rPr>
              <w:t>О</w:t>
            </w:r>
            <w:r>
              <w:rPr>
                <w:b/>
                <w:sz w:val="28"/>
                <w:szCs w:val="28"/>
              </w:rPr>
              <w:t>бъемы ресурсного обеспечения</w:t>
            </w:r>
            <w:r w:rsidRPr="00B057EF">
              <w:rPr>
                <w:b/>
                <w:sz w:val="28"/>
                <w:szCs w:val="28"/>
              </w:rPr>
              <w:t xml:space="preserve"> подпрограммы </w:t>
            </w:r>
          </w:p>
        </w:tc>
        <w:tc>
          <w:tcPr>
            <w:tcW w:w="5963" w:type="dxa"/>
          </w:tcPr>
          <w:p w:rsidR="00E95B26" w:rsidRDefault="00E95B26" w:rsidP="007F311E">
            <w:pPr>
              <w:jc w:val="both"/>
              <w:rPr>
                <w:sz w:val="28"/>
                <w:szCs w:val="28"/>
              </w:rPr>
            </w:pPr>
            <w:r>
              <w:rPr>
                <w:sz w:val="28"/>
                <w:szCs w:val="28"/>
              </w:rPr>
              <w:t>2018 год – 2599330,82 руб.</w:t>
            </w:r>
          </w:p>
          <w:p w:rsidR="00E95B26" w:rsidRPr="0044115D" w:rsidRDefault="00E95B26" w:rsidP="007F311E">
            <w:pPr>
              <w:jc w:val="both"/>
              <w:rPr>
                <w:sz w:val="28"/>
                <w:szCs w:val="28"/>
              </w:rPr>
            </w:pPr>
            <w:r>
              <w:rPr>
                <w:sz w:val="28"/>
                <w:szCs w:val="28"/>
              </w:rPr>
              <w:t>2019</w:t>
            </w:r>
            <w:r w:rsidRPr="0044115D">
              <w:rPr>
                <w:sz w:val="28"/>
                <w:szCs w:val="28"/>
              </w:rPr>
              <w:t xml:space="preserve"> год –</w:t>
            </w:r>
            <w:r>
              <w:rPr>
                <w:sz w:val="28"/>
                <w:szCs w:val="28"/>
              </w:rPr>
              <w:t xml:space="preserve"> 4339085,90 </w:t>
            </w:r>
            <w:r w:rsidRPr="0044115D">
              <w:rPr>
                <w:sz w:val="28"/>
                <w:szCs w:val="28"/>
              </w:rPr>
              <w:t>р</w:t>
            </w:r>
            <w:r>
              <w:rPr>
                <w:sz w:val="28"/>
                <w:szCs w:val="28"/>
              </w:rPr>
              <w:t>уб</w:t>
            </w:r>
            <w:r w:rsidRPr="0044115D">
              <w:rPr>
                <w:sz w:val="28"/>
                <w:szCs w:val="28"/>
              </w:rPr>
              <w:t>.</w:t>
            </w:r>
          </w:p>
          <w:p w:rsidR="00E95B26" w:rsidRDefault="00E95B26" w:rsidP="007F311E">
            <w:pPr>
              <w:jc w:val="both"/>
              <w:rPr>
                <w:sz w:val="28"/>
                <w:szCs w:val="28"/>
              </w:rPr>
            </w:pPr>
            <w:r>
              <w:rPr>
                <w:sz w:val="28"/>
                <w:szCs w:val="28"/>
              </w:rPr>
              <w:t>2020</w:t>
            </w:r>
            <w:r w:rsidRPr="0044115D">
              <w:rPr>
                <w:sz w:val="28"/>
                <w:szCs w:val="28"/>
              </w:rPr>
              <w:t xml:space="preserve"> год –</w:t>
            </w:r>
            <w:r>
              <w:rPr>
                <w:sz w:val="28"/>
                <w:szCs w:val="28"/>
              </w:rPr>
              <w:t xml:space="preserve"> 2627391,00 </w:t>
            </w:r>
            <w:r w:rsidRPr="009C622B">
              <w:rPr>
                <w:sz w:val="28"/>
                <w:szCs w:val="28"/>
              </w:rPr>
              <w:t>р</w:t>
            </w:r>
            <w:r>
              <w:rPr>
                <w:sz w:val="28"/>
                <w:szCs w:val="28"/>
              </w:rPr>
              <w:t>уб</w:t>
            </w:r>
            <w:r w:rsidRPr="009C622B">
              <w:rPr>
                <w:sz w:val="28"/>
                <w:szCs w:val="28"/>
              </w:rPr>
              <w:t>.</w:t>
            </w:r>
          </w:p>
          <w:p w:rsidR="00E95B26" w:rsidRPr="009C622B" w:rsidRDefault="00E95B26" w:rsidP="007F311E">
            <w:pPr>
              <w:jc w:val="both"/>
              <w:rPr>
                <w:sz w:val="28"/>
                <w:szCs w:val="28"/>
              </w:rPr>
            </w:pPr>
            <w:r>
              <w:rPr>
                <w:sz w:val="28"/>
                <w:szCs w:val="28"/>
              </w:rPr>
              <w:t>2021 год -  2627391,00 руб.</w:t>
            </w:r>
          </w:p>
        </w:tc>
      </w:tr>
      <w:tr w:rsidR="00E95B26" w:rsidRPr="009C622B" w:rsidTr="007F311E">
        <w:tc>
          <w:tcPr>
            <w:tcW w:w="4244" w:type="dxa"/>
          </w:tcPr>
          <w:p w:rsidR="00E95B26" w:rsidRPr="00B057EF" w:rsidRDefault="00E95B26" w:rsidP="007F311E">
            <w:pPr>
              <w:ind w:firstLine="176"/>
              <w:jc w:val="center"/>
              <w:rPr>
                <w:b/>
                <w:sz w:val="28"/>
                <w:szCs w:val="28"/>
              </w:rPr>
            </w:pPr>
            <w:r w:rsidRPr="00B057EF">
              <w:rPr>
                <w:b/>
                <w:sz w:val="28"/>
                <w:szCs w:val="28"/>
              </w:rPr>
              <w:t>О</w:t>
            </w:r>
            <w:r>
              <w:rPr>
                <w:b/>
                <w:sz w:val="28"/>
                <w:szCs w:val="28"/>
              </w:rPr>
              <w:t>жидаемые результаты реализации п</w:t>
            </w:r>
            <w:r w:rsidRPr="00B057EF">
              <w:rPr>
                <w:b/>
                <w:sz w:val="28"/>
                <w:szCs w:val="28"/>
              </w:rPr>
              <w:t>одпрограммы</w:t>
            </w:r>
          </w:p>
        </w:tc>
        <w:tc>
          <w:tcPr>
            <w:tcW w:w="5963" w:type="dxa"/>
          </w:tcPr>
          <w:p w:rsidR="00E95B26" w:rsidRPr="009C622B" w:rsidRDefault="00E95B26" w:rsidP="007F311E">
            <w:pPr>
              <w:ind w:firstLine="252"/>
              <w:jc w:val="both"/>
              <w:rPr>
                <w:color w:val="FF0000"/>
                <w:sz w:val="28"/>
                <w:szCs w:val="28"/>
              </w:rPr>
            </w:pPr>
            <w:r w:rsidRPr="009C622B">
              <w:rPr>
                <w:sz w:val="28"/>
                <w:szCs w:val="28"/>
              </w:rPr>
              <w:t>Повышение качества работ по организации и ведению бухгалтерского и налогового учета учреждений, подведомственных Отделу по делам культуры, молодёжи и спорта Администрации Комсомольского муниципального района</w:t>
            </w:r>
          </w:p>
        </w:tc>
      </w:tr>
    </w:tbl>
    <w:p w:rsidR="00E95B26" w:rsidRDefault="00E95B26" w:rsidP="00E95B26">
      <w:pPr>
        <w:jc w:val="center"/>
        <w:rPr>
          <w:b/>
          <w:bCs/>
          <w:sz w:val="28"/>
          <w:szCs w:val="28"/>
        </w:rPr>
      </w:pPr>
    </w:p>
    <w:p w:rsidR="00E95B26" w:rsidRDefault="00E95B26" w:rsidP="00E95B26">
      <w:pPr>
        <w:jc w:val="center"/>
        <w:rPr>
          <w:b/>
          <w:bCs/>
          <w:sz w:val="28"/>
          <w:szCs w:val="28"/>
        </w:rPr>
      </w:pPr>
    </w:p>
    <w:p w:rsidR="00E95B26" w:rsidRDefault="00E95B26" w:rsidP="00E95B26">
      <w:pPr>
        <w:jc w:val="center"/>
        <w:rPr>
          <w:b/>
          <w:bCs/>
          <w:sz w:val="28"/>
          <w:szCs w:val="28"/>
        </w:rPr>
      </w:pPr>
      <w:r>
        <w:rPr>
          <w:b/>
          <w:bCs/>
          <w:sz w:val="28"/>
          <w:szCs w:val="28"/>
        </w:rPr>
        <w:t xml:space="preserve">2. </w:t>
      </w:r>
      <w:r w:rsidRPr="009C622B">
        <w:rPr>
          <w:b/>
          <w:bCs/>
          <w:sz w:val="28"/>
          <w:szCs w:val="28"/>
        </w:rPr>
        <w:t>Характеристик</w:t>
      </w:r>
      <w:r>
        <w:rPr>
          <w:b/>
          <w:bCs/>
          <w:sz w:val="28"/>
          <w:szCs w:val="28"/>
        </w:rPr>
        <w:t xml:space="preserve">а основных мероприятий </w:t>
      </w:r>
      <w:r w:rsidRPr="009C622B">
        <w:rPr>
          <w:b/>
          <w:bCs/>
          <w:sz w:val="28"/>
          <w:szCs w:val="28"/>
        </w:rPr>
        <w:t xml:space="preserve"> Подпрограммы</w:t>
      </w:r>
      <w:r>
        <w:rPr>
          <w:b/>
          <w:bCs/>
          <w:sz w:val="28"/>
          <w:szCs w:val="28"/>
        </w:rPr>
        <w:t>.</w:t>
      </w:r>
    </w:p>
    <w:p w:rsidR="00E95B26" w:rsidRPr="009C622B" w:rsidRDefault="00E95B26" w:rsidP="00E95B26">
      <w:pPr>
        <w:jc w:val="center"/>
        <w:rPr>
          <w:b/>
          <w:bCs/>
          <w:sz w:val="28"/>
          <w:szCs w:val="28"/>
        </w:rPr>
      </w:pPr>
    </w:p>
    <w:p w:rsidR="00E95B26" w:rsidRPr="009C622B" w:rsidRDefault="00E95B26" w:rsidP="00E95B26">
      <w:pPr>
        <w:ind w:firstLine="840"/>
        <w:jc w:val="both"/>
        <w:rPr>
          <w:sz w:val="28"/>
          <w:szCs w:val="28"/>
        </w:rPr>
      </w:pPr>
      <w:r w:rsidRPr="009C622B">
        <w:rPr>
          <w:sz w:val="28"/>
          <w:szCs w:val="28"/>
        </w:rPr>
        <w:t>В решении задач социально-экономического развития отдела по делам культуры,</w:t>
      </w:r>
      <w:r>
        <w:rPr>
          <w:sz w:val="28"/>
          <w:szCs w:val="28"/>
        </w:rPr>
        <w:t xml:space="preserve"> молоде</w:t>
      </w:r>
      <w:r w:rsidRPr="009C622B">
        <w:rPr>
          <w:sz w:val="28"/>
          <w:szCs w:val="28"/>
        </w:rPr>
        <w:t>жи и спорта Администрации Комсомольского муниципального района подпрограмма « Управление в сфере культуры , спорта и молодёжной политики»  направлена на создание условий для совершенствования качества услуг в обеспечении развития учреждений культуры, физической культуры, спорта, молодежной политики через эффективное выполнение муниципальных функций.</w:t>
      </w:r>
    </w:p>
    <w:p w:rsidR="00E95B26" w:rsidRPr="009C622B" w:rsidRDefault="00E95B26" w:rsidP="00E95B26">
      <w:pPr>
        <w:ind w:firstLine="840"/>
        <w:jc w:val="both"/>
        <w:rPr>
          <w:sz w:val="28"/>
          <w:szCs w:val="28"/>
        </w:rPr>
      </w:pPr>
      <w:r w:rsidRPr="009C622B">
        <w:rPr>
          <w:sz w:val="28"/>
          <w:szCs w:val="28"/>
        </w:rPr>
        <w:t xml:space="preserve">Разработка Подпрограммы обусловлена потребностью в формировании полной и достоверной информации о финансово-хозяйственной деятельности и имущественном </w:t>
      </w:r>
      <w:r w:rsidRPr="009C622B">
        <w:rPr>
          <w:sz w:val="28"/>
          <w:szCs w:val="28"/>
        </w:rPr>
        <w:lastRenderedPageBreak/>
        <w:t>положении казенных,  учреждений, подведомственных Отделу по дел</w:t>
      </w:r>
      <w:r>
        <w:rPr>
          <w:sz w:val="28"/>
          <w:szCs w:val="28"/>
        </w:rPr>
        <w:t>ам культуры</w:t>
      </w:r>
      <w:r w:rsidRPr="009C622B">
        <w:rPr>
          <w:sz w:val="28"/>
          <w:szCs w:val="28"/>
        </w:rPr>
        <w:t>,</w:t>
      </w:r>
      <w:r>
        <w:rPr>
          <w:sz w:val="28"/>
          <w:szCs w:val="28"/>
        </w:rPr>
        <w:t xml:space="preserve"> молоде</w:t>
      </w:r>
      <w:r w:rsidRPr="009C622B">
        <w:rPr>
          <w:sz w:val="28"/>
          <w:szCs w:val="28"/>
        </w:rPr>
        <w:t>жи и спорта Администрации Комсомольского муниципального района.</w:t>
      </w:r>
    </w:p>
    <w:p w:rsidR="00E95B26" w:rsidRDefault="00E95B26" w:rsidP="00E95B26">
      <w:pPr>
        <w:jc w:val="both"/>
        <w:rPr>
          <w:sz w:val="28"/>
          <w:szCs w:val="28"/>
        </w:rPr>
      </w:pPr>
      <w:r w:rsidRPr="009C622B">
        <w:rPr>
          <w:sz w:val="28"/>
          <w:szCs w:val="28"/>
        </w:rPr>
        <w:t>Основным</w:t>
      </w:r>
      <w:r>
        <w:rPr>
          <w:sz w:val="28"/>
          <w:szCs w:val="28"/>
        </w:rPr>
        <w:t xml:space="preserve"> исполнителем подпрограммы является Муниципальное  Казенное  У</w:t>
      </w:r>
      <w:r w:rsidRPr="009C622B">
        <w:rPr>
          <w:sz w:val="28"/>
          <w:szCs w:val="28"/>
        </w:rPr>
        <w:t>чреждение</w:t>
      </w:r>
      <w:r>
        <w:rPr>
          <w:sz w:val="28"/>
          <w:szCs w:val="28"/>
        </w:rPr>
        <w:t xml:space="preserve"> </w:t>
      </w:r>
      <w:r w:rsidRPr="002D2A86">
        <w:rPr>
          <w:sz w:val="28"/>
          <w:szCs w:val="28"/>
        </w:rPr>
        <w:t>"Центр обслуживания учреждений культуры Комсомольского муниципального района Ивановской области"</w:t>
      </w:r>
      <w:r w:rsidRPr="009C622B">
        <w:rPr>
          <w:sz w:val="28"/>
          <w:szCs w:val="28"/>
        </w:rPr>
        <w:t>, обеспечивающее ведение   бухгалтерского и налогового учета учреждений подведомственных</w:t>
      </w:r>
      <w:r>
        <w:rPr>
          <w:sz w:val="28"/>
          <w:szCs w:val="28"/>
        </w:rPr>
        <w:t xml:space="preserve"> Отделу по делам культуры молоде</w:t>
      </w:r>
      <w:r w:rsidRPr="009C622B">
        <w:rPr>
          <w:sz w:val="28"/>
          <w:szCs w:val="28"/>
        </w:rPr>
        <w:t>жи и спорта Администрации Комсомольского муниципального района, на основе договоров, заключенных с руководителями указанных учреждений.</w:t>
      </w:r>
      <w:r w:rsidRPr="00A13E5A">
        <w:rPr>
          <w:sz w:val="28"/>
          <w:szCs w:val="28"/>
        </w:rPr>
        <w:t xml:space="preserve"> </w:t>
      </w:r>
      <w:r w:rsidRPr="002D2A86">
        <w:rPr>
          <w:sz w:val="28"/>
          <w:szCs w:val="28"/>
        </w:rPr>
        <w:t>МКУ "Центр обслуживания учреждений культуры Комсомольского муниципального района Ивановской области"</w:t>
      </w:r>
      <w:r>
        <w:rPr>
          <w:sz w:val="28"/>
          <w:szCs w:val="28"/>
        </w:rPr>
        <w:t xml:space="preserve"> наделён</w:t>
      </w:r>
      <w:r w:rsidRPr="009C622B">
        <w:rPr>
          <w:sz w:val="28"/>
          <w:szCs w:val="28"/>
        </w:rPr>
        <w:t xml:space="preserve"> полномочиями по осуществлению экономических расчетов расходов на опл</w:t>
      </w:r>
      <w:r>
        <w:rPr>
          <w:sz w:val="28"/>
          <w:szCs w:val="28"/>
        </w:rPr>
        <w:t>ату труда, содержания учреждений</w:t>
      </w:r>
      <w:r w:rsidRPr="009C622B">
        <w:rPr>
          <w:sz w:val="28"/>
          <w:szCs w:val="28"/>
        </w:rPr>
        <w:t xml:space="preserve">. В ходе реализации подпрограммы должны быть решены задачи  организационного, материально-технического, информационного, финансового обеспечения деятельности </w:t>
      </w:r>
      <w:r w:rsidRPr="002D2A86">
        <w:rPr>
          <w:sz w:val="28"/>
          <w:szCs w:val="28"/>
        </w:rPr>
        <w:t xml:space="preserve">МКУ "Центр обслуживания учреждений культуры Комсомольского муниципального района Ивановской области" </w:t>
      </w:r>
    </w:p>
    <w:p w:rsidR="00E95B26" w:rsidRDefault="00E95B26" w:rsidP="00E95B26">
      <w:pPr>
        <w:jc w:val="both"/>
        <w:rPr>
          <w:sz w:val="28"/>
          <w:szCs w:val="28"/>
        </w:rPr>
      </w:pPr>
      <w:r>
        <w:rPr>
          <w:sz w:val="28"/>
          <w:szCs w:val="28"/>
        </w:rPr>
        <w:t>Подпрограммой предусмотрено выполнение следующих мероприятий:</w:t>
      </w:r>
    </w:p>
    <w:p w:rsidR="00E95B26" w:rsidRDefault="00E95B26" w:rsidP="00AE249A">
      <w:pPr>
        <w:numPr>
          <w:ilvl w:val="0"/>
          <w:numId w:val="33"/>
        </w:numPr>
        <w:jc w:val="both"/>
        <w:rPr>
          <w:sz w:val="28"/>
          <w:szCs w:val="28"/>
        </w:rPr>
      </w:pPr>
      <w:r>
        <w:rPr>
          <w:sz w:val="28"/>
          <w:szCs w:val="28"/>
        </w:rPr>
        <w:t>О</w:t>
      </w:r>
      <w:r w:rsidRPr="00516D1D">
        <w:rPr>
          <w:sz w:val="28"/>
          <w:szCs w:val="28"/>
        </w:rPr>
        <w:t>сновное мероприятие "Обеспечение деятельности органов местного самоуправления в сфере культуры, спорта и молодежной политики"</w:t>
      </w:r>
    </w:p>
    <w:p w:rsidR="00E95B26" w:rsidRDefault="00E95B26" w:rsidP="00AE249A">
      <w:pPr>
        <w:numPr>
          <w:ilvl w:val="1"/>
          <w:numId w:val="33"/>
        </w:numPr>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r>
        <w:rPr>
          <w:sz w:val="28"/>
          <w:szCs w:val="28"/>
        </w:rPr>
        <w:t xml:space="preserve">                        </w:t>
      </w:r>
    </w:p>
    <w:p w:rsidR="00E95B26" w:rsidRDefault="00E95B26" w:rsidP="00E95B26">
      <w:pPr>
        <w:ind w:left="285"/>
        <w:jc w:val="both"/>
        <w:rPr>
          <w:sz w:val="28"/>
          <w:szCs w:val="28"/>
        </w:rPr>
      </w:pPr>
      <w:r w:rsidRPr="00516D1D">
        <w:rPr>
          <w:sz w:val="28"/>
          <w:szCs w:val="28"/>
        </w:rPr>
        <w:t xml:space="preserve">(Расходы на выплаты персоналу в целях обеспечения выполнения функций </w:t>
      </w:r>
      <w:r>
        <w:rPr>
          <w:sz w:val="28"/>
          <w:szCs w:val="28"/>
        </w:rPr>
        <w:t xml:space="preserve">  </w:t>
      </w:r>
      <w:r w:rsidRPr="00516D1D">
        <w:rPr>
          <w:sz w:val="28"/>
          <w:szCs w:val="28"/>
        </w:rPr>
        <w:t>государственными (муниципальными) органами, казенными учреждениями, органами управления государственными внебюджетными фондами)</w:t>
      </w:r>
    </w:p>
    <w:p w:rsidR="00E95B26" w:rsidRDefault="00E95B26" w:rsidP="00AE249A">
      <w:pPr>
        <w:numPr>
          <w:ilvl w:val="1"/>
          <w:numId w:val="33"/>
        </w:numPr>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p>
    <w:p w:rsidR="00E95B26" w:rsidRDefault="00E95B26" w:rsidP="00E95B26">
      <w:pPr>
        <w:ind w:left="285"/>
        <w:jc w:val="both"/>
        <w:rPr>
          <w:sz w:val="28"/>
          <w:szCs w:val="28"/>
        </w:rPr>
      </w:pPr>
      <w:r w:rsidRPr="00516D1D">
        <w:rPr>
          <w:sz w:val="28"/>
          <w:szCs w:val="28"/>
        </w:rPr>
        <w:t>(Закупка товаров, работ и услуг для государственных (муниципальных) нужд)</w:t>
      </w:r>
    </w:p>
    <w:p w:rsidR="00E95B26" w:rsidRDefault="00E95B26" w:rsidP="00AE249A">
      <w:pPr>
        <w:numPr>
          <w:ilvl w:val="1"/>
          <w:numId w:val="33"/>
        </w:numPr>
        <w:jc w:val="both"/>
        <w:rPr>
          <w:sz w:val="28"/>
          <w:szCs w:val="28"/>
        </w:rPr>
      </w:pPr>
      <w:r w:rsidRPr="00516D1D">
        <w:rPr>
          <w:sz w:val="28"/>
          <w:szCs w:val="28"/>
        </w:rPr>
        <w:t>Обеспечение функций исполнительных органов местного самоуправления в</w:t>
      </w:r>
      <w:r>
        <w:rPr>
          <w:sz w:val="28"/>
          <w:szCs w:val="28"/>
        </w:rPr>
        <w:t xml:space="preserve"> сфере культуры, спорта и молодё</w:t>
      </w:r>
      <w:r w:rsidRPr="00516D1D">
        <w:rPr>
          <w:sz w:val="28"/>
          <w:szCs w:val="28"/>
        </w:rPr>
        <w:t xml:space="preserve">жной политики Комсомольского муниципального района                                                                        </w:t>
      </w:r>
    </w:p>
    <w:p w:rsidR="00E95B26" w:rsidRPr="00516D1D" w:rsidRDefault="00E95B26" w:rsidP="00E95B26">
      <w:pPr>
        <w:jc w:val="both"/>
        <w:rPr>
          <w:sz w:val="28"/>
          <w:szCs w:val="28"/>
        </w:rPr>
      </w:pPr>
      <w:r>
        <w:rPr>
          <w:sz w:val="28"/>
          <w:szCs w:val="28"/>
        </w:rPr>
        <w:t xml:space="preserve">   </w:t>
      </w:r>
      <w:r w:rsidRPr="00516D1D">
        <w:rPr>
          <w:sz w:val="28"/>
          <w:szCs w:val="28"/>
        </w:rPr>
        <w:t xml:space="preserve"> (Иные бюджетные ассигнования)</w:t>
      </w:r>
    </w:p>
    <w:p w:rsidR="00E95B26" w:rsidRDefault="00E95B26" w:rsidP="00AE249A">
      <w:pPr>
        <w:numPr>
          <w:ilvl w:val="0"/>
          <w:numId w:val="33"/>
        </w:numPr>
        <w:jc w:val="both"/>
        <w:rPr>
          <w:sz w:val="28"/>
          <w:szCs w:val="28"/>
        </w:rPr>
      </w:pPr>
      <w:r w:rsidRPr="002D2A86">
        <w:rPr>
          <w:sz w:val="28"/>
          <w:szCs w:val="28"/>
        </w:rPr>
        <w:t xml:space="preserve">Основное мероприятие "Обеспечение деятельности МКУ "Центр обслуживания учреждений культуры Комсомольского муниципального района Ивановской области" </w:t>
      </w:r>
    </w:p>
    <w:p w:rsidR="00E95B26" w:rsidRDefault="00E95B26" w:rsidP="00AE249A">
      <w:pPr>
        <w:numPr>
          <w:ilvl w:val="1"/>
          <w:numId w:val="33"/>
        </w:numPr>
        <w:jc w:val="both"/>
        <w:rPr>
          <w:sz w:val="28"/>
          <w:szCs w:val="28"/>
        </w:rPr>
      </w:pPr>
      <w:r w:rsidRPr="002D2A86">
        <w:rPr>
          <w:sz w:val="28"/>
          <w:szCs w:val="28"/>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p w:rsidR="00E95B26" w:rsidRDefault="00E95B26" w:rsidP="00AE249A">
      <w:pPr>
        <w:numPr>
          <w:ilvl w:val="1"/>
          <w:numId w:val="33"/>
        </w:numPr>
        <w:jc w:val="both"/>
        <w:rPr>
          <w:sz w:val="28"/>
          <w:szCs w:val="28"/>
        </w:rPr>
      </w:pPr>
      <w:r w:rsidRPr="002D2A86">
        <w:rPr>
          <w:sz w:val="28"/>
          <w:szCs w:val="28"/>
        </w:rP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p w:rsidR="00E95B26" w:rsidRDefault="00E95B26" w:rsidP="00AE249A">
      <w:pPr>
        <w:numPr>
          <w:ilvl w:val="1"/>
          <w:numId w:val="33"/>
        </w:numPr>
        <w:jc w:val="both"/>
        <w:rPr>
          <w:sz w:val="28"/>
          <w:szCs w:val="28"/>
        </w:rPr>
      </w:pPr>
      <w:r w:rsidRPr="002D2A86">
        <w:rPr>
          <w:sz w:val="28"/>
          <w:szCs w:val="28"/>
        </w:rPr>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r>
        <w:rPr>
          <w:sz w:val="28"/>
          <w:szCs w:val="28"/>
        </w:rPr>
        <w:t>)</w:t>
      </w:r>
    </w:p>
    <w:p w:rsidR="00E95B26" w:rsidRPr="002D2A86" w:rsidRDefault="00E95B26" w:rsidP="00AE249A">
      <w:pPr>
        <w:numPr>
          <w:ilvl w:val="1"/>
          <w:numId w:val="33"/>
        </w:numPr>
        <w:jc w:val="both"/>
        <w:rPr>
          <w:sz w:val="28"/>
          <w:szCs w:val="28"/>
        </w:rPr>
      </w:pPr>
      <w:r w:rsidRPr="002D2A86">
        <w:rPr>
          <w:sz w:val="28"/>
          <w:szCs w:val="28"/>
        </w:rPr>
        <w:lastRenderedPageBreak/>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95B26" w:rsidRPr="009C622B" w:rsidRDefault="00E95B26" w:rsidP="00E95B26">
      <w:pPr>
        <w:ind w:firstLine="252"/>
        <w:jc w:val="both"/>
        <w:rPr>
          <w:sz w:val="28"/>
          <w:szCs w:val="28"/>
        </w:rPr>
      </w:pPr>
      <w:r w:rsidRPr="009C622B">
        <w:rPr>
          <w:sz w:val="28"/>
          <w:szCs w:val="28"/>
        </w:rPr>
        <w:t>Основные целевые показатели</w:t>
      </w:r>
      <w:r>
        <w:rPr>
          <w:sz w:val="28"/>
          <w:szCs w:val="28"/>
        </w:rPr>
        <w:t xml:space="preserve"> подпрограммы</w:t>
      </w:r>
      <w:r w:rsidRPr="009C622B">
        <w:rPr>
          <w:sz w:val="28"/>
          <w:szCs w:val="28"/>
        </w:rPr>
        <w:t>:</w:t>
      </w:r>
    </w:p>
    <w:p w:rsidR="00E95B26" w:rsidRPr="009C622B" w:rsidRDefault="00E95B26" w:rsidP="00E95B26">
      <w:pPr>
        <w:ind w:firstLine="252"/>
        <w:jc w:val="both"/>
        <w:rPr>
          <w:sz w:val="28"/>
          <w:szCs w:val="28"/>
        </w:rPr>
      </w:pPr>
      <w:r w:rsidRPr="009C622B">
        <w:rPr>
          <w:sz w:val="28"/>
          <w:szCs w:val="28"/>
        </w:rPr>
        <w:t xml:space="preserve"> 1. Количество</w:t>
      </w:r>
      <w:r>
        <w:rPr>
          <w:sz w:val="28"/>
          <w:szCs w:val="28"/>
        </w:rPr>
        <w:t xml:space="preserve"> обслуживаемых учреждений (ед.)</w:t>
      </w:r>
    </w:p>
    <w:p w:rsidR="00E95B26" w:rsidRDefault="00E95B26" w:rsidP="00E95B26">
      <w:pPr>
        <w:autoSpaceDE w:val="0"/>
        <w:autoSpaceDN w:val="0"/>
        <w:adjustRightInd w:val="0"/>
        <w:ind w:firstLine="284"/>
        <w:outlineLvl w:val="3"/>
        <w:rPr>
          <w:sz w:val="28"/>
          <w:szCs w:val="28"/>
        </w:rPr>
      </w:pPr>
      <w:r w:rsidRPr="009C622B">
        <w:rPr>
          <w:sz w:val="28"/>
          <w:szCs w:val="28"/>
        </w:rPr>
        <w:t>2. Отсутствие обоснованных жалоб от потребителей услуг</w:t>
      </w:r>
      <w:r>
        <w:rPr>
          <w:sz w:val="28"/>
          <w:szCs w:val="28"/>
        </w:rPr>
        <w:t xml:space="preserve"> (%)</w:t>
      </w:r>
    </w:p>
    <w:p w:rsidR="00E95B26" w:rsidRDefault="00E95B26" w:rsidP="00E95B26">
      <w:pPr>
        <w:autoSpaceDE w:val="0"/>
        <w:autoSpaceDN w:val="0"/>
        <w:adjustRightInd w:val="0"/>
        <w:outlineLvl w:val="3"/>
        <w:rPr>
          <w:b/>
          <w:sz w:val="28"/>
          <w:szCs w:val="28"/>
        </w:rPr>
      </w:pPr>
    </w:p>
    <w:p w:rsidR="00E95B26" w:rsidRDefault="00E95B26" w:rsidP="00E95B26">
      <w:pPr>
        <w:autoSpaceDE w:val="0"/>
        <w:autoSpaceDN w:val="0"/>
        <w:adjustRightInd w:val="0"/>
        <w:jc w:val="center"/>
        <w:outlineLvl w:val="3"/>
        <w:rPr>
          <w:b/>
          <w:sz w:val="28"/>
          <w:szCs w:val="28"/>
        </w:rPr>
      </w:pPr>
      <w:r w:rsidRPr="009C622B">
        <w:rPr>
          <w:b/>
          <w:sz w:val="28"/>
          <w:szCs w:val="28"/>
        </w:rPr>
        <w:t>Цель и задачи Подпрограммы показатели (индикаторы), степень влияния показателей (индикаторов) на достижение тактической цели</w:t>
      </w:r>
    </w:p>
    <w:p w:rsidR="00E95B26" w:rsidRPr="009C622B" w:rsidRDefault="00E95B26" w:rsidP="00E95B26">
      <w:pPr>
        <w:autoSpaceDE w:val="0"/>
        <w:autoSpaceDN w:val="0"/>
        <w:adjustRightInd w:val="0"/>
        <w:jc w:val="center"/>
        <w:outlineLvl w:val="3"/>
        <w:rPr>
          <w:b/>
          <w:sz w:val="28"/>
          <w:szCs w:val="28"/>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551"/>
        <w:gridCol w:w="1560"/>
        <w:gridCol w:w="992"/>
        <w:gridCol w:w="357"/>
        <w:gridCol w:w="635"/>
        <w:gridCol w:w="196"/>
        <w:gridCol w:w="796"/>
        <w:gridCol w:w="1701"/>
        <w:gridCol w:w="227"/>
        <w:gridCol w:w="766"/>
      </w:tblGrid>
      <w:tr w:rsidR="00E95B26" w:rsidRPr="009C622B" w:rsidTr="007F311E">
        <w:trPr>
          <w:trHeight w:val="985"/>
        </w:trPr>
        <w:tc>
          <w:tcPr>
            <w:tcW w:w="568" w:type="dxa"/>
            <w:vMerge w:val="restart"/>
          </w:tcPr>
          <w:p w:rsidR="00E95B26" w:rsidRPr="009C622B" w:rsidRDefault="00E95B26" w:rsidP="007F311E">
            <w:pPr>
              <w:autoSpaceDE w:val="0"/>
              <w:autoSpaceDN w:val="0"/>
              <w:adjustRightInd w:val="0"/>
              <w:jc w:val="center"/>
            </w:pPr>
            <w:r w:rsidRPr="009C622B">
              <w:t xml:space="preserve">N </w:t>
            </w:r>
            <w:r w:rsidRPr="009C622B">
              <w:br/>
              <w:t>п/п</w:t>
            </w:r>
          </w:p>
        </w:tc>
        <w:tc>
          <w:tcPr>
            <w:tcW w:w="2551" w:type="dxa"/>
            <w:vMerge w:val="restart"/>
          </w:tcPr>
          <w:p w:rsidR="00E95B26" w:rsidRPr="009C622B" w:rsidRDefault="00E95B26" w:rsidP="007F311E">
            <w:pPr>
              <w:autoSpaceDE w:val="0"/>
              <w:autoSpaceDN w:val="0"/>
              <w:adjustRightInd w:val="0"/>
              <w:jc w:val="center"/>
            </w:pPr>
            <w:r w:rsidRPr="009C622B">
              <w:t>Цель, задачи и показатели</w:t>
            </w:r>
            <w:r w:rsidRPr="009C622B">
              <w:br/>
              <w:t>(индикаторы)</w:t>
            </w:r>
          </w:p>
        </w:tc>
        <w:tc>
          <w:tcPr>
            <w:tcW w:w="1560" w:type="dxa"/>
            <w:vMerge w:val="restart"/>
          </w:tcPr>
          <w:p w:rsidR="00E95B26" w:rsidRPr="009C622B" w:rsidRDefault="00E95B26" w:rsidP="007F311E">
            <w:pPr>
              <w:autoSpaceDE w:val="0"/>
              <w:autoSpaceDN w:val="0"/>
              <w:adjustRightInd w:val="0"/>
              <w:jc w:val="center"/>
            </w:pPr>
            <w:r w:rsidRPr="009C622B">
              <w:t xml:space="preserve">Единицы </w:t>
            </w:r>
            <w:r w:rsidRPr="009C622B">
              <w:br/>
              <w:t>измерения</w:t>
            </w:r>
          </w:p>
        </w:tc>
        <w:tc>
          <w:tcPr>
            <w:tcW w:w="2976" w:type="dxa"/>
            <w:gridSpan w:val="5"/>
          </w:tcPr>
          <w:p w:rsidR="00E95B26" w:rsidRPr="009C622B" w:rsidRDefault="00E95B26" w:rsidP="007F311E">
            <w:pPr>
              <w:autoSpaceDE w:val="0"/>
              <w:autoSpaceDN w:val="0"/>
              <w:adjustRightInd w:val="0"/>
              <w:jc w:val="center"/>
              <w:outlineLvl w:val="3"/>
              <w:rPr>
                <w:b/>
              </w:rPr>
            </w:pPr>
            <w:r w:rsidRPr="009C622B">
              <w:t>Значение показателя (индикатора)</w:t>
            </w:r>
          </w:p>
        </w:tc>
        <w:tc>
          <w:tcPr>
            <w:tcW w:w="1701" w:type="dxa"/>
            <w:vMerge w:val="restart"/>
          </w:tcPr>
          <w:p w:rsidR="00E95B26" w:rsidRPr="009C622B" w:rsidRDefault="00E95B26" w:rsidP="007F311E">
            <w:pPr>
              <w:autoSpaceDE w:val="0"/>
              <w:autoSpaceDN w:val="0"/>
              <w:adjustRightInd w:val="0"/>
              <w:jc w:val="center"/>
              <w:outlineLvl w:val="3"/>
              <w:rPr>
                <w:b/>
              </w:rPr>
            </w:pPr>
            <w:r w:rsidRPr="009C622B">
              <w:t>Источник</w:t>
            </w:r>
            <w:r w:rsidRPr="009C622B">
              <w:br/>
              <w:t>данных</w:t>
            </w:r>
          </w:p>
        </w:tc>
        <w:tc>
          <w:tcPr>
            <w:tcW w:w="993" w:type="dxa"/>
            <w:gridSpan w:val="2"/>
            <w:vMerge w:val="restart"/>
          </w:tcPr>
          <w:p w:rsidR="00E95B26" w:rsidRPr="009C622B" w:rsidRDefault="00E95B26" w:rsidP="007F311E">
            <w:pPr>
              <w:autoSpaceDE w:val="0"/>
              <w:autoSpaceDN w:val="0"/>
              <w:adjustRightInd w:val="0"/>
              <w:ind w:left="-109"/>
              <w:jc w:val="center"/>
              <w:outlineLvl w:val="3"/>
            </w:pPr>
            <w:r w:rsidRPr="009C622B">
              <w:t>Степень влияния показателя (индикатора) на достиж</w:t>
            </w:r>
            <w:r>
              <w:t>е</w:t>
            </w:r>
            <w:r w:rsidRPr="009C622B">
              <w:t>ние цели (%)</w:t>
            </w:r>
          </w:p>
        </w:tc>
      </w:tr>
      <w:tr w:rsidR="00E95B26" w:rsidRPr="009C622B" w:rsidTr="007F311E">
        <w:tc>
          <w:tcPr>
            <w:tcW w:w="568" w:type="dxa"/>
            <w:vMerge/>
            <w:vAlign w:val="center"/>
          </w:tcPr>
          <w:p w:rsidR="00E95B26" w:rsidRPr="009C622B" w:rsidRDefault="00E95B26" w:rsidP="007F311E"/>
        </w:tc>
        <w:tc>
          <w:tcPr>
            <w:tcW w:w="2551" w:type="dxa"/>
            <w:vMerge/>
            <w:vAlign w:val="center"/>
          </w:tcPr>
          <w:p w:rsidR="00E95B26" w:rsidRPr="009C622B" w:rsidRDefault="00E95B26" w:rsidP="007F311E"/>
        </w:tc>
        <w:tc>
          <w:tcPr>
            <w:tcW w:w="1560" w:type="dxa"/>
            <w:vMerge/>
            <w:vAlign w:val="center"/>
          </w:tcPr>
          <w:p w:rsidR="00E95B26" w:rsidRPr="009C622B" w:rsidRDefault="00E95B26" w:rsidP="007F311E"/>
        </w:tc>
        <w:tc>
          <w:tcPr>
            <w:tcW w:w="2976" w:type="dxa"/>
            <w:gridSpan w:val="5"/>
          </w:tcPr>
          <w:p w:rsidR="00E95B26" w:rsidRPr="009C622B" w:rsidRDefault="00E95B26" w:rsidP="007F311E">
            <w:pPr>
              <w:autoSpaceDE w:val="0"/>
              <w:autoSpaceDN w:val="0"/>
              <w:adjustRightInd w:val="0"/>
              <w:jc w:val="center"/>
              <w:outlineLvl w:val="3"/>
              <w:rPr>
                <w:b/>
              </w:rPr>
            </w:pPr>
            <w:r w:rsidRPr="009C622B">
              <w:t xml:space="preserve">Годы реализации    </w:t>
            </w:r>
            <w:r w:rsidRPr="009C622B">
              <w:br/>
              <w:t>Программы</w:t>
            </w:r>
          </w:p>
        </w:tc>
        <w:tc>
          <w:tcPr>
            <w:tcW w:w="1701" w:type="dxa"/>
            <w:vMerge/>
            <w:vAlign w:val="center"/>
          </w:tcPr>
          <w:p w:rsidR="00E95B26" w:rsidRPr="009C622B" w:rsidRDefault="00E95B26" w:rsidP="007F311E">
            <w:pPr>
              <w:rPr>
                <w:b/>
              </w:rPr>
            </w:pPr>
          </w:p>
        </w:tc>
        <w:tc>
          <w:tcPr>
            <w:tcW w:w="993" w:type="dxa"/>
            <w:gridSpan w:val="2"/>
            <w:vMerge/>
            <w:vAlign w:val="center"/>
          </w:tcPr>
          <w:p w:rsidR="00E95B26" w:rsidRPr="009C622B" w:rsidRDefault="00E95B26" w:rsidP="007F311E"/>
        </w:tc>
      </w:tr>
      <w:tr w:rsidR="00E95B26" w:rsidRPr="009C622B" w:rsidTr="007F311E">
        <w:tc>
          <w:tcPr>
            <w:tcW w:w="568" w:type="dxa"/>
            <w:vMerge/>
            <w:vAlign w:val="center"/>
          </w:tcPr>
          <w:p w:rsidR="00E95B26" w:rsidRPr="009C622B" w:rsidRDefault="00E95B26" w:rsidP="007F311E"/>
        </w:tc>
        <w:tc>
          <w:tcPr>
            <w:tcW w:w="2551" w:type="dxa"/>
            <w:vMerge/>
            <w:vAlign w:val="center"/>
          </w:tcPr>
          <w:p w:rsidR="00E95B26" w:rsidRPr="009C622B" w:rsidRDefault="00E95B26" w:rsidP="007F311E"/>
        </w:tc>
        <w:tc>
          <w:tcPr>
            <w:tcW w:w="1560" w:type="dxa"/>
            <w:vMerge/>
            <w:vAlign w:val="center"/>
          </w:tcPr>
          <w:p w:rsidR="00E95B26" w:rsidRPr="009C622B" w:rsidRDefault="00E95B26" w:rsidP="007F311E"/>
        </w:tc>
        <w:tc>
          <w:tcPr>
            <w:tcW w:w="992" w:type="dxa"/>
          </w:tcPr>
          <w:p w:rsidR="00E95B26" w:rsidRPr="009C622B" w:rsidRDefault="00E95B26" w:rsidP="007F311E">
            <w:pPr>
              <w:autoSpaceDE w:val="0"/>
              <w:autoSpaceDN w:val="0"/>
              <w:adjustRightInd w:val="0"/>
              <w:jc w:val="center"/>
              <w:outlineLvl w:val="3"/>
            </w:pPr>
            <w:r>
              <w:t>2019</w:t>
            </w:r>
          </w:p>
        </w:tc>
        <w:tc>
          <w:tcPr>
            <w:tcW w:w="992" w:type="dxa"/>
            <w:gridSpan w:val="2"/>
          </w:tcPr>
          <w:p w:rsidR="00E95B26" w:rsidRPr="009C622B" w:rsidRDefault="00E95B26" w:rsidP="007F311E">
            <w:pPr>
              <w:autoSpaceDE w:val="0"/>
              <w:autoSpaceDN w:val="0"/>
              <w:adjustRightInd w:val="0"/>
              <w:jc w:val="center"/>
              <w:outlineLvl w:val="3"/>
            </w:pPr>
            <w:r>
              <w:t>2020</w:t>
            </w:r>
          </w:p>
        </w:tc>
        <w:tc>
          <w:tcPr>
            <w:tcW w:w="992" w:type="dxa"/>
            <w:gridSpan w:val="2"/>
          </w:tcPr>
          <w:p w:rsidR="00E95B26" w:rsidRPr="009C622B" w:rsidRDefault="00E95B26" w:rsidP="007F311E">
            <w:pPr>
              <w:autoSpaceDE w:val="0"/>
              <w:autoSpaceDN w:val="0"/>
              <w:adjustRightInd w:val="0"/>
              <w:jc w:val="center"/>
              <w:outlineLvl w:val="3"/>
            </w:pPr>
            <w:r w:rsidRPr="009C622B">
              <w:t>20</w:t>
            </w:r>
            <w:r>
              <w:t>21</w:t>
            </w:r>
          </w:p>
        </w:tc>
        <w:tc>
          <w:tcPr>
            <w:tcW w:w="1701" w:type="dxa"/>
          </w:tcPr>
          <w:p w:rsidR="00E95B26" w:rsidRPr="009C622B" w:rsidRDefault="00E95B26" w:rsidP="007F311E">
            <w:pPr>
              <w:autoSpaceDE w:val="0"/>
              <w:autoSpaceDN w:val="0"/>
              <w:adjustRightInd w:val="0"/>
              <w:jc w:val="center"/>
              <w:outlineLvl w:val="3"/>
            </w:pPr>
          </w:p>
        </w:tc>
        <w:tc>
          <w:tcPr>
            <w:tcW w:w="993" w:type="dxa"/>
            <w:gridSpan w:val="2"/>
            <w:vMerge/>
            <w:vAlign w:val="center"/>
          </w:tcPr>
          <w:p w:rsidR="00E95B26" w:rsidRPr="009C622B" w:rsidRDefault="00E95B26" w:rsidP="007F311E"/>
        </w:tc>
      </w:tr>
      <w:tr w:rsidR="00E95B26" w:rsidRPr="009C622B" w:rsidTr="007F311E">
        <w:trPr>
          <w:trHeight w:val="391"/>
        </w:trPr>
        <w:tc>
          <w:tcPr>
            <w:tcW w:w="568" w:type="dxa"/>
          </w:tcPr>
          <w:p w:rsidR="00E95B26" w:rsidRPr="009C622B" w:rsidRDefault="00E95B26" w:rsidP="007F311E">
            <w:pPr>
              <w:autoSpaceDE w:val="0"/>
              <w:autoSpaceDN w:val="0"/>
              <w:adjustRightInd w:val="0"/>
              <w:jc w:val="center"/>
              <w:outlineLvl w:val="3"/>
            </w:pPr>
            <w:r w:rsidRPr="009C622B">
              <w:t>1</w:t>
            </w:r>
          </w:p>
        </w:tc>
        <w:tc>
          <w:tcPr>
            <w:tcW w:w="2551" w:type="dxa"/>
          </w:tcPr>
          <w:p w:rsidR="00E95B26" w:rsidRPr="009C622B" w:rsidRDefault="00E95B26" w:rsidP="007F311E">
            <w:pPr>
              <w:autoSpaceDE w:val="0"/>
              <w:autoSpaceDN w:val="0"/>
              <w:adjustRightInd w:val="0"/>
              <w:jc w:val="center"/>
              <w:outlineLvl w:val="3"/>
            </w:pPr>
            <w:r w:rsidRPr="009C622B">
              <w:t>2</w:t>
            </w:r>
          </w:p>
        </w:tc>
        <w:tc>
          <w:tcPr>
            <w:tcW w:w="1560" w:type="dxa"/>
          </w:tcPr>
          <w:p w:rsidR="00E95B26" w:rsidRPr="009C622B" w:rsidRDefault="00E95B26" w:rsidP="007F311E">
            <w:pPr>
              <w:autoSpaceDE w:val="0"/>
              <w:autoSpaceDN w:val="0"/>
              <w:adjustRightInd w:val="0"/>
              <w:jc w:val="center"/>
              <w:outlineLvl w:val="3"/>
            </w:pPr>
            <w:r w:rsidRPr="009C622B">
              <w:t>3</w:t>
            </w:r>
          </w:p>
        </w:tc>
        <w:tc>
          <w:tcPr>
            <w:tcW w:w="992" w:type="dxa"/>
          </w:tcPr>
          <w:p w:rsidR="00E95B26" w:rsidRPr="009C622B" w:rsidRDefault="00E95B26" w:rsidP="007F311E">
            <w:pPr>
              <w:autoSpaceDE w:val="0"/>
              <w:autoSpaceDN w:val="0"/>
              <w:adjustRightInd w:val="0"/>
              <w:jc w:val="center"/>
              <w:outlineLvl w:val="3"/>
            </w:pPr>
            <w:r w:rsidRPr="009C622B">
              <w:t>4</w:t>
            </w:r>
          </w:p>
        </w:tc>
        <w:tc>
          <w:tcPr>
            <w:tcW w:w="992" w:type="dxa"/>
            <w:gridSpan w:val="2"/>
          </w:tcPr>
          <w:p w:rsidR="00E95B26" w:rsidRPr="009C622B" w:rsidRDefault="00E95B26" w:rsidP="007F311E">
            <w:pPr>
              <w:autoSpaceDE w:val="0"/>
              <w:autoSpaceDN w:val="0"/>
              <w:adjustRightInd w:val="0"/>
              <w:jc w:val="center"/>
              <w:outlineLvl w:val="3"/>
            </w:pPr>
            <w:r w:rsidRPr="009C622B">
              <w:t>5</w:t>
            </w:r>
          </w:p>
        </w:tc>
        <w:tc>
          <w:tcPr>
            <w:tcW w:w="992" w:type="dxa"/>
            <w:gridSpan w:val="2"/>
          </w:tcPr>
          <w:p w:rsidR="00E95B26" w:rsidRPr="009C622B" w:rsidRDefault="00E95B26" w:rsidP="007F311E">
            <w:pPr>
              <w:autoSpaceDE w:val="0"/>
              <w:autoSpaceDN w:val="0"/>
              <w:adjustRightInd w:val="0"/>
              <w:jc w:val="center"/>
              <w:outlineLvl w:val="3"/>
            </w:pPr>
            <w:r w:rsidRPr="009C622B">
              <w:t>6</w:t>
            </w:r>
          </w:p>
        </w:tc>
        <w:tc>
          <w:tcPr>
            <w:tcW w:w="1701" w:type="dxa"/>
          </w:tcPr>
          <w:p w:rsidR="00E95B26" w:rsidRPr="009C622B" w:rsidRDefault="00E95B26" w:rsidP="007F311E">
            <w:pPr>
              <w:autoSpaceDE w:val="0"/>
              <w:autoSpaceDN w:val="0"/>
              <w:adjustRightInd w:val="0"/>
              <w:jc w:val="center"/>
              <w:outlineLvl w:val="3"/>
            </w:pPr>
            <w:r w:rsidRPr="009C622B">
              <w:t>7</w:t>
            </w:r>
          </w:p>
        </w:tc>
        <w:tc>
          <w:tcPr>
            <w:tcW w:w="993" w:type="dxa"/>
            <w:gridSpan w:val="2"/>
          </w:tcPr>
          <w:p w:rsidR="00E95B26" w:rsidRPr="009C622B" w:rsidRDefault="00E95B26" w:rsidP="007F311E">
            <w:pPr>
              <w:autoSpaceDE w:val="0"/>
              <w:autoSpaceDN w:val="0"/>
              <w:adjustRightInd w:val="0"/>
              <w:jc w:val="center"/>
              <w:outlineLvl w:val="3"/>
            </w:pPr>
            <w:r w:rsidRPr="009C622B">
              <w:t>8</w:t>
            </w:r>
          </w:p>
        </w:tc>
      </w:tr>
      <w:tr w:rsidR="00E95B26" w:rsidRPr="009C622B" w:rsidTr="007F311E">
        <w:trPr>
          <w:trHeight w:val="914"/>
        </w:trPr>
        <w:tc>
          <w:tcPr>
            <w:tcW w:w="568" w:type="dxa"/>
          </w:tcPr>
          <w:p w:rsidR="00E95B26" w:rsidRPr="009C622B" w:rsidRDefault="00E95B26" w:rsidP="007F311E">
            <w:pPr>
              <w:autoSpaceDE w:val="0"/>
              <w:autoSpaceDN w:val="0"/>
              <w:adjustRightInd w:val="0"/>
              <w:jc w:val="both"/>
              <w:outlineLvl w:val="3"/>
            </w:pPr>
            <w:r w:rsidRPr="009C622B">
              <w:t>1.</w:t>
            </w:r>
          </w:p>
        </w:tc>
        <w:tc>
          <w:tcPr>
            <w:tcW w:w="8788" w:type="dxa"/>
            <w:gridSpan w:val="8"/>
          </w:tcPr>
          <w:p w:rsidR="00E95B26" w:rsidRPr="009C622B" w:rsidRDefault="00E95B26" w:rsidP="007F311E">
            <w:pPr>
              <w:autoSpaceDE w:val="0"/>
              <w:autoSpaceDN w:val="0"/>
              <w:adjustRightInd w:val="0"/>
              <w:jc w:val="both"/>
              <w:outlineLvl w:val="3"/>
            </w:pPr>
            <w:r w:rsidRPr="009C622B">
              <w:rPr>
                <w:u w:val="single"/>
              </w:rPr>
              <w:t>Цель:</w:t>
            </w:r>
            <w:r w:rsidRPr="009C622B">
              <w:t xml:space="preserve"> 1)повышение качества ведения бухгалтерского и статистич</w:t>
            </w:r>
            <w:r>
              <w:t>еского учёта доходов и расходов</w:t>
            </w:r>
            <w:r w:rsidRPr="009C622B">
              <w:t>, составление требуемой отчётности и предоставление её в  сроки</w:t>
            </w:r>
            <w:r>
              <w:t xml:space="preserve"> и </w:t>
            </w:r>
            <w:r w:rsidRPr="009C622B">
              <w:t>поряд</w:t>
            </w:r>
            <w:r>
              <w:t>ке</w:t>
            </w:r>
            <w:r w:rsidRPr="009C622B">
              <w:t>, установленные действующим законодательством;</w:t>
            </w:r>
          </w:p>
          <w:p w:rsidR="00E95B26" w:rsidRPr="009C622B" w:rsidRDefault="00E95B26" w:rsidP="007F311E">
            <w:pPr>
              <w:autoSpaceDE w:val="0"/>
              <w:autoSpaceDN w:val="0"/>
              <w:adjustRightInd w:val="0"/>
              <w:jc w:val="both"/>
              <w:outlineLvl w:val="3"/>
              <w:rPr>
                <w:u w:val="single"/>
              </w:rPr>
            </w:pPr>
            <w:r w:rsidRPr="009C622B">
              <w:t>2)обеспечение достоверности и прозрачности бухгалтерского учёта и контроля за целевым и эффективн</w:t>
            </w:r>
            <w:r>
              <w:t>ы</w:t>
            </w:r>
            <w:r w:rsidRPr="009C622B">
              <w:t>м использованием бюджетных средств.</w:t>
            </w:r>
          </w:p>
        </w:tc>
        <w:tc>
          <w:tcPr>
            <w:tcW w:w="993" w:type="dxa"/>
            <w:gridSpan w:val="2"/>
          </w:tcPr>
          <w:p w:rsidR="00E95B26" w:rsidRPr="009C622B" w:rsidRDefault="00E95B26" w:rsidP="007F311E">
            <w:pPr>
              <w:autoSpaceDE w:val="0"/>
              <w:autoSpaceDN w:val="0"/>
              <w:adjustRightInd w:val="0"/>
              <w:jc w:val="both"/>
              <w:outlineLvl w:val="3"/>
            </w:pPr>
            <w:r w:rsidRPr="009C622B">
              <w:t>100</w:t>
            </w:r>
          </w:p>
        </w:tc>
      </w:tr>
      <w:tr w:rsidR="00E95B26" w:rsidRPr="009C622B" w:rsidTr="007F311E">
        <w:tc>
          <w:tcPr>
            <w:tcW w:w="568" w:type="dxa"/>
          </w:tcPr>
          <w:p w:rsidR="00E95B26" w:rsidRPr="009C622B" w:rsidRDefault="00E95B26" w:rsidP="007F311E">
            <w:pPr>
              <w:autoSpaceDE w:val="0"/>
              <w:autoSpaceDN w:val="0"/>
              <w:adjustRightInd w:val="0"/>
              <w:jc w:val="both"/>
              <w:outlineLvl w:val="3"/>
            </w:pPr>
            <w:r>
              <w:t>1.1</w:t>
            </w:r>
          </w:p>
        </w:tc>
        <w:tc>
          <w:tcPr>
            <w:tcW w:w="2551" w:type="dxa"/>
          </w:tcPr>
          <w:p w:rsidR="00E95B26" w:rsidRPr="009C622B" w:rsidRDefault="00E95B26" w:rsidP="007F311E">
            <w:pPr>
              <w:autoSpaceDE w:val="0"/>
              <w:autoSpaceDN w:val="0"/>
              <w:adjustRightInd w:val="0"/>
              <w:outlineLvl w:val="3"/>
            </w:pPr>
            <w:r w:rsidRPr="009C622B">
              <w:t>Количество обслуживаемых учреждений</w:t>
            </w:r>
          </w:p>
        </w:tc>
        <w:tc>
          <w:tcPr>
            <w:tcW w:w="1560" w:type="dxa"/>
          </w:tcPr>
          <w:p w:rsidR="00E95B26" w:rsidRPr="009C622B" w:rsidRDefault="00E95B26" w:rsidP="007F311E">
            <w:pPr>
              <w:autoSpaceDE w:val="0"/>
              <w:autoSpaceDN w:val="0"/>
              <w:adjustRightInd w:val="0"/>
              <w:jc w:val="center"/>
              <w:outlineLvl w:val="3"/>
            </w:pPr>
            <w:r w:rsidRPr="009C622B">
              <w:t>Кол-во учреждений</w:t>
            </w:r>
          </w:p>
        </w:tc>
        <w:tc>
          <w:tcPr>
            <w:tcW w:w="1349" w:type="dxa"/>
            <w:gridSpan w:val="2"/>
          </w:tcPr>
          <w:p w:rsidR="00E95B26" w:rsidRPr="009C622B" w:rsidRDefault="00E95B26" w:rsidP="007F311E">
            <w:pPr>
              <w:autoSpaceDE w:val="0"/>
              <w:autoSpaceDN w:val="0"/>
              <w:adjustRightInd w:val="0"/>
              <w:jc w:val="center"/>
              <w:outlineLvl w:val="3"/>
            </w:pPr>
            <w:r>
              <w:t>7</w:t>
            </w:r>
          </w:p>
        </w:tc>
        <w:tc>
          <w:tcPr>
            <w:tcW w:w="831" w:type="dxa"/>
            <w:gridSpan w:val="2"/>
          </w:tcPr>
          <w:p w:rsidR="00E95B26" w:rsidRPr="009C622B" w:rsidRDefault="00E95B26" w:rsidP="007F311E">
            <w:pPr>
              <w:autoSpaceDE w:val="0"/>
              <w:autoSpaceDN w:val="0"/>
              <w:adjustRightInd w:val="0"/>
              <w:jc w:val="center"/>
              <w:outlineLvl w:val="3"/>
            </w:pPr>
            <w:r>
              <w:t>7</w:t>
            </w:r>
          </w:p>
        </w:tc>
        <w:tc>
          <w:tcPr>
            <w:tcW w:w="796" w:type="dxa"/>
          </w:tcPr>
          <w:p w:rsidR="00E95B26" w:rsidRPr="009C622B" w:rsidRDefault="00E95B26" w:rsidP="007F311E">
            <w:pPr>
              <w:autoSpaceDE w:val="0"/>
              <w:autoSpaceDN w:val="0"/>
              <w:adjustRightInd w:val="0"/>
              <w:jc w:val="center"/>
              <w:outlineLvl w:val="3"/>
            </w:pPr>
            <w:r>
              <w:t>7</w:t>
            </w:r>
          </w:p>
        </w:tc>
        <w:tc>
          <w:tcPr>
            <w:tcW w:w="1701" w:type="dxa"/>
          </w:tcPr>
          <w:p w:rsidR="00E95B26" w:rsidRPr="009C622B" w:rsidRDefault="00E95B26" w:rsidP="007F311E">
            <w:pPr>
              <w:autoSpaceDE w:val="0"/>
              <w:autoSpaceDN w:val="0"/>
              <w:adjustRightInd w:val="0"/>
              <w:jc w:val="center"/>
              <w:outlineLvl w:val="3"/>
            </w:pPr>
            <w:r w:rsidRPr="009C622B">
              <w:t>Договоры на обслуживание учреждений</w:t>
            </w:r>
          </w:p>
        </w:tc>
        <w:tc>
          <w:tcPr>
            <w:tcW w:w="993" w:type="dxa"/>
            <w:gridSpan w:val="2"/>
          </w:tcPr>
          <w:p w:rsidR="00E95B26" w:rsidRPr="009C622B" w:rsidRDefault="00E95B26" w:rsidP="007F311E">
            <w:pPr>
              <w:autoSpaceDE w:val="0"/>
              <w:autoSpaceDN w:val="0"/>
              <w:adjustRightInd w:val="0"/>
              <w:jc w:val="both"/>
              <w:outlineLvl w:val="3"/>
            </w:pPr>
          </w:p>
        </w:tc>
      </w:tr>
      <w:tr w:rsidR="00E95B26" w:rsidRPr="009C622B" w:rsidTr="007F311E">
        <w:tc>
          <w:tcPr>
            <w:tcW w:w="568" w:type="dxa"/>
          </w:tcPr>
          <w:p w:rsidR="00E95B26" w:rsidRPr="009C622B" w:rsidRDefault="00E95B26" w:rsidP="007F311E">
            <w:pPr>
              <w:autoSpaceDE w:val="0"/>
              <w:autoSpaceDN w:val="0"/>
              <w:adjustRightInd w:val="0"/>
              <w:jc w:val="both"/>
              <w:outlineLvl w:val="3"/>
            </w:pPr>
          </w:p>
        </w:tc>
        <w:tc>
          <w:tcPr>
            <w:tcW w:w="9781" w:type="dxa"/>
            <w:gridSpan w:val="10"/>
          </w:tcPr>
          <w:p w:rsidR="00E95B26" w:rsidRPr="009C622B" w:rsidRDefault="00E95B26" w:rsidP="007F311E">
            <w:pPr>
              <w:ind w:left="252"/>
              <w:jc w:val="both"/>
            </w:pPr>
            <w:r w:rsidRPr="009C622B">
              <w:rPr>
                <w:u w:val="single"/>
              </w:rPr>
              <w:t>Задача 1)</w:t>
            </w:r>
            <w:r w:rsidRPr="009C622B">
              <w:t xml:space="preserve">Обеспечение выполнения работ по организации и ведению бухгалтерского </w:t>
            </w:r>
            <w:r>
              <w:t>и налогового учета и отчётности</w:t>
            </w:r>
            <w:r w:rsidRPr="009C622B">
              <w:t>, документального и взаимосвязанного их отражения в бухгалтерских регистрах учреждений, подведомст</w:t>
            </w:r>
            <w:r>
              <w:t>венных Отделу по делам культуры</w:t>
            </w:r>
            <w:r w:rsidRPr="009C622B">
              <w:t>,</w:t>
            </w:r>
            <w:r>
              <w:t xml:space="preserve"> </w:t>
            </w:r>
            <w:r w:rsidRPr="009C622B">
              <w:t xml:space="preserve">молодёжи и спорту администрации Комсомольского муниципального района. </w:t>
            </w:r>
          </w:p>
          <w:p w:rsidR="00E95B26" w:rsidRPr="009C622B" w:rsidRDefault="00E95B26" w:rsidP="007F311E">
            <w:pPr>
              <w:ind w:left="252"/>
              <w:jc w:val="both"/>
            </w:pPr>
            <w:r w:rsidRPr="009C622B">
              <w:t>2)Обеспечение качественного контроля за правильным расходование б</w:t>
            </w:r>
            <w:r>
              <w:t>юджетных и внебюджетных средств</w:t>
            </w:r>
            <w:r w:rsidRPr="009C622B">
              <w:t>,</w:t>
            </w:r>
            <w:r>
              <w:t xml:space="preserve"> </w:t>
            </w:r>
            <w:r w:rsidRPr="009C622B">
              <w:t>за наличием и движением имущества, использованием</w:t>
            </w:r>
            <w:r>
              <w:t xml:space="preserve"> товарно-материальных ценностей</w:t>
            </w:r>
            <w:r w:rsidRPr="009C622B">
              <w:t>, трудовых и финансовых ресурсов;</w:t>
            </w:r>
          </w:p>
          <w:p w:rsidR="00E95B26" w:rsidRPr="009C622B" w:rsidRDefault="00E95B26" w:rsidP="007F311E">
            <w:pPr>
              <w:ind w:left="252"/>
              <w:jc w:val="both"/>
            </w:pPr>
            <w:r w:rsidRPr="009C622B">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E95B26" w:rsidRPr="009C622B" w:rsidRDefault="00E95B26" w:rsidP="007F311E">
            <w:pPr>
              <w:ind w:left="252"/>
              <w:jc w:val="both"/>
            </w:pPr>
            <w:r w:rsidRPr="009C622B">
              <w:t>4)Обеспечение качественного составления и предоставления свободной бухгалтерской отчётности  в налоговые органы</w:t>
            </w:r>
            <w:r>
              <w:t>, внебюджетные фонды</w:t>
            </w:r>
            <w:r w:rsidRPr="009C622B">
              <w:t>,</w:t>
            </w:r>
            <w:r>
              <w:t xml:space="preserve"> </w:t>
            </w:r>
            <w:r w:rsidRPr="009C622B">
              <w:t>органы статистики, главному распорядителю средств;</w:t>
            </w:r>
          </w:p>
          <w:p w:rsidR="00E95B26" w:rsidRDefault="00E95B26" w:rsidP="007F311E">
            <w:pPr>
              <w:autoSpaceDE w:val="0"/>
              <w:autoSpaceDN w:val="0"/>
              <w:adjustRightInd w:val="0"/>
              <w:jc w:val="both"/>
              <w:outlineLvl w:val="3"/>
            </w:pPr>
            <w:r w:rsidRPr="009C622B">
              <w:t xml:space="preserve">     5)Повышение качества выполняемых функций</w:t>
            </w:r>
          </w:p>
          <w:p w:rsidR="00E95B26" w:rsidRPr="009C622B" w:rsidRDefault="00E95B26" w:rsidP="007F311E">
            <w:pPr>
              <w:autoSpaceDE w:val="0"/>
              <w:autoSpaceDN w:val="0"/>
              <w:adjustRightInd w:val="0"/>
              <w:jc w:val="both"/>
              <w:outlineLvl w:val="3"/>
            </w:pPr>
          </w:p>
        </w:tc>
      </w:tr>
      <w:tr w:rsidR="00E95B26" w:rsidRPr="009C622B" w:rsidTr="007F311E">
        <w:tc>
          <w:tcPr>
            <w:tcW w:w="568" w:type="dxa"/>
          </w:tcPr>
          <w:p w:rsidR="00E95B26" w:rsidRPr="009C622B" w:rsidRDefault="00E95B26" w:rsidP="007F311E">
            <w:pPr>
              <w:autoSpaceDE w:val="0"/>
              <w:autoSpaceDN w:val="0"/>
              <w:adjustRightInd w:val="0"/>
              <w:jc w:val="both"/>
              <w:outlineLvl w:val="3"/>
            </w:pPr>
            <w:r>
              <w:t>1.2</w:t>
            </w:r>
          </w:p>
        </w:tc>
        <w:tc>
          <w:tcPr>
            <w:tcW w:w="2551" w:type="dxa"/>
          </w:tcPr>
          <w:p w:rsidR="00E95B26" w:rsidRPr="009C622B" w:rsidRDefault="00E95B26" w:rsidP="007F311E">
            <w:pPr>
              <w:autoSpaceDE w:val="0"/>
              <w:autoSpaceDN w:val="0"/>
              <w:adjustRightInd w:val="0"/>
              <w:jc w:val="both"/>
              <w:outlineLvl w:val="3"/>
            </w:pPr>
            <w:r w:rsidRPr="009C622B">
              <w:t>Отсутствие обоснованных жалоб от потребителей услуг</w:t>
            </w:r>
          </w:p>
        </w:tc>
        <w:tc>
          <w:tcPr>
            <w:tcW w:w="1560" w:type="dxa"/>
          </w:tcPr>
          <w:p w:rsidR="00E95B26" w:rsidRPr="009C622B" w:rsidRDefault="00E95B26" w:rsidP="007F311E">
            <w:pPr>
              <w:autoSpaceDE w:val="0"/>
              <w:autoSpaceDN w:val="0"/>
              <w:adjustRightInd w:val="0"/>
              <w:jc w:val="center"/>
              <w:outlineLvl w:val="3"/>
            </w:pPr>
            <w:r w:rsidRPr="009C622B">
              <w:t>%</w:t>
            </w:r>
          </w:p>
        </w:tc>
        <w:tc>
          <w:tcPr>
            <w:tcW w:w="1349" w:type="dxa"/>
            <w:gridSpan w:val="2"/>
          </w:tcPr>
          <w:p w:rsidR="00E95B26" w:rsidRPr="009C622B" w:rsidRDefault="00E95B26" w:rsidP="007F311E">
            <w:pPr>
              <w:autoSpaceDE w:val="0"/>
              <w:autoSpaceDN w:val="0"/>
              <w:adjustRightInd w:val="0"/>
              <w:jc w:val="center"/>
              <w:outlineLvl w:val="3"/>
            </w:pPr>
            <w:r w:rsidRPr="009C622B">
              <w:t>100</w:t>
            </w:r>
          </w:p>
        </w:tc>
        <w:tc>
          <w:tcPr>
            <w:tcW w:w="831" w:type="dxa"/>
            <w:gridSpan w:val="2"/>
          </w:tcPr>
          <w:p w:rsidR="00E95B26" w:rsidRPr="009C622B" w:rsidRDefault="00E95B26" w:rsidP="007F311E">
            <w:pPr>
              <w:autoSpaceDE w:val="0"/>
              <w:autoSpaceDN w:val="0"/>
              <w:adjustRightInd w:val="0"/>
              <w:jc w:val="center"/>
              <w:outlineLvl w:val="3"/>
            </w:pPr>
            <w:r w:rsidRPr="009C622B">
              <w:t>100</w:t>
            </w:r>
          </w:p>
        </w:tc>
        <w:tc>
          <w:tcPr>
            <w:tcW w:w="796" w:type="dxa"/>
          </w:tcPr>
          <w:p w:rsidR="00E95B26" w:rsidRPr="009C622B" w:rsidRDefault="00E95B26" w:rsidP="007F311E">
            <w:pPr>
              <w:autoSpaceDE w:val="0"/>
              <w:autoSpaceDN w:val="0"/>
              <w:adjustRightInd w:val="0"/>
              <w:jc w:val="center"/>
              <w:outlineLvl w:val="3"/>
            </w:pPr>
            <w:r w:rsidRPr="009C622B">
              <w:t>100</w:t>
            </w:r>
          </w:p>
        </w:tc>
        <w:tc>
          <w:tcPr>
            <w:tcW w:w="1928" w:type="dxa"/>
            <w:gridSpan w:val="2"/>
          </w:tcPr>
          <w:p w:rsidR="00E95B26" w:rsidRPr="009C622B" w:rsidRDefault="00E95B26" w:rsidP="007F311E">
            <w:pPr>
              <w:autoSpaceDE w:val="0"/>
              <w:autoSpaceDN w:val="0"/>
              <w:adjustRightInd w:val="0"/>
              <w:jc w:val="center"/>
              <w:outlineLvl w:val="3"/>
            </w:pPr>
            <w:r w:rsidRPr="009C622B">
              <w:t>Мониторинг</w:t>
            </w:r>
          </w:p>
        </w:tc>
        <w:tc>
          <w:tcPr>
            <w:tcW w:w="766" w:type="dxa"/>
          </w:tcPr>
          <w:p w:rsidR="00E95B26" w:rsidRPr="009C622B" w:rsidRDefault="00E95B26" w:rsidP="007F311E">
            <w:pPr>
              <w:autoSpaceDE w:val="0"/>
              <w:autoSpaceDN w:val="0"/>
              <w:adjustRightInd w:val="0"/>
              <w:jc w:val="both"/>
              <w:outlineLvl w:val="3"/>
            </w:pPr>
            <w:r w:rsidRPr="009C622B">
              <w:t>100</w:t>
            </w:r>
          </w:p>
        </w:tc>
      </w:tr>
    </w:tbl>
    <w:p w:rsidR="00E95B26" w:rsidRPr="002D6EF2" w:rsidRDefault="00E95B26" w:rsidP="00E95B26"/>
    <w:p w:rsidR="00E95B26" w:rsidRDefault="00E95B26" w:rsidP="00E95B26">
      <w:pPr>
        <w:autoSpaceDE w:val="0"/>
        <w:autoSpaceDN w:val="0"/>
        <w:adjustRightInd w:val="0"/>
        <w:jc w:val="center"/>
        <w:outlineLvl w:val="3"/>
        <w:rPr>
          <w:b/>
          <w:sz w:val="28"/>
          <w:szCs w:val="28"/>
        </w:rPr>
        <w:sectPr w:rsidR="00E95B26" w:rsidSect="007F311E">
          <w:pgSz w:w="11906" w:h="16838"/>
          <w:pgMar w:top="567" w:right="284" w:bottom="567" w:left="1021" w:header="709" w:footer="709" w:gutter="0"/>
          <w:pgNumType w:start="2"/>
          <w:cols w:space="720"/>
        </w:sectPr>
      </w:pPr>
    </w:p>
    <w:p w:rsidR="00E95B26" w:rsidRPr="002D6EF2" w:rsidRDefault="00E95B26" w:rsidP="00E95B26">
      <w:pPr>
        <w:autoSpaceDE w:val="0"/>
        <w:autoSpaceDN w:val="0"/>
        <w:adjustRightInd w:val="0"/>
        <w:jc w:val="center"/>
        <w:outlineLvl w:val="3"/>
        <w:rPr>
          <w:b/>
          <w:sz w:val="28"/>
          <w:szCs w:val="28"/>
        </w:rPr>
      </w:pPr>
      <w:r>
        <w:rPr>
          <w:b/>
          <w:sz w:val="28"/>
          <w:szCs w:val="28"/>
        </w:rPr>
        <w:lastRenderedPageBreak/>
        <w:t>3. Целевые индикаторы (показатели) подпрограммы</w:t>
      </w:r>
    </w:p>
    <w:p w:rsidR="00E95B26" w:rsidRPr="002D6EF2" w:rsidRDefault="00E95B26" w:rsidP="00E95B26">
      <w:pPr>
        <w:autoSpaceDE w:val="0"/>
        <w:autoSpaceDN w:val="0"/>
        <w:adjustRightInd w:val="0"/>
        <w:jc w:val="center"/>
        <w:rPr>
          <w:b/>
          <w:sz w:val="28"/>
          <w:szCs w:val="28"/>
        </w:rPr>
      </w:pPr>
    </w:p>
    <w:tbl>
      <w:tblPr>
        <w:tblW w:w="14913" w:type="dxa"/>
        <w:tblInd w:w="250" w:type="dxa"/>
        <w:tblLayout w:type="fixed"/>
        <w:tblCellMar>
          <w:left w:w="70" w:type="dxa"/>
          <w:right w:w="70" w:type="dxa"/>
        </w:tblCellMar>
        <w:tblLook w:val="0000"/>
      </w:tblPr>
      <w:tblGrid>
        <w:gridCol w:w="360"/>
        <w:gridCol w:w="2579"/>
        <w:gridCol w:w="1201"/>
        <w:gridCol w:w="1080"/>
        <w:gridCol w:w="900"/>
        <w:gridCol w:w="880"/>
        <w:gridCol w:w="880"/>
        <w:gridCol w:w="965"/>
        <w:gridCol w:w="965"/>
        <w:gridCol w:w="675"/>
        <w:gridCol w:w="675"/>
        <w:gridCol w:w="675"/>
        <w:gridCol w:w="3078"/>
      </w:tblGrid>
      <w:tr w:rsidR="00E95B26" w:rsidRPr="00955C55" w:rsidTr="007F311E">
        <w:trPr>
          <w:cantSplit/>
          <w:trHeight w:val="1131"/>
          <w:tblHeader/>
        </w:trPr>
        <w:tc>
          <w:tcPr>
            <w:tcW w:w="360" w:type="dxa"/>
            <w:vMerge w:val="restart"/>
            <w:tcBorders>
              <w:top w:val="single" w:sz="6" w:space="0" w:color="auto"/>
              <w:left w:val="single" w:sz="6" w:space="0" w:color="auto"/>
              <w:bottom w:val="nil"/>
              <w:right w:val="single" w:sz="6" w:space="0" w:color="auto"/>
            </w:tcBorders>
          </w:tcPr>
          <w:p w:rsidR="00E95B26" w:rsidRPr="00955C55" w:rsidRDefault="00E95B26" w:rsidP="007F311E">
            <w:pPr>
              <w:autoSpaceDE w:val="0"/>
              <w:autoSpaceDN w:val="0"/>
              <w:adjustRightInd w:val="0"/>
              <w:jc w:val="center"/>
            </w:pPr>
            <w:r w:rsidRPr="00955C55">
              <w:t xml:space="preserve">N </w:t>
            </w:r>
            <w:r w:rsidRPr="00955C55">
              <w:br/>
              <w:t>п/п</w:t>
            </w:r>
          </w:p>
        </w:tc>
        <w:tc>
          <w:tcPr>
            <w:tcW w:w="2579" w:type="dxa"/>
            <w:vMerge w:val="restart"/>
            <w:tcBorders>
              <w:top w:val="single" w:sz="6" w:space="0" w:color="auto"/>
              <w:left w:val="single" w:sz="6" w:space="0" w:color="auto"/>
              <w:bottom w:val="nil"/>
              <w:right w:val="single" w:sz="6" w:space="0" w:color="auto"/>
            </w:tcBorders>
          </w:tcPr>
          <w:p w:rsidR="00E95B26" w:rsidRPr="00955C55" w:rsidRDefault="00E95B26" w:rsidP="007F311E">
            <w:pPr>
              <w:autoSpaceDE w:val="0"/>
              <w:autoSpaceDN w:val="0"/>
              <w:adjustRightInd w:val="0"/>
              <w:jc w:val="center"/>
            </w:pPr>
            <w:r w:rsidRPr="00955C55">
              <w:t xml:space="preserve">Цель, задачи,  </w:t>
            </w:r>
            <w:r w:rsidRPr="00955C55">
              <w:br/>
              <w:t xml:space="preserve">программные   </w:t>
            </w:r>
            <w:r w:rsidRPr="00955C55">
              <w:br/>
              <w:t>мероприятия</w:t>
            </w:r>
          </w:p>
        </w:tc>
        <w:tc>
          <w:tcPr>
            <w:tcW w:w="1201" w:type="dxa"/>
            <w:vMerge w:val="restart"/>
            <w:tcBorders>
              <w:top w:val="single" w:sz="6" w:space="0" w:color="auto"/>
              <w:left w:val="single" w:sz="6" w:space="0" w:color="auto"/>
              <w:bottom w:val="nil"/>
              <w:right w:val="single" w:sz="6" w:space="0" w:color="auto"/>
            </w:tcBorders>
          </w:tcPr>
          <w:p w:rsidR="00E95B26" w:rsidRPr="00955C55" w:rsidRDefault="00E95B26" w:rsidP="007F311E">
            <w:pPr>
              <w:autoSpaceDE w:val="0"/>
              <w:autoSpaceDN w:val="0"/>
              <w:adjustRightInd w:val="0"/>
              <w:jc w:val="center"/>
            </w:pPr>
            <w:r w:rsidRPr="00955C55">
              <w:t xml:space="preserve">Срок   </w:t>
            </w:r>
            <w:r w:rsidRPr="00955C55">
              <w:br/>
              <w:t>выполнения</w:t>
            </w:r>
            <w:r w:rsidRPr="00955C55">
              <w:br/>
              <w:t xml:space="preserve">(квартал, </w:t>
            </w:r>
            <w:r w:rsidRPr="00955C55">
              <w:br/>
              <w:t>год)</w:t>
            </w:r>
          </w:p>
        </w:tc>
        <w:tc>
          <w:tcPr>
            <w:tcW w:w="3740" w:type="dxa"/>
            <w:gridSpan w:val="4"/>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 xml:space="preserve">Объемы и источники  </w:t>
            </w:r>
            <w:r w:rsidRPr="00955C55">
              <w:br/>
              <w:t xml:space="preserve">финансирования    </w:t>
            </w:r>
            <w:r w:rsidRPr="00955C55">
              <w:br/>
              <w:t>(тыс. руб.)</w:t>
            </w:r>
          </w:p>
        </w:tc>
        <w:tc>
          <w:tcPr>
            <w:tcW w:w="3955" w:type="dxa"/>
            <w:gridSpan w:val="5"/>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 xml:space="preserve">Показатели (индикаторы)  </w:t>
            </w:r>
            <w:r w:rsidRPr="00955C55">
              <w:br/>
              <w:t>результативности выполнения</w:t>
            </w:r>
            <w:r w:rsidRPr="00955C55">
              <w:br/>
              <w:t>программных мероприятий</w:t>
            </w:r>
          </w:p>
        </w:tc>
        <w:tc>
          <w:tcPr>
            <w:tcW w:w="3078" w:type="dxa"/>
            <w:vMerge w:val="restart"/>
            <w:tcBorders>
              <w:top w:val="single" w:sz="6" w:space="0" w:color="auto"/>
              <w:left w:val="single" w:sz="6" w:space="0" w:color="auto"/>
              <w:bottom w:val="nil"/>
              <w:right w:val="single" w:sz="6" w:space="0" w:color="auto"/>
            </w:tcBorders>
          </w:tcPr>
          <w:p w:rsidR="00E95B26" w:rsidRPr="00955C55" w:rsidRDefault="00E95B26" w:rsidP="007F311E">
            <w:pPr>
              <w:autoSpaceDE w:val="0"/>
              <w:autoSpaceDN w:val="0"/>
              <w:adjustRightInd w:val="0"/>
              <w:jc w:val="center"/>
            </w:pPr>
            <w:r w:rsidRPr="00955C55">
              <w:t>Перечень организаций,</w:t>
            </w:r>
            <w:r w:rsidRPr="00955C55">
              <w:br/>
              <w:t>участвующих в реализации</w:t>
            </w:r>
            <w:r w:rsidRPr="00955C55">
              <w:br/>
              <w:t xml:space="preserve">программных мероприятий </w:t>
            </w:r>
            <w:r w:rsidRPr="00955C55">
              <w:br/>
            </w:r>
          </w:p>
        </w:tc>
      </w:tr>
      <w:tr w:rsidR="00E95B26" w:rsidRPr="00955C55" w:rsidTr="007F311E">
        <w:trPr>
          <w:cantSplit/>
          <w:trHeight w:val="480"/>
          <w:tblHeader/>
        </w:trPr>
        <w:tc>
          <w:tcPr>
            <w:tcW w:w="360" w:type="dxa"/>
            <w:vMerge/>
            <w:tcBorders>
              <w:top w:val="nil"/>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p>
        </w:tc>
        <w:tc>
          <w:tcPr>
            <w:tcW w:w="2579" w:type="dxa"/>
            <w:vMerge/>
            <w:tcBorders>
              <w:top w:val="nil"/>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p>
        </w:tc>
        <w:tc>
          <w:tcPr>
            <w:tcW w:w="1201" w:type="dxa"/>
            <w:vMerge/>
            <w:tcBorders>
              <w:top w:val="nil"/>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p>
        </w:tc>
        <w:tc>
          <w:tcPr>
            <w:tcW w:w="1080"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2018</w:t>
            </w:r>
          </w:p>
        </w:tc>
        <w:tc>
          <w:tcPr>
            <w:tcW w:w="900"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2019</w:t>
            </w:r>
          </w:p>
        </w:tc>
        <w:tc>
          <w:tcPr>
            <w:tcW w:w="880"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2020</w:t>
            </w:r>
          </w:p>
        </w:tc>
        <w:tc>
          <w:tcPr>
            <w:tcW w:w="880"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2021</w:t>
            </w:r>
          </w:p>
        </w:tc>
        <w:tc>
          <w:tcPr>
            <w:tcW w:w="96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Наименование</w:t>
            </w:r>
          </w:p>
        </w:tc>
        <w:tc>
          <w:tcPr>
            <w:tcW w:w="96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2018</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2019</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2020</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2021</w:t>
            </w:r>
          </w:p>
        </w:tc>
        <w:tc>
          <w:tcPr>
            <w:tcW w:w="3078" w:type="dxa"/>
            <w:vMerge/>
            <w:tcBorders>
              <w:top w:val="nil"/>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p>
        </w:tc>
      </w:tr>
      <w:tr w:rsidR="00E95B26" w:rsidRPr="00955C55" w:rsidTr="007F311E">
        <w:trPr>
          <w:cantSplit/>
          <w:trHeight w:val="240"/>
          <w:tblHeader/>
        </w:trPr>
        <w:tc>
          <w:tcPr>
            <w:tcW w:w="360"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1</w:t>
            </w:r>
          </w:p>
        </w:tc>
        <w:tc>
          <w:tcPr>
            <w:tcW w:w="2579"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2</w:t>
            </w:r>
          </w:p>
        </w:tc>
        <w:tc>
          <w:tcPr>
            <w:tcW w:w="1201"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3</w:t>
            </w:r>
          </w:p>
        </w:tc>
        <w:tc>
          <w:tcPr>
            <w:tcW w:w="1080"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4</w:t>
            </w:r>
          </w:p>
        </w:tc>
        <w:tc>
          <w:tcPr>
            <w:tcW w:w="900"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5</w:t>
            </w:r>
          </w:p>
        </w:tc>
        <w:tc>
          <w:tcPr>
            <w:tcW w:w="880"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6</w:t>
            </w:r>
          </w:p>
        </w:tc>
        <w:tc>
          <w:tcPr>
            <w:tcW w:w="880"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7</w:t>
            </w:r>
          </w:p>
        </w:tc>
        <w:tc>
          <w:tcPr>
            <w:tcW w:w="1930" w:type="dxa"/>
            <w:gridSpan w:val="2"/>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8</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9</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10</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11</w:t>
            </w:r>
          </w:p>
        </w:tc>
        <w:tc>
          <w:tcPr>
            <w:tcW w:w="3078"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12</w:t>
            </w:r>
          </w:p>
        </w:tc>
      </w:tr>
      <w:tr w:rsidR="00E95B26" w:rsidRPr="00955C55" w:rsidTr="007F311E">
        <w:trPr>
          <w:cantSplit/>
          <w:trHeight w:val="360"/>
        </w:trPr>
        <w:tc>
          <w:tcPr>
            <w:tcW w:w="360"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pPr>
          </w:p>
        </w:tc>
        <w:tc>
          <w:tcPr>
            <w:tcW w:w="14553" w:type="dxa"/>
            <w:gridSpan w:val="12"/>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both"/>
              <w:outlineLvl w:val="3"/>
            </w:pPr>
            <w:r w:rsidRPr="00955C55">
              <w:rPr>
                <w:u w:val="single"/>
              </w:rPr>
              <w:t>Цель:</w:t>
            </w:r>
            <w:r w:rsidRPr="00955C55">
              <w:t xml:space="preserve"> 1)повышение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E95B26" w:rsidRPr="00955C55" w:rsidRDefault="00E95B26" w:rsidP="007F311E">
            <w:pPr>
              <w:autoSpaceDE w:val="0"/>
              <w:autoSpaceDN w:val="0"/>
              <w:adjustRightInd w:val="0"/>
            </w:pPr>
            <w:r w:rsidRPr="00955C55">
              <w:t>2)обеспечение достоверности и прозрачности бухгалтерского учёта и контроля за целевым и эффективным использованием бюджетных средств.</w:t>
            </w:r>
          </w:p>
        </w:tc>
      </w:tr>
      <w:tr w:rsidR="00E95B26" w:rsidRPr="00955C55" w:rsidTr="007F311E">
        <w:trPr>
          <w:cantSplit/>
          <w:trHeight w:val="360"/>
        </w:trPr>
        <w:tc>
          <w:tcPr>
            <w:tcW w:w="360"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pPr>
            <w:r w:rsidRPr="00955C55">
              <w:t>1.</w:t>
            </w:r>
          </w:p>
        </w:tc>
        <w:tc>
          <w:tcPr>
            <w:tcW w:w="14553" w:type="dxa"/>
            <w:gridSpan w:val="12"/>
            <w:tcBorders>
              <w:top w:val="single" w:sz="6" w:space="0" w:color="auto"/>
              <w:left w:val="single" w:sz="6" w:space="0" w:color="auto"/>
              <w:bottom w:val="single" w:sz="6" w:space="0" w:color="auto"/>
              <w:right w:val="single" w:sz="6" w:space="0" w:color="auto"/>
            </w:tcBorders>
          </w:tcPr>
          <w:p w:rsidR="00E95B26" w:rsidRPr="00955C55" w:rsidRDefault="00E95B26" w:rsidP="007F311E">
            <w:pPr>
              <w:ind w:left="252"/>
              <w:jc w:val="both"/>
            </w:pPr>
            <w:r w:rsidRPr="00955C55">
              <w:rPr>
                <w:u w:val="single"/>
              </w:rPr>
              <w:t>Задача:</w:t>
            </w:r>
            <w:r w:rsidRPr="00955C55">
              <w:t>.</w:t>
            </w:r>
            <w:r w:rsidRPr="00955C55">
              <w:rPr>
                <w:u w:val="single"/>
              </w:rPr>
              <w:t xml:space="preserve"> 1)</w:t>
            </w:r>
            <w:r w:rsidRPr="00955C55">
              <w:t xml:space="preserve">Обеспечение выполнения работ по организации и ведению бухгалтерского и налогового учета и отчётности, документального и взаимосвязанного их отражения в бухгалтерских регистрах учреждений, подведомственных Отделу по делам культуры, молодёжи и спорту Администрации Комсомольского муниципального района. </w:t>
            </w:r>
          </w:p>
          <w:p w:rsidR="00E95B26" w:rsidRPr="00955C55" w:rsidRDefault="00E95B26" w:rsidP="007F311E">
            <w:pPr>
              <w:ind w:left="252"/>
              <w:jc w:val="both"/>
            </w:pPr>
            <w:r w:rsidRPr="00955C55">
              <w:t>2)Обеспечение качественного контроля за правильным расходование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rsidR="00E95B26" w:rsidRPr="00955C55" w:rsidRDefault="00E95B26" w:rsidP="007F311E">
            <w:pPr>
              <w:ind w:left="252"/>
              <w:jc w:val="both"/>
            </w:pPr>
            <w:r w:rsidRPr="00955C55">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E95B26" w:rsidRPr="00955C55" w:rsidRDefault="00E95B26" w:rsidP="007F311E">
            <w:pPr>
              <w:ind w:left="252"/>
              <w:jc w:val="both"/>
            </w:pPr>
            <w:r w:rsidRPr="00955C55">
              <w:t>4)Обеспечение качественного составления и предоставления свободной бухгалтерской отчётности  в налоговые органы, внебюджетные фонды, органы статистики, главному распорядителю средств;</w:t>
            </w:r>
          </w:p>
          <w:p w:rsidR="00E95B26" w:rsidRPr="00955C55" w:rsidRDefault="00E95B26" w:rsidP="007F311E">
            <w:pPr>
              <w:autoSpaceDE w:val="0"/>
              <w:autoSpaceDN w:val="0"/>
              <w:adjustRightInd w:val="0"/>
              <w:jc w:val="both"/>
            </w:pPr>
          </w:p>
        </w:tc>
      </w:tr>
      <w:tr w:rsidR="00E95B26" w:rsidRPr="00955C55" w:rsidTr="007F311E">
        <w:trPr>
          <w:cantSplit/>
          <w:trHeight w:val="856"/>
        </w:trPr>
        <w:tc>
          <w:tcPr>
            <w:tcW w:w="360" w:type="dxa"/>
            <w:vMerge w:val="restart"/>
            <w:tcBorders>
              <w:top w:val="single" w:sz="6" w:space="0" w:color="auto"/>
              <w:left w:val="single" w:sz="6" w:space="0" w:color="auto"/>
              <w:right w:val="single" w:sz="6" w:space="0" w:color="auto"/>
            </w:tcBorders>
          </w:tcPr>
          <w:p w:rsidR="00E95B26" w:rsidRPr="00955C55" w:rsidRDefault="00E95B26" w:rsidP="007F311E">
            <w:pPr>
              <w:autoSpaceDE w:val="0"/>
              <w:autoSpaceDN w:val="0"/>
              <w:adjustRightInd w:val="0"/>
            </w:pPr>
            <w:r w:rsidRPr="00955C55">
              <w:t>1.1</w:t>
            </w:r>
          </w:p>
        </w:tc>
        <w:tc>
          <w:tcPr>
            <w:tcW w:w="2579" w:type="dxa"/>
            <w:vMerge w:val="restart"/>
            <w:tcBorders>
              <w:top w:val="single" w:sz="6" w:space="0" w:color="auto"/>
              <w:left w:val="single" w:sz="6" w:space="0" w:color="auto"/>
              <w:right w:val="single" w:sz="6" w:space="0" w:color="auto"/>
            </w:tcBorders>
          </w:tcPr>
          <w:p w:rsidR="00E95B26" w:rsidRPr="00955C55" w:rsidRDefault="00E95B26" w:rsidP="007F311E">
            <w:r w:rsidRPr="00955C55">
              <w:t xml:space="preserve">Организация и ведение  бюджетного, бухгалтерского и налогового учета </w:t>
            </w:r>
          </w:p>
          <w:p w:rsidR="00E95B26" w:rsidRPr="00955C55" w:rsidRDefault="00E95B26" w:rsidP="007F311E">
            <w:r w:rsidRPr="00955C55">
              <w:t>учреждений, подведомственных Отделу по делам культуры, молодёжи и спорта Администрации Комсомольского муниципального района</w:t>
            </w:r>
          </w:p>
        </w:tc>
        <w:tc>
          <w:tcPr>
            <w:tcW w:w="1201" w:type="dxa"/>
            <w:vMerge w:val="restart"/>
            <w:tcBorders>
              <w:top w:val="single" w:sz="6" w:space="0" w:color="auto"/>
              <w:left w:val="single" w:sz="6" w:space="0" w:color="auto"/>
              <w:right w:val="single" w:sz="6" w:space="0" w:color="auto"/>
            </w:tcBorders>
          </w:tcPr>
          <w:p w:rsidR="00E95B26" w:rsidRPr="00955C55" w:rsidRDefault="00E95B26" w:rsidP="007F311E">
            <w:pPr>
              <w:autoSpaceDE w:val="0"/>
              <w:autoSpaceDN w:val="0"/>
              <w:adjustRightInd w:val="0"/>
            </w:pPr>
            <w:r>
              <w:t>2018-2021</w:t>
            </w:r>
          </w:p>
          <w:p w:rsidR="00E95B26" w:rsidRPr="00955C55" w:rsidRDefault="00E95B26" w:rsidP="007F311E">
            <w:pPr>
              <w:widowControl w:val="0"/>
              <w:autoSpaceDE w:val="0"/>
              <w:autoSpaceDN w:val="0"/>
              <w:adjustRightInd w:val="0"/>
            </w:pPr>
          </w:p>
        </w:tc>
        <w:tc>
          <w:tcPr>
            <w:tcW w:w="1080" w:type="dxa"/>
            <w:vMerge w:val="restart"/>
            <w:tcBorders>
              <w:top w:val="single" w:sz="6" w:space="0" w:color="auto"/>
              <w:left w:val="single" w:sz="6" w:space="0" w:color="auto"/>
              <w:right w:val="single" w:sz="6" w:space="0" w:color="auto"/>
            </w:tcBorders>
          </w:tcPr>
          <w:p w:rsidR="00E95B26" w:rsidRPr="00B132FC" w:rsidRDefault="00E95B26" w:rsidP="007F311E">
            <w:pPr>
              <w:widowControl w:val="0"/>
              <w:autoSpaceDE w:val="0"/>
              <w:autoSpaceDN w:val="0"/>
              <w:adjustRightInd w:val="0"/>
              <w:jc w:val="center"/>
              <w:rPr>
                <w:sz w:val="16"/>
                <w:szCs w:val="16"/>
              </w:rPr>
            </w:pPr>
            <w:r>
              <w:rPr>
                <w:sz w:val="16"/>
                <w:szCs w:val="16"/>
              </w:rPr>
              <w:t>2599330,82</w:t>
            </w:r>
          </w:p>
        </w:tc>
        <w:tc>
          <w:tcPr>
            <w:tcW w:w="900" w:type="dxa"/>
            <w:vMerge w:val="restart"/>
            <w:tcBorders>
              <w:top w:val="single" w:sz="6" w:space="0" w:color="auto"/>
              <w:left w:val="single" w:sz="6" w:space="0" w:color="auto"/>
              <w:right w:val="single" w:sz="6" w:space="0" w:color="auto"/>
            </w:tcBorders>
          </w:tcPr>
          <w:p w:rsidR="00E95B26" w:rsidRPr="00B132FC" w:rsidRDefault="00E95B26" w:rsidP="007F311E">
            <w:pPr>
              <w:autoSpaceDE w:val="0"/>
              <w:autoSpaceDN w:val="0"/>
              <w:adjustRightInd w:val="0"/>
              <w:rPr>
                <w:sz w:val="16"/>
                <w:szCs w:val="16"/>
              </w:rPr>
            </w:pPr>
            <w:r>
              <w:rPr>
                <w:sz w:val="16"/>
                <w:szCs w:val="16"/>
              </w:rPr>
              <w:t>4339085,90</w:t>
            </w:r>
          </w:p>
        </w:tc>
        <w:tc>
          <w:tcPr>
            <w:tcW w:w="880" w:type="dxa"/>
            <w:vMerge w:val="restart"/>
            <w:tcBorders>
              <w:top w:val="single" w:sz="6" w:space="0" w:color="auto"/>
              <w:left w:val="single" w:sz="6" w:space="0" w:color="auto"/>
              <w:right w:val="single" w:sz="6" w:space="0" w:color="auto"/>
            </w:tcBorders>
          </w:tcPr>
          <w:p w:rsidR="00E95B26" w:rsidRPr="00B132FC" w:rsidRDefault="00E95B26" w:rsidP="007F311E">
            <w:pPr>
              <w:autoSpaceDE w:val="0"/>
              <w:autoSpaceDN w:val="0"/>
              <w:adjustRightInd w:val="0"/>
              <w:rPr>
                <w:sz w:val="16"/>
                <w:szCs w:val="16"/>
              </w:rPr>
            </w:pPr>
            <w:r>
              <w:rPr>
                <w:sz w:val="16"/>
                <w:szCs w:val="16"/>
              </w:rPr>
              <w:t>2627391,0</w:t>
            </w:r>
          </w:p>
        </w:tc>
        <w:tc>
          <w:tcPr>
            <w:tcW w:w="880" w:type="dxa"/>
            <w:vMerge w:val="restart"/>
            <w:tcBorders>
              <w:top w:val="single" w:sz="6" w:space="0" w:color="auto"/>
              <w:left w:val="single" w:sz="6" w:space="0" w:color="auto"/>
              <w:right w:val="single" w:sz="6" w:space="0" w:color="auto"/>
            </w:tcBorders>
          </w:tcPr>
          <w:p w:rsidR="00E95B26" w:rsidRPr="00B132FC" w:rsidRDefault="00E95B26" w:rsidP="007F311E">
            <w:pPr>
              <w:autoSpaceDE w:val="0"/>
              <w:autoSpaceDN w:val="0"/>
              <w:adjustRightInd w:val="0"/>
              <w:rPr>
                <w:sz w:val="16"/>
                <w:szCs w:val="16"/>
              </w:rPr>
            </w:pPr>
            <w:r>
              <w:rPr>
                <w:sz w:val="16"/>
                <w:szCs w:val="16"/>
              </w:rPr>
              <w:t>2627391,0</w:t>
            </w:r>
          </w:p>
        </w:tc>
        <w:tc>
          <w:tcPr>
            <w:tcW w:w="96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pPr>
            <w:r w:rsidRPr="00955C55">
              <w:t xml:space="preserve">Количество </w:t>
            </w:r>
            <w:r>
              <w:t xml:space="preserve">   </w:t>
            </w:r>
            <w:r w:rsidRPr="00955C55">
              <w:t>обслуживаемых учреждений (ед.)</w:t>
            </w:r>
          </w:p>
        </w:tc>
        <w:tc>
          <w:tcPr>
            <w:tcW w:w="96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pPr>
            <w:r>
              <w:t>7</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t>7</w:t>
            </w:r>
          </w:p>
        </w:tc>
        <w:tc>
          <w:tcPr>
            <w:tcW w:w="3078"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Отдел по делам культуры, молодёжи и спорта Администрации Комсомольского муниципального района</w:t>
            </w:r>
          </w:p>
          <w:p w:rsidR="00E95B26" w:rsidRPr="00955C55" w:rsidRDefault="00E95B26" w:rsidP="007F311E">
            <w:pPr>
              <w:autoSpaceDE w:val="0"/>
              <w:autoSpaceDN w:val="0"/>
              <w:adjustRightInd w:val="0"/>
              <w:jc w:val="center"/>
            </w:pPr>
            <w:r w:rsidRPr="00955C55">
              <w:t>МКУ «Централизованная бухгалтерия отдела по делам культуры, молодёжи и спорта администрации Комсомольского муниципального района»</w:t>
            </w:r>
          </w:p>
        </w:tc>
      </w:tr>
      <w:tr w:rsidR="00E95B26" w:rsidRPr="00955C55" w:rsidTr="007F311E">
        <w:trPr>
          <w:cantSplit/>
          <w:trHeight w:val="2163"/>
        </w:trPr>
        <w:tc>
          <w:tcPr>
            <w:tcW w:w="360" w:type="dxa"/>
            <w:vMerge/>
            <w:tcBorders>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pPr>
          </w:p>
        </w:tc>
        <w:tc>
          <w:tcPr>
            <w:tcW w:w="2579" w:type="dxa"/>
            <w:vMerge/>
            <w:tcBorders>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pPr>
          </w:p>
        </w:tc>
        <w:tc>
          <w:tcPr>
            <w:tcW w:w="1201" w:type="dxa"/>
            <w:vMerge/>
            <w:tcBorders>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pPr>
          </w:p>
        </w:tc>
        <w:tc>
          <w:tcPr>
            <w:tcW w:w="1080" w:type="dxa"/>
            <w:vMerge/>
            <w:tcBorders>
              <w:left w:val="single" w:sz="6" w:space="0" w:color="auto"/>
              <w:bottom w:val="single" w:sz="6" w:space="0" w:color="auto"/>
              <w:right w:val="single" w:sz="6" w:space="0" w:color="auto"/>
            </w:tcBorders>
          </w:tcPr>
          <w:p w:rsidR="00E95B26" w:rsidRPr="00955C55" w:rsidRDefault="00E95B26" w:rsidP="007F311E">
            <w:pPr>
              <w:widowControl w:val="0"/>
              <w:autoSpaceDE w:val="0"/>
              <w:autoSpaceDN w:val="0"/>
              <w:adjustRightInd w:val="0"/>
            </w:pPr>
          </w:p>
        </w:tc>
        <w:tc>
          <w:tcPr>
            <w:tcW w:w="900" w:type="dxa"/>
            <w:vMerge/>
            <w:tcBorders>
              <w:left w:val="single" w:sz="6" w:space="0" w:color="auto"/>
              <w:bottom w:val="single" w:sz="6" w:space="0" w:color="auto"/>
              <w:right w:val="single" w:sz="6" w:space="0" w:color="auto"/>
            </w:tcBorders>
          </w:tcPr>
          <w:p w:rsidR="00E95B26" w:rsidRPr="00955C55" w:rsidRDefault="00E95B26" w:rsidP="007F311E">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E95B26" w:rsidRPr="00955C55" w:rsidRDefault="00E95B26" w:rsidP="007F311E">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E95B26" w:rsidRPr="00955C55" w:rsidRDefault="00E95B26" w:rsidP="007F311E">
            <w:pPr>
              <w:widowControl w:val="0"/>
              <w:autoSpaceDE w:val="0"/>
              <w:autoSpaceDN w:val="0"/>
              <w:adjustRightInd w:val="0"/>
            </w:pPr>
          </w:p>
        </w:tc>
        <w:tc>
          <w:tcPr>
            <w:tcW w:w="96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pPr>
            <w:r w:rsidRPr="00955C55">
              <w:t xml:space="preserve"> </w:t>
            </w:r>
            <w:r w:rsidRPr="009C622B">
              <w:t>Отсутствие обоснованных жалоб от потребителей услуг</w:t>
            </w:r>
            <w:r w:rsidRPr="00955C55">
              <w:t xml:space="preserve"> (%)</w:t>
            </w:r>
          </w:p>
        </w:tc>
        <w:tc>
          <w:tcPr>
            <w:tcW w:w="96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pPr>
            <w:r>
              <w:t>100</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E95B26" w:rsidRPr="00955C55" w:rsidRDefault="00E95B26" w:rsidP="007F311E">
            <w:pPr>
              <w:autoSpaceDE w:val="0"/>
              <w:autoSpaceDN w:val="0"/>
              <w:adjustRightInd w:val="0"/>
              <w:jc w:val="center"/>
            </w:pPr>
            <w:r w:rsidRPr="00955C55">
              <w:t>100</w:t>
            </w:r>
          </w:p>
        </w:tc>
        <w:tc>
          <w:tcPr>
            <w:tcW w:w="3078" w:type="dxa"/>
            <w:tcBorders>
              <w:top w:val="single" w:sz="6" w:space="0" w:color="auto"/>
              <w:left w:val="single" w:sz="6" w:space="0" w:color="auto"/>
              <w:bottom w:val="single" w:sz="6" w:space="0" w:color="auto"/>
              <w:right w:val="single" w:sz="4" w:space="0" w:color="auto"/>
            </w:tcBorders>
          </w:tcPr>
          <w:p w:rsidR="00E95B26" w:rsidRPr="00955C55" w:rsidRDefault="00E95B26" w:rsidP="007F311E">
            <w:pPr>
              <w:autoSpaceDE w:val="0"/>
              <w:autoSpaceDN w:val="0"/>
              <w:adjustRightInd w:val="0"/>
              <w:jc w:val="center"/>
            </w:pPr>
            <w:r w:rsidRPr="00955C55">
              <w:t xml:space="preserve">Отдел по </w:t>
            </w:r>
            <w:r>
              <w:t>делам культуры, молоде</w:t>
            </w:r>
            <w:r w:rsidRPr="00955C55">
              <w:t>жи и спорта Администрации Комсомольского муниципального района</w:t>
            </w:r>
            <w:r>
              <w:t xml:space="preserve"> Ивановской области</w:t>
            </w:r>
          </w:p>
          <w:p w:rsidR="00E95B26" w:rsidRPr="00955C55" w:rsidRDefault="00E95B26" w:rsidP="007F311E">
            <w:pPr>
              <w:autoSpaceDE w:val="0"/>
              <w:autoSpaceDN w:val="0"/>
              <w:adjustRightInd w:val="0"/>
              <w:jc w:val="center"/>
            </w:pPr>
            <w:r w:rsidRPr="00955C55">
              <w:t>МКУ «Централизованная бухгалтерия отдела по дел</w:t>
            </w:r>
            <w:r>
              <w:t>ам культуры, молодёжи и спорта А</w:t>
            </w:r>
            <w:r w:rsidRPr="00955C55">
              <w:t>дминистрации Комсомольского муниципального района</w:t>
            </w:r>
            <w:r>
              <w:t>»</w:t>
            </w:r>
            <w:r w:rsidRPr="00955C55">
              <w:t xml:space="preserve"> </w:t>
            </w:r>
          </w:p>
        </w:tc>
      </w:tr>
      <w:tr w:rsidR="00E95B26" w:rsidRPr="00955C55" w:rsidTr="007F311E">
        <w:trPr>
          <w:cantSplit/>
          <w:trHeight w:val="1432"/>
        </w:trPr>
        <w:tc>
          <w:tcPr>
            <w:tcW w:w="360"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r w:rsidRPr="00955C55">
              <w:t>Итого по задаче</w:t>
            </w:r>
          </w:p>
        </w:tc>
        <w:tc>
          <w:tcPr>
            <w:tcW w:w="1201"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r>
              <w:t>2018-2021</w:t>
            </w:r>
          </w:p>
          <w:p w:rsidR="00E95B26" w:rsidRPr="00955C55" w:rsidRDefault="00E95B26" w:rsidP="007F311E">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E95B26" w:rsidRPr="00B132FC" w:rsidRDefault="00E95B26" w:rsidP="007F311E">
            <w:pPr>
              <w:widowControl w:val="0"/>
              <w:autoSpaceDE w:val="0"/>
              <w:autoSpaceDN w:val="0"/>
              <w:adjustRightInd w:val="0"/>
              <w:jc w:val="center"/>
              <w:rPr>
                <w:sz w:val="16"/>
                <w:szCs w:val="16"/>
              </w:rPr>
            </w:pPr>
            <w:r>
              <w:rPr>
                <w:sz w:val="16"/>
                <w:szCs w:val="16"/>
              </w:rPr>
              <w:t>2599330,82</w:t>
            </w:r>
          </w:p>
        </w:tc>
        <w:tc>
          <w:tcPr>
            <w:tcW w:w="900" w:type="dxa"/>
            <w:tcBorders>
              <w:top w:val="single" w:sz="4" w:space="0" w:color="auto"/>
              <w:left w:val="single" w:sz="4" w:space="0" w:color="auto"/>
              <w:bottom w:val="single" w:sz="4" w:space="0" w:color="auto"/>
              <w:right w:val="single" w:sz="4" w:space="0" w:color="auto"/>
            </w:tcBorders>
          </w:tcPr>
          <w:p w:rsidR="00E95B26" w:rsidRPr="00B132FC" w:rsidRDefault="00E95B26" w:rsidP="007F311E">
            <w:pPr>
              <w:autoSpaceDE w:val="0"/>
              <w:autoSpaceDN w:val="0"/>
              <w:adjustRightInd w:val="0"/>
              <w:rPr>
                <w:sz w:val="16"/>
                <w:szCs w:val="16"/>
              </w:rPr>
            </w:pPr>
            <w:r>
              <w:rPr>
                <w:sz w:val="16"/>
                <w:szCs w:val="16"/>
              </w:rPr>
              <w:t>4339085,90</w:t>
            </w:r>
          </w:p>
        </w:tc>
        <w:tc>
          <w:tcPr>
            <w:tcW w:w="880" w:type="dxa"/>
            <w:tcBorders>
              <w:top w:val="single" w:sz="4" w:space="0" w:color="auto"/>
              <w:left w:val="single" w:sz="4" w:space="0" w:color="auto"/>
              <w:bottom w:val="single" w:sz="4" w:space="0" w:color="auto"/>
              <w:right w:val="single" w:sz="4" w:space="0" w:color="auto"/>
            </w:tcBorders>
          </w:tcPr>
          <w:p w:rsidR="00E95B26" w:rsidRPr="00B132FC" w:rsidRDefault="00E95B26" w:rsidP="007F311E">
            <w:pPr>
              <w:autoSpaceDE w:val="0"/>
              <w:autoSpaceDN w:val="0"/>
              <w:adjustRightInd w:val="0"/>
              <w:rPr>
                <w:sz w:val="16"/>
                <w:szCs w:val="16"/>
              </w:rPr>
            </w:pPr>
            <w:r>
              <w:rPr>
                <w:sz w:val="16"/>
                <w:szCs w:val="16"/>
              </w:rPr>
              <w:t>2627391,0</w:t>
            </w:r>
          </w:p>
        </w:tc>
        <w:tc>
          <w:tcPr>
            <w:tcW w:w="880" w:type="dxa"/>
            <w:tcBorders>
              <w:top w:val="single" w:sz="4" w:space="0" w:color="auto"/>
              <w:left w:val="single" w:sz="4" w:space="0" w:color="auto"/>
              <w:bottom w:val="single" w:sz="4" w:space="0" w:color="auto"/>
              <w:right w:val="single" w:sz="4" w:space="0" w:color="auto"/>
            </w:tcBorders>
          </w:tcPr>
          <w:p w:rsidR="00E95B26" w:rsidRPr="00B132FC" w:rsidRDefault="00E95B26" w:rsidP="007F311E">
            <w:pPr>
              <w:autoSpaceDE w:val="0"/>
              <w:autoSpaceDN w:val="0"/>
              <w:adjustRightInd w:val="0"/>
              <w:rPr>
                <w:sz w:val="16"/>
                <w:szCs w:val="16"/>
              </w:rPr>
            </w:pPr>
            <w:r>
              <w:rPr>
                <w:sz w:val="16"/>
                <w:szCs w:val="16"/>
              </w:rPr>
              <w:t>2627391,0</w:t>
            </w:r>
          </w:p>
        </w:tc>
        <w:tc>
          <w:tcPr>
            <w:tcW w:w="1930" w:type="dxa"/>
            <w:gridSpan w:val="2"/>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r>
      <w:tr w:rsidR="00E95B26" w:rsidRPr="00955C55" w:rsidTr="007F311E">
        <w:trPr>
          <w:cantSplit/>
          <w:trHeight w:val="1380"/>
        </w:trPr>
        <w:tc>
          <w:tcPr>
            <w:tcW w:w="360"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r w:rsidRPr="00955C55">
              <w:t>Вс</w:t>
            </w:r>
            <w:r>
              <w:t xml:space="preserve">его по Подпрограмме </w:t>
            </w:r>
          </w:p>
        </w:tc>
        <w:tc>
          <w:tcPr>
            <w:tcW w:w="1201"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r>
              <w:t>2018-2021</w:t>
            </w:r>
          </w:p>
          <w:p w:rsidR="00E95B26" w:rsidRPr="00955C55" w:rsidRDefault="00E95B26" w:rsidP="007F311E">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E95B26" w:rsidRPr="00B132FC" w:rsidRDefault="00E95B26" w:rsidP="007F311E">
            <w:pPr>
              <w:widowControl w:val="0"/>
              <w:autoSpaceDE w:val="0"/>
              <w:autoSpaceDN w:val="0"/>
              <w:adjustRightInd w:val="0"/>
              <w:jc w:val="center"/>
              <w:rPr>
                <w:sz w:val="16"/>
                <w:szCs w:val="16"/>
              </w:rPr>
            </w:pPr>
            <w:r>
              <w:rPr>
                <w:sz w:val="16"/>
                <w:szCs w:val="16"/>
              </w:rPr>
              <w:t>2599330,82</w:t>
            </w:r>
          </w:p>
        </w:tc>
        <w:tc>
          <w:tcPr>
            <w:tcW w:w="900" w:type="dxa"/>
            <w:tcBorders>
              <w:top w:val="single" w:sz="4" w:space="0" w:color="auto"/>
              <w:left w:val="single" w:sz="4" w:space="0" w:color="auto"/>
              <w:bottom w:val="single" w:sz="4" w:space="0" w:color="auto"/>
              <w:right w:val="single" w:sz="4" w:space="0" w:color="auto"/>
            </w:tcBorders>
          </w:tcPr>
          <w:p w:rsidR="00E95B26" w:rsidRDefault="00E95B26" w:rsidP="007F311E">
            <w:pPr>
              <w:autoSpaceDE w:val="0"/>
              <w:autoSpaceDN w:val="0"/>
              <w:adjustRightInd w:val="0"/>
              <w:rPr>
                <w:sz w:val="16"/>
                <w:szCs w:val="16"/>
              </w:rPr>
            </w:pPr>
            <w:r>
              <w:rPr>
                <w:sz w:val="16"/>
                <w:szCs w:val="16"/>
              </w:rPr>
              <w:t>4339085,90</w:t>
            </w:r>
          </w:p>
          <w:p w:rsidR="00E95B26" w:rsidRPr="00B132FC" w:rsidRDefault="00E95B26" w:rsidP="007F311E">
            <w:pPr>
              <w:autoSpaceDE w:val="0"/>
              <w:autoSpaceDN w:val="0"/>
              <w:adjustRightInd w:val="0"/>
              <w:rPr>
                <w:sz w:val="16"/>
                <w:szCs w:val="16"/>
              </w:rPr>
            </w:pPr>
          </w:p>
        </w:tc>
        <w:tc>
          <w:tcPr>
            <w:tcW w:w="880" w:type="dxa"/>
            <w:tcBorders>
              <w:top w:val="single" w:sz="4" w:space="0" w:color="auto"/>
              <w:left w:val="single" w:sz="4" w:space="0" w:color="auto"/>
              <w:bottom w:val="single" w:sz="4" w:space="0" w:color="auto"/>
              <w:right w:val="single" w:sz="4" w:space="0" w:color="auto"/>
            </w:tcBorders>
          </w:tcPr>
          <w:p w:rsidR="00E95B26" w:rsidRPr="00B132FC" w:rsidRDefault="00E95B26" w:rsidP="007F311E">
            <w:pPr>
              <w:autoSpaceDE w:val="0"/>
              <w:autoSpaceDN w:val="0"/>
              <w:adjustRightInd w:val="0"/>
              <w:rPr>
                <w:sz w:val="16"/>
                <w:szCs w:val="16"/>
              </w:rPr>
            </w:pPr>
            <w:r>
              <w:rPr>
                <w:sz w:val="16"/>
                <w:szCs w:val="16"/>
              </w:rPr>
              <w:t>2627391,0</w:t>
            </w:r>
          </w:p>
        </w:tc>
        <w:tc>
          <w:tcPr>
            <w:tcW w:w="880" w:type="dxa"/>
            <w:tcBorders>
              <w:top w:val="single" w:sz="4" w:space="0" w:color="auto"/>
              <w:left w:val="single" w:sz="4" w:space="0" w:color="auto"/>
              <w:bottom w:val="single" w:sz="4" w:space="0" w:color="auto"/>
              <w:right w:val="single" w:sz="4" w:space="0" w:color="auto"/>
            </w:tcBorders>
          </w:tcPr>
          <w:p w:rsidR="00E95B26" w:rsidRPr="00B132FC" w:rsidRDefault="00E95B26" w:rsidP="007F311E">
            <w:pPr>
              <w:autoSpaceDE w:val="0"/>
              <w:autoSpaceDN w:val="0"/>
              <w:adjustRightInd w:val="0"/>
              <w:rPr>
                <w:sz w:val="16"/>
                <w:szCs w:val="16"/>
              </w:rPr>
            </w:pPr>
            <w:r>
              <w:rPr>
                <w:sz w:val="16"/>
                <w:szCs w:val="16"/>
              </w:rPr>
              <w:t>2627391,0</w:t>
            </w:r>
          </w:p>
        </w:tc>
        <w:tc>
          <w:tcPr>
            <w:tcW w:w="1930" w:type="dxa"/>
            <w:gridSpan w:val="2"/>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E95B26" w:rsidRPr="00955C55" w:rsidRDefault="00E95B26" w:rsidP="007F311E">
            <w:pPr>
              <w:autoSpaceDE w:val="0"/>
              <w:autoSpaceDN w:val="0"/>
              <w:adjustRightInd w:val="0"/>
            </w:pPr>
          </w:p>
        </w:tc>
      </w:tr>
    </w:tbl>
    <w:p w:rsidR="00E95B26" w:rsidRPr="002D6EF2" w:rsidRDefault="00E95B26" w:rsidP="00E95B26">
      <w:pPr>
        <w:tabs>
          <w:tab w:val="left" w:pos="5580"/>
          <w:tab w:val="left" w:pos="6300"/>
        </w:tabs>
        <w:sectPr w:rsidR="00E95B26" w:rsidRPr="002D6EF2" w:rsidSect="007F311E">
          <w:pgSz w:w="16838" w:h="11906" w:orient="landscape" w:code="9"/>
          <w:pgMar w:top="567" w:right="284" w:bottom="567" w:left="1021" w:header="709" w:footer="709" w:gutter="0"/>
          <w:pgNumType w:start="2"/>
          <w:cols w:space="720"/>
        </w:sectPr>
      </w:pPr>
    </w:p>
    <w:p w:rsidR="00E95B26" w:rsidRPr="00581202" w:rsidRDefault="00E95B26" w:rsidP="00E95B26">
      <w:pPr>
        <w:autoSpaceDE w:val="0"/>
        <w:autoSpaceDN w:val="0"/>
        <w:adjustRightInd w:val="0"/>
        <w:jc w:val="center"/>
        <w:outlineLvl w:val="3"/>
        <w:rPr>
          <w:b/>
          <w:sz w:val="28"/>
          <w:szCs w:val="28"/>
        </w:rPr>
      </w:pPr>
      <w:r w:rsidRPr="00581202">
        <w:rPr>
          <w:b/>
          <w:sz w:val="28"/>
          <w:szCs w:val="28"/>
        </w:rPr>
        <w:lastRenderedPageBreak/>
        <w:t>4. Ресурсное обеспечение подпрограммы.</w:t>
      </w:r>
    </w:p>
    <w:p w:rsidR="00E95B26" w:rsidRPr="00581202" w:rsidRDefault="00E95B26" w:rsidP="00E95B26">
      <w:pPr>
        <w:autoSpaceDE w:val="0"/>
        <w:autoSpaceDN w:val="0"/>
        <w:adjustRightInd w:val="0"/>
        <w:jc w:val="center"/>
        <w:outlineLvl w:val="3"/>
        <w:rPr>
          <w:b/>
          <w:sz w:val="28"/>
          <w:szCs w:val="28"/>
        </w:rPr>
      </w:pPr>
    </w:p>
    <w:p w:rsidR="00E95B26" w:rsidRPr="00955C55" w:rsidRDefault="00E95B26" w:rsidP="00E95B26">
      <w:pPr>
        <w:autoSpaceDE w:val="0"/>
        <w:autoSpaceDN w:val="0"/>
        <w:adjustRightInd w:val="0"/>
        <w:ind w:left="-851" w:firstLine="360"/>
        <w:jc w:val="both"/>
        <w:outlineLvl w:val="3"/>
        <w:rPr>
          <w:sz w:val="28"/>
          <w:szCs w:val="28"/>
        </w:rPr>
      </w:pPr>
      <w:r w:rsidRPr="00955C55">
        <w:rPr>
          <w:sz w:val="28"/>
          <w:szCs w:val="28"/>
        </w:rPr>
        <w:t>Финансирование мероприятий подпрограммы осуществляется за сче</w:t>
      </w:r>
      <w:r>
        <w:rPr>
          <w:sz w:val="28"/>
          <w:szCs w:val="28"/>
        </w:rPr>
        <w:t>т средств бюджета Комсомольского муниципального района.</w:t>
      </w:r>
    </w:p>
    <w:p w:rsidR="00E95B26" w:rsidRDefault="00E95B26" w:rsidP="00E95B26">
      <w:pPr>
        <w:autoSpaceDE w:val="0"/>
        <w:autoSpaceDN w:val="0"/>
        <w:adjustRightInd w:val="0"/>
        <w:ind w:left="-851" w:firstLine="360"/>
        <w:jc w:val="both"/>
        <w:outlineLvl w:val="3"/>
        <w:rPr>
          <w:sz w:val="28"/>
          <w:szCs w:val="28"/>
        </w:rPr>
      </w:pPr>
    </w:p>
    <w:p w:rsidR="00E95B26" w:rsidRPr="00955C55" w:rsidRDefault="00E95B26" w:rsidP="00E95B26">
      <w:pPr>
        <w:autoSpaceDE w:val="0"/>
        <w:autoSpaceDN w:val="0"/>
        <w:adjustRightInd w:val="0"/>
        <w:ind w:left="-851" w:firstLine="360"/>
        <w:jc w:val="both"/>
        <w:outlineLvl w:val="3"/>
        <w:rPr>
          <w:sz w:val="28"/>
          <w:szCs w:val="28"/>
        </w:rPr>
      </w:pPr>
      <w:r w:rsidRPr="00955C55">
        <w:rPr>
          <w:sz w:val="28"/>
          <w:szCs w:val="28"/>
        </w:rPr>
        <w:t>Объемы финансирования подпрограммы определяются п</w:t>
      </w:r>
      <w:r>
        <w:rPr>
          <w:sz w:val="28"/>
          <w:szCs w:val="28"/>
        </w:rPr>
        <w:t xml:space="preserve">ри формировании проекта </w:t>
      </w:r>
      <w:r w:rsidRPr="00955C55">
        <w:rPr>
          <w:sz w:val="28"/>
          <w:szCs w:val="28"/>
        </w:rPr>
        <w:t xml:space="preserve"> бюджета </w:t>
      </w:r>
      <w:r>
        <w:rPr>
          <w:sz w:val="28"/>
          <w:szCs w:val="28"/>
        </w:rPr>
        <w:t>Комсомольского муниципального района</w:t>
      </w:r>
      <w:r w:rsidRPr="00955C55">
        <w:rPr>
          <w:sz w:val="28"/>
          <w:szCs w:val="28"/>
        </w:rPr>
        <w:t xml:space="preserve"> на соответствующий финансовый го</w:t>
      </w:r>
      <w:r>
        <w:rPr>
          <w:sz w:val="28"/>
          <w:szCs w:val="28"/>
        </w:rPr>
        <w:t>д с учетом возможностей</w:t>
      </w:r>
      <w:r w:rsidRPr="00955C55">
        <w:rPr>
          <w:sz w:val="28"/>
          <w:szCs w:val="28"/>
        </w:rPr>
        <w:t xml:space="preserve"> бюджета и подлежат ежегодному уточнению в установленном порядке. </w:t>
      </w:r>
    </w:p>
    <w:p w:rsidR="00E95B26" w:rsidRPr="00566C26" w:rsidRDefault="00E95B26" w:rsidP="00E95B26">
      <w:pPr>
        <w:autoSpaceDE w:val="0"/>
        <w:autoSpaceDN w:val="0"/>
        <w:adjustRightInd w:val="0"/>
        <w:ind w:left="-851" w:firstLine="360"/>
        <w:jc w:val="both"/>
        <w:outlineLvl w:val="3"/>
        <w:rPr>
          <w:sz w:val="28"/>
          <w:szCs w:val="28"/>
        </w:rPr>
      </w:pPr>
    </w:p>
    <w:tbl>
      <w:tblPr>
        <w:tblW w:w="194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7"/>
        <w:gridCol w:w="130"/>
        <w:gridCol w:w="770"/>
        <w:gridCol w:w="1080"/>
        <w:gridCol w:w="702"/>
        <w:gridCol w:w="2127"/>
        <w:gridCol w:w="1275"/>
        <w:gridCol w:w="142"/>
        <w:gridCol w:w="1134"/>
        <w:gridCol w:w="284"/>
        <w:gridCol w:w="992"/>
        <w:gridCol w:w="283"/>
        <w:gridCol w:w="1276"/>
        <w:gridCol w:w="2988"/>
        <w:gridCol w:w="414"/>
        <w:gridCol w:w="2106"/>
        <w:gridCol w:w="1620"/>
        <w:gridCol w:w="1680"/>
      </w:tblGrid>
      <w:tr w:rsidR="00E95B26" w:rsidRPr="0044115D" w:rsidTr="007F311E">
        <w:trPr>
          <w:gridAfter w:val="3"/>
          <w:wAfter w:w="5406" w:type="dxa"/>
        </w:trPr>
        <w:tc>
          <w:tcPr>
            <w:tcW w:w="5246" w:type="dxa"/>
            <w:gridSpan w:val="6"/>
            <w:vMerge w:val="restart"/>
          </w:tcPr>
          <w:p w:rsidR="00E95B26" w:rsidRPr="0044115D" w:rsidRDefault="00E95B26" w:rsidP="007F311E">
            <w:pPr>
              <w:ind w:right="481"/>
              <w:jc w:val="center"/>
              <w:rPr>
                <w:bCs/>
              </w:rPr>
            </w:pPr>
            <w:r w:rsidRPr="0044115D">
              <w:rPr>
                <w:bCs/>
              </w:rPr>
              <w:t xml:space="preserve">Коды классификации операций </w:t>
            </w:r>
            <w:r w:rsidRPr="0044115D">
              <w:rPr>
                <w:bCs/>
              </w:rPr>
              <w:br/>
              <w:t xml:space="preserve">сектора государственного </w:t>
            </w:r>
            <w:r w:rsidRPr="0044115D">
              <w:rPr>
                <w:bCs/>
              </w:rPr>
              <w:br/>
              <w:t>управления</w:t>
            </w:r>
          </w:p>
        </w:tc>
        <w:tc>
          <w:tcPr>
            <w:tcW w:w="5386" w:type="dxa"/>
            <w:gridSpan w:val="7"/>
          </w:tcPr>
          <w:p w:rsidR="00E95B26" w:rsidRPr="0044115D" w:rsidRDefault="00E95B26" w:rsidP="007F311E">
            <w:pPr>
              <w:jc w:val="center"/>
              <w:rPr>
                <w:bCs/>
              </w:rPr>
            </w:pPr>
            <w:r w:rsidRPr="0044115D">
              <w:rPr>
                <w:bCs/>
              </w:rPr>
              <w:t>В том числе по годам (очередной год и плановый период)</w:t>
            </w:r>
          </w:p>
        </w:tc>
        <w:tc>
          <w:tcPr>
            <w:tcW w:w="3402" w:type="dxa"/>
            <w:gridSpan w:val="2"/>
            <w:vMerge w:val="restart"/>
            <w:tcBorders>
              <w:top w:val="nil"/>
            </w:tcBorders>
          </w:tcPr>
          <w:p w:rsidR="00E95B26" w:rsidRPr="0044115D" w:rsidRDefault="00E95B26" w:rsidP="007F311E">
            <w:pPr>
              <w:jc w:val="center"/>
              <w:rPr>
                <w:bCs/>
              </w:rPr>
            </w:pPr>
          </w:p>
        </w:tc>
      </w:tr>
      <w:tr w:rsidR="00E95B26" w:rsidRPr="0044115D" w:rsidTr="007F311E">
        <w:trPr>
          <w:gridAfter w:val="3"/>
          <w:wAfter w:w="5406" w:type="dxa"/>
        </w:trPr>
        <w:tc>
          <w:tcPr>
            <w:tcW w:w="5246" w:type="dxa"/>
            <w:gridSpan w:val="6"/>
            <w:vMerge/>
          </w:tcPr>
          <w:p w:rsidR="00E95B26" w:rsidRPr="0044115D" w:rsidRDefault="00E95B26" w:rsidP="007F311E">
            <w:pPr>
              <w:ind w:right="481"/>
              <w:jc w:val="right"/>
              <w:rPr>
                <w:bCs/>
              </w:rPr>
            </w:pPr>
          </w:p>
        </w:tc>
        <w:tc>
          <w:tcPr>
            <w:tcW w:w="1275" w:type="dxa"/>
          </w:tcPr>
          <w:p w:rsidR="00E95B26" w:rsidRPr="0044115D" w:rsidRDefault="00E95B26" w:rsidP="007F311E">
            <w:pPr>
              <w:ind w:right="481"/>
              <w:jc w:val="center"/>
              <w:rPr>
                <w:bCs/>
              </w:rPr>
            </w:pPr>
            <w:r>
              <w:rPr>
                <w:bCs/>
              </w:rPr>
              <w:t>2018г</w:t>
            </w:r>
          </w:p>
        </w:tc>
        <w:tc>
          <w:tcPr>
            <w:tcW w:w="1276" w:type="dxa"/>
            <w:gridSpan w:val="2"/>
          </w:tcPr>
          <w:p w:rsidR="00E95B26" w:rsidRPr="0044115D" w:rsidRDefault="00E95B26" w:rsidP="007F311E">
            <w:pPr>
              <w:ind w:right="481"/>
              <w:jc w:val="center"/>
              <w:rPr>
                <w:bCs/>
              </w:rPr>
            </w:pPr>
            <w:r>
              <w:rPr>
                <w:bCs/>
              </w:rPr>
              <w:t>2019г</w:t>
            </w:r>
          </w:p>
        </w:tc>
        <w:tc>
          <w:tcPr>
            <w:tcW w:w="1276" w:type="dxa"/>
            <w:gridSpan w:val="2"/>
          </w:tcPr>
          <w:p w:rsidR="00E95B26" w:rsidRPr="0044115D" w:rsidRDefault="00E95B26" w:rsidP="007F311E">
            <w:pPr>
              <w:jc w:val="center"/>
              <w:rPr>
                <w:bCs/>
              </w:rPr>
            </w:pPr>
            <w:r>
              <w:rPr>
                <w:bCs/>
              </w:rPr>
              <w:t>2020г</w:t>
            </w:r>
          </w:p>
        </w:tc>
        <w:tc>
          <w:tcPr>
            <w:tcW w:w="1559" w:type="dxa"/>
            <w:gridSpan w:val="2"/>
          </w:tcPr>
          <w:p w:rsidR="00E95B26" w:rsidRPr="0044115D" w:rsidRDefault="00E95B26" w:rsidP="007F311E">
            <w:pPr>
              <w:jc w:val="center"/>
              <w:rPr>
                <w:bCs/>
              </w:rPr>
            </w:pPr>
            <w:r>
              <w:rPr>
                <w:bCs/>
              </w:rPr>
              <w:t>2021г</w:t>
            </w:r>
          </w:p>
        </w:tc>
        <w:tc>
          <w:tcPr>
            <w:tcW w:w="3402" w:type="dxa"/>
            <w:gridSpan w:val="2"/>
            <w:vMerge/>
            <w:tcBorders>
              <w:top w:val="nil"/>
            </w:tcBorders>
          </w:tcPr>
          <w:p w:rsidR="00E95B26" w:rsidRPr="0044115D" w:rsidRDefault="00E95B26" w:rsidP="007F311E">
            <w:pPr>
              <w:ind w:right="-64"/>
              <w:jc w:val="center"/>
              <w:rPr>
                <w:bCs/>
              </w:rPr>
            </w:pPr>
          </w:p>
        </w:tc>
      </w:tr>
      <w:tr w:rsidR="00E95B26" w:rsidRPr="0044115D" w:rsidTr="007F311E">
        <w:trPr>
          <w:gridAfter w:val="3"/>
          <w:wAfter w:w="5406" w:type="dxa"/>
        </w:trPr>
        <w:tc>
          <w:tcPr>
            <w:tcW w:w="5246" w:type="dxa"/>
            <w:gridSpan w:val="6"/>
          </w:tcPr>
          <w:p w:rsidR="00E95B26" w:rsidRPr="0044115D" w:rsidRDefault="00E95B26" w:rsidP="007F311E">
            <w:pPr>
              <w:ind w:right="481"/>
              <w:jc w:val="center"/>
              <w:rPr>
                <w:bCs/>
              </w:rPr>
            </w:pPr>
            <w:r w:rsidRPr="0044115D">
              <w:rPr>
                <w:bCs/>
              </w:rPr>
              <w:t>1</w:t>
            </w:r>
          </w:p>
        </w:tc>
        <w:tc>
          <w:tcPr>
            <w:tcW w:w="1275" w:type="dxa"/>
          </w:tcPr>
          <w:p w:rsidR="00E95B26" w:rsidRPr="0044115D" w:rsidRDefault="00E95B26" w:rsidP="007F311E">
            <w:pPr>
              <w:ind w:right="481"/>
              <w:jc w:val="center"/>
              <w:rPr>
                <w:bCs/>
              </w:rPr>
            </w:pPr>
            <w:r w:rsidRPr="0044115D">
              <w:rPr>
                <w:bCs/>
              </w:rPr>
              <w:t>2</w:t>
            </w:r>
          </w:p>
        </w:tc>
        <w:tc>
          <w:tcPr>
            <w:tcW w:w="1276" w:type="dxa"/>
            <w:gridSpan w:val="2"/>
          </w:tcPr>
          <w:p w:rsidR="00E95B26" w:rsidRPr="0044115D" w:rsidRDefault="00E95B26" w:rsidP="007F311E">
            <w:pPr>
              <w:ind w:right="481"/>
              <w:jc w:val="center"/>
              <w:rPr>
                <w:bCs/>
              </w:rPr>
            </w:pPr>
            <w:r w:rsidRPr="0044115D">
              <w:rPr>
                <w:bCs/>
              </w:rPr>
              <w:t>3</w:t>
            </w:r>
          </w:p>
        </w:tc>
        <w:tc>
          <w:tcPr>
            <w:tcW w:w="1276" w:type="dxa"/>
            <w:gridSpan w:val="2"/>
          </w:tcPr>
          <w:p w:rsidR="00E95B26" w:rsidRPr="0044115D" w:rsidRDefault="00E95B26" w:rsidP="007F311E">
            <w:pPr>
              <w:ind w:right="481" w:hanging="207"/>
              <w:jc w:val="center"/>
              <w:rPr>
                <w:bCs/>
              </w:rPr>
            </w:pPr>
            <w:r w:rsidRPr="0044115D">
              <w:rPr>
                <w:bCs/>
              </w:rPr>
              <w:t>4</w:t>
            </w:r>
          </w:p>
        </w:tc>
        <w:tc>
          <w:tcPr>
            <w:tcW w:w="1559" w:type="dxa"/>
            <w:gridSpan w:val="2"/>
          </w:tcPr>
          <w:p w:rsidR="00E95B26" w:rsidRPr="0044115D" w:rsidRDefault="00E95B26" w:rsidP="007F311E">
            <w:pPr>
              <w:ind w:right="481"/>
              <w:jc w:val="center"/>
              <w:rPr>
                <w:bCs/>
              </w:rPr>
            </w:pPr>
            <w:r w:rsidRPr="0044115D">
              <w:rPr>
                <w:bCs/>
              </w:rPr>
              <w:t>5</w:t>
            </w:r>
          </w:p>
        </w:tc>
        <w:tc>
          <w:tcPr>
            <w:tcW w:w="3402" w:type="dxa"/>
            <w:gridSpan w:val="2"/>
            <w:vMerge/>
            <w:tcBorders>
              <w:top w:val="nil"/>
            </w:tcBorders>
          </w:tcPr>
          <w:p w:rsidR="00E95B26" w:rsidRPr="0044115D" w:rsidRDefault="00E95B26" w:rsidP="007F311E">
            <w:pPr>
              <w:ind w:right="481"/>
              <w:jc w:val="center"/>
              <w:rPr>
                <w:bCs/>
              </w:rPr>
            </w:pPr>
          </w:p>
        </w:tc>
      </w:tr>
      <w:tr w:rsidR="00E95B26" w:rsidRPr="0044115D" w:rsidTr="007F311E">
        <w:trPr>
          <w:gridAfter w:val="3"/>
          <w:wAfter w:w="5406" w:type="dxa"/>
          <w:trHeight w:val="282"/>
        </w:trPr>
        <w:tc>
          <w:tcPr>
            <w:tcW w:w="5246" w:type="dxa"/>
            <w:gridSpan w:val="6"/>
          </w:tcPr>
          <w:p w:rsidR="00E95B26" w:rsidRPr="00D12F66" w:rsidRDefault="00E95B26" w:rsidP="007F311E">
            <w:pPr>
              <w:ind w:right="481"/>
              <w:rPr>
                <w:bCs/>
                <w:i/>
              </w:rPr>
            </w:pPr>
            <w:r w:rsidRPr="00D12F66">
              <w:rPr>
                <w:bCs/>
                <w:i/>
              </w:rPr>
              <w:t>Всего по Подпрограмме:</w:t>
            </w:r>
          </w:p>
        </w:tc>
        <w:tc>
          <w:tcPr>
            <w:tcW w:w="1275" w:type="dxa"/>
            <w:vAlign w:val="center"/>
          </w:tcPr>
          <w:p w:rsidR="00E95B26" w:rsidRPr="00D12F66" w:rsidRDefault="00E95B26" w:rsidP="007F311E">
            <w:pPr>
              <w:widowControl w:val="0"/>
              <w:autoSpaceDE w:val="0"/>
              <w:autoSpaceDN w:val="0"/>
              <w:adjustRightInd w:val="0"/>
              <w:jc w:val="center"/>
              <w:rPr>
                <w:i/>
                <w:sz w:val="22"/>
                <w:szCs w:val="22"/>
              </w:rPr>
            </w:pPr>
            <w:r>
              <w:rPr>
                <w:i/>
                <w:sz w:val="22"/>
                <w:szCs w:val="22"/>
              </w:rPr>
              <w:t>2599330,82</w:t>
            </w:r>
          </w:p>
        </w:tc>
        <w:tc>
          <w:tcPr>
            <w:tcW w:w="1276" w:type="dxa"/>
            <w:gridSpan w:val="2"/>
            <w:vAlign w:val="center"/>
          </w:tcPr>
          <w:p w:rsidR="00E95B26" w:rsidRPr="00D12F66" w:rsidRDefault="00E95B26" w:rsidP="007F311E">
            <w:pPr>
              <w:autoSpaceDE w:val="0"/>
              <w:autoSpaceDN w:val="0"/>
              <w:adjustRightInd w:val="0"/>
              <w:jc w:val="center"/>
              <w:rPr>
                <w:i/>
                <w:sz w:val="22"/>
                <w:szCs w:val="22"/>
              </w:rPr>
            </w:pPr>
            <w:r>
              <w:rPr>
                <w:i/>
                <w:sz w:val="22"/>
                <w:szCs w:val="22"/>
              </w:rPr>
              <w:t>4339085,90</w:t>
            </w:r>
          </w:p>
        </w:tc>
        <w:tc>
          <w:tcPr>
            <w:tcW w:w="1276" w:type="dxa"/>
            <w:gridSpan w:val="2"/>
            <w:vAlign w:val="center"/>
          </w:tcPr>
          <w:p w:rsidR="00E95B26" w:rsidRPr="00D12F66" w:rsidRDefault="00E95B26" w:rsidP="007F311E">
            <w:pPr>
              <w:autoSpaceDE w:val="0"/>
              <w:autoSpaceDN w:val="0"/>
              <w:adjustRightInd w:val="0"/>
              <w:jc w:val="center"/>
              <w:rPr>
                <w:i/>
                <w:sz w:val="22"/>
                <w:szCs w:val="22"/>
              </w:rPr>
            </w:pPr>
            <w:r>
              <w:rPr>
                <w:i/>
                <w:sz w:val="22"/>
                <w:szCs w:val="22"/>
              </w:rPr>
              <w:t>2627391,00</w:t>
            </w:r>
          </w:p>
        </w:tc>
        <w:tc>
          <w:tcPr>
            <w:tcW w:w="1559" w:type="dxa"/>
            <w:gridSpan w:val="2"/>
            <w:vAlign w:val="center"/>
          </w:tcPr>
          <w:p w:rsidR="00E95B26" w:rsidRPr="00D12F66" w:rsidRDefault="00E95B26" w:rsidP="007F311E">
            <w:pPr>
              <w:autoSpaceDE w:val="0"/>
              <w:autoSpaceDN w:val="0"/>
              <w:adjustRightInd w:val="0"/>
              <w:jc w:val="center"/>
              <w:rPr>
                <w:i/>
                <w:sz w:val="22"/>
                <w:szCs w:val="22"/>
              </w:rPr>
            </w:pPr>
            <w:r>
              <w:rPr>
                <w:i/>
                <w:sz w:val="22"/>
                <w:szCs w:val="22"/>
              </w:rPr>
              <w:t>2627391,00</w:t>
            </w:r>
          </w:p>
        </w:tc>
        <w:tc>
          <w:tcPr>
            <w:tcW w:w="3402" w:type="dxa"/>
            <w:gridSpan w:val="2"/>
            <w:vMerge/>
            <w:tcBorders>
              <w:top w:val="nil"/>
              <w:bottom w:val="nil"/>
            </w:tcBorders>
          </w:tcPr>
          <w:p w:rsidR="00E95B26" w:rsidRPr="0044115D" w:rsidRDefault="00E95B26" w:rsidP="007F311E">
            <w:pPr>
              <w:ind w:right="481"/>
              <w:jc w:val="center"/>
              <w:rPr>
                <w:bCs/>
              </w:rPr>
            </w:pPr>
          </w:p>
        </w:tc>
      </w:tr>
      <w:tr w:rsidR="00E95B26" w:rsidRPr="0044115D" w:rsidTr="007F311E">
        <w:trPr>
          <w:gridAfter w:val="3"/>
          <w:wAfter w:w="5406" w:type="dxa"/>
          <w:trHeight w:val="282"/>
        </w:trPr>
        <w:tc>
          <w:tcPr>
            <w:tcW w:w="5246" w:type="dxa"/>
            <w:gridSpan w:val="6"/>
          </w:tcPr>
          <w:p w:rsidR="00E95B26" w:rsidRPr="0097067C" w:rsidRDefault="00E95B26" w:rsidP="007F311E">
            <w:pPr>
              <w:ind w:right="481"/>
              <w:rPr>
                <w:bCs/>
                <w:i/>
              </w:rPr>
            </w:pPr>
            <w:r w:rsidRPr="0097067C">
              <w:rPr>
                <w:bCs/>
                <w:i/>
              </w:rPr>
              <w:t>Основное мероприятие "Обеспечение деятельности органов местного самоуправления в сфере культуры, спорта и молодежной политики"</w:t>
            </w:r>
          </w:p>
        </w:tc>
        <w:tc>
          <w:tcPr>
            <w:tcW w:w="1275" w:type="dxa"/>
            <w:vAlign w:val="center"/>
          </w:tcPr>
          <w:p w:rsidR="00E95B26" w:rsidRDefault="00E95B26" w:rsidP="007F311E">
            <w:pPr>
              <w:widowControl w:val="0"/>
              <w:autoSpaceDE w:val="0"/>
              <w:autoSpaceDN w:val="0"/>
              <w:adjustRightInd w:val="0"/>
              <w:jc w:val="center"/>
              <w:rPr>
                <w:i/>
                <w:sz w:val="22"/>
                <w:szCs w:val="22"/>
              </w:rPr>
            </w:pPr>
            <w:r>
              <w:rPr>
                <w:i/>
                <w:sz w:val="22"/>
                <w:szCs w:val="22"/>
              </w:rPr>
              <w:t>1441316,03</w:t>
            </w:r>
          </w:p>
        </w:tc>
        <w:tc>
          <w:tcPr>
            <w:tcW w:w="1276" w:type="dxa"/>
            <w:gridSpan w:val="2"/>
            <w:vAlign w:val="center"/>
          </w:tcPr>
          <w:p w:rsidR="00E95B26" w:rsidRPr="00D12F66" w:rsidRDefault="00E95B26" w:rsidP="007F311E">
            <w:pPr>
              <w:ind w:right="-56"/>
              <w:jc w:val="center"/>
              <w:rPr>
                <w:bCs/>
                <w:i/>
                <w:sz w:val="22"/>
                <w:szCs w:val="22"/>
              </w:rPr>
            </w:pPr>
            <w:r>
              <w:rPr>
                <w:bCs/>
                <w:i/>
                <w:sz w:val="22"/>
                <w:szCs w:val="22"/>
              </w:rPr>
              <w:t>1380325,90</w:t>
            </w:r>
          </w:p>
        </w:tc>
        <w:tc>
          <w:tcPr>
            <w:tcW w:w="1276" w:type="dxa"/>
            <w:gridSpan w:val="2"/>
            <w:vAlign w:val="center"/>
          </w:tcPr>
          <w:p w:rsidR="00E95B26" w:rsidRPr="00D12F66" w:rsidRDefault="00E95B26" w:rsidP="007F311E">
            <w:pPr>
              <w:jc w:val="center"/>
              <w:rPr>
                <w:i/>
                <w:sz w:val="22"/>
                <w:szCs w:val="22"/>
              </w:rPr>
            </w:pPr>
            <w:r>
              <w:rPr>
                <w:i/>
                <w:sz w:val="22"/>
                <w:szCs w:val="22"/>
              </w:rPr>
              <w:t>1521429,00</w:t>
            </w:r>
          </w:p>
        </w:tc>
        <w:tc>
          <w:tcPr>
            <w:tcW w:w="1559" w:type="dxa"/>
            <w:gridSpan w:val="2"/>
            <w:vAlign w:val="center"/>
          </w:tcPr>
          <w:p w:rsidR="00E95B26" w:rsidRPr="00D12F66" w:rsidRDefault="00E95B26" w:rsidP="007F311E">
            <w:pPr>
              <w:jc w:val="center"/>
              <w:rPr>
                <w:i/>
                <w:sz w:val="22"/>
                <w:szCs w:val="22"/>
              </w:rPr>
            </w:pPr>
            <w:r>
              <w:rPr>
                <w:i/>
                <w:sz w:val="22"/>
                <w:szCs w:val="22"/>
              </w:rPr>
              <w:t>1521429,00</w:t>
            </w:r>
          </w:p>
        </w:tc>
        <w:tc>
          <w:tcPr>
            <w:tcW w:w="3402" w:type="dxa"/>
            <w:gridSpan w:val="2"/>
            <w:tcBorders>
              <w:top w:val="nil"/>
              <w:bottom w:val="nil"/>
            </w:tcBorders>
          </w:tcPr>
          <w:p w:rsidR="00E95B26" w:rsidRPr="0044115D" w:rsidRDefault="00E95B26" w:rsidP="007F311E">
            <w:pPr>
              <w:ind w:right="481"/>
              <w:jc w:val="center"/>
              <w:rPr>
                <w:bCs/>
              </w:rPr>
            </w:pPr>
          </w:p>
        </w:tc>
      </w:tr>
      <w:tr w:rsidR="00E95B26" w:rsidRPr="0044115D" w:rsidTr="007F311E">
        <w:trPr>
          <w:gridAfter w:val="3"/>
          <w:wAfter w:w="5406" w:type="dxa"/>
          <w:trHeight w:val="282"/>
        </w:trPr>
        <w:tc>
          <w:tcPr>
            <w:tcW w:w="5246" w:type="dxa"/>
            <w:gridSpan w:val="6"/>
          </w:tcPr>
          <w:p w:rsidR="00E95B26" w:rsidRPr="00EB6368" w:rsidRDefault="00E95B26" w:rsidP="007F311E">
            <w:pPr>
              <w:ind w:right="481"/>
              <w:rPr>
                <w:bCs/>
                <w:i/>
              </w:rPr>
            </w:pPr>
            <w:r w:rsidRPr="00EB6368">
              <w:rPr>
                <w:bCs/>
                <w:i/>
              </w:rPr>
              <w:t>Основное мероприятие  «</w:t>
            </w:r>
            <w:r w:rsidRPr="00EB6368">
              <w:rPr>
                <w:bCs/>
                <w:i/>
                <w:sz w:val="22"/>
                <w:szCs w:val="22"/>
              </w:rPr>
              <w:t>Обеспечение деятельности МКУ "Централизованная бухгалтерия отдела по делам культуры, молодежи и спорта "»</w:t>
            </w:r>
          </w:p>
        </w:tc>
        <w:tc>
          <w:tcPr>
            <w:tcW w:w="1275" w:type="dxa"/>
            <w:vAlign w:val="center"/>
          </w:tcPr>
          <w:p w:rsidR="00E95B26" w:rsidRDefault="00E95B26" w:rsidP="007F311E">
            <w:pPr>
              <w:widowControl w:val="0"/>
              <w:autoSpaceDE w:val="0"/>
              <w:autoSpaceDN w:val="0"/>
              <w:adjustRightInd w:val="0"/>
              <w:jc w:val="center"/>
              <w:rPr>
                <w:i/>
                <w:sz w:val="22"/>
                <w:szCs w:val="22"/>
              </w:rPr>
            </w:pPr>
            <w:r>
              <w:rPr>
                <w:i/>
                <w:sz w:val="22"/>
                <w:szCs w:val="22"/>
              </w:rPr>
              <w:t>1158014,79</w:t>
            </w:r>
          </w:p>
        </w:tc>
        <w:tc>
          <w:tcPr>
            <w:tcW w:w="1276" w:type="dxa"/>
            <w:gridSpan w:val="2"/>
            <w:vAlign w:val="center"/>
          </w:tcPr>
          <w:p w:rsidR="00E95B26" w:rsidRDefault="00E95B26" w:rsidP="007F311E">
            <w:pPr>
              <w:ind w:right="-56"/>
              <w:jc w:val="center"/>
              <w:rPr>
                <w:bCs/>
                <w:i/>
                <w:sz w:val="22"/>
                <w:szCs w:val="22"/>
              </w:rPr>
            </w:pPr>
          </w:p>
        </w:tc>
        <w:tc>
          <w:tcPr>
            <w:tcW w:w="1276" w:type="dxa"/>
            <w:gridSpan w:val="2"/>
            <w:vAlign w:val="center"/>
          </w:tcPr>
          <w:p w:rsidR="00E95B26" w:rsidRDefault="00E95B26" w:rsidP="007F311E">
            <w:pPr>
              <w:jc w:val="center"/>
              <w:rPr>
                <w:i/>
                <w:sz w:val="22"/>
                <w:szCs w:val="22"/>
              </w:rPr>
            </w:pPr>
          </w:p>
        </w:tc>
        <w:tc>
          <w:tcPr>
            <w:tcW w:w="1559" w:type="dxa"/>
            <w:gridSpan w:val="2"/>
            <w:vAlign w:val="center"/>
          </w:tcPr>
          <w:p w:rsidR="00E95B26" w:rsidRDefault="00E95B26" w:rsidP="007F311E">
            <w:pPr>
              <w:jc w:val="center"/>
              <w:rPr>
                <w:i/>
                <w:sz w:val="22"/>
                <w:szCs w:val="22"/>
              </w:rPr>
            </w:pPr>
          </w:p>
        </w:tc>
        <w:tc>
          <w:tcPr>
            <w:tcW w:w="3402" w:type="dxa"/>
            <w:gridSpan w:val="2"/>
            <w:tcBorders>
              <w:top w:val="nil"/>
              <w:bottom w:val="nil"/>
            </w:tcBorders>
          </w:tcPr>
          <w:p w:rsidR="00E95B26" w:rsidRPr="0044115D" w:rsidRDefault="00E95B26" w:rsidP="007F311E">
            <w:pPr>
              <w:ind w:right="481"/>
              <w:jc w:val="center"/>
              <w:rPr>
                <w:bCs/>
              </w:rPr>
            </w:pPr>
          </w:p>
        </w:tc>
      </w:tr>
      <w:tr w:rsidR="00E95B26" w:rsidRPr="0044115D" w:rsidTr="007F311E">
        <w:trPr>
          <w:gridAfter w:val="3"/>
          <w:wAfter w:w="5406" w:type="dxa"/>
          <w:trHeight w:val="282"/>
        </w:trPr>
        <w:tc>
          <w:tcPr>
            <w:tcW w:w="5246" w:type="dxa"/>
            <w:gridSpan w:val="6"/>
          </w:tcPr>
          <w:p w:rsidR="00E95B26" w:rsidRPr="0097067C" w:rsidRDefault="00E95B26" w:rsidP="007F311E">
            <w:pPr>
              <w:ind w:right="481"/>
              <w:rPr>
                <w:bCs/>
                <w:i/>
              </w:rPr>
            </w:pPr>
            <w:r w:rsidRPr="00F82F98">
              <w:rPr>
                <w:bCs/>
                <w:i/>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275" w:type="dxa"/>
            <w:vAlign w:val="center"/>
          </w:tcPr>
          <w:p w:rsidR="00E95B26" w:rsidRDefault="00E95B26" w:rsidP="007F311E">
            <w:pPr>
              <w:widowControl w:val="0"/>
              <w:autoSpaceDE w:val="0"/>
              <w:autoSpaceDN w:val="0"/>
              <w:adjustRightInd w:val="0"/>
              <w:jc w:val="center"/>
              <w:rPr>
                <w:i/>
                <w:sz w:val="22"/>
                <w:szCs w:val="22"/>
              </w:rPr>
            </w:pPr>
          </w:p>
        </w:tc>
        <w:tc>
          <w:tcPr>
            <w:tcW w:w="1276" w:type="dxa"/>
            <w:gridSpan w:val="2"/>
            <w:vAlign w:val="center"/>
          </w:tcPr>
          <w:p w:rsidR="00E95B26" w:rsidRPr="00504F22" w:rsidRDefault="00E95B26" w:rsidP="007F311E">
            <w:pPr>
              <w:ind w:right="-56"/>
              <w:jc w:val="center"/>
              <w:rPr>
                <w:bCs/>
                <w:i/>
                <w:sz w:val="22"/>
                <w:szCs w:val="22"/>
              </w:rPr>
            </w:pPr>
            <w:r>
              <w:rPr>
                <w:bCs/>
                <w:i/>
                <w:sz w:val="22"/>
                <w:szCs w:val="22"/>
              </w:rPr>
              <w:t>2958760,00</w:t>
            </w:r>
          </w:p>
        </w:tc>
        <w:tc>
          <w:tcPr>
            <w:tcW w:w="1276" w:type="dxa"/>
            <w:gridSpan w:val="2"/>
            <w:vAlign w:val="center"/>
          </w:tcPr>
          <w:p w:rsidR="00E95B26" w:rsidRPr="00504F22" w:rsidRDefault="00E95B26" w:rsidP="007F311E">
            <w:pPr>
              <w:jc w:val="center"/>
              <w:rPr>
                <w:i/>
                <w:sz w:val="22"/>
                <w:szCs w:val="22"/>
              </w:rPr>
            </w:pPr>
            <w:r>
              <w:rPr>
                <w:i/>
                <w:sz w:val="22"/>
                <w:szCs w:val="22"/>
              </w:rPr>
              <w:t>1105962,0</w:t>
            </w:r>
          </w:p>
        </w:tc>
        <w:tc>
          <w:tcPr>
            <w:tcW w:w="1559" w:type="dxa"/>
            <w:gridSpan w:val="2"/>
            <w:vAlign w:val="center"/>
          </w:tcPr>
          <w:p w:rsidR="00E95B26" w:rsidRPr="00504F22" w:rsidRDefault="00E95B26" w:rsidP="007F311E">
            <w:pPr>
              <w:jc w:val="center"/>
              <w:rPr>
                <w:i/>
                <w:sz w:val="22"/>
                <w:szCs w:val="22"/>
              </w:rPr>
            </w:pPr>
            <w:r>
              <w:rPr>
                <w:i/>
                <w:sz w:val="22"/>
                <w:szCs w:val="22"/>
              </w:rPr>
              <w:t>1105962,0</w:t>
            </w:r>
          </w:p>
        </w:tc>
        <w:tc>
          <w:tcPr>
            <w:tcW w:w="3402" w:type="dxa"/>
            <w:gridSpan w:val="2"/>
            <w:tcBorders>
              <w:top w:val="nil"/>
              <w:bottom w:val="nil"/>
            </w:tcBorders>
          </w:tcPr>
          <w:p w:rsidR="00E95B26" w:rsidRPr="0044115D" w:rsidRDefault="00E95B26" w:rsidP="007F311E">
            <w:pPr>
              <w:ind w:right="481"/>
              <w:jc w:val="center"/>
              <w:rPr>
                <w:bCs/>
              </w:rPr>
            </w:pPr>
          </w:p>
        </w:tc>
      </w:tr>
      <w:tr w:rsidR="00E95B26" w:rsidRPr="0044115D" w:rsidTr="007F311E">
        <w:tc>
          <w:tcPr>
            <w:tcW w:w="437" w:type="dxa"/>
          </w:tcPr>
          <w:p w:rsidR="00E95B26" w:rsidRPr="0044115D" w:rsidRDefault="00E95B26" w:rsidP="007F311E">
            <w:pPr>
              <w:ind w:right="481"/>
              <w:jc w:val="right"/>
              <w:rPr>
                <w:bCs/>
              </w:rPr>
            </w:pPr>
          </w:p>
        </w:tc>
        <w:tc>
          <w:tcPr>
            <w:tcW w:w="4809" w:type="dxa"/>
            <w:gridSpan w:val="5"/>
          </w:tcPr>
          <w:p w:rsidR="00E95B26" w:rsidRPr="0044115D" w:rsidRDefault="00E95B26" w:rsidP="007F311E">
            <w:pPr>
              <w:ind w:right="481"/>
              <w:rPr>
                <w:bCs/>
              </w:rPr>
            </w:pPr>
          </w:p>
        </w:tc>
        <w:tc>
          <w:tcPr>
            <w:tcW w:w="5386" w:type="dxa"/>
            <w:gridSpan w:val="7"/>
            <w:tcBorders>
              <w:bottom w:val="nil"/>
            </w:tcBorders>
          </w:tcPr>
          <w:p w:rsidR="00E95B26" w:rsidRPr="0044115D" w:rsidRDefault="00E95B26" w:rsidP="007F311E">
            <w:pPr>
              <w:ind w:right="481"/>
              <w:rPr>
                <w:bCs/>
              </w:rPr>
            </w:pPr>
            <w:r w:rsidRPr="0044115D">
              <w:rPr>
                <w:bCs/>
              </w:rPr>
              <w:t>в том числе за счет:</w:t>
            </w:r>
          </w:p>
        </w:tc>
        <w:tc>
          <w:tcPr>
            <w:tcW w:w="2988" w:type="dxa"/>
            <w:tcBorders>
              <w:top w:val="nil"/>
              <w:bottom w:val="nil"/>
            </w:tcBorders>
          </w:tcPr>
          <w:p w:rsidR="00E95B26" w:rsidRPr="0044115D" w:rsidRDefault="00E95B26" w:rsidP="007F311E">
            <w:pPr>
              <w:ind w:right="481"/>
              <w:jc w:val="center"/>
              <w:rPr>
                <w:bCs/>
              </w:rPr>
            </w:pPr>
          </w:p>
        </w:tc>
        <w:tc>
          <w:tcPr>
            <w:tcW w:w="2520" w:type="dxa"/>
            <w:gridSpan w:val="2"/>
          </w:tcPr>
          <w:p w:rsidR="00E95B26" w:rsidRPr="0044115D" w:rsidRDefault="00E95B26" w:rsidP="007F311E">
            <w:pPr>
              <w:ind w:right="481"/>
              <w:jc w:val="center"/>
              <w:rPr>
                <w:bCs/>
              </w:rPr>
            </w:pPr>
          </w:p>
        </w:tc>
        <w:tc>
          <w:tcPr>
            <w:tcW w:w="1620" w:type="dxa"/>
          </w:tcPr>
          <w:p w:rsidR="00E95B26" w:rsidRPr="0044115D" w:rsidRDefault="00E95B26" w:rsidP="007F311E">
            <w:pPr>
              <w:ind w:right="481"/>
              <w:jc w:val="center"/>
              <w:rPr>
                <w:bCs/>
              </w:rPr>
            </w:pPr>
          </w:p>
        </w:tc>
        <w:tc>
          <w:tcPr>
            <w:tcW w:w="1680" w:type="dxa"/>
          </w:tcPr>
          <w:p w:rsidR="00E95B26" w:rsidRPr="0044115D" w:rsidRDefault="00E95B26" w:rsidP="007F311E">
            <w:pPr>
              <w:ind w:right="481"/>
              <w:jc w:val="center"/>
              <w:rPr>
                <w:bCs/>
              </w:rPr>
            </w:pPr>
          </w:p>
        </w:tc>
      </w:tr>
      <w:tr w:rsidR="00E95B26" w:rsidRPr="0044115D" w:rsidTr="007F311E">
        <w:trPr>
          <w:gridAfter w:val="5"/>
          <w:wAfter w:w="8808" w:type="dxa"/>
        </w:trPr>
        <w:tc>
          <w:tcPr>
            <w:tcW w:w="437" w:type="dxa"/>
          </w:tcPr>
          <w:p w:rsidR="00E95B26" w:rsidRPr="0044115D" w:rsidRDefault="00E95B26" w:rsidP="007F311E">
            <w:pPr>
              <w:ind w:right="481"/>
              <w:jc w:val="right"/>
              <w:rPr>
                <w:bCs/>
              </w:rPr>
            </w:pPr>
          </w:p>
        </w:tc>
        <w:tc>
          <w:tcPr>
            <w:tcW w:w="900" w:type="dxa"/>
            <w:gridSpan w:val="2"/>
          </w:tcPr>
          <w:p w:rsidR="00E95B26" w:rsidRPr="0044115D" w:rsidRDefault="00E95B26" w:rsidP="007F311E">
            <w:pPr>
              <w:ind w:right="481"/>
              <w:jc w:val="right"/>
              <w:rPr>
                <w:bCs/>
              </w:rPr>
            </w:pPr>
          </w:p>
        </w:tc>
        <w:tc>
          <w:tcPr>
            <w:tcW w:w="1080" w:type="dxa"/>
          </w:tcPr>
          <w:p w:rsidR="00E95B26" w:rsidRPr="0044115D" w:rsidRDefault="00E95B26" w:rsidP="007F311E">
            <w:pPr>
              <w:ind w:right="481"/>
              <w:jc w:val="right"/>
              <w:rPr>
                <w:bCs/>
              </w:rPr>
            </w:pPr>
          </w:p>
        </w:tc>
        <w:tc>
          <w:tcPr>
            <w:tcW w:w="2829" w:type="dxa"/>
            <w:gridSpan w:val="2"/>
          </w:tcPr>
          <w:p w:rsidR="00E95B26" w:rsidRPr="0044115D" w:rsidRDefault="00E95B26" w:rsidP="007F311E">
            <w:pPr>
              <w:rPr>
                <w:bCs/>
              </w:rPr>
            </w:pPr>
            <w:r>
              <w:rPr>
                <w:bCs/>
              </w:rPr>
              <w:t xml:space="preserve">за счёт </w:t>
            </w:r>
            <w:r w:rsidRPr="0044115D">
              <w:rPr>
                <w:bCs/>
              </w:rPr>
              <w:t xml:space="preserve">средств местного бюджета </w:t>
            </w:r>
          </w:p>
        </w:tc>
        <w:tc>
          <w:tcPr>
            <w:tcW w:w="1417" w:type="dxa"/>
            <w:gridSpan w:val="2"/>
            <w:vAlign w:val="center"/>
          </w:tcPr>
          <w:p w:rsidR="00E95B26" w:rsidRPr="00FD491D" w:rsidRDefault="00E95B26" w:rsidP="007F311E">
            <w:pPr>
              <w:widowControl w:val="0"/>
              <w:autoSpaceDE w:val="0"/>
              <w:autoSpaceDN w:val="0"/>
              <w:adjustRightInd w:val="0"/>
              <w:jc w:val="center"/>
              <w:rPr>
                <w:sz w:val="22"/>
                <w:szCs w:val="22"/>
              </w:rPr>
            </w:pPr>
            <w:r>
              <w:rPr>
                <w:sz w:val="22"/>
                <w:szCs w:val="22"/>
              </w:rPr>
              <w:t>2599330,82</w:t>
            </w:r>
          </w:p>
        </w:tc>
        <w:tc>
          <w:tcPr>
            <w:tcW w:w="1418" w:type="dxa"/>
            <w:gridSpan w:val="2"/>
            <w:vAlign w:val="center"/>
          </w:tcPr>
          <w:p w:rsidR="00E95B26" w:rsidRPr="00FD491D" w:rsidRDefault="00E95B26" w:rsidP="007F311E">
            <w:pPr>
              <w:autoSpaceDE w:val="0"/>
              <w:autoSpaceDN w:val="0"/>
              <w:adjustRightInd w:val="0"/>
              <w:jc w:val="center"/>
              <w:rPr>
                <w:sz w:val="22"/>
                <w:szCs w:val="22"/>
              </w:rPr>
            </w:pPr>
            <w:r>
              <w:rPr>
                <w:sz w:val="22"/>
                <w:szCs w:val="22"/>
              </w:rPr>
              <w:t>4339085,90</w:t>
            </w:r>
          </w:p>
        </w:tc>
        <w:tc>
          <w:tcPr>
            <w:tcW w:w="1275" w:type="dxa"/>
            <w:gridSpan w:val="2"/>
            <w:vAlign w:val="center"/>
          </w:tcPr>
          <w:p w:rsidR="00E95B26" w:rsidRPr="00FD491D" w:rsidRDefault="00E95B26" w:rsidP="007F311E">
            <w:pPr>
              <w:autoSpaceDE w:val="0"/>
              <w:autoSpaceDN w:val="0"/>
              <w:adjustRightInd w:val="0"/>
              <w:jc w:val="center"/>
              <w:rPr>
                <w:sz w:val="22"/>
                <w:szCs w:val="22"/>
              </w:rPr>
            </w:pPr>
            <w:r>
              <w:rPr>
                <w:sz w:val="22"/>
                <w:szCs w:val="22"/>
              </w:rPr>
              <w:t>2627391,0</w:t>
            </w:r>
          </w:p>
        </w:tc>
        <w:tc>
          <w:tcPr>
            <w:tcW w:w="1276" w:type="dxa"/>
            <w:vAlign w:val="center"/>
          </w:tcPr>
          <w:p w:rsidR="00E95B26" w:rsidRPr="00FD491D" w:rsidRDefault="00E95B26" w:rsidP="007F311E">
            <w:pPr>
              <w:autoSpaceDE w:val="0"/>
              <w:autoSpaceDN w:val="0"/>
              <w:adjustRightInd w:val="0"/>
              <w:jc w:val="center"/>
              <w:rPr>
                <w:sz w:val="22"/>
                <w:szCs w:val="22"/>
              </w:rPr>
            </w:pPr>
            <w:r>
              <w:rPr>
                <w:sz w:val="22"/>
                <w:szCs w:val="22"/>
              </w:rPr>
              <w:t>2627391,0</w:t>
            </w:r>
          </w:p>
        </w:tc>
      </w:tr>
      <w:tr w:rsidR="00E95B26" w:rsidRPr="0044115D" w:rsidTr="007F311E">
        <w:trPr>
          <w:gridAfter w:val="5"/>
          <w:wAfter w:w="8808" w:type="dxa"/>
          <w:trHeight w:val="285"/>
        </w:trPr>
        <w:tc>
          <w:tcPr>
            <w:tcW w:w="5246" w:type="dxa"/>
            <w:gridSpan w:val="6"/>
            <w:vAlign w:val="center"/>
          </w:tcPr>
          <w:p w:rsidR="00E95B26" w:rsidRPr="00B35E54" w:rsidRDefault="00E95B26" w:rsidP="007F311E">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E95B26" w:rsidRDefault="00E95B26" w:rsidP="007F311E">
            <w:pPr>
              <w:ind w:right="-56"/>
              <w:rPr>
                <w:bCs/>
                <w:sz w:val="22"/>
                <w:szCs w:val="22"/>
              </w:rPr>
            </w:pPr>
            <w:r>
              <w:rPr>
                <w:bCs/>
                <w:sz w:val="22"/>
                <w:szCs w:val="22"/>
              </w:rPr>
              <w:t>1439142,03</w:t>
            </w:r>
          </w:p>
        </w:tc>
        <w:tc>
          <w:tcPr>
            <w:tcW w:w="1418" w:type="dxa"/>
            <w:gridSpan w:val="2"/>
            <w:vAlign w:val="center"/>
          </w:tcPr>
          <w:p w:rsidR="00E95B26" w:rsidRPr="00B35E54" w:rsidRDefault="00E95B26" w:rsidP="007F311E">
            <w:pPr>
              <w:ind w:right="-56"/>
              <w:jc w:val="center"/>
              <w:rPr>
                <w:bCs/>
                <w:sz w:val="22"/>
                <w:szCs w:val="22"/>
              </w:rPr>
            </w:pPr>
            <w:r>
              <w:rPr>
                <w:bCs/>
                <w:sz w:val="22"/>
                <w:szCs w:val="22"/>
              </w:rPr>
              <w:t>1331459,90</w:t>
            </w:r>
          </w:p>
        </w:tc>
        <w:tc>
          <w:tcPr>
            <w:tcW w:w="1275" w:type="dxa"/>
            <w:gridSpan w:val="2"/>
            <w:vAlign w:val="center"/>
          </w:tcPr>
          <w:p w:rsidR="00E95B26" w:rsidRDefault="00E95B26" w:rsidP="007F311E">
            <w:pPr>
              <w:ind w:right="-56"/>
              <w:jc w:val="center"/>
              <w:rPr>
                <w:bCs/>
                <w:sz w:val="22"/>
                <w:szCs w:val="22"/>
              </w:rPr>
            </w:pPr>
            <w:r>
              <w:rPr>
                <w:bCs/>
                <w:sz w:val="22"/>
                <w:szCs w:val="22"/>
              </w:rPr>
              <w:t>1521063,0</w:t>
            </w:r>
          </w:p>
        </w:tc>
        <w:tc>
          <w:tcPr>
            <w:tcW w:w="1276" w:type="dxa"/>
            <w:vAlign w:val="center"/>
          </w:tcPr>
          <w:p w:rsidR="00E95B26" w:rsidRDefault="00E95B26" w:rsidP="007F311E">
            <w:pPr>
              <w:ind w:right="-56"/>
              <w:jc w:val="center"/>
              <w:rPr>
                <w:bCs/>
                <w:sz w:val="22"/>
                <w:szCs w:val="22"/>
              </w:rPr>
            </w:pPr>
            <w:r>
              <w:rPr>
                <w:bCs/>
                <w:sz w:val="22"/>
                <w:szCs w:val="22"/>
              </w:rPr>
              <w:t>1521063,0</w:t>
            </w:r>
          </w:p>
        </w:tc>
      </w:tr>
      <w:tr w:rsidR="00E95B26" w:rsidRPr="0044115D" w:rsidTr="007F311E">
        <w:trPr>
          <w:gridAfter w:val="5"/>
          <w:wAfter w:w="8808" w:type="dxa"/>
          <w:trHeight w:val="285"/>
        </w:trPr>
        <w:tc>
          <w:tcPr>
            <w:tcW w:w="567" w:type="dxa"/>
            <w:gridSpan w:val="2"/>
            <w:vAlign w:val="center"/>
          </w:tcPr>
          <w:p w:rsidR="00E95B26" w:rsidRPr="00601F90" w:rsidRDefault="00E95B26" w:rsidP="007F311E">
            <w:pPr>
              <w:ind w:right="72"/>
              <w:jc w:val="center"/>
              <w:rPr>
                <w:bCs/>
                <w:sz w:val="16"/>
                <w:szCs w:val="16"/>
              </w:rPr>
            </w:pPr>
            <w:r w:rsidRPr="00601F90">
              <w:rPr>
                <w:bCs/>
                <w:sz w:val="16"/>
                <w:szCs w:val="16"/>
              </w:rPr>
              <w:t>054</w:t>
            </w:r>
          </w:p>
        </w:tc>
        <w:tc>
          <w:tcPr>
            <w:tcW w:w="770" w:type="dxa"/>
            <w:vAlign w:val="center"/>
          </w:tcPr>
          <w:p w:rsidR="00E95B26" w:rsidRPr="00601F90" w:rsidRDefault="00E95B26" w:rsidP="007F311E">
            <w:pPr>
              <w:ind w:right="72"/>
              <w:jc w:val="center"/>
              <w:rPr>
                <w:bCs/>
                <w:sz w:val="16"/>
                <w:szCs w:val="16"/>
              </w:rPr>
            </w:pPr>
            <w:r w:rsidRPr="00601F90">
              <w:rPr>
                <w:bCs/>
                <w:sz w:val="16"/>
                <w:szCs w:val="16"/>
              </w:rPr>
              <w:t>0804</w:t>
            </w:r>
          </w:p>
        </w:tc>
        <w:tc>
          <w:tcPr>
            <w:tcW w:w="1080" w:type="dxa"/>
            <w:vAlign w:val="center"/>
          </w:tcPr>
          <w:p w:rsidR="00E95B26" w:rsidRPr="00601F90" w:rsidRDefault="00E95B26" w:rsidP="007F311E">
            <w:pPr>
              <w:jc w:val="center"/>
              <w:rPr>
                <w:bCs/>
                <w:sz w:val="16"/>
                <w:szCs w:val="16"/>
              </w:rPr>
            </w:pPr>
            <w:r>
              <w:rPr>
                <w:bCs/>
                <w:sz w:val="16"/>
                <w:szCs w:val="16"/>
              </w:rPr>
              <w:t>02</w:t>
            </w:r>
            <w:r w:rsidRPr="00601F90">
              <w:rPr>
                <w:bCs/>
                <w:sz w:val="16"/>
                <w:szCs w:val="16"/>
              </w:rPr>
              <w:t>50100090</w:t>
            </w:r>
          </w:p>
        </w:tc>
        <w:tc>
          <w:tcPr>
            <w:tcW w:w="702" w:type="dxa"/>
            <w:vAlign w:val="center"/>
          </w:tcPr>
          <w:p w:rsidR="00E95B26" w:rsidRPr="00601F90" w:rsidRDefault="00E95B26" w:rsidP="007F311E">
            <w:pPr>
              <w:ind w:right="-108"/>
              <w:jc w:val="center"/>
              <w:rPr>
                <w:bCs/>
                <w:sz w:val="16"/>
                <w:szCs w:val="16"/>
              </w:rPr>
            </w:pPr>
            <w:r w:rsidRPr="00601F90">
              <w:rPr>
                <w:bCs/>
                <w:sz w:val="16"/>
                <w:szCs w:val="16"/>
              </w:rPr>
              <w:t>121</w:t>
            </w:r>
          </w:p>
        </w:tc>
        <w:tc>
          <w:tcPr>
            <w:tcW w:w="2127" w:type="dxa"/>
          </w:tcPr>
          <w:p w:rsidR="00E95B26" w:rsidRPr="00601F90" w:rsidRDefault="00E95B26" w:rsidP="007F311E">
            <w:pPr>
              <w:rPr>
                <w:bCs/>
                <w:sz w:val="22"/>
                <w:szCs w:val="22"/>
              </w:rPr>
            </w:pPr>
            <w:r w:rsidRPr="00601F90">
              <w:rPr>
                <w:bCs/>
                <w:sz w:val="22"/>
                <w:szCs w:val="22"/>
              </w:rPr>
              <w:t>211 Заработная плата</w:t>
            </w:r>
          </w:p>
        </w:tc>
        <w:tc>
          <w:tcPr>
            <w:tcW w:w="1417" w:type="dxa"/>
            <w:gridSpan w:val="2"/>
            <w:vAlign w:val="center"/>
          </w:tcPr>
          <w:p w:rsidR="00E95B26" w:rsidRPr="001913C4" w:rsidRDefault="00E95B26" w:rsidP="007F311E">
            <w:pPr>
              <w:ind w:right="-56"/>
              <w:jc w:val="center"/>
              <w:rPr>
                <w:bCs/>
                <w:sz w:val="22"/>
                <w:szCs w:val="22"/>
              </w:rPr>
            </w:pPr>
            <w:r>
              <w:rPr>
                <w:bCs/>
                <w:sz w:val="22"/>
                <w:szCs w:val="22"/>
              </w:rPr>
              <w:t>1109440,43</w:t>
            </w:r>
          </w:p>
        </w:tc>
        <w:tc>
          <w:tcPr>
            <w:tcW w:w="1418" w:type="dxa"/>
            <w:gridSpan w:val="2"/>
            <w:vAlign w:val="center"/>
          </w:tcPr>
          <w:p w:rsidR="00E95B26" w:rsidRPr="00D12F66" w:rsidRDefault="00E95B26" w:rsidP="007F311E">
            <w:pPr>
              <w:ind w:right="-56"/>
              <w:jc w:val="center"/>
              <w:rPr>
                <w:bCs/>
                <w:sz w:val="22"/>
                <w:szCs w:val="22"/>
              </w:rPr>
            </w:pPr>
            <w:r>
              <w:rPr>
                <w:bCs/>
                <w:sz w:val="22"/>
                <w:szCs w:val="22"/>
              </w:rPr>
              <w:t>1018018,50</w:t>
            </w:r>
          </w:p>
        </w:tc>
        <w:tc>
          <w:tcPr>
            <w:tcW w:w="1275" w:type="dxa"/>
            <w:gridSpan w:val="2"/>
            <w:vAlign w:val="center"/>
          </w:tcPr>
          <w:p w:rsidR="00E95B26" w:rsidRPr="00D12F66" w:rsidRDefault="00E95B26" w:rsidP="007F311E">
            <w:pPr>
              <w:ind w:right="-56"/>
              <w:jc w:val="center"/>
              <w:rPr>
                <w:bCs/>
                <w:sz w:val="22"/>
                <w:szCs w:val="22"/>
              </w:rPr>
            </w:pPr>
            <w:r>
              <w:rPr>
                <w:bCs/>
                <w:sz w:val="22"/>
                <w:szCs w:val="22"/>
              </w:rPr>
              <w:t>1168251,0</w:t>
            </w:r>
          </w:p>
        </w:tc>
        <w:tc>
          <w:tcPr>
            <w:tcW w:w="1276" w:type="dxa"/>
            <w:vAlign w:val="center"/>
          </w:tcPr>
          <w:p w:rsidR="00E95B26" w:rsidRPr="00D12F66" w:rsidRDefault="00E95B26" w:rsidP="007F311E">
            <w:pPr>
              <w:ind w:right="-56"/>
              <w:jc w:val="center"/>
              <w:rPr>
                <w:bCs/>
                <w:sz w:val="22"/>
                <w:szCs w:val="22"/>
              </w:rPr>
            </w:pPr>
            <w:r>
              <w:rPr>
                <w:bCs/>
                <w:sz w:val="22"/>
                <w:szCs w:val="22"/>
              </w:rPr>
              <w:t>1168251,0</w:t>
            </w:r>
          </w:p>
        </w:tc>
      </w:tr>
      <w:tr w:rsidR="00E95B26" w:rsidRPr="0044115D" w:rsidTr="007F311E">
        <w:trPr>
          <w:gridAfter w:val="5"/>
          <w:wAfter w:w="8808" w:type="dxa"/>
          <w:trHeight w:val="285"/>
        </w:trPr>
        <w:tc>
          <w:tcPr>
            <w:tcW w:w="567" w:type="dxa"/>
            <w:gridSpan w:val="2"/>
            <w:vAlign w:val="center"/>
          </w:tcPr>
          <w:p w:rsidR="00E95B26" w:rsidRPr="00601F90" w:rsidRDefault="00E95B26" w:rsidP="007F311E">
            <w:pPr>
              <w:ind w:right="72"/>
              <w:jc w:val="center"/>
              <w:rPr>
                <w:bCs/>
                <w:sz w:val="16"/>
                <w:szCs w:val="16"/>
              </w:rPr>
            </w:pPr>
            <w:r w:rsidRPr="00601F90">
              <w:rPr>
                <w:bCs/>
                <w:sz w:val="16"/>
                <w:szCs w:val="16"/>
              </w:rPr>
              <w:t>054</w:t>
            </w:r>
          </w:p>
        </w:tc>
        <w:tc>
          <w:tcPr>
            <w:tcW w:w="770" w:type="dxa"/>
            <w:vAlign w:val="center"/>
          </w:tcPr>
          <w:p w:rsidR="00E95B26" w:rsidRPr="00601F90" w:rsidRDefault="00E95B26" w:rsidP="007F311E">
            <w:pPr>
              <w:ind w:right="72"/>
              <w:jc w:val="center"/>
              <w:rPr>
                <w:bCs/>
                <w:sz w:val="16"/>
                <w:szCs w:val="16"/>
              </w:rPr>
            </w:pPr>
            <w:r w:rsidRPr="00601F90">
              <w:rPr>
                <w:bCs/>
                <w:sz w:val="16"/>
                <w:szCs w:val="16"/>
              </w:rPr>
              <w:t>0804</w:t>
            </w:r>
          </w:p>
        </w:tc>
        <w:tc>
          <w:tcPr>
            <w:tcW w:w="1080" w:type="dxa"/>
            <w:vAlign w:val="center"/>
          </w:tcPr>
          <w:p w:rsidR="00E95B26" w:rsidRPr="00601F90" w:rsidRDefault="00E95B26" w:rsidP="007F311E">
            <w:pPr>
              <w:jc w:val="center"/>
              <w:rPr>
                <w:bCs/>
                <w:sz w:val="16"/>
                <w:szCs w:val="16"/>
              </w:rPr>
            </w:pPr>
            <w:r>
              <w:rPr>
                <w:bCs/>
                <w:sz w:val="16"/>
                <w:szCs w:val="16"/>
              </w:rPr>
              <w:t>02</w:t>
            </w:r>
            <w:r w:rsidRPr="00601F90">
              <w:rPr>
                <w:bCs/>
                <w:sz w:val="16"/>
                <w:szCs w:val="16"/>
              </w:rPr>
              <w:t>50100090</w:t>
            </w:r>
          </w:p>
        </w:tc>
        <w:tc>
          <w:tcPr>
            <w:tcW w:w="702" w:type="dxa"/>
            <w:vAlign w:val="center"/>
          </w:tcPr>
          <w:p w:rsidR="00E95B26" w:rsidRDefault="00E95B26" w:rsidP="007F311E">
            <w:pPr>
              <w:ind w:left="-108" w:right="-180"/>
              <w:jc w:val="center"/>
              <w:rPr>
                <w:bCs/>
                <w:sz w:val="16"/>
                <w:szCs w:val="16"/>
              </w:rPr>
            </w:pPr>
            <w:r>
              <w:rPr>
                <w:bCs/>
                <w:sz w:val="16"/>
                <w:szCs w:val="16"/>
              </w:rPr>
              <w:t>121</w:t>
            </w:r>
          </w:p>
        </w:tc>
        <w:tc>
          <w:tcPr>
            <w:tcW w:w="2127" w:type="dxa"/>
          </w:tcPr>
          <w:p w:rsidR="00E95B26" w:rsidRDefault="00E95B26" w:rsidP="007F311E">
            <w:pPr>
              <w:ind w:right="-95"/>
              <w:rPr>
                <w:bCs/>
                <w:sz w:val="22"/>
                <w:szCs w:val="22"/>
              </w:rPr>
            </w:pPr>
            <w:r>
              <w:rPr>
                <w:bCs/>
                <w:sz w:val="22"/>
                <w:szCs w:val="22"/>
              </w:rPr>
              <w:t xml:space="preserve">266 </w:t>
            </w:r>
            <w:r w:rsidRPr="00F82F98">
              <w:rPr>
                <w:bCs/>
                <w:sz w:val="22"/>
                <w:szCs w:val="22"/>
              </w:rPr>
              <w:t>Социальные пособия и компенсации персоналу в денежной форме</w:t>
            </w:r>
          </w:p>
        </w:tc>
        <w:tc>
          <w:tcPr>
            <w:tcW w:w="1417" w:type="dxa"/>
            <w:gridSpan w:val="2"/>
            <w:vAlign w:val="center"/>
          </w:tcPr>
          <w:p w:rsidR="00E95B26" w:rsidRDefault="00E95B26" w:rsidP="007F311E">
            <w:pPr>
              <w:ind w:right="-56"/>
              <w:jc w:val="center"/>
              <w:rPr>
                <w:bCs/>
                <w:sz w:val="22"/>
                <w:szCs w:val="22"/>
              </w:rPr>
            </w:pPr>
          </w:p>
        </w:tc>
        <w:tc>
          <w:tcPr>
            <w:tcW w:w="1418" w:type="dxa"/>
            <w:gridSpan w:val="2"/>
            <w:vAlign w:val="center"/>
          </w:tcPr>
          <w:p w:rsidR="00E95B26" w:rsidRPr="00D12F66" w:rsidRDefault="00E95B26" w:rsidP="007F311E">
            <w:pPr>
              <w:ind w:right="-56"/>
              <w:jc w:val="center"/>
              <w:rPr>
                <w:bCs/>
                <w:sz w:val="22"/>
                <w:szCs w:val="22"/>
              </w:rPr>
            </w:pPr>
            <w:r>
              <w:rPr>
                <w:bCs/>
                <w:sz w:val="22"/>
                <w:szCs w:val="22"/>
              </w:rPr>
              <w:t>6000,00</w:t>
            </w:r>
          </w:p>
        </w:tc>
        <w:tc>
          <w:tcPr>
            <w:tcW w:w="1275" w:type="dxa"/>
            <w:gridSpan w:val="2"/>
            <w:vAlign w:val="center"/>
          </w:tcPr>
          <w:p w:rsidR="00E95B26" w:rsidRPr="00D12F66" w:rsidRDefault="00E95B26" w:rsidP="007F311E">
            <w:pPr>
              <w:ind w:right="-56"/>
              <w:jc w:val="center"/>
              <w:rPr>
                <w:bCs/>
                <w:sz w:val="22"/>
                <w:szCs w:val="22"/>
              </w:rPr>
            </w:pPr>
          </w:p>
        </w:tc>
        <w:tc>
          <w:tcPr>
            <w:tcW w:w="1276" w:type="dxa"/>
            <w:vAlign w:val="center"/>
          </w:tcPr>
          <w:p w:rsidR="00E95B26" w:rsidRPr="00D12F66" w:rsidRDefault="00E95B26" w:rsidP="007F311E">
            <w:pPr>
              <w:ind w:right="-56"/>
              <w:jc w:val="center"/>
              <w:rPr>
                <w:bCs/>
                <w:sz w:val="22"/>
                <w:szCs w:val="22"/>
              </w:rPr>
            </w:pPr>
          </w:p>
        </w:tc>
      </w:tr>
      <w:tr w:rsidR="00E95B26" w:rsidRPr="0044115D" w:rsidTr="007F311E">
        <w:trPr>
          <w:gridAfter w:val="5"/>
          <w:wAfter w:w="8808" w:type="dxa"/>
          <w:trHeight w:val="285"/>
        </w:trPr>
        <w:tc>
          <w:tcPr>
            <w:tcW w:w="567" w:type="dxa"/>
            <w:gridSpan w:val="2"/>
            <w:vAlign w:val="center"/>
          </w:tcPr>
          <w:p w:rsidR="00E95B26" w:rsidRPr="00601F90" w:rsidRDefault="00E95B26" w:rsidP="007F311E">
            <w:pPr>
              <w:ind w:right="72"/>
              <w:jc w:val="center"/>
              <w:rPr>
                <w:bCs/>
                <w:sz w:val="16"/>
                <w:szCs w:val="16"/>
              </w:rPr>
            </w:pPr>
            <w:r w:rsidRPr="00601F90">
              <w:rPr>
                <w:bCs/>
                <w:sz w:val="16"/>
                <w:szCs w:val="16"/>
              </w:rPr>
              <w:t>054</w:t>
            </w:r>
          </w:p>
        </w:tc>
        <w:tc>
          <w:tcPr>
            <w:tcW w:w="770" w:type="dxa"/>
            <w:vAlign w:val="center"/>
          </w:tcPr>
          <w:p w:rsidR="00E95B26" w:rsidRPr="00601F90" w:rsidRDefault="00E95B26" w:rsidP="007F311E">
            <w:pPr>
              <w:ind w:right="72"/>
              <w:jc w:val="center"/>
              <w:rPr>
                <w:bCs/>
                <w:sz w:val="16"/>
                <w:szCs w:val="16"/>
              </w:rPr>
            </w:pPr>
            <w:r w:rsidRPr="00601F90">
              <w:rPr>
                <w:bCs/>
                <w:sz w:val="16"/>
                <w:szCs w:val="16"/>
              </w:rPr>
              <w:t>0804</w:t>
            </w:r>
          </w:p>
        </w:tc>
        <w:tc>
          <w:tcPr>
            <w:tcW w:w="1080" w:type="dxa"/>
            <w:vAlign w:val="center"/>
          </w:tcPr>
          <w:p w:rsidR="00E95B26" w:rsidRPr="00601F90" w:rsidRDefault="00E95B26" w:rsidP="007F311E">
            <w:pPr>
              <w:jc w:val="center"/>
              <w:rPr>
                <w:bCs/>
                <w:sz w:val="16"/>
                <w:szCs w:val="16"/>
              </w:rPr>
            </w:pPr>
            <w:r>
              <w:rPr>
                <w:bCs/>
                <w:sz w:val="16"/>
                <w:szCs w:val="16"/>
              </w:rPr>
              <w:t>02</w:t>
            </w:r>
            <w:r w:rsidRPr="00601F90">
              <w:rPr>
                <w:bCs/>
                <w:sz w:val="16"/>
                <w:szCs w:val="16"/>
              </w:rPr>
              <w:t>50100090</w:t>
            </w:r>
          </w:p>
        </w:tc>
        <w:tc>
          <w:tcPr>
            <w:tcW w:w="702" w:type="dxa"/>
            <w:vAlign w:val="center"/>
          </w:tcPr>
          <w:p w:rsidR="00E95B26" w:rsidRDefault="00E95B26" w:rsidP="007F311E">
            <w:pPr>
              <w:ind w:left="-108" w:right="-180"/>
              <w:jc w:val="center"/>
              <w:rPr>
                <w:bCs/>
                <w:sz w:val="16"/>
                <w:szCs w:val="16"/>
              </w:rPr>
            </w:pPr>
            <w:r>
              <w:rPr>
                <w:bCs/>
                <w:sz w:val="16"/>
                <w:szCs w:val="16"/>
              </w:rPr>
              <w:t>122</w:t>
            </w:r>
          </w:p>
        </w:tc>
        <w:tc>
          <w:tcPr>
            <w:tcW w:w="2127" w:type="dxa"/>
          </w:tcPr>
          <w:p w:rsidR="00E95B26" w:rsidRPr="00601F90" w:rsidRDefault="00E95B26" w:rsidP="007F311E">
            <w:pPr>
              <w:ind w:right="-95"/>
              <w:rPr>
                <w:bCs/>
                <w:sz w:val="22"/>
                <w:szCs w:val="22"/>
              </w:rPr>
            </w:pPr>
            <w:r>
              <w:rPr>
                <w:bCs/>
                <w:sz w:val="22"/>
                <w:szCs w:val="22"/>
              </w:rPr>
              <w:t>212 Прочие выплаты</w:t>
            </w:r>
          </w:p>
        </w:tc>
        <w:tc>
          <w:tcPr>
            <w:tcW w:w="1417" w:type="dxa"/>
            <w:gridSpan w:val="2"/>
            <w:vAlign w:val="center"/>
          </w:tcPr>
          <w:p w:rsidR="00E95B26" w:rsidRPr="001913C4" w:rsidRDefault="00E95B26" w:rsidP="007F311E">
            <w:pPr>
              <w:ind w:right="-56"/>
              <w:jc w:val="center"/>
              <w:rPr>
                <w:bCs/>
                <w:sz w:val="22"/>
                <w:szCs w:val="22"/>
              </w:rPr>
            </w:pPr>
            <w:r>
              <w:rPr>
                <w:bCs/>
                <w:sz w:val="22"/>
                <w:szCs w:val="22"/>
              </w:rPr>
              <w:t>2950,0</w:t>
            </w:r>
          </w:p>
        </w:tc>
        <w:tc>
          <w:tcPr>
            <w:tcW w:w="1418" w:type="dxa"/>
            <w:gridSpan w:val="2"/>
            <w:vAlign w:val="center"/>
          </w:tcPr>
          <w:p w:rsidR="00E95B26" w:rsidRPr="00D12F66" w:rsidRDefault="00E95B26" w:rsidP="007F311E">
            <w:pPr>
              <w:ind w:right="-56"/>
              <w:jc w:val="center"/>
              <w:rPr>
                <w:bCs/>
                <w:sz w:val="22"/>
                <w:szCs w:val="22"/>
              </w:rPr>
            </w:pPr>
          </w:p>
        </w:tc>
        <w:tc>
          <w:tcPr>
            <w:tcW w:w="1275" w:type="dxa"/>
            <w:gridSpan w:val="2"/>
            <w:vAlign w:val="center"/>
          </w:tcPr>
          <w:p w:rsidR="00E95B26" w:rsidRPr="00D12F66" w:rsidRDefault="00E95B26" w:rsidP="007F311E">
            <w:pPr>
              <w:ind w:right="-56"/>
              <w:jc w:val="center"/>
              <w:rPr>
                <w:bCs/>
                <w:sz w:val="22"/>
                <w:szCs w:val="22"/>
              </w:rPr>
            </w:pPr>
          </w:p>
        </w:tc>
        <w:tc>
          <w:tcPr>
            <w:tcW w:w="1276" w:type="dxa"/>
            <w:vAlign w:val="center"/>
          </w:tcPr>
          <w:p w:rsidR="00E95B26" w:rsidRPr="00D12F66" w:rsidRDefault="00E95B26" w:rsidP="007F311E">
            <w:pPr>
              <w:ind w:right="-56"/>
              <w:jc w:val="center"/>
              <w:rPr>
                <w:bCs/>
                <w:sz w:val="22"/>
                <w:szCs w:val="22"/>
              </w:rPr>
            </w:pPr>
          </w:p>
        </w:tc>
      </w:tr>
      <w:tr w:rsidR="00E95B26" w:rsidRPr="0044115D" w:rsidTr="007F311E">
        <w:trPr>
          <w:gridAfter w:val="5"/>
          <w:wAfter w:w="8808" w:type="dxa"/>
          <w:trHeight w:val="285"/>
        </w:trPr>
        <w:tc>
          <w:tcPr>
            <w:tcW w:w="567" w:type="dxa"/>
            <w:gridSpan w:val="2"/>
            <w:vAlign w:val="center"/>
          </w:tcPr>
          <w:p w:rsidR="00E95B26" w:rsidRPr="00601F90" w:rsidRDefault="00E95B26" w:rsidP="007F311E">
            <w:pPr>
              <w:tabs>
                <w:tab w:val="left" w:pos="0"/>
                <w:tab w:val="left" w:pos="432"/>
              </w:tabs>
              <w:ind w:right="72"/>
              <w:jc w:val="center"/>
              <w:rPr>
                <w:bCs/>
                <w:sz w:val="16"/>
                <w:szCs w:val="16"/>
              </w:rPr>
            </w:pPr>
            <w:r w:rsidRPr="00601F90">
              <w:rPr>
                <w:bCs/>
                <w:sz w:val="16"/>
                <w:szCs w:val="16"/>
              </w:rPr>
              <w:t>054</w:t>
            </w:r>
          </w:p>
        </w:tc>
        <w:tc>
          <w:tcPr>
            <w:tcW w:w="770" w:type="dxa"/>
            <w:vAlign w:val="center"/>
          </w:tcPr>
          <w:p w:rsidR="00E95B26" w:rsidRPr="00601F90" w:rsidRDefault="00E95B26" w:rsidP="007F311E">
            <w:pPr>
              <w:ind w:right="-108"/>
              <w:jc w:val="center"/>
              <w:rPr>
                <w:bCs/>
                <w:sz w:val="16"/>
                <w:szCs w:val="16"/>
              </w:rPr>
            </w:pPr>
            <w:r w:rsidRPr="00601F90">
              <w:rPr>
                <w:bCs/>
                <w:sz w:val="16"/>
                <w:szCs w:val="16"/>
              </w:rPr>
              <w:t>0804</w:t>
            </w:r>
          </w:p>
        </w:tc>
        <w:tc>
          <w:tcPr>
            <w:tcW w:w="1080" w:type="dxa"/>
            <w:vAlign w:val="center"/>
          </w:tcPr>
          <w:p w:rsidR="00E95B26" w:rsidRPr="00601F90" w:rsidRDefault="00E95B26" w:rsidP="007F311E">
            <w:pPr>
              <w:ind w:left="-108" w:firstLine="108"/>
              <w:jc w:val="center"/>
              <w:rPr>
                <w:bCs/>
                <w:sz w:val="16"/>
                <w:szCs w:val="16"/>
              </w:rPr>
            </w:pPr>
            <w:r>
              <w:rPr>
                <w:bCs/>
                <w:sz w:val="16"/>
                <w:szCs w:val="16"/>
              </w:rPr>
              <w:t>02</w:t>
            </w:r>
            <w:r w:rsidRPr="00601F90">
              <w:rPr>
                <w:bCs/>
                <w:sz w:val="16"/>
                <w:szCs w:val="16"/>
              </w:rPr>
              <w:t>50100090</w:t>
            </w:r>
          </w:p>
        </w:tc>
        <w:tc>
          <w:tcPr>
            <w:tcW w:w="702" w:type="dxa"/>
            <w:vAlign w:val="center"/>
          </w:tcPr>
          <w:p w:rsidR="00E95B26" w:rsidRPr="00601F90" w:rsidRDefault="00E95B26" w:rsidP="007F311E">
            <w:pPr>
              <w:ind w:left="-108" w:right="-180"/>
              <w:jc w:val="center"/>
              <w:rPr>
                <w:bCs/>
                <w:sz w:val="16"/>
                <w:szCs w:val="16"/>
              </w:rPr>
            </w:pPr>
            <w:r>
              <w:rPr>
                <w:bCs/>
                <w:sz w:val="16"/>
                <w:szCs w:val="16"/>
              </w:rPr>
              <w:t>129</w:t>
            </w:r>
          </w:p>
        </w:tc>
        <w:tc>
          <w:tcPr>
            <w:tcW w:w="2127" w:type="dxa"/>
          </w:tcPr>
          <w:p w:rsidR="00E95B26" w:rsidRPr="00601F90" w:rsidRDefault="00E95B26" w:rsidP="007F311E">
            <w:pPr>
              <w:ind w:right="-95"/>
              <w:rPr>
                <w:bCs/>
                <w:sz w:val="22"/>
                <w:szCs w:val="22"/>
              </w:rPr>
            </w:pPr>
            <w:r w:rsidRPr="00601F90">
              <w:rPr>
                <w:bCs/>
                <w:sz w:val="22"/>
                <w:szCs w:val="22"/>
              </w:rPr>
              <w:t>213 Начисления на выплаты по оплате труда</w:t>
            </w:r>
          </w:p>
        </w:tc>
        <w:tc>
          <w:tcPr>
            <w:tcW w:w="1417" w:type="dxa"/>
            <w:gridSpan w:val="2"/>
            <w:vAlign w:val="center"/>
          </w:tcPr>
          <w:p w:rsidR="00E95B26" w:rsidRPr="001913C4" w:rsidRDefault="00E95B26" w:rsidP="007F311E">
            <w:pPr>
              <w:ind w:right="-56"/>
              <w:jc w:val="center"/>
              <w:rPr>
                <w:bCs/>
                <w:sz w:val="22"/>
                <w:szCs w:val="22"/>
              </w:rPr>
            </w:pPr>
            <w:r>
              <w:rPr>
                <w:bCs/>
                <w:sz w:val="22"/>
                <w:szCs w:val="22"/>
              </w:rPr>
              <w:t>326751,60</w:t>
            </w:r>
          </w:p>
        </w:tc>
        <w:tc>
          <w:tcPr>
            <w:tcW w:w="1418" w:type="dxa"/>
            <w:gridSpan w:val="2"/>
            <w:vAlign w:val="center"/>
          </w:tcPr>
          <w:p w:rsidR="00E95B26" w:rsidRPr="00D12F66" w:rsidRDefault="00E95B26" w:rsidP="007F311E">
            <w:pPr>
              <w:ind w:right="-56"/>
              <w:jc w:val="center"/>
              <w:rPr>
                <w:bCs/>
                <w:sz w:val="22"/>
                <w:szCs w:val="22"/>
              </w:rPr>
            </w:pPr>
            <w:r>
              <w:rPr>
                <w:bCs/>
                <w:sz w:val="22"/>
                <w:szCs w:val="22"/>
              </w:rPr>
              <w:t>307441,00</w:t>
            </w:r>
          </w:p>
        </w:tc>
        <w:tc>
          <w:tcPr>
            <w:tcW w:w="1275" w:type="dxa"/>
            <w:gridSpan w:val="2"/>
            <w:vAlign w:val="center"/>
          </w:tcPr>
          <w:p w:rsidR="00E95B26" w:rsidRPr="00D12F66" w:rsidRDefault="00E95B26" w:rsidP="007F311E">
            <w:pPr>
              <w:ind w:right="-56"/>
              <w:jc w:val="center"/>
              <w:rPr>
                <w:bCs/>
                <w:sz w:val="22"/>
                <w:szCs w:val="22"/>
              </w:rPr>
            </w:pPr>
            <w:r>
              <w:rPr>
                <w:bCs/>
                <w:sz w:val="22"/>
                <w:szCs w:val="22"/>
              </w:rPr>
              <w:t>352812,0</w:t>
            </w:r>
          </w:p>
        </w:tc>
        <w:tc>
          <w:tcPr>
            <w:tcW w:w="1276" w:type="dxa"/>
            <w:vAlign w:val="center"/>
          </w:tcPr>
          <w:p w:rsidR="00E95B26" w:rsidRPr="00D12F66" w:rsidRDefault="00E95B26" w:rsidP="007F311E">
            <w:pPr>
              <w:ind w:right="-56"/>
              <w:jc w:val="center"/>
              <w:rPr>
                <w:bCs/>
                <w:sz w:val="22"/>
                <w:szCs w:val="22"/>
              </w:rPr>
            </w:pPr>
            <w:r>
              <w:rPr>
                <w:bCs/>
                <w:sz w:val="22"/>
                <w:szCs w:val="22"/>
              </w:rPr>
              <w:t>352812,0</w:t>
            </w:r>
          </w:p>
        </w:tc>
      </w:tr>
      <w:tr w:rsidR="00E95B26" w:rsidRPr="0044115D" w:rsidTr="007F311E">
        <w:trPr>
          <w:gridAfter w:val="5"/>
          <w:wAfter w:w="8808" w:type="dxa"/>
          <w:trHeight w:val="285"/>
        </w:trPr>
        <w:tc>
          <w:tcPr>
            <w:tcW w:w="5246" w:type="dxa"/>
            <w:gridSpan w:val="6"/>
            <w:vAlign w:val="center"/>
          </w:tcPr>
          <w:p w:rsidR="00E95B26" w:rsidRPr="00B35E54" w:rsidRDefault="00E95B26" w:rsidP="007F311E">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(Закупка товаров, работ и услуг для государственных (муниципальных) нужд)</w:t>
            </w:r>
          </w:p>
        </w:tc>
        <w:tc>
          <w:tcPr>
            <w:tcW w:w="1417" w:type="dxa"/>
            <w:gridSpan w:val="2"/>
            <w:vAlign w:val="center"/>
          </w:tcPr>
          <w:p w:rsidR="00E95B26" w:rsidRDefault="00E95B26" w:rsidP="007F311E">
            <w:pPr>
              <w:ind w:right="-56"/>
              <w:jc w:val="center"/>
              <w:rPr>
                <w:bCs/>
                <w:sz w:val="22"/>
                <w:szCs w:val="22"/>
              </w:rPr>
            </w:pPr>
            <w:r>
              <w:rPr>
                <w:bCs/>
                <w:sz w:val="22"/>
                <w:szCs w:val="22"/>
              </w:rPr>
              <w:t>2000,0</w:t>
            </w:r>
          </w:p>
        </w:tc>
        <w:tc>
          <w:tcPr>
            <w:tcW w:w="1418" w:type="dxa"/>
            <w:gridSpan w:val="2"/>
            <w:vAlign w:val="center"/>
          </w:tcPr>
          <w:p w:rsidR="00E95B26" w:rsidRPr="00B35E54" w:rsidRDefault="00E95B26" w:rsidP="007F311E">
            <w:pPr>
              <w:ind w:right="-56"/>
              <w:jc w:val="center"/>
              <w:rPr>
                <w:bCs/>
                <w:sz w:val="22"/>
                <w:szCs w:val="22"/>
              </w:rPr>
            </w:pPr>
            <w:r>
              <w:rPr>
                <w:bCs/>
                <w:sz w:val="22"/>
                <w:szCs w:val="22"/>
              </w:rPr>
              <w:t>48500,00</w:t>
            </w:r>
          </w:p>
        </w:tc>
        <w:tc>
          <w:tcPr>
            <w:tcW w:w="1275" w:type="dxa"/>
            <w:gridSpan w:val="2"/>
            <w:vAlign w:val="center"/>
          </w:tcPr>
          <w:p w:rsidR="00E95B26" w:rsidRPr="00D12F66" w:rsidRDefault="00E95B26" w:rsidP="007F311E">
            <w:pPr>
              <w:ind w:right="-56"/>
              <w:jc w:val="center"/>
              <w:rPr>
                <w:bCs/>
                <w:sz w:val="22"/>
                <w:szCs w:val="22"/>
              </w:rPr>
            </w:pPr>
            <w:r>
              <w:rPr>
                <w:bCs/>
                <w:sz w:val="22"/>
                <w:szCs w:val="22"/>
              </w:rPr>
              <w:t>0,0</w:t>
            </w:r>
          </w:p>
        </w:tc>
        <w:tc>
          <w:tcPr>
            <w:tcW w:w="1276" w:type="dxa"/>
            <w:vAlign w:val="center"/>
          </w:tcPr>
          <w:p w:rsidR="00E95B26" w:rsidRPr="00D12F66" w:rsidRDefault="00E95B26" w:rsidP="007F311E">
            <w:pPr>
              <w:ind w:right="-56"/>
              <w:jc w:val="center"/>
              <w:rPr>
                <w:bCs/>
                <w:sz w:val="22"/>
                <w:szCs w:val="22"/>
              </w:rPr>
            </w:pPr>
            <w:r>
              <w:rPr>
                <w:bCs/>
                <w:sz w:val="22"/>
                <w:szCs w:val="22"/>
              </w:rPr>
              <w:t>0,0</w:t>
            </w:r>
          </w:p>
        </w:tc>
      </w:tr>
      <w:tr w:rsidR="00E95B26" w:rsidRPr="0044115D" w:rsidTr="007F311E">
        <w:trPr>
          <w:gridAfter w:val="5"/>
          <w:wAfter w:w="8808" w:type="dxa"/>
          <w:trHeight w:val="285"/>
        </w:trPr>
        <w:tc>
          <w:tcPr>
            <w:tcW w:w="567" w:type="dxa"/>
            <w:gridSpan w:val="2"/>
            <w:vAlign w:val="center"/>
          </w:tcPr>
          <w:p w:rsidR="00E95B26" w:rsidRPr="00601F90" w:rsidRDefault="00E95B26" w:rsidP="007F311E">
            <w:pPr>
              <w:tabs>
                <w:tab w:val="left" w:pos="0"/>
                <w:tab w:val="left" w:pos="432"/>
              </w:tabs>
              <w:ind w:right="72"/>
              <w:jc w:val="center"/>
              <w:rPr>
                <w:bCs/>
                <w:sz w:val="16"/>
                <w:szCs w:val="16"/>
              </w:rPr>
            </w:pPr>
            <w:r w:rsidRPr="00601F90">
              <w:rPr>
                <w:bCs/>
                <w:sz w:val="16"/>
                <w:szCs w:val="16"/>
              </w:rPr>
              <w:t>054</w:t>
            </w:r>
          </w:p>
        </w:tc>
        <w:tc>
          <w:tcPr>
            <w:tcW w:w="770" w:type="dxa"/>
            <w:vAlign w:val="center"/>
          </w:tcPr>
          <w:p w:rsidR="00E95B26" w:rsidRPr="00601F90" w:rsidRDefault="00E95B26" w:rsidP="007F311E">
            <w:pPr>
              <w:ind w:right="-108"/>
              <w:jc w:val="center"/>
              <w:rPr>
                <w:bCs/>
                <w:sz w:val="16"/>
                <w:szCs w:val="16"/>
              </w:rPr>
            </w:pPr>
            <w:r w:rsidRPr="00601F90">
              <w:rPr>
                <w:bCs/>
                <w:sz w:val="16"/>
                <w:szCs w:val="16"/>
              </w:rPr>
              <w:t>0804</w:t>
            </w:r>
          </w:p>
        </w:tc>
        <w:tc>
          <w:tcPr>
            <w:tcW w:w="1080" w:type="dxa"/>
            <w:vAlign w:val="center"/>
          </w:tcPr>
          <w:p w:rsidR="00E95B26" w:rsidRPr="00601F90" w:rsidRDefault="00E95B26" w:rsidP="007F311E">
            <w:pPr>
              <w:jc w:val="center"/>
              <w:rPr>
                <w:bCs/>
                <w:sz w:val="16"/>
                <w:szCs w:val="16"/>
              </w:rPr>
            </w:pPr>
            <w:r>
              <w:rPr>
                <w:bCs/>
                <w:sz w:val="16"/>
                <w:szCs w:val="16"/>
              </w:rPr>
              <w:t>02</w:t>
            </w:r>
            <w:r w:rsidRPr="00601F90">
              <w:rPr>
                <w:bCs/>
                <w:sz w:val="16"/>
                <w:szCs w:val="16"/>
              </w:rPr>
              <w:t>50100090</w:t>
            </w:r>
          </w:p>
        </w:tc>
        <w:tc>
          <w:tcPr>
            <w:tcW w:w="702" w:type="dxa"/>
            <w:vAlign w:val="center"/>
          </w:tcPr>
          <w:p w:rsidR="00E95B26" w:rsidRPr="00601F90" w:rsidRDefault="00E95B26" w:rsidP="007F311E">
            <w:pPr>
              <w:jc w:val="center"/>
              <w:rPr>
                <w:sz w:val="16"/>
                <w:szCs w:val="16"/>
              </w:rPr>
            </w:pPr>
            <w:r>
              <w:rPr>
                <w:sz w:val="16"/>
                <w:szCs w:val="16"/>
              </w:rPr>
              <w:t>244</w:t>
            </w:r>
          </w:p>
        </w:tc>
        <w:tc>
          <w:tcPr>
            <w:tcW w:w="2127" w:type="dxa"/>
            <w:vAlign w:val="center"/>
          </w:tcPr>
          <w:p w:rsidR="00E95B26" w:rsidRPr="00601F90" w:rsidRDefault="00E95B26" w:rsidP="007F311E">
            <w:pPr>
              <w:rPr>
                <w:bCs/>
                <w:sz w:val="22"/>
                <w:szCs w:val="22"/>
              </w:rPr>
            </w:pPr>
            <w:r w:rsidRPr="00601F90">
              <w:rPr>
                <w:bCs/>
                <w:sz w:val="22"/>
                <w:szCs w:val="22"/>
              </w:rPr>
              <w:t>226 Прочие работы, услуги</w:t>
            </w:r>
          </w:p>
        </w:tc>
        <w:tc>
          <w:tcPr>
            <w:tcW w:w="1417" w:type="dxa"/>
            <w:gridSpan w:val="2"/>
            <w:vAlign w:val="center"/>
          </w:tcPr>
          <w:p w:rsidR="00E95B26" w:rsidRDefault="00E95B26" w:rsidP="007F311E">
            <w:pPr>
              <w:ind w:right="-56"/>
              <w:jc w:val="center"/>
              <w:rPr>
                <w:bCs/>
                <w:sz w:val="22"/>
                <w:szCs w:val="22"/>
              </w:rPr>
            </w:pPr>
            <w:r>
              <w:rPr>
                <w:bCs/>
                <w:sz w:val="22"/>
                <w:szCs w:val="22"/>
              </w:rPr>
              <w:t>2000,0</w:t>
            </w:r>
          </w:p>
        </w:tc>
        <w:tc>
          <w:tcPr>
            <w:tcW w:w="1418" w:type="dxa"/>
            <w:gridSpan w:val="2"/>
            <w:vAlign w:val="center"/>
          </w:tcPr>
          <w:p w:rsidR="00E95B26" w:rsidRPr="00D12F66" w:rsidRDefault="00E95B26" w:rsidP="007F311E">
            <w:pPr>
              <w:ind w:right="-56"/>
              <w:jc w:val="center"/>
              <w:rPr>
                <w:bCs/>
                <w:sz w:val="22"/>
                <w:szCs w:val="22"/>
              </w:rPr>
            </w:pPr>
            <w:r>
              <w:rPr>
                <w:bCs/>
                <w:sz w:val="22"/>
                <w:szCs w:val="22"/>
              </w:rPr>
              <w:t>0,0</w:t>
            </w:r>
          </w:p>
        </w:tc>
        <w:tc>
          <w:tcPr>
            <w:tcW w:w="1275" w:type="dxa"/>
            <w:gridSpan w:val="2"/>
            <w:vAlign w:val="center"/>
          </w:tcPr>
          <w:p w:rsidR="00E95B26" w:rsidRPr="00D12F66" w:rsidRDefault="00E95B26" w:rsidP="007F311E">
            <w:pPr>
              <w:ind w:right="-56"/>
              <w:jc w:val="center"/>
              <w:rPr>
                <w:bCs/>
                <w:sz w:val="22"/>
                <w:szCs w:val="22"/>
              </w:rPr>
            </w:pPr>
          </w:p>
        </w:tc>
        <w:tc>
          <w:tcPr>
            <w:tcW w:w="1276" w:type="dxa"/>
            <w:vAlign w:val="center"/>
          </w:tcPr>
          <w:p w:rsidR="00E95B26" w:rsidRPr="00D12F66" w:rsidRDefault="00E95B26" w:rsidP="007F311E">
            <w:pPr>
              <w:ind w:right="-56"/>
              <w:jc w:val="center"/>
              <w:rPr>
                <w:bCs/>
                <w:sz w:val="22"/>
                <w:szCs w:val="22"/>
              </w:rPr>
            </w:pPr>
          </w:p>
        </w:tc>
      </w:tr>
      <w:tr w:rsidR="00E95B26" w:rsidRPr="0044115D" w:rsidTr="007F311E">
        <w:trPr>
          <w:gridAfter w:val="5"/>
          <w:wAfter w:w="8808" w:type="dxa"/>
          <w:trHeight w:val="285"/>
        </w:trPr>
        <w:tc>
          <w:tcPr>
            <w:tcW w:w="567" w:type="dxa"/>
            <w:gridSpan w:val="2"/>
            <w:vAlign w:val="center"/>
          </w:tcPr>
          <w:p w:rsidR="00E95B26" w:rsidRPr="00601F90" w:rsidRDefault="00E95B26" w:rsidP="007F311E">
            <w:pPr>
              <w:tabs>
                <w:tab w:val="left" w:pos="0"/>
                <w:tab w:val="left" w:pos="432"/>
              </w:tabs>
              <w:ind w:right="72"/>
              <w:jc w:val="center"/>
              <w:rPr>
                <w:bCs/>
                <w:sz w:val="16"/>
                <w:szCs w:val="16"/>
              </w:rPr>
            </w:pPr>
            <w:r w:rsidRPr="00601F90">
              <w:rPr>
                <w:bCs/>
                <w:sz w:val="16"/>
                <w:szCs w:val="16"/>
              </w:rPr>
              <w:t>054</w:t>
            </w:r>
          </w:p>
        </w:tc>
        <w:tc>
          <w:tcPr>
            <w:tcW w:w="770" w:type="dxa"/>
            <w:vAlign w:val="center"/>
          </w:tcPr>
          <w:p w:rsidR="00E95B26" w:rsidRPr="00601F90" w:rsidRDefault="00E95B26" w:rsidP="007F311E">
            <w:pPr>
              <w:ind w:right="-108"/>
              <w:jc w:val="center"/>
              <w:rPr>
                <w:bCs/>
                <w:sz w:val="16"/>
                <w:szCs w:val="16"/>
              </w:rPr>
            </w:pPr>
            <w:r w:rsidRPr="00601F90">
              <w:rPr>
                <w:bCs/>
                <w:sz w:val="16"/>
                <w:szCs w:val="16"/>
              </w:rPr>
              <w:t>0804</w:t>
            </w:r>
          </w:p>
        </w:tc>
        <w:tc>
          <w:tcPr>
            <w:tcW w:w="1080" w:type="dxa"/>
            <w:vAlign w:val="center"/>
          </w:tcPr>
          <w:p w:rsidR="00E95B26" w:rsidRPr="00601F90" w:rsidRDefault="00E95B26" w:rsidP="007F311E">
            <w:pPr>
              <w:jc w:val="center"/>
              <w:rPr>
                <w:bCs/>
                <w:sz w:val="16"/>
                <w:szCs w:val="16"/>
              </w:rPr>
            </w:pPr>
            <w:r>
              <w:rPr>
                <w:bCs/>
                <w:sz w:val="16"/>
                <w:szCs w:val="16"/>
              </w:rPr>
              <w:t>02</w:t>
            </w:r>
            <w:r w:rsidRPr="00601F90">
              <w:rPr>
                <w:bCs/>
                <w:sz w:val="16"/>
                <w:szCs w:val="16"/>
              </w:rPr>
              <w:t>50100090</w:t>
            </w:r>
          </w:p>
        </w:tc>
        <w:tc>
          <w:tcPr>
            <w:tcW w:w="702" w:type="dxa"/>
            <w:vAlign w:val="center"/>
          </w:tcPr>
          <w:p w:rsidR="00E95B26" w:rsidRPr="00601F90" w:rsidRDefault="00E95B26" w:rsidP="007F311E">
            <w:pPr>
              <w:jc w:val="center"/>
              <w:rPr>
                <w:sz w:val="16"/>
                <w:szCs w:val="16"/>
              </w:rPr>
            </w:pPr>
            <w:r>
              <w:rPr>
                <w:sz w:val="16"/>
                <w:szCs w:val="16"/>
              </w:rPr>
              <w:t>244</w:t>
            </w:r>
          </w:p>
        </w:tc>
        <w:tc>
          <w:tcPr>
            <w:tcW w:w="2127" w:type="dxa"/>
            <w:vAlign w:val="center"/>
          </w:tcPr>
          <w:p w:rsidR="00E95B26" w:rsidRPr="00601F90" w:rsidRDefault="00E95B26" w:rsidP="007F311E">
            <w:pPr>
              <w:rPr>
                <w:bCs/>
                <w:sz w:val="22"/>
                <w:szCs w:val="22"/>
              </w:rPr>
            </w:pPr>
            <w:r>
              <w:rPr>
                <w:bCs/>
                <w:sz w:val="22"/>
                <w:szCs w:val="22"/>
              </w:rPr>
              <w:t xml:space="preserve">310 </w:t>
            </w:r>
            <w:r w:rsidRPr="004E06E2">
              <w:rPr>
                <w:bCs/>
                <w:sz w:val="22"/>
                <w:szCs w:val="22"/>
              </w:rPr>
              <w:t>Увеличение стоимости основных средств</w:t>
            </w:r>
          </w:p>
        </w:tc>
        <w:tc>
          <w:tcPr>
            <w:tcW w:w="1417" w:type="dxa"/>
            <w:gridSpan w:val="2"/>
            <w:vAlign w:val="center"/>
          </w:tcPr>
          <w:p w:rsidR="00E95B26" w:rsidRDefault="00E95B26" w:rsidP="007F311E">
            <w:pPr>
              <w:ind w:right="-56"/>
              <w:jc w:val="center"/>
              <w:rPr>
                <w:bCs/>
                <w:sz w:val="22"/>
                <w:szCs w:val="22"/>
              </w:rPr>
            </w:pPr>
          </w:p>
        </w:tc>
        <w:tc>
          <w:tcPr>
            <w:tcW w:w="1418" w:type="dxa"/>
            <w:gridSpan w:val="2"/>
            <w:vAlign w:val="center"/>
          </w:tcPr>
          <w:p w:rsidR="00E95B26" w:rsidRDefault="00E95B26" w:rsidP="007F311E">
            <w:pPr>
              <w:ind w:right="-56"/>
              <w:jc w:val="center"/>
              <w:rPr>
                <w:bCs/>
                <w:sz w:val="22"/>
                <w:szCs w:val="22"/>
              </w:rPr>
            </w:pPr>
            <w:r>
              <w:rPr>
                <w:bCs/>
                <w:sz w:val="22"/>
                <w:szCs w:val="22"/>
              </w:rPr>
              <w:t>48500,00</w:t>
            </w:r>
          </w:p>
        </w:tc>
        <w:tc>
          <w:tcPr>
            <w:tcW w:w="1275" w:type="dxa"/>
            <w:gridSpan w:val="2"/>
            <w:vAlign w:val="center"/>
          </w:tcPr>
          <w:p w:rsidR="00E95B26" w:rsidRPr="00D12F66" w:rsidRDefault="00E95B26" w:rsidP="007F311E">
            <w:pPr>
              <w:ind w:right="-56"/>
              <w:jc w:val="center"/>
              <w:rPr>
                <w:bCs/>
                <w:sz w:val="22"/>
                <w:szCs w:val="22"/>
              </w:rPr>
            </w:pPr>
          </w:p>
        </w:tc>
        <w:tc>
          <w:tcPr>
            <w:tcW w:w="1276" w:type="dxa"/>
            <w:vAlign w:val="center"/>
          </w:tcPr>
          <w:p w:rsidR="00E95B26" w:rsidRPr="00D12F66" w:rsidRDefault="00E95B26" w:rsidP="007F311E">
            <w:pPr>
              <w:ind w:right="-56"/>
              <w:jc w:val="center"/>
              <w:rPr>
                <w:bCs/>
                <w:sz w:val="22"/>
                <w:szCs w:val="22"/>
              </w:rPr>
            </w:pPr>
          </w:p>
        </w:tc>
      </w:tr>
      <w:tr w:rsidR="00E95B26" w:rsidRPr="001F5243" w:rsidTr="007F311E">
        <w:trPr>
          <w:gridAfter w:val="5"/>
          <w:wAfter w:w="8808" w:type="dxa"/>
          <w:trHeight w:val="285"/>
        </w:trPr>
        <w:tc>
          <w:tcPr>
            <w:tcW w:w="5246" w:type="dxa"/>
            <w:gridSpan w:val="6"/>
            <w:vAlign w:val="center"/>
          </w:tcPr>
          <w:p w:rsidR="00E95B26" w:rsidRPr="00B35E54" w:rsidRDefault="00E95B26" w:rsidP="007F311E">
            <w:pPr>
              <w:rPr>
                <w:bCs/>
                <w:sz w:val="22"/>
                <w:szCs w:val="22"/>
              </w:rPr>
            </w:pPr>
            <w:r w:rsidRPr="00B35E54">
              <w:rPr>
                <w:bCs/>
                <w:sz w:val="22"/>
                <w:szCs w:val="22"/>
              </w:rPr>
              <w:lastRenderedPageBreak/>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(Иные бюджетные ассигнования)</w:t>
            </w:r>
          </w:p>
        </w:tc>
        <w:tc>
          <w:tcPr>
            <w:tcW w:w="1417" w:type="dxa"/>
            <w:gridSpan w:val="2"/>
            <w:vAlign w:val="center"/>
          </w:tcPr>
          <w:p w:rsidR="00E95B26" w:rsidRPr="007F2F72" w:rsidRDefault="00E95B26" w:rsidP="007F311E">
            <w:pPr>
              <w:ind w:right="-56"/>
              <w:jc w:val="center"/>
              <w:rPr>
                <w:bCs/>
                <w:sz w:val="22"/>
                <w:szCs w:val="22"/>
              </w:rPr>
            </w:pPr>
            <w:r>
              <w:rPr>
                <w:bCs/>
                <w:sz w:val="22"/>
                <w:szCs w:val="22"/>
              </w:rPr>
              <w:t>174,00</w:t>
            </w:r>
          </w:p>
        </w:tc>
        <w:tc>
          <w:tcPr>
            <w:tcW w:w="1418" w:type="dxa"/>
            <w:gridSpan w:val="2"/>
            <w:vAlign w:val="center"/>
          </w:tcPr>
          <w:p w:rsidR="00E95B26" w:rsidRDefault="00E95B26" w:rsidP="007F311E">
            <w:pPr>
              <w:ind w:right="-56"/>
              <w:jc w:val="center"/>
              <w:rPr>
                <w:bCs/>
                <w:sz w:val="22"/>
                <w:szCs w:val="22"/>
              </w:rPr>
            </w:pPr>
            <w:r>
              <w:rPr>
                <w:bCs/>
                <w:sz w:val="22"/>
                <w:szCs w:val="22"/>
              </w:rPr>
              <w:t>366,00</w:t>
            </w:r>
          </w:p>
        </w:tc>
        <w:tc>
          <w:tcPr>
            <w:tcW w:w="1275" w:type="dxa"/>
            <w:gridSpan w:val="2"/>
            <w:vAlign w:val="center"/>
          </w:tcPr>
          <w:p w:rsidR="00E95B26" w:rsidRPr="007F2F72" w:rsidRDefault="00E95B26" w:rsidP="007F311E">
            <w:pPr>
              <w:jc w:val="center"/>
              <w:rPr>
                <w:sz w:val="22"/>
                <w:szCs w:val="22"/>
              </w:rPr>
            </w:pPr>
            <w:r>
              <w:rPr>
                <w:sz w:val="22"/>
                <w:szCs w:val="22"/>
              </w:rPr>
              <w:t>366,00</w:t>
            </w:r>
          </w:p>
        </w:tc>
        <w:tc>
          <w:tcPr>
            <w:tcW w:w="1276" w:type="dxa"/>
            <w:vAlign w:val="center"/>
          </w:tcPr>
          <w:p w:rsidR="00E95B26" w:rsidRPr="007F2F72" w:rsidRDefault="00E95B26" w:rsidP="007F311E">
            <w:pPr>
              <w:jc w:val="center"/>
              <w:rPr>
                <w:sz w:val="22"/>
                <w:szCs w:val="22"/>
              </w:rPr>
            </w:pPr>
            <w:r>
              <w:rPr>
                <w:sz w:val="22"/>
                <w:szCs w:val="22"/>
              </w:rPr>
              <w:t>366,00</w:t>
            </w:r>
          </w:p>
        </w:tc>
      </w:tr>
      <w:tr w:rsidR="00E95B26" w:rsidRPr="001F5243" w:rsidTr="007F311E">
        <w:trPr>
          <w:gridAfter w:val="5"/>
          <w:wAfter w:w="8808" w:type="dxa"/>
          <w:trHeight w:val="285"/>
        </w:trPr>
        <w:tc>
          <w:tcPr>
            <w:tcW w:w="567" w:type="dxa"/>
            <w:gridSpan w:val="2"/>
            <w:vAlign w:val="center"/>
          </w:tcPr>
          <w:p w:rsidR="00E95B26" w:rsidRPr="00601F90" w:rsidRDefault="00E95B26" w:rsidP="007F311E">
            <w:pPr>
              <w:tabs>
                <w:tab w:val="left" w:pos="0"/>
                <w:tab w:val="left" w:pos="432"/>
              </w:tabs>
              <w:ind w:right="72"/>
              <w:jc w:val="center"/>
              <w:rPr>
                <w:bCs/>
                <w:sz w:val="16"/>
                <w:szCs w:val="16"/>
              </w:rPr>
            </w:pPr>
            <w:r w:rsidRPr="00601F90">
              <w:rPr>
                <w:bCs/>
                <w:sz w:val="16"/>
                <w:szCs w:val="16"/>
              </w:rPr>
              <w:t>054</w:t>
            </w:r>
          </w:p>
        </w:tc>
        <w:tc>
          <w:tcPr>
            <w:tcW w:w="770" w:type="dxa"/>
            <w:vAlign w:val="center"/>
          </w:tcPr>
          <w:p w:rsidR="00E95B26" w:rsidRPr="00601F90" w:rsidRDefault="00E95B26" w:rsidP="007F311E">
            <w:pPr>
              <w:ind w:right="-108"/>
              <w:jc w:val="center"/>
              <w:rPr>
                <w:bCs/>
                <w:sz w:val="16"/>
                <w:szCs w:val="16"/>
              </w:rPr>
            </w:pPr>
            <w:r w:rsidRPr="00601F90">
              <w:rPr>
                <w:bCs/>
                <w:sz w:val="16"/>
                <w:szCs w:val="16"/>
              </w:rPr>
              <w:t>0804</w:t>
            </w:r>
          </w:p>
        </w:tc>
        <w:tc>
          <w:tcPr>
            <w:tcW w:w="1080" w:type="dxa"/>
            <w:vAlign w:val="center"/>
          </w:tcPr>
          <w:p w:rsidR="00E95B26" w:rsidRPr="00601F90" w:rsidRDefault="00E95B26" w:rsidP="007F311E">
            <w:pPr>
              <w:jc w:val="center"/>
              <w:rPr>
                <w:bCs/>
                <w:sz w:val="16"/>
                <w:szCs w:val="16"/>
              </w:rPr>
            </w:pPr>
            <w:r>
              <w:rPr>
                <w:bCs/>
                <w:sz w:val="16"/>
                <w:szCs w:val="16"/>
              </w:rPr>
              <w:t>02</w:t>
            </w:r>
            <w:r w:rsidRPr="00601F90">
              <w:rPr>
                <w:bCs/>
                <w:sz w:val="16"/>
                <w:szCs w:val="16"/>
              </w:rPr>
              <w:t>50100090</w:t>
            </w:r>
          </w:p>
        </w:tc>
        <w:tc>
          <w:tcPr>
            <w:tcW w:w="702" w:type="dxa"/>
            <w:vAlign w:val="center"/>
          </w:tcPr>
          <w:p w:rsidR="00E95B26" w:rsidRPr="00F529CE" w:rsidRDefault="00E95B26" w:rsidP="007F311E">
            <w:pPr>
              <w:ind w:left="-108" w:right="-180"/>
              <w:jc w:val="center"/>
              <w:rPr>
                <w:bCs/>
                <w:sz w:val="16"/>
                <w:szCs w:val="16"/>
              </w:rPr>
            </w:pPr>
            <w:r w:rsidRPr="00F529CE">
              <w:rPr>
                <w:bCs/>
                <w:sz w:val="16"/>
                <w:szCs w:val="16"/>
              </w:rPr>
              <w:t>851</w:t>
            </w:r>
          </w:p>
        </w:tc>
        <w:tc>
          <w:tcPr>
            <w:tcW w:w="2127" w:type="dxa"/>
            <w:vAlign w:val="center"/>
          </w:tcPr>
          <w:p w:rsidR="00E95B26" w:rsidRPr="00F529CE" w:rsidRDefault="00E95B26" w:rsidP="007F311E">
            <w:pPr>
              <w:rPr>
                <w:bCs/>
                <w:sz w:val="22"/>
                <w:szCs w:val="22"/>
              </w:rPr>
            </w:pPr>
            <w:r>
              <w:rPr>
                <w:bCs/>
                <w:sz w:val="22"/>
                <w:szCs w:val="22"/>
              </w:rPr>
              <w:t>291Налоги, пошлины и сборы</w:t>
            </w:r>
          </w:p>
        </w:tc>
        <w:tc>
          <w:tcPr>
            <w:tcW w:w="1417" w:type="dxa"/>
            <w:gridSpan w:val="2"/>
            <w:vAlign w:val="center"/>
          </w:tcPr>
          <w:p w:rsidR="00E95B26" w:rsidRPr="007F2F72" w:rsidRDefault="00E95B26" w:rsidP="007F311E">
            <w:pPr>
              <w:ind w:right="-56"/>
              <w:jc w:val="center"/>
              <w:rPr>
                <w:bCs/>
                <w:sz w:val="22"/>
                <w:szCs w:val="22"/>
              </w:rPr>
            </w:pPr>
            <w:r>
              <w:rPr>
                <w:bCs/>
                <w:sz w:val="22"/>
                <w:szCs w:val="22"/>
              </w:rPr>
              <w:t>174,0</w:t>
            </w:r>
          </w:p>
        </w:tc>
        <w:tc>
          <w:tcPr>
            <w:tcW w:w="1418" w:type="dxa"/>
            <w:gridSpan w:val="2"/>
            <w:vAlign w:val="center"/>
          </w:tcPr>
          <w:p w:rsidR="00E95B26" w:rsidRDefault="00E95B26" w:rsidP="007F311E">
            <w:pPr>
              <w:ind w:right="-56"/>
              <w:jc w:val="center"/>
              <w:rPr>
                <w:bCs/>
                <w:sz w:val="22"/>
                <w:szCs w:val="22"/>
              </w:rPr>
            </w:pPr>
            <w:r>
              <w:rPr>
                <w:bCs/>
                <w:sz w:val="22"/>
                <w:szCs w:val="22"/>
              </w:rPr>
              <w:t>366,00</w:t>
            </w:r>
          </w:p>
        </w:tc>
        <w:tc>
          <w:tcPr>
            <w:tcW w:w="1275" w:type="dxa"/>
            <w:gridSpan w:val="2"/>
            <w:vAlign w:val="center"/>
          </w:tcPr>
          <w:p w:rsidR="00E95B26" w:rsidRPr="007F2F72" w:rsidRDefault="00E95B26" w:rsidP="007F311E">
            <w:pPr>
              <w:jc w:val="center"/>
              <w:rPr>
                <w:sz w:val="22"/>
                <w:szCs w:val="22"/>
              </w:rPr>
            </w:pPr>
            <w:r>
              <w:rPr>
                <w:sz w:val="22"/>
                <w:szCs w:val="22"/>
              </w:rPr>
              <w:t>366,00</w:t>
            </w:r>
          </w:p>
        </w:tc>
        <w:tc>
          <w:tcPr>
            <w:tcW w:w="1276" w:type="dxa"/>
            <w:vAlign w:val="center"/>
          </w:tcPr>
          <w:p w:rsidR="00E95B26" w:rsidRPr="007F2F72" w:rsidRDefault="00E95B26" w:rsidP="007F311E">
            <w:pPr>
              <w:jc w:val="center"/>
              <w:rPr>
                <w:sz w:val="22"/>
                <w:szCs w:val="22"/>
              </w:rPr>
            </w:pPr>
            <w:r>
              <w:rPr>
                <w:sz w:val="22"/>
                <w:szCs w:val="22"/>
              </w:rPr>
              <w:t>366,00</w:t>
            </w:r>
          </w:p>
        </w:tc>
      </w:tr>
      <w:tr w:rsidR="00E95B26" w:rsidRPr="001F5243" w:rsidTr="007F311E">
        <w:trPr>
          <w:gridAfter w:val="5"/>
          <w:wAfter w:w="8808" w:type="dxa"/>
          <w:trHeight w:val="285"/>
        </w:trPr>
        <w:tc>
          <w:tcPr>
            <w:tcW w:w="567" w:type="dxa"/>
            <w:gridSpan w:val="2"/>
            <w:vAlign w:val="center"/>
          </w:tcPr>
          <w:p w:rsidR="00E95B26" w:rsidRPr="00601F90" w:rsidRDefault="00E95B26" w:rsidP="007F311E">
            <w:pPr>
              <w:tabs>
                <w:tab w:val="left" w:pos="0"/>
                <w:tab w:val="left" w:pos="432"/>
              </w:tabs>
              <w:ind w:right="72"/>
              <w:jc w:val="center"/>
              <w:rPr>
                <w:bCs/>
                <w:sz w:val="16"/>
                <w:szCs w:val="16"/>
              </w:rPr>
            </w:pPr>
            <w:r w:rsidRPr="00601F90">
              <w:rPr>
                <w:bCs/>
                <w:sz w:val="16"/>
                <w:szCs w:val="16"/>
              </w:rPr>
              <w:t>054</w:t>
            </w:r>
          </w:p>
        </w:tc>
        <w:tc>
          <w:tcPr>
            <w:tcW w:w="770" w:type="dxa"/>
            <w:vAlign w:val="center"/>
          </w:tcPr>
          <w:p w:rsidR="00E95B26" w:rsidRPr="00601F90" w:rsidRDefault="00E95B26" w:rsidP="007F311E">
            <w:pPr>
              <w:ind w:right="-108"/>
              <w:jc w:val="center"/>
              <w:rPr>
                <w:bCs/>
                <w:sz w:val="16"/>
                <w:szCs w:val="16"/>
              </w:rPr>
            </w:pPr>
            <w:r w:rsidRPr="00601F90">
              <w:rPr>
                <w:bCs/>
                <w:sz w:val="16"/>
                <w:szCs w:val="16"/>
              </w:rPr>
              <w:t>0804</w:t>
            </w:r>
          </w:p>
        </w:tc>
        <w:tc>
          <w:tcPr>
            <w:tcW w:w="1080" w:type="dxa"/>
            <w:vAlign w:val="center"/>
          </w:tcPr>
          <w:p w:rsidR="00E95B26" w:rsidRPr="00601F90" w:rsidRDefault="00E95B26" w:rsidP="007F311E">
            <w:pPr>
              <w:jc w:val="center"/>
              <w:rPr>
                <w:bCs/>
                <w:sz w:val="16"/>
                <w:szCs w:val="16"/>
              </w:rPr>
            </w:pPr>
            <w:r>
              <w:rPr>
                <w:bCs/>
                <w:sz w:val="16"/>
                <w:szCs w:val="16"/>
              </w:rPr>
              <w:t>02</w:t>
            </w:r>
            <w:r w:rsidRPr="00601F90">
              <w:rPr>
                <w:bCs/>
                <w:sz w:val="16"/>
                <w:szCs w:val="16"/>
              </w:rPr>
              <w:t>50100090</w:t>
            </w:r>
          </w:p>
        </w:tc>
        <w:tc>
          <w:tcPr>
            <w:tcW w:w="702" w:type="dxa"/>
            <w:vAlign w:val="center"/>
          </w:tcPr>
          <w:p w:rsidR="00E95B26" w:rsidRPr="00F529CE" w:rsidRDefault="00E95B26" w:rsidP="007F311E">
            <w:pPr>
              <w:ind w:left="-108" w:right="-180"/>
              <w:jc w:val="center"/>
              <w:rPr>
                <w:bCs/>
                <w:sz w:val="16"/>
                <w:szCs w:val="16"/>
              </w:rPr>
            </w:pPr>
            <w:r>
              <w:rPr>
                <w:bCs/>
                <w:sz w:val="16"/>
                <w:szCs w:val="16"/>
              </w:rPr>
              <w:t>852</w:t>
            </w:r>
          </w:p>
        </w:tc>
        <w:tc>
          <w:tcPr>
            <w:tcW w:w="2127" w:type="dxa"/>
            <w:vAlign w:val="center"/>
          </w:tcPr>
          <w:p w:rsidR="00E95B26" w:rsidRPr="00F529CE" w:rsidRDefault="00E95B26" w:rsidP="007F311E">
            <w:pPr>
              <w:rPr>
                <w:bCs/>
                <w:sz w:val="22"/>
                <w:szCs w:val="22"/>
              </w:rPr>
            </w:pPr>
          </w:p>
        </w:tc>
        <w:tc>
          <w:tcPr>
            <w:tcW w:w="1417" w:type="dxa"/>
            <w:gridSpan w:val="2"/>
            <w:vAlign w:val="center"/>
          </w:tcPr>
          <w:p w:rsidR="00E95B26" w:rsidRPr="007F2F72" w:rsidRDefault="00E95B26" w:rsidP="007F311E">
            <w:pPr>
              <w:ind w:right="-56"/>
              <w:jc w:val="center"/>
              <w:rPr>
                <w:bCs/>
                <w:sz w:val="22"/>
                <w:szCs w:val="22"/>
              </w:rPr>
            </w:pPr>
          </w:p>
        </w:tc>
        <w:tc>
          <w:tcPr>
            <w:tcW w:w="1418" w:type="dxa"/>
            <w:gridSpan w:val="2"/>
            <w:vAlign w:val="center"/>
          </w:tcPr>
          <w:p w:rsidR="00E95B26" w:rsidRDefault="00E95B26" w:rsidP="007F311E">
            <w:pPr>
              <w:ind w:right="-56"/>
              <w:jc w:val="center"/>
              <w:rPr>
                <w:bCs/>
                <w:sz w:val="22"/>
                <w:szCs w:val="22"/>
              </w:rPr>
            </w:pPr>
          </w:p>
        </w:tc>
        <w:tc>
          <w:tcPr>
            <w:tcW w:w="1275" w:type="dxa"/>
            <w:gridSpan w:val="2"/>
            <w:vAlign w:val="center"/>
          </w:tcPr>
          <w:p w:rsidR="00E95B26" w:rsidRDefault="00E95B26" w:rsidP="007F311E">
            <w:pPr>
              <w:jc w:val="center"/>
              <w:rPr>
                <w:sz w:val="22"/>
                <w:szCs w:val="22"/>
              </w:rPr>
            </w:pPr>
          </w:p>
        </w:tc>
        <w:tc>
          <w:tcPr>
            <w:tcW w:w="1276" w:type="dxa"/>
            <w:vAlign w:val="center"/>
          </w:tcPr>
          <w:p w:rsidR="00E95B26" w:rsidRDefault="00E95B26" w:rsidP="007F311E">
            <w:pPr>
              <w:jc w:val="center"/>
              <w:rPr>
                <w:sz w:val="22"/>
                <w:szCs w:val="22"/>
              </w:rPr>
            </w:pPr>
          </w:p>
        </w:tc>
      </w:tr>
      <w:tr w:rsidR="00E95B26" w:rsidRPr="001F5243" w:rsidTr="007F311E">
        <w:trPr>
          <w:gridAfter w:val="5"/>
          <w:wAfter w:w="8808" w:type="dxa"/>
          <w:trHeight w:val="285"/>
        </w:trPr>
        <w:tc>
          <w:tcPr>
            <w:tcW w:w="567" w:type="dxa"/>
            <w:gridSpan w:val="2"/>
          </w:tcPr>
          <w:p w:rsidR="00E95B26" w:rsidRPr="0044115D" w:rsidRDefault="00E95B26" w:rsidP="007F311E">
            <w:pPr>
              <w:tabs>
                <w:tab w:val="left" w:pos="0"/>
                <w:tab w:val="left" w:pos="432"/>
              </w:tabs>
              <w:ind w:right="72"/>
              <w:jc w:val="center"/>
              <w:rPr>
                <w:bCs/>
              </w:rPr>
            </w:pPr>
          </w:p>
        </w:tc>
        <w:tc>
          <w:tcPr>
            <w:tcW w:w="770" w:type="dxa"/>
          </w:tcPr>
          <w:p w:rsidR="00E95B26" w:rsidRPr="0044115D" w:rsidRDefault="00E95B26" w:rsidP="007F311E">
            <w:pPr>
              <w:ind w:right="-108"/>
              <w:jc w:val="center"/>
              <w:rPr>
                <w:bCs/>
              </w:rPr>
            </w:pPr>
          </w:p>
        </w:tc>
        <w:tc>
          <w:tcPr>
            <w:tcW w:w="1080" w:type="dxa"/>
          </w:tcPr>
          <w:p w:rsidR="00E95B26" w:rsidRPr="0044115D" w:rsidRDefault="00E95B26" w:rsidP="007F311E">
            <w:pPr>
              <w:ind w:left="-108" w:firstLine="108"/>
              <w:jc w:val="center"/>
              <w:rPr>
                <w:bCs/>
              </w:rPr>
            </w:pPr>
          </w:p>
        </w:tc>
        <w:tc>
          <w:tcPr>
            <w:tcW w:w="702" w:type="dxa"/>
          </w:tcPr>
          <w:p w:rsidR="00E95B26" w:rsidRPr="0044115D" w:rsidRDefault="00E95B26" w:rsidP="007F311E">
            <w:pPr>
              <w:ind w:left="-108" w:right="-180"/>
              <w:jc w:val="center"/>
              <w:rPr>
                <w:bCs/>
              </w:rPr>
            </w:pPr>
          </w:p>
        </w:tc>
        <w:tc>
          <w:tcPr>
            <w:tcW w:w="2127" w:type="dxa"/>
            <w:vAlign w:val="center"/>
          </w:tcPr>
          <w:p w:rsidR="00E95B26" w:rsidRPr="001F5243" w:rsidRDefault="00E95B26" w:rsidP="007F311E">
            <w:pPr>
              <w:rPr>
                <w:bCs/>
                <w:i/>
              </w:rPr>
            </w:pPr>
            <w:r w:rsidRPr="001F5243">
              <w:rPr>
                <w:bCs/>
                <w:i/>
              </w:rPr>
              <w:t>И Т О Г О</w:t>
            </w:r>
          </w:p>
        </w:tc>
        <w:tc>
          <w:tcPr>
            <w:tcW w:w="1417" w:type="dxa"/>
            <w:gridSpan w:val="2"/>
            <w:vAlign w:val="center"/>
          </w:tcPr>
          <w:p w:rsidR="00E95B26" w:rsidRPr="00D12F66" w:rsidRDefault="00E95B26" w:rsidP="007F311E">
            <w:pPr>
              <w:ind w:right="-56"/>
              <w:jc w:val="center"/>
              <w:rPr>
                <w:bCs/>
                <w:i/>
                <w:sz w:val="22"/>
                <w:szCs w:val="22"/>
              </w:rPr>
            </w:pPr>
            <w:r>
              <w:rPr>
                <w:bCs/>
                <w:i/>
                <w:sz w:val="22"/>
                <w:szCs w:val="22"/>
              </w:rPr>
              <w:t>1441316,03</w:t>
            </w:r>
          </w:p>
        </w:tc>
        <w:tc>
          <w:tcPr>
            <w:tcW w:w="1418" w:type="dxa"/>
            <w:gridSpan w:val="2"/>
            <w:vAlign w:val="center"/>
          </w:tcPr>
          <w:p w:rsidR="00E95B26" w:rsidRPr="00D12F66" w:rsidRDefault="00E95B26" w:rsidP="007F311E">
            <w:pPr>
              <w:ind w:right="-56"/>
              <w:jc w:val="center"/>
              <w:rPr>
                <w:bCs/>
                <w:i/>
                <w:sz w:val="22"/>
                <w:szCs w:val="22"/>
              </w:rPr>
            </w:pPr>
            <w:r>
              <w:rPr>
                <w:bCs/>
                <w:i/>
                <w:sz w:val="22"/>
                <w:szCs w:val="22"/>
              </w:rPr>
              <w:t>1380325,90</w:t>
            </w:r>
          </w:p>
        </w:tc>
        <w:tc>
          <w:tcPr>
            <w:tcW w:w="1275" w:type="dxa"/>
            <w:gridSpan w:val="2"/>
            <w:vAlign w:val="center"/>
          </w:tcPr>
          <w:p w:rsidR="00E95B26" w:rsidRPr="00D12F66" w:rsidRDefault="00E95B26" w:rsidP="007F311E">
            <w:pPr>
              <w:jc w:val="center"/>
              <w:rPr>
                <w:i/>
                <w:sz w:val="22"/>
                <w:szCs w:val="22"/>
              </w:rPr>
            </w:pPr>
            <w:r>
              <w:rPr>
                <w:i/>
                <w:sz w:val="22"/>
                <w:szCs w:val="22"/>
              </w:rPr>
              <w:t>1521429,0</w:t>
            </w:r>
          </w:p>
        </w:tc>
        <w:tc>
          <w:tcPr>
            <w:tcW w:w="1276" w:type="dxa"/>
            <w:vAlign w:val="center"/>
          </w:tcPr>
          <w:p w:rsidR="00E95B26" w:rsidRPr="00D12F66" w:rsidRDefault="00E95B26" w:rsidP="007F311E">
            <w:pPr>
              <w:jc w:val="center"/>
              <w:rPr>
                <w:i/>
                <w:sz w:val="22"/>
                <w:szCs w:val="22"/>
              </w:rPr>
            </w:pPr>
            <w:r>
              <w:rPr>
                <w:i/>
                <w:sz w:val="22"/>
                <w:szCs w:val="22"/>
              </w:rPr>
              <w:t>1521429,0</w:t>
            </w:r>
          </w:p>
        </w:tc>
      </w:tr>
      <w:tr w:rsidR="00E95B26" w:rsidRPr="00955C55" w:rsidTr="007F311E">
        <w:trPr>
          <w:gridAfter w:val="5"/>
          <w:wAfter w:w="8808" w:type="dxa"/>
        </w:trPr>
        <w:tc>
          <w:tcPr>
            <w:tcW w:w="5246" w:type="dxa"/>
            <w:gridSpan w:val="6"/>
            <w:vAlign w:val="center"/>
          </w:tcPr>
          <w:p w:rsidR="00E95B26" w:rsidRPr="005A4946" w:rsidRDefault="00E95B26" w:rsidP="007F311E">
            <w:pPr>
              <w:rPr>
                <w:bCs/>
                <w:sz w:val="22"/>
                <w:szCs w:val="22"/>
              </w:rPr>
            </w:pPr>
            <w:r w:rsidRPr="00EB6368">
              <w:rPr>
                <w:bCs/>
                <w:sz w:val="22"/>
                <w:szCs w:val="22"/>
              </w:rPr>
              <w:t>Обеспечение деятельности МКУ "Централизованная бухгалтерия</w:t>
            </w:r>
            <w:r w:rsidRPr="005A4946">
              <w:rPr>
                <w:bCs/>
                <w:sz w:val="22"/>
                <w:szCs w:val="22"/>
              </w:rPr>
              <w:t xml:space="preserve"> отдела по делам культуры, молодежи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E95B26" w:rsidRDefault="00E95B26" w:rsidP="007F311E">
            <w:pPr>
              <w:ind w:right="-56"/>
              <w:jc w:val="center"/>
              <w:rPr>
                <w:bCs/>
                <w:sz w:val="22"/>
                <w:szCs w:val="22"/>
              </w:rPr>
            </w:pPr>
            <w:r>
              <w:rPr>
                <w:bCs/>
                <w:sz w:val="22"/>
                <w:szCs w:val="22"/>
              </w:rPr>
              <w:t>1037510,87</w:t>
            </w:r>
          </w:p>
        </w:tc>
        <w:tc>
          <w:tcPr>
            <w:tcW w:w="1418" w:type="dxa"/>
            <w:gridSpan w:val="2"/>
            <w:vAlign w:val="center"/>
          </w:tcPr>
          <w:p w:rsidR="00E95B26" w:rsidRPr="005A4946" w:rsidRDefault="00E95B26" w:rsidP="007F311E">
            <w:pPr>
              <w:ind w:right="-56"/>
              <w:jc w:val="center"/>
              <w:rPr>
                <w:bCs/>
                <w:sz w:val="22"/>
                <w:szCs w:val="22"/>
              </w:rPr>
            </w:pPr>
          </w:p>
        </w:tc>
        <w:tc>
          <w:tcPr>
            <w:tcW w:w="1275" w:type="dxa"/>
            <w:gridSpan w:val="2"/>
            <w:vAlign w:val="center"/>
          </w:tcPr>
          <w:p w:rsidR="00E95B26" w:rsidRDefault="00E95B26" w:rsidP="007F311E">
            <w:pPr>
              <w:jc w:val="center"/>
              <w:rPr>
                <w:sz w:val="22"/>
                <w:szCs w:val="22"/>
              </w:rPr>
            </w:pPr>
          </w:p>
        </w:tc>
        <w:tc>
          <w:tcPr>
            <w:tcW w:w="1276" w:type="dxa"/>
            <w:vAlign w:val="center"/>
          </w:tcPr>
          <w:p w:rsidR="00E95B26" w:rsidRDefault="00E95B26" w:rsidP="007F311E">
            <w:pPr>
              <w:jc w:val="center"/>
              <w:rPr>
                <w:sz w:val="22"/>
                <w:szCs w:val="22"/>
              </w:rPr>
            </w:pPr>
          </w:p>
        </w:tc>
      </w:tr>
      <w:tr w:rsidR="00E95B26" w:rsidRPr="00955C55"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D12F66" w:rsidRDefault="00E95B26" w:rsidP="007F311E">
            <w:pPr>
              <w:jc w:val="center"/>
              <w:rPr>
                <w:bCs/>
                <w:sz w:val="16"/>
                <w:szCs w:val="16"/>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E95B26" w:rsidRPr="00504F22" w:rsidRDefault="00E95B26" w:rsidP="007F311E">
            <w:pPr>
              <w:ind w:right="-108"/>
              <w:jc w:val="center"/>
              <w:rPr>
                <w:bCs/>
                <w:sz w:val="16"/>
                <w:szCs w:val="16"/>
              </w:rPr>
            </w:pPr>
            <w:r w:rsidRPr="00504F22">
              <w:rPr>
                <w:bCs/>
                <w:sz w:val="16"/>
                <w:szCs w:val="16"/>
              </w:rPr>
              <w:t>111</w:t>
            </w:r>
          </w:p>
        </w:tc>
        <w:tc>
          <w:tcPr>
            <w:tcW w:w="2127" w:type="dxa"/>
          </w:tcPr>
          <w:p w:rsidR="00E95B26" w:rsidRPr="00D12F66" w:rsidRDefault="00E95B26" w:rsidP="007F311E">
            <w:pPr>
              <w:rPr>
                <w:bCs/>
                <w:sz w:val="22"/>
                <w:szCs w:val="22"/>
              </w:rPr>
            </w:pPr>
            <w:r w:rsidRPr="00D12F66">
              <w:rPr>
                <w:bCs/>
                <w:sz w:val="22"/>
                <w:szCs w:val="22"/>
              </w:rPr>
              <w:t>211 Заработная плата</w:t>
            </w:r>
          </w:p>
        </w:tc>
        <w:tc>
          <w:tcPr>
            <w:tcW w:w="1417" w:type="dxa"/>
            <w:gridSpan w:val="2"/>
            <w:vAlign w:val="center"/>
          </w:tcPr>
          <w:p w:rsidR="00E95B26" w:rsidRPr="00D12F66" w:rsidRDefault="00E95B26" w:rsidP="007F311E">
            <w:pPr>
              <w:ind w:right="-56"/>
              <w:jc w:val="center"/>
              <w:rPr>
                <w:bCs/>
                <w:sz w:val="22"/>
                <w:szCs w:val="22"/>
              </w:rPr>
            </w:pPr>
            <w:r>
              <w:rPr>
                <w:bCs/>
                <w:sz w:val="22"/>
                <w:szCs w:val="22"/>
              </w:rPr>
              <w:t>799838,70</w:t>
            </w:r>
          </w:p>
        </w:tc>
        <w:tc>
          <w:tcPr>
            <w:tcW w:w="1418" w:type="dxa"/>
            <w:gridSpan w:val="2"/>
            <w:vAlign w:val="center"/>
          </w:tcPr>
          <w:p w:rsidR="00E95B26" w:rsidRPr="00D12F66" w:rsidRDefault="00E95B26" w:rsidP="007F311E">
            <w:pPr>
              <w:ind w:right="-56"/>
              <w:jc w:val="center"/>
              <w:rPr>
                <w:bCs/>
                <w:sz w:val="22"/>
                <w:szCs w:val="22"/>
              </w:rPr>
            </w:pPr>
          </w:p>
        </w:tc>
        <w:tc>
          <w:tcPr>
            <w:tcW w:w="1275" w:type="dxa"/>
            <w:gridSpan w:val="2"/>
            <w:vAlign w:val="center"/>
          </w:tcPr>
          <w:p w:rsidR="00E95B26" w:rsidRPr="00D12F66" w:rsidRDefault="00E95B26" w:rsidP="007F311E">
            <w:pPr>
              <w:ind w:right="-56"/>
              <w:jc w:val="center"/>
              <w:rPr>
                <w:bCs/>
                <w:sz w:val="22"/>
                <w:szCs w:val="22"/>
              </w:rPr>
            </w:pPr>
          </w:p>
        </w:tc>
        <w:tc>
          <w:tcPr>
            <w:tcW w:w="1276" w:type="dxa"/>
            <w:vAlign w:val="center"/>
          </w:tcPr>
          <w:p w:rsidR="00E95B26" w:rsidRPr="00D12F66" w:rsidRDefault="00E95B26" w:rsidP="007F311E">
            <w:pPr>
              <w:ind w:right="-56"/>
              <w:jc w:val="center"/>
              <w:rPr>
                <w:bCs/>
                <w:sz w:val="22"/>
                <w:szCs w:val="22"/>
              </w:rPr>
            </w:pPr>
          </w:p>
        </w:tc>
      </w:tr>
      <w:tr w:rsidR="00E95B26" w:rsidRPr="00955C55"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44115D" w:rsidRDefault="00E95B26" w:rsidP="007F311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E95B26" w:rsidRPr="00504F22" w:rsidRDefault="00E95B26" w:rsidP="007F311E">
            <w:pPr>
              <w:ind w:left="-108" w:right="-180"/>
              <w:jc w:val="center"/>
              <w:rPr>
                <w:bCs/>
                <w:sz w:val="16"/>
                <w:szCs w:val="16"/>
              </w:rPr>
            </w:pPr>
            <w:r w:rsidRPr="00504F22">
              <w:rPr>
                <w:bCs/>
                <w:sz w:val="16"/>
                <w:szCs w:val="16"/>
              </w:rPr>
              <w:t>119</w:t>
            </w:r>
          </w:p>
        </w:tc>
        <w:tc>
          <w:tcPr>
            <w:tcW w:w="2127" w:type="dxa"/>
          </w:tcPr>
          <w:p w:rsidR="00E95B26" w:rsidRPr="00D12F66" w:rsidRDefault="00E95B26" w:rsidP="007F311E">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E95B26" w:rsidRPr="00D12F66" w:rsidRDefault="00E95B26" w:rsidP="007F311E">
            <w:pPr>
              <w:ind w:right="-56"/>
              <w:jc w:val="center"/>
              <w:rPr>
                <w:bCs/>
                <w:sz w:val="22"/>
                <w:szCs w:val="22"/>
              </w:rPr>
            </w:pPr>
            <w:r>
              <w:rPr>
                <w:bCs/>
                <w:sz w:val="22"/>
                <w:szCs w:val="22"/>
              </w:rPr>
              <w:t>237672,17</w:t>
            </w:r>
          </w:p>
        </w:tc>
        <w:tc>
          <w:tcPr>
            <w:tcW w:w="1418" w:type="dxa"/>
            <w:gridSpan w:val="2"/>
            <w:vAlign w:val="center"/>
          </w:tcPr>
          <w:p w:rsidR="00E95B26" w:rsidRPr="00D12F66" w:rsidRDefault="00E95B26" w:rsidP="007F311E">
            <w:pPr>
              <w:ind w:right="-56"/>
              <w:jc w:val="center"/>
              <w:rPr>
                <w:bCs/>
                <w:sz w:val="22"/>
                <w:szCs w:val="22"/>
              </w:rPr>
            </w:pPr>
          </w:p>
        </w:tc>
        <w:tc>
          <w:tcPr>
            <w:tcW w:w="1275" w:type="dxa"/>
            <w:gridSpan w:val="2"/>
            <w:vAlign w:val="center"/>
          </w:tcPr>
          <w:p w:rsidR="00E95B26" w:rsidRPr="00D12F66" w:rsidRDefault="00E95B26" w:rsidP="007F311E">
            <w:pPr>
              <w:ind w:right="-56"/>
              <w:jc w:val="center"/>
              <w:rPr>
                <w:bCs/>
                <w:sz w:val="22"/>
                <w:szCs w:val="22"/>
              </w:rPr>
            </w:pPr>
          </w:p>
        </w:tc>
        <w:tc>
          <w:tcPr>
            <w:tcW w:w="1276" w:type="dxa"/>
            <w:vAlign w:val="center"/>
          </w:tcPr>
          <w:p w:rsidR="00E95B26" w:rsidRPr="00D12F66" w:rsidRDefault="00E95B26" w:rsidP="007F311E">
            <w:pPr>
              <w:ind w:right="-56"/>
              <w:jc w:val="center"/>
              <w:rPr>
                <w:bCs/>
                <w:sz w:val="22"/>
                <w:szCs w:val="22"/>
              </w:rPr>
            </w:pPr>
          </w:p>
        </w:tc>
      </w:tr>
      <w:tr w:rsidR="00E95B26" w:rsidRPr="00955C55" w:rsidTr="007F311E">
        <w:trPr>
          <w:gridAfter w:val="5"/>
          <w:wAfter w:w="8808" w:type="dxa"/>
        </w:trPr>
        <w:tc>
          <w:tcPr>
            <w:tcW w:w="5246" w:type="dxa"/>
            <w:gridSpan w:val="6"/>
            <w:vAlign w:val="center"/>
          </w:tcPr>
          <w:p w:rsidR="00E95B26" w:rsidRPr="005A4946" w:rsidRDefault="00E95B26" w:rsidP="007F311E">
            <w:pPr>
              <w:rPr>
                <w:bCs/>
                <w:sz w:val="22"/>
                <w:szCs w:val="22"/>
              </w:rPr>
            </w:pPr>
            <w:r w:rsidRPr="005A4946">
              <w:rPr>
                <w:bCs/>
                <w:sz w:val="22"/>
                <w:szCs w:val="22"/>
              </w:rPr>
              <w:t>Обеспечение деятельности МКУ "Централизованная бухгалтерия отдела по делам культуры, молодежи и спорта "  (Закупка товаров, работ и услуг для государственных (муниципальных) нужд)</w:t>
            </w:r>
          </w:p>
        </w:tc>
        <w:tc>
          <w:tcPr>
            <w:tcW w:w="1417" w:type="dxa"/>
            <w:gridSpan w:val="2"/>
            <w:vAlign w:val="center"/>
          </w:tcPr>
          <w:p w:rsidR="00E95B26" w:rsidRDefault="00E95B26" w:rsidP="007F311E">
            <w:pPr>
              <w:ind w:right="-56"/>
              <w:jc w:val="center"/>
              <w:rPr>
                <w:bCs/>
                <w:sz w:val="22"/>
                <w:szCs w:val="22"/>
              </w:rPr>
            </w:pPr>
            <w:r>
              <w:rPr>
                <w:bCs/>
                <w:sz w:val="22"/>
                <w:szCs w:val="22"/>
              </w:rPr>
              <w:t>120503,92</w:t>
            </w:r>
          </w:p>
        </w:tc>
        <w:tc>
          <w:tcPr>
            <w:tcW w:w="1418" w:type="dxa"/>
            <w:gridSpan w:val="2"/>
            <w:vAlign w:val="center"/>
          </w:tcPr>
          <w:p w:rsidR="00E95B26" w:rsidRDefault="00E95B26" w:rsidP="007F311E">
            <w:pPr>
              <w:ind w:right="-56"/>
              <w:jc w:val="center"/>
              <w:rPr>
                <w:bCs/>
                <w:sz w:val="22"/>
                <w:szCs w:val="22"/>
              </w:rPr>
            </w:pPr>
          </w:p>
        </w:tc>
        <w:tc>
          <w:tcPr>
            <w:tcW w:w="1275" w:type="dxa"/>
            <w:gridSpan w:val="2"/>
            <w:vAlign w:val="center"/>
          </w:tcPr>
          <w:p w:rsidR="00E95B26" w:rsidRDefault="00E95B26" w:rsidP="007F311E">
            <w:pPr>
              <w:jc w:val="center"/>
              <w:rPr>
                <w:sz w:val="22"/>
                <w:szCs w:val="22"/>
              </w:rPr>
            </w:pPr>
          </w:p>
        </w:tc>
        <w:tc>
          <w:tcPr>
            <w:tcW w:w="1276" w:type="dxa"/>
            <w:vAlign w:val="center"/>
          </w:tcPr>
          <w:p w:rsidR="00E95B26" w:rsidRDefault="00E95B26" w:rsidP="007F311E">
            <w:pPr>
              <w:jc w:val="center"/>
              <w:rPr>
                <w:sz w:val="22"/>
                <w:szCs w:val="22"/>
              </w:rPr>
            </w:pPr>
          </w:p>
        </w:tc>
      </w:tr>
      <w:tr w:rsidR="00E95B26" w:rsidRPr="00955C55"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44115D" w:rsidRDefault="00E95B26" w:rsidP="007F311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E95B26" w:rsidRPr="00504F22" w:rsidRDefault="00E95B26" w:rsidP="007F311E">
            <w:pPr>
              <w:ind w:left="-108" w:right="-180"/>
              <w:jc w:val="center"/>
              <w:rPr>
                <w:bCs/>
                <w:sz w:val="16"/>
                <w:szCs w:val="16"/>
              </w:rPr>
            </w:pPr>
            <w:r>
              <w:rPr>
                <w:bCs/>
                <w:sz w:val="16"/>
                <w:szCs w:val="16"/>
              </w:rPr>
              <w:t>244</w:t>
            </w:r>
          </w:p>
        </w:tc>
        <w:tc>
          <w:tcPr>
            <w:tcW w:w="2127" w:type="dxa"/>
          </w:tcPr>
          <w:p w:rsidR="00E95B26" w:rsidRPr="00D12F66" w:rsidRDefault="00E95B26" w:rsidP="007F311E">
            <w:pPr>
              <w:rPr>
                <w:bCs/>
                <w:sz w:val="22"/>
                <w:szCs w:val="22"/>
              </w:rPr>
            </w:pPr>
            <w:r w:rsidRPr="00D12F66">
              <w:rPr>
                <w:bCs/>
                <w:sz w:val="22"/>
                <w:szCs w:val="22"/>
              </w:rPr>
              <w:t>221 Услуги связи</w:t>
            </w:r>
          </w:p>
        </w:tc>
        <w:tc>
          <w:tcPr>
            <w:tcW w:w="1417" w:type="dxa"/>
            <w:gridSpan w:val="2"/>
            <w:vAlign w:val="center"/>
          </w:tcPr>
          <w:p w:rsidR="00E95B26" w:rsidRPr="00D12F66" w:rsidRDefault="00E95B26" w:rsidP="007F311E">
            <w:pPr>
              <w:ind w:right="-56"/>
              <w:jc w:val="center"/>
              <w:rPr>
                <w:bCs/>
                <w:sz w:val="22"/>
                <w:szCs w:val="22"/>
              </w:rPr>
            </w:pPr>
            <w:r>
              <w:rPr>
                <w:bCs/>
                <w:sz w:val="22"/>
                <w:szCs w:val="22"/>
              </w:rPr>
              <w:t>41166,79</w:t>
            </w:r>
          </w:p>
        </w:tc>
        <w:tc>
          <w:tcPr>
            <w:tcW w:w="1418" w:type="dxa"/>
            <w:gridSpan w:val="2"/>
            <w:vAlign w:val="center"/>
          </w:tcPr>
          <w:p w:rsidR="00E95B26" w:rsidRPr="00D12F66" w:rsidRDefault="00E95B26" w:rsidP="007F311E">
            <w:pPr>
              <w:ind w:right="-56"/>
              <w:jc w:val="center"/>
              <w:rPr>
                <w:bCs/>
                <w:sz w:val="22"/>
                <w:szCs w:val="22"/>
              </w:rPr>
            </w:pPr>
          </w:p>
        </w:tc>
        <w:tc>
          <w:tcPr>
            <w:tcW w:w="1275" w:type="dxa"/>
            <w:gridSpan w:val="2"/>
            <w:vAlign w:val="center"/>
          </w:tcPr>
          <w:p w:rsidR="00E95B26" w:rsidRPr="00D12F66" w:rsidRDefault="00E95B26" w:rsidP="007F311E">
            <w:pPr>
              <w:jc w:val="center"/>
              <w:rPr>
                <w:sz w:val="22"/>
                <w:szCs w:val="22"/>
              </w:rPr>
            </w:pPr>
          </w:p>
        </w:tc>
        <w:tc>
          <w:tcPr>
            <w:tcW w:w="1276" w:type="dxa"/>
            <w:vAlign w:val="center"/>
          </w:tcPr>
          <w:p w:rsidR="00E95B26" w:rsidRPr="00D12F66" w:rsidRDefault="00E95B26" w:rsidP="007F311E">
            <w:pPr>
              <w:jc w:val="center"/>
              <w:rPr>
                <w:sz w:val="22"/>
                <w:szCs w:val="22"/>
              </w:rPr>
            </w:pPr>
          </w:p>
        </w:tc>
      </w:tr>
      <w:tr w:rsidR="00E95B26" w:rsidRPr="00955C55"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44115D" w:rsidRDefault="00E95B26" w:rsidP="007F311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E95B26" w:rsidRPr="00504F22" w:rsidRDefault="00E95B26" w:rsidP="007F311E">
            <w:pPr>
              <w:ind w:left="-108" w:right="-180"/>
              <w:jc w:val="center"/>
              <w:rPr>
                <w:bCs/>
                <w:sz w:val="16"/>
                <w:szCs w:val="16"/>
              </w:rPr>
            </w:pPr>
            <w:r>
              <w:rPr>
                <w:bCs/>
                <w:sz w:val="16"/>
                <w:szCs w:val="16"/>
              </w:rPr>
              <w:t>244</w:t>
            </w:r>
          </w:p>
        </w:tc>
        <w:tc>
          <w:tcPr>
            <w:tcW w:w="2127" w:type="dxa"/>
          </w:tcPr>
          <w:p w:rsidR="00E95B26" w:rsidRPr="00D12F66" w:rsidRDefault="00E95B26" w:rsidP="007F311E">
            <w:pPr>
              <w:rPr>
                <w:bCs/>
                <w:sz w:val="22"/>
                <w:szCs w:val="22"/>
              </w:rPr>
            </w:pPr>
            <w:r>
              <w:rPr>
                <w:bCs/>
                <w:sz w:val="22"/>
                <w:szCs w:val="22"/>
              </w:rPr>
              <w:t xml:space="preserve">226 </w:t>
            </w:r>
            <w:r w:rsidRPr="00D12F66">
              <w:rPr>
                <w:bCs/>
                <w:sz w:val="22"/>
                <w:szCs w:val="22"/>
              </w:rPr>
              <w:t>Прочие работы, услуги</w:t>
            </w:r>
          </w:p>
        </w:tc>
        <w:tc>
          <w:tcPr>
            <w:tcW w:w="1417" w:type="dxa"/>
            <w:gridSpan w:val="2"/>
            <w:vAlign w:val="center"/>
          </w:tcPr>
          <w:p w:rsidR="00E95B26" w:rsidRPr="00D12F66" w:rsidRDefault="00E95B26" w:rsidP="007F311E">
            <w:pPr>
              <w:ind w:right="-56"/>
              <w:jc w:val="center"/>
              <w:rPr>
                <w:bCs/>
                <w:sz w:val="22"/>
                <w:szCs w:val="22"/>
              </w:rPr>
            </w:pPr>
            <w:r>
              <w:rPr>
                <w:bCs/>
                <w:sz w:val="22"/>
                <w:szCs w:val="22"/>
              </w:rPr>
              <w:t>61324,0</w:t>
            </w:r>
          </w:p>
        </w:tc>
        <w:tc>
          <w:tcPr>
            <w:tcW w:w="1418" w:type="dxa"/>
            <w:gridSpan w:val="2"/>
            <w:vAlign w:val="center"/>
          </w:tcPr>
          <w:p w:rsidR="00E95B26" w:rsidRPr="00D12F66" w:rsidRDefault="00E95B26" w:rsidP="007F311E">
            <w:pPr>
              <w:ind w:right="-56"/>
              <w:jc w:val="center"/>
              <w:rPr>
                <w:bCs/>
                <w:sz w:val="22"/>
                <w:szCs w:val="22"/>
              </w:rPr>
            </w:pPr>
          </w:p>
        </w:tc>
        <w:tc>
          <w:tcPr>
            <w:tcW w:w="1275" w:type="dxa"/>
            <w:gridSpan w:val="2"/>
            <w:vAlign w:val="center"/>
          </w:tcPr>
          <w:p w:rsidR="00E95B26" w:rsidRPr="00D12F66" w:rsidRDefault="00E95B26" w:rsidP="007F311E">
            <w:pPr>
              <w:jc w:val="center"/>
              <w:rPr>
                <w:sz w:val="22"/>
                <w:szCs w:val="22"/>
              </w:rPr>
            </w:pPr>
          </w:p>
        </w:tc>
        <w:tc>
          <w:tcPr>
            <w:tcW w:w="1276" w:type="dxa"/>
            <w:vAlign w:val="center"/>
          </w:tcPr>
          <w:p w:rsidR="00E95B26" w:rsidRPr="00D12F66" w:rsidRDefault="00E95B26" w:rsidP="007F311E">
            <w:pPr>
              <w:jc w:val="center"/>
              <w:rPr>
                <w:sz w:val="22"/>
                <w:szCs w:val="22"/>
              </w:rPr>
            </w:pPr>
          </w:p>
        </w:tc>
      </w:tr>
      <w:tr w:rsidR="00E95B26" w:rsidRPr="00955C55"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44115D" w:rsidRDefault="00E95B26" w:rsidP="007F311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E95B26" w:rsidRPr="00504F22" w:rsidRDefault="00E95B26" w:rsidP="007F311E">
            <w:pPr>
              <w:ind w:left="-108" w:right="-180"/>
              <w:jc w:val="center"/>
              <w:rPr>
                <w:bCs/>
                <w:sz w:val="16"/>
                <w:szCs w:val="16"/>
              </w:rPr>
            </w:pPr>
            <w:r>
              <w:rPr>
                <w:bCs/>
                <w:sz w:val="16"/>
                <w:szCs w:val="16"/>
              </w:rPr>
              <w:t>244</w:t>
            </w:r>
          </w:p>
        </w:tc>
        <w:tc>
          <w:tcPr>
            <w:tcW w:w="2127" w:type="dxa"/>
          </w:tcPr>
          <w:p w:rsidR="00E95B26" w:rsidRPr="00D12F66" w:rsidRDefault="00E95B26" w:rsidP="007F311E">
            <w:pPr>
              <w:rPr>
                <w:bCs/>
                <w:sz w:val="22"/>
                <w:szCs w:val="22"/>
              </w:rPr>
            </w:pPr>
            <w:r>
              <w:rPr>
                <w:bCs/>
                <w:sz w:val="22"/>
                <w:szCs w:val="22"/>
              </w:rPr>
              <w:t>340 Увеличение стоимости материальных запасов</w:t>
            </w:r>
          </w:p>
        </w:tc>
        <w:tc>
          <w:tcPr>
            <w:tcW w:w="1417" w:type="dxa"/>
            <w:gridSpan w:val="2"/>
            <w:vAlign w:val="center"/>
          </w:tcPr>
          <w:p w:rsidR="00E95B26" w:rsidRPr="00E934A3" w:rsidRDefault="00E95B26" w:rsidP="007F311E">
            <w:pPr>
              <w:ind w:right="72"/>
              <w:jc w:val="center"/>
              <w:rPr>
                <w:bCs/>
                <w:sz w:val="22"/>
                <w:szCs w:val="22"/>
              </w:rPr>
            </w:pPr>
            <w:r w:rsidRPr="00E934A3">
              <w:rPr>
                <w:bCs/>
                <w:sz w:val="22"/>
                <w:szCs w:val="22"/>
              </w:rPr>
              <w:t>18013,13</w:t>
            </w:r>
          </w:p>
        </w:tc>
        <w:tc>
          <w:tcPr>
            <w:tcW w:w="1418" w:type="dxa"/>
            <w:gridSpan w:val="2"/>
            <w:vAlign w:val="center"/>
          </w:tcPr>
          <w:p w:rsidR="00E95B26" w:rsidRPr="005100B2" w:rsidRDefault="00E95B26" w:rsidP="007F311E">
            <w:pPr>
              <w:ind w:right="72"/>
              <w:jc w:val="center"/>
              <w:rPr>
                <w:bCs/>
                <w:sz w:val="22"/>
                <w:szCs w:val="22"/>
              </w:rPr>
            </w:pPr>
          </w:p>
        </w:tc>
        <w:tc>
          <w:tcPr>
            <w:tcW w:w="1275" w:type="dxa"/>
            <w:gridSpan w:val="2"/>
            <w:vAlign w:val="center"/>
          </w:tcPr>
          <w:p w:rsidR="00E95B26" w:rsidRPr="005100B2" w:rsidRDefault="00E95B26" w:rsidP="007F311E">
            <w:pPr>
              <w:ind w:left="-108" w:firstLine="108"/>
              <w:jc w:val="center"/>
              <w:rPr>
                <w:bCs/>
                <w:sz w:val="22"/>
                <w:szCs w:val="22"/>
              </w:rPr>
            </w:pPr>
          </w:p>
        </w:tc>
        <w:tc>
          <w:tcPr>
            <w:tcW w:w="1276" w:type="dxa"/>
            <w:vAlign w:val="center"/>
          </w:tcPr>
          <w:p w:rsidR="00E95B26" w:rsidRPr="005100B2" w:rsidRDefault="00E95B26" w:rsidP="007F311E">
            <w:pPr>
              <w:ind w:left="-108" w:right="-180"/>
              <w:jc w:val="center"/>
              <w:rPr>
                <w:bCs/>
                <w:sz w:val="22"/>
                <w:szCs w:val="22"/>
              </w:rPr>
            </w:pPr>
          </w:p>
        </w:tc>
      </w:tr>
      <w:tr w:rsidR="00E95B26" w:rsidRPr="00955C55"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p>
        </w:tc>
        <w:tc>
          <w:tcPr>
            <w:tcW w:w="770" w:type="dxa"/>
            <w:vAlign w:val="center"/>
          </w:tcPr>
          <w:p w:rsidR="00E95B26" w:rsidRPr="00D12F66" w:rsidRDefault="00E95B26" w:rsidP="007F311E">
            <w:pPr>
              <w:ind w:right="72"/>
              <w:jc w:val="center"/>
              <w:rPr>
                <w:bCs/>
                <w:sz w:val="16"/>
                <w:szCs w:val="16"/>
              </w:rPr>
            </w:pPr>
          </w:p>
        </w:tc>
        <w:tc>
          <w:tcPr>
            <w:tcW w:w="1080" w:type="dxa"/>
            <w:vAlign w:val="center"/>
          </w:tcPr>
          <w:p w:rsidR="00E95B26" w:rsidRPr="00D12F66" w:rsidRDefault="00E95B26" w:rsidP="007F311E">
            <w:pPr>
              <w:ind w:left="-108" w:firstLine="108"/>
              <w:jc w:val="center"/>
              <w:rPr>
                <w:bCs/>
                <w:sz w:val="16"/>
                <w:szCs w:val="16"/>
              </w:rPr>
            </w:pPr>
          </w:p>
        </w:tc>
        <w:tc>
          <w:tcPr>
            <w:tcW w:w="702" w:type="dxa"/>
            <w:vAlign w:val="center"/>
          </w:tcPr>
          <w:p w:rsidR="00E95B26" w:rsidRDefault="00E95B26" w:rsidP="007F311E">
            <w:pPr>
              <w:ind w:left="-108" w:right="-180"/>
              <w:jc w:val="center"/>
              <w:rPr>
                <w:bCs/>
                <w:sz w:val="16"/>
                <w:szCs w:val="16"/>
              </w:rPr>
            </w:pPr>
          </w:p>
        </w:tc>
        <w:tc>
          <w:tcPr>
            <w:tcW w:w="2127" w:type="dxa"/>
            <w:vAlign w:val="center"/>
          </w:tcPr>
          <w:p w:rsidR="00E95B26" w:rsidRPr="00504F22" w:rsidRDefault="00E95B26" w:rsidP="007F311E">
            <w:pPr>
              <w:rPr>
                <w:bCs/>
                <w:i/>
              </w:rPr>
            </w:pPr>
            <w:r w:rsidRPr="00504F22">
              <w:rPr>
                <w:bCs/>
                <w:i/>
              </w:rPr>
              <w:t>ИТОГО:</w:t>
            </w:r>
          </w:p>
        </w:tc>
        <w:tc>
          <w:tcPr>
            <w:tcW w:w="1417" w:type="dxa"/>
            <w:gridSpan w:val="2"/>
            <w:vAlign w:val="center"/>
          </w:tcPr>
          <w:p w:rsidR="00E95B26" w:rsidRPr="00504F22" w:rsidRDefault="00E95B26" w:rsidP="007F311E">
            <w:pPr>
              <w:ind w:right="-56"/>
              <w:jc w:val="center"/>
              <w:rPr>
                <w:bCs/>
                <w:i/>
                <w:sz w:val="22"/>
                <w:szCs w:val="22"/>
              </w:rPr>
            </w:pPr>
            <w:r>
              <w:rPr>
                <w:bCs/>
                <w:i/>
                <w:sz w:val="22"/>
                <w:szCs w:val="22"/>
              </w:rPr>
              <w:t>1158014,79</w:t>
            </w:r>
          </w:p>
        </w:tc>
        <w:tc>
          <w:tcPr>
            <w:tcW w:w="1418" w:type="dxa"/>
            <w:gridSpan w:val="2"/>
            <w:vAlign w:val="center"/>
          </w:tcPr>
          <w:p w:rsidR="00E95B26" w:rsidRPr="00504F22" w:rsidRDefault="00E95B26" w:rsidP="007F311E">
            <w:pPr>
              <w:ind w:right="-56"/>
              <w:jc w:val="center"/>
              <w:rPr>
                <w:bCs/>
                <w:i/>
                <w:sz w:val="22"/>
                <w:szCs w:val="22"/>
              </w:rPr>
            </w:pPr>
          </w:p>
        </w:tc>
        <w:tc>
          <w:tcPr>
            <w:tcW w:w="1275" w:type="dxa"/>
            <w:gridSpan w:val="2"/>
            <w:vAlign w:val="center"/>
          </w:tcPr>
          <w:p w:rsidR="00E95B26" w:rsidRPr="00504F22" w:rsidRDefault="00E95B26" w:rsidP="007F311E">
            <w:pPr>
              <w:jc w:val="center"/>
              <w:rPr>
                <w:i/>
                <w:sz w:val="22"/>
                <w:szCs w:val="22"/>
              </w:rPr>
            </w:pPr>
          </w:p>
        </w:tc>
        <w:tc>
          <w:tcPr>
            <w:tcW w:w="1276" w:type="dxa"/>
            <w:vAlign w:val="center"/>
          </w:tcPr>
          <w:p w:rsidR="00E95B26" w:rsidRPr="00504F22" w:rsidRDefault="00E95B26" w:rsidP="007F311E">
            <w:pPr>
              <w:jc w:val="center"/>
              <w:rPr>
                <w:i/>
                <w:sz w:val="22"/>
                <w:szCs w:val="22"/>
              </w:rPr>
            </w:pPr>
          </w:p>
        </w:tc>
      </w:tr>
      <w:tr w:rsidR="00E95B26" w:rsidTr="007F311E">
        <w:trPr>
          <w:gridAfter w:val="5"/>
          <w:wAfter w:w="8808" w:type="dxa"/>
        </w:trPr>
        <w:tc>
          <w:tcPr>
            <w:tcW w:w="5246" w:type="dxa"/>
            <w:gridSpan w:val="6"/>
            <w:vAlign w:val="center"/>
          </w:tcPr>
          <w:p w:rsidR="00E95B26" w:rsidRPr="00EB6368" w:rsidRDefault="00E95B26" w:rsidP="007F311E">
            <w:pPr>
              <w:jc w:val="both"/>
              <w:rPr>
                <w:sz w:val="22"/>
                <w:szCs w:val="22"/>
              </w:rPr>
            </w:pPr>
            <w:r w:rsidRPr="00EB6368">
              <w:rPr>
                <w:sz w:val="22"/>
                <w:szCs w:val="22"/>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gridSpan w:val="2"/>
            <w:vAlign w:val="center"/>
          </w:tcPr>
          <w:p w:rsidR="00E95B26" w:rsidRDefault="00E95B26" w:rsidP="007F311E">
            <w:pPr>
              <w:ind w:right="-56"/>
              <w:jc w:val="center"/>
              <w:rPr>
                <w:bCs/>
                <w:sz w:val="22"/>
                <w:szCs w:val="22"/>
              </w:rPr>
            </w:pPr>
          </w:p>
        </w:tc>
        <w:tc>
          <w:tcPr>
            <w:tcW w:w="1418" w:type="dxa"/>
            <w:gridSpan w:val="2"/>
            <w:vAlign w:val="center"/>
          </w:tcPr>
          <w:p w:rsidR="00E95B26" w:rsidRPr="005A4946" w:rsidRDefault="00E95B26" w:rsidP="007F311E">
            <w:pPr>
              <w:ind w:right="-56"/>
              <w:jc w:val="center"/>
              <w:rPr>
                <w:bCs/>
                <w:sz w:val="22"/>
                <w:szCs w:val="22"/>
              </w:rPr>
            </w:pPr>
            <w:r>
              <w:rPr>
                <w:bCs/>
                <w:sz w:val="22"/>
                <w:szCs w:val="22"/>
              </w:rPr>
              <w:t>1023502,00</w:t>
            </w:r>
          </w:p>
        </w:tc>
        <w:tc>
          <w:tcPr>
            <w:tcW w:w="1275" w:type="dxa"/>
            <w:gridSpan w:val="2"/>
            <w:vAlign w:val="center"/>
          </w:tcPr>
          <w:p w:rsidR="00E95B26" w:rsidRDefault="00E95B26" w:rsidP="007F311E">
            <w:pPr>
              <w:jc w:val="center"/>
              <w:rPr>
                <w:sz w:val="22"/>
                <w:szCs w:val="22"/>
              </w:rPr>
            </w:pPr>
            <w:r>
              <w:rPr>
                <w:sz w:val="22"/>
                <w:szCs w:val="22"/>
              </w:rPr>
              <w:t>1023502,00</w:t>
            </w:r>
          </w:p>
        </w:tc>
        <w:tc>
          <w:tcPr>
            <w:tcW w:w="1276" w:type="dxa"/>
            <w:vAlign w:val="center"/>
          </w:tcPr>
          <w:p w:rsidR="00E95B26" w:rsidRDefault="00E95B26" w:rsidP="007F311E">
            <w:pPr>
              <w:jc w:val="center"/>
              <w:rPr>
                <w:sz w:val="22"/>
                <w:szCs w:val="22"/>
              </w:rPr>
            </w:pPr>
            <w:r>
              <w:rPr>
                <w:sz w:val="22"/>
                <w:szCs w:val="22"/>
              </w:rPr>
              <w:t>1023502,00</w:t>
            </w:r>
          </w:p>
        </w:tc>
      </w:tr>
      <w:tr w:rsidR="00E95B26" w:rsidRPr="00D12F66"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D12F66" w:rsidRDefault="00E95B26" w:rsidP="007F311E">
            <w:pPr>
              <w:jc w:val="center"/>
              <w:rPr>
                <w:bCs/>
                <w:sz w:val="16"/>
                <w:szCs w:val="16"/>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E95B26" w:rsidRPr="00504F22" w:rsidRDefault="00E95B26" w:rsidP="007F311E">
            <w:pPr>
              <w:ind w:right="-108"/>
              <w:jc w:val="center"/>
              <w:rPr>
                <w:bCs/>
                <w:sz w:val="16"/>
                <w:szCs w:val="16"/>
              </w:rPr>
            </w:pPr>
            <w:r w:rsidRPr="00504F22">
              <w:rPr>
                <w:bCs/>
                <w:sz w:val="16"/>
                <w:szCs w:val="16"/>
              </w:rPr>
              <w:t>111</w:t>
            </w:r>
          </w:p>
        </w:tc>
        <w:tc>
          <w:tcPr>
            <w:tcW w:w="2127" w:type="dxa"/>
          </w:tcPr>
          <w:p w:rsidR="00E95B26" w:rsidRPr="00D12F66" w:rsidRDefault="00E95B26" w:rsidP="007F311E">
            <w:pPr>
              <w:rPr>
                <w:bCs/>
                <w:sz w:val="22"/>
                <w:szCs w:val="22"/>
              </w:rPr>
            </w:pPr>
            <w:r w:rsidRPr="00D12F66">
              <w:rPr>
                <w:bCs/>
                <w:sz w:val="22"/>
                <w:szCs w:val="22"/>
              </w:rPr>
              <w:t>211 Заработная плата</w:t>
            </w:r>
          </w:p>
        </w:tc>
        <w:tc>
          <w:tcPr>
            <w:tcW w:w="1417" w:type="dxa"/>
            <w:gridSpan w:val="2"/>
            <w:vAlign w:val="center"/>
          </w:tcPr>
          <w:p w:rsidR="00E95B26" w:rsidRPr="00D12F66" w:rsidRDefault="00E95B26" w:rsidP="007F311E">
            <w:pPr>
              <w:ind w:right="-56"/>
              <w:jc w:val="center"/>
              <w:rPr>
                <w:bCs/>
                <w:sz w:val="22"/>
                <w:szCs w:val="22"/>
              </w:rPr>
            </w:pPr>
          </w:p>
        </w:tc>
        <w:tc>
          <w:tcPr>
            <w:tcW w:w="1418" w:type="dxa"/>
            <w:gridSpan w:val="2"/>
            <w:vAlign w:val="center"/>
          </w:tcPr>
          <w:p w:rsidR="00E95B26" w:rsidRPr="00D12F66" w:rsidRDefault="00E95B26" w:rsidP="007F311E">
            <w:pPr>
              <w:ind w:right="-56"/>
              <w:jc w:val="center"/>
              <w:rPr>
                <w:bCs/>
                <w:sz w:val="22"/>
                <w:szCs w:val="22"/>
              </w:rPr>
            </w:pPr>
            <w:r>
              <w:rPr>
                <w:bCs/>
                <w:sz w:val="22"/>
                <w:szCs w:val="22"/>
              </w:rPr>
              <w:t>786100,00</w:t>
            </w:r>
          </w:p>
        </w:tc>
        <w:tc>
          <w:tcPr>
            <w:tcW w:w="1275" w:type="dxa"/>
            <w:gridSpan w:val="2"/>
            <w:vAlign w:val="center"/>
          </w:tcPr>
          <w:p w:rsidR="00E95B26" w:rsidRPr="00D12F66" w:rsidRDefault="00E95B26" w:rsidP="007F311E">
            <w:pPr>
              <w:ind w:right="-56"/>
              <w:jc w:val="center"/>
              <w:rPr>
                <w:bCs/>
                <w:sz w:val="22"/>
                <w:szCs w:val="22"/>
              </w:rPr>
            </w:pPr>
            <w:r>
              <w:rPr>
                <w:bCs/>
                <w:sz w:val="22"/>
                <w:szCs w:val="22"/>
              </w:rPr>
              <w:t>786100,00</w:t>
            </w:r>
          </w:p>
        </w:tc>
        <w:tc>
          <w:tcPr>
            <w:tcW w:w="1276" w:type="dxa"/>
            <w:vAlign w:val="center"/>
          </w:tcPr>
          <w:p w:rsidR="00E95B26" w:rsidRPr="00D12F66" w:rsidRDefault="00E95B26" w:rsidP="007F311E">
            <w:pPr>
              <w:ind w:right="-56"/>
              <w:jc w:val="center"/>
              <w:rPr>
                <w:bCs/>
                <w:sz w:val="22"/>
                <w:szCs w:val="22"/>
              </w:rPr>
            </w:pPr>
            <w:r>
              <w:rPr>
                <w:bCs/>
                <w:sz w:val="22"/>
                <w:szCs w:val="22"/>
              </w:rPr>
              <w:t>786100,00</w:t>
            </w:r>
          </w:p>
        </w:tc>
      </w:tr>
      <w:tr w:rsidR="00E95B26" w:rsidRPr="00D12F66"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44115D" w:rsidRDefault="00E95B26" w:rsidP="007F311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E95B26" w:rsidRPr="00504F22" w:rsidRDefault="00E95B26" w:rsidP="007F311E">
            <w:pPr>
              <w:ind w:left="-108" w:right="-180"/>
              <w:jc w:val="center"/>
              <w:rPr>
                <w:bCs/>
                <w:sz w:val="16"/>
                <w:szCs w:val="16"/>
              </w:rPr>
            </w:pPr>
            <w:r w:rsidRPr="00504F22">
              <w:rPr>
                <w:bCs/>
                <w:sz w:val="16"/>
                <w:szCs w:val="16"/>
              </w:rPr>
              <w:t>119</w:t>
            </w:r>
          </w:p>
        </w:tc>
        <w:tc>
          <w:tcPr>
            <w:tcW w:w="2127" w:type="dxa"/>
          </w:tcPr>
          <w:p w:rsidR="00E95B26" w:rsidRPr="00D12F66" w:rsidRDefault="00E95B26" w:rsidP="007F311E">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E95B26" w:rsidRPr="00D12F66" w:rsidRDefault="00E95B26" w:rsidP="007F311E">
            <w:pPr>
              <w:ind w:right="-56"/>
              <w:jc w:val="center"/>
              <w:rPr>
                <w:bCs/>
                <w:sz w:val="22"/>
                <w:szCs w:val="22"/>
              </w:rPr>
            </w:pPr>
          </w:p>
        </w:tc>
        <w:tc>
          <w:tcPr>
            <w:tcW w:w="1418" w:type="dxa"/>
            <w:gridSpan w:val="2"/>
            <w:vAlign w:val="center"/>
          </w:tcPr>
          <w:p w:rsidR="00E95B26" w:rsidRPr="00D12F66" w:rsidRDefault="00E95B26" w:rsidP="007F311E">
            <w:pPr>
              <w:ind w:right="-56"/>
              <w:jc w:val="center"/>
              <w:rPr>
                <w:bCs/>
                <w:sz w:val="22"/>
                <w:szCs w:val="22"/>
              </w:rPr>
            </w:pPr>
            <w:r>
              <w:rPr>
                <w:bCs/>
                <w:sz w:val="22"/>
                <w:szCs w:val="22"/>
              </w:rPr>
              <w:t>237402,00</w:t>
            </w:r>
          </w:p>
        </w:tc>
        <w:tc>
          <w:tcPr>
            <w:tcW w:w="1275" w:type="dxa"/>
            <w:gridSpan w:val="2"/>
            <w:vAlign w:val="center"/>
          </w:tcPr>
          <w:p w:rsidR="00E95B26" w:rsidRPr="00D12F66" w:rsidRDefault="00E95B26" w:rsidP="007F311E">
            <w:pPr>
              <w:ind w:right="-56"/>
              <w:jc w:val="center"/>
              <w:rPr>
                <w:bCs/>
                <w:sz w:val="22"/>
                <w:szCs w:val="22"/>
              </w:rPr>
            </w:pPr>
            <w:r>
              <w:rPr>
                <w:bCs/>
                <w:sz w:val="22"/>
                <w:szCs w:val="22"/>
              </w:rPr>
              <w:t>237402,00</w:t>
            </w:r>
          </w:p>
        </w:tc>
        <w:tc>
          <w:tcPr>
            <w:tcW w:w="1276" w:type="dxa"/>
            <w:vAlign w:val="center"/>
          </w:tcPr>
          <w:p w:rsidR="00E95B26" w:rsidRPr="00D12F66" w:rsidRDefault="00E95B26" w:rsidP="007F311E">
            <w:pPr>
              <w:ind w:right="-56"/>
              <w:jc w:val="center"/>
              <w:rPr>
                <w:bCs/>
                <w:sz w:val="22"/>
                <w:szCs w:val="22"/>
              </w:rPr>
            </w:pPr>
            <w:r>
              <w:rPr>
                <w:bCs/>
                <w:sz w:val="22"/>
                <w:szCs w:val="22"/>
              </w:rPr>
              <w:t>237402,00</w:t>
            </w:r>
          </w:p>
        </w:tc>
      </w:tr>
      <w:tr w:rsidR="00E95B26" w:rsidTr="007F311E">
        <w:trPr>
          <w:gridAfter w:val="5"/>
          <w:wAfter w:w="8808" w:type="dxa"/>
        </w:trPr>
        <w:tc>
          <w:tcPr>
            <w:tcW w:w="5246" w:type="dxa"/>
            <w:gridSpan w:val="6"/>
            <w:vAlign w:val="center"/>
          </w:tcPr>
          <w:p w:rsidR="00E95B26" w:rsidRPr="005A4946" w:rsidRDefault="00E95B26" w:rsidP="007F311E">
            <w:pPr>
              <w:rPr>
                <w:bCs/>
                <w:sz w:val="22"/>
                <w:szCs w:val="22"/>
              </w:rPr>
            </w:pPr>
            <w:r w:rsidRPr="00EB6368">
              <w:rPr>
                <w:sz w:val="22"/>
                <w:szCs w:val="22"/>
              </w:rPr>
              <w:t xml:space="preserve">Обеспечение деятельности МКУ "Центр обслуживания учреждений культуры Комсомольского муниципального района Ивановской области" </w:t>
            </w:r>
            <w:r w:rsidRPr="005A4946">
              <w:rPr>
                <w:bCs/>
                <w:sz w:val="22"/>
                <w:szCs w:val="22"/>
              </w:rPr>
              <w:t>(Закупка товаров, работ и услуг для государственных (муниципальных) нужд)</w:t>
            </w:r>
          </w:p>
        </w:tc>
        <w:tc>
          <w:tcPr>
            <w:tcW w:w="1417" w:type="dxa"/>
            <w:gridSpan w:val="2"/>
            <w:vAlign w:val="center"/>
          </w:tcPr>
          <w:p w:rsidR="00E95B26" w:rsidRDefault="00E95B26" w:rsidP="007F311E">
            <w:pPr>
              <w:ind w:right="-56"/>
              <w:jc w:val="center"/>
              <w:rPr>
                <w:bCs/>
                <w:sz w:val="22"/>
                <w:szCs w:val="22"/>
              </w:rPr>
            </w:pPr>
          </w:p>
        </w:tc>
        <w:tc>
          <w:tcPr>
            <w:tcW w:w="1418" w:type="dxa"/>
            <w:gridSpan w:val="2"/>
            <w:vAlign w:val="center"/>
          </w:tcPr>
          <w:p w:rsidR="00E95B26" w:rsidRDefault="00E95B26" w:rsidP="007F311E">
            <w:pPr>
              <w:ind w:right="-56"/>
              <w:jc w:val="center"/>
              <w:rPr>
                <w:bCs/>
                <w:sz w:val="22"/>
                <w:szCs w:val="22"/>
              </w:rPr>
            </w:pPr>
            <w:r>
              <w:rPr>
                <w:bCs/>
                <w:sz w:val="22"/>
                <w:szCs w:val="22"/>
              </w:rPr>
              <w:t>46501,0</w:t>
            </w:r>
          </w:p>
        </w:tc>
        <w:tc>
          <w:tcPr>
            <w:tcW w:w="1275" w:type="dxa"/>
            <w:gridSpan w:val="2"/>
            <w:vAlign w:val="center"/>
          </w:tcPr>
          <w:p w:rsidR="00E95B26" w:rsidRDefault="00E95B26" w:rsidP="007F311E">
            <w:pPr>
              <w:jc w:val="center"/>
              <w:rPr>
                <w:sz w:val="22"/>
                <w:szCs w:val="22"/>
              </w:rPr>
            </w:pPr>
            <w:r>
              <w:rPr>
                <w:sz w:val="22"/>
                <w:szCs w:val="22"/>
              </w:rPr>
              <w:t>82460,0</w:t>
            </w:r>
          </w:p>
        </w:tc>
        <w:tc>
          <w:tcPr>
            <w:tcW w:w="1276" w:type="dxa"/>
            <w:vAlign w:val="center"/>
          </w:tcPr>
          <w:p w:rsidR="00E95B26" w:rsidRDefault="00E95B26" w:rsidP="007F311E">
            <w:pPr>
              <w:jc w:val="center"/>
              <w:rPr>
                <w:sz w:val="22"/>
                <w:szCs w:val="22"/>
              </w:rPr>
            </w:pPr>
            <w:r>
              <w:rPr>
                <w:sz w:val="22"/>
                <w:szCs w:val="22"/>
              </w:rPr>
              <w:t>82460,0</w:t>
            </w:r>
          </w:p>
        </w:tc>
      </w:tr>
      <w:tr w:rsidR="00E95B26" w:rsidRPr="00D12F66"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44115D" w:rsidRDefault="00E95B26" w:rsidP="007F311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E95B26" w:rsidRPr="00504F22" w:rsidRDefault="00E95B26" w:rsidP="007F311E">
            <w:pPr>
              <w:ind w:left="-108" w:right="-180"/>
              <w:jc w:val="center"/>
              <w:rPr>
                <w:bCs/>
                <w:sz w:val="16"/>
                <w:szCs w:val="16"/>
              </w:rPr>
            </w:pPr>
            <w:r>
              <w:rPr>
                <w:bCs/>
                <w:sz w:val="16"/>
                <w:szCs w:val="16"/>
              </w:rPr>
              <w:t>244</w:t>
            </w:r>
          </w:p>
        </w:tc>
        <w:tc>
          <w:tcPr>
            <w:tcW w:w="2127" w:type="dxa"/>
          </w:tcPr>
          <w:p w:rsidR="00E95B26" w:rsidRPr="00D12F66" w:rsidRDefault="00E95B26" w:rsidP="007F311E">
            <w:pPr>
              <w:rPr>
                <w:bCs/>
                <w:sz w:val="22"/>
                <w:szCs w:val="22"/>
              </w:rPr>
            </w:pPr>
            <w:r w:rsidRPr="00D12F66">
              <w:rPr>
                <w:bCs/>
                <w:sz w:val="22"/>
                <w:szCs w:val="22"/>
              </w:rPr>
              <w:t>221 Услуги связи</w:t>
            </w:r>
          </w:p>
        </w:tc>
        <w:tc>
          <w:tcPr>
            <w:tcW w:w="1417" w:type="dxa"/>
            <w:gridSpan w:val="2"/>
            <w:vAlign w:val="center"/>
          </w:tcPr>
          <w:p w:rsidR="00E95B26" w:rsidRPr="00D12F66" w:rsidRDefault="00E95B26" w:rsidP="007F311E">
            <w:pPr>
              <w:ind w:right="-56"/>
              <w:jc w:val="center"/>
              <w:rPr>
                <w:bCs/>
                <w:sz w:val="22"/>
                <w:szCs w:val="22"/>
              </w:rPr>
            </w:pPr>
          </w:p>
        </w:tc>
        <w:tc>
          <w:tcPr>
            <w:tcW w:w="1418" w:type="dxa"/>
            <w:gridSpan w:val="2"/>
            <w:vAlign w:val="center"/>
          </w:tcPr>
          <w:p w:rsidR="00E95B26" w:rsidRPr="00D12F66" w:rsidRDefault="00E95B26" w:rsidP="007F311E">
            <w:pPr>
              <w:ind w:right="-56"/>
              <w:jc w:val="center"/>
              <w:rPr>
                <w:bCs/>
                <w:sz w:val="22"/>
                <w:szCs w:val="22"/>
              </w:rPr>
            </w:pPr>
            <w:r>
              <w:rPr>
                <w:bCs/>
                <w:sz w:val="22"/>
                <w:szCs w:val="22"/>
              </w:rPr>
              <w:t>42460,0</w:t>
            </w:r>
          </w:p>
        </w:tc>
        <w:tc>
          <w:tcPr>
            <w:tcW w:w="1275" w:type="dxa"/>
            <w:gridSpan w:val="2"/>
            <w:vAlign w:val="center"/>
          </w:tcPr>
          <w:p w:rsidR="00E95B26" w:rsidRPr="00D12F66" w:rsidRDefault="00E95B26" w:rsidP="007F311E">
            <w:pPr>
              <w:jc w:val="center"/>
              <w:rPr>
                <w:sz w:val="22"/>
                <w:szCs w:val="22"/>
              </w:rPr>
            </w:pPr>
            <w:r>
              <w:rPr>
                <w:sz w:val="22"/>
                <w:szCs w:val="22"/>
              </w:rPr>
              <w:t>42460,0</w:t>
            </w:r>
          </w:p>
        </w:tc>
        <w:tc>
          <w:tcPr>
            <w:tcW w:w="1276" w:type="dxa"/>
            <w:vAlign w:val="center"/>
          </w:tcPr>
          <w:p w:rsidR="00E95B26" w:rsidRPr="00D12F66" w:rsidRDefault="00E95B26" w:rsidP="007F311E">
            <w:pPr>
              <w:jc w:val="center"/>
              <w:rPr>
                <w:sz w:val="22"/>
                <w:szCs w:val="22"/>
              </w:rPr>
            </w:pPr>
            <w:r>
              <w:rPr>
                <w:sz w:val="22"/>
                <w:szCs w:val="22"/>
              </w:rPr>
              <w:t>42460,0</w:t>
            </w:r>
          </w:p>
        </w:tc>
      </w:tr>
      <w:tr w:rsidR="00E95B26" w:rsidRPr="00D12F66"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44115D" w:rsidRDefault="00E95B26" w:rsidP="007F311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E95B26" w:rsidRPr="00504F22" w:rsidRDefault="00E95B26" w:rsidP="007F311E">
            <w:pPr>
              <w:ind w:left="-108" w:right="-180"/>
              <w:jc w:val="center"/>
              <w:rPr>
                <w:bCs/>
                <w:sz w:val="16"/>
                <w:szCs w:val="16"/>
              </w:rPr>
            </w:pPr>
            <w:r>
              <w:rPr>
                <w:bCs/>
                <w:sz w:val="16"/>
                <w:szCs w:val="16"/>
              </w:rPr>
              <w:t>244</w:t>
            </w:r>
          </w:p>
        </w:tc>
        <w:tc>
          <w:tcPr>
            <w:tcW w:w="2127" w:type="dxa"/>
          </w:tcPr>
          <w:p w:rsidR="00E95B26" w:rsidRPr="00D12F66" w:rsidRDefault="00E95B26" w:rsidP="007F311E">
            <w:pPr>
              <w:rPr>
                <w:bCs/>
                <w:sz w:val="22"/>
                <w:szCs w:val="22"/>
              </w:rPr>
            </w:pPr>
            <w:r>
              <w:rPr>
                <w:bCs/>
                <w:sz w:val="22"/>
                <w:szCs w:val="22"/>
              </w:rPr>
              <w:t xml:space="preserve">226 </w:t>
            </w:r>
            <w:r w:rsidRPr="00D12F66">
              <w:rPr>
                <w:bCs/>
                <w:sz w:val="22"/>
                <w:szCs w:val="22"/>
              </w:rPr>
              <w:t>Прочие работы, услуги</w:t>
            </w:r>
          </w:p>
        </w:tc>
        <w:tc>
          <w:tcPr>
            <w:tcW w:w="1417" w:type="dxa"/>
            <w:gridSpan w:val="2"/>
            <w:vAlign w:val="center"/>
          </w:tcPr>
          <w:p w:rsidR="00E95B26" w:rsidRPr="00D12F66" w:rsidRDefault="00E95B26" w:rsidP="007F311E">
            <w:pPr>
              <w:ind w:right="-56"/>
              <w:jc w:val="center"/>
              <w:rPr>
                <w:bCs/>
                <w:sz w:val="22"/>
                <w:szCs w:val="22"/>
              </w:rPr>
            </w:pPr>
          </w:p>
        </w:tc>
        <w:tc>
          <w:tcPr>
            <w:tcW w:w="1418" w:type="dxa"/>
            <w:gridSpan w:val="2"/>
            <w:vAlign w:val="center"/>
          </w:tcPr>
          <w:p w:rsidR="00E95B26" w:rsidRPr="00D12F66" w:rsidRDefault="00E95B26" w:rsidP="007F311E">
            <w:pPr>
              <w:ind w:right="-56"/>
              <w:jc w:val="center"/>
              <w:rPr>
                <w:bCs/>
                <w:sz w:val="22"/>
                <w:szCs w:val="22"/>
              </w:rPr>
            </w:pPr>
            <w:r>
              <w:rPr>
                <w:bCs/>
                <w:sz w:val="22"/>
                <w:szCs w:val="22"/>
              </w:rPr>
              <w:t>1000,0</w:t>
            </w:r>
          </w:p>
        </w:tc>
        <w:tc>
          <w:tcPr>
            <w:tcW w:w="1275" w:type="dxa"/>
            <w:gridSpan w:val="2"/>
            <w:vAlign w:val="center"/>
          </w:tcPr>
          <w:p w:rsidR="00E95B26" w:rsidRPr="00D12F66" w:rsidRDefault="00E95B26" w:rsidP="007F311E">
            <w:pPr>
              <w:jc w:val="center"/>
              <w:rPr>
                <w:sz w:val="22"/>
                <w:szCs w:val="22"/>
              </w:rPr>
            </w:pPr>
            <w:r>
              <w:rPr>
                <w:sz w:val="22"/>
                <w:szCs w:val="22"/>
              </w:rPr>
              <w:t>40000,0</w:t>
            </w:r>
          </w:p>
        </w:tc>
        <w:tc>
          <w:tcPr>
            <w:tcW w:w="1276" w:type="dxa"/>
            <w:vAlign w:val="center"/>
          </w:tcPr>
          <w:p w:rsidR="00E95B26" w:rsidRPr="00D12F66" w:rsidRDefault="00E95B26" w:rsidP="007F311E">
            <w:pPr>
              <w:jc w:val="center"/>
              <w:rPr>
                <w:sz w:val="22"/>
                <w:szCs w:val="22"/>
              </w:rPr>
            </w:pPr>
            <w:r>
              <w:rPr>
                <w:sz w:val="22"/>
                <w:szCs w:val="22"/>
              </w:rPr>
              <w:t>40000,0</w:t>
            </w:r>
          </w:p>
        </w:tc>
      </w:tr>
      <w:tr w:rsidR="00E95B26" w:rsidRPr="005100B2"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44115D" w:rsidRDefault="00E95B26" w:rsidP="007F311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E95B26" w:rsidRPr="00504F22" w:rsidRDefault="00E95B26" w:rsidP="007F311E">
            <w:pPr>
              <w:ind w:left="-108" w:right="-180"/>
              <w:jc w:val="center"/>
              <w:rPr>
                <w:bCs/>
                <w:sz w:val="16"/>
                <w:szCs w:val="16"/>
              </w:rPr>
            </w:pPr>
            <w:r>
              <w:rPr>
                <w:bCs/>
                <w:sz w:val="16"/>
                <w:szCs w:val="16"/>
              </w:rPr>
              <w:t>244</w:t>
            </w:r>
          </w:p>
        </w:tc>
        <w:tc>
          <w:tcPr>
            <w:tcW w:w="2127" w:type="dxa"/>
          </w:tcPr>
          <w:p w:rsidR="00E95B26" w:rsidRPr="00D12F66" w:rsidRDefault="00E95B26" w:rsidP="007F311E">
            <w:pPr>
              <w:rPr>
                <w:bCs/>
                <w:sz w:val="22"/>
                <w:szCs w:val="22"/>
              </w:rPr>
            </w:pPr>
            <w:r>
              <w:rPr>
                <w:bCs/>
                <w:sz w:val="22"/>
                <w:szCs w:val="22"/>
              </w:rPr>
              <w:t xml:space="preserve">340 Увеличение стоимости материальных </w:t>
            </w:r>
            <w:r>
              <w:rPr>
                <w:bCs/>
                <w:sz w:val="22"/>
                <w:szCs w:val="22"/>
              </w:rPr>
              <w:lastRenderedPageBreak/>
              <w:t>запасов</w:t>
            </w:r>
          </w:p>
        </w:tc>
        <w:tc>
          <w:tcPr>
            <w:tcW w:w="1417" w:type="dxa"/>
            <w:gridSpan w:val="2"/>
            <w:vAlign w:val="center"/>
          </w:tcPr>
          <w:p w:rsidR="00E95B26" w:rsidRPr="00E934A3" w:rsidRDefault="00E95B26" w:rsidP="007F311E">
            <w:pPr>
              <w:ind w:right="72"/>
              <w:jc w:val="center"/>
              <w:rPr>
                <w:bCs/>
                <w:sz w:val="22"/>
                <w:szCs w:val="22"/>
              </w:rPr>
            </w:pPr>
          </w:p>
        </w:tc>
        <w:tc>
          <w:tcPr>
            <w:tcW w:w="1418" w:type="dxa"/>
            <w:gridSpan w:val="2"/>
            <w:vAlign w:val="center"/>
          </w:tcPr>
          <w:p w:rsidR="00E95B26" w:rsidRPr="005100B2" w:rsidRDefault="00E95B26" w:rsidP="007F311E">
            <w:pPr>
              <w:ind w:right="72"/>
              <w:jc w:val="center"/>
              <w:rPr>
                <w:bCs/>
                <w:sz w:val="22"/>
                <w:szCs w:val="22"/>
              </w:rPr>
            </w:pPr>
            <w:r>
              <w:rPr>
                <w:bCs/>
                <w:sz w:val="22"/>
                <w:szCs w:val="22"/>
              </w:rPr>
              <w:t>3041,0</w:t>
            </w:r>
          </w:p>
        </w:tc>
        <w:tc>
          <w:tcPr>
            <w:tcW w:w="1275" w:type="dxa"/>
            <w:gridSpan w:val="2"/>
            <w:vAlign w:val="center"/>
          </w:tcPr>
          <w:p w:rsidR="00E95B26" w:rsidRPr="005100B2" w:rsidRDefault="00E95B26" w:rsidP="007F311E">
            <w:pPr>
              <w:ind w:left="-108" w:firstLine="108"/>
              <w:jc w:val="center"/>
              <w:rPr>
                <w:bCs/>
                <w:sz w:val="22"/>
                <w:szCs w:val="22"/>
              </w:rPr>
            </w:pPr>
          </w:p>
        </w:tc>
        <w:tc>
          <w:tcPr>
            <w:tcW w:w="1276" w:type="dxa"/>
            <w:vAlign w:val="center"/>
          </w:tcPr>
          <w:p w:rsidR="00E95B26" w:rsidRPr="005100B2" w:rsidRDefault="00E95B26" w:rsidP="007F311E">
            <w:pPr>
              <w:ind w:left="-108" w:right="-180"/>
              <w:jc w:val="center"/>
              <w:rPr>
                <w:bCs/>
                <w:sz w:val="22"/>
                <w:szCs w:val="22"/>
              </w:rPr>
            </w:pPr>
          </w:p>
        </w:tc>
      </w:tr>
      <w:tr w:rsidR="00E95B26" w:rsidRPr="00504F22" w:rsidTr="007F311E">
        <w:trPr>
          <w:gridAfter w:val="5"/>
          <w:wAfter w:w="8808" w:type="dxa"/>
        </w:trPr>
        <w:tc>
          <w:tcPr>
            <w:tcW w:w="5246" w:type="dxa"/>
            <w:gridSpan w:val="6"/>
            <w:vAlign w:val="center"/>
          </w:tcPr>
          <w:p w:rsidR="00E95B26" w:rsidRPr="00EB6368" w:rsidRDefault="00E95B26" w:rsidP="007F311E">
            <w:pPr>
              <w:jc w:val="both"/>
              <w:rPr>
                <w:sz w:val="22"/>
                <w:szCs w:val="22"/>
              </w:rPr>
            </w:pPr>
            <w:r w:rsidRPr="00EB6368">
              <w:rPr>
                <w:sz w:val="22"/>
                <w:szCs w:val="22"/>
              </w:rPr>
              <w:lastRenderedPageBreak/>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tc>
        <w:tc>
          <w:tcPr>
            <w:tcW w:w="1417" w:type="dxa"/>
            <w:gridSpan w:val="2"/>
            <w:vAlign w:val="center"/>
          </w:tcPr>
          <w:p w:rsidR="00E95B26" w:rsidRPr="00504F22" w:rsidRDefault="00E95B26" w:rsidP="007F311E">
            <w:pPr>
              <w:ind w:right="-56"/>
              <w:jc w:val="center"/>
              <w:rPr>
                <w:bCs/>
                <w:i/>
                <w:sz w:val="22"/>
                <w:szCs w:val="22"/>
              </w:rPr>
            </w:pPr>
          </w:p>
        </w:tc>
        <w:tc>
          <w:tcPr>
            <w:tcW w:w="1418" w:type="dxa"/>
            <w:gridSpan w:val="2"/>
            <w:vAlign w:val="center"/>
          </w:tcPr>
          <w:p w:rsidR="00E95B26" w:rsidRPr="00EB6368" w:rsidRDefault="00E95B26" w:rsidP="007F311E">
            <w:pPr>
              <w:ind w:right="-56"/>
              <w:jc w:val="center"/>
              <w:rPr>
                <w:bCs/>
                <w:sz w:val="22"/>
                <w:szCs w:val="22"/>
              </w:rPr>
            </w:pPr>
            <w:r w:rsidRPr="00EB6368">
              <w:rPr>
                <w:bCs/>
                <w:sz w:val="22"/>
                <w:szCs w:val="22"/>
              </w:rPr>
              <w:t>50000,0</w:t>
            </w:r>
          </w:p>
        </w:tc>
        <w:tc>
          <w:tcPr>
            <w:tcW w:w="1275" w:type="dxa"/>
            <w:gridSpan w:val="2"/>
            <w:vAlign w:val="center"/>
          </w:tcPr>
          <w:p w:rsidR="00E95B26" w:rsidRDefault="00E95B26" w:rsidP="007F311E">
            <w:pPr>
              <w:jc w:val="center"/>
              <w:rPr>
                <w:i/>
                <w:sz w:val="22"/>
                <w:szCs w:val="22"/>
              </w:rPr>
            </w:pPr>
          </w:p>
        </w:tc>
        <w:tc>
          <w:tcPr>
            <w:tcW w:w="1276" w:type="dxa"/>
            <w:vAlign w:val="center"/>
          </w:tcPr>
          <w:p w:rsidR="00E95B26" w:rsidRDefault="00E95B26" w:rsidP="007F311E">
            <w:pPr>
              <w:jc w:val="center"/>
              <w:rPr>
                <w:i/>
                <w:sz w:val="22"/>
                <w:szCs w:val="22"/>
              </w:rPr>
            </w:pPr>
          </w:p>
        </w:tc>
      </w:tr>
      <w:tr w:rsidR="00E95B26" w:rsidRPr="00504F22"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44115D" w:rsidRDefault="00E95B26" w:rsidP="007F311E">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E95B26" w:rsidRDefault="00E95B26" w:rsidP="007F311E">
            <w:pPr>
              <w:ind w:left="-108" w:right="-180"/>
              <w:jc w:val="center"/>
              <w:rPr>
                <w:bCs/>
                <w:sz w:val="16"/>
                <w:szCs w:val="16"/>
              </w:rPr>
            </w:pPr>
            <w:r>
              <w:rPr>
                <w:bCs/>
                <w:sz w:val="16"/>
                <w:szCs w:val="16"/>
              </w:rPr>
              <w:t>853</w:t>
            </w:r>
          </w:p>
        </w:tc>
        <w:tc>
          <w:tcPr>
            <w:tcW w:w="2127" w:type="dxa"/>
            <w:vAlign w:val="center"/>
          </w:tcPr>
          <w:p w:rsidR="00E95B26" w:rsidRPr="009E6B16" w:rsidRDefault="00E95B26" w:rsidP="007F311E">
            <w:pPr>
              <w:rPr>
                <w:bCs/>
                <w:sz w:val="22"/>
                <w:szCs w:val="22"/>
              </w:rPr>
            </w:pPr>
            <w:r w:rsidRPr="009E6B16">
              <w:rPr>
                <w:bCs/>
                <w:sz w:val="22"/>
                <w:szCs w:val="22"/>
              </w:rPr>
              <w:t>295</w:t>
            </w:r>
            <w:r>
              <w:rPr>
                <w:bCs/>
                <w:sz w:val="22"/>
                <w:szCs w:val="22"/>
              </w:rPr>
              <w:t xml:space="preserve"> </w:t>
            </w:r>
            <w:r w:rsidRPr="009E6B16">
              <w:rPr>
                <w:bCs/>
                <w:sz w:val="22"/>
                <w:szCs w:val="22"/>
              </w:rPr>
              <w:t xml:space="preserve">Другие экономические санкции </w:t>
            </w:r>
          </w:p>
        </w:tc>
        <w:tc>
          <w:tcPr>
            <w:tcW w:w="1417" w:type="dxa"/>
            <w:gridSpan w:val="2"/>
            <w:vAlign w:val="center"/>
          </w:tcPr>
          <w:p w:rsidR="00E95B26" w:rsidRPr="00504F22" w:rsidRDefault="00E95B26" w:rsidP="007F311E">
            <w:pPr>
              <w:ind w:right="-56"/>
              <w:jc w:val="center"/>
              <w:rPr>
                <w:bCs/>
                <w:i/>
                <w:sz w:val="22"/>
                <w:szCs w:val="22"/>
              </w:rPr>
            </w:pPr>
          </w:p>
        </w:tc>
        <w:tc>
          <w:tcPr>
            <w:tcW w:w="1418" w:type="dxa"/>
            <w:gridSpan w:val="2"/>
            <w:vAlign w:val="center"/>
          </w:tcPr>
          <w:p w:rsidR="00E95B26" w:rsidRPr="009E6B16" w:rsidRDefault="00E95B26" w:rsidP="007F311E">
            <w:pPr>
              <w:ind w:right="-56"/>
              <w:jc w:val="center"/>
              <w:rPr>
                <w:bCs/>
                <w:sz w:val="22"/>
                <w:szCs w:val="22"/>
              </w:rPr>
            </w:pPr>
            <w:r w:rsidRPr="009E6B16">
              <w:rPr>
                <w:bCs/>
                <w:sz w:val="22"/>
                <w:szCs w:val="22"/>
              </w:rPr>
              <w:t>50000,0</w:t>
            </w:r>
          </w:p>
        </w:tc>
        <w:tc>
          <w:tcPr>
            <w:tcW w:w="1275" w:type="dxa"/>
            <w:gridSpan w:val="2"/>
            <w:vAlign w:val="center"/>
          </w:tcPr>
          <w:p w:rsidR="00E95B26" w:rsidRDefault="00E95B26" w:rsidP="007F311E">
            <w:pPr>
              <w:jc w:val="center"/>
              <w:rPr>
                <w:i/>
                <w:sz w:val="22"/>
                <w:szCs w:val="22"/>
              </w:rPr>
            </w:pPr>
          </w:p>
        </w:tc>
        <w:tc>
          <w:tcPr>
            <w:tcW w:w="1276" w:type="dxa"/>
            <w:vAlign w:val="center"/>
          </w:tcPr>
          <w:p w:rsidR="00E95B26" w:rsidRDefault="00E95B26" w:rsidP="007F311E">
            <w:pPr>
              <w:jc w:val="center"/>
              <w:rPr>
                <w:i/>
                <w:sz w:val="22"/>
                <w:szCs w:val="22"/>
              </w:rPr>
            </w:pPr>
          </w:p>
        </w:tc>
      </w:tr>
      <w:tr w:rsidR="00E95B26" w:rsidRPr="00504F22"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p>
        </w:tc>
        <w:tc>
          <w:tcPr>
            <w:tcW w:w="770" w:type="dxa"/>
            <w:vAlign w:val="center"/>
          </w:tcPr>
          <w:p w:rsidR="00E95B26" w:rsidRPr="00D12F66" w:rsidRDefault="00E95B26" w:rsidP="007F311E">
            <w:pPr>
              <w:ind w:right="72"/>
              <w:jc w:val="center"/>
              <w:rPr>
                <w:bCs/>
                <w:sz w:val="16"/>
                <w:szCs w:val="16"/>
              </w:rPr>
            </w:pPr>
          </w:p>
        </w:tc>
        <w:tc>
          <w:tcPr>
            <w:tcW w:w="1080" w:type="dxa"/>
            <w:vAlign w:val="center"/>
          </w:tcPr>
          <w:p w:rsidR="00E95B26" w:rsidRPr="00D12F66" w:rsidRDefault="00E95B26" w:rsidP="007F311E">
            <w:pPr>
              <w:ind w:left="-108" w:firstLine="108"/>
              <w:jc w:val="center"/>
              <w:rPr>
                <w:bCs/>
                <w:sz w:val="16"/>
                <w:szCs w:val="16"/>
              </w:rPr>
            </w:pPr>
          </w:p>
        </w:tc>
        <w:tc>
          <w:tcPr>
            <w:tcW w:w="702" w:type="dxa"/>
            <w:vAlign w:val="center"/>
          </w:tcPr>
          <w:p w:rsidR="00E95B26" w:rsidRDefault="00E95B26" w:rsidP="007F311E">
            <w:pPr>
              <w:ind w:left="-108" w:right="-180"/>
              <w:jc w:val="center"/>
              <w:rPr>
                <w:bCs/>
                <w:sz w:val="16"/>
                <w:szCs w:val="16"/>
              </w:rPr>
            </w:pPr>
          </w:p>
        </w:tc>
        <w:tc>
          <w:tcPr>
            <w:tcW w:w="2127" w:type="dxa"/>
            <w:vAlign w:val="center"/>
          </w:tcPr>
          <w:p w:rsidR="00E95B26" w:rsidRPr="00504F22" w:rsidRDefault="00E95B26" w:rsidP="007F311E">
            <w:pPr>
              <w:rPr>
                <w:bCs/>
                <w:i/>
              </w:rPr>
            </w:pPr>
            <w:r w:rsidRPr="00504F22">
              <w:rPr>
                <w:bCs/>
                <w:i/>
              </w:rPr>
              <w:t>ИТОГО:</w:t>
            </w:r>
          </w:p>
        </w:tc>
        <w:tc>
          <w:tcPr>
            <w:tcW w:w="1417" w:type="dxa"/>
            <w:gridSpan w:val="2"/>
            <w:vAlign w:val="center"/>
          </w:tcPr>
          <w:p w:rsidR="00E95B26" w:rsidRPr="00504F22" w:rsidRDefault="00E95B26" w:rsidP="007F311E">
            <w:pPr>
              <w:ind w:right="-56"/>
              <w:jc w:val="center"/>
              <w:rPr>
                <w:bCs/>
                <w:i/>
                <w:sz w:val="22"/>
                <w:szCs w:val="22"/>
              </w:rPr>
            </w:pPr>
          </w:p>
        </w:tc>
        <w:tc>
          <w:tcPr>
            <w:tcW w:w="1418" w:type="dxa"/>
            <w:gridSpan w:val="2"/>
            <w:vAlign w:val="center"/>
          </w:tcPr>
          <w:p w:rsidR="00E95B26" w:rsidRPr="00504F22" w:rsidRDefault="00E95B26" w:rsidP="007F311E">
            <w:pPr>
              <w:ind w:right="-56"/>
              <w:jc w:val="center"/>
              <w:rPr>
                <w:bCs/>
                <w:i/>
                <w:sz w:val="22"/>
                <w:szCs w:val="22"/>
              </w:rPr>
            </w:pPr>
            <w:r>
              <w:rPr>
                <w:bCs/>
                <w:i/>
                <w:sz w:val="22"/>
                <w:szCs w:val="22"/>
              </w:rPr>
              <w:t>1120003,0</w:t>
            </w:r>
          </w:p>
        </w:tc>
        <w:tc>
          <w:tcPr>
            <w:tcW w:w="1275" w:type="dxa"/>
            <w:gridSpan w:val="2"/>
            <w:vAlign w:val="center"/>
          </w:tcPr>
          <w:p w:rsidR="00E95B26" w:rsidRPr="00504F22" w:rsidRDefault="00E95B26" w:rsidP="007F311E">
            <w:pPr>
              <w:jc w:val="center"/>
              <w:rPr>
                <w:i/>
                <w:sz w:val="22"/>
                <w:szCs w:val="22"/>
              </w:rPr>
            </w:pPr>
            <w:r>
              <w:rPr>
                <w:i/>
                <w:sz w:val="22"/>
                <w:szCs w:val="22"/>
              </w:rPr>
              <w:t>1105962,0</w:t>
            </w:r>
          </w:p>
        </w:tc>
        <w:tc>
          <w:tcPr>
            <w:tcW w:w="1276" w:type="dxa"/>
            <w:vAlign w:val="center"/>
          </w:tcPr>
          <w:p w:rsidR="00E95B26" w:rsidRPr="00504F22" w:rsidRDefault="00E95B26" w:rsidP="007F311E">
            <w:pPr>
              <w:jc w:val="center"/>
              <w:rPr>
                <w:i/>
                <w:sz w:val="22"/>
                <w:szCs w:val="22"/>
              </w:rPr>
            </w:pPr>
            <w:r>
              <w:rPr>
                <w:i/>
                <w:sz w:val="22"/>
                <w:szCs w:val="22"/>
              </w:rPr>
              <w:t>1105962,0</w:t>
            </w:r>
          </w:p>
        </w:tc>
      </w:tr>
      <w:tr w:rsidR="00E95B26" w:rsidTr="007F311E">
        <w:trPr>
          <w:gridAfter w:val="5"/>
          <w:wAfter w:w="8808" w:type="dxa"/>
        </w:trPr>
        <w:tc>
          <w:tcPr>
            <w:tcW w:w="5246" w:type="dxa"/>
            <w:gridSpan w:val="6"/>
            <w:vAlign w:val="center"/>
          </w:tcPr>
          <w:p w:rsidR="00E95B26" w:rsidRPr="00821971" w:rsidRDefault="00E95B26" w:rsidP="007F311E">
            <w:pPr>
              <w:jc w:val="both"/>
              <w:rPr>
                <w:sz w:val="22"/>
                <w:szCs w:val="22"/>
              </w:rPr>
            </w:pPr>
            <w:r w:rsidRPr="00821971">
              <w:rPr>
                <w:sz w:val="22"/>
                <w:szCs w:val="22"/>
              </w:rPr>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E95B26" w:rsidRDefault="00E95B26" w:rsidP="007F311E">
            <w:pPr>
              <w:ind w:right="-56"/>
              <w:jc w:val="center"/>
              <w:rPr>
                <w:bCs/>
                <w:sz w:val="22"/>
                <w:szCs w:val="22"/>
              </w:rPr>
            </w:pPr>
          </w:p>
        </w:tc>
        <w:tc>
          <w:tcPr>
            <w:tcW w:w="1418" w:type="dxa"/>
            <w:gridSpan w:val="2"/>
            <w:vAlign w:val="center"/>
          </w:tcPr>
          <w:p w:rsidR="00E95B26" w:rsidRPr="005A4946" w:rsidRDefault="00E95B26" w:rsidP="007F311E">
            <w:pPr>
              <w:ind w:right="-56"/>
              <w:jc w:val="center"/>
              <w:rPr>
                <w:bCs/>
                <w:sz w:val="22"/>
                <w:szCs w:val="22"/>
              </w:rPr>
            </w:pPr>
            <w:r>
              <w:rPr>
                <w:bCs/>
                <w:sz w:val="22"/>
                <w:szCs w:val="22"/>
              </w:rPr>
              <w:t>1838757,0</w:t>
            </w:r>
          </w:p>
        </w:tc>
        <w:tc>
          <w:tcPr>
            <w:tcW w:w="1275" w:type="dxa"/>
            <w:gridSpan w:val="2"/>
            <w:vAlign w:val="center"/>
          </w:tcPr>
          <w:p w:rsidR="00E95B26" w:rsidRDefault="00E95B26" w:rsidP="007F311E">
            <w:pPr>
              <w:jc w:val="center"/>
              <w:rPr>
                <w:sz w:val="22"/>
                <w:szCs w:val="22"/>
              </w:rPr>
            </w:pPr>
            <w:r>
              <w:rPr>
                <w:sz w:val="22"/>
                <w:szCs w:val="22"/>
              </w:rPr>
              <w:t>0</w:t>
            </w:r>
          </w:p>
        </w:tc>
        <w:tc>
          <w:tcPr>
            <w:tcW w:w="1276" w:type="dxa"/>
            <w:vAlign w:val="center"/>
          </w:tcPr>
          <w:p w:rsidR="00E95B26" w:rsidRDefault="00E95B26" w:rsidP="007F311E">
            <w:pPr>
              <w:jc w:val="center"/>
              <w:rPr>
                <w:sz w:val="22"/>
                <w:szCs w:val="22"/>
              </w:rPr>
            </w:pPr>
            <w:r>
              <w:rPr>
                <w:sz w:val="22"/>
                <w:szCs w:val="22"/>
              </w:rPr>
              <w:t>0</w:t>
            </w:r>
          </w:p>
        </w:tc>
      </w:tr>
      <w:tr w:rsidR="00E95B26" w:rsidRPr="00D12F66"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821971" w:rsidRDefault="00E95B26" w:rsidP="007F311E">
            <w:pPr>
              <w:jc w:val="center"/>
              <w:rPr>
                <w:bCs/>
                <w:sz w:val="16"/>
                <w:szCs w:val="16"/>
                <w:lang w:val="en-US"/>
              </w:rPr>
            </w:pPr>
            <w:r>
              <w:rPr>
                <w:bCs/>
                <w:sz w:val="16"/>
                <w:szCs w:val="16"/>
              </w:rPr>
              <w:t>02</w:t>
            </w:r>
            <w:r w:rsidRPr="00D12F66">
              <w:rPr>
                <w:bCs/>
                <w:sz w:val="16"/>
                <w:szCs w:val="16"/>
              </w:rPr>
              <w:t>5</w:t>
            </w:r>
            <w:r>
              <w:rPr>
                <w:bCs/>
                <w:sz w:val="16"/>
                <w:szCs w:val="16"/>
              </w:rPr>
              <w:t>02</w:t>
            </w:r>
            <w:r>
              <w:rPr>
                <w:bCs/>
                <w:sz w:val="16"/>
                <w:szCs w:val="16"/>
                <w:lang w:val="en-US"/>
              </w:rPr>
              <w:t>G0040</w:t>
            </w:r>
          </w:p>
        </w:tc>
        <w:tc>
          <w:tcPr>
            <w:tcW w:w="702" w:type="dxa"/>
            <w:vAlign w:val="center"/>
          </w:tcPr>
          <w:p w:rsidR="00E95B26" w:rsidRPr="00504F22" w:rsidRDefault="00E95B26" w:rsidP="007F311E">
            <w:pPr>
              <w:ind w:right="-108"/>
              <w:jc w:val="center"/>
              <w:rPr>
                <w:bCs/>
                <w:sz w:val="16"/>
                <w:szCs w:val="16"/>
              </w:rPr>
            </w:pPr>
            <w:r w:rsidRPr="00504F22">
              <w:rPr>
                <w:bCs/>
                <w:sz w:val="16"/>
                <w:szCs w:val="16"/>
              </w:rPr>
              <w:t>111</w:t>
            </w:r>
          </w:p>
        </w:tc>
        <w:tc>
          <w:tcPr>
            <w:tcW w:w="2127" w:type="dxa"/>
          </w:tcPr>
          <w:p w:rsidR="00E95B26" w:rsidRPr="00D12F66" w:rsidRDefault="00E95B26" w:rsidP="007F311E">
            <w:pPr>
              <w:rPr>
                <w:bCs/>
                <w:sz w:val="22"/>
                <w:szCs w:val="22"/>
              </w:rPr>
            </w:pPr>
            <w:r w:rsidRPr="00D12F66">
              <w:rPr>
                <w:bCs/>
                <w:sz w:val="22"/>
                <w:szCs w:val="22"/>
              </w:rPr>
              <w:t>211 Заработная плата</w:t>
            </w:r>
          </w:p>
        </w:tc>
        <w:tc>
          <w:tcPr>
            <w:tcW w:w="1417" w:type="dxa"/>
            <w:gridSpan w:val="2"/>
            <w:vAlign w:val="center"/>
          </w:tcPr>
          <w:p w:rsidR="00E95B26" w:rsidRPr="00D12F66" w:rsidRDefault="00E95B26" w:rsidP="007F311E">
            <w:pPr>
              <w:ind w:right="-56"/>
              <w:jc w:val="center"/>
              <w:rPr>
                <w:bCs/>
                <w:sz w:val="22"/>
                <w:szCs w:val="22"/>
              </w:rPr>
            </w:pPr>
          </w:p>
        </w:tc>
        <w:tc>
          <w:tcPr>
            <w:tcW w:w="1418" w:type="dxa"/>
            <w:gridSpan w:val="2"/>
            <w:vAlign w:val="center"/>
          </w:tcPr>
          <w:p w:rsidR="00E95B26" w:rsidRPr="00821971" w:rsidRDefault="00E95B26" w:rsidP="007F311E">
            <w:pPr>
              <w:ind w:right="-56"/>
              <w:jc w:val="center"/>
              <w:rPr>
                <w:bCs/>
                <w:sz w:val="22"/>
                <w:szCs w:val="22"/>
              </w:rPr>
            </w:pPr>
            <w:r>
              <w:rPr>
                <w:bCs/>
                <w:sz w:val="22"/>
                <w:szCs w:val="22"/>
                <w:lang w:val="en-US"/>
              </w:rPr>
              <w:t>1412256,0</w:t>
            </w:r>
          </w:p>
        </w:tc>
        <w:tc>
          <w:tcPr>
            <w:tcW w:w="1275" w:type="dxa"/>
            <w:gridSpan w:val="2"/>
            <w:vAlign w:val="center"/>
          </w:tcPr>
          <w:p w:rsidR="00E95B26" w:rsidRPr="00D12F66" w:rsidRDefault="00E95B26" w:rsidP="007F311E">
            <w:pPr>
              <w:ind w:right="-56"/>
              <w:jc w:val="center"/>
              <w:rPr>
                <w:bCs/>
                <w:sz w:val="22"/>
                <w:szCs w:val="22"/>
              </w:rPr>
            </w:pPr>
            <w:r>
              <w:rPr>
                <w:bCs/>
                <w:sz w:val="22"/>
                <w:szCs w:val="22"/>
              </w:rPr>
              <w:t>0</w:t>
            </w:r>
          </w:p>
        </w:tc>
        <w:tc>
          <w:tcPr>
            <w:tcW w:w="1276" w:type="dxa"/>
            <w:vAlign w:val="center"/>
          </w:tcPr>
          <w:p w:rsidR="00E95B26" w:rsidRPr="00D12F66" w:rsidRDefault="00E95B26" w:rsidP="007F311E">
            <w:pPr>
              <w:ind w:right="-56"/>
              <w:jc w:val="center"/>
              <w:rPr>
                <w:bCs/>
                <w:sz w:val="22"/>
                <w:szCs w:val="22"/>
              </w:rPr>
            </w:pPr>
            <w:r>
              <w:rPr>
                <w:bCs/>
                <w:sz w:val="22"/>
                <w:szCs w:val="22"/>
              </w:rPr>
              <w:t>0</w:t>
            </w:r>
          </w:p>
        </w:tc>
      </w:tr>
      <w:tr w:rsidR="00E95B26" w:rsidRPr="00D12F66" w:rsidTr="007F311E">
        <w:trPr>
          <w:gridAfter w:val="5"/>
          <w:wAfter w:w="8808" w:type="dxa"/>
        </w:trPr>
        <w:tc>
          <w:tcPr>
            <w:tcW w:w="567" w:type="dxa"/>
            <w:gridSpan w:val="2"/>
            <w:vAlign w:val="center"/>
          </w:tcPr>
          <w:p w:rsidR="00E95B26" w:rsidRPr="00D12F66" w:rsidRDefault="00E95B26" w:rsidP="007F311E">
            <w:pPr>
              <w:ind w:right="72"/>
              <w:jc w:val="center"/>
              <w:rPr>
                <w:bCs/>
                <w:sz w:val="16"/>
                <w:szCs w:val="16"/>
              </w:rPr>
            </w:pPr>
            <w:r w:rsidRPr="00D12F66">
              <w:rPr>
                <w:bCs/>
                <w:sz w:val="16"/>
                <w:szCs w:val="16"/>
              </w:rPr>
              <w:t>054</w:t>
            </w:r>
          </w:p>
        </w:tc>
        <w:tc>
          <w:tcPr>
            <w:tcW w:w="770" w:type="dxa"/>
            <w:vAlign w:val="center"/>
          </w:tcPr>
          <w:p w:rsidR="00E95B26" w:rsidRPr="00D12F66" w:rsidRDefault="00E95B26" w:rsidP="007F311E">
            <w:pPr>
              <w:ind w:right="72"/>
              <w:jc w:val="center"/>
              <w:rPr>
                <w:bCs/>
                <w:sz w:val="16"/>
                <w:szCs w:val="16"/>
              </w:rPr>
            </w:pPr>
            <w:r w:rsidRPr="00D12F66">
              <w:rPr>
                <w:bCs/>
                <w:sz w:val="16"/>
                <w:szCs w:val="16"/>
              </w:rPr>
              <w:t>0804</w:t>
            </w:r>
          </w:p>
        </w:tc>
        <w:tc>
          <w:tcPr>
            <w:tcW w:w="1080" w:type="dxa"/>
            <w:vAlign w:val="center"/>
          </w:tcPr>
          <w:p w:rsidR="00E95B26" w:rsidRPr="00821971" w:rsidRDefault="00E95B26" w:rsidP="007F311E">
            <w:pPr>
              <w:ind w:left="-108" w:firstLine="108"/>
              <w:jc w:val="center"/>
              <w:rPr>
                <w:bCs/>
                <w:lang w:val="en-US"/>
              </w:rPr>
            </w:pPr>
            <w:r>
              <w:rPr>
                <w:bCs/>
                <w:sz w:val="16"/>
                <w:szCs w:val="16"/>
              </w:rPr>
              <w:t>02</w:t>
            </w:r>
            <w:r w:rsidRPr="00D12F66">
              <w:rPr>
                <w:bCs/>
                <w:sz w:val="16"/>
                <w:szCs w:val="16"/>
              </w:rPr>
              <w:t>5</w:t>
            </w:r>
            <w:r>
              <w:rPr>
                <w:bCs/>
                <w:sz w:val="16"/>
                <w:szCs w:val="16"/>
              </w:rPr>
              <w:t>02</w:t>
            </w:r>
            <w:r>
              <w:rPr>
                <w:bCs/>
                <w:sz w:val="16"/>
                <w:szCs w:val="16"/>
                <w:lang w:val="en-US"/>
              </w:rPr>
              <w:t>G0040</w:t>
            </w:r>
          </w:p>
        </w:tc>
        <w:tc>
          <w:tcPr>
            <w:tcW w:w="702" w:type="dxa"/>
            <w:vAlign w:val="center"/>
          </w:tcPr>
          <w:p w:rsidR="00E95B26" w:rsidRPr="00504F22" w:rsidRDefault="00E95B26" w:rsidP="007F311E">
            <w:pPr>
              <w:ind w:left="-108" w:right="-180"/>
              <w:jc w:val="center"/>
              <w:rPr>
                <w:bCs/>
                <w:sz w:val="16"/>
                <w:szCs w:val="16"/>
              </w:rPr>
            </w:pPr>
            <w:r w:rsidRPr="00504F22">
              <w:rPr>
                <w:bCs/>
                <w:sz w:val="16"/>
                <w:szCs w:val="16"/>
              </w:rPr>
              <w:t>119</w:t>
            </w:r>
          </w:p>
        </w:tc>
        <w:tc>
          <w:tcPr>
            <w:tcW w:w="2127" w:type="dxa"/>
          </w:tcPr>
          <w:p w:rsidR="00E95B26" w:rsidRPr="00D12F66" w:rsidRDefault="00E95B26" w:rsidP="007F311E">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E95B26" w:rsidRPr="00D12F66" w:rsidRDefault="00E95B26" w:rsidP="007F311E">
            <w:pPr>
              <w:ind w:right="-56"/>
              <w:jc w:val="center"/>
              <w:rPr>
                <w:bCs/>
                <w:sz w:val="22"/>
                <w:szCs w:val="22"/>
              </w:rPr>
            </w:pPr>
          </w:p>
        </w:tc>
        <w:tc>
          <w:tcPr>
            <w:tcW w:w="1418" w:type="dxa"/>
            <w:gridSpan w:val="2"/>
            <w:vAlign w:val="center"/>
          </w:tcPr>
          <w:p w:rsidR="00E95B26" w:rsidRPr="00D12F66" w:rsidRDefault="00E95B26" w:rsidP="007F311E">
            <w:pPr>
              <w:ind w:right="-56"/>
              <w:jc w:val="center"/>
              <w:rPr>
                <w:bCs/>
                <w:sz w:val="22"/>
                <w:szCs w:val="22"/>
              </w:rPr>
            </w:pPr>
            <w:r>
              <w:rPr>
                <w:bCs/>
                <w:sz w:val="22"/>
                <w:szCs w:val="22"/>
              </w:rPr>
              <w:t>426501,0</w:t>
            </w:r>
          </w:p>
        </w:tc>
        <w:tc>
          <w:tcPr>
            <w:tcW w:w="1275" w:type="dxa"/>
            <w:gridSpan w:val="2"/>
            <w:vAlign w:val="center"/>
          </w:tcPr>
          <w:p w:rsidR="00E95B26" w:rsidRPr="00D12F66" w:rsidRDefault="00E95B26" w:rsidP="007F311E">
            <w:pPr>
              <w:ind w:right="-56"/>
              <w:jc w:val="center"/>
              <w:rPr>
                <w:bCs/>
                <w:sz w:val="22"/>
                <w:szCs w:val="22"/>
              </w:rPr>
            </w:pPr>
            <w:r>
              <w:rPr>
                <w:bCs/>
                <w:sz w:val="22"/>
                <w:szCs w:val="22"/>
              </w:rPr>
              <w:t>0</w:t>
            </w:r>
          </w:p>
        </w:tc>
        <w:tc>
          <w:tcPr>
            <w:tcW w:w="1276" w:type="dxa"/>
            <w:vAlign w:val="center"/>
          </w:tcPr>
          <w:p w:rsidR="00E95B26" w:rsidRPr="00D12F66" w:rsidRDefault="00E95B26" w:rsidP="007F311E">
            <w:pPr>
              <w:ind w:right="-56"/>
              <w:jc w:val="center"/>
              <w:rPr>
                <w:bCs/>
                <w:sz w:val="22"/>
                <w:szCs w:val="22"/>
              </w:rPr>
            </w:pPr>
            <w:r>
              <w:rPr>
                <w:bCs/>
                <w:sz w:val="22"/>
                <w:szCs w:val="22"/>
              </w:rPr>
              <w:t>0</w:t>
            </w:r>
          </w:p>
        </w:tc>
      </w:tr>
      <w:tr w:rsidR="00E95B26" w:rsidRPr="00821971" w:rsidTr="007F311E">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tcPr>
          <w:p w:rsidR="00E95B26" w:rsidRPr="00D12F66" w:rsidRDefault="00E95B26" w:rsidP="007F311E">
            <w:pPr>
              <w:ind w:right="72"/>
              <w:jc w:val="center"/>
              <w:rPr>
                <w:bCs/>
                <w:sz w:val="16"/>
                <w:szCs w:val="16"/>
              </w:rPr>
            </w:pPr>
          </w:p>
        </w:tc>
        <w:tc>
          <w:tcPr>
            <w:tcW w:w="770" w:type="dxa"/>
            <w:tcBorders>
              <w:top w:val="single" w:sz="4" w:space="0" w:color="auto"/>
              <w:left w:val="single" w:sz="4" w:space="0" w:color="auto"/>
              <w:bottom w:val="single" w:sz="4" w:space="0" w:color="auto"/>
              <w:right w:val="single" w:sz="4" w:space="0" w:color="auto"/>
            </w:tcBorders>
            <w:vAlign w:val="center"/>
          </w:tcPr>
          <w:p w:rsidR="00E95B26" w:rsidRPr="00D12F66" w:rsidRDefault="00E95B26" w:rsidP="007F311E">
            <w:pPr>
              <w:ind w:right="72"/>
              <w:jc w:val="center"/>
              <w:rPr>
                <w:bCs/>
                <w:sz w:val="16"/>
                <w:szCs w:val="16"/>
              </w:rPr>
            </w:pPr>
          </w:p>
        </w:tc>
        <w:tc>
          <w:tcPr>
            <w:tcW w:w="1080" w:type="dxa"/>
            <w:tcBorders>
              <w:top w:val="single" w:sz="4" w:space="0" w:color="auto"/>
              <w:left w:val="single" w:sz="4" w:space="0" w:color="auto"/>
              <w:bottom w:val="single" w:sz="4" w:space="0" w:color="auto"/>
              <w:right w:val="single" w:sz="4" w:space="0" w:color="auto"/>
            </w:tcBorders>
            <w:vAlign w:val="center"/>
          </w:tcPr>
          <w:p w:rsidR="00E95B26" w:rsidRPr="00D12F66" w:rsidRDefault="00E95B26" w:rsidP="007F311E">
            <w:pPr>
              <w:ind w:left="-108" w:firstLine="108"/>
              <w:jc w:val="center"/>
              <w:rPr>
                <w:bCs/>
                <w:sz w:val="16"/>
                <w:szCs w:val="16"/>
              </w:rPr>
            </w:pPr>
          </w:p>
        </w:tc>
        <w:tc>
          <w:tcPr>
            <w:tcW w:w="702" w:type="dxa"/>
            <w:tcBorders>
              <w:top w:val="single" w:sz="4" w:space="0" w:color="auto"/>
              <w:left w:val="single" w:sz="4" w:space="0" w:color="auto"/>
              <w:bottom w:val="single" w:sz="4" w:space="0" w:color="auto"/>
              <w:right w:val="single" w:sz="4" w:space="0" w:color="auto"/>
            </w:tcBorders>
            <w:vAlign w:val="center"/>
          </w:tcPr>
          <w:p w:rsidR="00E95B26" w:rsidRPr="00821971" w:rsidRDefault="00E95B26" w:rsidP="007F311E">
            <w:pPr>
              <w:ind w:left="-108" w:right="-180"/>
              <w:jc w:val="center"/>
              <w:rPr>
                <w:bCs/>
                <w:i/>
                <w:sz w:val="16"/>
                <w:szCs w:val="16"/>
              </w:rPr>
            </w:pPr>
          </w:p>
        </w:tc>
        <w:tc>
          <w:tcPr>
            <w:tcW w:w="2127" w:type="dxa"/>
            <w:tcBorders>
              <w:top w:val="single" w:sz="4" w:space="0" w:color="auto"/>
              <w:left w:val="single" w:sz="4" w:space="0" w:color="auto"/>
              <w:bottom w:val="single" w:sz="4" w:space="0" w:color="auto"/>
              <w:right w:val="single" w:sz="4" w:space="0" w:color="auto"/>
            </w:tcBorders>
          </w:tcPr>
          <w:p w:rsidR="00E95B26" w:rsidRPr="00821971" w:rsidRDefault="00E95B26" w:rsidP="007F311E">
            <w:pPr>
              <w:ind w:right="-95"/>
              <w:rPr>
                <w:bCs/>
                <w:i/>
                <w:sz w:val="22"/>
                <w:szCs w:val="22"/>
              </w:rPr>
            </w:pPr>
            <w:r w:rsidRPr="00821971">
              <w:rPr>
                <w:bCs/>
                <w:i/>
                <w:sz w:val="22"/>
                <w:szCs w:val="22"/>
              </w:rPr>
              <w:t>ИТОГО:</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E95B26" w:rsidRPr="00821971" w:rsidRDefault="00E95B26" w:rsidP="007F311E">
            <w:pPr>
              <w:ind w:right="-56"/>
              <w:jc w:val="center"/>
              <w:rPr>
                <w:bCs/>
                <w:i/>
                <w:sz w:val="22"/>
                <w:szCs w:val="22"/>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95B26" w:rsidRPr="00821971" w:rsidRDefault="00E95B26" w:rsidP="007F311E">
            <w:pPr>
              <w:ind w:right="-56"/>
              <w:jc w:val="center"/>
              <w:rPr>
                <w:bCs/>
                <w:i/>
                <w:sz w:val="22"/>
                <w:szCs w:val="22"/>
              </w:rPr>
            </w:pPr>
            <w:r w:rsidRPr="00821971">
              <w:rPr>
                <w:bCs/>
                <w:i/>
                <w:sz w:val="22"/>
                <w:szCs w:val="22"/>
              </w:rPr>
              <w:t>1838757,0</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E95B26" w:rsidRPr="00821971" w:rsidRDefault="00E95B26" w:rsidP="007F311E">
            <w:pPr>
              <w:ind w:right="-56"/>
              <w:jc w:val="center"/>
              <w:rPr>
                <w:bCs/>
                <w:i/>
                <w:sz w:val="22"/>
                <w:szCs w:val="22"/>
              </w:rPr>
            </w:pPr>
            <w:r w:rsidRPr="00821971">
              <w:rPr>
                <w:bCs/>
                <w:i/>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E95B26" w:rsidRPr="00821971" w:rsidRDefault="00E95B26" w:rsidP="007F311E">
            <w:pPr>
              <w:ind w:right="-56"/>
              <w:jc w:val="center"/>
              <w:rPr>
                <w:bCs/>
                <w:i/>
                <w:sz w:val="22"/>
                <w:szCs w:val="22"/>
              </w:rPr>
            </w:pPr>
            <w:r w:rsidRPr="00821971">
              <w:rPr>
                <w:bCs/>
                <w:i/>
                <w:sz w:val="22"/>
                <w:szCs w:val="22"/>
              </w:rPr>
              <w:t>0</w:t>
            </w:r>
          </w:p>
        </w:tc>
      </w:tr>
    </w:tbl>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Pr="00C976F8" w:rsidRDefault="00E95B26" w:rsidP="00E95B26">
      <w:pPr>
        <w:pStyle w:val="af0"/>
        <w:jc w:val="right"/>
        <w:rPr>
          <w:sz w:val="28"/>
          <w:szCs w:val="28"/>
        </w:rPr>
      </w:pPr>
      <w:r w:rsidRPr="00C976F8">
        <w:rPr>
          <w:sz w:val="28"/>
          <w:szCs w:val="28"/>
        </w:rPr>
        <w:t xml:space="preserve">Приложение </w:t>
      </w:r>
      <w:r>
        <w:rPr>
          <w:sz w:val="28"/>
          <w:szCs w:val="28"/>
        </w:rPr>
        <w:t>6</w:t>
      </w:r>
    </w:p>
    <w:p w:rsidR="00E95B26" w:rsidRDefault="00E95B26" w:rsidP="00E95B26">
      <w:pPr>
        <w:pStyle w:val="af0"/>
        <w:jc w:val="right"/>
        <w:rPr>
          <w:sz w:val="28"/>
          <w:szCs w:val="28"/>
        </w:rPr>
      </w:pPr>
      <w:r w:rsidRPr="00C976F8">
        <w:rPr>
          <w:sz w:val="28"/>
          <w:szCs w:val="28"/>
        </w:rPr>
        <w:t>Муниципальной программы</w:t>
      </w:r>
    </w:p>
    <w:p w:rsidR="00E95B26" w:rsidRDefault="00E95B26" w:rsidP="00E95B26">
      <w:pPr>
        <w:pStyle w:val="af0"/>
        <w:jc w:val="right"/>
        <w:rPr>
          <w:sz w:val="28"/>
          <w:szCs w:val="28"/>
        </w:rPr>
      </w:pPr>
      <w:r w:rsidRPr="00C976F8">
        <w:rPr>
          <w:sz w:val="28"/>
          <w:szCs w:val="28"/>
        </w:rPr>
        <w:t xml:space="preserve"> «Развитие культуры, спорта и молодежной политики</w:t>
      </w:r>
    </w:p>
    <w:p w:rsidR="00E95B26" w:rsidRPr="00C976F8" w:rsidRDefault="00E95B26" w:rsidP="00E95B26">
      <w:pPr>
        <w:pStyle w:val="af0"/>
        <w:jc w:val="right"/>
        <w:rPr>
          <w:sz w:val="28"/>
          <w:szCs w:val="28"/>
        </w:rPr>
      </w:pPr>
      <w:r>
        <w:rPr>
          <w:sz w:val="28"/>
          <w:szCs w:val="28"/>
        </w:rPr>
        <w:t xml:space="preserve"> Комсомольского муниципального района</w:t>
      </w:r>
      <w:r w:rsidRPr="00C976F8">
        <w:rPr>
          <w:sz w:val="28"/>
          <w:szCs w:val="28"/>
        </w:rPr>
        <w:t>»</w:t>
      </w:r>
    </w:p>
    <w:p w:rsidR="00E95B26" w:rsidRDefault="00E95B26" w:rsidP="00E95B26">
      <w:pPr>
        <w:ind w:firstLine="851"/>
        <w:jc w:val="center"/>
        <w:rPr>
          <w:b/>
          <w:sz w:val="28"/>
          <w:szCs w:val="28"/>
        </w:rPr>
      </w:pPr>
    </w:p>
    <w:p w:rsidR="00E95B26" w:rsidRPr="00FE4059" w:rsidRDefault="00E95B26" w:rsidP="00E95B26">
      <w:pPr>
        <w:jc w:val="center"/>
        <w:rPr>
          <w:b/>
          <w:sz w:val="16"/>
          <w:szCs w:val="16"/>
        </w:rPr>
      </w:pPr>
    </w:p>
    <w:p w:rsidR="00E95B26" w:rsidRDefault="00E95B26" w:rsidP="00E95B26">
      <w:pPr>
        <w:ind w:left="360"/>
        <w:contextualSpacing/>
        <w:jc w:val="center"/>
        <w:rPr>
          <w:b/>
          <w:bCs/>
          <w:sz w:val="28"/>
          <w:szCs w:val="28"/>
        </w:rPr>
      </w:pPr>
      <w:r>
        <w:rPr>
          <w:b/>
          <w:bCs/>
          <w:sz w:val="28"/>
          <w:szCs w:val="28"/>
        </w:rPr>
        <w:t>1.</w:t>
      </w:r>
      <w:r w:rsidRPr="00D56B74">
        <w:rPr>
          <w:b/>
          <w:bCs/>
          <w:sz w:val="28"/>
          <w:szCs w:val="28"/>
        </w:rPr>
        <w:t>ПАСПОРТ  ПОДПРОГРАММЫ</w:t>
      </w:r>
    </w:p>
    <w:p w:rsidR="00E95B26" w:rsidRPr="00E22C84" w:rsidRDefault="00E95B26" w:rsidP="00E95B26">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4"/>
        <w:gridCol w:w="7236"/>
      </w:tblGrid>
      <w:tr w:rsidR="00E95B26" w:rsidRPr="007C3DCD" w:rsidTr="007F311E">
        <w:trPr>
          <w:trHeight w:val="1001"/>
        </w:trPr>
        <w:tc>
          <w:tcPr>
            <w:tcW w:w="2264" w:type="dxa"/>
          </w:tcPr>
          <w:p w:rsidR="00E95B26" w:rsidRPr="007C3DCD" w:rsidRDefault="00E95B26" w:rsidP="007F311E">
            <w:pPr>
              <w:jc w:val="center"/>
              <w:rPr>
                <w:b/>
                <w:sz w:val="28"/>
                <w:szCs w:val="28"/>
              </w:rPr>
            </w:pPr>
            <w:r w:rsidRPr="007C3DCD">
              <w:rPr>
                <w:b/>
                <w:sz w:val="28"/>
                <w:szCs w:val="28"/>
              </w:rPr>
              <w:t>Наименование подпрограммы</w:t>
            </w:r>
          </w:p>
        </w:tc>
        <w:tc>
          <w:tcPr>
            <w:tcW w:w="7236" w:type="dxa"/>
          </w:tcPr>
          <w:p w:rsidR="00E95B26" w:rsidRPr="009E7A0A" w:rsidRDefault="00E95B26" w:rsidP="007F311E">
            <w:pPr>
              <w:jc w:val="center"/>
              <w:rPr>
                <w:sz w:val="28"/>
                <w:szCs w:val="28"/>
              </w:rPr>
            </w:pPr>
            <w:r w:rsidRPr="009E7A0A">
              <w:rPr>
                <w:sz w:val="28"/>
                <w:szCs w:val="28"/>
              </w:rPr>
              <w:t xml:space="preserve">Организация деятельности в области спорта,  культурно-досуговой деятельности с детьми, подростками и молодежью в Комсомольском </w:t>
            </w:r>
          </w:p>
          <w:p w:rsidR="00E95B26" w:rsidRPr="007C3DCD" w:rsidRDefault="00E95B26" w:rsidP="007F311E">
            <w:pPr>
              <w:jc w:val="center"/>
              <w:rPr>
                <w:sz w:val="28"/>
                <w:szCs w:val="28"/>
              </w:rPr>
            </w:pPr>
            <w:r w:rsidRPr="009E7A0A">
              <w:rPr>
                <w:sz w:val="28"/>
                <w:szCs w:val="28"/>
              </w:rPr>
              <w:t>муниципальном районе</w:t>
            </w:r>
          </w:p>
        </w:tc>
      </w:tr>
      <w:tr w:rsidR="00E95B26" w:rsidRPr="007C3DCD" w:rsidTr="007F311E">
        <w:trPr>
          <w:trHeight w:val="1673"/>
        </w:trPr>
        <w:tc>
          <w:tcPr>
            <w:tcW w:w="2264" w:type="dxa"/>
          </w:tcPr>
          <w:p w:rsidR="00E95B26" w:rsidRPr="007C3DCD" w:rsidRDefault="00E95B26" w:rsidP="007F311E">
            <w:pPr>
              <w:jc w:val="center"/>
              <w:rPr>
                <w:b/>
                <w:sz w:val="28"/>
                <w:szCs w:val="28"/>
              </w:rPr>
            </w:pPr>
            <w:r w:rsidRPr="007C3DCD">
              <w:rPr>
                <w:b/>
                <w:sz w:val="28"/>
                <w:szCs w:val="28"/>
              </w:rPr>
              <w:t>Срок реализации подпрограммы</w:t>
            </w:r>
          </w:p>
        </w:tc>
        <w:tc>
          <w:tcPr>
            <w:tcW w:w="7236" w:type="dxa"/>
          </w:tcPr>
          <w:p w:rsidR="00E95B26" w:rsidRPr="007C3DCD" w:rsidRDefault="00E95B26" w:rsidP="007F311E">
            <w:pPr>
              <w:jc w:val="center"/>
              <w:rPr>
                <w:sz w:val="28"/>
                <w:szCs w:val="28"/>
              </w:rPr>
            </w:pPr>
            <w:r w:rsidRPr="007C3DCD">
              <w:rPr>
                <w:sz w:val="28"/>
                <w:szCs w:val="28"/>
              </w:rPr>
              <w:t>С</w:t>
            </w:r>
            <w:r>
              <w:rPr>
                <w:sz w:val="28"/>
                <w:szCs w:val="28"/>
              </w:rPr>
              <w:t>рок реализации подпрограммы 2018-2021</w:t>
            </w:r>
            <w:r w:rsidRPr="007C3DCD">
              <w:rPr>
                <w:sz w:val="28"/>
                <w:szCs w:val="28"/>
              </w:rPr>
              <w:t xml:space="preserve"> годы.</w:t>
            </w:r>
          </w:p>
          <w:p w:rsidR="00E95B26" w:rsidRPr="00D56B74" w:rsidRDefault="00E95B26" w:rsidP="007F311E">
            <w:pPr>
              <w:pStyle w:val="af3"/>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E95B26" w:rsidRPr="00D56B74" w:rsidRDefault="00E95B26" w:rsidP="007F311E">
            <w:pPr>
              <w:pStyle w:val="af3"/>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E95B26" w:rsidRDefault="00E95B26" w:rsidP="007F311E">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E95B26" w:rsidRPr="00CA33D2" w:rsidRDefault="00E95B26" w:rsidP="007F311E">
            <w:pPr>
              <w:contextualSpacing/>
              <w:jc w:val="both"/>
              <w:rPr>
                <w:sz w:val="28"/>
                <w:szCs w:val="28"/>
              </w:rPr>
            </w:pPr>
            <w:r>
              <w:rPr>
                <w:sz w:val="28"/>
                <w:szCs w:val="28"/>
                <w:lang w:val="en-US"/>
              </w:rPr>
              <w:t>IV этап – 202</w:t>
            </w:r>
            <w:r>
              <w:rPr>
                <w:sz w:val="28"/>
                <w:szCs w:val="28"/>
              </w:rPr>
              <w:t>1</w:t>
            </w:r>
            <w:r>
              <w:rPr>
                <w:sz w:val="28"/>
                <w:szCs w:val="28"/>
                <w:lang w:val="en-US"/>
              </w:rPr>
              <w:t xml:space="preserve"> </w:t>
            </w:r>
            <w:r>
              <w:rPr>
                <w:sz w:val="28"/>
                <w:szCs w:val="28"/>
              </w:rPr>
              <w:t>г.</w:t>
            </w:r>
          </w:p>
        </w:tc>
      </w:tr>
      <w:tr w:rsidR="00E95B26" w:rsidRPr="007C3DCD" w:rsidTr="007F311E">
        <w:trPr>
          <w:trHeight w:val="898"/>
        </w:trPr>
        <w:tc>
          <w:tcPr>
            <w:tcW w:w="2264" w:type="dxa"/>
          </w:tcPr>
          <w:p w:rsidR="00E95B26" w:rsidRPr="00D56B74" w:rsidRDefault="00E95B26" w:rsidP="007F311E">
            <w:pPr>
              <w:contextualSpacing/>
              <w:jc w:val="center"/>
              <w:rPr>
                <w:b/>
                <w:sz w:val="28"/>
                <w:szCs w:val="28"/>
              </w:rPr>
            </w:pPr>
            <w:r>
              <w:rPr>
                <w:b/>
                <w:sz w:val="28"/>
                <w:szCs w:val="28"/>
              </w:rPr>
              <w:t>Ответственный исполнитель подпрограммы</w:t>
            </w:r>
          </w:p>
        </w:tc>
        <w:tc>
          <w:tcPr>
            <w:tcW w:w="7236" w:type="dxa"/>
          </w:tcPr>
          <w:p w:rsidR="00E95B26" w:rsidRPr="00D56B74" w:rsidRDefault="00E95B26" w:rsidP="007F311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p>
        </w:tc>
      </w:tr>
      <w:tr w:rsidR="00E95B26" w:rsidRPr="007C3DCD" w:rsidTr="007F311E">
        <w:trPr>
          <w:trHeight w:val="1001"/>
        </w:trPr>
        <w:tc>
          <w:tcPr>
            <w:tcW w:w="2264" w:type="dxa"/>
          </w:tcPr>
          <w:p w:rsidR="00E95B26" w:rsidRDefault="00E95B26" w:rsidP="007F311E">
            <w:pPr>
              <w:jc w:val="center"/>
              <w:rPr>
                <w:b/>
                <w:sz w:val="28"/>
                <w:szCs w:val="28"/>
              </w:rPr>
            </w:pPr>
            <w:r w:rsidRPr="007C3DCD">
              <w:rPr>
                <w:b/>
                <w:sz w:val="28"/>
                <w:szCs w:val="28"/>
              </w:rPr>
              <w:t>Исполнители</w:t>
            </w:r>
            <w:r>
              <w:rPr>
                <w:b/>
                <w:sz w:val="28"/>
                <w:szCs w:val="28"/>
              </w:rPr>
              <w:t xml:space="preserve"> основных мероприятий</w:t>
            </w:r>
          </w:p>
          <w:p w:rsidR="00E95B26" w:rsidRPr="007C3DCD" w:rsidRDefault="00E95B26" w:rsidP="007F311E">
            <w:pPr>
              <w:jc w:val="center"/>
              <w:rPr>
                <w:b/>
                <w:sz w:val="28"/>
                <w:szCs w:val="28"/>
              </w:rPr>
            </w:pPr>
            <w:r>
              <w:rPr>
                <w:b/>
                <w:sz w:val="28"/>
                <w:szCs w:val="28"/>
              </w:rPr>
              <w:t xml:space="preserve">(мероприятий) </w:t>
            </w:r>
            <w:r w:rsidRPr="007C3DCD">
              <w:rPr>
                <w:b/>
                <w:sz w:val="28"/>
                <w:szCs w:val="28"/>
              </w:rPr>
              <w:t xml:space="preserve"> подпрограммы</w:t>
            </w:r>
          </w:p>
        </w:tc>
        <w:tc>
          <w:tcPr>
            <w:tcW w:w="7236" w:type="dxa"/>
          </w:tcPr>
          <w:p w:rsidR="00E95B26" w:rsidRPr="007C3DCD" w:rsidRDefault="00E95B26" w:rsidP="007F311E">
            <w:pPr>
              <w:jc w:val="center"/>
              <w:rPr>
                <w:sz w:val="28"/>
                <w:szCs w:val="28"/>
              </w:rPr>
            </w:pPr>
            <w:r w:rsidRPr="007C3DCD">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r w:rsidRPr="007C3DCD">
              <w:rPr>
                <w:sz w:val="28"/>
                <w:szCs w:val="28"/>
              </w:rPr>
              <w:t>,</w:t>
            </w:r>
            <w:r>
              <w:rPr>
                <w:sz w:val="28"/>
                <w:szCs w:val="28"/>
              </w:rPr>
              <w:t xml:space="preserve"> МКУ «Досуговый центр «Спектр»</w:t>
            </w:r>
          </w:p>
          <w:p w:rsidR="00E95B26" w:rsidRPr="007C3DCD" w:rsidRDefault="00E95B26" w:rsidP="007F311E">
            <w:pPr>
              <w:jc w:val="center"/>
              <w:rPr>
                <w:sz w:val="28"/>
                <w:szCs w:val="28"/>
              </w:rPr>
            </w:pPr>
          </w:p>
        </w:tc>
      </w:tr>
      <w:tr w:rsidR="00E95B26" w:rsidRPr="007C3DCD" w:rsidTr="007F311E">
        <w:trPr>
          <w:trHeight w:val="1142"/>
        </w:trPr>
        <w:tc>
          <w:tcPr>
            <w:tcW w:w="2264" w:type="dxa"/>
          </w:tcPr>
          <w:p w:rsidR="00E95B26" w:rsidRPr="007C3DCD" w:rsidRDefault="00E95B26" w:rsidP="007F311E">
            <w:pPr>
              <w:jc w:val="center"/>
              <w:rPr>
                <w:b/>
                <w:sz w:val="28"/>
                <w:szCs w:val="28"/>
              </w:rPr>
            </w:pPr>
            <w:r w:rsidRPr="007C3DCD">
              <w:rPr>
                <w:b/>
                <w:sz w:val="28"/>
                <w:szCs w:val="28"/>
              </w:rPr>
              <w:t>Задачи подпрограммы</w:t>
            </w:r>
          </w:p>
        </w:tc>
        <w:tc>
          <w:tcPr>
            <w:tcW w:w="7236" w:type="dxa"/>
          </w:tcPr>
          <w:p w:rsidR="00E95B26" w:rsidRPr="007C3DCD" w:rsidRDefault="00E95B26" w:rsidP="007F311E">
            <w:pPr>
              <w:jc w:val="both"/>
              <w:rPr>
                <w:sz w:val="28"/>
                <w:szCs w:val="28"/>
              </w:rPr>
            </w:pPr>
            <w:r w:rsidRPr="007C3DCD">
              <w:rPr>
                <w:sz w:val="28"/>
                <w:szCs w:val="28"/>
              </w:rPr>
              <w:t xml:space="preserve">1. </w:t>
            </w:r>
            <w:r w:rsidRPr="007C3DCD">
              <w:rPr>
                <w:bCs/>
                <w:sz w:val="28"/>
                <w:szCs w:val="28"/>
              </w:rPr>
              <w:t>Создание условий для организации досуга молодежи по различным направлениям</w:t>
            </w:r>
            <w:r>
              <w:rPr>
                <w:sz w:val="28"/>
                <w:szCs w:val="28"/>
              </w:rPr>
              <w:t>: спортивно-оздоровительная работа, деятельность добровольческих и волонтёрских организаций, развитие молодёжного туризма, организация и проведение творческих конкурсов, шоу- программ и др.</w:t>
            </w:r>
          </w:p>
          <w:p w:rsidR="00E95B26" w:rsidRPr="007C3DCD" w:rsidRDefault="00E95B26" w:rsidP="007F311E">
            <w:pPr>
              <w:jc w:val="both"/>
              <w:rPr>
                <w:sz w:val="28"/>
                <w:szCs w:val="28"/>
              </w:rPr>
            </w:pPr>
            <w:r w:rsidRPr="007C3DCD">
              <w:rPr>
                <w:sz w:val="28"/>
                <w:szCs w:val="28"/>
              </w:rPr>
              <w:t xml:space="preserve">2. </w:t>
            </w:r>
            <w:r w:rsidRPr="007C3DCD">
              <w:rPr>
                <w:bCs/>
                <w:sz w:val="28"/>
                <w:szCs w:val="28"/>
              </w:rPr>
              <w:t xml:space="preserve">Совершенствование материально-технической </w:t>
            </w:r>
            <w:r w:rsidRPr="007C3DCD">
              <w:rPr>
                <w:sz w:val="28"/>
                <w:szCs w:val="28"/>
              </w:rPr>
              <w:t>базы досугового центра «Спектр».</w:t>
            </w:r>
          </w:p>
          <w:p w:rsidR="00E95B26" w:rsidRPr="007C3DCD" w:rsidRDefault="00E95B26" w:rsidP="007F311E">
            <w:pPr>
              <w:jc w:val="both"/>
              <w:rPr>
                <w:sz w:val="28"/>
                <w:szCs w:val="28"/>
              </w:rPr>
            </w:pPr>
            <w:r w:rsidRPr="007C3DCD">
              <w:rPr>
                <w:sz w:val="28"/>
                <w:szCs w:val="28"/>
              </w:rPr>
              <w:t xml:space="preserve">3. Организация </w:t>
            </w:r>
            <w:r>
              <w:rPr>
                <w:sz w:val="28"/>
                <w:szCs w:val="28"/>
              </w:rPr>
              <w:t xml:space="preserve">спортивных и </w:t>
            </w:r>
            <w:r w:rsidRPr="007C3DCD">
              <w:rPr>
                <w:bCs/>
                <w:sz w:val="28"/>
                <w:szCs w:val="28"/>
              </w:rPr>
              <w:t>культурно-массовых мероприятий</w:t>
            </w:r>
            <w:r w:rsidRPr="007C3DCD">
              <w:rPr>
                <w:sz w:val="28"/>
                <w:szCs w:val="28"/>
              </w:rPr>
              <w:t>.</w:t>
            </w:r>
          </w:p>
          <w:p w:rsidR="00E95B26" w:rsidRPr="007C3DCD" w:rsidRDefault="00E95B26" w:rsidP="007F311E">
            <w:pPr>
              <w:jc w:val="both"/>
              <w:rPr>
                <w:sz w:val="28"/>
                <w:szCs w:val="28"/>
              </w:rPr>
            </w:pPr>
            <w:r w:rsidRPr="007C3DCD">
              <w:rPr>
                <w:sz w:val="28"/>
                <w:szCs w:val="28"/>
              </w:rPr>
              <w:t>4. Организация работы</w:t>
            </w:r>
            <w:r>
              <w:rPr>
                <w:sz w:val="28"/>
                <w:szCs w:val="28"/>
              </w:rPr>
              <w:t xml:space="preserve"> спортивных секций,</w:t>
            </w:r>
            <w:r w:rsidRPr="007C3DCD">
              <w:rPr>
                <w:sz w:val="28"/>
                <w:szCs w:val="28"/>
              </w:rPr>
              <w:t xml:space="preserve"> клубных формирований, кружков</w:t>
            </w:r>
            <w:r>
              <w:rPr>
                <w:sz w:val="28"/>
                <w:szCs w:val="28"/>
              </w:rPr>
              <w:t>, студий.</w:t>
            </w:r>
          </w:p>
        </w:tc>
      </w:tr>
      <w:tr w:rsidR="00E95B26" w:rsidRPr="007C3DCD" w:rsidTr="007F311E">
        <w:trPr>
          <w:trHeight w:val="1142"/>
        </w:trPr>
        <w:tc>
          <w:tcPr>
            <w:tcW w:w="2264" w:type="dxa"/>
          </w:tcPr>
          <w:p w:rsidR="00E95B26" w:rsidRPr="007C3DCD" w:rsidRDefault="00E95B26" w:rsidP="007F311E">
            <w:pPr>
              <w:jc w:val="center"/>
              <w:rPr>
                <w:b/>
                <w:sz w:val="28"/>
                <w:szCs w:val="28"/>
              </w:rPr>
            </w:pPr>
            <w:r w:rsidRPr="007C3DCD">
              <w:rPr>
                <w:b/>
                <w:sz w:val="28"/>
                <w:szCs w:val="28"/>
              </w:rPr>
              <w:t>Объемы ресурсного обеспечения подпрограммы</w:t>
            </w:r>
          </w:p>
        </w:tc>
        <w:tc>
          <w:tcPr>
            <w:tcW w:w="7236" w:type="dxa"/>
          </w:tcPr>
          <w:p w:rsidR="00E95B26" w:rsidRDefault="00E95B26" w:rsidP="007F311E">
            <w:pPr>
              <w:jc w:val="both"/>
              <w:rPr>
                <w:sz w:val="28"/>
                <w:szCs w:val="28"/>
              </w:rPr>
            </w:pPr>
            <w:r>
              <w:rPr>
                <w:sz w:val="28"/>
                <w:szCs w:val="28"/>
              </w:rPr>
              <w:t>2018 год – 2020852,47 руб.</w:t>
            </w:r>
          </w:p>
          <w:p w:rsidR="00E95B26" w:rsidRPr="007C3DCD" w:rsidRDefault="00E95B26" w:rsidP="007F311E">
            <w:pPr>
              <w:jc w:val="both"/>
              <w:rPr>
                <w:sz w:val="28"/>
                <w:szCs w:val="28"/>
              </w:rPr>
            </w:pPr>
            <w:r>
              <w:rPr>
                <w:sz w:val="28"/>
                <w:szCs w:val="28"/>
              </w:rPr>
              <w:t>2019</w:t>
            </w:r>
            <w:r w:rsidRPr="007C3DCD">
              <w:rPr>
                <w:sz w:val="28"/>
                <w:szCs w:val="28"/>
              </w:rPr>
              <w:t xml:space="preserve"> год –</w:t>
            </w:r>
            <w:r>
              <w:rPr>
                <w:sz w:val="28"/>
                <w:szCs w:val="28"/>
              </w:rPr>
              <w:t xml:space="preserve"> 291170,88 руб.</w:t>
            </w:r>
          </w:p>
          <w:p w:rsidR="00E95B26" w:rsidRDefault="00E95B26" w:rsidP="007F311E">
            <w:pPr>
              <w:jc w:val="both"/>
              <w:rPr>
                <w:sz w:val="28"/>
                <w:szCs w:val="28"/>
              </w:rPr>
            </w:pPr>
            <w:r>
              <w:rPr>
                <w:sz w:val="28"/>
                <w:szCs w:val="28"/>
              </w:rPr>
              <w:t>2020</w:t>
            </w:r>
            <w:r w:rsidRPr="007C3DCD">
              <w:rPr>
                <w:sz w:val="28"/>
                <w:szCs w:val="28"/>
              </w:rPr>
              <w:t xml:space="preserve"> год –</w:t>
            </w:r>
            <w:r>
              <w:rPr>
                <w:sz w:val="28"/>
                <w:szCs w:val="28"/>
              </w:rPr>
              <w:t xml:space="preserve"> 0,0 руб.</w:t>
            </w:r>
          </w:p>
          <w:p w:rsidR="00E95B26" w:rsidRPr="007C3DCD" w:rsidRDefault="00E95B26" w:rsidP="007F311E">
            <w:pPr>
              <w:jc w:val="both"/>
              <w:rPr>
                <w:sz w:val="28"/>
                <w:szCs w:val="28"/>
              </w:rPr>
            </w:pPr>
            <w:r>
              <w:rPr>
                <w:sz w:val="28"/>
                <w:szCs w:val="28"/>
              </w:rPr>
              <w:t>2021 год -  0,0 руб.</w:t>
            </w:r>
          </w:p>
        </w:tc>
      </w:tr>
      <w:tr w:rsidR="00E95B26" w:rsidRPr="007C3DCD" w:rsidTr="007F311E">
        <w:trPr>
          <w:trHeight w:val="1142"/>
        </w:trPr>
        <w:tc>
          <w:tcPr>
            <w:tcW w:w="2264" w:type="dxa"/>
          </w:tcPr>
          <w:p w:rsidR="00E95B26" w:rsidRPr="00F65DE8" w:rsidRDefault="00E95B26" w:rsidP="007F311E">
            <w:pPr>
              <w:jc w:val="center"/>
              <w:rPr>
                <w:b/>
                <w:sz w:val="28"/>
                <w:szCs w:val="28"/>
              </w:rPr>
            </w:pPr>
            <w:r w:rsidRPr="00F65DE8">
              <w:rPr>
                <w:b/>
                <w:sz w:val="28"/>
                <w:szCs w:val="28"/>
              </w:rPr>
              <w:t>Ожидаемые результаты реализации подпрограммы</w:t>
            </w:r>
          </w:p>
        </w:tc>
        <w:tc>
          <w:tcPr>
            <w:tcW w:w="7236" w:type="dxa"/>
          </w:tcPr>
          <w:p w:rsidR="00E95B26" w:rsidRPr="007C3DCD" w:rsidRDefault="00E95B26" w:rsidP="007F311E">
            <w:pPr>
              <w:ind w:left="392"/>
              <w:rPr>
                <w:b/>
                <w:sz w:val="28"/>
                <w:szCs w:val="28"/>
              </w:rPr>
            </w:pPr>
            <w:r>
              <w:rPr>
                <w:sz w:val="28"/>
                <w:szCs w:val="28"/>
              </w:rPr>
              <w:t>1.</w:t>
            </w:r>
            <w:r w:rsidRPr="007C3DCD">
              <w:rPr>
                <w:sz w:val="28"/>
                <w:szCs w:val="28"/>
              </w:rPr>
              <w:t>Доля подро</w:t>
            </w:r>
            <w:r>
              <w:rPr>
                <w:sz w:val="28"/>
                <w:szCs w:val="28"/>
              </w:rPr>
              <w:t>стков вовлеченных в деятельность спортивных секций,</w:t>
            </w:r>
            <w:r w:rsidRPr="007C3DCD">
              <w:rPr>
                <w:sz w:val="28"/>
                <w:szCs w:val="28"/>
              </w:rPr>
              <w:t xml:space="preserve"> кружков и клубов ДЦ «Спектр», от общего числа молодежи - </w:t>
            </w:r>
            <w:r>
              <w:rPr>
                <w:b/>
                <w:sz w:val="28"/>
                <w:szCs w:val="28"/>
              </w:rPr>
              <w:t>15</w:t>
            </w:r>
            <w:r w:rsidRPr="007C3DCD">
              <w:rPr>
                <w:b/>
                <w:sz w:val="28"/>
                <w:szCs w:val="28"/>
              </w:rPr>
              <w:t xml:space="preserve"> %</w:t>
            </w:r>
          </w:p>
          <w:p w:rsidR="00E95B26" w:rsidRPr="007C3DCD" w:rsidRDefault="00E95B26" w:rsidP="007F311E">
            <w:pPr>
              <w:ind w:left="392"/>
              <w:rPr>
                <w:sz w:val="28"/>
                <w:szCs w:val="28"/>
              </w:rPr>
            </w:pPr>
            <w:r>
              <w:rPr>
                <w:sz w:val="28"/>
                <w:szCs w:val="28"/>
              </w:rPr>
              <w:t>2.</w:t>
            </w:r>
            <w:r w:rsidRPr="007C3DCD">
              <w:rPr>
                <w:sz w:val="28"/>
                <w:szCs w:val="28"/>
              </w:rPr>
              <w:t xml:space="preserve">Доля молодежи вовлеченной в </w:t>
            </w:r>
            <w:r>
              <w:rPr>
                <w:sz w:val="28"/>
                <w:szCs w:val="28"/>
              </w:rPr>
              <w:t>спортивные турниры и чемпионаты районного, областного и Всероссийского  уровня</w:t>
            </w:r>
            <w:r w:rsidRPr="007C3DCD">
              <w:rPr>
                <w:sz w:val="28"/>
                <w:szCs w:val="28"/>
              </w:rPr>
              <w:t xml:space="preserve">  </w:t>
            </w:r>
            <w:r>
              <w:rPr>
                <w:b/>
                <w:sz w:val="28"/>
                <w:szCs w:val="28"/>
              </w:rPr>
              <w:t>- 15</w:t>
            </w:r>
            <w:r w:rsidRPr="007C3DCD">
              <w:rPr>
                <w:b/>
                <w:sz w:val="28"/>
                <w:szCs w:val="28"/>
              </w:rPr>
              <w:t>-%</w:t>
            </w:r>
          </w:p>
          <w:p w:rsidR="00E95B26" w:rsidRPr="007C3DCD" w:rsidRDefault="00E95B26" w:rsidP="007F311E">
            <w:pPr>
              <w:ind w:left="392"/>
              <w:rPr>
                <w:sz w:val="28"/>
                <w:szCs w:val="28"/>
              </w:rPr>
            </w:pPr>
            <w:r>
              <w:rPr>
                <w:sz w:val="28"/>
                <w:szCs w:val="28"/>
              </w:rPr>
              <w:t>3.</w:t>
            </w:r>
            <w:r w:rsidRPr="007C3DCD">
              <w:rPr>
                <w:sz w:val="28"/>
                <w:szCs w:val="28"/>
              </w:rPr>
              <w:t xml:space="preserve">Доля молодежи участвующей в </w:t>
            </w:r>
            <w:r>
              <w:rPr>
                <w:sz w:val="28"/>
                <w:szCs w:val="28"/>
              </w:rPr>
              <w:t xml:space="preserve">спортивных </w:t>
            </w:r>
            <w:r w:rsidRPr="007C3DCD">
              <w:rPr>
                <w:sz w:val="28"/>
                <w:szCs w:val="28"/>
              </w:rPr>
              <w:t xml:space="preserve">праздниках, акциях, форумах, </w:t>
            </w:r>
            <w:r>
              <w:rPr>
                <w:sz w:val="28"/>
                <w:szCs w:val="28"/>
              </w:rPr>
              <w:t xml:space="preserve"> туристических </w:t>
            </w:r>
            <w:r w:rsidRPr="007C3DCD">
              <w:rPr>
                <w:sz w:val="28"/>
                <w:szCs w:val="28"/>
              </w:rPr>
              <w:t>слетах</w:t>
            </w:r>
            <w:r>
              <w:rPr>
                <w:sz w:val="28"/>
                <w:szCs w:val="28"/>
              </w:rPr>
              <w:t xml:space="preserve"> и др.</w:t>
            </w:r>
            <w:r w:rsidRPr="007C3DCD">
              <w:rPr>
                <w:sz w:val="28"/>
                <w:szCs w:val="28"/>
              </w:rPr>
              <w:t xml:space="preserve"> организованными ДЦ «Спектр» -</w:t>
            </w:r>
            <w:r>
              <w:rPr>
                <w:b/>
                <w:sz w:val="28"/>
                <w:szCs w:val="28"/>
              </w:rPr>
              <w:t xml:space="preserve"> 35</w:t>
            </w:r>
            <w:r w:rsidRPr="007C3DCD">
              <w:rPr>
                <w:b/>
                <w:sz w:val="28"/>
                <w:szCs w:val="28"/>
              </w:rPr>
              <w:t>%</w:t>
            </w:r>
          </w:p>
        </w:tc>
      </w:tr>
    </w:tbl>
    <w:p w:rsidR="00E95B26" w:rsidRPr="007C3DCD" w:rsidRDefault="00E95B26" w:rsidP="00E95B26">
      <w:pPr>
        <w:rPr>
          <w:b/>
          <w:sz w:val="28"/>
          <w:szCs w:val="28"/>
        </w:rPr>
      </w:pPr>
    </w:p>
    <w:p w:rsidR="00E95B26" w:rsidRPr="00F65DE8" w:rsidRDefault="00E95B26" w:rsidP="00E95B26">
      <w:pPr>
        <w:jc w:val="center"/>
        <w:rPr>
          <w:b/>
          <w:sz w:val="28"/>
          <w:szCs w:val="28"/>
        </w:rPr>
      </w:pPr>
      <w:r w:rsidRPr="00F65DE8">
        <w:rPr>
          <w:b/>
          <w:sz w:val="28"/>
          <w:szCs w:val="28"/>
        </w:rPr>
        <w:t>2. Характеристика основных мероприятий подпрограммы</w:t>
      </w:r>
    </w:p>
    <w:p w:rsidR="00E95B26" w:rsidRPr="007C3DCD" w:rsidRDefault="00E95B26" w:rsidP="00E95B26">
      <w:pPr>
        <w:ind w:firstLine="567"/>
        <w:jc w:val="both"/>
        <w:rPr>
          <w:sz w:val="28"/>
          <w:szCs w:val="28"/>
        </w:rPr>
      </w:pPr>
      <w:r w:rsidRPr="007C3DCD">
        <w:rPr>
          <w:sz w:val="28"/>
          <w:szCs w:val="28"/>
        </w:rPr>
        <w:t>Проблема досуговой занятости молодежи всегда стояла очень остро, теперь же в условиях экономической и политической нестабильности, социальной незащищенности, когда прежде функционирующая сеть детских клубов по месту жительства полностью разрушена, проблема организации свободного времени молодежи решается особенно трудно. На фоне всего этого подростки остаются один на один со своими проблемами. Улица в условиях роста правонарушений становится особенно опасной для молодежи, ведет к дезадаптации подрастающего поколения в обществе, вызывает агрессию, тревожность, отрицательное поведение.</w:t>
      </w:r>
    </w:p>
    <w:p w:rsidR="00E95B26" w:rsidRPr="007C3DCD" w:rsidRDefault="00E95B26" w:rsidP="00E95B26">
      <w:pPr>
        <w:ind w:firstLine="567"/>
        <w:jc w:val="both"/>
        <w:rPr>
          <w:sz w:val="28"/>
          <w:szCs w:val="28"/>
        </w:rPr>
      </w:pPr>
      <w:r w:rsidRPr="007C3DCD">
        <w:rPr>
          <w:sz w:val="28"/>
          <w:szCs w:val="28"/>
        </w:rPr>
        <w:t>Все вышесказанное приводит к мысли об острой необходимости защиты детей и подростков от дегуманизации среды. В этих условиях социально важной задачей является создание и совершенствование сети учреждений, ведущих досуговую работу с молодежью по месту жительства. Досуговые учреждения являются местом, куда могут придти подростки в свободное от занятий время и почувствовать себя комфортно, в безопасности, где им будет интересно, где молодежь сможет найти признание собственной значимости.</w:t>
      </w:r>
    </w:p>
    <w:p w:rsidR="00E95B26" w:rsidRPr="007C3DCD" w:rsidRDefault="00E95B26" w:rsidP="00E95B26">
      <w:pPr>
        <w:ind w:firstLine="567"/>
        <w:jc w:val="both"/>
        <w:rPr>
          <w:sz w:val="28"/>
          <w:szCs w:val="28"/>
        </w:rPr>
      </w:pPr>
      <w:r w:rsidRPr="007C3DCD">
        <w:rPr>
          <w:sz w:val="28"/>
          <w:szCs w:val="28"/>
        </w:rPr>
        <w:t xml:space="preserve">Муниципальное </w:t>
      </w:r>
      <w:r>
        <w:rPr>
          <w:sz w:val="28"/>
          <w:szCs w:val="28"/>
        </w:rPr>
        <w:t xml:space="preserve">казённое </w:t>
      </w:r>
      <w:r w:rsidRPr="007C3DCD">
        <w:rPr>
          <w:sz w:val="28"/>
          <w:szCs w:val="28"/>
        </w:rPr>
        <w:t xml:space="preserve">учреждение </w:t>
      </w:r>
      <w:r>
        <w:rPr>
          <w:sz w:val="28"/>
          <w:szCs w:val="28"/>
        </w:rPr>
        <w:t>«Д</w:t>
      </w:r>
      <w:r w:rsidRPr="007C3DCD">
        <w:rPr>
          <w:sz w:val="28"/>
          <w:szCs w:val="28"/>
        </w:rPr>
        <w:t>осуговый центр «Спектр»</w:t>
      </w:r>
      <w:r>
        <w:rPr>
          <w:sz w:val="28"/>
          <w:szCs w:val="28"/>
        </w:rPr>
        <w:t>»</w:t>
      </w:r>
      <w:r w:rsidRPr="007C3DCD">
        <w:rPr>
          <w:sz w:val="28"/>
          <w:szCs w:val="28"/>
        </w:rPr>
        <w:t xml:space="preserve"> создан для удовлетворения интересов подростков и молодежи</w:t>
      </w:r>
      <w:r>
        <w:rPr>
          <w:sz w:val="28"/>
          <w:szCs w:val="28"/>
        </w:rPr>
        <w:t xml:space="preserve"> в области спорта. В</w:t>
      </w:r>
      <w:r w:rsidRPr="007C3DCD">
        <w:rPr>
          <w:sz w:val="28"/>
          <w:szCs w:val="28"/>
        </w:rPr>
        <w:t xml:space="preserve"> процессе совместной общественно-значимой деятельности в свободное</w:t>
      </w:r>
      <w:r>
        <w:rPr>
          <w:sz w:val="28"/>
          <w:szCs w:val="28"/>
        </w:rPr>
        <w:t xml:space="preserve"> от учёбы время </w:t>
      </w:r>
      <w:r w:rsidRPr="007C3DCD">
        <w:rPr>
          <w:sz w:val="28"/>
          <w:szCs w:val="28"/>
        </w:rPr>
        <w:t xml:space="preserve"> </w:t>
      </w:r>
      <w:r>
        <w:rPr>
          <w:sz w:val="28"/>
          <w:szCs w:val="28"/>
        </w:rPr>
        <w:t>созданы благоприятные условия</w:t>
      </w:r>
      <w:r w:rsidRPr="007C3DCD">
        <w:rPr>
          <w:sz w:val="28"/>
          <w:szCs w:val="28"/>
        </w:rPr>
        <w:t xml:space="preserve"> для повседневного пребывания подростков и молодежи</w:t>
      </w:r>
      <w:r>
        <w:rPr>
          <w:sz w:val="28"/>
          <w:szCs w:val="28"/>
        </w:rPr>
        <w:t>. Д</w:t>
      </w:r>
      <w:r w:rsidRPr="007C3DCD">
        <w:rPr>
          <w:sz w:val="28"/>
          <w:szCs w:val="28"/>
        </w:rPr>
        <w:t>ля организации мероприятий по физическому, трудовому воспитанию молодежи</w:t>
      </w:r>
      <w:r>
        <w:rPr>
          <w:sz w:val="28"/>
          <w:szCs w:val="28"/>
        </w:rPr>
        <w:t xml:space="preserve">, </w:t>
      </w:r>
      <w:r w:rsidRPr="007C3DCD">
        <w:rPr>
          <w:sz w:val="28"/>
          <w:szCs w:val="28"/>
        </w:rPr>
        <w:t>трудоустройству</w:t>
      </w:r>
      <w:r>
        <w:rPr>
          <w:sz w:val="28"/>
          <w:szCs w:val="28"/>
        </w:rPr>
        <w:t xml:space="preserve"> в летний период</w:t>
      </w:r>
      <w:r w:rsidRPr="007C3DCD">
        <w:rPr>
          <w:sz w:val="28"/>
          <w:szCs w:val="28"/>
        </w:rPr>
        <w:t xml:space="preserve"> и социальной защите интересов подростков и молодежи, для создания положительного микроклимата за </w:t>
      </w:r>
      <w:r>
        <w:rPr>
          <w:sz w:val="28"/>
          <w:szCs w:val="28"/>
        </w:rPr>
        <w:t>счет творческого взаимодействия ведётся планомерная работа специалистов ДЦ «Спектр».</w:t>
      </w:r>
    </w:p>
    <w:p w:rsidR="00E95B26" w:rsidRDefault="00E95B26" w:rsidP="00E95B26">
      <w:pPr>
        <w:ind w:firstLine="567"/>
        <w:jc w:val="both"/>
        <w:rPr>
          <w:sz w:val="28"/>
          <w:szCs w:val="28"/>
        </w:rPr>
      </w:pPr>
      <w:r w:rsidRPr="007C3DCD">
        <w:rPr>
          <w:sz w:val="28"/>
          <w:szCs w:val="28"/>
        </w:rPr>
        <w:t>Досуговый центр «Спектр» организует работу с подростками, молодежью разных социальных групп, молодыми семьями. Двери центра о</w:t>
      </w:r>
      <w:r>
        <w:rPr>
          <w:sz w:val="28"/>
          <w:szCs w:val="28"/>
        </w:rPr>
        <w:t xml:space="preserve">ткрыты для всех. </w:t>
      </w:r>
    </w:p>
    <w:p w:rsidR="00E95B26" w:rsidRPr="0013024A" w:rsidRDefault="00E95B26" w:rsidP="00E95B26">
      <w:pPr>
        <w:ind w:firstLine="567"/>
        <w:jc w:val="both"/>
        <w:rPr>
          <w:sz w:val="28"/>
          <w:szCs w:val="28"/>
        </w:rPr>
      </w:pPr>
      <w:r w:rsidRPr="0013024A">
        <w:rPr>
          <w:sz w:val="28"/>
          <w:szCs w:val="28"/>
        </w:rPr>
        <w:t xml:space="preserve">Основное мероприятие </w:t>
      </w:r>
      <w:r>
        <w:rPr>
          <w:sz w:val="28"/>
          <w:szCs w:val="28"/>
        </w:rPr>
        <w:t xml:space="preserve">подпрограммы </w:t>
      </w:r>
      <w:r w:rsidRPr="0013024A">
        <w:rPr>
          <w:sz w:val="28"/>
          <w:szCs w:val="28"/>
        </w:rPr>
        <w:t>"Обеспечение деятельности учреждений по организации досуга населения по различным направлениям"</w:t>
      </w:r>
    </w:p>
    <w:p w:rsidR="00E95B26" w:rsidRDefault="00E95B26" w:rsidP="00E95B26">
      <w:pPr>
        <w:ind w:firstLine="567"/>
        <w:jc w:val="both"/>
        <w:rPr>
          <w:sz w:val="28"/>
          <w:szCs w:val="28"/>
        </w:rPr>
      </w:pPr>
      <w:r>
        <w:rPr>
          <w:sz w:val="28"/>
          <w:szCs w:val="28"/>
        </w:rPr>
        <w:t>Приоритетным направлением работы ДЦ «Спектр» является деятельность в области спорта.</w:t>
      </w:r>
    </w:p>
    <w:p w:rsidR="00E95B26" w:rsidRDefault="00E95B26" w:rsidP="00E95B26">
      <w:pPr>
        <w:jc w:val="both"/>
        <w:rPr>
          <w:sz w:val="28"/>
          <w:szCs w:val="28"/>
        </w:rPr>
      </w:pPr>
      <w:r>
        <w:rPr>
          <w:sz w:val="28"/>
          <w:szCs w:val="28"/>
        </w:rPr>
        <w:t xml:space="preserve">       </w:t>
      </w:r>
      <w:r w:rsidRPr="007C3DCD">
        <w:rPr>
          <w:sz w:val="28"/>
          <w:szCs w:val="28"/>
        </w:rPr>
        <w:t xml:space="preserve">В Центре </w:t>
      </w:r>
      <w:r>
        <w:rPr>
          <w:sz w:val="28"/>
          <w:szCs w:val="28"/>
        </w:rPr>
        <w:t>активно и плодотворно работают</w:t>
      </w:r>
      <w:r w:rsidRPr="007C3DCD">
        <w:rPr>
          <w:sz w:val="28"/>
          <w:szCs w:val="28"/>
        </w:rPr>
        <w:t xml:space="preserve"> кружки</w:t>
      </w:r>
      <w:r>
        <w:rPr>
          <w:sz w:val="28"/>
          <w:szCs w:val="28"/>
        </w:rPr>
        <w:t>, секции и организации</w:t>
      </w:r>
      <w:r w:rsidRPr="007C3DCD">
        <w:rPr>
          <w:sz w:val="28"/>
          <w:szCs w:val="28"/>
        </w:rPr>
        <w:t xml:space="preserve"> для подростков:</w:t>
      </w:r>
    </w:p>
    <w:p w:rsidR="00E95B26" w:rsidRDefault="00E95B26" w:rsidP="00E95B26">
      <w:pPr>
        <w:ind w:firstLine="567"/>
        <w:jc w:val="both"/>
        <w:rPr>
          <w:sz w:val="28"/>
          <w:szCs w:val="28"/>
        </w:rPr>
      </w:pPr>
      <w:r>
        <w:rPr>
          <w:sz w:val="28"/>
          <w:szCs w:val="28"/>
        </w:rPr>
        <w:t xml:space="preserve">- настольный теннис;  </w:t>
      </w:r>
    </w:p>
    <w:p w:rsidR="00E95B26" w:rsidRDefault="00E95B26" w:rsidP="00E95B26">
      <w:pPr>
        <w:ind w:firstLine="567"/>
        <w:jc w:val="both"/>
        <w:rPr>
          <w:sz w:val="28"/>
          <w:szCs w:val="28"/>
        </w:rPr>
      </w:pPr>
      <w:r>
        <w:rPr>
          <w:sz w:val="28"/>
          <w:szCs w:val="28"/>
        </w:rPr>
        <w:t xml:space="preserve">- клуб любителей армрестлинга «Стальные руки»;  </w:t>
      </w:r>
    </w:p>
    <w:p w:rsidR="00E95B26" w:rsidRDefault="00E95B26" w:rsidP="00E95B26">
      <w:pPr>
        <w:ind w:firstLine="567"/>
        <w:jc w:val="both"/>
        <w:rPr>
          <w:sz w:val="28"/>
          <w:szCs w:val="28"/>
        </w:rPr>
      </w:pPr>
      <w:r>
        <w:rPr>
          <w:sz w:val="28"/>
          <w:szCs w:val="28"/>
        </w:rPr>
        <w:t>- клуб юных атлетов «Силовая подготовка»;</w:t>
      </w:r>
      <w:r w:rsidRPr="007C3DCD">
        <w:rPr>
          <w:sz w:val="28"/>
          <w:szCs w:val="28"/>
        </w:rPr>
        <w:t xml:space="preserve"> </w:t>
      </w:r>
    </w:p>
    <w:p w:rsidR="00E95B26" w:rsidRDefault="00E95B26" w:rsidP="00E95B26">
      <w:pPr>
        <w:ind w:firstLine="567"/>
        <w:jc w:val="both"/>
        <w:rPr>
          <w:sz w:val="28"/>
          <w:szCs w:val="28"/>
        </w:rPr>
      </w:pPr>
      <w:r>
        <w:rPr>
          <w:sz w:val="28"/>
          <w:szCs w:val="28"/>
        </w:rPr>
        <w:t xml:space="preserve">- семейный танцевальный клуб </w:t>
      </w:r>
      <w:r w:rsidRPr="007C3DCD">
        <w:rPr>
          <w:sz w:val="28"/>
          <w:szCs w:val="28"/>
        </w:rPr>
        <w:t>«</w:t>
      </w:r>
      <w:r>
        <w:rPr>
          <w:sz w:val="28"/>
          <w:szCs w:val="28"/>
        </w:rPr>
        <w:t>Ромашкины»;</w:t>
      </w:r>
      <w:r w:rsidRPr="007C3DCD">
        <w:rPr>
          <w:sz w:val="28"/>
          <w:szCs w:val="28"/>
        </w:rPr>
        <w:t xml:space="preserve"> </w:t>
      </w:r>
    </w:p>
    <w:p w:rsidR="00E95B26" w:rsidRDefault="00E95B26" w:rsidP="00E95B26">
      <w:pPr>
        <w:ind w:firstLine="567"/>
        <w:jc w:val="both"/>
        <w:rPr>
          <w:sz w:val="28"/>
          <w:szCs w:val="28"/>
        </w:rPr>
      </w:pPr>
      <w:r>
        <w:rPr>
          <w:sz w:val="28"/>
          <w:szCs w:val="28"/>
        </w:rPr>
        <w:t xml:space="preserve">- </w:t>
      </w:r>
      <w:r w:rsidRPr="007C3DCD">
        <w:rPr>
          <w:sz w:val="28"/>
          <w:szCs w:val="28"/>
        </w:rPr>
        <w:t>клуб</w:t>
      </w:r>
      <w:r>
        <w:rPr>
          <w:sz w:val="28"/>
          <w:szCs w:val="28"/>
        </w:rPr>
        <w:t>ы</w:t>
      </w:r>
      <w:r w:rsidRPr="007C3DCD">
        <w:rPr>
          <w:sz w:val="28"/>
          <w:szCs w:val="28"/>
        </w:rPr>
        <w:t xml:space="preserve"> молодой семьи «7+Я»</w:t>
      </w:r>
      <w:r>
        <w:rPr>
          <w:sz w:val="28"/>
          <w:szCs w:val="28"/>
        </w:rPr>
        <w:t xml:space="preserve"> и «Семей неполных не бывает».</w:t>
      </w:r>
      <w:r w:rsidRPr="007C3DCD">
        <w:rPr>
          <w:sz w:val="28"/>
          <w:szCs w:val="28"/>
        </w:rPr>
        <w:t xml:space="preserve"> </w:t>
      </w:r>
    </w:p>
    <w:p w:rsidR="00E95B26" w:rsidRDefault="00E95B26" w:rsidP="00E95B26">
      <w:pPr>
        <w:jc w:val="both"/>
        <w:rPr>
          <w:sz w:val="28"/>
          <w:szCs w:val="28"/>
        </w:rPr>
      </w:pPr>
      <w:r>
        <w:rPr>
          <w:sz w:val="28"/>
          <w:szCs w:val="28"/>
        </w:rPr>
        <w:t>На базе ДЦ «Спектр» создан муниципальный центр тестирования ГТО.</w:t>
      </w:r>
    </w:p>
    <w:p w:rsidR="00E95B26" w:rsidRDefault="00E95B26" w:rsidP="00E95B26">
      <w:pPr>
        <w:jc w:val="both"/>
        <w:rPr>
          <w:sz w:val="28"/>
          <w:szCs w:val="28"/>
        </w:rPr>
      </w:pPr>
      <w:r>
        <w:rPr>
          <w:sz w:val="28"/>
          <w:szCs w:val="28"/>
        </w:rPr>
        <w:t>Созданы творческие клубы и объединения, проводятся мероприятия для подростков группы риска:</w:t>
      </w:r>
    </w:p>
    <w:p w:rsidR="00E95B26" w:rsidRDefault="00E95B26" w:rsidP="00E95B26">
      <w:pPr>
        <w:ind w:firstLine="567"/>
        <w:jc w:val="both"/>
        <w:rPr>
          <w:sz w:val="28"/>
          <w:szCs w:val="28"/>
        </w:rPr>
      </w:pPr>
      <w:r>
        <w:rPr>
          <w:sz w:val="28"/>
          <w:szCs w:val="28"/>
        </w:rPr>
        <w:t>- клуб для подростков группы риска «Диалог»;</w:t>
      </w:r>
    </w:p>
    <w:p w:rsidR="00E95B26" w:rsidRDefault="00E95B26" w:rsidP="00E95B26">
      <w:pPr>
        <w:ind w:firstLine="567"/>
        <w:jc w:val="both"/>
        <w:rPr>
          <w:sz w:val="28"/>
          <w:szCs w:val="28"/>
        </w:rPr>
      </w:pPr>
      <w:r>
        <w:rPr>
          <w:sz w:val="28"/>
          <w:szCs w:val="28"/>
        </w:rPr>
        <w:t>- творческое объединение «Клуб молодых и креативных»;</w:t>
      </w:r>
    </w:p>
    <w:p w:rsidR="00E95B26" w:rsidRDefault="00E95B26" w:rsidP="00E95B26">
      <w:pPr>
        <w:ind w:firstLine="567"/>
        <w:jc w:val="both"/>
        <w:rPr>
          <w:sz w:val="28"/>
          <w:szCs w:val="28"/>
        </w:rPr>
      </w:pPr>
      <w:r>
        <w:rPr>
          <w:sz w:val="28"/>
          <w:szCs w:val="28"/>
        </w:rPr>
        <w:t>- театральная студия «Арлекино»;</w:t>
      </w:r>
    </w:p>
    <w:p w:rsidR="00E95B26" w:rsidRPr="007C3DCD" w:rsidRDefault="00E95B26" w:rsidP="00E95B26">
      <w:pPr>
        <w:ind w:firstLine="567"/>
        <w:jc w:val="both"/>
        <w:rPr>
          <w:sz w:val="28"/>
          <w:szCs w:val="28"/>
        </w:rPr>
      </w:pPr>
      <w:r>
        <w:rPr>
          <w:sz w:val="28"/>
          <w:szCs w:val="28"/>
        </w:rPr>
        <w:t>- клуб «Юный дизайнер» и др.</w:t>
      </w:r>
    </w:p>
    <w:p w:rsidR="00E95B26" w:rsidRDefault="00E95B26" w:rsidP="00E95B26">
      <w:pPr>
        <w:rPr>
          <w:sz w:val="28"/>
          <w:szCs w:val="28"/>
        </w:rPr>
      </w:pPr>
      <w:r>
        <w:rPr>
          <w:sz w:val="28"/>
          <w:szCs w:val="28"/>
        </w:rPr>
        <w:t xml:space="preserve">        - клуб юных звукооператоров</w:t>
      </w:r>
      <w:r w:rsidRPr="007C3DCD">
        <w:rPr>
          <w:sz w:val="28"/>
          <w:szCs w:val="28"/>
        </w:rPr>
        <w:t xml:space="preserve"> «</w:t>
      </w:r>
      <w:r>
        <w:rPr>
          <w:sz w:val="28"/>
          <w:szCs w:val="28"/>
        </w:rPr>
        <w:t>Чистый звук».</w:t>
      </w:r>
    </w:p>
    <w:p w:rsidR="00E95B26" w:rsidRDefault="00E95B26" w:rsidP="00E95B26">
      <w:pPr>
        <w:ind w:firstLine="567"/>
        <w:jc w:val="both"/>
        <w:rPr>
          <w:sz w:val="28"/>
          <w:szCs w:val="28"/>
        </w:rPr>
      </w:pPr>
      <w:r>
        <w:rPr>
          <w:sz w:val="28"/>
          <w:szCs w:val="28"/>
        </w:rPr>
        <w:lastRenderedPageBreak/>
        <w:t xml:space="preserve">В Досуговом центре «Спектр» работает </w:t>
      </w:r>
      <w:r w:rsidRPr="007C3DCD">
        <w:rPr>
          <w:sz w:val="28"/>
          <w:szCs w:val="28"/>
        </w:rPr>
        <w:t xml:space="preserve"> молодежная общественная волонтерск</w:t>
      </w:r>
      <w:r>
        <w:rPr>
          <w:sz w:val="28"/>
          <w:szCs w:val="28"/>
        </w:rPr>
        <w:t>ая организация «Открытая дверь» (реализующая социальный проект помощи ветеранам и пожилым людям «Ветеран живёт в глубинке».</w:t>
      </w:r>
    </w:p>
    <w:p w:rsidR="00E95B26" w:rsidRPr="007C3DCD" w:rsidRDefault="00E95B26" w:rsidP="00E95B26">
      <w:pPr>
        <w:rPr>
          <w:b/>
          <w:sz w:val="28"/>
          <w:szCs w:val="28"/>
        </w:rPr>
      </w:pPr>
    </w:p>
    <w:p w:rsidR="00E95B26" w:rsidRPr="00F65DE8" w:rsidRDefault="00E95B26" w:rsidP="00E95B26">
      <w:pPr>
        <w:ind w:firstLine="709"/>
        <w:jc w:val="center"/>
        <w:rPr>
          <w:b/>
          <w:sz w:val="28"/>
          <w:szCs w:val="28"/>
        </w:rPr>
      </w:pPr>
      <w:r w:rsidRPr="00F65DE8">
        <w:rPr>
          <w:b/>
          <w:sz w:val="28"/>
          <w:szCs w:val="28"/>
        </w:rPr>
        <w:t>Объем предоставления муниципальной услуги</w:t>
      </w:r>
    </w:p>
    <w:p w:rsidR="00E95B26" w:rsidRPr="007C3DCD" w:rsidRDefault="00E95B26" w:rsidP="00E95B26">
      <w:pPr>
        <w:ind w:firstLine="567"/>
        <w:jc w:val="both"/>
        <w:rPr>
          <w:sz w:val="28"/>
          <w:szCs w:val="28"/>
        </w:rPr>
      </w:pPr>
      <w:r>
        <w:rPr>
          <w:sz w:val="28"/>
          <w:szCs w:val="28"/>
        </w:rPr>
        <w:t xml:space="preserve">За </w:t>
      </w:r>
      <w:r>
        <w:rPr>
          <w:color w:val="FF0000"/>
          <w:sz w:val="28"/>
          <w:szCs w:val="28"/>
        </w:rPr>
        <w:t>2018</w:t>
      </w:r>
      <w:r w:rsidRPr="00F4407A">
        <w:rPr>
          <w:color w:val="FF0000"/>
          <w:sz w:val="28"/>
          <w:szCs w:val="28"/>
        </w:rPr>
        <w:t xml:space="preserve"> </w:t>
      </w:r>
      <w:r w:rsidRPr="007C3DCD">
        <w:rPr>
          <w:sz w:val="28"/>
          <w:szCs w:val="28"/>
        </w:rPr>
        <w:t xml:space="preserve">год в досуговом центре «Спектр» </w:t>
      </w:r>
      <w:r>
        <w:rPr>
          <w:sz w:val="28"/>
          <w:szCs w:val="28"/>
        </w:rPr>
        <w:t>стабильно</w:t>
      </w:r>
      <w:r w:rsidRPr="007C3DCD">
        <w:rPr>
          <w:sz w:val="28"/>
          <w:szCs w:val="28"/>
        </w:rPr>
        <w:t xml:space="preserve"> </w:t>
      </w:r>
      <w:r>
        <w:rPr>
          <w:sz w:val="28"/>
          <w:szCs w:val="28"/>
        </w:rPr>
        <w:t>работают 15</w:t>
      </w:r>
      <w:r w:rsidRPr="007C3DCD">
        <w:rPr>
          <w:sz w:val="28"/>
          <w:szCs w:val="28"/>
        </w:rPr>
        <w:t xml:space="preserve"> </w:t>
      </w:r>
      <w:r>
        <w:rPr>
          <w:sz w:val="28"/>
          <w:szCs w:val="28"/>
        </w:rPr>
        <w:t xml:space="preserve">клубных и любительских объединений. Ежемесячно проходят мероприятия по всем направлениям деятельности  досугового центра. </w:t>
      </w:r>
      <w:r w:rsidRPr="007C3DCD">
        <w:rPr>
          <w:sz w:val="28"/>
          <w:szCs w:val="28"/>
        </w:rPr>
        <w:t xml:space="preserve">Руководители кружков и объединений приглашаются на семинары, мастер-классы по своему профилю, выставки, различные </w:t>
      </w:r>
      <w:r>
        <w:rPr>
          <w:sz w:val="28"/>
          <w:szCs w:val="28"/>
        </w:rPr>
        <w:t xml:space="preserve">турниры, </w:t>
      </w:r>
      <w:r w:rsidRPr="007C3DCD">
        <w:rPr>
          <w:sz w:val="28"/>
          <w:szCs w:val="28"/>
        </w:rPr>
        <w:t>конкурсы</w:t>
      </w:r>
      <w:r>
        <w:rPr>
          <w:sz w:val="28"/>
          <w:szCs w:val="28"/>
        </w:rPr>
        <w:t>, шоу-программы</w:t>
      </w:r>
      <w:r w:rsidRPr="007C3DCD">
        <w:rPr>
          <w:sz w:val="28"/>
          <w:szCs w:val="28"/>
        </w:rPr>
        <w:t>.</w:t>
      </w:r>
    </w:p>
    <w:p w:rsidR="00E95B26" w:rsidRPr="007C3DCD" w:rsidRDefault="00E95B26" w:rsidP="00E95B26">
      <w:pPr>
        <w:jc w:val="center"/>
        <w:rPr>
          <w:b/>
          <w:sz w:val="28"/>
          <w:szCs w:val="28"/>
        </w:rPr>
      </w:pPr>
    </w:p>
    <w:p w:rsidR="00E95B26" w:rsidRPr="00F65DE8" w:rsidRDefault="00E95B26" w:rsidP="00E95B26">
      <w:pPr>
        <w:jc w:val="center"/>
        <w:rPr>
          <w:b/>
          <w:sz w:val="28"/>
          <w:szCs w:val="28"/>
        </w:rPr>
      </w:pPr>
      <w:r w:rsidRPr="00F65DE8">
        <w:rPr>
          <w:b/>
          <w:sz w:val="28"/>
          <w:szCs w:val="28"/>
        </w:rPr>
        <w:t>Доступность муниципальной услуги</w:t>
      </w:r>
    </w:p>
    <w:p w:rsidR="00E95B26" w:rsidRPr="007C3DCD" w:rsidRDefault="00E95B26" w:rsidP="00E95B26">
      <w:pPr>
        <w:ind w:firstLine="567"/>
        <w:jc w:val="both"/>
        <w:rPr>
          <w:sz w:val="28"/>
          <w:szCs w:val="28"/>
        </w:rPr>
      </w:pPr>
      <w:r w:rsidRPr="007C3DCD">
        <w:rPr>
          <w:sz w:val="28"/>
          <w:szCs w:val="28"/>
        </w:rPr>
        <w:t>Услуга в сфере досуга широко доступна населению города Комсомольска</w:t>
      </w:r>
      <w:r>
        <w:rPr>
          <w:sz w:val="28"/>
          <w:szCs w:val="28"/>
        </w:rPr>
        <w:t xml:space="preserve"> и комсомольского района</w:t>
      </w:r>
      <w:r w:rsidRPr="007C3DCD">
        <w:rPr>
          <w:sz w:val="28"/>
          <w:szCs w:val="28"/>
        </w:rPr>
        <w:t xml:space="preserve">. Услуга предоставляется всем желающим, обратившимся в МКУ «Досуговый центр «Спектр» с целью </w:t>
      </w:r>
      <w:r>
        <w:rPr>
          <w:sz w:val="28"/>
          <w:szCs w:val="28"/>
        </w:rPr>
        <w:t>посещения кружков и объединений, участию в районных конкурсах.</w:t>
      </w:r>
      <w:r w:rsidRPr="007C3DCD">
        <w:rPr>
          <w:sz w:val="28"/>
          <w:szCs w:val="28"/>
        </w:rPr>
        <w:t xml:space="preserve"> </w:t>
      </w:r>
    </w:p>
    <w:p w:rsidR="00E95B26" w:rsidRPr="007C3DCD" w:rsidRDefault="00E95B26" w:rsidP="00E95B26">
      <w:pPr>
        <w:jc w:val="center"/>
        <w:rPr>
          <w:b/>
          <w:sz w:val="28"/>
          <w:szCs w:val="28"/>
        </w:rPr>
      </w:pPr>
    </w:p>
    <w:p w:rsidR="00E95B26" w:rsidRPr="00F65DE8" w:rsidRDefault="00E95B26" w:rsidP="00E95B26">
      <w:pPr>
        <w:jc w:val="center"/>
        <w:rPr>
          <w:b/>
          <w:sz w:val="28"/>
          <w:szCs w:val="28"/>
        </w:rPr>
      </w:pPr>
      <w:r w:rsidRPr="00F65DE8">
        <w:rPr>
          <w:b/>
          <w:sz w:val="28"/>
          <w:szCs w:val="28"/>
        </w:rPr>
        <w:t>Качество предоставляемой услуги</w:t>
      </w:r>
    </w:p>
    <w:p w:rsidR="00E95B26" w:rsidRPr="007C3DCD" w:rsidRDefault="00E95B26" w:rsidP="00E95B26">
      <w:pPr>
        <w:jc w:val="center"/>
        <w:rPr>
          <w:b/>
          <w:sz w:val="28"/>
          <w:szCs w:val="28"/>
        </w:rPr>
      </w:pPr>
    </w:p>
    <w:p w:rsidR="00E95B26" w:rsidRDefault="00E95B26" w:rsidP="00E95B26">
      <w:pPr>
        <w:ind w:firstLine="567"/>
        <w:jc w:val="both"/>
        <w:rPr>
          <w:sz w:val="28"/>
          <w:szCs w:val="28"/>
        </w:rPr>
      </w:pPr>
      <w:r w:rsidRPr="007C3DCD">
        <w:rPr>
          <w:sz w:val="28"/>
          <w:szCs w:val="28"/>
        </w:rPr>
        <w:t>Участники и руководители кружков и объединений ДЦ «Спектр» принимают активное участие в районных, областных конкурсах</w:t>
      </w:r>
      <w:r>
        <w:rPr>
          <w:sz w:val="28"/>
          <w:szCs w:val="28"/>
        </w:rPr>
        <w:t>, всероссийских турнирах и чемпионатах и других конкурсах:</w:t>
      </w:r>
    </w:p>
    <w:p w:rsidR="00E95B26" w:rsidRDefault="00E95B26" w:rsidP="00E95B26">
      <w:pPr>
        <w:ind w:firstLine="567"/>
        <w:jc w:val="both"/>
        <w:rPr>
          <w:sz w:val="28"/>
          <w:szCs w:val="28"/>
        </w:rPr>
      </w:pPr>
      <w:r>
        <w:rPr>
          <w:sz w:val="28"/>
          <w:szCs w:val="28"/>
        </w:rPr>
        <w:t>- всероссийский турнир по пауэрлифтингу «Русский север»;</w:t>
      </w:r>
    </w:p>
    <w:p w:rsidR="00E95B26" w:rsidRDefault="00E95B26" w:rsidP="00E95B26">
      <w:pPr>
        <w:ind w:firstLine="567"/>
        <w:jc w:val="both"/>
        <w:rPr>
          <w:sz w:val="28"/>
          <w:szCs w:val="28"/>
        </w:rPr>
      </w:pPr>
      <w:r>
        <w:rPr>
          <w:sz w:val="28"/>
          <w:szCs w:val="28"/>
        </w:rPr>
        <w:t>- областной турнир по пауэрлифтингу «Железные парни»;</w:t>
      </w:r>
    </w:p>
    <w:p w:rsidR="00E95B26" w:rsidRDefault="00E95B26" w:rsidP="00E95B26">
      <w:pPr>
        <w:ind w:firstLine="567"/>
        <w:jc w:val="both"/>
        <w:rPr>
          <w:sz w:val="28"/>
          <w:szCs w:val="28"/>
        </w:rPr>
      </w:pPr>
      <w:r>
        <w:rPr>
          <w:sz w:val="28"/>
          <w:szCs w:val="28"/>
        </w:rPr>
        <w:t>- турниры по АРМ-спорту «Стальные руки»;</w:t>
      </w:r>
    </w:p>
    <w:p w:rsidR="00E95B26" w:rsidRDefault="00E95B26" w:rsidP="00E95B26">
      <w:pPr>
        <w:ind w:firstLine="567"/>
        <w:jc w:val="both"/>
        <w:rPr>
          <w:sz w:val="28"/>
          <w:szCs w:val="28"/>
        </w:rPr>
      </w:pPr>
      <w:r>
        <w:rPr>
          <w:sz w:val="28"/>
          <w:szCs w:val="28"/>
        </w:rPr>
        <w:t>- семейные спортивные праздники «Моя семья за ГТО»;</w:t>
      </w:r>
    </w:p>
    <w:p w:rsidR="00E95B26" w:rsidRDefault="00E95B26" w:rsidP="00E95B26">
      <w:pPr>
        <w:ind w:firstLine="567"/>
        <w:jc w:val="both"/>
        <w:rPr>
          <w:sz w:val="28"/>
          <w:szCs w:val="28"/>
        </w:rPr>
      </w:pPr>
      <w:r>
        <w:rPr>
          <w:sz w:val="28"/>
          <w:szCs w:val="28"/>
        </w:rPr>
        <w:t>- туристический семейный фестиваль «Ромашковое лето»;</w:t>
      </w:r>
    </w:p>
    <w:p w:rsidR="00E95B26" w:rsidRDefault="00E95B26" w:rsidP="00E95B26">
      <w:pPr>
        <w:ind w:firstLine="567"/>
        <w:jc w:val="both"/>
        <w:rPr>
          <w:sz w:val="28"/>
          <w:szCs w:val="28"/>
        </w:rPr>
      </w:pPr>
      <w:r>
        <w:rPr>
          <w:sz w:val="28"/>
          <w:szCs w:val="28"/>
        </w:rPr>
        <w:t>- спортивные игровые программы «Богатырские забавы», «Русские</w:t>
      </w:r>
    </w:p>
    <w:p w:rsidR="00E95B26" w:rsidRDefault="00E95B26" w:rsidP="00E95B26">
      <w:pPr>
        <w:ind w:firstLine="567"/>
        <w:jc w:val="both"/>
        <w:rPr>
          <w:sz w:val="28"/>
          <w:szCs w:val="28"/>
        </w:rPr>
      </w:pPr>
      <w:r>
        <w:rPr>
          <w:sz w:val="28"/>
          <w:szCs w:val="28"/>
        </w:rPr>
        <w:t xml:space="preserve">  Богатыри», «Мы спортивная семья»;</w:t>
      </w:r>
    </w:p>
    <w:p w:rsidR="00E95B26" w:rsidRDefault="00E95B26" w:rsidP="00E95B26">
      <w:pPr>
        <w:ind w:firstLine="567"/>
        <w:jc w:val="both"/>
        <w:rPr>
          <w:sz w:val="28"/>
          <w:szCs w:val="28"/>
        </w:rPr>
      </w:pPr>
      <w:r>
        <w:rPr>
          <w:sz w:val="28"/>
          <w:szCs w:val="28"/>
        </w:rPr>
        <w:t>- фитнес-фестиваль «Движение – Жизнь».</w:t>
      </w:r>
    </w:p>
    <w:p w:rsidR="00E95B26" w:rsidRDefault="00E95B26" w:rsidP="00E95B26">
      <w:pPr>
        <w:ind w:firstLine="567"/>
        <w:jc w:val="both"/>
        <w:rPr>
          <w:sz w:val="28"/>
          <w:szCs w:val="28"/>
        </w:rPr>
      </w:pPr>
    </w:p>
    <w:p w:rsidR="00E95B26" w:rsidRDefault="00E95B26" w:rsidP="00E95B26">
      <w:pPr>
        <w:ind w:firstLine="567"/>
        <w:jc w:val="both"/>
        <w:rPr>
          <w:sz w:val="28"/>
          <w:szCs w:val="28"/>
        </w:rPr>
      </w:pPr>
      <w:r>
        <w:rPr>
          <w:sz w:val="28"/>
          <w:szCs w:val="28"/>
        </w:rPr>
        <w:t>А также проводятся мероприятия для творческой молодёжи города:</w:t>
      </w:r>
    </w:p>
    <w:p w:rsidR="00E95B26" w:rsidRDefault="00E95B26" w:rsidP="00E95B26">
      <w:pPr>
        <w:ind w:firstLine="567"/>
        <w:jc w:val="both"/>
        <w:rPr>
          <w:sz w:val="28"/>
          <w:szCs w:val="28"/>
        </w:rPr>
      </w:pPr>
      <w:r>
        <w:rPr>
          <w:sz w:val="28"/>
          <w:szCs w:val="28"/>
        </w:rPr>
        <w:t>- районный смотр-конкурс «Битва хоров»;</w:t>
      </w:r>
      <w:r w:rsidRPr="007C3DCD">
        <w:rPr>
          <w:sz w:val="28"/>
          <w:szCs w:val="28"/>
        </w:rPr>
        <w:t xml:space="preserve"> </w:t>
      </w:r>
    </w:p>
    <w:p w:rsidR="00E95B26" w:rsidRDefault="00E95B26" w:rsidP="00E95B26">
      <w:pPr>
        <w:ind w:firstLine="567"/>
        <w:jc w:val="both"/>
        <w:rPr>
          <w:sz w:val="28"/>
          <w:szCs w:val="28"/>
        </w:rPr>
      </w:pPr>
      <w:r>
        <w:rPr>
          <w:sz w:val="28"/>
          <w:szCs w:val="28"/>
        </w:rPr>
        <w:t xml:space="preserve">- районное шоу перевоплощений «Точь-в-точь»; </w:t>
      </w:r>
    </w:p>
    <w:p w:rsidR="00E95B26" w:rsidRDefault="00E95B26" w:rsidP="00E95B26">
      <w:pPr>
        <w:ind w:firstLine="567"/>
        <w:jc w:val="both"/>
        <w:rPr>
          <w:sz w:val="28"/>
          <w:szCs w:val="28"/>
        </w:rPr>
      </w:pPr>
      <w:r>
        <w:rPr>
          <w:sz w:val="28"/>
          <w:szCs w:val="28"/>
        </w:rPr>
        <w:t>- семейное вокальное шоу «Два голоса»;</w:t>
      </w:r>
    </w:p>
    <w:p w:rsidR="00E95B26" w:rsidRDefault="00E95B26" w:rsidP="00E95B26">
      <w:pPr>
        <w:ind w:firstLine="567"/>
        <w:jc w:val="both"/>
        <w:rPr>
          <w:sz w:val="28"/>
          <w:szCs w:val="28"/>
        </w:rPr>
      </w:pPr>
      <w:r>
        <w:rPr>
          <w:sz w:val="28"/>
          <w:szCs w:val="28"/>
        </w:rPr>
        <w:t>- шоу-фестиваль «Танцуй»;</w:t>
      </w:r>
    </w:p>
    <w:p w:rsidR="00E95B26" w:rsidRPr="007C3DCD" w:rsidRDefault="00E95B26" w:rsidP="00E95B26">
      <w:pPr>
        <w:ind w:firstLine="567"/>
        <w:jc w:val="both"/>
        <w:rPr>
          <w:sz w:val="28"/>
          <w:szCs w:val="28"/>
        </w:rPr>
      </w:pPr>
      <w:r>
        <w:rPr>
          <w:sz w:val="28"/>
          <w:szCs w:val="28"/>
        </w:rPr>
        <w:t>- танцевальный батл «Наши танцы лучше ваших!» и др.</w:t>
      </w:r>
    </w:p>
    <w:p w:rsidR="00E95B26" w:rsidRPr="007C3DCD" w:rsidRDefault="00E95B26" w:rsidP="00E95B26">
      <w:pPr>
        <w:ind w:firstLine="709"/>
        <w:jc w:val="center"/>
        <w:rPr>
          <w:b/>
          <w:sz w:val="28"/>
          <w:szCs w:val="28"/>
        </w:rPr>
      </w:pPr>
    </w:p>
    <w:p w:rsidR="00E95B26" w:rsidRDefault="00E95B26" w:rsidP="00E95B26">
      <w:pPr>
        <w:ind w:firstLine="709"/>
        <w:jc w:val="center"/>
        <w:rPr>
          <w:b/>
          <w:sz w:val="28"/>
          <w:szCs w:val="28"/>
        </w:rPr>
      </w:pPr>
      <w:r w:rsidRPr="007C3DCD">
        <w:rPr>
          <w:b/>
          <w:sz w:val="28"/>
          <w:szCs w:val="28"/>
        </w:rPr>
        <w:t xml:space="preserve"> </w:t>
      </w:r>
    </w:p>
    <w:p w:rsidR="00E95B26" w:rsidRDefault="00E95B26" w:rsidP="00E95B26">
      <w:pPr>
        <w:rPr>
          <w:b/>
          <w:sz w:val="28"/>
          <w:szCs w:val="28"/>
        </w:rPr>
      </w:pPr>
      <w:r>
        <w:rPr>
          <w:b/>
          <w:sz w:val="28"/>
          <w:szCs w:val="28"/>
        </w:rPr>
        <w:t xml:space="preserve">                           </w:t>
      </w:r>
    </w:p>
    <w:p w:rsidR="00E95B26" w:rsidRDefault="00E95B26" w:rsidP="00E95B26">
      <w:pPr>
        <w:rPr>
          <w:b/>
          <w:sz w:val="28"/>
          <w:szCs w:val="28"/>
        </w:rPr>
      </w:pPr>
    </w:p>
    <w:p w:rsidR="00E95B26" w:rsidRDefault="00E95B26" w:rsidP="00E95B26">
      <w:pPr>
        <w:rPr>
          <w:b/>
          <w:sz w:val="28"/>
          <w:szCs w:val="28"/>
        </w:rPr>
      </w:pPr>
    </w:p>
    <w:p w:rsidR="00E95B26" w:rsidRPr="007C3DCD" w:rsidRDefault="00E95B26" w:rsidP="00E95B26">
      <w:pPr>
        <w:jc w:val="center"/>
        <w:rPr>
          <w:b/>
          <w:sz w:val="28"/>
          <w:szCs w:val="28"/>
        </w:rPr>
      </w:pPr>
      <w:r w:rsidRPr="007C3DCD">
        <w:rPr>
          <w:b/>
          <w:sz w:val="28"/>
          <w:szCs w:val="28"/>
        </w:rPr>
        <w:t>Стоимость оказания муниципальной услуги</w:t>
      </w:r>
    </w:p>
    <w:p w:rsidR="00E95B26" w:rsidRPr="007C3DCD" w:rsidRDefault="00E95B26" w:rsidP="00E95B26">
      <w:pPr>
        <w:ind w:firstLine="709"/>
        <w:jc w:val="both"/>
        <w:rPr>
          <w:sz w:val="28"/>
          <w:szCs w:val="28"/>
        </w:rPr>
      </w:pPr>
      <w:r w:rsidRPr="007C3DCD">
        <w:rPr>
          <w:sz w:val="28"/>
          <w:szCs w:val="28"/>
        </w:rPr>
        <w:t>Дети, подростки, молодежь имеют возможность бесплатно посещать объединения Центра, выбирать по своему интересу занятия, общаться со сверстниками и взрослыми, принимать участие во всех видах досуговой деятельности.</w:t>
      </w:r>
    </w:p>
    <w:p w:rsidR="00E95B26" w:rsidRPr="007C3DCD" w:rsidRDefault="00E95B26" w:rsidP="00E95B26">
      <w:pPr>
        <w:rPr>
          <w:b/>
          <w:sz w:val="28"/>
          <w:szCs w:val="28"/>
        </w:rPr>
      </w:pPr>
    </w:p>
    <w:p w:rsidR="00E95B26" w:rsidRPr="00F65DE8" w:rsidRDefault="00E95B26" w:rsidP="00E95B26">
      <w:pPr>
        <w:jc w:val="center"/>
        <w:rPr>
          <w:b/>
          <w:sz w:val="28"/>
          <w:szCs w:val="28"/>
        </w:rPr>
      </w:pPr>
      <w:r w:rsidRPr="00F65DE8">
        <w:rPr>
          <w:b/>
          <w:sz w:val="28"/>
          <w:szCs w:val="28"/>
        </w:rPr>
        <w:t>3. Целевые индикаторы (показатели) подпрограммы</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8"/>
        <w:gridCol w:w="3827"/>
        <w:gridCol w:w="1276"/>
        <w:gridCol w:w="1134"/>
        <w:gridCol w:w="1134"/>
        <w:gridCol w:w="1134"/>
        <w:gridCol w:w="1134"/>
      </w:tblGrid>
      <w:tr w:rsidR="00E95B26" w:rsidRPr="007C3DCD" w:rsidTr="007F311E">
        <w:trPr>
          <w:trHeight w:val="660"/>
        </w:trPr>
        <w:tc>
          <w:tcPr>
            <w:tcW w:w="568" w:type="dxa"/>
          </w:tcPr>
          <w:p w:rsidR="00E95B26" w:rsidRPr="007C3DCD" w:rsidRDefault="00E95B26" w:rsidP="007F311E">
            <w:pPr>
              <w:jc w:val="center"/>
              <w:rPr>
                <w:b/>
                <w:sz w:val="28"/>
                <w:szCs w:val="28"/>
              </w:rPr>
            </w:pPr>
            <w:r w:rsidRPr="007C3DCD">
              <w:rPr>
                <w:b/>
                <w:sz w:val="28"/>
                <w:szCs w:val="28"/>
              </w:rPr>
              <w:t>№</w:t>
            </w:r>
          </w:p>
        </w:tc>
        <w:tc>
          <w:tcPr>
            <w:tcW w:w="3827" w:type="dxa"/>
          </w:tcPr>
          <w:p w:rsidR="00E95B26" w:rsidRPr="007C3DCD" w:rsidRDefault="00E95B26" w:rsidP="007F311E">
            <w:pPr>
              <w:jc w:val="center"/>
              <w:rPr>
                <w:b/>
                <w:sz w:val="28"/>
                <w:szCs w:val="28"/>
              </w:rPr>
            </w:pPr>
            <w:r w:rsidRPr="007C3DCD">
              <w:rPr>
                <w:b/>
                <w:sz w:val="28"/>
                <w:szCs w:val="28"/>
              </w:rPr>
              <w:t>Наименование показателя</w:t>
            </w:r>
          </w:p>
        </w:tc>
        <w:tc>
          <w:tcPr>
            <w:tcW w:w="1276" w:type="dxa"/>
          </w:tcPr>
          <w:p w:rsidR="00E95B26" w:rsidRPr="007C3DCD" w:rsidRDefault="00E95B26" w:rsidP="007F311E">
            <w:pPr>
              <w:jc w:val="center"/>
              <w:rPr>
                <w:b/>
                <w:sz w:val="28"/>
                <w:szCs w:val="28"/>
              </w:rPr>
            </w:pPr>
            <w:r>
              <w:rPr>
                <w:b/>
                <w:sz w:val="28"/>
                <w:szCs w:val="28"/>
              </w:rPr>
              <w:t>Един. измерения</w:t>
            </w:r>
          </w:p>
        </w:tc>
        <w:tc>
          <w:tcPr>
            <w:tcW w:w="1134" w:type="dxa"/>
          </w:tcPr>
          <w:p w:rsidR="00E95B26" w:rsidRPr="007C3DCD" w:rsidRDefault="00E95B26" w:rsidP="007F311E">
            <w:pPr>
              <w:jc w:val="center"/>
              <w:rPr>
                <w:b/>
                <w:sz w:val="28"/>
                <w:szCs w:val="28"/>
              </w:rPr>
            </w:pPr>
            <w:r>
              <w:rPr>
                <w:b/>
                <w:sz w:val="28"/>
                <w:szCs w:val="28"/>
              </w:rPr>
              <w:t>2018</w:t>
            </w:r>
          </w:p>
        </w:tc>
        <w:tc>
          <w:tcPr>
            <w:tcW w:w="1134" w:type="dxa"/>
          </w:tcPr>
          <w:p w:rsidR="00E95B26" w:rsidRPr="007C3DCD" w:rsidRDefault="00E95B26" w:rsidP="007F311E">
            <w:pPr>
              <w:jc w:val="center"/>
              <w:rPr>
                <w:b/>
                <w:sz w:val="28"/>
                <w:szCs w:val="28"/>
              </w:rPr>
            </w:pPr>
            <w:r>
              <w:rPr>
                <w:b/>
                <w:sz w:val="28"/>
                <w:szCs w:val="28"/>
              </w:rPr>
              <w:t>2019</w:t>
            </w:r>
          </w:p>
        </w:tc>
        <w:tc>
          <w:tcPr>
            <w:tcW w:w="1134" w:type="dxa"/>
          </w:tcPr>
          <w:p w:rsidR="00E95B26" w:rsidRPr="007C3DCD" w:rsidRDefault="00E95B26" w:rsidP="007F311E">
            <w:pPr>
              <w:jc w:val="center"/>
              <w:rPr>
                <w:b/>
                <w:sz w:val="28"/>
                <w:szCs w:val="28"/>
              </w:rPr>
            </w:pPr>
            <w:r>
              <w:rPr>
                <w:b/>
                <w:sz w:val="28"/>
                <w:szCs w:val="28"/>
              </w:rPr>
              <w:t>2020</w:t>
            </w:r>
          </w:p>
        </w:tc>
        <w:tc>
          <w:tcPr>
            <w:tcW w:w="1134" w:type="dxa"/>
          </w:tcPr>
          <w:p w:rsidR="00E95B26" w:rsidRDefault="00E95B26" w:rsidP="007F311E">
            <w:pPr>
              <w:jc w:val="center"/>
              <w:rPr>
                <w:b/>
                <w:sz w:val="28"/>
                <w:szCs w:val="28"/>
              </w:rPr>
            </w:pPr>
            <w:r>
              <w:rPr>
                <w:b/>
                <w:sz w:val="28"/>
                <w:szCs w:val="28"/>
              </w:rPr>
              <w:t>2021</w:t>
            </w:r>
          </w:p>
        </w:tc>
      </w:tr>
      <w:tr w:rsidR="00E95B26" w:rsidRPr="007C3DCD" w:rsidTr="007F311E">
        <w:trPr>
          <w:trHeight w:val="1964"/>
        </w:trPr>
        <w:tc>
          <w:tcPr>
            <w:tcW w:w="568" w:type="dxa"/>
          </w:tcPr>
          <w:p w:rsidR="00E95B26" w:rsidRPr="007C3DCD" w:rsidRDefault="00E95B26" w:rsidP="007F311E">
            <w:pPr>
              <w:jc w:val="center"/>
              <w:rPr>
                <w:b/>
                <w:sz w:val="28"/>
                <w:szCs w:val="28"/>
              </w:rPr>
            </w:pPr>
            <w:r w:rsidRPr="007C3DCD">
              <w:rPr>
                <w:b/>
                <w:sz w:val="28"/>
                <w:szCs w:val="28"/>
              </w:rPr>
              <w:t>1</w:t>
            </w:r>
          </w:p>
        </w:tc>
        <w:tc>
          <w:tcPr>
            <w:tcW w:w="3827" w:type="dxa"/>
          </w:tcPr>
          <w:p w:rsidR="00E95B26" w:rsidRPr="007C3DCD" w:rsidRDefault="00E95B26" w:rsidP="007F311E">
            <w:pPr>
              <w:jc w:val="center"/>
              <w:rPr>
                <w:sz w:val="28"/>
                <w:szCs w:val="28"/>
              </w:rPr>
            </w:pPr>
            <w:r w:rsidRPr="007C3DCD">
              <w:rPr>
                <w:sz w:val="28"/>
                <w:szCs w:val="28"/>
              </w:rPr>
              <w:t>Количество подростков</w:t>
            </w:r>
            <w:r>
              <w:rPr>
                <w:sz w:val="28"/>
                <w:szCs w:val="28"/>
              </w:rPr>
              <w:t>,</w:t>
            </w:r>
            <w:r w:rsidRPr="007C3DCD">
              <w:rPr>
                <w:sz w:val="28"/>
                <w:szCs w:val="28"/>
              </w:rPr>
              <w:t xml:space="preserve"> </w:t>
            </w:r>
            <w:r>
              <w:rPr>
                <w:sz w:val="28"/>
                <w:szCs w:val="28"/>
              </w:rPr>
              <w:t>вовлеченных в деятельность</w:t>
            </w:r>
            <w:r w:rsidRPr="007C3DCD">
              <w:rPr>
                <w:sz w:val="28"/>
                <w:szCs w:val="28"/>
              </w:rPr>
              <w:t xml:space="preserve"> </w:t>
            </w:r>
            <w:r>
              <w:rPr>
                <w:sz w:val="28"/>
                <w:szCs w:val="28"/>
              </w:rPr>
              <w:t xml:space="preserve">спортивных секций, </w:t>
            </w:r>
            <w:r w:rsidRPr="007C3DCD">
              <w:rPr>
                <w:sz w:val="28"/>
                <w:szCs w:val="28"/>
              </w:rPr>
              <w:t>кружков и клубов</w:t>
            </w:r>
            <w:r>
              <w:rPr>
                <w:sz w:val="28"/>
                <w:szCs w:val="28"/>
              </w:rPr>
              <w:t xml:space="preserve"> </w:t>
            </w:r>
            <w:r w:rsidRPr="007C3DCD">
              <w:rPr>
                <w:sz w:val="28"/>
                <w:szCs w:val="28"/>
              </w:rPr>
              <w:t>ДЦ «Спектр».</w:t>
            </w:r>
          </w:p>
          <w:p w:rsidR="00E95B26" w:rsidRPr="007C3DCD" w:rsidRDefault="00E95B26" w:rsidP="007F311E">
            <w:pPr>
              <w:widowControl w:val="0"/>
              <w:autoSpaceDE w:val="0"/>
              <w:autoSpaceDN w:val="0"/>
              <w:adjustRightInd w:val="0"/>
              <w:jc w:val="center"/>
              <w:rPr>
                <w:sz w:val="28"/>
                <w:szCs w:val="28"/>
              </w:rPr>
            </w:pPr>
          </w:p>
        </w:tc>
        <w:tc>
          <w:tcPr>
            <w:tcW w:w="1276" w:type="dxa"/>
          </w:tcPr>
          <w:p w:rsidR="00E95B26" w:rsidRPr="00026FB5" w:rsidRDefault="00E95B26" w:rsidP="007F311E">
            <w:pPr>
              <w:jc w:val="center"/>
              <w:rPr>
                <w:sz w:val="28"/>
                <w:szCs w:val="28"/>
              </w:rPr>
            </w:pPr>
          </w:p>
          <w:p w:rsidR="00E95B26" w:rsidRPr="00026FB5" w:rsidRDefault="00E95B26" w:rsidP="007F311E">
            <w:pPr>
              <w:jc w:val="center"/>
              <w:rPr>
                <w:sz w:val="28"/>
                <w:szCs w:val="28"/>
              </w:rPr>
            </w:pPr>
            <w:r w:rsidRPr="00026FB5">
              <w:rPr>
                <w:sz w:val="28"/>
                <w:szCs w:val="28"/>
              </w:rPr>
              <w:t>чел.</w:t>
            </w:r>
          </w:p>
        </w:tc>
        <w:tc>
          <w:tcPr>
            <w:tcW w:w="1134" w:type="dxa"/>
          </w:tcPr>
          <w:p w:rsidR="00E95B26" w:rsidRPr="00026FB5" w:rsidRDefault="00E95B26" w:rsidP="007F311E">
            <w:pPr>
              <w:ind w:right="235"/>
              <w:jc w:val="center"/>
              <w:rPr>
                <w:sz w:val="28"/>
                <w:szCs w:val="28"/>
              </w:rPr>
            </w:pPr>
          </w:p>
          <w:p w:rsidR="00E95B26" w:rsidRPr="00026FB5" w:rsidRDefault="00E95B26" w:rsidP="007F311E">
            <w:pPr>
              <w:ind w:right="235"/>
              <w:jc w:val="center"/>
              <w:rPr>
                <w:sz w:val="28"/>
                <w:szCs w:val="28"/>
              </w:rPr>
            </w:pPr>
            <w:r w:rsidRPr="00026FB5">
              <w:rPr>
                <w:sz w:val="28"/>
                <w:szCs w:val="28"/>
              </w:rPr>
              <w:t xml:space="preserve"> </w:t>
            </w:r>
            <w:r>
              <w:rPr>
                <w:sz w:val="28"/>
                <w:szCs w:val="28"/>
              </w:rPr>
              <w:t>600</w:t>
            </w:r>
          </w:p>
        </w:tc>
        <w:tc>
          <w:tcPr>
            <w:tcW w:w="1134" w:type="dxa"/>
          </w:tcPr>
          <w:p w:rsidR="00E95B26" w:rsidRPr="00026FB5" w:rsidRDefault="00E95B26" w:rsidP="007F311E">
            <w:pPr>
              <w:ind w:right="235"/>
              <w:jc w:val="center"/>
              <w:rPr>
                <w:sz w:val="28"/>
                <w:szCs w:val="28"/>
              </w:rPr>
            </w:pPr>
          </w:p>
          <w:p w:rsidR="00E95B26" w:rsidRPr="00026FB5" w:rsidRDefault="00E95B26" w:rsidP="007F311E">
            <w:pPr>
              <w:ind w:right="235"/>
              <w:jc w:val="center"/>
              <w:rPr>
                <w:sz w:val="28"/>
                <w:szCs w:val="28"/>
              </w:rPr>
            </w:pPr>
            <w:r>
              <w:rPr>
                <w:sz w:val="28"/>
                <w:szCs w:val="28"/>
              </w:rPr>
              <w:t>65</w:t>
            </w:r>
            <w:r w:rsidRPr="00026FB5">
              <w:rPr>
                <w:sz w:val="28"/>
                <w:szCs w:val="28"/>
              </w:rPr>
              <w:t>0</w:t>
            </w:r>
          </w:p>
        </w:tc>
        <w:tc>
          <w:tcPr>
            <w:tcW w:w="1134" w:type="dxa"/>
          </w:tcPr>
          <w:p w:rsidR="00E95B26" w:rsidRPr="00026FB5" w:rsidRDefault="00E95B26" w:rsidP="007F311E">
            <w:pPr>
              <w:ind w:right="235"/>
              <w:jc w:val="center"/>
              <w:rPr>
                <w:sz w:val="28"/>
                <w:szCs w:val="28"/>
              </w:rPr>
            </w:pPr>
          </w:p>
          <w:p w:rsidR="00E95B26" w:rsidRPr="00026FB5" w:rsidRDefault="00E95B26" w:rsidP="007F311E">
            <w:pPr>
              <w:ind w:right="235"/>
              <w:jc w:val="center"/>
              <w:rPr>
                <w:sz w:val="28"/>
                <w:szCs w:val="28"/>
              </w:rPr>
            </w:pPr>
            <w:r w:rsidRPr="00026FB5">
              <w:rPr>
                <w:sz w:val="28"/>
                <w:szCs w:val="28"/>
              </w:rPr>
              <w:t>650</w:t>
            </w:r>
          </w:p>
        </w:tc>
        <w:tc>
          <w:tcPr>
            <w:tcW w:w="1134" w:type="dxa"/>
          </w:tcPr>
          <w:p w:rsidR="00E95B26" w:rsidRPr="00026FB5" w:rsidRDefault="00E95B26" w:rsidP="007F311E">
            <w:pPr>
              <w:ind w:right="235"/>
              <w:jc w:val="center"/>
              <w:rPr>
                <w:sz w:val="28"/>
                <w:szCs w:val="28"/>
              </w:rPr>
            </w:pPr>
          </w:p>
          <w:p w:rsidR="00E95B26" w:rsidRPr="00026FB5" w:rsidRDefault="00E95B26" w:rsidP="007F311E">
            <w:pPr>
              <w:ind w:right="235"/>
              <w:jc w:val="center"/>
              <w:rPr>
                <w:sz w:val="28"/>
                <w:szCs w:val="28"/>
              </w:rPr>
            </w:pPr>
            <w:r w:rsidRPr="00026FB5">
              <w:rPr>
                <w:sz w:val="28"/>
                <w:szCs w:val="28"/>
              </w:rPr>
              <w:t>650</w:t>
            </w:r>
          </w:p>
        </w:tc>
      </w:tr>
      <w:tr w:rsidR="00E95B26" w:rsidRPr="00026FB5" w:rsidTr="007F311E">
        <w:trPr>
          <w:trHeight w:val="2639"/>
        </w:trPr>
        <w:tc>
          <w:tcPr>
            <w:tcW w:w="568" w:type="dxa"/>
          </w:tcPr>
          <w:p w:rsidR="00E95B26" w:rsidRPr="007C3DCD" w:rsidRDefault="00E95B26" w:rsidP="007F311E">
            <w:pPr>
              <w:jc w:val="center"/>
              <w:rPr>
                <w:b/>
                <w:sz w:val="28"/>
                <w:szCs w:val="28"/>
              </w:rPr>
            </w:pPr>
            <w:r w:rsidRPr="007C3DCD">
              <w:rPr>
                <w:b/>
                <w:sz w:val="28"/>
                <w:szCs w:val="28"/>
              </w:rPr>
              <w:t>2</w:t>
            </w:r>
          </w:p>
        </w:tc>
        <w:tc>
          <w:tcPr>
            <w:tcW w:w="3827" w:type="dxa"/>
          </w:tcPr>
          <w:p w:rsidR="00E95B26" w:rsidRPr="007C3DCD" w:rsidRDefault="00E95B26" w:rsidP="007F311E">
            <w:pPr>
              <w:jc w:val="center"/>
              <w:rPr>
                <w:sz w:val="28"/>
                <w:szCs w:val="28"/>
              </w:rPr>
            </w:pPr>
            <w:r w:rsidRPr="007C3DCD">
              <w:rPr>
                <w:sz w:val="28"/>
                <w:szCs w:val="28"/>
              </w:rPr>
              <w:t xml:space="preserve">Количество молодежи вовлеченной в </w:t>
            </w:r>
            <w:r>
              <w:rPr>
                <w:sz w:val="28"/>
                <w:szCs w:val="28"/>
              </w:rPr>
              <w:t>спортивные турниры и чемпионаты районного, областного и Всероссийского  уровня</w:t>
            </w:r>
            <w:r w:rsidRPr="007C3DCD">
              <w:rPr>
                <w:sz w:val="28"/>
                <w:szCs w:val="28"/>
              </w:rPr>
              <w:t xml:space="preserve"> действующих на базе  ДЦ «Спектр»</w:t>
            </w:r>
          </w:p>
        </w:tc>
        <w:tc>
          <w:tcPr>
            <w:tcW w:w="1276" w:type="dxa"/>
          </w:tcPr>
          <w:p w:rsidR="00E95B26" w:rsidRPr="00026FB5" w:rsidRDefault="00E95B26" w:rsidP="007F311E">
            <w:pPr>
              <w:jc w:val="center"/>
              <w:rPr>
                <w:sz w:val="28"/>
                <w:szCs w:val="28"/>
              </w:rPr>
            </w:pPr>
          </w:p>
          <w:p w:rsidR="00E95B26" w:rsidRPr="00026FB5" w:rsidRDefault="00E95B26" w:rsidP="007F311E">
            <w:pPr>
              <w:jc w:val="center"/>
              <w:rPr>
                <w:sz w:val="28"/>
                <w:szCs w:val="28"/>
              </w:rPr>
            </w:pPr>
            <w:r w:rsidRPr="00026FB5">
              <w:rPr>
                <w:sz w:val="28"/>
                <w:szCs w:val="28"/>
              </w:rPr>
              <w:t>чел.</w:t>
            </w:r>
          </w:p>
          <w:p w:rsidR="00E95B26" w:rsidRPr="00026FB5" w:rsidRDefault="00E95B26" w:rsidP="007F311E">
            <w:pPr>
              <w:jc w:val="center"/>
              <w:rPr>
                <w:sz w:val="28"/>
                <w:szCs w:val="28"/>
              </w:rPr>
            </w:pPr>
          </w:p>
        </w:tc>
        <w:tc>
          <w:tcPr>
            <w:tcW w:w="1134" w:type="dxa"/>
          </w:tcPr>
          <w:p w:rsidR="00E95B26" w:rsidRPr="00026FB5" w:rsidRDefault="00E95B26" w:rsidP="007F311E">
            <w:pPr>
              <w:jc w:val="center"/>
              <w:rPr>
                <w:sz w:val="28"/>
                <w:szCs w:val="28"/>
              </w:rPr>
            </w:pPr>
          </w:p>
          <w:p w:rsidR="00E95B26" w:rsidRPr="00026FB5" w:rsidRDefault="00E95B26" w:rsidP="007F311E">
            <w:pPr>
              <w:jc w:val="center"/>
              <w:rPr>
                <w:sz w:val="28"/>
                <w:szCs w:val="28"/>
              </w:rPr>
            </w:pPr>
            <w:r>
              <w:rPr>
                <w:sz w:val="28"/>
                <w:szCs w:val="28"/>
              </w:rPr>
              <w:t>500</w:t>
            </w:r>
          </w:p>
        </w:tc>
        <w:tc>
          <w:tcPr>
            <w:tcW w:w="1134" w:type="dxa"/>
          </w:tcPr>
          <w:p w:rsidR="00E95B26" w:rsidRPr="00026FB5" w:rsidRDefault="00E95B26" w:rsidP="007F311E">
            <w:pPr>
              <w:jc w:val="center"/>
              <w:rPr>
                <w:sz w:val="28"/>
                <w:szCs w:val="28"/>
              </w:rPr>
            </w:pPr>
          </w:p>
          <w:p w:rsidR="00E95B26" w:rsidRPr="00026FB5" w:rsidRDefault="00E95B26" w:rsidP="007F311E">
            <w:pPr>
              <w:jc w:val="center"/>
              <w:rPr>
                <w:sz w:val="28"/>
                <w:szCs w:val="28"/>
              </w:rPr>
            </w:pPr>
            <w:r>
              <w:rPr>
                <w:sz w:val="28"/>
                <w:szCs w:val="28"/>
              </w:rPr>
              <w:t>55</w:t>
            </w:r>
            <w:r w:rsidRPr="00026FB5">
              <w:rPr>
                <w:sz w:val="28"/>
                <w:szCs w:val="28"/>
              </w:rPr>
              <w:t>0</w:t>
            </w:r>
          </w:p>
        </w:tc>
        <w:tc>
          <w:tcPr>
            <w:tcW w:w="1134" w:type="dxa"/>
          </w:tcPr>
          <w:p w:rsidR="00E95B26" w:rsidRPr="00026FB5" w:rsidRDefault="00E95B26" w:rsidP="007F311E">
            <w:pPr>
              <w:rPr>
                <w:sz w:val="28"/>
                <w:szCs w:val="28"/>
              </w:rPr>
            </w:pPr>
          </w:p>
          <w:p w:rsidR="00E95B26" w:rsidRPr="00026FB5" w:rsidRDefault="00E95B26" w:rsidP="007F311E">
            <w:pPr>
              <w:rPr>
                <w:sz w:val="28"/>
                <w:szCs w:val="28"/>
              </w:rPr>
            </w:pPr>
            <w:r w:rsidRPr="00026FB5">
              <w:rPr>
                <w:sz w:val="28"/>
                <w:szCs w:val="28"/>
              </w:rPr>
              <w:t xml:space="preserve">  550</w:t>
            </w:r>
          </w:p>
        </w:tc>
        <w:tc>
          <w:tcPr>
            <w:tcW w:w="1134" w:type="dxa"/>
          </w:tcPr>
          <w:p w:rsidR="00E95B26" w:rsidRPr="00026FB5" w:rsidRDefault="00E95B26" w:rsidP="007F311E">
            <w:pPr>
              <w:rPr>
                <w:sz w:val="28"/>
                <w:szCs w:val="28"/>
              </w:rPr>
            </w:pPr>
          </w:p>
          <w:p w:rsidR="00E95B26" w:rsidRPr="00026FB5" w:rsidRDefault="00E95B26" w:rsidP="007F311E">
            <w:pPr>
              <w:rPr>
                <w:sz w:val="28"/>
                <w:szCs w:val="28"/>
              </w:rPr>
            </w:pPr>
            <w:r w:rsidRPr="00026FB5">
              <w:rPr>
                <w:sz w:val="28"/>
                <w:szCs w:val="28"/>
              </w:rPr>
              <w:t xml:space="preserve">  550</w:t>
            </w:r>
          </w:p>
        </w:tc>
      </w:tr>
      <w:tr w:rsidR="00E95B26" w:rsidRPr="007C3DCD" w:rsidTr="007F311E">
        <w:trPr>
          <w:trHeight w:val="2639"/>
        </w:trPr>
        <w:tc>
          <w:tcPr>
            <w:tcW w:w="568" w:type="dxa"/>
          </w:tcPr>
          <w:p w:rsidR="00E95B26" w:rsidRPr="007C3DCD" w:rsidRDefault="00E95B26" w:rsidP="007F311E">
            <w:pPr>
              <w:jc w:val="center"/>
              <w:rPr>
                <w:b/>
                <w:sz w:val="28"/>
                <w:szCs w:val="28"/>
              </w:rPr>
            </w:pPr>
            <w:r w:rsidRPr="007C3DCD">
              <w:rPr>
                <w:b/>
                <w:sz w:val="28"/>
                <w:szCs w:val="28"/>
              </w:rPr>
              <w:t>3</w:t>
            </w:r>
          </w:p>
        </w:tc>
        <w:tc>
          <w:tcPr>
            <w:tcW w:w="3827" w:type="dxa"/>
          </w:tcPr>
          <w:p w:rsidR="00E95B26" w:rsidRPr="007C3DCD" w:rsidRDefault="00E95B26" w:rsidP="007F311E">
            <w:pPr>
              <w:jc w:val="both"/>
              <w:rPr>
                <w:sz w:val="28"/>
                <w:szCs w:val="28"/>
              </w:rPr>
            </w:pPr>
            <w:r w:rsidRPr="007C3DCD">
              <w:rPr>
                <w:sz w:val="28"/>
                <w:szCs w:val="28"/>
              </w:rPr>
              <w:t xml:space="preserve">Количество молодежи участвующей </w:t>
            </w:r>
            <w:r>
              <w:rPr>
                <w:sz w:val="28"/>
                <w:szCs w:val="28"/>
              </w:rPr>
              <w:t>в спортивных</w:t>
            </w:r>
            <w:r w:rsidRPr="007C3DCD">
              <w:rPr>
                <w:sz w:val="28"/>
                <w:szCs w:val="28"/>
              </w:rPr>
              <w:t xml:space="preserve"> мероприятиях, праздниках, акциях, форумах, слетах организованными ДЦ «Спектр», от общего числа молодежи.</w:t>
            </w:r>
          </w:p>
          <w:p w:rsidR="00E95B26" w:rsidRPr="007C3DCD" w:rsidRDefault="00E95B26" w:rsidP="007F311E">
            <w:pPr>
              <w:jc w:val="both"/>
              <w:rPr>
                <w:sz w:val="28"/>
                <w:szCs w:val="28"/>
              </w:rPr>
            </w:pPr>
          </w:p>
        </w:tc>
        <w:tc>
          <w:tcPr>
            <w:tcW w:w="1276" w:type="dxa"/>
          </w:tcPr>
          <w:p w:rsidR="00E95B26" w:rsidRPr="00026FB5" w:rsidRDefault="00E95B26" w:rsidP="007F311E">
            <w:pPr>
              <w:jc w:val="center"/>
              <w:rPr>
                <w:sz w:val="28"/>
                <w:szCs w:val="28"/>
              </w:rPr>
            </w:pPr>
          </w:p>
          <w:p w:rsidR="00E95B26" w:rsidRPr="00026FB5" w:rsidRDefault="00E95B26" w:rsidP="007F311E">
            <w:pPr>
              <w:jc w:val="center"/>
              <w:rPr>
                <w:sz w:val="28"/>
                <w:szCs w:val="28"/>
              </w:rPr>
            </w:pPr>
          </w:p>
          <w:p w:rsidR="00E95B26" w:rsidRPr="00026FB5" w:rsidRDefault="00E95B26" w:rsidP="007F311E">
            <w:pPr>
              <w:jc w:val="center"/>
              <w:rPr>
                <w:sz w:val="28"/>
                <w:szCs w:val="28"/>
              </w:rPr>
            </w:pPr>
            <w:r w:rsidRPr="00026FB5">
              <w:rPr>
                <w:sz w:val="28"/>
                <w:szCs w:val="28"/>
              </w:rPr>
              <w:t>чел.</w:t>
            </w:r>
          </w:p>
          <w:p w:rsidR="00E95B26" w:rsidRPr="00026FB5" w:rsidRDefault="00E95B26" w:rsidP="007F311E">
            <w:pPr>
              <w:jc w:val="center"/>
              <w:rPr>
                <w:sz w:val="28"/>
                <w:szCs w:val="28"/>
              </w:rPr>
            </w:pPr>
          </w:p>
          <w:p w:rsidR="00E95B26" w:rsidRPr="00026FB5" w:rsidRDefault="00E95B26" w:rsidP="007F311E">
            <w:pPr>
              <w:jc w:val="center"/>
              <w:rPr>
                <w:sz w:val="28"/>
                <w:szCs w:val="28"/>
              </w:rPr>
            </w:pPr>
          </w:p>
        </w:tc>
        <w:tc>
          <w:tcPr>
            <w:tcW w:w="1134" w:type="dxa"/>
          </w:tcPr>
          <w:p w:rsidR="00E95B26" w:rsidRPr="00026FB5" w:rsidRDefault="00E95B26" w:rsidP="007F311E">
            <w:pPr>
              <w:jc w:val="center"/>
              <w:rPr>
                <w:sz w:val="28"/>
                <w:szCs w:val="28"/>
              </w:rPr>
            </w:pPr>
          </w:p>
          <w:p w:rsidR="00E95B26" w:rsidRPr="00026FB5" w:rsidRDefault="00E95B26" w:rsidP="007F311E">
            <w:pPr>
              <w:jc w:val="center"/>
              <w:rPr>
                <w:sz w:val="28"/>
                <w:szCs w:val="28"/>
              </w:rPr>
            </w:pPr>
          </w:p>
          <w:p w:rsidR="00E95B26" w:rsidRPr="00026FB5" w:rsidRDefault="00E95B26" w:rsidP="007F311E">
            <w:pPr>
              <w:rPr>
                <w:sz w:val="28"/>
                <w:szCs w:val="28"/>
              </w:rPr>
            </w:pPr>
            <w:r>
              <w:rPr>
                <w:sz w:val="28"/>
                <w:szCs w:val="28"/>
              </w:rPr>
              <w:t>1400</w:t>
            </w:r>
          </w:p>
        </w:tc>
        <w:tc>
          <w:tcPr>
            <w:tcW w:w="1134" w:type="dxa"/>
          </w:tcPr>
          <w:p w:rsidR="00E95B26" w:rsidRPr="00026FB5" w:rsidRDefault="00E95B26" w:rsidP="007F311E">
            <w:pPr>
              <w:rPr>
                <w:sz w:val="28"/>
                <w:szCs w:val="28"/>
              </w:rPr>
            </w:pPr>
          </w:p>
          <w:p w:rsidR="00E95B26" w:rsidRPr="00026FB5" w:rsidRDefault="00E95B26" w:rsidP="007F311E">
            <w:pPr>
              <w:rPr>
                <w:sz w:val="28"/>
                <w:szCs w:val="28"/>
              </w:rPr>
            </w:pPr>
          </w:p>
          <w:p w:rsidR="00E95B26" w:rsidRPr="00026FB5" w:rsidRDefault="00E95B26" w:rsidP="007F311E">
            <w:pPr>
              <w:rPr>
                <w:sz w:val="28"/>
                <w:szCs w:val="28"/>
              </w:rPr>
            </w:pPr>
            <w:r>
              <w:rPr>
                <w:sz w:val="28"/>
                <w:szCs w:val="28"/>
              </w:rPr>
              <w:t>15</w:t>
            </w:r>
            <w:r w:rsidRPr="00026FB5">
              <w:rPr>
                <w:sz w:val="28"/>
                <w:szCs w:val="28"/>
              </w:rPr>
              <w:t>00</w:t>
            </w:r>
          </w:p>
        </w:tc>
        <w:tc>
          <w:tcPr>
            <w:tcW w:w="1134" w:type="dxa"/>
          </w:tcPr>
          <w:p w:rsidR="00E95B26" w:rsidRPr="00026FB5" w:rsidRDefault="00E95B26" w:rsidP="007F311E">
            <w:pPr>
              <w:rPr>
                <w:sz w:val="28"/>
                <w:szCs w:val="28"/>
              </w:rPr>
            </w:pPr>
          </w:p>
          <w:p w:rsidR="00E95B26" w:rsidRPr="00026FB5" w:rsidRDefault="00E95B26" w:rsidP="007F311E">
            <w:pPr>
              <w:rPr>
                <w:sz w:val="28"/>
                <w:szCs w:val="28"/>
              </w:rPr>
            </w:pPr>
          </w:p>
          <w:p w:rsidR="00E95B26" w:rsidRPr="00026FB5" w:rsidRDefault="00E95B26" w:rsidP="007F311E">
            <w:pPr>
              <w:rPr>
                <w:sz w:val="28"/>
                <w:szCs w:val="28"/>
              </w:rPr>
            </w:pPr>
            <w:r w:rsidRPr="00026FB5">
              <w:rPr>
                <w:sz w:val="28"/>
                <w:szCs w:val="28"/>
              </w:rPr>
              <w:t xml:space="preserve"> 1500</w:t>
            </w:r>
          </w:p>
        </w:tc>
        <w:tc>
          <w:tcPr>
            <w:tcW w:w="1134" w:type="dxa"/>
          </w:tcPr>
          <w:p w:rsidR="00E95B26" w:rsidRPr="00026FB5" w:rsidRDefault="00E95B26" w:rsidP="007F311E">
            <w:pPr>
              <w:rPr>
                <w:sz w:val="28"/>
                <w:szCs w:val="28"/>
              </w:rPr>
            </w:pPr>
          </w:p>
          <w:p w:rsidR="00E95B26" w:rsidRPr="00026FB5" w:rsidRDefault="00E95B26" w:rsidP="007F311E">
            <w:pPr>
              <w:rPr>
                <w:sz w:val="28"/>
                <w:szCs w:val="28"/>
              </w:rPr>
            </w:pPr>
          </w:p>
          <w:p w:rsidR="00E95B26" w:rsidRPr="00026FB5" w:rsidRDefault="00E95B26" w:rsidP="007F311E">
            <w:pPr>
              <w:rPr>
                <w:sz w:val="28"/>
                <w:szCs w:val="28"/>
              </w:rPr>
            </w:pPr>
            <w:r w:rsidRPr="00026FB5">
              <w:rPr>
                <w:sz w:val="28"/>
                <w:szCs w:val="28"/>
              </w:rPr>
              <w:t xml:space="preserve"> 1500</w:t>
            </w:r>
          </w:p>
        </w:tc>
      </w:tr>
    </w:tbl>
    <w:p w:rsidR="00E95B26" w:rsidRPr="007C3DCD" w:rsidRDefault="00E95B26" w:rsidP="00E95B26">
      <w:pPr>
        <w:rPr>
          <w:sz w:val="28"/>
          <w:szCs w:val="28"/>
        </w:rPr>
      </w:pPr>
    </w:p>
    <w:p w:rsidR="00E95B26" w:rsidRPr="007C3DCD" w:rsidRDefault="00E95B26" w:rsidP="00E95B26">
      <w:pPr>
        <w:rPr>
          <w:b/>
          <w:sz w:val="28"/>
          <w:szCs w:val="28"/>
        </w:rPr>
      </w:pPr>
    </w:p>
    <w:p w:rsidR="00E95B26" w:rsidRPr="00F65DE8" w:rsidRDefault="00E95B26" w:rsidP="00E95B26">
      <w:pPr>
        <w:ind w:firstLine="709"/>
        <w:jc w:val="center"/>
        <w:rPr>
          <w:b/>
          <w:sz w:val="28"/>
          <w:szCs w:val="28"/>
        </w:rPr>
      </w:pPr>
      <w:r w:rsidRPr="00F65DE8">
        <w:rPr>
          <w:b/>
          <w:sz w:val="28"/>
          <w:szCs w:val="28"/>
        </w:rPr>
        <w:t>Цель Подпрограммы</w:t>
      </w:r>
    </w:p>
    <w:p w:rsidR="00E95B26" w:rsidRPr="007C3DCD" w:rsidRDefault="00E95B26" w:rsidP="00E95B26">
      <w:pPr>
        <w:ind w:firstLine="567"/>
        <w:jc w:val="both"/>
        <w:rPr>
          <w:b/>
          <w:sz w:val="28"/>
          <w:szCs w:val="28"/>
        </w:rPr>
      </w:pPr>
      <w:r w:rsidRPr="007C3DCD">
        <w:rPr>
          <w:sz w:val="28"/>
          <w:szCs w:val="28"/>
        </w:rPr>
        <w:t xml:space="preserve">Целью подпрограммы является комплексное решение проблем развития </w:t>
      </w:r>
      <w:r>
        <w:rPr>
          <w:sz w:val="28"/>
          <w:szCs w:val="28"/>
        </w:rPr>
        <w:t>спортивно-</w:t>
      </w:r>
      <w:r w:rsidRPr="007C3DCD">
        <w:rPr>
          <w:sz w:val="28"/>
          <w:szCs w:val="28"/>
        </w:rPr>
        <w:t>культурно-досуговой деятельности с детьми</w:t>
      </w:r>
      <w:r>
        <w:rPr>
          <w:sz w:val="28"/>
          <w:szCs w:val="28"/>
        </w:rPr>
        <w:t>, подростками</w:t>
      </w:r>
      <w:r w:rsidRPr="007C3DCD">
        <w:rPr>
          <w:sz w:val="28"/>
          <w:szCs w:val="28"/>
        </w:rPr>
        <w:t xml:space="preserve"> и молодежью на территории Комсомольского муниципального района</w:t>
      </w:r>
    </w:p>
    <w:p w:rsidR="00E95B26" w:rsidRPr="007C3DCD" w:rsidRDefault="00E95B26" w:rsidP="00E95B26">
      <w:pPr>
        <w:rPr>
          <w:sz w:val="28"/>
          <w:szCs w:val="28"/>
        </w:rPr>
      </w:pPr>
    </w:p>
    <w:p w:rsidR="00E95B26" w:rsidRDefault="00E95B26" w:rsidP="00E95B26">
      <w:pPr>
        <w:rPr>
          <w:b/>
          <w:sz w:val="28"/>
          <w:szCs w:val="28"/>
        </w:rPr>
      </w:pPr>
    </w:p>
    <w:p w:rsidR="00E95B26" w:rsidRDefault="00E95B26" w:rsidP="00E95B26">
      <w:pPr>
        <w:rPr>
          <w:b/>
          <w:sz w:val="28"/>
          <w:szCs w:val="28"/>
        </w:rPr>
      </w:pPr>
    </w:p>
    <w:p w:rsidR="00E95B26" w:rsidRDefault="00E95B26" w:rsidP="00E95B26">
      <w:pPr>
        <w:jc w:val="center"/>
        <w:rPr>
          <w:b/>
          <w:sz w:val="28"/>
          <w:szCs w:val="28"/>
        </w:rPr>
      </w:pPr>
    </w:p>
    <w:p w:rsidR="00E95B26" w:rsidRDefault="00E95B26" w:rsidP="00E95B26">
      <w:pPr>
        <w:jc w:val="center"/>
        <w:rPr>
          <w:b/>
          <w:sz w:val="28"/>
          <w:szCs w:val="28"/>
        </w:rPr>
      </w:pPr>
    </w:p>
    <w:p w:rsidR="00E95B26" w:rsidRDefault="00E95B26" w:rsidP="00E95B26">
      <w:pPr>
        <w:jc w:val="center"/>
        <w:rPr>
          <w:b/>
          <w:sz w:val="28"/>
          <w:szCs w:val="28"/>
        </w:rPr>
      </w:pPr>
    </w:p>
    <w:p w:rsidR="00E95B26" w:rsidRDefault="00E95B26" w:rsidP="00E95B26">
      <w:pPr>
        <w:jc w:val="center"/>
        <w:rPr>
          <w:b/>
          <w:sz w:val="28"/>
          <w:szCs w:val="28"/>
        </w:rPr>
      </w:pPr>
    </w:p>
    <w:p w:rsidR="00E95B26" w:rsidRPr="007C3DCD" w:rsidRDefault="00E95B26" w:rsidP="00E95B26">
      <w:pPr>
        <w:jc w:val="center"/>
        <w:rPr>
          <w:b/>
          <w:sz w:val="28"/>
          <w:szCs w:val="28"/>
        </w:rPr>
      </w:pPr>
      <w:r>
        <w:rPr>
          <w:b/>
          <w:sz w:val="28"/>
          <w:szCs w:val="28"/>
        </w:rPr>
        <w:t>4. Р</w:t>
      </w:r>
      <w:r w:rsidRPr="007C3DCD">
        <w:rPr>
          <w:b/>
          <w:sz w:val="28"/>
          <w:szCs w:val="28"/>
        </w:rPr>
        <w:t>есурсное об</w:t>
      </w:r>
      <w:r>
        <w:rPr>
          <w:b/>
          <w:sz w:val="28"/>
          <w:szCs w:val="28"/>
        </w:rPr>
        <w:t>еспечение</w:t>
      </w:r>
      <w:r w:rsidRPr="007C3DCD">
        <w:rPr>
          <w:b/>
          <w:sz w:val="28"/>
          <w:szCs w:val="28"/>
        </w:rPr>
        <w:t xml:space="preserve"> подпрограммы</w:t>
      </w:r>
    </w:p>
    <w:p w:rsidR="00E95B26" w:rsidRPr="007C3DCD" w:rsidRDefault="00E95B26" w:rsidP="00E95B26">
      <w:pPr>
        <w:ind w:firstLine="709"/>
        <w:jc w:val="center"/>
        <w:rPr>
          <w:b/>
          <w:sz w:val="28"/>
          <w:szCs w:val="28"/>
        </w:rPr>
      </w:pPr>
    </w:p>
    <w:tbl>
      <w:tblPr>
        <w:tblW w:w="105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42"/>
        <w:gridCol w:w="2268"/>
        <w:gridCol w:w="1843"/>
        <w:gridCol w:w="1275"/>
        <w:gridCol w:w="1560"/>
        <w:gridCol w:w="1417"/>
        <w:gridCol w:w="1433"/>
      </w:tblGrid>
      <w:tr w:rsidR="00E95B26" w:rsidRPr="007C3DCD" w:rsidTr="007F311E">
        <w:tc>
          <w:tcPr>
            <w:tcW w:w="710" w:type="dxa"/>
            <w:gridSpan w:val="2"/>
          </w:tcPr>
          <w:p w:rsidR="00E95B26" w:rsidRPr="006065E7" w:rsidRDefault="00E95B26" w:rsidP="007F311E">
            <w:pPr>
              <w:jc w:val="both"/>
              <w:rPr>
                <w:b/>
              </w:rPr>
            </w:pPr>
            <w:r w:rsidRPr="006065E7">
              <w:rPr>
                <w:b/>
              </w:rPr>
              <w:t>№ п/п</w:t>
            </w:r>
          </w:p>
        </w:tc>
        <w:tc>
          <w:tcPr>
            <w:tcW w:w="2268" w:type="dxa"/>
          </w:tcPr>
          <w:p w:rsidR="00E95B26" w:rsidRPr="006065E7" w:rsidRDefault="00E95B26" w:rsidP="007F311E">
            <w:pPr>
              <w:jc w:val="both"/>
              <w:rPr>
                <w:b/>
              </w:rPr>
            </w:pPr>
            <w:r w:rsidRPr="006065E7">
              <w:rPr>
                <w:b/>
              </w:rPr>
              <w:t>Наименование мероприятия/ Источник ресурсного обеспечения</w:t>
            </w:r>
          </w:p>
        </w:tc>
        <w:tc>
          <w:tcPr>
            <w:tcW w:w="1843" w:type="dxa"/>
          </w:tcPr>
          <w:p w:rsidR="00E95B26" w:rsidRPr="006065E7" w:rsidRDefault="00E95B26" w:rsidP="007F311E">
            <w:pPr>
              <w:keepNext/>
              <w:jc w:val="both"/>
              <w:rPr>
                <w:b/>
              </w:rPr>
            </w:pPr>
            <w:r w:rsidRPr="006065E7">
              <w:rPr>
                <w:b/>
              </w:rPr>
              <w:t>Исполнитель</w:t>
            </w:r>
          </w:p>
        </w:tc>
        <w:tc>
          <w:tcPr>
            <w:tcW w:w="1275" w:type="dxa"/>
          </w:tcPr>
          <w:p w:rsidR="00E95B26" w:rsidRPr="006065E7" w:rsidRDefault="00E95B26" w:rsidP="007F311E">
            <w:pPr>
              <w:jc w:val="center"/>
              <w:rPr>
                <w:b/>
              </w:rPr>
            </w:pPr>
          </w:p>
          <w:p w:rsidR="00E95B26" w:rsidRPr="006065E7" w:rsidRDefault="00E95B26" w:rsidP="007F311E">
            <w:pPr>
              <w:jc w:val="center"/>
              <w:rPr>
                <w:b/>
              </w:rPr>
            </w:pPr>
            <w:r>
              <w:rPr>
                <w:b/>
              </w:rPr>
              <w:t>2018</w:t>
            </w:r>
            <w:r w:rsidRPr="006065E7">
              <w:rPr>
                <w:b/>
              </w:rPr>
              <w:t>г</w:t>
            </w:r>
          </w:p>
        </w:tc>
        <w:tc>
          <w:tcPr>
            <w:tcW w:w="1560" w:type="dxa"/>
          </w:tcPr>
          <w:p w:rsidR="00E95B26" w:rsidRPr="006065E7" w:rsidRDefault="00E95B26" w:rsidP="007F311E">
            <w:pPr>
              <w:jc w:val="center"/>
              <w:rPr>
                <w:b/>
              </w:rPr>
            </w:pPr>
          </w:p>
          <w:p w:rsidR="00E95B26" w:rsidRPr="006065E7" w:rsidRDefault="00E95B26" w:rsidP="007F311E">
            <w:pPr>
              <w:jc w:val="center"/>
              <w:rPr>
                <w:b/>
              </w:rPr>
            </w:pPr>
            <w:r>
              <w:rPr>
                <w:b/>
              </w:rPr>
              <w:t>2019</w:t>
            </w:r>
            <w:r w:rsidRPr="006065E7">
              <w:rPr>
                <w:b/>
              </w:rPr>
              <w:t>г</w:t>
            </w:r>
          </w:p>
        </w:tc>
        <w:tc>
          <w:tcPr>
            <w:tcW w:w="1417" w:type="dxa"/>
          </w:tcPr>
          <w:p w:rsidR="00E95B26" w:rsidRPr="006065E7" w:rsidRDefault="00E95B26" w:rsidP="007F311E">
            <w:pPr>
              <w:jc w:val="center"/>
              <w:rPr>
                <w:b/>
              </w:rPr>
            </w:pPr>
          </w:p>
          <w:p w:rsidR="00E95B26" w:rsidRPr="006065E7" w:rsidRDefault="00E95B26" w:rsidP="007F311E">
            <w:pPr>
              <w:jc w:val="center"/>
              <w:rPr>
                <w:b/>
              </w:rPr>
            </w:pPr>
            <w:r>
              <w:rPr>
                <w:b/>
              </w:rPr>
              <w:t>2020</w:t>
            </w:r>
            <w:r w:rsidRPr="006065E7">
              <w:rPr>
                <w:b/>
              </w:rPr>
              <w:t>г</w:t>
            </w:r>
          </w:p>
        </w:tc>
        <w:tc>
          <w:tcPr>
            <w:tcW w:w="1433" w:type="dxa"/>
          </w:tcPr>
          <w:p w:rsidR="00E95B26" w:rsidRPr="006065E7" w:rsidRDefault="00E95B26" w:rsidP="007F311E">
            <w:pPr>
              <w:jc w:val="center"/>
              <w:rPr>
                <w:b/>
              </w:rPr>
            </w:pPr>
          </w:p>
          <w:p w:rsidR="00E95B26" w:rsidRPr="006065E7" w:rsidRDefault="00E95B26" w:rsidP="007F311E">
            <w:pPr>
              <w:jc w:val="center"/>
              <w:rPr>
                <w:b/>
              </w:rPr>
            </w:pPr>
            <w:r>
              <w:rPr>
                <w:b/>
              </w:rPr>
              <w:t>2021</w:t>
            </w:r>
            <w:r w:rsidRPr="006065E7">
              <w:rPr>
                <w:b/>
              </w:rPr>
              <w:t>г</w:t>
            </w:r>
          </w:p>
        </w:tc>
      </w:tr>
      <w:tr w:rsidR="00E95B26" w:rsidRPr="007C3DCD" w:rsidTr="007F311E">
        <w:tc>
          <w:tcPr>
            <w:tcW w:w="4821" w:type="dxa"/>
            <w:gridSpan w:val="4"/>
          </w:tcPr>
          <w:p w:rsidR="00E95B26" w:rsidRPr="0013024A" w:rsidRDefault="00E95B26" w:rsidP="007F311E">
            <w:pPr>
              <w:rPr>
                <w:sz w:val="28"/>
                <w:szCs w:val="28"/>
              </w:rPr>
            </w:pPr>
            <w:r w:rsidRPr="0013024A">
              <w:rPr>
                <w:sz w:val="28"/>
                <w:szCs w:val="28"/>
              </w:rPr>
              <w:t xml:space="preserve">Основное мероприятие "Обеспечение </w:t>
            </w:r>
            <w:r w:rsidRPr="0013024A">
              <w:rPr>
                <w:sz w:val="28"/>
                <w:szCs w:val="28"/>
              </w:rPr>
              <w:lastRenderedPageBreak/>
              <w:t>деятельности учреждений по организации досуга населения по различным направлениям"</w:t>
            </w:r>
          </w:p>
        </w:tc>
        <w:tc>
          <w:tcPr>
            <w:tcW w:w="1275" w:type="dxa"/>
            <w:vAlign w:val="center"/>
          </w:tcPr>
          <w:p w:rsidR="00E95B26" w:rsidRPr="0069338A" w:rsidRDefault="00E95B26" w:rsidP="007F311E">
            <w:pPr>
              <w:jc w:val="center"/>
              <w:rPr>
                <w:sz w:val="22"/>
                <w:szCs w:val="22"/>
              </w:rPr>
            </w:pPr>
            <w:r>
              <w:rPr>
                <w:sz w:val="22"/>
                <w:szCs w:val="22"/>
              </w:rPr>
              <w:lastRenderedPageBreak/>
              <w:t>2020852,47</w:t>
            </w:r>
          </w:p>
        </w:tc>
        <w:tc>
          <w:tcPr>
            <w:tcW w:w="1560" w:type="dxa"/>
            <w:vAlign w:val="center"/>
          </w:tcPr>
          <w:p w:rsidR="00E95B26" w:rsidRPr="00C60F68" w:rsidRDefault="00E95B26" w:rsidP="007F311E">
            <w:pPr>
              <w:jc w:val="center"/>
              <w:rPr>
                <w:sz w:val="22"/>
                <w:szCs w:val="22"/>
              </w:rPr>
            </w:pPr>
            <w:r>
              <w:rPr>
                <w:sz w:val="22"/>
                <w:szCs w:val="22"/>
              </w:rPr>
              <w:t>291170,88</w:t>
            </w:r>
          </w:p>
        </w:tc>
        <w:tc>
          <w:tcPr>
            <w:tcW w:w="1417" w:type="dxa"/>
            <w:vAlign w:val="center"/>
          </w:tcPr>
          <w:p w:rsidR="00E95B26" w:rsidRPr="00C60F68" w:rsidRDefault="00E95B26" w:rsidP="007F311E">
            <w:pPr>
              <w:jc w:val="center"/>
              <w:rPr>
                <w:sz w:val="22"/>
                <w:szCs w:val="22"/>
              </w:rPr>
            </w:pPr>
            <w:r>
              <w:rPr>
                <w:sz w:val="22"/>
                <w:szCs w:val="22"/>
              </w:rPr>
              <w:t>0,0</w:t>
            </w:r>
          </w:p>
        </w:tc>
        <w:tc>
          <w:tcPr>
            <w:tcW w:w="1433" w:type="dxa"/>
            <w:vAlign w:val="center"/>
          </w:tcPr>
          <w:p w:rsidR="00E95B26" w:rsidRPr="00C60F68" w:rsidRDefault="00E95B26" w:rsidP="007F311E">
            <w:pPr>
              <w:jc w:val="center"/>
              <w:rPr>
                <w:sz w:val="22"/>
                <w:szCs w:val="22"/>
              </w:rPr>
            </w:pPr>
            <w:r>
              <w:rPr>
                <w:sz w:val="22"/>
                <w:szCs w:val="22"/>
              </w:rPr>
              <w:t>0,0</w:t>
            </w:r>
          </w:p>
        </w:tc>
      </w:tr>
      <w:tr w:rsidR="00E95B26" w:rsidRPr="007C3DCD" w:rsidTr="007F311E">
        <w:tc>
          <w:tcPr>
            <w:tcW w:w="4821" w:type="dxa"/>
            <w:gridSpan w:val="4"/>
          </w:tcPr>
          <w:p w:rsidR="00E95B26" w:rsidRPr="007C3DCD" w:rsidRDefault="00E95B26" w:rsidP="007F311E">
            <w:pPr>
              <w:rPr>
                <w:sz w:val="28"/>
                <w:szCs w:val="28"/>
              </w:rPr>
            </w:pPr>
            <w:r w:rsidRPr="007C3DCD">
              <w:rPr>
                <w:sz w:val="28"/>
                <w:szCs w:val="28"/>
              </w:rPr>
              <w:lastRenderedPageBreak/>
              <w:t>Подпрограмма, всего</w:t>
            </w:r>
          </w:p>
        </w:tc>
        <w:tc>
          <w:tcPr>
            <w:tcW w:w="1275" w:type="dxa"/>
            <w:vAlign w:val="center"/>
          </w:tcPr>
          <w:p w:rsidR="00E95B26" w:rsidRPr="0069338A" w:rsidRDefault="00E95B26" w:rsidP="007F311E">
            <w:pPr>
              <w:jc w:val="center"/>
              <w:rPr>
                <w:sz w:val="22"/>
                <w:szCs w:val="22"/>
              </w:rPr>
            </w:pPr>
            <w:r>
              <w:rPr>
                <w:sz w:val="22"/>
                <w:szCs w:val="22"/>
              </w:rPr>
              <w:t>2020852,47</w:t>
            </w:r>
          </w:p>
        </w:tc>
        <w:tc>
          <w:tcPr>
            <w:tcW w:w="1560" w:type="dxa"/>
            <w:vAlign w:val="center"/>
          </w:tcPr>
          <w:p w:rsidR="00E95B26" w:rsidRPr="00C60F68" w:rsidRDefault="00E95B26" w:rsidP="007F311E">
            <w:pPr>
              <w:jc w:val="center"/>
              <w:rPr>
                <w:sz w:val="22"/>
                <w:szCs w:val="22"/>
              </w:rPr>
            </w:pPr>
            <w:r>
              <w:rPr>
                <w:sz w:val="22"/>
                <w:szCs w:val="22"/>
              </w:rPr>
              <w:t>291170,88</w:t>
            </w:r>
          </w:p>
        </w:tc>
        <w:tc>
          <w:tcPr>
            <w:tcW w:w="1417" w:type="dxa"/>
            <w:vAlign w:val="center"/>
          </w:tcPr>
          <w:p w:rsidR="00E95B26" w:rsidRPr="00C60F68" w:rsidRDefault="00E95B26" w:rsidP="007F311E">
            <w:pPr>
              <w:jc w:val="center"/>
              <w:rPr>
                <w:sz w:val="22"/>
                <w:szCs w:val="22"/>
              </w:rPr>
            </w:pPr>
            <w:r>
              <w:rPr>
                <w:sz w:val="22"/>
                <w:szCs w:val="22"/>
              </w:rPr>
              <w:t>0,0</w:t>
            </w:r>
          </w:p>
        </w:tc>
        <w:tc>
          <w:tcPr>
            <w:tcW w:w="1433" w:type="dxa"/>
            <w:vAlign w:val="center"/>
          </w:tcPr>
          <w:p w:rsidR="00E95B26" w:rsidRPr="00C60F68" w:rsidRDefault="00E95B26" w:rsidP="007F311E">
            <w:pPr>
              <w:jc w:val="center"/>
              <w:rPr>
                <w:sz w:val="22"/>
                <w:szCs w:val="22"/>
              </w:rPr>
            </w:pPr>
            <w:r>
              <w:rPr>
                <w:sz w:val="22"/>
                <w:szCs w:val="22"/>
              </w:rPr>
              <w:t>0,0</w:t>
            </w:r>
          </w:p>
        </w:tc>
      </w:tr>
      <w:tr w:rsidR="00E95B26" w:rsidRPr="007C3DCD" w:rsidTr="007F311E">
        <w:tc>
          <w:tcPr>
            <w:tcW w:w="4821" w:type="dxa"/>
            <w:gridSpan w:val="4"/>
          </w:tcPr>
          <w:p w:rsidR="00E95B26" w:rsidRPr="007C3DCD" w:rsidRDefault="00E95B26" w:rsidP="007F311E">
            <w:pPr>
              <w:rPr>
                <w:sz w:val="28"/>
                <w:szCs w:val="28"/>
              </w:rPr>
            </w:pPr>
            <w:r w:rsidRPr="007C3DCD">
              <w:rPr>
                <w:sz w:val="28"/>
                <w:szCs w:val="28"/>
              </w:rPr>
              <w:t>бюджетные ассигнования</w:t>
            </w:r>
          </w:p>
        </w:tc>
        <w:tc>
          <w:tcPr>
            <w:tcW w:w="1275" w:type="dxa"/>
            <w:vAlign w:val="center"/>
          </w:tcPr>
          <w:p w:rsidR="00E95B26" w:rsidRPr="0069338A" w:rsidRDefault="00E95B26" w:rsidP="007F311E">
            <w:pPr>
              <w:jc w:val="center"/>
              <w:rPr>
                <w:sz w:val="22"/>
                <w:szCs w:val="22"/>
              </w:rPr>
            </w:pPr>
            <w:r>
              <w:rPr>
                <w:sz w:val="22"/>
                <w:szCs w:val="22"/>
              </w:rPr>
              <w:t>2020852,47</w:t>
            </w:r>
          </w:p>
        </w:tc>
        <w:tc>
          <w:tcPr>
            <w:tcW w:w="1560" w:type="dxa"/>
            <w:vAlign w:val="center"/>
          </w:tcPr>
          <w:p w:rsidR="00E95B26" w:rsidRPr="00C60F68" w:rsidRDefault="00E95B26" w:rsidP="007F311E">
            <w:pPr>
              <w:jc w:val="center"/>
              <w:rPr>
                <w:sz w:val="22"/>
                <w:szCs w:val="22"/>
              </w:rPr>
            </w:pPr>
            <w:r>
              <w:rPr>
                <w:sz w:val="22"/>
                <w:szCs w:val="22"/>
              </w:rPr>
              <w:t>291170,88</w:t>
            </w:r>
          </w:p>
        </w:tc>
        <w:tc>
          <w:tcPr>
            <w:tcW w:w="1417" w:type="dxa"/>
            <w:vAlign w:val="center"/>
          </w:tcPr>
          <w:p w:rsidR="00E95B26" w:rsidRPr="00C60F68" w:rsidRDefault="00E95B26" w:rsidP="007F311E">
            <w:pPr>
              <w:jc w:val="center"/>
              <w:rPr>
                <w:sz w:val="22"/>
                <w:szCs w:val="22"/>
              </w:rPr>
            </w:pPr>
            <w:r>
              <w:rPr>
                <w:sz w:val="22"/>
                <w:szCs w:val="22"/>
              </w:rPr>
              <w:t>0,0</w:t>
            </w:r>
          </w:p>
        </w:tc>
        <w:tc>
          <w:tcPr>
            <w:tcW w:w="1433" w:type="dxa"/>
            <w:vAlign w:val="center"/>
          </w:tcPr>
          <w:p w:rsidR="00E95B26" w:rsidRPr="00C60F68" w:rsidRDefault="00E95B26" w:rsidP="007F311E">
            <w:pPr>
              <w:jc w:val="center"/>
              <w:rPr>
                <w:sz w:val="22"/>
                <w:szCs w:val="22"/>
              </w:rPr>
            </w:pPr>
            <w:r>
              <w:rPr>
                <w:sz w:val="22"/>
                <w:szCs w:val="22"/>
              </w:rPr>
              <w:t>0,0</w:t>
            </w:r>
          </w:p>
        </w:tc>
      </w:tr>
      <w:tr w:rsidR="00E95B26" w:rsidRPr="007C3DCD" w:rsidTr="007F311E">
        <w:tc>
          <w:tcPr>
            <w:tcW w:w="4821" w:type="dxa"/>
            <w:gridSpan w:val="4"/>
          </w:tcPr>
          <w:p w:rsidR="00E95B26" w:rsidRPr="007C3DCD" w:rsidRDefault="00E95B26" w:rsidP="007F311E">
            <w:pPr>
              <w:rPr>
                <w:sz w:val="28"/>
                <w:szCs w:val="28"/>
              </w:rPr>
            </w:pPr>
            <w:r w:rsidRPr="007C3DCD">
              <w:rPr>
                <w:sz w:val="28"/>
                <w:szCs w:val="28"/>
              </w:rPr>
              <w:t>- местный бюджет</w:t>
            </w:r>
          </w:p>
        </w:tc>
        <w:tc>
          <w:tcPr>
            <w:tcW w:w="1275" w:type="dxa"/>
            <w:vAlign w:val="center"/>
          </w:tcPr>
          <w:p w:rsidR="00E95B26" w:rsidRPr="0069338A" w:rsidRDefault="00E95B26" w:rsidP="007F311E">
            <w:pPr>
              <w:jc w:val="center"/>
              <w:rPr>
                <w:sz w:val="22"/>
                <w:szCs w:val="22"/>
              </w:rPr>
            </w:pPr>
            <w:r>
              <w:rPr>
                <w:sz w:val="22"/>
                <w:szCs w:val="22"/>
              </w:rPr>
              <w:t>2020852,47</w:t>
            </w:r>
          </w:p>
        </w:tc>
        <w:tc>
          <w:tcPr>
            <w:tcW w:w="1560" w:type="dxa"/>
            <w:vAlign w:val="center"/>
          </w:tcPr>
          <w:p w:rsidR="00E95B26" w:rsidRPr="00C60F68" w:rsidRDefault="00E95B26" w:rsidP="007F311E">
            <w:pPr>
              <w:jc w:val="center"/>
              <w:rPr>
                <w:sz w:val="22"/>
                <w:szCs w:val="22"/>
              </w:rPr>
            </w:pPr>
            <w:r>
              <w:rPr>
                <w:sz w:val="22"/>
                <w:szCs w:val="22"/>
              </w:rPr>
              <w:t>291170,88</w:t>
            </w:r>
          </w:p>
        </w:tc>
        <w:tc>
          <w:tcPr>
            <w:tcW w:w="1417" w:type="dxa"/>
            <w:vAlign w:val="center"/>
          </w:tcPr>
          <w:p w:rsidR="00E95B26" w:rsidRPr="00C60F68" w:rsidRDefault="00E95B26" w:rsidP="007F311E">
            <w:pPr>
              <w:jc w:val="center"/>
              <w:rPr>
                <w:sz w:val="22"/>
                <w:szCs w:val="22"/>
              </w:rPr>
            </w:pPr>
            <w:r>
              <w:rPr>
                <w:sz w:val="22"/>
                <w:szCs w:val="22"/>
              </w:rPr>
              <w:t>0,0</w:t>
            </w:r>
          </w:p>
        </w:tc>
        <w:tc>
          <w:tcPr>
            <w:tcW w:w="1433" w:type="dxa"/>
            <w:vAlign w:val="center"/>
          </w:tcPr>
          <w:p w:rsidR="00E95B26" w:rsidRPr="00C60F68" w:rsidRDefault="00E95B26" w:rsidP="007F311E">
            <w:pPr>
              <w:jc w:val="center"/>
              <w:rPr>
                <w:sz w:val="22"/>
                <w:szCs w:val="22"/>
              </w:rPr>
            </w:pPr>
            <w:r>
              <w:rPr>
                <w:sz w:val="22"/>
                <w:szCs w:val="22"/>
              </w:rPr>
              <w:t>0,0</w:t>
            </w:r>
          </w:p>
        </w:tc>
      </w:tr>
      <w:tr w:rsidR="00E95B26" w:rsidRPr="007C3DCD" w:rsidTr="007F311E">
        <w:tc>
          <w:tcPr>
            <w:tcW w:w="4821" w:type="dxa"/>
            <w:gridSpan w:val="4"/>
          </w:tcPr>
          <w:p w:rsidR="00E95B26" w:rsidRPr="007C3DCD" w:rsidRDefault="00E95B26" w:rsidP="007F311E">
            <w:pPr>
              <w:rPr>
                <w:sz w:val="28"/>
                <w:szCs w:val="28"/>
              </w:rPr>
            </w:pPr>
            <w:r w:rsidRPr="007C3DCD">
              <w:rPr>
                <w:sz w:val="28"/>
                <w:szCs w:val="28"/>
              </w:rPr>
              <w:t>- областной бюджет</w:t>
            </w:r>
          </w:p>
        </w:tc>
        <w:tc>
          <w:tcPr>
            <w:tcW w:w="1275" w:type="dxa"/>
          </w:tcPr>
          <w:p w:rsidR="00E95B26" w:rsidRPr="0069338A" w:rsidRDefault="00E95B26" w:rsidP="007F311E">
            <w:pPr>
              <w:jc w:val="center"/>
              <w:rPr>
                <w:sz w:val="22"/>
                <w:szCs w:val="22"/>
              </w:rPr>
            </w:pPr>
          </w:p>
        </w:tc>
        <w:tc>
          <w:tcPr>
            <w:tcW w:w="1560" w:type="dxa"/>
          </w:tcPr>
          <w:p w:rsidR="00E95B26" w:rsidRPr="0089228E" w:rsidRDefault="00E95B26" w:rsidP="007F311E">
            <w:pPr>
              <w:jc w:val="center"/>
            </w:pPr>
          </w:p>
        </w:tc>
        <w:tc>
          <w:tcPr>
            <w:tcW w:w="1417" w:type="dxa"/>
          </w:tcPr>
          <w:p w:rsidR="00E95B26" w:rsidRPr="0089228E" w:rsidRDefault="00E95B26" w:rsidP="007F311E">
            <w:pPr>
              <w:jc w:val="center"/>
            </w:pPr>
          </w:p>
        </w:tc>
        <w:tc>
          <w:tcPr>
            <w:tcW w:w="1433" w:type="dxa"/>
          </w:tcPr>
          <w:p w:rsidR="00E95B26" w:rsidRPr="0089228E" w:rsidRDefault="00E95B26" w:rsidP="007F311E">
            <w:pPr>
              <w:jc w:val="center"/>
            </w:pPr>
          </w:p>
        </w:tc>
      </w:tr>
      <w:tr w:rsidR="00E95B26" w:rsidRPr="007C3DCD" w:rsidTr="007F311E">
        <w:tc>
          <w:tcPr>
            <w:tcW w:w="4821" w:type="dxa"/>
            <w:gridSpan w:val="4"/>
          </w:tcPr>
          <w:p w:rsidR="00E95B26" w:rsidRPr="007C3DCD" w:rsidRDefault="00E95B26" w:rsidP="007F311E">
            <w:pPr>
              <w:rPr>
                <w:sz w:val="28"/>
                <w:szCs w:val="28"/>
              </w:rPr>
            </w:pPr>
            <w:r w:rsidRPr="007C3DCD">
              <w:rPr>
                <w:sz w:val="28"/>
                <w:szCs w:val="28"/>
              </w:rPr>
              <w:t>- бюджеты государственных внебюджетных фондов</w:t>
            </w:r>
          </w:p>
        </w:tc>
        <w:tc>
          <w:tcPr>
            <w:tcW w:w="1275" w:type="dxa"/>
          </w:tcPr>
          <w:p w:rsidR="00E95B26" w:rsidRPr="0069338A" w:rsidRDefault="00E95B26" w:rsidP="007F311E">
            <w:pPr>
              <w:rPr>
                <w:sz w:val="22"/>
                <w:szCs w:val="22"/>
              </w:rPr>
            </w:pPr>
          </w:p>
        </w:tc>
        <w:tc>
          <w:tcPr>
            <w:tcW w:w="1560" w:type="dxa"/>
          </w:tcPr>
          <w:p w:rsidR="00E95B26" w:rsidRPr="0089228E" w:rsidRDefault="00E95B26" w:rsidP="007F311E"/>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4821" w:type="dxa"/>
            <w:gridSpan w:val="4"/>
          </w:tcPr>
          <w:p w:rsidR="00E95B26" w:rsidRPr="007C3DCD" w:rsidRDefault="00E95B26" w:rsidP="007F311E">
            <w:pPr>
              <w:rPr>
                <w:sz w:val="28"/>
                <w:szCs w:val="28"/>
              </w:rPr>
            </w:pPr>
            <w:r w:rsidRPr="007C3DCD">
              <w:rPr>
                <w:sz w:val="28"/>
                <w:szCs w:val="28"/>
              </w:rPr>
              <w:t>- от юридических и физических лиц</w:t>
            </w:r>
          </w:p>
        </w:tc>
        <w:tc>
          <w:tcPr>
            <w:tcW w:w="1275" w:type="dxa"/>
          </w:tcPr>
          <w:p w:rsidR="00E95B26" w:rsidRPr="0069338A" w:rsidRDefault="00E95B26" w:rsidP="007F311E">
            <w:pPr>
              <w:rPr>
                <w:sz w:val="22"/>
                <w:szCs w:val="22"/>
              </w:rPr>
            </w:pPr>
          </w:p>
        </w:tc>
        <w:tc>
          <w:tcPr>
            <w:tcW w:w="1560" w:type="dxa"/>
          </w:tcPr>
          <w:p w:rsidR="00E95B26" w:rsidRPr="0089228E" w:rsidRDefault="00E95B26" w:rsidP="007F311E"/>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4821" w:type="dxa"/>
            <w:gridSpan w:val="4"/>
          </w:tcPr>
          <w:p w:rsidR="00E95B26" w:rsidRPr="007C3DCD" w:rsidRDefault="00E95B26" w:rsidP="007F311E">
            <w:pPr>
              <w:rPr>
                <w:sz w:val="28"/>
                <w:szCs w:val="28"/>
              </w:rPr>
            </w:pPr>
            <w:r w:rsidRPr="007C3DCD">
              <w:rPr>
                <w:sz w:val="28"/>
                <w:szCs w:val="28"/>
              </w:rPr>
              <w:t>внебюджетное финансирование</w:t>
            </w:r>
          </w:p>
        </w:tc>
        <w:tc>
          <w:tcPr>
            <w:tcW w:w="1275" w:type="dxa"/>
          </w:tcPr>
          <w:p w:rsidR="00E95B26" w:rsidRPr="0069338A" w:rsidRDefault="00E95B26" w:rsidP="007F311E">
            <w:pPr>
              <w:rPr>
                <w:sz w:val="22"/>
                <w:szCs w:val="22"/>
              </w:rPr>
            </w:pPr>
          </w:p>
        </w:tc>
        <w:tc>
          <w:tcPr>
            <w:tcW w:w="1560" w:type="dxa"/>
          </w:tcPr>
          <w:p w:rsidR="00E95B26" w:rsidRPr="0089228E" w:rsidRDefault="00E95B26" w:rsidP="007F311E"/>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4821" w:type="dxa"/>
            <w:gridSpan w:val="4"/>
          </w:tcPr>
          <w:p w:rsidR="00E95B26" w:rsidRPr="007C3DCD" w:rsidRDefault="00E95B26" w:rsidP="007F311E">
            <w:pPr>
              <w:rPr>
                <w:sz w:val="28"/>
                <w:szCs w:val="28"/>
              </w:rPr>
            </w:pPr>
            <w:r w:rsidRPr="007C3DCD">
              <w:rPr>
                <w:sz w:val="28"/>
                <w:szCs w:val="28"/>
              </w:rPr>
              <w:t>- «источник финансирования»</w:t>
            </w:r>
          </w:p>
        </w:tc>
        <w:tc>
          <w:tcPr>
            <w:tcW w:w="1275" w:type="dxa"/>
          </w:tcPr>
          <w:p w:rsidR="00E95B26" w:rsidRPr="0069338A" w:rsidRDefault="00E95B26" w:rsidP="007F311E">
            <w:pPr>
              <w:rPr>
                <w:sz w:val="22"/>
                <w:szCs w:val="22"/>
              </w:rPr>
            </w:pPr>
          </w:p>
        </w:tc>
        <w:tc>
          <w:tcPr>
            <w:tcW w:w="1560" w:type="dxa"/>
          </w:tcPr>
          <w:p w:rsidR="00E95B26" w:rsidRPr="0089228E" w:rsidRDefault="00E95B26" w:rsidP="007F311E"/>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4821" w:type="dxa"/>
            <w:gridSpan w:val="4"/>
          </w:tcPr>
          <w:p w:rsidR="00E95B26" w:rsidRPr="007C3DCD" w:rsidRDefault="00E95B26" w:rsidP="007F311E">
            <w:pPr>
              <w:rPr>
                <w:sz w:val="28"/>
                <w:szCs w:val="28"/>
              </w:rPr>
            </w:pPr>
            <w:r w:rsidRPr="007C3DCD">
              <w:rPr>
                <w:sz w:val="28"/>
                <w:szCs w:val="28"/>
              </w:rPr>
              <w:t>- «источник финансирования»</w:t>
            </w:r>
          </w:p>
        </w:tc>
        <w:tc>
          <w:tcPr>
            <w:tcW w:w="1275" w:type="dxa"/>
          </w:tcPr>
          <w:p w:rsidR="00E95B26" w:rsidRPr="0069338A" w:rsidRDefault="00E95B26" w:rsidP="007F311E">
            <w:pPr>
              <w:rPr>
                <w:sz w:val="22"/>
                <w:szCs w:val="22"/>
              </w:rPr>
            </w:pPr>
          </w:p>
        </w:tc>
        <w:tc>
          <w:tcPr>
            <w:tcW w:w="1560" w:type="dxa"/>
          </w:tcPr>
          <w:p w:rsidR="00E95B26" w:rsidRPr="0089228E" w:rsidRDefault="00E95B26" w:rsidP="007F311E"/>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568" w:type="dxa"/>
          </w:tcPr>
          <w:p w:rsidR="00E95B26" w:rsidRPr="007C3DCD" w:rsidRDefault="00E95B26" w:rsidP="007F311E">
            <w:pPr>
              <w:jc w:val="both"/>
              <w:rPr>
                <w:sz w:val="28"/>
                <w:szCs w:val="28"/>
              </w:rPr>
            </w:pPr>
            <w:r>
              <w:rPr>
                <w:sz w:val="28"/>
                <w:szCs w:val="28"/>
              </w:rPr>
              <w:t>1.</w:t>
            </w:r>
          </w:p>
        </w:tc>
        <w:tc>
          <w:tcPr>
            <w:tcW w:w="4253" w:type="dxa"/>
            <w:gridSpan w:val="3"/>
          </w:tcPr>
          <w:p w:rsidR="00E95B26" w:rsidRPr="0013024A" w:rsidRDefault="00E95B26" w:rsidP="007F311E">
            <w:pPr>
              <w:rPr>
                <w:sz w:val="28"/>
                <w:szCs w:val="28"/>
              </w:rPr>
            </w:pPr>
            <w:r w:rsidRPr="0013024A">
              <w:rPr>
                <w:sz w:val="28"/>
                <w:szCs w:val="28"/>
              </w:rPr>
              <w:t>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vAlign w:val="center"/>
          </w:tcPr>
          <w:p w:rsidR="00E95B26" w:rsidRPr="0069338A" w:rsidRDefault="00E95B26" w:rsidP="007F311E">
            <w:pPr>
              <w:jc w:val="center"/>
              <w:rPr>
                <w:sz w:val="22"/>
                <w:szCs w:val="22"/>
              </w:rPr>
            </w:pPr>
            <w:r>
              <w:rPr>
                <w:sz w:val="22"/>
                <w:szCs w:val="22"/>
              </w:rPr>
              <w:t>1345720,88</w:t>
            </w:r>
          </w:p>
        </w:tc>
        <w:tc>
          <w:tcPr>
            <w:tcW w:w="1560" w:type="dxa"/>
            <w:vAlign w:val="center"/>
          </w:tcPr>
          <w:p w:rsidR="00E95B26" w:rsidRPr="00C60F68" w:rsidRDefault="00E95B26" w:rsidP="007F311E">
            <w:pPr>
              <w:jc w:val="center"/>
              <w:rPr>
                <w:sz w:val="22"/>
                <w:szCs w:val="22"/>
              </w:rPr>
            </w:pPr>
            <w:r>
              <w:rPr>
                <w:sz w:val="22"/>
                <w:szCs w:val="22"/>
              </w:rPr>
              <w:t>291170,88</w:t>
            </w:r>
          </w:p>
        </w:tc>
        <w:tc>
          <w:tcPr>
            <w:tcW w:w="1417" w:type="dxa"/>
            <w:vAlign w:val="center"/>
          </w:tcPr>
          <w:p w:rsidR="00E95B26" w:rsidRPr="00C60F68" w:rsidRDefault="00E95B26" w:rsidP="007F311E">
            <w:pPr>
              <w:jc w:val="center"/>
              <w:rPr>
                <w:sz w:val="22"/>
                <w:szCs w:val="22"/>
              </w:rPr>
            </w:pPr>
            <w:r>
              <w:rPr>
                <w:sz w:val="22"/>
                <w:szCs w:val="22"/>
              </w:rPr>
              <w:t>0,0</w:t>
            </w:r>
          </w:p>
        </w:tc>
        <w:tc>
          <w:tcPr>
            <w:tcW w:w="1433" w:type="dxa"/>
            <w:vAlign w:val="center"/>
          </w:tcPr>
          <w:p w:rsidR="00E95B26" w:rsidRPr="00C60F68" w:rsidRDefault="00E95B26" w:rsidP="007F311E">
            <w:pPr>
              <w:jc w:val="center"/>
              <w:rPr>
                <w:sz w:val="22"/>
                <w:szCs w:val="22"/>
              </w:rPr>
            </w:pPr>
            <w:r>
              <w:rPr>
                <w:sz w:val="22"/>
                <w:szCs w:val="22"/>
              </w:rPr>
              <w:t>0,0</w:t>
            </w:r>
          </w:p>
        </w:tc>
      </w:tr>
      <w:tr w:rsidR="00E95B26" w:rsidRPr="007C3DCD" w:rsidTr="007F311E">
        <w:tc>
          <w:tcPr>
            <w:tcW w:w="568" w:type="dxa"/>
            <w:vMerge w:val="restart"/>
          </w:tcPr>
          <w:p w:rsidR="00E95B26" w:rsidRPr="007C3DCD" w:rsidRDefault="00E95B26" w:rsidP="007F311E">
            <w:pPr>
              <w:jc w:val="both"/>
              <w:rPr>
                <w:sz w:val="28"/>
                <w:szCs w:val="28"/>
              </w:rPr>
            </w:pPr>
            <w:r w:rsidRPr="007C3DCD">
              <w:rPr>
                <w:sz w:val="28"/>
                <w:szCs w:val="28"/>
              </w:rPr>
              <w:t>1.</w:t>
            </w:r>
            <w:r>
              <w:rPr>
                <w:sz w:val="28"/>
                <w:szCs w:val="28"/>
              </w:rPr>
              <w:t>1</w:t>
            </w:r>
          </w:p>
        </w:tc>
        <w:tc>
          <w:tcPr>
            <w:tcW w:w="2410" w:type="dxa"/>
            <w:gridSpan w:val="2"/>
          </w:tcPr>
          <w:p w:rsidR="00E95B26" w:rsidRPr="007C3DCD" w:rsidRDefault="00E95B26" w:rsidP="007F311E">
            <w:pPr>
              <w:jc w:val="both"/>
              <w:rPr>
                <w:sz w:val="28"/>
                <w:szCs w:val="28"/>
              </w:rPr>
            </w:pPr>
            <w:r w:rsidRPr="007C3DCD">
              <w:rPr>
                <w:sz w:val="28"/>
                <w:szCs w:val="28"/>
              </w:rPr>
              <w:t>Материальное обеспечение сотрудников</w:t>
            </w:r>
          </w:p>
        </w:tc>
        <w:tc>
          <w:tcPr>
            <w:tcW w:w="1843" w:type="dxa"/>
            <w:vMerge w:val="restart"/>
          </w:tcPr>
          <w:p w:rsidR="00E95B26" w:rsidRPr="007C3DCD" w:rsidRDefault="00E95B26" w:rsidP="007F311E">
            <w:pPr>
              <w:jc w:val="both"/>
              <w:rPr>
                <w:sz w:val="28"/>
                <w:szCs w:val="28"/>
              </w:rPr>
            </w:pPr>
            <w:r w:rsidRPr="007C3DCD">
              <w:rPr>
                <w:sz w:val="28"/>
                <w:szCs w:val="28"/>
              </w:rPr>
              <w:t xml:space="preserve">Отдел по делам культуры, молодежи и спорта, руководитель учреждения </w:t>
            </w:r>
          </w:p>
        </w:tc>
        <w:tc>
          <w:tcPr>
            <w:tcW w:w="1275" w:type="dxa"/>
            <w:vAlign w:val="center"/>
          </w:tcPr>
          <w:p w:rsidR="00E95B26" w:rsidRPr="0069338A" w:rsidRDefault="00E95B26" w:rsidP="007F311E">
            <w:pPr>
              <w:jc w:val="center"/>
              <w:rPr>
                <w:sz w:val="22"/>
                <w:szCs w:val="22"/>
              </w:rPr>
            </w:pPr>
            <w:r>
              <w:rPr>
                <w:sz w:val="22"/>
                <w:szCs w:val="22"/>
              </w:rPr>
              <w:t>1345720,88</w:t>
            </w:r>
          </w:p>
        </w:tc>
        <w:tc>
          <w:tcPr>
            <w:tcW w:w="1560" w:type="dxa"/>
            <w:vAlign w:val="center"/>
          </w:tcPr>
          <w:p w:rsidR="00E95B26" w:rsidRPr="00C60F68" w:rsidRDefault="00E95B26" w:rsidP="007F311E">
            <w:pPr>
              <w:jc w:val="center"/>
              <w:rPr>
                <w:sz w:val="22"/>
                <w:szCs w:val="22"/>
              </w:rPr>
            </w:pPr>
            <w:r>
              <w:rPr>
                <w:sz w:val="22"/>
                <w:szCs w:val="22"/>
              </w:rPr>
              <w:t>291170,88</w:t>
            </w:r>
          </w:p>
        </w:tc>
        <w:tc>
          <w:tcPr>
            <w:tcW w:w="1417" w:type="dxa"/>
            <w:vAlign w:val="center"/>
          </w:tcPr>
          <w:p w:rsidR="00E95B26" w:rsidRPr="00C60F68" w:rsidRDefault="00E95B26" w:rsidP="007F311E">
            <w:pPr>
              <w:jc w:val="center"/>
              <w:rPr>
                <w:sz w:val="22"/>
                <w:szCs w:val="22"/>
              </w:rPr>
            </w:pPr>
            <w:r>
              <w:rPr>
                <w:sz w:val="22"/>
                <w:szCs w:val="22"/>
              </w:rPr>
              <w:t>0,0</w:t>
            </w:r>
          </w:p>
        </w:tc>
        <w:tc>
          <w:tcPr>
            <w:tcW w:w="1433" w:type="dxa"/>
            <w:vAlign w:val="center"/>
          </w:tcPr>
          <w:p w:rsidR="00E95B26" w:rsidRPr="00C60F68" w:rsidRDefault="00E95B26" w:rsidP="007F311E">
            <w:pPr>
              <w:jc w:val="center"/>
              <w:rPr>
                <w:sz w:val="22"/>
                <w:szCs w:val="22"/>
              </w:rPr>
            </w:pPr>
            <w:r>
              <w:rPr>
                <w:sz w:val="22"/>
                <w:szCs w:val="22"/>
              </w:rPr>
              <w:t>0,0</w:t>
            </w:r>
          </w:p>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бюджетные ассигнования</w:t>
            </w:r>
          </w:p>
        </w:tc>
        <w:tc>
          <w:tcPr>
            <w:tcW w:w="1843" w:type="dxa"/>
            <w:vMerge/>
          </w:tcPr>
          <w:p w:rsidR="00E95B26" w:rsidRPr="007C3DCD" w:rsidRDefault="00E95B26" w:rsidP="007F311E">
            <w:pPr>
              <w:jc w:val="both"/>
              <w:rPr>
                <w:sz w:val="28"/>
                <w:szCs w:val="28"/>
              </w:rPr>
            </w:pPr>
          </w:p>
        </w:tc>
        <w:tc>
          <w:tcPr>
            <w:tcW w:w="1275" w:type="dxa"/>
            <w:vAlign w:val="center"/>
          </w:tcPr>
          <w:p w:rsidR="00E95B26" w:rsidRPr="0069338A" w:rsidRDefault="00E95B26" w:rsidP="007F311E">
            <w:pPr>
              <w:jc w:val="center"/>
              <w:rPr>
                <w:sz w:val="22"/>
                <w:szCs w:val="22"/>
              </w:rPr>
            </w:pPr>
            <w:r>
              <w:rPr>
                <w:sz w:val="22"/>
                <w:szCs w:val="22"/>
              </w:rPr>
              <w:t>1345720,88</w:t>
            </w:r>
          </w:p>
        </w:tc>
        <w:tc>
          <w:tcPr>
            <w:tcW w:w="1560" w:type="dxa"/>
            <w:vAlign w:val="center"/>
          </w:tcPr>
          <w:p w:rsidR="00E95B26" w:rsidRPr="00C60F68" w:rsidRDefault="00E95B26" w:rsidP="007F311E">
            <w:pPr>
              <w:jc w:val="center"/>
              <w:rPr>
                <w:sz w:val="22"/>
                <w:szCs w:val="22"/>
              </w:rPr>
            </w:pPr>
            <w:r>
              <w:rPr>
                <w:sz w:val="22"/>
                <w:szCs w:val="22"/>
              </w:rPr>
              <w:t>291170,88</w:t>
            </w:r>
          </w:p>
        </w:tc>
        <w:tc>
          <w:tcPr>
            <w:tcW w:w="1417" w:type="dxa"/>
            <w:vAlign w:val="center"/>
          </w:tcPr>
          <w:p w:rsidR="00E95B26" w:rsidRPr="00C60F68" w:rsidRDefault="00E95B26" w:rsidP="007F311E">
            <w:pPr>
              <w:jc w:val="center"/>
              <w:rPr>
                <w:sz w:val="22"/>
                <w:szCs w:val="22"/>
              </w:rPr>
            </w:pPr>
            <w:r>
              <w:rPr>
                <w:sz w:val="22"/>
                <w:szCs w:val="22"/>
              </w:rPr>
              <w:t>0,0</w:t>
            </w:r>
          </w:p>
        </w:tc>
        <w:tc>
          <w:tcPr>
            <w:tcW w:w="1433" w:type="dxa"/>
            <w:vAlign w:val="center"/>
          </w:tcPr>
          <w:p w:rsidR="00E95B26" w:rsidRPr="00C60F68" w:rsidRDefault="00E95B26" w:rsidP="007F311E">
            <w:pPr>
              <w:jc w:val="center"/>
              <w:rPr>
                <w:sz w:val="22"/>
                <w:szCs w:val="22"/>
              </w:rPr>
            </w:pPr>
            <w:r>
              <w:rPr>
                <w:sz w:val="22"/>
                <w:szCs w:val="22"/>
              </w:rPr>
              <w:t>0,0</w:t>
            </w:r>
          </w:p>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 местный бюджет</w:t>
            </w:r>
          </w:p>
        </w:tc>
        <w:tc>
          <w:tcPr>
            <w:tcW w:w="1843" w:type="dxa"/>
            <w:vMerge/>
          </w:tcPr>
          <w:p w:rsidR="00E95B26" w:rsidRPr="007C3DCD" w:rsidRDefault="00E95B26" w:rsidP="007F311E">
            <w:pPr>
              <w:jc w:val="both"/>
              <w:rPr>
                <w:sz w:val="28"/>
                <w:szCs w:val="28"/>
              </w:rPr>
            </w:pPr>
          </w:p>
        </w:tc>
        <w:tc>
          <w:tcPr>
            <w:tcW w:w="1275" w:type="dxa"/>
            <w:vAlign w:val="center"/>
          </w:tcPr>
          <w:p w:rsidR="00E95B26" w:rsidRPr="0069338A" w:rsidRDefault="00E95B26" w:rsidP="007F311E">
            <w:pPr>
              <w:jc w:val="center"/>
              <w:rPr>
                <w:sz w:val="22"/>
                <w:szCs w:val="22"/>
              </w:rPr>
            </w:pPr>
            <w:r>
              <w:rPr>
                <w:sz w:val="22"/>
                <w:szCs w:val="22"/>
              </w:rPr>
              <w:t>1345720,88</w:t>
            </w:r>
          </w:p>
        </w:tc>
        <w:tc>
          <w:tcPr>
            <w:tcW w:w="1560" w:type="dxa"/>
            <w:vAlign w:val="center"/>
          </w:tcPr>
          <w:p w:rsidR="00E95B26" w:rsidRPr="00C60F68" w:rsidRDefault="00E95B26" w:rsidP="007F311E">
            <w:pPr>
              <w:jc w:val="center"/>
              <w:rPr>
                <w:sz w:val="22"/>
                <w:szCs w:val="22"/>
              </w:rPr>
            </w:pPr>
            <w:r>
              <w:rPr>
                <w:sz w:val="22"/>
                <w:szCs w:val="22"/>
              </w:rPr>
              <w:t>291170,88</w:t>
            </w:r>
          </w:p>
        </w:tc>
        <w:tc>
          <w:tcPr>
            <w:tcW w:w="1417" w:type="dxa"/>
            <w:vAlign w:val="center"/>
          </w:tcPr>
          <w:p w:rsidR="00E95B26" w:rsidRPr="00C60F68" w:rsidRDefault="00E95B26" w:rsidP="007F311E">
            <w:pPr>
              <w:jc w:val="center"/>
              <w:rPr>
                <w:sz w:val="22"/>
                <w:szCs w:val="22"/>
              </w:rPr>
            </w:pPr>
            <w:r>
              <w:rPr>
                <w:sz w:val="22"/>
                <w:szCs w:val="22"/>
              </w:rPr>
              <w:t>0,0</w:t>
            </w:r>
          </w:p>
        </w:tc>
        <w:tc>
          <w:tcPr>
            <w:tcW w:w="1433" w:type="dxa"/>
            <w:vAlign w:val="center"/>
          </w:tcPr>
          <w:p w:rsidR="00E95B26" w:rsidRPr="00C60F68" w:rsidRDefault="00E95B26" w:rsidP="007F311E">
            <w:pPr>
              <w:jc w:val="center"/>
              <w:rPr>
                <w:sz w:val="22"/>
                <w:szCs w:val="22"/>
              </w:rPr>
            </w:pPr>
            <w:r>
              <w:rPr>
                <w:sz w:val="22"/>
                <w:szCs w:val="22"/>
              </w:rPr>
              <w:t>0,0</w:t>
            </w:r>
          </w:p>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Pr>
                <w:sz w:val="28"/>
                <w:szCs w:val="28"/>
              </w:rPr>
              <w:t>-</w:t>
            </w:r>
            <w:r w:rsidRPr="007C3DCD">
              <w:rPr>
                <w:sz w:val="28"/>
                <w:szCs w:val="28"/>
              </w:rPr>
              <w:t>областной бюджет</w:t>
            </w:r>
          </w:p>
        </w:tc>
        <w:tc>
          <w:tcPr>
            <w:tcW w:w="1843" w:type="dxa"/>
            <w:vMerge/>
          </w:tcPr>
          <w:p w:rsidR="00E95B26" w:rsidRPr="007C3DCD" w:rsidRDefault="00E95B26" w:rsidP="007F311E">
            <w:pPr>
              <w:jc w:val="both"/>
              <w:rPr>
                <w:sz w:val="28"/>
                <w:szCs w:val="28"/>
              </w:rPr>
            </w:pPr>
          </w:p>
        </w:tc>
        <w:tc>
          <w:tcPr>
            <w:tcW w:w="1275" w:type="dxa"/>
          </w:tcPr>
          <w:p w:rsidR="00E95B26" w:rsidRPr="0069338A" w:rsidRDefault="00E95B26" w:rsidP="007F311E">
            <w:pPr>
              <w:jc w:val="center"/>
              <w:rPr>
                <w:sz w:val="22"/>
                <w:szCs w:val="22"/>
              </w:rPr>
            </w:pPr>
          </w:p>
        </w:tc>
        <w:tc>
          <w:tcPr>
            <w:tcW w:w="1560" w:type="dxa"/>
          </w:tcPr>
          <w:p w:rsidR="00E95B26" w:rsidRPr="00970CDE" w:rsidRDefault="00E95B26" w:rsidP="007F311E">
            <w:pPr>
              <w:jc w:val="center"/>
              <w:rPr>
                <w:sz w:val="22"/>
                <w:szCs w:val="22"/>
              </w:rPr>
            </w:pPr>
          </w:p>
        </w:tc>
        <w:tc>
          <w:tcPr>
            <w:tcW w:w="1417" w:type="dxa"/>
          </w:tcPr>
          <w:p w:rsidR="00E95B26" w:rsidRPr="0089228E" w:rsidRDefault="00E95B26" w:rsidP="007F311E">
            <w:pPr>
              <w:jc w:val="center"/>
            </w:pPr>
          </w:p>
        </w:tc>
        <w:tc>
          <w:tcPr>
            <w:tcW w:w="1433" w:type="dxa"/>
          </w:tcPr>
          <w:p w:rsidR="00E95B26" w:rsidRPr="0089228E" w:rsidRDefault="00E95B26" w:rsidP="007F311E">
            <w:pPr>
              <w:jc w:val="center"/>
            </w:pPr>
          </w:p>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Pr>
                <w:sz w:val="28"/>
                <w:szCs w:val="28"/>
              </w:rPr>
              <w:t>-</w:t>
            </w:r>
            <w:r w:rsidRPr="007C3DCD">
              <w:rPr>
                <w:sz w:val="28"/>
                <w:szCs w:val="28"/>
              </w:rPr>
              <w:t>бюджеты государственных внебюджетных фондов</w:t>
            </w:r>
          </w:p>
        </w:tc>
        <w:tc>
          <w:tcPr>
            <w:tcW w:w="1843" w:type="dxa"/>
            <w:vMerge/>
          </w:tcPr>
          <w:p w:rsidR="00E95B26" w:rsidRPr="007C3DCD" w:rsidRDefault="00E95B26" w:rsidP="007F311E">
            <w:pPr>
              <w:jc w:val="both"/>
              <w:rPr>
                <w:sz w:val="28"/>
                <w:szCs w:val="28"/>
              </w:rPr>
            </w:pPr>
          </w:p>
        </w:tc>
        <w:tc>
          <w:tcPr>
            <w:tcW w:w="1275" w:type="dxa"/>
          </w:tcPr>
          <w:p w:rsidR="00E95B26" w:rsidRPr="0069338A" w:rsidRDefault="00E95B26" w:rsidP="007F311E">
            <w:pPr>
              <w:jc w:val="both"/>
              <w:rPr>
                <w:sz w:val="22"/>
                <w:szCs w:val="22"/>
              </w:rPr>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 от юридических и физических лиц</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внебюджетное финансирование</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-«источник финансирования»</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-«источник финансирования»</w:t>
            </w:r>
          </w:p>
          <w:p w:rsidR="00E95B26" w:rsidRPr="007C3DCD" w:rsidRDefault="00E95B26" w:rsidP="007F311E">
            <w:pPr>
              <w:jc w:val="both"/>
              <w:rPr>
                <w:sz w:val="28"/>
                <w:szCs w:val="28"/>
              </w:rPr>
            </w:pP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568" w:type="dxa"/>
          </w:tcPr>
          <w:p w:rsidR="00E95B26" w:rsidRPr="007C3DCD" w:rsidRDefault="00E95B26" w:rsidP="007F311E">
            <w:pPr>
              <w:rPr>
                <w:sz w:val="28"/>
                <w:szCs w:val="28"/>
              </w:rPr>
            </w:pPr>
            <w:r>
              <w:rPr>
                <w:sz w:val="28"/>
                <w:szCs w:val="28"/>
              </w:rPr>
              <w:t>2.</w:t>
            </w:r>
          </w:p>
        </w:tc>
        <w:tc>
          <w:tcPr>
            <w:tcW w:w="4253" w:type="dxa"/>
            <w:gridSpan w:val="3"/>
          </w:tcPr>
          <w:p w:rsidR="00E95B26" w:rsidRPr="0013024A" w:rsidRDefault="00E95B26" w:rsidP="007F311E">
            <w:pPr>
              <w:jc w:val="both"/>
              <w:rPr>
                <w:sz w:val="28"/>
                <w:szCs w:val="28"/>
              </w:rPr>
            </w:pPr>
            <w:r w:rsidRPr="0013024A">
              <w:rPr>
                <w:sz w:val="28"/>
                <w:szCs w:val="28"/>
              </w:rPr>
              <w:t xml:space="preserve">Создание условий для </w:t>
            </w:r>
            <w:r w:rsidRPr="0013024A">
              <w:rPr>
                <w:sz w:val="28"/>
                <w:szCs w:val="28"/>
              </w:rPr>
              <w:lastRenderedPageBreak/>
              <w:t>организации досуга населения по различным направлениям  (Закупка товаров, работ и услуг для государственных (муниципальных) нужд)</w:t>
            </w:r>
          </w:p>
        </w:tc>
        <w:tc>
          <w:tcPr>
            <w:tcW w:w="1275" w:type="dxa"/>
            <w:vAlign w:val="center"/>
          </w:tcPr>
          <w:p w:rsidR="00E95B26" w:rsidRPr="007428FB" w:rsidRDefault="00E95B26" w:rsidP="007F311E">
            <w:pPr>
              <w:jc w:val="center"/>
              <w:rPr>
                <w:sz w:val="22"/>
                <w:szCs w:val="22"/>
              </w:rPr>
            </w:pPr>
            <w:r>
              <w:rPr>
                <w:sz w:val="22"/>
                <w:szCs w:val="22"/>
              </w:rPr>
              <w:lastRenderedPageBreak/>
              <w:t>674931,59</w:t>
            </w:r>
          </w:p>
        </w:tc>
        <w:tc>
          <w:tcPr>
            <w:tcW w:w="1560" w:type="dxa"/>
            <w:vAlign w:val="center"/>
          </w:tcPr>
          <w:p w:rsidR="00E95B26" w:rsidRPr="0013024A" w:rsidRDefault="00E95B26" w:rsidP="007F311E">
            <w:pPr>
              <w:jc w:val="center"/>
              <w:rPr>
                <w:sz w:val="22"/>
                <w:szCs w:val="22"/>
              </w:rPr>
            </w:pPr>
            <w:r>
              <w:rPr>
                <w:sz w:val="22"/>
                <w:szCs w:val="22"/>
              </w:rPr>
              <w:t>0,0</w:t>
            </w:r>
          </w:p>
        </w:tc>
        <w:tc>
          <w:tcPr>
            <w:tcW w:w="1417" w:type="dxa"/>
            <w:vAlign w:val="center"/>
          </w:tcPr>
          <w:p w:rsidR="00E95B26" w:rsidRDefault="00E95B26" w:rsidP="007F311E">
            <w:pPr>
              <w:jc w:val="center"/>
              <w:rPr>
                <w:sz w:val="22"/>
                <w:szCs w:val="22"/>
              </w:rPr>
            </w:pPr>
            <w:r>
              <w:rPr>
                <w:sz w:val="22"/>
                <w:szCs w:val="22"/>
              </w:rPr>
              <w:t>0,0</w:t>
            </w:r>
          </w:p>
        </w:tc>
        <w:tc>
          <w:tcPr>
            <w:tcW w:w="1433" w:type="dxa"/>
            <w:vAlign w:val="center"/>
          </w:tcPr>
          <w:p w:rsidR="00E95B26" w:rsidRDefault="00E95B26" w:rsidP="007F311E">
            <w:pPr>
              <w:jc w:val="center"/>
              <w:rPr>
                <w:sz w:val="22"/>
                <w:szCs w:val="22"/>
              </w:rPr>
            </w:pPr>
            <w:r>
              <w:rPr>
                <w:sz w:val="22"/>
                <w:szCs w:val="22"/>
              </w:rPr>
              <w:t>0,0</w:t>
            </w:r>
          </w:p>
        </w:tc>
      </w:tr>
      <w:tr w:rsidR="00E95B26" w:rsidRPr="007C3DCD" w:rsidTr="007F311E">
        <w:tc>
          <w:tcPr>
            <w:tcW w:w="568" w:type="dxa"/>
            <w:vMerge w:val="restart"/>
          </w:tcPr>
          <w:p w:rsidR="00E95B26" w:rsidRPr="007C3DCD" w:rsidRDefault="00E95B26" w:rsidP="007F311E">
            <w:pPr>
              <w:rPr>
                <w:sz w:val="28"/>
                <w:szCs w:val="28"/>
              </w:rPr>
            </w:pPr>
            <w:r w:rsidRPr="007C3DCD">
              <w:rPr>
                <w:sz w:val="28"/>
                <w:szCs w:val="28"/>
              </w:rPr>
              <w:lastRenderedPageBreak/>
              <w:t>2.</w:t>
            </w:r>
            <w:r>
              <w:rPr>
                <w:sz w:val="28"/>
                <w:szCs w:val="28"/>
              </w:rPr>
              <w:t>1</w:t>
            </w:r>
          </w:p>
        </w:tc>
        <w:tc>
          <w:tcPr>
            <w:tcW w:w="2410" w:type="dxa"/>
            <w:gridSpan w:val="2"/>
          </w:tcPr>
          <w:p w:rsidR="00E95B26" w:rsidRPr="007C3DCD" w:rsidRDefault="00E95B26" w:rsidP="007F311E">
            <w:pPr>
              <w:rPr>
                <w:sz w:val="28"/>
                <w:szCs w:val="28"/>
              </w:rPr>
            </w:pPr>
            <w:r w:rsidRPr="007C3DCD">
              <w:rPr>
                <w:sz w:val="28"/>
                <w:szCs w:val="28"/>
                <w:lang w:val="en-US"/>
              </w:rPr>
              <w:t>Обеспечение ком</w:t>
            </w:r>
            <w:r w:rsidRPr="007C3DCD">
              <w:rPr>
                <w:sz w:val="28"/>
                <w:szCs w:val="28"/>
              </w:rPr>
              <w:t>м</w:t>
            </w:r>
            <w:r w:rsidRPr="007C3DCD">
              <w:rPr>
                <w:sz w:val="28"/>
                <w:szCs w:val="28"/>
                <w:lang w:val="en-US"/>
              </w:rPr>
              <w:t>унальными услугами</w:t>
            </w:r>
          </w:p>
        </w:tc>
        <w:tc>
          <w:tcPr>
            <w:tcW w:w="1843" w:type="dxa"/>
            <w:vMerge w:val="restart"/>
          </w:tcPr>
          <w:p w:rsidR="00E95B26" w:rsidRPr="007C3DCD" w:rsidRDefault="00E95B26" w:rsidP="007F311E">
            <w:pPr>
              <w:jc w:val="both"/>
              <w:rPr>
                <w:sz w:val="28"/>
                <w:szCs w:val="28"/>
              </w:rPr>
            </w:pPr>
            <w:r w:rsidRPr="007C3DCD">
              <w:rPr>
                <w:sz w:val="28"/>
                <w:szCs w:val="28"/>
              </w:rPr>
              <w:t>Учреждение, поставщик услуг</w:t>
            </w:r>
          </w:p>
        </w:tc>
        <w:tc>
          <w:tcPr>
            <w:tcW w:w="1275" w:type="dxa"/>
            <w:vAlign w:val="center"/>
          </w:tcPr>
          <w:p w:rsidR="00E95B26" w:rsidRPr="007428FB" w:rsidRDefault="00E95B26" w:rsidP="007F311E">
            <w:pPr>
              <w:jc w:val="center"/>
              <w:rPr>
                <w:sz w:val="22"/>
                <w:szCs w:val="22"/>
              </w:rPr>
            </w:pPr>
            <w:r>
              <w:rPr>
                <w:sz w:val="22"/>
                <w:szCs w:val="22"/>
              </w:rPr>
              <w:t>248664,0</w:t>
            </w:r>
          </w:p>
        </w:tc>
        <w:tc>
          <w:tcPr>
            <w:tcW w:w="1560" w:type="dxa"/>
            <w:vAlign w:val="center"/>
          </w:tcPr>
          <w:p w:rsidR="00E95B26" w:rsidRPr="005D6273" w:rsidRDefault="00E95B26" w:rsidP="007F311E">
            <w:pPr>
              <w:jc w:val="center"/>
              <w:rPr>
                <w:sz w:val="22"/>
                <w:szCs w:val="22"/>
              </w:rPr>
            </w:pPr>
            <w:r>
              <w:rPr>
                <w:sz w:val="22"/>
                <w:szCs w:val="22"/>
              </w:rPr>
              <w:t>0,0</w:t>
            </w:r>
          </w:p>
        </w:tc>
        <w:tc>
          <w:tcPr>
            <w:tcW w:w="1417" w:type="dxa"/>
            <w:vAlign w:val="center"/>
          </w:tcPr>
          <w:p w:rsidR="00E95B26" w:rsidRPr="005D6273" w:rsidRDefault="00E95B26" w:rsidP="007F311E">
            <w:pPr>
              <w:jc w:val="center"/>
              <w:rPr>
                <w:sz w:val="22"/>
                <w:szCs w:val="22"/>
              </w:rPr>
            </w:pPr>
            <w:r>
              <w:rPr>
                <w:sz w:val="22"/>
                <w:szCs w:val="22"/>
              </w:rPr>
              <w:t>0,0</w:t>
            </w:r>
          </w:p>
        </w:tc>
        <w:tc>
          <w:tcPr>
            <w:tcW w:w="1433" w:type="dxa"/>
            <w:vAlign w:val="center"/>
          </w:tcPr>
          <w:p w:rsidR="00E95B26" w:rsidRPr="005D6273" w:rsidRDefault="00E95B26" w:rsidP="007F311E">
            <w:pPr>
              <w:jc w:val="center"/>
              <w:rPr>
                <w:sz w:val="22"/>
                <w:szCs w:val="22"/>
              </w:rPr>
            </w:pPr>
            <w:r>
              <w:rPr>
                <w:sz w:val="22"/>
                <w:szCs w:val="22"/>
              </w:rPr>
              <w:t>0,0</w:t>
            </w:r>
          </w:p>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бюджетные ассигнования</w:t>
            </w:r>
          </w:p>
        </w:tc>
        <w:tc>
          <w:tcPr>
            <w:tcW w:w="1843" w:type="dxa"/>
            <w:vMerge/>
          </w:tcPr>
          <w:p w:rsidR="00E95B26" w:rsidRPr="007C3DCD" w:rsidRDefault="00E95B26" w:rsidP="007F311E">
            <w:pPr>
              <w:jc w:val="both"/>
              <w:rPr>
                <w:sz w:val="28"/>
                <w:szCs w:val="28"/>
              </w:rPr>
            </w:pPr>
          </w:p>
        </w:tc>
        <w:tc>
          <w:tcPr>
            <w:tcW w:w="1275" w:type="dxa"/>
            <w:vAlign w:val="center"/>
          </w:tcPr>
          <w:p w:rsidR="00E95B26" w:rsidRPr="007428FB" w:rsidRDefault="00E95B26" w:rsidP="007F311E">
            <w:pPr>
              <w:jc w:val="center"/>
              <w:rPr>
                <w:sz w:val="22"/>
                <w:szCs w:val="22"/>
              </w:rPr>
            </w:pPr>
            <w:r>
              <w:rPr>
                <w:sz w:val="22"/>
                <w:szCs w:val="22"/>
              </w:rPr>
              <w:t>248664,0</w:t>
            </w:r>
          </w:p>
        </w:tc>
        <w:tc>
          <w:tcPr>
            <w:tcW w:w="1560" w:type="dxa"/>
            <w:vAlign w:val="center"/>
          </w:tcPr>
          <w:p w:rsidR="00E95B26" w:rsidRPr="005D6273" w:rsidRDefault="00E95B26" w:rsidP="007F311E">
            <w:pPr>
              <w:jc w:val="center"/>
              <w:rPr>
                <w:sz w:val="22"/>
                <w:szCs w:val="22"/>
              </w:rPr>
            </w:pPr>
            <w:r>
              <w:rPr>
                <w:sz w:val="22"/>
                <w:szCs w:val="22"/>
              </w:rPr>
              <w:t>0,0</w:t>
            </w:r>
          </w:p>
        </w:tc>
        <w:tc>
          <w:tcPr>
            <w:tcW w:w="1417" w:type="dxa"/>
            <w:vAlign w:val="center"/>
          </w:tcPr>
          <w:p w:rsidR="00E95B26" w:rsidRPr="005D6273" w:rsidRDefault="00E95B26" w:rsidP="007F311E">
            <w:pPr>
              <w:jc w:val="center"/>
              <w:rPr>
                <w:sz w:val="22"/>
                <w:szCs w:val="22"/>
              </w:rPr>
            </w:pPr>
            <w:r>
              <w:rPr>
                <w:sz w:val="22"/>
                <w:szCs w:val="22"/>
              </w:rPr>
              <w:t>0,0</w:t>
            </w:r>
          </w:p>
        </w:tc>
        <w:tc>
          <w:tcPr>
            <w:tcW w:w="1433" w:type="dxa"/>
            <w:vAlign w:val="center"/>
          </w:tcPr>
          <w:p w:rsidR="00E95B26" w:rsidRPr="005D6273" w:rsidRDefault="00E95B26" w:rsidP="007F311E">
            <w:pPr>
              <w:jc w:val="center"/>
              <w:rPr>
                <w:sz w:val="22"/>
                <w:szCs w:val="22"/>
              </w:rPr>
            </w:pPr>
            <w:r>
              <w:rPr>
                <w:sz w:val="22"/>
                <w:szCs w:val="22"/>
              </w:rPr>
              <w:t>0,0</w:t>
            </w:r>
          </w:p>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 местный бюджет</w:t>
            </w:r>
          </w:p>
        </w:tc>
        <w:tc>
          <w:tcPr>
            <w:tcW w:w="1843" w:type="dxa"/>
            <w:vMerge/>
          </w:tcPr>
          <w:p w:rsidR="00E95B26" w:rsidRPr="007C3DCD" w:rsidRDefault="00E95B26" w:rsidP="007F311E">
            <w:pPr>
              <w:jc w:val="both"/>
              <w:rPr>
                <w:sz w:val="28"/>
                <w:szCs w:val="28"/>
              </w:rPr>
            </w:pPr>
          </w:p>
        </w:tc>
        <w:tc>
          <w:tcPr>
            <w:tcW w:w="1275" w:type="dxa"/>
            <w:vAlign w:val="center"/>
          </w:tcPr>
          <w:p w:rsidR="00E95B26" w:rsidRPr="007428FB" w:rsidRDefault="00E95B26" w:rsidP="007F311E">
            <w:pPr>
              <w:jc w:val="center"/>
              <w:rPr>
                <w:sz w:val="22"/>
                <w:szCs w:val="22"/>
              </w:rPr>
            </w:pPr>
            <w:r>
              <w:rPr>
                <w:sz w:val="22"/>
                <w:szCs w:val="22"/>
              </w:rPr>
              <w:t>248664,0</w:t>
            </w:r>
          </w:p>
        </w:tc>
        <w:tc>
          <w:tcPr>
            <w:tcW w:w="1560" w:type="dxa"/>
            <w:vAlign w:val="center"/>
          </w:tcPr>
          <w:p w:rsidR="00E95B26" w:rsidRPr="005D6273" w:rsidRDefault="00E95B26" w:rsidP="007F311E">
            <w:pPr>
              <w:jc w:val="center"/>
              <w:rPr>
                <w:sz w:val="22"/>
                <w:szCs w:val="22"/>
              </w:rPr>
            </w:pPr>
            <w:r>
              <w:rPr>
                <w:sz w:val="22"/>
                <w:szCs w:val="22"/>
              </w:rPr>
              <w:t>0,0</w:t>
            </w:r>
          </w:p>
        </w:tc>
        <w:tc>
          <w:tcPr>
            <w:tcW w:w="1417" w:type="dxa"/>
            <w:vAlign w:val="center"/>
          </w:tcPr>
          <w:p w:rsidR="00E95B26" w:rsidRPr="005D6273" w:rsidRDefault="00E95B26" w:rsidP="007F311E">
            <w:pPr>
              <w:jc w:val="center"/>
              <w:rPr>
                <w:sz w:val="22"/>
                <w:szCs w:val="22"/>
              </w:rPr>
            </w:pPr>
            <w:r>
              <w:rPr>
                <w:sz w:val="22"/>
                <w:szCs w:val="22"/>
              </w:rPr>
              <w:t>0,0</w:t>
            </w:r>
          </w:p>
        </w:tc>
        <w:tc>
          <w:tcPr>
            <w:tcW w:w="1433" w:type="dxa"/>
            <w:vAlign w:val="center"/>
          </w:tcPr>
          <w:p w:rsidR="00E95B26" w:rsidRPr="005D6273" w:rsidRDefault="00E95B26" w:rsidP="007F311E">
            <w:pPr>
              <w:jc w:val="center"/>
              <w:rPr>
                <w:sz w:val="22"/>
                <w:szCs w:val="22"/>
              </w:rPr>
            </w:pPr>
            <w:r>
              <w:rPr>
                <w:sz w:val="22"/>
                <w:szCs w:val="22"/>
              </w:rPr>
              <w:t>0,0</w:t>
            </w:r>
          </w:p>
        </w:tc>
      </w:tr>
      <w:tr w:rsidR="00E95B26" w:rsidRPr="007C3DCD" w:rsidTr="007F311E">
        <w:trPr>
          <w:trHeight w:val="507"/>
        </w:trPr>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Pr>
                <w:sz w:val="28"/>
                <w:szCs w:val="28"/>
              </w:rPr>
              <w:t>-</w:t>
            </w:r>
            <w:r w:rsidRPr="007C3DCD">
              <w:rPr>
                <w:sz w:val="28"/>
                <w:szCs w:val="28"/>
              </w:rPr>
              <w:t>областной бюджет</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center"/>
            </w:pPr>
          </w:p>
        </w:tc>
        <w:tc>
          <w:tcPr>
            <w:tcW w:w="1560" w:type="dxa"/>
          </w:tcPr>
          <w:p w:rsidR="00E95B26" w:rsidRPr="0089228E" w:rsidRDefault="00E95B26" w:rsidP="007F311E">
            <w:pPr>
              <w:jc w:val="center"/>
            </w:pPr>
          </w:p>
        </w:tc>
        <w:tc>
          <w:tcPr>
            <w:tcW w:w="1417" w:type="dxa"/>
          </w:tcPr>
          <w:p w:rsidR="00E95B26" w:rsidRPr="0089228E" w:rsidRDefault="00E95B26" w:rsidP="007F311E">
            <w:pPr>
              <w:jc w:val="center"/>
            </w:pPr>
          </w:p>
        </w:tc>
        <w:tc>
          <w:tcPr>
            <w:tcW w:w="1433" w:type="dxa"/>
          </w:tcPr>
          <w:p w:rsidR="00E95B26" w:rsidRPr="0089228E" w:rsidRDefault="00E95B26" w:rsidP="007F311E">
            <w:pPr>
              <w:jc w:val="center"/>
            </w:pPr>
          </w:p>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-бюджеты государственных внебюджетных фондов</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 от юридических и физических лиц</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внебюджетное финансирование</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rPr>
          <w:trHeight w:val="406"/>
        </w:trPr>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Pr>
                <w:sz w:val="28"/>
                <w:szCs w:val="28"/>
              </w:rPr>
              <w:t>-</w:t>
            </w:r>
            <w:r w:rsidRPr="007C3DCD">
              <w:rPr>
                <w:sz w:val="28"/>
                <w:szCs w:val="28"/>
              </w:rPr>
              <w:t>«источник финансирования»</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Pr>
                <w:sz w:val="28"/>
                <w:szCs w:val="28"/>
              </w:rPr>
              <w:t>-</w:t>
            </w:r>
            <w:r w:rsidRPr="007C3DCD">
              <w:rPr>
                <w:sz w:val="28"/>
                <w:szCs w:val="28"/>
              </w:rPr>
              <w:t>«источник финансирования»</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7C3DCD" w:rsidTr="007F311E">
        <w:trPr>
          <w:trHeight w:val="661"/>
        </w:trPr>
        <w:tc>
          <w:tcPr>
            <w:tcW w:w="568" w:type="dxa"/>
            <w:vMerge w:val="restart"/>
          </w:tcPr>
          <w:p w:rsidR="00E95B26" w:rsidRPr="007C3DCD" w:rsidRDefault="00E95B26" w:rsidP="007F311E">
            <w:pPr>
              <w:jc w:val="both"/>
              <w:rPr>
                <w:sz w:val="28"/>
                <w:szCs w:val="28"/>
              </w:rPr>
            </w:pPr>
            <w:r>
              <w:rPr>
                <w:sz w:val="28"/>
                <w:szCs w:val="28"/>
              </w:rPr>
              <w:t>2</w:t>
            </w:r>
            <w:r w:rsidRPr="007C3DCD">
              <w:rPr>
                <w:sz w:val="28"/>
                <w:szCs w:val="28"/>
              </w:rPr>
              <w:t>.</w:t>
            </w:r>
            <w:r>
              <w:rPr>
                <w:sz w:val="28"/>
                <w:szCs w:val="28"/>
              </w:rPr>
              <w:t>2</w:t>
            </w:r>
          </w:p>
        </w:tc>
        <w:tc>
          <w:tcPr>
            <w:tcW w:w="2410" w:type="dxa"/>
            <w:gridSpan w:val="2"/>
            <w:vMerge w:val="restart"/>
          </w:tcPr>
          <w:p w:rsidR="00E95B26" w:rsidRPr="007C3DCD" w:rsidRDefault="00E95B26" w:rsidP="007F311E">
            <w:pPr>
              <w:jc w:val="both"/>
              <w:rPr>
                <w:sz w:val="28"/>
                <w:szCs w:val="28"/>
              </w:rPr>
            </w:pPr>
            <w:r w:rsidRPr="007C3DCD">
              <w:rPr>
                <w:sz w:val="28"/>
                <w:szCs w:val="28"/>
              </w:rPr>
              <w:t>Обеспечение услугами связи</w:t>
            </w:r>
          </w:p>
        </w:tc>
        <w:tc>
          <w:tcPr>
            <w:tcW w:w="1843" w:type="dxa"/>
            <w:vMerge w:val="restart"/>
          </w:tcPr>
          <w:p w:rsidR="00E95B26" w:rsidRPr="007C3DCD" w:rsidRDefault="00E95B26" w:rsidP="007F311E">
            <w:pPr>
              <w:jc w:val="both"/>
              <w:rPr>
                <w:sz w:val="28"/>
                <w:szCs w:val="28"/>
              </w:rPr>
            </w:pPr>
            <w:r w:rsidRPr="007C3DCD">
              <w:rPr>
                <w:sz w:val="28"/>
                <w:szCs w:val="28"/>
              </w:rPr>
              <w:t>Учреждение, поставщик услуг</w:t>
            </w:r>
          </w:p>
        </w:tc>
        <w:tc>
          <w:tcPr>
            <w:tcW w:w="1275" w:type="dxa"/>
            <w:vAlign w:val="center"/>
          </w:tcPr>
          <w:p w:rsidR="00E95B26" w:rsidRPr="00F27455" w:rsidRDefault="00E95B26" w:rsidP="007F311E">
            <w:pPr>
              <w:jc w:val="center"/>
              <w:rPr>
                <w:sz w:val="22"/>
                <w:szCs w:val="22"/>
              </w:rPr>
            </w:pPr>
            <w:r>
              <w:rPr>
                <w:sz w:val="22"/>
                <w:szCs w:val="22"/>
              </w:rPr>
              <w:t>19421,78</w:t>
            </w:r>
          </w:p>
        </w:tc>
        <w:tc>
          <w:tcPr>
            <w:tcW w:w="1560" w:type="dxa"/>
            <w:vAlign w:val="center"/>
          </w:tcPr>
          <w:p w:rsidR="00E95B26" w:rsidRPr="002B0C95" w:rsidRDefault="00E95B26" w:rsidP="007F311E">
            <w:pPr>
              <w:jc w:val="center"/>
              <w:rPr>
                <w:sz w:val="22"/>
                <w:szCs w:val="22"/>
              </w:rPr>
            </w:pPr>
            <w:r>
              <w:rPr>
                <w:sz w:val="22"/>
                <w:szCs w:val="22"/>
              </w:rPr>
              <w:t>0,0</w:t>
            </w:r>
          </w:p>
        </w:tc>
        <w:tc>
          <w:tcPr>
            <w:tcW w:w="1417" w:type="dxa"/>
            <w:vAlign w:val="center"/>
          </w:tcPr>
          <w:p w:rsidR="00E95B26" w:rsidRPr="002B0C95" w:rsidRDefault="00E95B26" w:rsidP="007F311E">
            <w:pPr>
              <w:jc w:val="center"/>
              <w:rPr>
                <w:sz w:val="22"/>
                <w:szCs w:val="22"/>
              </w:rPr>
            </w:pPr>
            <w:r>
              <w:rPr>
                <w:sz w:val="22"/>
                <w:szCs w:val="22"/>
              </w:rPr>
              <w:t>0,0</w:t>
            </w:r>
          </w:p>
        </w:tc>
        <w:tc>
          <w:tcPr>
            <w:tcW w:w="1433" w:type="dxa"/>
            <w:vAlign w:val="center"/>
          </w:tcPr>
          <w:p w:rsidR="00E95B26" w:rsidRPr="002B0C95" w:rsidRDefault="00E95B26" w:rsidP="007F311E">
            <w:pPr>
              <w:jc w:val="center"/>
              <w:rPr>
                <w:sz w:val="22"/>
                <w:szCs w:val="22"/>
              </w:rPr>
            </w:pPr>
            <w:r>
              <w:rPr>
                <w:sz w:val="22"/>
                <w:szCs w:val="22"/>
              </w:rPr>
              <w:t>0,0</w:t>
            </w:r>
          </w:p>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vMerge/>
            <w:tcBorders>
              <w:bottom w:val="single" w:sz="4" w:space="0" w:color="auto"/>
            </w:tcBorders>
          </w:tcPr>
          <w:p w:rsidR="00E95B26" w:rsidRPr="007C3DCD" w:rsidRDefault="00E95B26" w:rsidP="007F311E">
            <w:pPr>
              <w:jc w:val="both"/>
              <w:rPr>
                <w:sz w:val="28"/>
                <w:szCs w:val="28"/>
              </w:rPr>
            </w:pPr>
          </w:p>
        </w:tc>
        <w:tc>
          <w:tcPr>
            <w:tcW w:w="1843" w:type="dxa"/>
            <w:vMerge/>
          </w:tcPr>
          <w:p w:rsidR="00E95B26" w:rsidRPr="007C3DCD" w:rsidRDefault="00E95B26" w:rsidP="007F311E">
            <w:pPr>
              <w:jc w:val="both"/>
              <w:rPr>
                <w:sz w:val="28"/>
                <w:szCs w:val="28"/>
              </w:rPr>
            </w:pPr>
          </w:p>
        </w:tc>
        <w:tc>
          <w:tcPr>
            <w:tcW w:w="1275" w:type="dxa"/>
          </w:tcPr>
          <w:p w:rsidR="00E95B26" w:rsidRPr="00F27455" w:rsidRDefault="00E95B26" w:rsidP="007F311E">
            <w:pPr>
              <w:jc w:val="center"/>
              <w:rPr>
                <w:sz w:val="22"/>
                <w:szCs w:val="22"/>
              </w:rPr>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center"/>
            </w:pPr>
          </w:p>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center"/>
            </w:pPr>
          </w:p>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бюджетные ассигнования</w:t>
            </w:r>
          </w:p>
        </w:tc>
        <w:tc>
          <w:tcPr>
            <w:tcW w:w="1843" w:type="dxa"/>
            <w:vMerge/>
          </w:tcPr>
          <w:p w:rsidR="00E95B26" w:rsidRPr="007C3DCD" w:rsidRDefault="00E95B26" w:rsidP="007F311E">
            <w:pPr>
              <w:jc w:val="both"/>
              <w:rPr>
                <w:sz w:val="28"/>
                <w:szCs w:val="28"/>
              </w:rPr>
            </w:pPr>
          </w:p>
        </w:tc>
        <w:tc>
          <w:tcPr>
            <w:tcW w:w="1275" w:type="dxa"/>
            <w:vAlign w:val="center"/>
          </w:tcPr>
          <w:p w:rsidR="00E95B26" w:rsidRPr="00F27455" w:rsidRDefault="00E95B26" w:rsidP="007F311E">
            <w:pPr>
              <w:jc w:val="center"/>
              <w:rPr>
                <w:sz w:val="22"/>
                <w:szCs w:val="22"/>
              </w:rPr>
            </w:pPr>
            <w:r>
              <w:rPr>
                <w:sz w:val="22"/>
                <w:szCs w:val="22"/>
              </w:rPr>
              <w:t>19421,78</w:t>
            </w:r>
          </w:p>
        </w:tc>
        <w:tc>
          <w:tcPr>
            <w:tcW w:w="1560" w:type="dxa"/>
            <w:tcBorders>
              <w:top w:val="single" w:sz="4" w:space="0" w:color="auto"/>
              <w:bottom w:val="single" w:sz="4" w:space="0" w:color="auto"/>
              <w:right w:val="single" w:sz="4" w:space="0" w:color="auto"/>
            </w:tcBorders>
            <w:vAlign w:val="center"/>
          </w:tcPr>
          <w:p w:rsidR="00E95B26" w:rsidRPr="002B0C95" w:rsidRDefault="00E95B26" w:rsidP="007F311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E95B26" w:rsidRPr="002B0C95" w:rsidRDefault="00E95B26" w:rsidP="007F311E">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vAlign w:val="center"/>
          </w:tcPr>
          <w:p w:rsidR="00E95B26" w:rsidRPr="002B0C95" w:rsidRDefault="00E95B26" w:rsidP="007F311E">
            <w:pPr>
              <w:jc w:val="center"/>
              <w:rPr>
                <w:sz w:val="22"/>
                <w:szCs w:val="22"/>
              </w:rPr>
            </w:pPr>
            <w:r>
              <w:rPr>
                <w:sz w:val="22"/>
                <w:szCs w:val="22"/>
              </w:rPr>
              <w:t>0,0</w:t>
            </w:r>
          </w:p>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 местный бюджет</w:t>
            </w:r>
          </w:p>
        </w:tc>
        <w:tc>
          <w:tcPr>
            <w:tcW w:w="1843" w:type="dxa"/>
            <w:vMerge/>
          </w:tcPr>
          <w:p w:rsidR="00E95B26" w:rsidRPr="007C3DCD" w:rsidRDefault="00E95B26" w:rsidP="007F311E">
            <w:pPr>
              <w:jc w:val="both"/>
              <w:rPr>
                <w:sz w:val="28"/>
                <w:szCs w:val="28"/>
              </w:rPr>
            </w:pPr>
          </w:p>
        </w:tc>
        <w:tc>
          <w:tcPr>
            <w:tcW w:w="1275" w:type="dxa"/>
            <w:vAlign w:val="center"/>
          </w:tcPr>
          <w:p w:rsidR="00E95B26" w:rsidRPr="00F27455" w:rsidRDefault="00E95B26" w:rsidP="007F311E">
            <w:pPr>
              <w:jc w:val="center"/>
              <w:rPr>
                <w:sz w:val="22"/>
                <w:szCs w:val="22"/>
              </w:rPr>
            </w:pPr>
            <w:r>
              <w:rPr>
                <w:sz w:val="22"/>
                <w:szCs w:val="22"/>
              </w:rPr>
              <w:t>19421,78</w:t>
            </w:r>
          </w:p>
        </w:tc>
        <w:tc>
          <w:tcPr>
            <w:tcW w:w="1560" w:type="dxa"/>
            <w:tcBorders>
              <w:top w:val="single" w:sz="4" w:space="0" w:color="auto"/>
              <w:bottom w:val="single" w:sz="4" w:space="0" w:color="auto"/>
              <w:right w:val="single" w:sz="4" w:space="0" w:color="auto"/>
            </w:tcBorders>
            <w:vAlign w:val="center"/>
          </w:tcPr>
          <w:p w:rsidR="00E95B26" w:rsidRPr="002B0C95" w:rsidRDefault="00E95B26" w:rsidP="007F311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E95B26" w:rsidRPr="002B0C95" w:rsidRDefault="00E95B26" w:rsidP="007F311E">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vAlign w:val="center"/>
          </w:tcPr>
          <w:p w:rsidR="00E95B26" w:rsidRPr="002B0C95" w:rsidRDefault="00E95B26" w:rsidP="007F311E">
            <w:pPr>
              <w:jc w:val="center"/>
              <w:rPr>
                <w:sz w:val="22"/>
                <w:szCs w:val="22"/>
              </w:rPr>
            </w:pPr>
            <w:r>
              <w:rPr>
                <w:sz w:val="22"/>
                <w:szCs w:val="22"/>
              </w:rPr>
              <w:t>0,0</w:t>
            </w:r>
          </w:p>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w:t>
            </w:r>
            <w:r w:rsidRPr="007C3DCD">
              <w:rPr>
                <w:sz w:val="28"/>
                <w:szCs w:val="28"/>
              </w:rPr>
              <w:t>областной бюджет</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-бюджеты государственных внебюджетных фондов</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 от юридических и физических лиц</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внебюджетное финансирование</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 «источник финансирования»</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 «источник финансирования»</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val="restart"/>
          </w:tcPr>
          <w:p w:rsidR="00E95B26" w:rsidRPr="007C3DCD" w:rsidRDefault="00E95B26" w:rsidP="007F311E">
            <w:pPr>
              <w:jc w:val="both"/>
              <w:rPr>
                <w:sz w:val="28"/>
                <w:szCs w:val="28"/>
              </w:rPr>
            </w:pPr>
            <w:r>
              <w:rPr>
                <w:sz w:val="28"/>
                <w:szCs w:val="28"/>
              </w:rPr>
              <w:t>2.3</w:t>
            </w:r>
          </w:p>
        </w:tc>
        <w:tc>
          <w:tcPr>
            <w:tcW w:w="2410" w:type="dxa"/>
            <w:gridSpan w:val="2"/>
            <w:vMerge w:val="restart"/>
            <w:tcBorders>
              <w:top w:val="single" w:sz="4" w:space="0" w:color="auto"/>
            </w:tcBorders>
          </w:tcPr>
          <w:p w:rsidR="00E95B26" w:rsidRPr="007C3DCD" w:rsidRDefault="00E95B26" w:rsidP="007F311E">
            <w:pPr>
              <w:jc w:val="both"/>
              <w:rPr>
                <w:sz w:val="28"/>
                <w:szCs w:val="28"/>
              </w:rPr>
            </w:pPr>
            <w:r w:rsidRPr="007C3DCD">
              <w:rPr>
                <w:sz w:val="28"/>
                <w:szCs w:val="28"/>
              </w:rPr>
              <w:t xml:space="preserve">Обеспечение чистоты и порядка в учреждение </w:t>
            </w:r>
          </w:p>
        </w:tc>
        <w:tc>
          <w:tcPr>
            <w:tcW w:w="1843" w:type="dxa"/>
            <w:vMerge w:val="restart"/>
          </w:tcPr>
          <w:p w:rsidR="00E95B26" w:rsidRPr="007C3DCD" w:rsidRDefault="00E95B26" w:rsidP="007F311E">
            <w:pPr>
              <w:jc w:val="both"/>
              <w:rPr>
                <w:sz w:val="28"/>
                <w:szCs w:val="28"/>
              </w:rPr>
            </w:pPr>
            <w:r w:rsidRPr="007C3DCD">
              <w:rPr>
                <w:sz w:val="28"/>
                <w:szCs w:val="28"/>
              </w:rPr>
              <w:t>Учреждение, поставщик услуг</w:t>
            </w:r>
          </w:p>
        </w:tc>
        <w:tc>
          <w:tcPr>
            <w:tcW w:w="1275" w:type="dxa"/>
            <w:vAlign w:val="center"/>
          </w:tcPr>
          <w:p w:rsidR="00E95B26" w:rsidRPr="00C372B4" w:rsidRDefault="00E95B26" w:rsidP="007F311E">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E95B26" w:rsidRDefault="00E95B26" w:rsidP="007F311E">
            <w:pPr>
              <w:jc w:val="both"/>
              <w:rPr>
                <w:sz w:val="22"/>
                <w:szCs w:val="22"/>
              </w:rPr>
            </w:pPr>
          </w:p>
          <w:p w:rsidR="00E95B26" w:rsidRPr="005F0093" w:rsidRDefault="00E95B26" w:rsidP="007F311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E95B26" w:rsidRDefault="00E95B26" w:rsidP="007F311E"/>
          <w:p w:rsidR="00E95B26" w:rsidRPr="005F0093" w:rsidRDefault="00E95B26" w:rsidP="007F311E">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E95B26" w:rsidRDefault="00E95B26" w:rsidP="007F311E"/>
          <w:p w:rsidR="00E95B26" w:rsidRPr="005F0093" w:rsidRDefault="00E95B26" w:rsidP="007F311E">
            <w:pPr>
              <w:jc w:val="center"/>
            </w:pPr>
            <w:r>
              <w:rPr>
                <w:sz w:val="22"/>
                <w:szCs w:val="22"/>
              </w:rPr>
              <w:t>0,0</w:t>
            </w:r>
          </w:p>
        </w:tc>
      </w:tr>
      <w:tr w:rsidR="00E95B26" w:rsidRPr="007C3DCD" w:rsidTr="007F311E">
        <w:trPr>
          <w:trHeight w:val="371"/>
        </w:trPr>
        <w:tc>
          <w:tcPr>
            <w:tcW w:w="568" w:type="dxa"/>
            <w:vMerge/>
          </w:tcPr>
          <w:p w:rsidR="00E95B26" w:rsidRPr="007C3DCD" w:rsidRDefault="00E95B26" w:rsidP="007F311E">
            <w:pPr>
              <w:jc w:val="both"/>
              <w:rPr>
                <w:sz w:val="28"/>
                <w:szCs w:val="28"/>
              </w:rPr>
            </w:pPr>
          </w:p>
        </w:tc>
        <w:tc>
          <w:tcPr>
            <w:tcW w:w="2410" w:type="dxa"/>
            <w:gridSpan w:val="2"/>
            <w:vMerge/>
            <w:tcBorders>
              <w:bottom w:val="single" w:sz="4" w:space="0" w:color="auto"/>
            </w:tcBorders>
          </w:tcPr>
          <w:p w:rsidR="00E95B26" w:rsidRPr="007C3DCD" w:rsidRDefault="00E95B26" w:rsidP="007F311E">
            <w:pPr>
              <w:jc w:val="both"/>
              <w:rPr>
                <w:sz w:val="28"/>
                <w:szCs w:val="28"/>
              </w:rPr>
            </w:pPr>
          </w:p>
        </w:tc>
        <w:tc>
          <w:tcPr>
            <w:tcW w:w="1843" w:type="dxa"/>
            <w:vMerge/>
          </w:tcPr>
          <w:p w:rsidR="00E95B26" w:rsidRPr="007C3DCD" w:rsidRDefault="00E95B26" w:rsidP="007F311E">
            <w:pPr>
              <w:jc w:val="both"/>
              <w:rPr>
                <w:sz w:val="28"/>
                <w:szCs w:val="28"/>
              </w:rPr>
            </w:pPr>
          </w:p>
        </w:tc>
        <w:tc>
          <w:tcPr>
            <w:tcW w:w="1275" w:type="dxa"/>
          </w:tcPr>
          <w:p w:rsidR="00E95B26" w:rsidRPr="00C372B4" w:rsidRDefault="00E95B26" w:rsidP="007F311E">
            <w:pPr>
              <w:jc w:val="both"/>
              <w:rPr>
                <w:sz w:val="22"/>
                <w:szCs w:val="22"/>
              </w:rPr>
            </w:pPr>
          </w:p>
        </w:tc>
        <w:tc>
          <w:tcPr>
            <w:tcW w:w="1560" w:type="dxa"/>
            <w:tcBorders>
              <w:top w:val="single" w:sz="4" w:space="0" w:color="auto"/>
              <w:bottom w:val="single" w:sz="4" w:space="0" w:color="auto"/>
              <w:right w:val="single" w:sz="4" w:space="0" w:color="auto"/>
            </w:tcBorders>
          </w:tcPr>
          <w:p w:rsidR="00E95B26" w:rsidRPr="00C372B4" w:rsidRDefault="00E95B26" w:rsidP="007F311E">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бюджетные ассигнования</w:t>
            </w:r>
          </w:p>
        </w:tc>
        <w:tc>
          <w:tcPr>
            <w:tcW w:w="1843" w:type="dxa"/>
            <w:vMerge/>
          </w:tcPr>
          <w:p w:rsidR="00E95B26" w:rsidRPr="007C3DCD" w:rsidRDefault="00E95B26" w:rsidP="007F311E">
            <w:pPr>
              <w:jc w:val="both"/>
              <w:rPr>
                <w:sz w:val="28"/>
                <w:szCs w:val="28"/>
              </w:rPr>
            </w:pPr>
          </w:p>
        </w:tc>
        <w:tc>
          <w:tcPr>
            <w:tcW w:w="1275" w:type="dxa"/>
            <w:vAlign w:val="center"/>
          </w:tcPr>
          <w:p w:rsidR="00E95B26" w:rsidRPr="00C372B4" w:rsidRDefault="00E95B26" w:rsidP="007F311E">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E95B26" w:rsidRDefault="00E95B26" w:rsidP="007F311E">
            <w:pPr>
              <w:jc w:val="both"/>
              <w:rPr>
                <w:sz w:val="22"/>
                <w:szCs w:val="22"/>
              </w:rPr>
            </w:pPr>
          </w:p>
          <w:p w:rsidR="00E95B26" w:rsidRPr="005F0093" w:rsidRDefault="00E95B26" w:rsidP="007F311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E95B26" w:rsidRDefault="00E95B26" w:rsidP="007F311E"/>
          <w:p w:rsidR="00E95B26" w:rsidRPr="005F0093" w:rsidRDefault="00E95B26" w:rsidP="007F311E">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E95B26" w:rsidRDefault="00E95B26" w:rsidP="007F311E"/>
          <w:p w:rsidR="00E95B26" w:rsidRPr="005F0093" w:rsidRDefault="00E95B26" w:rsidP="007F311E">
            <w:pPr>
              <w:jc w:val="center"/>
            </w:pPr>
            <w:r>
              <w:rPr>
                <w:sz w:val="22"/>
                <w:szCs w:val="22"/>
              </w:rPr>
              <w:t>0,0</w:t>
            </w:r>
          </w:p>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 местный бюджет</w:t>
            </w:r>
          </w:p>
        </w:tc>
        <w:tc>
          <w:tcPr>
            <w:tcW w:w="1843" w:type="dxa"/>
            <w:vMerge/>
          </w:tcPr>
          <w:p w:rsidR="00E95B26" w:rsidRPr="007C3DCD" w:rsidRDefault="00E95B26" w:rsidP="007F311E">
            <w:pPr>
              <w:jc w:val="both"/>
              <w:rPr>
                <w:sz w:val="28"/>
                <w:szCs w:val="28"/>
              </w:rPr>
            </w:pPr>
          </w:p>
        </w:tc>
        <w:tc>
          <w:tcPr>
            <w:tcW w:w="1275" w:type="dxa"/>
            <w:vAlign w:val="center"/>
          </w:tcPr>
          <w:p w:rsidR="00E95B26" w:rsidRPr="00C372B4" w:rsidRDefault="00E95B26" w:rsidP="007F311E">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E95B26" w:rsidRDefault="00E95B26" w:rsidP="007F311E">
            <w:pPr>
              <w:jc w:val="both"/>
              <w:rPr>
                <w:sz w:val="22"/>
                <w:szCs w:val="22"/>
              </w:rPr>
            </w:pPr>
          </w:p>
          <w:p w:rsidR="00E95B26" w:rsidRPr="005F0093" w:rsidRDefault="00E95B26" w:rsidP="007F311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E95B26" w:rsidRDefault="00E95B26" w:rsidP="007F311E"/>
          <w:p w:rsidR="00E95B26" w:rsidRPr="005F0093" w:rsidRDefault="00E95B26" w:rsidP="007F311E">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E95B26" w:rsidRDefault="00E95B26" w:rsidP="007F311E"/>
          <w:p w:rsidR="00E95B26" w:rsidRPr="005F0093" w:rsidRDefault="00E95B26" w:rsidP="007F311E">
            <w:pPr>
              <w:jc w:val="center"/>
            </w:pPr>
            <w:r>
              <w:rPr>
                <w:sz w:val="22"/>
                <w:szCs w:val="22"/>
              </w:rPr>
              <w:t>0,0</w:t>
            </w:r>
          </w:p>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w:t>
            </w:r>
            <w:r w:rsidRPr="007C3DCD">
              <w:rPr>
                <w:sz w:val="28"/>
                <w:szCs w:val="28"/>
              </w:rPr>
              <w:t>областной бюджет</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-бюджеты государственных внебюджетных фондов</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 от юридических и физических лиц</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внебюджетное финансирование</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w:t>
            </w:r>
            <w:r w:rsidRPr="007C3DCD">
              <w:rPr>
                <w:sz w:val="28"/>
                <w:szCs w:val="28"/>
              </w:rPr>
              <w:t>«источник финансирования»</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w:t>
            </w:r>
            <w:r w:rsidRPr="007C3DCD">
              <w:rPr>
                <w:sz w:val="28"/>
                <w:szCs w:val="28"/>
              </w:rPr>
              <w:t>«источник финансирования»</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val="restart"/>
          </w:tcPr>
          <w:p w:rsidR="00E95B26" w:rsidRPr="007C3DCD" w:rsidRDefault="00E95B26" w:rsidP="007F311E">
            <w:pPr>
              <w:jc w:val="both"/>
              <w:rPr>
                <w:sz w:val="28"/>
                <w:szCs w:val="28"/>
              </w:rPr>
            </w:pPr>
            <w:r>
              <w:rPr>
                <w:sz w:val="28"/>
                <w:szCs w:val="28"/>
              </w:rPr>
              <w:t>2.4</w:t>
            </w:r>
          </w:p>
        </w:tc>
        <w:tc>
          <w:tcPr>
            <w:tcW w:w="2410" w:type="dxa"/>
            <w:gridSpan w:val="2"/>
            <w:vMerge w:val="restart"/>
            <w:tcBorders>
              <w:top w:val="single" w:sz="4" w:space="0" w:color="auto"/>
            </w:tcBorders>
          </w:tcPr>
          <w:p w:rsidR="00E95B26" w:rsidRPr="007C3DCD" w:rsidRDefault="00E95B26" w:rsidP="007F311E">
            <w:pPr>
              <w:jc w:val="both"/>
              <w:rPr>
                <w:sz w:val="28"/>
                <w:szCs w:val="28"/>
              </w:rPr>
            </w:pPr>
            <w:r w:rsidRPr="007C3DCD">
              <w:rPr>
                <w:sz w:val="28"/>
                <w:szCs w:val="28"/>
              </w:rPr>
              <w:t>Пополнение материально технической базы</w:t>
            </w:r>
          </w:p>
        </w:tc>
        <w:tc>
          <w:tcPr>
            <w:tcW w:w="1843" w:type="dxa"/>
            <w:vMerge w:val="restart"/>
          </w:tcPr>
          <w:p w:rsidR="00E95B26" w:rsidRPr="007C3DCD" w:rsidRDefault="00E95B26" w:rsidP="007F311E">
            <w:pPr>
              <w:jc w:val="both"/>
              <w:rPr>
                <w:sz w:val="28"/>
                <w:szCs w:val="28"/>
              </w:rPr>
            </w:pPr>
            <w:r w:rsidRPr="007C3DCD">
              <w:rPr>
                <w:sz w:val="28"/>
                <w:szCs w:val="28"/>
              </w:rPr>
              <w:t>Отдел по делам культуры, молодежи и спорта, руководитель учреждения</w:t>
            </w:r>
          </w:p>
        </w:tc>
        <w:tc>
          <w:tcPr>
            <w:tcW w:w="1275" w:type="dxa"/>
          </w:tcPr>
          <w:p w:rsidR="00E95B26" w:rsidRDefault="00E95B26" w:rsidP="007F311E">
            <w:pPr>
              <w:jc w:val="both"/>
            </w:pPr>
          </w:p>
          <w:p w:rsidR="00E95B26" w:rsidRPr="006C4EB9" w:rsidRDefault="00E95B26" w:rsidP="007F311E">
            <w:pPr>
              <w:jc w:val="center"/>
            </w:pPr>
            <w:r>
              <w:t>3000,00</w:t>
            </w:r>
          </w:p>
        </w:tc>
        <w:tc>
          <w:tcPr>
            <w:tcW w:w="1560" w:type="dxa"/>
            <w:tcBorders>
              <w:top w:val="single" w:sz="4" w:space="0" w:color="auto"/>
              <w:bottom w:val="single" w:sz="4" w:space="0" w:color="auto"/>
              <w:right w:val="single" w:sz="4" w:space="0" w:color="auto"/>
            </w:tcBorders>
          </w:tcPr>
          <w:p w:rsidR="00E95B26" w:rsidRDefault="00E95B26" w:rsidP="007F311E">
            <w:pPr>
              <w:jc w:val="both"/>
            </w:pPr>
          </w:p>
          <w:p w:rsidR="00E95B26" w:rsidRPr="006C4EB9" w:rsidRDefault="00E95B26" w:rsidP="007F311E">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E95B26" w:rsidRDefault="00E95B26" w:rsidP="007F311E">
            <w:pPr>
              <w:jc w:val="both"/>
            </w:pPr>
          </w:p>
          <w:p w:rsidR="00E95B26" w:rsidRPr="006C4EB9" w:rsidRDefault="00E95B26" w:rsidP="007F311E">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E95B26" w:rsidRDefault="00E95B26" w:rsidP="007F311E">
            <w:pPr>
              <w:jc w:val="both"/>
            </w:pPr>
          </w:p>
          <w:p w:rsidR="00E95B26" w:rsidRPr="006C4EB9" w:rsidRDefault="00E95B26" w:rsidP="007F311E">
            <w:pPr>
              <w:jc w:val="center"/>
            </w:pPr>
            <w:r>
              <w:t>0,00</w:t>
            </w:r>
          </w:p>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vMerge/>
          </w:tcPr>
          <w:p w:rsidR="00E95B26" w:rsidRPr="007C3DCD" w:rsidRDefault="00E95B26" w:rsidP="007F311E">
            <w:pPr>
              <w:jc w:val="both"/>
              <w:rPr>
                <w:sz w:val="28"/>
                <w:szCs w:val="28"/>
              </w:rPr>
            </w:pP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r>
      <w:tr w:rsidR="00E95B26" w:rsidRPr="007C3DCD" w:rsidTr="007F311E">
        <w:trPr>
          <w:trHeight w:val="70"/>
        </w:trPr>
        <w:tc>
          <w:tcPr>
            <w:tcW w:w="568" w:type="dxa"/>
            <w:vMerge/>
          </w:tcPr>
          <w:p w:rsidR="00E95B26" w:rsidRPr="007C3DCD" w:rsidRDefault="00E95B26" w:rsidP="007F311E">
            <w:pPr>
              <w:jc w:val="both"/>
              <w:rPr>
                <w:sz w:val="28"/>
                <w:szCs w:val="28"/>
              </w:rPr>
            </w:pPr>
          </w:p>
        </w:tc>
        <w:tc>
          <w:tcPr>
            <w:tcW w:w="2410" w:type="dxa"/>
            <w:gridSpan w:val="2"/>
            <w:vMerge/>
            <w:tcBorders>
              <w:bottom w:val="single" w:sz="4" w:space="0" w:color="auto"/>
            </w:tcBorders>
          </w:tcPr>
          <w:p w:rsidR="00E95B26" w:rsidRPr="007C3DCD" w:rsidRDefault="00E95B26" w:rsidP="007F311E">
            <w:pPr>
              <w:jc w:val="both"/>
              <w:rPr>
                <w:sz w:val="28"/>
                <w:szCs w:val="28"/>
              </w:rPr>
            </w:pP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бюджетные ассигнования</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center"/>
            </w:pPr>
            <w:r>
              <w:t>3000,00</w:t>
            </w:r>
          </w:p>
        </w:tc>
        <w:tc>
          <w:tcPr>
            <w:tcW w:w="1560" w:type="dxa"/>
            <w:tcBorders>
              <w:top w:val="single" w:sz="4" w:space="0" w:color="auto"/>
              <w:bottom w:val="single" w:sz="4" w:space="0" w:color="auto"/>
              <w:right w:val="single" w:sz="4" w:space="0" w:color="auto"/>
            </w:tcBorders>
          </w:tcPr>
          <w:p w:rsidR="00E95B26" w:rsidRPr="0089228E" w:rsidRDefault="00E95B26" w:rsidP="007F311E">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center"/>
            </w:pPr>
            <w:r>
              <w:t>0,00</w:t>
            </w:r>
          </w:p>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 местный бюджет</w:t>
            </w:r>
          </w:p>
        </w:tc>
        <w:tc>
          <w:tcPr>
            <w:tcW w:w="1843" w:type="dxa"/>
            <w:vMerge/>
          </w:tcPr>
          <w:p w:rsidR="00E95B26" w:rsidRPr="007C3DCD" w:rsidRDefault="00E95B26" w:rsidP="007F311E">
            <w:pPr>
              <w:jc w:val="both"/>
              <w:rPr>
                <w:sz w:val="28"/>
                <w:szCs w:val="28"/>
              </w:rPr>
            </w:pPr>
          </w:p>
        </w:tc>
        <w:tc>
          <w:tcPr>
            <w:tcW w:w="1275" w:type="dxa"/>
          </w:tcPr>
          <w:p w:rsidR="00E95B26" w:rsidRDefault="00E95B26" w:rsidP="007F311E">
            <w:pPr>
              <w:jc w:val="both"/>
            </w:pPr>
          </w:p>
          <w:p w:rsidR="00E95B26" w:rsidRPr="006C4EB9" w:rsidRDefault="00E95B26" w:rsidP="007F311E">
            <w:pPr>
              <w:jc w:val="center"/>
            </w:pPr>
            <w:r>
              <w:t>3000,00</w:t>
            </w:r>
          </w:p>
        </w:tc>
        <w:tc>
          <w:tcPr>
            <w:tcW w:w="1560" w:type="dxa"/>
            <w:tcBorders>
              <w:top w:val="single" w:sz="4" w:space="0" w:color="auto"/>
              <w:bottom w:val="single" w:sz="4" w:space="0" w:color="auto"/>
              <w:right w:val="single" w:sz="4" w:space="0" w:color="auto"/>
            </w:tcBorders>
          </w:tcPr>
          <w:p w:rsidR="00E95B26" w:rsidRDefault="00E95B26" w:rsidP="007F311E">
            <w:pPr>
              <w:jc w:val="both"/>
            </w:pPr>
          </w:p>
          <w:p w:rsidR="00E95B26" w:rsidRPr="006C4EB9" w:rsidRDefault="00E95B26" w:rsidP="007F311E">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E95B26" w:rsidRDefault="00E95B26" w:rsidP="007F311E">
            <w:pPr>
              <w:jc w:val="both"/>
            </w:pPr>
          </w:p>
          <w:p w:rsidR="00E95B26" w:rsidRPr="006C4EB9" w:rsidRDefault="00E95B26" w:rsidP="007F311E">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E95B26" w:rsidRDefault="00E95B26" w:rsidP="007F311E">
            <w:pPr>
              <w:jc w:val="both"/>
            </w:pPr>
          </w:p>
          <w:p w:rsidR="00E95B26" w:rsidRPr="006C4EB9" w:rsidRDefault="00E95B26" w:rsidP="007F311E">
            <w:pPr>
              <w:jc w:val="center"/>
            </w:pPr>
            <w:r>
              <w:t>0,00</w:t>
            </w:r>
          </w:p>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w:t>
            </w:r>
            <w:r w:rsidRPr="007C3DCD">
              <w:rPr>
                <w:sz w:val="28"/>
                <w:szCs w:val="28"/>
              </w:rPr>
              <w:t>областной бюджет</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-бюджеты государственных внебюджетных фондов</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 от юридических и физических лиц</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внебюджетное финансирование</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w:t>
            </w:r>
            <w:r w:rsidRPr="007C3DCD">
              <w:rPr>
                <w:sz w:val="28"/>
                <w:szCs w:val="28"/>
              </w:rPr>
              <w:t>«источник финансирования»</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vMerge/>
          </w:tcPr>
          <w:p w:rsidR="00E95B26" w:rsidRPr="007C3DCD"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w:t>
            </w:r>
            <w:r w:rsidRPr="007C3DCD">
              <w:rPr>
                <w:sz w:val="28"/>
                <w:szCs w:val="28"/>
              </w:rPr>
              <w:t>«источник финансирования»</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Pr>
          <w:p w:rsidR="00E95B26" w:rsidRPr="007C3DCD" w:rsidRDefault="00E95B26" w:rsidP="007F311E">
            <w:pPr>
              <w:jc w:val="both"/>
              <w:rPr>
                <w:sz w:val="28"/>
                <w:szCs w:val="28"/>
              </w:rPr>
            </w:pPr>
            <w:r>
              <w:rPr>
                <w:sz w:val="28"/>
                <w:szCs w:val="28"/>
              </w:rPr>
              <w:t>2.5</w:t>
            </w: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Организация культурно-досуговых мероприятий (оформление помещений, изготовление печатной продукции, приобретение призов, дипломов, грамот)</w:t>
            </w:r>
          </w:p>
        </w:tc>
        <w:tc>
          <w:tcPr>
            <w:tcW w:w="1843" w:type="dxa"/>
          </w:tcPr>
          <w:p w:rsidR="00E95B26" w:rsidRPr="007C3DCD" w:rsidRDefault="00E95B26" w:rsidP="007F311E">
            <w:pPr>
              <w:jc w:val="both"/>
              <w:rPr>
                <w:sz w:val="28"/>
                <w:szCs w:val="28"/>
              </w:rPr>
            </w:pPr>
            <w:r>
              <w:rPr>
                <w:sz w:val="28"/>
                <w:szCs w:val="28"/>
              </w:rPr>
              <w:t xml:space="preserve"> </w:t>
            </w:r>
            <w:r w:rsidRPr="007C3DCD">
              <w:rPr>
                <w:sz w:val="28"/>
                <w:szCs w:val="28"/>
              </w:rPr>
              <w:t>Отдел по делам культуры, молодежи и спорта, руководитель учреждения</w:t>
            </w: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bottom w:val="single" w:sz="4" w:space="0" w:color="auto"/>
            </w:tcBorders>
          </w:tcPr>
          <w:p w:rsidR="00E95B26"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бюджетные ассигнования</w:t>
            </w:r>
          </w:p>
        </w:tc>
        <w:tc>
          <w:tcPr>
            <w:tcW w:w="1843" w:type="dxa"/>
            <w:tcBorders>
              <w:bottom w:val="single" w:sz="4" w:space="0" w:color="auto"/>
            </w:tcBorders>
          </w:tcPr>
          <w:p w:rsidR="00E95B26" w:rsidRDefault="00E95B26" w:rsidP="007F311E">
            <w:pPr>
              <w:jc w:val="both"/>
              <w:rPr>
                <w:sz w:val="28"/>
                <w:szCs w:val="28"/>
              </w:rPr>
            </w:pPr>
          </w:p>
        </w:tc>
        <w:tc>
          <w:tcPr>
            <w:tcW w:w="1275" w:type="dxa"/>
            <w:tcBorders>
              <w:bottom w:val="single" w:sz="4" w:space="0" w:color="auto"/>
            </w:tcBorders>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bottom w:val="single" w:sz="4" w:space="0" w:color="auto"/>
            </w:tcBorders>
          </w:tcPr>
          <w:p w:rsidR="00E95B26"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 местный бюджет</w:t>
            </w:r>
          </w:p>
        </w:tc>
        <w:tc>
          <w:tcPr>
            <w:tcW w:w="1843" w:type="dxa"/>
            <w:tcBorders>
              <w:bottom w:val="single" w:sz="4" w:space="0" w:color="auto"/>
            </w:tcBorders>
          </w:tcPr>
          <w:p w:rsidR="00E95B26" w:rsidRDefault="00E95B26" w:rsidP="007F311E">
            <w:pPr>
              <w:jc w:val="both"/>
              <w:rPr>
                <w:sz w:val="28"/>
                <w:szCs w:val="28"/>
              </w:rPr>
            </w:pPr>
          </w:p>
        </w:tc>
        <w:tc>
          <w:tcPr>
            <w:tcW w:w="1275" w:type="dxa"/>
            <w:tcBorders>
              <w:bottom w:val="single" w:sz="4" w:space="0" w:color="auto"/>
            </w:tcBorders>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bottom w:val="single" w:sz="4" w:space="0" w:color="auto"/>
            </w:tcBorders>
          </w:tcPr>
          <w:p w:rsidR="00E95B26"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w:t>
            </w:r>
            <w:r w:rsidRPr="007C3DCD">
              <w:rPr>
                <w:sz w:val="28"/>
                <w:szCs w:val="28"/>
              </w:rPr>
              <w:t>областной бюджет</w:t>
            </w:r>
          </w:p>
        </w:tc>
        <w:tc>
          <w:tcPr>
            <w:tcW w:w="1843" w:type="dxa"/>
            <w:tcBorders>
              <w:bottom w:val="single" w:sz="4" w:space="0" w:color="auto"/>
            </w:tcBorders>
          </w:tcPr>
          <w:p w:rsidR="00E95B26" w:rsidRDefault="00E95B26" w:rsidP="007F311E">
            <w:pPr>
              <w:jc w:val="both"/>
              <w:rPr>
                <w:sz w:val="28"/>
                <w:szCs w:val="28"/>
              </w:rPr>
            </w:pPr>
          </w:p>
        </w:tc>
        <w:tc>
          <w:tcPr>
            <w:tcW w:w="1275" w:type="dxa"/>
            <w:tcBorders>
              <w:bottom w:val="single" w:sz="4" w:space="0" w:color="auto"/>
            </w:tcBorders>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bottom w:val="single" w:sz="4" w:space="0" w:color="auto"/>
            </w:tcBorders>
          </w:tcPr>
          <w:p w:rsidR="00E95B26"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-бюджеты государственных внебюджетных фондов</w:t>
            </w:r>
          </w:p>
        </w:tc>
        <w:tc>
          <w:tcPr>
            <w:tcW w:w="1843" w:type="dxa"/>
            <w:tcBorders>
              <w:bottom w:val="single" w:sz="4" w:space="0" w:color="auto"/>
            </w:tcBorders>
          </w:tcPr>
          <w:p w:rsidR="00E95B26" w:rsidRDefault="00E95B26" w:rsidP="007F311E">
            <w:pPr>
              <w:jc w:val="both"/>
              <w:rPr>
                <w:sz w:val="28"/>
                <w:szCs w:val="28"/>
              </w:rPr>
            </w:pPr>
          </w:p>
        </w:tc>
        <w:tc>
          <w:tcPr>
            <w:tcW w:w="1275" w:type="dxa"/>
            <w:tcBorders>
              <w:bottom w:val="single" w:sz="4" w:space="0" w:color="auto"/>
            </w:tcBorders>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bottom w:val="single" w:sz="4" w:space="0" w:color="auto"/>
            </w:tcBorders>
          </w:tcPr>
          <w:p w:rsidR="00E95B26"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 от юридических и физических лиц</w:t>
            </w:r>
          </w:p>
        </w:tc>
        <w:tc>
          <w:tcPr>
            <w:tcW w:w="1843" w:type="dxa"/>
            <w:tcBorders>
              <w:bottom w:val="single" w:sz="4" w:space="0" w:color="auto"/>
            </w:tcBorders>
          </w:tcPr>
          <w:p w:rsidR="00E95B26" w:rsidRDefault="00E95B26" w:rsidP="007F311E">
            <w:pPr>
              <w:jc w:val="both"/>
              <w:rPr>
                <w:sz w:val="28"/>
                <w:szCs w:val="28"/>
              </w:rPr>
            </w:pPr>
          </w:p>
        </w:tc>
        <w:tc>
          <w:tcPr>
            <w:tcW w:w="1275" w:type="dxa"/>
            <w:tcBorders>
              <w:bottom w:val="single" w:sz="4" w:space="0" w:color="auto"/>
            </w:tcBorders>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bottom w:val="single" w:sz="4" w:space="0" w:color="auto"/>
            </w:tcBorders>
          </w:tcPr>
          <w:p w:rsidR="00E95B26"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sidRPr="007C3DCD">
              <w:rPr>
                <w:sz w:val="28"/>
                <w:szCs w:val="28"/>
              </w:rPr>
              <w:t>внебюджетное финансирование</w:t>
            </w:r>
          </w:p>
        </w:tc>
        <w:tc>
          <w:tcPr>
            <w:tcW w:w="1843" w:type="dxa"/>
            <w:tcBorders>
              <w:bottom w:val="single" w:sz="4" w:space="0" w:color="auto"/>
            </w:tcBorders>
          </w:tcPr>
          <w:p w:rsidR="00E95B26" w:rsidRDefault="00E95B26" w:rsidP="007F311E">
            <w:pPr>
              <w:jc w:val="both"/>
              <w:rPr>
                <w:sz w:val="28"/>
                <w:szCs w:val="28"/>
              </w:rPr>
            </w:pPr>
          </w:p>
        </w:tc>
        <w:tc>
          <w:tcPr>
            <w:tcW w:w="1275" w:type="dxa"/>
            <w:tcBorders>
              <w:bottom w:val="single" w:sz="4" w:space="0" w:color="auto"/>
            </w:tcBorders>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bottom w:val="single" w:sz="4" w:space="0" w:color="auto"/>
            </w:tcBorders>
          </w:tcPr>
          <w:p w:rsidR="00E95B26"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w:t>
            </w:r>
            <w:r w:rsidRPr="007C3DCD">
              <w:rPr>
                <w:sz w:val="28"/>
                <w:szCs w:val="28"/>
              </w:rPr>
              <w:t>«источник финансирования»</w:t>
            </w:r>
          </w:p>
        </w:tc>
        <w:tc>
          <w:tcPr>
            <w:tcW w:w="1843" w:type="dxa"/>
            <w:tcBorders>
              <w:bottom w:val="single" w:sz="4" w:space="0" w:color="auto"/>
            </w:tcBorders>
          </w:tcPr>
          <w:p w:rsidR="00E95B26" w:rsidRDefault="00E95B26" w:rsidP="007F311E">
            <w:pPr>
              <w:jc w:val="both"/>
              <w:rPr>
                <w:sz w:val="28"/>
                <w:szCs w:val="28"/>
              </w:rPr>
            </w:pPr>
          </w:p>
        </w:tc>
        <w:tc>
          <w:tcPr>
            <w:tcW w:w="1275" w:type="dxa"/>
            <w:tcBorders>
              <w:bottom w:val="single" w:sz="4" w:space="0" w:color="auto"/>
            </w:tcBorders>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Pr>
          <w:p w:rsidR="00E95B26" w:rsidRDefault="00E95B26" w:rsidP="007F311E">
            <w:pPr>
              <w:jc w:val="both"/>
              <w:rPr>
                <w:sz w:val="28"/>
                <w:szCs w:val="28"/>
              </w:rPr>
            </w:pP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w:t>
            </w:r>
            <w:r w:rsidRPr="007C3DCD">
              <w:rPr>
                <w:sz w:val="28"/>
                <w:szCs w:val="28"/>
              </w:rPr>
              <w:t>«источник финансирования»</w:t>
            </w:r>
          </w:p>
        </w:tc>
        <w:tc>
          <w:tcPr>
            <w:tcW w:w="1843" w:type="dxa"/>
          </w:tcPr>
          <w:p w:rsidR="00E95B26" w:rsidRDefault="00E95B26" w:rsidP="007F311E">
            <w:pPr>
              <w:jc w:val="both"/>
              <w:rPr>
                <w:sz w:val="28"/>
                <w:szCs w:val="28"/>
              </w:rPr>
            </w:pPr>
          </w:p>
        </w:tc>
        <w:tc>
          <w:tcPr>
            <w:tcW w:w="1275" w:type="dxa"/>
          </w:tcPr>
          <w:p w:rsidR="00E95B26" w:rsidRPr="0089228E" w:rsidRDefault="00E95B26" w:rsidP="007F311E">
            <w:pPr>
              <w:jc w:val="both"/>
            </w:pPr>
          </w:p>
        </w:tc>
        <w:tc>
          <w:tcPr>
            <w:tcW w:w="1560" w:type="dxa"/>
            <w:tcBorders>
              <w:top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Pr>
          <w:p w:rsidR="00E95B26" w:rsidRDefault="00E95B26" w:rsidP="007F311E">
            <w:pPr>
              <w:jc w:val="both"/>
              <w:rPr>
                <w:sz w:val="28"/>
                <w:szCs w:val="28"/>
              </w:rPr>
            </w:pPr>
            <w:r>
              <w:rPr>
                <w:sz w:val="28"/>
                <w:szCs w:val="28"/>
              </w:rPr>
              <w:t>2.6</w:t>
            </w:r>
          </w:p>
        </w:tc>
        <w:tc>
          <w:tcPr>
            <w:tcW w:w="2410" w:type="dxa"/>
            <w:gridSpan w:val="2"/>
            <w:tcBorders>
              <w:top w:val="single" w:sz="4" w:space="0" w:color="auto"/>
              <w:bottom w:val="single" w:sz="4" w:space="0" w:color="auto"/>
            </w:tcBorders>
          </w:tcPr>
          <w:p w:rsidR="00E95B26" w:rsidRPr="007C3DCD" w:rsidRDefault="00E95B26" w:rsidP="007F311E">
            <w:pPr>
              <w:jc w:val="both"/>
              <w:rPr>
                <w:sz w:val="28"/>
                <w:szCs w:val="28"/>
              </w:rPr>
            </w:pPr>
            <w:r>
              <w:rPr>
                <w:sz w:val="28"/>
                <w:szCs w:val="28"/>
              </w:rPr>
              <w:t xml:space="preserve">Создание условий для организации досуга населения по различным направлениям (ремонт здания МКУ «Досуговый центр «Спектр» и спортивного зала «Олимп», нотариальные услуги, повышение </w:t>
            </w:r>
            <w:r>
              <w:rPr>
                <w:sz w:val="28"/>
                <w:szCs w:val="28"/>
              </w:rPr>
              <w:lastRenderedPageBreak/>
              <w:t>квалификации работников муниципального учреждения)</w:t>
            </w:r>
          </w:p>
        </w:tc>
        <w:tc>
          <w:tcPr>
            <w:tcW w:w="1843" w:type="dxa"/>
          </w:tcPr>
          <w:p w:rsidR="00E95B26" w:rsidRDefault="00E95B26" w:rsidP="007F311E">
            <w:pPr>
              <w:jc w:val="both"/>
              <w:rPr>
                <w:sz w:val="28"/>
                <w:szCs w:val="28"/>
              </w:rPr>
            </w:pPr>
            <w:r w:rsidRPr="007C3DCD">
              <w:rPr>
                <w:sz w:val="28"/>
                <w:szCs w:val="28"/>
              </w:rPr>
              <w:lastRenderedPageBreak/>
              <w:t>Отдел по делам культуры, молодежи и спорта, руководитель учреждения</w:t>
            </w:r>
          </w:p>
        </w:tc>
        <w:tc>
          <w:tcPr>
            <w:tcW w:w="1275" w:type="dxa"/>
          </w:tcPr>
          <w:p w:rsidR="00E95B26" w:rsidRDefault="00E95B26" w:rsidP="007F311E">
            <w:pPr>
              <w:jc w:val="both"/>
            </w:pPr>
          </w:p>
          <w:p w:rsidR="00E95B26" w:rsidRPr="005F0093" w:rsidRDefault="00E95B26" w:rsidP="007F311E">
            <w:r>
              <w:t>401751,57</w:t>
            </w:r>
          </w:p>
        </w:tc>
        <w:tc>
          <w:tcPr>
            <w:tcW w:w="1560" w:type="dxa"/>
            <w:tcBorders>
              <w:top w:val="single" w:sz="4" w:space="0" w:color="auto"/>
              <w:bottom w:val="single" w:sz="4" w:space="0" w:color="auto"/>
              <w:right w:val="single" w:sz="4" w:space="0" w:color="auto"/>
            </w:tcBorders>
            <w:vAlign w:val="center"/>
          </w:tcPr>
          <w:p w:rsidR="00E95B26" w:rsidRPr="000F344D" w:rsidRDefault="00E95B26" w:rsidP="007F311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p w:rsidR="00E95B26" w:rsidRPr="000F344D" w:rsidRDefault="00E95B26" w:rsidP="007F311E">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E95B26" w:rsidRDefault="00E95B26" w:rsidP="007F311E">
            <w:pPr>
              <w:jc w:val="center"/>
              <w:rPr>
                <w:sz w:val="22"/>
                <w:szCs w:val="22"/>
              </w:rPr>
            </w:pPr>
          </w:p>
          <w:p w:rsidR="00E95B26" w:rsidRPr="000F344D" w:rsidRDefault="00E95B26" w:rsidP="007F311E">
            <w:pPr>
              <w:jc w:val="center"/>
              <w:rPr>
                <w:sz w:val="22"/>
                <w:szCs w:val="22"/>
              </w:rPr>
            </w:pPr>
            <w:r>
              <w:rPr>
                <w:sz w:val="22"/>
                <w:szCs w:val="22"/>
              </w:rPr>
              <w:t>0,0</w:t>
            </w:r>
          </w:p>
        </w:tc>
      </w:tr>
      <w:tr w:rsidR="00E95B26" w:rsidRPr="007C3DCD" w:rsidTr="007F311E">
        <w:trPr>
          <w:trHeight w:val="661"/>
        </w:trPr>
        <w:tc>
          <w:tcPr>
            <w:tcW w:w="568"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E95B26" w:rsidRPr="007C3DCD" w:rsidRDefault="00E95B26" w:rsidP="007F311E">
            <w:pPr>
              <w:jc w:val="both"/>
              <w:rPr>
                <w:sz w:val="28"/>
                <w:szCs w:val="28"/>
              </w:rPr>
            </w:pPr>
            <w:r w:rsidRPr="007C3DCD">
              <w:rPr>
                <w:sz w:val="28"/>
                <w:szCs w:val="28"/>
              </w:rPr>
              <w:t>бюджетные ассигнования</w:t>
            </w:r>
          </w:p>
        </w:tc>
        <w:tc>
          <w:tcPr>
            <w:tcW w:w="1843"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both"/>
            </w:pPr>
          </w:p>
          <w:p w:rsidR="00E95B26" w:rsidRPr="0089228E" w:rsidRDefault="00E95B26" w:rsidP="007F311E">
            <w:pPr>
              <w:jc w:val="both"/>
            </w:pPr>
            <w:r>
              <w:t>401751,57</w:t>
            </w:r>
          </w:p>
        </w:tc>
        <w:tc>
          <w:tcPr>
            <w:tcW w:w="1560" w:type="dxa"/>
            <w:tcBorders>
              <w:top w:val="single" w:sz="4" w:space="0" w:color="auto"/>
              <w:left w:val="single" w:sz="4" w:space="0" w:color="auto"/>
              <w:bottom w:val="single" w:sz="4" w:space="0" w:color="auto"/>
              <w:right w:val="single" w:sz="4" w:space="0" w:color="auto"/>
            </w:tcBorders>
            <w:vAlign w:val="center"/>
          </w:tcPr>
          <w:p w:rsidR="00E95B26" w:rsidRPr="000F344D" w:rsidRDefault="00E95B26" w:rsidP="007F311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E95B26" w:rsidRDefault="00E95B26" w:rsidP="007F311E"/>
          <w:p w:rsidR="00E95B26" w:rsidRPr="0089228E" w:rsidRDefault="00E95B26" w:rsidP="007F311E">
            <w:r>
              <w:t xml:space="preserve">      0,0</w:t>
            </w:r>
          </w:p>
        </w:tc>
        <w:tc>
          <w:tcPr>
            <w:tcW w:w="1433" w:type="dxa"/>
            <w:tcBorders>
              <w:top w:val="single" w:sz="4" w:space="0" w:color="auto"/>
              <w:left w:val="single" w:sz="4" w:space="0" w:color="auto"/>
              <w:bottom w:val="single" w:sz="4" w:space="0" w:color="auto"/>
              <w:right w:val="single" w:sz="4" w:space="0" w:color="auto"/>
            </w:tcBorders>
          </w:tcPr>
          <w:p w:rsidR="00E95B26" w:rsidRDefault="00E95B26" w:rsidP="007F311E"/>
          <w:p w:rsidR="00E95B26" w:rsidRPr="0089228E" w:rsidRDefault="00E95B26" w:rsidP="007F311E">
            <w:r>
              <w:t xml:space="preserve">    0,0</w:t>
            </w:r>
          </w:p>
        </w:tc>
      </w:tr>
      <w:tr w:rsidR="00E95B26" w:rsidRPr="007C3DCD" w:rsidTr="007F311E">
        <w:trPr>
          <w:trHeight w:val="70"/>
        </w:trPr>
        <w:tc>
          <w:tcPr>
            <w:tcW w:w="568"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E95B26" w:rsidRPr="007C3DCD" w:rsidRDefault="00E95B26" w:rsidP="007F311E">
            <w:pPr>
              <w:jc w:val="both"/>
              <w:rPr>
                <w:sz w:val="28"/>
                <w:szCs w:val="28"/>
              </w:rPr>
            </w:pPr>
            <w:r w:rsidRPr="007C3DCD">
              <w:rPr>
                <w:sz w:val="28"/>
                <w:szCs w:val="28"/>
              </w:rPr>
              <w:t>- местный бюджет</w:t>
            </w:r>
          </w:p>
        </w:tc>
        <w:tc>
          <w:tcPr>
            <w:tcW w:w="1843"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E95B26" w:rsidRDefault="00E95B26" w:rsidP="007F311E">
            <w:pPr>
              <w:jc w:val="both"/>
            </w:pPr>
          </w:p>
          <w:p w:rsidR="00E95B26" w:rsidRPr="0089228E" w:rsidRDefault="00E95B26" w:rsidP="007F311E">
            <w:pPr>
              <w:jc w:val="both"/>
            </w:pPr>
            <w:r>
              <w:t>401751,57</w:t>
            </w:r>
          </w:p>
        </w:tc>
        <w:tc>
          <w:tcPr>
            <w:tcW w:w="1560" w:type="dxa"/>
            <w:tcBorders>
              <w:top w:val="single" w:sz="4" w:space="0" w:color="auto"/>
              <w:left w:val="single" w:sz="4" w:space="0" w:color="auto"/>
              <w:bottom w:val="single" w:sz="4" w:space="0" w:color="auto"/>
              <w:right w:val="single" w:sz="4" w:space="0" w:color="auto"/>
            </w:tcBorders>
            <w:vAlign w:val="center"/>
          </w:tcPr>
          <w:p w:rsidR="00E95B26" w:rsidRPr="000F344D" w:rsidRDefault="00E95B26" w:rsidP="007F311E">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E95B26" w:rsidRDefault="00E95B26" w:rsidP="007F311E"/>
          <w:p w:rsidR="00E95B26" w:rsidRPr="0089228E" w:rsidRDefault="00E95B26" w:rsidP="007F311E">
            <w:r>
              <w:t xml:space="preserve">      0,0</w:t>
            </w:r>
          </w:p>
        </w:tc>
        <w:tc>
          <w:tcPr>
            <w:tcW w:w="1433" w:type="dxa"/>
            <w:tcBorders>
              <w:top w:val="single" w:sz="4" w:space="0" w:color="auto"/>
              <w:left w:val="single" w:sz="4" w:space="0" w:color="auto"/>
              <w:bottom w:val="single" w:sz="4" w:space="0" w:color="auto"/>
              <w:right w:val="single" w:sz="4" w:space="0" w:color="auto"/>
            </w:tcBorders>
          </w:tcPr>
          <w:p w:rsidR="00E95B26" w:rsidRDefault="00E95B26" w:rsidP="007F311E"/>
          <w:p w:rsidR="00E95B26" w:rsidRPr="0089228E" w:rsidRDefault="00E95B26" w:rsidP="007F311E">
            <w:r>
              <w:t xml:space="preserve">    0,0</w:t>
            </w:r>
          </w:p>
        </w:tc>
      </w:tr>
      <w:tr w:rsidR="00E95B26" w:rsidRPr="007C3DCD" w:rsidTr="007F311E">
        <w:trPr>
          <w:trHeight w:val="661"/>
        </w:trPr>
        <w:tc>
          <w:tcPr>
            <w:tcW w:w="568"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E95B26" w:rsidRPr="007C3DCD" w:rsidRDefault="00E95B26" w:rsidP="007F311E">
            <w:pPr>
              <w:jc w:val="both"/>
              <w:rPr>
                <w:sz w:val="28"/>
                <w:szCs w:val="28"/>
              </w:rPr>
            </w:pPr>
            <w:r w:rsidRPr="007C3DCD">
              <w:rPr>
                <w:sz w:val="28"/>
                <w:szCs w:val="28"/>
              </w:rPr>
              <w:t>- областной бюджет</w:t>
            </w:r>
          </w:p>
        </w:tc>
        <w:tc>
          <w:tcPr>
            <w:tcW w:w="1843"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560"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E95B26" w:rsidRPr="007C3DCD" w:rsidRDefault="00E95B26" w:rsidP="007F311E">
            <w:pPr>
              <w:jc w:val="both"/>
              <w:rPr>
                <w:sz w:val="28"/>
                <w:szCs w:val="28"/>
              </w:rPr>
            </w:pPr>
            <w:r w:rsidRPr="007C3DCD">
              <w:rPr>
                <w:sz w:val="28"/>
                <w:szCs w:val="28"/>
              </w:rPr>
              <w:t>-бюджеты государственных внебюджетных фондов</w:t>
            </w:r>
          </w:p>
        </w:tc>
        <w:tc>
          <w:tcPr>
            <w:tcW w:w="1843"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560"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E95B26" w:rsidRPr="007C3DCD" w:rsidRDefault="00E95B26" w:rsidP="007F311E">
            <w:pPr>
              <w:jc w:val="both"/>
              <w:rPr>
                <w:sz w:val="28"/>
                <w:szCs w:val="28"/>
              </w:rPr>
            </w:pPr>
            <w:r w:rsidRPr="007C3DCD">
              <w:rPr>
                <w:sz w:val="28"/>
                <w:szCs w:val="28"/>
              </w:rPr>
              <w:t>- от юридических и физических лиц</w:t>
            </w:r>
          </w:p>
        </w:tc>
        <w:tc>
          <w:tcPr>
            <w:tcW w:w="1843"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560"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E95B26" w:rsidRPr="007C3DCD" w:rsidRDefault="00E95B26" w:rsidP="007F311E">
            <w:pPr>
              <w:jc w:val="both"/>
              <w:rPr>
                <w:sz w:val="28"/>
                <w:szCs w:val="28"/>
              </w:rPr>
            </w:pPr>
            <w:r w:rsidRPr="007C3DCD">
              <w:rPr>
                <w:sz w:val="28"/>
                <w:szCs w:val="28"/>
              </w:rPr>
              <w:t>внебюджетное финансирование</w:t>
            </w:r>
          </w:p>
        </w:tc>
        <w:tc>
          <w:tcPr>
            <w:tcW w:w="1843"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560"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E95B26" w:rsidRPr="007C3DCD" w:rsidRDefault="00E95B26" w:rsidP="007F311E">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560"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RPr="007C3DCD" w:rsidTr="007F311E">
        <w:trPr>
          <w:trHeight w:val="661"/>
        </w:trPr>
        <w:tc>
          <w:tcPr>
            <w:tcW w:w="568"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E95B26" w:rsidRPr="007C3DCD" w:rsidRDefault="00E95B26" w:rsidP="007F311E">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E95B26" w:rsidRDefault="00E95B26" w:rsidP="007F311E">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560" w:type="dxa"/>
            <w:tcBorders>
              <w:top w:val="single" w:sz="4" w:space="0" w:color="auto"/>
              <w:left w:val="single" w:sz="4" w:space="0" w:color="auto"/>
              <w:bottom w:val="single" w:sz="4" w:space="0" w:color="auto"/>
              <w:right w:val="single" w:sz="4" w:space="0" w:color="auto"/>
            </w:tcBorders>
          </w:tcPr>
          <w:p w:rsidR="00E95B26" w:rsidRPr="0089228E" w:rsidRDefault="00E95B26" w:rsidP="007F311E">
            <w:pPr>
              <w:jc w:val="both"/>
            </w:pPr>
          </w:p>
        </w:tc>
        <w:tc>
          <w:tcPr>
            <w:tcW w:w="1417"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c>
          <w:tcPr>
            <w:tcW w:w="1433" w:type="dxa"/>
            <w:tcBorders>
              <w:top w:val="single" w:sz="4" w:space="0" w:color="auto"/>
              <w:left w:val="single" w:sz="4" w:space="0" w:color="auto"/>
              <w:bottom w:val="single" w:sz="4" w:space="0" w:color="auto"/>
              <w:right w:val="single" w:sz="4" w:space="0" w:color="auto"/>
            </w:tcBorders>
          </w:tcPr>
          <w:p w:rsidR="00E95B26" w:rsidRPr="0089228E" w:rsidRDefault="00E95B26" w:rsidP="007F311E"/>
        </w:tc>
      </w:tr>
      <w:tr w:rsidR="00E95B26" w:rsidTr="007F311E">
        <w:tc>
          <w:tcPr>
            <w:tcW w:w="568" w:type="dxa"/>
          </w:tcPr>
          <w:p w:rsidR="00E95B26" w:rsidRPr="007C3DCD" w:rsidRDefault="00E95B26" w:rsidP="007F311E">
            <w:pPr>
              <w:rPr>
                <w:sz w:val="28"/>
                <w:szCs w:val="28"/>
              </w:rPr>
            </w:pPr>
            <w:r>
              <w:rPr>
                <w:sz w:val="28"/>
                <w:szCs w:val="28"/>
              </w:rPr>
              <w:t>3.</w:t>
            </w:r>
          </w:p>
        </w:tc>
        <w:tc>
          <w:tcPr>
            <w:tcW w:w="4253" w:type="dxa"/>
            <w:gridSpan w:val="3"/>
          </w:tcPr>
          <w:p w:rsidR="00E95B26" w:rsidRPr="0013024A" w:rsidRDefault="00E95B26" w:rsidP="007F311E">
            <w:pPr>
              <w:jc w:val="both"/>
              <w:rPr>
                <w:sz w:val="28"/>
                <w:szCs w:val="28"/>
              </w:rPr>
            </w:pPr>
            <w:r w:rsidRPr="0013024A">
              <w:rPr>
                <w:sz w:val="28"/>
                <w:szCs w:val="28"/>
              </w:rPr>
              <w:t xml:space="preserve">Создание условий для организации досуга населения по </w:t>
            </w:r>
            <w:r>
              <w:rPr>
                <w:sz w:val="28"/>
                <w:szCs w:val="28"/>
              </w:rPr>
              <w:t>различным направлениям  (</w:t>
            </w:r>
            <w:r w:rsidRPr="007613DC">
              <w:rPr>
                <w:sz w:val="28"/>
                <w:szCs w:val="28"/>
              </w:rPr>
              <w:t>Иные бюджетные ассигнования</w:t>
            </w:r>
            <w:r w:rsidRPr="0013024A">
              <w:rPr>
                <w:sz w:val="28"/>
                <w:szCs w:val="28"/>
              </w:rPr>
              <w:t>)</w:t>
            </w:r>
          </w:p>
        </w:tc>
        <w:tc>
          <w:tcPr>
            <w:tcW w:w="1275" w:type="dxa"/>
            <w:vAlign w:val="center"/>
          </w:tcPr>
          <w:p w:rsidR="00E95B26" w:rsidRPr="007428FB" w:rsidRDefault="00E95B26" w:rsidP="007F311E">
            <w:pPr>
              <w:jc w:val="center"/>
              <w:rPr>
                <w:sz w:val="22"/>
                <w:szCs w:val="22"/>
              </w:rPr>
            </w:pPr>
            <w:r>
              <w:rPr>
                <w:sz w:val="22"/>
                <w:szCs w:val="22"/>
              </w:rPr>
              <w:t>200,0</w:t>
            </w:r>
          </w:p>
        </w:tc>
        <w:tc>
          <w:tcPr>
            <w:tcW w:w="1560" w:type="dxa"/>
            <w:vAlign w:val="center"/>
          </w:tcPr>
          <w:p w:rsidR="00E95B26" w:rsidRPr="0013024A" w:rsidRDefault="00E95B26" w:rsidP="007F311E">
            <w:pPr>
              <w:jc w:val="center"/>
              <w:rPr>
                <w:sz w:val="22"/>
                <w:szCs w:val="22"/>
              </w:rPr>
            </w:pPr>
            <w:r>
              <w:rPr>
                <w:sz w:val="22"/>
                <w:szCs w:val="22"/>
              </w:rPr>
              <w:t>0,00</w:t>
            </w:r>
          </w:p>
        </w:tc>
        <w:tc>
          <w:tcPr>
            <w:tcW w:w="1417" w:type="dxa"/>
            <w:vAlign w:val="center"/>
          </w:tcPr>
          <w:p w:rsidR="00E95B26" w:rsidRDefault="00E95B26" w:rsidP="007F311E">
            <w:pPr>
              <w:jc w:val="center"/>
              <w:rPr>
                <w:sz w:val="22"/>
                <w:szCs w:val="22"/>
              </w:rPr>
            </w:pPr>
            <w:r>
              <w:rPr>
                <w:sz w:val="22"/>
                <w:szCs w:val="22"/>
              </w:rPr>
              <w:t>0,0</w:t>
            </w:r>
          </w:p>
        </w:tc>
        <w:tc>
          <w:tcPr>
            <w:tcW w:w="1433" w:type="dxa"/>
            <w:vAlign w:val="center"/>
          </w:tcPr>
          <w:p w:rsidR="00E95B26" w:rsidRDefault="00E95B26" w:rsidP="007F311E">
            <w:pPr>
              <w:jc w:val="center"/>
              <w:rPr>
                <w:sz w:val="22"/>
                <w:szCs w:val="22"/>
              </w:rPr>
            </w:pPr>
            <w:r>
              <w:rPr>
                <w:sz w:val="22"/>
                <w:szCs w:val="22"/>
              </w:rPr>
              <w:t>0,0</w:t>
            </w:r>
          </w:p>
        </w:tc>
      </w:tr>
      <w:tr w:rsidR="00E95B26" w:rsidRPr="005D6273" w:rsidTr="007F311E">
        <w:tc>
          <w:tcPr>
            <w:tcW w:w="568" w:type="dxa"/>
            <w:vMerge w:val="restart"/>
          </w:tcPr>
          <w:p w:rsidR="00E95B26" w:rsidRPr="007C3DCD" w:rsidRDefault="00E95B26" w:rsidP="007F311E">
            <w:pPr>
              <w:rPr>
                <w:sz w:val="28"/>
                <w:szCs w:val="28"/>
              </w:rPr>
            </w:pPr>
            <w:r>
              <w:rPr>
                <w:sz w:val="28"/>
                <w:szCs w:val="28"/>
              </w:rPr>
              <w:t>3</w:t>
            </w:r>
            <w:r w:rsidRPr="007C3DCD">
              <w:rPr>
                <w:sz w:val="28"/>
                <w:szCs w:val="28"/>
              </w:rPr>
              <w:t>.</w:t>
            </w:r>
            <w:r>
              <w:rPr>
                <w:sz w:val="28"/>
                <w:szCs w:val="28"/>
              </w:rPr>
              <w:t>1</w:t>
            </w:r>
          </w:p>
        </w:tc>
        <w:tc>
          <w:tcPr>
            <w:tcW w:w="2410" w:type="dxa"/>
            <w:gridSpan w:val="2"/>
          </w:tcPr>
          <w:p w:rsidR="00E95B26" w:rsidRPr="007C3DCD" w:rsidRDefault="00E95B26" w:rsidP="007F311E">
            <w:pPr>
              <w:rPr>
                <w:sz w:val="28"/>
                <w:szCs w:val="28"/>
              </w:rPr>
            </w:pPr>
            <w:r>
              <w:rPr>
                <w:sz w:val="28"/>
                <w:szCs w:val="28"/>
              </w:rPr>
              <w:t>Содержание имущества (налоги, гос.пошлины, штрафы, пени)</w:t>
            </w:r>
          </w:p>
        </w:tc>
        <w:tc>
          <w:tcPr>
            <w:tcW w:w="1843" w:type="dxa"/>
            <w:vMerge w:val="restart"/>
          </w:tcPr>
          <w:p w:rsidR="00E95B26" w:rsidRPr="007C3DCD" w:rsidRDefault="00E95B26" w:rsidP="007F311E">
            <w:pPr>
              <w:jc w:val="both"/>
              <w:rPr>
                <w:sz w:val="28"/>
                <w:szCs w:val="28"/>
              </w:rPr>
            </w:pPr>
            <w:r w:rsidRPr="007C3DCD">
              <w:rPr>
                <w:sz w:val="28"/>
                <w:szCs w:val="28"/>
              </w:rPr>
              <w:t>Учреждение, поставщик услуг</w:t>
            </w:r>
          </w:p>
        </w:tc>
        <w:tc>
          <w:tcPr>
            <w:tcW w:w="1275" w:type="dxa"/>
            <w:vAlign w:val="center"/>
          </w:tcPr>
          <w:p w:rsidR="00E95B26" w:rsidRPr="007428FB" w:rsidRDefault="00E95B26" w:rsidP="007F311E">
            <w:pPr>
              <w:jc w:val="center"/>
              <w:rPr>
                <w:sz w:val="22"/>
                <w:szCs w:val="22"/>
              </w:rPr>
            </w:pPr>
          </w:p>
        </w:tc>
        <w:tc>
          <w:tcPr>
            <w:tcW w:w="1560" w:type="dxa"/>
            <w:vAlign w:val="center"/>
          </w:tcPr>
          <w:p w:rsidR="00E95B26" w:rsidRPr="005D6273" w:rsidRDefault="00E95B26" w:rsidP="007F311E">
            <w:pPr>
              <w:jc w:val="center"/>
              <w:rPr>
                <w:sz w:val="22"/>
                <w:szCs w:val="22"/>
              </w:rPr>
            </w:pPr>
          </w:p>
        </w:tc>
        <w:tc>
          <w:tcPr>
            <w:tcW w:w="1417" w:type="dxa"/>
            <w:vAlign w:val="center"/>
          </w:tcPr>
          <w:p w:rsidR="00E95B26" w:rsidRPr="005D6273" w:rsidRDefault="00E95B26" w:rsidP="007F311E">
            <w:pPr>
              <w:jc w:val="center"/>
              <w:rPr>
                <w:sz w:val="22"/>
                <w:szCs w:val="22"/>
              </w:rPr>
            </w:pPr>
          </w:p>
        </w:tc>
        <w:tc>
          <w:tcPr>
            <w:tcW w:w="1433" w:type="dxa"/>
            <w:vAlign w:val="center"/>
          </w:tcPr>
          <w:p w:rsidR="00E95B26" w:rsidRPr="005D6273" w:rsidRDefault="00E95B26" w:rsidP="007F311E">
            <w:pPr>
              <w:jc w:val="center"/>
              <w:rPr>
                <w:sz w:val="22"/>
                <w:szCs w:val="22"/>
              </w:rPr>
            </w:pPr>
          </w:p>
        </w:tc>
      </w:tr>
      <w:tr w:rsidR="00E95B26" w:rsidRPr="005D6273"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бюджетные ассигнования</w:t>
            </w:r>
          </w:p>
        </w:tc>
        <w:tc>
          <w:tcPr>
            <w:tcW w:w="1843" w:type="dxa"/>
            <w:vMerge/>
          </w:tcPr>
          <w:p w:rsidR="00E95B26" w:rsidRPr="007C3DCD" w:rsidRDefault="00E95B26" w:rsidP="007F311E">
            <w:pPr>
              <w:jc w:val="both"/>
              <w:rPr>
                <w:sz w:val="28"/>
                <w:szCs w:val="28"/>
              </w:rPr>
            </w:pPr>
          </w:p>
        </w:tc>
        <w:tc>
          <w:tcPr>
            <w:tcW w:w="1275" w:type="dxa"/>
            <w:vAlign w:val="center"/>
          </w:tcPr>
          <w:p w:rsidR="00E95B26" w:rsidRPr="007428FB" w:rsidRDefault="00E95B26" w:rsidP="007F311E">
            <w:pPr>
              <w:jc w:val="center"/>
              <w:rPr>
                <w:sz w:val="22"/>
                <w:szCs w:val="22"/>
              </w:rPr>
            </w:pPr>
            <w:r>
              <w:rPr>
                <w:sz w:val="22"/>
                <w:szCs w:val="22"/>
              </w:rPr>
              <w:t>200,0</w:t>
            </w:r>
          </w:p>
        </w:tc>
        <w:tc>
          <w:tcPr>
            <w:tcW w:w="1560" w:type="dxa"/>
            <w:vAlign w:val="center"/>
          </w:tcPr>
          <w:p w:rsidR="00E95B26" w:rsidRPr="005D6273" w:rsidRDefault="00E95B26" w:rsidP="007F311E">
            <w:pPr>
              <w:jc w:val="center"/>
              <w:rPr>
                <w:sz w:val="22"/>
                <w:szCs w:val="22"/>
              </w:rPr>
            </w:pPr>
            <w:r>
              <w:rPr>
                <w:sz w:val="22"/>
                <w:szCs w:val="22"/>
              </w:rPr>
              <w:t>0,00</w:t>
            </w:r>
          </w:p>
        </w:tc>
        <w:tc>
          <w:tcPr>
            <w:tcW w:w="1417" w:type="dxa"/>
            <w:vAlign w:val="center"/>
          </w:tcPr>
          <w:p w:rsidR="00E95B26" w:rsidRPr="005D6273" w:rsidRDefault="00E95B26" w:rsidP="007F311E">
            <w:pPr>
              <w:jc w:val="center"/>
              <w:rPr>
                <w:sz w:val="22"/>
                <w:szCs w:val="22"/>
              </w:rPr>
            </w:pPr>
            <w:r>
              <w:rPr>
                <w:sz w:val="22"/>
                <w:szCs w:val="22"/>
              </w:rPr>
              <w:t>0,0</w:t>
            </w:r>
          </w:p>
        </w:tc>
        <w:tc>
          <w:tcPr>
            <w:tcW w:w="1433" w:type="dxa"/>
            <w:vAlign w:val="center"/>
          </w:tcPr>
          <w:p w:rsidR="00E95B26" w:rsidRPr="005D6273" w:rsidRDefault="00E95B26" w:rsidP="007F311E">
            <w:pPr>
              <w:jc w:val="center"/>
              <w:rPr>
                <w:sz w:val="22"/>
                <w:szCs w:val="22"/>
              </w:rPr>
            </w:pPr>
            <w:r>
              <w:rPr>
                <w:sz w:val="22"/>
                <w:szCs w:val="22"/>
              </w:rPr>
              <w:t>0,0</w:t>
            </w:r>
          </w:p>
        </w:tc>
      </w:tr>
      <w:tr w:rsidR="00E95B26" w:rsidRPr="005D6273"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 местный бюджет</w:t>
            </w:r>
          </w:p>
        </w:tc>
        <w:tc>
          <w:tcPr>
            <w:tcW w:w="1843" w:type="dxa"/>
            <w:vMerge/>
          </w:tcPr>
          <w:p w:rsidR="00E95B26" w:rsidRPr="007C3DCD" w:rsidRDefault="00E95B26" w:rsidP="007F311E">
            <w:pPr>
              <w:jc w:val="both"/>
              <w:rPr>
                <w:sz w:val="28"/>
                <w:szCs w:val="28"/>
              </w:rPr>
            </w:pPr>
          </w:p>
        </w:tc>
        <w:tc>
          <w:tcPr>
            <w:tcW w:w="1275" w:type="dxa"/>
            <w:vAlign w:val="center"/>
          </w:tcPr>
          <w:p w:rsidR="00E95B26" w:rsidRPr="007428FB" w:rsidRDefault="00E95B26" w:rsidP="007F311E">
            <w:pPr>
              <w:jc w:val="center"/>
              <w:rPr>
                <w:sz w:val="22"/>
                <w:szCs w:val="22"/>
              </w:rPr>
            </w:pPr>
            <w:r>
              <w:rPr>
                <w:sz w:val="22"/>
                <w:szCs w:val="22"/>
              </w:rPr>
              <w:t>200,0</w:t>
            </w:r>
          </w:p>
        </w:tc>
        <w:tc>
          <w:tcPr>
            <w:tcW w:w="1560" w:type="dxa"/>
            <w:vAlign w:val="center"/>
          </w:tcPr>
          <w:p w:rsidR="00E95B26" w:rsidRPr="005D6273" w:rsidRDefault="00E95B26" w:rsidP="007F311E">
            <w:pPr>
              <w:jc w:val="center"/>
              <w:rPr>
                <w:sz w:val="22"/>
                <w:szCs w:val="22"/>
              </w:rPr>
            </w:pPr>
            <w:r>
              <w:rPr>
                <w:sz w:val="22"/>
                <w:szCs w:val="22"/>
              </w:rPr>
              <w:t>0,00</w:t>
            </w:r>
          </w:p>
        </w:tc>
        <w:tc>
          <w:tcPr>
            <w:tcW w:w="1417" w:type="dxa"/>
            <w:vAlign w:val="center"/>
          </w:tcPr>
          <w:p w:rsidR="00E95B26" w:rsidRPr="005D6273" w:rsidRDefault="00E95B26" w:rsidP="007F311E">
            <w:pPr>
              <w:jc w:val="center"/>
              <w:rPr>
                <w:sz w:val="22"/>
                <w:szCs w:val="22"/>
              </w:rPr>
            </w:pPr>
            <w:r>
              <w:rPr>
                <w:sz w:val="22"/>
                <w:szCs w:val="22"/>
              </w:rPr>
              <w:t>0,0</w:t>
            </w:r>
          </w:p>
        </w:tc>
        <w:tc>
          <w:tcPr>
            <w:tcW w:w="1433" w:type="dxa"/>
            <w:vAlign w:val="center"/>
          </w:tcPr>
          <w:p w:rsidR="00E95B26" w:rsidRPr="005D6273" w:rsidRDefault="00E95B26" w:rsidP="007F311E">
            <w:pPr>
              <w:jc w:val="center"/>
              <w:rPr>
                <w:sz w:val="22"/>
                <w:szCs w:val="22"/>
              </w:rPr>
            </w:pPr>
            <w:r>
              <w:rPr>
                <w:sz w:val="22"/>
                <w:szCs w:val="22"/>
              </w:rPr>
              <w:t>0,0</w:t>
            </w:r>
          </w:p>
        </w:tc>
      </w:tr>
      <w:tr w:rsidR="00E95B26" w:rsidRPr="0089228E" w:rsidTr="007F311E">
        <w:trPr>
          <w:trHeight w:val="507"/>
        </w:trPr>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Pr>
                <w:sz w:val="28"/>
                <w:szCs w:val="28"/>
              </w:rPr>
              <w:t>-</w:t>
            </w:r>
            <w:r w:rsidRPr="007C3DCD">
              <w:rPr>
                <w:sz w:val="28"/>
                <w:szCs w:val="28"/>
              </w:rPr>
              <w:t>областной бюджет</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center"/>
            </w:pPr>
          </w:p>
        </w:tc>
        <w:tc>
          <w:tcPr>
            <w:tcW w:w="1560" w:type="dxa"/>
          </w:tcPr>
          <w:p w:rsidR="00E95B26" w:rsidRPr="0089228E" w:rsidRDefault="00E95B26" w:rsidP="007F311E">
            <w:pPr>
              <w:jc w:val="center"/>
            </w:pPr>
          </w:p>
        </w:tc>
        <w:tc>
          <w:tcPr>
            <w:tcW w:w="1417" w:type="dxa"/>
          </w:tcPr>
          <w:p w:rsidR="00E95B26" w:rsidRPr="0089228E" w:rsidRDefault="00E95B26" w:rsidP="007F311E">
            <w:pPr>
              <w:jc w:val="center"/>
            </w:pPr>
          </w:p>
        </w:tc>
        <w:tc>
          <w:tcPr>
            <w:tcW w:w="1433" w:type="dxa"/>
          </w:tcPr>
          <w:p w:rsidR="00E95B26" w:rsidRPr="0089228E" w:rsidRDefault="00E95B26" w:rsidP="007F311E">
            <w:pPr>
              <w:jc w:val="center"/>
            </w:pPr>
          </w:p>
        </w:tc>
      </w:tr>
      <w:tr w:rsidR="00E95B26" w:rsidRPr="0089228E"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-бюджеты государственных внебюджетных фондов</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89228E"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 от юридических и физических лиц</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89228E" w:rsidTr="007F311E">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sidRPr="007C3DCD">
              <w:rPr>
                <w:sz w:val="28"/>
                <w:szCs w:val="28"/>
              </w:rPr>
              <w:t>внебюджетное финансирование</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r w:rsidR="00E95B26" w:rsidRPr="0089228E" w:rsidTr="007F311E">
        <w:trPr>
          <w:trHeight w:val="406"/>
        </w:trPr>
        <w:tc>
          <w:tcPr>
            <w:tcW w:w="568" w:type="dxa"/>
            <w:vMerge/>
          </w:tcPr>
          <w:p w:rsidR="00E95B26" w:rsidRPr="007C3DCD" w:rsidRDefault="00E95B26" w:rsidP="007F311E">
            <w:pPr>
              <w:jc w:val="both"/>
              <w:rPr>
                <w:sz w:val="28"/>
                <w:szCs w:val="28"/>
              </w:rPr>
            </w:pPr>
          </w:p>
        </w:tc>
        <w:tc>
          <w:tcPr>
            <w:tcW w:w="2410" w:type="dxa"/>
            <w:gridSpan w:val="2"/>
          </w:tcPr>
          <w:p w:rsidR="00E95B26" w:rsidRPr="007C3DCD" w:rsidRDefault="00E95B26" w:rsidP="007F311E">
            <w:pPr>
              <w:jc w:val="both"/>
              <w:rPr>
                <w:sz w:val="28"/>
                <w:szCs w:val="28"/>
              </w:rPr>
            </w:pPr>
            <w:r>
              <w:rPr>
                <w:sz w:val="28"/>
                <w:szCs w:val="28"/>
              </w:rPr>
              <w:t>-</w:t>
            </w:r>
            <w:r w:rsidRPr="007C3DCD">
              <w:rPr>
                <w:sz w:val="28"/>
                <w:szCs w:val="28"/>
              </w:rPr>
              <w:t>«источник финансирования»</w:t>
            </w:r>
          </w:p>
        </w:tc>
        <w:tc>
          <w:tcPr>
            <w:tcW w:w="1843" w:type="dxa"/>
            <w:vMerge/>
          </w:tcPr>
          <w:p w:rsidR="00E95B26" w:rsidRPr="007C3DCD" w:rsidRDefault="00E95B26" w:rsidP="007F311E">
            <w:pPr>
              <w:jc w:val="both"/>
              <w:rPr>
                <w:sz w:val="28"/>
                <w:szCs w:val="28"/>
              </w:rPr>
            </w:pPr>
          </w:p>
        </w:tc>
        <w:tc>
          <w:tcPr>
            <w:tcW w:w="1275" w:type="dxa"/>
          </w:tcPr>
          <w:p w:rsidR="00E95B26" w:rsidRPr="0089228E" w:rsidRDefault="00E95B26" w:rsidP="007F311E">
            <w:pPr>
              <w:jc w:val="both"/>
            </w:pPr>
          </w:p>
        </w:tc>
        <w:tc>
          <w:tcPr>
            <w:tcW w:w="1560" w:type="dxa"/>
          </w:tcPr>
          <w:p w:rsidR="00E95B26" w:rsidRPr="0089228E" w:rsidRDefault="00E95B26" w:rsidP="007F311E">
            <w:pPr>
              <w:jc w:val="both"/>
            </w:pPr>
          </w:p>
        </w:tc>
        <w:tc>
          <w:tcPr>
            <w:tcW w:w="1417" w:type="dxa"/>
          </w:tcPr>
          <w:p w:rsidR="00E95B26" w:rsidRPr="0089228E" w:rsidRDefault="00E95B26" w:rsidP="007F311E"/>
        </w:tc>
        <w:tc>
          <w:tcPr>
            <w:tcW w:w="1433" w:type="dxa"/>
          </w:tcPr>
          <w:p w:rsidR="00E95B26" w:rsidRPr="0089228E" w:rsidRDefault="00E95B26" w:rsidP="007F311E"/>
        </w:tc>
      </w:tr>
    </w:tbl>
    <w:p w:rsidR="00E95B26" w:rsidRDefault="00E95B26" w:rsidP="00E95B26">
      <w:pPr>
        <w:tabs>
          <w:tab w:val="left" w:pos="1485"/>
        </w:tabs>
        <w:ind w:firstLine="851"/>
        <w:rPr>
          <w:b/>
          <w:sz w:val="28"/>
          <w:szCs w:val="28"/>
        </w:rPr>
      </w:pPr>
      <w:r>
        <w:rPr>
          <w:b/>
          <w:sz w:val="28"/>
          <w:szCs w:val="28"/>
        </w:rPr>
        <w:lastRenderedPageBreak/>
        <w:tab/>
      </w: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jc w:val="right"/>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Default="00E95B26" w:rsidP="00E95B26">
      <w:pPr>
        <w:pStyle w:val="af0"/>
        <w:rPr>
          <w:sz w:val="28"/>
          <w:szCs w:val="28"/>
        </w:rPr>
      </w:pPr>
    </w:p>
    <w:p w:rsidR="00E95B26" w:rsidRPr="00C976F8" w:rsidRDefault="00E95B26" w:rsidP="00E95B26">
      <w:pPr>
        <w:pStyle w:val="af0"/>
        <w:jc w:val="right"/>
        <w:rPr>
          <w:sz w:val="28"/>
          <w:szCs w:val="28"/>
        </w:rPr>
      </w:pPr>
      <w:r w:rsidRPr="00C976F8">
        <w:rPr>
          <w:sz w:val="28"/>
          <w:szCs w:val="28"/>
        </w:rPr>
        <w:t xml:space="preserve">Приложение </w:t>
      </w:r>
      <w:r>
        <w:rPr>
          <w:sz w:val="28"/>
          <w:szCs w:val="28"/>
        </w:rPr>
        <w:t>7</w:t>
      </w:r>
    </w:p>
    <w:p w:rsidR="00E95B26" w:rsidRDefault="00E95B26" w:rsidP="00E95B26">
      <w:pPr>
        <w:pStyle w:val="af0"/>
        <w:jc w:val="right"/>
        <w:rPr>
          <w:sz w:val="28"/>
          <w:szCs w:val="28"/>
        </w:rPr>
      </w:pPr>
      <w:r w:rsidRPr="00C976F8">
        <w:rPr>
          <w:sz w:val="28"/>
          <w:szCs w:val="28"/>
        </w:rPr>
        <w:t>Муниципальной программы</w:t>
      </w:r>
    </w:p>
    <w:p w:rsidR="00E95B26" w:rsidRDefault="00E95B26" w:rsidP="00E95B26">
      <w:pPr>
        <w:pStyle w:val="af0"/>
        <w:jc w:val="right"/>
        <w:rPr>
          <w:sz w:val="28"/>
          <w:szCs w:val="28"/>
        </w:rPr>
      </w:pPr>
      <w:r w:rsidRPr="00C976F8">
        <w:rPr>
          <w:sz w:val="28"/>
          <w:szCs w:val="28"/>
        </w:rPr>
        <w:t xml:space="preserve"> «Развитие культуры, спорта и молодежной политики</w:t>
      </w:r>
    </w:p>
    <w:p w:rsidR="00E95B26" w:rsidRDefault="00E95B26" w:rsidP="00E95B26">
      <w:pPr>
        <w:pStyle w:val="af0"/>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E95B26" w:rsidRPr="00DC70C7" w:rsidRDefault="00E95B26" w:rsidP="00E95B26">
      <w:pPr>
        <w:pStyle w:val="af0"/>
        <w:jc w:val="right"/>
        <w:rPr>
          <w:sz w:val="28"/>
          <w:szCs w:val="28"/>
        </w:rPr>
      </w:pPr>
    </w:p>
    <w:p w:rsidR="00E95B26" w:rsidRDefault="00E95B26" w:rsidP="00AE249A">
      <w:pPr>
        <w:numPr>
          <w:ilvl w:val="0"/>
          <w:numId w:val="32"/>
        </w:numPr>
        <w:contextualSpacing/>
        <w:jc w:val="center"/>
        <w:rPr>
          <w:b/>
          <w:bCs/>
          <w:sz w:val="28"/>
          <w:szCs w:val="28"/>
        </w:rPr>
      </w:pPr>
      <w:r>
        <w:rPr>
          <w:b/>
          <w:bCs/>
          <w:sz w:val="28"/>
          <w:szCs w:val="28"/>
        </w:rPr>
        <w:t xml:space="preserve">ПАСПОРТ ПОДПРОГРАММЫ </w:t>
      </w:r>
    </w:p>
    <w:p w:rsidR="00E95B26" w:rsidRPr="000810E3" w:rsidRDefault="00E95B26" w:rsidP="00E95B26">
      <w:pPr>
        <w:ind w:left="360"/>
        <w:contextualSpacing/>
        <w:jc w:val="center"/>
        <w:rPr>
          <w:b/>
          <w:bCs/>
          <w:sz w:val="28"/>
          <w:szCs w:val="28"/>
        </w:rPr>
      </w:pPr>
      <w:r w:rsidRPr="000810E3">
        <w:rPr>
          <w:b/>
          <w:bCs/>
          <w:sz w:val="28"/>
          <w:szCs w:val="28"/>
        </w:rPr>
        <w:t>муниципальной программы Комсомольского муниципального района Ивановской области</w:t>
      </w:r>
    </w:p>
    <w:p w:rsidR="00E95B26" w:rsidRPr="000810E3" w:rsidRDefault="00E95B26" w:rsidP="00E95B26">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0"/>
        <w:gridCol w:w="7731"/>
      </w:tblGrid>
      <w:tr w:rsidR="00E95B26" w:rsidRPr="008B5BA7" w:rsidTr="007F311E">
        <w:trPr>
          <w:trHeight w:val="1269"/>
          <w:jc w:val="right"/>
        </w:trPr>
        <w:tc>
          <w:tcPr>
            <w:tcW w:w="0" w:type="auto"/>
          </w:tcPr>
          <w:p w:rsidR="00E95B26" w:rsidRPr="000810E3" w:rsidRDefault="00E95B26" w:rsidP="007F311E">
            <w:pPr>
              <w:jc w:val="center"/>
              <w:rPr>
                <w:b/>
                <w:sz w:val="28"/>
                <w:szCs w:val="28"/>
              </w:rPr>
            </w:pPr>
          </w:p>
          <w:p w:rsidR="00E95B26" w:rsidRPr="000810E3" w:rsidRDefault="00E95B26" w:rsidP="007F311E">
            <w:pPr>
              <w:jc w:val="center"/>
              <w:rPr>
                <w:b/>
                <w:sz w:val="28"/>
                <w:szCs w:val="28"/>
              </w:rPr>
            </w:pPr>
            <w:r>
              <w:rPr>
                <w:b/>
                <w:sz w:val="28"/>
                <w:szCs w:val="28"/>
              </w:rPr>
              <w:t>Наименование под</w:t>
            </w:r>
            <w:r w:rsidRPr="000810E3">
              <w:rPr>
                <w:b/>
                <w:sz w:val="28"/>
                <w:szCs w:val="28"/>
              </w:rPr>
              <w:t>программы</w:t>
            </w:r>
          </w:p>
        </w:tc>
        <w:tc>
          <w:tcPr>
            <w:tcW w:w="0" w:type="auto"/>
          </w:tcPr>
          <w:p w:rsidR="00E95B26" w:rsidRPr="00004465" w:rsidRDefault="00E95B26" w:rsidP="007F311E">
            <w:pPr>
              <w:jc w:val="center"/>
              <w:rPr>
                <w:sz w:val="16"/>
                <w:szCs w:val="16"/>
              </w:rPr>
            </w:pPr>
          </w:p>
          <w:p w:rsidR="00E95B26" w:rsidRPr="00004465" w:rsidRDefault="00E95B26" w:rsidP="007F311E">
            <w:pPr>
              <w:jc w:val="center"/>
              <w:rPr>
                <w:sz w:val="28"/>
                <w:szCs w:val="28"/>
              </w:rPr>
            </w:pPr>
            <w:r w:rsidRPr="00004465">
              <w:rPr>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tc>
      </w:tr>
      <w:tr w:rsidR="00E95B26" w:rsidRPr="008B5BA7" w:rsidTr="007F311E">
        <w:trPr>
          <w:jc w:val="right"/>
        </w:trPr>
        <w:tc>
          <w:tcPr>
            <w:tcW w:w="0" w:type="auto"/>
          </w:tcPr>
          <w:p w:rsidR="00E95B26" w:rsidRPr="000810E3" w:rsidRDefault="00E95B26" w:rsidP="007F311E">
            <w:pPr>
              <w:jc w:val="center"/>
              <w:rPr>
                <w:b/>
                <w:sz w:val="28"/>
                <w:szCs w:val="28"/>
              </w:rPr>
            </w:pPr>
            <w:r>
              <w:rPr>
                <w:b/>
                <w:sz w:val="28"/>
                <w:szCs w:val="28"/>
              </w:rPr>
              <w:lastRenderedPageBreak/>
              <w:t>Срок реализации под</w:t>
            </w:r>
            <w:r w:rsidRPr="000810E3">
              <w:rPr>
                <w:b/>
                <w:sz w:val="28"/>
                <w:szCs w:val="28"/>
              </w:rPr>
              <w:t>программы</w:t>
            </w:r>
          </w:p>
        </w:tc>
        <w:tc>
          <w:tcPr>
            <w:tcW w:w="0" w:type="auto"/>
          </w:tcPr>
          <w:p w:rsidR="00E95B26" w:rsidRPr="00004465" w:rsidRDefault="00E95B26" w:rsidP="007F311E">
            <w:pPr>
              <w:jc w:val="center"/>
              <w:rPr>
                <w:sz w:val="28"/>
                <w:szCs w:val="28"/>
              </w:rPr>
            </w:pPr>
            <w:r>
              <w:rPr>
                <w:sz w:val="28"/>
                <w:szCs w:val="28"/>
              </w:rPr>
              <w:t>2018 -2021</w:t>
            </w:r>
            <w:r w:rsidRPr="00004465">
              <w:rPr>
                <w:sz w:val="28"/>
                <w:szCs w:val="28"/>
              </w:rPr>
              <w:t xml:space="preserve"> года </w:t>
            </w:r>
          </w:p>
        </w:tc>
      </w:tr>
      <w:tr w:rsidR="00E95B26" w:rsidRPr="008B5BA7" w:rsidTr="007F311E">
        <w:trPr>
          <w:jc w:val="right"/>
        </w:trPr>
        <w:tc>
          <w:tcPr>
            <w:tcW w:w="0" w:type="auto"/>
          </w:tcPr>
          <w:p w:rsidR="00E95B26" w:rsidRPr="000810E3" w:rsidRDefault="00E95B26" w:rsidP="007F311E">
            <w:pPr>
              <w:contextualSpacing/>
              <w:jc w:val="center"/>
              <w:rPr>
                <w:b/>
                <w:sz w:val="28"/>
                <w:szCs w:val="28"/>
              </w:rPr>
            </w:pPr>
            <w:r w:rsidRPr="000810E3">
              <w:rPr>
                <w:b/>
                <w:sz w:val="28"/>
                <w:szCs w:val="28"/>
              </w:rPr>
              <w:t xml:space="preserve">Ответственный </w:t>
            </w:r>
            <w:r>
              <w:rPr>
                <w:b/>
                <w:sz w:val="28"/>
                <w:szCs w:val="28"/>
              </w:rPr>
              <w:t>исполнитель под</w:t>
            </w:r>
            <w:r w:rsidRPr="000810E3">
              <w:rPr>
                <w:b/>
                <w:sz w:val="28"/>
                <w:szCs w:val="28"/>
              </w:rPr>
              <w:t>программы</w:t>
            </w:r>
          </w:p>
        </w:tc>
        <w:tc>
          <w:tcPr>
            <w:tcW w:w="0" w:type="auto"/>
          </w:tcPr>
          <w:p w:rsidR="00E95B26" w:rsidRPr="000810E3" w:rsidRDefault="00E95B26" w:rsidP="007F311E">
            <w:pPr>
              <w:contextualSpacing/>
              <w:jc w:val="both"/>
              <w:rPr>
                <w:sz w:val="28"/>
                <w:szCs w:val="28"/>
              </w:rPr>
            </w:pPr>
            <w:r w:rsidRPr="000810E3">
              <w:rPr>
                <w:sz w:val="28"/>
                <w:szCs w:val="28"/>
              </w:rPr>
              <w:t>Отдел по делам культуры, молодежи и спорта Администрации Комсомольского муниципального района Ивановской области</w:t>
            </w:r>
          </w:p>
        </w:tc>
      </w:tr>
      <w:tr w:rsidR="00E95B26" w:rsidRPr="008B5BA7" w:rsidTr="007F311E">
        <w:trPr>
          <w:trHeight w:val="1042"/>
          <w:jc w:val="right"/>
        </w:trPr>
        <w:tc>
          <w:tcPr>
            <w:tcW w:w="0" w:type="auto"/>
          </w:tcPr>
          <w:p w:rsidR="00E95B26" w:rsidRDefault="00E95B26" w:rsidP="007F311E">
            <w:pPr>
              <w:jc w:val="center"/>
              <w:rPr>
                <w:b/>
                <w:sz w:val="28"/>
                <w:szCs w:val="28"/>
              </w:rPr>
            </w:pPr>
            <w:r w:rsidRPr="000810E3">
              <w:rPr>
                <w:b/>
                <w:sz w:val="28"/>
                <w:szCs w:val="28"/>
              </w:rPr>
              <w:t>Испо</w:t>
            </w:r>
            <w:r>
              <w:rPr>
                <w:b/>
                <w:sz w:val="28"/>
                <w:szCs w:val="28"/>
              </w:rPr>
              <w:t>лнители основных мероприятий</w:t>
            </w:r>
          </w:p>
          <w:p w:rsidR="00E95B26" w:rsidRPr="000810E3" w:rsidRDefault="00E95B26" w:rsidP="007F311E">
            <w:pPr>
              <w:jc w:val="center"/>
              <w:rPr>
                <w:b/>
                <w:sz w:val="28"/>
                <w:szCs w:val="28"/>
              </w:rPr>
            </w:pPr>
            <w:r>
              <w:rPr>
                <w:b/>
                <w:sz w:val="28"/>
                <w:szCs w:val="28"/>
              </w:rPr>
              <w:t>(мероприятий) под</w:t>
            </w:r>
            <w:r w:rsidRPr="000810E3">
              <w:rPr>
                <w:b/>
                <w:sz w:val="28"/>
                <w:szCs w:val="28"/>
              </w:rPr>
              <w:t>программы</w:t>
            </w:r>
          </w:p>
        </w:tc>
        <w:tc>
          <w:tcPr>
            <w:tcW w:w="0" w:type="auto"/>
          </w:tcPr>
          <w:p w:rsidR="00E95B26" w:rsidRPr="000810E3" w:rsidRDefault="00E95B26" w:rsidP="007F311E">
            <w:pPr>
              <w:jc w:val="both"/>
              <w:rPr>
                <w:sz w:val="28"/>
                <w:szCs w:val="28"/>
              </w:rPr>
            </w:pPr>
            <w:r w:rsidRPr="000810E3">
              <w:rPr>
                <w:sz w:val="28"/>
                <w:szCs w:val="28"/>
              </w:rPr>
              <w:t>Муниципальное казённое учреждение культуры "Городская библиотека"</w:t>
            </w:r>
          </w:p>
        </w:tc>
      </w:tr>
      <w:tr w:rsidR="00E95B26" w:rsidRPr="008B5BA7" w:rsidTr="007F311E">
        <w:trPr>
          <w:trHeight w:val="3807"/>
          <w:jc w:val="right"/>
        </w:trPr>
        <w:tc>
          <w:tcPr>
            <w:tcW w:w="0" w:type="auto"/>
          </w:tcPr>
          <w:p w:rsidR="00E95B26" w:rsidRPr="000810E3" w:rsidRDefault="00E95B26" w:rsidP="007F311E">
            <w:pPr>
              <w:jc w:val="center"/>
              <w:rPr>
                <w:b/>
                <w:sz w:val="28"/>
                <w:szCs w:val="28"/>
              </w:rPr>
            </w:pPr>
            <w:r>
              <w:rPr>
                <w:b/>
                <w:sz w:val="28"/>
                <w:szCs w:val="28"/>
              </w:rPr>
              <w:t>Задачи под</w:t>
            </w:r>
            <w:r w:rsidRPr="000810E3">
              <w:rPr>
                <w:b/>
                <w:sz w:val="28"/>
                <w:szCs w:val="28"/>
              </w:rPr>
              <w:t>программы</w:t>
            </w:r>
          </w:p>
        </w:tc>
        <w:tc>
          <w:tcPr>
            <w:tcW w:w="0" w:type="auto"/>
          </w:tcPr>
          <w:p w:rsidR="00E95B26" w:rsidRPr="000810E3" w:rsidRDefault="00E95B26" w:rsidP="007F311E">
            <w:pPr>
              <w:rPr>
                <w:sz w:val="28"/>
                <w:szCs w:val="28"/>
              </w:rPr>
            </w:pPr>
            <w:r w:rsidRPr="000810E3">
              <w:rPr>
                <w:sz w:val="28"/>
                <w:szCs w:val="28"/>
              </w:rPr>
              <w:t>- совершенствование деятельности муниципальной библиотеки как  информационного,  культурного и просветительского центра для различных категорий населения;</w:t>
            </w:r>
          </w:p>
          <w:p w:rsidR="00E95B26" w:rsidRPr="000810E3" w:rsidRDefault="00E95B26" w:rsidP="007F311E">
            <w:pPr>
              <w:shd w:val="clear" w:color="auto" w:fill="FFFFFF"/>
              <w:tabs>
                <w:tab w:val="left" w:pos="221"/>
              </w:tabs>
              <w:rPr>
                <w:sz w:val="28"/>
                <w:szCs w:val="28"/>
              </w:rPr>
            </w:pPr>
            <w:r w:rsidRPr="000810E3">
              <w:rPr>
                <w:sz w:val="28"/>
                <w:szCs w:val="28"/>
              </w:rPr>
              <w:t xml:space="preserve"> - формирование и обеспечение сохранности библиотечных фондов,  в том числе и особо ценных документов;</w:t>
            </w:r>
          </w:p>
          <w:p w:rsidR="00E95B26" w:rsidRPr="000810E3" w:rsidRDefault="00E95B26" w:rsidP="007F311E">
            <w:pPr>
              <w:shd w:val="clear" w:color="auto" w:fill="FFFFFF"/>
              <w:tabs>
                <w:tab w:val="left" w:pos="341"/>
              </w:tabs>
            </w:pPr>
            <w:r w:rsidRPr="000810E3">
              <w:rPr>
                <w:sz w:val="28"/>
                <w:szCs w:val="28"/>
              </w:rPr>
              <w:t>- внедрение   новых   информационных   технологий  библиотечного обслуживания населения;</w:t>
            </w:r>
            <w:r w:rsidRPr="000810E3">
              <w:rPr>
                <w:sz w:val="28"/>
                <w:szCs w:val="28"/>
              </w:rPr>
              <w:br/>
              <w:t xml:space="preserve"> - развитие культурно-информационного пространства: </w:t>
            </w:r>
            <w:r w:rsidRPr="000810E3">
              <w:rPr>
                <w:spacing w:val="-1"/>
                <w:sz w:val="28"/>
                <w:szCs w:val="28"/>
              </w:rPr>
              <w:t>библиотечное, библиографическое, информационное обслуживание</w:t>
            </w:r>
            <w:r w:rsidRPr="000810E3">
              <w:rPr>
                <w:sz w:val="28"/>
                <w:szCs w:val="28"/>
              </w:rPr>
              <w:t xml:space="preserve"> пользователей.</w:t>
            </w:r>
          </w:p>
        </w:tc>
      </w:tr>
      <w:tr w:rsidR="00E95B26" w:rsidRPr="008B5BA7" w:rsidTr="007F311E">
        <w:trPr>
          <w:jc w:val="right"/>
        </w:trPr>
        <w:tc>
          <w:tcPr>
            <w:tcW w:w="0" w:type="auto"/>
          </w:tcPr>
          <w:p w:rsidR="00E95B26" w:rsidRPr="000810E3" w:rsidRDefault="00E95B26" w:rsidP="007F311E">
            <w:pPr>
              <w:jc w:val="center"/>
              <w:rPr>
                <w:b/>
                <w:sz w:val="28"/>
                <w:szCs w:val="28"/>
              </w:rPr>
            </w:pPr>
            <w:r w:rsidRPr="000810E3">
              <w:rPr>
                <w:b/>
                <w:sz w:val="28"/>
                <w:szCs w:val="28"/>
              </w:rPr>
              <w:t>О</w:t>
            </w:r>
            <w:r>
              <w:rPr>
                <w:b/>
                <w:sz w:val="28"/>
                <w:szCs w:val="28"/>
              </w:rPr>
              <w:t>бъемы ресурсного обеспечения под</w:t>
            </w:r>
            <w:r w:rsidRPr="000810E3">
              <w:rPr>
                <w:b/>
                <w:sz w:val="28"/>
                <w:szCs w:val="28"/>
              </w:rPr>
              <w:t>программы</w:t>
            </w:r>
          </w:p>
        </w:tc>
        <w:tc>
          <w:tcPr>
            <w:tcW w:w="0" w:type="auto"/>
          </w:tcPr>
          <w:p w:rsidR="00E95B26" w:rsidRPr="007647C3" w:rsidRDefault="00E95B26" w:rsidP="007F311E">
            <w:pPr>
              <w:jc w:val="both"/>
              <w:rPr>
                <w:sz w:val="28"/>
                <w:szCs w:val="28"/>
              </w:rPr>
            </w:pPr>
            <w:r w:rsidRPr="007647C3">
              <w:rPr>
                <w:sz w:val="28"/>
                <w:szCs w:val="28"/>
              </w:rPr>
              <w:t xml:space="preserve"> Общий объем бюджетных ассигнований:</w:t>
            </w:r>
          </w:p>
          <w:p w:rsidR="00E95B26" w:rsidRPr="00D6347D" w:rsidRDefault="00E95B26" w:rsidP="007F311E">
            <w:pPr>
              <w:jc w:val="both"/>
              <w:rPr>
                <w:sz w:val="28"/>
                <w:szCs w:val="28"/>
              </w:rPr>
            </w:pPr>
            <w:r w:rsidRPr="00D6347D">
              <w:rPr>
                <w:sz w:val="28"/>
                <w:szCs w:val="28"/>
              </w:rPr>
              <w:t>2018 г. – 4784940,36 руб.</w:t>
            </w:r>
          </w:p>
          <w:p w:rsidR="00E95B26" w:rsidRPr="00D6347D" w:rsidRDefault="00E95B26" w:rsidP="007F311E">
            <w:pPr>
              <w:jc w:val="both"/>
              <w:rPr>
                <w:sz w:val="28"/>
                <w:szCs w:val="28"/>
              </w:rPr>
            </w:pPr>
            <w:r w:rsidRPr="00D6347D">
              <w:rPr>
                <w:sz w:val="28"/>
                <w:szCs w:val="28"/>
              </w:rPr>
              <w:t>2019 г. – 4416765,00 руб.</w:t>
            </w:r>
          </w:p>
          <w:p w:rsidR="00E95B26" w:rsidRPr="00D6347D" w:rsidRDefault="00E95B26" w:rsidP="007F311E">
            <w:pPr>
              <w:jc w:val="both"/>
              <w:rPr>
                <w:sz w:val="28"/>
                <w:szCs w:val="28"/>
              </w:rPr>
            </w:pPr>
            <w:r w:rsidRPr="00D6347D">
              <w:rPr>
                <w:sz w:val="28"/>
                <w:szCs w:val="28"/>
              </w:rPr>
              <w:t>2020 г. – 3558536,00 руб.</w:t>
            </w:r>
          </w:p>
          <w:p w:rsidR="00E95B26" w:rsidRPr="00D6347D" w:rsidRDefault="00E95B26" w:rsidP="007F311E">
            <w:pPr>
              <w:jc w:val="both"/>
              <w:rPr>
                <w:sz w:val="28"/>
                <w:szCs w:val="28"/>
              </w:rPr>
            </w:pPr>
            <w:r w:rsidRPr="00D6347D">
              <w:rPr>
                <w:sz w:val="28"/>
                <w:szCs w:val="28"/>
              </w:rPr>
              <w:t>2021 г. -  2758536,00 руб.</w:t>
            </w:r>
          </w:p>
          <w:p w:rsidR="00E95B26" w:rsidRPr="00D6347D" w:rsidRDefault="00E95B26" w:rsidP="007F311E">
            <w:pPr>
              <w:jc w:val="both"/>
              <w:rPr>
                <w:sz w:val="28"/>
                <w:szCs w:val="28"/>
              </w:rPr>
            </w:pPr>
            <w:r w:rsidRPr="00D6347D">
              <w:rPr>
                <w:sz w:val="28"/>
                <w:szCs w:val="28"/>
              </w:rPr>
              <w:t>В том числе местного бюджета:</w:t>
            </w:r>
          </w:p>
          <w:p w:rsidR="00E95B26" w:rsidRPr="00D6347D" w:rsidRDefault="00E95B26" w:rsidP="007F311E">
            <w:pPr>
              <w:jc w:val="both"/>
              <w:rPr>
                <w:sz w:val="28"/>
                <w:szCs w:val="28"/>
              </w:rPr>
            </w:pPr>
            <w:r w:rsidRPr="00D6347D">
              <w:rPr>
                <w:sz w:val="28"/>
                <w:szCs w:val="28"/>
              </w:rPr>
              <w:t>2018 г. – 3244421,36 руб.</w:t>
            </w:r>
          </w:p>
          <w:p w:rsidR="00E95B26" w:rsidRPr="00D6347D" w:rsidRDefault="00E95B26" w:rsidP="007F311E">
            <w:pPr>
              <w:jc w:val="both"/>
              <w:rPr>
                <w:sz w:val="28"/>
                <w:szCs w:val="28"/>
              </w:rPr>
            </w:pPr>
            <w:r w:rsidRPr="00D6347D">
              <w:rPr>
                <w:sz w:val="28"/>
                <w:szCs w:val="28"/>
              </w:rPr>
              <w:t>2019 г. – 2758536,00руб.</w:t>
            </w:r>
          </w:p>
          <w:p w:rsidR="00E95B26" w:rsidRPr="00D6347D" w:rsidRDefault="00E95B26" w:rsidP="007F311E">
            <w:pPr>
              <w:jc w:val="both"/>
              <w:rPr>
                <w:sz w:val="28"/>
                <w:szCs w:val="28"/>
              </w:rPr>
            </w:pPr>
            <w:r w:rsidRPr="00D6347D">
              <w:rPr>
                <w:sz w:val="28"/>
                <w:szCs w:val="28"/>
              </w:rPr>
              <w:t>2020 г. – 3558536,00 руб.</w:t>
            </w:r>
          </w:p>
          <w:p w:rsidR="00E95B26" w:rsidRPr="000810E3" w:rsidRDefault="00E95B26" w:rsidP="007F311E">
            <w:pPr>
              <w:jc w:val="both"/>
              <w:rPr>
                <w:sz w:val="28"/>
                <w:szCs w:val="28"/>
              </w:rPr>
            </w:pPr>
            <w:r w:rsidRPr="00D6347D">
              <w:rPr>
                <w:sz w:val="28"/>
                <w:szCs w:val="28"/>
              </w:rPr>
              <w:t>2021 г. – 2758536,00 руб.</w:t>
            </w:r>
          </w:p>
        </w:tc>
      </w:tr>
      <w:tr w:rsidR="00E95B26" w:rsidRPr="008B5BA7" w:rsidTr="007F311E">
        <w:trPr>
          <w:jc w:val="right"/>
        </w:trPr>
        <w:tc>
          <w:tcPr>
            <w:tcW w:w="0" w:type="auto"/>
          </w:tcPr>
          <w:p w:rsidR="00E95B26" w:rsidRPr="000810E3" w:rsidRDefault="00E95B26" w:rsidP="007F311E">
            <w:pPr>
              <w:jc w:val="center"/>
              <w:rPr>
                <w:b/>
                <w:sz w:val="28"/>
                <w:szCs w:val="28"/>
              </w:rPr>
            </w:pPr>
            <w:r w:rsidRPr="000810E3">
              <w:rPr>
                <w:b/>
                <w:sz w:val="28"/>
                <w:szCs w:val="28"/>
              </w:rPr>
              <w:t>Ожи</w:t>
            </w:r>
            <w:r>
              <w:rPr>
                <w:b/>
                <w:sz w:val="28"/>
                <w:szCs w:val="28"/>
              </w:rPr>
              <w:t>даемые результаты реализации под</w:t>
            </w:r>
            <w:r w:rsidRPr="000810E3">
              <w:rPr>
                <w:b/>
                <w:sz w:val="28"/>
                <w:szCs w:val="28"/>
              </w:rPr>
              <w:t>программы</w:t>
            </w:r>
          </w:p>
        </w:tc>
        <w:tc>
          <w:tcPr>
            <w:tcW w:w="0" w:type="auto"/>
          </w:tcPr>
          <w:p w:rsidR="00E95B26" w:rsidRPr="000810E3" w:rsidRDefault="00E95B26" w:rsidP="007F311E">
            <w:pPr>
              <w:shd w:val="clear" w:color="auto" w:fill="FFFFFF"/>
              <w:ind w:left="38" w:right="5"/>
              <w:jc w:val="both"/>
              <w:rPr>
                <w:sz w:val="28"/>
                <w:szCs w:val="28"/>
              </w:rPr>
            </w:pPr>
            <w:r w:rsidRPr="000810E3">
              <w:rPr>
                <w:sz w:val="28"/>
                <w:szCs w:val="28"/>
              </w:rPr>
              <w:t>- обеспечение доступности услуг</w:t>
            </w:r>
            <w:r>
              <w:rPr>
                <w:sz w:val="28"/>
                <w:szCs w:val="28"/>
              </w:rPr>
              <w:t xml:space="preserve"> сельских филиалов</w:t>
            </w:r>
            <w:r w:rsidRPr="000810E3">
              <w:rPr>
                <w:sz w:val="28"/>
                <w:szCs w:val="28"/>
              </w:rPr>
              <w:t xml:space="preserve"> МКУК "Городская библиотека" для всех социальных групп населения;</w:t>
            </w:r>
          </w:p>
          <w:p w:rsidR="00E95B26" w:rsidRPr="000810E3" w:rsidRDefault="00E95B26" w:rsidP="007F311E">
            <w:pPr>
              <w:shd w:val="clear" w:color="auto" w:fill="FFFFFF"/>
              <w:ind w:left="38" w:right="5"/>
              <w:jc w:val="both"/>
              <w:rPr>
                <w:sz w:val="28"/>
                <w:szCs w:val="28"/>
              </w:rPr>
            </w:pPr>
            <w:r w:rsidRPr="000810E3">
              <w:rPr>
                <w:sz w:val="28"/>
                <w:szCs w:val="28"/>
              </w:rPr>
              <w:t xml:space="preserve"> - повышение уровня образования и информационной культуры подрастающего поколения; </w:t>
            </w:r>
          </w:p>
          <w:p w:rsidR="00E95B26" w:rsidRPr="000810E3" w:rsidRDefault="00E95B26" w:rsidP="007F311E">
            <w:pPr>
              <w:shd w:val="clear" w:color="auto" w:fill="FFFFFF"/>
              <w:ind w:left="38" w:right="5"/>
              <w:jc w:val="both"/>
              <w:rPr>
                <w:sz w:val="28"/>
                <w:szCs w:val="28"/>
              </w:rPr>
            </w:pPr>
            <w:r w:rsidRPr="000810E3">
              <w:rPr>
                <w:sz w:val="28"/>
                <w:szCs w:val="28"/>
              </w:rPr>
              <w:t>- создание комфортных условий для работы библиотечных работников и повышение качества обслужив</w:t>
            </w:r>
            <w:r>
              <w:rPr>
                <w:sz w:val="28"/>
                <w:szCs w:val="28"/>
              </w:rPr>
              <w:t xml:space="preserve">ания пользователей библиотеки, </w:t>
            </w:r>
            <w:r w:rsidRPr="000810E3">
              <w:rPr>
                <w:sz w:val="28"/>
                <w:szCs w:val="28"/>
              </w:rPr>
              <w:t>создание условий для функционирования и развития библиотечного обслуживания на основе применения современных информационных технологий;</w:t>
            </w:r>
          </w:p>
          <w:p w:rsidR="00E95B26" w:rsidRPr="000810E3" w:rsidRDefault="00E95B26" w:rsidP="007F311E">
            <w:pPr>
              <w:shd w:val="clear" w:color="auto" w:fill="FFFFFF"/>
              <w:ind w:left="38" w:right="5"/>
              <w:jc w:val="both"/>
              <w:rPr>
                <w:sz w:val="28"/>
                <w:szCs w:val="28"/>
              </w:rPr>
            </w:pPr>
            <w:r w:rsidRPr="000810E3">
              <w:rPr>
                <w:sz w:val="28"/>
                <w:szCs w:val="28"/>
              </w:rPr>
              <w:t>- обеспечение сохранности библиотечных фондов, в том числе редких и особо ценных документов.</w:t>
            </w:r>
          </w:p>
          <w:p w:rsidR="00E95B26" w:rsidRPr="000810E3" w:rsidRDefault="00E95B26" w:rsidP="007F311E">
            <w:pPr>
              <w:shd w:val="clear" w:color="auto" w:fill="FFFFFF"/>
              <w:ind w:left="48" w:firstLine="528"/>
              <w:jc w:val="both"/>
              <w:rPr>
                <w:sz w:val="28"/>
                <w:szCs w:val="28"/>
              </w:rPr>
            </w:pPr>
            <w:r>
              <w:rPr>
                <w:sz w:val="28"/>
                <w:szCs w:val="28"/>
              </w:rPr>
              <w:t>Реализация Подп</w:t>
            </w:r>
            <w:r w:rsidRPr="000810E3">
              <w:rPr>
                <w:sz w:val="28"/>
                <w:szCs w:val="28"/>
              </w:rPr>
              <w:t xml:space="preserve">рограммы позволит повысить престиж и </w:t>
            </w:r>
            <w:r w:rsidRPr="000810E3">
              <w:rPr>
                <w:sz w:val="28"/>
                <w:szCs w:val="28"/>
              </w:rPr>
              <w:lastRenderedPageBreak/>
              <w:t>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E95B26" w:rsidRPr="000810E3" w:rsidRDefault="00E95B26" w:rsidP="00E95B26">
      <w:pPr>
        <w:contextualSpacing/>
        <w:jc w:val="center"/>
        <w:rPr>
          <w:b/>
          <w:sz w:val="28"/>
          <w:szCs w:val="28"/>
        </w:rPr>
      </w:pPr>
    </w:p>
    <w:p w:rsidR="00E95B26" w:rsidRPr="000810E3" w:rsidRDefault="00E95B26" w:rsidP="00E95B26">
      <w:pPr>
        <w:jc w:val="center"/>
        <w:rPr>
          <w:b/>
          <w:sz w:val="28"/>
          <w:szCs w:val="28"/>
        </w:rPr>
      </w:pPr>
      <w:r>
        <w:rPr>
          <w:b/>
          <w:sz w:val="28"/>
          <w:szCs w:val="28"/>
        </w:rPr>
        <w:t>2. Характеристика основных мероприятий подп</w:t>
      </w:r>
      <w:r w:rsidRPr="000810E3">
        <w:rPr>
          <w:b/>
          <w:sz w:val="28"/>
          <w:szCs w:val="28"/>
        </w:rPr>
        <w:t>рограммы «Библиотечное обслуживание населения, комплектование и обеспечение сохранност</w:t>
      </w:r>
      <w:r>
        <w:rPr>
          <w:b/>
          <w:sz w:val="28"/>
          <w:szCs w:val="28"/>
        </w:rPr>
        <w:t>и библиотечных фондов библиотек</w:t>
      </w:r>
      <w:r w:rsidRPr="000810E3">
        <w:rPr>
          <w:b/>
          <w:sz w:val="28"/>
          <w:szCs w:val="28"/>
        </w:rPr>
        <w:t xml:space="preserve"> </w:t>
      </w:r>
      <w:r>
        <w:rPr>
          <w:b/>
          <w:sz w:val="28"/>
          <w:szCs w:val="28"/>
        </w:rPr>
        <w:t xml:space="preserve">в </w:t>
      </w:r>
      <w:r w:rsidRPr="000810E3">
        <w:rPr>
          <w:b/>
          <w:sz w:val="28"/>
          <w:szCs w:val="28"/>
        </w:rPr>
        <w:t>Комсомольско</w:t>
      </w:r>
      <w:r>
        <w:rPr>
          <w:b/>
          <w:sz w:val="28"/>
          <w:szCs w:val="28"/>
        </w:rPr>
        <w:t xml:space="preserve">м </w:t>
      </w:r>
      <w:r w:rsidRPr="007647C3">
        <w:rPr>
          <w:b/>
          <w:sz w:val="28"/>
          <w:szCs w:val="28"/>
        </w:rPr>
        <w:t>муниципальном районе</w:t>
      </w:r>
      <w:r w:rsidRPr="000810E3">
        <w:rPr>
          <w:b/>
          <w:sz w:val="28"/>
          <w:szCs w:val="28"/>
        </w:rPr>
        <w:t xml:space="preserve">» </w:t>
      </w:r>
    </w:p>
    <w:p w:rsidR="00E95B26" w:rsidRPr="000810E3" w:rsidRDefault="00E95B26" w:rsidP="00E95B26">
      <w:pPr>
        <w:jc w:val="both"/>
        <w:rPr>
          <w:sz w:val="28"/>
          <w:szCs w:val="28"/>
        </w:rPr>
      </w:pPr>
      <w:r w:rsidRPr="000810E3">
        <w:rPr>
          <w:sz w:val="28"/>
          <w:szCs w:val="28"/>
        </w:rPr>
        <w:t xml:space="preserve">           Библиотечное обслуживание является одной из важнейших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 – просветительскую и досуговую функции в обществе и являются одной из основных форм информационного обеспечения общества. Библиотечные фонды, в свою очередь, - это часть культурного наследия и информационного ресурса города и района. </w:t>
      </w:r>
    </w:p>
    <w:p w:rsidR="00E95B26" w:rsidRPr="000810E3" w:rsidRDefault="00E95B26" w:rsidP="00E95B26">
      <w:pPr>
        <w:shd w:val="clear" w:color="auto" w:fill="FFFFFF"/>
        <w:ind w:left="24" w:right="10" w:firstLine="701"/>
        <w:jc w:val="both"/>
        <w:rPr>
          <w:sz w:val="28"/>
          <w:szCs w:val="28"/>
        </w:rPr>
      </w:pPr>
      <w:r w:rsidRPr="000810E3">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w:t>
      </w:r>
      <w:r>
        <w:rPr>
          <w:sz w:val="28"/>
          <w:szCs w:val="28"/>
        </w:rPr>
        <w:t xml:space="preserve">анных систем нового поколения, </w:t>
      </w:r>
      <w:r w:rsidRPr="000810E3">
        <w:rPr>
          <w:sz w:val="28"/>
          <w:szCs w:val="28"/>
        </w:rPr>
        <w:t>обновлению программного обеспечения, ремонту инженерных систем и коммуникаций.</w:t>
      </w:r>
    </w:p>
    <w:p w:rsidR="00E95B26" w:rsidRPr="000810E3" w:rsidRDefault="00E95B26" w:rsidP="00E95B26">
      <w:pPr>
        <w:shd w:val="clear" w:color="auto" w:fill="FFFFFF"/>
        <w:jc w:val="both"/>
        <w:rPr>
          <w:sz w:val="28"/>
          <w:szCs w:val="28"/>
        </w:rPr>
      </w:pPr>
      <w:r w:rsidRPr="000810E3">
        <w:rPr>
          <w:sz w:val="28"/>
          <w:szCs w:val="28"/>
        </w:rPr>
        <w:t xml:space="preserve">            Право граждан на получение качественных информационных потребностей должно подкрепляться соответствующим финансированием.</w:t>
      </w:r>
    </w:p>
    <w:p w:rsidR="00E95B26" w:rsidRPr="000810E3" w:rsidRDefault="00E95B26" w:rsidP="00E95B26">
      <w:pPr>
        <w:shd w:val="clear" w:color="auto" w:fill="FFFFFF"/>
        <w:ind w:firstLine="720"/>
        <w:jc w:val="both"/>
        <w:rPr>
          <w:sz w:val="28"/>
          <w:szCs w:val="28"/>
        </w:rPr>
      </w:pPr>
      <w:r w:rsidRPr="000810E3">
        <w:rPr>
          <w:sz w:val="28"/>
          <w:szCs w:val="28"/>
        </w:rPr>
        <w:t>Необходимость решения, указанных в нас</w:t>
      </w:r>
      <w:r>
        <w:rPr>
          <w:sz w:val="28"/>
          <w:szCs w:val="28"/>
        </w:rPr>
        <w:t>тоящей Подп</w:t>
      </w:r>
      <w:r w:rsidRPr="000810E3">
        <w:rPr>
          <w:sz w:val="28"/>
          <w:szCs w:val="28"/>
        </w:rPr>
        <w:t xml:space="preserve">рограмме, задач вытекает из закрепленной в Конституции и действующем законодательстве обязательности предоставления за </w:t>
      </w:r>
      <w:r w:rsidRPr="007647C3">
        <w:rPr>
          <w:sz w:val="28"/>
          <w:szCs w:val="28"/>
        </w:rPr>
        <w:t>счет средств  бюджета Комсомольского муниципального района услуг</w:t>
      </w:r>
      <w:r w:rsidRPr="000810E3">
        <w:rPr>
          <w:sz w:val="28"/>
          <w:szCs w:val="28"/>
        </w:rPr>
        <w:t xml:space="preserve"> по организации библиотечного, информационного и справочно-библиографического обслуживания</w:t>
      </w:r>
      <w:r>
        <w:rPr>
          <w:sz w:val="28"/>
          <w:szCs w:val="28"/>
        </w:rPr>
        <w:t xml:space="preserve"> населения района</w:t>
      </w:r>
      <w:r w:rsidRPr="000810E3">
        <w:rPr>
          <w:sz w:val="28"/>
          <w:szCs w:val="28"/>
        </w:rPr>
        <w:t>. При этом, решение этих задач с использованием программно-целевого метода, то е</w:t>
      </w:r>
      <w:r>
        <w:rPr>
          <w:sz w:val="28"/>
          <w:szCs w:val="28"/>
        </w:rPr>
        <w:t xml:space="preserve">сть путем реализации целевой </w:t>
      </w:r>
      <w:r w:rsidRPr="000810E3">
        <w:rPr>
          <w:sz w:val="28"/>
          <w:szCs w:val="28"/>
        </w:rPr>
        <w:t>программы, обеспечит больший уровень эффективности использования бюджетных ресурсов и взаимосвязь их объемов с достижением планируемых результатов.</w:t>
      </w:r>
    </w:p>
    <w:p w:rsidR="00E95B26" w:rsidRPr="000810E3" w:rsidRDefault="00E95B26" w:rsidP="00E95B26">
      <w:pPr>
        <w:shd w:val="clear" w:color="auto" w:fill="FFFFFF"/>
        <w:ind w:left="6" w:firstLine="720"/>
        <w:jc w:val="both"/>
        <w:rPr>
          <w:sz w:val="28"/>
          <w:szCs w:val="28"/>
        </w:rPr>
      </w:pPr>
      <w:r w:rsidRPr="000810E3">
        <w:rPr>
          <w:sz w:val="28"/>
          <w:szCs w:val="28"/>
        </w:rPr>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E95B26" w:rsidRPr="000810E3" w:rsidRDefault="00E95B26" w:rsidP="00E95B26">
      <w:pPr>
        <w:shd w:val="clear" w:color="auto" w:fill="FFFFFF"/>
        <w:ind w:firstLine="720"/>
        <w:jc w:val="both"/>
        <w:rPr>
          <w:sz w:val="28"/>
          <w:szCs w:val="28"/>
        </w:rPr>
      </w:pPr>
      <w:r w:rsidRPr="000810E3">
        <w:rPr>
          <w:sz w:val="28"/>
          <w:szCs w:val="28"/>
        </w:rPr>
        <w:t>Следовательно, реше</w:t>
      </w:r>
      <w:r>
        <w:rPr>
          <w:sz w:val="28"/>
          <w:szCs w:val="28"/>
        </w:rPr>
        <w:t xml:space="preserve">ние поставленных в настоящей </w:t>
      </w:r>
      <w:r w:rsidRPr="000810E3">
        <w:rPr>
          <w:sz w:val="28"/>
          <w:szCs w:val="28"/>
        </w:rPr>
        <w:t>программе задач входит в безусловную компетенцию МКУК "Городская библиотека"</w:t>
      </w:r>
      <w:r w:rsidRPr="00973160">
        <w:rPr>
          <w:sz w:val="28"/>
          <w:szCs w:val="28"/>
        </w:rPr>
        <w:t xml:space="preserve"> </w:t>
      </w:r>
      <w:r w:rsidRPr="000810E3">
        <w:rPr>
          <w:sz w:val="28"/>
          <w:szCs w:val="28"/>
        </w:rPr>
        <w:t>и может быть решено на ведомственном уровне.</w:t>
      </w:r>
    </w:p>
    <w:p w:rsidR="00E95B26" w:rsidRPr="000810E3" w:rsidRDefault="00E95B26" w:rsidP="00E95B26">
      <w:pPr>
        <w:jc w:val="center"/>
        <w:rPr>
          <w:b/>
          <w:spacing w:val="-10"/>
          <w:sz w:val="28"/>
          <w:szCs w:val="28"/>
        </w:rPr>
      </w:pPr>
    </w:p>
    <w:p w:rsidR="00E95B26" w:rsidRPr="000810E3" w:rsidRDefault="00E95B26" w:rsidP="00E95B26">
      <w:pPr>
        <w:jc w:val="center"/>
        <w:rPr>
          <w:b/>
          <w:spacing w:val="-10"/>
          <w:sz w:val="28"/>
          <w:szCs w:val="28"/>
        </w:rPr>
      </w:pPr>
      <w:r>
        <w:rPr>
          <w:b/>
          <w:spacing w:val="-10"/>
          <w:sz w:val="28"/>
          <w:szCs w:val="28"/>
        </w:rPr>
        <w:t xml:space="preserve">3. Целевые </w:t>
      </w:r>
      <w:r w:rsidRPr="000810E3">
        <w:rPr>
          <w:b/>
          <w:spacing w:val="-10"/>
          <w:sz w:val="28"/>
          <w:szCs w:val="28"/>
        </w:rPr>
        <w:t>индика</w:t>
      </w:r>
      <w:r>
        <w:rPr>
          <w:b/>
          <w:spacing w:val="-10"/>
          <w:sz w:val="28"/>
          <w:szCs w:val="28"/>
        </w:rPr>
        <w:t>торы (показатели) п</w:t>
      </w:r>
      <w:r w:rsidRPr="000810E3">
        <w:rPr>
          <w:b/>
          <w:spacing w:val="-10"/>
          <w:sz w:val="28"/>
          <w:szCs w:val="28"/>
        </w:rPr>
        <w:t>одпрограммы</w:t>
      </w:r>
      <w:bookmarkStart w:id="21" w:name="_Toc166083049"/>
      <w:bookmarkStart w:id="22" w:name="_Toc168147812"/>
    </w:p>
    <w:p w:rsidR="00E95B26" w:rsidRPr="000810E3" w:rsidRDefault="00E95B26" w:rsidP="00E95B26">
      <w:pPr>
        <w:shd w:val="clear" w:color="auto" w:fill="FFFFFF"/>
        <w:jc w:val="both"/>
        <w:rPr>
          <w:sz w:val="28"/>
          <w:szCs w:val="28"/>
        </w:rPr>
      </w:pPr>
      <w:r>
        <w:rPr>
          <w:sz w:val="28"/>
          <w:szCs w:val="28"/>
        </w:rPr>
        <w:t xml:space="preserve">         В течение 2018 – 2021</w:t>
      </w:r>
      <w:r w:rsidRPr="000810E3">
        <w:rPr>
          <w:sz w:val="28"/>
          <w:szCs w:val="28"/>
        </w:rPr>
        <w:t xml:space="preserve">г. приоритетным направлением предоставления библиотечных услуг пользователям в </w:t>
      </w:r>
      <w:r>
        <w:rPr>
          <w:sz w:val="28"/>
          <w:szCs w:val="28"/>
        </w:rPr>
        <w:t>сельских филиалах</w:t>
      </w:r>
      <w:r w:rsidRPr="000810E3">
        <w:rPr>
          <w:sz w:val="28"/>
          <w:szCs w:val="28"/>
        </w:rPr>
        <w:t xml:space="preserve"> МКУК "Городская библиотека" будут </w:t>
      </w:r>
      <w:r>
        <w:rPr>
          <w:sz w:val="28"/>
          <w:szCs w:val="28"/>
        </w:rPr>
        <w:t>услуги библиотечных абонементов</w:t>
      </w:r>
      <w:r w:rsidRPr="00732BF8">
        <w:rPr>
          <w:color w:val="FF0000"/>
          <w:sz w:val="28"/>
          <w:szCs w:val="28"/>
        </w:rPr>
        <w:t>.</w:t>
      </w:r>
      <w:r w:rsidRPr="000810E3">
        <w:rPr>
          <w:sz w:val="28"/>
          <w:szCs w:val="28"/>
        </w:rPr>
        <w:t xml:space="preserve"> </w:t>
      </w:r>
      <w:r>
        <w:rPr>
          <w:sz w:val="28"/>
          <w:szCs w:val="28"/>
        </w:rPr>
        <w:t>В ходе реализации настоящей Подп</w:t>
      </w:r>
      <w:r w:rsidRPr="000810E3">
        <w:rPr>
          <w:sz w:val="28"/>
          <w:szCs w:val="28"/>
        </w:rPr>
        <w:t xml:space="preserve">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w:t>
      </w:r>
      <w:r w:rsidRPr="000810E3">
        <w:rPr>
          <w:sz w:val="28"/>
          <w:szCs w:val="28"/>
        </w:rPr>
        <w:lastRenderedPageBreak/>
        <w:t>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w:t>
      </w:r>
      <w:r>
        <w:rPr>
          <w:sz w:val="28"/>
          <w:szCs w:val="28"/>
        </w:rPr>
        <w:t>иблиотечных фондов в рамках Подп</w:t>
      </w:r>
      <w:r w:rsidRPr="000810E3">
        <w:rPr>
          <w:sz w:val="28"/>
          <w:szCs w:val="28"/>
        </w:rPr>
        <w:t>рограммы необходимо планировать повышение уровня инженерно-технической оснащенности помещений библиотек. В целях повышения интереса населения к б</w:t>
      </w:r>
      <w:r>
        <w:rPr>
          <w:sz w:val="28"/>
          <w:szCs w:val="28"/>
        </w:rPr>
        <w:t>иблиотекам, развития</w:t>
      </w:r>
      <w:r w:rsidRPr="000810E3">
        <w:rPr>
          <w:sz w:val="28"/>
          <w:szCs w:val="28"/>
        </w:rPr>
        <w:t xml:space="preserve"> культурно-информационного пространства</w:t>
      </w:r>
      <w:r>
        <w:rPr>
          <w:sz w:val="28"/>
          <w:szCs w:val="28"/>
        </w:rPr>
        <w:t>,</w:t>
      </w:r>
      <w:r w:rsidRPr="000810E3">
        <w:rPr>
          <w:sz w:val="28"/>
          <w:szCs w:val="28"/>
        </w:rPr>
        <w:t xml:space="preserve"> организуется проведение различных библиотечных мероприятий, связанных с историческими и памятными датами, событиями мировой и отечественной культур</w:t>
      </w:r>
      <w:r>
        <w:rPr>
          <w:sz w:val="28"/>
          <w:szCs w:val="28"/>
        </w:rPr>
        <w:t>ы. Предусмотренные настоящей Подп</w:t>
      </w:r>
      <w:r w:rsidRPr="000810E3">
        <w:rPr>
          <w:sz w:val="28"/>
          <w:szCs w:val="28"/>
        </w:rPr>
        <w:t xml:space="preserve">рограммой мероприятия направлены на повышение эффективности библиотечной деятельности в Комсомольском </w:t>
      </w:r>
      <w:r>
        <w:rPr>
          <w:sz w:val="28"/>
          <w:szCs w:val="28"/>
        </w:rPr>
        <w:t>муниципальном районе</w:t>
      </w:r>
      <w:r w:rsidRPr="000810E3">
        <w:rPr>
          <w:sz w:val="28"/>
          <w:szCs w:val="28"/>
        </w:rPr>
        <w:t xml:space="preserve"> и повышение ее качественного уровня. Одним из таких мероприятий будет ведение постоянного мониторинга деятельности </w:t>
      </w:r>
      <w:r>
        <w:rPr>
          <w:sz w:val="28"/>
          <w:szCs w:val="28"/>
        </w:rPr>
        <w:t>сельских филиалов</w:t>
      </w:r>
      <w:r w:rsidRPr="000810E3">
        <w:rPr>
          <w:sz w:val="28"/>
          <w:szCs w:val="28"/>
        </w:rPr>
        <w:t xml:space="preserve"> на основе системного, программно-целевого видов анализа. По результатам мониторинга будут определяться:</w:t>
      </w:r>
    </w:p>
    <w:p w:rsidR="00E95B26" w:rsidRPr="000810E3" w:rsidRDefault="00E95B26" w:rsidP="00E95B26">
      <w:pPr>
        <w:shd w:val="clear" w:color="auto" w:fill="FFFFFF"/>
        <w:jc w:val="both"/>
        <w:rPr>
          <w:sz w:val="28"/>
          <w:szCs w:val="28"/>
        </w:rPr>
      </w:pPr>
      <w:r w:rsidRPr="000810E3">
        <w:rPr>
          <w:sz w:val="28"/>
          <w:szCs w:val="28"/>
        </w:rPr>
        <w:t>- удовлетворенность пользователей комфортностью обслуживания, качеством и ассортиментом услуг;</w:t>
      </w:r>
    </w:p>
    <w:p w:rsidR="00E95B26" w:rsidRPr="000810E3" w:rsidRDefault="00E95B26" w:rsidP="00E95B26">
      <w:pPr>
        <w:shd w:val="clear" w:color="auto" w:fill="FFFFFF"/>
        <w:jc w:val="both"/>
        <w:rPr>
          <w:sz w:val="28"/>
          <w:szCs w:val="28"/>
        </w:rPr>
      </w:pPr>
      <w:r w:rsidRPr="000810E3">
        <w:rPr>
          <w:sz w:val="28"/>
          <w:szCs w:val="28"/>
        </w:rPr>
        <w:t>- уровень информационной культуры персонала и пользователей библиотеки;</w:t>
      </w:r>
    </w:p>
    <w:p w:rsidR="00E95B26" w:rsidRPr="000810E3" w:rsidRDefault="00E95B26" w:rsidP="00E95B26">
      <w:pPr>
        <w:shd w:val="clear" w:color="auto" w:fill="FFFFFF"/>
        <w:jc w:val="both"/>
        <w:rPr>
          <w:sz w:val="28"/>
          <w:szCs w:val="28"/>
        </w:rPr>
      </w:pPr>
      <w:r w:rsidRPr="000810E3">
        <w:rPr>
          <w:sz w:val="28"/>
          <w:szCs w:val="28"/>
        </w:rPr>
        <w:t>- охват населения библиотечным обслуживанием;</w:t>
      </w:r>
    </w:p>
    <w:p w:rsidR="00E95B26" w:rsidRPr="000810E3" w:rsidRDefault="00E95B26" w:rsidP="00E95B26">
      <w:pPr>
        <w:shd w:val="clear" w:color="auto" w:fill="FFFFFF"/>
        <w:jc w:val="both"/>
        <w:rPr>
          <w:sz w:val="28"/>
          <w:szCs w:val="28"/>
        </w:rPr>
      </w:pPr>
      <w:r w:rsidRPr="000810E3">
        <w:rPr>
          <w:sz w:val="28"/>
          <w:szCs w:val="28"/>
        </w:rPr>
        <w:t>- эффективность использования библиотечных ресурсов.</w:t>
      </w:r>
    </w:p>
    <w:p w:rsidR="00E95B26" w:rsidRPr="000810E3" w:rsidRDefault="00E95B26" w:rsidP="00E95B26">
      <w:pPr>
        <w:widowControl w:val="0"/>
        <w:suppressAutoHyphens/>
        <w:spacing w:line="100" w:lineRule="atLeast"/>
        <w:ind w:left="-15"/>
        <w:jc w:val="both"/>
        <w:rPr>
          <w:rFonts w:cs="Arial"/>
          <w:b/>
          <w:bCs/>
          <w:color w:val="C41C16"/>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3"/>
        <w:gridCol w:w="1182"/>
        <w:gridCol w:w="1260"/>
        <w:gridCol w:w="1528"/>
      </w:tblGrid>
      <w:tr w:rsidR="00E95B26" w:rsidRPr="008B5BA7" w:rsidTr="007F311E">
        <w:tc>
          <w:tcPr>
            <w:tcW w:w="709" w:type="dxa"/>
          </w:tcPr>
          <w:p w:rsidR="00E95B26" w:rsidRPr="000810E3" w:rsidRDefault="00E95B26" w:rsidP="007F311E">
            <w:pPr>
              <w:keepNext/>
              <w:snapToGrid w:val="0"/>
              <w:spacing w:line="100" w:lineRule="atLeast"/>
              <w:rPr>
                <w:b/>
              </w:rPr>
            </w:pPr>
            <w:r w:rsidRPr="000810E3">
              <w:rPr>
                <w:b/>
              </w:rPr>
              <w:t>№ п/п</w:t>
            </w:r>
          </w:p>
        </w:tc>
        <w:tc>
          <w:tcPr>
            <w:tcW w:w="3544" w:type="dxa"/>
          </w:tcPr>
          <w:p w:rsidR="00E95B26" w:rsidRPr="000810E3" w:rsidRDefault="00E95B26" w:rsidP="007F311E">
            <w:pPr>
              <w:keepNext/>
              <w:snapToGrid w:val="0"/>
              <w:spacing w:line="100" w:lineRule="atLeast"/>
              <w:rPr>
                <w:b/>
              </w:rPr>
            </w:pPr>
            <w:r w:rsidRPr="000810E3">
              <w:rPr>
                <w:b/>
              </w:rPr>
              <w:t>Наименование целевого индикатора  (показателя)</w:t>
            </w:r>
          </w:p>
        </w:tc>
        <w:tc>
          <w:tcPr>
            <w:tcW w:w="850" w:type="dxa"/>
          </w:tcPr>
          <w:p w:rsidR="00E95B26" w:rsidRPr="000810E3" w:rsidRDefault="00E95B26" w:rsidP="007F311E">
            <w:pPr>
              <w:keepNext/>
              <w:snapToGrid w:val="0"/>
              <w:spacing w:line="100" w:lineRule="atLeast"/>
              <w:jc w:val="center"/>
              <w:rPr>
                <w:b/>
              </w:rPr>
            </w:pPr>
            <w:r w:rsidRPr="000810E3">
              <w:rPr>
                <w:b/>
              </w:rPr>
              <w:t>Ед. изм.</w:t>
            </w:r>
          </w:p>
        </w:tc>
        <w:tc>
          <w:tcPr>
            <w:tcW w:w="1383" w:type="dxa"/>
            <w:vAlign w:val="center"/>
          </w:tcPr>
          <w:p w:rsidR="00E95B26" w:rsidRPr="000810E3" w:rsidRDefault="00E95B26" w:rsidP="007F311E">
            <w:pPr>
              <w:keepNext/>
              <w:snapToGrid w:val="0"/>
              <w:spacing w:line="100" w:lineRule="atLeast"/>
              <w:jc w:val="center"/>
              <w:rPr>
                <w:b/>
              </w:rPr>
            </w:pPr>
            <w:r w:rsidRPr="000810E3">
              <w:rPr>
                <w:b/>
              </w:rPr>
              <w:t>201</w:t>
            </w:r>
            <w:r>
              <w:rPr>
                <w:b/>
              </w:rPr>
              <w:t>8</w:t>
            </w:r>
          </w:p>
        </w:tc>
        <w:tc>
          <w:tcPr>
            <w:tcW w:w="1182" w:type="dxa"/>
            <w:vAlign w:val="center"/>
          </w:tcPr>
          <w:p w:rsidR="00E95B26" w:rsidRPr="000810E3" w:rsidRDefault="00E95B26" w:rsidP="007F311E">
            <w:pPr>
              <w:keepNext/>
              <w:snapToGrid w:val="0"/>
              <w:spacing w:line="100" w:lineRule="atLeast"/>
              <w:jc w:val="center"/>
              <w:rPr>
                <w:b/>
              </w:rPr>
            </w:pPr>
            <w:r w:rsidRPr="000810E3">
              <w:rPr>
                <w:b/>
              </w:rPr>
              <w:t>201</w:t>
            </w:r>
            <w:r>
              <w:rPr>
                <w:b/>
              </w:rPr>
              <w:t>9</w:t>
            </w:r>
          </w:p>
        </w:tc>
        <w:tc>
          <w:tcPr>
            <w:tcW w:w="1260" w:type="dxa"/>
            <w:vAlign w:val="center"/>
          </w:tcPr>
          <w:p w:rsidR="00E95B26" w:rsidRPr="000810E3" w:rsidRDefault="00E95B26" w:rsidP="007F311E">
            <w:pPr>
              <w:keepNext/>
              <w:snapToGrid w:val="0"/>
              <w:spacing w:line="100" w:lineRule="atLeast"/>
              <w:ind w:left="-392" w:right="415" w:firstLine="392"/>
              <w:jc w:val="center"/>
              <w:rPr>
                <w:b/>
              </w:rPr>
            </w:pPr>
            <w:r w:rsidRPr="000810E3">
              <w:rPr>
                <w:b/>
              </w:rPr>
              <w:t>20</w:t>
            </w:r>
            <w:r>
              <w:rPr>
                <w:b/>
              </w:rPr>
              <w:t>20</w:t>
            </w:r>
          </w:p>
        </w:tc>
        <w:tc>
          <w:tcPr>
            <w:tcW w:w="1528" w:type="dxa"/>
            <w:vAlign w:val="center"/>
          </w:tcPr>
          <w:p w:rsidR="00E95B26" w:rsidRPr="000810E3" w:rsidRDefault="00E95B26" w:rsidP="007F311E">
            <w:pPr>
              <w:keepNext/>
              <w:snapToGrid w:val="0"/>
              <w:spacing w:line="100" w:lineRule="atLeast"/>
              <w:ind w:left="-392" w:right="415" w:firstLine="392"/>
              <w:jc w:val="center"/>
              <w:rPr>
                <w:b/>
              </w:rPr>
            </w:pPr>
            <w:r>
              <w:rPr>
                <w:b/>
              </w:rPr>
              <w:t>2021</w:t>
            </w:r>
          </w:p>
        </w:tc>
      </w:tr>
      <w:tr w:rsidR="00E95B26" w:rsidRPr="008B5BA7" w:rsidTr="007F311E">
        <w:trPr>
          <w:trHeight w:val="53"/>
        </w:trPr>
        <w:tc>
          <w:tcPr>
            <w:tcW w:w="709" w:type="dxa"/>
          </w:tcPr>
          <w:p w:rsidR="00E95B26" w:rsidRPr="000810E3" w:rsidRDefault="00E95B26" w:rsidP="007F311E">
            <w:pPr>
              <w:snapToGrid w:val="0"/>
              <w:spacing w:line="100" w:lineRule="atLeast"/>
            </w:pPr>
            <w:r w:rsidRPr="000810E3">
              <w:t>1</w:t>
            </w:r>
          </w:p>
        </w:tc>
        <w:tc>
          <w:tcPr>
            <w:tcW w:w="3544" w:type="dxa"/>
          </w:tcPr>
          <w:p w:rsidR="00E95B26" w:rsidRPr="000810E3" w:rsidRDefault="00E95B26" w:rsidP="007F311E">
            <w:pPr>
              <w:snapToGrid w:val="0"/>
              <w:spacing w:line="100" w:lineRule="atLeast"/>
            </w:pPr>
            <w:r w:rsidRPr="000810E3">
              <w:t xml:space="preserve">Число зарегистрированных пользователей </w:t>
            </w:r>
          </w:p>
        </w:tc>
        <w:tc>
          <w:tcPr>
            <w:tcW w:w="850" w:type="dxa"/>
          </w:tcPr>
          <w:p w:rsidR="00E95B26" w:rsidRPr="000810E3" w:rsidRDefault="00E95B26" w:rsidP="007F311E">
            <w:pPr>
              <w:snapToGrid w:val="0"/>
              <w:spacing w:line="100" w:lineRule="atLeast"/>
              <w:jc w:val="center"/>
            </w:pPr>
            <w:r w:rsidRPr="000810E3">
              <w:t>чел.</w:t>
            </w:r>
          </w:p>
        </w:tc>
        <w:tc>
          <w:tcPr>
            <w:tcW w:w="1383" w:type="dxa"/>
            <w:vAlign w:val="center"/>
          </w:tcPr>
          <w:p w:rsidR="00E95B26" w:rsidRPr="00161AE7" w:rsidRDefault="00E95B26" w:rsidP="007F311E">
            <w:pPr>
              <w:snapToGrid w:val="0"/>
              <w:spacing w:line="100" w:lineRule="atLeast"/>
              <w:jc w:val="center"/>
            </w:pPr>
            <w:r w:rsidRPr="00161AE7">
              <w:t>4356</w:t>
            </w:r>
          </w:p>
        </w:tc>
        <w:tc>
          <w:tcPr>
            <w:tcW w:w="1182" w:type="dxa"/>
            <w:vAlign w:val="center"/>
          </w:tcPr>
          <w:p w:rsidR="00E95B26" w:rsidRPr="00161AE7" w:rsidRDefault="00E95B26" w:rsidP="007F311E">
            <w:pPr>
              <w:snapToGrid w:val="0"/>
              <w:spacing w:line="100" w:lineRule="atLeast"/>
              <w:jc w:val="center"/>
            </w:pPr>
            <w:r w:rsidRPr="00161AE7">
              <w:t>4389</w:t>
            </w:r>
          </w:p>
        </w:tc>
        <w:tc>
          <w:tcPr>
            <w:tcW w:w="1260" w:type="dxa"/>
            <w:vAlign w:val="center"/>
          </w:tcPr>
          <w:p w:rsidR="00E95B26" w:rsidRPr="00161AE7" w:rsidRDefault="00E95B26" w:rsidP="007F311E">
            <w:pPr>
              <w:snapToGrid w:val="0"/>
              <w:spacing w:line="100" w:lineRule="atLeast"/>
              <w:jc w:val="center"/>
            </w:pPr>
            <w:r w:rsidRPr="00161AE7">
              <w:t>4395</w:t>
            </w:r>
          </w:p>
        </w:tc>
        <w:tc>
          <w:tcPr>
            <w:tcW w:w="1528" w:type="dxa"/>
            <w:vAlign w:val="center"/>
          </w:tcPr>
          <w:p w:rsidR="00E95B26" w:rsidRPr="000810E3" w:rsidRDefault="00E95B26" w:rsidP="007F311E">
            <w:pPr>
              <w:snapToGrid w:val="0"/>
              <w:spacing w:line="100" w:lineRule="atLeast"/>
              <w:jc w:val="center"/>
            </w:pPr>
            <w:r>
              <w:t>4395</w:t>
            </w:r>
          </w:p>
        </w:tc>
      </w:tr>
      <w:tr w:rsidR="00E95B26" w:rsidRPr="008B5BA7" w:rsidTr="007F311E">
        <w:trPr>
          <w:trHeight w:val="229"/>
        </w:trPr>
        <w:tc>
          <w:tcPr>
            <w:tcW w:w="709" w:type="dxa"/>
          </w:tcPr>
          <w:p w:rsidR="00E95B26" w:rsidRPr="000810E3" w:rsidRDefault="00E95B26" w:rsidP="007F311E">
            <w:pPr>
              <w:snapToGrid w:val="0"/>
              <w:spacing w:line="100" w:lineRule="atLeast"/>
            </w:pPr>
            <w:r w:rsidRPr="000810E3">
              <w:t>2</w:t>
            </w:r>
          </w:p>
        </w:tc>
        <w:tc>
          <w:tcPr>
            <w:tcW w:w="3544" w:type="dxa"/>
          </w:tcPr>
          <w:p w:rsidR="00E95B26" w:rsidRPr="000810E3" w:rsidRDefault="00E95B26" w:rsidP="007F311E">
            <w:pPr>
              <w:snapToGrid w:val="0"/>
              <w:spacing w:line="100" w:lineRule="atLeast"/>
            </w:pPr>
            <w:r w:rsidRPr="000810E3">
              <w:t xml:space="preserve">Количество посещений </w:t>
            </w:r>
          </w:p>
        </w:tc>
        <w:tc>
          <w:tcPr>
            <w:tcW w:w="850" w:type="dxa"/>
          </w:tcPr>
          <w:p w:rsidR="00E95B26" w:rsidRPr="000810E3" w:rsidRDefault="00E95B26" w:rsidP="007F311E">
            <w:pPr>
              <w:snapToGrid w:val="0"/>
              <w:spacing w:line="100" w:lineRule="atLeast"/>
              <w:jc w:val="center"/>
            </w:pPr>
            <w:r w:rsidRPr="000810E3">
              <w:t>раз</w:t>
            </w:r>
          </w:p>
        </w:tc>
        <w:tc>
          <w:tcPr>
            <w:tcW w:w="1383" w:type="dxa"/>
            <w:vAlign w:val="center"/>
          </w:tcPr>
          <w:p w:rsidR="00E95B26" w:rsidRPr="00161AE7" w:rsidRDefault="00E95B26" w:rsidP="007F311E">
            <w:pPr>
              <w:snapToGrid w:val="0"/>
              <w:spacing w:line="100" w:lineRule="atLeast"/>
              <w:jc w:val="center"/>
            </w:pPr>
            <w:r w:rsidRPr="00161AE7">
              <w:t>48910</w:t>
            </w:r>
          </w:p>
        </w:tc>
        <w:tc>
          <w:tcPr>
            <w:tcW w:w="1182" w:type="dxa"/>
            <w:vAlign w:val="center"/>
          </w:tcPr>
          <w:p w:rsidR="00E95B26" w:rsidRPr="00161AE7" w:rsidRDefault="00E95B26" w:rsidP="007F311E">
            <w:pPr>
              <w:snapToGrid w:val="0"/>
              <w:spacing w:line="100" w:lineRule="atLeast"/>
              <w:jc w:val="center"/>
            </w:pPr>
            <w:r w:rsidRPr="00161AE7">
              <w:t>50558</w:t>
            </w:r>
          </w:p>
        </w:tc>
        <w:tc>
          <w:tcPr>
            <w:tcW w:w="1260" w:type="dxa"/>
            <w:vAlign w:val="center"/>
          </w:tcPr>
          <w:p w:rsidR="00E95B26" w:rsidRPr="00161AE7" w:rsidRDefault="00E95B26" w:rsidP="007F311E">
            <w:pPr>
              <w:snapToGrid w:val="0"/>
              <w:spacing w:line="100" w:lineRule="atLeast"/>
              <w:jc w:val="center"/>
            </w:pPr>
            <w:r w:rsidRPr="00161AE7">
              <w:t>51353</w:t>
            </w:r>
          </w:p>
        </w:tc>
        <w:tc>
          <w:tcPr>
            <w:tcW w:w="1528" w:type="dxa"/>
            <w:vAlign w:val="center"/>
          </w:tcPr>
          <w:p w:rsidR="00E95B26" w:rsidRPr="000810E3" w:rsidRDefault="00E95B26" w:rsidP="007F311E">
            <w:pPr>
              <w:snapToGrid w:val="0"/>
              <w:spacing w:line="100" w:lineRule="atLeast"/>
              <w:jc w:val="center"/>
            </w:pPr>
            <w:r>
              <w:t>52425</w:t>
            </w:r>
          </w:p>
        </w:tc>
      </w:tr>
      <w:tr w:rsidR="00E95B26" w:rsidRPr="008B5BA7" w:rsidTr="007F311E">
        <w:trPr>
          <w:trHeight w:val="177"/>
        </w:trPr>
        <w:tc>
          <w:tcPr>
            <w:tcW w:w="709" w:type="dxa"/>
          </w:tcPr>
          <w:p w:rsidR="00E95B26" w:rsidRPr="000810E3" w:rsidRDefault="00E95B26" w:rsidP="007F311E">
            <w:pPr>
              <w:snapToGrid w:val="0"/>
              <w:spacing w:line="100" w:lineRule="atLeast"/>
            </w:pPr>
            <w:r w:rsidRPr="000810E3">
              <w:t>3</w:t>
            </w:r>
          </w:p>
        </w:tc>
        <w:tc>
          <w:tcPr>
            <w:tcW w:w="3544" w:type="dxa"/>
          </w:tcPr>
          <w:p w:rsidR="00E95B26" w:rsidRPr="000810E3" w:rsidRDefault="00E95B26" w:rsidP="007F311E">
            <w:pPr>
              <w:snapToGrid w:val="0"/>
              <w:spacing w:line="100" w:lineRule="atLeast"/>
            </w:pPr>
            <w:r w:rsidRPr="000810E3">
              <w:t xml:space="preserve">Количество выданных читателям печатных, электронных и иных изданий </w:t>
            </w:r>
          </w:p>
        </w:tc>
        <w:tc>
          <w:tcPr>
            <w:tcW w:w="850" w:type="dxa"/>
          </w:tcPr>
          <w:p w:rsidR="00E95B26" w:rsidRPr="000810E3" w:rsidRDefault="00E95B26" w:rsidP="007F311E">
            <w:pPr>
              <w:snapToGrid w:val="0"/>
              <w:spacing w:line="100" w:lineRule="atLeast"/>
              <w:jc w:val="center"/>
            </w:pPr>
            <w:r w:rsidRPr="000810E3">
              <w:t>экз.</w:t>
            </w:r>
          </w:p>
        </w:tc>
        <w:tc>
          <w:tcPr>
            <w:tcW w:w="1383" w:type="dxa"/>
            <w:vAlign w:val="center"/>
          </w:tcPr>
          <w:p w:rsidR="00E95B26" w:rsidRPr="00161AE7" w:rsidRDefault="00E95B26" w:rsidP="007F311E">
            <w:pPr>
              <w:snapToGrid w:val="0"/>
              <w:spacing w:line="100" w:lineRule="atLeast"/>
              <w:jc w:val="center"/>
            </w:pPr>
            <w:r w:rsidRPr="00161AE7">
              <w:t>98266</w:t>
            </w:r>
          </w:p>
        </w:tc>
        <w:tc>
          <w:tcPr>
            <w:tcW w:w="1182" w:type="dxa"/>
            <w:vAlign w:val="center"/>
          </w:tcPr>
          <w:p w:rsidR="00E95B26" w:rsidRPr="00161AE7" w:rsidRDefault="00E95B26" w:rsidP="007F311E">
            <w:pPr>
              <w:snapToGrid w:val="0"/>
              <w:spacing w:line="100" w:lineRule="atLeast"/>
              <w:jc w:val="center"/>
            </w:pPr>
            <w:r w:rsidRPr="00161AE7">
              <w:t>99105</w:t>
            </w:r>
          </w:p>
        </w:tc>
        <w:tc>
          <w:tcPr>
            <w:tcW w:w="1260" w:type="dxa"/>
            <w:vAlign w:val="center"/>
          </w:tcPr>
          <w:p w:rsidR="00E95B26" w:rsidRPr="00161AE7" w:rsidRDefault="00E95B26" w:rsidP="007F311E">
            <w:pPr>
              <w:snapToGrid w:val="0"/>
              <w:spacing w:line="100" w:lineRule="atLeast"/>
              <w:jc w:val="center"/>
            </w:pPr>
            <w:r w:rsidRPr="00161AE7">
              <w:t>99300</w:t>
            </w:r>
          </w:p>
        </w:tc>
        <w:tc>
          <w:tcPr>
            <w:tcW w:w="1528" w:type="dxa"/>
            <w:vAlign w:val="center"/>
          </w:tcPr>
          <w:p w:rsidR="00E95B26" w:rsidRPr="000810E3" w:rsidRDefault="00E95B26" w:rsidP="007F311E">
            <w:pPr>
              <w:snapToGrid w:val="0"/>
              <w:spacing w:line="100" w:lineRule="atLeast"/>
              <w:jc w:val="center"/>
            </w:pPr>
            <w:r>
              <w:t>99400</w:t>
            </w:r>
          </w:p>
        </w:tc>
      </w:tr>
      <w:tr w:rsidR="00E95B26" w:rsidRPr="008B5BA7" w:rsidTr="007F311E">
        <w:trPr>
          <w:trHeight w:val="177"/>
        </w:trPr>
        <w:tc>
          <w:tcPr>
            <w:tcW w:w="709" w:type="dxa"/>
          </w:tcPr>
          <w:p w:rsidR="00E95B26" w:rsidRPr="000810E3" w:rsidRDefault="00E95B26" w:rsidP="007F311E">
            <w:pPr>
              <w:snapToGrid w:val="0"/>
              <w:spacing w:line="100" w:lineRule="atLeast"/>
            </w:pPr>
            <w:r>
              <w:t>4</w:t>
            </w:r>
          </w:p>
        </w:tc>
        <w:tc>
          <w:tcPr>
            <w:tcW w:w="3544" w:type="dxa"/>
          </w:tcPr>
          <w:p w:rsidR="00E95B26" w:rsidRPr="001E2DD0" w:rsidRDefault="00E95B26" w:rsidP="007F311E">
            <w:pPr>
              <w:snapToGrid w:val="0"/>
              <w:spacing w:line="100" w:lineRule="atLeast"/>
            </w:pPr>
            <w:r w:rsidRPr="001E2DD0">
              <w:t xml:space="preserve">Увеличение доли поступления новой литературы по отношению к фонду библиотеки </w:t>
            </w:r>
          </w:p>
        </w:tc>
        <w:tc>
          <w:tcPr>
            <w:tcW w:w="850" w:type="dxa"/>
          </w:tcPr>
          <w:p w:rsidR="00E95B26" w:rsidRPr="000810E3" w:rsidRDefault="00E95B26" w:rsidP="007F311E">
            <w:pPr>
              <w:snapToGrid w:val="0"/>
              <w:spacing w:line="100" w:lineRule="atLeast"/>
              <w:jc w:val="center"/>
            </w:pPr>
            <w:r w:rsidRPr="000810E3">
              <w:t>%</w:t>
            </w:r>
          </w:p>
        </w:tc>
        <w:tc>
          <w:tcPr>
            <w:tcW w:w="1383" w:type="dxa"/>
            <w:vAlign w:val="center"/>
          </w:tcPr>
          <w:p w:rsidR="00E95B26" w:rsidRPr="00161AE7" w:rsidRDefault="00E95B26" w:rsidP="007F311E">
            <w:pPr>
              <w:snapToGrid w:val="0"/>
              <w:spacing w:line="100" w:lineRule="atLeast"/>
              <w:jc w:val="center"/>
            </w:pPr>
            <w:r w:rsidRPr="00161AE7">
              <w:t>0,2</w:t>
            </w:r>
          </w:p>
        </w:tc>
        <w:tc>
          <w:tcPr>
            <w:tcW w:w="1182" w:type="dxa"/>
            <w:vAlign w:val="center"/>
          </w:tcPr>
          <w:p w:rsidR="00E95B26" w:rsidRPr="00161AE7" w:rsidRDefault="00E95B26" w:rsidP="007F311E">
            <w:pPr>
              <w:snapToGrid w:val="0"/>
              <w:spacing w:line="100" w:lineRule="atLeast"/>
              <w:jc w:val="center"/>
            </w:pPr>
            <w:r w:rsidRPr="00161AE7">
              <w:t>0,2</w:t>
            </w:r>
          </w:p>
        </w:tc>
        <w:tc>
          <w:tcPr>
            <w:tcW w:w="1260" w:type="dxa"/>
            <w:vAlign w:val="center"/>
          </w:tcPr>
          <w:p w:rsidR="00E95B26" w:rsidRPr="00161AE7" w:rsidRDefault="00E95B26" w:rsidP="007F311E">
            <w:pPr>
              <w:snapToGrid w:val="0"/>
              <w:spacing w:line="100" w:lineRule="atLeast"/>
              <w:jc w:val="center"/>
            </w:pPr>
            <w:r w:rsidRPr="00161AE7">
              <w:t>0,2</w:t>
            </w:r>
          </w:p>
        </w:tc>
        <w:tc>
          <w:tcPr>
            <w:tcW w:w="1528" w:type="dxa"/>
            <w:vAlign w:val="center"/>
          </w:tcPr>
          <w:p w:rsidR="00E95B26" w:rsidRPr="008B5BA7" w:rsidRDefault="00E95B26" w:rsidP="007F311E">
            <w:pPr>
              <w:snapToGrid w:val="0"/>
              <w:spacing w:line="100" w:lineRule="atLeast"/>
              <w:jc w:val="center"/>
            </w:pPr>
            <w:r>
              <w:t>0,2</w:t>
            </w:r>
          </w:p>
        </w:tc>
      </w:tr>
      <w:tr w:rsidR="00E95B26" w:rsidRPr="008B5BA7" w:rsidTr="007F311E">
        <w:trPr>
          <w:trHeight w:val="505"/>
        </w:trPr>
        <w:tc>
          <w:tcPr>
            <w:tcW w:w="709" w:type="dxa"/>
            <w:tcMar>
              <w:top w:w="108" w:type="dxa"/>
              <w:bottom w:w="108" w:type="dxa"/>
            </w:tcMar>
          </w:tcPr>
          <w:p w:rsidR="00E95B26" w:rsidRPr="000810E3" w:rsidRDefault="00E95B26" w:rsidP="007F311E">
            <w:pPr>
              <w:snapToGrid w:val="0"/>
              <w:spacing w:line="100" w:lineRule="atLeast"/>
            </w:pPr>
            <w:r>
              <w:t>5</w:t>
            </w:r>
          </w:p>
        </w:tc>
        <w:tc>
          <w:tcPr>
            <w:tcW w:w="3544" w:type="dxa"/>
            <w:tcMar>
              <w:top w:w="108" w:type="dxa"/>
              <w:bottom w:w="108" w:type="dxa"/>
            </w:tcMar>
          </w:tcPr>
          <w:p w:rsidR="00E95B26" w:rsidRPr="001E2DD0" w:rsidRDefault="00E95B26" w:rsidP="007F311E">
            <w:pPr>
              <w:snapToGrid w:val="0"/>
              <w:spacing w:line="100" w:lineRule="atLeast"/>
            </w:pPr>
            <w:r w:rsidRPr="001E2DD0">
              <w:t>Охват населения библиотечным обслуживанием</w:t>
            </w:r>
          </w:p>
        </w:tc>
        <w:tc>
          <w:tcPr>
            <w:tcW w:w="850" w:type="dxa"/>
          </w:tcPr>
          <w:p w:rsidR="00E95B26" w:rsidRPr="000810E3" w:rsidRDefault="00E95B26" w:rsidP="007F311E">
            <w:pPr>
              <w:snapToGrid w:val="0"/>
              <w:spacing w:line="100" w:lineRule="atLeast"/>
              <w:jc w:val="center"/>
            </w:pPr>
            <w:r w:rsidRPr="000810E3">
              <w:t>%</w:t>
            </w:r>
          </w:p>
        </w:tc>
        <w:tc>
          <w:tcPr>
            <w:tcW w:w="1383" w:type="dxa"/>
            <w:vAlign w:val="center"/>
          </w:tcPr>
          <w:p w:rsidR="00E95B26" w:rsidRPr="00161AE7" w:rsidRDefault="00E95B26" w:rsidP="007F311E">
            <w:pPr>
              <w:snapToGrid w:val="0"/>
              <w:spacing w:line="100" w:lineRule="atLeast"/>
              <w:jc w:val="center"/>
            </w:pPr>
            <w:r w:rsidRPr="00161AE7">
              <w:t>37,4</w:t>
            </w:r>
          </w:p>
        </w:tc>
        <w:tc>
          <w:tcPr>
            <w:tcW w:w="1182" w:type="dxa"/>
            <w:vAlign w:val="center"/>
          </w:tcPr>
          <w:p w:rsidR="00E95B26" w:rsidRPr="00161AE7" w:rsidRDefault="00E95B26" w:rsidP="007F311E">
            <w:pPr>
              <w:snapToGrid w:val="0"/>
              <w:spacing w:line="100" w:lineRule="atLeast"/>
              <w:jc w:val="center"/>
            </w:pPr>
            <w:r w:rsidRPr="00161AE7">
              <w:t>37,4</w:t>
            </w:r>
          </w:p>
        </w:tc>
        <w:tc>
          <w:tcPr>
            <w:tcW w:w="1260" w:type="dxa"/>
            <w:vAlign w:val="center"/>
          </w:tcPr>
          <w:p w:rsidR="00E95B26" w:rsidRPr="00161AE7" w:rsidRDefault="00E95B26" w:rsidP="007F311E">
            <w:pPr>
              <w:snapToGrid w:val="0"/>
              <w:spacing w:line="100" w:lineRule="atLeast"/>
              <w:jc w:val="center"/>
            </w:pPr>
            <w:r w:rsidRPr="00161AE7">
              <w:t>37,4</w:t>
            </w:r>
          </w:p>
        </w:tc>
        <w:tc>
          <w:tcPr>
            <w:tcW w:w="1528" w:type="dxa"/>
            <w:vAlign w:val="center"/>
          </w:tcPr>
          <w:p w:rsidR="00E95B26" w:rsidRPr="000810E3" w:rsidRDefault="00E95B26" w:rsidP="007F311E">
            <w:pPr>
              <w:snapToGrid w:val="0"/>
              <w:spacing w:line="100" w:lineRule="atLeast"/>
              <w:jc w:val="center"/>
            </w:pPr>
            <w:r>
              <w:t>37,4</w:t>
            </w:r>
          </w:p>
        </w:tc>
      </w:tr>
      <w:tr w:rsidR="00E95B26" w:rsidRPr="008B5BA7" w:rsidTr="007F311E">
        <w:trPr>
          <w:trHeight w:val="661"/>
        </w:trPr>
        <w:tc>
          <w:tcPr>
            <w:tcW w:w="709" w:type="dxa"/>
            <w:tcMar>
              <w:top w:w="108" w:type="dxa"/>
              <w:bottom w:w="108" w:type="dxa"/>
            </w:tcMar>
          </w:tcPr>
          <w:p w:rsidR="00E95B26" w:rsidRPr="000810E3" w:rsidRDefault="00E95B26" w:rsidP="007F311E">
            <w:pPr>
              <w:snapToGrid w:val="0"/>
              <w:spacing w:line="100" w:lineRule="atLeast"/>
            </w:pPr>
            <w:r>
              <w:t>6</w:t>
            </w:r>
          </w:p>
        </w:tc>
        <w:tc>
          <w:tcPr>
            <w:tcW w:w="3544" w:type="dxa"/>
            <w:tcMar>
              <w:top w:w="108" w:type="dxa"/>
              <w:bottom w:w="108" w:type="dxa"/>
            </w:tcMar>
          </w:tcPr>
          <w:p w:rsidR="00E95B26" w:rsidRPr="001E2DD0" w:rsidRDefault="00E95B26" w:rsidP="007F311E">
            <w:pPr>
              <w:snapToGrid w:val="0"/>
              <w:spacing w:line="100" w:lineRule="atLeast"/>
            </w:pPr>
            <w:r w:rsidRPr="001E2DD0">
              <w:t xml:space="preserve">Количество  основных массовых мероприятий </w:t>
            </w:r>
          </w:p>
        </w:tc>
        <w:tc>
          <w:tcPr>
            <w:tcW w:w="850" w:type="dxa"/>
          </w:tcPr>
          <w:p w:rsidR="00E95B26" w:rsidRPr="000810E3" w:rsidRDefault="00E95B26" w:rsidP="007F311E">
            <w:pPr>
              <w:snapToGrid w:val="0"/>
              <w:spacing w:line="100" w:lineRule="atLeast"/>
              <w:jc w:val="center"/>
            </w:pPr>
            <w:r w:rsidRPr="000810E3">
              <w:t>шт.</w:t>
            </w:r>
          </w:p>
        </w:tc>
        <w:tc>
          <w:tcPr>
            <w:tcW w:w="1383" w:type="dxa"/>
            <w:vAlign w:val="center"/>
          </w:tcPr>
          <w:p w:rsidR="00E95B26" w:rsidRPr="00161AE7" w:rsidRDefault="00E95B26" w:rsidP="007F311E">
            <w:pPr>
              <w:snapToGrid w:val="0"/>
              <w:spacing w:line="100" w:lineRule="atLeast"/>
              <w:jc w:val="center"/>
            </w:pPr>
            <w:r w:rsidRPr="00161AE7">
              <w:t>1047</w:t>
            </w:r>
          </w:p>
        </w:tc>
        <w:tc>
          <w:tcPr>
            <w:tcW w:w="1182" w:type="dxa"/>
            <w:vAlign w:val="center"/>
          </w:tcPr>
          <w:p w:rsidR="00E95B26" w:rsidRPr="00161AE7" w:rsidRDefault="00E95B26" w:rsidP="007F311E">
            <w:pPr>
              <w:snapToGrid w:val="0"/>
              <w:spacing w:line="100" w:lineRule="atLeast"/>
              <w:jc w:val="center"/>
            </w:pPr>
            <w:r w:rsidRPr="00161AE7">
              <w:t>1080</w:t>
            </w:r>
          </w:p>
        </w:tc>
        <w:tc>
          <w:tcPr>
            <w:tcW w:w="1260" w:type="dxa"/>
            <w:vAlign w:val="center"/>
          </w:tcPr>
          <w:p w:rsidR="00E95B26" w:rsidRPr="00161AE7" w:rsidRDefault="00E95B26" w:rsidP="007F311E">
            <w:pPr>
              <w:snapToGrid w:val="0"/>
              <w:spacing w:line="100" w:lineRule="atLeast"/>
              <w:jc w:val="center"/>
            </w:pPr>
            <w:r w:rsidRPr="00161AE7">
              <w:t>1115</w:t>
            </w:r>
          </w:p>
        </w:tc>
        <w:tc>
          <w:tcPr>
            <w:tcW w:w="1528" w:type="dxa"/>
            <w:vAlign w:val="center"/>
          </w:tcPr>
          <w:p w:rsidR="00E95B26" w:rsidRPr="000810E3" w:rsidRDefault="00E95B26" w:rsidP="007F311E">
            <w:pPr>
              <w:snapToGrid w:val="0"/>
              <w:spacing w:line="100" w:lineRule="atLeast"/>
              <w:jc w:val="center"/>
            </w:pPr>
            <w:r>
              <w:t>1130</w:t>
            </w:r>
          </w:p>
        </w:tc>
      </w:tr>
      <w:tr w:rsidR="00E95B26" w:rsidRPr="008B5BA7" w:rsidTr="007F311E">
        <w:trPr>
          <w:trHeight w:val="1754"/>
        </w:trPr>
        <w:tc>
          <w:tcPr>
            <w:tcW w:w="709" w:type="dxa"/>
            <w:tcMar>
              <w:top w:w="108" w:type="dxa"/>
              <w:bottom w:w="108" w:type="dxa"/>
            </w:tcMar>
          </w:tcPr>
          <w:p w:rsidR="00E95B26" w:rsidRPr="001E2DD0" w:rsidRDefault="00E95B26" w:rsidP="007F311E">
            <w:pPr>
              <w:snapToGrid w:val="0"/>
              <w:spacing w:line="100" w:lineRule="atLeast"/>
            </w:pPr>
          </w:p>
          <w:p w:rsidR="00E95B26" w:rsidRPr="001E2DD0" w:rsidRDefault="00E95B26" w:rsidP="007F311E">
            <w:pPr>
              <w:snapToGrid w:val="0"/>
              <w:spacing w:line="100" w:lineRule="atLeast"/>
            </w:pPr>
            <w:r w:rsidRPr="001E2DD0">
              <w:t>7</w:t>
            </w:r>
          </w:p>
        </w:tc>
        <w:tc>
          <w:tcPr>
            <w:tcW w:w="3544" w:type="dxa"/>
            <w:tcMar>
              <w:top w:w="108" w:type="dxa"/>
              <w:bottom w:w="108" w:type="dxa"/>
            </w:tcMar>
          </w:tcPr>
          <w:p w:rsidR="00E95B26" w:rsidRPr="001E2DD0" w:rsidRDefault="00E95B26" w:rsidP="007F311E">
            <w:pPr>
              <w:snapToGrid w:val="0"/>
              <w:spacing w:line="100" w:lineRule="atLeast"/>
            </w:pPr>
            <w:r w:rsidRPr="001E2DD0">
              <w:t xml:space="preserve">Работа по программам: </w:t>
            </w:r>
          </w:p>
          <w:p w:rsidR="00E95B26" w:rsidRPr="001E2DD0" w:rsidRDefault="00E95B26" w:rsidP="007F311E">
            <w:pPr>
              <w:snapToGrid w:val="0"/>
              <w:spacing w:line="100" w:lineRule="atLeast"/>
            </w:pPr>
            <w:r>
              <w:t xml:space="preserve"> «Библиотека старшего поколения</w:t>
            </w:r>
            <w:r w:rsidRPr="001E2DD0">
              <w:t>»</w:t>
            </w:r>
          </w:p>
          <w:p w:rsidR="00E95B26" w:rsidRPr="001E2DD0" w:rsidRDefault="00E95B26" w:rsidP="007F311E">
            <w:pPr>
              <w:snapToGrid w:val="0"/>
              <w:spacing w:line="100" w:lineRule="atLeast"/>
            </w:pPr>
            <w:r w:rsidRPr="001E2DD0">
              <w:t>«Библиотека семейного чтения»</w:t>
            </w:r>
          </w:p>
          <w:p w:rsidR="00E95B26" w:rsidRPr="001E2DD0" w:rsidRDefault="00E95B26" w:rsidP="007F311E">
            <w:pPr>
              <w:snapToGrid w:val="0"/>
              <w:spacing w:line="100" w:lineRule="atLeast"/>
            </w:pPr>
            <w:r w:rsidRPr="001E2DD0">
              <w:t xml:space="preserve"> «Летняя Библиополянка»</w:t>
            </w:r>
          </w:p>
          <w:p w:rsidR="00E95B26" w:rsidRPr="001E2DD0" w:rsidRDefault="00E95B26" w:rsidP="007F311E">
            <w:pPr>
              <w:snapToGrid w:val="0"/>
              <w:spacing w:line="100" w:lineRule="atLeast"/>
            </w:pPr>
            <w:r w:rsidRPr="001E2DD0">
              <w:t>«Страницы памяти листая»</w:t>
            </w:r>
          </w:p>
        </w:tc>
        <w:tc>
          <w:tcPr>
            <w:tcW w:w="850" w:type="dxa"/>
          </w:tcPr>
          <w:p w:rsidR="00E95B26" w:rsidRPr="001E2DD0" w:rsidRDefault="00E95B26" w:rsidP="007F311E">
            <w:pPr>
              <w:snapToGrid w:val="0"/>
              <w:spacing w:line="100" w:lineRule="atLeast"/>
              <w:jc w:val="center"/>
            </w:pPr>
            <w:r w:rsidRPr="001E2DD0">
              <w:t>шт.</w:t>
            </w:r>
          </w:p>
        </w:tc>
        <w:tc>
          <w:tcPr>
            <w:tcW w:w="1383" w:type="dxa"/>
            <w:vAlign w:val="center"/>
          </w:tcPr>
          <w:p w:rsidR="00E95B26" w:rsidRPr="00161AE7" w:rsidRDefault="00E95B26" w:rsidP="007F311E">
            <w:pPr>
              <w:snapToGrid w:val="0"/>
              <w:spacing w:line="100" w:lineRule="atLeast"/>
              <w:jc w:val="center"/>
            </w:pPr>
          </w:p>
          <w:p w:rsidR="00E95B26" w:rsidRPr="00161AE7" w:rsidRDefault="00E95B26" w:rsidP="007F311E">
            <w:pPr>
              <w:snapToGrid w:val="0"/>
              <w:spacing w:line="100" w:lineRule="atLeast"/>
              <w:jc w:val="center"/>
            </w:pPr>
            <w:r w:rsidRPr="00161AE7">
              <w:t>1</w:t>
            </w:r>
          </w:p>
          <w:p w:rsidR="00E95B26" w:rsidRPr="00161AE7" w:rsidRDefault="00E95B26" w:rsidP="007F311E">
            <w:pPr>
              <w:snapToGrid w:val="0"/>
              <w:spacing w:line="100" w:lineRule="atLeast"/>
              <w:jc w:val="center"/>
            </w:pPr>
          </w:p>
          <w:p w:rsidR="00E95B26" w:rsidRPr="00161AE7" w:rsidRDefault="00E95B26" w:rsidP="007F311E">
            <w:pPr>
              <w:snapToGrid w:val="0"/>
              <w:spacing w:line="100" w:lineRule="atLeast"/>
              <w:jc w:val="center"/>
            </w:pPr>
            <w:r w:rsidRPr="00161AE7">
              <w:t>1</w:t>
            </w:r>
          </w:p>
          <w:p w:rsidR="00E95B26" w:rsidRPr="00161AE7" w:rsidRDefault="00E95B26" w:rsidP="007F311E">
            <w:pPr>
              <w:snapToGrid w:val="0"/>
              <w:spacing w:line="100" w:lineRule="atLeast"/>
              <w:jc w:val="center"/>
            </w:pPr>
            <w:r w:rsidRPr="00161AE7">
              <w:t>1</w:t>
            </w:r>
          </w:p>
          <w:p w:rsidR="00E95B26" w:rsidRPr="00161AE7" w:rsidRDefault="00E95B26" w:rsidP="007F311E">
            <w:pPr>
              <w:snapToGrid w:val="0"/>
              <w:spacing w:line="100" w:lineRule="atLeast"/>
              <w:jc w:val="center"/>
            </w:pPr>
            <w:r w:rsidRPr="00161AE7">
              <w:t>1</w:t>
            </w:r>
          </w:p>
        </w:tc>
        <w:tc>
          <w:tcPr>
            <w:tcW w:w="1182" w:type="dxa"/>
            <w:vAlign w:val="center"/>
          </w:tcPr>
          <w:p w:rsidR="00E95B26" w:rsidRPr="00161AE7" w:rsidRDefault="00E95B26" w:rsidP="007F311E">
            <w:pPr>
              <w:snapToGrid w:val="0"/>
              <w:spacing w:line="100" w:lineRule="atLeast"/>
              <w:jc w:val="center"/>
            </w:pPr>
          </w:p>
          <w:p w:rsidR="00E95B26" w:rsidRPr="00161AE7" w:rsidRDefault="00E95B26" w:rsidP="007F311E">
            <w:pPr>
              <w:snapToGrid w:val="0"/>
              <w:spacing w:line="100" w:lineRule="atLeast"/>
              <w:jc w:val="center"/>
            </w:pPr>
            <w:r w:rsidRPr="00161AE7">
              <w:t>1</w:t>
            </w:r>
          </w:p>
          <w:p w:rsidR="00E95B26" w:rsidRPr="00161AE7" w:rsidRDefault="00E95B26" w:rsidP="007F311E">
            <w:pPr>
              <w:snapToGrid w:val="0"/>
              <w:spacing w:line="100" w:lineRule="atLeast"/>
              <w:jc w:val="center"/>
            </w:pPr>
          </w:p>
          <w:p w:rsidR="00E95B26" w:rsidRPr="00161AE7" w:rsidRDefault="00E95B26" w:rsidP="007F311E">
            <w:pPr>
              <w:snapToGrid w:val="0"/>
              <w:spacing w:line="100" w:lineRule="atLeast"/>
              <w:jc w:val="center"/>
            </w:pPr>
            <w:r w:rsidRPr="00161AE7">
              <w:t>1</w:t>
            </w:r>
          </w:p>
          <w:p w:rsidR="00E95B26" w:rsidRPr="00161AE7" w:rsidRDefault="00E95B26" w:rsidP="007F311E">
            <w:pPr>
              <w:snapToGrid w:val="0"/>
              <w:spacing w:line="100" w:lineRule="atLeast"/>
              <w:jc w:val="center"/>
            </w:pPr>
            <w:r w:rsidRPr="00161AE7">
              <w:t>1</w:t>
            </w:r>
          </w:p>
          <w:p w:rsidR="00E95B26" w:rsidRPr="00161AE7" w:rsidRDefault="00E95B26" w:rsidP="007F311E">
            <w:pPr>
              <w:snapToGrid w:val="0"/>
              <w:spacing w:line="100" w:lineRule="atLeast"/>
              <w:jc w:val="center"/>
            </w:pPr>
            <w:r w:rsidRPr="00161AE7">
              <w:t>1</w:t>
            </w:r>
          </w:p>
        </w:tc>
        <w:tc>
          <w:tcPr>
            <w:tcW w:w="1260" w:type="dxa"/>
            <w:vAlign w:val="center"/>
          </w:tcPr>
          <w:p w:rsidR="00E95B26" w:rsidRPr="00161AE7" w:rsidRDefault="00E95B26" w:rsidP="007F311E">
            <w:pPr>
              <w:snapToGrid w:val="0"/>
              <w:spacing w:line="100" w:lineRule="atLeast"/>
              <w:jc w:val="center"/>
            </w:pPr>
          </w:p>
          <w:p w:rsidR="00E95B26" w:rsidRPr="00161AE7" w:rsidRDefault="00E95B26" w:rsidP="007F311E">
            <w:pPr>
              <w:snapToGrid w:val="0"/>
              <w:spacing w:line="100" w:lineRule="atLeast"/>
              <w:jc w:val="center"/>
            </w:pPr>
            <w:r w:rsidRPr="00161AE7">
              <w:t>1</w:t>
            </w:r>
          </w:p>
          <w:p w:rsidR="00E95B26" w:rsidRPr="00161AE7" w:rsidRDefault="00E95B26" w:rsidP="007F311E">
            <w:pPr>
              <w:snapToGrid w:val="0"/>
              <w:spacing w:line="100" w:lineRule="atLeast"/>
              <w:jc w:val="center"/>
            </w:pPr>
          </w:p>
          <w:p w:rsidR="00E95B26" w:rsidRPr="00161AE7" w:rsidRDefault="00E95B26" w:rsidP="007F311E">
            <w:pPr>
              <w:snapToGrid w:val="0"/>
              <w:spacing w:line="100" w:lineRule="atLeast"/>
              <w:jc w:val="center"/>
            </w:pPr>
            <w:r w:rsidRPr="00161AE7">
              <w:t>1</w:t>
            </w:r>
          </w:p>
          <w:p w:rsidR="00E95B26" w:rsidRPr="00161AE7" w:rsidRDefault="00E95B26" w:rsidP="007F311E">
            <w:pPr>
              <w:snapToGrid w:val="0"/>
              <w:spacing w:line="100" w:lineRule="atLeast"/>
              <w:jc w:val="center"/>
            </w:pPr>
            <w:r w:rsidRPr="00161AE7">
              <w:t>1</w:t>
            </w:r>
          </w:p>
          <w:p w:rsidR="00E95B26" w:rsidRPr="00161AE7" w:rsidRDefault="00E95B26" w:rsidP="007F311E">
            <w:pPr>
              <w:snapToGrid w:val="0"/>
              <w:spacing w:line="100" w:lineRule="atLeast"/>
              <w:jc w:val="center"/>
            </w:pPr>
            <w:r w:rsidRPr="00161AE7">
              <w:t>1</w:t>
            </w:r>
          </w:p>
        </w:tc>
        <w:tc>
          <w:tcPr>
            <w:tcW w:w="1528" w:type="dxa"/>
            <w:vAlign w:val="center"/>
          </w:tcPr>
          <w:p w:rsidR="00E95B26" w:rsidRDefault="00E95B26" w:rsidP="007F311E">
            <w:pPr>
              <w:snapToGrid w:val="0"/>
              <w:spacing w:line="100" w:lineRule="atLeast"/>
              <w:jc w:val="center"/>
            </w:pPr>
          </w:p>
          <w:p w:rsidR="00E95B26" w:rsidRDefault="00E95B26" w:rsidP="007F311E">
            <w:pPr>
              <w:snapToGrid w:val="0"/>
              <w:spacing w:line="100" w:lineRule="atLeast"/>
              <w:jc w:val="center"/>
            </w:pPr>
            <w:r>
              <w:t>1</w:t>
            </w:r>
          </w:p>
          <w:p w:rsidR="00E95B26" w:rsidRDefault="00E95B26" w:rsidP="007F311E">
            <w:pPr>
              <w:snapToGrid w:val="0"/>
              <w:spacing w:line="100" w:lineRule="atLeast"/>
              <w:jc w:val="center"/>
            </w:pPr>
          </w:p>
          <w:p w:rsidR="00E95B26" w:rsidRDefault="00E95B26" w:rsidP="007F311E">
            <w:pPr>
              <w:snapToGrid w:val="0"/>
              <w:spacing w:line="100" w:lineRule="atLeast"/>
              <w:jc w:val="center"/>
            </w:pPr>
            <w:r>
              <w:t>1</w:t>
            </w:r>
          </w:p>
          <w:p w:rsidR="00E95B26" w:rsidRDefault="00E95B26" w:rsidP="007F311E">
            <w:pPr>
              <w:snapToGrid w:val="0"/>
              <w:spacing w:line="100" w:lineRule="atLeast"/>
              <w:jc w:val="center"/>
            </w:pPr>
          </w:p>
          <w:p w:rsidR="00E95B26" w:rsidRDefault="00E95B26" w:rsidP="007F311E">
            <w:pPr>
              <w:snapToGrid w:val="0"/>
              <w:spacing w:line="100" w:lineRule="atLeast"/>
              <w:jc w:val="center"/>
            </w:pPr>
            <w:r>
              <w:t>1</w:t>
            </w:r>
          </w:p>
          <w:p w:rsidR="00E95B26" w:rsidRDefault="00E95B26" w:rsidP="007F311E">
            <w:pPr>
              <w:snapToGrid w:val="0"/>
              <w:spacing w:line="100" w:lineRule="atLeast"/>
              <w:jc w:val="center"/>
            </w:pPr>
            <w:r>
              <w:t>1</w:t>
            </w:r>
          </w:p>
          <w:p w:rsidR="00E95B26" w:rsidRPr="001E2DD0" w:rsidRDefault="00E95B26" w:rsidP="007F311E">
            <w:pPr>
              <w:snapToGrid w:val="0"/>
              <w:spacing w:line="100" w:lineRule="atLeast"/>
              <w:jc w:val="center"/>
            </w:pPr>
          </w:p>
        </w:tc>
      </w:tr>
      <w:tr w:rsidR="00E95B26" w:rsidRPr="008B5BA7" w:rsidTr="007F311E">
        <w:trPr>
          <w:trHeight w:val="679"/>
        </w:trPr>
        <w:tc>
          <w:tcPr>
            <w:tcW w:w="709" w:type="dxa"/>
            <w:tcMar>
              <w:top w:w="108" w:type="dxa"/>
              <w:bottom w:w="108" w:type="dxa"/>
            </w:tcMar>
          </w:tcPr>
          <w:p w:rsidR="00E95B26" w:rsidRPr="000810E3" w:rsidRDefault="00E95B26" w:rsidP="007F311E">
            <w:pPr>
              <w:snapToGrid w:val="0"/>
              <w:spacing w:line="100" w:lineRule="atLeast"/>
            </w:pPr>
            <w:r>
              <w:t>8</w:t>
            </w:r>
          </w:p>
        </w:tc>
        <w:tc>
          <w:tcPr>
            <w:tcW w:w="3544" w:type="dxa"/>
            <w:tcMar>
              <w:top w:w="108" w:type="dxa"/>
              <w:bottom w:w="108" w:type="dxa"/>
            </w:tcMar>
          </w:tcPr>
          <w:p w:rsidR="00E95B26" w:rsidRPr="00D12FBE" w:rsidRDefault="00E95B26" w:rsidP="007F311E">
            <w:pPr>
              <w:snapToGrid w:val="0"/>
              <w:spacing w:line="100" w:lineRule="atLeast"/>
            </w:pPr>
            <w:r w:rsidRPr="00D12FBE">
              <w:t>Модернизация рабочих мест</w:t>
            </w:r>
          </w:p>
        </w:tc>
        <w:tc>
          <w:tcPr>
            <w:tcW w:w="850" w:type="dxa"/>
          </w:tcPr>
          <w:p w:rsidR="00E95B26" w:rsidRPr="00D12FBE" w:rsidRDefault="00E95B26" w:rsidP="007F311E">
            <w:pPr>
              <w:snapToGrid w:val="0"/>
              <w:spacing w:line="100" w:lineRule="atLeast"/>
              <w:jc w:val="center"/>
            </w:pPr>
            <w:r w:rsidRPr="00D12FBE">
              <w:t>шт.</w:t>
            </w:r>
          </w:p>
        </w:tc>
        <w:tc>
          <w:tcPr>
            <w:tcW w:w="1383" w:type="dxa"/>
            <w:vAlign w:val="center"/>
          </w:tcPr>
          <w:p w:rsidR="00E95B26" w:rsidRPr="00161AE7" w:rsidRDefault="00E95B26" w:rsidP="007F311E">
            <w:pPr>
              <w:snapToGrid w:val="0"/>
              <w:spacing w:line="100" w:lineRule="atLeast"/>
              <w:jc w:val="center"/>
            </w:pPr>
            <w:r w:rsidRPr="00161AE7">
              <w:t>0</w:t>
            </w:r>
          </w:p>
        </w:tc>
        <w:tc>
          <w:tcPr>
            <w:tcW w:w="1182" w:type="dxa"/>
            <w:vAlign w:val="center"/>
          </w:tcPr>
          <w:p w:rsidR="00E95B26" w:rsidRPr="00161AE7" w:rsidRDefault="00E95B26" w:rsidP="007F311E">
            <w:pPr>
              <w:snapToGrid w:val="0"/>
              <w:spacing w:line="100" w:lineRule="atLeast"/>
              <w:jc w:val="center"/>
            </w:pPr>
            <w:r w:rsidRPr="00161AE7">
              <w:t>0</w:t>
            </w:r>
          </w:p>
        </w:tc>
        <w:tc>
          <w:tcPr>
            <w:tcW w:w="1260" w:type="dxa"/>
            <w:vAlign w:val="center"/>
          </w:tcPr>
          <w:p w:rsidR="00E95B26" w:rsidRPr="00161AE7" w:rsidRDefault="00E95B26" w:rsidP="007F311E">
            <w:pPr>
              <w:snapToGrid w:val="0"/>
              <w:spacing w:line="100" w:lineRule="atLeast"/>
              <w:jc w:val="center"/>
            </w:pPr>
            <w:r w:rsidRPr="00161AE7">
              <w:t>1</w:t>
            </w:r>
          </w:p>
        </w:tc>
        <w:tc>
          <w:tcPr>
            <w:tcW w:w="1528" w:type="dxa"/>
            <w:vAlign w:val="center"/>
          </w:tcPr>
          <w:p w:rsidR="00E95B26" w:rsidRPr="00D12FBE" w:rsidRDefault="00E95B26" w:rsidP="007F311E">
            <w:pPr>
              <w:snapToGrid w:val="0"/>
              <w:spacing w:line="100" w:lineRule="atLeast"/>
              <w:jc w:val="center"/>
            </w:pPr>
            <w:r>
              <w:t>1</w:t>
            </w:r>
          </w:p>
        </w:tc>
      </w:tr>
      <w:tr w:rsidR="00E95B26" w:rsidRPr="008B5BA7" w:rsidTr="007F311E">
        <w:trPr>
          <w:trHeight w:val="679"/>
        </w:trPr>
        <w:tc>
          <w:tcPr>
            <w:tcW w:w="709" w:type="dxa"/>
            <w:tcMar>
              <w:top w:w="108" w:type="dxa"/>
              <w:bottom w:w="108" w:type="dxa"/>
            </w:tcMar>
          </w:tcPr>
          <w:p w:rsidR="00E95B26" w:rsidRDefault="00E95B26" w:rsidP="007F311E">
            <w:pPr>
              <w:snapToGrid w:val="0"/>
              <w:spacing w:line="100" w:lineRule="atLeast"/>
            </w:pPr>
            <w:r>
              <w:t>9</w:t>
            </w:r>
          </w:p>
        </w:tc>
        <w:tc>
          <w:tcPr>
            <w:tcW w:w="3544" w:type="dxa"/>
            <w:tcMar>
              <w:top w:w="108" w:type="dxa"/>
              <w:bottom w:w="108" w:type="dxa"/>
            </w:tcMar>
          </w:tcPr>
          <w:p w:rsidR="00E95B26" w:rsidRPr="00CF7CFD" w:rsidRDefault="00E95B26" w:rsidP="007F311E">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 </w:t>
            </w:r>
            <w:r w:rsidRPr="006E3D13">
              <w:lastRenderedPageBreak/>
              <w:t>муниципальном районе</w:t>
            </w:r>
          </w:p>
        </w:tc>
        <w:tc>
          <w:tcPr>
            <w:tcW w:w="850" w:type="dxa"/>
          </w:tcPr>
          <w:p w:rsidR="00E95B26" w:rsidRPr="00D12FBE" w:rsidRDefault="00E95B26" w:rsidP="007F311E">
            <w:pPr>
              <w:snapToGrid w:val="0"/>
              <w:spacing w:line="100" w:lineRule="atLeast"/>
              <w:jc w:val="center"/>
            </w:pPr>
            <w:r>
              <w:lastRenderedPageBreak/>
              <w:t>руб.</w:t>
            </w:r>
          </w:p>
        </w:tc>
        <w:tc>
          <w:tcPr>
            <w:tcW w:w="1383" w:type="dxa"/>
            <w:vAlign w:val="center"/>
          </w:tcPr>
          <w:p w:rsidR="00E95B26" w:rsidRPr="00161AE7" w:rsidRDefault="00E95B26" w:rsidP="007F311E">
            <w:pPr>
              <w:snapToGrid w:val="0"/>
              <w:spacing w:line="100" w:lineRule="atLeast"/>
              <w:jc w:val="center"/>
            </w:pPr>
            <w:r>
              <w:t>22134</w:t>
            </w:r>
          </w:p>
        </w:tc>
        <w:tc>
          <w:tcPr>
            <w:tcW w:w="1182" w:type="dxa"/>
            <w:vAlign w:val="center"/>
          </w:tcPr>
          <w:p w:rsidR="00E95B26" w:rsidRPr="00161AE7" w:rsidRDefault="00E95B26" w:rsidP="007F311E">
            <w:pPr>
              <w:snapToGrid w:val="0"/>
              <w:spacing w:line="100" w:lineRule="atLeast"/>
              <w:jc w:val="center"/>
            </w:pPr>
            <w:r>
              <w:t>22574</w:t>
            </w:r>
          </w:p>
        </w:tc>
        <w:tc>
          <w:tcPr>
            <w:tcW w:w="1260" w:type="dxa"/>
            <w:vAlign w:val="center"/>
          </w:tcPr>
          <w:p w:rsidR="00E95B26" w:rsidRPr="00161AE7" w:rsidRDefault="00E95B26" w:rsidP="007F311E">
            <w:pPr>
              <w:snapToGrid w:val="0"/>
              <w:spacing w:line="100" w:lineRule="atLeast"/>
              <w:jc w:val="center"/>
            </w:pPr>
            <w:r>
              <w:t>22574</w:t>
            </w:r>
          </w:p>
        </w:tc>
        <w:tc>
          <w:tcPr>
            <w:tcW w:w="1528" w:type="dxa"/>
            <w:vAlign w:val="center"/>
          </w:tcPr>
          <w:p w:rsidR="00E95B26" w:rsidRDefault="00E95B26" w:rsidP="007F311E">
            <w:pPr>
              <w:snapToGrid w:val="0"/>
              <w:spacing w:line="100" w:lineRule="atLeast"/>
              <w:jc w:val="center"/>
            </w:pPr>
            <w:r>
              <w:t>22574</w:t>
            </w:r>
          </w:p>
        </w:tc>
      </w:tr>
    </w:tbl>
    <w:p w:rsidR="00E95B26" w:rsidRPr="000810E3" w:rsidRDefault="00E95B26" w:rsidP="00E95B26">
      <w:pPr>
        <w:widowControl w:val="0"/>
        <w:suppressAutoHyphens/>
        <w:spacing w:line="100" w:lineRule="atLeast"/>
        <w:ind w:left="-30"/>
        <w:jc w:val="both"/>
        <w:rPr>
          <w:rFonts w:ascii="Georgia" w:hAnsi="Georgia"/>
        </w:rPr>
      </w:pPr>
      <w:r w:rsidRPr="000810E3">
        <w:rPr>
          <w:rFonts w:ascii="Georgia" w:hAnsi="Georgia"/>
        </w:rPr>
        <w:lastRenderedPageBreak/>
        <w:t xml:space="preserve">                                                              </w:t>
      </w:r>
    </w:p>
    <w:bookmarkEnd w:id="21"/>
    <w:bookmarkEnd w:id="22"/>
    <w:p w:rsidR="00E95B26" w:rsidRPr="000810E3" w:rsidRDefault="00E95B26" w:rsidP="00E95B26">
      <w:pPr>
        <w:widowControl w:val="0"/>
        <w:tabs>
          <w:tab w:val="left" w:pos="0"/>
        </w:tabs>
        <w:suppressAutoHyphens/>
        <w:spacing w:line="100" w:lineRule="atLeast"/>
        <w:jc w:val="both"/>
        <w:rPr>
          <w:spacing w:val="-2"/>
          <w:sz w:val="28"/>
          <w:szCs w:val="28"/>
        </w:rPr>
      </w:pPr>
      <w:r w:rsidRPr="000810E3">
        <w:rPr>
          <w:spacing w:val="-2"/>
          <w:sz w:val="28"/>
          <w:szCs w:val="28"/>
        </w:rPr>
        <w:t>Целевые пока</w:t>
      </w:r>
      <w:r>
        <w:rPr>
          <w:spacing w:val="-2"/>
          <w:sz w:val="28"/>
          <w:szCs w:val="28"/>
        </w:rPr>
        <w:t>затели ведомственной целевой Подп</w:t>
      </w:r>
      <w:r w:rsidRPr="000810E3">
        <w:rPr>
          <w:spacing w:val="-2"/>
          <w:sz w:val="28"/>
          <w:szCs w:val="28"/>
        </w:rPr>
        <w:t>рограммы в очень сильной степени зависят от выделяемых объемов бюджетных ассигнований. При сокращении бюджетных</w:t>
      </w:r>
      <w:r>
        <w:rPr>
          <w:spacing w:val="-2"/>
          <w:sz w:val="28"/>
          <w:szCs w:val="28"/>
        </w:rPr>
        <w:t xml:space="preserve"> ассигнований на реализацию Подп</w:t>
      </w:r>
      <w:r w:rsidRPr="000810E3">
        <w:rPr>
          <w:spacing w:val="-2"/>
          <w:sz w:val="28"/>
          <w:szCs w:val="28"/>
        </w:rPr>
        <w:t xml:space="preserve">рограммы на 10% в первую очередь пострадает качество услуги, поскольку станет необходимым сокращение почти до нулевого уровня расходов на текущий ремонт и плановое обновление оборудования </w:t>
      </w:r>
      <w:r>
        <w:rPr>
          <w:spacing w:val="-2"/>
          <w:sz w:val="28"/>
          <w:szCs w:val="28"/>
        </w:rPr>
        <w:t>филиалов. К 2021</w:t>
      </w:r>
      <w:r w:rsidRPr="000810E3">
        <w:rPr>
          <w:spacing w:val="-2"/>
          <w:sz w:val="28"/>
          <w:szCs w:val="28"/>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объема ассигнований на 10% станет невозможной реализации всех задач и осу</w:t>
      </w:r>
      <w:r>
        <w:rPr>
          <w:spacing w:val="-2"/>
          <w:sz w:val="28"/>
          <w:szCs w:val="28"/>
        </w:rPr>
        <w:t>ществление всех мероприятий Подп</w:t>
      </w:r>
      <w:r w:rsidRPr="000810E3">
        <w:rPr>
          <w:spacing w:val="-2"/>
          <w:sz w:val="28"/>
          <w:szCs w:val="28"/>
        </w:rPr>
        <w:t>рограммы.</w:t>
      </w:r>
    </w:p>
    <w:p w:rsidR="00E95B26" w:rsidRPr="006065E7" w:rsidRDefault="00E95B26" w:rsidP="00E95B26">
      <w:pPr>
        <w:widowControl w:val="0"/>
        <w:suppressAutoHyphens/>
        <w:spacing w:line="100" w:lineRule="atLeast"/>
        <w:ind w:left="-30"/>
        <w:jc w:val="both"/>
        <w:rPr>
          <w:rFonts w:cs="Arial"/>
          <w:spacing w:val="-2"/>
          <w:sz w:val="28"/>
          <w:szCs w:val="28"/>
        </w:rPr>
      </w:pPr>
      <w:r w:rsidRPr="000810E3">
        <w:rPr>
          <w:spacing w:val="-2"/>
          <w:sz w:val="28"/>
          <w:szCs w:val="28"/>
        </w:rPr>
        <w:tab/>
      </w:r>
      <w:r w:rsidRPr="000810E3">
        <w:rPr>
          <w:spacing w:val="-2"/>
          <w:sz w:val="28"/>
          <w:szCs w:val="28"/>
        </w:rPr>
        <w:tab/>
        <w:t xml:space="preserve">При увеличении финансирования </w:t>
      </w:r>
      <w:r>
        <w:rPr>
          <w:spacing w:val="-2"/>
          <w:sz w:val="28"/>
          <w:szCs w:val="28"/>
        </w:rPr>
        <w:t>Подпрограммы на 2</w:t>
      </w:r>
      <w:r w:rsidRPr="000810E3">
        <w:rPr>
          <w:spacing w:val="-2"/>
          <w:sz w:val="28"/>
          <w:szCs w:val="28"/>
        </w:rPr>
        <w:t>0% (за каждый г</w:t>
      </w:r>
      <w:r>
        <w:rPr>
          <w:spacing w:val="-2"/>
          <w:sz w:val="28"/>
          <w:szCs w:val="28"/>
        </w:rPr>
        <w:t>од реализации подп</w:t>
      </w:r>
      <w:r w:rsidRPr="000810E3">
        <w:rPr>
          <w:spacing w:val="-2"/>
          <w:sz w:val="28"/>
          <w:szCs w:val="28"/>
        </w:rPr>
        <w:t>рограммы)</w:t>
      </w:r>
      <w:r>
        <w:rPr>
          <w:spacing w:val="-2"/>
          <w:sz w:val="28"/>
          <w:szCs w:val="28"/>
        </w:rPr>
        <w:t xml:space="preserve"> до конца 2021</w:t>
      </w:r>
      <w:r w:rsidRPr="000810E3">
        <w:rPr>
          <w:spacing w:val="-2"/>
          <w:sz w:val="28"/>
          <w:szCs w:val="28"/>
        </w:rPr>
        <w:t xml:space="preserve">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E95B26" w:rsidRDefault="00E95B26" w:rsidP="00E95B26">
      <w:pPr>
        <w:jc w:val="center"/>
        <w:rPr>
          <w:b/>
          <w:sz w:val="28"/>
          <w:szCs w:val="28"/>
        </w:rPr>
      </w:pPr>
    </w:p>
    <w:p w:rsidR="00E95B26" w:rsidRPr="000810E3" w:rsidRDefault="00E95B26" w:rsidP="00E95B26">
      <w:pPr>
        <w:jc w:val="center"/>
        <w:rPr>
          <w:b/>
          <w:sz w:val="28"/>
          <w:szCs w:val="28"/>
        </w:rPr>
      </w:pPr>
      <w:r>
        <w:rPr>
          <w:b/>
          <w:sz w:val="28"/>
          <w:szCs w:val="28"/>
        </w:rPr>
        <w:t>Мероприятия реализации подп</w:t>
      </w:r>
      <w:r w:rsidRPr="000810E3">
        <w:rPr>
          <w:b/>
          <w:sz w:val="28"/>
          <w:szCs w:val="28"/>
        </w:rPr>
        <w:t>рограммы</w:t>
      </w:r>
    </w:p>
    <w:p w:rsidR="00E95B26" w:rsidRPr="007647C3" w:rsidRDefault="00E95B26" w:rsidP="00E95B26">
      <w:pPr>
        <w:jc w:val="center"/>
        <w:rPr>
          <w:b/>
          <w:sz w:val="28"/>
          <w:szCs w:val="28"/>
        </w:rPr>
      </w:pPr>
      <w:r w:rsidRPr="007647C3">
        <w:rPr>
          <w:b/>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E95B26" w:rsidRDefault="00E95B26" w:rsidP="00E95B26">
      <w:pPr>
        <w:jc w:val="both"/>
        <w:rPr>
          <w:sz w:val="28"/>
          <w:szCs w:val="28"/>
        </w:rPr>
      </w:pPr>
      <w:r w:rsidRPr="000810E3">
        <w:rPr>
          <w:sz w:val="28"/>
          <w:szCs w:val="28"/>
        </w:rPr>
        <w:t xml:space="preserve">            Дост</w:t>
      </w:r>
      <w:r>
        <w:rPr>
          <w:sz w:val="28"/>
          <w:szCs w:val="28"/>
        </w:rPr>
        <w:t>ижение цели и решение задач подп</w:t>
      </w:r>
      <w:r w:rsidRPr="000810E3">
        <w:rPr>
          <w:sz w:val="28"/>
          <w:szCs w:val="28"/>
        </w:rPr>
        <w:t xml:space="preserve">рограммы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w:t>
      </w:r>
      <w:r>
        <w:rPr>
          <w:sz w:val="28"/>
          <w:szCs w:val="28"/>
        </w:rPr>
        <w:t>подп</w:t>
      </w:r>
      <w:r w:rsidRPr="000810E3">
        <w:rPr>
          <w:sz w:val="28"/>
          <w:szCs w:val="28"/>
        </w:rPr>
        <w:t xml:space="preserve">рограммы «Библиотечное обслуживание населения, комплектование и обеспечение сохранности библиотечных фондов </w:t>
      </w:r>
      <w:r>
        <w:rPr>
          <w:sz w:val="28"/>
          <w:szCs w:val="28"/>
        </w:rPr>
        <w:t xml:space="preserve">библиотек </w:t>
      </w:r>
      <w:r w:rsidRPr="00F3493C">
        <w:rPr>
          <w:sz w:val="28"/>
          <w:szCs w:val="28"/>
        </w:rPr>
        <w:t>в Комсомольском муниципальном районе». Объемы финансировани</w:t>
      </w:r>
      <w:r>
        <w:rPr>
          <w:sz w:val="28"/>
          <w:szCs w:val="28"/>
        </w:rPr>
        <w:t>я направлены на реализацию подп</w:t>
      </w:r>
      <w:r w:rsidRPr="000810E3">
        <w:rPr>
          <w:sz w:val="28"/>
          <w:szCs w:val="28"/>
        </w:rPr>
        <w:t>рограммы по следующим мероприятиям:</w:t>
      </w:r>
    </w:p>
    <w:p w:rsidR="00E95B26" w:rsidRDefault="00E95B26" w:rsidP="00E95B26">
      <w:pPr>
        <w:jc w:val="both"/>
        <w:rPr>
          <w:sz w:val="28"/>
          <w:szCs w:val="28"/>
        </w:rPr>
      </w:pPr>
      <w:r w:rsidRPr="00506098">
        <w:rPr>
          <w:sz w:val="28"/>
          <w:szCs w:val="28"/>
        </w:rPr>
        <w:t>Основное</w:t>
      </w:r>
      <w:r>
        <w:rPr>
          <w:sz w:val="28"/>
          <w:szCs w:val="28"/>
        </w:rPr>
        <w:t xml:space="preserve"> мероприятие   "Организация биб</w:t>
      </w:r>
      <w:r w:rsidRPr="00506098">
        <w:rPr>
          <w:sz w:val="28"/>
          <w:szCs w:val="28"/>
        </w:rPr>
        <w:t xml:space="preserve">лиотечного обслуживания населения, комплектование и обеспечение сохранности библиотечных фондов библиотек </w:t>
      </w:r>
      <w:r>
        <w:rPr>
          <w:sz w:val="28"/>
          <w:szCs w:val="28"/>
        </w:rPr>
        <w:t>в Комсомольском муниципальном районе</w:t>
      </w:r>
      <w:r w:rsidRPr="00506098">
        <w:rPr>
          <w:sz w:val="28"/>
          <w:szCs w:val="28"/>
        </w:rPr>
        <w:t>"</w:t>
      </w:r>
    </w:p>
    <w:p w:rsidR="00E95B26" w:rsidRPr="00506098" w:rsidRDefault="00E95B26" w:rsidP="00E95B26">
      <w:pPr>
        <w:jc w:val="both"/>
        <w:rPr>
          <w:sz w:val="28"/>
          <w:szCs w:val="28"/>
        </w:rPr>
      </w:pPr>
      <w:r>
        <w:rPr>
          <w:sz w:val="28"/>
          <w:szCs w:val="28"/>
        </w:rPr>
        <w:t xml:space="preserve">1. </w:t>
      </w:r>
      <w:r w:rsidRPr="00506098">
        <w:rPr>
          <w:sz w:val="28"/>
          <w:szCs w:val="28"/>
        </w:rPr>
        <w:t>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95B26" w:rsidRDefault="00E95B26" w:rsidP="00E95B26">
      <w:pPr>
        <w:jc w:val="both"/>
        <w:rPr>
          <w:sz w:val="28"/>
          <w:szCs w:val="28"/>
        </w:rPr>
      </w:pPr>
      <w:r>
        <w:rPr>
          <w:sz w:val="28"/>
          <w:szCs w:val="28"/>
        </w:rPr>
        <w:t xml:space="preserve">1.1 </w:t>
      </w:r>
      <w:r w:rsidRPr="000810E3">
        <w:rPr>
          <w:sz w:val="28"/>
          <w:szCs w:val="28"/>
        </w:rPr>
        <w:t>Материальное обеспечение сотрудников (ежемесячная выплата зарабо</w:t>
      </w:r>
      <w:r>
        <w:rPr>
          <w:sz w:val="28"/>
          <w:szCs w:val="28"/>
        </w:rPr>
        <w:t>тной платы сотрудникам, согласно</w:t>
      </w:r>
      <w:r w:rsidRPr="000810E3">
        <w:rPr>
          <w:sz w:val="28"/>
          <w:szCs w:val="28"/>
        </w:rPr>
        <w:t xml:space="preserve"> штатного расписания; оплата ежегодного оплачиваемого отпуска,</w:t>
      </w:r>
      <w:r>
        <w:rPr>
          <w:sz w:val="28"/>
          <w:szCs w:val="28"/>
        </w:rPr>
        <w:t xml:space="preserve"> согласно приказам руководителя</w:t>
      </w:r>
      <w:r w:rsidRPr="000810E3">
        <w:rPr>
          <w:sz w:val="28"/>
          <w:szCs w:val="28"/>
        </w:rPr>
        <w:t>);</w:t>
      </w:r>
    </w:p>
    <w:p w:rsidR="00E95B26" w:rsidRPr="001A3553" w:rsidRDefault="00E95B26" w:rsidP="00E95B26">
      <w:pPr>
        <w:jc w:val="both"/>
        <w:rPr>
          <w:sz w:val="28"/>
          <w:szCs w:val="28"/>
        </w:rPr>
      </w:pPr>
      <w:r>
        <w:rPr>
          <w:sz w:val="28"/>
          <w:szCs w:val="28"/>
        </w:rPr>
        <w:t>2.</w:t>
      </w:r>
      <w:r w:rsidRPr="001A3553">
        <w:t xml:space="preserve"> </w:t>
      </w:r>
      <w:r>
        <w:t xml:space="preserve">   </w:t>
      </w:r>
      <w:r w:rsidRPr="001A3553">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p w:rsidR="00E95B26" w:rsidRPr="000810E3" w:rsidRDefault="00E95B26" w:rsidP="00E95B26">
      <w:pPr>
        <w:jc w:val="both"/>
        <w:rPr>
          <w:sz w:val="28"/>
          <w:szCs w:val="28"/>
        </w:rPr>
      </w:pPr>
      <w:r>
        <w:rPr>
          <w:sz w:val="28"/>
          <w:szCs w:val="28"/>
        </w:rPr>
        <w:t>2.1</w:t>
      </w:r>
      <w:r w:rsidRPr="000810E3">
        <w:rPr>
          <w:sz w:val="28"/>
          <w:szCs w:val="28"/>
        </w:rPr>
        <w:t xml:space="preserve"> Обеспечение коммунальными услугами (заключение договоров на отопление, электроэнергию, </w:t>
      </w:r>
      <w:r>
        <w:rPr>
          <w:sz w:val="28"/>
          <w:szCs w:val="28"/>
        </w:rPr>
        <w:t xml:space="preserve">газоснабжение, </w:t>
      </w:r>
      <w:r w:rsidRPr="000810E3">
        <w:rPr>
          <w:sz w:val="28"/>
          <w:szCs w:val="28"/>
        </w:rPr>
        <w:t>водоснабжение и водоотведение);</w:t>
      </w:r>
    </w:p>
    <w:p w:rsidR="00E95B26" w:rsidRPr="000810E3" w:rsidRDefault="00E95B26" w:rsidP="00E95B26">
      <w:pPr>
        <w:jc w:val="both"/>
        <w:rPr>
          <w:sz w:val="28"/>
          <w:szCs w:val="28"/>
        </w:rPr>
      </w:pPr>
      <w:r>
        <w:rPr>
          <w:sz w:val="28"/>
          <w:szCs w:val="28"/>
        </w:rPr>
        <w:lastRenderedPageBreak/>
        <w:t>2.2</w:t>
      </w:r>
      <w:r w:rsidRPr="000810E3">
        <w:rPr>
          <w:sz w:val="28"/>
          <w:szCs w:val="28"/>
        </w:rPr>
        <w:t xml:space="preserve"> Обеспечение чистоты и порядка в учреждении (вывоз ТБО, хранение и перемещение люминесцентных ламп, оплата услуг АПС, обслуживание</w:t>
      </w:r>
      <w:r>
        <w:rPr>
          <w:sz w:val="28"/>
          <w:szCs w:val="28"/>
        </w:rPr>
        <w:t xml:space="preserve"> приборов учета</w:t>
      </w:r>
      <w:r w:rsidRPr="000810E3">
        <w:rPr>
          <w:sz w:val="28"/>
          <w:szCs w:val="28"/>
        </w:rPr>
        <w:t>, техническое обслуживание внутренне</w:t>
      </w:r>
      <w:r>
        <w:rPr>
          <w:sz w:val="28"/>
          <w:szCs w:val="28"/>
        </w:rPr>
        <w:t>го противопожарного водопровода,</w:t>
      </w:r>
      <w:r w:rsidRPr="000810E3">
        <w:rPr>
          <w:sz w:val="28"/>
          <w:szCs w:val="28"/>
        </w:rPr>
        <w:t xml:space="preserve"> договора ГПХ, устранение </w:t>
      </w:r>
      <w:r>
        <w:rPr>
          <w:sz w:val="28"/>
          <w:szCs w:val="28"/>
        </w:rPr>
        <w:t>неисправностей водопровода и системы отопления</w:t>
      </w:r>
      <w:r w:rsidRPr="000810E3">
        <w:rPr>
          <w:sz w:val="28"/>
          <w:szCs w:val="28"/>
        </w:rPr>
        <w:t>;)</w:t>
      </w:r>
    </w:p>
    <w:p w:rsidR="00E95B26" w:rsidRPr="000810E3" w:rsidRDefault="00E95B26" w:rsidP="00E95B26">
      <w:pPr>
        <w:contextualSpacing/>
        <w:jc w:val="both"/>
        <w:rPr>
          <w:sz w:val="28"/>
          <w:szCs w:val="28"/>
        </w:rPr>
      </w:pPr>
      <w:r>
        <w:rPr>
          <w:sz w:val="28"/>
          <w:szCs w:val="28"/>
        </w:rPr>
        <w:t>2.3</w:t>
      </w:r>
      <w:r w:rsidRPr="000810E3">
        <w:rPr>
          <w:sz w:val="28"/>
          <w:szCs w:val="28"/>
        </w:rPr>
        <w:t xml:space="preserve"> Обслуживание и совершенствование технической базы учреждения (приобретение п</w:t>
      </w:r>
      <w:r>
        <w:rPr>
          <w:sz w:val="28"/>
          <w:szCs w:val="28"/>
        </w:rPr>
        <w:t>ериодической литературы (газеты,</w:t>
      </w:r>
      <w:r w:rsidRPr="000810E3">
        <w:rPr>
          <w:sz w:val="28"/>
          <w:szCs w:val="28"/>
        </w:rPr>
        <w:t xml:space="preserve"> журналы), приобретение каталожных карточек, формуляров</w:t>
      </w:r>
      <w:r>
        <w:rPr>
          <w:sz w:val="28"/>
          <w:szCs w:val="28"/>
        </w:rPr>
        <w:t>, дневников библиотек)</w:t>
      </w:r>
      <w:r w:rsidRPr="000810E3">
        <w:rPr>
          <w:sz w:val="28"/>
          <w:szCs w:val="28"/>
        </w:rPr>
        <w:t>;</w:t>
      </w:r>
    </w:p>
    <w:p w:rsidR="00E95B26" w:rsidRDefault="00E95B26" w:rsidP="00E95B26">
      <w:pPr>
        <w:contextualSpacing/>
        <w:jc w:val="both"/>
        <w:rPr>
          <w:sz w:val="28"/>
          <w:szCs w:val="28"/>
        </w:rPr>
      </w:pPr>
      <w:r>
        <w:rPr>
          <w:sz w:val="28"/>
          <w:szCs w:val="28"/>
        </w:rPr>
        <w:t>2.4</w:t>
      </w:r>
      <w:r w:rsidRPr="000810E3">
        <w:rPr>
          <w:sz w:val="28"/>
          <w:szCs w:val="28"/>
        </w:rPr>
        <w:t xml:space="preserve"> Пополнение материально-технической базы учреждения (приобретение картриджей. тонер</w:t>
      </w:r>
      <w:r>
        <w:rPr>
          <w:sz w:val="28"/>
          <w:szCs w:val="28"/>
        </w:rPr>
        <w:t>а, спец.одежды</w:t>
      </w:r>
      <w:r w:rsidRPr="000810E3">
        <w:rPr>
          <w:sz w:val="28"/>
          <w:szCs w:val="28"/>
        </w:rPr>
        <w:t xml:space="preserve"> для пер</w:t>
      </w:r>
      <w:r>
        <w:rPr>
          <w:sz w:val="28"/>
          <w:szCs w:val="28"/>
        </w:rPr>
        <w:t>сонала, приобретение канц.товаров</w:t>
      </w:r>
      <w:r w:rsidRPr="000810E3">
        <w:rPr>
          <w:sz w:val="28"/>
          <w:szCs w:val="28"/>
        </w:rPr>
        <w:t xml:space="preserve"> и хоз.</w:t>
      </w:r>
      <w:r>
        <w:rPr>
          <w:sz w:val="28"/>
          <w:szCs w:val="28"/>
        </w:rPr>
        <w:t>товаров,</w:t>
      </w:r>
      <w:r w:rsidRPr="008A2D9C">
        <w:rPr>
          <w:sz w:val="28"/>
          <w:szCs w:val="28"/>
        </w:rPr>
        <w:t xml:space="preserve"> </w:t>
      </w:r>
      <w:r w:rsidRPr="000810E3">
        <w:rPr>
          <w:sz w:val="28"/>
          <w:szCs w:val="28"/>
        </w:rPr>
        <w:t>приобретение оргтехники, мебели, пополнение библиотечного фонда)</w:t>
      </w:r>
      <w:r>
        <w:rPr>
          <w:sz w:val="28"/>
          <w:szCs w:val="28"/>
        </w:rPr>
        <w:t xml:space="preserve"> </w:t>
      </w:r>
      <w:r w:rsidRPr="000810E3">
        <w:rPr>
          <w:sz w:val="28"/>
          <w:szCs w:val="28"/>
        </w:rPr>
        <w:t>);</w:t>
      </w:r>
    </w:p>
    <w:p w:rsidR="00E95B26" w:rsidRPr="001A3553" w:rsidRDefault="00E95B26" w:rsidP="00E95B26">
      <w:pPr>
        <w:contextualSpacing/>
        <w:jc w:val="both"/>
        <w:rPr>
          <w:sz w:val="28"/>
          <w:szCs w:val="28"/>
        </w:rPr>
      </w:pPr>
      <w:r>
        <w:rPr>
          <w:sz w:val="28"/>
          <w:szCs w:val="28"/>
        </w:rPr>
        <w:t xml:space="preserve">3.  </w:t>
      </w:r>
      <w:r w:rsidRPr="001A3553">
        <w:rPr>
          <w:sz w:val="28"/>
          <w:szCs w:val="28"/>
        </w:rPr>
        <w:t>Комплектование книжных фондов библиотек ( Закупка товаров, работ и услуг для государственных (муниципальных) нужд</w:t>
      </w:r>
      <w:r>
        <w:rPr>
          <w:sz w:val="28"/>
          <w:szCs w:val="28"/>
        </w:rPr>
        <w:t>)</w:t>
      </w:r>
    </w:p>
    <w:p w:rsidR="00E95B26" w:rsidRDefault="00E95B26" w:rsidP="00E95B26">
      <w:pPr>
        <w:contextualSpacing/>
        <w:jc w:val="both"/>
        <w:rPr>
          <w:sz w:val="28"/>
          <w:szCs w:val="28"/>
        </w:rPr>
      </w:pPr>
      <w:r>
        <w:rPr>
          <w:sz w:val="28"/>
          <w:szCs w:val="28"/>
        </w:rPr>
        <w:t>3.1 Совершенствование материально-технической базы учреждения за счёт средств федерального бюджета</w:t>
      </w:r>
    </w:p>
    <w:p w:rsidR="00E95B26" w:rsidRDefault="00E95B26" w:rsidP="00E95B26">
      <w:pPr>
        <w:contextualSpacing/>
        <w:jc w:val="both"/>
        <w:rPr>
          <w:sz w:val="28"/>
          <w:szCs w:val="28"/>
        </w:rPr>
      </w:pPr>
      <w:r>
        <w:rPr>
          <w:sz w:val="28"/>
          <w:szCs w:val="28"/>
        </w:rPr>
        <w:t xml:space="preserve">4. </w:t>
      </w:r>
      <w:r w:rsidRPr="001A3553">
        <w:rPr>
          <w:sz w:val="28"/>
          <w:szCs w:val="28"/>
        </w:rPr>
        <w:t>Cофинансирование расходов на комплектование книжных фондов библиотек Комсомольского муниципального района (Закупка товаров, работ и услуг для государственных (муниципальных) нужд</w:t>
      </w:r>
    </w:p>
    <w:p w:rsidR="00E95B26" w:rsidRDefault="00E95B26" w:rsidP="00E95B26">
      <w:pPr>
        <w:contextualSpacing/>
        <w:jc w:val="both"/>
        <w:rPr>
          <w:sz w:val="28"/>
          <w:szCs w:val="28"/>
        </w:rPr>
      </w:pPr>
      <w:r>
        <w:rPr>
          <w:sz w:val="28"/>
          <w:szCs w:val="28"/>
        </w:rPr>
        <w:t>4.1 Совершенствование материально-технической базы учреждения за счёт средств Комсомольского муниципального района</w:t>
      </w:r>
    </w:p>
    <w:p w:rsidR="00E95B26" w:rsidRDefault="00E95B26" w:rsidP="00E95B26">
      <w:pPr>
        <w:contextualSpacing/>
        <w:jc w:val="both"/>
        <w:rPr>
          <w:sz w:val="28"/>
          <w:szCs w:val="28"/>
        </w:rPr>
      </w:pPr>
      <w:r>
        <w:rPr>
          <w:sz w:val="28"/>
          <w:szCs w:val="28"/>
        </w:rPr>
        <w:t xml:space="preserve">5. </w:t>
      </w:r>
      <w:r w:rsidRPr="001A3553">
        <w:rPr>
          <w:sz w:val="28"/>
          <w:szCs w:val="28"/>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95B26" w:rsidRDefault="00E95B26" w:rsidP="00E95B26">
      <w:pPr>
        <w:contextualSpacing/>
        <w:jc w:val="both"/>
        <w:rPr>
          <w:sz w:val="28"/>
          <w:szCs w:val="28"/>
        </w:rPr>
      </w:pPr>
      <w:r>
        <w:rPr>
          <w:sz w:val="28"/>
          <w:szCs w:val="28"/>
        </w:rPr>
        <w:t xml:space="preserve">5.1 </w:t>
      </w:r>
      <w:r w:rsidRPr="000810E3">
        <w:rPr>
          <w:sz w:val="28"/>
          <w:szCs w:val="28"/>
        </w:rPr>
        <w:t>Материальное обеспечение сотрудников</w:t>
      </w:r>
      <w:r>
        <w:rPr>
          <w:sz w:val="28"/>
          <w:szCs w:val="28"/>
        </w:rPr>
        <w:t xml:space="preserve"> (стимулирующие выплаты из средств областного бюджета, </w:t>
      </w:r>
      <w:r w:rsidRPr="001A3553">
        <w:rPr>
          <w:sz w:val="28"/>
          <w:szCs w:val="28"/>
        </w:rPr>
        <w:t>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
    <w:p w:rsidR="00E95B26" w:rsidRDefault="00E95B26" w:rsidP="00E95B26">
      <w:pPr>
        <w:contextualSpacing/>
        <w:jc w:val="both"/>
        <w:rPr>
          <w:sz w:val="28"/>
          <w:szCs w:val="28"/>
        </w:rPr>
      </w:pPr>
      <w:r>
        <w:rPr>
          <w:sz w:val="28"/>
          <w:szCs w:val="28"/>
        </w:rPr>
        <w:t xml:space="preserve">6. </w:t>
      </w:r>
      <w:r w:rsidRPr="001A3553">
        <w:rPr>
          <w:sz w:val="28"/>
          <w:szCs w:val="28"/>
        </w:rPr>
        <w:t>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95B26" w:rsidRPr="001A3553" w:rsidRDefault="00E95B26" w:rsidP="00E95B26">
      <w:pPr>
        <w:contextualSpacing/>
        <w:jc w:val="both"/>
        <w:rPr>
          <w:sz w:val="28"/>
          <w:szCs w:val="28"/>
        </w:rPr>
      </w:pPr>
      <w:r>
        <w:rPr>
          <w:sz w:val="28"/>
          <w:szCs w:val="28"/>
        </w:rPr>
        <w:t xml:space="preserve">6.1 </w:t>
      </w:r>
      <w:r w:rsidRPr="000810E3">
        <w:rPr>
          <w:sz w:val="28"/>
          <w:szCs w:val="28"/>
        </w:rPr>
        <w:t>Материальное обеспечение сотрудников</w:t>
      </w:r>
      <w:r>
        <w:rPr>
          <w:sz w:val="28"/>
          <w:szCs w:val="28"/>
        </w:rPr>
        <w:t xml:space="preserve"> (стимулирующие выплаты из средств Комсомольского муниципального района, связанные с софинансированием поэтапного 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
    <w:p w:rsidR="00E95B26" w:rsidRDefault="00E95B26" w:rsidP="00E95B26">
      <w:pPr>
        <w:rPr>
          <w:sz w:val="28"/>
          <w:szCs w:val="28"/>
        </w:rPr>
      </w:pPr>
      <w:r w:rsidRPr="0020038A">
        <w:rPr>
          <w:sz w:val="28"/>
          <w:szCs w:val="28"/>
        </w:rPr>
        <w:t>7</w:t>
      </w:r>
      <w:r>
        <w:rPr>
          <w:b/>
          <w:sz w:val="28"/>
          <w:szCs w:val="28"/>
        </w:rPr>
        <w:t>.</w:t>
      </w:r>
      <w:r w:rsidRPr="0020038A">
        <w:rPr>
          <w:sz w:val="28"/>
          <w:szCs w:val="28"/>
        </w:rPr>
        <w:t xml:space="preserve"> </w:t>
      </w:r>
      <w:r>
        <w:rPr>
          <w:sz w:val="28"/>
          <w:szCs w:val="28"/>
        </w:rPr>
        <w:t>Государственная поддержка лучших работников муниципальных учреждений культуры, находящихся на территории сельских поселений на 2018г.</w:t>
      </w:r>
    </w:p>
    <w:p w:rsidR="00E95B26" w:rsidRDefault="00E95B26" w:rsidP="00E95B26">
      <w:pPr>
        <w:rPr>
          <w:sz w:val="28"/>
          <w:szCs w:val="28"/>
        </w:rPr>
      </w:pPr>
      <w:r>
        <w:rPr>
          <w:sz w:val="28"/>
          <w:szCs w:val="28"/>
        </w:rPr>
        <w:t>7.1</w:t>
      </w:r>
      <w:r w:rsidRPr="0020038A">
        <w:rPr>
          <w:sz w:val="28"/>
          <w:szCs w:val="28"/>
        </w:rPr>
        <w:t xml:space="preserve"> </w:t>
      </w:r>
      <w:r w:rsidRPr="000810E3">
        <w:rPr>
          <w:sz w:val="28"/>
          <w:szCs w:val="28"/>
        </w:rPr>
        <w:t>Материальное обеспечение сотрудников</w:t>
      </w:r>
      <w:r>
        <w:rPr>
          <w:sz w:val="28"/>
          <w:szCs w:val="28"/>
        </w:rPr>
        <w:t xml:space="preserve"> (денежное поощрение лучшим работникам  из средств федерального бюджета).</w:t>
      </w:r>
    </w:p>
    <w:p w:rsidR="00E95B26" w:rsidRDefault="00E95B26" w:rsidP="00E95B26">
      <w:pPr>
        <w:rPr>
          <w:sz w:val="28"/>
          <w:szCs w:val="28"/>
        </w:rPr>
      </w:pPr>
      <w:r>
        <w:rPr>
          <w:sz w:val="28"/>
          <w:szCs w:val="28"/>
        </w:rPr>
        <w:t>8.</w:t>
      </w:r>
      <w:r w:rsidRPr="00A842C2">
        <w:rPr>
          <w:sz w:val="28"/>
          <w:szCs w:val="28"/>
        </w:rPr>
        <w:t xml:space="preserve"> </w:t>
      </w:r>
      <w:r>
        <w:rPr>
          <w:sz w:val="28"/>
          <w:szCs w:val="28"/>
        </w:rPr>
        <w:t>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2018г.</w:t>
      </w:r>
    </w:p>
    <w:p w:rsidR="00E95B26" w:rsidRDefault="00E95B26" w:rsidP="00E95B26">
      <w:pPr>
        <w:rPr>
          <w:sz w:val="28"/>
          <w:szCs w:val="28"/>
        </w:rPr>
      </w:pPr>
      <w:r>
        <w:rPr>
          <w:sz w:val="28"/>
          <w:szCs w:val="28"/>
        </w:rPr>
        <w:lastRenderedPageBreak/>
        <w:t>8.1</w:t>
      </w:r>
      <w:r w:rsidRPr="00A842C2">
        <w:rPr>
          <w:sz w:val="28"/>
          <w:szCs w:val="28"/>
        </w:rPr>
        <w:t xml:space="preserve"> </w:t>
      </w:r>
      <w:r>
        <w:rPr>
          <w:sz w:val="28"/>
          <w:szCs w:val="28"/>
        </w:rPr>
        <w:t>Софинансирование государственной поддержки лучших работников муниципальных учреждений культуры (страховые взносы на денежное поощрение лучшим работникам  из средств бюджета Комсомольского муниципального района)</w:t>
      </w:r>
    </w:p>
    <w:p w:rsidR="00E95B26" w:rsidRPr="000810E3" w:rsidRDefault="00E95B26" w:rsidP="00E95B26">
      <w:pPr>
        <w:rPr>
          <w:b/>
          <w:sz w:val="28"/>
          <w:szCs w:val="28"/>
        </w:rPr>
      </w:pPr>
    </w:p>
    <w:p w:rsidR="00E95B26" w:rsidRPr="00F3493C" w:rsidRDefault="00E95B26" w:rsidP="00E95B26">
      <w:pPr>
        <w:jc w:val="center"/>
        <w:rPr>
          <w:b/>
          <w:sz w:val="28"/>
          <w:szCs w:val="28"/>
        </w:rPr>
      </w:pPr>
      <w:r w:rsidRPr="00F3493C">
        <w:rPr>
          <w:b/>
          <w:sz w:val="28"/>
          <w:szCs w:val="28"/>
        </w:rPr>
        <w:t>4. Ресурсное обеспечение реализации мероприятий подпрограммы</w:t>
      </w:r>
    </w:p>
    <w:p w:rsidR="00E95B26" w:rsidRPr="000810E3" w:rsidRDefault="00E95B26" w:rsidP="00E95B26">
      <w:pPr>
        <w:jc w:val="center"/>
        <w:rPr>
          <w:b/>
          <w:sz w:val="28"/>
          <w:szCs w:val="28"/>
        </w:rPr>
      </w:pPr>
    </w:p>
    <w:tbl>
      <w:tblPr>
        <w:tblW w:w="10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2146"/>
        <w:gridCol w:w="158"/>
        <w:gridCol w:w="180"/>
        <w:gridCol w:w="1800"/>
        <w:gridCol w:w="1377"/>
        <w:gridCol w:w="1276"/>
        <w:gridCol w:w="1418"/>
        <w:gridCol w:w="1445"/>
      </w:tblGrid>
      <w:tr w:rsidR="00E95B26" w:rsidRPr="008B5BA7" w:rsidTr="007F311E">
        <w:trPr>
          <w:trHeight w:val="1855"/>
        </w:trPr>
        <w:tc>
          <w:tcPr>
            <w:tcW w:w="576" w:type="dxa"/>
          </w:tcPr>
          <w:p w:rsidR="00E95B26" w:rsidRPr="000810E3" w:rsidRDefault="00E95B26" w:rsidP="007F311E">
            <w:pPr>
              <w:jc w:val="both"/>
              <w:rPr>
                <w:b/>
                <w:sz w:val="28"/>
                <w:szCs w:val="28"/>
              </w:rPr>
            </w:pPr>
            <w:r w:rsidRPr="000810E3">
              <w:rPr>
                <w:b/>
                <w:sz w:val="28"/>
                <w:szCs w:val="28"/>
              </w:rPr>
              <w:t>№ п/п</w:t>
            </w:r>
          </w:p>
        </w:tc>
        <w:tc>
          <w:tcPr>
            <w:tcW w:w="2146" w:type="dxa"/>
          </w:tcPr>
          <w:p w:rsidR="00E95B26" w:rsidRPr="000810E3" w:rsidRDefault="00E95B26" w:rsidP="007F311E">
            <w:pPr>
              <w:jc w:val="both"/>
              <w:rPr>
                <w:b/>
                <w:sz w:val="28"/>
                <w:szCs w:val="28"/>
              </w:rPr>
            </w:pPr>
            <w:r w:rsidRPr="000810E3">
              <w:rPr>
                <w:b/>
                <w:sz w:val="28"/>
                <w:szCs w:val="28"/>
              </w:rPr>
              <w:t>Наименование мероприятия/ Источник ресурсного обеспечения</w:t>
            </w:r>
          </w:p>
        </w:tc>
        <w:tc>
          <w:tcPr>
            <w:tcW w:w="2138" w:type="dxa"/>
            <w:gridSpan w:val="3"/>
          </w:tcPr>
          <w:p w:rsidR="00E95B26" w:rsidRPr="000810E3" w:rsidRDefault="00E95B26" w:rsidP="007F311E">
            <w:pPr>
              <w:keepNext/>
              <w:jc w:val="both"/>
              <w:rPr>
                <w:b/>
                <w:sz w:val="28"/>
                <w:szCs w:val="28"/>
              </w:rPr>
            </w:pPr>
            <w:r w:rsidRPr="000810E3">
              <w:rPr>
                <w:b/>
                <w:sz w:val="28"/>
                <w:szCs w:val="28"/>
              </w:rPr>
              <w:t>Исполнитель</w:t>
            </w:r>
          </w:p>
        </w:tc>
        <w:tc>
          <w:tcPr>
            <w:tcW w:w="1377" w:type="dxa"/>
          </w:tcPr>
          <w:p w:rsidR="00E95B26" w:rsidRPr="000810E3" w:rsidRDefault="00E95B26" w:rsidP="007F311E">
            <w:pPr>
              <w:jc w:val="center"/>
              <w:rPr>
                <w:b/>
              </w:rPr>
            </w:pPr>
            <w:r>
              <w:rPr>
                <w:b/>
              </w:rPr>
              <w:t>2018г.</w:t>
            </w:r>
          </w:p>
        </w:tc>
        <w:tc>
          <w:tcPr>
            <w:tcW w:w="1276" w:type="dxa"/>
          </w:tcPr>
          <w:p w:rsidR="00E95B26" w:rsidRPr="000810E3" w:rsidRDefault="00E95B26" w:rsidP="007F311E">
            <w:pPr>
              <w:jc w:val="center"/>
              <w:rPr>
                <w:b/>
              </w:rPr>
            </w:pPr>
            <w:r>
              <w:rPr>
                <w:b/>
              </w:rPr>
              <w:t>2019</w:t>
            </w:r>
            <w:r w:rsidRPr="000810E3">
              <w:rPr>
                <w:b/>
              </w:rPr>
              <w:t>г.</w:t>
            </w:r>
          </w:p>
        </w:tc>
        <w:tc>
          <w:tcPr>
            <w:tcW w:w="1418" w:type="dxa"/>
          </w:tcPr>
          <w:p w:rsidR="00E95B26" w:rsidRPr="000810E3" w:rsidRDefault="00E95B26" w:rsidP="007F311E">
            <w:pPr>
              <w:jc w:val="center"/>
              <w:rPr>
                <w:b/>
              </w:rPr>
            </w:pPr>
            <w:r>
              <w:rPr>
                <w:b/>
              </w:rPr>
              <w:t>2020</w:t>
            </w:r>
            <w:r w:rsidRPr="000810E3">
              <w:rPr>
                <w:b/>
              </w:rPr>
              <w:t>г</w:t>
            </w:r>
          </w:p>
        </w:tc>
        <w:tc>
          <w:tcPr>
            <w:tcW w:w="1445" w:type="dxa"/>
          </w:tcPr>
          <w:p w:rsidR="00E95B26" w:rsidRPr="000810E3" w:rsidRDefault="00E95B26" w:rsidP="007F311E">
            <w:pPr>
              <w:jc w:val="center"/>
              <w:rPr>
                <w:b/>
              </w:rPr>
            </w:pPr>
            <w:r>
              <w:rPr>
                <w:b/>
              </w:rPr>
              <w:t>2021</w:t>
            </w:r>
            <w:r w:rsidRPr="000810E3">
              <w:rPr>
                <w:b/>
              </w:rPr>
              <w:t>г</w:t>
            </w:r>
          </w:p>
        </w:tc>
      </w:tr>
      <w:tr w:rsidR="00E95B26" w:rsidRPr="008B5BA7" w:rsidTr="007F311E">
        <w:tc>
          <w:tcPr>
            <w:tcW w:w="4860" w:type="dxa"/>
            <w:gridSpan w:val="5"/>
          </w:tcPr>
          <w:p w:rsidR="00E95B26" w:rsidRPr="00E9222E" w:rsidRDefault="00E95B26" w:rsidP="007F311E">
            <w:pPr>
              <w:rPr>
                <w:sz w:val="28"/>
                <w:szCs w:val="28"/>
              </w:rPr>
            </w:pPr>
            <w:r w:rsidRPr="00E9222E">
              <w:rPr>
                <w:sz w:val="28"/>
                <w:szCs w:val="28"/>
              </w:rPr>
              <w:t>Основное мероприятие   "Организация бибилиотечного обслуживания населения, комплектование и обеспечение сохранности библиотечных фондов библиотек "</w:t>
            </w:r>
          </w:p>
        </w:tc>
        <w:tc>
          <w:tcPr>
            <w:tcW w:w="1377" w:type="dxa"/>
            <w:vAlign w:val="center"/>
          </w:tcPr>
          <w:p w:rsidR="00E95B26" w:rsidRPr="00214D44" w:rsidRDefault="00E95B26" w:rsidP="007F311E">
            <w:pPr>
              <w:jc w:val="center"/>
              <w:rPr>
                <w:sz w:val="22"/>
                <w:szCs w:val="22"/>
              </w:rPr>
            </w:pPr>
            <w:r>
              <w:rPr>
                <w:sz w:val="22"/>
                <w:szCs w:val="22"/>
              </w:rPr>
              <w:t>4784940,36</w:t>
            </w:r>
          </w:p>
        </w:tc>
        <w:tc>
          <w:tcPr>
            <w:tcW w:w="1276" w:type="dxa"/>
            <w:vAlign w:val="center"/>
          </w:tcPr>
          <w:p w:rsidR="00E95B26" w:rsidRPr="00214D44" w:rsidRDefault="00E95B26" w:rsidP="007F311E">
            <w:pPr>
              <w:jc w:val="center"/>
              <w:rPr>
                <w:sz w:val="22"/>
                <w:szCs w:val="22"/>
              </w:rPr>
            </w:pPr>
            <w:r>
              <w:rPr>
                <w:sz w:val="22"/>
                <w:szCs w:val="22"/>
              </w:rPr>
              <w:t>4416765,00</w:t>
            </w:r>
          </w:p>
        </w:tc>
        <w:tc>
          <w:tcPr>
            <w:tcW w:w="1418" w:type="dxa"/>
            <w:vAlign w:val="center"/>
          </w:tcPr>
          <w:p w:rsidR="00E95B26" w:rsidRPr="00214D44" w:rsidRDefault="00E95B26" w:rsidP="007F311E">
            <w:pPr>
              <w:jc w:val="center"/>
              <w:rPr>
                <w:sz w:val="22"/>
                <w:szCs w:val="22"/>
              </w:rPr>
            </w:pPr>
            <w:r>
              <w:rPr>
                <w:sz w:val="22"/>
                <w:szCs w:val="22"/>
              </w:rPr>
              <w:t>3558536,00</w:t>
            </w:r>
          </w:p>
        </w:tc>
        <w:tc>
          <w:tcPr>
            <w:tcW w:w="1445" w:type="dxa"/>
            <w:vAlign w:val="center"/>
          </w:tcPr>
          <w:p w:rsidR="00E95B26" w:rsidRPr="00214D44" w:rsidRDefault="00E95B26" w:rsidP="007F311E">
            <w:pPr>
              <w:jc w:val="center"/>
              <w:rPr>
                <w:sz w:val="22"/>
                <w:szCs w:val="22"/>
              </w:rPr>
            </w:pPr>
            <w:r>
              <w:rPr>
                <w:sz w:val="22"/>
                <w:szCs w:val="22"/>
              </w:rPr>
              <w:t>2758536,00</w:t>
            </w:r>
          </w:p>
        </w:tc>
      </w:tr>
      <w:tr w:rsidR="00E95B26" w:rsidRPr="008B5BA7" w:rsidTr="007F311E">
        <w:tc>
          <w:tcPr>
            <w:tcW w:w="4860" w:type="dxa"/>
            <w:gridSpan w:val="5"/>
          </w:tcPr>
          <w:p w:rsidR="00E95B26" w:rsidRPr="000810E3" w:rsidRDefault="00E95B26" w:rsidP="007F311E">
            <w:pPr>
              <w:rPr>
                <w:sz w:val="28"/>
                <w:szCs w:val="28"/>
              </w:rPr>
            </w:pPr>
            <w:r>
              <w:rPr>
                <w:sz w:val="28"/>
                <w:szCs w:val="28"/>
              </w:rPr>
              <w:t>Подпрограмма, всего,</w:t>
            </w:r>
            <w:r w:rsidRPr="000810E3">
              <w:rPr>
                <w:sz w:val="28"/>
                <w:szCs w:val="28"/>
              </w:rPr>
              <w:t xml:space="preserve"> руб.</w:t>
            </w:r>
          </w:p>
        </w:tc>
        <w:tc>
          <w:tcPr>
            <w:tcW w:w="1377" w:type="dxa"/>
            <w:vAlign w:val="center"/>
          </w:tcPr>
          <w:p w:rsidR="00E95B26" w:rsidRPr="00214D44" w:rsidRDefault="00E95B26" w:rsidP="007F311E">
            <w:pPr>
              <w:jc w:val="center"/>
              <w:rPr>
                <w:sz w:val="22"/>
                <w:szCs w:val="22"/>
              </w:rPr>
            </w:pPr>
            <w:r>
              <w:rPr>
                <w:sz w:val="22"/>
                <w:szCs w:val="22"/>
              </w:rPr>
              <w:t>4784940,36</w:t>
            </w:r>
          </w:p>
        </w:tc>
        <w:tc>
          <w:tcPr>
            <w:tcW w:w="1276" w:type="dxa"/>
            <w:vAlign w:val="center"/>
          </w:tcPr>
          <w:p w:rsidR="00E95B26" w:rsidRPr="00214D44" w:rsidRDefault="00E95B26" w:rsidP="007F311E">
            <w:pPr>
              <w:jc w:val="center"/>
              <w:rPr>
                <w:sz w:val="22"/>
                <w:szCs w:val="22"/>
              </w:rPr>
            </w:pPr>
            <w:r>
              <w:rPr>
                <w:sz w:val="22"/>
                <w:szCs w:val="22"/>
              </w:rPr>
              <w:t>4416765,00</w:t>
            </w:r>
          </w:p>
        </w:tc>
        <w:tc>
          <w:tcPr>
            <w:tcW w:w="1418" w:type="dxa"/>
            <w:vAlign w:val="center"/>
          </w:tcPr>
          <w:p w:rsidR="00E95B26" w:rsidRPr="00214D44" w:rsidRDefault="00E95B26" w:rsidP="007F311E">
            <w:pPr>
              <w:jc w:val="center"/>
              <w:rPr>
                <w:sz w:val="22"/>
                <w:szCs w:val="22"/>
              </w:rPr>
            </w:pPr>
            <w:r>
              <w:rPr>
                <w:sz w:val="22"/>
                <w:szCs w:val="22"/>
              </w:rPr>
              <w:t>3558536,00</w:t>
            </w:r>
          </w:p>
        </w:tc>
        <w:tc>
          <w:tcPr>
            <w:tcW w:w="1445" w:type="dxa"/>
            <w:vAlign w:val="center"/>
          </w:tcPr>
          <w:p w:rsidR="00E95B26" w:rsidRPr="00214D44" w:rsidRDefault="00E95B26" w:rsidP="007F311E">
            <w:pPr>
              <w:jc w:val="center"/>
              <w:rPr>
                <w:sz w:val="22"/>
                <w:szCs w:val="22"/>
              </w:rPr>
            </w:pPr>
            <w:r>
              <w:rPr>
                <w:sz w:val="22"/>
                <w:szCs w:val="22"/>
              </w:rPr>
              <w:t>2758536,00</w:t>
            </w:r>
          </w:p>
        </w:tc>
      </w:tr>
      <w:tr w:rsidR="00E95B26" w:rsidRPr="008B5BA7" w:rsidTr="007F311E">
        <w:tc>
          <w:tcPr>
            <w:tcW w:w="4860" w:type="dxa"/>
            <w:gridSpan w:val="5"/>
          </w:tcPr>
          <w:p w:rsidR="00E95B26" w:rsidRPr="000810E3" w:rsidRDefault="00E95B26" w:rsidP="007F311E">
            <w:pPr>
              <w:rPr>
                <w:sz w:val="28"/>
                <w:szCs w:val="28"/>
              </w:rPr>
            </w:pPr>
            <w:r w:rsidRPr="000810E3">
              <w:rPr>
                <w:sz w:val="28"/>
                <w:szCs w:val="28"/>
              </w:rPr>
              <w:t>бюджетные ассигнования</w:t>
            </w:r>
          </w:p>
        </w:tc>
        <w:tc>
          <w:tcPr>
            <w:tcW w:w="1377" w:type="dxa"/>
            <w:vAlign w:val="center"/>
          </w:tcPr>
          <w:p w:rsidR="00E95B26" w:rsidRPr="00214D44" w:rsidRDefault="00E95B26" w:rsidP="007F311E">
            <w:pPr>
              <w:jc w:val="center"/>
              <w:rPr>
                <w:sz w:val="22"/>
                <w:szCs w:val="22"/>
              </w:rPr>
            </w:pPr>
            <w:r>
              <w:rPr>
                <w:sz w:val="22"/>
                <w:szCs w:val="22"/>
              </w:rPr>
              <w:t>4784940,36</w:t>
            </w:r>
          </w:p>
        </w:tc>
        <w:tc>
          <w:tcPr>
            <w:tcW w:w="1276" w:type="dxa"/>
            <w:vAlign w:val="center"/>
          </w:tcPr>
          <w:p w:rsidR="00E95B26" w:rsidRPr="00214D44" w:rsidRDefault="00E95B26" w:rsidP="007F311E">
            <w:pPr>
              <w:jc w:val="center"/>
              <w:rPr>
                <w:sz w:val="22"/>
                <w:szCs w:val="22"/>
              </w:rPr>
            </w:pPr>
            <w:r>
              <w:rPr>
                <w:sz w:val="22"/>
                <w:szCs w:val="22"/>
              </w:rPr>
              <w:t>4416765,00</w:t>
            </w:r>
          </w:p>
        </w:tc>
        <w:tc>
          <w:tcPr>
            <w:tcW w:w="1418" w:type="dxa"/>
            <w:vAlign w:val="center"/>
          </w:tcPr>
          <w:p w:rsidR="00E95B26" w:rsidRPr="00214D44" w:rsidRDefault="00E95B26" w:rsidP="007F311E">
            <w:pPr>
              <w:jc w:val="center"/>
              <w:rPr>
                <w:sz w:val="22"/>
                <w:szCs w:val="22"/>
              </w:rPr>
            </w:pPr>
            <w:r>
              <w:rPr>
                <w:sz w:val="22"/>
                <w:szCs w:val="22"/>
              </w:rPr>
              <w:t>3558536,00</w:t>
            </w:r>
          </w:p>
        </w:tc>
        <w:tc>
          <w:tcPr>
            <w:tcW w:w="1445" w:type="dxa"/>
            <w:vAlign w:val="center"/>
          </w:tcPr>
          <w:p w:rsidR="00E95B26" w:rsidRPr="00214D44" w:rsidRDefault="00E95B26" w:rsidP="007F311E">
            <w:pPr>
              <w:jc w:val="center"/>
              <w:rPr>
                <w:sz w:val="22"/>
                <w:szCs w:val="22"/>
              </w:rPr>
            </w:pPr>
            <w:r>
              <w:rPr>
                <w:sz w:val="22"/>
                <w:szCs w:val="22"/>
              </w:rPr>
              <w:t>2758536,00</w:t>
            </w:r>
          </w:p>
        </w:tc>
      </w:tr>
      <w:tr w:rsidR="00E95B26" w:rsidRPr="008B5BA7" w:rsidTr="007F311E">
        <w:tc>
          <w:tcPr>
            <w:tcW w:w="4860" w:type="dxa"/>
            <w:gridSpan w:val="5"/>
          </w:tcPr>
          <w:p w:rsidR="00E95B26" w:rsidRPr="000810E3" w:rsidRDefault="00E95B26" w:rsidP="007F311E">
            <w:pPr>
              <w:rPr>
                <w:sz w:val="28"/>
                <w:szCs w:val="28"/>
              </w:rPr>
            </w:pPr>
            <w:r w:rsidRPr="00436B8D">
              <w:rPr>
                <w:sz w:val="28"/>
                <w:szCs w:val="28"/>
              </w:rPr>
              <w:t>- местный бюджет</w:t>
            </w:r>
          </w:p>
        </w:tc>
        <w:tc>
          <w:tcPr>
            <w:tcW w:w="1377" w:type="dxa"/>
            <w:vAlign w:val="center"/>
          </w:tcPr>
          <w:p w:rsidR="00E95B26" w:rsidRPr="00214D44" w:rsidRDefault="00E95B26" w:rsidP="007F311E">
            <w:pPr>
              <w:jc w:val="center"/>
            </w:pPr>
            <w:r>
              <w:t>3244421,36</w:t>
            </w:r>
          </w:p>
        </w:tc>
        <w:tc>
          <w:tcPr>
            <w:tcW w:w="1276" w:type="dxa"/>
            <w:vAlign w:val="center"/>
          </w:tcPr>
          <w:p w:rsidR="00E95B26" w:rsidRPr="00214D44" w:rsidRDefault="00E95B26" w:rsidP="007F311E">
            <w:pPr>
              <w:jc w:val="center"/>
              <w:rPr>
                <w:sz w:val="22"/>
                <w:szCs w:val="22"/>
              </w:rPr>
            </w:pPr>
            <w:r>
              <w:rPr>
                <w:sz w:val="22"/>
                <w:szCs w:val="22"/>
              </w:rPr>
              <w:t>2758536,00</w:t>
            </w:r>
          </w:p>
        </w:tc>
        <w:tc>
          <w:tcPr>
            <w:tcW w:w="1418" w:type="dxa"/>
            <w:vAlign w:val="center"/>
          </w:tcPr>
          <w:p w:rsidR="00E95B26" w:rsidRPr="00214D44" w:rsidRDefault="00E95B26" w:rsidP="007F311E">
            <w:pPr>
              <w:jc w:val="center"/>
            </w:pPr>
            <w:r>
              <w:rPr>
                <w:sz w:val="22"/>
                <w:szCs w:val="22"/>
              </w:rPr>
              <w:t>3558536,00</w:t>
            </w:r>
          </w:p>
        </w:tc>
        <w:tc>
          <w:tcPr>
            <w:tcW w:w="1445" w:type="dxa"/>
            <w:vAlign w:val="center"/>
          </w:tcPr>
          <w:p w:rsidR="00E95B26" w:rsidRPr="00214D44" w:rsidRDefault="00E95B26" w:rsidP="007F311E">
            <w:pPr>
              <w:jc w:val="center"/>
            </w:pPr>
            <w:r>
              <w:rPr>
                <w:sz w:val="22"/>
                <w:szCs w:val="22"/>
              </w:rPr>
              <w:t>2758536,00</w:t>
            </w:r>
          </w:p>
        </w:tc>
      </w:tr>
      <w:tr w:rsidR="00E95B26" w:rsidRPr="008B5BA7" w:rsidTr="007F311E">
        <w:tc>
          <w:tcPr>
            <w:tcW w:w="4860" w:type="dxa"/>
            <w:gridSpan w:val="5"/>
          </w:tcPr>
          <w:p w:rsidR="00E95B26" w:rsidRPr="000810E3" w:rsidRDefault="00E95B26" w:rsidP="007F311E">
            <w:pPr>
              <w:rPr>
                <w:sz w:val="28"/>
                <w:szCs w:val="28"/>
              </w:rPr>
            </w:pPr>
            <w:r w:rsidRPr="000810E3">
              <w:rPr>
                <w:sz w:val="28"/>
                <w:szCs w:val="28"/>
              </w:rPr>
              <w:t>- областной бюджет</w:t>
            </w:r>
          </w:p>
        </w:tc>
        <w:tc>
          <w:tcPr>
            <w:tcW w:w="1377" w:type="dxa"/>
            <w:vAlign w:val="center"/>
          </w:tcPr>
          <w:p w:rsidR="00E95B26" w:rsidRPr="00214D44" w:rsidRDefault="00E95B26" w:rsidP="007F311E">
            <w:pPr>
              <w:jc w:val="center"/>
            </w:pPr>
            <w:r>
              <w:t>1540519,00</w:t>
            </w:r>
          </w:p>
        </w:tc>
        <w:tc>
          <w:tcPr>
            <w:tcW w:w="1276" w:type="dxa"/>
            <w:vAlign w:val="center"/>
          </w:tcPr>
          <w:p w:rsidR="00E95B26" w:rsidRPr="00214D44" w:rsidRDefault="00E95B26" w:rsidP="007F311E">
            <w:pPr>
              <w:jc w:val="center"/>
              <w:rPr>
                <w:sz w:val="22"/>
                <w:szCs w:val="22"/>
              </w:rPr>
            </w:pPr>
            <w:r>
              <w:rPr>
                <w:sz w:val="22"/>
                <w:szCs w:val="22"/>
              </w:rPr>
              <w:t>1658229,00</w:t>
            </w:r>
          </w:p>
        </w:tc>
        <w:tc>
          <w:tcPr>
            <w:tcW w:w="1418" w:type="dxa"/>
            <w:vAlign w:val="center"/>
          </w:tcPr>
          <w:p w:rsidR="00E95B26" w:rsidRPr="00214D44" w:rsidRDefault="00E95B26" w:rsidP="007F311E">
            <w:pPr>
              <w:jc w:val="center"/>
            </w:pPr>
            <w:r w:rsidRPr="00214D44">
              <w:t>-</w:t>
            </w:r>
          </w:p>
        </w:tc>
        <w:tc>
          <w:tcPr>
            <w:tcW w:w="1445" w:type="dxa"/>
            <w:vAlign w:val="center"/>
          </w:tcPr>
          <w:p w:rsidR="00E95B26" w:rsidRPr="00214D44" w:rsidRDefault="00E95B26" w:rsidP="007F311E">
            <w:pPr>
              <w:jc w:val="center"/>
            </w:pPr>
            <w:r w:rsidRPr="00214D44">
              <w:t>-</w:t>
            </w:r>
          </w:p>
        </w:tc>
      </w:tr>
      <w:tr w:rsidR="00E95B26" w:rsidRPr="008B5BA7" w:rsidTr="007F311E">
        <w:tc>
          <w:tcPr>
            <w:tcW w:w="4860" w:type="dxa"/>
            <w:gridSpan w:val="5"/>
          </w:tcPr>
          <w:p w:rsidR="00E95B26" w:rsidRPr="000810E3" w:rsidRDefault="00E95B26" w:rsidP="007F311E">
            <w:pPr>
              <w:rPr>
                <w:sz w:val="28"/>
                <w:szCs w:val="28"/>
              </w:rPr>
            </w:pPr>
            <w:r w:rsidRPr="000810E3">
              <w:rPr>
                <w:sz w:val="28"/>
                <w:szCs w:val="28"/>
              </w:rPr>
              <w:t>- федеральный бюджет</w:t>
            </w:r>
          </w:p>
        </w:tc>
        <w:tc>
          <w:tcPr>
            <w:tcW w:w="1377" w:type="dxa"/>
            <w:vAlign w:val="center"/>
          </w:tcPr>
          <w:p w:rsidR="00E95B26" w:rsidRPr="00214D44" w:rsidRDefault="00E95B26" w:rsidP="007F311E">
            <w:pPr>
              <w:jc w:val="center"/>
            </w:pPr>
          </w:p>
        </w:tc>
        <w:tc>
          <w:tcPr>
            <w:tcW w:w="1276" w:type="dxa"/>
            <w:vAlign w:val="center"/>
          </w:tcPr>
          <w:p w:rsidR="00E95B26" w:rsidRPr="00214D44" w:rsidRDefault="00E95B26" w:rsidP="007F311E">
            <w:pPr>
              <w:rPr>
                <w:sz w:val="22"/>
                <w:szCs w:val="22"/>
              </w:rPr>
            </w:pPr>
          </w:p>
        </w:tc>
        <w:tc>
          <w:tcPr>
            <w:tcW w:w="1418" w:type="dxa"/>
            <w:vAlign w:val="center"/>
          </w:tcPr>
          <w:p w:rsidR="00E95B26" w:rsidRPr="00214D44" w:rsidRDefault="00E95B26" w:rsidP="007F311E">
            <w:pPr>
              <w:jc w:val="center"/>
            </w:pPr>
            <w:r>
              <w:t>-</w:t>
            </w:r>
          </w:p>
        </w:tc>
        <w:tc>
          <w:tcPr>
            <w:tcW w:w="1445" w:type="dxa"/>
            <w:vAlign w:val="center"/>
          </w:tcPr>
          <w:p w:rsidR="00E95B26" w:rsidRPr="00214D44" w:rsidRDefault="00E95B26" w:rsidP="007F311E">
            <w:pPr>
              <w:jc w:val="center"/>
            </w:pPr>
            <w:r>
              <w:t>-</w:t>
            </w:r>
          </w:p>
        </w:tc>
      </w:tr>
      <w:tr w:rsidR="00E95B26" w:rsidRPr="008B5BA7" w:rsidTr="007F311E">
        <w:tc>
          <w:tcPr>
            <w:tcW w:w="4860" w:type="dxa"/>
            <w:gridSpan w:val="5"/>
          </w:tcPr>
          <w:p w:rsidR="00E95B26" w:rsidRPr="000810E3" w:rsidRDefault="00E95B26" w:rsidP="007F311E">
            <w:pPr>
              <w:rPr>
                <w:sz w:val="28"/>
                <w:szCs w:val="28"/>
              </w:rPr>
            </w:pPr>
            <w:r w:rsidRPr="000810E3">
              <w:rPr>
                <w:sz w:val="28"/>
                <w:szCs w:val="28"/>
              </w:rPr>
              <w:t>- от юридических и физических лиц</w:t>
            </w:r>
          </w:p>
        </w:tc>
        <w:tc>
          <w:tcPr>
            <w:tcW w:w="1377" w:type="dxa"/>
          </w:tcPr>
          <w:p w:rsidR="00E95B26" w:rsidRPr="00214D44" w:rsidRDefault="00E95B26" w:rsidP="007F311E">
            <w:pPr>
              <w:jc w:val="center"/>
            </w:pPr>
          </w:p>
        </w:tc>
        <w:tc>
          <w:tcPr>
            <w:tcW w:w="1276" w:type="dxa"/>
          </w:tcPr>
          <w:p w:rsidR="00E95B26" w:rsidRPr="00214D44" w:rsidRDefault="00E95B26" w:rsidP="007F311E">
            <w:pPr>
              <w:jc w:val="center"/>
              <w:rPr>
                <w:sz w:val="22"/>
                <w:szCs w:val="22"/>
              </w:rPr>
            </w:pPr>
          </w:p>
        </w:tc>
        <w:tc>
          <w:tcPr>
            <w:tcW w:w="1418" w:type="dxa"/>
          </w:tcPr>
          <w:p w:rsidR="00E95B26" w:rsidRPr="00214D44" w:rsidRDefault="00E95B26" w:rsidP="007F311E">
            <w:pPr>
              <w:jc w:val="center"/>
            </w:pPr>
          </w:p>
        </w:tc>
        <w:tc>
          <w:tcPr>
            <w:tcW w:w="1445" w:type="dxa"/>
          </w:tcPr>
          <w:p w:rsidR="00E95B26" w:rsidRPr="00214D44" w:rsidRDefault="00E95B26" w:rsidP="007F311E">
            <w:pPr>
              <w:jc w:val="center"/>
            </w:pPr>
          </w:p>
        </w:tc>
      </w:tr>
      <w:tr w:rsidR="00E95B26" w:rsidRPr="008B5BA7" w:rsidTr="007F311E">
        <w:tc>
          <w:tcPr>
            <w:tcW w:w="4860" w:type="dxa"/>
            <w:gridSpan w:val="5"/>
          </w:tcPr>
          <w:p w:rsidR="00E95B26" w:rsidRPr="000810E3" w:rsidRDefault="00E95B26" w:rsidP="007F311E">
            <w:pPr>
              <w:rPr>
                <w:sz w:val="28"/>
                <w:szCs w:val="28"/>
              </w:rPr>
            </w:pPr>
            <w:r w:rsidRPr="000810E3">
              <w:rPr>
                <w:sz w:val="28"/>
                <w:szCs w:val="28"/>
              </w:rPr>
              <w:t>внебюджетное финансирование</w:t>
            </w:r>
          </w:p>
        </w:tc>
        <w:tc>
          <w:tcPr>
            <w:tcW w:w="1377" w:type="dxa"/>
          </w:tcPr>
          <w:p w:rsidR="00E95B26" w:rsidRPr="000810E3" w:rsidRDefault="00E95B26" w:rsidP="007F311E">
            <w:pPr>
              <w:jc w:val="center"/>
            </w:pPr>
          </w:p>
        </w:tc>
        <w:tc>
          <w:tcPr>
            <w:tcW w:w="1276" w:type="dxa"/>
          </w:tcPr>
          <w:p w:rsidR="00E95B26" w:rsidRPr="00E9222E" w:rsidRDefault="00E95B26" w:rsidP="007F311E">
            <w:pPr>
              <w:jc w:val="center"/>
              <w:rPr>
                <w:sz w:val="22"/>
                <w:szCs w:val="22"/>
              </w:rP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tcPr>
          <w:p w:rsidR="00E95B26" w:rsidRPr="000810E3" w:rsidRDefault="00E95B26" w:rsidP="007F311E">
            <w:pPr>
              <w:jc w:val="both"/>
              <w:rPr>
                <w:sz w:val="28"/>
                <w:szCs w:val="28"/>
              </w:rPr>
            </w:pPr>
            <w:r>
              <w:rPr>
                <w:sz w:val="28"/>
                <w:szCs w:val="28"/>
              </w:rPr>
              <w:t>1.</w:t>
            </w:r>
          </w:p>
        </w:tc>
        <w:tc>
          <w:tcPr>
            <w:tcW w:w="4284" w:type="dxa"/>
            <w:gridSpan w:val="4"/>
          </w:tcPr>
          <w:p w:rsidR="00E95B26" w:rsidRPr="00E9222E" w:rsidRDefault="00E95B26" w:rsidP="007F311E">
            <w:pPr>
              <w:jc w:val="both"/>
              <w:rPr>
                <w:sz w:val="28"/>
                <w:szCs w:val="28"/>
              </w:rPr>
            </w:pPr>
            <w:r w:rsidRPr="00E9222E">
              <w:rPr>
                <w:sz w:val="28"/>
                <w:szCs w:val="28"/>
              </w:rPr>
              <w:t>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vAlign w:val="center"/>
          </w:tcPr>
          <w:p w:rsidR="00E95B26" w:rsidRPr="00280323" w:rsidRDefault="00E95B26" w:rsidP="007F311E">
            <w:pPr>
              <w:jc w:val="center"/>
              <w:rPr>
                <w:sz w:val="22"/>
                <w:szCs w:val="22"/>
              </w:rPr>
            </w:pPr>
            <w:r>
              <w:rPr>
                <w:sz w:val="22"/>
                <w:szCs w:val="22"/>
              </w:rPr>
              <w:t>2274660,83</w:t>
            </w:r>
          </w:p>
        </w:tc>
        <w:tc>
          <w:tcPr>
            <w:tcW w:w="1276" w:type="dxa"/>
            <w:vAlign w:val="center"/>
          </w:tcPr>
          <w:p w:rsidR="00E95B26" w:rsidRPr="00214D44" w:rsidRDefault="00E95B26" w:rsidP="007F311E">
            <w:pPr>
              <w:jc w:val="center"/>
              <w:rPr>
                <w:sz w:val="22"/>
                <w:szCs w:val="22"/>
              </w:rPr>
            </w:pPr>
            <w:r>
              <w:rPr>
                <w:sz w:val="22"/>
                <w:szCs w:val="22"/>
              </w:rPr>
              <w:t>2310526,00</w:t>
            </w:r>
          </w:p>
        </w:tc>
        <w:tc>
          <w:tcPr>
            <w:tcW w:w="1418" w:type="dxa"/>
            <w:vAlign w:val="center"/>
          </w:tcPr>
          <w:p w:rsidR="00E95B26" w:rsidRPr="00214D44" w:rsidRDefault="00E95B26" w:rsidP="007F311E">
            <w:pPr>
              <w:jc w:val="center"/>
              <w:rPr>
                <w:sz w:val="22"/>
                <w:szCs w:val="22"/>
              </w:rPr>
            </w:pPr>
            <w:r>
              <w:rPr>
                <w:sz w:val="22"/>
                <w:szCs w:val="22"/>
              </w:rPr>
              <w:t>3127212,00</w:t>
            </w:r>
          </w:p>
        </w:tc>
        <w:tc>
          <w:tcPr>
            <w:tcW w:w="1445" w:type="dxa"/>
            <w:vAlign w:val="center"/>
          </w:tcPr>
          <w:p w:rsidR="00E95B26" w:rsidRPr="00214D44" w:rsidRDefault="00E95B26" w:rsidP="007F311E">
            <w:pPr>
              <w:jc w:val="center"/>
              <w:rPr>
                <w:sz w:val="22"/>
                <w:szCs w:val="22"/>
              </w:rPr>
            </w:pPr>
            <w:r>
              <w:rPr>
                <w:sz w:val="22"/>
                <w:szCs w:val="22"/>
              </w:rPr>
              <w:t>2327212,00</w:t>
            </w:r>
          </w:p>
        </w:tc>
      </w:tr>
      <w:tr w:rsidR="00E95B26" w:rsidRPr="008B5BA7" w:rsidTr="007F311E">
        <w:tc>
          <w:tcPr>
            <w:tcW w:w="576" w:type="dxa"/>
            <w:vMerge w:val="restart"/>
          </w:tcPr>
          <w:p w:rsidR="00E95B26" w:rsidRPr="000810E3" w:rsidRDefault="00E95B26" w:rsidP="007F311E">
            <w:pPr>
              <w:jc w:val="both"/>
              <w:rPr>
                <w:sz w:val="28"/>
                <w:szCs w:val="28"/>
              </w:rPr>
            </w:pPr>
            <w:r w:rsidRPr="000810E3">
              <w:rPr>
                <w:sz w:val="28"/>
                <w:szCs w:val="28"/>
              </w:rPr>
              <w:t>1.</w:t>
            </w:r>
            <w:r>
              <w:rPr>
                <w:sz w:val="28"/>
                <w:szCs w:val="28"/>
              </w:rPr>
              <w:t>1</w:t>
            </w:r>
          </w:p>
        </w:tc>
        <w:tc>
          <w:tcPr>
            <w:tcW w:w="2304" w:type="dxa"/>
            <w:gridSpan w:val="2"/>
          </w:tcPr>
          <w:p w:rsidR="00E95B26" w:rsidRPr="008A2D9C" w:rsidRDefault="00E95B26" w:rsidP="007F311E">
            <w:pPr>
              <w:jc w:val="both"/>
              <w:rPr>
                <w:sz w:val="28"/>
                <w:szCs w:val="28"/>
              </w:rPr>
            </w:pPr>
            <w:r w:rsidRPr="008A2D9C">
              <w:rPr>
                <w:sz w:val="28"/>
                <w:szCs w:val="28"/>
              </w:rPr>
              <w:t>Материальное обеспечение сотрудников библиотек</w:t>
            </w:r>
          </w:p>
        </w:tc>
        <w:tc>
          <w:tcPr>
            <w:tcW w:w="1980" w:type="dxa"/>
            <w:gridSpan w:val="2"/>
            <w:vMerge w:val="restart"/>
          </w:tcPr>
          <w:p w:rsidR="00E95B26" w:rsidRPr="008A2D9C" w:rsidRDefault="00E95B26" w:rsidP="007F311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E95B26" w:rsidRPr="00280323" w:rsidRDefault="00E95B26" w:rsidP="007F311E">
            <w:pPr>
              <w:jc w:val="center"/>
              <w:rPr>
                <w:sz w:val="22"/>
                <w:szCs w:val="22"/>
              </w:rPr>
            </w:pPr>
            <w:r>
              <w:rPr>
                <w:sz w:val="22"/>
                <w:szCs w:val="22"/>
              </w:rPr>
              <w:t>2274660,83</w:t>
            </w:r>
          </w:p>
        </w:tc>
        <w:tc>
          <w:tcPr>
            <w:tcW w:w="1276" w:type="dxa"/>
            <w:vAlign w:val="center"/>
          </w:tcPr>
          <w:p w:rsidR="00E95B26" w:rsidRPr="00214D44" w:rsidRDefault="00E95B26" w:rsidP="007F311E">
            <w:pPr>
              <w:jc w:val="center"/>
              <w:rPr>
                <w:sz w:val="22"/>
                <w:szCs w:val="22"/>
              </w:rPr>
            </w:pPr>
            <w:r>
              <w:rPr>
                <w:sz w:val="22"/>
                <w:szCs w:val="22"/>
              </w:rPr>
              <w:t>2310526,00</w:t>
            </w:r>
          </w:p>
        </w:tc>
        <w:tc>
          <w:tcPr>
            <w:tcW w:w="1418" w:type="dxa"/>
            <w:vAlign w:val="center"/>
          </w:tcPr>
          <w:p w:rsidR="00E95B26" w:rsidRPr="00214D44" w:rsidRDefault="00E95B26" w:rsidP="007F311E">
            <w:pPr>
              <w:jc w:val="center"/>
              <w:rPr>
                <w:sz w:val="22"/>
                <w:szCs w:val="22"/>
              </w:rPr>
            </w:pPr>
            <w:r>
              <w:rPr>
                <w:sz w:val="22"/>
                <w:szCs w:val="22"/>
              </w:rPr>
              <w:t>3127212,00</w:t>
            </w:r>
          </w:p>
        </w:tc>
        <w:tc>
          <w:tcPr>
            <w:tcW w:w="1445" w:type="dxa"/>
            <w:vAlign w:val="center"/>
          </w:tcPr>
          <w:p w:rsidR="00E95B26" w:rsidRPr="00214D44" w:rsidRDefault="00E95B26" w:rsidP="007F311E">
            <w:pPr>
              <w:jc w:val="center"/>
              <w:rPr>
                <w:sz w:val="22"/>
                <w:szCs w:val="22"/>
              </w:rPr>
            </w:pPr>
            <w:r>
              <w:rPr>
                <w:sz w:val="22"/>
                <w:szCs w:val="22"/>
              </w:rPr>
              <w:t>2327212,00</w:t>
            </w: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бюджетные ассигнования</w:t>
            </w:r>
          </w:p>
        </w:tc>
        <w:tc>
          <w:tcPr>
            <w:tcW w:w="1980" w:type="dxa"/>
            <w:gridSpan w:val="2"/>
            <w:vMerge/>
          </w:tcPr>
          <w:p w:rsidR="00E95B26" w:rsidRPr="008A2D9C" w:rsidRDefault="00E95B26" w:rsidP="007F311E">
            <w:pPr>
              <w:jc w:val="both"/>
              <w:rPr>
                <w:sz w:val="28"/>
                <w:szCs w:val="28"/>
              </w:rPr>
            </w:pPr>
          </w:p>
        </w:tc>
        <w:tc>
          <w:tcPr>
            <w:tcW w:w="1377" w:type="dxa"/>
            <w:vAlign w:val="center"/>
          </w:tcPr>
          <w:p w:rsidR="00E95B26" w:rsidRPr="00280323" w:rsidRDefault="00E95B26" w:rsidP="007F311E">
            <w:pPr>
              <w:jc w:val="center"/>
              <w:rPr>
                <w:sz w:val="22"/>
                <w:szCs w:val="22"/>
              </w:rPr>
            </w:pPr>
            <w:r>
              <w:rPr>
                <w:sz w:val="22"/>
                <w:szCs w:val="22"/>
              </w:rPr>
              <w:t>2274660,83</w:t>
            </w:r>
          </w:p>
        </w:tc>
        <w:tc>
          <w:tcPr>
            <w:tcW w:w="1276" w:type="dxa"/>
            <w:vAlign w:val="center"/>
          </w:tcPr>
          <w:p w:rsidR="00E95B26" w:rsidRPr="00214D44" w:rsidRDefault="00E95B26" w:rsidP="007F311E">
            <w:pPr>
              <w:jc w:val="center"/>
              <w:rPr>
                <w:sz w:val="22"/>
                <w:szCs w:val="22"/>
              </w:rPr>
            </w:pPr>
            <w:r>
              <w:rPr>
                <w:sz w:val="22"/>
                <w:szCs w:val="22"/>
              </w:rPr>
              <w:t>2310526,00</w:t>
            </w:r>
          </w:p>
        </w:tc>
        <w:tc>
          <w:tcPr>
            <w:tcW w:w="1418" w:type="dxa"/>
            <w:vAlign w:val="center"/>
          </w:tcPr>
          <w:p w:rsidR="00E95B26" w:rsidRPr="00214D44" w:rsidRDefault="00E95B26" w:rsidP="007F311E">
            <w:pPr>
              <w:jc w:val="center"/>
              <w:rPr>
                <w:sz w:val="22"/>
                <w:szCs w:val="22"/>
              </w:rPr>
            </w:pPr>
            <w:r>
              <w:rPr>
                <w:sz w:val="22"/>
                <w:szCs w:val="22"/>
              </w:rPr>
              <w:t>3127212,00</w:t>
            </w:r>
          </w:p>
        </w:tc>
        <w:tc>
          <w:tcPr>
            <w:tcW w:w="1445" w:type="dxa"/>
            <w:vAlign w:val="center"/>
          </w:tcPr>
          <w:p w:rsidR="00E95B26" w:rsidRPr="00214D44" w:rsidRDefault="00E95B26" w:rsidP="007F311E">
            <w:pPr>
              <w:jc w:val="center"/>
              <w:rPr>
                <w:sz w:val="22"/>
                <w:szCs w:val="22"/>
              </w:rPr>
            </w:pPr>
            <w:r>
              <w:rPr>
                <w:sz w:val="22"/>
                <w:szCs w:val="22"/>
              </w:rPr>
              <w:t>2327212,00</w:t>
            </w: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980" w:type="dxa"/>
            <w:gridSpan w:val="2"/>
            <w:vMerge/>
          </w:tcPr>
          <w:p w:rsidR="00E95B26" w:rsidRPr="008A2D9C" w:rsidRDefault="00E95B26" w:rsidP="007F311E">
            <w:pPr>
              <w:jc w:val="both"/>
              <w:rPr>
                <w:sz w:val="28"/>
                <w:szCs w:val="28"/>
              </w:rPr>
            </w:pPr>
          </w:p>
        </w:tc>
        <w:tc>
          <w:tcPr>
            <w:tcW w:w="1377" w:type="dxa"/>
            <w:vAlign w:val="center"/>
          </w:tcPr>
          <w:p w:rsidR="00E95B26" w:rsidRPr="00280323" w:rsidRDefault="00E95B26" w:rsidP="007F311E">
            <w:pPr>
              <w:jc w:val="center"/>
              <w:rPr>
                <w:sz w:val="22"/>
                <w:szCs w:val="22"/>
              </w:rPr>
            </w:pPr>
            <w:r>
              <w:rPr>
                <w:sz w:val="22"/>
                <w:szCs w:val="22"/>
              </w:rPr>
              <w:t>2274660,83</w:t>
            </w:r>
          </w:p>
        </w:tc>
        <w:tc>
          <w:tcPr>
            <w:tcW w:w="1276" w:type="dxa"/>
            <w:vAlign w:val="center"/>
          </w:tcPr>
          <w:p w:rsidR="00E95B26" w:rsidRPr="00214D44" w:rsidRDefault="00E95B26" w:rsidP="007F311E">
            <w:pPr>
              <w:jc w:val="center"/>
              <w:rPr>
                <w:sz w:val="22"/>
                <w:szCs w:val="22"/>
              </w:rPr>
            </w:pPr>
            <w:r>
              <w:rPr>
                <w:sz w:val="22"/>
                <w:szCs w:val="22"/>
              </w:rPr>
              <w:t>2310526,00</w:t>
            </w:r>
          </w:p>
        </w:tc>
        <w:tc>
          <w:tcPr>
            <w:tcW w:w="1418" w:type="dxa"/>
            <w:vAlign w:val="center"/>
          </w:tcPr>
          <w:p w:rsidR="00E95B26" w:rsidRPr="00214D44" w:rsidRDefault="00E95B26" w:rsidP="007F311E">
            <w:pPr>
              <w:jc w:val="center"/>
              <w:rPr>
                <w:sz w:val="22"/>
                <w:szCs w:val="22"/>
              </w:rPr>
            </w:pPr>
            <w:r>
              <w:rPr>
                <w:sz w:val="22"/>
                <w:szCs w:val="22"/>
              </w:rPr>
              <w:t>3127212,00</w:t>
            </w:r>
          </w:p>
        </w:tc>
        <w:tc>
          <w:tcPr>
            <w:tcW w:w="1445" w:type="dxa"/>
            <w:vAlign w:val="center"/>
          </w:tcPr>
          <w:p w:rsidR="00E95B26" w:rsidRPr="00214D44" w:rsidRDefault="00E95B26" w:rsidP="007F311E">
            <w:pPr>
              <w:jc w:val="center"/>
              <w:rPr>
                <w:sz w:val="22"/>
                <w:szCs w:val="22"/>
              </w:rPr>
            </w:pPr>
            <w:r>
              <w:rPr>
                <w:sz w:val="22"/>
                <w:szCs w:val="22"/>
              </w:rPr>
              <w:t>2327212,00</w:t>
            </w: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 областной</w:t>
            </w:r>
          </w:p>
          <w:p w:rsidR="00E95B26" w:rsidRPr="008A2D9C" w:rsidRDefault="00E95B26" w:rsidP="007F311E">
            <w:pPr>
              <w:jc w:val="both"/>
              <w:rPr>
                <w:sz w:val="28"/>
                <w:szCs w:val="28"/>
              </w:rPr>
            </w:pPr>
            <w:r w:rsidRPr="008A2D9C">
              <w:rPr>
                <w:sz w:val="28"/>
                <w:szCs w:val="28"/>
              </w:rPr>
              <w:lastRenderedPageBreak/>
              <w:t xml:space="preserve"> бюджет</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E9222E" w:rsidRDefault="00E95B26" w:rsidP="007F311E">
            <w:pPr>
              <w:jc w:val="center"/>
              <w:rPr>
                <w:sz w:val="22"/>
                <w:szCs w:val="22"/>
              </w:rP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внебюджетное финансирование</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214D44" w:rsidTr="007F311E">
        <w:tc>
          <w:tcPr>
            <w:tcW w:w="576" w:type="dxa"/>
          </w:tcPr>
          <w:p w:rsidR="00E95B26" w:rsidRPr="000810E3" w:rsidRDefault="00E95B26" w:rsidP="007F311E">
            <w:pPr>
              <w:jc w:val="both"/>
              <w:rPr>
                <w:sz w:val="28"/>
                <w:szCs w:val="28"/>
              </w:rPr>
            </w:pPr>
            <w:r>
              <w:rPr>
                <w:sz w:val="28"/>
                <w:szCs w:val="28"/>
              </w:rPr>
              <w:t>2.</w:t>
            </w:r>
          </w:p>
        </w:tc>
        <w:tc>
          <w:tcPr>
            <w:tcW w:w="4284" w:type="dxa"/>
            <w:gridSpan w:val="4"/>
          </w:tcPr>
          <w:p w:rsidR="00E95B26" w:rsidRPr="00E9222E" w:rsidRDefault="00E95B26" w:rsidP="007F311E">
            <w:pPr>
              <w:jc w:val="both"/>
              <w:rPr>
                <w:sz w:val="28"/>
                <w:szCs w:val="28"/>
              </w:rPr>
            </w:pPr>
            <w:r w:rsidRPr="00E9222E">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tc>
        <w:tc>
          <w:tcPr>
            <w:tcW w:w="1377" w:type="dxa"/>
            <w:vAlign w:val="center"/>
          </w:tcPr>
          <w:p w:rsidR="00E95B26" w:rsidRPr="007105AF" w:rsidRDefault="00E95B26" w:rsidP="007F311E">
            <w:pPr>
              <w:jc w:val="center"/>
              <w:rPr>
                <w:sz w:val="22"/>
                <w:szCs w:val="22"/>
              </w:rPr>
            </w:pPr>
            <w:r w:rsidRPr="007105AF">
              <w:rPr>
                <w:sz w:val="22"/>
                <w:szCs w:val="22"/>
              </w:rPr>
              <w:t>876212,53</w:t>
            </w:r>
          </w:p>
        </w:tc>
        <w:tc>
          <w:tcPr>
            <w:tcW w:w="1276" w:type="dxa"/>
            <w:vAlign w:val="center"/>
          </w:tcPr>
          <w:p w:rsidR="00E95B26" w:rsidRPr="004069FE" w:rsidRDefault="00E95B26" w:rsidP="007F311E">
            <w:pPr>
              <w:jc w:val="center"/>
              <w:rPr>
                <w:sz w:val="22"/>
                <w:szCs w:val="22"/>
              </w:rPr>
            </w:pPr>
            <w:r w:rsidRPr="004069FE">
              <w:rPr>
                <w:sz w:val="22"/>
                <w:szCs w:val="22"/>
              </w:rPr>
              <w:t>431259,00</w:t>
            </w:r>
          </w:p>
        </w:tc>
        <w:tc>
          <w:tcPr>
            <w:tcW w:w="1418" w:type="dxa"/>
            <w:vAlign w:val="center"/>
          </w:tcPr>
          <w:p w:rsidR="00E95B26" w:rsidRPr="00214D44" w:rsidRDefault="00E95B26" w:rsidP="007F311E">
            <w:pPr>
              <w:jc w:val="center"/>
              <w:rPr>
                <w:sz w:val="22"/>
                <w:szCs w:val="22"/>
              </w:rPr>
            </w:pPr>
            <w:r>
              <w:rPr>
                <w:sz w:val="22"/>
                <w:szCs w:val="22"/>
              </w:rPr>
              <w:t>431324,00</w:t>
            </w:r>
          </w:p>
        </w:tc>
        <w:tc>
          <w:tcPr>
            <w:tcW w:w="1445" w:type="dxa"/>
            <w:vAlign w:val="center"/>
          </w:tcPr>
          <w:p w:rsidR="00E95B26" w:rsidRPr="00214D44" w:rsidRDefault="00E95B26" w:rsidP="007F311E">
            <w:pPr>
              <w:jc w:val="center"/>
              <w:rPr>
                <w:sz w:val="22"/>
                <w:szCs w:val="22"/>
              </w:rPr>
            </w:pPr>
            <w:r>
              <w:rPr>
                <w:sz w:val="22"/>
                <w:szCs w:val="22"/>
              </w:rPr>
              <w:t>431324,00</w:t>
            </w:r>
          </w:p>
        </w:tc>
      </w:tr>
      <w:tr w:rsidR="00E95B26" w:rsidRPr="008B5BA7" w:rsidTr="007F311E">
        <w:tc>
          <w:tcPr>
            <w:tcW w:w="576" w:type="dxa"/>
            <w:vMerge w:val="restart"/>
          </w:tcPr>
          <w:p w:rsidR="00E95B26" w:rsidRPr="000810E3" w:rsidRDefault="00E95B26" w:rsidP="007F311E">
            <w:pPr>
              <w:jc w:val="both"/>
              <w:rPr>
                <w:sz w:val="28"/>
                <w:szCs w:val="28"/>
              </w:rPr>
            </w:pPr>
            <w:r w:rsidRPr="000810E3">
              <w:rPr>
                <w:sz w:val="28"/>
                <w:szCs w:val="28"/>
              </w:rPr>
              <w:t>2.</w:t>
            </w:r>
            <w:r>
              <w:rPr>
                <w:sz w:val="28"/>
                <w:szCs w:val="28"/>
              </w:rPr>
              <w:t>1</w:t>
            </w: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lang w:val="en-US"/>
              </w:rPr>
            </w:pPr>
            <w:r w:rsidRPr="008A2D9C">
              <w:rPr>
                <w:sz w:val="28"/>
                <w:szCs w:val="28"/>
              </w:rPr>
              <w:t>Обеспечение коммунальными услугами</w:t>
            </w:r>
          </w:p>
        </w:tc>
        <w:tc>
          <w:tcPr>
            <w:tcW w:w="1980" w:type="dxa"/>
            <w:gridSpan w:val="2"/>
            <w:vMerge w:val="restart"/>
          </w:tcPr>
          <w:p w:rsidR="00E95B26" w:rsidRPr="008A2D9C" w:rsidRDefault="00E95B26" w:rsidP="007F311E">
            <w:pPr>
              <w:jc w:val="both"/>
              <w:rPr>
                <w:sz w:val="28"/>
                <w:szCs w:val="28"/>
              </w:rPr>
            </w:pPr>
            <w:r w:rsidRPr="008A2D9C">
              <w:rPr>
                <w:sz w:val="28"/>
                <w:szCs w:val="28"/>
              </w:rPr>
              <w:t>Учреждения, организация- поставщик услуг.</w:t>
            </w:r>
          </w:p>
        </w:tc>
        <w:tc>
          <w:tcPr>
            <w:tcW w:w="1377" w:type="dxa"/>
            <w:vAlign w:val="center"/>
          </w:tcPr>
          <w:p w:rsidR="00E95B26" w:rsidRPr="00280323" w:rsidRDefault="00E95B26" w:rsidP="007F311E">
            <w:pPr>
              <w:jc w:val="center"/>
              <w:rPr>
                <w:sz w:val="22"/>
                <w:szCs w:val="22"/>
              </w:rPr>
            </w:pPr>
            <w:r>
              <w:rPr>
                <w:sz w:val="22"/>
                <w:szCs w:val="22"/>
              </w:rPr>
              <w:t>40743,42</w:t>
            </w:r>
          </w:p>
        </w:tc>
        <w:tc>
          <w:tcPr>
            <w:tcW w:w="1276" w:type="dxa"/>
            <w:vAlign w:val="center"/>
          </w:tcPr>
          <w:p w:rsidR="00E95B26" w:rsidRPr="00214D44" w:rsidRDefault="00E95B26" w:rsidP="007F311E">
            <w:pPr>
              <w:jc w:val="center"/>
              <w:rPr>
                <w:sz w:val="22"/>
                <w:szCs w:val="22"/>
              </w:rPr>
            </w:pPr>
            <w:r>
              <w:rPr>
                <w:sz w:val="22"/>
                <w:szCs w:val="22"/>
              </w:rPr>
              <w:t>374880,64</w:t>
            </w:r>
          </w:p>
        </w:tc>
        <w:tc>
          <w:tcPr>
            <w:tcW w:w="1418" w:type="dxa"/>
            <w:vAlign w:val="center"/>
          </w:tcPr>
          <w:p w:rsidR="00E95B26" w:rsidRPr="00214D44" w:rsidRDefault="00E95B26" w:rsidP="007F311E">
            <w:pPr>
              <w:jc w:val="center"/>
              <w:rPr>
                <w:sz w:val="22"/>
                <w:szCs w:val="22"/>
              </w:rPr>
            </w:pPr>
            <w:r>
              <w:rPr>
                <w:sz w:val="22"/>
                <w:szCs w:val="22"/>
              </w:rPr>
              <w:t>74824,00</w:t>
            </w:r>
          </w:p>
        </w:tc>
        <w:tc>
          <w:tcPr>
            <w:tcW w:w="1445" w:type="dxa"/>
            <w:vAlign w:val="center"/>
          </w:tcPr>
          <w:p w:rsidR="00E95B26" w:rsidRPr="00214D44" w:rsidRDefault="00E95B26" w:rsidP="007F311E">
            <w:pPr>
              <w:jc w:val="center"/>
              <w:rPr>
                <w:sz w:val="22"/>
                <w:szCs w:val="22"/>
              </w:rPr>
            </w:pPr>
            <w:r>
              <w:rPr>
                <w:sz w:val="22"/>
                <w:szCs w:val="22"/>
              </w:rPr>
              <w:t>74824,00</w:t>
            </w: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бюджетные ассигнования</w:t>
            </w:r>
          </w:p>
        </w:tc>
        <w:tc>
          <w:tcPr>
            <w:tcW w:w="1980" w:type="dxa"/>
            <w:gridSpan w:val="2"/>
            <w:vMerge/>
          </w:tcPr>
          <w:p w:rsidR="00E95B26" w:rsidRPr="008A2D9C" w:rsidRDefault="00E95B26" w:rsidP="007F311E">
            <w:pPr>
              <w:jc w:val="both"/>
              <w:rPr>
                <w:sz w:val="28"/>
                <w:szCs w:val="28"/>
              </w:rPr>
            </w:pPr>
          </w:p>
        </w:tc>
        <w:tc>
          <w:tcPr>
            <w:tcW w:w="1377" w:type="dxa"/>
            <w:vAlign w:val="center"/>
          </w:tcPr>
          <w:p w:rsidR="00E95B26" w:rsidRPr="00280323" w:rsidRDefault="00E95B26" w:rsidP="007F311E">
            <w:pPr>
              <w:jc w:val="center"/>
              <w:rPr>
                <w:sz w:val="22"/>
                <w:szCs w:val="22"/>
              </w:rPr>
            </w:pPr>
            <w:r>
              <w:rPr>
                <w:sz w:val="22"/>
                <w:szCs w:val="22"/>
              </w:rPr>
              <w:t>40743,42</w:t>
            </w:r>
          </w:p>
        </w:tc>
        <w:tc>
          <w:tcPr>
            <w:tcW w:w="1276" w:type="dxa"/>
            <w:vAlign w:val="center"/>
          </w:tcPr>
          <w:p w:rsidR="00E95B26" w:rsidRPr="00214D44" w:rsidRDefault="00E95B26" w:rsidP="007F311E">
            <w:pPr>
              <w:jc w:val="center"/>
              <w:rPr>
                <w:sz w:val="22"/>
                <w:szCs w:val="22"/>
              </w:rPr>
            </w:pPr>
            <w:r>
              <w:rPr>
                <w:sz w:val="22"/>
                <w:szCs w:val="22"/>
              </w:rPr>
              <w:t>374880,64</w:t>
            </w:r>
          </w:p>
        </w:tc>
        <w:tc>
          <w:tcPr>
            <w:tcW w:w="1418" w:type="dxa"/>
            <w:vAlign w:val="center"/>
          </w:tcPr>
          <w:p w:rsidR="00E95B26" w:rsidRPr="00214D44" w:rsidRDefault="00E95B26" w:rsidP="007F311E">
            <w:pPr>
              <w:jc w:val="center"/>
              <w:rPr>
                <w:sz w:val="22"/>
                <w:szCs w:val="22"/>
              </w:rPr>
            </w:pPr>
            <w:r>
              <w:rPr>
                <w:sz w:val="22"/>
                <w:szCs w:val="22"/>
              </w:rPr>
              <w:t>74824,00</w:t>
            </w:r>
          </w:p>
        </w:tc>
        <w:tc>
          <w:tcPr>
            <w:tcW w:w="1445" w:type="dxa"/>
            <w:vAlign w:val="center"/>
          </w:tcPr>
          <w:p w:rsidR="00E95B26" w:rsidRPr="00214D44" w:rsidRDefault="00E95B26" w:rsidP="007F311E">
            <w:pPr>
              <w:jc w:val="center"/>
              <w:rPr>
                <w:sz w:val="22"/>
                <w:szCs w:val="22"/>
              </w:rPr>
            </w:pPr>
            <w:r>
              <w:rPr>
                <w:sz w:val="22"/>
                <w:szCs w:val="22"/>
              </w:rPr>
              <w:t>74824,00</w:t>
            </w: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980" w:type="dxa"/>
            <w:gridSpan w:val="2"/>
            <w:vMerge/>
          </w:tcPr>
          <w:p w:rsidR="00E95B26" w:rsidRPr="008A2D9C" w:rsidRDefault="00E95B26" w:rsidP="007F311E">
            <w:pPr>
              <w:jc w:val="both"/>
              <w:rPr>
                <w:sz w:val="28"/>
                <w:szCs w:val="28"/>
              </w:rPr>
            </w:pPr>
          </w:p>
        </w:tc>
        <w:tc>
          <w:tcPr>
            <w:tcW w:w="1377" w:type="dxa"/>
            <w:vAlign w:val="center"/>
          </w:tcPr>
          <w:p w:rsidR="00E95B26" w:rsidRPr="00280323" w:rsidRDefault="00E95B26" w:rsidP="007F311E">
            <w:pPr>
              <w:jc w:val="center"/>
              <w:rPr>
                <w:sz w:val="22"/>
                <w:szCs w:val="22"/>
              </w:rPr>
            </w:pPr>
            <w:r>
              <w:rPr>
                <w:sz w:val="22"/>
                <w:szCs w:val="22"/>
              </w:rPr>
              <w:t>40743,42</w:t>
            </w:r>
          </w:p>
        </w:tc>
        <w:tc>
          <w:tcPr>
            <w:tcW w:w="1276" w:type="dxa"/>
            <w:vAlign w:val="center"/>
          </w:tcPr>
          <w:p w:rsidR="00E95B26" w:rsidRPr="00214D44" w:rsidRDefault="00E95B26" w:rsidP="007F311E">
            <w:pPr>
              <w:jc w:val="center"/>
              <w:rPr>
                <w:sz w:val="22"/>
                <w:szCs w:val="22"/>
              </w:rPr>
            </w:pPr>
            <w:r>
              <w:rPr>
                <w:sz w:val="22"/>
                <w:szCs w:val="22"/>
              </w:rPr>
              <w:t>374880,64</w:t>
            </w:r>
          </w:p>
        </w:tc>
        <w:tc>
          <w:tcPr>
            <w:tcW w:w="1418" w:type="dxa"/>
            <w:vAlign w:val="center"/>
          </w:tcPr>
          <w:p w:rsidR="00E95B26" w:rsidRPr="00214D44" w:rsidRDefault="00E95B26" w:rsidP="007F311E">
            <w:pPr>
              <w:jc w:val="center"/>
              <w:rPr>
                <w:sz w:val="22"/>
                <w:szCs w:val="22"/>
              </w:rPr>
            </w:pPr>
            <w:r>
              <w:rPr>
                <w:sz w:val="22"/>
                <w:szCs w:val="22"/>
              </w:rPr>
              <w:t>74824,00</w:t>
            </w:r>
          </w:p>
        </w:tc>
        <w:tc>
          <w:tcPr>
            <w:tcW w:w="1445" w:type="dxa"/>
            <w:vAlign w:val="center"/>
          </w:tcPr>
          <w:p w:rsidR="00E95B26" w:rsidRPr="00214D44" w:rsidRDefault="00E95B26" w:rsidP="007F311E">
            <w:pPr>
              <w:jc w:val="center"/>
              <w:rPr>
                <w:sz w:val="22"/>
                <w:szCs w:val="22"/>
              </w:rPr>
            </w:pPr>
            <w:r>
              <w:rPr>
                <w:sz w:val="22"/>
                <w:szCs w:val="22"/>
              </w:rPr>
              <w:t>74824,00</w:t>
            </w: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областной бюджет</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внебюджетное финансирование</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val="restart"/>
          </w:tcPr>
          <w:p w:rsidR="00E95B26" w:rsidRPr="000810E3" w:rsidRDefault="00E95B26" w:rsidP="007F311E">
            <w:pPr>
              <w:jc w:val="both"/>
              <w:rPr>
                <w:sz w:val="28"/>
                <w:szCs w:val="28"/>
              </w:rPr>
            </w:pPr>
            <w:r>
              <w:rPr>
                <w:sz w:val="28"/>
                <w:szCs w:val="28"/>
              </w:rPr>
              <w:t>2.2</w:t>
            </w: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color w:val="FF0000"/>
                <w:sz w:val="28"/>
                <w:szCs w:val="28"/>
              </w:rPr>
            </w:pPr>
            <w:r w:rsidRPr="008A2D9C">
              <w:rPr>
                <w:sz w:val="28"/>
                <w:szCs w:val="28"/>
              </w:rPr>
              <w:lastRenderedPageBreak/>
              <w:t>Обеспечение чистоты  и порядка в учреждениях</w:t>
            </w:r>
          </w:p>
        </w:tc>
        <w:tc>
          <w:tcPr>
            <w:tcW w:w="1980" w:type="dxa"/>
            <w:gridSpan w:val="2"/>
            <w:vMerge w:val="restart"/>
          </w:tcPr>
          <w:p w:rsidR="00E95B26" w:rsidRPr="008A2D9C" w:rsidRDefault="00E95B26" w:rsidP="007F311E">
            <w:pPr>
              <w:jc w:val="both"/>
              <w:rPr>
                <w:sz w:val="28"/>
                <w:szCs w:val="28"/>
              </w:rPr>
            </w:pPr>
            <w:r w:rsidRPr="008A2D9C">
              <w:rPr>
                <w:sz w:val="28"/>
                <w:szCs w:val="28"/>
              </w:rPr>
              <w:t>руководитель учреждения.</w:t>
            </w:r>
          </w:p>
        </w:tc>
        <w:tc>
          <w:tcPr>
            <w:tcW w:w="1377" w:type="dxa"/>
            <w:vAlign w:val="center"/>
          </w:tcPr>
          <w:p w:rsidR="00E95B26" w:rsidRPr="00280323" w:rsidRDefault="00E95B26" w:rsidP="007F311E">
            <w:pPr>
              <w:jc w:val="center"/>
              <w:rPr>
                <w:sz w:val="22"/>
                <w:szCs w:val="22"/>
              </w:rPr>
            </w:pPr>
            <w:r>
              <w:rPr>
                <w:sz w:val="22"/>
                <w:szCs w:val="22"/>
              </w:rPr>
              <w:t>535625,39</w:t>
            </w:r>
          </w:p>
        </w:tc>
        <w:tc>
          <w:tcPr>
            <w:tcW w:w="1276" w:type="dxa"/>
            <w:vAlign w:val="center"/>
          </w:tcPr>
          <w:p w:rsidR="00E95B26" w:rsidRPr="00214D44" w:rsidRDefault="00E95B26" w:rsidP="007F311E">
            <w:pPr>
              <w:jc w:val="center"/>
              <w:rPr>
                <w:sz w:val="22"/>
                <w:szCs w:val="22"/>
              </w:rPr>
            </w:pPr>
            <w:r>
              <w:rPr>
                <w:sz w:val="22"/>
                <w:szCs w:val="22"/>
              </w:rPr>
              <w:t>56378,36</w:t>
            </w:r>
          </w:p>
        </w:tc>
        <w:tc>
          <w:tcPr>
            <w:tcW w:w="1418" w:type="dxa"/>
            <w:vAlign w:val="center"/>
          </w:tcPr>
          <w:p w:rsidR="00E95B26" w:rsidRPr="00214D44" w:rsidRDefault="00E95B26" w:rsidP="007F311E">
            <w:pPr>
              <w:jc w:val="center"/>
              <w:rPr>
                <w:sz w:val="22"/>
                <w:szCs w:val="22"/>
              </w:rPr>
            </w:pPr>
            <w:r>
              <w:rPr>
                <w:sz w:val="22"/>
                <w:szCs w:val="22"/>
              </w:rPr>
              <w:t>278600,00</w:t>
            </w:r>
          </w:p>
        </w:tc>
        <w:tc>
          <w:tcPr>
            <w:tcW w:w="1445" w:type="dxa"/>
            <w:vAlign w:val="center"/>
          </w:tcPr>
          <w:p w:rsidR="00E95B26" w:rsidRPr="00280323" w:rsidRDefault="00E95B26" w:rsidP="007F311E">
            <w:pPr>
              <w:jc w:val="center"/>
              <w:rPr>
                <w:sz w:val="22"/>
                <w:szCs w:val="22"/>
              </w:rPr>
            </w:pPr>
            <w:r>
              <w:rPr>
                <w:sz w:val="22"/>
                <w:szCs w:val="22"/>
              </w:rPr>
              <w:t>278600,00</w:t>
            </w: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бюджетные ассигнования</w:t>
            </w:r>
          </w:p>
        </w:tc>
        <w:tc>
          <w:tcPr>
            <w:tcW w:w="1980" w:type="dxa"/>
            <w:gridSpan w:val="2"/>
            <w:vMerge/>
          </w:tcPr>
          <w:p w:rsidR="00E95B26" w:rsidRPr="008A2D9C" w:rsidRDefault="00E95B26" w:rsidP="007F311E">
            <w:pPr>
              <w:jc w:val="both"/>
              <w:rPr>
                <w:sz w:val="28"/>
                <w:szCs w:val="28"/>
              </w:rPr>
            </w:pPr>
          </w:p>
        </w:tc>
        <w:tc>
          <w:tcPr>
            <w:tcW w:w="1377" w:type="dxa"/>
            <w:vAlign w:val="center"/>
          </w:tcPr>
          <w:p w:rsidR="00E95B26" w:rsidRPr="00280323" w:rsidRDefault="00E95B26" w:rsidP="007F311E">
            <w:pPr>
              <w:jc w:val="center"/>
              <w:rPr>
                <w:sz w:val="22"/>
                <w:szCs w:val="22"/>
              </w:rPr>
            </w:pPr>
            <w:r>
              <w:rPr>
                <w:sz w:val="22"/>
                <w:szCs w:val="22"/>
              </w:rPr>
              <w:t>535625,39</w:t>
            </w:r>
          </w:p>
        </w:tc>
        <w:tc>
          <w:tcPr>
            <w:tcW w:w="1276" w:type="dxa"/>
            <w:vAlign w:val="center"/>
          </w:tcPr>
          <w:p w:rsidR="00E95B26" w:rsidRPr="00214D44" w:rsidRDefault="00E95B26" w:rsidP="007F311E">
            <w:pPr>
              <w:jc w:val="center"/>
              <w:rPr>
                <w:sz w:val="22"/>
                <w:szCs w:val="22"/>
              </w:rPr>
            </w:pPr>
            <w:r>
              <w:rPr>
                <w:sz w:val="22"/>
                <w:szCs w:val="22"/>
              </w:rPr>
              <w:t>56378,36</w:t>
            </w:r>
          </w:p>
        </w:tc>
        <w:tc>
          <w:tcPr>
            <w:tcW w:w="1418" w:type="dxa"/>
            <w:vAlign w:val="center"/>
          </w:tcPr>
          <w:p w:rsidR="00E95B26" w:rsidRPr="00214D44" w:rsidRDefault="00E95B26" w:rsidP="007F311E">
            <w:pPr>
              <w:jc w:val="center"/>
              <w:rPr>
                <w:sz w:val="22"/>
                <w:szCs w:val="22"/>
              </w:rPr>
            </w:pPr>
            <w:r>
              <w:rPr>
                <w:sz w:val="22"/>
                <w:szCs w:val="22"/>
              </w:rPr>
              <w:t>278600,00</w:t>
            </w:r>
          </w:p>
        </w:tc>
        <w:tc>
          <w:tcPr>
            <w:tcW w:w="1445" w:type="dxa"/>
            <w:vAlign w:val="center"/>
          </w:tcPr>
          <w:p w:rsidR="00E95B26" w:rsidRPr="00280323" w:rsidRDefault="00E95B26" w:rsidP="007F311E">
            <w:pPr>
              <w:jc w:val="center"/>
              <w:rPr>
                <w:sz w:val="22"/>
                <w:szCs w:val="22"/>
              </w:rPr>
            </w:pPr>
            <w:r>
              <w:rPr>
                <w:sz w:val="22"/>
                <w:szCs w:val="22"/>
              </w:rPr>
              <w:t>278600,00</w:t>
            </w: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980" w:type="dxa"/>
            <w:gridSpan w:val="2"/>
            <w:vMerge/>
          </w:tcPr>
          <w:p w:rsidR="00E95B26" w:rsidRPr="008A2D9C" w:rsidRDefault="00E95B26" w:rsidP="007F311E">
            <w:pPr>
              <w:jc w:val="both"/>
              <w:rPr>
                <w:sz w:val="28"/>
                <w:szCs w:val="28"/>
              </w:rPr>
            </w:pPr>
          </w:p>
        </w:tc>
        <w:tc>
          <w:tcPr>
            <w:tcW w:w="1377" w:type="dxa"/>
            <w:vAlign w:val="center"/>
          </w:tcPr>
          <w:p w:rsidR="00E95B26" w:rsidRPr="00280323" w:rsidRDefault="00E95B26" w:rsidP="007F311E">
            <w:pPr>
              <w:jc w:val="center"/>
              <w:rPr>
                <w:sz w:val="22"/>
                <w:szCs w:val="22"/>
              </w:rPr>
            </w:pPr>
            <w:r>
              <w:rPr>
                <w:sz w:val="22"/>
                <w:szCs w:val="22"/>
              </w:rPr>
              <w:t>535625,39</w:t>
            </w:r>
          </w:p>
        </w:tc>
        <w:tc>
          <w:tcPr>
            <w:tcW w:w="1276" w:type="dxa"/>
            <w:vAlign w:val="center"/>
          </w:tcPr>
          <w:p w:rsidR="00E95B26" w:rsidRPr="00214D44" w:rsidRDefault="00E95B26" w:rsidP="007F311E">
            <w:pPr>
              <w:jc w:val="center"/>
              <w:rPr>
                <w:sz w:val="22"/>
                <w:szCs w:val="22"/>
              </w:rPr>
            </w:pPr>
            <w:r>
              <w:rPr>
                <w:sz w:val="22"/>
                <w:szCs w:val="22"/>
              </w:rPr>
              <w:t>56378,36</w:t>
            </w:r>
          </w:p>
        </w:tc>
        <w:tc>
          <w:tcPr>
            <w:tcW w:w="1418" w:type="dxa"/>
            <w:vAlign w:val="center"/>
          </w:tcPr>
          <w:p w:rsidR="00E95B26" w:rsidRPr="00214D44" w:rsidRDefault="00E95B26" w:rsidP="007F311E">
            <w:pPr>
              <w:jc w:val="center"/>
              <w:rPr>
                <w:sz w:val="22"/>
                <w:szCs w:val="22"/>
              </w:rPr>
            </w:pPr>
            <w:r>
              <w:rPr>
                <w:sz w:val="22"/>
                <w:szCs w:val="22"/>
              </w:rPr>
              <w:t>278600,00</w:t>
            </w:r>
          </w:p>
        </w:tc>
        <w:tc>
          <w:tcPr>
            <w:tcW w:w="1445" w:type="dxa"/>
            <w:vAlign w:val="center"/>
          </w:tcPr>
          <w:p w:rsidR="00E95B26" w:rsidRPr="00280323" w:rsidRDefault="00E95B26" w:rsidP="007F311E">
            <w:pPr>
              <w:jc w:val="center"/>
              <w:rPr>
                <w:sz w:val="22"/>
                <w:szCs w:val="22"/>
              </w:rPr>
            </w:pPr>
            <w:r>
              <w:rPr>
                <w:sz w:val="22"/>
                <w:szCs w:val="22"/>
              </w:rPr>
              <w:t>278600,00</w:t>
            </w: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областной бюджет</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 xml:space="preserve">-бюджеты </w:t>
            </w:r>
            <w:r w:rsidRPr="008A2D9C">
              <w:rPr>
                <w:sz w:val="28"/>
                <w:szCs w:val="28"/>
              </w:rPr>
              <w:lastRenderedPageBreak/>
              <w:t>государственных внебюджетных фондов</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внебюджетное финансирование</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val="restart"/>
          </w:tcPr>
          <w:p w:rsidR="00E95B26" w:rsidRPr="000810E3" w:rsidRDefault="00E95B26" w:rsidP="007F311E">
            <w:pPr>
              <w:jc w:val="both"/>
              <w:rPr>
                <w:sz w:val="28"/>
                <w:szCs w:val="28"/>
              </w:rPr>
            </w:pPr>
            <w:r>
              <w:rPr>
                <w:sz w:val="28"/>
                <w:szCs w:val="28"/>
              </w:rPr>
              <w:t>2.3</w:t>
            </w:r>
          </w:p>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Обслуживание и совершенствование технической базы учреждения</w:t>
            </w:r>
          </w:p>
        </w:tc>
        <w:tc>
          <w:tcPr>
            <w:tcW w:w="1980" w:type="dxa"/>
            <w:gridSpan w:val="2"/>
            <w:vMerge w:val="restart"/>
          </w:tcPr>
          <w:p w:rsidR="00E95B26" w:rsidRPr="008A2D9C" w:rsidRDefault="00E95B26" w:rsidP="007F311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E95B26" w:rsidRPr="00AA69DF" w:rsidRDefault="00E95B26" w:rsidP="007F311E">
            <w:pPr>
              <w:jc w:val="center"/>
              <w:rPr>
                <w:sz w:val="22"/>
                <w:szCs w:val="22"/>
              </w:rPr>
            </w:pPr>
            <w:r>
              <w:rPr>
                <w:sz w:val="22"/>
                <w:szCs w:val="22"/>
              </w:rPr>
              <w:t>97813,30</w:t>
            </w:r>
          </w:p>
        </w:tc>
        <w:tc>
          <w:tcPr>
            <w:tcW w:w="1276" w:type="dxa"/>
            <w:vAlign w:val="center"/>
          </w:tcPr>
          <w:p w:rsidR="00E95B26" w:rsidRPr="00214D44" w:rsidRDefault="00E95B26" w:rsidP="007F311E">
            <w:pPr>
              <w:jc w:val="center"/>
              <w:rPr>
                <w:sz w:val="22"/>
                <w:szCs w:val="22"/>
              </w:rPr>
            </w:pPr>
          </w:p>
        </w:tc>
        <w:tc>
          <w:tcPr>
            <w:tcW w:w="1418" w:type="dxa"/>
            <w:vAlign w:val="center"/>
          </w:tcPr>
          <w:p w:rsidR="00E95B26" w:rsidRPr="00214D44" w:rsidRDefault="00E95B26" w:rsidP="007F311E">
            <w:pPr>
              <w:jc w:val="center"/>
              <w:rPr>
                <w:sz w:val="22"/>
                <w:szCs w:val="22"/>
              </w:rPr>
            </w:pPr>
          </w:p>
        </w:tc>
        <w:tc>
          <w:tcPr>
            <w:tcW w:w="1445" w:type="dxa"/>
            <w:vAlign w:val="center"/>
          </w:tcPr>
          <w:p w:rsidR="00E95B26" w:rsidRPr="00214D44" w:rsidRDefault="00E95B26" w:rsidP="007F311E">
            <w:pPr>
              <w:jc w:val="center"/>
              <w:rPr>
                <w:sz w:val="22"/>
                <w:szCs w:val="22"/>
              </w:rP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бюджетные ассигнования</w:t>
            </w:r>
          </w:p>
        </w:tc>
        <w:tc>
          <w:tcPr>
            <w:tcW w:w="1980" w:type="dxa"/>
            <w:gridSpan w:val="2"/>
            <w:vMerge/>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r>
              <w:rPr>
                <w:sz w:val="22"/>
                <w:szCs w:val="22"/>
              </w:rPr>
              <w:t>97813,30</w:t>
            </w:r>
          </w:p>
        </w:tc>
        <w:tc>
          <w:tcPr>
            <w:tcW w:w="1276" w:type="dxa"/>
            <w:vAlign w:val="center"/>
          </w:tcPr>
          <w:p w:rsidR="00E95B26" w:rsidRPr="00214D44" w:rsidRDefault="00E95B26" w:rsidP="007F311E">
            <w:pPr>
              <w:jc w:val="center"/>
              <w:rPr>
                <w:sz w:val="22"/>
                <w:szCs w:val="22"/>
              </w:rPr>
            </w:pPr>
          </w:p>
        </w:tc>
        <w:tc>
          <w:tcPr>
            <w:tcW w:w="1418" w:type="dxa"/>
            <w:vAlign w:val="center"/>
          </w:tcPr>
          <w:p w:rsidR="00E95B26" w:rsidRPr="00214D44" w:rsidRDefault="00E95B26" w:rsidP="007F311E">
            <w:pPr>
              <w:jc w:val="center"/>
              <w:rPr>
                <w:sz w:val="22"/>
                <w:szCs w:val="22"/>
              </w:rPr>
            </w:pPr>
          </w:p>
        </w:tc>
        <w:tc>
          <w:tcPr>
            <w:tcW w:w="1445" w:type="dxa"/>
            <w:vAlign w:val="center"/>
          </w:tcPr>
          <w:p w:rsidR="00E95B26" w:rsidRPr="00214D44" w:rsidRDefault="00E95B26" w:rsidP="007F311E">
            <w:pPr>
              <w:jc w:val="center"/>
              <w:rPr>
                <w:sz w:val="22"/>
                <w:szCs w:val="22"/>
              </w:rP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980" w:type="dxa"/>
            <w:gridSpan w:val="2"/>
            <w:vMerge/>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r>
              <w:rPr>
                <w:sz w:val="22"/>
                <w:szCs w:val="22"/>
              </w:rPr>
              <w:t>97813,30</w:t>
            </w:r>
          </w:p>
        </w:tc>
        <w:tc>
          <w:tcPr>
            <w:tcW w:w="1276" w:type="dxa"/>
            <w:vAlign w:val="center"/>
          </w:tcPr>
          <w:p w:rsidR="00E95B26" w:rsidRPr="00214D44" w:rsidRDefault="00E95B26" w:rsidP="007F311E">
            <w:pPr>
              <w:jc w:val="center"/>
              <w:rPr>
                <w:sz w:val="22"/>
                <w:szCs w:val="22"/>
              </w:rPr>
            </w:pPr>
          </w:p>
        </w:tc>
        <w:tc>
          <w:tcPr>
            <w:tcW w:w="1418" w:type="dxa"/>
            <w:vAlign w:val="center"/>
          </w:tcPr>
          <w:p w:rsidR="00E95B26" w:rsidRPr="00214D44" w:rsidRDefault="00E95B26" w:rsidP="007F311E">
            <w:pPr>
              <w:jc w:val="center"/>
              <w:rPr>
                <w:sz w:val="22"/>
                <w:szCs w:val="22"/>
              </w:rPr>
            </w:pPr>
          </w:p>
        </w:tc>
        <w:tc>
          <w:tcPr>
            <w:tcW w:w="1445" w:type="dxa"/>
            <w:vAlign w:val="center"/>
          </w:tcPr>
          <w:p w:rsidR="00E95B26" w:rsidRPr="00214D44" w:rsidRDefault="00E95B26" w:rsidP="007F311E">
            <w:pPr>
              <w:jc w:val="center"/>
              <w:rPr>
                <w:sz w:val="22"/>
                <w:szCs w:val="22"/>
              </w:rP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областной бюджет</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vMerge/>
          </w:tcPr>
          <w:p w:rsidR="00E95B26" w:rsidRPr="000810E3" w:rsidRDefault="00E95B26" w:rsidP="007F311E">
            <w:pPr>
              <w:jc w:val="both"/>
              <w:rPr>
                <w:sz w:val="28"/>
                <w:szCs w:val="28"/>
              </w:rPr>
            </w:pPr>
          </w:p>
        </w:tc>
        <w:tc>
          <w:tcPr>
            <w:tcW w:w="2304" w:type="dxa"/>
            <w:gridSpan w:val="2"/>
          </w:tcPr>
          <w:p w:rsidR="00E95B26" w:rsidRPr="008A2D9C" w:rsidRDefault="00E95B26" w:rsidP="007F311E">
            <w:pPr>
              <w:jc w:val="both"/>
              <w:rPr>
                <w:sz w:val="28"/>
                <w:szCs w:val="28"/>
              </w:rPr>
            </w:pPr>
            <w:r w:rsidRPr="008A2D9C">
              <w:rPr>
                <w:sz w:val="28"/>
                <w:szCs w:val="28"/>
              </w:rPr>
              <w:t>внебюджетное финансирование</w:t>
            </w:r>
          </w:p>
        </w:tc>
        <w:tc>
          <w:tcPr>
            <w:tcW w:w="1980" w:type="dxa"/>
            <w:gridSpan w:val="2"/>
            <w:vMerge/>
          </w:tcPr>
          <w:p w:rsidR="00E95B26" w:rsidRPr="008A2D9C" w:rsidRDefault="00E95B26" w:rsidP="007F311E">
            <w:pPr>
              <w:jc w:val="both"/>
              <w:rPr>
                <w:sz w:val="28"/>
                <w:szCs w:val="28"/>
              </w:rPr>
            </w:pPr>
          </w:p>
        </w:tc>
        <w:tc>
          <w:tcPr>
            <w:tcW w:w="1377" w:type="dxa"/>
          </w:tcPr>
          <w:p w:rsidR="00E95B26" w:rsidRPr="000810E3" w:rsidRDefault="00E95B26" w:rsidP="007F311E">
            <w:pPr>
              <w:jc w:val="center"/>
            </w:pPr>
          </w:p>
        </w:tc>
        <w:tc>
          <w:tcPr>
            <w:tcW w:w="1276" w:type="dxa"/>
          </w:tcPr>
          <w:p w:rsidR="00E95B26" w:rsidRPr="000810E3" w:rsidRDefault="00E95B26" w:rsidP="007F311E">
            <w:pPr>
              <w:jc w:val="center"/>
            </w:pPr>
          </w:p>
        </w:tc>
        <w:tc>
          <w:tcPr>
            <w:tcW w:w="1418" w:type="dxa"/>
          </w:tcPr>
          <w:p w:rsidR="00E95B26" w:rsidRPr="000810E3" w:rsidRDefault="00E95B26" w:rsidP="007F311E">
            <w:pPr>
              <w:jc w:val="center"/>
            </w:pPr>
          </w:p>
        </w:tc>
        <w:tc>
          <w:tcPr>
            <w:tcW w:w="1445" w:type="dxa"/>
          </w:tcPr>
          <w:p w:rsidR="00E95B26" w:rsidRPr="000810E3" w:rsidRDefault="00E95B26" w:rsidP="007F311E">
            <w:pPr>
              <w:jc w:val="center"/>
            </w:pPr>
          </w:p>
        </w:tc>
      </w:tr>
      <w:tr w:rsidR="00E95B26" w:rsidRPr="008B5BA7" w:rsidTr="007F311E">
        <w:tc>
          <w:tcPr>
            <w:tcW w:w="576" w:type="dxa"/>
          </w:tcPr>
          <w:p w:rsidR="00E95B26" w:rsidRPr="007E7286" w:rsidRDefault="00E95B26" w:rsidP="007F311E">
            <w:pPr>
              <w:jc w:val="both"/>
            </w:pPr>
            <w:r>
              <w:t>2.4</w:t>
            </w:r>
          </w:p>
        </w:tc>
        <w:tc>
          <w:tcPr>
            <w:tcW w:w="2304" w:type="dxa"/>
            <w:gridSpan w:val="2"/>
          </w:tcPr>
          <w:p w:rsidR="00E95B26" w:rsidRPr="008A2D9C" w:rsidRDefault="00E95B26" w:rsidP="007F311E">
            <w:pPr>
              <w:contextualSpacing/>
              <w:jc w:val="both"/>
              <w:rPr>
                <w:sz w:val="28"/>
                <w:szCs w:val="28"/>
              </w:rPr>
            </w:pPr>
            <w:r w:rsidRPr="008A2D9C">
              <w:rPr>
                <w:sz w:val="28"/>
                <w:szCs w:val="28"/>
              </w:rPr>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E95B26" w:rsidRPr="008A2D9C" w:rsidRDefault="00E95B26" w:rsidP="007F311E">
            <w:pPr>
              <w:rPr>
                <w:color w:val="FF0000"/>
                <w:sz w:val="28"/>
                <w:szCs w:val="28"/>
              </w:rPr>
            </w:pPr>
          </w:p>
        </w:tc>
        <w:tc>
          <w:tcPr>
            <w:tcW w:w="1980" w:type="dxa"/>
            <w:gridSpan w:val="2"/>
          </w:tcPr>
          <w:p w:rsidR="00E95B26" w:rsidRPr="008A2D9C" w:rsidRDefault="00E95B26" w:rsidP="007F311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E95B26" w:rsidRPr="00AA69DF" w:rsidRDefault="00E95B26" w:rsidP="007F311E">
            <w:pPr>
              <w:jc w:val="center"/>
              <w:rPr>
                <w:sz w:val="22"/>
                <w:szCs w:val="22"/>
              </w:rPr>
            </w:pPr>
            <w:r>
              <w:rPr>
                <w:sz w:val="22"/>
                <w:szCs w:val="22"/>
              </w:rPr>
              <w:t>202030,42</w:t>
            </w:r>
          </w:p>
        </w:tc>
        <w:tc>
          <w:tcPr>
            <w:tcW w:w="1276" w:type="dxa"/>
            <w:vAlign w:val="center"/>
          </w:tcPr>
          <w:p w:rsidR="00E95B26" w:rsidRPr="00214D44" w:rsidRDefault="00E95B26" w:rsidP="007F311E">
            <w:pPr>
              <w:jc w:val="center"/>
              <w:rPr>
                <w:sz w:val="22"/>
                <w:szCs w:val="22"/>
              </w:rPr>
            </w:pPr>
            <w:r>
              <w:rPr>
                <w:sz w:val="22"/>
                <w:szCs w:val="22"/>
              </w:rPr>
              <w:t>0,0</w:t>
            </w:r>
          </w:p>
        </w:tc>
        <w:tc>
          <w:tcPr>
            <w:tcW w:w="1418" w:type="dxa"/>
            <w:vAlign w:val="center"/>
          </w:tcPr>
          <w:p w:rsidR="00E95B26" w:rsidRPr="00214D44" w:rsidRDefault="00E95B26" w:rsidP="007F311E">
            <w:pPr>
              <w:jc w:val="center"/>
              <w:rPr>
                <w:sz w:val="22"/>
                <w:szCs w:val="22"/>
              </w:rPr>
            </w:pPr>
            <w:r>
              <w:rPr>
                <w:sz w:val="22"/>
                <w:szCs w:val="22"/>
              </w:rPr>
              <w:t>77900,00</w:t>
            </w:r>
          </w:p>
        </w:tc>
        <w:tc>
          <w:tcPr>
            <w:tcW w:w="1445" w:type="dxa"/>
            <w:vAlign w:val="center"/>
          </w:tcPr>
          <w:p w:rsidR="00E95B26" w:rsidRPr="007E7286" w:rsidRDefault="00E95B26" w:rsidP="007F311E">
            <w:pPr>
              <w:jc w:val="center"/>
            </w:pPr>
            <w:r>
              <w:t>77900,00</w:t>
            </w: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sidRPr="008A2D9C">
              <w:rPr>
                <w:sz w:val="28"/>
                <w:szCs w:val="28"/>
              </w:rPr>
              <w:t>бюджетные ассигнования</w:t>
            </w:r>
          </w:p>
        </w:tc>
        <w:tc>
          <w:tcPr>
            <w:tcW w:w="1980" w:type="dxa"/>
            <w:gridSpan w:val="2"/>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r>
              <w:rPr>
                <w:sz w:val="22"/>
                <w:szCs w:val="22"/>
              </w:rPr>
              <w:t>202030,42</w:t>
            </w:r>
          </w:p>
        </w:tc>
        <w:tc>
          <w:tcPr>
            <w:tcW w:w="1276" w:type="dxa"/>
            <w:vAlign w:val="center"/>
          </w:tcPr>
          <w:p w:rsidR="00E95B26" w:rsidRPr="00214D44" w:rsidRDefault="00E95B26" w:rsidP="007F311E">
            <w:pPr>
              <w:jc w:val="center"/>
              <w:rPr>
                <w:sz w:val="22"/>
                <w:szCs w:val="22"/>
              </w:rPr>
            </w:pPr>
            <w:r>
              <w:rPr>
                <w:sz w:val="22"/>
                <w:szCs w:val="22"/>
              </w:rPr>
              <w:t>0,0</w:t>
            </w:r>
          </w:p>
        </w:tc>
        <w:tc>
          <w:tcPr>
            <w:tcW w:w="1418" w:type="dxa"/>
            <w:vAlign w:val="center"/>
          </w:tcPr>
          <w:p w:rsidR="00E95B26" w:rsidRPr="00214D44" w:rsidRDefault="00E95B26" w:rsidP="007F311E">
            <w:pPr>
              <w:jc w:val="center"/>
              <w:rPr>
                <w:sz w:val="22"/>
                <w:szCs w:val="22"/>
              </w:rPr>
            </w:pPr>
            <w:r>
              <w:rPr>
                <w:sz w:val="22"/>
                <w:szCs w:val="22"/>
              </w:rPr>
              <w:t>77900,00</w:t>
            </w:r>
          </w:p>
        </w:tc>
        <w:tc>
          <w:tcPr>
            <w:tcW w:w="1445" w:type="dxa"/>
            <w:vAlign w:val="center"/>
          </w:tcPr>
          <w:p w:rsidR="00E95B26" w:rsidRPr="007E7286" w:rsidRDefault="00E95B26" w:rsidP="007F311E">
            <w:pPr>
              <w:jc w:val="center"/>
            </w:pPr>
            <w:r>
              <w:t>77900,00</w:t>
            </w: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980" w:type="dxa"/>
            <w:gridSpan w:val="2"/>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r>
              <w:rPr>
                <w:sz w:val="22"/>
                <w:szCs w:val="22"/>
              </w:rPr>
              <w:t>202030,42</w:t>
            </w:r>
          </w:p>
        </w:tc>
        <w:tc>
          <w:tcPr>
            <w:tcW w:w="1276" w:type="dxa"/>
            <w:vAlign w:val="center"/>
          </w:tcPr>
          <w:p w:rsidR="00E95B26" w:rsidRPr="00214D44" w:rsidRDefault="00E95B26" w:rsidP="007F311E">
            <w:pPr>
              <w:jc w:val="center"/>
              <w:rPr>
                <w:sz w:val="22"/>
                <w:szCs w:val="22"/>
              </w:rPr>
            </w:pPr>
            <w:r>
              <w:rPr>
                <w:sz w:val="22"/>
                <w:szCs w:val="22"/>
              </w:rPr>
              <w:t>0,0</w:t>
            </w:r>
          </w:p>
        </w:tc>
        <w:tc>
          <w:tcPr>
            <w:tcW w:w="1418" w:type="dxa"/>
            <w:vAlign w:val="center"/>
          </w:tcPr>
          <w:p w:rsidR="00E95B26" w:rsidRPr="00214D44" w:rsidRDefault="00E95B26" w:rsidP="007F311E">
            <w:pPr>
              <w:jc w:val="center"/>
              <w:rPr>
                <w:sz w:val="22"/>
                <w:szCs w:val="22"/>
              </w:rPr>
            </w:pPr>
            <w:r>
              <w:rPr>
                <w:sz w:val="22"/>
                <w:szCs w:val="22"/>
              </w:rPr>
              <w:t>77900,00</w:t>
            </w:r>
          </w:p>
        </w:tc>
        <w:tc>
          <w:tcPr>
            <w:tcW w:w="1445" w:type="dxa"/>
            <w:vAlign w:val="center"/>
          </w:tcPr>
          <w:p w:rsidR="00E95B26" w:rsidRPr="007E7286" w:rsidRDefault="00E95B26" w:rsidP="007F311E">
            <w:pPr>
              <w:jc w:val="center"/>
            </w:pPr>
            <w:r>
              <w:t>77900,00</w:t>
            </w: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областной бюджет</w:t>
            </w:r>
          </w:p>
        </w:tc>
        <w:tc>
          <w:tcPr>
            <w:tcW w:w="1980" w:type="dxa"/>
            <w:gridSpan w:val="2"/>
          </w:tcPr>
          <w:p w:rsidR="00E95B26" w:rsidRPr="008A2D9C" w:rsidRDefault="00E95B26" w:rsidP="007F311E">
            <w:pPr>
              <w:jc w:val="both"/>
              <w:rPr>
                <w:sz w:val="28"/>
                <w:szCs w:val="28"/>
              </w:rPr>
            </w:pPr>
          </w:p>
        </w:tc>
        <w:tc>
          <w:tcPr>
            <w:tcW w:w="1377" w:type="dxa"/>
          </w:tcPr>
          <w:p w:rsidR="00E95B26" w:rsidRPr="007E7286" w:rsidRDefault="00E95B26" w:rsidP="007F311E">
            <w:pPr>
              <w:jc w:val="center"/>
            </w:pPr>
          </w:p>
        </w:tc>
        <w:tc>
          <w:tcPr>
            <w:tcW w:w="1276" w:type="dxa"/>
          </w:tcPr>
          <w:p w:rsidR="00E95B26" w:rsidRPr="007E7286" w:rsidRDefault="00E95B26" w:rsidP="007F311E">
            <w:pPr>
              <w:jc w:val="center"/>
            </w:pPr>
          </w:p>
        </w:tc>
        <w:tc>
          <w:tcPr>
            <w:tcW w:w="1418" w:type="dxa"/>
          </w:tcPr>
          <w:p w:rsidR="00E95B26" w:rsidRPr="007E7286" w:rsidRDefault="00E95B26" w:rsidP="007F311E">
            <w:pPr>
              <w:jc w:val="center"/>
            </w:pPr>
          </w:p>
        </w:tc>
        <w:tc>
          <w:tcPr>
            <w:tcW w:w="1445" w:type="dxa"/>
          </w:tcPr>
          <w:p w:rsidR="00E95B26" w:rsidRPr="007E7286" w:rsidRDefault="00E95B26" w:rsidP="007F311E">
            <w:pPr>
              <w:jc w:val="center"/>
            </w:pP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980" w:type="dxa"/>
            <w:gridSpan w:val="2"/>
          </w:tcPr>
          <w:p w:rsidR="00E95B26" w:rsidRPr="008A2D9C" w:rsidRDefault="00E95B26" w:rsidP="007F311E">
            <w:pPr>
              <w:jc w:val="both"/>
              <w:rPr>
                <w:sz w:val="28"/>
                <w:szCs w:val="28"/>
              </w:rPr>
            </w:pPr>
          </w:p>
        </w:tc>
        <w:tc>
          <w:tcPr>
            <w:tcW w:w="1377" w:type="dxa"/>
          </w:tcPr>
          <w:p w:rsidR="00E95B26" w:rsidRPr="007E7286" w:rsidRDefault="00E95B26" w:rsidP="007F311E">
            <w:pPr>
              <w:jc w:val="center"/>
            </w:pPr>
          </w:p>
        </w:tc>
        <w:tc>
          <w:tcPr>
            <w:tcW w:w="1276" w:type="dxa"/>
          </w:tcPr>
          <w:p w:rsidR="00E95B26" w:rsidRPr="007E7286" w:rsidRDefault="00E95B26" w:rsidP="007F311E">
            <w:pPr>
              <w:jc w:val="center"/>
            </w:pPr>
          </w:p>
        </w:tc>
        <w:tc>
          <w:tcPr>
            <w:tcW w:w="1418" w:type="dxa"/>
          </w:tcPr>
          <w:p w:rsidR="00E95B26" w:rsidRPr="007E7286" w:rsidRDefault="00E95B26" w:rsidP="007F311E">
            <w:pPr>
              <w:jc w:val="center"/>
            </w:pPr>
          </w:p>
        </w:tc>
        <w:tc>
          <w:tcPr>
            <w:tcW w:w="1445" w:type="dxa"/>
          </w:tcPr>
          <w:p w:rsidR="00E95B26" w:rsidRPr="007E7286" w:rsidRDefault="00E95B26" w:rsidP="007F311E">
            <w:pPr>
              <w:jc w:val="center"/>
            </w:pP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E95B26" w:rsidRPr="008A2D9C" w:rsidRDefault="00E95B26" w:rsidP="007F311E">
            <w:pPr>
              <w:jc w:val="both"/>
              <w:rPr>
                <w:sz w:val="28"/>
                <w:szCs w:val="28"/>
              </w:rPr>
            </w:pPr>
          </w:p>
        </w:tc>
        <w:tc>
          <w:tcPr>
            <w:tcW w:w="1377" w:type="dxa"/>
          </w:tcPr>
          <w:p w:rsidR="00E95B26" w:rsidRPr="007E7286" w:rsidRDefault="00E95B26" w:rsidP="007F311E">
            <w:pPr>
              <w:jc w:val="center"/>
            </w:pPr>
          </w:p>
        </w:tc>
        <w:tc>
          <w:tcPr>
            <w:tcW w:w="1276" w:type="dxa"/>
          </w:tcPr>
          <w:p w:rsidR="00E95B26" w:rsidRPr="007E7286" w:rsidRDefault="00E95B26" w:rsidP="007F311E">
            <w:pPr>
              <w:jc w:val="center"/>
            </w:pPr>
          </w:p>
        </w:tc>
        <w:tc>
          <w:tcPr>
            <w:tcW w:w="1418" w:type="dxa"/>
          </w:tcPr>
          <w:p w:rsidR="00E95B26" w:rsidRPr="007E7286" w:rsidRDefault="00E95B26" w:rsidP="007F311E">
            <w:pPr>
              <w:jc w:val="center"/>
            </w:pPr>
          </w:p>
        </w:tc>
        <w:tc>
          <w:tcPr>
            <w:tcW w:w="1445" w:type="dxa"/>
          </w:tcPr>
          <w:p w:rsidR="00E95B26" w:rsidRPr="007E7286" w:rsidRDefault="00E95B26" w:rsidP="007F311E">
            <w:pPr>
              <w:jc w:val="center"/>
            </w:pP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E95B26" w:rsidRPr="008A2D9C" w:rsidRDefault="00E95B26" w:rsidP="007F311E">
            <w:pPr>
              <w:jc w:val="both"/>
              <w:rPr>
                <w:sz w:val="28"/>
                <w:szCs w:val="28"/>
              </w:rPr>
            </w:pPr>
          </w:p>
        </w:tc>
        <w:tc>
          <w:tcPr>
            <w:tcW w:w="1377" w:type="dxa"/>
          </w:tcPr>
          <w:p w:rsidR="00E95B26" w:rsidRPr="007E7286" w:rsidRDefault="00E95B26" w:rsidP="007F311E">
            <w:pPr>
              <w:jc w:val="center"/>
            </w:pPr>
          </w:p>
        </w:tc>
        <w:tc>
          <w:tcPr>
            <w:tcW w:w="1276" w:type="dxa"/>
          </w:tcPr>
          <w:p w:rsidR="00E95B26" w:rsidRPr="007E7286" w:rsidRDefault="00E95B26" w:rsidP="007F311E">
            <w:pPr>
              <w:jc w:val="center"/>
            </w:pPr>
          </w:p>
        </w:tc>
        <w:tc>
          <w:tcPr>
            <w:tcW w:w="1418" w:type="dxa"/>
          </w:tcPr>
          <w:p w:rsidR="00E95B26" w:rsidRPr="007E7286" w:rsidRDefault="00E95B26" w:rsidP="007F311E">
            <w:pPr>
              <w:jc w:val="center"/>
            </w:pPr>
          </w:p>
        </w:tc>
        <w:tc>
          <w:tcPr>
            <w:tcW w:w="1445" w:type="dxa"/>
          </w:tcPr>
          <w:p w:rsidR="00E95B26" w:rsidRPr="007E7286" w:rsidRDefault="00E95B26" w:rsidP="007F311E">
            <w:pPr>
              <w:jc w:val="center"/>
            </w:pPr>
          </w:p>
        </w:tc>
      </w:tr>
      <w:tr w:rsidR="00E95B26" w:rsidRPr="008B5BA7" w:rsidTr="007F311E">
        <w:tc>
          <w:tcPr>
            <w:tcW w:w="576" w:type="dxa"/>
          </w:tcPr>
          <w:p w:rsidR="00E95B26" w:rsidRPr="007E7286" w:rsidRDefault="00E95B26" w:rsidP="007F311E">
            <w:pPr>
              <w:jc w:val="both"/>
            </w:pPr>
            <w:r>
              <w:t>3.</w:t>
            </w:r>
          </w:p>
        </w:tc>
        <w:tc>
          <w:tcPr>
            <w:tcW w:w="4284" w:type="dxa"/>
            <w:gridSpan w:val="4"/>
          </w:tcPr>
          <w:p w:rsidR="00E95B26" w:rsidRPr="00E9222E" w:rsidRDefault="00E95B26" w:rsidP="007F311E">
            <w:pPr>
              <w:jc w:val="both"/>
              <w:rPr>
                <w:sz w:val="28"/>
                <w:szCs w:val="28"/>
              </w:rPr>
            </w:pPr>
            <w:r w:rsidRPr="00E9222E">
              <w:rPr>
                <w:sz w:val="28"/>
                <w:szCs w:val="28"/>
              </w:rPr>
              <w:t>Комплектование книжных фондов библиотек ( Закупка товаров, работ и услуг для государственных (муниципальных) нужд</w:t>
            </w:r>
          </w:p>
        </w:tc>
        <w:tc>
          <w:tcPr>
            <w:tcW w:w="1377" w:type="dxa"/>
            <w:vAlign w:val="center"/>
          </w:tcPr>
          <w:p w:rsidR="00E95B26" w:rsidRPr="00AA69DF" w:rsidRDefault="00E95B26" w:rsidP="007F311E">
            <w:pPr>
              <w:jc w:val="center"/>
              <w:rPr>
                <w:sz w:val="22"/>
                <w:szCs w:val="22"/>
              </w:rPr>
            </w:pPr>
          </w:p>
          <w:p w:rsidR="00E95B26" w:rsidRPr="00AA69DF" w:rsidRDefault="00E95B26" w:rsidP="007F311E">
            <w:pPr>
              <w:jc w:val="center"/>
              <w:rPr>
                <w:sz w:val="22"/>
                <w:szCs w:val="22"/>
              </w:rPr>
            </w:pPr>
          </w:p>
          <w:p w:rsidR="00E95B26" w:rsidRPr="00AA69DF" w:rsidRDefault="00E95B26" w:rsidP="007F311E">
            <w:pPr>
              <w:jc w:val="center"/>
              <w:rPr>
                <w:sz w:val="22"/>
                <w:szCs w:val="22"/>
              </w:rPr>
            </w:pPr>
            <w:r>
              <w:rPr>
                <w:sz w:val="22"/>
                <w:szCs w:val="22"/>
              </w:rPr>
              <w:t>7545,00</w:t>
            </w:r>
          </w:p>
        </w:tc>
        <w:tc>
          <w:tcPr>
            <w:tcW w:w="1276" w:type="dxa"/>
            <w:vAlign w:val="center"/>
          </w:tcPr>
          <w:p w:rsidR="00E95B26" w:rsidRPr="00214D44" w:rsidRDefault="00E95B26" w:rsidP="007F311E">
            <w:pPr>
              <w:jc w:val="center"/>
              <w:rPr>
                <w:sz w:val="22"/>
                <w:szCs w:val="22"/>
              </w:rPr>
            </w:pPr>
          </w:p>
          <w:p w:rsidR="00E95B26" w:rsidRPr="00214D44" w:rsidRDefault="00E95B26" w:rsidP="007F311E">
            <w:pPr>
              <w:jc w:val="center"/>
              <w:rPr>
                <w:sz w:val="22"/>
                <w:szCs w:val="22"/>
              </w:rPr>
            </w:pPr>
          </w:p>
          <w:p w:rsidR="00E95B26" w:rsidRPr="00214D44" w:rsidRDefault="00E95B26" w:rsidP="007F311E">
            <w:pPr>
              <w:jc w:val="center"/>
              <w:rPr>
                <w:sz w:val="22"/>
                <w:szCs w:val="22"/>
              </w:rPr>
            </w:pPr>
            <w:r>
              <w:rPr>
                <w:sz w:val="22"/>
                <w:szCs w:val="22"/>
              </w:rPr>
              <w:t>6350,00</w:t>
            </w:r>
          </w:p>
        </w:tc>
        <w:tc>
          <w:tcPr>
            <w:tcW w:w="1418" w:type="dxa"/>
            <w:vAlign w:val="center"/>
          </w:tcPr>
          <w:p w:rsidR="00E95B26" w:rsidRDefault="00E95B26" w:rsidP="007F311E">
            <w:pPr>
              <w:jc w:val="center"/>
            </w:pPr>
          </w:p>
          <w:p w:rsidR="00E95B26" w:rsidRPr="00AE2E7D" w:rsidRDefault="00E95B26" w:rsidP="007F311E">
            <w:pPr>
              <w:jc w:val="center"/>
            </w:pPr>
            <w:r>
              <w:t>0,00</w:t>
            </w:r>
          </w:p>
        </w:tc>
        <w:tc>
          <w:tcPr>
            <w:tcW w:w="1445" w:type="dxa"/>
            <w:vAlign w:val="center"/>
          </w:tcPr>
          <w:p w:rsidR="00E95B26" w:rsidRDefault="00E95B26" w:rsidP="007F311E">
            <w:pPr>
              <w:jc w:val="center"/>
            </w:pPr>
          </w:p>
          <w:p w:rsidR="00E95B26" w:rsidRDefault="00E95B26" w:rsidP="007F311E">
            <w:pPr>
              <w:jc w:val="center"/>
            </w:pPr>
            <w:r>
              <w:t>0,00</w:t>
            </w:r>
          </w:p>
        </w:tc>
      </w:tr>
      <w:tr w:rsidR="00E95B26" w:rsidRPr="008B5BA7" w:rsidTr="007F311E">
        <w:tc>
          <w:tcPr>
            <w:tcW w:w="576" w:type="dxa"/>
          </w:tcPr>
          <w:p w:rsidR="00E95B26" w:rsidRPr="007E7286" w:rsidRDefault="00E95B26" w:rsidP="007F311E">
            <w:pPr>
              <w:jc w:val="both"/>
            </w:pPr>
            <w:r>
              <w:t>3.1</w:t>
            </w:r>
          </w:p>
        </w:tc>
        <w:tc>
          <w:tcPr>
            <w:tcW w:w="2304" w:type="dxa"/>
            <w:gridSpan w:val="2"/>
          </w:tcPr>
          <w:p w:rsidR="00E95B26" w:rsidRDefault="00E95B26" w:rsidP="007F311E">
            <w:pPr>
              <w:contextualSpacing/>
              <w:jc w:val="both"/>
              <w:rPr>
                <w:sz w:val="28"/>
                <w:szCs w:val="28"/>
              </w:rPr>
            </w:pPr>
            <w:r>
              <w:rPr>
                <w:sz w:val="28"/>
                <w:szCs w:val="28"/>
              </w:rPr>
              <w:t>Совершенствование материально-технической базы учреждения за счёт средств федерального бюджета</w:t>
            </w:r>
          </w:p>
          <w:p w:rsidR="00E95B26" w:rsidRPr="008A2D9C" w:rsidRDefault="00E95B26" w:rsidP="007F311E">
            <w:pPr>
              <w:jc w:val="both"/>
              <w:rPr>
                <w:sz w:val="28"/>
                <w:szCs w:val="28"/>
              </w:rPr>
            </w:pPr>
            <w:r>
              <w:rPr>
                <w:sz w:val="28"/>
                <w:szCs w:val="28"/>
              </w:rPr>
              <w:t xml:space="preserve">   </w:t>
            </w:r>
          </w:p>
        </w:tc>
        <w:tc>
          <w:tcPr>
            <w:tcW w:w="1980" w:type="dxa"/>
            <w:gridSpan w:val="2"/>
          </w:tcPr>
          <w:p w:rsidR="00E95B26" w:rsidRPr="008A2D9C" w:rsidRDefault="00E95B26" w:rsidP="007F311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E95B26" w:rsidRPr="00AA69DF" w:rsidRDefault="00E95B26" w:rsidP="007F311E">
            <w:pPr>
              <w:jc w:val="center"/>
              <w:rPr>
                <w:sz w:val="22"/>
                <w:szCs w:val="22"/>
              </w:rPr>
            </w:pPr>
          </w:p>
          <w:p w:rsidR="00E95B26" w:rsidRPr="00AA69DF" w:rsidRDefault="00E95B26" w:rsidP="007F311E">
            <w:pPr>
              <w:jc w:val="center"/>
              <w:rPr>
                <w:sz w:val="22"/>
                <w:szCs w:val="22"/>
              </w:rPr>
            </w:pPr>
          </w:p>
          <w:p w:rsidR="00E95B26" w:rsidRPr="00AA69DF" w:rsidRDefault="00E95B26" w:rsidP="007F311E">
            <w:pPr>
              <w:jc w:val="center"/>
              <w:rPr>
                <w:sz w:val="22"/>
                <w:szCs w:val="22"/>
              </w:rPr>
            </w:pPr>
            <w:r>
              <w:rPr>
                <w:sz w:val="22"/>
                <w:szCs w:val="22"/>
              </w:rPr>
              <w:t>7545,00</w:t>
            </w:r>
          </w:p>
        </w:tc>
        <w:tc>
          <w:tcPr>
            <w:tcW w:w="1276" w:type="dxa"/>
            <w:vAlign w:val="center"/>
          </w:tcPr>
          <w:p w:rsidR="00E95B26" w:rsidRPr="00214D44" w:rsidRDefault="00E95B26" w:rsidP="007F311E">
            <w:pPr>
              <w:jc w:val="center"/>
              <w:rPr>
                <w:sz w:val="22"/>
                <w:szCs w:val="22"/>
              </w:rPr>
            </w:pPr>
            <w:r>
              <w:rPr>
                <w:sz w:val="22"/>
                <w:szCs w:val="22"/>
              </w:rPr>
              <w:t>6350,00</w:t>
            </w:r>
          </w:p>
        </w:tc>
        <w:tc>
          <w:tcPr>
            <w:tcW w:w="1418" w:type="dxa"/>
            <w:vAlign w:val="center"/>
          </w:tcPr>
          <w:p w:rsidR="00E95B26" w:rsidRDefault="00E95B26" w:rsidP="007F311E">
            <w:pPr>
              <w:jc w:val="center"/>
            </w:pPr>
            <w:r>
              <w:t>0,00</w:t>
            </w:r>
          </w:p>
        </w:tc>
        <w:tc>
          <w:tcPr>
            <w:tcW w:w="1445" w:type="dxa"/>
            <w:vAlign w:val="center"/>
          </w:tcPr>
          <w:p w:rsidR="00E95B26" w:rsidRDefault="00E95B26" w:rsidP="007F311E">
            <w:pPr>
              <w:jc w:val="center"/>
            </w:pPr>
            <w:r>
              <w:t>0,00</w:t>
            </w: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sidRPr="008A2D9C">
              <w:rPr>
                <w:sz w:val="28"/>
                <w:szCs w:val="28"/>
              </w:rPr>
              <w:t>бюджетные ассигнования</w:t>
            </w:r>
          </w:p>
        </w:tc>
        <w:tc>
          <w:tcPr>
            <w:tcW w:w="1980" w:type="dxa"/>
            <w:gridSpan w:val="2"/>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p>
          <w:p w:rsidR="00E95B26" w:rsidRPr="00AA69DF" w:rsidRDefault="00E95B26" w:rsidP="007F311E">
            <w:pPr>
              <w:rPr>
                <w:sz w:val="22"/>
                <w:szCs w:val="22"/>
              </w:rPr>
            </w:pPr>
            <w:r>
              <w:rPr>
                <w:sz w:val="22"/>
                <w:szCs w:val="22"/>
              </w:rPr>
              <w:t>7545,00</w:t>
            </w:r>
          </w:p>
        </w:tc>
        <w:tc>
          <w:tcPr>
            <w:tcW w:w="1276" w:type="dxa"/>
            <w:vAlign w:val="center"/>
          </w:tcPr>
          <w:p w:rsidR="00E95B26" w:rsidRPr="00214D44" w:rsidRDefault="00E95B26" w:rsidP="007F311E">
            <w:pPr>
              <w:jc w:val="center"/>
              <w:rPr>
                <w:sz w:val="22"/>
                <w:szCs w:val="22"/>
              </w:rPr>
            </w:pPr>
            <w:r>
              <w:rPr>
                <w:sz w:val="22"/>
                <w:szCs w:val="22"/>
              </w:rPr>
              <w:t>6350,00</w:t>
            </w:r>
          </w:p>
        </w:tc>
        <w:tc>
          <w:tcPr>
            <w:tcW w:w="1418" w:type="dxa"/>
            <w:vAlign w:val="center"/>
          </w:tcPr>
          <w:p w:rsidR="00E95B26" w:rsidRDefault="00E95B26" w:rsidP="007F311E">
            <w:pPr>
              <w:jc w:val="center"/>
            </w:pPr>
            <w:r>
              <w:t>0,00</w:t>
            </w:r>
          </w:p>
        </w:tc>
        <w:tc>
          <w:tcPr>
            <w:tcW w:w="1445" w:type="dxa"/>
            <w:vAlign w:val="center"/>
          </w:tcPr>
          <w:p w:rsidR="00E95B26" w:rsidRDefault="00E95B26" w:rsidP="007F311E">
            <w:pPr>
              <w:jc w:val="center"/>
            </w:pPr>
            <w:r>
              <w:t>0,00</w:t>
            </w: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980" w:type="dxa"/>
            <w:gridSpan w:val="2"/>
          </w:tcPr>
          <w:p w:rsidR="00E95B26" w:rsidRPr="008A2D9C" w:rsidRDefault="00E95B26" w:rsidP="007F311E">
            <w:pPr>
              <w:jc w:val="both"/>
              <w:rPr>
                <w:sz w:val="28"/>
                <w:szCs w:val="28"/>
              </w:rPr>
            </w:pPr>
          </w:p>
        </w:tc>
        <w:tc>
          <w:tcPr>
            <w:tcW w:w="1377" w:type="dxa"/>
            <w:vAlign w:val="center"/>
          </w:tcPr>
          <w:p w:rsidR="00E95B26" w:rsidRDefault="00E95B26" w:rsidP="007F311E">
            <w:pPr>
              <w:jc w:val="center"/>
            </w:pPr>
          </w:p>
        </w:tc>
        <w:tc>
          <w:tcPr>
            <w:tcW w:w="1276" w:type="dxa"/>
            <w:vAlign w:val="center"/>
          </w:tcPr>
          <w:p w:rsidR="00E95B26" w:rsidRPr="00214D44" w:rsidRDefault="00E95B26" w:rsidP="007F311E">
            <w:pPr>
              <w:jc w:val="center"/>
              <w:rPr>
                <w:sz w:val="22"/>
                <w:szCs w:val="22"/>
              </w:rPr>
            </w:pPr>
          </w:p>
        </w:tc>
        <w:tc>
          <w:tcPr>
            <w:tcW w:w="1418" w:type="dxa"/>
            <w:vAlign w:val="center"/>
          </w:tcPr>
          <w:p w:rsidR="00E95B26" w:rsidRDefault="00E95B26" w:rsidP="007F311E">
            <w:pPr>
              <w:jc w:val="center"/>
            </w:pPr>
          </w:p>
        </w:tc>
        <w:tc>
          <w:tcPr>
            <w:tcW w:w="1445" w:type="dxa"/>
            <w:vAlign w:val="center"/>
          </w:tcPr>
          <w:p w:rsidR="00E95B26" w:rsidRDefault="00E95B26" w:rsidP="007F311E">
            <w:pPr>
              <w:jc w:val="center"/>
            </w:pP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областной бюджет</w:t>
            </w:r>
          </w:p>
        </w:tc>
        <w:tc>
          <w:tcPr>
            <w:tcW w:w="1980" w:type="dxa"/>
            <w:gridSpan w:val="2"/>
          </w:tcPr>
          <w:p w:rsidR="00E95B26" w:rsidRPr="008A2D9C" w:rsidRDefault="00E95B26" w:rsidP="007F311E">
            <w:pPr>
              <w:jc w:val="both"/>
              <w:rPr>
                <w:sz w:val="28"/>
                <w:szCs w:val="28"/>
              </w:rPr>
            </w:pPr>
          </w:p>
        </w:tc>
        <w:tc>
          <w:tcPr>
            <w:tcW w:w="1377" w:type="dxa"/>
            <w:vAlign w:val="center"/>
          </w:tcPr>
          <w:p w:rsidR="00E95B26" w:rsidRPr="00AA69DF" w:rsidRDefault="00E95B26" w:rsidP="007F311E">
            <w:pPr>
              <w:rPr>
                <w:sz w:val="22"/>
                <w:szCs w:val="22"/>
              </w:rPr>
            </w:pPr>
            <w:r>
              <w:rPr>
                <w:sz w:val="22"/>
                <w:szCs w:val="22"/>
              </w:rPr>
              <w:t>7545,00</w:t>
            </w:r>
          </w:p>
        </w:tc>
        <w:tc>
          <w:tcPr>
            <w:tcW w:w="1276" w:type="dxa"/>
            <w:vAlign w:val="center"/>
          </w:tcPr>
          <w:p w:rsidR="00E95B26" w:rsidRPr="00214D44" w:rsidRDefault="00E95B26" w:rsidP="007F311E">
            <w:pPr>
              <w:jc w:val="center"/>
              <w:rPr>
                <w:sz w:val="22"/>
                <w:szCs w:val="22"/>
              </w:rPr>
            </w:pPr>
            <w:r>
              <w:rPr>
                <w:sz w:val="22"/>
                <w:szCs w:val="22"/>
              </w:rPr>
              <w:t>6350,00</w:t>
            </w:r>
          </w:p>
        </w:tc>
        <w:tc>
          <w:tcPr>
            <w:tcW w:w="1418" w:type="dxa"/>
            <w:vAlign w:val="center"/>
          </w:tcPr>
          <w:p w:rsidR="00E95B26" w:rsidRDefault="00E95B26" w:rsidP="007F311E">
            <w:pPr>
              <w:jc w:val="center"/>
            </w:pPr>
            <w:r>
              <w:t>0,00</w:t>
            </w:r>
          </w:p>
        </w:tc>
        <w:tc>
          <w:tcPr>
            <w:tcW w:w="1445" w:type="dxa"/>
            <w:vAlign w:val="center"/>
          </w:tcPr>
          <w:p w:rsidR="00E95B26" w:rsidRDefault="00E95B26" w:rsidP="007F311E">
            <w:pPr>
              <w:jc w:val="center"/>
            </w:pPr>
            <w:r>
              <w:t>0,00</w:t>
            </w: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Pr>
                <w:sz w:val="28"/>
                <w:szCs w:val="28"/>
              </w:rPr>
              <w:t>-федеральный бюджет</w:t>
            </w:r>
          </w:p>
        </w:tc>
        <w:tc>
          <w:tcPr>
            <w:tcW w:w="1980" w:type="dxa"/>
            <w:gridSpan w:val="2"/>
          </w:tcPr>
          <w:p w:rsidR="00E95B26" w:rsidRPr="008A2D9C" w:rsidRDefault="00E95B26" w:rsidP="007F311E">
            <w:pPr>
              <w:jc w:val="both"/>
              <w:rPr>
                <w:sz w:val="28"/>
                <w:szCs w:val="28"/>
              </w:rPr>
            </w:pPr>
          </w:p>
        </w:tc>
        <w:tc>
          <w:tcPr>
            <w:tcW w:w="1377" w:type="dxa"/>
            <w:vAlign w:val="center"/>
          </w:tcPr>
          <w:p w:rsidR="00E95B26" w:rsidRPr="00AA69DF" w:rsidRDefault="00E95B26" w:rsidP="007F311E">
            <w:pPr>
              <w:rPr>
                <w:sz w:val="22"/>
                <w:szCs w:val="22"/>
              </w:rPr>
            </w:pPr>
          </w:p>
        </w:tc>
        <w:tc>
          <w:tcPr>
            <w:tcW w:w="1276" w:type="dxa"/>
            <w:vAlign w:val="center"/>
          </w:tcPr>
          <w:p w:rsidR="00E95B26" w:rsidRPr="00214D44" w:rsidRDefault="00E95B26" w:rsidP="007F311E">
            <w:pPr>
              <w:jc w:val="center"/>
              <w:rPr>
                <w:sz w:val="22"/>
                <w:szCs w:val="22"/>
              </w:rPr>
            </w:pPr>
          </w:p>
        </w:tc>
        <w:tc>
          <w:tcPr>
            <w:tcW w:w="1418" w:type="dxa"/>
            <w:vAlign w:val="center"/>
          </w:tcPr>
          <w:p w:rsidR="00E95B26" w:rsidRDefault="00E95B26" w:rsidP="007F311E">
            <w:pPr>
              <w:jc w:val="center"/>
            </w:pPr>
          </w:p>
        </w:tc>
        <w:tc>
          <w:tcPr>
            <w:tcW w:w="1445" w:type="dxa"/>
            <w:vAlign w:val="center"/>
          </w:tcPr>
          <w:p w:rsidR="00E95B26" w:rsidRDefault="00E95B26" w:rsidP="007F311E">
            <w:pPr>
              <w:jc w:val="center"/>
            </w:pP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980" w:type="dxa"/>
            <w:gridSpan w:val="2"/>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RPr="008B5BA7" w:rsidTr="007F311E">
        <w:tc>
          <w:tcPr>
            <w:tcW w:w="576" w:type="dxa"/>
          </w:tcPr>
          <w:p w:rsidR="00E95B26" w:rsidRPr="007E7286" w:rsidRDefault="00E95B26" w:rsidP="007F311E">
            <w:pPr>
              <w:jc w:val="both"/>
            </w:pPr>
          </w:p>
        </w:tc>
        <w:tc>
          <w:tcPr>
            <w:tcW w:w="2304" w:type="dxa"/>
            <w:gridSpan w:val="2"/>
          </w:tcPr>
          <w:p w:rsidR="00E95B26" w:rsidRDefault="00E95B26" w:rsidP="007F311E">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r>
              <w:t>4.</w:t>
            </w:r>
          </w:p>
        </w:tc>
        <w:tc>
          <w:tcPr>
            <w:tcW w:w="4284" w:type="dxa"/>
            <w:gridSpan w:val="4"/>
          </w:tcPr>
          <w:p w:rsidR="00E95B26" w:rsidRPr="00E9222E" w:rsidRDefault="00E95B26" w:rsidP="007F311E">
            <w:pPr>
              <w:jc w:val="both"/>
              <w:rPr>
                <w:sz w:val="28"/>
                <w:szCs w:val="28"/>
              </w:rPr>
            </w:pPr>
            <w:r w:rsidRPr="001A3553">
              <w:rPr>
                <w:sz w:val="28"/>
                <w:szCs w:val="28"/>
              </w:rPr>
              <w:t>Cофинансирование расходов н</w:t>
            </w:r>
            <w:r>
              <w:rPr>
                <w:sz w:val="28"/>
                <w:szCs w:val="28"/>
              </w:rPr>
              <w:t xml:space="preserve">а комплектование книжных фондов </w:t>
            </w:r>
            <w:r w:rsidRPr="001A3553">
              <w:rPr>
                <w:sz w:val="28"/>
                <w:szCs w:val="28"/>
              </w:rPr>
              <w:t xml:space="preserve">библиотек Комсомольского муниципального района (Закупка товаров, работ и услуг для государственных </w:t>
            </w:r>
            <w:r w:rsidRPr="001A3553">
              <w:rPr>
                <w:sz w:val="28"/>
                <w:szCs w:val="28"/>
              </w:rPr>
              <w:lastRenderedPageBreak/>
              <w:t>(муниципальных) нужд</w:t>
            </w:r>
          </w:p>
        </w:tc>
        <w:tc>
          <w:tcPr>
            <w:tcW w:w="1377" w:type="dxa"/>
            <w:vAlign w:val="center"/>
          </w:tcPr>
          <w:p w:rsidR="00E95B26" w:rsidRPr="00AA69DF" w:rsidRDefault="00E95B26" w:rsidP="007F311E">
            <w:pPr>
              <w:jc w:val="center"/>
              <w:rPr>
                <w:sz w:val="22"/>
                <w:szCs w:val="22"/>
              </w:rPr>
            </w:pPr>
            <w:r w:rsidRPr="00214D44">
              <w:rPr>
                <w:sz w:val="22"/>
                <w:szCs w:val="22"/>
              </w:rPr>
              <w:lastRenderedPageBreak/>
              <w:t>397,00</w:t>
            </w:r>
          </w:p>
        </w:tc>
        <w:tc>
          <w:tcPr>
            <w:tcW w:w="1276" w:type="dxa"/>
            <w:vAlign w:val="center"/>
          </w:tcPr>
          <w:p w:rsidR="00E95B26" w:rsidRPr="00214D44" w:rsidRDefault="00E95B26" w:rsidP="007F311E">
            <w:pPr>
              <w:jc w:val="center"/>
              <w:rPr>
                <w:sz w:val="22"/>
                <w:szCs w:val="22"/>
              </w:rPr>
            </w:pPr>
            <w:r>
              <w:rPr>
                <w:sz w:val="22"/>
                <w:szCs w:val="22"/>
              </w:rPr>
              <w:t>65,00</w:t>
            </w:r>
          </w:p>
        </w:tc>
        <w:tc>
          <w:tcPr>
            <w:tcW w:w="1418" w:type="dxa"/>
            <w:vAlign w:val="center"/>
          </w:tcPr>
          <w:p w:rsidR="00E95B26" w:rsidRDefault="00E95B26" w:rsidP="007F311E">
            <w:pPr>
              <w:jc w:val="center"/>
            </w:pPr>
            <w:r>
              <w:t>0,00</w:t>
            </w:r>
          </w:p>
        </w:tc>
        <w:tc>
          <w:tcPr>
            <w:tcW w:w="1445" w:type="dxa"/>
            <w:vAlign w:val="center"/>
          </w:tcPr>
          <w:p w:rsidR="00E95B26" w:rsidRDefault="00E95B26" w:rsidP="007F311E">
            <w:r>
              <w:t xml:space="preserve">      0,00</w:t>
            </w:r>
          </w:p>
        </w:tc>
      </w:tr>
      <w:tr w:rsidR="00E95B26" w:rsidTr="007F311E">
        <w:tc>
          <w:tcPr>
            <w:tcW w:w="576" w:type="dxa"/>
          </w:tcPr>
          <w:p w:rsidR="00E95B26" w:rsidRPr="007E7286" w:rsidRDefault="00E95B26" w:rsidP="007F311E">
            <w:pPr>
              <w:jc w:val="both"/>
            </w:pPr>
            <w:r>
              <w:lastRenderedPageBreak/>
              <w:t>4.1</w:t>
            </w:r>
          </w:p>
        </w:tc>
        <w:tc>
          <w:tcPr>
            <w:tcW w:w="2304" w:type="dxa"/>
            <w:gridSpan w:val="2"/>
          </w:tcPr>
          <w:p w:rsidR="00E95B26" w:rsidRPr="008A2D9C" w:rsidRDefault="00E95B26" w:rsidP="007F311E">
            <w:pPr>
              <w:contextualSpacing/>
              <w:jc w:val="both"/>
              <w:rPr>
                <w:sz w:val="28"/>
                <w:szCs w:val="28"/>
              </w:rPr>
            </w:pPr>
            <w:r>
              <w:rPr>
                <w:sz w:val="28"/>
                <w:szCs w:val="28"/>
              </w:rPr>
              <w:t xml:space="preserve">Совершенствование материально-технической базы учреждения </w:t>
            </w:r>
            <w:r w:rsidRPr="00A8143D">
              <w:rPr>
                <w:sz w:val="28"/>
                <w:szCs w:val="28"/>
              </w:rPr>
              <w:t>за счёт средств Комсомольского муниципального района</w:t>
            </w:r>
          </w:p>
        </w:tc>
        <w:tc>
          <w:tcPr>
            <w:tcW w:w="1980" w:type="dxa"/>
            <w:gridSpan w:val="2"/>
          </w:tcPr>
          <w:p w:rsidR="00E95B26" w:rsidRPr="008A2D9C" w:rsidRDefault="00E95B26" w:rsidP="007F311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E95B26" w:rsidRPr="00AA69DF" w:rsidRDefault="00E95B26" w:rsidP="007F311E">
            <w:pPr>
              <w:jc w:val="center"/>
              <w:rPr>
                <w:sz w:val="22"/>
                <w:szCs w:val="22"/>
              </w:rPr>
            </w:pPr>
          </w:p>
          <w:p w:rsidR="00E95B26" w:rsidRPr="00AA69DF" w:rsidRDefault="00E95B26" w:rsidP="007F311E">
            <w:pPr>
              <w:jc w:val="center"/>
              <w:rPr>
                <w:sz w:val="22"/>
                <w:szCs w:val="22"/>
              </w:rPr>
            </w:pPr>
            <w:r w:rsidRPr="00214D44">
              <w:rPr>
                <w:sz w:val="22"/>
                <w:szCs w:val="22"/>
              </w:rPr>
              <w:t>397,00</w:t>
            </w:r>
          </w:p>
        </w:tc>
        <w:tc>
          <w:tcPr>
            <w:tcW w:w="1276" w:type="dxa"/>
            <w:vAlign w:val="center"/>
          </w:tcPr>
          <w:p w:rsidR="00E95B26" w:rsidRPr="00214D44" w:rsidRDefault="00E95B26" w:rsidP="007F311E">
            <w:pPr>
              <w:jc w:val="center"/>
              <w:rPr>
                <w:sz w:val="22"/>
                <w:szCs w:val="22"/>
              </w:rPr>
            </w:pPr>
            <w:r>
              <w:rPr>
                <w:sz w:val="22"/>
                <w:szCs w:val="22"/>
              </w:rPr>
              <w:t>65,00</w:t>
            </w:r>
          </w:p>
        </w:tc>
        <w:tc>
          <w:tcPr>
            <w:tcW w:w="1418" w:type="dxa"/>
            <w:vAlign w:val="center"/>
          </w:tcPr>
          <w:p w:rsidR="00E95B26" w:rsidRDefault="00E95B26" w:rsidP="007F311E">
            <w:pPr>
              <w:jc w:val="center"/>
            </w:pPr>
            <w:r>
              <w:t>0,00</w:t>
            </w:r>
          </w:p>
        </w:tc>
        <w:tc>
          <w:tcPr>
            <w:tcW w:w="1445" w:type="dxa"/>
            <w:vAlign w:val="center"/>
          </w:tcPr>
          <w:p w:rsidR="00E95B26" w:rsidRDefault="00E95B26" w:rsidP="007F311E">
            <w:r>
              <w:t xml:space="preserve">      0,00</w:t>
            </w:r>
          </w:p>
        </w:tc>
      </w:tr>
      <w:tr w:rsidR="00E95B26"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sidRPr="008A2D9C">
              <w:rPr>
                <w:sz w:val="28"/>
                <w:szCs w:val="28"/>
              </w:rPr>
              <w:t>бюджетные ассигнования</w:t>
            </w:r>
          </w:p>
        </w:tc>
        <w:tc>
          <w:tcPr>
            <w:tcW w:w="1980" w:type="dxa"/>
            <w:gridSpan w:val="2"/>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r w:rsidRPr="00214D44">
              <w:rPr>
                <w:sz w:val="22"/>
                <w:szCs w:val="22"/>
              </w:rPr>
              <w:t>397,00</w:t>
            </w:r>
          </w:p>
        </w:tc>
        <w:tc>
          <w:tcPr>
            <w:tcW w:w="1276" w:type="dxa"/>
            <w:vAlign w:val="center"/>
          </w:tcPr>
          <w:p w:rsidR="00E95B26" w:rsidRPr="00214D44" w:rsidRDefault="00E95B26" w:rsidP="007F311E">
            <w:pPr>
              <w:jc w:val="center"/>
              <w:rPr>
                <w:sz w:val="22"/>
                <w:szCs w:val="22"/>
              </w:rPr>
            </w:pPr>
            <w:r>
              <w:rPr>
                <w:sz w:val="22"/>
                <w:szCs w:val="22"/>
              </w:rPr>
              <w:t>65,00</w:t>
            </w:r>
          </w:p>
        </w:tc>
        <w:tc>
          <w:tcPr>
            <w:tcW w:w="1418" w:type="dxa"/>
            <w:vAlign w:val="center"/>
          </w:tcPr>
          <w:p w:rsidR="00E95B26" w:rsidRDefault="00E95B26" w:rsidP="007F311E">
            <w:pPr>
              <w:jc w:val="center"/>
            </w:pPr>
            <w:r>
              <w:t>0,00</w:t>
            </w:r>
          </w:p>
        </w:tc>
        <w:tc>
          <w:tcPr>
            <w:tcW w:w="1445" w:type="dxa"/>
            <w:vAlign w:val="center"/>
          </w:tcPr>
          <w:p w:rsidR="00E95B26" w:rsidRDefault="00E95B26" w:rsidP="007F311E">
            <w:r>
              <w:t xml:space="preserve">      0,00</w:t>
            </w:r>
          </w:p>
        </w:tc>
      </w:tr>
      <w:tr w:rsidR="00E95B26"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980" w:type="dxa"/>
            <w:gridSpan w:val="2"/>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r w:rsidRPr="00214D44">
              <w:rPr>
                <w:sz w:val="22"/>
                <w:szCs w:val="22"/>
              </w:rPr>
              <w:t>397,00</w:t>
            </w:r>
          </w:p>
        </w:tc>
        <w:tc>
          <w:tcPr>
            <w:tcW w:w="1276" w:type="dxa"/>
            <w:vAlign w:val="center"/>
          </w:tcPr>
          <w:p w:rsidR="00E95B26" w:rsidRPr="00214D44" w:rsidRDefault="00E95B26" w:rsidP="007F311E">
            <w:pPr>
              <w:jc w:val="center"/>
              <w:rPr>
                <w:sz w:val="22"/>
                <w:szCs w:val="22"/>
              </w:rPr>
            </w:pPr>
            <w:r>
              <w:rPr>
                <w:sz w:val="22"/>
                <w:szCs w:val="22"/>
              </w:rPr>
              <w:t>65,00</w:t>
            </w:r>
          </w:p>
        </w:tc>
        <w:tc>
          <w:tcPr>
            <w:tcW w:w="1418" w:type="dxa"/>
            <w:vAlign w:val="center"/>
          </w:tcPr>
          <w:p w:rsidR="00E95B26" w:rsidRDefault="00E95B26" w:rsidP="007F311E">
            <w:pPr>
              <w:jc w:val="center"/>
            </w:pPr>
            <w:r>
              <w:t>0,00</w:t>
            </w:r>
          </w:p>
        </w:tc>
        <w:tc>
          <w:tcPr>
            <w:tcW w:w="1445" w:type="dxa"/>
            <w:vAlign w:val="center"/>
          </w:tcPr>
          <w:p w:rsidR="00E95B26" w:rsidRDefault="00E95B26" w:rsidP="007F311E">
            <w:r>
              <w:t xml:space="preserve">      0,00</w:t>
            </w:r>
          </w:p>
        </w:tc>
      </w:tr>
      <w:tr w:rsidR="00E95B26"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областной бюджет</w:t>
            </w:r>
          </w:p>
        </w:tc>
        <w:tc>
          <w:tcPr>
            <w:tcW w:w="1980" w:type="dxa"/>
            <w:gridSpan w:val="2"/>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Pr="00E9222E" w:rsidRDefault="00E95B26" w:rsidP="007F311E">
            <w:pPr>
              <w:jc w:val="center"/>
              <w:rPr>
                <w:sz w:val="22"/>
                <w:szCs w:val="22"/>
              </w:rP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980" w:type="dxa"/>
            <w:gridSpan w:val="2"/>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304" w:type="dxa"/>
            <w:gridSpan w:val="2"/>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304" w:type="dxa"/>
            <w:gridSpan w:val="2"/>
          </w:tcPr>
          <w:p w:rsidR="00E95B26" w:rsidRDefault="00E95B26" w:rsidP="007F311E">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r>
              <w:t>5.</w:t>
            </w:r>
          </w:p>
        </w:tc>
        <w:tc>
          <w:tcPr>
            <w:tcW w:w="4284" w:type="dxa"/>
            <w:gridSpan w:val="4"/>
          </w:tcPr>
          <w:p w:rsidR="00E95B26" w:rsidRPr="00DA6446" w:rsidRDefault="00E95B26" w:rsidP="007F311E">
            <w:pPr>
              <w:jc w:val="both"/>
              <w:rPr>
                <w:sz w:val="28"/>
                <w:szCs w:val="28"/>
              </w:rPr>
            </w:pPr>
            <w:r w:rsidRPr="00DA6446">
              <w:rPr>
                <w:sz w:val="28"/>
                <w:szCs w:val="28"/>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Pr>
          <w:p w:rsidR="00E95B26" w:rsidRPr="00214D44" w:rsidRDefault="00E95B26" w:rsidP="007F311E">
            <w:pPr>
              <w:jc w:val="center"/>
              <w:rPr>
                <w:sz w:val="22"/>
                <w:szCs w:val="22"/>
              </w:rPr>
            </w:pPr>
            <w:r w:rsidRPr="00214D44">
              <w:rPr>
                <w:sz w:val="22"/>
                <w:szCs w:val="22"/>
              </w:rPr>
              <w:t>1482974,00</w:t>
            </w:r>
          </w:p>
          <w:p w:rsidR="00E95B26" w:rsidRPr="00AA69DF" w:rsidRDefault="00E95B26" w:rsidP="007F311E">
            <w:pPr>
              <w:jc w:val="center"/>
              <w:rPr>
                <w:sz w:val="22"/>
                <w:szCs w:val="22"/>
              </w:rPr>
            </w:pPr>
          </w:p>
        </w:tc>
        <w:tc>
          <w:tcPr>
            <w:tcW w:w="1276" w:type="dxa"/>
          </w:tcPr>
          <w:p w:rsidR="00E95B26" w:rsidRPr="00214D44" w:rsidRDefault="00E95B26" w:rsidP="007F311E">
            <w:pPr>
              <w:jc w:val="center"/>
              <w:rPr>
                <w:sz w:val="22"/>
                <w:szCs w:val="22"/>
              </w:rPr>
            </w:pPr>
            <w:r>
              <w:rPr>
                <w:sz w:val="22"/>
                <w:szCs w:val="22"/>
              </w:rPr>
              <w:t>1651879,00</w:t>
            </w:r>
          </w:p>
          <w:p w:rsidR="00E95B26" w:rsidRPr="00E91867" w:rsidRDefault="00E95B26" w:rsidP="007F311E">
            <w:pPr>
              <w:jc w:val="center"/>
              <w:rPr>
                <w:color w:val="00B050"/>
                <w:sz w:val="22"/>
                <w:szCs w:val="22"/>
              </w:rPr>
            </w:pPr>
          </w:p>
          <w:p w:rsidR="00E95B26" w:rsidRPr="00E91867" w:rsidRDefault="00E95B26" w:rsidP="007F311E">
            <w:pPr>
              <w:jc w:val="center"/>
              <w:rPr>
                <w:color w:val="00B050"/>
                <w:sz w:val="22"/>
                <w:szCs w:val="22"/>
              </w:rPr>
            </w:pPr>
          </w:p>
          <w:p w:rsidR="00E95B26" w:rsidRPr="00E91867" w:rsidRDefault="00E95B26" w:rsidP="007F311E">
            <w:pPr>
              <w:jc w:val="center"/>
              <w:rPr>
                <w:color w:val="00B050"/>
                <w:sz w:val="22"/>
                <w:szCs w:val="22"/>
              </w:rPr>
            </w:pPr>
          </w:p>
          <w:p w:rsidR="00E95B26" w:rsidRPr="00E91867" w:rsidRDefault="00E95B26" w:rsidP="007F311E">
            <w:pPr>
              <w:jc w:val="center"/>
              <w:rPr>
                <w:color w:val="00B050"/>
                <w:sz w:val="22"/>
                <w:szCs w:val="22"/>
              </w:rPr>
            </w:pPr>
          </w:p>
          <w:p w:rsidR="00E95B26" w:rsidRPr="00E91867" w:rsidRDefault="00E95B26" w:rsidP="007F311E">
            <w:pPr>
              <w:jc w:val="center"/>
              <w:rPr>
                <w:color w:val="00B050"/>
                <w:sz w:val="22"/>
                <w:szCs w:val="22"/>
              </w:rPr>
            </w:pPr>
          </w:p>
          <w:p w:rsidR="00E95B26" w:rsidRPr="00E91867" w:rsidRDefault="00E95B26" w:rsidP="007F311E">
            <w:pPr>
              <w:jc w:val="center"/>
              <w:rPr>
                <w:color w:val="00B050"/>
                <w:sz w:val="22"/>
                <w:szCs w:val="22"/>
              </w:rPr>
            </w:pPr>
          </w:p>
          <w:p w:rsidR="00E95B26" w:rsidRPr="00E91867" w:rsidRDefault="00E95B26" w:rsidP="007F311E">
            <w:pPr>
              <w:jc w:val="center"/>
              <w:rPr>
                <w:color w:val="00B050"/>
                <w:sz w:val="22"/>
                <w:szCs w:val="22"/>
              </w:rPr>
            </w:pPr>
          </w:p>
        </w:tc>
        <w:tc>
          <w:tcPr>
            <w:tcW w:w="1418" w:type="dxa"/>
          </w:tcPr>
          <w:p w:rsidR="00E95B26" w:rsidRDefault="00E95B26" w:rsidP="007F311E">
            <w:pPr>
              <w:jc w:val="center"/>
            </w:pPr>
            <w:r>
              <w:t>0,00</w:t>
            </w:r>
          </w:p>
        </w:tc>
        <w:tc>
          <w:tcPr>
            <w:tcW w:w="1445" w:type="dxa"/>
          </w:tcPr>
          <w:p w:rsidR="00E95B26" w:rsidRDefault="00E95B26" w:rsidP="007F311E">
            <w:pPr>
              <w:jc w:val="center"/>
            </w:pPr>
            <w:r>
              <w:t>0,00</w:t>
            </w:r>
          </w:p>
        </w:tc>
      </w:tr>
      <w:tr w:rsidR="00E95B26" w:rsidTr="007F311E">
        <w:tc>
          <w:tcPr>
            <w:tcW w:w="576" w:type="dxa"/>
          </w:tcPr>
          <w:p w:rsidR="00E95B26" w:rsidRPr="007E7286" w:rsidRDefault="00E95B26" w:rsidP="007F311E">
            <w:pPr>
              <w:jc w:val="both"/>
            </w:pPr>
            <w:r>
              <w:t>5.1</w:t>
            </w:r>
          </w:p>
        </w:tc>
        <w:tc>
          <w:tcPr>
            <w:tcW w:w="2484" w:type="dxa"/>
            <w:gridSpan w:val="3"/>
          </w:tcPr>
          <w:p w:rsidR="00E95B26" w:rsidRPr="008A2D9C" w:rsidRDefault="00E95B26" w:rsidP="007F311E">
            <w:pPr>
              <w:contextualSpacing/>
              <w:jc w:val="both"/>
              <w:rPr>
                <w:sz w:val="28"/>
                <w:szCs w:val="28"/>
              </w:rPr>
            </w:pPr>
            <w:r w:rsidRPr="000810E3">
              <w:rPr>
                <w:sz w:val="28"/>
                <w:szCs w:val="28"/>
              </w:rPr>
              <w:t>Материальное обеспечение сотрудников</w:t>
            </w:r>
            <w:r>
              <w:rPr>
                <w:sz w:val="28"/>
                <w:szCs w:val="28"/>
              </w:rPr>
              <w:t xml:space="preserve"> (стимулирующие выплаты из средств </w:t>
            </w:r>
            <w:r>
              <w:rPr>
                <w:sz w:val="28"/>
                <w:szCs w:val="28"/>
              </w:rPr>
              <w:lastRenderedPageBreak/>
              <w:t xml:space="preserve">областного бюджета, </w:t>
            </w:r>
            <w:r w:rsidRPr="001A3553">
              <w:rPr>
                <w:sz w:val="28"/>
                <w:szCs w:val="28"/>
              </w:rPr>
              <w:t>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
        </w:tc>
        <w:tc>
          <w:tcPr>
            <w:tcW w:w="1800" w:type="dxa"/>
          </w:tcPr>
          <w:p w:rsidR="00E95B26" w:rsidRPr="008A2D9C" w:rsidRDefault="00E95B26" w:rsidP="007F311E">
            <w:pPr>
              <w:jc w:val="both"/>
              <w:rPr>
                <w:sz w:val="28"/>
                <w:szCs w:val="28"/>
              </w:rPr>
            </w:pPr>
            <w:r w:rsidRPr="008A2D9C">
              <w:rPr>
                <w:sz w:val="28"/>
                <w:szCs w:val="28"/>
              </w:rPr>
              <w:lastRenderedPageBreak/>
              <w:t>Отдел по делам культуры, молодёжи и спорта, руководител</w:t>
            </w:r>
            <w:r w:rsidRPr="008A2D9C">
              <w:rPr>
                <w:sz w:val="28"/>
                <w:szCs w:val="28"/>
              </w:rPr>
              <w:lastRenderedPageBreak/>
              <w:t>ь учреждения</w:t>
            </w:r>
          </w:p>
        </w:tc>
        <w:tc>
          <w:tcPr>
            <w:tcW w:w="1377" w:type="dxa"/>
          </w:tcPr>
          <w:p w:rsidR="00E95B26" w:rsidRPr="00214D44" w:rsidRDefault="00E95B26" w:rsidP="007F311E">
            <w:pPr>
              <w:jc w:val="center"/>
              <w:rPr>
                <w:sz w:val="22"/>
                <w:szCs w:val="22"/>
              </w:rPr>
            </w:pPr>
            <w:r w:rsidRPr="00214D44">
              <w:rPr>
                <w:sz w:val="22"/>
                <w:szCs w:val="22"/>
              </w:rPr>
              <w:lastRenderedPageBreak/>
              <w:t>1482974,00</w:t>
            </w:r>
          </w:p>
          <w:p w:rsidR="00E95B26" w:rsidRPr="00AA69DF" w:rsidRDefault="00E95B26" w:rsidP="007F311E">
            <w:pPr>
              <w:jc w:val="center"/>
              <w:rPr>
                <w:sz w:val="22"/>
                <w:szCs w:val="22"/>
              </w:rPr>
            </w:pPr>
          </w:p>
        </w:tc>
        <w:tc>
          <w:tcPr>
            <w:tcW w:w="1276" w:type="dxa"/>
          </w:tcPr>
          <w:p w:rsidR="00E95B26" w:rsidRPr="00214D44" w:rsidRDefault="00E95B26" w:rsidP="007F311E">
            <w:pPr>
              <w:jc w:val="center"/>
              <w:rPr>
                <w:sz w:val="22"/>
                <w:szCs w:val="22"/>
              </w:rPr>
            </w:pPr>
            <w:r>
              <w:rPr>
                <w:sz w:val="22"/>
                <w:szCs w:val="22"/>
              </w:rPr>
              <w:t>1651879,00</w:t>
            </w:r>
          </w:p>
          <w:p w:rsidR="00E95B26" w:rsidRPr="00214D44" w:rsidRDefault="00E95B26" w:rsidP="007F311E">
            <w:pPr>
              <w:jc w:val="center"/>
              <w:rPr>
                <w:sz w:val="22"/>
                <w:szCs w:val="22"/>
              </w:rPr>
            </w:pPr>
          </w:p>
          <w:p w:rsidR="00E95B26" w:rsidRPr="00214D44" w:rsidRDefault="00E95B26" w:rsidP="007F311E">
            <w:pPr>
              <w:jc w:val="center"/>
              <w:rPr>
                <w:sz w:val="22"/>
                <w:szCs w:val="22"/>
              </w:rPr>
            </w:pPr>
          </w:p>
          <w:p w:rsidR="00E95B26" w:rsidRPr="00214D44" w:rsidRDefault="00E95B26" w:rsidP="007F311E">
            <w:pPr>
              <w:jc w:val="center"/>
              <w:rPr>
                <w:sz w:val="22"/>
                <w:szCs w:val="22"/>
              </w:rPr>
            </w:pPr>
          </w:p>
          <w:p w:rsidR="00E95B26" w:rsidRPr="00214D44" w:rsidRDefault="00E95B26" w:rsidP="007F311E">
            <w:pPr>
              <w:jc w:val="center"/>
              <w:rPr>
                <w:sz w:val="22"/>
                <w:szCs w:val="22"/>
              </w:rPr>
            </w:pPr>
          </w:p>
          <w:p w:rsidR="00E95B26" w:rsidRPr="00214D44" w:rsidRDefault="00E95B26" w:rsidP="007F311E">
            <w:pPr>
              <w:jc w:val="center"/>
              <w:rPr>
                <w:sz w:val="22"/>
                <w:szCs w:val="22"/>
              </w:rPr>
            </w:pPr>
          </w:p>
          <w:p w:rsidR="00E95B26" w:rsidRPr="00214D44" w:rsidRDefault="00E95B26" w:rsidP="007F311E">
            <w:pPr>
              <w:jc w:val="center"/>
              <w:rPr>
                <w:sz w:val="22"/>
                <w:szCs w:val="22"/>
              </w:rPr>
            </w:pPr>
          </w:p>
          <w:p w:rsidR="00E95B26" w:rsidRPr="00214D44" w:rsidRDefault="00E95B26" w:rsidP="007F311E">
            <w:pPr>
              <w:jc w:val="center"/>
              <w:rPr>
                <w:sz w:val="22"/>
                <w:szCs w:val="22"/>
              </w:rPr>
            </w:pPr>
          </w:p>
          <w:p w:rsidR="00E95B26" w:rsidRPr="00214D44" w:rsidRDefault="00E95B26" w:rsidP="007F311E">
            <w:pPr>
              <w:jc w:val="center"/>
              <w:rPr>
                <w:sz w:val="22"/>
                <w:szCs w:val="22"/>
              </w:rPr>
            </w:pPr>
          </w:p>
        </w:tc>
        <w:tc>
          <w:tcPr>
            <w:tcW w:w="1418" w:type="dxa"/>
          </w:tcPr>
          <w:p w:rsidR="00E95B26" w:rsidRDefault="00E95B26" w:rsidP="007F311E">
            <w:pPr>
              <w:jc w:val="center"/>
            </w:pPr>
            <w:r>
              <w:lastRenderedPageBreak/>
              <w:t>0,00</w:t>
            </w:r>
          </w:p>
        </w:tc>
        <w:tc>
          <w:tcPr>
            <w:tcW w:w="1445" w:type="dxa"/>
          </w:tcPr>
          <w:p w:rsidR="00E95B26" w:rsidRDefault="00E95B26" w:rsidP="007F311E">
            <w:pPr>
              <w:jc w:val="center"/>
            </w:pPr>
            <w:r>
              <w:t>0,00</w:t>
            </w: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sidRPr="008A2D9C">
              <w:rPr>
                <w:sz w:val="28"/>
                <w:szCs w:val="28"/>
              </w:rPr>
              <w:t>бюджетные ассигнования</w:t>
            </w:r>
          </w:p>
        </w:tc>
        <w:tc>
          <w:tcPr>
            <w:tcW w:w="1800" w:type="dxa"/>
          </w:tcPr>
          <w:p w:rsidR="00E95B26" w:rsidRPr="008A2D9C" w:rsidRDefault="00E95B26" w:rsidP="007F311E">
            <w:pPr>
              <w:jc w:val="both"/>
              <w:rPr>
                <w:sz w:val="28"/>
                <w:szCs w:val="28"/>
              </w:rPr>
            </w:pPr>
          </w:p>
        </w:tc>
        <w:tc>
          <w:tcPr>
            <w:tcW w:w="1377" w:type="dxa"/>
            <w:vAlign w:val="center"/>
          </w:tcPr>
          <w:p w:rsidR="00E95B26" w:rsidRDefault="00E95B26" w:rsidP="007F311E">
            <w:pPr>
              <w:jc w:val="center"/>
              <w:rPr>
                <w:sz w:val="22"/>
                <w:szCs w:val="22"/>
              </w:rPr>
            </w:pPr>
          </w:p>
          <w:p w:rsidR="00E95B26" w:rsidRPr="00214D44" w:rsidRDefault="00E95B26" w:rsidP="007F311E">
            <w:pPr>
              <w:jc w:val="center"/>
              <w:rPr>
                <w:sz w:val="22"/>
                <w:szCs w:val="22"/>
              </w:rPr>
            </w:pPr>
            <w:r w:rsidRPr="00214D44">
              <w:rPr>
                <w:sz w:val="22"/>
                <w:szCs w:val="22"/>
              </w:rPr>
              <w:t>1482974,00</w:t>
            </w:r>
          </w:p>
          <w:p w:rsidR="00E95B26" w:rsidRDefault="00E95B26" w:rsidP="007F311E">
            <w:pPr>
              <w:jc w:val="center"/>
            </w:pPr>
          </w:p>
        </w:tc>
        <w:tc>
          <w:tcPr>
            <w:tcW w:w="1276" w:type="dxa"/>
            <w:vAlign w:val="center"/>
          </w:tcPr>
          <w:p w:rsidR="00E95B26" w:rsidRPr="00214D44" w:rsidRDefault="00E95B26" w:rsidP="007F311E">
            <w:pPr>
              <w:jc w:val="center"/>
              <w:rPr>
                <w:sz w:val="22"/>
                <w:szCs w:val="22"/>
              </w:rPr>
            </w:pPr>
          </w:p>
          <w:p w:rsidR="00E95B26" w:rsidRPr="00214D44" w:rsidRDefault="00E95B26" w:rsidP="007F311E">
            <w:pPr>
              <w:jc w:val="center"/>
              <w:rPr>
                <w:sz w:val="22"/>
                <w:szCs w:val="22"/>
              </w:rPr>
            </w:pPr>
            <w:r>
              <w:rPr>
                <w:sz w:val="22"/>
                <w:szCs w:val="22"/>
              </w:rPr>
              <w:t>1651879,00</w:t>
            </w:r>
          </w:p>
          <w:p w:rsidR="00E95B26" w:rsidRPr="00214D44" w:rsidRDefault="00E95B26" w:rsidP="007F311E">
            <w:pPr>
              <w:jc w:val="center"/>
              <w:rPr>
                <w:sz w:val="22"/>
                <w:szCs w:val="22"/>
              </w:rPr>
            </w:pPr>
          </w:p>
        </w:tc>
        <w:tc>
          <w:tcPr>
            <w:tcW w:w="1418" w:type="dxa"/>
          </w:tcPr>
          <w:p w:rsidR="00E95B26" w:rsidRDefault="00E95B26" w:rsidP="007F311E">
            <w:pPr>
              <w:jc w:val="center"/>
            </w:pPr>
          </w:p>
          <w:p w:rsidR="00E95B26" w:rsidRDefault="00E95B26" w:rsidP="007F311E">
            <w:pPr>
              <w:jc w:val="center"/>
            </w:pPr>
            <w:r>
              <w:t>0,00</w:t>
            </w:r>
          </w:p>
        </w:tc>
        <w:tc>
          <w:tcPr>
            <w:tcW w:w="1445" w:type="dxa"/>
          </w:tcPr>
          <w:p w:rsidR="00E95B26" w:rsidRDefault="00E95B26" w:rsidP="007F311E">
            <w:pPr>
              <w:jc w:val="center"/>
            </w:pPr>
          </w:p>
          <w:p w:rsidR="00E95B26" w:rsidRDefault="00E95B26" w:rsidP="007F311E">
            <w:pPr>
              <w:jc w:val="center"/>
            </w:pPr>
            <w:r>
              <w:t>0,00</w:t>
            </w: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800" w:type="dxa"/>
          </w:tcPr>
          <w:p w:rsidR="00E95B26" w:rsidRPr="008A2D9C" w:rsidRDefault="00E95B26" w:rsidP="007F311E">
            <w:pPr>
              <w:jc w:val="both"/>
              <w:rPr>
                <w:sz w:val="28"/>
                <w:szCs w:val="28"/>
              </w:rPr>
            </w:pPr>
          </w:p>
        </w:tc>
        <w:tc>
          <w:tcPr>
            <w:tcW w:w="1377" w:type="dxa"/>
            <w:vAlign w:val="center"/>
          </w:tcPr>
          <w:p w:rsidR="00E95B26" w:rsidRDefault="00E95B26" w:rsidP="007F311E">
            <w:pPr>
              <w:jc w:val="center"/>
            </w:pPr>
          </w:p>
        </w:tc>
        <w:tc>
          <w:tcPr>
            <w:tcW w:w="1276" w:type="dxa"/>
            <w:vAlign w:val="center"/>
          </w:tcPr>
          <w:p w:rsidR="00E95B26" w:rsidRPr="00214D44" w:rsidRDefault="00E95B26" w:rsidP="007F311E">
            <w:pPr>
              <w:jc w:val="center"/>
              <w:rPr>
                <w:sz w:val="22"/>
                <w:szCs w:val="22"/>
              </w:rP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областной бюджет</w:t>
            </w:r>
          </w:p>
        </w:tc>
        <w:tc>
          <w:tcPr>
            <w:tcW w:w="1800" w:type="dxa"/>
          </w:tcPr>
          <w:p w:rsidR="00E95B26" w:rsidRPr="008A2D9C" w:rsidRDefault="00E95B26" w:rsidP="007F311E">
            <w:pPr>
              <w:jc w:val="both"/>
              <w:rPr>
                <w:sz w:val="28"/>
                <w:szCs w:val="28"/>
              </w:rPr>
            </w:pPr>
          </w:p>
        </w:tc>
        <w:tc>
          <w:tcPr>
            <w:tcW w:w="1377" w:type="dxa"/>
            <w:vAlign w:val="center"/>
          </w:tcPr>
          <w:p w:rsidR="00E95B26" w:rsidRDefault="00E95B26" w:rsidP="007F311E">
            <w:pPr>
              <w:jc w:val="center"/>
              <w:rPr>
                <w:sz w:val="22"/>
                <w:szCs w:val="22"/>
              </w:rPr>
            </w:pPr>
          </w:p>
          <w:p w:rsidR="00E95B26" w:rsidRPr="00214D44" w:rsidRDefault="00E95B26" w:rsidP="007F311E">
            <w:pPr>
              <w:jc w:val="center"/>
              <w:rPr>
                <w:sz w:val="22"/>
                <w:szCs w:val="22"/>
              </w:rPr>
            </w:pPr>
            <w:r w:rsidRPr="00214D44">
              <w:rPr>
                <w:sz w:val="22"/>
                <w:szCs w:val="22"/>
              </w:rPr>
              <w:t>1482974,00</w:t>
            </w:r>
          </w:p>
          <w:p w:rsidR="00E95B26" w:rsidRDefault="00E95B26" w:rsidP="007F311E">
            <w:pPr>
              <w:jc w:val="center"/>
            </w:pPr>
          </w:p>
        </w:tc>
        <w:tc>
          <w:tcPr>
            <w:tcW w:w="1276" w:type="dxa"/>
            <w:vAlign w:val="center"/>
          </w:tcPr>
          <w:p w:rsidR="00E95B26" w:rsidRPr="00214D44" w:rsidRDefault="00E95B26" w:rsidP="007F311E">
            <w:pPr>
              <w:jc w:val="center"/>
              <w:rPr>
                <w:sz w:val="22"/>
                <w:szCs w:val="22"/>
              </w:rPr>
            </w:pPr>
          </w:p>
          <w:p w:rsidR="00E95B26" w:rsidRPr="00214D44" w:rsidRDefault="00E95B26" w:rsidP="007F311E">
            <w:pPr>
              <w:jc w:val="center"/>
              <w:rPr>
                <w:sz w:val="22"/>
                <w:szCs w:val="22"/>
              </w:rPr>
            </w:pPr>
            <w:r>
              <w:rPr>
                <w:sz w:val="22"/>
                <w:szCs w:val="22"/>
              </w:rPr>
              <w:t>1651879,00</w:t>
            </w:r>
          </w:p>
          <w:p w:rsidR="00E95B26" w:rsidRPr="00214D44" w:rsidRDefault="00E95B26" w:rsidP="007F311E">
            <w:pPr>
              <w:jc w:val="center"/>
              <w:rPr>
                <w:sz w:val="22"/>
                <w:szCs w:val="22"/>
              </w:rPr>
            </w:pPr>
          </w:p>
        </w:tc>
        <w:tc>
          <w:tcPr>
            <w:tcW w:w="1418" w:type="dxa"/>
          </w:tcPr>
          <w:p w:rsidR="00E95B26" w:rsidRDefault="00E95B26" w:rsidP="007F311E">
            <w:pPr>
              <w:jc w:val="center"/>
            </w:pPr>
          </w:p>
          <w:p w:rsidR="00E95B26" w:rsidRDefault="00E95B26" w:rsidP="007F311E">
            <w:pPr>
              <w:jc w:val="center"/>
            </w:pPr>
            <w:r>
              <w:t>0,00</w:t>
            </w:r>
          </w:p>
        </w:tc>
        <w:tc>
          <w:tcPr>
            <w:tcW w:w="1445" w:type="dxa"/>
          </w:tcPr>
          <w:p w:rsidR="00E95B26" w:rsidRDefault="00E95B26" w:rsidP="007F311E">
            <w:pPr>
              <w:jc w:val="center"/>
            </w:pPr>
          </w:p>
          <w:p w:rsidR="00E95B26" w:rsidRDefault="00E95B26" w:rsidP="007F311E">
            <w:pPr>
              <w:jc w:val="center"/>
            </w:pPr>
            <w:r>
              <w:t>0,00</w:t>
            </w: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Default="00E95B26" w:rsidP="007F311E">
            <w:pPr>
              <w:jc w:val="both"/>
              <w:rPr>
                <w:sz w:val="28"/>
                <w:szCs w:val="28"/>
              </w:rPr>
            </w:pPr>
            <w:r>
              <w:rPr>
                <w:sz w:val="28"/>
                <w:szCs w:val="28"/>
              </w:rPr>
              <w:t>-</w:t>
            </w:r>
            <w:r w:rsidRPr="008A2D9C">
              <w:rPr>
                <w:sz w:val="28"/>
                <w:szCs w:val="28"/>
              </w:rPr>
              <w:t>внебюджетное финансирование</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r>
              <w:t>6.</w:t>
            </w:r>
          </w:p>
        </w:tc>
        <w:tc>
          <w:tcPr>
            <w:tcW w:w="4284" w:type="dxa"/>
            <w:gridSpan w:val="4"/>
          </w:tcPr>
          <w:p w:rsidR="00E95B26" w:rsidRPr="00DA6446" w:rsidRDefault="00E95B26" w:rsidP="007F311E">
            <w:pPr>
              <w:jc w:val="both"/>
              <w:rPr>
                <w:sz w:val="28"/>
                <w:szCs w:val="28"/>
              </w:rPr>
            </w:pPr>
            <w:r w:rsidRPr="00DA6446">
              <w:rPr>
                <w:sz w:val="28"/>
                <w:szCs w:val="28"/>
              </w:rPr>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DA6446">
              <w:rPr>
                <w:sz w:val="28"/>
                <w:szCs w:val="28"/>
              </w:rPr>
              <w:lastRenderedPageBreak/>
              <w:t>внебюджетными фондами)</w:t>
            </w:r>
          </w:p>
        </w:tc>
        <w:tc>
          <w:tcPr>
            <w:tcW w:w="1377" w:type="dxa"/>
          </w:tcPr>
          <w:p w:rsidR="00E95B26" w:rsidRPr="00AA69DF" w:rsidRDefault="00E95B26" w:rsidP="007F311E">
            <w:pPr>
              <w:jc w:val="center"/>
              <w:rPr>
                <w:sz w:val="22"/>
                <w:szCs w:val="22"/>
              </w:rPr>
            </w:pPr>
            <w:r>
              <w:rPr>
                <w:sz w:val="22"/>
                <w:szCs w:val="22"/>
              </w:rPr>
              <w:lastRenderedPageBreak/>
              <w:t>78051</w:t>
            </w:r>
            <w:r w:rsidRPr="00AA69DF">
              <w:rPr>
                <w:sz w:val="22"/>
                <w:szCs w:val="22"/>
              </w:rPr>
              <w:t>,00</w:t>
            </w:r>
          </w:p>
          <w:p w:rsidR="00E95B26" w:rsidRPr="00AA69DF" w:rsidRDefault="00E95B26" w:rsidP="007F311E">
            <w:pPr>
              <w:jc w:val="center"/>
              <w:rPr>
                <w:sz w:val="22"/>
                <w:szCs w:val="22"/>
              </w:rPr>
            </w:pPr>
          </w:p>
        </w:tc>
        <w:tc>
          <w:tcPr>
            <w:tcW w:w="1276" w:type="dxa"/>
          </w:tcPr>
          <w:p w:rsidR="00E95B26" w:rsidRPr="00AA69DF" w:rsidRDefault="00E95B26" w:rsidP="007F311E">
            <w:pPr>
              <w:jc w:val="center"/>
              <w:rPr>
                <w:sz w:val="22"/>
                <w:szCs w:val="22"/>
              </w:rPr>
            </w:pPr>
            <w:r>
              <w:rPr>
                <w:sz w:val="22"/>
                <w:szCs w:val="22"/>
              </w:rPr>
              <w:t>16686,00</w:t>
            </w:r>
          </w:p>
          <w:p w:rsidR="00E95B26" w:rsidRPr="00AA69DF" w:rsidRDefault="00E95B26" w:rsidP="007F311E">
            <w:pPr>
              <w:jc w:val="center"/>
              <w:rPr>
                <w:sz w:val="22"/>
                <w:szCs w:val="22"/>
              </w:rPr>
            </w:pPr>
          </w:p>
          <w:p w:rsidR="00E95B26" w:rsidRPr="00AA69DF" w:rsidRDefault="00E95B26" w:rsidP="007F311E">
            <w:pPr>
              <w:jc w:val="center"/>
              <w:rPr>
                <w:sz w:val="22"/>
                <w:szCs w:val="22"/>
              </w:rPr>
            </w:pPr>
          </w:p>
          <w:p w:rsidR="00E95B26" w:rsidRPr="00AA69DF" w:rsidRDefault="00E95B26" w:rsidP="007F311E">
            <w:pPr>
              <w:jc w:val="center"/>
              <w:rPr>
                <w:sz w:val="22"/>
                <w:szCs w:val="22"/>
              </w:rPr>
            </w:pPr>
          </w:p>
          <w:p w:rsidR="00E95B26" w:rsidRPr="00AA69DF" w:rsidRDefault="00E95B26" w:rsidP="007F311E">
            <w:pPr>
              <w:jc w:val="center"/>
              <w:rPr>
                <w:sz w:val="22"/>
                <w:szCs w:val="22"/>
              </w:rPr>
            </w:pPr>
          </w:p>
          <w:p w:rsidR="00E95B26" w:rsidRPr="00AA69DF" w:rsidRDefault="00E95B26" w:rsidP="007F311E">
            <w:pPr>
              <w:jc w:val="center"/>
              <w:rPr>
                <w:sz w:val="22"/>
                <w:szCs w:val="22"/>
              </w:rPr>
            </w:pPr>
          </w:p>
          <w:p w:rsidR="00E95B26" w:rsidRPr="00AA69DF" w:rsidRDefault="00E95B26" w:rsidP="007F311E">
            <w:pPr>
              <w:jc w:val="center"/>
              <w:rPr>
                <w:sz w:val="22"/>
                <w:szCs w:val="22"/>
              </w:rPr>
            </w:pPr>
          </w:p>
          <w:p w:rsidR="00E95B26" w:rsidRPr="00AA69DF" w:rsidRDefault="00E95B26" w:rsidP="007F311E">
            <w:pPr>
              <w:jc w:val="center"/>
              <w:rPr>
                <w:sz w:val="22"/>
                <w:szCs w:val="22"/>
              </w:rPr>
            </w:pPr>
          </w:p>
        </w:tc>
        <w:tc>
          <w:tcPr>
            <w:tcW w:w="1418" w:type="dxa"/>
          </w:tcPr>
          <w:p w:rsidR="00E95B26" w:rsidRDefault="00E95B26" w:rsidP="007F311E">
            <w:pPr>
              <w:jc w:val="center"/>
            </w:pPr>
            <w:r>
              <w:t>0,00</w:t>
            </w:r>
          </w:p>
        </w:tc>
        <w:tc>
          <w:tcPr>
            <w:tcW w:w="1445" w:type="dxa"/>
          </w:tcPr>
          <w:p w:rsidR="00E95B26" w:rsidRDefault="00E95B26" w:rsidP="007F311E">
            <w:pPr>
              <w:jc w:val="center"/>
            </w:pPr>
            <w:r>
              <w:t>0,00</w:t>
            </w:r>
          </w:p>
        </w:tc>
      </w:tr>
      <w:tr w:rsidR="00E95B26" w:rsidTr="007F311E">
        <w:tc>
          <w:tcPr>
            <w:tcW w:w="576" w:type="dxa"/>
          </w:tcPr>
          <w:p w:rsidR="00E95B26" w:rsidRPr="007E7286" w:rsidRDefault="00E95B26" w:rsidP="007F311E">
            <w:pPr>
              <w:jc w:val="both"/>
            </w:pPr>
            <w:r>
              <w:lastRenderedPageBreak/>
              <w:t>6.1</w:t>
            </w:r>
          </w:p>
        </w:tc>
        <w:tc>
          <w:tcPr>
            <w:tcW w:w="2484" w:type="dxa"/>
            <w:gridSpan w:val="3"/>
          </w:tcPr>
          <w:p w:rsidR="00E95B26" w:rsidRPr="008A2D9C" w:rsidRDefault="00E95B26" w:rsidP="007F311E">
            <w:pPr>
              <w:contextualSpacing/>
              <w:jc w:val="both"/>
              <w:rPr>
                <w:sz w:val="28"/>
                <w:szCs w:val="28"/>
              </w:rPr>
            </w:pPr>
            <w:r w:rsidRPr="000810E3">
              <w:rPr>
                <w:sz w:val="28"/>
                <w:szCs w:val="28"/>
              </w:rPr>
              <w:t>Материальное обеспечение сотрудников</w:t>
            </w:r>
            <w:r>
              <w:rPr>
                <w:sz w:val="28"/>
                <w:szCs w:val="28"/>
              </w:rPr>
              <w:t xml:space="preserve"> (стимулирующие выплаты из средств </w:t>
            </w:r>
            <w:r w:rsidRPr="00A8143D">
              <w:rPr>
                <w:sz w:val="28"/>
                <w:szCs w:val="28"/>
              </w:rPr>
              <w:t>Комсомольского муниципального района, связанные</w:t>
            </w:r>
            <w:r>
              <w:rPr>
                <w:sz w:val="28"/>
                <w:szCs w:val="28"/>
              </w:rPr>
              <w:t xml:space="preserve"> с софинансированием поэтапного 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
        </w:tc>
        <w:tc>
          <w:tcPr>
            <w:tcW w:w="1800" w:type="dxa"/>
          </w:tcPr>
          <w:p w:rsidR="00E95B26" w:rsidRPr="008A2D9C" w:rsidRDefault="00E95B26" w:rsidP="007F311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tcPr>
          <w:p w:rsidR="00E95B26" w:rsidRPr="00AA69DF" w:rsidRDefault="00E95B26" w:rsidP="007F311E">
            <w:pPr>
              <w:jc w:val="center"/>
              <w:rPr>
                <w:sz w:val="22"/>
                <w:szCs w:val="22"/>
              </w:rPr>
            </w:pPr>
            <w:r>
              <w:rPr>
                <w:sz w:val="22"/>
                <w:szCs w:val="22"/>
              </w:rPr>
              <w:t>78051</w:t>
            </w:r>
            <w:r w:rsidRPr="00AA69DF">
              <w:rPr>
                <w:sz w:val="22"/>
                <w:szCs w:val="22"/>
              </w:rPr>
              <w:t>,00</w:t>
            </w:r>
          </w:p>
          <w:p w:rsidR="00E95B26" w:rsidRPr="00AA69DF" w:rsidRDefault="00E95B26" w:rsidP="007F311E">
            <w:pPr>
              <w:jc w:val="center"/>
              <w:rPr>
                <w:sz w:val="22"/>
                <w:szCs w:val="22"/>
              </w:rPr>
            </w:pPr>
          </w:p>
        </w:tc>
        <w:tc>
          <w:tcPr>
            <w:tcW w:w="1276" w:type="dxa"/>
          </w:tcPr>
          <w:p w:rsidR="00E95B26" w:rsidRPr="00AA69DF" w:rsidRDefault="00E95B26" w:rsidP="007F311E">
            <w:pPr>
              <w:jc w:val="center"/>
              <w:rPr>
                <w:sz w:val="22"/>
                <w:szCs w:val="22"/>
              </w:rPr>
            </w:pPr>
            <w:r>
              <w:rPr>
                <w:sz w:val="22"/>
                <w:szCs w:val="22"/>
              </w:rPr>
              <w:t>16686,00</w:t>
            </w:r>
          </w:p>
          <w:p w:rsidR="00E95B26" w:rsidRPr="00AA69DF" w:rsidRDefault="00E95B26" w:rsidP="007F311E">
            <w:pPr>
              <w:jc w:val="center"/>
              <w:rPr>
                <w:sz w:val="22"/>
                <w:szCs w:val="22"/>
              </w:rPr>
            </w:pPr>
          </w:p>
        </w:tc>
        <w:tc>
          <w:tcPr>
            <w:tcW w:w="1418" w:type="dxa"/>
          </w:tcPr>
          <w:p w:rsidR="00E95B26" w:rsidRDefault="00E95B26" w:rsidP="007F311E">
            <w:pPr>
              <w:jc w:val="center"/>
            </w:pPr>
            <w:r>
              <w:t>0,00</w:t>
            </w:r>
          </w:p>
        </w:tc>
        <w:tc>
          <w:tcPr>
            <w:tcW w:w="1445" w:type="dxa"/>
          </w:tcPr>
          <w:p w:rsidR="00E95B26" w:rsidRDefault="00E95B26" w:rsidP="007F311E">
            <w:pPr>
              <w:jc w:val="center"/>
            </w:pPr>
            <w:r>
              <w:t>0,00</w:t>
            </w: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sidRPr="008A2D9C">
              <w:rPr>
                <w:sz w:val="28"/>
                <w:szCs w:val="28"/>
              </w:rPr>
              <w:t>бюджетные ассигнования</w:t>
            </w:r>
          </w:p>
        </w:tc>
        <w:tc>
          <w:tcPr>
            <w:tcW w:w="1800" w:type="dxa"/>
          </w:tcPr>
          <w:p w:rsidR="00E95B26" w:rsidRPr="008A2D9C" w:rsidRDefault="00E95B26" w:rsidP="007F311E">
            <w:pPr>
              <w:jc w:val="both"/>
              <w:rPr>
                <w:sz w:val="28"/>
                <w:szCs w:val="28"/>
              </w:rPr>
            </w:pPr>
          </w:p>
        </w:tc>
        <w:tc>
          <w:tcPr>
            <w:tcW w:w="1377" w:type="dxa"/>
            <w:vAlign w:val="center"/>
          </w:tcPr>
          <w:p w:rsidR="00E95B26" w:rsidRDefault="00E95B26" w:rsidP="007F311E">
            <w:pPr>
              <w:jc w:val="center"/>
              <w:rPr>
                <w:sz w:val="22"/>
                <w:szCs w:val="22"/>
              </w:rPr>
            </w:pPr>
          </w:p>
          <w:p w:rsidR="00E95B26" w:rsidRPr="00AA69DF" w:rsidRDefault="00E95B26" w:rsidP="007F311E">
            <w:pPr>
              <w:jc w:val="center"/>
              <w:rPr>
                <w:sz w:val="22"/>
                <w:szCs w:val="22"/>
              </w:rPr>
            </w:pPr>
            <w:r>
              <w:rPr>
                <w:sz w:val="22"/>
                <w:szCs w:val="22"/>
              </w:rPr>
              <w:t>78051</w:t>
            </w:r>
            <w:r w:rsidRPr="00AA69DF">
              <w:rPr>
                <w:sz w:val="22"/>
                <w:szCs w:val="22"/>
              </w:rPr>
              <w:t>,00</w:t>
            </w:r>
          </w:p>
          <w:p w:rsidR="00E95B26" w:rsidRPr="00AA69DF" w:rsidRDefault="00E95B26" w:rsidP="007F311E">
            <w:pPr>
              <w:jc w:val="center"/>
              <w:rPr>
                <w:sz w:val="22"/>
                <w:szCs w:val="22"/>
              </w:rPr>
            </w:pPr>
          </w:p>
        </w:tc>
        <w:tc>
          <w:tcPr>
            <w:tcW w:w="1276" w:type="dxa"/>
            <w:vAlign w:val="center"/>
          </w:tcPr>
          <w:p w:rsidR="00E95B26" w:rsidRDefault="00E95B26" w:rsidP="007F311E">
            <w:pPr>
              <w:jc w:val="center"/>
              <w:rPr>
                <w:sz w:val="22"/>
                <w:szCs w:val="22"/>
              </w:rPr>
            </w:pPr>
          </w:p>
          <w:p w:rsidR="00E95B26" w:rsidRPr="00AA69DF" w:rsidRDefault="00E95B26" w:rsidP="007F311E">
            <w:pPr>
              <w:jc w:val="center"/>
              <w:rPr>
                <w:sz w:val="22"/>
                <w:szCs w:val="22"/>
              </w:rPr>
            </w:pPr>
            <w:r>
              <w:rPr>
                <w:sz w:val="22"/>
                <w:szCs w:val="22"/>
              </w:rPr>
              <w:t>16686,00</w:t>
            </w:r>
          </w:p>
          <w:p w:rsidR="00E95B26" w:rsidRPr="00AA69DF" w:rsidRDefault="00E95B26" w:rsidP="007F311E">
            <w:pPr>
              <w:jc w:val="center"/>
              <w:rPr>
                <w:sz w:val="22"/>
                <w:szCs w:val="22"/>
              </w:rPr>
            </w:pPr>
          </w:p>
        </w:tc>
        <w:tc>
          <w:tcPr>
            <w:tcW w:w="1418" w:type="dxa"/>
          </w:tcPr>
          <w:p w:rsidR="00E95B26" w:rsidRDefault="00E95B26" w:rsidP="007F311E">
            <w:pPr>
              <w:jc w:val="center"/>
            </w:pPr>
          </w:p>
          <w:p w:rsidR="00E95B26" w:rsidRDefault="00E95B26" w:rsidP="007F311E">
            <w:pPr>
              <w:jc w:val="center"/>
            </w:pPr>
            <w:r>
              <w:t>0,00</w:t>
            </w:r>
          </w:p>
        </w:tc>
        <w:tc>
          <w:tcPr>
            <w:tcW w:w="1445" w:type="dxa"/>
          </w:tcPr>
          <w:p w:rsidR="00E95B26" w:rsidRDefault="00E95B26" w:rsidP="007F311E">
            <w:pPr>
              <w:jc w:val="center"/>
            </w:pPr>
          </w:p>
          <w:p w:rsidR="00E95B26" w:rsidRDefault="00E95B26" w:rsidP="007F311E">
            <w:pPr>
              <w:jc w:val="center"/>
            </w:pPr>
            <w:r>
              <w:t>0,00</w:t>
            </w: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800" w:type="dxa"/>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r>
              <w:rPr>
                <w:sz w:val="22"/>
                <w:szCs w:val="22"/>
              </w:rPr>
              <w:t>78051</w:t>
            </w:r>
            <w:r w:rsidRPr="00AA69DF">
              <w:rPr>
                <w:sz w:val="22"/>
                <w:szCs w:val="22"/>
              </w:rPr>
              <w:t>,00</w:t>
            </w:r>
          </w:p>
          <w:p w:rsidR="00E95B26" w:rsidRPr="00AA69DF" w:rsidRDefault="00E95B26" w:rsidP="007F311E">
            <w:pPr>
              <w:jc w:val="center"/>
              <w:rPr>
                <w:sz w:val="22"/>
                <w:szCs w:val="22"/>
              </w:rPr>
            </w:pPr>
          </w:p>
        </w:tc>
        <w:tc>
          <w:tcPr>
            <w:tcW w:w="1276" w:type="dxa"/>
            <w:vAlign w:val="center"/>
          </w:tcPr>
          <w:p w:rsidR="00E95B26" w:rsidRDefault="00E95B26" w:rsidP="007F311E">
            <w:pPr>
              <w:jc w:val="center"/>
              <w:rPr>
                <w:sz w:val="22"/>
                <w:szCs w:val="22"/>
              </w:rPr>
            </w:pPr>
          </w:p>
          <w:p w:rsidR="00E95B26" w:rsidRPr="00AA69DF" w:rsidRDefault="00E95B26" w:rsidP="007F311E">
            <w:pPr>
              <w:jc w:val="center"/>
              <w:rPr>
                <w:sz w:val="22"/>
                <w:szCs w:val="22"/>
              </w:rPr>
            </w:pPr>
            <w:r>
              <w:rPr>
                <w:sz w:val="22"/>
                <w:szCs w:val="22"/>
              </w:rPr>
              <w:t>16686,00</w:t>
            </w:r>
          </w:p>
          <w:p w:rsidR="00E95B26" w:rsidRPr="00AA69DF" w:rsidRDefault="00E95B26" w:rsidP="007F311E">
            <w:pPr>
              <w:jc w:val="center"/>
              <w:rPr>
                <w:sz w:val="22"/>
                <w:szCs w:val="22"/>
              </w:rPr>
            </w:pPr>
          </w:p>
        </w:tc>
        <w:tc>
          <w:tcPr>
            <w:tcW w:w="1418" w:type="dxa"/>
          </w:tcPr>
          <w:p w:rsidR="00E95B26" w:rsidRDefault="00E95B26" w:rsidP="007F311E">
            <w:pPr>
              <w:jc w:val="center"/>
            </w:pPr>
          </w:p>
          <w:p w:rsidR="00E95B26" w:rsidRDefault="00E95B26" w:rsidP="007F311E">
            <w:pPr>
              <w:jc w:val="center"/>
            </w:pPr>
            <w:r>
              <w:t>0,00</w:t>
            </w:r>
          </w:p>
        </w:tc>
        <w:tc>
          <w:tcPr>
            <w:tcW w:w="1445" w:type="dxa"/>
          </w:tcPr>
          <w:p w:rsidR="00E95B26" w:rsidRDefault="00E95B26" w:rsidP="007F311E">
            <w:pPr>
              <w:jc w:val="center"/>
            </w:pPr>
          </w:p>
          <w:p w:rsidR="00E95B26" w:rsidRDefault="00E95B26" w:rsidP="007F311E">
            <w:pPr>
              <w:jc w:val="center"/>
            </w:pPr>
            <w:r>
              <w:t>0,00</w:t>
            </w: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областной бюджет</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Pr="00E9222E" w:rsidRDefault="00E95B26" w:rsidP="007F311E">
            <w:pPr>
              <w:jc w:val="center"/>
              <w:rPr>
                <w:sz w:val="22"/>
                <w:szCs w:val="22"/>
              </w:rP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Default="00E95B26" w:rsidP="007F311E">
            <w:pPr>
              <w:jc w:val="both"/>
              <w:rPr>
                <w:sz w:val="28"/>
                <w:szCs w:val="28"/>
              </w:rPr>
            </w:pPr>
            <w:r>
              <w:rPr>
                <w:sz w:val="28"/>
                <w:szCs w:val="28"/>
              </w:rPr>
              <w:t>-</w:t>
            </w:r>
            <w:r w:rsidRPr="008A2D9C">
              <w:rPr>
                <w:sz w:val="28"/>
                <w:szCs w:val="28"/>
              </w:rPr>
              <w:t>внебюджетное финансирование</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r>
              <w:t>7.</w:t>
            </w:r>
          </w:p>
        </w:tc>
        <w:tc>
          <w:tcPr>
            <w:tcW w:w="4284" w:type="dxa"/>
            <w:gridSpan w:val="4"/>
          </w:tcPr>
          <w:p w:rsidR="00E95B26" w:rsidRPr="008A2D9C" w:rsidRDefault="00E95B26" w:rsidP="007F311E">
            <w:pPr>
              <w:jc w:val="both"/>
              <w:rPr>
                <w:sz w:val="28"/>
                <w:szCs w:val="28"/>
              </w:rPr>
            </w:pPr>
            <w:r>
              <w:rPr>
                <w:sz w:val="28"/>
                <w:szCs w:val="28"/>
              </w:rPr>
              <w:t xml:space="preserve">Государственная поддержка лучших работников муниципальных учреждений культуры, находящихся на территории сельских поселений </w:t>
            </w:r>
            <w:r>
              <w:rPr>
                <w:sz w:val="28"/>
                <w:szCs w:val="28"/>
              </w:rPr>
              <w:lastRenderedPageBreak/>
              <w:t>на 2017г.</w:t>
            </w:r>
          </w:p>
        </w:tc>
        <w:tc>
          <w:tcPr>
            <w:tcW w:w="1377" w:type="dxa"/>
          </w:tcPr>
          <w:p w:rsidR="00E95B26" w:rsidRPr="00AA69DF" w:rsidRDefault="00E95B26" w:rsidP="007F311E">
            <w:pPr>
              <w:jc w:val="center"/>
              <w:rPr>
                <w:sz w:val="22"/>
                <w:szCs w:val="22"/>
              </w:rPr>
            </w:pPr>
            <w:r w:rsidRPr="00AA69DF">
              <w:rPr>
                <w:sz w:val="22"/>
                <w:szCs w:val="22"/>
              </w:rPr>
              <w:lastRenderedPageBreak/>
              <w:t>50000,00</w:t>
            </w: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r>
              <w:lastRenderedPageBreak/>
              <w:t>7.1</w:t>
            </w:r>
          </w:p>
        </w:tc>
        <w:tc>
          <w:tcPr>
            <w:tcW w:w="2484" w:type="dxa"/>
            <w:gridSpan w:val="3"/>
          </w:tcPr>
          <w:p w:rsidR="00E95B26" w:rsidRDefault="00E95B26" w:rsidP="007F311E">
            <w:pPr>
              <w:jc w:val="both"/>
              <w:rPr>
                <w:sz w:val="28"/>
                <w:szCs w:val="28"/>
              </w:rPr>
            </w:pPr>
            <w:r w:rsidRPr="000810E3">
              <w:rPr>
                <w:sz w:val="28"/>
                <w:szCs w:val="28"/>
              </w:rPr>
              <w:t>Материальное обеспечение сотрудников</w:t>
            </w:r>
            <w:r>
              <w:rPr>
                <w:sz w:val="28"/>
                <w:szCs w:val="28"/>
              </w:rPr>
              <w:t xml:space="preserve"> (денежное поощрение лучшим работникам  из средств федерального бюджета)</w:t>
            </w:r>
          </w:p>
        </w:tc>
        <w:tc>
          <w:tcPr>
            <w:tcW w:w="1800" w:type="dxa"/>
          </w:tcPr>
          <w:p w:rsidR="00E95B26" w:rsidRPr="008A2D9C" w:rsidRDefault="00E95B26" w:rsidP="007F311E">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E95B26" w:rsidRPr="00AA69DF" w:rsidRDefault="00E95B26" w:rsidP="007F311E">
            <w:pPr>
              <w:jc w:val="center"/>
              <w:rPr>
                <w:sz w:val="22"/>
                <w:szCs w:val="22"/>
              </w:rPr>
            </w:pPr>
            <w:r w:rsidRPr="00AA69DF">
              <w:rPr>
                <w:sz w:val="22"/>
                <w:szCs w:val="22"/>
              </w:rPr>
              <w:t>50000,00</w:t>
            </w: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sidRPr="008A2D9C">
              <w:rPr>
                <w:sz w:val="28"/>
                <w:szCs w:val="28"/>
              </w:rPr>
              <w:t>бюджетные ассигнования</w:t>
            </w:r>
          </w:p>
        </w:tc>
        <w:tc>
          <w:tcPr>
            <w:tcW w:w="1800" w:type="dxa"/>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r w:rsidRPr="00AA69DF">
              <w:rPr>
                <w:sz w:val="22"/>
                <w:szCs w:val="22"/>
              </w:rPr>
              <w:t>50000,00</w:t>
            </w: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800" w:type="dxa"/>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областной бюджет</w:t>
            </w:r>
          </w:p>
        </w:tc>
        <w:tc>
          <w:tcPr>
            <w:tcW w:w="1800" w:type="dxa"/>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r w:rsidRPr="00AA69DF">
              <w:rPr>
                <w:sz w:val="22"/>
                <w:szCs w:val="22"/>
              </w:rPr>
              <w:t>50000,00</w:t>
            </w: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-федеральный бюджет</w:t>
            </w:r>
          </w:p>
        </w:tc>
        <w:tc>
          <w:tcPr>
            <w:tcW w:w="1800" w:type="dxa"/>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Default="00E95B26" w:rsidP="007F311E">
            <w:pPr>
              <w:jc w:val="both"/>
              <w:rPr>
                <w:sz w:val="28"/>
                <w:szCs w:val="28"/>
              </w:rPr>
            </w:pPr>
            <w:r>
              <w:rPr>
                <w:sz w:val="28"/>
                <w:szCs w:val="28"/>
              </w:rPr>
              <w:t>-</w:t>
            </w:r>
            <w:r w:rsidRPr="008A2D9C">
              <w:rPr>
                <w:sz w:val="28"/>
                <w:szCs w:val="28"/>
              </w:rPr>
              <w:t>внебюджетное финансирование</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r>
              <w:t>8.</w:t>
            </w:r>
          </w:p>
        </w:tc>
        <w:tc>
          <w:tcPr>
            <w:tcW w:w="4284" w:type="dxa"/>
            <w:gridSpan w:val="4"/>
          </w:tcPr>
          <w:p w:rsidR="00E95B26" w:rsidRPr="008A2D9C" w:rsidRDefault="00E95B26" w:rsidP="007F311E">
            <w:pPr>
              <w:jc w:val="both"/>
              <w:rPr>
                <w:sz w:val="28"/>
                <w:szCs w:val="28"/>
              </w:rPr>
            </w:pPr>
            <w:r>
              <w:rPr>
                <w:sz w:val="28"/>
                <w:szCs w:val="28"/>
              </w:rPr>
              <w:t>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2018г.</w:t>
            </w:r>
          </w:p>
        </w:tc>
        <w:tc>
          <w:tcPr>
            <w:tcW w:w="1377" w:type="dxa"/>
            <w:vAlign w:val="center"/>
          </w:tcPr>
          <w:p w:rsidR="00E95B26" w:rsidRPr="00AA69DF" w:rsidRDefault="00E95B26" w:rsidP="007F311E">
            <w:pPr>
              <w:jc w:val="center"/>
              <w:rPr>
                <w:sz w:val="22"/>
                <w:szCs w:val="22"/>
              </w:rPr>
            </w:pPr>
            <w:r w:rsidRPr="00AA69DF">
              <w:rPr>
                <w:sz w:val="22"/>
                <w:szCs w:val="22"/>
              </w:rPr>
              <w:t>15100,00</w:t>
            </w:r>
          </w:p>
        </w:tc>
        <w:tc>
          <w:tcPr>
            <w:tcW w:w="1276" w:type="dxa"/>
          </w:tcPr>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r>
              <w:t>8.1</w:t>
            </w:r>
          </w:p>
        </w:tc>
        <w:tc>
          <w:tcPr>
            <w:tcW w:w="2484" w:type="dxa"/>
            <w:gridSpan w:val="3"/>
          </w:tcPr>
          <w:p w:rsidR="00E95B26" w:rsidRDefault="00E95B26" w:rsidP="007F311E">
            <w:pPr>
              <w:jc w:val="both"/>
              <w:rPr>
                <w:sz w:val="28"/>
                <w:szCs w:val="28"/>
              </w:rPr>
            </w:pPr>
            <w:r>
              <w:rPr>
                <w:sz w:val="28"/>
                <w:szCs w:val="28"/>
              </w:rPr>
              <w:t xml:space="preserve">Софинансирование государственной поддержки лучших работников муниципальных учреждений культуры (страховые взносы на денежное поощрение лучшим работникам  из </w:t>
            </w:r>
            <w:r>
              <w:rPr>
                <w:sz w:val="28"/>
                <w:szCs w:val="28"/>
              </w:rPr>
              <w:lastRenderedPageBreak/>
              <w:t>средств бюджета Комсомольского муниципального района)</w:t>
            </w:r>
          </w:p>
        </w:tc>
        <w:tc>
          <w:tcPr>
            <w:tcW w:w="1800" w:type="dxa"/>
          </w:tcPr>
          <w:p w:rsidR="00E95B26" w:rsidRPr="008A2D9C" w:rsidRDefault="00E95B26" w:rsidP="007F311E">
            <w:pPr>
              <w:jc w:val="both"/>
              <w:rPr>
                <w:sz w:val="28"/>
                <w:szCs w:val="28"/>
              </w:rPr>
            </w:pPr>
            <w:r w:rsidRPr="008A2D9C">
              <w:rPr>
                <w:sz w:val="28"/>
                <w:szCs w:val="28"/>
              </w:rPr>
              <w:lastRenderedPageBreak/>
              <w:t>Отдел по делам культуры, молодёжи и спорта, руководитель учреждения</w:t>
            </w:r>
          </w:p>
        </w:tc>
        <w:tc>
          <w:tcPr>
            <w:tcW w:w="1377" w:type="dxa"/>
            <w:vAlign w:val="center"/>
          </w:tcPr>
          <w:p w:rsidR="00E95B26" w:rsidRPr="00AA69DF" w:rsidRDefault="00E95B26" w:rsidP="007F311E">
            <w:pPr>
              <w:jc w:val="center"/>
              <w:rPr>
                <w:sz w:val="22"/>
                <w:szCs w:val="22"/>
              </w:rPr>
            </w:pPr>
            <w:r w:rsidRPr="00AA69DF">
              <w:rPr>
                <w:sz w:val="22"/>
                <w:szCs w:val="22"/>
              </w:rPr>
              <w:t>15100,00</w:t>
            </w:r>
          </w:p>
        </w:tc>
        <w:tc>
          <w:tcPr>
            <w:tcW w:w="1276" w:type="dxa"/>
          </w:tcPr>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sidRPr="008A2D9C">
              <w:rPr>
                <w:sz w:val="28"/>
                <w:szCs w:val="28"/>
              </w:rPr>
              <w:t>бюджетные ассигнования</w:t>
            </w:r>
          </w:p>
        </w:tc>
        <w:tc>
          <w:tcPr>
            <w:tcW w:w="1800" w:type="dxa"/>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r w:rsidRPr="00AA69DF">
              <w:rPr>
                <w:sz w:val="22"/>
                <w:szCs w:val="22"/>
              </w:rPr>
              <w:t>15100,00</w:t>
            </w: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800" w:type="dxa"/>
          </w:tcPr>
          <w:p w:rsidR="00E95B26" w:rsidRPr="008A2D9C" w:rsidRDefault="00E95B26" w:rsidP="007F311E">
            <w:pPr>
              <w:jc w:val="both"/>
              <w:rPr>
                <w:sz w:val="28"/>
                <w:szCs w:val="28"/>
              </w:rPr>
            </w:pPr>
          </w:p>
        </w:tc>
        <w:tc>
          <w:tcPr>
            <w:tcW w:w="1377" w:type="dxa"/>
            <w:vAlign w:val="center"/>
          </w:tcPr>
          <w:p w:rsidR="00E95B26" w:rsidRPr="00AA69DF" w:rsidRDefault="00E95B26" w:rsidP="007F311E">
            <w:pPr>
              <w:jc w:val="center"/>
              <w:rPr>
                <w:sz w:val="22"/>
                <w:szCs w:val="22"/>
              </w:rPr>
            </w:pPr>
            <w:r w:rsidRPr="00AA69DF">
              <w:rPr>
                <w:sz w:val="22"/>
                <w:szCs w:val="22"/>
              </w:rPr>
              <w:t>15100,00</w:t>
            </w: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областной бюджет</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Default="00E95B26" w:rsidP="007F311E">
            <w:pPr>
              <w:jc w:val="both"/>
              <w:rPr>
                <w:sz w:val="28"/>
                <w:szCs w:val="28"/>
              </w:rPr>
            </w:pPr>
            <w:r>
              <w:rPr>
                <w:sz w:val="28"/>
                <w:szCs w:val="28"/>
              </w:rPr>
              <w:t>-федеральный бюджет</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r w:rsidR="00E95B26" w:rsidTr="007F311E">
        <w:tc>
          <w:tcPr>
            <w:tcW w:w="576" w:type="dxa"/>
          </w:tcPr>
          <w:p w:rsidR="00E95B26" w:rsidRPr="007E7286" w:rsidRDefault="00E95B26" w:rsidP="007F311E">
            <w:pPr>
              <w:jc w:val="both"/>
            </w:pPr>
          </w:p>
        </w:tc>
        <w:tc>
          <w:tcPr>
            <w:tcW w:w="2484" w:type="dxa"/>
            <w:gridSpan w:val="3"/>
          </w:tcPr>
          <w:p w:rsidR="00E95B26" w:rsidRDefault="00E95B26" w:rsidP="007F311E">
            <w:pPr>
              <w:jc w:val="both"/>
              <w:rPr>
                <w:sz w:val="28"/>
                <w:szCs w:val="28"/>
              </w:rPr>
            </w:pPr>
            <w:r>
              <w:rPr>
                <w:sz w:val="28"/>
                <w:szCs w:val="28"/>
              </w:rPr>
              <w:t>-</w:t>
            </w:r>
            <w:r w:rsidRPr="008A2D9C">
              <w:rPr>
                <w:sz w:val="28"/>
                <w:szCs w:val="28"/>
              </w:rPr>
              <w:t>внебюджетное финансирование</w:t>
            </w:r>
          </w:p>
        </w:tc>
        <w:tc>
          <w:tcPr>
            <w:tcW w:w="1800" w:type="dxa"/>
          </w:tcPr>
          <w:p w:rsidR="00E95B26" w:rsidRPr="008A2D9C" w:rsidRDefault="00E95B26" w:rsidP="007F311E">
            <w:pPr>
              <w:jc w:val="both"/>
              <w:rPr>
                <w:sz w:val="28"/>
                <w:szCs w:val="28"/>
              </w:rPr>
            </w:pPr>
          </w:p>
        </w:tc>
        <w:tc>
          <w:tcPr>
            <w:tcW w:w="1377" w:type="dxa"/>
          </w:tcPr>
          <w:p w:rsidR="00E95B26" w:rsidRDefault="00E95B26" w:rsidP="007F311E">
            <w:pPr>
              <w:jc w:val="center"/>
            </w:pPr>
          </w:p>
        </w:tc>
        <w:tc>
          <w:tcPr>
            <w:tcW w:w="1276" w:type="dxa"/>
          </w:tcPr>
          <w:p w:rsidR="00E95B26" w:rsidRDefault="00E95B26" w:rsidP="007F311E">
            <w:pPr>
              <w:jc w:val="center"/>
            </w:pPr>
          </w:p>
        </w:tc>
        <w:tc>
          <w:tcPr>
            <w:tcW w:w="1418" w:type="dxa"/>
          </w:tcPr>
          <w:p w:rsidR="00E95B26" w:rsidRDefault="00E95B26" w:rsidP="007F311E">
            <w:pPr>
              <w:jc w:val="center"/>
            </w:pPr>
          </w:p>
        </w:tc>
        <w:tc>
          <w:tcPr>
            <w:tcW w:w="1445" w:type="dxa"/>
          </w:tcPr>
          <w:p w:rsidR="00E95B26" w:rsidRDefault="00E95B26" w:rsidP="007F311E">
            <w:pPr>
              <w:jc w:val="center"/>
            </w:pPr>
          </w:p>
        </w:tc>
      </w:tr>
    </w:tbl>
    <w:p w:rsidR="00E95B26" w:rsidRDefault="00E95B26" w:rsidP="00E95B26">
      <w:pPr>
        <w:tabs>
          <w:tab w:val="left" w:pos="1125"/>
        </w:tabs>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rPr>
          <w:b/>
          <w:sz w:val="28"/>
          <w:szCs w:val="28"/>
        </w:rPr>
      </w:pPr>
    </w:p>
    <w:p w:rsidR="00E95B26" w:rsidRDefault="00E95B26" w:rsidP="00E95B26">
      <w:pPr>
        <w:tabs>
          <w:tab w:val="left" w:pos="1125"/>
        </w:tabs>
        <w:rPr>
          <w:b/>
          <w:sz w:val="28"/>
          <w:szCs w:val="28"/>
        </w:rPr>
      </w:pPr>
    </w:p>
    <w:p w:rsidR="00E95B26" w:rsidRDefault="00E95B26" w:rsidP="00E95B26">
      <w:pPr>
        <w:tabs>
          <w:tab w:val="left" w:pos="1125"/>
        </w:tabs>
        <w:rPr>
          <w:b/>
          <w:sz w:val="28"/>
          <w:szCs w:val="28"/>
        </w:rPr>
      </w:pPr>
    </w:p>
    <w:p w:rsidR="00E95B26" w:rsidRPr="0050236A" w:rsidRDefault="00E95B26" w:rsidP="00E95B26">
      <w:pPr>
        <w:ind w:left="3686"/>
        <w:jc w:val="right"/>
        <w:rPr>
          <w:i/>
          <w:sz w:val="28"/>
          <w:szCs w:val="28"/>
        </w:rPr>
      </w:pPr>
      <w:r>
        <w:rPr>
          <w:i/>
          <w:sz w:val="28"/>
          <w:szCs w:val="28"/>
        </w:rPr>
        <w:t>Приложение 8</w:t>
      </w:r>
    </w:p>
    <w:p w:rsidR="00E95B26" w:rsidRDefault="00E95B26" w:rsidP="00E95B26">
      <w:pPr>
        <w:pStyle w:val="af0"/>
        <w:jc w:val="right"/>
        <w:rPr>
          <w:sz w:val="28"/>
          <w:szCs w:val="28"/>
        </w:rPr>
      </w:pPr>
      <w:r w:rsidRPr="00C976F8">
        <w:rPr>
          <w:sz w:val="28"/>
          <w:szCs w:val="28"/>
        </w:rPr>
        <w:t>Муниципальной программы</w:t>
      </w:r>
    </w:p>
    <w:p w:rsidR="00E95B26" w:rsidRDefault="00E95B26" w:rsidP="00E95B26">
      <w:pPr>
        <w:pStyle w:val="af0"/>
        <w:jc w:val="right"/>
        <w:rPr>
          <w:sz w:val="28"/>
          <w:szCs w:val="28"/>
        </w:rPr>
      </w:pPr>
      <w:r w:rsidRPr="00C976F8">
        <w:rPr>
          <w:sz w:val="28"/>
          <w:szCs w:val="28"/>
        </w:rPr>
        <w:t xml:space="preserve"> «Развитие культуры, спорта и молодежной политики</w:t>
      </w:r>
    </w:p>
    <w:p w:rsidR="00E95B26" w:rsidRPr="0050236A" w:rsidRDefault="00E95B26" w:rsidP="00E95B26">
      <w:pPr>
        <w:pStyle w:val="af0"/>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E95B26" w:rsidRPr="00127F82" w:rsidRDefault="00E95B26" w:rsidP="00E95B26">
      <w:pPr>
        <w:jc w:val="right"/>
        <w:rPr>
          <w:sz w:val="28"/>
          <w:szCs w:val="28"/>
        </w:rPr>
      </w:pPr>
    </w:p>
    <w:p w:rsidR="00E95B26" w:rsidRDefault="00E95B26" w:rsidP="00E95B26">
      <w:pPr>
        <w:jc w:val="center"/>
        <w:rPr>
          <w:b/>
        </w:rPr>
      </w:pPr>
    </w:p>
    <w:p w:rsidR="00E95B26" w:rsidRDefault="00E95B26" w:rsidP="00E95B26">
      <w:pPr>
        <w:jc w:val="center"/>
        <w:rPr>
          <w:b/>
        </w:rPr>
      </w:pPr>
      <w:r>
        <w:rPr>
          <w:b/>
        </w:rPr>
        <w:t>1.ПАСПОРТ ПОДПРОГРАММЫ</w:t>
      </w:r>
    </w:p>
    <w:p w:rsidR="00E95B26" w:rsidRDefault="00E95B26" w:rsidP="00E95B26">
      <w:pPr>
        <w:jc w:val="center"/>
        <w:rPr>
          <w:b/>
        </w:rPr>
      </w:pPr>
      <w:r>
        <w:rPr>
          <w:b/>
        </w:rPr>
        <w:t>муниципальной программы Комсомольского муниципального района Ивановской области</w:t>
      </w:r>
    </w:p>
    <w:p w:rsidR="00E95B26" w:rsidRDefault="00E95B26" w:rsidP="00E95B26">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08"/>
        <w:gridCol w:w="6778"/>
      </w:tblGrid>
      <w:tr w:rsidR="00E95B26" w:rsidRPr="00231C70" w:rsidTr="007F311E">
        <w:trPr>
          <w:jc w:val="center"/>
        </w:trPr>
        <w:tc>
          <w:tcPr>
            <w:tcW w:w="2508" w:type="dxa"/>
          </w:tcPr>
          <w:p w:rsidR="00E95B26" w:rsidRPr="00F064E3" w:rsidRDefault="00E95B26" w:rsidP="007F311E">
            <w:pPr>
              <w:jc w:val="center"/>
              <w:rPr>
                <w:b/>
                <w:sz w:val="28"/>
                <w:szCs w:val="28"/>
              </w:rPr>
            </w:pPr>
            <w:r w:rsidRPr="00F064E3">
              <w:rPr>
                <w:b/>
                <w:sz w:val="28"/>
                <w:szCs w:val="28"/>
              </w:rPr>
              <w:t>Наименование подпрограммы</w:t>
            </w:r>
          </w:p>
        </w:tc>
        <w:tc>
          <w:tcPr>
            <w:tcW w:w="6778" w:type="dxa"/>
          </w:tcPr>
          <w:p w:rsidR="00E95B26" w:rsidRPr="00231C70" w:rsidRDefault="00E95B26" w:rsidP="007F311E">
            <w:pPr>
              <w:jc w:val="center"/>
              <w:rPr>
                <w:sz w:val="28"/>
                <w:szCs w:val="28"/>
              </w:rPr>
            </w:pPr>
            <w:r w:rsidRPr="00231C70">
              <w:rPr>
                <w:sz w:val="28"/>
                <w:szCs w:val="28"/>
              </w:rPr>
              <w:t>Развитие туризма в Комсомольском муниципальном</w:t>
            </w:r>
            <w:r>
              <w:rPr>
                <w:sz w:val="28"/>
                <w:szCs w:val="28"/>
              </w:rPr>
              <w:t xml:space="preserve"> районе</w:t>
            </w:r>
          </w:p>
        </w:tc>
      </w:tr>
      <w:tr w:rsidR="00E95B26" w:rsidRPr="00231C70" w:rsidTr="007F311E">
        <w:trPr>
          <w:jc w:val="center"/>
        </w:trPr>
        <w:tc>
          <w:tcPr>
            <w:tcW w:w="2508" w:type="dxa"/>
          </w:tcPr>
          <w:p w:rsidR="00E95B26" w:rsidRPr="00F064E3" w:rsidRDefault="00E95B26" w:rsidP="007F311E">
            <w:pPr>
              <w:jc w:val="center"/>
              <w:rPr>
                <w:b/>
                <w:sz w:val="28"/>
                <w:szCs w:val="28"/>
              </w:rPr>
            </w:pPr>
            <w:r w:rsidRPr="00F064E3">
              <w:rPr>
                <w:b/>
                <w:sz w:val="28"/>
                <w:szCs w:val="28"/>
              </w:rPr>
              <w:t>Срок реализации подпрограммы</w:t>
            </w:r>
          </w:p>
        </w:tc>
        <w:tc>
          <w:tcPr>
            <w:tcW w:w="6778" w:type="dxa"/>
          </w:tcPr>
          <w:p w:rsidR="00E95B26" w:rsidRPr="00231C70" w:rsidRDefault="00E95B26" w:rsidP="007F311E">
            <w:pPr>
              <w:jc w:val="center"/>
              <w:rPr>
                <w:sz w:val="28"/>
                <w:szCs w:val="28"/>
              </w:rPr>
            </w:pPr>
            <w:r>
              <w:rPr>
                <w:sz w:val="28"/>
                <w:szCs w:val="28"/>
              </w:rPr>
              <w:t xml:space="preserve">2018 </w:t>
            </w:r>
            <w:r w:rsidRPr="00231C70">
              <w:rPr>
                <w:sz w:val="28"/>
                <w:szCs w:val="28"/>
              </w:rPr>
              <w:t>-</w:t>
            </w:r>
            <w:r>
              <w:rPr>
                <w:sz w:val="28"/>
                <w:szCs w:val="28"/>
              </w:rPr>
              <w:t xml:space="preserve"> 2021 г.г.</w:t>
            </w:r>
          </w:p>
        </w:tc>
      </w:tr>
      <w:tr w:rsidR="00E95B26" w:rsidRPr="00231C70" w:rsidTr="007F311E">
        <w:trPr>
          <w:jc w:val="center"/>
        </w:trPr>
        <w:tc>
          <w:tcPr>
            <w:tcW w:w="2508" w:type="dxa"/>
          </w:tcPr>
          <w:p w:rsidR="00E95B26" w:rsidRDefault="00E95B26" w:rsidP="007F311E">
            <w:pPr>
              <w:jc w:val="center"/>
              <w:rPr>
                <w:b/>
                <w:sz w:val="28"/>
                <w:szCs w:val="28"/>
              </w:rPr>
            </w:pPr>
            <w:r>
              <w:rPr>
                <w:b/>
                <w:sz w:val="28"/>
                <w:szCs w:val="28"/>
              </w:rPr>
              <w:t>Ответственный исполнитель подпрограммы</w:t>
            </w:r>
          </w:p>
        </w:tc>
        <w:tc>
          <w:tcPr>
            <w:tcW w:w="6778" w:type="dxa"/>
          </w:tcPr>
          <w:p w:rsidR="00E95B26" w:rsidRDefault="00E95B26" w:rsidP="007F311E">
            <w:pPr>
              <w:pStyle w:val="af2"/>
              <w:spacing w:before="0" w:after="0"/>
              <w:jc w:val="both"/>
              <w:rPr>
                <w:color w:val="000000"/>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E95B26" w:rsidRPr="00231C70" w:rsidTr="007F311E">
        <w:trPr>
          <w:jc w:val="center"/>
        </w:trPr>
        <w:tc>
          <w:tcPr>
            <w:tcW w:w="2508" w:type="dxa"/>
          </w:tcPr>
          <w:p w:rsidR="00E95B26" w:rsidRDefault="00E95B26" w:rsidP="007F311E">
            <w:pPr>
              <w:jc w:val="center"/>
              <w:rPr>
                <w:b/>
                <w:sz w:val="28"/>
                <w:szCs w:val="28"/>
              </w:rPr>
            </w:pPr>
            <w:r>
              <w:rPr>
                <w:b/>
                <w:sz w:val="28"/>
                <w:szCs w:val="28"/>
              </w:rPr>
              <w:t>Исполнители основных мероприятий</w:t>
            </w:r>
          </w:p>
          <w:p w:rsidR="00E95B26" w:rsidRDefault="00E95B26" w:rsidP="007F311E">
            <w:pPr>
              <w:jc w:val="center"/>
              <w:rPr>
                <w:b/>
                <w:sz w:val="28"/>
                <w:szCs w:val="28"/>
              </w:rPr>
            </w:pPr>
            <w:r>
              <w:rPr>
                <w:b/>
                <w:sz w:val="28"/>
                <w:szCs w:val="28"/>
              </w:rPr>
              <w:lastRenderedPageBreak/>
              <w:t>(мероприятий) подпрограммы</w:t>
            </w:r>
          </w:p>
        </w:tc>
        <w:tc>
          <w:tcPr>
            <w:tcW w:w="6778" w:type="dxa"/>
          </w:tcPr>
          <w:p w:rsidR="00E95B26" w:rsidRDefault="00E95B26" w:rsidP="007F311E">
            <w:pPr>
              <w:rPr>
                <w:sz w:val="28"/>
                <w:szCs w:val="28"/>
              </w:rPr>
            </w:pPr>
            <w:r>
              <w:rPr>
                <w:sz w:val="28"/>
                <w:szCs w:val="28"/>
              </w:rPr>
              <w:lastRenderedPageBreak/>
              <w:t xml:space="preserve">Отдел экономики и предпринимательства,  </w:t>
            </w:r>
          </w:p>
          <w:p w:rsidR="00E95B26" w:rsidRDefault="00E95B26" w:rsidP="007F311E">
            <w:pPr>
              <w:pStyle w:val="af2"/>
              <w:spacing w:before="0" w:after="0"/>
              <w:jc w:val="both"/>
              <w:rPr>
                <w:color w:val="000000"/>
              </w:rPr>
            </w:pPr>
            <w:r w:rsidRPr="00231C70">
              <w:rPr>
                <w:sz w:val="28"/>
                <w:szCs w:val="28"/>
              </w:rPr>
              <w:t xml:space="preserve">Отдел по делам культуры, молодежи и спорта Администрации Комсомольского </w:t>
            </w:r>
            <w:r w:rsidRPr="00231C70">
              <w:rPr>
                <w:sz w:val="28"/>
                <w:szCs w:val="28"/>
              </w:rPr>
              <w:lastRenderedPageBreak/>
              <w:t>муниципального района</w:t>
            </w:r>
            <w:r>
              <w:rPr>
                <w:sz w:val="28"/>
                <w:szCs w:val="28"/>
              </w:rPr>
              <w:t xml:space="preserve"> Ивановской области</w:t>
            </w:r>
          </w:p>
        </w:tc>
      </w:tr>
      <w:tr w:rsidR="00E95B26" w:rsidRPr="00231C70" w:rsidTr="007F311E">
        <w:trPr>
          <w:jc w:val="center"/>
        </w:trPr>
        <w:tc>
          <w:tcPr>
            <w:tcW w:w="2508" w:type="dxa"/>
          </w:tcPr>
          <w:p w:rsidR="00E95B26" w:rsidRPr="00F064E3" w:rsidRDefault="00E95B26" w:rsidP="007F311E">
            <w:pPr>
              <w:jc w:val="center"/>
              <w:rPr>
                <w:b/>
                <w:sz w:val="28"/>
                <w:szCs w:val="28"/>
              </w:rPr>
            </w:pPr>
            <w:r>
              <w:rPr>
                <w:b/>
                <w:sz w:val="28"/>
                <w:szCs w:val="28"/>
              </w:rPr>
              <w:lastRenderedPageBreak/>
              <w:t>Задачи п</w:t>
            </w:r>
            <w:r w:rsidRPr="00F064E3">
              <w:rPr>
                <w:b/>
                <w:sz w:val="28"/>
                <w:szCs w:val="28"/>
              </w:rPr>
              <w:t>одпрограммы</w:t>
            </w:r>
          </w:p>
        </w:tc>
        <w:tc>
          <w:tcPr>
            <w:tcW w:w="6778" w:type="dxa"/>
          </w:tcPr>
          <w:p w:rsidR="00E95B26" w:rsidRDefault="00E95B26" w:rsidP="007F311E">
            <w:pPr>
              <w:pStyle w:val="af2"/>
              <w:spacing w:before="0" w:after="0"/>
              <w:jc w:val="both"/>
              <w:rPr>
                <w:color w:val="000000"/>
              </w:rPr>
            </w:pPr>
            <w:r>
              <w:rPr>
                <w:color w:val="000000"/>
              </w:rPr>
              <w:t xml:space="preserve"> - </w:t>
            </w:r>
            <w:r w:rsidRPr="00B34F2B">
              <w:rPr>
                <w:sz w:val="28"/>
                <w:szCs w:val="28"/>
              </w:rPr>
              <w:t>создание благоприятных условий для устойчивого развития туризма;</w:t>
            </w:r>
            <w:r w:rsidRPr="00B34F2B">
              <w:rPr>
                <w:sz w:val="28"/>
                <w:szCs w:val="28"/>
              </w:rPr>
              <w:br/>
              <w:t>- развитие инфраструктуры для отдыха и туризма;</w:t>
            </w:r>
            <w:r w:rsidRPr="00B34F2B">
              <w:rPr>
                <w:sz w:val="28"/>
                <w:szCs w:val="28"/>
              </w:rPr>
              <w:br/>
              <w:t>- обеспечение качества и доступности туристских услуг;</w:t>
            </w:r>
            <w:r w:rsidRPr="00B34F2B">
              <w:rPr>
                <w:sz w:val="28"/>
                <w:szCs w:val="28"/>
              </w:rPr>
              <w:br/>
              <w:t>- увеличение объемов въездного и внутреннего туризма;</w:t>
            </w:r>
          </w:p>
          <w:p w:rsidR="00E95B26" w:rsidRPr="00B73A42" w:rsidRDefault="00E95B26" w:rsidP="007F311E">
            <w:pPr>
              <w:pStyle w:val="af2"/>
              <w:spacing w:before="0" w:after="0"/>
              <w:jc w:val="both"/>
              <w:rPr>
                <w:color w:val="000000"/>
                <w:sz w:val="28"/>
                <w:szCs w:val="28"/>
              </w:rPr>
            </w:pPr>
            <w:r w:rsidRPr="00B73A42">
              <w:rPr>
                <w:color w:val="000000"/>
                <w:sz w:val="28"/>
                <w:szCs w:val="28"/>
              </w:rPr>
              <w:t xml:space="preserve">- организация и проведение фольклорных </w:t>
            </w:r>
            <w:r>
              <w:rPr>
                <w:color w:val="000000"/>
                <w:sz w:val="28"/>
                <w:szCs w:val="28"/>
              </w:rPr>
              <w:t>ф</w:t>
            </w:r>
            <w:r w:rsidRPr="00B73A42">
              <w:rPr>
                <w:color w:val="000000"/>
                <w:sz w:val="28"/>
                <w:szCs w:val="28"/>
              </w:rPr>
              <w:t>естивалей, выставок, ярмарок и других мероприятий, способствующих привлечению туристских потоков;</w:t>
            </w:r>
          </w:p>
          <w:p w:rsidR="00E95B26" w:rsidRPr="00B73A42" w:rsidRDefault="00E95B26" w:rsidP="007F311E">
            <w:pPr>
              <w:pStyle w:val="af2"/>
              <w:spacing w:before="0" w:after="0"/>
              <w:jc w:val="both"/>
              <w:rPr>
                <w:sz w:val="28"/>
                <w:szCs w:val="28"/>
              </w:rPr>
            </w:pPr>
            <w:r>
              <w:rPr>
                <w:color w:val="000000"/>
                <w:sz w:val="28"/>
                <w:szCs w:val="28"/>
              </w:rPr>
              <w:t>- </w:t>
            </w:r>
            <w:r w:rsidRPr="00B73A42">
              <w:rPr>
                <w:color w:val="000000"/>
                <w:sz w:val="28"/>
                <w:szCs w:val="28"/>
              </w:rPr>
              <w:t xml:space="preserve"> рациональное использование природного, культурного и исторического наследия района;</w:t>
            </w:r>
          </w:p>
          <w:p w:rsidR="00E95B26" w:rsidRPr="00B73A42" w:rsidRDefault="00E95B26" w:rsidP="007F311E">
            <w:pPr>
              <w:pStyle w:val="af2"/>
              <w:spacing w:before="0" w:after="0"/>
              <w:jc w:val="both"/>
              <w:rPr>
                <w:sz w:val="28"/>
                <w:szCs w:val="28"/>
              </w:rPr>
            </w:pPr>
            <w:r w:rsidRPr="00B73A42">
              <w:rPr>
                <w:color w:val="000000"/>
                <w:sz w:val="28"/>
                <w:szCs w:val="28"/>
              </w:rPr>
              <w:t>- привлечение инвестиций в сферу туризма в целях совершенствования туристской инфраструктуры;</w:t>
            </w:r>
          </w:p>
          <w:p w:rsidR="00E95B26" w:rsidRDefault="00E95B26" w:rsidP="007F311E">
            <w:pPr>
              <w:pStyle w:val="af2"/>
              <w:spacing w:before="0" w:after="0"/>
              <w:jc w:val="both"/>
              <w:rPr>
                <w:color w:val="000000"/>
                <w:sz w:val="28"/>
                <w:szCs w:val="28"/>
              </w:rPr>
            </w:pPr>
            <w:r>
              <w:rPr>
                <w:color w:val="000000"/>
                <w:sz w:val="28"/>
                <w:szCs w:val="28"/>
              </w:rPr>
              <w:t>- </w:t>
            </w:r>
            <w:r w:rsidRPr="00B73A42">
              <w:rPr>
                <w:color w:val="000000"/>
                <w:sz w:val="28"/>
                <w:szCs w:val="28"/>
              </w:rPr>
              <w:t>вовлечение местного населения в процесс формирования туристских услуг в районе, развитие народных промыслов и ремесел</w:t>
            </w:r>
            <w:r>
              <w:rPr>
                <w:color w:val="000000"/>
                <w:sz w:val="28"/>
                <w:szCs w:val="28"/>
              </w:rPr>
              <w:t>.</w:t>
            </w:r>
          </w:p>
          <w:p w:rsidR="00E95B26" w:rsidRPr="00B73A42" w:rsidRDefault="00E95B26" w:rsidP="007F311E">
            <w:pPr>
              <w:pStyle w:val="af2"/>
              <w:spacing w:before="0" w:after="0"/>
              <w:jc w:val="both"/>
            </w:pPr>
          </w:p>
        </w:tc>
      </w:tr>
      <w:tr w:rsidR="00E95B26" w:rsidRPr="00231C70" w:rsidTr="007F311E">
        <w:trPr>
          <w:jc w:val="center"/>
        </w:trPr>
        <w:tc>
          <w:tcPr>
            <w:tcW w:w="2508" w:type="dxa"/>
          </w:tcPr>
          <w:p w:rsidR="00E95B26" w:rsidRPr="00F064E3" w:rsidRDefault="00E95B26" w:rsidP="007F311E">
            <w:pPr>
              <w:jc w:val="center"/>
              <w:rPr>
                <w:b/>
                <w:sz w:val="28"/>
                <w:szCs w:val="28"/>
              </w:rPr>
            </w:pPr>
            <w:r>
              <w:rPr>
                <w:b/>
                <w:sz w:val="28"/>
                <w:szCs w:val="28"/>
              </w:rPr>
              <w:t xml:space="preserve">Объёмы </w:t>
            </w:r>
            <w:r w:rsidRPr="00F064E3">
              <w:rPr>
                <w:b/>
                <w:sz w:val="28"/>
                <w:szCs w:val="28"/>
              </w:rPr>
              <w:t xml:space="preserve"> ресурсного обеспечения подпрограммы </w:t>
            </w:r>
          </w:p>
          <w:p w:rsidR="00E95B26" w:rsidRPr="00231C70" w:rsidRDefault="00E95B26" w:rsidP="007F311E">
            <w:pPr>
              <w:jc w:val="center"/>
              <w:rPr>
                <w:sz w:val="28"/>
                <w:szCs w:val="28"/>
                <w:highlight w:val="yellow"/>
              </w:rPr>
            </w:pPr>
          </w:p>
        </w:tc>
        <w:tc>
          <w:tcPr>
            <w:tcW w:w="6778" w:type="dxa"/>
          </w:tcPr>
          <w:p w:rsidR="00E95B26" w:rsidRDefault="00E95B26" w:rsidP="007F311E">
            <w:pPr>
              <w:jc w:val="both"/>
              <w:rPr>
                <w:sz w:val="28"/>
                <w:szCs w:val="28"/>
              </w:rPr>
            </w:pPr>
            <w:r w:rsidRPr="00675C6B">
              <w:rPr>
                <w:sz w:val="28"/>
                <w:szCs w:val="28"/>
              </w:rPr>
              <w:t xml:space="preserve">Общий объем финансирования данных мероприятий </w:t>
            </w:r>
          </w:p>
          <w:p w:rsidR="00E95B26" w:rsidRDefault="00E95B26" w:rsidP="007F311E">
            <w:pPr>
              <w:jc w:val="both"/>
              <w:rPr>
                <w:sz w:val="28"/>
                <w:szCs w:val="28"/>
              </w:rPr>
            </w:pPr>
            <w:r>
              <w:rPr>
                <w:sz w:val="28"/>
                <w:szCs w:val="28"/>
              </w:rPr>
              <w:t>2018 год:</w:t>
            </w:r>
          </w:p>
          <w:p w:rsidR="00E95B26" w:rsidRDefault="00E95B26" w:rsidP="007F311E">
            <w:pPr>
              <w:jc w:val="both"/>
              <w:rPr>
                <w:sz w:val="28"/>
                <w:szCs w:val="28"/>
              </w:rPr>
            </w:pPr>
            <w:r>
              <w:rPr>
                <w:sz w:val="28"/>
                <w:szCs w:val="28"/>
              </w:rPr>
              <w:t xml:space="preserve">Бюджет Комсомольского муниципального района - 0,0 руб. </w:t>
            </w:r>
          </w:p>
          <w:p w:rsidR="00E95B26" w:rsidRPr="00675C6B" w:rsidRDefault="00E95B26" w:rsidP="007F311E">
            <w:pPr>
              <w:jc w:val="both"/>
              <w:rPr>
                <w:sz w:val="28"/>
                <w:szCs w:val="28"/>
              </w:rPr>
            </w:pPr>
            <w:r w:rsidRPr="00675C6B">
              <w:rPr>
                <w:sz w:val="28"/>
                <w:szCs w:val="28"/>
              </w:rPr>
              <w:t>Внебюджет</w:t>
            </w:r>
            <w:r>
              <w:rPr>
                <w:sz w:val="28"/>
                <w:szCs w:val="28"/>
              </w:rPr>
              <w:t>ные источники – 0,0 руб.</w:t>
            </w:r>
          </w:p>
          <w:p w:rsidR="00E95B26" w:rsidRDefault="00E95B26" w:rsidP="007F311E">
            <w:pPr>
              <w:jc w:val="both"/>
              <w:rPr>
                <w:sz w:val="28"/>
                <w:szCs w:val="28"/>
              </w:rPr>
            </w:pPr>
            <w:r>
              <w:rPr>
                <w:sz w:val="28"/>
                <w:szCs w:val="28"/>
              </w:rPr>
              <w:t>2019 год:</w:t>
            </w:r>
          </w:p>
          <w:p w:rsidR="00E95B26" w:rsidRDefault="00E95B26" w:rsidP="007F311E">
            <w:pPr>
              <w:jc w:val="both"/>
              <w:rPr>
                <w:sz w:val="28"/>
                <w:szCs w:val="28"/>
              </w:rPr>
            </w:pPr>
            <w:r>
              <w:rPr>
                <w:sz w:val="28"/>
                <w:szCs w:val="28"/>
              </w:rPr>
              <w:t>Бюджет Комсомольского муниципального района - 0,0 руб.</w:t>
            </w:r>
          </w:p>
          <w:p w:rsidR="00E95B26" w:rsidRDefault="00E95B26" w:rsidP="007F311E">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w:t>
            </w:r>
            <w:r>
              <w:rPr>
                <w:sz w:val="28"/>
                <w:szCs w:val="28"/>
              </w:rPr>
              <w:t>0,0 руб.</w:t>
            </w:r>
          </w:p>
          <w:p w:rsidR="00E95B26" w:rsidRDefault="00E95B26" w:rsidP="007F311E">
            <w:pPr>
              <w:jc w:val="both"/>
              <w:rPr>
                <w:sz w:val="28"/>
                <w:szCs w:val="28"/>
              </w:rPr>
            </w:pPr>
            <w:r>
              <w:rPr>
                <w:sz w:val="28"/>
                <w:szCs w:val="28"/>
              </w:rPr>
              <w:t>2020 год:</w:t>
            </w:r>
          </w:p>
          <w:p w:rsidR="00E95B26" w:rsidRDefault="00E95B26" w:rsidP="007F311E">
            <w:pPr>
              <w:jc w:val="both"/>
              <w:rPr>
                <w:sz w:val="28"/>
                <w:szCs w:val="28"/>
              </w:rPr>
            </w:pPr>
            <w:r>
              <w:rPr>
                <w:sz w:val="28"/>
                <w:szCs w:val="28"/>
              </w:rPr>
              <w:t>Бюджет Комсомольского муниципального района - 0,0 руб.</w:t>
            </w:r>
          </w:p>
          <w:p w:rsidR="00E95B26" w:rsidRDefault="00E95B26" w:rsidP="007F311E">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p w:rsidR="00E95B26" w:rsidRDefault="00E95B26" w:rsidP="007F311E">
            <w:pPr>
              <w:jc w:val="both"/>
              <w:rPr>
                <w:sz w:val="28"/>
                <w:szCs w:val="28"/>
              </w:rPr>
            </w:pPr>
            <w:r>
              <w:rPr>
                <w:sz w:val="28"/>
                <w:szCs w:val="28"/>
              </w:rPr>
              <w:t>2021 год:</w:t>
            </w:r>
          </w:p>
          <w:p w:rsidR="00E95B26" w:rsidRDefault="00E95B26" w:rsidP="007F311E">
            <w:pPr>
              <w:jc w:val="both"/>
              <w:rPr>
                <w:sz w:val="28"/>
                <w:szCs w:val="28"/>
              </w:rPr>
            </w:pPr>
            <w:r>
              <w:rPr>
                <w:sz w:val="28"/>
                <w:szCs w:val="28"/>
              </w:rPr>
              <w:t>Бюджет Комсомольского муниципального района - 0,0 руб.</w:t>
            </w:r>
          </w:p>
          <w:p w:rsidR="00E95B26" w:rsidRPr="00C467F7" w:rsidRDefault="00E95B26" w:rsidP="007F311E">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tc>
      </w:tr>
      <w:tr w:rsidR="00E95B26" w:rsidTr="007F311E">
        <w:trPr>
          <w:jc w:val="center"/>
        </w:trPr>
        <w:tc>
          <w:tcPr>
            <w:tcW w:w="2508" w:type="dxa"/>
            <w:tcBorders>
              <w:top w:val="single" w:sz="4" w:space="0" w:color="000000"/>
              <w:left w:val="single" w:sz="4" w:space="0" w:color="000000"/>
              <w:bottom w:val="single" w:sz="4" w:space="0" w:color="000000"/>
              <w:right w:val="single" w:sz="4" w:space="0" w:color="000000"/>
            </w:tcBorders>
          </w:tcPr>
          <w:p w:rsidR="00E95B26" w:rsidRPr="00F064E3" w:rsidRDefault="00E95B26" w:rsidP="007F311E">
            <w:pPr>
              <w:jc w:val="center"/>
              <w:rPr>
                <w:b/>
                <w:sz w:val="28"/>
                <w:szCs w:val="28"/>
              </w:rPr>
            </w:pPr>
            <w:r>
              <w:rPr>
                <w:b/>
                <w:sz w:val="28"/>
                <w:szCs w:val="28"/>
              </w:rPr>
              <w:t xml:space="preserve">Ожидаемые </w:t>
            </w:r>
            <w:r w:rsidRPr="00F064E3">
              <w:rPr>
                <w:b/>
                <w:sz w:val="28"/>
                <w:szCs w:val="28"/>
              </w:rPr>
              <w:t xml:space="preserve"> результаты реализации </w:t>
            </w:r>
            <w:r>
              <w:rPr>
                <w:b/>
                <w:sz w:val="28"/>
                <w:szCs w:val="28"/>
              </w:rPr>
              <w:t>подпрограммы</w:t>
            </w:r>
          </w:p>
        </w:tc>
        <w:tc>
          <w:tcPr>
            <w:tcW w:w="6778" w:type="dxa"/>
            <w:tcBorders>
              <w:top w:val="single" w:sz="4" w:space="0" w:color="000000"/>
              <w:left w:val="single" w:sz="4" w:space="0" w:color="000000"/>
              <w:bottom w:val="single" w:sz="4" w:space="0" w:color="000000"/>
              <w:right w:val="single" w:sz="4" w:space="0" w:color="000000"/>
            </w:tcBorders>
          </w:tcPr>
          <w:p w:rsidR="00E95B26" w:rsidRPr="00B34F2B" w:rsidRDefault="00E95B26" w:rsidP="007F311E">
            <w:pPr>
              <w:jc w:val="both"/>
              <w:rPr>
                <w:sz w:val="28"/>
                <w:szCs w:val="28"/>
              </w:rPr>
            </w:pPr>
            <w:r>
              <w:rPr>
                <w:sz w:val="28"/>
                <w:szCs w:val="28"/>
              </w:rPr>
              <w:t xml:space="preserve">- </w:t>
            </w:r>
            <w:r w:rsidRPr="00B34F2B">
              <w:rPr>
                <w:sz w:val="28"/>
                <w:szCs w:val="28"/>
              </w:rPr>
              <w:t>увеличение туристского потока</w:t>
            </w:r>
            <w:r>
              <w:rPr>
                <w:sz w:val="28"/>
                <w:szCs w:val="28"/>
              </w:rPr>
              <w:t>;</w:t>
            </w:r>
            <w:r w:rsidRPr="00B34F2B">
              <w:rPr>
                <w:sz w:val="28"/>
                <w:szCs w:val="28"/>
              </w:rPr>
              <w:t xml:space="preserve"> </w:t>
            </w:r>
            <w:r w:rsidRPr="00B34F2B">
              <w:rPr>
                <w:sz w:val="28"/>
                <w:szCs w:val="28"/>
              </w:rPr>
              <w:br/>
              <w:t xml:space="preserve">- увеличение количества занятых в туристско-рекреационной деятельности </w:t>
            </w:r>
          </w:p>
        </w:tc>
      </w:tr>
    </w:tbl>
    <w:p w:rsidR="00E95B26" w:rsidRPr="00127F82" w:rsidRDefault="00E95B26" w:rsidP="00E95B26">
      <w:pPr>
        <w:jc w:val="center"/>
      </w:pPr>
    </w:p>
    <w:p w:rsidR="00E95B26" w:rsidRDefault="00E95B26" w:rsidP="00E95B26">
      <w:pPr>
        <w:jc w:val="right"/>
        <w:rPr>
          <w:b/>
          <w:sz w:val="28"/>
          <w:szCs w:val="28"/>
        </w:rPr>
      </w:pPr>
    </w:p>
    <w:p w:rsidR="00E95B26" w:rsidRPr="00ED4799" w:rsidRDefault="00E95B26" w:rsidP="00AE249A">
      <w:pPr>
        <w:numPr>
          <w:ilvl w:val="0"/>
          <w:numId w:val="32"/>
        </w:numPr>
        <w:jc w:val="center"/>
        <w:rPr>
          <w:b/>
          <w:sz w:val="28"/>
          <w:szCs w:val="28"/>
        </w:rPr>
      </w:pPr>
      <w:r>
        <w:rPr>
          <w:b/>
          <w:sz w:val="28"/>
          <w:szCs w:val="28"/>
        </w:rPr>
        <w:t>Х</w:t>
      </w:r>
      <w:r w:rsidRPr="00ED4799">
        <w:rPr>
          <w:b/>
          <w:sz w:val="28"/>
          <w:szCs w:val="28"/>
        </w:rPr>
        <w:t xml:space="preserve">арактеристика </w:t>
      </w:r>
      <w:r>
        <w:rPr>
          <w:b/>
          <w:sz w:val="28"/>
          <w:szCs w:val="28"/>
        </w:rPr>
        <w:t xml:space="preserve">основных </w:t>
      </w:r>
      <w:r w:rsidRPr="00ED4799">
        <w:rPr>
          <w:b/>
          <w:sz w:val="28"/>
          <w:szCs w:val="28"/>
        </w:rPr>
        <w:t xml:space="preserve">мероприятий </w:t>
      </w:r>
    </w:p>
    <w:p w:rsidR="00E95B26" w:rsidRPr="00ED4799" w:rsidRDefault="00E95B26" w:rsidP="00E95B26">
      <w:pPr>
        <w:ind w:left="720"/>
        <w:jc w:val="center"/>
        <w:rPr>
          <w:b/>
          <w:sz w:val="28"/>
          <w:szCs w:val="28"/>
        </w:rPr>
      </w:pPr>
      <w:r w:rsidRPr="00ED4799">
        <w:rPr>
          <w:b/>
          <w:sz w:val="28"/>
          <w:szCs w:val="28"/>
        </w:rPr>
        <w:lastRenderedPageBreak/>
        <w:t>подпрограммы «Развитие туризма в Комсомольском муниципальном районе»</w:t>
      </w:r>
    </w:p>
    <w:p w:rsidR="00E95B26" w:rsidRDefault="00E95B26" w:rsidP="00E95B26">
      <w:pPr>
        <w:pStyle w:val="af2"/>
        <w:spacing w:before="0" w:after="0"/>
        <w:jc w:val="both"/>
        <w:rPr>
          <w:b/>
          <w:sz w:val="28"/>
          <w:szCs w:val="28"/>
        </w:rPr>
      </w:pPr>
      <w:r>
        <w:rPr>
          <w:b/>
          <w:sz w:val="28"/>
          <w:szCs w:val="28"/>
        </w:rPr>
        <w:tab/>
      </w:r>
    </w:p>
    <w:p w:rsidR="00E95B26" w:rsidRDefault="00E95B26" w:rsidP="00E95B26">
      <w:pPr>
        <w:pStyle w:val="af2"/>
        <w:spacing w:before="0" w:after="0"/>
        <w:ind w:firstLine="709"/>
        <w:jc w:val="both"/>
        <w:rPr>
          <w:color w:val="000000"/>
          <w:sz w:val="28"/>
          <w:szCs w:val="28"/>
        </w:rPr>
      </w:pPr>
      <w:r>
        <w:rPr>
          <w:sz w:val="28"/>
          <w:szCs w:val="28"/>
        </w:rPr>
        <w:t xml:space="preserve">Комсомольский муниципальный </w:t>
      </w:r>
      <w:r w:rsidRPr="00F07EFA">
        <w:rPr>
          <w:sz w:val="28"/>
          <w:szCs w:val="28"/>
        </w:rPr>
        <w:t xml:space="preserve">район </w:t>
      </w:r>
      <w:r w:rsidRPr="00F07EFA">
        <w:rPr>
          <w:color w:val="000000"/>
          <w:sz w:val="28"/>
          <w:szCs w:val="28"/>
        </w:rPr>
        <w:t>располагает значительным природным и культурно-историческим потенциалом для развития различных видов внутреннего туризма.</w:t>
      </w:r>
      <w:r>
        <w:rPr>
          <w:sz w:val="28"/>
          <w:szCs w:val="28"/>
        </w:rPr>
        <w:t xml:space="preserve"> </w:t>
      </w:r>
      <w:r w:rsidRPr="00F07EFA">
        <w:rPr>
          <w:color w:val="000000"/>
          <w:sz w:val="28"/>
          <w:szCs w:val="28"/>
        </w:rPr>
        <w:t>Туристическая сфера Комсомольского муниципального района в настоящее время представляет собой систему с недостаточно высоким уровнем экономического развития. Наличие в районе памятников природы, истории, религиозных объектов является хорошей предпосылкой для создания востребованных туристских программ.</w:t>
      </w:r>
    </w:p>
    <w:p w:rsidR="00E95B26" w:rsidRPr="00675C6B" w:rsidRDefault="00E95B26" w:rsidP="00E95B26">
      <w:pPr>
        <w:pStyle w:val="af2"/>
        <w:shd w:val="clear" w:color="auto" w:fill="FFFFFF"/>
        <w:spacing w:before="0" w:after="0"/>
        <w:ind w:firstLine="709"/>
        <w:jc w:val="both"/>
        <w:rPr>
          <w:sz w:val="28"/>
          <w:szCs w:val="28"/>
        </w:rPr>
      </w:pPr>
      <w:r w:rsidRPr="00675C6B">
        <w:rPr>
          <w:sz w:val="28"/>
          <w:szCs w:val="28"/>
        </w:rPr>
        <w:t xml:space="preserve">Комсомольский муниципальный  район граничит на севере с Ярославской и Костромской областями, на западе </w:t>
      </w:r>
      <w:r w:rsidRPr="0050236A">
        <w:rPr>
          <w:sz w:val="28"/>
          <w:szCs w:val="28"/>
        </w:rPr>
        <w:t>с</w:t>
      </w:r>
      <w:r w:rsidRPr="0050236A">
        <w:rPr>
          <w:rStyle w:val="apple-converted-space"/>
          <w:sz w:val="28"/>
          <w:szCs w:val="28"/>
        </w:rPr>
        <w:t> </w:t>
      </w:r>
      <w:hyperlink r:id="rId24" w:tooltip="Ильинский район (Ивановская область)" w:history="1">
        <w:r w:rsidRPr="0050236A">
          <w:rPr>
            <w:rStyle w:val="a3"/>
            <w:color w:val="auto"/>
            <w:sz w:val="28"/>
            <w:szCs w:val="28"/>
          </w:rPr>
          <w:t>Ильинским</w:t>
        </w:r>
      </w:hyperlink>
      <w:r w:rsidRPr="0050236A">
        <w:rPr>
          <w:sz w:val="28"/>
          <w:szCs w:val="28"/>
        </w:rPr>
        <w:t xml:space="preserve"> районом, на юге с </w:t>
      </w:r>
      <w:hyperlink r:id="rId25" w:tooltip="Тейковский район" w:history="1">
        <w:r w:rsidRPr="0050236A">
          <w:rPr>
            <w:rStyle w:val="a3"/>
            <w:color w:val="auto"/>
            <w:sz w:val="28"/>
            <w:szCs w:val="28"/>
          </w:rPr>
          <w:t>Тейковским</w:t>
        </w:r>
      </w:hyperlink>
      <w:r w:rsidRPr="0050236A">
        <w:rPr>
          <w:sz w:val="28"/>
          <w:szCs w:val="28"/>
        </w:rPr>
        <w:t xml:space="preserve">, на востоке с </w:t>
      </w:r>
      <w:hyperlink r:id="rId26" w:tooltip="Фурмановский район" w:history="1">
        <w:r w:rsidRPr="0050236A">
          <w:rPr>
            <w:rStyle w:val="a3"/>
            <w:color w:val="auto"/>
            <w:sz w:val="28"/>
            <w:szCs w:val="28"/>
          </w:rPr>
          <w:t>Фурмановским</w:t>
        </w:r>
      </w:hyperlink>
      <w:r w:rsidRPr="0050236A">
        <w:rPr>
          <w:rStyle w:val="apple-converted-space"/>
          <w:sz w:val="28"/>
          <w:szCs w:val="28"/>
        </w:rPr>
        <w:t> </w:t>
      </w:r>
      <w:r w:rsidRPr="0050236A">
        <w:rPr>
          <w:sz w:val="28"/>
          <w:szCs w:val="28"/>
        </w:rPr>
        <w:t xml:space="preserve">и </w:t>
      </w:r>
      <w:hyperlink r:id="rId27" w:tooltip="Ивановский район (Ивановская область)" w:history="1">
        <w:r w:rsidRPr="0050236A">
          <w:rPr>
            <w:rStyle w:val="a3"/>
            <w:color w:val="auto"/>
            <w:sz w:val="28"/>
            <w:szCs w:val="28"/>
          </w:rPr>
          <w:t>Ивановским</w:t>
        </w:r>
      </w:hyperlink>
      <w:r w:rsidRPr="0050236A">
        <w:rPr>
          <w:sz w:val="28"/>
          <w:szCs w:val="28"/>
        </w:rPr>
        <w:t xml:space="preserve"> районами. Здесь берут своё начало реки </w:t>
      </w:r>
      <w:hyperlink r:id="rId28" w:tooltip="Уводь" w:history="1">
        <w:r w:rsidRPr="0050236A">
          <w:rPr>
            <w:rStyle w:val="a3"/>
            <w:color w:val="auto"/>
            <w:sz w:val="28"/>
            <w:szCs w:val="28"/>
          </w:rPr>
          <w:t>Уводь</w:t>
        </w:r>
      </w:hyperlink>
      <w:r w:rsidRPr="0050236A">
        <w:rPr>
          <w:rStyle w:val="apple-converted-space"/>
          <w:sz w:val="28"/>
          <w:szCs w:val="28"/>
        </w:rPr>
        <w:t> </w:t>
      </w:r>
      <w:r w:rsidRPr="0050236A">
        <w:rPr>
          <w:sz w:val="28"/>
          <w:szCs w:val="28"/>
        </w:rPr>
        <w:t>и</w:t>
      </w:r>
      <w:r w:rsidRPr="0050236A">
        <w:rPr>
          <w:rStyle w:val="apple-converted-space"/>
          <w:sz w:val="28"/>
          <w:szCs w:val="28"/>
        </w:rPr>
        <w:t> </w:t>
      </w:r>
      <w:hyperlink r:id="rId29" w:tooltip="Ухтохма" w:history="1">
        <w:r w:rsidRPr="0050236A">
          <w:rPr>
            <w:rStyle w:val="a3"/>
            <w:color w:val="auto"/>
            <w:sz w:val="28"/>
            <w:szCs w:val="28"/>
          </w:rPr>
          <w:t>Ухтохма</w:t>
        </w:r>
      </w:hyperlink>
      <w:r w:rsidRPr="0050236A">
        <w:rPr>
          <w:sz w:val="28"/>
          <w:szCs w:val="28"/>
        </w:rPr>
        <w:t>. Комсомольский</w:t>
      </w:r>
      <w:r w:rsidRPr="00675C6B">
        <w:rPr>
          <w:sz w:val="28"/>
          <w:szCs w:val="28"/>
        </w:rPr>
        <w:t xml:space="preserve"> район богат лесами и озёрами и прекрасно подходит для любителей грибной, рыбной и ягодной охоты.</w:t>
      </w:r>
    </w:p>
    <w:p w:rsidR="00E95B26" w:rsidRDefault="00E95B26" w:rsidP="00E95B26">
      <w:pPr>
        <w:ind w:firstLine="709"/>
        <w:jc w:val="both"/>
        <w:rPr>
          <w:sz w:val="28"/>
          <w:szCs w:val="28"/>
        </w:rPr>
      </w:pPr>
      <w:r>
        <w:rPr>
          <w:sz w:val="28"/>
          <w:szCs w:val="28"/>
        </w:rPr>
        <w:t>Перспективы развития внутреннего туризма зависят от комплексного подхода. Объединение совместных усилий и ресурсов органов государственной власти, органов местного самоуправления и субъектов туристской индустрии позволит комплексно решать все проблемы, для того что бы обеспечить развитие этого сектора экономики. С использованием бюджетных средств, будет больше возможностей для привлечения внебюджетных инвестиций в туристскую сферу.</w:t>
      </w:r>
    </w:p>
    <w:p w:rsidR="00E95B26" w:rsidRDefault="00E95B26" w:rsidP="00E95B26">
      <w:pPr>
        <w:pStyle w:val="af2"/>
        <w:spacing w:before="0" w:after="0"/>
        <w:ind w:firstLine="709"/>
        <w:jc w:val="both"/>
        <w:rPr>
          <w:color w:val="000000"/>
          <w:sz w:val="28"/>
          <w:szCs w:val="28"/>
        </w:rPr>
      </w:pPr>
      <w:r w:rsidRPr="004945FA">
        <w:rPr>
          <w:color w:val="000000"/>
          <w:sz w:val="28"/>
          <w:szCs w:val="28"/>
        </w:rPr>
        <w:t>Формирование централизованной системы интересно, в первую очередь, государству, так как, реализуя настоящую задачу, оно тем самым усиливает конкурентные преимущества создаваемого туристского продукта, обеспечивает географическую концентрацию компаний и занятость населения, увеличивая туристский въездной поток, и, следовательно, поступления в бюджеты всех уровней.</w:t>
      </w:r>
    </w:p>
    <w:p w:rsidR="00E95B26" w:rsidRDefault="00E95B26" w:rsidP="00E95B26">
      <w:pPr>
        <w:pStyle w:val="aj"/>
        <w:jc w:val="both"/>
        <w:rPr>
          <w:sz w:val="28"/>
          <w:szCs w:val="28"/>
        </w:rPr>
      </w:pPr>
      <w:r>
        <w:rPr>
          <w:sz w:val="28"/>
          <w:szCs w:val="28"/>
        </w:rPr>
        <w:t xml:space="preserve">           </w:t>
      </w:r>
      <w:r w:rsidRPr="006776E6">
        <w:rPr>
          <w:sz w:val="28"/>
          <w:szCs w:val="28"/>
        </w:rPr>
        <w:t xml:space="preserve">В </w:t>
      </w:r>
      <w:r>
        <w:rPr>
          <w:sz w:val="28"/>
          <w:szCs w:val="28"/>
        </w:rPr>
        <w:t>Комсомольском</w:t>
      </w:r>
      <w:r w:rsidRPr="006776E6">
        <w:rPr>
          <w:sz w:val="28"/>
          <w:szCs w:val="28"/>
        </w:rPr>
        <w:t xml:space="preserve"> муниципальном районе в силу наличия соответствующих туристических ресурсов и тенденций формирования туристического спроса имеют приоритетный характер следующие направления:</w:t>
      </w:r>
    </w:p>
    <w:p w:rsidR="00E95B26" w:rsidRPr="006776E6" w:rsidRDefault="00E95B26" w:rsidP="00E95B26">
      <w:pPr>
        <w:pStyle w:val="aj"/>
        <w:jc w:val="both"/>
        <w:rPr>
          <w:sz w:val="28"/>
          <w:szCs w:val="28"/>
        </w:rPr>
      </w:pPr>
    </w:p>
    <w:p w:rsidR="00E95B26" w:rsidRPr="006776E6" w:rsidRDefault="00E95B26" w:rsidP="00E95B26">
      <w:pPr>
        <w:pStyle w:val="aj"/>
        <w:jc w:val="both"/>
        <w:rPr>
          <w:sz w:val="28"/>
          <w:szCs w:val="28"/>
        </w:rPr>
      </w:pPr>
      <w:r w:rsidRPr="006776E6">
        <w:rPr>
          <w:sz w:val="28"/>
          <w:szCs w:val="28"/>
        </w:rPr>
        <w:t>1. Развитие экологического туризма.</w:t>
      </w:r>
    </w:p>
    <w:p w:rsidR="00E95B26" w:rsidRDefault="00E95B26" w:rsidP="00E95B26">
      <w:pPr>
        <w:pStyle w:val="aj"/>
        <w:jc w:val="both"/>
        <w:rPr>
          <w:sz w:val="28"/>
          <w:szCs w:val="28"/>
        </w:rPr>
      </w:pPr>
      <w:r w:rsidRPr="006776E6">
        <w:rPr>
          <w:sz w:val="28"/>
          <w:szCs w:val="28"/>
        </w:rPr>
        <w:t>Направление предусматривает: создание и ре</w:t>
      </w:r>
      <w:r>
        <w:rPr>
          <w:sz w:val="28"/>
          <w:szCs w:val="28"/>
        </w:rPr>
        <w:t xml:space="preserve">конструкцию специализированных мест </w:t>
      </w:r>
      <w:r w:rsidRPr="006776E6">
        <w:rPr>
          <w:sz w:val="28"/>
          <w:szCs w:val="28"/>
        </w:rPr>
        <w:t xml:space="preserve"> размещения о</w:t>
      </w:r>
      <w:r>
        <w:rPr>
          <w:sz w:val="28"/>
          <w:szCs w:val="28"/>
        </w:rPr>
        <w:t>тдыха, рыболовно-охотничьих баз.</w:t>
      </w:r>
      <w:r w:rsidRPr="006776E6">
        <w:rPr>
          <w:sz w:val="28"/>
          <w:szCs w:val="28"/>
        </w:rPr>
        <w:t xml:space="preserve"> </w:t>
      </w:r>
    </w:p>
    <w:p w:rsidR="00E95B26" w:rsidRPr="006776E6" w:rsidRDefault="00E95B26" w:rsidP="00E95B26">
      <w:pPr>
        <w:pStyle w:val="aj"/>
        <w:jc w:val="both"/>
        <w:rPr>
          <w:sz w:val="28"/>
          <w:szCs w:val="28"/>
        </w:rPr>
      </w:pPr>
      <w:r w:rsidRPr="006776E6">
        <w:rPr>
          <w:sz w:val="28"/>
          <w:szCs w:val="28"/>
        </w:rPr>
        <w:t>2. Развитие сельского туризма (агротуризма).</w:t>
      </w:r>
    </w:p>
    <w:p w:rsidR="00E95B26" w:rsidRPr="006776E6" w:rsidRDefault="00E95B26" w:rsidP="00E95B26">
      <w:pPr>
        <w:pStyle w:val="aj"/>
        <w:jc w:val="both"/>
        <w:rPr>
          <w:sz w:val="28"/>
          <w:szCs w:val="28"/>
        </w:rPr>
      </w:pPr>
      <w:r w:rsidRPr="006776E6">
        <w:rPr>
          <w:sz w:val="28"/>
          <w:szCs w:val="28"/>
        </w:rPr>
        <w:t>Направление требует а</w:t>
      </w:r>
      <w:r>
        <w:rPr>
          <w:sz w:val="28"/>
          <w:szCs w:val="28"/>
        </w:rPr>
        <w:t xml:space="preserve">даптации деревенских подворий, гостевых домов </w:t>
      </w:r>
      <w:r w:rsidRPr="006776E6">
        <w:rPr>
          <w:sz w:val="28"/>
          <w:szCs w:val="28"/>
        </w:rPr>
        <w:t xml:space="preserve">под туристические потребности. Сельский туризм представляет возможности отдыха для тех, кто по каким-либо причинам иные виды туризма позволить себе не может. Его привлекательными чертами являются чистый воздух, домашняя атмосфера, нетронутая природа, натуральные продукты, тишина и неторопливый быт. Такой вид туризма </w:t>
      </w:r>
      <w:r w:rsidRPr="006776E6">
        <w:rPr>
          <w:sz w:val="28"/>
          <w:szCs w:val="28"/>
        </w:rPr>
        <w:lastRenderedPageBreak/>
        <w:t>может стать существенным источником дополнительного, а иногда и основного дохода для сельского населения. На базе сельского туризма предполагается проведение широкого круга мероприятий: участие в сельскохозяйственных работах на деревенском подворье, деревенские посиделки, катание на лошадях, рыбалка, русская баня и т. д.</w:t>
      </w:r>
    </w:p>
    <w:p w:rsidR="00E95B26" w:rsidRDefault="00E95B26" w:rsidP="00E95B26">
      <w:pPr>
        <w:pStyle w:val="aj"/>
        <w:jc w:val="both"/>
        <w:rPr>
          <w:sz w:val="28"/>
          <w:szCs w:val="28"/>
        </w:rPr>
      </w:pPr>
      <w:r w:rsidRPr="006776E6">
        <w:rPr>
          <w:sz w:val="28"/>
          <w:szCs w:val="28"/>
        </w:rPr>
        <w:t>3. Развитие развлекательного</w:t>
      </w:r>
      <w:r>
        <w:rPr>
          <w:sz w:val="28"/>
          <w:szCs w:val="28"/>
        </w:rPr>
        <w:t>, спортивного</w:t>
      </w:r>
      <w:r w:rsidRPr="006776E6">
        <w:rPr>
          <w:sz w:val="28"/>
          <w:szCs w:val="28"/>
        </w:rPr>
        <w:t xml:space="preserve"> туризма. </w:t>
      </w:r>
    </w:p>
    <w:p w:rsidR="00E95B26" w:rsidRPr="006776E6" w:rsidRDefault="00E95B26" w:rsidP="00E95B26">
      <w:pPr>
        <w:pStyle w:val="aj"/>
        <w:jc w:val="both"/>
        <w:rPr>
          <w:sz w:val="28"/>
          <w:szCs w:val="28"/>
        </w:rPr>
      </w:pPr>
      <w:r w:rsidRPr="006776E6">
        <w:rPr>
          <w:sz w:val="28"/>
          <w:szCs w:val="28"/>
        </w:rPr>
        <w:t>Напра</w:t>
      </w:r>
      <w:r>
        <w:rPr>
          <w:sz w:val="28"/>
          <w:szCs w:val="28"/>
        </w:rPr>
        <w:t xml:space="preserve">вление предполагает </w:t>
      </w:r>
      <w:r w:rsidRPr="006776E6">
        <w:rPr>
          <w:sz w:val="28"/>
          <w:szCs w:val="28"/>
        </w:rPr>
        <w:t>модернизацию инфраструктуры отдыха проведение праздников на основе эт</w:t>
      </w:r>
      <w:r>
        <w:rPr>
          <w:sz w:val="28"/>
          <w:szCs w:val="28"/>
        </w:rPr>
        <w:t xml:space="preserve">нических и православных культур, </w:t>
      </w:r>
      <w:r w:rsidRPr="006776E6">
        <w:rPr>
          <w:sz w:val="28"/>
          <w:szCs w:val="28"/>
        </w:rPr>
        <w:t>организацию новых спортивно-развлекательных мероприятий.</w:t>
      </w:r>
    </w:p>
    <w:p w:rsidR="00E95B26" w:rsidRPr="006776E6" w:rsidRDefault="00E95B26" w:rsidP="00E95B26">
      <w:pPr>
        <w:pStyle w:val="aj"/>
        <w:jc w:val="both"/>
        <w:rPr>
          <w:sz w:val="28"/>
          <w:szCs w:val="28"/>
        </w:rPr>
      </w:pPr>
      <w:r w:rsidRPr="006776E6">
        <w:rPr>
          <w:sz w:val="28"/>
          <w:szCs w:val="28"/>
        </w:rPr>
        <w:t>4. Культурно-познавательный туризм. Направление основывается на использовании:</w:t>
      </w:r>
    </w:p>
    <w:p w:rsidR="00E95B26" w:rsidRPr="006776E6" w:rsidRDefault="00E95B26" w:rsidP="00E95B26">
      <w:pPr>
        <w:pStyle w:val="aj"/>
        <w:jc w:val="both"/>
        <w:rPr>
          <w:sz w:val="28"/>
          <w:szCs w:val="28"/>
        </w:rPr>
      </w:pPr>
      <w:r w:rsidRPr="006776E6">
        <w:rPr>
          <w:sz w:val="28"/>
          <w:szCs w:val="28"/>
        </w:rPr>
        <w:t>- объектов культурного на</w:t>
      </w:r>
      <w:r>
        <w:rPr>
          <w:sz w:val="28"/>
          <w:szCs w:val="28"/>
        </w:rPr>
        <w:t xml:space="preserve">следия и туристического показа, </w:t>
      </w:r>
      <w:r w:rsidRPr="006776E6">
        <w:rPr>
          <w:sz w:val="28"/>
          <w:szCs w:val="28"/>
        </w:rPr>
        <w:t>музейных экспонатов;</w:t>
      </w:r>
    </w:p>
    <w:p w:rsidR="00E95B26" w:rsidRPr="006776E6" w:rsidRDefault="00E95B26" w:rsidP="00E95B26">
      <w:pPr>
        <w:pStyle w:val="aj"/>
        <w:jc w:val="both"/>
        <w:rPr>
          <w:sz w:val="28"/>
          <w:szCs w:val="28"/>
        </w:rPr>
      </w:pPr>
      <w:r w:rsidRPr="006776E6">
        <w:rPr>
          <w:sz w:val="28"/>
          <w:szCs w:val="28"/>
        </w:rPr>
        <w:t>- мер</w:t>
      </w:r>
      <w:r>
        <w:rPr>
          <w:sz w:val="28"/>
          <w:szCs w:val="28"/>
        </w:rPr>
        <w:t>оприятий событийного характера;</w:t>
      </w:r>
    </w:p>
    <w:p w:rsidR="00E95B26" w:rsidRPr="006776E6" w:rsidRDefault="00E95B26" w:rsidP="00E95B26">
      <w:pPr>
        <w:pStyle w:val="aj"/>
        <w:jc w:val="both"/>
        <w:rPr>
          <w:sz w:val="28"/>
          <w:szCs w:val="28"/>
        </w:rPr>
      </w:pPr>
      <w:r w:rsidRPr="006776E6">
        <w:rPr>
          <w:sz w:val="28"/>
          <w:szCs w:val="28"/>
        </w:rPr>
        <w:t>5. Развитие производства сувенирной продукции.</w:t>
      </w:r>
    </w:p>
    <w:p w:rsidR="00E95B26" w:rsidRDefault="00E95B26" w:rsidP="00E95B26">
      <w:pPr>
        <w:pStyle w:val="aj"/>
        <w:jc w:val="both"/>
        <w:rPr>
          <w:sz w:val="28"/>
          <w:szCs w:val="28"/>
        </w:rPr>
      </w:pPr>
      <w:r w:rsidRPr="006776E6">
        <w:rPr>
          <w:sz w:val="28"/>
          <w:szCs w:val="28"/>
        </w:rPr>
        <w:t>Направление предполагает создание и развитие сувенирных производств, использование в сувенирных изделиях логотипов и символов муниципального района.</w:t>
      </w:r>
    </w:p>
    <w:p w:rsidR="00E95B26" w:rsidRDefault="00E95B26" w:rsidP="00E95B26">
      <w:pPr>
        <w:pStyle w:val="aj"/>
        <w:jc w:val="both"/>
        <w:rPr>
          <w:sz w:val="28"/>
          <w:szCs w:val="28"/>
        </w:rPr>
      </w:pPr>
      <w:r w:rsidRPr="006776E6">
        <w:rPr>
          <w:sz w:val="28"/>
          <w:szCs w:val="28"/>
        </w:rPr>
        <w:t>Для обеспечения системного развития указанных направлений необходимо использование программно-целевого метода в решении задач по стимулированию формирования современной материально-технической базы туризма, разработке и реализации рекламно-информационного обеспечения туристской сферы, развитию сотрудничества в области туризма, совершенствованию системы подготовки, переподготовке и повышению квалификации туристских кадров.</w:t>
      </w:r>
      <w:r>
        <w:rPr>
          <w:sz w:val="28"/>
          <w:szCs w:val="28"/>
        </w:rPr>
        <w:t xml:space="preserve"> </w:t>
      </w:r>
    </w:p>
    <w:p w:rsidR="00E95B26" w:rsidRDefault="00E95B26" w:rsidP="00E95B26">
      <w:pPr>
        <w:pStyle w:val="aj"/>
        <w:jc w:val="both"/>
        <w:rPr>
          <w:sz w:val="28"/>
          <w:szCs w:val="28"/>
        </w:rPr>
      </w:pPr>
      <w:r w:rsidRPr="004512B7">
        <w:rPr>
          <w:sz w:val="28"/>
          <w:szCs w:val="28"/>
        </w:rPr>
        <w:t>Актуальность п</w:t>
      </w:r>
      <w:r>
        <w:rPr>
          <w:sz w:val="28"/>
          <w:szCs w:val="28"/>
        </w:rPr>
        <w:t>одп</w:t>
      </w:r>
      <w:r w:rsidRPr="004512B7">
        <w:rPr>
          <w:sz w:val="28"/>
          <w:szCs w:val="28"/>
        </w:rPr>
        <w:t>рограммы обусловлена необходимостью разработки и скорейшего принятия комплекса правовых, финансовых, организационных, маркетинговых и рекламно-информационных мер, способных содействовать решению существующих проблем, и, тем самым, вывести на качественно новый уровень развитие внутреннего и въездного туризма в Комсомольском муниципальном районе.</w:t>
      </w:r>
    </w:p>
    <w:p w:rsidR="00E95B26" w:rsidRPr="00890133" w:rsidRDefault="00E95B26" w:rsidP="00E95B26">
      <w:pPr>
        <w:pStyle w:val="aj"/>
        <w:jc w:val="center"/>
        <w:rPr>
          <w:sz w:val="28"/>
          <w:szCs w:val="28"/>
        </w:rPr>
      </w:pPr>
      <w:r w:rsidRPr="00FC1BDE">
        <w:rPr>
          <w:b/>
          <w:sz w:val="28"/>
          <w:szCs w:val="28"/>
        </w:rPr>
        <w:t>Ожидаемые результаты реализации подпрограммы.</w:t>
      </w:r>
    </w:p>
    <w:p w:rsidR="00E95B26" w:rsidRDefault="00E95B26" w:rsidP="00E95B26">
      <w:pPr>
        <w:ind w:firstLine="708"/>
        <w:jc w:val="both"/>
        <w:rPr>
          <w:sz w:val="28"/>
          <w:szCs w:val="28"/>
        </w:rPr>
      </w:pPr>
    </w:p>
    <w:p w:rsidR="00E95B26" w:rsidRDefault="00E95B26" w:rsidP="00E95B26">
      <w:pPr>
        <w:ind w:firstLine="708"/>
        <w:jc w:val="both"/>
        <w:rPr>
          <w:sz w:val="28"/>
          <w:szCs w:val="28"/>
        </w:rPr>
      </w:pPr>
      <w:r w:rsidRPr="00FC1BDE">
        <w:rPr>
          <w:sz w:val="28"/>
          <w:szCs w:val="28"/>
        </w:rPr>
        <w:t xml:space="preserve">Эффективное развитие туризма позволит значительно увеличить </w:t>
      </w:r>
      <w:r>
        <w:rPr>
          <w:sz w:val="28"/>
          <w:szCs w:val="28"/>
        </w:rPr>
        <w:t>поток туристов в Комсомольский муниципальный район</w:t>
      </w:r>
      <w:r w:rsidRPr="00FC1BDE">
        <w:rPr>
          <w:sz w:val="28"/>
          <w:szCs w:val="28"/>
        </w:rPr>
        <w:t xml:space="preserve">. </w:t>
      </w:r>
      <w:r>
        <w:rPr>
          <w:sz w:val="28"/>
          <w:szCs w:val="28"/>
        </w:rPr>
        <w:t>Р</w:t>
      </w:r>
      <w:r w:rsidRPr="00FC1BDE">
        <w:rPr>
          <w:sz w:val="28"/>
          <w:szCs w:val="28"/>
        </w:rPr>
        <w:t>еализация подпрограммы</w:t>
      </w:r>
      <w:r>
        <w:rPr>
          <w:sz w:val="28"/>
          <w:szCs w:val="28"/>
        </w:rPr>
        <w:t xml:space="preserve"> будет способствовать повышению занятости населения, развитие смежных отраслей,</w:t>
      </w:r>
      <w:r w:rsidRPr="00FC1BDE">
        <w:rPr>
          <w:sz w:val="28"/>
          <w:szCs w:val="28"/>
        </w:rPr>
        <w:t xml:space="preserve"> обеспечит рост налоговых отчислений в бюджет</w:t>
      </w:r>
      <w:r>
        <w:rPr>
          <w:sz w:val="28"/>
          <w:szCs w:val="28"/>
        </w:rPr>
        <w:t>.</w:t>
      </w:r>
      <w:r w:rsidRPr="00FC1BDE">
        <w:rPr>
          <w:sz w:val="28"/>
          <w:szCs w:val="28"/>
        </w:rPr>
        <w:t xml:space="preserve"> Также ожидается рост следующих показателей: </w:t>
      </w:r>
    </w:p>
    <w:p w:rsidR="00E95B26" w:rsidRDefault="00E95B26" w:rsidP="00E95B26">
      <w:pPr>
        <w:jc w:val="both"/>
        <w:rPr>
          <w:sz w:val="28"/>
          <w:szCs w:val="28"/>
        </w:rPr>
      </w:pPr>
      <w:r>
        <w:rPr>
          <w:sz w:val="28"/>
          <w:szCs w:val="28"/>
        </w:rPr>
        <w:t xml:space="preserve">- </w:t>
      </w:r>
      <w:r w:rsidRPr="00FC1BDE">
        <w:rPr>
          <w:sz w:val="28"/>
          <w:szCs w:val="28"/>
        </w:rPr>
        <w:t xml:space="preserve"> туристский поток;</w:t>
      </w:r>
    </w:p>
    <w:p w:rsidR="00E95B26" w:rsidRDefault="00E95B26" w:rsidP="00E95B26">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муниципальны</w:t>
      </w:r>
      <w:r w:rsidRPr="00FC1BDE">
        <w:rPr>
          <w:sz w:val="28"/>
          <w:szCs w:val="28"/>
        </w:rPr>
        <w:t xml:space="preserve">ми учреждениями и предприятиями; </w:t>
      </w:r>
    </w:p>
    <w:p w:rsidR="00E95B26" w:rsidRDefault="00E95B26" w:rsidP="00E95B26">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объектами го</w:t>
      </w:r>
      <w:r w:rsidRPr="00FC1BDE">
        <w:rPr>
          <w:sz w:val="28"/>
          <w:szCs w:val="28"/>
        </w:rPr>
        <w:t xml:space="preserve">стиничной инфраструктуры; </w:t>
      </w:r>
    </w:p>
    <w:p w:rsidR="00E95B26" w:rsidRDefault="00E95B26" w:rsidP="00E95B26">
      <w:pPr>
        <w:jc w:val="both"/>
        <w:rPr>
          <w:sz w:val="28"/>
          <w:szCs w:val="28"/>
        </w:rPr>
      </w:pPr>
      <w:r>
        <w:rPr>
          <w:sz w:val="28"/>
          <w:szCs w:val="28"/>
        </w:rPr>
        <w:lastRenderedPageBreak/>
        <w:t>-</w:t>
      </w:r>
      <w:r w:rsidRPr="00FC1BDE">
        <w:rPr>
          <w:sz w:val="28"/>
          <w:szCs w:val="28"/>
        </w:rPr>
        <w:t xml:space="preserve"> торговые точки, реализующие сувенирную продукцию и предметы народных промыслов и ремёсел; </w:t>
      </w:r>
    </w:p>
    <w:p w:rsidR="00E95B26" w:rsidRDefault="00E95B26" w:rsidP="00E95B26">
      <w:pPr>
        <w:jc w:val="both"/>
        <w:rPr>
          <w:sz w:val="28"/>
          <w:szCs w:val="28"/>
        </w:rPr>
      </w:pPr>
      <w:r>
        <w:rPr>
          <w:sz w:val="28"/>
          <w:szCs w:val="28"/>
        </w:rPr>
        <w:t xml:space="preserve">- </w:t>
      </w:r>
      <w:r w:rsidRPr="00FC1BDE">
        <w:rPr>
          <w:sz w:val="28"/>
          <w:szCs w:val="28"/>
        </w:rPr>
        <w:t xml:space="preserve"> количество досуговых учреждений и организованных мест отдыха;</w:t>
      </w:r>
    </w:p>
    <w:p w:rsidR="00E95B26" w:rsidRDefault="00E95B26" w:rsidP="00E95B26">
      <w:pPr>
        <w:jc w:val="both"/>
        <w:rPr>
          <w:sz w:val="28"/>
          <w:szCs w:val="28"/>
        </w:rPr>
      </w:pPr>
      <w:r>
        <w:rPr>
          <w:sz w:val="28"/>
          <w:szCs w:val="28"/>
        </w:rPr>
        <w:t xml:space="preserve">-  </w:t>
      </w:r>
      <w:r w:rsidRPr="00FC1BDE">
        <w:rPr>
          <w:sz w:val="28"/>
          <w:szCs w:val="28"/>
        </w:rPr>
        <w:t xml:space="preserve">доходы консолидированного бюджета района от туристской отрасли;  </w:t>
      </w:r>
    </w:p>
    <w:p w:rsidR="00E95B26" w:rsidRDefault="00E95B26" w:rsidP="00E95B26">
      <w:pPr>
        <w:jc w:val="both"/>
        <w:rPr>
          <w:sz w:val="28"/>
          <w:szCs w:val="28"/>
        </w:rPr>
      </w:pPr>
      <w:r>
        <w:rPr>
          <w:sz w:val="28"/>
          <w:szCs w:val="28"/>
        </w:rPr>
        <w:t xml:space="preserve">- </w:t>
      </w:r>
      <w:r w:rsidRPr="00FC1BDE">
        <w:rPr>
          <w:sz w:val="28"/>
          <w:szCs w:val="28"/>
        </w:rPr>
        <w:t xml:space="preserve">количество проводимых в районе спортивных и культурно-массовых мероприятий; </w:t>
      </w:r>
    </w:p>
    <w:p w:rsidR="00E95B26" w:rsidRPr="00FC1BDE" w:rsidRDefault="00E95B26" w:rsidP="00E95B26">
      <w:pPr>
        <w:jc w:val="both"/>
        <w:rPr>
          <w:sz w:val="28"/>
          <w:szCs w:val="28"/>
        </w:rPr>
      </w:pPr>
      <w:r>
        <w:rPr>
          <w:sz w:val="28"/>
          <w:szCs w:val="28"/>
        </w:rPr>
        <w:t>-</w:t>
      </w:r>
      <w:r w:rsidRPr="00FC1BDE">
        <w:rPr>
          <w:sz w:val="28"/>
          <w:szCs w:val="28"/>
        </w:rPr>
        <w:t xml:space="preserve"> </w:t>
      </w:r>
      <w:r>
        <w:rPr>
          <w:sz w:val="28"/>
          <w:szCs w:val="28"/>
        </w:rPr>
        <w:t xml:space="preserve"> </w:t>
      </w:r>
      <w:r w:rsidRPr="00FC1BDE">
        <w:rPr>
          <w:sz w:val="28"/>
          <w:szCs w:val="28"/>
        </w:rPr>
        <w:t>доходы населения, занятого в сфере туризма.</w:t>
      </w:r>
    </w:p>
    <w:p w:rsidR="00E95B26" w:rsidRDefault="00E95B26" w:rsidP="00E95B26">
      <w:pPr>
        <w:rPr>
          <w:b/>
          <w:sz w:val="28"/>
          <w:szCs w:val="28"/>
        </w:rPr>
      </w:pPr>
    </w:p>
    <w:p w:rsidR="00E95B26" w:rsidRDefault="00E95B26" w:rsidP="00E95B26">
      <w:pPr>
        <w:jc w:val="center"/>
        <w:rPr>
          <w:b/>
          <w:sz w:val="28"/>
          <w:szCs w:val="28"/>
        </w:rPr>
      </w:pPr>
      <w:r>
        <w:rPr>
          <w:b/>
          <w:sz w:val="28"/>
          <w:szCs w:val="28"/>
        </w:rPr>
        <w:t>3. Целевые индикаторы</w:t>
      </w:r>
      <w:r w:rsidRPr="00F83756">
        <w:rPr>
          <w:b/>
          <w:sz w:val="28"/>
          <w:szCs w:val="28"/>
        </w:rPr>
        <w:t xml:space="preserve"> </w:t>
      </w:r>
      <w:r>
        <w:rPr>
          <w:b/>
          <w:sz w:val="28"/>
          <w:szCs w:val="28"/>
        </w:rPr>
        <w:t xml:space="preserve">(показатели) реализации </w:t>
      </w:r>
      <w:r w:rsidRPr="00F83756">
        <w:rPr>
          <w:b/>
          <w:sz w:val="28"/>
          <w:szCs w:val="28"/>
        </w:rPr>
        <w:t>подпрограммы</w:t>
      </w:r>
    </w:p>
    <w:p w:rsidR="00E95B26" w:rsidRDefault="00E95B26" w:rsidP="00E95B26">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2"/>
        <w:gridCol w:w="2569"/>
        <w:gridCol w:w="1174"/>
        <w:gridCol w:w="1658"/>
        <w:gridCol w:w="1508"/>
        <w:gridCol w:w="1679"/>
        <w:gridCol w:w="1541"/>
      </w:tblGrid>
      <w:tr w:rsidR="00E95B26" w:rsidRPr="00627E3A" w:rsidTr="007F311E">
        <w:tc>
          <w:tcPr>
            <w:tcW w:w="633" w:type="dxa"/>
          </w:tcPr>
          <w:p w:rsidR="00E95B26" w:rsidRPr="006776E6" w:rsidRDefault="00E95B26" w:rsidP="007F311E">
            <w:pPr>
              <w:jc w:val="center"/>
              <w:rPr>
                <w:b/>
                <w:sz w:val="28"/>
                <w:szCs w:val="28"/>
              </w:rPr>
            </w:pPr>
            <w:r w:rsidRPr="006776E6">
              <w:rPr>
                <w:b/>
                <w:sz w:val="28"/>
                <w:szCs w:val="28"/>
              </w:rPr>
              <w:t>№ п/п</w:t>
            </w:r>
          </w:p>
        </w:tc>
        <w:tc>
          <w:tcPr>
            <w:tcW w:w="2347" w:type="dxa"/>
          </w:tcPr>
          <w:p w:rsidR="00E95B26" w:rsidRPr="006776E6" w:rsidRDefault="00E95B26" w:rsidP="007F311E">
            <w:pPr>
              <w:jc w:val="center"/>
              <w:rPr>
                <w:b/>
                <w:sz w:val="28"/>
                <w:szCs w:val="28"/>
              </w:rPr>
            </w:pPr>
            <w:r w:rsidRPr="006776E6">
              <w:rPr>
                <w:b/>
                <w:sz w:val="28"/>
                <w:szCs w:val="28"/>
              </w:rPr>
              <w:t>Наименование целевого индикатора (показателя)</w:t>
            </w:r>
          </w:p>
        </w:tc>
        <w:tc>
          <w:tcPr>
            <w:tcW w:w="1175" w:type="dxa"/>
          </w:tcPr>
          <w:p w:rsidR="00E95B26" w:rsidRPr="006776E6" w:rsidRDefault="00E95B26" w:rsidP="007F311E">
            <w:pPr>
              <w:jc w:val="center"/>
              <w:rPr>
                <w:b/>
                <w:sz w:val="28"/>
                <w:szCs w:val="28"/>
              </w:rPr>
            </w:pPr>
            <w:r w:rsidRPr="006776E6">
              <w:rPr>
                <w:b/>
                <w:sz w:val="28"/>
                <w:szCs w:val="28"/>
              </w:rPr>
              <w:t>Ед.изм</w:t>
            </w:r>
          </w:p>
        </w:tc>
        <w:tc>
          <w:tcPr>
            <w:tcW w:w="6606" w:type="dxa"/>
            <w:gridSpan w:val="4"/>
          </w:tcPr>
          <w:p w:rsidR="00E95B26" w:rsidRPr="006776E6" w:rsidRDefault="00E95B26" w:rsidP="007F311E">
            <w:pPr>
              <w:jc w:val="center"/>
              <w:rPr>
                <w:b/>
                <w:sz w:val="28"/>
                <w:szCs w:val="28"/>
              </w:rPr>
            </w:pPr>
            <w:r w:rsidRPr="006776E6">
              <w:rPr>
                <w:b/>
                <w:sz w:val="28"/>
                <w:szCs w:val="28"/>
              </w:rPr>
              <w:t>Значение целевых индикаторов (показателей)</w:t>
            </w:r>
          </w:p>
        </w:tc>
      </w:tr>
      <w:tr w:rsidR="00E95B26" w:rsidRPr="00627E3A" w:rsidTr="007F311E">
        <w:tc>
          <w:tcPr>
            <w:tcW w:w="4155" w:type="dxa"/>
            <w:gridSpan w:val="3"/>
          </w:tcPr>
          <w:p w:rsidR="00E95B26" w:rsidRPr="00627E3A" w:rsidRDefault="00E95B26" w:rsidP="007F311E">
            <w:pPr>
              <w:jc w:val="center"/>
              <w:rPr>
                <w:b/>
                <w:sz w:val="28"/>
                <w:szCs w:val="28"/>
              </w:rPr>
            </w:pPr>
          </w:p>
        </w:tc>
        <w:tc>
          <w:tcPr>
            <w:tcW w:w="1717" w:type="dxa"/>
          </w:tcPr>
          <w:p w:rsidR="00E95B26" w:rsidRPr="00627E3A" w:rsidRDefault="00E95B26" w:rsidP="007F311E">
            <w:pPr>
              <w:jc w:val="center"/>
              <w:rPr>
                <w:b/>
                <w:sz w:val="28"/>
                <w:szCs w:val="28"/>
              </w:rPr>
            </w:pPr>
            <w:r w:rsidRPr="00627E3A">
              <w:rPr>
                <w:b/>
                <w:sz w:val="28"/>
                <w:szCs w:val="28"/>
              </w:rPr>
              <w:t>201</w:t>
            </w:r>
            <w:r>
              <w:rPr>
                <w:b/>
                <w:sz w:val="28"/>
                <w:szCs w:val="28"/>
              </w:rPr>
              <w:t>8</w:t>
            </w:r>
          </w:p>
        </w:tc>
        <w:tc>
          <w:tcPr>
            <w:tcW w:w="1557" w:type="dxa"/>
          </w:tcPr>
          <w:p w:rsidR="00E95B26" w:rsidRPr="00627E3A" w:rsidRDefault="00E95B26" w:rsidP="007F311E">
            <w:pPr>
              <w:jc w:val="center"/>
              <w:rPr>
                <w:b/>
                <w:sz w:val="28"/>
                <w:szCs w:val="28"/>
              </w:rPr>
            </w:pPr>
            <w:r>
              <w:rPr>
                <w:b/>
                <w:sz w:val="28"/>
                <w:szCs w:val="28"/>
              </w:rPr>
              <w:t>2019</w:t>
            </w:r>
          </w:p>
        </w:tc>
        <w:tc>
          <w:tcPr>
            <w:tcW w:w="1740" w:type="dxa"/>
          </w:tcPr>
          <w:p w:rsidR="00E95B26" w:rsidRPr="00627E3A" w:rsidRDefault="00E95B26" w:rsidP="007F311E">
            <w:pPr>
              <w:jc w:val="center"/>
              <w:rPr>
                <w:b/>
                <w:sz w:val="28"/>
                <w:szCs w:val="28"/>
              </w:rPr>
            </w:pPr>
            <w:r>
              <w:rPr>
                <w:b/>
                <w:sz w:val="28"/>
                <w:szCs w:val="28"/>
              </w:rPr>
              <w:t>2020</w:t>
            </w:r>
          </w:p>
        </w:tc>
        <w:tc>
          <w:tcPr>
            <w:tcW w:w="1592" w:type="dxa"/>
          </w:tcPr>
          <w:p w:rsidR="00E95B26" w:rsidRDefault="00E95B26" w:rsidP="007F311E">
            <w:pPr>
              <w:jc w:val="center"/>
              <w:rPr>
                <w:b/>
                <w:sz w:val="28"/>
                <w:szCs w:val="28"/>
              </w:rPr>
            </w:pPr>
            <w:r>
              <w:rPr>
                <w:b/>
                <w:sz w:val="28"/>
                <w:szCs w:val="28"/>
              </w:rPr>
              <w:t>2021</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t>1</w:t>
            </w:r>
          </w:p>
        </w:tc>
        <w:tc>
          <w:tcPr>
            <w:tcW w:w="2347" w:type="dxa"/>
          </w:tcPr>
          <w:p w:rsidR="00E95B26" w:rsidRPr="006776E6" w:rsidRDefault="00E95B26" w:rsidP="007F311E">
            <w:pPr>
              <w:jc w:val="center"/>
              <w:rPr>
                <w:sz w:val="28"/>
                <w:szCs w:val="28"/>
              </w:rPr>
            </w:pPr>
            <w:r w:rsidRPr="006776E6">
              <w:rPr>
                <w:sz w:val="28"/>
                <w:szCs w:val="28"/>
              </w:rPr>
              <w:t xml:space="preserve">Количество посещений района туристами </w:t>
            </w:r>
          </w:p>
          <w:p w:rsidR="00E95B26" w:rsidRPr="006776E6" w:rsidRDefault="00E95B26" w:rsidP="007F311E">
            <w:pPr>
              <w:jc w:val="center"/>
              <w:rPr>
                <w:sz w:val="28"/>
                <w:szCs w:val="28"/>
              </w:rPr>
            </w:pPr>
            <w:r w:rsidRPr="006776E6">
              <w:rPr>
                <w:sz w:val="28"/>
                <w:szCs w:val="28"/>
              </w:rPr>
              <w:t xml:space="preserve"> в год</w:t>
            </w:r>
          </w:p>
        </w:tc>
        <w:tc>
          <w:tcPr>
            <w:tcW w:w="1175" w:type="dxa"/>
          </w:tcPr>
          <w:p w:rsidR="00E95B26" w:rsidRPr="006776E6" w:rsidRDefault="00E95B26" w:rsidP="007F311E">
            <w:pPr>
              <w:jc w:val="center"/>
              <w:rPr>
                <w:sz w:val="28"/>
                <w:szCs w:val="28"/>
              </w:rPr>
            </w:pPr>
            <w:r w:rsidRPr="006776E6">
              <w:rPr>
                <w:sz w:val="28"/>
                <w:szCs w:val="28"/>
              </w:rPr>
              <w:t>Тыс.чел</w:t>
            </w:r>
          </w:p>
        </w:tc>
        <w:tc>
          <w:tcPr>
            <w:tcW w:w="1717" w:type="dxa"/>
          </w:tcPr>
          <w:p w:rsidR="00E95B26" w:rsidRPr="00627E3A" w:rsidRDefault="00E95B26" w:rsidP="007F311E">
            <w:pPr>
              <w:jc w:val="center"/>
            </w:pPr>
            <w:r>
              <w:t>3000</w:t>
            </w:r>
          </w:p>
        </w:tc>
        <w:tc>
          <w:tcPr>
            <w:tcW w:w="1557" w:type="dxa"/>
          </w:tcPr>
          <w:p w:rsidR="00E95B26" w:rsidRPr="00627E3A" w:rsidRDefault="00E95B26" w:rsidP="007F311E">
            <w:pPr>
              <w:jc w:val="center"/>
            </w:pPr>
            <w:r>
              <w:t>4000</w:t>
            </w:r>
          </w:p>
        </w:tc>
        <w:tc>
          <w:tcPr>
            <w:tcW w:w="1740" w:type="dxa"/>
          </w:tcPr>
          <w:p w:rsidR="00E95B26" w:rsidRPr="00627E3A" w:rsidRDefault="00E95B26" w:rsidP="007F311E">
            <w:pPr>
              <w:jc w:val="center"/>
            </w:pPr>
            <w:r>
              <w:t>4000</w:t>
            </w:r>
          </w:p>
        </w:tc>
        <w:tc>
          <w:tcPr>
            <w:tcW w:w="1592" w:type="dxa"/>
          </w:tcPr>
          <w:p w:rsidR="00E95B26" w:rsidRPr="00627E3A" w:rsidRDefault="00E95B26" w:rsidP="007F311E">
            <w:pPr>
              <w:jc w:val="center"/>
            </w:pPr>
            <w:r>
              <w:t>4000</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t>2</w:t>
            </w:r>
          </w:p>
        </w:tc>
        <w:tc>
          <w:tcPr>
            <w:tcW w:w="2347" w:type="dxa"/>
          </w:tcPr>
          <w:p w:rsidR="00E95B26" w:rsidRPr="006776E6" w:rsidRDefault="00E95B26" w:rsidP="007F311E">
            <w:pPr>
              <w:jc w:val="center"/>
              <w:rPr>
                <w:sz w:val="28"/>
                <w:szCs w:val="28"/>
              </w:rPr>
            </w:pPr>
            <w:r w:rsidRPr="006776E6">
              <w:rPr>
                <w:sz w:val="28"/>
                <w:szCs w:val="28"/>
              </w:rPr>
              <w:t>Разработка законодательных и нормативных правовых актов, регулирующих сферу туризма на районном уровне</w:t>
            </w:r>
          </w:p>
        </w:tc>
        <w:tc>
          <w:tcPr>
            <w:tcW w:w="1175" w:type="dxa"/>
          </w:tcPr>
          <w:p w:rsidR="00E95B26" w:rsidRPr="006776E6" w:rsidRDefault="00E95B26" w:rsidP="007F311E">
            <w:pPr>
              <w:jc w:val="center"/>
              <w:rPr>
                <w:sz w:val="28"/>
                <w:szCs w:val="28"/>
              </w:rPr>
            </w:pPr>
            <w:r>
              <w:rPr>
                <w:sz w:val="28"/>
                <w:szCs w:val="28"/>
              </w:rPr>
              <w:t xml:space="preserve">Шт </w:t>
            </w:r>
          </w:p>
        </w:tc>
        <w:tc>
          <w:tcPr>
            <w:tcW w:w="1717" w:type="dxa"/>
          </w:tcPr>
          <w:p w:rsidR="00E95B26" w:rsidRPr="00627E3A" w:rsidRDefault="00E95B26" w:rsidP="007F311E">
            <w:pPr>
              <w:jc w:val="center"/>
            </w:pPr>
            <w:r>
              <w:t>5</w:t>
            </w:r>
          </w:p>
        </w:tc>
        <w:tc>
          <w:tcPr>
            <w:tcW w:w="1557" w:type="dxa"/>
          </w:tcPr>
          <w:p w:rsidR="00E95B26" w:rsidRPr="00627E3A" w:rsidRDefault="00E95B26" w:rsidP="007F311E">
            <w:pPr>
              <w:jc w:val="center"/>
            </w:pPr>
            <w:r>
              <w:t>7</w:t>
            </w:r>
          </w:p>
        </w:tc>
        <w:tc>
          <w:tcPr>
            <w:tcW w:w="1740" w:type="dxa"/>
          </w:tcPr>
          <w:p w:rsidR="00E95B26" w:rsidRPr="00627E3A" w:rsidRDefault="00E95B26" w:rsidP="007F311E">
            <w:pPr>
              <w:jc w:val="center"/>
            </w:pPr>
            <w:r>
              <w:t>7</w:t>
            </w:r>
          </w:p>
        </w:tc>
        <w:tc>
          <w:tcPr>
            <w:tcW w:w="1592" w:type="dxa"/>
          </w:tcPr>
          <w:p w:rsidR="00E95B26" w:rsidRPr="00627E3A" w:rsidRDefault="00E95B26" w:rsidP="007F311E">
            <w:pPr>
              <w:jc w:val="center"/>
            </w:pPr>
            <w:r>
              <w:t>7</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t>3</w:t>
            </w:r>
          </w:p>
        </w:tc>
        <w:tc>
          <w:tcPr>
            <w:tcW w:w="2347" w:type="dxa"/>
          </w:tcPr>
          <w:p w:rsidR="00E95B26" w:rsidRPr="006776E6" w:rsidRDefault="00E95B26" w:rsidP="007F311E">
            <w:pPr>
              <w:jc w:val="center"/>
              <w:rPr>
                <w:sz w:val="28"/>
                <w:szCs w:val="28"/>
              </w:rPr>
            </w:pPr>
            <w:r w:rsidRPr="006776E6">
              <w:rPr>
                <w:sz w:val="28"/>
                <w:szCs w:val="28"/>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175" w:type="dxa"/>
          </w:tcPr>
          <w:p w:rsidR="00E95B26" w:rsidRPr="006776E6" w:rsidRDefault="00E95B26" w:rsidP="007F311E">
            <w:pPr>
              <w:jc w:val="center"/>
              <w:rPr>
                <w:sz w:val="28"/>
                <w:szCs w:val="28"/>
              </w:rPr>
            </w:pPr>
            <w:r>
              <w:rPr>
                <w:sz w:val="28"/>
                <w:szCs w:val="28"/>
              </w:rPr>
              <w:t xml:space="preserve">Раз </w:t>
            </w:r>
          </w:p>
        </w:tc>
        <w:tc>
          <w:tcPr>
            <w:tcW w:w="1717" w:type="dxa"/>
          </w:tcPr>
          <w:p w:rsidR="00E95B26" w:rsidRPr="00627E3A" w:rsidRDefault="00E95B26" w:rsidP="007F311E">
            <w:pPr>
              <w:jc w:val="center"/>
            </w:pPr>
            <w:r>
              <w:t>5</w:t>
            </w:r>
          </w:p>
        </w:tc>
        <w:tc>
          <w:tcPr>
            <w:tcW w:w="1557" w:type="dxa"/>
          </w:tcPr>
          <w:p w:rsidR="00E95B26" w:rsidRPr="00627E3A" w:rsidRDefault="00E95B26" w:rsidP="007F311E">
            <w:pPr>
              <w:jc w:val="center"/>
            </w:pPr>
            <w:r>
              <w:t>10</w:t>
            </w:r>
          </w:p>
        </w:tc>
        <w:tc>
          <w:tcPr>
            <w:tcW w:w="1740" w:type="dxa"/>
          </w:tcPr>
          <w:p w:rsidR="00E95B26" w:rsidRPr="00627E3A" w:rsidRDefault="00E95B26" w:rsidP="007F311E">
            <w:pPr>
              <w:jc w:val="center"/>
            </w:pPr>
            <w:r>
              <w:t>10</w:t>
            </w:r>
          </w:p>
        </w:tc>
        <w:tc>
          <w:tcPr>
            <w:tcW w:w="1592" w:type="dxa"/>
          </w:tcPr>
          <w:p w:rsidR="00E95B26" w:rsidRPr="00627E3A" w:rsidRDefault="00E95B26" w:rsidP="007F311E">
            <w:pPr>
              <w:jc w:val="center"/>
            </w:pPr>
            <w:r>
              <w:t>10</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t>4</w:t>
            </w:r>
          </w:p>
        </w:tc>
        <w:tc>
          <w:tcPr>
            <w:tcW w:w="2347" w:type="dxa"/>
          </w:tcPr>
          <w:p w:rsidR="00E95B26" w:rsidRPr="008B2B03" w:rsidRDefault="00E95B26" w:rsidP="007F311E">
            <w:pPr>
              <w:jc w:val="center"/>
              <w:rPr>
                <w:sz w:val="28"/>
                <w:szCs w:val="28"/>
              </w:rPr>
            </w:pPr>
            <w:r w:rsidRPr="008B2B03">
              <w:rPr>
                <w:sz w:val="28"/>
                <w:szCs w:val="28"/>
              </w:rPr>
              <w:t xml:space="preserve">Разработка и поддержка раздела «Туризм» на сайте органов местного самоуправления  (создание и обновление информационной </w:t>
            </w:r>
            <w:r w:rsidRPr="008B2B03">
              <w:rPr>
                <w:sz w:val="28"/>
                <w:szCs w:val="28"/>
              </w:rPr>
              <w:lastRenderedPageBreak/>
              <w:t>базы данных объектов туристкой отрасли и туристских ресурсов на сайте органов местного самоуправления)</w:t>
            </w:r>
          </w:p>
        </w:tc>
        <w:tc>
          <w:tcPr>
            <w:tcW w:w="1175" w:type="dxa"/>
          </w:tcPr>
          <w:p w:rsidR="00E95B26" w:rsidRPr="006776E6" w:rsidRDefault="00E95B26" w:rsidP="007F311E">
            <w:pPr>
              <w:jc w:val="center"/>
              <w:rPr>
                <w:sz w:val="28"/>
                <w:szCs w:val="28"/>
              </w:rPr>
            </w:pPr>
            <w:r>
              <w:rPr>
                <w:sz w:val="28"/>
                <w:szCs w:val="28"/>
              </w:rPr>
              <w:lastRenderedPageBreak/>
              <w:t>%</w:t>
            </w:r>
          </w:p>
        </w:tc>
        <w:tc>
          <w:tcPr>
            <w:tcW w:w="1717" w:type="dxa"/>
          </w:tcPr>
          <w:p w:rsidR="00E95B26" w:rsidRPr="00627E3A" w:rsidRDefault="00E95B26" w:rsidP="007F311E">
            <w:pPr>
              <w:jc w:val="center"/>
            </w:pPr>
            <w:r>
              <w:t>80</w:t>
            </w:r>
          </w:p>
        </w:tc>
        <w:tc>
          <w:tcPr>
            <w:tcW w:w="1557" w:type="dxa"/>
          </w:tcPr>
          <w:p w:rsidR="00E95B26" w:rsidRPr="00627E3A" w:rsidRDefault="00E95B26" w:rsidP="007F311E">
            <w:pPr>
              <w:jc w:val="center"/>
            </w:pPr>
            <w:r>
              <w:t>100</w:t>
            </w:r>
          </w:p>
        </w:tc>
        <w:tc>
          <w:tcPr>
            <w:tcW w:w="1740" w:type="dxa"/>
          </w:tcPr>
          <w:p w:rsidR="00E95B26" w:rsidRPr="00627E3A" w:rsidRDefault="00E95B26" w:rsidP="007F311E">
            <w:pPr>
              <w:jc w:val="center"/>
            </w:pPr>
            <w:r>
              <w:t>100</w:t>
            </w:r>
          </w:p>
        </w:tc>
        <w:tc>
          <w:tcPr>
            <w:tcW w:w="1592" w:type="dxa"/>
          </w:tcPr>
          <w:p w:rsidR="00E95B26" w:rsidRPr="00627E3A" w:rsidRDefault="00E95B26" w:rsidP="007F311E">
            <w:pPr>
              <w:jc w:val="center"/>
            </w:pPr>
            <w:r>
              <w:t>100</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lastRenderedPageBreak/>
              <w:t>5</w:t>
            </w:r>
          </w:p>
        </w:tc>
        <w:tc>
          <w:tcPr>
            <w:tcW w:w="2347" w:type="dxa"/>
          </w:tcPr>
          <w:p w:rsidR="00E95B26" w:rsidRPr="006776E6" w:rsidRDefault="00E95B26" w:rsidP="007F311E">
            <w:pPr>
              <w:jc w:val="center"/>
              <w:rPr>
                <w:sz w:val="28"/>
                <w:szCs w:val="28"/>
              </w:rPr>
            </w:pPr>
            <w:r w:rsidRPr="006776E6">
              <w:rPr>
                <w:sz w:val="28"/>
                <w:szCs w:val="28"/>
              </w:rPr>
              <w:t>Разработка туристических паспортов по</w:t>
            </w:r>
            <w:r>
              <w:rPr>
                <w:sz w:val="28"/>
                <w:szCs w:val="28"/>
              </w:rPr>
              <w:t>селений района с целью выявления</w:t>
            </w:r>
            <w:r w:rsidRPr="006776E6">
              <w:rPr>
                <w:sz w:val="28"/>
                <w:szCs w:val="28"/>
              </w:rPr>
              <w:t xml:space="preserve"> имеющихся на территориях муниципальных образований туристических ресурсов</w:t>
            </w:r>
          </w:p>
        </w:tc>
        <w:tc>
          <w:tcPr>
            <w:tcW w:w="1175" w:type="dxa"/>
          </w:tcPr>
          <w:p w:rsidR="00E95B26" w:rsidRPr="006776E6" w:rsidRDefault="00E95B26" w:rsidP="007F311E">
            <w:pPr>
              <w:jc w:val="center"/>
              <w:rPr>
                <w:sz w:val="28"/>
                <w:szCs w:val="28"/>
              </w:rPr>
            </w:pPr>
            <w:r>
              <w:rPr>
                <w:sz w:val="28"/>
                <w:szCs w:val="28"/>
              </w:rPr>
              <w:t xml:space="preserve">Шт </w:t>
            </w:r>
          </w:p>
        </w:tc>
        <w:tc>
          <w:tcPr>
            <w:tcW w:w="1717" w:type="dxa"/>
          </w:tcPr>
          <w:p w:rsidR="00E95B26" w:rsidRPr="00627E3A" w:rsidRDefault="00E95B26" w:rsidP="007F311E">
            <w:pPr>
              <w:jc w:val="center"/>
            </w:pPr>
            <w:r>
              <w:t>3</w:t>
            </w:r>
          </w:p>
        </w:tc>
        <w:tc>
          <w:tcPr>
            <w:tcW w:w="1557" w:type="dxa"/>
          </w:tcPr>
          <w:p w:rsidR="00E95B26" w:rsidRPr="00627E3A" w:rsidRDefault="00E95B26" w:rsidP="007F311E">
            <w:pPr>
              <w:jc w:val="center"/>
            </w:pPr>
            <w:r>
              <w:t>5</w:t>
            </w:r>
          </w:p>
        </w:tc>
        <w:tc>
          <w:tcPr>
            <w:tcW w:w="1740" w:type="dxa"/>
          </w:tcPr>
          <w:p w:rsidR="00E95B26" w:rsidRPr="00627E3A" w:rsidRDefault="00E95B26" w:rsidP="007F311E">
            <w:pPr>
              <w:jc w:val="center"/>
            </w:pPr>
            <w:r>
              <w:t>5</w:t>
            </w:r>
          </w:p>
        </w:tc>
        <w:tc>
          <w:tcPr>
            <w:tcW w:w="1592" w:type="dxa"/>
          </w:tcPr>
          <w:p w:rsidR="00E95B26" w:rsidRPr="00627E3A" w:rsidRDefault="00E95B26" w:rsidP="007F311E">
            <w:pPr>
              <w:jc w:val="center"/>
            </w:pPr>
            <w:r>
              <w:t>5</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t>6</w:t>
            </w:r>
          </w:p>
        </w:tc>
        <w:tc>
          <w:tcPr>
            <w:tcW w:w="2347" w:type="dxa"/>
          </w:tcPr>
          <w:p w:rsidR="00E95B26" w:rsidRPr="006776E6" w:rsidRDefault="00E95B26" w:rsidP="007F311E">
            <w:pPr>
              <w:jc w:val="center"/>
              <w:rPr>
                <w:sz w:val="28"/>
                <w:szCs w:val="28"/>
              </w:rPr>
            </w:pPr>
            <w:r w:rsidRPr="006776E6">
              <w:rPr>
                <w:sz w:val="28"/>
                <w:szCs w:val="28"/>
              </w:rPr>
              <w:t>Формирование ежегодного единого событийного календаря мероприятий района</w:t>
            </w:r>
          </w:p>
        </w:tc>
        <w:tc>
          <w:tcPr>
            <w:tcW w:w="1175" w:type="dxa"/>
          </w:tcPr>
          <w:p w:rsidR="00E95B26" w:rsidRPr="006776E6" w:rsidRDefault="00E95B26" w:rsidP="007F311E">
            <w:pPr>
              <w:jc w:val="center"/>
              <w:rPr>
                <w:sz w:val="28"/>
                <w:szCs w:val="28"/>
              </w:rPr>
            </w:pPr>
            <w:r>
              <w:rPr>
                <w:sz w:val="28"/>
                <w:szCs w:val="28"/>
              </w:rPr>
              <w:t>Шт</w:t>
            </w:r>
          </w:p>
        </w:tc>
        <w:tc>
          <w:tcPr>
            <w:tcW w:w="1717" w:type="dxa"/>
          </w:tcPr>
          <w:p w:rsidR="00E95B26" w:rsidRPr="00627E3A" w:rsidRDefault="00E95B26" w:rsidP="007F311E">
            <w:pPr>
              <w:jc w:val="center"/>
            </w:pPr>
            <w:r>
              <w:t>1</w:t>
            </w:r>
          </w:p>
        </w:tc>
        <w:tc>
          <w:tcPr>
            <w:tcW w:w="1557" w:type="dxa"/>
          </w:tcPr>
          <w:p w:rsidR="00E95B26" w:rsidRPr="00627E3A" w:rsidRDefault="00E95B26" w:rsidP="007F311E">
            <w:pPr>
              <w:jc w:val="center"/>
            </w:pPr>
            <w:r>
              <w:t>1</w:t>
            </w:r>
          </w:p>
        </w:tc>
        <w:tc>
          <w:tcPr>
            <w:tcW w:w="1740" w:type="dxa"/>
          </w:tcPr>
          <w:p w:rsidR="00E95B26" w:rsidRPr="00627E3A" w:rsidRDefault="00E95B26" w:rsidP="007F311E">
            <w:pPr>
              <w:jc w:val="center"/>
            </w:pPr>
            <w:r>
              <w:t>1</w:t>
            </w:r>
          </w:p>
        </w:tc>
        <w:tc>
          <w:tcPr>
            <w:tcW w:w="1592" w:type="dxa"/>
          </w:tcPr>
          <w:p w:rsidR="00E95B26" w:rsidRDefault="00E95B26" w:rsidP="007F311E">
            <w:pPr>
              <w:jc w:val="center"/>
            </w:pPr>
            <w:r>
              <w:t>1</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t>7</w:t>
            </w:r>
          </w:p>
        </w:tc>
        <w:tc>
          <w:tcPr>
            <w:tcW w:w="2347" w:type="dxa"/>
          </w:tcPr>
          <w:p w:rsidR="00E95B26" w:rsidRPr="006776E6" w:rsidRDefault="00E95B26" w:rsidP="007F311E">
            <w:pPr>
              <w:pStyle w:val="af2"/>
              <w:jc w:val="center"/>
              <w:rPr>
                <w:sz w:val="28"/>
                <w:szCs w:val="28"/>
              </w:rPr>
            </w:pPr>
            <w:r w:rsidRPr="006776E6">
              <w:rPr>
                <w:sz w:val="28"/>
                <w:szCs w:val="28"/>
              </w:rPr>
              <w:t>Разработка туристских маршрутов</w:t>
            </w:r>
          </w:p>
        </w:tc>
        <w:tc>
          <w:tcPr>
            <w:tcW w:w="1175" w:type="dxa"/>
          </w:tcPr>
          <w:p w:rsidR="00E95B26" w:rsidRPr="006776E6" w:rsidRDefault="00E95B26" w:rsidP="007F311E">
            <w:pPr>
              <w:jc w:val="center"/>
              <w:rPr>
                <w:sz w:val="28"/>
                <w:szCs w:val="28"/>
              </w:rPr>
            </w:pPr>
            <w:r>
              <w:rPr>
                <w:sz w:val="28"/>
                <w:szCs w:val="28"/>
              </w:rPr>
              <w:t>Шт</w:t>
            </w:r>
          </w:p>
        </w:tc>
        <w:tc>
          <w:tcPr>
            <w:tcW w:w="1717" w:type="dxa"/>
          </w:tcPr>
          <w:p w:rsidR="00E95B26" w:rsidRPr="00627E3A" w:rsidRDefault="00E95B26" w:rsidP="007F311E">
            <w:pPr>
              <w:jc w:val="center"/>
            </w:pPr>
            <w:r>
              <w:t>5</w:t>
            </w:r>
          </w:p>
        </w:tc>
        <w:tc>
          <w:tcPr>
            <w:tcW w:w="1557" w:type="dxa"/>
          </w:tcPr>
          <w:p w:rsidR="00E95B26" w:rsidRPr="00627E3A" w:rsidRDefault="00E95B26" w:rsidP="007F311E">
            <w:pPr>
              <w:jc w:val="center"/>
            </w:pPr>
            <w:r>
              <w:t>7</w:t>
            </w:r>
          </w:p>
        </w:tc>
        <w:tc>
          <w:tcPr>
            <w:tcW w:w="1740" w:type="dxa"/>
          </w:tcPr>
          <w:p w:rsidR="00E95B26" w:rsidRPr="00627E3A" w:rsidRDefault="00E95B26" w:rsidP="007F311E">
            <w:pPr>
              <w:jc w:val="center"/>
            </w:pPr>
            <w:r>
              <w:t>7</w:t>
            </w:r>
          </w:p>
        </w:tc>
        <w:tc>
          <w:tcPr>
            <w:tcW w:w="1592" w:type="dxa"/>
          </w:tcPr>
          <w:p w:rsidR="00E95B26" w:rsidRPr="00627E3A" w:rsidRDefault="00E95B26" w:rsidP="007F311E">
            <w:pPr>
              <w:jc w:val="center"/>
            </w:pPr>
            <w:r>
              <w:t>7</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t>8</w:t>
            </w:r>
          </w:p>
        </w:tc>
        <w:tc>
          <w:tcPr>
            <w:tcW w:w="2347" w:type="dxa"/>
          </w:tcPr>
          <w:p w:rsidR="00E95B26" w:rsidRPr="006776E6" w:rsidRDefault="00E95B26" w:rsidP="007F311E">
            <w:pPr>
              <w:pStyle w:val="af2"/>
              <w:jc w:val="center"/>
              <w:rPr>
                <w:color w:val="000000"/>
                <w:sz w:val="28"/>
                <w:szCs w:val="28"/>
              </w:rPr>
            </w:pPr>
            <w:r w:rsidRPr="006776E6">
              <w:rPr>
                <w:color w:val="000000"/>
                <w:sz w:val="28"/>
                <w:szCs w:val="28"/>
              </w:rPr>
              <w:t>Разработка интерактивной карты туристических объектов района</w:t>
            </w:r>
          </w:p>
        </w:tc>
        <w:tc>
          <w:tcPr>
            <w:tcW w:w="1175" w:type="dxa"/>
          </w:tcPr>
          <w:p w:rsidR="00E95B26" w:rsidRPr="006776E6" w:rsidRDefault="00E95B26" w:rsidP="007F311E">
            <w:pPr>
              <w:jc w:val="center"/>
              <w:rPr>
                <w:sz w:val="28"/>
                <w:szCs w:val="28"/>
              </w:rPr>
            </w:pPr>
            <w:r>
              <w:rPr>
                <w:sz w:val="28"/>
                <w:szCs w:val="28"/>
              </w:rPr>
              <w:t>Шт</w:t>
            </w:r>
          </w:p>
        </w:tc>
        <w:tc>
          <w:tcPr>
            <w:tcW w:w="1717" w:type="dxa"/>
          </w:tcPr>
          <w:p w:rsidR="00E95B26" w:rsidRPr="00627E3A" w:rsidRDefault="00E95B26" w:rsidP="007F311E">
            <w:pPr>
              <w:jc w:val="center"/>
            </w:pPr>
            <w:r>
              <w:t>2</w:t>
            </w:r>
          </w:p>
        </w:tc>
        <w:tc>
          <w:tcPr>
            <w:tcW w:w="1557" w:type="dxa"/>
          </w:tcPr>
          <w:p w:rsidR="00E95B26" w:rsidRPr="00627E3A" w:rsidRDefault="00E95B26" w:rsidP="007F311E">
            <w:pPr>
              <w:jc w:val="center"/>
            </w:pPr>
            <w:r>
              <w:t>2</w:t>
            </w:r>
          </w:p>
        </w:tc>
        <w:tc>
          <w:tcPr>
            <w:tcW w:w="1740" w:type="dxa"/>
          </w:tcPr>
          <w:p w:rsidR="00E95B26" w:rsidRPr="00627E3A" w:rsidRDefault="00E95B26" w:rsidP="007F311E">
            <w:pPr>
              <w:jc w:val="center"/>
            </w:pPr>
            <w:r>
              <w:t>2</w:t>
            </w:r>
          </w:p>
        </w:tc>
        <w:tc>
          <w:tcPr>
            <w:tcW w:w="1592" w:type="dxa"/>
          </w:tcPr>
          <w:p w:rsidR="00E95B26" w:rsidRPr="00627E3A" w:rsidRDefault="00E95B26" w:rsidP="007F311E">
            <w:pPr>
              <w:jc w:val="center"/>
            </w:pPr>
            <w:r>
              <w:t>2</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t>9</w:t>
            </w:r>
          </w:p>
        </w:tc>
        <w:tc>
          <w:tcPr>
            <w:tcW w:w="2347" w:type="dxa"/>
          </w:tcPr>
          <w:p w:rsidR="00E95B26" w:rsidRPr="006776E6" w:rsidRDefault="00E95B26" w:rsidP="007F311E">
            <w:pPr>
              <w:pStyle w:val="af2"/>
              <w:jc w:val="center"/>
              <w:rPr>
                <w:color w:val="000000"/>
                <w:sz w:val="28"/>
                <w:szCs w:val="28"/>
              </w:rPr>
            </w:pPr>
            <w:r w:rsidRPr="006776E6">
              <w:rPr>
                <w:color w:val="000000"/>
                <w:sz w:val="28"/>
                <w:szCs w:val="28"/>
              </w:rPr>
              <w:t>Размещение информации о туристических ресурсах района в СМИ</w:t>
            </w:r>
          </w:p>
        </w:tc>
        <w:tc>
          <w:tcPr>
            <w:tcW w:w="1175" w:type="dxa"/>
          </w:tcPr>
          <w:p w:rsidR="00E95B26" w:rsidRPr="006776E6" w:rsidRDefault="00E95B26" w:rsidP="007F311E">
            <w:pPr>
              <w:jc w:val="center"/>
              <w:rPr>
                <w:sz w:val="28"/>
                <w:szCs w:val="28"/>
              </w:rPr>
            </w:pPr>
            <w:r>
              <w:rPr>
                <w:sz w:val="28"/>
                <w:szCs w:val="28"/>
              </w:rPr>
              <w:t>Шт</w:t>
            </w:r>
          </w:p>
        </w:tc>
        <w:tc>
          <w:tcPr>
            <w:tcW w:w="1717" w:type="dxa"/>
          </w:tcPr>
          <w:p w:rsidR="00E95B26" w:rsidRPr="00627E3A" w:rsidRDefault="00E95B26" w:rsidP="007F311E">
            <w:pPr>
              <w:jc w:val="center"/>
            </w:pPr>
            <w:r>
              <w:t>7</w:t>
            </w:r>
          </w:p>
        </w:tc>
        <w:tc>
          <w:tcPr>
            <w:tcW w:w="1557" w:type="dxa"/>
          </w:tcPr>
          <w:p w:rsidR="00E95B26" w:rsidRPr="00627E3A" w:rsidRDefault="00E95B26" w:rsidP="007F311E">
            <w:pPr>
              <w:jc w:val="center"/>
            </w:pPr>
            <w:r>
              <w:t>10</w:t>
            </w:r>
          </w:p>
        </w:tc>
        <w:tc>
          <w:tcPr>
            <w:tcW w:w="1740" w:type="dxa"/>
          </w:tcPr>
          <w:p w:rsidR="00E95B26" w:rsidRPr="00627E3A" w:rsidRDefault="00E95B26" w:rsidP="007F311E">
            <w:pPr>
              <w:jc w:val="center"/>
            </w:pPr>
            <w:r>
              <w:t>10</w:t>
            </w:r>
          </w:p>
        </w:tc>
        <w:tc>
          <w:tcPr>
            <w:tcW w:w="1592" w:type="dxa"/>
          </w:tcPr>
          <w:p w:rsidR="00E95B26" w:rsidRPr="00627E3A" w:rsidRDefault="00E95B26" w:rsidP="007F311E">
            <w:pPr>
              <w:jc w:val="center"/>
            </w:pPr>
            <w:r>
              <w:t>10</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t>10</w:t>
            </w:r>
          </w:p>
        </w:tc>
        <w:tc>
          <w:tcPr>
            <w:tcW w:w="2347" w:type="dxa"/>
          </w:tcPr>
          <w:p w:rsidR="00E95B26" w:rsidRPr="006776E6" w:rsidRDefault="00E95B26" w:rsidP="007F311E">
            <w:pPr>
              <w:pStyle w:val="af2"/>
              <w:jc w:val="center"/>
              <w:rPr>
                <w:color w:val="000000"/>
                <w:sz w:val="28"/>
                <w:szCs w:val="28"/>
              </w:rPr>
            </w:pPr>
            <w:r w:rsidRPr="006776E6">
              <w:rPr>
                <w:color w:val="000000"/>
                <w:sz w:val="28"/>
                <w:szCs w:val="28"/>
              </w:rPr>
              <w:t>Разработка и изготовление рекламно-сувенирной продукции с символикой района</w:t>
            </w:r>
          </w:p>
        </w:tc>
        <w:tc>
          <w:tcPr>
            <w:tcW w:w="1175" w:type="dxa"/>
          </w:tcPr>
          <w:p w:rsidR="00E95B26" w:rsidRPr="006776E6" w:rsidRDefault="00E95B26" w:rsidP="007F311E">
            <w:pPr>
              <w:jc w:val="center"/>
              <w:rPr>
                <w:sz w:val="28"/>
                <w:szCs w:val="28"/>
              </w:rPr>
            </w:pPr>
            <w:r>
              <w:rPr>
                <w:sz w:val="28"/>
                <w:szCs w:val="28"/>
              </w:rPr>
              <w:t>Шт</w:t>
            </w:r>
          </w:p>
        </w:tc>
        <w:tc>
          <w:tcPr>
            <w:tcW w:w="1717" w:type="dxa"/>
          </w:tcPr>
          <w:p w:rsidR="00E95B26" w:rsidRPr="00627E3A" w:rsidRDefault="00E95B26" w:rsidP="007F311E">
            <w:pPr>
              <w:jc w:val="center"/>
            </w:pPr>
            <w:r>
              <w:t>10</w:t>
            </w:r>
          </w:p>
        </w:tc>
        <w:tc>
          <w:tcPr>
            <w:tcW w:w="1557" w:type="dxa"/>
          </w:tcPr>
          <w:p w:rsidR="00E95B26" w:rsidRPr="00627E3A" w:rsidRDefault="00E95B26" w:rsidP="007F311E">
            <w:pPr>
              <w:jc w:val="center"/>
            </w:pPr>
            <w:r>
              <w:t>15</w:t>
            </w:r>
          </w:p>
        </w:tc>
        <w:tc>
          <w:tcPr>
            <w:tcW w:w="1740" w:type="dxa"/>
          </w:tcPr>
          <w:p w:rsidR="00E95B26" w:rsidRPr="00627E3A" w:rsidRDefault="00E95B26" w:rsidP="007F311E">
            <w:pPr>
              <w:jc w:val="center"/>
            </w:pPr>
            <w:r>
              <w:t>15</w:t>
            </w:r>
          </w:p>
        </w:tc>
        <w:tc>
          <w:tcPr>
            <w:tcW w:w="1592" w:type="dxa"/>
          </w:tcPr>
          <w:p w:rsidR="00E95B26" w:rsidRPr="00627E3A" w:rsidRDefault="00E95B26" w:rsidP="007F311E">
            <w:pPr>
              <w:jc w:val="center"/>
            </w:pPr>
            <w:r>
              <w:t>15</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lastRenderedPageBreak/>
              <w:t>11</w:t>
            </w:r>
          </w:p>
        </w:tc>
        <w:tc>
          <w:tcPr>
            <w:tcW w:w="2347" w:type="dxa"/>
          </w:tcPr>
          <w:p w:rsidR="00E95B26" w:rsidRPr="006776E6" w:rsidRDefault="00E95B26" w:rsidP="007F311E">
            <w:pPr>
              <w:pStyle w:val="af2"/>
              <w:jc w:val="center"/>
              <w:rPr>
                <w:color w:val="000000"/>
                <w:sz w:val="28"/>
                <w:szCs w:val="28"/>
              </w:rPr>
            </w:pPr>
            <w:r w:rsidRPr="006776E6">
              <w:rPr>
                <w:color w:val="000000"/>
                <w:sz w:val="28"/>
                <w:szCs w:val="28"/>
              </w:rPr>
              <w:t>Разработка и издание туристско-информационных буклетов</w:t>
            </w:r>
          </w:p>
        </w:tc>
        <w:tc>
          <w:tcPr>
            <w:tcW w:w="1175" w:type="dxa"/>
          </w:tcPr>
          <w:p w:rsidR="00E95B26" w:rsidRPr="006776E6" w:rsidRDefault="00E95B26" w:rsidP="007F311E">
            <w:pPr>
              <w:jc w:val="center"/>
              <w:rPr>
                <w:sz w:val="28"/>
                <w:szCs w:val="28"/>
              </w:rPr>
            </w:pPr>
            <w:r>
              <w:rPr>
                <w:sz w:val="28"/>
                <w:szCs w:val="28"/>
              </w:rPr>
              <w:t>Шт</w:t>
            </w:r>
          </w:p>
        </w:tc>
        <w:tc>
          <w:tcPr>
            <w:tcW w:w="1717" w:type="dxa"/>
          </w:tcPr>
          <w:p w:rsidR="00E95B26" w:rsidRPr="00627E3A" w:rsidRDefault="00E95B26" w:rsidP="007F311E">
            <w:pPr>
              <w:jc w:val="center"/>
            </w:pPr>
            <w:r>
              <w:t>5</w:t>
            </w:r>
          </w:p>
        </w:tc>
        <w:tc>
          <w:tcPr>
            <w:tcW w:w="1557" w:type="dxa"/>
          </w:tcPr>
          <w:p w:rsidR="00E95B26" w:rsidRPr="00627E3A" w:rsidRDefault="00E95B26" w:rsidP="007F311E">
            <w:pPr>
              <w:jc w:val="center"/>
            </w:pPr>
            <w:r>
              <w:t>10</w:t>
            </w:r>
          </w:p>
        </w:tc>
        <w:tc>
          <w:tcPr>
            <w:tcW w:w="1740" w:type="dxa"/>
          </w:tcPr>
          <w:p w:rsidR="00E95B26" w:rsidRPr="00627E3A" w:rsidRDefault="00E95B26" w:rsidP="007F311E">
            <w:pPr>
              <w:jc w:val="center"/>
            </w:pPr>
            <w:r>
              <w:t>10</w:t>
            </w:r>
          </w:p>
        </w:tc>
        <w:tc>
          <w:tcPr>
            <w:tcW w:w="1592" w:type="dxa"/>
          </w:tcPr>
          <w:p w:rsidR="00E95B26" w:rsidRPr="00627E3A" w:rsidRDefault="00E95B26" w:rsidP="007F311E">
            <w:pPr>
              <w:jc w:val="center"/>
            </w:pPr>
            <w:r>
              <w:t>10</w:t>
            </w:r>
          </w:p>
        </w:tc>
      </w:tr>
      <w:tr w:rsidR="00E95B26" w:rsidRPr="00627E3A" w:rsidTr="007F311E">
        <w:tc>
          <w:tcPr>
            <w:tcW w:w="633" w:type="dxa"/>
          </w:tcPr>
          <w:p w:rsidR="00E95B26" w:rsidRPr="006776E6" w:rsidRDefault="00E95B26" w:rsidP="007F311E">
            <w:pPr>
              <w:jc w:val="center"/>
              <w:rPr>
                <w:sz w:val="28"/>
                <w:szCs w:val="28"/>
              </w:rPr>
            </w:pPr>
            <w:r w:rsidRPr="006776E6">
              <w:rPr>
                <w:sz w:val="28"/>
                <w:szCs w:val="28"/>
              </w:rPr>
              <w:t>12</w:t>
            </w:r>
          </w:p>
        </w:tc>
        <w:tc>
          <w:tcPr>
            <w:tcW w:w="2347" w:type="dxa"/>
          </w:tcPr>
          <w:p w:rsidR="00E95B26" w:rsidRPr="006776E6" w:rsidRDefault="00E95B26" w:rsidP="007F311E">
            <w:pPr>
              <w:pStyle w:val="af2"/>
              <w:jc w:val="center"/>
              <w:rPr>
                <w:color w:val="000000"/>
                <w:sz w:val="28"/>
                <w:szCs w:val="28"/>
              </w:rPr>
            </w:pPr>
            <w:r w:rsidRPr="006776E6">
              <w:rPr>
                <w:sz w:val="28"/>
                <w:szCs w:val="28"/>
              </w:rPr>
              <w:t>Организация обмена опытом и стажировок специалистов сферы туризма</w:t>
            </w:r>
          </w:p>
        </w:tc>
        <w:tc>
          <w:tcPr>
            <w:tcW w:w="1175" w:type="dxa"/>
          </w:tcPr>
          <w:p w:rsidR="00E95B26" w:rsidRPr="006776E6" w:rsidRDefault="00E95B26" w:rsidP="007F311E">
            <w:pPr>
              <w:jc w:val="center"/>
              <w:rPr>
                <w:sz w:val="28"/>
                <w:szCs w:val="28"/>
              </w:rPr>
            </w:pPr>
            <w:r>
              <w:rPr>
                <w:sz w:val="28"/>
                <w:szCs w:val="28"/>
              </w:rPr>
              <w:t>Шт</w:t>
            </w:r>
          </w:p>
        </w:tc>
        <w:tc>
          <w:tcPr>
            <w:tcW w:w="1717" w:type="dxa"/>
          </w:tcPr>
          <w:p w:rsidR="00E95B26" w:rsidRPr="00627E3A" w:rsidRDefault="00E95B26" w:rsidP="007F311E">
            <w:pPr>
              <w:jc w:val="center"/>
            </w:pPr>
            <w:r>
              <w:t>2</w:t>
            </w:r>
          </w:p>
        </w:tc>
        <w:tc>
          <w:tcPr>
            <w:tcW w:w="1557" w:type="dxa"/>
          </w:tcPr>
          <w:p w:rsidR="00E95B26" w:rsidRPr="00627E3A" w:rsidRDefault="00E95B26" w:rsidP="007F311E">
            <w:pPr>
              <w:jc w:val="center"/>
            </w:pPr>
            <w:r>
              <w:t>3</w:t>
            </w:r>
          </w:p>
        </w:tc>
        <w:tc>
          <w:tcPr>
            <w:tcW w:w="1740" w:type="dxa"/>
          </w:tcPr>
          <w:p w:rsidR="00E95B26" w:rsidRPr="00627E3A" w:rsidRDefault="00E95B26" w:rsidP="007F311E">
            <w:pPr>
              <w:jc w:val="center"/>
            </w:pPr>
            <w:r>
              <w:t>3</w:t>
            </w:r>
          </w:p>
        </w:tc>
        <w:tc>
          <w:tcPr>
            <w:tcW w:w="1592" w:type="dxa"/>
          </w:tcPr>
          <w:p w:rsidR="00E95B26" w:rsidRDefault="00E95B26" w:rsidP="007F311E">
            <w:pPr>
              <w:jc w:val="center"/>
            </w:pPr>
            <w:r>
              <w:t>3</w:t>
            </w:r>
          </w:p>
        </w:tc>
      </w:tr>
    </w:tbl>
    <w:p w:rsidR="00E95B26" w:rsidRDefault="00E95B26" w:rsidP="00E95B26">
      <w:pPr>
        <w:rPr>
          <w:b/>
          <w:sz w:val="28"/>
          <w:szCs w:val="28"/>
        </w:rPr>
      </w:pPr>
    </w:p>
    <w:p w:rsidR="00E95B26" w:rsidRDefault="00E95B26" w:rsidP="00E95B26">
      <w:pPr>
        <w:ind w:firstLine="709"/>
        <w:jc w:val="center"/>
        <w:rPr>
          <w:b/>
          <w:sz w:val="28"/>
          <w:szCs w:val="28"/>
        </w:rPr>
      </w:pPr>
      <w:r w:rsidRPr="00ED7240">
        <w:rPr>
          <w:b/>
          <w:sz w:val="28"/>
          <w:szCs w:val="28"/>
        </w:rPr>
        <w:t>Мероприятия подпрограммы</w:t>
      </w:r>
    </w:p>
    <w:p w:rsidR="00E95B26" w:rsidRDefault="00E95B26" w:rsidP="00E95B26">
      <w:pPr>
        <w:pStyle w:val="af2"/>
        <w:spacing w:before="0" w:after="0"/>
        <w:jc w:val="both"/>
        <w:rPr>
          <w:b/>
          <w:sz w:val="28"/>
          <w:szCs w:val="28"/>
        </w:rPr>
      </w:pPr>
    </w:p>
    <w:p w:rsidR="00E95B26" w:rsidRDefault="00E95B26" w:rsidP="00E95B26">
      <w:pPr>
        <w:pStyle w:val="af2"/>
        <w:spacing w:before="0" w:after="0"/>
        <w:jc w:val="both"/>
        <w:rPr>
          <w:color w:val="000000"/>
          <w:sz w:val="28"/>
          <w:szCs w:val="28"/>
          <w:u w:val="single"/>
        </w:rPr>
      </w:pPr>
      <w:r w:rsidRPr="00132619">
        <w:rPr>
          <w:color w:val="000000"/>
          <w:sz w:val="28"/>
          <w:szCs w:val="28"/>
          <w:u w:val="single"/>
        </w:rPr>
        <w:t xml:space="preserve">1.Обеспечение маркетинговой стратегии продвижения районного туристского продукта на региональном рынке. </w:t>
      </w:r>
    </w:p>
    <w:p w:rsidR="00E95B26" w:rsidRPr="00132619" w:rsidRDefault="00E95B26" w:rsidP="00E95B26">
      <w:pPr>
        <w:pStyle w:val="af2"/>
        <w:spacing w:before="0" w:after="0"/>
        <w:jc w:val="both"/>
        <w:rPr>
          <w:sz w:val="28"/>
          <w:szCs w:val="28"/>
        </w:rPr>
      </w:pPr>
      <w:r w:rsidRPr="00132619">
        <w:rPr>
          <w:color w:val="000000"/>
          <w:sz w:val="28"/>
          <w:szCs w:val="28"/>
        </w:rPr>
        <w:t>В настоящее время отсутствует комплексная и разносторонняя информация о деятельности туристской отрасли в Комсомольском муниципальном районе, что затрудняет процесс анализа и планирования в отрасли. Проведенные исследования не только позволят органам местного самоуправления Комсомольского муниципального района выявить основные тенденции, выстроить стратегию дальнейшего развития отрасли и скоординировать процесс реализации стратегии.</w:t>
      </w:r>
    </w:p>
    <w:p w:rsidR="00E95B26" w:rsidRPr="00132619" w:rsidRDefault="00E95B26" w:rsidP="00E95B26">
      <w:pPr>
        <w:pStyle w:val="af2"/>
        <w:spacing w:before="0" w:after="0"/>
        <w:jc w:val="both"/>
        <w:rPr>
          <w:sz w:val="28"/>
          <w:szCs w:val="28"/>
        </w:rPr>
      </w:pPr>
      <w:r w:rsidRPr="00132619">
        <w:rPr>
          <w:color w:val="000000"/>
          <w:sz w:val="28"/>
          <w:szCs w:val="28"/>
        </w:rPr>
        <w:t>Рост внутреннего туристского потока сдерживает низкая осведомленность жителей и гостей района о его привлекательных туристских объектах, а также недостаточное количество организованных туристских продуктов, объединяющих эти объекты. Кроме того, не развиты ключевые приоритетные направления, которые стали бы визитной карточкой района.</w:t>
      </w:r>
    </w:p>
    <w:p w:rsidR="00E95B26" w:rsidRDefault="00E95B26" w:rsidP="00E95B26">
      <w:pPr>
        <w:pStyle w:val="af2"/>
        <w:spacing w:before="0" w:after="0"/>
        <w:jc w:val="both"/>
        <w:rPr>
          <w:color w:val="000000"/>
          <w:sz w:val="28"/>
          <w:szCs w:val="28"/>
        </w:rPr>
      </w:pPr>
      <w:r w:rsidRPr="00132619">
        <w:rPr>
          <w:color w:val="000000"/>
          <w:sz w:val="28"/>
          <w:szCs w:val="28"/>
        </w:rPr>
        <w:t>Сегодня у жителей и гостей Комсомольского района отсутствует восприятие его как туристского района, в то время как это имеет непосредственное влияние на востребованность отрасли и ее эффективность. На повышение заинтересованности в изучении культуры, истории, рекреационных возможностей района, мотивации к созданию, реализации и потреблению районного туристского продукта  и направлена маркетинговая стратегия.</w:t>
      </w:r>
    </w:p>
    <w:p w:rsidR="00E95B26" w:rsidRPr="00132619" w:rsidRDefault="00E95B26" w:rsidP="00E95B26">
      <w:pPr>
        <w:pStyle w:val="af2"/>
        <w:spacing w:before="0" w:after="0"/>
        <w:jc w:val="both"/>
        <w:rPr>
          <w:sz w:val="28"/>
          <w:szCs w:val="28"/>
        </w:rPr>
      </w:pPr>
    </w:p>
    <w:p w:rsidR="00E95B26" w:rsidRPr="00132619" w:rsidRDefault="00E95B26" w:rsidP="00E95B26">
      <w:pPr>
        <w:pStyle w:val="af2"/>
        <w:spacing w:before="0" w:after="0"/>
        <w:rPr>
          <w:sz w:val="28"/>
          <w:szCs w:val="28"/>
        </w:rPr>
      </w:pPr>
      <w:r w:rsidRPr="00132619">
        <w:rPr>
          <w:color w:val="000000"/>
          <w:sz w:val="28"/>
          <w:szCs w:val="28"/>
          <w:u w:val="single"/>
        </w:rPr>
        <w:t>2.Развитие материальной базы туристской отрасли.</w:t>
      </w:r>
    </w:p>
    <w:p w:rsidR="00E95B26" w:rsidRPr="00132619" w:rsidRDefault="00E95B26" w:rsidP="00E95B26">
      <w:pPr>
        <w:pStyle w:val="af2"/>
        <w:spacing w:before="0" w:after="0"/>
        <w:jc w:val="both"/>
        <w:rPr>
          <w:sz w:val="28"/>
          <w:szCs w:val="28"/>
        </w:rPr>
      </w:pPr>
      <w:r w:rsidRPr="00132619">
        <w:rPr>
          <w:color w:val="000000"/>
          <w:sz w:val="28"/>
          <w:szCs w:val="28"/>
        </w:rPr>
        <w:t>На территории Комсомольского  района расположено большое количество исторических и культурных объектов, являющихся привлекательными с точки зрения развития туризма в районе. Однако ряд объектов, имеющих очевидное значение с точки зрения развития внутреннего туризма на территории Комсомольского  муниципального района, не имеют необходимой туристской инфраструктуры, транспортной доступности и визуальной привлекательности.</w:t>
      </w:r>
    </w:p>
    <w:p w:rsidR="00E95B26" w:rsidRDefault="00E95B26" w:rsidP="00E95B26">
      <w:pPr>
        <w:pStyle w:val="af2"/>
        <w:spacing w:before="0" w:after="0"/>
        <w:jc w:val="both"/>
        <w:rPr>
          <w:color w:val="000000"/>
          <w:sz w:val="28"/>
          <w:szCs w:val="28"/>
        </w:rPr>
      </w:pPr>
      <w:r w:rsidRPr="00132619">
        <w:rPr>
          <w:color w:val="000000"/>
          <w:sz w:val="28"/>
          <w:szCs w:val="28"/>
        </w:rPr>
        <w:t xml:space="preserve">Исходя из недостатка туристских центров на территории района, является целесообразным восстановление данных объектов, привлечение внимания к ним и обеспечение необходимой материальной базы для увеличения заинтересованности инвесторов в строительстве туристско-рекреационных комплексов. </w:t>
      </w:r>
    </w:p>
    <w:p w:rsidR="00E95B26" w:rsidRPr="00B34F2B" w:rsidRDefault="00E95B26" w:rsidP="00E95B26">
      <w:pPr>
        <w:pStyle w:val="aj"/>
        <w:jc w:val="both"/>
        <w:rPr>
          <w:sz w:val="28"/>
          <w:szCs w:val="28"/>
        </w:rPr>
      </w:pPr>
      <w:r>
        <w:rPr>
          <w:sz w:val="28"/>
          <w:szCs w:val="28"/>
        </w:rPr>
        <w:lastRenderedPageBreak/>
        <w:t xml:space="preserve">  </w:t>
      </w:r>
      <w:r w:rsidRPr="00B34F2B">
        <w:rPr>
          <w:sz w:val="28"/>
          <w:szCs w:val="28"/>
        </w:rPr>
        <w:t xml:space="preserve">Определяя перспективы развития туризма, следует исходить из необходимости повышения качества обслуживания массового туристического потока на территории района. Перспективные направления развития туризма для </w:t>
      </w:r>
      <w:r>
        <w:rPr>
          <w:sz w:val="28"/>
          <w:szCs w:val="28"/>
        </w:rPr>
        <w:t>Комсомольского</w:t>
      </w:r>
      <w:r w:rsidRPr="00B34F2B">
        <w:rPr>
          <w:sz w:val="28"/>
          <w:szCs w:val="28"/>
        </w:rPr>
        <w:t xml:space="preserve"> муниципального района – это экологический, событийный, спортивный туризм.</w:t>
      </w:r>
    </w:p>
    <w:p w:rsidR="00E95B26" w:rsidRDefault="00E95B26" w:rsidP="00E95B26">
      <w:pPr>
        <w:pStyle w:val="aj"/>
        <w:jc w:val="both"/>
        <w:rPr>
          <w:sz w:val="28"/>
          <w:szCs w:val="28"/>
        </w:rPr>
      </w:pPr>
      <w:r w:rsidRPr="00B34F2B">
        <w:rPr>
          <w:sz w:val="28"/>
          <w:szCs w:val="28"/>
        </w:rPr>
        <w:t xml:space="preserve">Экологический туризм – это направление предполагает организацию туристических маршрутов по району с посещением привлекательных природных объектов, туристических маршрутов выходного дня, экологических троп и т. д. </w:t>
      </w:r>
    </w:p>
    <w:p w:rsidR="00E95B26" w:rsidRDefault="00E95B26" w:rsidP="00E95B26">
      <w:pPr>
        <w:pStyle w:val="aj"/>
        <w:jc w:val="both"/>
        <w:rPr>
          <w:sz w:val="28"/>
          <w:szCs w:val="28"/>
        </w:rPr>
      </w:pPr>
      <w:r w:rsidRPr="00B34F2B">
        <w:rPr>
          <w:sz w:val="28"/>
          <w:szCs w:val="28"/>
        </w:rPr>
        <w:t xml:space="preserve">Событийный туризм – проведение различного рода </w:t>
      </w:r>
      <w:r>
        <w:rPr>
          <w:sz w:val="28"/>
          <w:szCs w:val="28"/>
        </w:rPr>
        <w:t>межрегиональных, областных, районных праздников, торжеств,</w:t>
      </w:r>
      <w:r w:rsidRPr="00B34F2B">
        <w:rPr>
          <w:sz w:val="28"/>
          <w:szCs w:val="28"/>
        </w:rPr>
        <w:t xml:space="preserve"> мероприятий, семейного отдыха или отдыха в компании друзей. Визитной карточкой являются –</w:t>
      </w:r>
      <w:r>
        <w:rPr>
          <w:sz w:val="28"/>
          <w:szCs w:val="28"/>
        </w:rPr>
        <w:t xml:space="preserve"> фестивали «Звездный хоровод», «Подозерская клубника», «Ситцевая ярмарка», «Струны души» и проч. Н</w:t>
      </w:r>
      <w:r w:rsidRPr="00B34F2B">
        <w:rPr>
          <w:sz w:val="28"/>
          <w:szCs w:val="28"/>
        </w:rPr>
        <w:t xml:space="preserve">а базе </w:t>
      </w:r>
      <w:r>
        <w:rPr>
          <w:sz w:val="28"/>
          <w:szCs w:val="28"/>
        </w:rPr>
        <w:t xml:space="preserve">учреждений культуры </w:t>
      </w:r>
      <w:r w:rsidRPr="00B34F2B">
        <w:rPr>
          <w:sz w:val="28"/>
          <w:szCs w:val="28"/>
        </w:rPr>
        <w:t>ведется активная работа по подготовке и проведению праздников на основе этнических и православных культур, организовываются краеведческие</w:t>
      </w:r>
      <w:r>
        <w:rPr>
          <w:sz w:val="28"/>
          <w:szCs w:val="28"/>
        </w:rPr>
        <w:t xml:space="preserve"> и археологические конференции.</w:t>
      </w:r>
    </w:p>
    <w:p w:rsidR="00E95B26" w:rsidRPr="00B34F2B" w:rsidRDefault="00E95B26" w:rsidP="00E95B26">
      <w:pPr>
        <w:pStyle w:val="aj"/>
        <w:jc w:val="both"/>
        <w:rPr>
          <w:sz w:val="28"/>
          <w:szCs w:val="28"/>
        </w:rPr>
      </w:pPr>
      <w:r w:rsidRPr="00B34F2B">
        <w:rPr>
          <w:sz w:val="28"/>
          <w:szCs w:val="28"/>
        </w:rPr>
        <w:t xml:space="preserve">Спортивный туризм – развитие и расширение спектра услуг </w:t>
      </w:r>
      <w:r>
        <w:rPr>
          <w:sz w:val="28"/>
          <w:szCs w:val="28"/>
        </w:rPr>
        <w:t xml:space="preserve">в данной сфере посредством проведения интерактивных мероприятий, </w:t>
      </w:r>
      <w:r w:rsidRPr="00B34F2B">
        <w:rPr>
          <w:sz w:val="28"/>
          <w:szCs w:val="28"/>
        </w:rPr>
        <w:t xml:space="preserve"> которые </w:t>
      </w:r>
      <w:r>
        <w:rPr>
          <w:sz w:val="28"/>
          <w:szCs w:val="28"/>
        </w:rPr>
        <w:t>з</w:t>
      </w:r>
      <w:r w:rsidRPr="00B34F2B">
        <w:rPr>
          <w:sz w:val="28"/>
          <w:szCs w:val="28"/>
        </w:rPr>
        <w:t xml:space="preserve">а последние годы пользуются привлекательностью. </w:t>
      </w:r>
    </w:p>
    <w:p w:rsidR="00E95B26" w:rsidRDefault="00E95B26" w:rsidP="00E95B26"/>
    <w:p w:rsidR="00E95B26" w:rsidRDefault="00E95B26" w:rsidP="00E95B26">
      <w:pPr>
        <w:pStyle w:val="1"/>
        <w:rPr>
          <w:color w:val="000000"/>
          <w:sz w:val="28"/>
          <w:szCs w:val="28"/>
        </w:rPr>
      </w:pPr>
      <w:r>
        <w:rPr>
          <w:color w:val="000000"/>
          <w:sz w:val="28"/>
          <w:szCs w:val="28"/>
        </w:rPr>
        <w:t>4. Ресурсное обеспечение</w:t>
      </w:r>
      <w:r w:rsidRPr="00007777">
        <w:rPr>
          <w:color w:val="000000"/>
          <w:sz w:val="28"/>
          <w:szCs w:val="28"/>
        </w:rPr>
        <w:t xml:space="preserve"> П</w:t>
      </w:r>
      <w:r>
        <w:rPr>
          <w:color w:val="000000"/>
          <w:sz w:val="28"/>
          <w:szCs w:val="28"/>
        </w:rPr>
        <w:t>од</w:t>
      </w:r>
      <w:r w:rsidRPr="00007777">
        <w:rPr>
          <w:color w:val="000000"/>
          <w:sz w:val="28"/>
          <w:szCs w:val="28"/>
        </w:rPr>
        <w:t>рограммы</w:t>
      </w:r>
    </w:p>
    <w:p w:rsidR="00E95B26" w:rsidRPr="00007777" w:rsidRDefault="00E95B26" w:rsidP="00E95B26">
      <w:pPr>
        <w:pStyle w:val="1"/>
        <w:rPr>
          <w:sz w:val="28"/>
          <w:szCs w:val="28"/>
        </w:rPr>
      </w:pPr>
    </w:p>
    <w:p w:rsidR="00E95B26" w:rsidRPr="00007777" w:rsidRDefault="00E95B26" w:rsidP="00E95B26">
      <w:pPr>
        <w:pStyle w:val="af2"/>
        <w:spacing w:before="0" w:after="0"/>
        <w:jc w:val="both"/>
        <w:rPr>
          <w:sz w:val="28"/>
          <w:szCs w:val="28"/>
        </w:rPr>
      </w:pPr>
      <w:r w:rsidRPr="00007777">
        <w:rPr>
          <w:color w:val="000000"/>
          <w:sz w:val="28"/>
          <w:szCs w:val="28"/>
        </w:rPr>
        <w:t xml:space="preserve">Использование бюджетных средств является необходимым условием содействия развитию туристско-рекреационного кластера в </w:t>
      </w:r>
      <w:r>
        <w:rPr>
          <w:color w:val="000000"/>
          <w:sz w:val="28"/>
          <w:szCs w:val="28"/>
        </w:rPr>
        <w:t>Комсомольском муниципальном районе</w:t>
      </w:r>
      <w:r w:rsidRPr="00007777">
        <w:rPr>
          <w:color w:val="000000"/>
          <w:sz w:val="28"/>
          <w:szCs w:val="28"/>
        </w:rPr>
        <w:t xml:space="preserve">. Запланированные в Программе бюджетные средства направляются на решение первостепенных задач повышения инвестиционной привлекательности </w:t>
      </w:r>
      <w:r>
        <w:rPr>
          <w:color w:val="000000"/>
          <w:sz w:val="28"/>
          <w:szCs w:val="28"/>
        </w:rPr>
        <w:t xml:space="preserve">Комсомольского </w:t>
      </w:r>
      <w:r w:rsidRPr="00007777">
        <w:rPr>
          <w:color w:val="000000"/>
          <w:sz w:val="28"/>
          <w:szCs w:val="28"/>
        </w:rPr>
        <w:t>муниципального района и создания бренда территории как туристского направления.</w:t>
      </w:r>
    </w:p>
    <w:p w:rsidR="00E95B26" w:rsidRPr="00007777" w:rsidRDefault="00E95B26" w:rsidP="00E95B26">
      <w:pPr>
        <w:pStyle w:val="af2"/>
        <w:spacing w:before="0" w:after="0"/>
        <w:jc w:val="both"/>
        <w:rPr>
          <w:sz w:val="28"/>
          <w:szCs w:val="28"/>
        </w:rPr>
      </w:pPr>
      <w:r w:rsidRPr="00007777">
        <w:rPr>
          <w:color w:val="000000"/>
          <w:sz w:val="28"/>
          <w:szCs w:val="28"/>
        </w:rPr>
        <w:t>Источниками финансирования П</w:t>
      </w:r>
      <w:r>
        <w:rPr>
          <w:color w:val="000000"/>
          <w:sz w:val="28"/>
          <w:szCs w:val="28"/>
        </w:rPr>
        <w:t>одп</w:t>
      </w:r>
      <w:r w:rsidRPr="00007777">
        <w:rPr>
          <w:color w:val="000000"/>
          <w:sz w:val="28"/>
          <w:szCs w:val="28"/>
        </w:rPr>
        <w:t xml:space="preserve">рограммы </w:t>
      </w:r>
      <w:r>
        <w:rPr>
          <w:color w:val="000000"/>
          <w:sz w:val="28"/>
          <w:szCs w:val="28"/>
        </w:rPr>
        <w:t>являются внебюджетные источники</w:t>
      </w:r>
      <w:r w:rsidRPr="00007777">
        <w:rPr>
          <w:color w:val="000000"/>
          <w:sz w:val="28"/>
          <w:szCs w:val="28"/>
        </w:rPr>
        <w:t>.</w:t>
      </w:r>
    </w:p>
    <w:p w:rsidR="00E95B26" w:rsidRDefault="00E95B26" w:rsidP="00E95B26"/>
    <w:p w:rsidR="00E95B26" w:rsidRDefault="00E95B26" w:rsidP="00E95B26"/>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2"/>
        <w:gridCol w:w="2368"/>
        <w:gridCol w:w="1620"/>
        <w:gridCol w:w="1080"/>
        <w:gridCol w:w="1260"/>
        <w:gridCol w:w="1260"/>
        <w:gridCol w:w="1260"/>
      </w:tblGrid>
      <w:tr w:rsidR="00E95B26" w:rsidRPr="000810E3" w:rsidTr="007F311E">
        <w:trPr>
          <w:trHeight w:val="1855"/>
        </w:trPr>
        <w:tc>
          <w:tcPr>
            <w:tcW w:w="692" w:type="dxa"/>
          </w:tcPr>
          <w:p w:rsidR="00E95B26" w:rsidRPr="000810E3" w:rsidRDefault="00E95B26" w:rsidP="007F311E">
            <w:pPr>
              <w:jc w:val="both"/>
              <w:rPr>
                <w:b/>
                <w:sz w:val="28"/>
                <w:szCs w:val="28"/>
              </w:rPr>
            </w:pPr>
            <w:r w:rsidRPr="000810E3">
              <w:rPr>
                <w:b/>
                <w:sz w:val="28"/>
                <w:szCs w:val="28"/>
              </w:rPr>
              <w:t>№ п/п</w:t>
            </w:r>
          </w:p>
        </w:tc>
        <w:tc>
          <w:tcPr>
            <w:tcW w:w="2368" w:type="dxa"/>
          </w:tcPr>
          <w:p w:rsidR="00E95B26" w:rsidRPr="000810E3" w:rsidRDefault="00E95B26" w:rsidP="007F311E">
            <w:pPr>
              <w:jc w:val="both"/>
              <w:rPr>
                <w:b/>
                <w:sz w:val="28"/>
                <w:szCs w:val="28"/>
              </w:rPr>
            </w:pPr>
            <w:r w:rsidRPr="000810E3">
              <w:rPr>
                <w:b/>
                <w:sz w:val="28"/>
                <w:szCs w:val="28"/>
              </w:rPr>
              <w:t>Наименование мероприятия/ Источник ресурсного обеспечения</w:t>
            </w:r>
          </w:p>
        </w:tc>
        <w:tc>
          <w:tcPr>
            <w:tcW w:w="1620" w:type="dxa"/>
          </w:tcPr>
          <w:p w:rsidR="00E95B26" w:rsidRPr="000810E3" w:rsidRDefault="00E95B26" w:rsidP="007F311E">
            <w:pPr>
              <w:keepNext/>
              <w:jc w:val="both"/>
              <w:rPr>
                <w:b/>
                <w:sz w:val="28"/>
                <w:szCs w:val="28"/>
              </w:rPr>
            </w:pPr>
            <w:r w:rsidRPr="000810E3">
              <w:rPr>
                <w:b/>
                <w:sz w:val="28"/>
                <w:szCs w:val="28"/>
              </w:rPr>
              <w:t>Исполнитель</w:t>
            </w:r>
          </w:p>
        </w:tc>
        <w:tc>
          <w:tcPr>
            <w:tcW w:w="1080" w:type="dxa"/>
          </w:tcPr>
          <w:p w:rsidR="00E95B26" w:rsidRPr="000810E3" w:rsidRDefault="00E95B26" w:rsidP="007F311E">
            <w:pPr>
              <w:jc w:val="center"/>
              <w:rPr>
                <w:b/>
              </w:rPr>
            </w:pPr>
            <w:r>
              <w:rPr>
                <w:b/>
              </w:rPr>
              <w:t>2018г.</w:t>
            </w:r>
          </w:p>
        </w:tc>
        <w:tc>
          <w:tcPr>
            <w:tcW w:w="1260" w:type="dxa"/>
          </w:tcPr>
          <w:p w:rsidR="00E95B26" w:rsidRDefault="00E95B26" w:rsidP="007F311E">
            <w:pPr>
              <w:jc w:val="center"/>
              <w:rPr>
                <w:b/>
              </w:rPr>
            </w:pPr>
            <w:r>
              <w:rPr>
                <w:b/>
              </w:rPr>
              <w:t>2019г.</w:t>
            </w:r>
          </w:p>
        </w:tc>
        <w:tc>
          <w:tcPr>
            <w:tcW w:w="1260" w:type="dxa"/>
          </w:tcPr>
          <w:p w:rsidR="00E95B26" w:rsidRPr="003C1159" w:rsidRDefault="00E95B26" w:rsidP="007F311E">
            <w:pPr>
              <w:jc w:val="center"/>
              <w:rPr>
                <w:b/>
              </w:rPr>
            </w:pPr>
            <w:r>
              <w:rPr>
                <w:b/>
              </w:rPr>
              <w:t>2020</w:t>
            </w:r>
            <w:r w:rsidRPr="003C1159">
              <w:rPr>
                <w:b/>
              </w:rPr>
              <w:t>г.</w:t>
            </w:r>
          </w:p>
        </w:tc>
        <w:tc>
          <w:tcPr>
            <w:tcW w:w="1260" w:type="dxa"/>
          </w:tcPr>
          <w:p w:rsidR="00E95B26" w:rsidRPr="003C1159" w:rsidRDefault="00E95B26" w:rsidP="007F311E">
            <w:pPr>
              <w:jc w:val="center"/>
              <w:rPr>
                <w:b/>
              </w:rPr>
            </w:pPr>
            <w:r>
              <w:rPr>
                <w:b/>
              </w:rPr>
              <w:t>2021</w:t>
            </w:r>
            <w:r w:rsidRPr="003C1159">
              <w:rPr>
                <w:b/>
              </w:rPr>
              <w:t>г.</w:t>
            </w:r>
          </w:p>
        </w:tc>
      </w:tr>
      <w:tr w:rsidR="00E95B26" w:rsidRPr="000810E3" w:rsidTr="007F311E">
        <w:tc>
          <w:tcPr>
            <w:tcW w:w="4680" w:type="dxa"/>
            <w:gridSpan w:val="3"/>
          </w:tcPr>
          <w:p w:rsidR="00E95B26" w:rsidRPr="000810E3" w:rsidRDefault="00E95B26" w:rsidP="007F311E">
            <w:pPr>
              <w:rPr>
                <w:sz w:val="28"/>
                <w:szCs w:val="28"/>
              </w:rPr>
            </w:pPr>
            <w:r>
              <w:rPr>
                <w:sz w:val="28"/>
                <w:szCs w:val="28"/>
              </w:rPr>
              <w:t>Подпрограмма, всего,</w:t>
            </w:r>
            <w:r w:rsidRPr="000810E3">
              <w:rPr>
                <w:sz w:val="28"/>
                <w:szCs w:val="28"/>
              </w:rPr>
              <w:t xml:space="preserve"> руб.</w:t>
            </w:r>
          </w:p>
        </w:tc>
        <w:tc>
          <w:tcPr>
            <w:tcW w:w="1080" w:type="dxa"/>
          </w:tcPr>
          <w:p w:rsidR="00E95B26" w:rsidRPr="000810E3" w:rsidRDefault="00E95B26" w:rsidP="007F311E">
            <w:pPr>
              <w:jc w:val="center"/>
            </w:pPr>
            <w:r>
              <w:t>0,0</w:t>
            </w:r>
          </w:p>
        </w:tc>
        <w:tc>
          <w:tcPr>
            <w:tcW w:w="1260" w:type="dxa"/>
          </w:tcPr>
          <w:p w:rsidR="00E95B26" w:rsidRDefault="00E95B26" w:rsidP="007F311E">
            <w:pPr>
              <w:jc w:val="center"/>
            </w:pPr>
            <w:r>
              <w:t>0,0</w:t>
            </w:r>
          </w:p>
        </w:tc>
        <w:tc>
          <w:tcPr>
            <w:tcW w:w="1260" w:type="dxa"/>
          </w:tcPr>
          <w:p w:rsidR="00E95B26" w:rsidRDefault="00E95B26" w:rsidP="007F311E">
            <w:pPr>
              <w:jc w:val="center"/>
            </w:pPr>
            <w:r>
              <w:t>0,0</w:t>
            </w:r>
          </w:p>
        </w:tc>
        <w:tc>
          <w:tcPr>
            <w:tcW w:w="1260" w:type="dxa"/>
          </w:tcPr>
          <w:p w:rsidR="00E95B26" w:rsidRDefault="00E95B26" w:rsidP="007F311E">
            <w:pPr>
              <w:jc w:val="center"/>
            </w:pPr>
            <w:r>
              <w:t>0,0</w:t>
            </w:r>
          </w:p>
        </w:tc>
      </w:tr>
      <w:tr w:rsidR="00E95B26" w:rsidRPr="000810E3" w:rsidTr="007F311E">
        <w:tc>
          <w:tcPr>
            <w:tcW w:w="4680" w:type="dxa"/>
            <w:gridSpan w:val="3"/>
          </w:tcPr>
          <w:p w:rsidR="00E95B26" w:rsidRPr="000810E3" w:rsidRDefault="00E95B26" w:rsidP="007F311E">
            <w:pPr>
              <w:rPr>
                <w:sz w:val="28"/>
                <w:szCs w:val="28"/>
              </w:rPr>
            </w:pPr>
            <w:r w:rsidRPr="000810E3">
              <w:rPr>
                <w:sz w:val="28"/>
                <w:szCs w:val="28"/>
              </w:rPr>
              <w:t>бюджетные ассигнования</w:t>
            </w: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4680" w:type="dxa"/>
            <w:gridSpan w:val="3"/>
          </w:tcPr>
          <w:p w:rsidR="00E95B26" w:rsidRPr="000810E3" w:rsidRDefault="00E95B26" w:rsidP="007F311E">
            <w:pPr>
              <w:rPr>
                <w:sz w:val="28"/>
                <w:szCs w:val="28"/>
              </w:rPr>
            </w:pPr>
            <w:r w:rsidRPr="00436B8D">
              <w:rPr>
                <w:sz w:val="28"/>
                <w:szCs w:val="28"/>
              </w:rPr>
              <w:t>- местный бюджет</w:t>
            </w: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4680" w:type="dxa"/>
            <w:gridSpan w:val="3"/>
          </w:tcPr>
          <w:p w:rsidR="00E95B26" w:rsidRPr="000810E3" w:rsidRDefault="00E95B26" w:rsidP="007F311E">
            <w:pPr>
              <w:rPr>
                <w:sz w:val="28"/>
                <w:szCs w:val="28"/>
              </w:rPr>
            </w:pPr>
            <w:r w:rsidRPr="000810E3">
              <w:rPr>
                <w:sz w:val="28"/>
                <w:szCs w:val="28"/>
              </w:rPr>
              <w:t>- областной бюджет</w:t>
            </w: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4680" w:type="dxa"/>
            <w:gridSpan w:val="3"/>
          </w:tcPr>
          <w:p w:rsidR="00E95B26" w:rsidRPr="000810E3" w:rsidRDefault="00E95B26" w:rsidP="007F311E">
            <w:pPr>
              <w:rPr>
                <w:sz w:val="28"/>
                <w:szCs w:val="28"/>
              </w:rPr>
            </w:pPr>
            <w:r w:rsidRPr="000810E3">
              <w:rPr>
                <w:sz w:val="28"/>
                <w:szCs w:val="28"/>
              </w:rPr>
              <w:t>- федеральный бюджет</w:t>
            </w: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4680" w:type="dxa"/>
            <w:gridSpan w:val="3"/>
          </w:tcPr>
          <w:p w:rsidR="00E95B26" w:rsidRPr="000810E3" w:rsidRDefault="00E95B26" w:rsidP="007F311E">
            <w:pPr>
              <w:rPr>
                <w:sz w:val="28"/>
                <w:szCs w:val="28"/>
              </w:rPr>
            </w:pPr>
            <w:r w:rsidRPr="000810E3">
              <w:rPr>
                <w:sz w:val="28"/>
                <w:szCs w:val="28"/>
              </w:rPr>
              <w:lastRenderedPageBreak/>
              <w:t>- от юридических и физических лиц</w:t>
            </w: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4680" w:type="dxa"/>
            <w:gridSpan w:val="3"/>
          </w:tcPr>
          <w:p w:rsidR="00E95B26" w:rsidRPr="000810E3" w:rsidRDefault="00E95B26" w:rsidP="007F311E">
            <w:pPr>
              <w:rPr>
                <w:sz w:val="28"/>
                <w:szCs w:val="28"/>
              </w:rPr>
            </w:pPr>
            <w:r>
              <w:rPr>
                <w:sz w:val="28"/>
                <w:szCs w:val="28"/>
              </w:rPr>
              <w:t>-</w:t>
            </w:r>
            <w:r w:rsidRPr="000810E3">
              <w:rPr>
                <w:sz w:val="28"/>
                <w:szCs w:val="28"/>
              </w:rPr>
              <w:t>внебюджетное финансирование</w:t>
            </w: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val="restart"/>
          </w:tcPr>
          <w:p w:rsidR="00E95B26" w:rsidRPr="000810E3" w:rsidRDefault="00E95B26" w:rsidP="007F311E">
            <w:pPr>
              <w:jc w:val="both"/>
              <w:rPr>
                <w:sz w:val="28"/>
                <w:szCs w:val="28"/>
              </w:rPr>
            </w:pPr>
            <w:r w:rsidRPr="000810E3">
              <w:rPr>
                <w:sz w:val="28"/>
                <w:szCs w:val="28"/>
              </w:rPr>
              <w:t>1.</w:t>
            </w:r>
          </w:p>
        </w:tc>
        <w:tc>
          <w:tcPr>
            <w:tcW w:w="2368" w:type="dxa"/>
          </w:tcPr>
          <w:p w:rsidR="00E95B26" w:rsidRPr="003C1159" w:rsidRDefault="00E95B26" w:rsidP="007F311E">
            <w:pPr>
              <w:jc w:val="both"/>
              <w:rPr>
                <w:sz w:val="28"/>
                <w:szCs w:val="28"/>
              </w:rPr>
            </w:pPr>
            <w:r w:rsidRPr="003C1159">
              <w:rPr>
                <w:sz w:val="28"/>
                <w:szCs w:val="28"/>
              </w:rPr>
              <w:t>Обеспечение маркетинговой стратегии продвижения районного туристского продукта на региональном рынке</w:t>
            </w:r>
          </w:p>
        </w:tc>
        <w:tc>
          <w:tcPr>
            <w:tcW w:w="1620" w:type="dxa"/>
            <w:vMerge w:val="restart"/>
          </w:tcPr>
          <w:p w:rsidR="00E95B26" w:rsidRDefault="00E95B26" w:rsidP="007F311E">
            <w:pPr>
              <w:rPr>
                <w:sz w:val="28"/>
                <w:szCs w:val="28"/>
              </w:rPr>
            </w:pPr>
            <w:r>
              <w:rPr>
                <w:sz w:val="28"/>
                <w:szCs w:val="28"/>
              </w:rPr>
              <w:t xml:space="preserve">Отдел экономики и предпринимательства,  </w:t>
            </w:r>
          </w:p>
          <w:p w:rsidR="00E95B26" w:rsidRPr="008A2D9C" w:rsidRDefault="00E95B26" w:rsidP="007F311E">
            <w:pPr>
              <w:jc w:val="both"/>
              <w:rPr>
                <w:sz w:val="28"/>
                <w:szCs w:val="28"/>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c>
          <w:tcPr>
            <w:tcW w:w="1080" w:type="dxa"/>
          </w:tcPr>
          <w:p w:rsidR="00E95B26" w:rsidRPr="000810E3" w:rsidRDefault="00E95B26" w:rsidP="007F311E">
            <w:pPr>
              <w:jc w:val="center"/>
            </w:pPr>
            <w:r>
              <w:t>0,0</w:t>
            </w:r>
          </w:p>
        </w:tc>
        <w:tc>
          <w:tcPr>
            <w:tcW w:w="1260" w:type="dxa"/>
          </w:tcPr>
          <w:p w:rsidR="00E95B26" w:rsidRDefault="00E95B26" w:rsidP="007F311E">
            <w:pPr>
              <w:jc w:val="center"/>
            </w:pPr>
            <w:r>
              <w:t>0,0</w:t>
            </w:r>
          </w:p>
        </w:tc>
        <w:tc>
          <w:tcPr>
            <w:tcW w:w="1260" w:type="dxa"/>
          </w:tcPr>
          <w:p w:rsidR="00E95B26" w:rsidRDefault="00E95B26" w:rsidP="007F311E">
            <w:pPr>
              <w:jc w:val="center"/>
            </w:pPr>
            <w:r>
              <w:t>0,0</w:t>
            </w:r>
          </w:p>
        </w:tc>
        <w:tc>
          <w:tcPr>
            <w:tcW w:w="1260" w:type="dxa"/>
          </w:tcPr>
          <w:p w:rsidR="00E95B26" w:rsidRDefault="00E95B26" w:rsidP="007F311E">
            <w:pPr>
              <w:jc w:val="center"/>
            </w:pPr>
            <w:r>
              <w:t>0,0</w:t>
            </w: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sidRPr="008A2D9C">
              <w:rPr>
                <w:sz w:val="28"/>
                <w:szCs w:val="28"/>
              </w:rPr>
              <w:t>бюджетные ассигнования</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sidRPr="008A2D9C">
              <w:rPr>
                <w:sz w:val="28"/>
                <w:szCs w:val="28"/>
              </w:rPr>
              <w:t>- областной</w:t>
            </w:r>
          </w:p>
          <w:p w:rsidR="00E95B26" w:rsidRPr="008A2D9C" w:rsidRDefault="00E95B26" w:rsidP="007F311E">
            <w:pPr>
              <w:jc w:val="both"/>
              <w:rPr>
                <w:sz w:val="28"/>
                <w:szCs w:val="28"/>
              </w:rPr>
            </w:pPr>
            <w:r w:rsidRPr="008A2D9C">
              <w:rPr>
                <w:sz w:val="28"/>
                <w:szCs w:val="28"/>
              </w:rPr>
              <w:t xml:space="preserve"> бюджет</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sidRPr="008A2D9C">
              <w:rPr>
                <w:sz w:val="28"/>
                <w:szCs w:val="28"/>
              </w:rPr>
              <w:t>внебюджетное финансирование</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val="restart"/>
          </w:tcPr>
          <w:p w:rsidR="00E95B26" w:rsidRPr="000810E3" w:rsidRDefault="00E95B26" w:rsidP="007F311E">
            <w:pPr>
              <w:jc w:val="both"/>
              <w:rPr>
                <w:sz w:val="28"/>
                <w:szCs w:val="28"/>
              </w:rPr>
            </w:pPr>
            <w:r w:rsidRPr="000810E3">
              <w:rPr>
                <w:sz w:val="28"/>
                <w:szCs w:val="28"/>
              </w:rPr>
              <w:t>2.</w:t>
            </w: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p w:rsidR="00E95B26" w:rsidRPr="000810E3" w:rsidRDefault="00E95B26" w:rsidP="007F311E">
            <w:pPr>
              <w:jc w:val="both"/>
              <w:rPr>
                <w:sz w:val="28"/>
                <w:szCs w:val="28"/>
              </w:rPr>
            </w:pPr>
          </w:p>
        </w:tc>
        <w:tc>
          <w:tcPr>
            <w:tcW w:w="2368" w:type="dxa"/>
          </w:tcPr>
          <w:p w:rsidR="00E95B26" w:rsidRPr="003C1159" w:rsidRDefault="00E95B26" w:rsidP="007F311E">
            <w:pPr>
              <w:jc w:val="both"/>
              <w:rPr>
                <w:sz w:val="28"/>
                <w:szCs w:val="28"/>
              </w:rPr>
            </w:pPr>
            <w:r w:rsidRPr="003C1159">
              <w:rPr>
                <w:sz w:val="28"/>
                <w:szCs w:val="28"/>
              </w:rPr>
              <w:t>Развитие материальной базы туристской отрасли</w:t>
            </w:r>
          </w:p>
        </w:tc>
        <w:tc>
          <w:tcPr>
            <w:tcW w:w="1620" w:type="dxa"/>
            <w:vMerge w:val="restart"/>
          </w:tcPr>
          <w:p w:rsidR="00E95B26" w:rsidRDefault="00E95B26" w:rsidP="007F311E">
            <w:pPr>
              <w:rPr>
                <w:sz w:val="28"/>
                <w:szCs w:val="28"/>
              </w:rPr>
            </w:pPr>
            <w:r>
              <w:rPr>
                <w:sz w:val="28"/>
                <w:szCs w:val="28"/>
              </w:rPr>
              <w:t xml:space="preserve">Отдел экономики и предпринимательства,  </w:t>
            </w:r>
          </w:p>
          <w:p w:rsidR="00E95B26" w:rsidRPr="008A2D9C" w:rsidRDefault="00E95B26" w:rsidP="007F311E">
            <w:pPr>
              <w:jc w:val="both"/>
              <w:rPr>
                <w:sz w:val="28"/>
                <w:szCs w:val="28"/>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c>
          <w:tcPr>
            <w:tcW w:w="1080" w:type="dxa"/>
          </w:tcPr>
          <w:p w:rsidR="00E95B26" w:rsidRPr="000810E3" w:rsidRDefault="00E95B26" w:rsidP="007F311E">
            <w:pPr>
              <w:jc w:val="center"/>
            </w:pPr>
            <w:r>
              <w:t>0,0</w:t>
            </w:r>
          </w:p>
        </w:tc>
        <w:tc>
          <w:tcPr>
            <w:tcW w:w="1260" w:type="dxa"/>
          </w:tcPr>
          <w:p w:rsidR="00E95B26" w:rsidRDefault="00E95B26" w:rsidP="007F311E">
            <w:pPr>
              <w:jc w:val="center"/>
            </w:pPr>
            <w:r>
              <w:t>0,0</w:t>
            </w:r>
          </w:p>
        </w:tc>
        <w:tc>
          <w:tcPr>
            <w:tcW w:w="1260" w:type="dxa"/>
          </w:tcPr>
          <w:p w:rsidR="00E95B26" w:rsidRDefault="00E95B26" w:rsidP="007F311E">
            <w:pPr>
              <w:jc w:val="center"/>
            </w:pPr>
            <w:r>
              <w:t>0,0</w:t>
            </w:r>
          </w:p>
        </w:tc>
        <w:tc>
          <w:tcPr>
            <w:tcW w:w="1260" w:type="dxa"/>
          </w:tcPr>
          <w:p w:rsidR="00E95B26" w:rsidRDefault="00E95B26" w:rsidP="007F311E">
            <w:pPr>
              <w:jc w:val="center"/>
            </w:pPr>
            <w:r>
              <w:t>0,0</w:t>
            </w: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sidRPr="008A2D9C">
              <w:rPr>
                <w:sz w:val="28"/>
                <w:szCs w:val="28"/>
              </w:rPr>
              <w:t>бюджетные ассигнования</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Pr>
                <w:sz w:val="28"/>
                <w:szCs w:val="28"/>
              </w:rPr>
              <w:t>-</w:t>
            </w:r>
            <w:r w:rsidRPr="008A2D9C">
              <w:rPr>
                <w:sz w:val="28"/>
                <w:szCs w:val="28"/>
              </w:rPr>
              <w:t>местный бюджет</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Pr>
                <w:sz w:val="28"/>
                <w:szCs w:val="28"/>
              </w:rPr>
              <w:t>-</w:t>
            </w:r>
            <w:r w:rsidRPr="008A2D9C">
              <w:rPr>
                <w:sz w:val="28"/>
                <w:szCs w:val="28"/>
              </w:rPr>
              <w:t>областной бюджет</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sidRPr="008A2D9C">
              <w:rPr>
                <w:sz w:val="28"/>
                <w:szCs w:val="28"/>
              </w:rPr>
              <w:t>-бюджеты государственных внебюджетных фондов</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r w:rsidR="00E95B26" w:rsidRPr="000810E3" w:rsidTr="007F311E">
        <w:tc>
          <w:tcPr>
            <w:tcW w:w="692" w:type="dxa"/>
            <w:vMerge/>
          </w:tcPr>
          <w:p w:rsidR="00E95B26" w:rsidRPr="000810E3" w:rsidRDefault="00E95B26" w:rsidP="007F311E">
            <w:pPr>
              <w:jc w:val="both"/>
              <w:rPr>
                <w:sz w:val="28"/>
                <w:szCs w:val="28"/>
              </w:rPr>
            </w:pPr>
          </w:p>
        </w:tc>
        <w:tc>
          <w:tcPr>
            <w:tcW w:w="2368" w:type="dxa"/>
          </w:tcPr>
          <w:p w:rsidR="00E95B26" w:rsidRPr="008A2D9C" w:rsidRDefault="00E95B26" w:rsidP="007F311E">
            <w:pPr>
              <w:jc w:val="both"/>
              <w:rPr>
                <w:sz w:val="28"/>
                <w:szCs w:val="28"/>
              </w:rPr>
            </w:pPr>
            <w:r>
              <w:rPr>
                <w:sz w:val="28"/>
                <w:szCs w:val="28"/>
              </w:rPr>
              <w:t>-</w:t>
            </w:r>
            <w:r w:rsidRPr="008A2D9C">
              <w:rPr>
                <w:sz w:val="28"/>
                <w:szCs w:val="28"/>
              </w:rPr>
              <w:t>внебюджетное финансирование</w:t>
            </w:r>
          </w:p>
        </w:tc>
        <w:tc>
          <w:tcPr>
            <w:tcW w:w="1620" w:type="dxa"/>
            <w:vMerge/>
          </w:tcPr>
          <w:p w:rsidR="00E95B26" w:rsidRPr="008A2D9C" w:rsidRDefault="00E95B26" w:rsidP="007F311E">
            <w:pPr>
              <w:jc w:val="both"/>
              <w:rPr>
                <w:sz w:val="28"/>
                <w:szCs w:val="28"/>
              </w:rPr>
            </w:pPr>
          </w:p>
        </w:tc>
        <w:tc>
          <w:tcPr>
            <w:tcW w:w="1080" w:type="dxa"/>
          </w:tcPr>
          <w:p w:rsidR="00E95B26" w:rsidRPr="000810E3"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c>
          <w:tcPr>
            <w:tcW w:w="1260" w:type="dxa"/>
          </w:tcPr>
          <w:p w:rsidR="00E95B26" w:rsidRDefault="00E95B26" w:rsidP="007F311E">
            <w:pPr>
              <w:jc w:val="center"/>
            </w:pPr>
          </w:p>
        </w:tc>
      </w:tr>
    </w:tbl>
    <w:p w:rsidR="00E95B26" w:rsidRDefault="00E95B26" w:rsidP="00E95B26"/>
    <w:p w:rsidR="00E95B26" w:rsidRDefault="00E95B26" w:rsidP="00E95B26">
      <w:pPr>
        <w:spacing w:after="240"/>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jc w:val="center"/>
        <w:rPr>
          <w:b/>
          <w:sz w:val="28"/>
          <w:szCs w:val="28"/>
        </w:rPr>
      </w:pPr>
    </w:p>
    <w:p w:rsidR="00E95B26" w:rsidRDefault="00E95B26" w:rsidP="00E95B26">
      <w:pPr>
        <w:tabs>
          <w:tab w:val="left" w:pos="1125"/>
        </w:tabs>
        <w:rPr>
          <w:b/>
          <w:sz w:val="28"/>
          <w:szCs w:val="28"/>
        </w:rPr>
      </w:pPr>
    </w:p>
    <w:p w:rsidR="00E95B26" w:rsidRDefault="00E95B26" w:rsidP="00E95B26">
      <w:pPr>
        <w:tabs>
          <w:tab w:val="left" w:pos="1125"/>
        </w:tabs>
        <w:jc w:val="center"/>
        <w:rPr>
          <w:b/>
          <w:sz w:val="28"/>
          <w:szCs w:val="28"/>
        </w:rPr>
      </w:pPr>
    </w:p>
    <w:p w:rsidR="00E95B26" w:rsidRPr="0050236A" w:rsidRDefault="00E95B26" w:rsidP="00E95B26">
      <w:pPr>
        <w:ind w:left="3686"/>
        <w:jc w:val="right"/>
        <w:rPr>
          <w:i/>
          <w:sz w:val="28"/>
          <w:szCs w:val="28"/>
        </w:rPr>
      </w:pPr>
      <w:r>
        <w:rPr>
          <w:i/>
          <w:sz w:val="28"/>
          <w:szCs w:val="28"/>
        </w:rPr>
        <w:t>Приложение 9</w:t>
      </w:r>
    </w:p>
    <w:p w:rsidR="00E95B26" w:rsidRDefault="00E95B26" w:rsidP="00E95B26">
      <w:pPr>
        <w:pStyle w:val="af0"/>
        <w:jc w:val="right"/>
        <w:rPr>
          <w:sz w:val="28"/>
          <w:szCs w:val="28"/>
        </w:rPr>
      </w:pPr>
      <w:r w:rsidRPr="00C976F8">
        <w:rPr>
          <w:sz w:val="28"/>
          <w:szCs w:val="28"/>
        </w:rPr>
        <w:t>Муниципальной программы</w:t>
      </w:r>
    </w:p>
    <w:p w:rsidR="00E95B26" w:rsidRDefault="00E95B26" w:rsidP="00E95B26">
      <w:pPr>
        <w:pStyle w:val="af0"/>
        <w:jc w:val="right"/>
        <w:rPr>
          <w:sz w:val="28"/>
          <w:szCs w:val="28"/>
        </w:rPr>
      </w:pPr>
      <w:r w:rsidRPr="00C976F8">
        <w:rPr>
          <w:sz w:val="28"/>
          <w:szCs w:val="28"/>
        </w:rPr>
        <w:t xml:space="preserve"> «Развитие культуры, спорта и молодежной политики</w:t>
      </w:r>
    </w:p>
    <w:p w:rsidR="00E95B26" w:rsidRDefault="00E95B26" w:rsidP="00E95B26">
      <w:pPr>
        <w:pStyle w:val="af0"/>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E95B26" w:rsidRPr="0050236A" w:rsidRDefault="00E95B26" w:rsidP="00E95B26">
      <w:pPr>
        <w:pStyle w:val="af0"/>
        <w:jc w:val="right"/>
        <w:rPr>
          <w:sz w:val="28"/>
          <w:szCs w:val="28"/>
        </w:rPr>
      </w:pPr>
    </w:p>
    <w:p w:rsidR="00E95B26" w:rsidRDefault="00E95B26" w:rsidP="00AE249A">
      <w:pPr>
        <w:numPr>
          <w:ilvl w:val="0"/>
          <w:numId w:val="34"/>
        </w:numPr>
        <w:contextualSpacing/>
        <w:jc w:val="center"/>
        <w:rPr>
          <w:b/>
          <w:bCs/>
          <w:sz w:val="28"/>
          <w:szCs w:val="28"/>
        </w:rPr>
      </w:pPr>
      <w:r w:rsidRPr="00D56B74">
        <w:rPr>
          <w:b/>
          <w:bCs/>
          <w:sz w:val="28"/>
          <w:szCs w:val="28"/>
        </w:rPr>
        <w:t>ПАСПОРТ  ПОДПРОГРАММЫ</w:t>
      </w:r>
      <w:r>
        <w:rPr>
          <w:b/>
          <w:bCs/>
          <w:sz w:val="28"/>
          <w:szCs w:val="28"/>
        </w:rPr>
        <w:t xml:space="preserve"> </w:t>
      </w:r>
    </w:p>
    <w:p w:rsidR="00E95B26" w:rsidRDefault="00E95B26" w:rsidP="00E95B26">
      <w:pPr>
        <w:ind w:left="360"/>
        <w:contextualSpacing/>
        <w:jc w:val="center"/>
        <w:rPr>
          <w:b/>
          <w:bCs/>
          <w:sz w:val="28"/>
          <w:szCs w:val="28"/>
        </w:rPr>
      </w:pPr>
      <w:r>
        <w:rPr>
          <w:b/>
          <w:bCs/>
          <w:sz w:val="28"/>
          <w:szCs w:val="28"/>
        </w:rPr>
        <w:t>муниципальной программы Комсомольского муниципального района</w:t>
      </w:r>
    </w:p>
    <w:p w:rsidR="00E95B26" w:rsidRPr="00D56B74" w:rsidRDefault="00E95B26" w:rsidP="00E95B26">
      <w:pPr>
        <w:ind w:left="360"/>
        <w:contextualSpacing/>
        <w:jc w:val="center"/>
        <w:rPr>
          <w:b/>
          <w:bCs/>
          <w:sz w:val="28"/>
          <w:szCs w:val="28"/>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E95B26" w:rsidRPr="00331B4F" w:rsidTr="007F311E">
        <w:trPr>
          <w:jc w:val="right"/>
        </w:trPr>
        <w:tc>
          <w:tcPr>
            <w:tcW w:w="2272" w:type="dxa"/>
          </w:tcPr>
          <w:p w:rsidR="00E95B26" w:rsidRPr="00331B4F" w:rsidRDefault="00E95B26" w:rsidP="007F311E">
            <w:pPr>
              <w:rPr>
                <w:b/>
                <w:sz w:val="28"/>
                <w:szCs w:val="28"/>
              </w:rPr>
            </w:pPr>
            <w:r w:rsidRPr="00331B4F">
              <w:rPr>
                <w:b/>
                <w:sz w:val="28"/>
                <w:szCs w:val="28"/>
              </w:rPr>
              <w:t>Наименование подпрограммы</w:t>
            </w:r>
          </w:p>
        </w:tc>
        <w:tc>
          <w:tcPr>
            <w:tcW w:w="8785" w:type="dxa"/>
          </w:tcPr>
          <w:p w:rsidR="00E95B26" w:rsidRPr="00331B4F" w:rsidRDefault="00E95B26" w:rsidP="007F311E">
            <w:pPr>
              <w:pStyle w:val="af2"/>
              <w:spacing w:before="0" w:after="0"/>
              <w:jc w:val="center"/>
              <w:rPr>
                <w:sz w:val="28"/>
                <w:szCs w:val="28"/>
              </w:rPr>
            </w:pPr>
            <w:r w:rsidRPr="00331B4F">
              <w:rPr>
                <w:sz w:val="28"/>
                <w:szCs w:val="28"/>
              </w:rPr>
              <w:t>Организация культурно-досугового обслуживания населения Комсомольского городского поселения</w:t>
            </w:r>
          </w:p>
        </w:tc>
      </w:tr>
      <w:tr w:rsidR="00E95B26" w:rsidRPr="00331B4F" w:rsidTr="007F311E">
        <w:trPr>
          <w:jc w:val="right"/>
        </w:trPr>
        <w:tc>
          <w:tcPr>
            <w:tcW w:w="2272" w:type="dxa"/>
          </w:tcPr>
          <w:p w:rsidR="00E95B26" w:rsidRPr="00331B4F" w:rsidRDefault="00E95B26" w:rsidP="007F311E">
            <w:pPr>
              <w:rPr>
                <w:b/>
                <w:sz w:val="28"/>
                <w:szCs w:val="28"/>
              </w:rPr>
            </w:pPr>
            <w:r w:rsidRPr="00331B4F">
              <w:rPr>
                <w:b/>
                <w:sz w:val="28"/>
                <w:szCs w:val="28"/>
              </w:rPr>
              <w:t xml:space="preserve">Срок реализации подпрограммы </w:t>
            </w:r>
          </w:p>
        </w:tc>
        <w:tc>
          <w:tcPr>
            <w:tcW w:w="8785" w:type="dxa"/>
          </w:tcPr>
          <w:p w:rsidR="00E95B26" w:rsidRPr="00331B4F" w:rsidRDefault="00E95B26" w:rsidP="007F311E">
            <w:pPr>
              <w:jc w:val="both"/>
              <w:rPr>
                <w:sz w:val="28"/>
                <w:szCs w:val="28"/>
              </w:rPr>
            </w:pPr>
            <w:r w:rsidRPr="00331B4F">
              <w:rPr>
                <w:sz w:val="28"/>
                <w:szCs w:val="28"/>
              </w:rPr>
              <w:t>201</w:t>
            </w:r>
            <w:r>
              <w:rPr>
                <w:sz w:val="28"/>
                <w:szCs w:val="28"/>
              </w:rPr>
              <w:t>8</w:t>
            </w:r>
            <w:r w:rsidRPr="00331B4F">
              <w:rPr>
                <w:sz w:val="28"/>
                <w:szCs w:val="28"/>
              </w:rPr>
              <w:t>-202</w:t>
            </w:r>
            <w:r>
              <w:rPr>
                <w:sz w:val="28"/>
                <w:szCs w:val="28"/>
              </w:rPr>
              <w:t>1</w:t>
            </w:r>
            <w:r w:rsidRPr="00331B4F">
              <w:rPr>
                <w:sz w:val="28"/>
                <w:szCs w:val="28"/>
              </w:rPr>
              <w:t xml:space="preserve"> годы </w:t>
            </w:r>
          </w:p>
        </w:tc>
      </w:tr>
      <w:tr w:rsidR="00E95B26" w:rsidRPr="00331B4F" w:rsidTr="007F311E">
        <w:trPr>
          <w:jc w:val="right"/>
        </w:trPr>
        <w:tc>
          <w:tcPr>
            <w:tcW w:w="2272" w:type="dxa"/>
          </w:tcPr>
          <w:p w:rsidR="00E95B26" w:rsidRPr="00331B4F" w:rsidRDefault="00E95B26" w:rsidP="007F311E">
            <w:pPr>
              <w:contextualSpacing/>
              <w:rPr>
                <w:b/>
                <w:sz w:val="28"/>
                <w:szCs w:val="28"/>
              </w:rPr>
            </w:pPr>
            <w:r w:rsidRPr="00331B4F">
              <w:rPr>
                <w:b/>
                <w:sz w:val="28"/>
                <w:szCs w:val="28"/>
              </w:rPr>
              <w:t xml:space="preserve">Ответственный </w:t>
            </w:r>
            <w:r w:rsidRPr="00331B4F">
              <w:rPr>
                <w:b/>
                <w:sz w:val="28"/>
                <w:szCs w:val="28"/>
              </w:rPr>
              <w:lastRenderedPageBreak/>
              <w:t>исполнитель подпрограммы</w:t>
            </w:r>
          </w:p>
        </w:tc>
        <w:tc>
          <w:tcPr>
            <w:tcW w:w="8785" w:type="dxa"/>
          </w:tcPr>
          <w:p w:rsidR="00E95B26" w:rsidRPr="00331B4F" w:rsidRDefault="00E95B26" w:rsidP="007F311E">
            <w:pPr>
              <w:contextualSpacing/>
              <w:jc w:val="both"/>
              <w:rPr>
                <w:sz w:val="28"/>
                <w:szCs w:val="28"/>
              </w:rPr>
            </w:pPr>
            <w:r w:rsidRPr="00331B4F">
              <w:rPr>
                <w:sz w:val="28"/>
                <w:szCs w:val="28"/>
              </w:rPr>
              <w:lastRenderedPageBreak/>
              <w:t xml:space="preserve">Отдел по делам культуры, молодежи и спорта Администрации </w:t>
            </w:r>
            <w:r w:rsidRPr="00331B4F">
              <w:rPr>
                <w:sz w:val="28"/>
                <w:szCs w:val="28"/>
              </w:rPr>
              <w:lastRenderedPageBreak/>
              <w:t>Комсомольского муниципального района Ивановской области</w:t>
            </w:r>
          </w:p>
        </w:tc>
      </w:tr>
      <w:tr w:rsidR="00E95B26" w:rsidRPr="00331B4F" w:rsidTr="007F311E">
        <w:trPr>
          <w:jc w:val="right"/>
        </w:trPr>
        <w:tc>
          <w:tcPr>
            <w:tcW w:w="2272" w:type="dxa"/>
          </w:tcPr>
          <w:p w:rsidR="00E95B26" w:rsidRPr="00331B4F" w:rsidRDefault="00E95B26" w:rsidP="007F311E">
            <w:pPr>
              <w:rPr>
                <w:b/>
                <w:sz w:val="28"/>
                <w:szCs w:val="28"/>
              </w:rPr>
            </w:pPr>
            <w:r w:rsidRPr="00331B4F">
              <w:rPr>
                <w:b/>
                <w:sz w:val="28"/>
                <w:szCs w:val="28"/>
              </w:rPr>
              <w:lastRenderedPageBreak/>
              <w:t>Исполнители основных мероприятий</w:t>
            </w:r>
          </w:p>
          <w:p w:rsidR="00E95B26" w:rsidRPr="00331B4F" w:rsidRDefault="00E95B26" w:rsidP="007F311E">
            <w:pPr>
              <w:rPr>
                <w:b/>
                <w:sz w:val="28"/>
                <w:szCs w:val="28"/>
              </w:rPr>
            </w:pPr>
            <w:r w:rsidRPr="00331B4F">
              <w:rPr>
                <w:b/>
                <w:sz w:val="28"/>
                <w:szCs w:val="28"/>
              </w:rPr>
              <w:t>(мероприятий)</w:t>
            </w:r>
          </w:p>
          <w:p w:rsidR="00E95B26" w:rsidRPr="00331B4F" w:rsidRDefault="00E95B26" w:rsidP="007F311E">
            <w:pPr>
              <w:rPr>
                <w:b/>
                <w:sz w:val="28"/>
                <w:szCs w:val="28"/>
              </w:rPr>
            </w:pPr>
            <w:r w:rsidRPr="00331B4F">
              <w:rPr>
                <w:b/>
                <w:sz w:val="28"/>
                <w:szCs w:val="28"/>
              </w:rPr>
              <w:t xml:space="preserve"> подпрограммы</w:t>
            </w:r>
          </w:p>
        </w:tc>
        <w:tc>
          <w:tcPr>
            <w:tcW w:w="8785" w:type="dxa"/>
          </w:tcPr>
          <w:p w:rsidR="00E95B26" w:rsidRPr="00331B4F" w:rsidRDefault="00E95B26" w:rsidP="007F311E">
            <w:pPr>
              <w:jc w:val="both"/>
              <w:rPr>
                <w:sz w:val="28"/>
                <w:szCs w:val="28"/>
              </w:rPr>
            </w:pPr>
            <w:r w:rsidRPr="00331B4F">
              <w:rPr>
                <w:sz w:val="28"/>
                <w:szCs w:val="28"/>
              </w:rPr>
              <w:t xml:space="preserve">Муниципальное казённое учреждение «Городской Дом культуры»                                                              </w:t>
            </w:r>
          </w:p>
        </w:tc>
      </w:tr>
      <w:tr w:rsidR="00E95B26" w:rsidRPr="00331B4F" w:rsidTr="007F311E">
        <w:trPr>
          <w:jc w:val="right"/>
        </w:trPr>
        <w:tc>
          <w:tcPr>
            <w:tcW w:w="2272" w:type="dxa"/>
          </w:tcPr>
          <w:p w:rsidR="00E95B26" w:rsidRPr="00331B4F" w:rsidRDefault="00E95B26" w:rsidP="007F311E">
            <w:pPr>
              <w:rPr>
                <w:b/>
                <w:sz w:val="28"/>
                <w:szCs w:val="28"/>
              </w:rPr>
            </w:pPr>
            <w:r w:rsidRPr="00331B4F">
              <w:rPr>
                <w:b/>
                <w:sz w:val="28"/>
                <w:szCs w:val="28"/>
              </w:rPr>
              <w:t>Задачи  подпрограммы</w:t>
            </w:r>
          </w:p>
        </w:tc>
        <w:tc>
          <w:tcPr>
            <w:tcW w:w="8785" w:type="dxa"/>
          </w:tcPr>
          <w:p w:rsidR="00E95B26" w:rsidRPr="00331B4F" w:rsidRDefault="00E95B26" w:rsidP="007F311E">
            <w:pPr>
              <w:rPr>
                <w:sz w:val="28"/>
                <w:szCs w:val="28"/>
              </w:rPr>
            </w:pPr>
            <w:r w:rsidRPr="00331B4F">
              <w:rPr>
                <w:sz w:val="28"/>
                <w:szCs w:val="28"/>
              </w:rPr>
              <w:t>Комплексное решение проблем развития культурно-досуговой деятельности на территории Комсомольского муниципального района. Обеспечение модернизации в сфере культуры, сохранение культурного наследия , сохранение и развитие системы образования в сфере культуры и искусства, сохранение и развитие культурно-досуговой деятельности учреждения.</w:t>
            </w:r>
          </w:p>
          <w:p w:rsidR="00E95B26" w:rsidRPr="00331B4F" w:rsidRDefault="00E95B26" w:rsidP="007F311E">
            <w:pPr>
              <w:rPr>
                <w:sz w:val="28"/>
                <w:szCs w:val="28"/>
              </w:rPr>
            </w:pPr>
            <w:r w:rsidRPr="00331B4F">
              <w:rPr>
                <w:sz w:val="28"/>
                <w:szCs w:val="28"/>
              </w:rPr>
              <w:t>Задачи Подпрограммы:</w:t>
            </w:r>
          </w:p>
          <w:p w:rsidR="00E95B26" w:rsidRPr="00331B4F" w:rsidRDefault="00E95B26" w:rsidP="007F311E">
            <w:pPr>
              <w:rPr>
                <w:sz w:val="28"/>
                <w:szCs w:val="28"/>
              </w:rPr>
            </w:pPr>
            <w:r w:rsidRPr="00331B4F">
              <w:rPr>
                <w:sz w:val="28"/>
                <w:szCs w:val="28"/>
              </w:rPr>
              <w:t>1.Повышение доступности культурных услуг для всех категорий и групп населения;</w:t>
            </w:r>
          </w:p>
          <w:p w:rsidR="00E95B26" w:rsidRPr="00331B4F" w:rsidRDefault="00E95B26" w:rsidP="007F311E">
            <w:pPr>
              <w:rPr>
                <w:sz w:val="28"/>
                <w:szCs w:val="28"/>
              </w:rPr>
            </w:pPr>
            <w:r w:rsidRPr="00331B4F">
              <w:rPr>
                <w:sz w:val="28"/>
                <w:szCs w:val="28"/>
              </w:rPr>
              <w:t>2. Содействие росту многообразия и богатства творческих процессов;</w:t>
            </w:r>
          </w:p>
          <w:p w:rsidR="00E95B26" w:rsidRPr="00331B4F" w:rsidRDefault="00E95B26" w:rsidP="007F311E">
            <w:pPr>
              <w:rPr>
                <w:sz w:val="28"/>
                <w:szCs w:val="28"/>
              </w:rPr>
            </w:pPr>
            <w:r w:rsidRPr="00331B4F">
              <w:rPr>
                <w:sz w:val="28"/>
                <w:szCs w:val="28"/>
              </w:rPr>
              <w:t>3.Совершенствование информационного пространства культуры;</w:t>
            </w:r>
          </w:p>
          <w:p w:rsidR="00E95B26" w:rsidRPr="00331B4F" w:rsidRDefault="00E95B26" w:rsidP="007F311E">
            <w:pPr>
              <w:rPr>
                <w:sz w:val="28"/>
                <w:szCs w:val="28"/>
              </w:rPr>
            </w:pPr>
            <w:r w:rsidRPr="00331B4F">
              <w:rPr>
                <w:sz w:val="28"/>
                <w:szCs w:val="28"/>
              </w:rPr>
              <w:t>4.Повышение престижа культуры и культурной деятельности Муниципального  казённого учреждения «Городской Дом культуры» в Комсомольском муниципальном районе.</w:t>
            </w:r>
          </w:p>
        </w:tc>
      </w:tr>
      <w:tr w:rsidR="00E95B26" w:rsidRPr="00331B4F" w:rsidTr="007F311E">
        <w:trPr>
          <w:jc w:val="right"/>
        </w:trPr>
        <w:tc>
          <w:tcPr>
            <w:tcW w:w="2272" w:type="dxa"/>
          </w:tcPr>
          <w:p w:rsidR="00E95B26" w:rsidRPr="00331B4F" w:rsidRDefault="00E95B26" w:rsidP="007F311E">
            <w:pPr>
              <w:rPr>
                <w:b/>
                <w:sz w:val="28"/>
                <w:szCs w:val="28"/>
              </w:rPr>
            </w:pPr>
            <w:r w:rsidRPr="00331B4F">
              <w:rPr>
                <w:b/>
                <w:sz w:val="28"/>
                <w:szCs w:val="28"/>
              </w:rPr>
              <w:t>Объем</w:t>
            </w:r>
            <w:r>
              <w:rPr>
                <w:b/>
                <w:sz w:val="28"/>
                <w:szCs w:val="28"/>
              </w:rPr>
              <w:t>ы</w:t>
            </w:r>
            <w:r w:rsidRPr="00331B4F">
              <w:rPr>
                <w:b/>
                <w:sz w:val="28"/>
                <w:szCs w:val="28"/>
              </w:rPr>
              <w:t xml:space="preserve"> ресурсного обеспечения подпрограммы </w:t>
            </w:r>
          </w:p>
          <w:p w:rsidR="00E95B26" w:rsidRPr="00331B4F" w:rsidRDefault="00E95B26" w:rsidP="007F311E">
            <w:pPr>
              <w:rPr>
                <w:b/>
                <w:sz w:val="28"/>
                <w:szCs w:val="28"/>
              </w:rPr>
            </w:pPr>
          </w:p>
        </w:tc>
        <w:tc>
          <w:tcPr>
            <w:tcW w:w="8785" w:type="dxa"/>
          </w:tcPr>
          <w:p w:rsidR="00E95B26" w:rsidRPr="00331B4F" w:rsidRDefault="00E95B26" w:rsidP="007F311E">
            <w:pPr>
              <w:jc w:val="both"/>
              <w:rPr>
                <w:sz w:val="28"/>
                <w:szCs w:val="28"/>
              </w:rPr>
            </w:pPr>
            <w:r w:rsidRPr="00331B4F">
              <w:rPr>
                <w:sz w:val="28"/>
                <w:szCs w:val="28"/>
              </w:rPr>
              <w:t>Общий объем бюджетных ассигнований:</w:t>
            </w:r>
          </w:p>
          <w:p w:rsidR="00E95B26" w:rsidRPr="00331B4F" w:rsidRDefault="00E95B26" w:rsidP="007F311E">
            <w:pPr>
              <w:jc w:val="both"/>
              <w:rPr>
                <w:sz w:val="28"/>
                <w:szCs w:val="28"/>
              </w:rPr>
            </w:pPr>
            <w:r w:rsidRPr="00331B4F">
              <w:rPr>
                <w:sz w:val="28"/>
                <w:szCs w:val="28"/>
              </w:rPr>
              <w:t>в 201</w:t>
            </w:r>
            <w:r>
              <w:rPr>
                <w:sz w:val="28"/>
                <w:szCs w:val="28"/>
              </w:rPr>
              <w:t>8</w:t>
            </w:r>
            <w:r w:rsidRPr="00331B4F">
              <w:rPr>
                <w:sz w:val="28"/>
                <w:szCs w:val="28"/>
              </w:rPr>
              <w:t xml:space="preserve"> году –   1</w:t>
            </w:r>
            <w:r>
              <w:rPr>
                <w:sz w:val="28"/>
                <w:szCs w:val="28"/>
              </w:rPr>
              <w:t>8</w:t>
            </w:r>
            <w:r w:rsidRPr="00331B4F">
              <w:rPr>
                <w:sz w:val="28"/>
                <w:szCs w:val="28"/>
              </w:rPr>
              <w:t> </w:t>
            </w:r>
            <w:r>
              <w:rPr>
                <w:sz w:val="28"/>
                <w:szCs w:val="28"/>
              </w:rPr>
              <w:t>060</w:t>
            </w:r>
            <w:r w:rsidRPr="00331B4F">
              <w:rPr>
                <w:sz w:val="28"/>
                <w:szCs w:val="28"/>
              </w:rPr>
              <w:t xml:space="preserve"> </w:t>
            </w:r>
            <w:r>
              <w:rPr>
                <w:sz w:val="28"/>
                <w:szCs w:val="28"/>
              </w:rPr>
              <w:t>725</w:t>
            </w:r>
            <w:r w:rsidRPr="00331B4F">
              <w:rPr>
                <w:sz w:val="28"/>
                <w:szCs w:val="28"/>
              </w:rPr>
              <w:t>,</w:t>
            </w:r>
            <w:r>
              <w:rPr>
                <w:sz w:val="28"/>
                <w:szCs w:val="28"/>
              </w:rPr>
              <w:t>0</w:t>
            </w:r>
            <w:r w:rsidRPr="00331B4F">
              <w:rPr>
                <w:sz w:val="28"/>
                <w:szCs w:val="28"/>
              </w:rPr>
              <w:t>0 руб.</w:t>
            </w:r>
          </w:p>
          <w:p w:rsidR="00E95B26" w:rsidRPr="00331B4F" w:rsidRDefault="00E95B26" w:rsidP="007F311E">
            <w:pPr>
              <w:jc w:val="both"/>
              <w:rPr>
                <w:sz w:val="28"/>
                <w:szCs w:val="28"/>
              </w:rPr>
            </w:pPr>
            <w:r w:rsidRPr="00331B4F">
              <w:rPr>
                <w:sz w:val="28"/>
                <w:szCs w:val="28"/>
              </w:rPr>
              <w:t>в 201</w:t>
            </w:r>
            <w:r>
              <w:rPr>
                <w:sz w:val="28"/>
                <w:szCs w:val="28"/>
              </w:rPr>
              <w:t>9</w:t>
            </w:r>
            <w:r w:rsidRPr="00331B4F">
              <w:rPr>
                <w:sz w:val="28"/>
                <w:szCs w:val="28"/>
              </w:rPr>
              <w:t xml:space="preserve"> году –   </w:t>
            </w:r>
            <w:r>
              <w:rPr>
                <w:sz w:val="28"/>
                <w:szCs w:val="28"/>
              </w:rPr>
              <w:t>17 891 223,59</w:t>
            </w:r>
            <w:r w:rsidRPr="004D1E36">
              <w:rPr>
                <w:sz w:val="28"/>
                <w:szCs w:val="28"/>
              </w:rPr>
              <w:t xml:space="preserve"> руб</w:t>
            </w:r>
            <w:r w:rsidRPr="00331B4F">
              <w:rPr>
                <w:sz w:val="28"/>
                <w:szCs w:val="28"/>
              </w:rPr>
              <w:t>.</w:t>
            </w:r>
          </w:p>
          <w:p w:rsidR="00E95B26" w:rsidRPr="00331B4F" w:rsidRDefault="00E95B26" w:rsidP="007F311E">
            <w:pPr>
              <w:jc w:val="both"/>
              <w:rPr>
                <w:sz w:val="28"/>
                <w:szCs w:val="28"/>
              </w:rPr>
            </w:pPr>
            <w:r w:rsidRPr="00331B4F">
              <w:rPr>
                <w:sz w:val="28"/>
                <w:szCs w:val="28"/>
              </w:rPr>
              <w:t>в 20</w:t>
            </w:r>
            <w:r>
              <w:rPr>
                <w:sz w:val="28"/>
                <w:szCs w:val="28"/>
              </w:rPr>
              <w:t xml:space="preserve">20 году -    </w:t>
            </w:r>
            <w:r w:rsidRPr="00331B4F">
              <w:rPr>
                <w:sz w:val="28"/>
                <w:szCs w:val="28"/>
              </w:rPr>
              <w:t>1</w:t>
            </w:r>
            <w:r>
              <w:rPr>
                <w:sz w:val="28"/>
                <w:szCs w:val="28"/>
              </w:rPr>
              <w:t>6</w:t>
            </w:r>
            <w:r w:rsidRPr="00331B4F">
              <w:rPr>
                <w:sz w:val="28"/>
                <w:szCs w:val="28"/>
              </w:rPr>
              <w:t> </w:t>
            </w:r>
            <w:r>
              <w:rPr>
                <w:sz w:val="28"/>
                <w:szCs w:val="28"/>
              </w:rPr>
              <w:t>097</w:t>
            </w:r>
            <w:r w:rsidRPr="00331B4F">
              <w:rPr>
                <w:sz w:val="28"/>
                <w:szCs w:val="28"/>
              </w:rPr>
              <w:t> </w:t>
            </w:r>
            <w:r>
              <w:rPr>
                <w:sz w:val="28"/>
                <w:szCs w:val="28"/>
              </w:rPr>
              <w:t>400</w:t>
            </w:r>
            <w:r w:rsidRPr="00331B4F">
              <w:rPr>
                <w:sz w:val="28"/>
                <w:szCs w:val="28"/>
              </w:rPr>
              <w:t>,</w:t>
            </w:r>
            <w:r>
              <w:rPr>
                <w:sz w:val="28"/>
                <w:szCs w:val="28"/>
              </w:rPr>
              <w:t>00</w:t>
            </w:r>
            <w:r w:rsidRPr="00331B4F">
              <w:rPr>
                <w:sz w:val="28"/>
                <w:szCs w:val="28"/>
              </w:rPr>
              <w:t xml:space="preserve"> руб</w:t>
            </w:r>
            <w:r>
              <w:rPr>
                <w:sz w:val="28"/>
                <w:szCs w:val="28"/>
              </w:rPr>
              <w:t>.</w:t>
            </w:r>
          </w:p>
          <w:p w:rsidR="00E95B26" w:rsidRPr="00331B4F" w:rsidRDefault="00E95B26" w:rsidP="007F311E">
            <w:pPr>
              <w:jc w:val="both"/>
              <w:rPr>
                <w:sz w:val="28"/>
                <w:szCs w:val="28"/>
              </w:rPr>
            </w:pPr>
            <w:r w:rsidRPr="00331B4F">
              <w:rPr>
                <w:sz w:val="28"/>
                <w:szCs w:val="28"/>
              </w:rPr>
              <w:t>в 202</w:t>
            </w:r>
            <w:r>
              <w:rPr>
                <w:sz w:val="28"/>
                <w:szCs w:val="28"/>
              </w:rPr>
              <w:t>1</w:t>
            </w:r>
            <w:r w:rsidRPr="00331B4F">
              <w:rPr>
                <w:sz w:val="28"/>
                <w:szCs w:val="28"/>
              </w:rPr>
              <w:t xml:space="preserve"> году - </w:t>
            </w:r>
            <w:r>
              <w:rPr>
                <w:sz w:val="28"/>
                <w:szCs w:val="28"/>
              </w:rPr>
              <w:t xml:space="preserve">   </w:t>
            </w:r>
            <w:r w:rsidRPr="00331B4F">
              <w:rPr>
                <w:sz w:val="28"/>
                <w:szCs w:val="28"/>
              </w:rPr>
              <w:t>1</w:t>
            </w:r>
            <w:r>
              <w:rPr>
                <w:sz w:val="28"/>
                <w:szCs w:val="28"/>
              </w:rPr>
              <w:t>6</w:t>
            </w:r>
            <w:r w:rsidRPr="00331B4F">
              <w:rPr>
                <w:sz w:val="28"/>
                <w:szCs w:val="28"/>
              </w:rPr>
              <w:t> </w:t>
            </w:r>
            <w:r>
              <w:rPr>
                <w:sz w:val="28"/>
                <w:szCs w:val="28"/>
              </w:rPr>
              <w:t>179</w:t>
            </w:r>
            <w:r w:rsidRPr="00331B4F">
              <w:rPr>
                <w:sz w:val="28"/>
                <w:szCs w:val="28"/>
              </w:rPr>
              <w:t> </w:t>
            </w:r>
            <w:r>
              <w:rPr>
                <w:sz w:val="28"/>
                <w:szCs w:val="28"/>
              </w:rPr>
              <w:t>400</w:t>
            </w:r>
            <w:r w:rsidRPr="00331B4F">
              <w:rPr>
                <w:sz w:val="28"/>
                <w:szCs w:val="28"/>
              </w:rPr>
              <w:t>,00 руб</w:t>
            </w:r>
            <w:r>
              <w:rPr>
                <w:sz w:val="28"/>
                <w:szCs w:val="28"/>
              </w:rPr>
              <w:t>.</w:t>
            </w:r>
          </w:p>
          <w:p w:rsidR="00E95B26" w:rsidRPr="00331B4F" w:rsidRDefault="00E95B26" w:rsidP="007F311E">
            <w:pPr>
              <w:jc w:val="both"/>
              <w:rPr>
                <w:sz w:val="28"/>
                <w:szCs w:val="28"/>
              </w:rPr>
            </w:pPr>
            <w:r w:rsidRPr="00331B4F">
              <w:rPr>
                <w:sz w:val="28"/>
                <w:szCs w:val="28"/>
              </w:rPr>
              <w:t>В том числе из местного бюджета:</w:t>
            </w:r>
          </w:p>
          <w:p w:rsidR="00E95B26" w:rsidRPr="00331B4F" w:rsidRDefault="00E95B26" w:rsidP="007F311E">
            <w:pPr>
              <w:jc w:val="both"/>
              <w:rPr>
                <w:sz w:val="28"/>
                <w:szCs w:val="28"/>
              </w:rPr>
            </w:pPr>
            <w:r w:rsidRPr="00331B4F">
              <w:rPr>
                <w:sz w:val="28"/>
                <w:szCs w:val="28"/>
              </w:rPr>
              <w:t>в 201</w:t>
            </w:r>
            <w:r>
              <w:rPr>
                <w:sz w:val="28"/>
                <w:szCs w:val="28"/>
              </w:rPr>
              <w:t>8</w:t>
            </w:r>
            <w:r w:rsidRPr="00331B4F">
              <w:rPr>
                <w:sz w:val="28"/>
                <w:szCs w:val="28"/>
              </w:rPr>
              <w:t xml:space="preserve"> году –   1</w:t>
            </w:r>
            <w:r>
              <w:rPr>
                <w:sz w:val="28"/>
                <w:szCs w:val="28"/>
              </w:rPr>
              <w:t>8</w:t>
            </w:r>
            <w:r w:rsidRPr="00331B4F">
              <w:rPr>
                <w:sz w:val="28"/>
                <w:szCs w:val="28"/>
              </w:rPr>
              <w:t> </w:t>
            </w:r>
            <w:r>
              <w:rPr>
                <w:sz w:val="28"/>
                <w:szCs w:val="28"/>
              </w:rPr>
              <w:t>060</w:t>
            </w:r>
            <w:r w:rsidRPr="00331B4F">
              <w:rPr>
                <w:sz w:val="28"/>
                <w:szCs w:val="28"/>
              </w:rPr>
              <w:t> </w:t>
            </w:r>
            <w:r>
              <w:rPr>
                <w:sz w:val="28"/>
                <w:szCs w:val="28"/>
              </w:rPr>
              <w:t>725</w:t>
            </w:r>
            <w:r w:rsidRPr="00331B4F">
              <w:rPr>
                <w:sz w:val="28"/>
                <w:szCs w:val="28"/>
              </w:rPr>
              <w:t>,</w:t>
            </w:r>
            <w:r>
              <w:rPr>
                <w:sz w:val="28"/>
                <w:szCs w:val="28"/>
              </w:rPr>
              <w:t>0</w:t>
            </w:r>
            <w:r w:rsidRPr="00331B4F">
              <w:rPr>
                <w:sz w:val="28"/>
                <w:szCs w:val="28"/>
              </w:rPr>
              <w:t>0 руб.</w:t>
            </w:r>
          </w:p>
          <w:p w:rsidR="00E95B26" w:rsidRPr="00331B4F" w:rsidRDefault="00E95B26" w:rsidP="007F311E">
            <w:pPr>
              <w:jc w:val="both"/>
              <w:rPr>
                <w:sz w:val="28"/>
                <w:szCs w:val="28"/>
              </w:rPr>
            </w:pPr>
            <w:r w:rsidRPr="00331B4F">
              <w:rPr>
                <w:sz w:val="28"/>
                <w:szCs w:val="28"/>
              </w:rPr>
              <w:t>в 201</w:t>
            </w:r>
            <w:r>
              <w:rPr>
                <w:sz w:val="28"/>
                <w:szCs w:val="28"/>
              </w:rPr>
              <w:t>9</w:t>
            </w:r>
            <w:r w:rsidRPr="00331B4F">
              <w:rPr>
                <w:sz w:val="28"/>
                <w:szCs w:val="28"/>
              </w:rPr>
              <w:t xml:space="preserve"> году –   </w:t>
            </w:r>
            <w:r>
              <w:rPr>
                <w:sz w:val="28"/>
                <w:szCs w:val="28"/>
              </w:rPr>
              <w:t>17 891 223,59</w:t>
            </w:r>
            <w:r w:rsidRPr="004D1E36">
              <w:rPr>
                <w:sz w:val="28"/>
                <w:szCs w:val="28"/>
              </w:rPr>
              <w:t xml:space="preserve"> руб</w:t>
            </w:r>
            <w:r w:rsidRPr="00331B4F">
              <w:rPr>
                <w:sz w:val="28"/>
                <w:szCs w:val="28"/>
              </w:rPr>
              <w:t>.</w:t>
            </w:r>
            <w:r w:rsidRPr="004D1E36">
              <w:rPr>
                <w:sz w:val="28"/>
                <w:szCs w:val="28"/>
              </w:rPr>
              <w:t xml:space="preserve"> </w:t>
            </w:r>
          </w:p>
          <w:p w:rsidR="00E95B26" w:rsidRPr="00331B4F" w:rsidRDefault="00E95B26" w:rsidP="007F311E">
            <w:pPr>
              <w:jc w:val="both"/>
              <w:rPr>
                <w:sz w:val="28"/>
                <w:szCs w:val="28"/>
              </w:rPr>
            </w:pPr>
            <w:r w:rsidRPr="00331B4F">
              <w:rPr>
                <w:sz w:val="28"/>
                <w:szCs w:val="28"/>
              </w:rPr>
              <w:t>в 20</w:t>
            </w:r>
            <w:r>
              <w:rPr>
                <w:sz w:val="28"/>
                <w:szCs w:val="28"/>
              </w:rPr>
              <w:t>20</w:t>
            </w:r>
            <w:r w:rsidRPr="00331B4F">
              <w:rPr>
                <w:sz w:val="28"/>
                <w:szCs w:val="28"/>
              </w:rPr>
              <w:t xml:space="preserve"> году -   </w:t>
            </w:r>
            <w:r>
              <w:rPr>
                <w:sz w:val="28"/>
                <w:szCs w:val="28"/>
              </w:rPr>
              <w:t xml:space="preserve"> </w:t>
            </w:r>
            <w:r w:rsidRPr="00331B4F">
              <w:rPr>
                <w:sz w:val="28"/>
                <w:szCs w:val="28"/>
              </w:rPr>
              <w:t>1</w:t>
            </w:r>
            <w:r>
              <w:rPr>
                <w:sz w:val="28"/>
                <w:szCs w:val="28"/>
              </w:rPr>
              <w:t>6</w:t>
            </w:r>
            <w:r w:rsidRPr="00331B4F">
              <w:rPr>
                <w:sz w:val="28"/>
                <w:szCs w:val="28"/>
              </w:rPr>
              <w:t> </w:t>
            </w:r>
            <w:r>
              <w:rPr>
                <w:sz w:val="28"/>
                <w:szCs w:val="28"/>
              </w:rPr>
              <w:t>097</w:t>
            </w:r>
            <w:r w:rsidRPr="00331B4F">
              <w:rPr>
                <w:sz w:val="28"/>
                <w:szCs w:val="28"/>
              </w:rPr>
              <w:t> </w:t>
            </w:r>
            <w:r>
              <w:rPr>
                <w:sz w:val="28"/>
                <w:szCs w:val="28"/>
              </w:rPr>
              <w:t>400</w:t>
            </w:r>
            <w:r w:rsidRPr="00331B4F">
              <w:rPr>
                <w:sz w:val="28"/>
                <w:szCs w:val="28"/>
              </w:rPr>
              <w:t>,</w:t>
            </w:r>
            <w:r>
              <w:rPr>
                <w:sz w:val="28"/>
                <w:szCs w:val="28"/>
              </w:rPr>
              <w:t>00</w:t>
            </w:r>
            <w:r w:rsidRPr="00331B4F">
              <w:rPr>
                <w:sz w:val="28"/>
                <w:szCs w:val="28"/>
              </w:rPr>
              <w:t xml:space="preserve"> руб</w:t>
            </w:r>
          </w:p>
          <w:p w:rsidR="00E95B26" w:rsidRPr="00331B4F" w:rsidRDefault="00E95B26" w:rsidP="007F311E">
            <w:pPr>
              <w:jc w:val="both"/>
              <w:rPr>
                <w:sz w:val="28"/>
                <w:szCs w:val="28"/>
              </w:rPr>
            </w:pPr>
            <w:r w:rsidRPr="00331B4F">
              <w:rPr>
                <w:sz w:val="28"/>
                <w:szCs w:val="28"/>
              </w:rPr>
              <w:t>в 202</w:t>
            </w:r>
            <w:r>
              <w:rPr>
                <w:sz w:val="28"/>
                <w:szCs w:val="28"/>
              </w:rPr>
              <w:t>1</w:t>
            </w:r>
            <w:r w:rsidRPr="00331B4F">
              <w:rPr>
                <w:sz w:val="28"/>
                <w:szCs w:val="28"/>
              </w:rPr>
              <w:t xml:space="preserve"> году -    1</w:t>
            </w:r>
            <w:r>
              <w:rPr>
                <w:sz w:val="28"/>
                <w:szCs w:val="28"/>
              </w:rPr>
              <w:t>6</w:t>
            </w:r>
            <w:r w:rsidRPr="00331B4F">
              <w:rPr>
                <w:sz w:val="28"/>
                <w:szCs w:val="28"/>
              </w:rPr>
              <w:t> </w:t>
            </w:r>
            <w:r>
              <w:rPr>
                <w:sz w:val="28"/>
                <w:szCs w:val="28"/>
              </w:rPr>
              <w:t>179</w:t>
            </w:r>
            <w:r w:rsidRPr="00331B4F">
              <w:rPr>
                <w:sz w:val="28"/>
                <w:szCs w:val="28"/>
              </w:rPr>
              <w:t> </w:t>
            </w:r>
            <w:r>
              <w:rPr>
                <w:sz w:val="28"/>
                <w:szCs w:val="28"/>
              </w:rPr>
              <w:t>400</w:t>
            </w:r>
            <w:r w:rsidRPr="00331B4F">
              <w:rPr>
                <w:sz w:val="28"/>
                <w:szCs w:val="28"/>
              </w:rPr>
              <w:t>,00 руб</w:t>
            </w:r>
          </w:p>
        </w:tc>
      </w:tr>
      <w:tr w:rsidR="00E95B26" w:rsidRPr="00331B4F" w:rsidTr="007F311E">
        <w:trPr>
          <w:jc w:val="right"/>
        </w:trPr>
        <w:tc>
          <w:tcPr>
            <w:tcW w:w="2272" w:type="dxa"/>
          </w:tcPr>
          <w:p w:rsidR="00E95B26" w:rsidRPr="00331B4F" w:rsidRDefault="00E95B26" w:rsidP="007F311E">
            <w:pPr>
              <w:rPr>
                <w:b/>
                <w:sz w:val="28"/>
                <w:szCs w:val="28"/>
              </w:rPr>
            </w:pPr>
            <w:r w:rsidRPr="00331B4F">
              <w:rPr>
                <w:b/>
                <w:sz w:val="28"/>
                <w:szCs w:val="28"/>
              </w:rPr>
              <w:t>Ожидаемые результаты реализации подпрограммы</w:t>
            </w:r>
          </w:p>
        </w:tc>
        <w:tc>
          <w:tcPr>
            <w:tcW w:w="8785" w:type="dxa"/>
          </w:tcPr>
          <w:p w:rsidR="00E95B26" w:rsidRPr="00331B4F" w:rsidRDefault="00E95B26" w:rsidP="007F311E">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E95B26" w:rsidRPr="00331B4F" w:rsidRDefault="00E95B26" w:rsidP="007F311E">
            <w:pPr>
              <w:jc w:val="both"/>
              <w:rPr>
                <w:sz w:val="28"/>
                <w:szCs w:val="28"/>
              </w:rPr>
            </w:pPr>
            <w:r w:rsidRPr="00331B4F">
              <w:rPr>
                <w:sz w:val="28"/>
                <w:szCs w:val="28"/>
              </w:rPr>
              <w:t>- улучшить материально-техническую базу;</w:t>
            </w:r>
          </w:p>
          <w:p w:rsidR="00E95B26" w:rsidRPr="00331B4F" w:rsidRDefault="00E95B26" w:rsidP="007F311E">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E95B26" w:rsidRPr="00331B4F" w:rsidRDefault="00E95B26" w:rsidP="007F311E">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E95B26" w:rsidRPr="00331B4F" w:rsidRDefault="00E95B26" w:rsidP="007F311E">
            <w:pPr>
              <w:jc w:val="both"/>
              <w:rPr>
                <w:sz w:val="28"/>
                <w:szCs w:val="28"/>
              </w:rPr>
            </w:pPr>
            <w:r w:rsidRPr="00331B4F">
              <w:rPr>
                <w:sz w:val="28"/>
                <w:szCs w:val="28"/>
              </w:rPr>
              <w:t>- разнообразить формы работы с различными слоями населения.</w:t>
            </w:r>
          </w:p>
        </w:tc>
      </w:tr>
    </w:tbl>
    <w:p w:rsidR="00E95B26" w:rsidRPr="00331B4F" w:rsidRDefault="00E95B26" w:rsidP="00E95B26">
      <w:pPr>
        <w:jc w:val="center"/>
        <w:rPr>
          <w:b/>
          <w:sz w:val="28"/>
          <w:szCs w:val="28"/>
        </w:rPr>
      </w:pPr>
    </w:p>
    <w:p w:rsidR="00E95B26" w:rsidRPr="00331B4F" w:rsidRDefault="00E95B26" w:rsidP="00E95B26">
      <w:pPr>
        <w:jc w:val="center"/>
        <w:rPr>
          <w:b/>
          <w:sz w:val="28"/>
          <w:szCs w:val="28"/>
        </w:rPr>
      </w:pPr>
      <w:r w:rsidRPr="00331B4F">
        <w:rPr>
          <w:b/>
          <w:sz w:val="28"/>
          <w:szCs w:val="28"/>
        </w:rPr>
        <w:t>2. Характеристика основных мероприятий подпрограммы</w:t>
      </w:r>
    </w:p>
    <w:p w:rsidR="00E95B26" w:rsidRPr="00331B4F" w:rsidRDefault="00E95B26" w:rsidP="00E95B26">
      <w:pPr>
        <w:jc w:val="center"/>
        <w:rPr>
          <w:b/>
          <w:sz w:val="28"/>
          <w:szCs w:val="28"/>
        </w:rPr>
      </w:pPr>
    </w:p>
    <w:p w:rsidR="00E95B26" w:rsidRPr="00331B4F" w:rsidRDefault="00E95B26" w:rsidP="00E95B26">
      <w:pPr>
        <w:jc w:val="both"/>
        <w:rPr>
          <w:sz w:val="28"/>
          <w:szCs w:val="28"/>
        </w:rPr>
      </w:pPr>
      <w:r w:rsidRPr="00331B4F">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E95B26" w:rsidRPr="00331B4F" w:rsidRDefault="00E95B26" w:rsidP="00E95B26">
      <w:pPr>
        <w:jc w:val="both"/>
        <w:rPr>
          <w:sz w:val="28"/>
          <w:szCs w:val="28"/>
        </w:rPr>
      </w:pPr>
      <w:r w:rsidRPr="00331B4F">
        <w:rPr>
          <w:sz w:val="28"/>
          <w:szCs w:val="28"/>
        </w:rPr>
        <w:lastRenderedPageBreak/>
        <w:t>В настоящее время одной из главных 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E95B26" w:rsidRPr="00331B4F" w:rsidRDefault="00E95B26" w:rsidP="00E95B26">
      <w:pPr>
        <w:jc w:val="both"/>
        <w:rPr>
          <w:sz w:val="28"/>
          <w:szCs w:val="28"/>
        </w:rPr>
      </w:pPr>
      <w:r w:rsidRPr="00331B4F">
        <w:rPr>
          <w:sz w:val="28"/>
          <w:szCs w:val="28"/>
        </w:rPr>
        <w:t>Несмотря на комплекс мероприятий, направленных на повышение материально-технической базы учреждений культуры, проведение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E95B26" w:rsidRPr="00331B4F" w:rsidRDefault="00E95B26" w:rsidP="00E95B26">
      <w:pPr>
        <w:jc w:val="both"/>
        <w:rPr>
          <w:sz w:val="28"/>
          <w:szCs w:val="28"/>
        </w:rPr>
      </w:pPr>
      <w:r w:rsidRPr="00331B4F">
        <w:rPr>
          <w:sz w:val="28"/>
          <w:szCs w:val="28"/>
        </w:rPr>
        <w:t>Другой проблемой, требующей повышенного внимания, является 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E95B26" w:rsidRPr="00331B4F" w:rsidRDefault="00E95B26" w:rsidP="00E95B26">
      <w:pPr>
        <w:jc w:val="both"/>
        <w:rPr>
          <w:sz w:val="28"/>
          <w:szCs w:val="28"/>
        </w:rPr>
      </w:pPr>
      <w:r w:rsidRPr="00331B4F">
        <w:rPr>
          <w:sz w:val="28"/>
          <w:szCs w:val="28"/>
        </w:rPr>
        <w:t>Реализация Подпрограммы способствует решению следующих вопросов:</w:t>
      </w:r>
    </w:p>
    <w:p w:rsidR="00E95B26" w:rsidRPr="00331B4F" w:rsidRDefault="00E95B26" w:rsidP="00E95B26">
      <w:pPr>
        <w:jc w:val="both"/>
        <w:rPr>
          <w:sz w:val="28"/>
          <w:szCs w:val="28"/>
        </w:rPr>
      </w:pPr>
      <w:r w:rsidRPr="00331B4F">
        <w:rPr>
          <w:sz w:val="28"/>
          <w:szCs w:val="28"/>
        </w:rPr>
        <w:t>- улучшение материально-технической базы;</w:t>
      </w:r>
    </w:p>
    <w:p w:rsidR="00E95B26" w:rsidRPr="00331B4F" w:rsidRDefault="00E95B26" w:rsidP="00E95B26">
      <w:pPr>
        <w:jc w:val="both"/>
        <w:rPr>
          <w:sz w:val="28"/>
          <w:szCs w:val="28"/>
        </w:rPr>
      </w:pPr>
      <w:r w:rsidRPr="00331B4F">
        <w:rPr>
          <w:sz w:val="28"/>
          <w:szCs w:val="28"/>
        </w:rPr>
        <w:t>- обеспечение равного доступа всех социальных слоев населения Комсомольского муниципального района к услугам муниципального казённого учреждения «Городской Дом культуры»;</w:t>
      </w:r>
    </w:p>
    <w:p w:rsidR="00E95B26" w:rsidRPr="00331B4F" w:rsidRDefault="00E95B26" w:rsidP="00E95B26">
      <w:pPr>
        <w:jc w:val="both"/>
        <w:rPr>
          <w:sz w:val="28"/>
          <w:szCs w:val="28"/>
        </w:rPr>
      </w:pPr>
      <w:r w:rsidRPr="00331B4F">
        <w:rPr>
          <w:sz w:val="28"/>
          <w:szCs w:val="28"/>
        </w:rPr>
        <w:t>- сохранение Муниципального казённого учреждения «Городской Дом культуры» как одного из центров культуры.</w:t>
      </w:r>
    </w:p>
    <w:p w:rsidR="00E95B26" w:rsidRPr="00331B4F" w:rsidRDefault="00E95B26" w:rsidP="00E95B26">
      <w:pPr>
        <w:jc w:val="both"/>
        <w:rPr>
          <w:sz w:val="28"/>
          <w:szCs w:val="28"/>
        </w:rPr>
      </w:pPr>
      <w:r w:rsidRPr="00331B4F">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комплекса конкретных мероприятий до 202</w:t>
      </w:r>
      <w:r>
        <w:rPr>
          <w:sz w:val="28"/>
          <w:szCs w:val="28"/>
        </w:rPr>
        <w:t>1</w:t>
      </w:r>
      <w:r w:rsidRPr="00331B4F">
        <w:rPr>
          <w:sz w:val="28"/>
          <w:szCs w:val="28"/>
        </w:rPr>
        <w:t xml:space="preserve"> года.</w:t>
      </w:r>
    </w:p>
    <w:p w:rsidR="00E95B26" w:rsidRPr="00331B4F" w:rsidRDefault="00E95B26" w:rsidP="00E95B26">
      <w:pPr>
        <w:jc w:val="both"/>
        <w:rPr>
          <w:sz w:val="28"/>
          <w:szCs w:val="28"/>
        </w:rPr>
      </w:pPr>
      <w:r w:rsidRPr="00331B4F">
        <w:rPr>
          <w:sz w:val="28"/>
          <w:szCs w:val="28"/>
        </w:rPr>
        <w:t xml:space="preserve">              Приоритетными направлениями являются:</w:t>
      </w:r>
    </w:p>
    <w:p w:rsidR="00E95B26" w:rsidRPr="00331B4F" w:rsidRDefault="00E95B26" w:rsidP="00E95B26">
      <w:pPr>
        <w:jc w:val="both"/>
        <w:rPr>
          <w:sz w:val="28"/>
          <w:szCs w:val="28"/>
        </w:rPr>
      </w:pPr>
      <w:r w:rsidRPr="00331B4F">
        <w:rPr>
          <w:sz w:val="28"/>
          <w:szCs w:val="28"/>
        </w:rPr>
        <w:t>- повышение качества проводимых мероприятий и оказания услуг в Муниципальном казённом учреждении «Городской Дом культуры»;</w:t>
      </w:r>
    </w:p>
    <w:p w:rsidR="00E95B26" w:rsidRPr="00331B4F" w:rsidRDefault="00E95B26" w:rsidP="00E95B26">
      <w:pPr>
        <w:jc w:val="both"/>
        <w:rPr>
          <w:sz w:val="28"/>
          <w:szCs w:val="28"/>
        </w:rPr>
      </w:pPr>
      <w:r w:rsidRPr="00331B4F">
        <w:rPr>
          <w:sz w:val="28"/>
          <w:szCs w:val="28"/>
        </w:rPr>
        <w:t>- привлечение большего количества участников и зрителей к культурно-досуговым мероприятиям;</w:t>
      </w:r>
    </w:p>
    <w:p w:rsidR="00E95B26" w:rsidRPr="00331B4F" w:rsidRDefault="00E95B26" w:rsidP="00E95B26">
      <w:pPr>
        <w:jc w:val="both"/>
        <w:rPr>
          <w:sz w:val="28"/>
          <w:szCs w:val="28"/>
        </w:rPr>
      </w:pPr>
      <w:r w:rsidRPr="00331B4F">
        <w:rPr>
          <w:sz w:val="28"/>
          <w:szCs w:val="28"/>
        </w:rPr>
        <w:t>- повышение качества методической работы;</w:t>
      </w:r>
    </w:p>
    <w:p w:rsidR="00E95B26" w:rsidRPr="00331B4F" w:rsidRDefault="00E95B26" w:rsidP="00E95B26">
      <w:pPr>
        <w:jc w:val="both"/>
        <w:rPr>
          <w:sz w:val="28"/>
          <w:szCs w:val="28"/>
        </w:rPr>
      </w:pPr>
      <w:r w:rsidRPr="00331B4F">
        <w:rPr>
          <w:sz w:val="28"/>
          <w:szCs w:val="28"/>
        </w:rPr>
        <w:t>- разнообразие форм работы с различными слоями населения;</w:t>
      </w:r>
    </w:p>
    <w:p w:rsidR="00E95B26" w:rsidRPr="00331B4F" w:rsidRDefault="00E95B26" w:rsidP="00E95B26">
      <w:pPr>
        <w:jc w:val="both"/>
        <w:rPr>
          <w:sz w:val="28"/>
          <w:szCs w:val="28"/>
        </w:rPr>
      </w:pPr>
      <w:r w:rsidRPr="00331B4F">
        <w:rPr>
          <w:sz w:val="28"/>
          <w:szCs w:val="28"/>
        </w:rPr>
        <w:t>- улучшению материально-технической базы.</w:t>
      </w:r>
    </w:p>
    <w:p w:rsidR="00E95B26" w:rsidRPr="00331B4F" w:rsidRDefault="00E95B26" w:rsidP="00E95B26">
      <w:pPr>
        <w:jc w:val="both"/>
        <w:rPr>
          <w:sz w:val="28"/>
          <w:szCs w:val="28"/>
        </w:rPr>
      </w:pPr>
      <w:r w:rsidRPr="00331B4F">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E95B26" w:rsidRPr="00331B4F" w:rsidRDefault="00E95B26" w:rsidP="00E95B26">
      <w:pPr>
        <w:jc w:val="both"/>
        <w:rPr>
          <w:sz w:val="28"/>
          <w:szCs w:val="28"/>
        </w:rPr>
      </w:pPr>
    </w:p>
    <w:p w:rsidR="00E95B26" w:rsidRPr="00331B4F" w:rsidRDefault="00E95B26" w:rsidP="00E95B26">
      <w:pPr>
        <w:jc w:val="both"/>
        <w:rPr>
          <w:sz w:val="28"/>
          <w:szCs w:val="28"/>
        </w:rPr>
      </w:pPr>
      <w:r w:rsidRPr="00331B4F">
        <w:rPr>
          <w:sz w:val="28"/>
          <w:szCs w:val="28"/>
        </w:rPr>
        <w:t>Таким образом, обеспечение качественных, разнообразных и доступных населению услуг, предоставляемых Муниципальным казённым учреждением «Городской Дом культуры», обуславливают  необходимость решения данных проблем программно-целевым методом.</w:t>
      </w:r>
    </w:p>
    <w:p w:rsidR="00E95B26" w:rsidRPr="00331B4F" w:rsidRDefault="00E95B26" w:rsidP="00E95B26">
      <w:pPr>
        <w:jc w:val="both"/>
        <w:rPr>
          <w:sz w:val="28"/>
          <w:szCs w:val="28"/>
        </w:rPr>
      </w:pPr>
    </w:p>
    <w:p w:rsidR="00E95B26" w:rsidRPr="00331B4F" w:rsidRDefault="00E95B26" w:rsidP="00E95B26">
      <w:pPr>
        <w:widowControl w:val="0"/>
        <w:overflowPunct w:val="0"/>
        <w:autoSpaceDE w:val="0"/>
        <w:autoSpaceDN w:val="0"/>
        <w:adjustRightInd w:val="0"/>
        <w:jc w:val="center"/>
        <w:rPr>
          <w:b/>
          <w:sz w:val="28"/>
          <w:szCs w:val="28"/>
        </w:rPr>
      </w:pPr>
      <w:r w:rsidRPr="00331B4F">
        <w:rPr>
          <w:b/>
          <w:sz w:val="28"/>
          <w:szCs w:val="28"/>
        </w:rPr>
        <w:t>3. Целевые индикаторы (показатели) подпрограммы.</w:t>
      </w:r>
    </w:p>
    <w:p w:rsidR="00E95B26" w:rsidRPr="00331B4F" w:rsidRDefault="00E95B26" w:rsidP="00E95B26">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E95B26" w:rsidRPr="00331B4F" w:rsidRDefault="00E95B26" w:rsidP="00E95B26">
      <w:pPr>
        <w:jc w:val="both"/>
        <w:rPr>
          <w:sz w:val="28"/>
          <w:szCs w:val="28"/>
        </w:rPr>
      </w:pPr>
      <w:r w:rsidRPr="00331B4F">
        <w:rPr>
          <w:sz w:val="28"/>
          <w:szCs w:val="28"/>
        </w:rPr>
        <w:t>- улучшить материально-техническую базу;</w:t>
      </w:r>
    </w:p>
    <w:p w:rsidR="00E95B26" w:rsidRPr="00331B4F" w:rsidRDefault="00E95B26" w:rsidP="00E95B26">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E95B26" w:rsidRPr="00331B4F" w:rsidRDefault="00E95B26" w:rsidP="00E95B26">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E95B26" w:rsidRPr="00331B4F" w:rsidRDefault="00E95B26" w:rsidP="00E95B26">
      <w:pPr>
        <w:autoSpaceDE w:val="0"/>
        <w:jc w:val="both"/>
        <w:rPr>
          <w:sz w:val="28"/>
          <w:szCs w:val="28"/>
        </w:rPr>
      </w:pPr>
      <w:r w:rsidRPr="00331B4F">
        <w:rPr>
          <w:sz w:val="28"/>
          <w:szCs w:val="28"/>
        </w:rPr>
        <w:lastRenderedPageBreak/>
        <w:t>- разнообразить формы работы с различными слоями населения.</w:t>
      </w:r>
    </w:p>
    <w:p w:rsidR="00E95B26" w:rsidRPr="00331B4F" w:rsidRDefault="00E95B26" w:rsidP="00E95B26">
      <w:pPr>
        <w:autoSpaceDE w:val="0"/>
        <w:jc w:val="both"/>
        <w:rPr>
          <w:sz w:val="28"/>
          <w:szCs w:val="28"/>
        </w:rPr>
      </w:pPr>
    </w:p>
    <w:tbl>
      <w:tblPr>
        <w:tblW w:w="9178"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914"/>
        <w:gridCol w:w="911"/>
        <w:gridCol w:w="911"/>
        <w:gridCol w:w="911"/>
        <w:gridCol w:w="911"/>
        <w:gridCol w:w="911"/>
      </w:tblGrid>
      <w:tr w:rsidR="00E95B26" w:rsidRPr="00331B4F" w:rsidTr="007F311E">
        <w:trPr>
          <w:jc w:val="right"/>
        </w:trPr>
        <w:tc>
          <w:tcPr>
            <w:tcW w:w="709" w:type="dxa"/>
          </w:tcPr>
          <w:p w:rsidR="00E95B26" w:rsidRPr="00331B4F" w:rsidRDefault="00E95B26" w:rsidP="007F311E">
            <w:pPr>
              <w:keepNext/>
              <w:snapToGrid w:val="0"/>
              <w:rPr>
                <w:b/>
                <w:lang/>
              </w:rPr>
            </w:pPr>
            <w:r w:rsidRPr="00331B4F">
              <w:rPr>
                <w:b/>
                <w:lang/>
              </w:rPr>
              <w:t>№ п/п</w:t>
            </w:r>
          </w:p>
        </w:tc>
        <w:tc>
          <w:tcPr>
            <w:tcW w:w="3914" w:type="dxa"/>
          </w:tcPr>
          <w:p w:rsidR="00E95B26" w:rsidRPr="00331B4F" w:rsidRDefault="00E95B26" w:rsidP="007F311E">
            <w:pPr>
              <w:keepNext/>
              <w:snapToGrid w:val="0"/>
              <w:rPr>
                <w:b/>
                <w:lang/>
              </w:rPr>
            </w:pPr>
            <w:r w:rsidRPr="00331B4F">
              <w:rPr>
                <w:b/>
                <w:lang/>
              </w:rPr>
              <w:t>Наименование целевого индикатора  (показателя)</w:t>
            </w:r>
          </w:p>
        </w:tc>
        <w:tc>
          <w:tcPr>
            <w:tcW w:w="911" w:type="dxa"/>
          </w:tcPr>
          <w:p w:rsidR="00E95B26" w:rsidRPr="00331B4F" w:rsidRDefault="00E95B26" w:rsidP="007F311E">
            <w:pPr>
              <w:keepNext/>
              <w:snapToGrid w:val="0"/>
              <w:jc w:val="center"/>
              <w:rPr>
                <w:b/>
                <w:lang/>
              </w:rPr>
            </w:pPr>
            <w:r w:rsidRPr="00331B4F">
              <w:rPr>
                <w:b/>
                <w:lang/>
              </w:rPr>
              <w:t>Ед. изм.</w:t>
            </w:r>
          </w:p>
        </w:tc>
        <w:tc>
          <w:tcPr>
            <w:tcW w:w="911" w:type="dxa"/>
          </w:tcPr>
          <w:p w:rsidR="00E95B26" w:rsidRPr="00331B4F" w:rsidRDefault="00E95B26" w:rsidP="007F311E">
            <w:pPr>
              <w:keepNext/>
              <w:snapToGrid w:val="0"/>
              <w:jc w:val="center"/>
              <w:rPr>
                <w:b/>
                <w:lang/>
              </w:rPr>
            </w:pPr>
            <w:r w:rsidRPr="00331B4F">
              <w:rPr>
                <w:b/>
                <w:lang/>
              </w:rPr>
              <w:t>201</w:t>
            </w:r>
            <w:r>
              <w:rPr>
                <w:b/>
                <w:lang/>
              </w:rPr>
              <w:t>8</w:t>
            </w:r>
          </w:p>
        </w:tc>
        <w:tc>
          <w:tcPr>
            <w:tcW w:w="911" w:type="dxa"/>
          </w:tcPr>
          <w:p w:rsidR="00E95B26" w:rsidRPr="00331B4F" w:rsidRDefault="00E95B26" w:rsidP="007F311E">
            <w:pPr>
              <w:keepNext/>
              <w:snapToGrid w:val="0"/>
              <w:jc w:val="center"/>
              <w:rPr>
                <w:b/>
                <w:lang/>
              </w:rPr>
            </w:pPr>
            <w:r w:rsidRPr="00331B4F">
              <w:rPr>
                <w:b/>
                <w:lang/>
              </w:rPr>
              <w:t>201</w:t>
            </w:r>
            <w:r>
              <w:rPr>
                <w:b/>
                <w:lang/>
              </w:rPr>
              <w:t>9</w:t>
            </w:r>
          </w:p>
        </w:tc>
        <w:tc>
          <w:tcPr>
            <w:tcW w:w="911" w:type="dxa"/>
          </w:tcPr>
          <w:p w:rsidR="00E95B26" w:rsidRPr="00331B4F" w:rsidRDefault="00E95B26" w:rsidP="007F311E">
            <w:pPr>
              <w:keepNext/>
              <w:snapToGrid w:val="0"/>
              <w:jc w:val="center"/>
              <w:rPr>
                <w:b/>
                <w:lang/>
              </w:rPr>
            </w:pPr>
            <w:r w:rsidRPr="00331B4F">
              <w:rPr>
                <w:b/>
                <w:lang/>
              </w:rPr>
              <w:t>20</w:t>
            </w:r>
            <w:r>
              <w:rPr>
                <w:b/>
                <w:lang/>
              </w:rPr>
              <w:t>20</w:t>
            </w:r>
          </w:p>
        </w:tc>
        <w:tc>
          <w:tcPr>
            <w:tcW w:w="911" w:type="dxa"/>
          </w:tcPr>
          <w:p w:rsidR="00E95B26" w:rsidRPr="00331B4F" w:rsidRDefault="00E95B26" w:rsidP="007F311E">
            <w:pPr>
              <w:keepNext/>
              <w:snapToGrid w:val="0"/>
              <w:jc w:val="center"/>
              <w:rPr>
                <w:b/>
                <w:lang/>
              </w:rPr>
            </w:pPr>
            <w:r w:rsidRPr="00331B4F">
              <w:rPr>
                <w:b/>
                <w:lang/>
              </w:rPr>
              <w:t>202</w:t>
            </w:r>
            <w:r>
              <w:rPr>
                <w:b/>
                <w:lang/>
              </w:rPr>
              <w:t>1</w:t>
            </w:r>
          </w:p>
        </w:tc>
      </w:tr>
      <w:tr w:rsidR="00E95B26" w:rsidRPr="00331B4F" w:rsidTr="007F311E">
        <w:trPr>
          <w:trHeight w:val="53"/>
          <w:jc w:val="right"/>
        </w:trPr>
        <w:tc>
          <w:tcPr>
            <w:tcW w:w="709" w:type="dxa"/>
          </w:tcPr>
          <w:p w:rsidR="00E95B26" w:rsidRPr="00331B4F" w:rsidRDefault="00E95B26" w:rsidP="007F311E">
            <w:pPr>
              <w:snapToGrid w:val="0"/>
              <w:rPr>
                <w:lang/>
              </w:rPr>
            </w:pPr>
            <w:r w:rsidRPr="00331B4F">
              <w:rPr>
                <w:lang/>
              </w:rPr>
              <w:t>1</w:t>
            </w:r>
          </w:p>
        </w:tc>
        <w:tc>
          <w:tcPr>
            <w:tcW w:w="3914" w:type="dxa"/>
          </w:tcPr>
          <w:p w:rsidR="00E95B26" w:rsidRPr="00331B4F" w:rsidRDefault="00E95B26" w:rsidP="007F311E">
            <w:pPr>
              <w:snapToGrid w:val="0"/>
              <w:rPr>
                <w:lang/>
              </w:rPr>
            </w:pPr>
            <w:r w:rsidRPr="00331B4F">
              <w:rPr>
                <w:lang/>
              </w:rPr>
              <w:t xml:space="preserve">Количество посещений театрально-концертных мероприятий (по сравнению с предыдущим годом) </w:t>
            </w:r>
          </w:p>
        </w:tc>
        <w:tc>
          <w:tcPr>
            <w:tcW w:w="911" w:type="dxa"/>
          </w:tcPr>
          <w:p w:rsidR="00E95B26" w:rsidRPr="00331B4F" w:rsidRDefault="00E95B26" w:rsidP="007F311E">
            <w:pPr>
              <w:snapToGrid w:val="0"/>
              <w:jc w:val="center"/>
              <w:rPr>
                <w:lang/>
              </w:rPr>
            </w:pPr>
            <w:r w:rsidRPr="00331B4F">
              <w:rPr>
                <w:lang/>
              </w:rPr>
              <w:t>процентов</w:t>
            </w:r>
          </w:p>
        </w:tc>
        <w:tc>
          <w:tcPr>
            <w:tcW w:w="911" w:type="dxa"/>
          </w:tcPr>
          <w:p w:rsidR="00E95B26" w:rsidRPr="00331B4F" w:rsidRDefault="00E95B26" w:rsidP="007F311E">
            <w:pPr>
              <w:snapToGrid w:val="0"/>
              <w:jc w:val="center"/>
              <w:rPr>
                <w:lang/>
              </w:rPr>
            </w:pPr>
            <w:r w:rsidRPr="00331B4F">
              <w:rPr>
                <w:lang/>
              </w:rPr>
              <w:t>10,0</w:t>
            </w:r>
          </w:p>
        </w:tc>
        <w:tc>
          <w:tcPr>
            <w:tcW w:w="911" w:type="dxa"/>
          </w:tcPr>
          <w:p w:rsidR="00E95B26" w:rsidRPr="00331B4F" w:rsidRDefault="00E95B26" w:rsidP="007F311E">
            <w:pPr>
              <w:snapToGrid w:val="0"/>
              <w:jc w:val="center"/>
              <w:rPr>
                <w:lang/>
              </w:rPr>
            </w:pPr>
            <w:r w:rsidRPr="00331B4F">
              <w:rPr>
                <w:lang/>
              </w:rPr>
              <w:t>10,5</w:t>
            </w:r>
          </w:p>
        </w:tc>
        <w:tc>
          <w:tcPr>
            <w:tcW w:w="911" w:type="dxa"/>
          </w:tcPr>
          <w:p w:rsidR="00E95B26" w:rsidRPr="00331B4F" w:rsidRDefault="00E95B26" w:rsidP="007F311E">
            <w:pPr>
              <w:snapToGrid w:val="0"/>
              <w:jc w:val="center"/>
              <w:rPr>
                <w:lang/>
              </w:rPr>
            </w:pPr>
            <w:r>
              <w:rPr>
                <w:lang/>
              </w:rPr>
              <w:t>11,0</w:t>
            </w:r>
          </w:p>
        </w:tc>
        <w:tc>
          <w:tcPr>
            <w:tcW w:w="911" w:type="dxa"/>
          </w:tcPr>
          <w:p w:rsidR="00E95B26" w:rsidRPr="00331B4F" w:rsidRDefault="00E95B26" w:rsidP="007F311E">
            <w:pPr>
              <w:snapToGrid w:val="0"/>
              <w:jc w:val="center"/>
              <w:rPr>
                <w:lang/>
              </w:rPr>
            </w:pPr>
            <w:r>
              <w:rPr>
                <w:lang/>
              </w:rPr>
              <w:t>12,0</w:t>
            </w:r>
          </w:p>
        </w:tc>
      </w:tr>
      <w:tr w:rsidR="00E95B26" w:rsidRPr="00331B4F" w:rsidTr="007F311E">
        <w:trPr>
          <w:trHeight w:val="229"/>
          <w:jc w:val="right"/>
        </w:trPr>
        <w:tc>
          <w:tcPr>
            <w:tcW w:w="709" w:type="dxa"/>
          </w:tcPr>
          <w:p w:rsidR="00E95B26" w:rsidRPr="00331B4F" w:rsidRDefault="00E95B26" w:rsidP="007F311E">
            <w:pPr>
              <w:snapToGrid w:val="0"/>
              <w:rPr>
                <w:lang/>
              </w:rPr>
            </w:pPr>
            <w:r w:rsidRPr="00331B4F">
              <w:rPr>
                <w:lang/>
              </w:rPr>
              <w:t>2</w:t>
            </w:r>
          </w:p>
        </w:tc>
        <w:tc>
          <w:tcPr>
            <w:tcW w:w="3914" w:type="dxa"/>
          </w:tcPr>
          <w:p w:rsidR="00E95B26" w:rsidRPr="00331B4F" w:rsidRDefault="00E95B26" w:rsidP="007F311E">
            <w:pPr>
              <w:snapToGrid w:val="0"/>
              <w:rPr>
                <w:lang/>
              </w:rPr>
            </w:pPr>
            <w:r w:rsidRPr="00331B4F">
              <w:rPr>
                <w:lang/>
              </w:rPr>
              <w:t>Численность участников платных и бесплатных культурно-досуговых мероприятий  (по сравнению с предыдущим годом)</w:t>
            </w:r>
          </w:p>
        </w:tc>
        <w:tc>
          <w:tcPr>
            <w:tcW w:w="911" w:type="dxa"/>
          </w:tcPr>
          <w:p w:rsidR="00E95B26" w:rsidRPr="00331B4F" w:rsidRDefault="00E95B26" w:rsidP="007F311E">
            <w:pPr>
              <w:snapToGrid w:val="0"/>
              <w:jc w:val="center"/>
              <w:rPr>
                <w:lang/>
              </w:rPr>
            </w:pPr>
            <w:r w:rsidRPr="00331B4F">
              <w:rPr>
                <w:lang/>
              </w:rPr>
              <w:t>процентов</w:t>
            </w:r>
          </w:p>
        </w:tc>
        <w:tc>
          <w:tcPr>
            <w:tcW w:w="911" w:type="dxa"/>
          </w:tcPr>
          <w:p w:rsidR="00E95B26" w:rsidRPr="00331B4F" w:rsidRDefault="00E95B26" w:rsidP="007F311E">
            <w:pPr>
              <w:snapToGrid w:val="0"/>
              <w:jc w:val="center"/>
              <w:rPr>
                <w:lang/>
              </w:rPr>
            </w:pPr>
            <w:r w:rsidRPr="00331B4F">
              <w:rPr>
                <w:lang/>
              </w:rPr>
              <w:t>6,3</w:t>
            </w:r>
          </w:p>
        </w:tc>
        <w:tc>
          <w:tcPr>
            <w:tcW w:w="911" w:type="dxa"/>
          </w:tcPr>
          <w:p w:rsidR="00E95B26" w:rsidRPr="00331B4F" w:rsidRDefault="00E95B26" w:rsidP="007F311E">
            <w:pPr>
              <w:snapToGrid w:val="0"/>
              <w:jc w:val="center"/>
              <w:rPr>
                <w:lang/>
              </w:rPr>
            </w:pPr>
            <w:r w:rsidRPr="00331B4F">
              <w:rPr>
                <w:lang/>
              </w:rPr>
              <w:t>6,3</w:t>
            </w:r>
          </w:p>
        </w:tc>
        <w:tc>
          <w:tcPr>
            <w:tcW w:w="911" w:type="dxa"/>
          </w:tcPr>
          <w:p w:rsidR="00E95B26" w:rsidRPr="00331B4F" w:rsidRDefault="00E95B26" w:rsidP="007F311E">
            <w:pPr>
              <w:snapToGrid w:val="0"/>
              <w:jc w:val="center"/>
              <w:rPr>
                <w:lang/>
              </w:rPr>
            </w:pPr>
            <w:r w:rsidRPr="00331B4F">
              <w:rPr>
                <w:lang/>
              </w:rPr>
              <w:t>6,</w:t>
            </w:r>
            <w:r>
              <w:rPr>
                <w:lang/>
              </w:rPr>
              <w:t>5</w:t>
            </w:r>
          </w:p>
        </w:tc>
        <w:tc>
          <w:tcPr>
            <w:tcW w:w="911" w:type="dxa"/>
          </w:tcPr>
          <w:p w:rsidR="00E95B26" w:rsidRPr="00331B4F" w:rsidRDefault="00E95B26" w:rsidP="007F311E">
            <w:pPr>
              <w:snapToGrid w:val="0"/>
              <w:jc w:val="center"/>
              <w:rPr>
                <w:lang/>
              </w:rPr>
            </w:pPr>
            <w:r w:rsidRPr="00331B4F">
              <w:rPr>
                <w:lang/>
              </w:rPr>
              <w:t>6,</w:t>
            </w:r>
            <w:r>
              <w:rPr>
                <w:lang/>
              </w:rPr>
              <w:t>8</w:t>
            </w:r>
          </w:p>
        </w:tc>
      </w:tr>
      <w:tr w:rsidR="00E95B26" w:rsidRPr="00331B4F" w:rsidTr="007F311E">
        <w:trPr>
          <w:trHeight w:val="177"/>
          <w:jc w:val="right"/>
        </w:trPr>
        <w:tc>
          <w:tcPr>
            <w:tcW w:w="709" w:type="dxa"/>
          </w:tcPr>
          <w:p w:rsidR="00E95B26" w:rsidRPr="00331B4F" w:rsidRDefault="00E95B26" w:rsidP="007F311E">
            <w:pPr>
              <w:snapToGrid w:val="0"/>
              <w:rPr>
                <w:lang/>
              </w:rPr>
            </w:pPr>
            <w:r w:rsidRPr="00331B4F">
              <w:rPr>
                <w:lang/>
              </w:rPr>
              <w:t>3</w:t>
            </w:r>
          </w:p>
        </w:tc>
        <w:tc>
          <w:tcPr>
            <w:tcW w:w="3914" w:type="dxa"/>
          </w:tcPr>
          <w:p w:rsidR="00E95B26" w:rsidRPr="00331B4F" w:rsidRDefault="00E95B26" w:rsidP="007F311E">
            <w:pPr>
              <w:snapToGrid w:val="0"/>
              <w:rPr>
                <w:lang/>
              </w:rPr>
            </w:pPr>
            <w:r w:rsidRPr="00331B4F">
              <w:rPr>
                <w:lang/>
              </w:rPr>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911" w:type="dxa"/>
          </w:tcPr>
          <w:p w:rsidR="00E95B26" w:rsidRPr="00331B4F" w:rsidRDefault="00E95B26" w:rsidP="007F311E">
            <w:pPr>
              <w:snapToGrid w:val="0"/>
              <w:jc w:val="center"/>
              <w:rPr>
                <w:lang/>
              </w:rPr>
            </w:pPr>
            <w:r w:rsidRPr="00331B4F">
              <w:rPr>
                <w:lang/>
              </w:rPr>
              <w:t>процентов</w:t>
            </w:r>
          </w:p>
        </w:tc>
        <w:tc>
          <w:tcPr>
            <w:tcW w:w="911" w:type="dxa"/>
          </w:tcPr>
          <w:p w:rsidR="00E95B26" w:rsidRPr="00331B4F" w:rsidRDefault="00E95B26" w:rsidP="007F311E">
            <w:pPr>
              <w:snapToGrid w:val="0"/>
              <w:jc w:val="center"/>
              <w:rPr>
                <w:lang/>
              </w:rPr>
            </w:pPr>
            <w:r w:rsidRPr="00331B4F">
              <w:rPr>
                <w:lang/>
              </w:rPr>
              <w:t>73,0</w:t>
            </w:r>
          </w:p>
        </w:tc>
        <w:tc>
          <w:tcPr>
            <w:tcW w:w="911" w:type="dxa"/>
          </w:tcPr>
          <w:p w:rsidR="00E95B26" w:rsidRPr="00331B4F" w:rsidRDefault="00E95B26" w:rsidP="007F311E">
            <w:pPr>
              <w:snapToGrid w:val="0"/>
              <w:jc w:val="center"/>
              <w:rPr>
                <w:lang/>
              </w:rPr>
            </w:pPr>
            <w:r w:rsidRPr="00331B4F">
              <w:rPr>
                <w:lang/>
              </w:rPr>
              <w:t>7</w:t>
            </w:r>
            <w:r>
              <w:rPr>
                <w:lang/>
              </w:rPr>
              <w:t>5</w:t>
            </w:r>
            <w:r w:rsidRPr="00331B4F">
              <w:rPr>
                <w:lang/>
              </w:rPr>
              <w:t>,0</w:t>
            </w:r>
          </w:p>
        </w:tc>
        <w:tc>
          <w:tcPr>
            <w:tcW w:w="911" w:type="dxa"/>
          </w:tcPr>
          <w:p w:rsidR="00E95B26" w:rsidRPr="00331B4F" w:rsidRDefault="00E95B26" w:rsidP="007F311E">
            <w:pPr>
              <w:snapToGrid w:val="0"/>
              <w:jc w:val="center"/>
              <w:rPr>
                <w:lang/>
              </w:rPr>
            </w:pPr>
            <w:r w:rsidRPr="00331B4F">
              <w:rPr>
                <w:lang/>
              </w:rPr>
              <w:t>7</w:t>
            </w:r>
            <w:r>
              <w:rPr>
                <w:lang/>
              </w:rPr>
              <w:t>8</w:t>
            </w:r>
            <w:r w:rsidRPr="00331B4F">
              <w:rPr>
                <w:lang/>
              </w:rPr>
              <w:t>,0</w:t>
            </w:r>
          </w:p>
        </w:tc>
        <w:tc>
          <w:tcPr>
            <w:tcW w:w="911" w:type="dxa"/>
          </w:tcPr>
          <w:p w:rsidR="00E95B26" w:rsidRPr="00331B4F" w:rsidRDefault="00E95B26" w:rsidP="007F311E">
            <w:pPr>
              <w:snapToGrid w:val="0"/>
              <w:jc w:val="center"/>
              <w:rPr>
                <w:lang/>
              </w:rPr>
            </w:pPr>
            <w:r w:rsidRPr="00331B4F">
              <w:rPr>
                <w:lang/>
              </w:rPr>
              <w:t>7</w:t>
            </w:r>
            <w:r>
              <w:rPr>
                <w:lang/>
              </w:rPr>
              <w:t>8</w:t>
            </w:r>
            <w:r w:rsidRPr="00331B4F">
              <w:rPr>
                <w:lang/>
              </w:rPr>
              <w:t>,0</w:t>
            </w:r>
          </w:p>
        </w:tc>
      </w:tr>
      <w:tr w:rsidR="00E95B26" w:rsidRPr="00331B4F" w:rsidTr="007F311E">
        <w:trPr>
          <w:trHeight w:val="177"/>
          <w:jc w:val="right"/>
        </w:trPr>
        <w:tc>
          <w:tcPr>
            <w:tcW w:w="709" w:type="dxa"/>
          </w:tcPr>
          <w:p w:rsidR="00E95B26" w:rsidRPr="00331B4F" w:rsidRDefault="00E95B26" w:rsidP="007F311E">
            <w:pPr>
              <w:snapToGrid w:val="0"/>
              <w:rPr>
                <w:lang/>
              </w:rPr>
            </w:pPr>
            <w:r w:rsidRPr="00331B4F">
              <w:rPr>
                <w:lang/>
              </w:rPr>
              <w:t>4.</w:t>
            </w:r>
          </w:p>
        </w:tc>
        <w:tc>
          <w:tcPr>
            <w:tcW w:w="3914" w:type="dxa"/>
          </w:tcPr>
          <w:p w:rsidR="00E95B26" w:rsidRPr="00331B4F" w:rsidRDefault="00E95B26" w:rsidP="007F311E">
            <w:pPr>
              <w:snapToGrid w:val="0"/>
              <w:rPr>
                <w:lang/>
              </w:rPr>
            </w:pPr>
            <w:r w:rsidRPr="00331B4F">
              <w:rPr>
                <w:lang/>
              </w:rPr>
              <w:t xml:space="preserve">Число выставочных проектов в Муниципальном казённом учреждении «Городской Дом культуры» </w:t>
            </w:r>
          </w:p>
        </w:tc>
        <w:tc>
          <w:tcPr>
            <w:tcW w:w="911" w:type="dxa"/>
          </w:tcPr>
          <w:p w:rsidR="00E95B26" w:rsidRPr="00331B4F" w:rsidRDefault="00E95B26" w:rsidP="007F311E">
            <w:pPr>
              <w:snapToGrid w:val="0"/>
              <w:jc w:val="center"/>
              <w:rPr>
                <w:lang/>
              </w:rPr>
            </w:pPr>
            <w:r w:rsidRPr="00331B4F">
              <w:rPr>
                <w:lang/>
              </w:rPr>
              <w:t>разы</w:t>
            </w:r>
          </w:p>
        </w:tc>
        <w:tc>
          <w:tcPr>
            <w:tcW w:w="911" w:type="dxa"/>
          </w:tcPr>
          <w:p w:rsidR="00E95B26" w:rsidRPr="00331B4F" w:rsidRDefault="00E95B26" w:rsidP="007F311E">
            <w:pPr>
              <w:snapToGrid w:val="0"/>
              <w:jc w:val="center"/>
              <w:rPr>
                <w:lang/>
              </w:rPr>
            </w:pPr>
            <w:r w:rsidRPr="00331B4F">
              <w:rPr>
                <w:lang/>
              </w:rPr>
              <w:t>6</w:t>
            </w:r>
          </w:p>
        </w:tc>
        <w:tc>
          <w:tcPr>
            <w:tcW w:w="911" w:type="dxa"/>
          </w:tcPr>
          <w:p w:rsidR="00E95B26" w:rsidRPr="00331B4F" w:rsidRDefault="00E95B26" w:rsidP="007F311E">
            <w:pPr>
              <w:snapToGrid w:val="0"/>
              <w:jc w:val="center"/>
              <w:rPr>
                <w:lang/>
              </w:rPr>
            </w:pPr>
            <w:r>
              <w:rPr>
                <w:lang/>
              </w:rPr>
              <w:t>9</w:t>
            </w:r>
          </w:p>
        </w:tc>
        <w:tc>
          <w:tcPr>
            <w:tcW w:w="911" w:type="dxa"/>
          </w:tcPr>
          <w:p w:rsidR="00E95B26" w:rsidRPr="00331B4F" w:rsidRDefault="00E95B26" w:rsidP="007F311E">
            <w:pPr>
              <w:snapToGrid w:val="0"/>
              <w:jc w:val="center"/>
              <w:rPr>
                <w:lang/>
              </w:rPr>
            </w:pPr>
            <w:r>
              <w:rPr>
                <w:lang/>
              </w:rPr>
              <w:t>9</w:t>
            </w:r>
          </w:p>
        </w:tc>
        <w:tc>
          <w:tcPr>
            <w:tcW w:w="911" w:type="dxa"/>
          </w:tcPr>
          <w:p w:rsidR="00E95B26" w:rsidRPr="00331B4F" w:rsidRDefault="00E95B26" w:rsidP="007F311E">
            <w:pPr>
              <w:snapToGrid w:val="0"/>
              <w:jc w:val="center"/>
              <w:rPr>
                <w:lang/>
              </w:rPr>
            </w:pPr>
            <w:r>
              <w:rPr>
                <w:lang/>
              </w:rPr>
              <w:t>9</w:t>
            </w:r>
          </w:p>
        </w:tc>
      </w:tr>
      <w:tr w:rsidR="00E95B26" w:rsidRPr="00331B4F" w:rsidTr="007F311E">
        <w:trPr>
          <w:trHeight w:val="177"/>
          <w:jc w:val="right"/>
        </w:trPr>
        <w:tc>
          <w:tcPr>
            <w:tcW w:w="709" w:type="dxa"/>
          </w:tcPr>
          <w:p w:rsidR="00E95B26" w:rsidRPr="00331B4F" w:rsidRDefault="00E95B26" w:rsidP="007F311E">
            <w:pPr>
              <w:snapToGrid w:val="0"/>
              <w:rPr>
                <w:lang/>
              </w:rPr>
            </w:pPr>
            <w:r w:rsidRPr="00331B4F">
              <w:rPr>
                <w:lang/>
              </w:rPr>
              <w:t>5.</w:t>
            </w:r>
          </w:p>
        </w:tc>
        <w:tc>
          <w:tcPr>
            <w:tcW w:w="3914" w:type="dxa"/>
          </w:tcPr>
          <w:p w:rsidR="00E95B26" w:rsidRPr="00331B4F" w:rsidRDefault="00E95B26" w:rsidP="007F311E">
            <w:pPr>
              <w:snapToGrid w:val="0"/>
              <w:rPr>
                <w:lang/>
              </w:rPr>
            </w:pPr>
            <w:r w:rsidRPr="00331B4F">
              <w:rPr>
                <w:lang/>
              </w:rPr>
              <w:t>Показ театрально-концертных представлений</w:t>
            </w:r>
          </w:p>
        </w:tc>
        <w:tc>
          <w:tcPr>
            <w:tcW w:w="911" w:type="dxa"/>
          </w:tcPr>
          <w:p w:rsidR="00E95B26" w:rsidRPr="00331B4F" w:rsidRDefault="00E95B26" w:rsidP="007F311E">
            <w:pPr>
              <w:snapToGrid w:val="0"/>
              <w:jc w:val="center"/>
              <w:rPr>
                <w:lang/>
              </w:rPr>
            </w:pPr>
            <w:r w:rsidRPr="00331B4F">
              <w:rPr>
                <w:lang/>
              </w:rPr>
              <w:t>процентов</w:t>
            </w:r>
          </w:p>
        </w:tc>
        <w:tc>
          <w:tcPr>
            <w:tcW w:w="911" w:type="dxa"/>
          </w:tcPr>
          <w:p w:rsidR="00E95B26" w:rsidRPr="00331B4F" w:rsidRDefault="00E95B26" w:rsidP="007F311E">
            <w:pPr>
              <w:snapToGrid w:val="0"/>
              <w:jc w:val="center"/>
              <w:rPr>
                <w:lang/>
              </w:rPr>
            </w:pPr>
            <w:r w:rsidRPr="00331B4F">
              <w:rPr>
                <w:lang/>
              </w:rPr>
              <w:t>43</w:t>
            </w:r>
          </w:p>
        </w:tc>
        <w:tc>
          <w:tcPr>
            <w:tcW w:w="911" w:type="dxa"/>
          </w:tcPr>
          <w:p w:rsidR="00E95B26" w:rsidRPr="00331B4F" w:rsidRDefault="00E95B26" w:rsidP="007F311E">
            <w:pPr>
              <w:snapToGrid w:val="0"/>
              <w:jc w:val="center"/>
              <w:rPr>
                <w:lang/>
              </w:rPr>
            </w:pPr>
            <w:r w:rsidRPr="00331B4F">
              <w:rPr>
                <w:lang/>
              </w:rPr>
              <w:t>43</w:t>
            </w:r>
          </w:p>
        </w:tc>
        <w:tc>
          <w:tcPr>
            <w:tcW w:w="911" w:type="dxa"/>
          </w:tcPr>
          <w:p w:rsidR="00E95B26" w:rsidRPr="00331B4F" w:rsidRDefault="00E95B26" w:rsidP="007F311E">
            <w:pPr>
              <w:snapToGrid w:val="0"/>
              <w:jc w:val="center"/>
              <w:rPr>
                <w:lang/>
              </w:rPr>
            </w:pPr>
            <w:r w:rsidRPr="00331B4F">
              <w:rPr>
                <w:lang/>
              </w:rPr>
              <w:t>45</w:t>
            </w:r>
          </w:p>
        </w:tc>
        <w:tc>
          <w:tcPr>
            <w:tcW w:w="911" w:type="dxa"/>
          </w:tcPr>
          <w:p w:rsidR="00E95B26" w:rsidRPr="00331B4F" w:rsidRDefault="00E95B26" w:rsidP="007F311E">
            <w:pPr>
              <w:snapToGrid w:val="0"/>
              <w:jc w:val="center"/>
              <w:rPr>
                <w:lang/>
              </w:rPr>
            </w:pPr>
            <w:r w:rsidRPr="00331B4F">
              <w:rPr>
                <w:lang/>
              </w:rPr>
              <w:t>45</w:t>
            </w:r>
          </w:p>
        </w:tc>
      </w:tr>
      <w:tr w:rsidR="00E95B26" w:rsidRPr="00331B4F" w:rsidTr="007F311E">
        <w:trPr>
          <w:trHeight w:val="997"/>
          <w:jc w:val="right"/>
        </w:trPr>
        <w:tc>
          <w:tcPr>
            <w:tcW w:w="709" w:type="dxa"/>
            <w:tcMar>
              <w:top w:w="108" w:type="dxa"/>
              <w:bottom w:w="108" w:type="dxa"/>
            </w:tcMar>
          </w:tcPr>
          <w:p w:rsidR="00E95B26" w:rsidRPr="00331B4F" w:rsidRDefault="00E95B26" w:rsidP="007F311E">
            <w:pPr>
              <w:snapToGrid w:val="0"/>
              <w:rPr>
                <w:lang/>
              </w:rPr>
            </w:pPr>
            <w:r w:rsidRPr="00331B4F">
              <w:rPr>
                <w:lang/>
              </w:rPr>
              <w:t>6.</w:t>
            </w:r>
          </w:p>
        </w:tc>
        <w:tc>
          <w:tcPr>
            <w:tcW w:w="3914" w:type="dxa"/>
            <w:tcMar>
              <w:top w:w="108" w:type="dxa"/>
              <w:bottom w:w="108" w:type="dxa"/>
            </w:tcMar>
          </w:tcPr>
          <w:p w:rsidR="00E95B26" w:rsidRPr="00331B4F" w:rsidRDefault="00E95B26" w:rsidP="007F311E">
            <w:pPr>
              <w:snapToGrid w:val="0"/>
              <w:rPr>
                <w:lang/>
              </w:rPr>
            </w:pPr>
            <w:r w:rsidRPr="00331B4F">
              <w:rPr>
                <w:lang/>
              </w:rPr>
              <w:t>Доля детей, привлекаемых к участию в творческих мероприятиях, в общем числе детей</w:t>
            </w:r>
          </w:p>
        </w:tc>
        <w:tc>
          <w:tcPr>
            <w:tcW w:w="911" w:type="dxa"/>
          </w:tcPr>
          <w:p w:rsidR="00E95B26" w:rsidRPr="00331B4F" w:rsidRDefault="00E95B26" w:rsidP="007F311E">
            <w:pPr>
              <w:snapToGrid w:val="0"/>
              <w:jc w:val="center"/>
              <w:rPr>
                <w:lang/>
              </w:rPr>
            </w:pPr>
            <w:r w:rsidRPr="00331B4F">
              <w:rPr>
                <w:lang/>
              </w:rPr>
              <w:t>процентов</w:t>
            </w:r>
          </w:p>
        </w:tc>
        <w:tc>
          <w:tcPr>
            <w:tcW w:w="911" w:type="dxa"/>
            <w:tcMar>
              <w:top w:w="108" w:type="dxa"/>
              <w:bottom w:w="108" w:type="dxa"/>
            </w:tcMar>
          </w:tcPr>
          <w:p w:rsidR="00E95B26" w:rsidRPr="00331B4F" w:rsidRDefault="00E95B26" w:rsidP="007F311E">
            <w:pPr>
              <w:snapToGrid w:val="0"/>
              <w:jc w:val="center"/>
              <w:rPr>
                <w:lang/>
              </w:rPr>
            </w:pPr>
            <w:r w:rsidRPr="00331B4F">
              <w:rPr>
                <w:lang/>
              </w:rPr>
              <w:t>61,0</w:t>
            </w:r>
          </w:p>
        </w:tc>
        <w:tc>
          <w:tcPr>
            <w:tcW w:w="911" w:type="dxa"/>
          </w:tcPr>
          <w:p w:rsidR="00E95B26" w:rsidRPr="00331B4F" w:rsidRDefault="00E95B26" w:rsidP="007F311E">
            <w:pPr>
              <w:snapToGrid w:val="0"/>
              <w:jc w:val="center"/>
              <w:rPr>
                <w:lang/>
              </w:rPr>
            </w:pPr>
            <w:r w:rsidRPr="00331B4F">
              <w:rPr>
                <w:lang/>
              </w:rPr>
              <w:t>6</w:t>
            </w:r>
            <w:r>
              <w:rPr>
                <w:lang/>
              </w:rPr>
              <w:t>4</w:t>
            </w:r>
            <w:r w:rsidRPr="00331B4F">
              <w:rPr>
                <w:lang/>
              </w:rPr>
              <w:t>,0</w:t>
            </w:r>
          </w:p>
        </w:tc>
        <w:tc>
          <w:tcPr>
            <w:tcW w:w="911" w:type="dxa"/>
          </w:tcPr>
          <w:p w:rsidR="00E95B26" w:rsidRPr="00331B4F" w:rsidRDefault="00E95B26" w:rsidP="007F311E">
            <w:pPr>
              <w:snapToGrid w:val="0"/>
              <w:jc w:val="center"/>
              <w:rPr>
                <w:lang/>
              </w:rPr>
            </w:pPr>
            <w:r w:rsidRPr="00331B4F">
              <w:rPr>
                <w:lang/>
              </w:rPr>
              <w:t>65,0</w:t>
            </w:r>
          </w:p>
        </w:tc>
        <w:tc>
          <w:tcPr>
            <w:tcW w:w="911" w:type="dxa"/>
          </w:tcPr>
          <w:p w:rsidR="00E95B26" w:rsidRPr="00331B4F" w:rsidRDefault="00E95B26" w:rsidP="007F311E">
            <w:pPr>
              <w:snapToGrid w:val="0"/>
              <w:jc w:val="center"/>
              <w:rPr>
                <w:lang/>
              </w:rPr>
            </w:pPr>
            <w:r w:rsidRPr="00331B4F">
              <w:rPr>
                <w:lang/>
              </w:rPr>
              <w:t>65,0</w:t>
            </w:r>
          </w:p>
        </w:tc>
      </w:tr>
      <w:tr w:rsidR="00E95B26" w:rsidRPr="00331B4F" w:rsidTr="007F311E">
        <w:trPr>
          <w:trHeight w:val="997"/>
          <w:jc w:val="right"/>
        </w:trPr>
        <w:tc>
          <w:tcPr>
            <w:tcW w:w="709" w:type="dxa"/>
            <w:tcMar>
              <w:top w:w="108" w:type="dxa"/>
              <w:bottom w:w="108" w:type="dxa"/>
            </w:tcMar>
          </w:tcPr>
          <w:p w:rsidR="00E95B26" w:rsidRPr="00331B4F" w:rsidRDefault="00E95B26" w:rsidP="007F311E">
            <w:pPr>
              <w:snapToGrid w:val="0"/>
              <w:rPr>
                <w:lang/>
              </w:rPr>
            </w:pPr>
            <w:r w:rsidRPr="00331B4F">
              <w:rPr>
                <w:lang/>
              </w:rPr>
              <w:t>7.</w:t>
            </w:r>
          </w:p>
        </w:tc>
        <w:tc>
          <w:tcPr>
            <w:tcW w:w="3914" w:type="dxa"/>
            <w:tcMar>
              <w:top w:w="108" w:type="dxa"/>
              <w:bottom w:w="108" w:type="dxa"/>
            </w:tcMar>
          </w:tcPr>
          <w:p w:rsidR="00E95B26" w:rsidRPr="00331B4F" w:rsidRDefault="00E95B26" w:rsidP="007F311E">
            <w:pPr>
              <w:snapToGrid w:val="0"/>
              <w:rPr>
                <w:lang/>
              </w:rPr>
            </w:pPr>
            <w:r w:rsidRPr="00331B4F">
              <w:rPr>
                <w:lang/>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911" w:type="dxa"/>
          </w:tcPr>
          <w:p w:rsidR="00E95B26" w:rsidRPr="00331B4F" w:rsidRDefault="00E95B26" w:rsidP="007F311E">
            <w:pPr>
              <w:snapToGrid w:val="0"/>
              <w:jc w:val="center"/>
              <w:rPr>
                <w:lang/>
              </w:rPr>
            </w:pPr>
            <w:r w:rsidRPr="00331B4F">
              <w:rPr>
                <w:lang/>
              </w:rPr>
              <w:t>процентов</w:t>
            </w:r>
          </w:p>
        </w:tc>
        <w:tc>
          <w:tcPr>
            <w:tcW w:w="911" w:type="dxa"/>
            <w:tcMar>
              <w:top w:w="108" w:type="dxa"/>
              <w:bottom w:w="108" w:type="dxa"/>
            </w:tcMar>
          </w:tcPr>
          <w:p w:rsidR="00E95B26" w:rsidRPr="00331B4F" w:rsidRDefault="00E95B26" w:rsidP="007F311E">
            <w:pPr>
              <w:snapToGrid w:val="0"/>
              <w:jc w:val="center"/>
              <w:rPr>
                <w:lang/>
              </w:rPr>
            </w:pPr>
            <w:r w:rsidRPr="00331B4F">
              <w:rPr>
                <w:lang/>
              </w:rPr>
              <w:t>47</w:t>
            </w:r>
          </w:p>
        </w:tc>
        <w:tc>
          <w:tcPr>
            <w:tcW w:w="911" w:type="dxa"/>
          </w:tcPr>
          <w:p w:rsidR="00E95B26" w:rsidRPr="00331B4F" w:rsidRDefault="00E95B26" w:rsidP="007F311E">
            <w:pPr>
              <w:snapToGrid w:val="0"/>
              <w:jc w:val="center"/>
              <w:rPr>
                <w:lang/>
              </w:rPr>
            </w:pPr>
            <w:r w:rsidRPr="00331B4F">
              <w:rPr>
                <w:lang/>
              </w:rPr>
              <w:t>47</w:t>
            </w:r>
          </w:p>
        </w:tc>
        <w:tc>
          <w:tcPr>
            <w:tcW w:w="911" w:type="dxa"/>
          </w:tcPr>
          <w:p w:rsidR="00E95B26" w:rsidRPr="00331B4F" w:rsidRDefault="00E95B26" w:rsidP="007F311E">
            <w:pPr>
              <w:snapToGrid w:val="0"/>
              <w:jc w:val="center"/>
              <w:rPr>
                <w:lang/>
              </w:rPr>
            </w:pPr>
            <w:r w:rsidRPr="00331B4F">
              <w:rPr>
                <w:lang/>
              </w:rPr>
              <w:t>48</w:t>
            </w:r>
          </w:p>
        </w:tc>
        <w:tc>
          <w:tcPr>
            <w:tcW w:w="911" w:type="dxa"/>
          </w:tcPr>
          <w:p w:rsidR="00E95B26" w:rsidRPr="00331B4F" w:rsidRDefault="00E95B26" w:rsidP="007F311E">
            <w:pPr>
              <w:snapToGrid w:val="0"/>
              <w:jc w:val="center"/>
              <w:rPr>
                <w:lang/>
              </w:rPr>
            </w:pPr>
            <w:r w:rsidRPr="00331B4F">
              <w:rPr>
                <w:lang/>
              </w:rPr>
              <w:t>48</w:t>
            </w:r>
          </w:p>
        </w:tc>
      </w:tr>
      <w:tr w:rsidR="00E95B26" w:rsidRPr="00331B4F" w:rsidTr="007F311E">
        <w:trPr>
          <w:trHeight w:val="442"/>
          <w:jc w:val="right"/>
        </w:trPr>
        <w:tc>
          <w:tcPr>
            <w:tcW w:w="709" w:type="dxa"/>
            <w:tcMar>
              <w:top w:w="108" w:type="dxa"/>
              <w:bottom w:w="108" w:type="dxa"/>
            </w:tcMar>
          </w:tcPr>
          <w:p w:rsidR="00E95B26" w:rsidRPr="00331B4F" w:rsidRDefault="00E95B26" w:rsidP="007F311E">
            <w:pPr>
              <w:snapToGrid w:val="0"/>
              <w:rPr>
                <w:lang/>
              </w:rPr>
            </w:pPr>
            <w:r w:rsidRPr="00331B4F">
              <w:rPr>
                <w:lang/>
              </w:rPr>
              <w:t>8.</w:t>
            </w:r>
          </w:p>
        </w:tc>
        <w:tc>
          <w:tcPr>
            <w:tcW w:w="3914" w:type="dxa"/>
            <w:tcMar>
              <w:top w:w="108" w:type="dxa"/>
              <w:bottom w:w="108" w:type="dxa"/>
            </w:tcMar>
          </w:tcPr>
          <w:p w:rsidR="00E95B26" w:rsidRPr="00331B4F" w:rsidRDefault="00E95B26" w:rsidP="007F311E">
            <w:pPr>
              <w:snapToGrid w:val="0"/>
              <w:rPr>
                <w:lang/>
              </w:rPr>
            </w:pPr>
            <w:r w:rsidRPr="00331B4F">
              <w:rPr>
                <w:lang/>
              </w:rPr>
              <w:t xml:space="preserve">Молодежные, праздничные дискотеки </w:t>
            </w:r>
          </w:p>
        </w:tc>
        <w:tc>
          <w:tcPr>
            <w:tcW w:w="911" w:type="dxa"/>
          </w:tcPr>
          <w:p w:rsidR="00E95B26" w:rsidRPr="00331B4F" w:rsidRDefault="00E95B26" w:rsidP="007F311E">
            <w:pPr>
              <w:snapToGrid w:val="0"/>
              <w:jc w:val="center"/>
              <w:rPr>
                <w:lang/>
              </w:rPr>
            </w:pPr>
            <w:r w:rsidRPr="00331B4F">
              <w:rPr>
                <w:lang/>
              </w:rPr>
              <w:t>шт</w:t>
            </w:r>
          </w:p>
        </w:tc>
        <w:tc>
          <w:tcPr>
            <w:tcW w:w="911" w:type="dxa"/>
            <w:tcMar>
              <w:top w:w="108" w:type="dxa"/>
              <w:bottom w:w="108" w:type="dxa"/>
            </w:tcMar>
          </w:tcPr>
          <w:p w:rsidR="00E95B26" w:rsidRPr="00331B4F" w:rsidRDefault="00E95B26" w:rsidP="007F311E">
            <w:pPr>
              <w:snapToGrid w:val="0"/>
              <w:jc w:val="center"/>
              <w:rPr>
                <w:lang/>
              </w:rPr>
            </w:pPr>
            <w:r w:rsidRPr="00331B4F">
              <w:rPr>
                <w:lang/>
              </w:rPr>
              <w:t>12</w:t>
            </w:r>
          </w:p>
        </w:tc>
        <w:tc>
          <w:tcPr>
            <w:tcW w:w="911" w:type="dxa"/>
          </w:tcPr>
          <w:p w:rsidR="00E95B26" w:rsidRPr="00331B4F" w:rsidRDefault="00E95B26" w:rsidP="007F311E">
            <w:pPr>
              <w:snapToGrid w:val="0"/>
              <w:jc w:val="center"/>
              <w:rPr>
                <w:lang/>
              </w:rPr>
            </w:pPr>
            <w:r>
              <w:rPr>
                <w:lang/>
              </w:rPr>
              <w:t>0</w:t>
            </w:r>
          </w:p>
        </w:tc>
        <w:tc>
          <w:tcPr>
            <w:tcW w:w="911" w:type="dxa"/>
          </w:tcPr>
          <w:p w:rsidR="00E95B26" w:rsidRPr="00331B4F" w:rsidRDefault="00E95B26" w:rsidP="007F311E">
            <w:pPr>
              <w:snapToGrid w:val="0"/>
              <w:jc w:val="center"/>
              <w:rPr>
                <w:lang/>
              </w:rPr>
            </w:pPr>
            <w:r>
              <w:rPr>
                <w:lang/>
              </w:rPr>
              <w:t>0</w:t>
            </w:r>
          </w:p>
        </w:tc>
        <w:tc>
          <w:tcPr>
            <w:tcW w:w="911" w:type="dxa"/>
          </w:tcPr>
          <w:p w:rsidR="00E95B26" w:rsidRPr="00331B4F" w:rsidRDefault="00E95B26" w:rsidP="007F311E">
            <w:pPr>
              <w:snapToGrid w:val="0"/>
              <w:jc w:val="center"/>
              <w:rPr>
                <w:lang/>
              </w:rPr>
            </w:pPr>
            <w:r>
              <w:rPr>
                <w:lang/>
              </w:rPr>
              <w:t>0</w:t>
            </w:r>
          </w:p>
        </w:tc>
      </w:tr>
      <w:tr w:rsidR="00E95B26" w:rsidRPr="00331B4F" w:rsidTr="007F311E">
        <w:trPr>
          <w:trHeight w:val="353"/>
          <w:jc w:val="right"/>
        </w:trPr>
        <w:tc>
          <w:tcPr>
            <w:tcW w:w="709" w:type="dxa"/>
            <w:tcMar>
              <w:top w:w="108" w:type="dxa"/>
              <w:bottom w:w="108" w:type="dxa"/>
            </w:tcMar>
          </w:tcPr>
          <w:p w:rsidR="00E95B26" w:rsidRPr="00331B4F" w:rsidRDefault="00E95B26" w:rsidP="007F311E">
            <w:pPr>
              <w:snapToGrid w:val="0"/>
              <w:rPr>
                <w:lang/>
              </w:rPr>
            </w:pPr>
            <w:r w:rsidRPr="00331B4F">
              <w:rPr>
                <w:lang/>
              </w:rPr>
              <w:t>9.</w:t>
            </w:r>
          </w:p>
        </w:tc>
        <w:tc>
          <w:tcPr>
            <w:tcW w:w="3914" w:type="dxa"/>
            <w:tcMar>
              <w:top w:w="108" w:type="dxa"/>
              <w:bottom w:w="108" w:type="dxa"/>
            </w:tcMar>
          </w:tcPr>
          <w:p w:rsidR="00E95B26" w:rsidRPr="00331B4F" w:rsidRDefault="00E95B26" w:rsidP="007F311E">
            <w:pPr>
              <w:snapToGrid w:val="0"/>
              <w:rPr>
                <w:lang/>
              </w:rPr>
            </w:pPr>
            <w:r w:rsidRPr="00331B4F">
              <w:rPr>
                <w:lang/>
              </w:rPr>
              <w:t>Школьные дискотеки</w:t>
            </w:r>
          </w:p>
        </w:tc>
        <w:tc>
          <w:tcPr>
            <w:tcW w:w="911" w:type="dxa"/>
          </w:tcPr>
          <w:p w:rsidR="00E95B26" w:rsidRPr="00331B4F" w:rsidRDefault="00E95B26" w:rsidP="007F311E">
            <w:pPr>
              <w:snapToGrid w:val="0"/>
              <w:jc w:val="center"/>
              <w:rPr>
                <w:lang/>
              </w:rPr>
            </w:pPr>
            <w:r w:rsidRPr="00331B4F">
              <w:rPr>
                <w:lang/>
              </w:rPr>
              <w:t>шт</w:t>
            </w:r>
          </w:p>
        </w:tc>
        <w:tc>
          <w:tcPr>
            <w:tcW w:w="911" w:type="dxa"/>
            <w:tcMar>
              <w:top w:w="108" w:type="dxa"/>
              <w:bottom w:w="108" w:type="dxa"/>
            </w:tcMar>
          </w:tcPr>
          <w:p w:rsidR="00E95B26" w:rsidRPr="00331B4F" w:rsidRDefault="00E95B26" w:rsidP="007F311E">
            <w:pPr>
              <w:snapToGrid w:val="0"/>
              <w:jc w:val="center"/>
            </w:pPr>
            <w:r w:rsidRPr="00331B4F">
              <w:t>20</w:t>
            </w:r>
          </w:p>
        </w:tc>
        <w:tc>
          <w:tcPr>
            <w:tcW w:w="911" w:type="dxa"/>
          </w:tcPr>
          <w:p w:rsidR="00E95B26" w:rsidRPr="00331B4F" w:rsidRDefault="00E95B26" w:rsidP="007F311E">
            <w:pPr>
              <w:snapToGrid w:val="0"/>
              <w:jc w:val="center"/>
            </w:pPr>
            <w:r>
              <w:t>0</w:t>
            </w:r>
          </w:p>
        </w:tc>
        <w:tc>
          <w:tcPr>
            <w:tcW w:w="911" w:type="dxa"/>
          </w:tcPr>
          <w:p w:rsidR="00E95B26" w:rsidRPr="00331B4F" w:rsidRDefault="00E95B26" w:rsidP="007F311E">
            <w:pPr>
              <w:snapToGrid w:val="0"/>
              <w:jc w:val="center"/>
            </w:pPr>
            <w:r>
              <w:t>0</w:t>
            </w:r>
          </w:p>
        </w:tc>
        <w:tc>
          <w:tcPr>
            <w:tcW w:w="911" w:type="dxa"/>
          </w:tcPr>
          <w:p w:rsidR="00E95B26" w:rsidRPr="00331B4F" w:rsidRDefault="00E95B26" w:rsidP="007F311E">
            <w:pPr>
              <w:snapToGrid w:val="0"/>
              <w:jc w:val="center"/>
            </w:pPr>
            <w:r>
              <w:t>0</w:t>
            </w:r>
          </w:p>
        </w:tc>
      </w:tr>
      <w:tr w:rsidR="00E95B26" w:rsidRPr="00331B4F" w:rsidTr="007F311E">
        <w:trPr>
          <w:trHeight w:val="503"/>
          <w:jc w:val="right"/>
        </w:trPr>
        <w:tc>
          <w:tcPr>
            <w:tcW w:w="709" w:type="dxa"/>
            <w:tcMar>
              <w:top w:w="108" w:type="dxa"/>
              <w:bottom w:w="108" w:type="dxa"/>
            </w:tcMar>
          </w:tcPr>
          <w:p w:rsidR="00E95B26" w:rsidRPr="00331B4F" w:rsidRDefault="00E95B26" w:rsidP="007F311E">
            <w:pPr>
              <w:snapToGrid w:val="0"/>
              <w:rPr>
                <w:lang/>
              </w:rPr>
            </w:pPr>
            <w:r w:rsidRPr="00331B4F">
              <w:rPr>
                <w:lang/>
              </w:rPr>
              <w:t>10.</w:t>
            </w:r>
          </w:p>
        </w:tc>
        <w:tc>
          <w:tcPr>
            <w:tcW w:w="3914" w:type="dxa"/>
            <w:tcMar>
              <w:top w:w="108" w:type="dxa"/>
              <w:bottom w:w="108" w:type="dxa"/>
            </w:tcMar>
          </w:tcPr>
          <w:p w:rsidR="00E95B26" w:rsidRPr="00331B4F" w:rsidRDefault="00E95B26" w:rsidP="007F311E">
            <w:pPr>
              <w:snapToGrid w:val="0"/>
              <w:rPr>
                <w:lang/>
              </w:rPr>
            </w:pPr>
            <w:r w:rsidRPr="00331B4F">
              <w:rPr>
                <w:lang/>
              </w:rPr>
              <w:t>Концертно-развлекательная программа «Мини-мисс»</w:t>
            </w:r>
          </w:p>
        </w:tc>
        <w:tc>
          <w:tcPr>
            <w:tcW w:w="911" w:type="dxa"/>
          </w:tcPr>
          <w:p w:rsidR="00E95B26" w:rsidRPr="00331B4F" w:rsidRDefault="00E95B26" w:rsidP="007F311E">
            <w:pPr>
              <w:snapToGrid w:val="0"/>
              <w:jc w:val="center"/>
              <w:rPr>
                <w:lang/>
              </w:rPr>
            </w:pPr>
            <w:r w:rsidRPr="00331B4F">
              <w:rPr>
                <w:lang/>
              </w:rPr>
              <w:t>шт</w:t>
            </w:r>
          </w:p>
        </w:tc>
        <w:tc>
          <w:tcPr>
            <w:tcW w:w="911" w:type="dxa"/>
            <w:tcMar>
              <w:top w:w="108" w:type="dxa"/>
              <w:bottom w:w="108" w:type="dxa"/>
            </w:tcMar>
          </w:tcPr>
          <w:p w:rsidR="00E95B26" w:rsidRPr="00331B4F" w:rsidRDefault="00E95B26" w:rsidP="007F311E">
            <w:pPr>
              <w:snapToGrid w:val="0"/>
              <w:jc w:val="center"/>
            </w:pPr>
            <w:r w:rsidRPr="00331B4F">
              <w:t>1</w:t>
            </w:r>
          </w:p>
        </w:tc>
        <w:tc>
          <w:tcPr>
            <w:tcW w:w="911" w:type="dxa"/>
          </w:tcPr>
          <w:p w:rsidR="00E95B26" w:rsidRPr="00331B4F" w:rsidRDefault="00E95B26" w:rsidP="007F311E">
            <w:pPr>
              <w:snapToGrid w:val="0"/>
              <w:jc w:val="center"/>
            </w:pPr>
            <w:r w:rsidRPr="00331B4F">
              <w:t>1</w:t>
            </w:r>
          </w:p>
        </w:tc>
        <w:tc>
          <w:tcPr>
            <w:tcW w:w="911" w:type="dxa"/>
          </w:tcPr>
          <w:p w:rsidR="00E95B26" w:rsidRPr="00331B4F" w:rsidRDefault="00E95B26" w:rsidP="007F311E">
            <w:pPr>
              <w:snapToGrid w:val="0"/>
              <w:jc w:val="center"/>
            </w:pPr>
            <w:r w:rsidRPr="00331B4F">
              <w:t xml:space="preserve">1 </w:t>
            </w:r>
          </w:p>
        </w:tc>
        <w:tc>
          <w:tcPr>
            <w:tcW w:w="911" w:type="dxa"/>
          </w:tcPr>
          <w:p w:rsidR="00E95B26" w:rsidRPr="00331B4F" w:rsidRDefault="00E95B26" w:rsidP="007F311E">
            <w:pPr>
              <w:snapToGrid w:val="0"/>
              <w:jc w:val="center"/>
            </w:pPr>
            <w:r w:rsidRPr="00331B4F">
              <w:t>1</w:t>
            </w:r>
          </w:p>
        </w:tc>
      </w:tr>
      <w:tr w:rsidR="00E95B26" w:rsidRPr="00331B4F" w:rsidTr="007F311E">
        <w:trPr>
          <w:trHeight w:val="273"/>
          <w:jc w:val="right"/>
        </w:trPr>
        <w:tc>
          <w:tcPr>
            <w:tcW w:w="709" w:type="dxa"/>
            <w:tcMar>
              <w:top w:w="108" w:type="dxa"/>
              <w:bottom w:w="108" w:type="dxa"/>
            </w:tcMar>
          </w:tcPr>
          <w:p w:rsidR="00E95B26" w:rsidRPr="00331B4F" w:rsidRDefault="00E95B26" w:rsidP="007F311E">
            <w:pPr>
              <w:snapToGrid w:val="0"/>
              <w:rPr>
                <w:lang/>
              </w:rPr>
            </w:pPr>
            <w:r w:rsidRPr="00331B4F">
              <w:rPr>
                <w:lang/>
              </w:rPr>
              <w:t>11.</w:t>
            </w:r>
          </w:p>
        </w:tc>
        <w:tc>
          <w:tcPr>
            <w:tcW w:w="3914" w:type="dxa"/>
            <w:tcMar>
              <w:top w:w="108" w:type="dxa"/>
              <w:bottom w:w="108" w:type="dxa"/>
            </w:tcMar>
          </w:tcPr>
          <w:p w:rsidR="00E95B26" w:rsidRPr="00331B4F" w:rsidRDefault="00E95B26" w:rsidP="007F311E">
            <w:pPr>
              <w:snapToGrid w:val="0"/>
              <w:rPr>
                <w:lang/>
              </w:rPr>
            </w:pPr>
            <w:r w:rsidRPr="00331B4F">
              <w:rPr>
                <w:lang/>
              </w:rPr>
              <w:t xml:space="preserve">Концерты </w:t>
            </w:r>
          </w:p>
        </w:tc>
        <w:tc>
          <w:tcPr>
            <w:tcW w:w="911" w:type="dxa"/>
          </w:tcPr>
          <w:p w:rsidR="00E95B26" w:rsidRPr="00331B4F" w:rsidRDefault="00E95B26" w:rsidP="007F311E">
            <w:pPr>
              <w:snapToGrid w:val="0"/>
              <w:jc w:val="center"/>
              <w:rPr>
                <w:lang/>
              </w:rPr>
            </w:pPr>
            <w:r w:rsidRPr="00331B4F">
              <w:rPr>
                <w:lang/>
              </w:rPr>
              <w:t>шт</w:t>
            </w:r>
          </w:p>
        </w:tc>
        <w:tc>
          <w:tcPr>
            <w:tcW w:w="911" w:type="dxa"/>
            <w:tcMar>
              <w:top w:w="108" w:type="dxa"/>
              <w:bottom w:w="108" w:type="dxa"/>
            </w:tcMar>
          </w:tcPr>
          <w:p w:rsidR="00E95B26" w:rsidRPr="00331B4F" w:rsidRDefault="00E95B26" w:rsidP="007F311E">
            <w:pPr>
              <w:snapToGrid w:val="0"/>
              <w:jc w:val="center"/>
            </w:pPr>
            <w:r w:rsidRPr="00331B4F">
              <w:t>7</w:t>
            </w:r>
          </w:p>
        </w:tc>
        <w:tc>
          <w:tcPr>
            <w:tcW w:w="911" w:type="dxa"/>
          </w:tcPr>
          <w:p w:rsidR="00E95B26" w:rsidRPr="00331B4F" w:rsidRDefault="00E95B26" w:rsidP="007F311E">
            <w:pPr>
              <w:snapToGrid w:val="0"/>
              <w:jc w:val="center"/>
            </w:pPr>
            <w:r>
              <w:t>12</w:t>
            </w:r>
          </w:p>
        </w:tc>
        <w:tc>
          <w:tcPr>
            <w:tcW w:w="911" w:type="dxa"/>
          </w:tcPr>
          <w:p w:rsidR="00E95B26" w:rsidRPr="00331B4F" w:rsidRDefault="00E95B26" w:rsidP="007F311E">
            <w:pPr>
              <w:snapToGrid w:val="0"/>
              <w:jc w:val="center"/>
            </w:pPr>
            <w:r>
              <w:t>15</w:t>
            </w:r>
          </w:p>
        </w:tc>
        <w:tc>
          <w:tcPr>
            <w:tcW w:w="911" w:type="dxa"/>
          </w:tcPr>
          <w:p w:rsidR="00E95B26" w:rsidRPr="00331B4F" w:rsidRDefault="00E95B26" w:rsidP="007F311E">
            <w:pPr>
              <w:snapToGrid w:val="0"/>
              <w:jc w:val="center"/>
            </w:pPr>
            <w:r>
              <w:t>18</w:t>
            </w:r>
          </w:p>
        </w:tc>
      </w:tr>
      <w:tr w:rsidR="00E95B26" w:rsidRPr="00331B4F" w:rsidTr="007F311E">
        <w:trPr>
          <w:trHeight w:val="208"/>
          <w:jc w:val="right"/>
        </w:trPr>
        <w:tc>
          <w:tcPr>
            <w:tcW w:w="709" w:type="dxa"/>
            <w:tcMar>
              <w:top w:w="108" w:type="dxa"/>
              <w:bottom w:w="108" w:type="dxa"/>
            </w:tcMar>
          </w:tcPr>
          <w:p w:rsidR="00E95B26" w:rsidRPr="00331B4F" w:rsidRDefault="00E95B26" w:rsidP="007F311E">
            <w:pPr>
              <w:snapToGrid w:val="0"/>
              <w:rPr>
                <w:lang/>
              </w:rPr>
            </w:pPr>
            <w:r w:rsidRPr="00331B4F">
              <w:rPr>
                <w:lang/>
              </w:rPr>
              <w:t>1</w:t>
            </w:r>
            <w:r>
              <w:rPr>
                <w:lang/>
              </w:rPr>
              <w:t>2</w:t>
            </w:r>
            <w:r w:rsidRPr="00331B4F">
              <w:rPr>
                <w:lang/>
              </w:rPr>
              <w:t>.</w:t>
            </w:r>
          </w:p>
        </w:tc>
        <w:tc>
          <w:tcPr>
            <w:tcW w:w="3914" w:type="dxa"/>
            <w:tcMar>
              <w:top w:w="108" w:type="dxa"/>
              <w:bottom w:w="108" w:type="dxa"/>
            </w:tcMar>
          </w:tcPr>
          <w:p w:rsidR="00E95B26" w:rsidRPr="00331B4F" w:rsidRDefault="00E95B26" w:rsidP="007F311E">
            <w:pPr>
              <w:snapToGrid w:val="0"/>
              <w:rPr>
                <w:lang/>
              </w:rPr>
            </w:pPr>
            <w:r w:rsidRPr="00331B4F">
              <w:rPr>
                <w:lang/>
              </w:rPr>
              <w:t xml:space="preserve">Кинофильмы для детей </w:t>
            </w:r>
          </w:p>
        </w:tc>
        <w:tc>
          <w:tcPr>
            <w:tcW w:w="911" w:type="dxa"/>
          </w:tcPr>
          <w:p w:rsidR="00E95B26" w:rsidRPr="00331B4F" w:rsidRDefault="00E95B26" w:rsidP="007F311E">
            <w:pPr>
              <w:snapToGrid w:val="0"/>
              <w:jc w:val="center"/>
              <w:rPr>
                <w:lang/>
              </w:rPr>
            </w:pPr>
            <w:r w:rsidRPr="00331B4F">
              <w:rPr>
                <w:lang/>
              </w:rPr>
              <w:t>шт</w:t>
            </w:r>
          </w:p>
        </w:tc>
        <w:tc>
          <w:tcPr>
            <w:tcW w:w="911" w:type="dxa"/>
            <w:tcMar>
              <w:top w:w="108" w:type="dxa"/>
              <w:bottom w:w="108" w:type="dxa"/>
            </w:tcMar>
          </w:tcPr>
          <w:p w:rsidR="00E95B26" w:rsidRPr="00331B4F" w:rsidRDefault="00E95B26" w:rsidP="007F311E">
            <w:pPr>
              <w:snapToGrid w:val="0"/>
              <w:jc w:val="center"/>
            </w:pPr>
            <w:r w:rsidRPr="00331B4F">
              <w:t>17</w:t>
            </w:r>
          </w:p>
        </w:tc>
        <w:tc>
          <w:tcPr>
            <w:tcW w:w="911" w:type="dxa"/>
          </w:tcPr>
          <w:p w:rsidR="00E95B26" w:rsidRPr="00331B4F" w:rsidRDefault="00E95B26" w:rsidP="007F311E">
            <w:pPr>
              <w:snapToGrid w:val="0"/>
              <w:jc w:val="center"/>
            </w:pPr>
            <w:r w:rsidRPr="00331B4F">
              <w:t>17</w:t>
            </w:r>
          </w:p>
        </w:tc>
        <w:tc>
          <w:tcPr>
            <w:tcW w:w="911" w:type="dxa"/>
          </w:tcPr>
          <w:p w:rsidR="00E95B26" w:rsidRPr="00331B4F" w:rsidRDefault="00E95B26" w:rsidP="007F311E">
            <w:pPr>
              <w:snapToGrid w:val="0"/>
              <w:jc w:val="center"/>
            </w:pPr>
            <w:r w:rsidRPr="00331B4F">
              <w:t>17</w:t>
            </w:r>
          </w:p>
        </w:tc>
        <w:tc>
          <w:tcPr>
            <w:tcW w:w="911" w:type="dxa"/>
          </w:tcPr>
          <w:p w:rsidR="00E95B26" w:rsidRPr="00331B4F" w:rsidRDefault="00E95B26" w:rsidP="007F311E">
            <w:pPr>
              <w:snapToGrid w:val="0"/>
              <w:jc w:val="center"/>
            </w:pPr>
            <w:r w:rsidRPr="00331B4F">
              <w:t>17</w:t>
            </w:r>
          </w:p>
        </w:tc>
      </w:tr>
      <w:tr w:rsidR="00E95B26" w:rsidRPr="00331B4F" w:rsidTr="007F311E">
        <w:trPr>
          <w:trHeight w:val="286"/>
          <w:jc w:val="right"/>
        </w:trPr>
        <w:tc>
          <w:tcPr>
            <w:tcW w:w="709" w:type="dxa"/>
            <w:tcMar>
              <w:top w:w="108" w:type="dxa"/>
              <w:bottom w:w="108" w:type="dxa"/>
            </w:tcMar>
          </w:tcPr>
          <w:p w:rsidR="00E95B26" w:rsidRPr="00331B4F" w:rsidRDefault="00E95B26" w:rsidP="007F311E">
            <w:pPr>
              <w:snapToGrid w:val="0"/>
              <w:rPr>
                <w:lang/>
              </w:rPr>
            </w:pPr>
            <w:r w:rsidRPr="00331B4F">
              <w:rPr>
                <w:lang/>
              </w:rPr>
              <w:t>1</w:t>
            </w:r>
            <w:r>
              <w:rPr>
                <w:lang/>
              </w:rPr>
              <w:t>3</w:t>
            </w:r>
            <w:r w:rsidRPr="00331B4F">
              <w:rPr>
                <w:lang/>
              </w:rPr>
              <w:t>.</w:t>
            </w:r>
          </w:p>
        </w:tc>
        <w:tc>
          <w:tcPr>
            <w:tcW w:w="3914" w:type="dxa"/>
            <w:tcMar>
              <w:top w:w="108" w:type="dxa"/>
              <w:bottom w:w="108" w:type="dxa"/>
            </w:tcMar>
          </w:tcPr>
          <w:p w:rsidR="00E95B26" w:rsidRPr="00331B4F" w:rsidRDefault="00E95B26" w:rsidP="007F311E">
            <w:pPr>
              <w:snapToGrid w:val="0"/>
              <w:rPr>
                <w:lang/>
              </w:rPr>
            </w:pPr>
            <w:r w:rsidRPr="00331B4F">
              <w:rPr>
                <w:lang/>
              </w:rPr>
              <w:t>Работа аниматоров</w:t>
            </w:r>
          </w:p>
        </w:tc>
        <w:tc>
          <w:tcPr>
            <w:tcW w:w="911" w:type="dxa"/>
          </w:tcPr>
          <w:p w:rsidR="00E95B26" w:rsidRPr="00331B4F" w:rsidRDefault="00E95B26" w:rsidP="007F311E">
            <w:pPr>
              <w:snapToGrid w:val="0"/>
              <w:jc w:val="center"/>
              <w:rPr>
                <w:lang/>
              </w:rPr>
            </w:pPr>
            <w:r w:rsidRPr="00331B4F">
              <w:rPr>
                <w:lang/>
              </w:rPr>
              <w:t>шт</w:t>
            </w:r>
          </w:p>
        </w:tc>
        <w:tc>
          <w:tcPr>
            <w:tcW w:w="911" w:type="dxa"/>
            <w:tcMar>
              <w:top w:w="108" w:type="dxa"/>
              <w:bottom w:w="108" w:type="dxa"/>
            </w:tcMar>
          </w:tcPr>
          <w:p w:rsidR="00E95B26" w:rsidRPr="00331B4F" w:rsidRDefault="00E95B26" w:rsidP="007F311E">
            <w:pPr>
              <w:snapToGrid w:val="0"/>
              <w:jc w:val="center"/>
            </w:pPr>
            <w:r w:rsidRPr="00331B4F">
              <w:t>24</w:t>
            </w:r>
          </w:p>
        </w:tc>
        <w:tc>
          <w:tcPr>
            <w:tcW w:w="911" w:type="dxa"/>
          </w:tcPr>
          <w:p w:rsidR="00E95B26" w:rsidRPr="00331B4F" w:rsidRDefault="00E95B26" w:rsidP="007F311E">
            <w:pPr>
              <w:snapToGrid w:val="0"/>
              <w:jc w:val="center"/>
            </w:pPr>
            <w:r w:rsidRPr="00331B4F">
              <w:t>24</w:t>
            </w:r>
          </w:p>
        </w:tc>
        <w:tc>
          <w:tcPr>
            <w:tcW w:w="911" w:type="dxa"/>
          </w:tcPr>
          <w:p w:rsidR="00E95B26" w:rsidRPr="00331B4F" w:rsidRDefault="00E95B26" w:rsidP="007F311E">
            <w:pPr>
              <w:snapToGrid w:val="0"/>
              <w:jc w:val="center"/>
            </w:pPr>
            <w:r w:rsidRPr="00331B4F">
              <w:t>24</w:t>
            </w:r>
          </w:p>
        </w:tc>
        <w:tc>
          <w:tcPr>
            <w:tcW w:w="911" w:type="dxa"/>
          </w:tcPr>
          <w:p w:rsidR="00E95B26" w:rsidRPr="00331B4F" w:rsidRDefault="00E95B26" w:rsidP="007F311E">
            <w:pPr>
              <w:snapToGrid w:val="0"/>
              <w:jc w:val="center"/>
            </w:pPr>
            <w:r w:rsidRPr="00331B4F">
              <w:t>24</w:t>
            </w:r>
          </w:p>
        </w:tc>
      </w:tr>
      <w:tr w:rsidR="00E95B26" w:rsidRPr="00331B4F" w:rsidTr="007F311E">
        <w:trPr>
          <w:trHeight w:val="321"/>
          <w:jc w:val="right"/>
        </w:trPr>
        <w:tc>
          <w:tcPr>
            <w:tcW w:w="709" w:type="dxa"/>
            <w:tcMar>
              <w:top w:w="108" w:type="dxa"/>
              <w:bottom w:w="108" w:type="dxa"/>
            </w:tcMar>
          </w:tcPr>
          <w:p w:rsidR="00E95B26" w:rsidRPr="00331B4F" w:rsidRDefault="00E95B26" w:rsidP="007F311E">
            <w:pPr>
              <w:snapToGrid w:val="0"/>
              <w:rPr>
                <w:lang/>
              </w:rPr>
            </w:pPr>
            <w:r w:rsidRPr="00331B4F">
              <w:rPr>
                <w:lang/>
              </w:rPr>
              <w:t>1</w:t>
            </w:r>
            <w:r>
              <w:rPr>
                <w:lang/>
              </w:rPr>
              <w:t>4</w:t>
            </w:r>
            <w:r w:rsidRPr="00331B4F">
              <w:rPr>
                <w:lang/>
              </w:rPr>
              <w:t>.</w:t>
            </w:r>
          </w:p>
        </w:tc>
        <w:tc>
          <w:tcPr>
            <w:tcW w:w="3914" w:type="dxa"/>
            <w:tcMar>
              <w:top w:w="108" w:type="dxa"/>
              <w:bottom w:w="108" w:type="dxa"/>
            </w:tcMar>
          </w:tcPr>
          <w:p w:rsidR="00E95B26" w:rsidRPr="00331B4F" w:rsidRDefault="00E95B26" w:rsidP="007F311E">
            <w:pPr>
              <w:snapToGrid w:val="0"/>
              <w:rPr>
                <w:lang/>
              </w:rPr>
            </w:pPr>
            <w:r w:rsidRPr="00331B4F">
              <w:rPr>
                <w:lang/>
              </w:rPr>
              <w:t>Выезд Деда Мороза на дом</w:t>
            </w:r>
          </w:p>
        </w:tc>
        <w:tc>
          <w:tcPr>
            <w:tcW w:w="911" w:type="dxa"/>
          </w:tcPr>
          <w:p w:rsidR="00E95B26" w:rsidRPr="00331B4F" w:rsidRDefault="00E95B26" w:rsidP="007F311E">
            <w:pPr>
              <w:snapToGrid w:val="0"/>
              <w:jc w:val="center"/>
              <w:rPr>
                <w:lang/>
              </w:rPr>
            </w:pPr>
            <w:r w:rsidRPr="00331B4F">
              <w:rPr>
                <w:lang/>
              </w:rPr>
              <w:t>шт</w:t>
            </w:r>
          </w:p>
        </w:tc>
        <w:tc>
          <w:tcPr>
            <w:tcW w:w="911" w:type="dxa"/>
            <w:tcMar>
              <w:top w:w="108" w:type="dxa"/>
              <w:bottom w:w="108" w:type="dxa"/>
            </w:tcMar>
          </w:tcPr>
          <w:p w:rsidR="00E95B26" w:rsidRPr="00331B4F" w:rsidRDefault="00E95B26" w:rsidP="007F311E">
            <w:pPr>
              <w:snapToGrid w:val="0"/>
              <w:jc w:val="center"/>
            </w:pPr>
            <w:r w:rsidRPr="00331B4F">
              <w:t>46</w:t>
            </w:r>
          </w:p>
        </w:tc>
        <w:tc>
          <w:tcPr>
            <w:tcW w:w="911" w:type="dxa"/>
          </w:tcPr>
          <w:p w:rsidR="00E95B26" w:rsidRPr="00331B4F" w:rsidRDefault="00E95B26" w:rsidP="007F311E">
            <w:pPr>
              <w:snapToGrid w:val="0"/>
              <w:jc w:val="center"/>
            </w:pPr>
            <w:r w:rsidRPr="00331B4F">
              <w:t>46</w:t>
            </w:r>
          </w:p>
        </w:tc>
        <w:tc>
          <w:tcPr>
            <w:tcW w:w="911" w:type="dxa"/>
          </w:tcPr>
          <w:p w:rsidR="00E95B26" w:rsidRPr="00331B4F" w:rsidRDefault="00E95B26" w:rsidP="007F311E">
            <w:pPr>
              <w:snapToGrid w:val="0"/>
              <w:jc w:val="center"/>
            </w:pPr>
            <w:r w:rsidRPr="00331B4F">
              <w:t>50</w:t>
            </w:r>
          </w:p>
        </w:tc>
        <w:tc>
          <w:tcPr>
            <w:tcW w:w="911" w:type="dxa"/>
          </w:tcPr>
          <w:p w:rsidR="00E95B26" w:rsidRPr="00331B4F" w:rsidRDefault="00E95B26" w:rsidP="007F311E">
            <w:pPr>
              <w:snapToGrid w:val="0"/>
              <w:jc w:val="center"/>
            </w:pPr>
            <w:r w:rsidRPr="00331B4F">
              <w:t>50</w:t>
            </w:r>
          </w:p>
        </w:tc>
      </w:tr>
      <w:tr w:rsidR="00E95B26" w:rsidRPr="00331B4F" w:rsidTr="007F311E">
        <w:trPr>
          <w:trHeight w:val="321"/>
          <w:jc w:val="right"/>
        </w:trPr>
        <w:tc>
          <w:tcPr>
            <w:tcW w:w="709" w:type="dxa"/>
            <w:tcMar>
              <w:top w:w="108" w:type="dxa"/>
              <w:bottom w:w="108" w:type="dxa"/>
            </w:tcMar>
          </w:tcPr>
          <w:p w:rsidR="00E95B26" w:rsidRPr="00331B4F" w:rsidRDefault="00E95B26" w:rsidP="007F311E">
            <w:pPr>
              <w:snapToGrid w:val="0"/>
              <w:rPr>
                <w:lang/>
              </w:rPr>
            </w:pPr>
            <w:r>
              <w:rPr>
                <w:lang/>
              </w:rPr>
              <w:t>15.</w:t>
            </w:r>
          </w:p>
        </w:tc>
        <w:tc>
          <w:tcPr>
            <w:tcW w:w="3914" w:type="dxa"/>
            <w:tcMar>
              <w:top w:w="108" w:type="dxa"/>
              <w:bottom w:w="108" w:type="dxa"/>
            </w:tcMar>
          </w:tcPr>
          <w:p w:rsidR="00E95B26" w:rsidRPr="00331B4F" w:rsidRDefault="00E95B26" w:rsidP="007F311E">
            <w:pPr>
              <w:snapToGrid w:val="0"/>
              <w:rPr>
                <w:lang/>
              </w:rPr>
            </w:pPr>
            <w:r>
              <w:rPr>
                <w:lang/>
              </w:rPr>
              <w:t>Посещаемость кинозала</w:t>
            </w:r>
          </w:p>
        </w:tc>
        <w:tc>
          <w:tcPr>
            <w:tcW w:w="911" w:type="dxa"/>
          </w:tcPr>
          <w:p w:rsidR="00E95B26" w:rsidRPr="00331B4F" w:rsidRDefault="00E95B26" w:rsidP="007F311E">
            <w:pPr>
              <w:snapToGrid w:val="0"/>
              <w:jc w:val="center"/>
              <w:rPr>
                <w:lang/>
              </w:rPr>
            </w:pPr>
            <w:r>
              <w:rPr>
                <w:lang/>
              </w:rPr>
              <w:t>чел</w:t>
            </w:r>
          </w:p>
        </w:tc>
        <w:tc>
          <w:tcPr>
            <w:tcW w:w="911" w:type="dxa"/>
            <w:tcMar>
              <w:top w:w="108" w:type="dxa"/>
              <w:bottom w:w="108" w:type="dxa"/>
            </w:tcMar>
          </w:tcPr>
          <w:p w:rsidR="00E95B26" w:rsidRPr="00331B4F" w:rsidRDefault="00E95B26" w:rsidP="007F311E">
            <w:pPr>
              <w:snapToGrid w:val="0"/>
              <w:jc w:val="center"/>
            </w:pPr>
            <w:r>
              <w:t>1425</w:t>
            </w:r>
          </w:p>
        </w:tc>
        <w:tc>
          <w:tcPr>
            <w:tcW w:w="911" w:type="dxa"/>
          </w:tcPr>
          <w:p w:rsidR="00E95B26" w:rsidRPr="00331B4F" w:rsidRDefault="00E95B26" w:rsidP="007F311E">
            <w:pPr>
              <w:snapToGrid w:val="0"/>
              <w:jc w:val="center"/>
            </w:pPr>
            <w:r>
              <w:t>7500</w:t>
            </w:r>
          </w:p>
        </w:tc>
        <w:tc>
          <w:tcPr>
            <w:tcW w:w="911" w:type="dxa"/>
          </w:tcPr>
          <w:p w:rsidR="00E95B26" w:rsidRPr="00331B4F" w:rsidRDefault="00E95B26" w:rsidP="007F311E">
            <w:pPr>
              <w:snapToGrid w:val="0"/>
              <w:jc w:val="center"/>
            </w:pPr>
            <w:r>
              <w:t>7500</w:t>
            </w:r>
          </w:p>
        </w:tc>
        <w:tc>
          <w:tcPr>
            <w:tcW w:w="911" w:type="dxa"/>
          </w:tcPr>
          <w:p w:rsidR="00E95B26" w:rsidRPr="00331B4F" w:rsidRDefault="00E95B26" w:rsidP="007F311E">
            <w:pPr>
              <w:snapToGrid w:val="0"/>
              <w:jc w:val="center"/>
            </w:pPr>
            <w:r>
              <w:t>7500</w:t>
            </w:r>
          </w:p>
        </w:tc>
      </w:tr>
      <w:tr w:rsidR="00E95B26" w:rsidRPr="00331B4F" w:rsidTr="007F311E">
        <w:trPr>
          <w:trHeight w:val="321"/>
          <w:jc w:val="right"/>
        </w:trPr>
        <w:tc>
          <w:tcPr>
            <w:tcW w:w="709" w:type="dxa"/>
            <w:tcMar>
              <w:top w:w="108" w:type="dxa"/>
              <w:bottom w:w="108" w:type="dxa"/>
            </w:tcMar>
          </w:tcPr>
          <w:p w:rsidR="00E95B26" w:rsidRDefault="00E95B26" w:rsidP="007F311E">
            <w:pPr>
              <w:snapToGrid w:val="0"/>
              <w:rPr>
                <w:lang/>
              </w:rPr>
            </w:pPr>
            <w:r>
              <w:rPr>
                <w:lang/>
              </w:rPr>
              <w:t>16.</w:t>
            </w:r>
          </w:p>
        </w:tc>
        <w:tc>
          <w:tcPr>
            <w:tcW w:w="3914" w:type="dxa"/>
            <w:tcMar>
              <w:top w:w="108" w:type="dxa"/>
              <w:bottom w:w="108" w:type="dxa"/>
            </w:tcMar>
          </w:tcPr>
          <w:p w:rsidR="00E95B26" w:rsidRDefault="00E95B26" w:rsidP="007F311E">
            <w:pPr>
              <w:snapToGrid w:val="0"/>
              <w:rPr>
                <w:lang/>
              </w:rPr>
            </w:pPr>
            <w:r>
              <w:rPr>
                <w:lang/>
              </w:rPr>
              <w:t>Показатель средней заработной платы работников МКУ ГДК</w:t>
            </w:r>
          </w:p>
        </w:tc>
        <w:tc>
          <w:tcPr>
            <w:tcW w:w="911" w:type="dxa"/>
          </w:tcPr>
          <w:p w:rsidR="00E95B26" w:rsidRDefault="00E95B26" w:rsidP="007F311E">
            <w:pPr>
              <w:snapToGrid w:val="0"/>
              <w:jc w:val="center"/>
              <w:rPr>
                <w:lang/>
              </w:rPr>
            </w:pPr>
            <w:r>
              <w:rPr>
                <w:lang/>
              </w:rPr>
              <w:t>Руб</w:t>
            </w:r>
          </w:p>
        </w:tc>
        <w:tc>
          <w:tcPr>
            <w:tcW w:w="911" w:type="dxa"/>
            <w:tcMar>
              <w:top w:w="108" w:type="dxa"/>
              <w:bottom w:w="108" w:type="dxa"/>
            </w:tcMar>
          </w:tcPr>
          <w:p w:rsidR="00E95B26" w:rsidRDefault="00E95B26" w:rsidP="007F311E">
            <w:pPr>
              <w:snapToGrid w:val="0"/>
              <w:jc w:val="center"/>
            </w:pPr>
            <w:r>
              <w:t>22163</w:t>
            </w:r>
          </w:p>
        </w:tc>
        <w:tc>
          <w:tcPr>
            <w:tcW w:w="911" w:type="dxa"/>
          </w:tcPr>
          <w:p w:rsidR="00E95B26" w:rsidRDefault="00E95B26" w:rsidP="007F311E">
            <w:pPr>
              <w:snapToGrid w:val="0"/>
              <w:jc w:val="center"/>
            </w:pPr>
            <w:r>
              <w:t>22574</w:t>
            </w:r>
          </w:p>
        </w:tc>
        <w:tc>
          <w:tcPr>
            <w:tcW w:w="911" w:type="dxa"/>
          </w:tcPr>
          <w:p w:rsidR="00E95B26" w:rsidRDefault="00E95B26" w:rsidP="007F311E">
            <w:pPr>
              <w:snapToGrid w:val="0"/>
              <w:jc w:val="center"/>
            </w:pPr>
            <w:r>
              <w:t>22574</w:t>
            </w:r>
          </w:p>
        </w:tc>
        <w:tc>
          <w:tcPr>
            <w:tcW w:w="911" w:type="dxa"/>
          </w:tcPr>
          <w:p w:rsidR="00E95B26" w:rsidRDefault="00E95B26" w:rsidP="007F311E">
            <w:pPr>
              <w:snapToGrid w:val="0"/>
              <w:jc w:val="center"/>
            </w:pPr>
            <w:r>
              <w:t>22574</w:t>
            </w:r>
          </w:p>
        </w:tc>
      </w:tr>
    </w:tbl>
    <w:p w:rsidR="00E95B26" w:rsidRPr="00331B4F" w:rsidRDefault="00E95B26" w:rsidP="00E95B26">
      <w:pPr>
        <w:pStyle w:val="NoSpacing"/>
        <w:rPr>
          <w:sz w:val="28"/>
          <w:szCs w:val="28"/>
        </w:rPr>
      </w:pPr>
    </w:p>
    <w:p w:rsidR="00E95B26" w:rsidRPr="00331B4F" w:rsidRDefault="00E95B26" w:rsidP="00E95B26">
      <w:pPr>
        <w:jc w:val="center"/>
        <w:rPr>
          <w:b/>
          <w:sz w:val="28"/>
          <w:szCs w:val="28"/>
        </w:rPr>
      </w:pPr>
      <w:r w:rsidRPr="00331B4F">
        <w:rPr>
          <w:b/>
          <w:sz w:val="28"/>
          <w:szCs w:val="28"/>
        </w:rPr>
        <w:t>Мероприятия  реализации Подпрограммы «Организация культурно-досугового обслуживания населения Комсомольского городского поселения».</w:t>
      </w:r>
    </w:p>
    <w:p w:rsidR="00E95B26" w:rsidRPr="00331B4F" w:rsidRDefault="00E95B26" w:rsidP="00E95B26">
      <w:pPr>
        <w:jc w:val="both"/>
        <w:rPr>
          <w:b/>
          <w:sz w:val="28"/>
          <w:szCs w:val="28"/>
        </w:rPr>
      </w:pPr>
    </w:p>
    <w:p w:rsidR="00E95B26" w:rsidRPr="00331B4F" w:rsidRDefault="00E95B26" w:rsidP="00E95B26">
      <w:pPr>
        <w:pStyle w:val="NoSpacing"/>
        <w:jc w:val="both"/>
        <w:rPr>
          <w:sz w:val="28"/>
          <w:szCs w:val="28"/>
        </w:rPr>
      </w:pPr>
      <w:r w:rsidRPr="00331B4F">
        <w:rPr>
          <w:sz w:val="28"/>
          <w:szCs w:val="28"/>
        </w:rPr>
        <w:lastRenderedPageBreak/>
        <w:t>Основным мероприятия, направленные на реализацию подпрограммы «Организация культурно-досугового обслуживания населения</w:t>
      </w:r>
      <w:r w:rsidRPr="00331B4F">
        <w:rPr>
          <w:b/>
          <w:sz w:val="28"/>
          <w:szCs w:val="28"/>
        </w:rPr>
        <w:t xml:space="preserve"> </w:t>
      </w:r>
      <w:r w:rsidRPr="00331B4F">
        <w:rPr>
          <w:sz w:val="28"/>
          <w:szCs w:val="28"/>
        </w:rPr>
        <w:t>Комсомольского городского поселения »:</w:t>
      </w:r>
    </w:p>
    <w:p w:rsidR="00E95B26" w:rsidRPr="00331B4F" w:rsidRDefault="00E95B26" w:rsidP="00E95B26">
      <w:pPr>
        <w:pStyle w:val="NoSpacing"/>
        <w:jc w:val="both"/>
        <w:rPr>
          <w:i/>
          <w:sz w:val="28"/>
          <w:szCs w:val="28"/>
        </w:rPr>
      </w:pPr>
      <w:r w:rsidRPr="00331B4F">
        <w:rPr>
          <w:i/>
          <w:sz w:val="28"/>
          <w:szCs w:val="28"/>
        </w:rPr>
        <w:t>Основное мероприятие "Организация культурно-досугового обслуживания населения Комсомольского городского поселения"</w:t>
      </w:r>
    </w:p>
    <w:p w:rsidR="00E95B26" w:rsidRPr="00331B4F" w:rsidRDefault="00E95B26" w:rsidP="00E95B26">
      <w:pPr>
        <w:pStyle w:val="NoSpacing"/>
        <w:jc w:val="both"/>
        <w:rPr>
          <w:sz w:val="28"/>
          <w:szCs w:val="28"/>
        </w:rPr>
      </w:pPr>
      <w:r w:rsidRPr="00331B4F">
        <w:rPr>
          <w:sz w:val="28"/>
          <w:szCs w:val="28"/>
        </w:rPr>
        <w:t xml:space="preserve">      1. 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95B26" w:rsidRPr="00331B4F" w:rsidRDefault="00E95B26" w:rsidP="00E95B26">
      <w:pPr>
        <w:pStyle w:val="NoSpacing"/>
        <w:jc w:val="both"/>
        <w:rPr>
          <w:sz w:val="28"/>
          <w:szCs w:val="28"/>
        </w:rPr>
      </w:pPr>
      <w:r w:rsidRPr="00331B4F">
        <w:rPr>
          <w:sz w:val="28"/>
          <w:szCs w:val="28"/>
        </w:rPr>
        <w:t xml:space="preserve">     1.1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E95B26" w:rsidRPr="00331B4F" w:rsidRDefault="00E95B26" w:rsidP="00E95B26">
      <w:pPr>
        <w:pStyle w:val="NoSpacing"/>
        <w:jc w:val="both"/>
        <w:rPr>
          <w:sz w:val="28"/>
          <w:szCs w:val="28"/>
        </w:rPr>
      </w:pPr>
      <w:r w:rsidRPr="00331B4F">
        <w:rPr>
          <w:sz w:val="28"/>
          <w:szCs w:val="28"/>
        </w:rPr>
        <w:t xml:space="preserve">     1.2 Иные выплаты работникам (Оплата проезда при служебных командировках)</w:t>
      </w:r>
    </w:p>
    <w:p w:rsidR="00E95B26" w:rsidRPr="00331B4F" w:rsidRDefault="00E95B26" w:rsidP="00E95B26">
      <w:pPr>
        <w:pStyle w:val="NoSpacing"/>
        <w:jc w:val="both"/>
        <w:rPr>
          <w:sz w:val="28"/>
          <w:szCs w:val="28"/>
        </w:rPr>
      </w:pPr>
      <w:r w:rsidRPr="00331B4F">
        <w:rPr>
          <w:sz w:val="28"/>
          <w:szCs w:val="28"/>
        </w:rPr>
        <w:t xml:space="preserve">     2.  Организация обеспечения деятельности учреждения культуры (Закупка товаров, работ и услуг для государственных (муниципальных) нужд)</w:t>
      </w:r>
    </w:p>
    <w:p w:rsidR="00E95B26" w:rsidRPr="00331B4F" w:rsidRDefault="00E95B26" w:rsidP="00E95B26">
      <w:pPr>
        <w:pStyle w:val="NoSpacing"/>
        <w:jc w:val="both"/>
        <w:rPr>
          <w:sz w:val="28"/>
          <w:szCs w:val="28"/>
        </w:rPr>
      </w:pPr>
      <w:r w:rsidRPr="00331B4F">
        <w:rPr>
          <w:sz w:val="28"/>
          <w:szCs w:val="28"/>
        </w:rPr>
        <w:t xml:space="preserve">    2.1    Обеспечение услугами связи (заключение договоров на предоставление услуг связи);</w:t>
      </w:r>
    </w:p>
    <w:p w:rsidR="00E95B26" w:rsidRPr="00331B4F" w:rsidRDefault="00E95B26" w:rsidP="00E95B26">
      <w:pPr>
        <w:pStyle w:val="NoSpacing"/>
        <w:jc w:val="both"/>
        <w:rPr>
          <w:sz w:val="28"/>
          <w:szCs w:val="28"/>
        </w:rPr>
      </w:pPr>
      <w:r w:rsidRPr="00331B4F">
        <w:rPr>
          <w:sz w:val="28"/>
          <w:szCs w:val="28"/>
        </w:rPr>
        <w:t xml:space="preserve">    2.2    Обеспечение чистоты и порядка при проведении мероприятий (аренда биотуалетов);</w:t>
      </w:r>
    </w:p>
    <w:p w:rsidR="00E95B26" w:rsidRPr="00331B4F" w:rsidRDefault="00E95B26" w:rsidP="00E95B26">
      <w:pPr>
        <w:pStyle w:val="NoSpacing"/>
        <w:jc w:val="both"/>
        <w:rPr>
          <w:sz w:val="28"/>
          <w:szCs w:val="28"/>
        </w:rPr>
      </w:pPr>
      <w:r w:rsidRPr="00331B4F">
        <w:rPr>
          <w:sz w:val="28"/>
          <w:szCs w:val="28"/>
        </w:rPr>
        <w:t xml:space="preserve">    2.3 Обеспечение транспортными услугами для проведения выездных мероприятий  (перевозка стульев к месту проведения мероприятия); </w:t>
      </w:r>
    </w:p>
    <w:p w:rsidR="00E95B26" w:rsidRPr="00331B4F" w:rsidRDefault="00E95B26" w:rsidP="00E95B26">
      <w:pPr>
        <w:pStyle w:val="NoSpacing"/>
        <w:jc w:val="both"/>
        <w:rPr>
          <w:sz w:val="28"/>
          <w:szCs w:val="28"/>
        </w:rPr>
      </w:pPr>
      <w:r w:rsidRPr="00331B4F">
        <w:rPr>
          <w:sz w:val="28"/>
          <w:szCs w:val="28"/>
        </w:rPr>
        <w:t xml:space="preserve">    2.4 Обеспечение коммунальными услугами (заключение договоров на отопление, электроэнергию, водоснабжение и водоотведение</w:t>
      </w:r>
      <w:r>
        <w:rPr>
          <w:sz w:val="28"/>
          <w:szCs w:val="28"/>
        </w:rPr>
        <w:t>, обращение с ТКО</w:t>
      </w:r>
      <w:r w:rsidRPr="00331B4F">
        <w:rPr>
          <w:sz w:val="28"/>
          <w:szCs w:val="28"/>
        </w:rPr>
        <w:t>);</w:t>
      </w:r>
    </w:p>
    <w:p w:rsidR="00E95B26" w:rsidRPr="00331B4F" w:rsidRDefault="00E95B26" w:rsidP="00E95B26">
      <w:pPr>
        <w:pStyle w:val="NoSpacing"/>
        <w:jc w:val="both"/>
        <w:rPr>
          <w:sz w:val="28"/>
          <w:szCs w:val="28"/>
        </w:rPr>
      </w:pPr>
      <w:r w:rsidRPr="00331B4F">
        <w:rPr>
          <w:sz w:val="28"/>
          <w:szCs w:val="28"/>
        </w:rPr>
        <w:t xml:space="preserve">    2.5 Обеспечение чистоты и порядка в учреждении (обслуживание системы дымоудаления,  дренчерной системы, системы АПС и оповещения людей, </w:t>
      </w:r>
      <w:r>
        <w:rPr>
          <w:sz w:val="28"/>
          <w:szCs w:val="28"/>
        </w:rPr>
        <w:t>ремонт летней площадки здания МКУ ГДК, расчистка снега на территории МКУ ГДК</w:t>
      </w:r>
      <w:r w:rsidRPr="00331B4F">
        <w:rPr>
          <w:sz w:val="28"/>
          <w:szCs w:val="28"/>
        </w:rPr>
        <w:t>, обустройство места сбора временного хранения и перемещения отработанных люминисцентных ламп);</w:t>
      </w:r>
    </w:p>
    <w:p w:rsidR="00E95B26" w:rsidRPr="00331B4F" w:rsidRDefault="00E95B26" w:rsidP="00E95B26">
      <w:pPr>
        <w:pStyle w:val="NoSpacing"/>
        <w:jc w:val="both"/>
        <w:rPr>
          <w:sz w:val="28"/>
          <w:szCs w:val="28"/>
        </w:rPr>
      </w:pPr>
      <w:r w:rsidRPr="00331B4F">
        <w:rPr>
          <w:sz w:val="28"/>
          <w:szCs w:val="28"/>
        </w:rPr>
        <w:t xml:space="preserve">   2.6  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 прав на программное обеспечение, обновление справочно-информационных баз, антивирусное программное обеспечение, приобретение периодической литературы, мед.осмотр);</w:t>
      </w:r>
    </w:p>
    <w:p w:rsidR="00E95B26" w:rsidRPr="00331B4F" w:rsidRDefault="00E95B26" w:rsidP="00E95B26">
      <w:pPr>
        <w:pStyle w:val="NoSpacing"/>
        <w:jc w:val="both"/>
        <w:rPr>
          <w:sz w:val="28"/>
          <w:szCs w:val="28"/>
        </w:rPr>
      </w:pPr>
      <w:r w:rsidRPr="00331B4F">
        <w:rPr>
          <w:sz w:val="28"/>
          <w:szCs w:val="28"/>
        </w:rPr>
        <w:t xml:space="preserve">   2.7 Организация культурно-досуговых мероприятий, проведение государственных праздников (оформление помещений, приобретение печатной продукции</w:t>
      </w:r>
      <w:r>
        <w:rPr>
          <w:sz w:val="28"/>
          <w:szCs w:val="28"/>
        </w:rPr>
        <w:t xml:space="preserve"> </w:t>
      </w:r>
      <w:r w:rsidRPr="00331B4F">
        <w:rPr>
          <w:sz w:val="28"/>
          <w:szCs w:val="28"/>
        </w:rPr>
        <w:t>, проведение праздничных мероприятий);</w:t>
      </w:r>
    </w:p>
    <w:p w:rsidR="00E95B26" w:rsidRPr="00331B4F" w:rsidRDefault="00E95B26" w:rsidP="00E95B26">
      <w:pPr>
        <w:pStyle w:val="NoSpacing"/>
        <w:jc w:val="both"/>
        <w:rPr>
          <w:sz w:val="28"/>
          <w:szCs w:val="28"/>
        </w:rPr>
      </w:pPr>
      <w:r w:rsidRPr="00331B4F">
        <w:rPr>
          <w:sz w:val="28"/>
          <w:szCs w:val="28"/>
        </w:rPr>
        <w:t xml:space="preserve">   2.8 Совершенствование материально-технической базы ( мебели, звуковой аппаратуры</w:t>
      </w:r>
      <w:r>
        <w:rPr>
          <w:sz w:val="28"/>
          <w:szCs w:val="28"/>
        </w:rPr>
        <w:t>,</w:t>
      </w:r>
      <w:r w:rsidRPr="00331B4F">
        <w:rPr>
          <w:sz w:val="28"/>
          <w:szCs w:val="28"/>
        </w:rPr>
        <w:t>);</w:t>
      </w:r>
    </w:p>
    <w:p w:rsidR="00E95B26" w:rsidRPr="00331B4F" w:rsidRDefault="00E95B26" w:rsidP="00E95B26">
      <w:pPr>
        <w:pStyle w:val="NoSpacing"/>
        <w:jc w:val="both"/>
        <w:rPr>
          <w:sz w:val="28"/>
          <w:szCs w:val="28"/>
        </w:rPr>
      </w:pPr>
      <w:r w:rsidRPr="00331B4F">
        <w:rPr>
          <w:sz w:val="28"/>
          <w:szCs w:val="28"/>
        </w:rPr>
        <w:t xml:space="preserve">   2.9 Увеличение материально-технической базы (приобретение картриджей, тонера, хоз.расходов, спец.одежды, канц.товаров</w:t>
      </w:r>
      <w:r>
        <w:rPr>
          <w:sz w:val="28"/>
          <w:szCs w:val="28"/>
        </w:rPr>
        <w:t>,ГСМ</w:t>
      </w:r>
      <w:r w:rsidRPr="00331B4F">
        <w:rPr>
          <w:sz w:val="28"/>
          <w:szCs w:val="28"/>
        </w:rPr>
        <w:t>);</w:t>
      </w:r>
    </w:p>
    <w:p w:rsidR="00E95B26" w:rsidRPr="00331B4F" w:rsidRDefault="00E95B26" w:rsidP="00E95B26">
      <w:pPr>
        <w:pStyle w:val="NoSpacing"/>
        <w:jc w:val="both"/>
        <w:rPr>
          <w:sz w:val="28"/>
          <w:szCs w:val="28"/>
        </w:rPr>
      </w:pPr>
      <w:r w:rsidRPr="00331B4F">
        <w:rPr>
          <w:sz w:val="28"/>
          <w:szCs w:val="28"/>
        </w:rPr>
        <w:t xml:space="preserve">   3. Организация обеспечения деятельности учреждения культуры   (Иные бюджетные ассигнования)</w:t>
      </w:r>
    </w:p>
    <w:p w:rsidR="00E95B26" w:rsidRPr="00331B4F" w:rsidRDefault="00E95B26" w:rsidP="00E95B26">
      <w:pPr>
        <w:pStyle w:val="NoSpacing"/>
        <w:jc w:val="both"/>
        <w:rPr>
          <w:sz w:val="28"/>
          <w:szCs w:val="28"/>
        </w:rPr>
      </w:pPr>
      <w:r w:rsidRPr="00331B4F">
        <w:rPr>
          <w:sz w:val="28"/>
          <w:szCs w:val="28"/>
        </w:rPr>
        <w:t xml:space="preserve">   3.1 Содержание имущества (уплата налогов);</w:t>
      </w:r>
    </w:p>
    <w:p w:rsidR="00E95B26" w:rsidRPr="00331B4F" w:rsidRDefault="00E95B26" w:rsidP="00E95B26">
      <w:pPr>
        <w:pStyle w:val="NoSpacing"/>
        <w:jc w:val="both"/>
        <w:rPr>
          <w:i/>
          <w:sz w:val="28"/>
          <w:szCs w:val="28"/>
        </w:rPr>
      </w:pPr>
      <w:r w:rsidRPr="00331B4F">
        <w:rPr>
          <w:i/>
          <w:sz w:val="28"/>
          <w:szCs w:val="28"/>
        </w:rPr>
        <w:t xml:space="preserve">Основное мероприятие  "Поэтапное доведение средней заработной платы работникам культуры муниципальных учреждений культуры до средней заработной </w:t>
      </w:r>
      <w:r w:rsidRPr="00331B4F">
        <w:rPr>
          <w:i/>
          <w:sz w:val="28"/>
          <w:szCs w:val="28"/>
        </w:rPr>
        <w:lastRenderedPageBreak/>
        <w:t>платы в Ивановской области в соответствии с указами Президента Российской Федерации"</w:t>
      </w:r>
    </w:p>
    <w:p w:rsidR="00E95B26" w:rsidRPr="00331B4F" w:rsidRDefault="00E95B26" w:rsidP="00E95B26">
      <w:pPr>
        <w:pStyle w:val="NoSpacing"/>
        <w:jc w:val="both"/>
        <w:rPr>
          <w:sz w:val="28"/>
          <w:szCs w:val="28"/>
        </w:rPr>
      </w:pPr>
      <w:r w:rsidRPr="00331B4F">
        <w:rPr>
          <w:sz w:val="28"/>
          <w:szCs w:val="28"/>
        </w:rPr>
        <w:t xml:space="preserve">   4. 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95B26" w:rsidRPr="00331B4F" w:rsidRDefault="00E95B26" w:rsidP="00E95B26">
      <w:pPr>
        <w:pStyle w:val="NoSpacing"/>
        <w:jc w:val="both"/>
        <w:rPr>
          <w:sz w:val="28"/>
          <w:szCs w:val="28"/>
        </w:rPr>
      </w:pPr>
      <w:r w:rsidRPr="00331B4F">
        <w:rPr>
          <w:sz w:val="28"/>
          <w:szCs w:val="28"/>
        </w:rPr>
        <w:t xml:space="preserve">    4.1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rPr>
          <w:sz w:val="28"/>
          <w:szCs w:val="28"/>
        </w:rPr>
        <w:t>омсомольского городского поселения</w:t>
      </w:r>
    </w:p>
    <w:p w:rsidR="00E95B26" w:rsidRPr="00331B4F" w:rsidRDefault="00E95B26" w:rsidP="00E95B26">
      <w:pPr>
        <w:pStyle w:val="NoSpacing"/>
        <w:jc w:val="both"/>
        <w:rPr>
          <w:sz w:val="28"/>
          <w:szCs w:val="28"/>
        </w:rPr>
      </w:pPr>
      <w:r w:rsidRPr="00331B4F">
        <w:rPr>
          <w:sz w:val="28"/>
          <w:szCs w:val="28"/>
        </w:rPr>
        <w:t xml:space="preserve">    5.Поэтапное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95B26" w:rsidRPr="00331B4F" w:rsidRDefault="00E95B26" w:rsidP="00E95B26">
      <w:pPr>
        <w:pStyle w:val="NoSpacing"/>
        <w:jc w:val="both"/>
        <w:rPr>
          <w:sz w:val="28"/>
          <w:szCs w:val="28"/>
        </w:rPr>
      </w:pPr>
      <w:r w:rsidRPr="00331B4F">
        <w:rPr>
          <w:sz w:val="28"/>
          <w:szCs w:val="28"/>
        </w:rPr>
        <w:t xml:space="preserve">   5.1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E95B26" w:rsidRPr="00331B4F" w:rsidRDefault="00E95B26" w:rsidP="00E95B26">
      <w:pPr>
        <w:pStyle w:val="NoSpacing"/>
        <w:jc w:val="both"/>
        <w:rPr>
          <w:i/>
          <w:sz w:val="28"/>
          <w:szCs w:val="28"/>
        </w:rPr>
      </w:pPr>
      <w:r w:rsidRPr="00331B4F">
        <w:rPr>
          <w:i/>
          <w:sz w:val="28"/>
          <w:szCs w:val="28"/>
        </w:rPr>
        <w:t>Основное мероприятие "Укрепление материально-технической базы муниципальных учреждений культуры Ивановской области"</w:t>
      </w:r>
    </w:p>
    <w:p w:rsidR="00E95B26" w:rsidRPr="00331B4F" w:rsidRDefault="00E95B26" w:rsidP="00E95B26">
      <w:pPr>
        <w:pStyle w:val="NoSpacing"/>
        <w:jc w:val="both"/>
        <w:rPr>
          <w:sz w:val="28"/>
          <w:szCs w:val="28"/>
        </w:rPr>
      </w:pPr>
      <w:r w:rsidRPr="00331B4F">
        <w:rPr>
          <w:sz w:val="28"/>
          <w:szCs w:val="28"/>
        </w:rPr>
        <w:t xml:space="preserve">   6. 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p w:rsidR="00E95B26" w:rsidRDefault="00E95B26" w:rsidP="00E95B26">
      <w:pPr>
        <w:pStyle w:val="NoSpacing"/>
        <w:jc w:val="both"/>
        <w:rPr>
          <w:sz w:val="28"/>
          <w:szCs w:val="28"/>
        </w:rPr>
      </w:pPr>
      <w:r w:rsidRPr="00331B4F">
        <w:rPr>
          <w:sz w:val="28"/>
          <w:szCs w:val="28"/>
        </w:rPr>
        <w:t xml:space="preserve">   7. Ремонтные работы МКУ "Городской Дом культуры"</w:t>
      </w:r>
      <w:r>
        <w:rPr>
          <w:sz w:val="28"/>
          <w:szCs w:val="28"/>
        </w:rPr>
        <w:t xml:space="preserve"> , приобретение кресел для зрительного зала</w:t>
      </w:r>
      <w:r w:rsidRPr="00331B4F">
        <w:rPr>
          <w:sz w:val="28"/>
          <w:szCs w:val="28"/>
        </w:rPr>
        <w:t xml:space="preserve"> (Закупка товаров, работ и услуг для государственных (муниципальных) нужд)</w:t>
      </w:r>
    </w:p>
    <w:p w:rsidR="00E95B26" w:rsidRDefault="00E95B26" w:rsidP="00E95B26">
      <w:pPr>
        <w:pStyle w:val="NoSpacing"/>
        <w:jc w:val="both"/>
        <w:rPr>
          <w:sz w:val="28"/>
          <w:szCs w:val="28"/>
        </w:rPr>
      </w:pPr>
      <w:r>
        <w:rPr>
          <w:sz w:val="28"/>
          <w:szCs w:val="28"/>
        </w:rPr>
        <w:t xml:space="preserve">  8.</w:t>
      </w:r>
      <w:r w:rsidRPr="00F50008">
        <w:t xml:space="preserve"> </w:t>
      </w:r>
      <w:r w:rsidRPr="00F50008">
        <w:rPr>
          <w:sz w:val="28"/>
          <w:szCs w:val="28"/>
        </w:rPr>
        <w:t>Капитальный ремонт летней площадки здания МКУ ГДК г. Комсомольска</w:t>
      </w:r>
    </w:p>
    <w:p w:rsidR="00E95B26" w:rsidRDefault="00E95B26" w:rsidP="00E95B26">
      <w:pPr>
        <w:pStyle w:val="NoSpacing"/>
        <w:jc w:val="both"/>
        <w:rPr>
          <w:i/>
          <w:sz w:val="28"/>
          <w:szCs w:val="28"/>
        </w:rPr>
      </w:pPr>
      <w:r w:rsidRPr="006A5E5D">
        <w:rPr>
          <w:i/>
          <w:sz w:val="28"/>
          <w:szCs w:val="28"/>
        </w:rPr>
        <w:t>Основное мероприятие «</w:t>
      </w:r>
      <w:r>
        <w:rPr>
          <w:i/>
          <w:sz w:val="28"/>
          <w:szCs w:val="28"/>
        </w:rPr>
        <w:t>О</w:t>
      </w:r>
      <w:r w:rsidRPr="006A5E5D">
        <w:rPr>
          <w:i/>
          <w:sz w:val="28"/>
          <w:szCs w:val="28"/>
        </w:rPr>
        <w:t>рганизаци</w:t>
      </w:r>
      <w:r>
        <w:rPr>
          <w:i/>
          <w:sz w:val="28"/>
          <w:szCs w:val="28"/>
        </w:rPr>
        <w:t>я показа кинофильмов</w:t>
      </w:r>
      <w:r w:rsidRPr="006A5E5D">
        <w:rPr>
          <w:i/>
          <w:sz w:val="28"/>
          <w:szCs w:val="28"/>
        </w:rPr>
        <w:t>»</w:t>
      </w:r>
    </w:p>
    <w:p w:rsidR="00E95B26" w:rsidRDefault="00E95B26" w:rsidP="00E95B26">
      <w:pPr>
        <w:pStyle w:val="NoSpacing"/>
        <w:jc w:val="both"/>
        <w:rPr>
          <w:sz w:val="28"/>
          <w:szCs w:val="28"/>
        </w:rPr>
      </w:pPr>
      <w:r>
        <w:rPr>
          <w:sz w:val="28"/>
          <w:szCs w:val="28"/>
        </w:rPr>
        <w:t xml:space="preserve">  9</w:t>
      </w:r>
      <w:r w:rsidRPr="006A5E5D">
        <w:rPr>
          <w:sz w:val="28"/>
          <w:szCs w:val="28"/>
        </w:rPr>
        <w:t>.</w:t>
      </w:r>
      <w:r w:rsidRPr="006A5E5D">
        <w:t xml:space="preserve"> </w:t>
      </w:r>
      <w:r w:rsidRPr="006A5E5D">
        <w:rPr>
          <w:sz w:val="28"/>
          <w:szCs w:val="28"/>
        </w:rPr>
        <w:t>Расходы по организации показа кинофильмов (Закупка товаров, работ и услуг для обеспечения государственных (муниципальных) нужд)</w:t>
      </w:r>
    </w:p>
    <w:p w:rsidR="00E95B26" w:rsidRPr="004E0558" w:rsidRDefault="00E95B26" w:rsidP="00E95B26">
      <w:pPr>
        <w:pStyle w:val="NoSpacing"/>
        <w:jc w:val="both"/>
        <w:rPr>
          <w:sz w:val="28"/>
          <w:szCs w:val="28"/>
        </w:rPr>
      </w:pPr>
      <w:r>
        <w:rPr>
          <w:sz w:val="28"/>
          <w:szCs w:val="28"/>
        </w:rPr>
        <w:t xml:space="preserve"> </w:t>
      </w:r>
    </w:p>
    <w:p w:rsidR="00E95B26" w:rsidRPr="00331B4F" w:rsidRDefault="00E95B26" w:rsidP="00E95B26">
      <w:pPr>
        <w:jc w:val="center"/>
        <w:rPr>
          <w:b/>
          <w:sz w:val="28"/>
          <w:szCs w:val="28"/>
        </w:rPr>
      </w:pPr>
      <w:r w:rsidRPr="00331B4F">
        <w:rPr>
          <w:b/>
          <w:sz w:val="28"/>
          <w:szCs w:val="28"/>
        </w:rPr>
        <w:t>4. Ресурсное обеспечение реализации мероприятий подпрограммы</w:t>
      </w:r>
    </w:p>
    <w:p w:rsidR="00E95B26" w:rsidRPr="00331B4F" w:rsidRDefault="00E95B26" w:rsidP="00E95B26">
      <w:pPr>
        <w:jc w:val="both"/>
        <w:rPr>
          <w:b/>
          <w:sz w:val="28"/>
          <w:szCs w:val="28"/>
        </w:rPr>
      </w:pPr>
    </w:p>
    <w:tbl>
      <w:tblPr>
        <w:tblW w:w="136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1"/>
        <w:gridCol w:w="284"/>
        <w:gridCol w:w="992"/>
        <w:gridCol w:w="1418"/>
        <w:gridCol w:w="1559"/>
        <w:gridCol w:w="1559"/>
        <w:gridCol w:w="1559"/>
        <w:gridCol w:w="1323"/>
        <w:gridCol w:w="236"/>
        <w:gridCol w:w="885"/>
        <w:gridCol w:w="674"/>
      </w:tblGrid>
      <w:tr w:rsidR="00E95B26" w:rsidRPr="00331B4F" w:rsidTr="007F311E">
        <w:trPr>
          <w:gridAfter w:val="4"/>
          <w:wAfter w:w="3118" w:type="dxa"/>
        </w:trPr>
        <w:tc>
          <w:tcPr>
            <w:tcW w:w="1162" w:type="dxa"/>
            <w:gridSpan w:val="2"/>
          </w:tcPr>
          <w:p w:rsidR="00E95B26" w:rsidRPr="00331B4F" w:rsidRDefault="00E95B26" w:rsidP="007F311E">
            <w:pPr>
              <w:jc w:val="both"/>
              <w:rPr>
                <w:b/>
              </w:rPr>
            </w:pPr>
            <w:r w:rsidRPr="00331B4F">
              <w:rPr>
                <w:b/>
              </w:rPr>
              <w:t>№ п/п</w:t>
            </w:r>
          </w:p>
        </w:tc>
        <w:tc>
          <w:tcPr>
            <w:tcW w:w="2235" w:type="dxa"/>
            <w:gridSpan w:val="2"/>
          </w:tcPr>
          <w:p w:rsidR="00E95B26" w:rsidRPr="00331B4F" w:rsidRDefault="00E95B26" w:rsidP="007F311E">
            <w:pPr>
              <w:jc w:val="both"/>
              <w:rPr>
                <w:b/>
              </w:rPr>
            </w:pPr>
            <w:r w:rsidRPr="00331B4F">
              <w:rPr>
                <w:b/>
              </w:rPr>
              <w:t>Наименование мероприятия/ Источник ресурсного обеспечения</w:t>
            </w:r>
          </w:p>
        </w:tc>
        <w:tc>
          <w:tcPr>
            <w:tcW w:w="992" w:type="dxa"/>
          </w:tcPr>
          <w:p w:rsidR="00E95B26" w:rsidRPr="00331B4F" w:rsidRDefault="00E95B26" w:rsidP="007F311E">
            <w:pPr>
              <w:keepNext/>
              <w:jc w:val="both"/>
              <w:rPr>
                <w:b/>
              </w:rPr>
            </w:pPr>
            <w:r w:rsidRPr="00331B4F">
              <w:rPr>
                <w:b/>
              </w:rPr>
              <w:t>Исполнитель</w:t>
            </w:r>
          </w:p>
        </w:tc>
        <w:tc>
          <w:tcPr>
            <w:tcW w:w="1418" w:type="dxa"/>
          </w:tcPr>
          <w:p w:rsidR="00E95B26" w:rsidRPr="00331B4F" w:rsidRDefault="00E95B26" w:rsidP="007F311E">
            <w:pPr>
              <w:jc w:val="center"/>
              <w:rPr>
                <w:b/>
              </w:rPr>
            </w:pPr>
          </w:p>
          <w:p w:rsidR="00E95B26" w:rsidRPr="00331B4F" w:rsidRDefault="00E95B26" w:rsidP="007F311E">
            <w:pPr>
              <w:jc w:val="center"/>
              <w:rPr>
                <w:b/>
              </w:rPr>
            </w:pPr>
            <w:r w:rsidRPr="00331B4F">
              <w:rPr>
                <w:b/>
              </w:rPr>
              <w:t>201</w:t>
            </w:r>
            <w:r>
              <w:rPr>
                <w:b/>
              </w:rPr>
              <w:t>8</w:t>
            </w:r>
            <w:r w:rsidRPr="00331B4F">
              <w:rPr>
                <w:b/>
              </w:rPr>
              <w:t>г.</w:t>
            </w:r>
          </w:p>
        </w:tc>
        <w:tc>
          <w:tcPr>
            <w:tcW w:w="1559" w:type="dxa"/>
          </w:tcPr>
          <w:p w:rsidR="00E95B26" w:rsidRPr="00331B4F" w:rsidRDefault="00E95B26" w:rsidP="007F311E">
            <w:pPr>
              <w:jc w:val="center"/>
              <w:rPr>
                <w:b/>
              </w:rPr>
            </w:pPr>
          </w:p>
          <w:p w:rsidR="00E95B26" w:rsidRPr="00331B4F" w:rsidRDefault="00E95B26" w:rsidP="007F311E">
            <w:pPr>
              <w:jc w:val="center"/>
              <w:rPr>
                <w:b/>
              </w:rPr>
            </w:pPr>
            <w:r w:rsidRPr="00331B4F">
              <w:rPr>
                <w:b/>
              </w:rPr>
              <w:t>201</w:t>
            </w:r>
            <w:r>
              <w:rPr>
                <w:b/>
              </w:rPr>
              <w:t>9</w:t>
            </w:r>
            <w:r w:rsidRPr="00331B4F">
              <w:rPr>
                <w:b/>
              </w:rPr>
              <w:t>г.</w:t>
            </w:r>
          </w:p>
        </w:tc>
        <w:tc>
          <w:tcPr>
            <w:tcW w:w="1559" w:type="dxa"/>
          </w:tcPr>
          <w:p w:rsidR="00E95B26" w:rsidRPr="00331B4F" w:rsidRDefault="00E95B26" w:rsidP="007F311E">
            <w:pPr>
              <w:jc w:val="center"/>
              <w:rPr>
                <w:b/>
              </w:rPr>
            </w:pPr>
          </w:p>
          <w:p w:rsidR="00E95B26" w:rsidRPr="00331B4F" w:rsidRDefault="00E95B26" w:rsidP="007F311E">
            <w:pPr>
              <w:jc w:val="center"/>
              <w:rPr>
                <w:b/>
              </w:rPr>
            </w:pPr>
            <w:r w:rsidRPr="00331B4F">
              <w:rPr>
                <w:b/>
              </w:rPr>
              <w:t>20</w:t>
            </w:r>
            <w:r>
              <w:rPr>
                <w:b/>
              </w:rPr>
              <w:t>20</w:t>
            </w:r>
            <w:r w:rsidRPr="00331B4F">
              <w:rPr>
                <w:b/>
              </w:rPr>
              <w:t>г.</w:t>
            </w:r>
          </w:p>
        </w:tc>
        <w:tc>
          <w:tcPr>
            <w:tcW w:w="1559" w:type="dxa"/>
          </w:tcPr>
          <w:p w:rsidR="00E95B26" w:rsidRPr="00331B4F" w:rsidRDefault="00E95B26" w:rsidP="007F311E">
            <w:pPr>
              <w:jc w:val="center"/>
              <w:rPr>
                <w:b/>
              </w:rPr>
            </w:pPr>
          </w:p>
          <w:p w:rsidR="00E95B26" w:rsidRPr="00331B4F" w:rsidRDefault="00E95B26" w:rsidP="007F311E">
            <w:pPr>
              <w:jc w:val="center"/>
              <w:rPr>
                <w:b/>
              </w:rPr>
            </w:pPr>
            <w:r w:rsidRPr="00331B4F">
              <w:rPr>
                <w:b/>
              </w:rPr>
              <w:t>202</w:t>
            </w:r>
            <w:r>
              <w:rPr>
                <w:b/>
              </w:rPr>
              <w:t>1</w:t>
            </w:r>
            <w:r w:rsidRPr="00331B4F">
              <w:rPr>
                <w:b/>
              </w:rPr>
              <w:t>г.</w:t>
            </w:r>
          </w:p>
        </w:tc>
      </w:tr>
      <w:tr w:rsidR="00E95B26" w:rsidRPr="00331B4F" w:rsidTr="007F311E">
        <w:trPr>
          <w:gridAfter w:val="1"/>
          <w:wAfter w:w="674" w:type="dxa"/>
        </w:trPr>
        <w:tc>
          <w:tcPr>
            <w:tcW w:w="4389" w:type="dxa"/>
            <w:gridSpan w:val="5"/>
          </w:tcPr>
          <w:p w:rsidR="00E95B26" w:rsidRPr="00331B4F" w:rsidRDefault="00E95B26" w:rsidP="007F311E">
            <w:r w:rsidRPr="00331B4F">
              <w:t>Подпрограмма, всего, тыс. руб.</w:t>
            </w:r>
          </w:p>
        </w:tc>
        <w:tc>
          <w:tcPr>
            <w:tcW w:w="1418" w:type="dxa"/>
            <w:vAlign w:val="center"/>
          </w:tcPr>
          <w:p w:rsidR="00E95B26" w:rsidRPr="00331B4F" w:rsidRDefault="00E95B26" w:rsidP="007F311E">
            <w:pPr>
              <w:jc w:val="center"/>
              <w:rPr>
                <w:sz w:val="22"/>
                <w:szCs w:val="22"/>
              </w:rPr>
            </w:pPr>
            <w:r>
              <w:rPr>
                <w:sz w:val="22"/>
                <w:szCs w:val="22"/>
              </w:rPr>
              <w:t>18060725,00</w:t>
            </w:r>
          </w:p>
        </w:tc>
        <w:tc>
          <w:tcPr>
            <w:tcW w:w="1559" w:type="dxa"/>
            <w:vAlign w:val="center"/>
          </w:tcPr>
          <w:p w:rsidR="00E95B26" w:rsidRPr="004E0558" w:rsidRDefault="00E95B26" w:rsidP="007F311E">
            <w:pPr>
              <w:jc w:val="center"/>
              <w:rPr>
                <w:sz w:val="22"/>
                <w:szCs w:val="22"/>
              </w:rPr>
            </w:pPr>
            <w:r w:rsidRPr="004E0558">
              <w:rPr>
                <w:sz w:val="22"/>
                <w:szCs w:val="22"/>
              </w:rPr>
              <w:t>17891223,59</w:t>
            </w:r>
          </w:p>
        </w:tc>
        <w:tc>
          <w:tcPr>
            <w:tcW w:w="1559" w:type="dxa"/>
            <w:vAlign w:val="center"/>
          </w:tcPr>
          <w:p w:rsidR="00E95B26" w:rsidRPr="00331B4F" w:rsidRDefault="00E95B26" w:rsidP="007F311E">
            <w:pPr>
              <w:jc w:val="center"/>
              <w:rPr>
                <w:sz w:val="22"/>
                <w:szCs w:val="22"/>
              </w:rPr>
            </w:pPr>
            <w:r>
              <w:rPr>
                <w:sz w:val="22"/>
                <w:szCs w:val="22"/>
              </w:rPr>
              <w:t>16097400,00</w:t>
            </w:r>
          </w:p>
        </w:tc>
        <w:tc>
          <w:tcPr>
            <w:tcW w:w="1559" w:type="dxa"/>
            <w:vAlign w:val="center"/>
          </w:tcPr>
          <w:p w:rsidR="00E95B26" w:rsidRPr="00331B4F" w:rsidRDefault="00E95B26" w:rsidP="007F311E">
            <w:pPr>
              <w:jc w:val="center"/>
              <w:rPr>
                <w:sz w:val="22"/>
                <w:szCs w:val="22"/>
              </w:rPr>
            </w:pPr>
            <w:r>
              <w:rPr>
                <w:sz w:val="22"/>
                <w:szCs w:val="22"/>
              </w:rPr>
              <w:t>16179400,00</w:t>
            </w:r>
          </w:p>
        </w:tc>
        <w:tc>
          <w:tcPr>
            <w:tcW w:w="1323" w:type="dxa"/>
            <w:vMerge w:val="restart"/>
            <w:tcBorders>
              <w:top w:val="nil"/>
            </w:tcBorders>
          </w:tcPr>
          <w:p w:rsidR="00E95B26" w:rsidRPr="00331B4F" w:rsidRDefault="00E95B26" w:rsidP="007F311E">
            <w:pPr>
              <w:jc w:val="center"/>
              <w:rPr>
                <w:sz w:val="22"/>
                <w:szCs w:val="22"/>
              </w:rPr>
            </w:pPr>
          </w:p>
        </w:tc>
        <w:tc>
          <w:tcPr>
            <w:tcW w:w="1121" w:type="dxa"/>
            <w:gridSpan w:val="2"/>
          </w:tcPr>
          <w:p w:rsidR="00E95B26" w:rsidRPr="00331B4F" w:rsidRDefault="00E95B26" w:rsidP="007F311E">
            <w:pPr>
              <w:jc w:val="center"/>
              <w:rPr>
                <w:sz w:val="22"/>
                <w:szCs w:val="22"/>
              </w:rPr>
            </w:pPr>
          </w:p>
        </w:tc>
      </w:tr>
      <w:tr w:rsidR="00E95B26" w:rsidRPr="00331B4F" w:rsidTr="007F311E">
        <w:trPr>
          <w:gridAfter w:val="1"/>
          <w:wAfter w:w="674" w:type="dxa"/>
        </w:trPr>
        <w:tc>
          <w:tcPr>
            <w:tcW w:w="4389" w:type="dxa"/>
            <w:gridSpan w:val="5"/>
          </w:tcPr>
          <w:p w:rsidR="00E95B26" w:rsidRPr="00331B4F" w:rsidRDefault="00E95B26" w:rsidP="007F311E">
            <w:r w:rsidRPr="00331B4F">
              <w:t>бюджетные ассигнования</w:t>
            </w:r>
          </w:p>
        </w:tc>
        <w:tc>
          <w:tcPr>
            <w:tcW w:w="1418" w:type="dxa"/>
            <w:vAlign w:val="center"/>
          </w:tcPr>
          <w:p w:rsidR="00E95B26" w:rsidRPr="00331B4F" w:rsidRDefault="00E95B26" w:rsidP="007F311E">
            <w:pPr>
              <w:jc w:val="center"/>
              <w:rPr>
                <w:sz w:val="22"/>
                <w:szCs w:val="22"/>
              </w:rPr>
            </w:pPr>
            <w:r>
              <w:rPr>
                <w:sz w:val="22"/>
                <w:szCs w:val="22"/>
              </w:rPr>
              <w:t>18060725,00</w:t>
            </w:r>
          </w:p>
        </w:tc>
        <w:tc>
          <w:tcPr>
            <w:tcW w:w="1559" w:type="dxa"/>
          </w:tcPr>
          <w:p w:rsidR="00E95B26" w:rsidRPr="004E0558" w:rsidRDefault="00E95B26" w:rsidP="007F311E">
            <w:r w:rsidRPr="004E0558">
              <w:rPr>
                <w:sz w:val="22"/>
                <w:szCs w:val="22"/>
              </w:rPr>
              <w:t>17891223,59</w:t>
            </w:r>
          </w:p>
        </w:tc>
        <w:tc>
          <w:tcPr>
            <w:tcW w:w="1559" w:type="dxa"/>
            <w:vAlign w:val="center"/>
          </w:tcPr>
          <w:p w:rsidR="00E95B26" w:rsidRPr="00331B4F" w:rsidRDefault="00E95B26" w:rsidP="007F311E">
            <w:pPr>
              <w:jc w:val="center"/>
              <w:rPr>
                <w:sz w:val="22"/>
                <w:szCs w:val="22"/>
              </w:rPr>
            </w:pPr>
            <w:r>
              <w:rPr>
                <w:sz w:val="22"/>
                <w:szCs w:val="22"/>
              </w:rPr>
              <w:t>16097400,00</w:t>
            </w:r>
          </w:p>
        </w:tc>
        <w:tc>
          <w:tcPr>
            <w:tcW w:w="1559" w:type="dxa"/>
            <w:vAlign w:val="center"/>
          </w:tcPr>
          <w:p w:rsidR="00E95B26" w:rsidRPr="00331B4F" w:rsidRDefault="00E95B26" w:rsidP="007F311E">
            <w:pPr>
              <w:jc w:val="center"/>
              <w:rPr>
                <w:sz w:val="22"/>
                <w:szCs w:val="22"/>
              </w:rPr>
            </w:pPr>
            <w:r>
              <w:rPr>
                <w:sz w:val="22"/>
                <w:szCs w:val="22"/>
              </w:rPr>
              <w:t>16179400,00</w:t>
            </w:r>
          </w:p>
        </w:tc>
        <w:tc>
          <w:tcPr>
            <w:tcW w:w="1323" w:type="dxa"/>
            <w:vMerge/>
          </w:tcPr>
          <w:p w:rsidR="00E95B26" w:rsidRPr="00331B4F" w:rsidRDefault="00E95B26" w:rsidP="007F311E">
            <w:pPr>
              <w:jc w:val="center"/>
              <w:rPr>
                <w:sz w:val="22"/>
                <w:szCs w:val="22"/>
              </w:rPr>
            </w:pPr>
          </w:p>
        </w:tc>
        <w:tc>
          <w:tcPr>
            <w:tcW w:w="1121" w:type="dxa"/>
            <w:gridSpan w:val="2"/>
          </w:tcPr>
          <w:p w:rsidR="00E95B26" w:rsidRPr="00331B4F" w:rsidRDefault="00E95B26" w:rsidP="007F311E">
            <w:pPr>
              <w:jc w:val="center"/>
              <w:rPr>
                <w:sz w:val="22"/>
                <w:szCs w:val="22"/>
              </w:rPr>
            </w:pPr>
          </w:p>
        </w:tc>
      </w:tr>
      <w:tr w:rsidR="00E95B26" w:rsidRPr="00331B4F" w:rsidTr="007F311E">
        <w:trPr>
          <w:gridAfter w:val="1"/>
          <w:wAfter w:w="674" w:type="dxa"/>
        </w:trPr>
        <w:tc>
          <w:tcPr>
            <w:tcW w:w="4389" w:type="dxa"/>
            <w:gridSpan w:val="5"/>
          </w:tcPr>
          <w:p w:rsidR="00E95B26" w:rsidRPr="00331B4F" w:rsidRDefault="00E95B26" w:rsidP="007F311E">
            <w:r w:rsidRPr="00331B4F">
              <w:t>- местный бюджет</w:t>
            </w:r>
          </w:p>
        </w:tc>
        <w:tc>
          <w:tcPr>
            <w:tcW w:w="1418" w:type="dxa"/>
            <w:vAlign w:val="center"/>
          </w:tcPr>
          <w:p w:rsidR="00E95B26" w:rsidRPr="00331B4F" w:rsidRDefault="00E95B26" w:rsidP="007F311E">
            <w:pPr>
              <w:jc w:val="center"/>
              <w:rPr>
                <w:sz w:val="22"/>
                <w:szCs w:val="22"/>
              </w:rPr>
            </w:pPr>
            <w:r>
              <w:rPr>
                <w:sz w:val="22"/>
                <w:szCs w:val="22"/>
              </w:rPr>
              <w:t>18060725,00</w:t>
            </w:r>
          </w:p>
        </w:tc>
        <w:tc>
          <w:tcPr>
            <w:tcW w:w="1559" w:type="dxa"/>
          </w:tcPr>
          <w:p w:rsidR="00E95B26" w:rsidRPr="004E0558" w:rsidRDefault="00E95B26" w:rsidP="007F311E">
            <w:r w:rsidRPr="004E0558">
              <w:rPr>
                <w:sz w:val="22"/>
                <w:szCs w:val="22"/>
              </w:rPr>
              <w:t>17891223,59</w:t>
            </w:r>
          </w:p>
        </w:tc>
        <w:tc>
          <w:tcPr>
            <w:tcW w:w="1559" w:type="dxa"/>
            <w:vAlign w:val="center"/>
          </w:tcPr>
          <w:p w:rsidR="00E95B26" w:rsidRPr="00331B4F" w:rsidRDefault="00E95B26" w:rsidP="007F311E">
            <w:pPr>
              <w:jc w:val="center"/>
              <w:rPr>
                <w:sz w:val="22"/>
                <w:szCs w:val="22"/>
              </w:rPr>
            </w:pPr>
            <w:r>
              <w:rPr>
                <w:sz w:val="22"/>
                <w:szCs w:val="22"/>
              </w:rPr>
              <w:t>16097400,00</w:t>
            </w:r>
          </w:p>
        </w:tc>
        <w:tc>
          <w:tcPr>
            <w:tcW w:w="1559" w:type="dxa"/>
            <w:vAlign w:val="center"/>
          </w:tcPr>
          <w:p w:rsidR="00E95B26" w:rsidRPr="00331B4F" w:rsidRDefault="00E95B26" w:rsidP="007F311E">
            <w:pPr>
              <w:jc w:val="center"/>
              <w:rPr>
                <w:sz w:val="22"/>
                <w:szCs w:val="22"/>
              </w:rPr>
            </w:pPr>
            <w:r>
              <w:rPr>
                <w:sz w:val="22"/>
                <w:szCs w:val="22"/>
              </w:rPr>
              <w:t>16179400,00</w:t>
            </w:r>
          </w:p>
        </w:tc>
        <w:tc>
          <w:tcPr>
            <w:tcW w:w="1323" w:type="dxa"/>
            <w:vMerge/>
          </w:tcPr>
          <w:p w:rsidR="00E95B26" w:rsidRPr="00331B4F" w:rsidRDefault="00E95B26" w:rsidP="007F311E">
            <w:pPr>
              <w:jc w:val="center"/>
              <w:rPr>
                <w:sz w:val="22"/>
                <w:szCs w:val="22"/>
              </w:rPr>
            </w:pPr>
          </w:p>
        </w:tc>
        <w:tc>
          <w:tcPr>
            <w:tcW w:w="1121" w:type="dxa"/>
            <w:gridSpan w:val="2"/>
          </w:tcPr>
          <w:p w:rsidR="00E95B26" w:rsidRPr="00331B4F" w:rsidRDefault="00E95B26" w:rsidP="007F311E">
            <w:pPr>
              <w:jc w:val="center"/>
              <w:rPr>
                <w:sz w:val="22"/>
                <w:szCs w:val="22"/>
              </w:rPr>
            </w:pPr>
          </w:p>
        </w:tc>
      </w:tr>
      <w:tr w:rsidR="00E95B26" w:rsidRPr="00331B4F" w:rsidTr="007F311E">
        <w:trPr>
          <w:gridAfter w:val="1"/>
          <w:wAfter w:w="674" w:type="dxa"/>
        </w:trPr>
        <w:tc>
          <w:tcPr>
            <w:tcW w:w="4389" w:type="dxa"/>
            <w:gridSpan w:val="5"/>
          </w:tcPr>
          <w:p w:rsidR="00E95B26" w:rsidRPr="00331B4F" w:rsidRDefault="00E95B26" w:rsidP="007F311E">
            <w:r w:rsidRPr="00331B4F">
              <w:t>- областной бюджет</w:t>
            </w: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323" w:type="dxa"/>
            <w:vMerge/>
          </w:tcPr>
          <w:p w:rsidR="00E95B26" w:rsidRPr="00331B4F" w:rsidRDefault="00E95B26" w:rsidP="007F311E">
            <w:pPr>
              <w:jc w:val="center"/>
              <w:rPr>
                <w:sz w:val="22"/>
                <w:szCs w:val="22"/>
              </w:rPr>
            </w:pPr>
          </w:p>
        </w:tc>
        <w:tc>
          <w:tcPr>
            <w:tcW w:w="1121" w:type="dxa"/>
            <w:gridSpan w:val="2"/>
          </w:tcPr>
          <w:p w:rsidR="00E95B26" w:rsidRPr="00331B4F" w:rsidRDefault="00E95B26" w:rsidP="007F311E">
            <w:pPr>
              <w:jc w:val="center"/>
              <w:rPr>
                <w:sz w:val="22"/>
                <w:szCs w:val="22"/>
              </w:rPr>
            </w:pPr>
          </w:p>
        </w:tc>
      </w:tr>
      <w:tr w:rsidR="00E95B26" w:rsidRPr="00331B4F" w:rsidTr="007F311E">
        <w:trPr>
          <w:gridAfter w:val="1"/>
          <w:wAfter w:w="674" w:type="dxa"/>
        </w:trPr>
        <w:tc>
          <w:tcPr>
            <w:tcW w:w="4389" w:type="dxa"/>
            <w:gridSpan w:val="5"/>
          </w:tcPr>
          <w:p w:rsidR="00E95B26" w:rsidRPr="00331B4F" w:rsidRDefault="00E95B26" w:rsidP="007F311E">
            <w:r w:rsidRPr="00331B4F">
              <w:t>- бюджеты государственных внебюджетных фондов</w:t>
            </w: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323" w:type="dxa"/>
            <w:vMerge/>
          </w:tcPr>
          <w:p w:rsidR="00E95B26" w:rsidRPr="00331B4F" w:rsidRDefault="00E95B26" w:rsidP="007F311E">
            <w:pPr>
              <w:jc w:val="center"/>
              <w:rPr>
                <w:sz w:val="22"/>
                <w:szCs w:val="22"/>
              </w:rPr>
            </w:pPr>
          </w:p>
        </w:tc>
        <w:tc>
          <w:tcPr>
            <w:tcW w:w="1121" w:type="dxa"/>
            <w:gridSpan w:val="2"/>
          </w:tcPr>
          <w:p w:rsidR="00E95B26" w:rsidRPr="00331B4F" w:rsidRDefault="00E95B26" w:rsidP="007F311E">
            <w:pPr>
              <w:jc w:val="center"/>
              <w:rPr>
                <w:sz w:val="22"/>
                <w:szCs w:val="22"/>
              </w:rPr>
            </w:pPr>
          </w:p>
        </w:tc>
      </w:tr>
      <w:tr w:rsidR="00E95B26" w:rsidRPr="00331B4F" w:rsidTr="007F311E">
        <w:trPr>
          <w:gridAfter w:val="1"/>
          <w:wAfter w:w="674" w:type="dxa"/>
        </w:trPr>
        <w:tc>
          <w:tcPr>
            <w:tcW w:w="4389" w:type="dxa"/>
            <w:gridSpan w:val="5"/>
          </w:tcPr>
          <w:p w:rsidR="00E95B26" w:rsidRPr="00331B4F" w:rsidRDefault="00E95B26" w:rsidP="007F311E">
            <w:r w:rsidRPr="00331B4F">
              <w:t>- от юридических и физических лиц</w:t>
            </w: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323" w:type="dxa"/>
            <w:vMerge/>
          </w:tcPr>
          <w:p w:rsidR="00E95B26" w:rsidRPr="00331B4F" w:rsidRDefault="00E95B26" w:rsidP="007F311E">
            <w:pPr>
              <w:jc w:val="center"/>
              <w:rPr>
                <w:sz w:val="22"/>
                <w:szCs w:val="22"/>
              </w:rPr>
            </w:pPr>
          </w:p>
        </w:tc>
        <w:tc>
          <w:tcPr>
            <w:tcW w:w="1121" w:type="dxa"/>
            <w:gridSpan w:val="2"/>
          </w:tcPr>
          <w:p w:rsidR="00E95B26" w:rsidRPr="00331B4F" w:rsidRDefault="00E95B26" w:rsidP="007F311E">
            <w:pPr>
              <w:jc w:val="center"/>
              <w:rPr>
                <w:sz w:val="22"/>
                <w:szCs w:val="22"/>
              </w:rPr>
            </w:pPr>
          </w:p>
        </w:tc>
      </w:tr>
      <w:tr w:rsidR="00E95B26" w:rsidRPr="00331B4F" w:rsidTr="007F311E">
        <w:trPr>
          <w:gridAfter w:val="1"/>
          <w:wAfter w:w="674" w:type="dxa"/>
        </w:trPr>
        <w:tc>
          <w:tcPr>
            <w:tcW w:w="4389" w:type="dxa"/>
            <w:gridSpan w:val="5"/>
          </w:tcPr>
          <w:p w:rsidR="00E95B26" w:rsidRPr="00331B4F" w:rsidRDefault="00E95B26" w:rsidP="007F311E">
            <w:r w:rsidRPr="00331B4F">
              <w:t>внебюджетное финансирование</w:t>
            </w: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323" w:type="dxa"/>
            <w:vMerge/>
          </w:tcPr>
          <w:p w:rsidR="00E95B26" w:rsidRPr="00331B4F" w:rsidRDefault="00E95B26" w:rsidP="007F311E">
            <w:pPr>
              <w:jc w:val="center"/>
              <w:rPr>
                <w:sz w:val="22"/>
                <w:szCs w:val="22"/>
              </w:rPr>
            </w:pPr>
          </w:p>
        </w:tc>
        <w:tc>
          <w:tcPr>
            <w:tcW w:w="1121" w:type="dxa"/>
            <w:gridSpan w:val="2"/>
          </w:tcPr>
          <w:p w:rsidR="00E95B26" w:rsidRPr="00331B4F" w:rsidRDefault="00E95B26" w:rsidP="007F311E">
            <w:pPr>
              <w:jc w:val="center"/>
              <w:rPr>
                <w:sz w:val="22"/>
                <w:szCs w:val="22"/>
              </w:rPr>
            </w:pPr>
          </w:p>
        </w:tc>
      </w:tr>
      <w:tr w:rsidR="00E95B26" w:rsidRPr="00331B4F" w:rsidTr="007F311E">
        <w:trPr>
          <w:gridAfter w:val="1"/>
          <w:wAfter w:w="674" w:type="dxa"/>
        </w:trPr>
        <w:tc>
          <w:tcPr>
            <w:tcW w:w="4389" w:type="dxa"/>
            <w:gridSpan w:val="5"/>
          </w:tcPr>
          <w:p w:rsidR="00E95B26" w:rsidRPr="00331B4F" w:rsidRDefault="00E95B26" w:rsidP="007F311E">
            <w:r w:rsidRPr="00331B4F">
              <w:t>- «источник финансирования»</w:t>
            </w: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323" w:type="dxa"/>
            <w:vMerge/>
          </w:tcPr>
          <w:p w:rsidR="00E95B26" w:rsidRPr="00331B4F" w:rsidRDefault="00E95B26" w:rsidP="007F311E">
            <w:pPr>
              <w:jc w:val="center"/>
              <w:rPr>
                <w:sz w:val="22"/>
                <w:szCs w:val="22"/>
              </w:rPr>
            </w:pPr>
          </w:p>
        </w:tc>
        <w:tc>
          <w:tcPr>
            <w:tcW w:w="1121" w:type="dxa"/>
            <w:gridSpan w:val="2"/>
          </w:tcPr>
          <w:p w:rsidR="00E95B26" w:rsidRPr="00331B4F" w:rsidRDefault="00E95B26" w:rsidP="007F311E">
            <w:pPr>
              <w:jc w:val="center"/>
              <w:rPr>
                <w:sz w:val="22"/>
                <w:szCs w:val="22"/>
              </w:rPr>
            </w:pPr>
          </w:p>
        </w:tc>
      </w:tr>
      <w:tr w:rsidR="00E95B26" w:rsidRPr="00331B4F" w:rsidTr="007F311E">
        <w:trPr>
          <w:gridAfter w:val="1"/>
          <w:wAfter w:w="674" w:type="dxa"/>
        </w:trPr>
        <w:tc>
          <w:tcPr>
            <w:tcW w:w="4389" w:type="dxa"/>
            <w:gridSpan w:val="5"/>
          </w:tcPr>
          <w:p w:rsidR="00E95B26" w:rsidRPr="00331B4F" w:rsidRDefault="00E95B26" w:rsidP="007F311E">
            <w:r w:rsidRPr="00331B4F">
              <w:t>- «источник финансирования»</w:t>
            </w: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323" w:type="dxa"/>
            <w:vMerge/>
          </w:tcPr>
          <w:p w:rsidR="00E95B26" w:rsidRPr="00331B4F" w:rsidRDefault="00E95B26" w:rsidP="007F311E">
            <w:pPr>
              <w:jc w:val="center"/>
              <w:rPr>
                <w:sz w:val="22"/>
                <w:szCs w:val="22"/>
              </w:rPr>
            </w:pPr>
          </w:p>
        </w:tc>
        <w:tc>
          <w:tcPr>
            <w:tcW w:w="1121" w:type="dxa"/>
            <w:gridSpan w:val="2"/>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3685" w:type="dxa"/>
            <w:gridSpan w:val="4"/>
          </w:tcPr>
          <w:p w:rsidR="00E95B26" w:rsidRPr="00331B4F" w:rsidRDefault="00E95B26" w:rsidP="007F311E">
            <w:pPr>
              <w:jc w:val="both"/>
            </w:pPr>
            <w:r w:rsidRPr="00331B4F">
              <w:t xml:space="preserve">Основное мероприятие "Организация </w:t>
            </w:r>
            <w:r w:rsidRPr="00331B4F">
              <w:lastRenderedPageBreak/>
              <w:t>культурно-досугового обслуживания населения Комсомольского городского поселения"</w:t>
            </w:r>
          </w:p>
        </w:tc>
        <w:tc>
          <w:tcPr>
            <w:tcW w:w="1418" w:type="dxa"/>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Pr="00331B4F" w:rsidRDefault="00E95B26" w:rsidP="007F311E">
            <w:pPr>
              <w:jc w:val="center"/>
              <w:rPr>
                <w:sz w:val="22"/>
                <w:szCs w:val="22"/>
              </w:rPr>
            </w:pPr>
            <w:r>
              <w:rPr>
                <w:sz w:val="22"/>
                <w:szCs w:val="22"/>
              </w:rPr>
              <w:t>12652994,18</w:t>
            </w:r>
          </w:p>
          <w:p w:rsidR="00E95B26" w:rsidRPr="00331B4F" w:rsidRDefault="00E95B26" w:rsidP="007F311E">
            <w:pPr>
              <w:jc w:val="center"/>
              <w:rPr>
                <w:sz w:val="22"/>
                <w:szCs w:val="22"/>
              </w:rPr>
            </w:pPr>
          </w:p>
          <w:p w:rsidR="00E95B26" w:rsidRPr="00331B4F" w:rsidRDefault="00E95B26" w:rsidP="007F311E">
            <w:pPr>
              <w:jc w:val="center"/>
              <w:rPr>
                <w:sz w:val="22"/>
                <w:szCs w:val="22"/>
              </w:rPr>
            </w:pPr>
          </w:p>
        </w:tc>
        <w:tc>
          <w:tcPr>
            <w:tcW w:w="1559" w:type="dxa"/>
            <w:vAlign w:val="center"/>
          </w:tcPr>
          <w:p w:rsidR="00E95B26" w:rsidRPr="00A730DF" w:rsidRDefault="00E95B26" w:rsidP="007F311E">
            <w:pPr>
              <w:jc w:val="center"/>
              <w:rPr>
                <w:color w:val="FF0000"/>
                <w:sz w:val="22"/>
                <w:szCs w:val="22"/>
              </w:rPr>
            </w:pPr>
          </w:p>
          <w:p w:rsidR="00E95B26" w:rsidRPr="00A0455B" w:rsidRDefault="00E95B26" w:rsidP="007F311E">
            <w:pPr>
              <w:rPr>
                <w:sz w:val="22"/>
                <w:szCs w:val="22"/>
              </w:rPr>
            </w:pPr>
            <w:r>
              <w:rPr>
                <w:sz w:val="22"/>
                <w:szCs w:val="22"/>
              </w:rPr>
              <w:lastRenderedPageBreak/>
              <w:t>12940025,59</w:t>
            </w:r>
          </w:p>
        </w:tc>
        <w:tc>
          <w:tcPr>
            <w:tcW w:w="1559" w:type="dxa"/>
            <w:vAlign w:val="center"/>
          </w:tcPr>
          <w:p w:rsidR="00E95B26" w:rsidRPr="00A730DF" w:rsidRDefault="00E95B26" w:rsidP="007F311E">
            <w:pPr>
              <w:jc w:val="center"/>
              <w:rPr>
                <w:color w:val="FF0000"/>
                <w:sz w:val="22"/>
                <w:szCs w:val="22"/>
              </w:rPr>
            </w:pPr>
          </w:p>
          <w:p w:rsidR="00E95B26" w:rsidRPr="00A0455B" w:rsidRDefault="00E95B26" w:rsidP="007F311E">
            <w:pPr>
              <w:rPr>
                <w:sz w:val="22"/>
                <w:szCs w:val="22"/>
              </w:rPr>
            </w:pPr>
            <w:r w:rsidRPr="00A0455B">
              <w:rPr>
                <w:sz w:val="22"/>
                <w:szCs w:val="22"/>
              </w:rPr>
              <w:lastRenderedPageBreak/>
              <w:t>15297400,00</w:t>
            </w:r>
          </w:p>
        </w:tc>
        <w:tc>
          <w:tcPr>
            <w:tcW w:w="1559" w:type="dxa"/>
            <w:vAlign w:val="center"/>
          </w:tcPr>
          <w:p w:rsidR="00E95B26" w:rsidRPr="00D37244" w:rsidRDefault="00E95B26" w:rsidP="007F311E">
            <w:pPr>
              <w:jc w:val="center"/>
              <w:rPr>
                <w:color w:val="FF0000"/>
                <w:sz w:val="22"/>
                <w:szCs w:val="22"/>
              </w:rPr>
            </w:pPr>
          </w:p>
          <w:p w:rsidR="00E95B26" w:rsidRPr="00A0455B" w:rsidRDefault="00E95B26" w:rsidP="007F311E">
            <w:pPr>
              <w:rPr>
                <w:sz w:val="22"/>
                <w:szCs w:val="22"/>
              </w:rPr>
            </w:pPr>
            <w:r w:rsidRPr="00A0455B">
              <w:rPr>
                <w:sz w:val="22"/>
                <w:szCs w:val="22"/>
              </w:rPr>
              <w:lastRenderedPageBreak/>
              <w:t>15179400,00</w:t>
            </w:r>
          </w:p>
        </w:tc>
      </w:tr>
      <w:tr w:rsidR="00E95B26" w:rsidRPr="00331B4F" w:rsidTr="007F311E">
        <w:trPr>
          <w:gridAfter w:val="4"/>
          <w:wAfter w:w="3118" w:type="dxa"/>
        </w:trPr>
        <w:tc>
          <w:tcPr>
            <w:tcW w:w="704" w:type="dxa"/>
          </w:tcPr>
          <w:p w:rsidR="00E95B26" w:rsidRPr="00331B4F" w:rsidRDefault="00E95B26" w:rsidP="007F311E">
            <w:pPr>
              <w:jc w:val="both"/>
            </w:pPr>
            <w:r w:rsidRPr="00331B4F">
              <w:lastRenderedPageBreak/>
              <w:t>1.</w:t>
            </w:r>
          </w:p>
        </w:tc>
        <w:tc>
          <w:tcPr>
            <w:tcW w:w="3685" w:type="dxa"/>
            <w:gridSpan w:val="4"/>
          </w:tcPr>
          <w:p w:rsidR="00E95B26" w:rsidRPr="00331B4F" w:rsidRDefault="00E95B26" w:rsidP="007F311E">
            <w:pPr>
              <w:jc w:val="both"/>
            </w:pPr>
            <w:r w:rsidRPr="00331B4F">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6403665,66</w:t>
            </w:r>
          </w:p>
        </w:tc>
        <w:tc>
          <w:tcPr>
            <w:tcW w:w="1559" w:type="dxa"/>
            <w:vAlign w:val="center"/>
          </w:tcPr>
          <w:p w:rsidR="00E95B26" w:rsidRPr="00A730DF" w:rsidRDefault="00E95B26" w:rsidP="007F311E">
            <w:pPr>
              <w:jc w:val="center"/>
              <w:rPr>
                <w:color w:val="FF0000"/>
                <w:sz w:val="22"/>
                <w:szCs w:val="22"/>
              </w:rPr>
            </w:pPr>
          </w:p>
          <w:p w:rsidR="00E95B26" w:rsidRPr="00A45C33" w:rsidRDefault="00E95B26" w:rsidP="007F311E">
            <w:pPr>
              <w:jc w:val="center"/>
              <w:rPr>
                <w:sz w:val="22"/>
                <w:szCs w:val="22"/>
              </w:rPr>
            </w:pPr>
          </w:p>
          <w:p w:rsidR="00E95B26" w:rsidRPr="00922F3B" w:rsidRDefault="00E95B26" w:rsidP="007F311E">
            <w:pPr>
              <w:jc w:val="center"/>
              <w:rPr>
                <w:color w:val="FF0000"/>
                <w:sz w:val="22"/>
                <w:szCs w:val="22"/>
              </w:rPr>
            </w:pPr>
            <w:r>
              <w:rPr>
                <w:sz w:val="22"/>
                <w:szCs w:val="22"/>
              </w:rPr>
              <w:t>6790730,54</w:t>
            </w:r>
          </w:p>
        </w:tc>
        <w:tc>
          <w:tcPr>
            <w:tcW w:w="1559" w:type="dxa"/>
            <w:vAlign w:val="center"/>
          </w:tcPr>
          <w:p w:rsidR="00E95B26" w:rsidRPr="00A730DF" w:rsidRDefault="00E95B26" w:rsidP="007F311E">
            <w:pPr>
              <w:jc w:val="center"/>
              <w:rPr>
                <w:color w:val="FF0000"/>
                <w:sz w:val="22"/>
                <w:szCs w:val="22"/>
              </w:rPr>
            </w:pPr>
          </w:p>
          <w:p w:rsidR="00E95B26" w:rsidRPr="00A730DF" w:rsidRDefault="00E95B26" w:rsidP="007F311E">
            <w:pPr>
              <w:jc w:val="center"/>
              <w:rPr>
                <w:color w:val="FF0000"/>
                <w:sz w:val="22"/>
                <w:szCs w:val="22"/>
              </w:rPr>
            </w:pPr>
          </w:p>
          <w:p w:rsidR="00E95B26" w:rsidRPr="00A0455B" w:rsidRDefault="00E95B26" w:rsidP="007F311E">
            <w:pPr>
              <w:jc w:val="center"/>
              <w:rPr>
                <w:sz w:val="22"/>
                <w:szCs w:val="22"/>
              </w:rPr>
            </w:pPr>
            <w:r w:rsidRPr="00A0455B">
              <w:rPr>
                <w:sz w:val="22"/>
                <w:szCs w:val="22"/>
              </w:rPr>
              <w:t>10213000,00</w:t>
            </w:r>
          </w:p>
        </w:tc>
        <w:tc>
          <w:tcPr>
            <w:tcW w:w="1559" w:type="dxa"/>
            <w:vAlign w:val="center"/>
          </w:tcPr>
          <w:p w:rsidR="00E95B26" w:rsidRPr="00D37244" w:rsidRDefault="00E95B26" w:rsidP="007F311E">
            <w:pPr>
              <w:jc w:val="center"/>
              <w:rPr>
                <w:color w:val="FF0000"/>
                <w:sz w:val="22"/>
                <w:szCs w:val="22"/>
              </w:rPr>
            </w:pPr>
          </w:p>
          <w:p w:rsidR="00E95B26" w:rsidRPr="00D37244" w:rsidRDefault="00E95B26" w:rsidP="007F311E">
            <w:pPr>
              <w:jc w:val="center"/>
              <w:rPr>
                <w:color w:val="FF0000"/>
                <w:sz w:val="22"/>
                <w:szCs w:val="22"/>
              </w:rPr>
            </w:pPr>
          </w:p>
          <w:p w:rsidR="00E95B26" w:rsidRPr="00A0455B" w:rsidRDefault="00E95B26" w:rsidP="007F311E">
            <w:pPr>
              <w:jc w:val="center"/>
              <w:rPr>
                <w:sz w:val="22"/>
                <w:szCs w:val="22"/>
              </w:rPr>
            </w:pPr>
            <w:r w:rsidRPr="00A0455B">
              <w:rPr>
                <w:sz w:val="22"/>
                <w:szCs w:val="22"/>
              </w:rPr>
              <w:t>10213000,00</w:t>
            </w:r>
          </w:p>
        </w:tc>
      </w:tr>
      <w:tr w:rsidR="00E95B26" w:rsidRPr="00331B4F" w:rsidTr="007F311E">
        <w:trPr>
          <w:gridAfter w:val="4"/>
          <w:wAfter w:w="3118" w:type="dxa"/>
        </w:trPr>
        <w:tc>
          <w:tcPr>
            <w:tcW w:w="704" w:type="dxa"/>
            <w:vMerge w:val="restart"/>
          </w:tcPr>
          <w:p w:rsidR="00E95B26" w:rsidRPr="00331B4F" w:rsidRDefault="00E95B26" w:rsidP="007F311E">
            <w:pPr>
              <w:jc w:val="both"/>
            </w:pPr>
            <w:r w:rsidRPr="00331B4F">
              <w:t>1.1</w:t>
            </w:r>
          </w:p>
        </w:tc>
        <w:tc>
          <w:tcPr>
            <w:tcW w:w="2409" w:type="dxa"/>
            <w:gridSpan w:val="2"/>
          </w:tcPr>
          <w:p w:rsidR="00E95B26" w:rsidRPr="00331B4F" w:rsidRDefault="00E95B26" w:rsidP="007F311E">
            <w:pPr>
              <w:jc w:val="both"/>
            </w:pPr>
            <w:r w:rsidRPr="00331B4F">
              <w:t xml:space="preserve">Материальное обеспечение сотрудников </w:t>
            </w:r>
          </w:p>
        </w:tc>
        <w:tc>
          <w:tcPr>
            <w:tcW w:w="1276" w:type="dxa"/>
            <w:gridSpan w:val="2"/>
            <w:vMerge w:val="restart"/>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tc>
        <w:tc>
          <w:tcPr>
            <w:tcW w:w="1418" w:type="dxa"/>
            <w:vAlign w:val="center"/>
          </w:tcPr>
          <w:p w:rsidR="00E95B26" w:rsidRDefault="00E95B26" w:rsidP="007F311E">
            <w:pPr>
              <w:jc w:val="center"/>
              <w:rPr>
                <w:sz w:val="22"/>
                <w:szCs w:val="22"/>
              </w:rPr>
            </w:pPr>
          </w:p>
          <w:p w:rsidR="00E95B26" w:rsidRPr="00331B4F" w:rsidRDefault="00E95B26" w:rsidP="007F311E">
            <w:pPr>
              <w:jc w:val="center"/>
              <w:rPr>
                <w:sz w:val="22"/>
                <w:szCs w:val="22"/>
              </w:rPr>
            </w:pPr>
            <w:r>
              <w:rPr>
                <w:sz w:val="22"/>
                <w:szCs w:val="22"/>
              </w:rPr>
              <w:t>6390911,66</w:t>
            </w:r>
          </w:p>
        </w:tc>
        <w:tc>
          <w:tcPr>
            <w:tcW w:w="1559" w:type="dxa"/>
            <w:vAlign w:val="center"/>
          </w:tcPr>
          <w:p w:rsidR="00E95B26" w:rsidRDefault="00E95B26" w:rsidP="007F311E">
            <w:pPr>
              <w:jc w:val="center"/>
              <w:rPr>
                <w:sz w:val="22"/>
                <w:szCs w:val="22"/>
              </w:rPr>
            </w:pPr>
          </w:p>
          <w:p w:rsidR="00E95B26" w:rsidRPr="00331B4F" w:rsidRDefault="00E95B26" w:rsidP="007F311E">
            <w:pPr>
              <w:jc w:val="center"/>
              <w:rPr>
                <w:sz w:val="22"/>
                <w:szCs w:val="22"/>
              </w:rPr>
            </w:pPr>
            <w:r>
              <w:rPr>
                <w:sz w:val="22"/>
                <w:szCs w:val="22"/>
              </w:rPr>
              <w:t>6790080,54</w:t>
            </w:r>
          </w:p>
        </w:tc>
        <w:tc>
          <w:tcPr>
            <w:tcW w:w="1559" w:type="dxa"/>
            <w:vAlign w:val="center"/>
          </w:tcPr>
          <w:p w:rsidR="00E95B26" w:rsidRDefault="00E95B26" w:rsidP="007F311E">
            <w:pPr>
              <w:jc w:val="center"/>
              <w:rPr>
                <w:sz w:val="22"/>
                <w:szCs w:val="22"/>
              </w:rPr>
            </w:pPr>
          </w:p>
          <w:p w:rsidR="00E95B26" w:rsidRPr="00331B4F" w:rsidRDefault="00E95B26" w:rsidP="007F311E">
            <w:pPr>
              <w:jc w:val="center"/>
              <w:rPr>
                <w:sz w:val="22"/>
                <w:szCs w:val="22"/>
              </w:rPr>
            </w:pPr>
            <w:r>
              <w:rPr>
                <w:sz w:val="22"/>
                <w:szCs w:val="22"/>
              </w:rPr>
              <w:t>10213000,00</w:t>
            </w:r>
          </w:p>
        </w:tc>
        <w:tc>
          <w:tcPr>
            <w:tcW w:w="1559" w:type="dxa"/>
            <w:vAlign w:val="center"/>
          </w:tcPr>
          <w:p w:rsidR="00E95B26" w:rsidRPr="00D37244" w:rsidRDefault="00E95B26" w:rsidP="007F311E">
            <w:pPr>
              <w:jc w:val="center"/>
              <w:rPr>
                <w:color w:val="FF0000"/>
                <w:sz w:val="22"/>
                <w:szCs w:val="22"/>
              </w:rPr>
            </w:pPr>
          </w:p>
          <w:p w:rsidR="00E95B26" w:rsidRPr="00D37244" w:rsidRDefault="00E95B26" w:rsidP="007F311E">
            <w:pPr>
              <w:jc w:val="center"/>
              <w:rPr>
                <w:color w:val="FF0000"/>
                <w:sz w:val="22"/>
                <w:szCs w:val="22"/>
              </w:rPr>
            </w:pPr>
            <w:r>
              <w:rPr>
                <w:sz w:val="22"/>
                <w:szCs w:val="22"/>
              </w:rPr>
              <w:t>10213000,00</w:t>
            </w: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vMerge/>
            <w:vAlign w:val="center"/>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6390911,66</w:t>
            </w:r>
          </w:p>
        </w:tc>
        <w:tc>
          <w:tcPr>
            <w:tcW w:w="1559" w:type="dxa"/>
            <w:vAlign w:val="center"/>
          </w:tcPr>
          <w:p w:rsidR="00E95B26" w:rsidRPr="00331B4F" w:rsidRDefault="00E95B26" w:rsidP="007F311E">
            <w:pPr>
              <w:jc w:val="center"/>
              <w:rPr>
                <w:sz w:val="22"/>
                <w:szCs w:val="22"/>
              </w:rPr>
            </w:pPr>
            <w:r>
              <w:rPr>
                <w:sz w:val="22"/>
                <w:szCs w:val="22"/>
              </w:rPr>
              <w:t>6790080,54</w:t>
            </w:r>
          </w:p>
        </w:tc>
        <w:tc>
          <w:tcPr>
            <w:tcW w:w="1559" w:type="dxa"/>
            <w:vAlign w:val="center"/>
          </w:tcPr>
          <w:p w:rsidR="00E95B26" w:rsidRPr="00331B4F" w:rsidRDefault="00E95B26" w:rsidP="007F311E">
            <w:pPr>
              <w:jc w:val="center"/>
              <w:rPr>
                <w:sz w:val="22"/>
                <w:szCs w:val="22"/>
              </w:rPr>
            </w:pPr>
            <w:r>
              <w:rPr>
                <w:sz w:val="22"/>
                <w:szCs w:val="22"/>
              </w:rPr>
              <w:t>10213000,00</w:t>
            </w:r>
          </w:p>
        </w:tc>
        <w:tc>
          <w:tcPr>
            <w:tcW w:w="1559" w:type="dxa"/>
            <w:vAlign w:val="center"/>
          </w:tcPr>
          <w:p w:rsidR="00E95B26" w:rsidRPr="00D37244" w:rsidRDefault="00E95B26" w:rsidP="007F311E">
            <w:pPr>
              <w:jc w:val="center"/>
              <w:rPr>
                <w:color w:val="FF0000"/>
                <w:sz w:val="22"/>
                <w:szCs w:val="22"/>
              </w:rPr>
            </w:pPr>
            <w:r>
              <w:rPr>
                <w:sz w:val="22"/>
                <w:szCs w:val="22"/>
              </w:rPr>
              <w:t>10213000,00</w:t>
            </w: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областной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Height w:val="711"/>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r w:rsidRPr="00331B4F">
              <w:t>1.2</w:t>
            </w:r>
          </w:p>
        </w:tc>
        <w:tc>
          <w:tcPr>
            <w:tcW w:w="2409" w:type="dxa"/>
            <w:gridSpan w:val="2"/>
          </w:tcPr>
          <w:p w:rsidR="00E95B26" w:rsidRPr="00331B4F" w:rsidRDefault="00E95B26" w:rsidP="007F311E">
            <w:pPr>
              <w:jc w:val="both"/>
            </w:pPr>
            <w:r w:rsidRPr="00331B4F">
              <w:t>Иные выплаты работникам (Оплата проезда при служебных командировках)</w:t>
            </w:r>
          </w:p>
        </w:tc>
        <w:tc>
          <w:tcPr>
            <w:tcW w:w="1276" w:type="dxa"/>
            <w:gridSpan w:val="2"/>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r>
              <w:rPr>
                <w:sz w:val="22"/>
                <w:szCs w:val="22"/>
              </w:rPr>
              <w:t>12754,00</w:t>
            </w:r>
          </w:p>
        </w:tc>
        <w:tc>
          <w:tcPr>
            <w:tcW w:w="1559" w:type="dxa"/>
            <w:vAlign w:val="center"/>
          </w:tcPr>
          <w:p w:rsidR="00E95B26" w:rsidRPr="00331B4F" w:rsidRDefault="00E95B26" w:rsidP="007F311E">
            <w:pPr>
              <w:jc w:val="center"/>
              <w:rPr>
                <w:sz w:val="22"/>
                <w:szCs w:val="22"/>
              </w:rPr>
            </w:pPr>
            <w:r>
              <w:rPr>
                <w:sz w:val="22"/>
                <w:szCs w:val="22"/>
              </w:rPr>
              <w:t>650,00</w:t>
            </w:r>
          </w:p>
        </w:tc>
        <w:tc>
          <w:tcPr>
            <w:tcW w:w="1559" w:type="dxa"/>
            <w:vAlign w:val="center"/>
          </w:tcPr>
          <w:p w:rsidR="00E95B26" w:rsidRPr="00331B4F" w:rsidRDefault="00E95B26" w:rsidP="007F311E">
            <w:pPr>
              <w:jc w:val="center"/>
              <w:rPr>
                <w:sz w:val="22"/>
                <w:szCs w:val="22"/>
              </w:rPr>
            </w:pPr>
            <w:r w:rsidRPr="00331B4F">
              <w:rPr>
                <w:sz w:val="22"/>
                <w:szCs w:val="22"/>
              </w:rPr>
              <w:t>0,00</w:t>
            </w:r>
          </w:p>
        </w:tc>
        <w:tc>
          <w:tcPr>
            <w:tcW w:w="1559" w:type="dxa"/>
            <w:vAlign w:val="center"/>
          </w:tcPr>
          <w:p w:rsidR="00E95B26" w:rsidRPr="00331B4F" w:rsidRDefault="00E95B26" w:rsidP="007F311E">
            <w:pPr>
              <w:jc w:val="center"/>
              <w:rPr>
                <w:sz w:val="22"/>
                <w:szCs w:val="22"/>
              </w:rPr>
            </w:pPr>
            <w:r w:rsidRPr="00331B4F">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12754,00</w:t>
            </w:r>
          </w:p>
        </w:tc>
        <w:tc>
          <w:tcPr>
            <w:tcW w:w="1559" w:type="dxa"/>
            <w:vAlign w:val="center"/>
          </w:tcPr>
          <w:p w:rsidR="00E95B26" w:rsidRPr="00331B4F" w:rsidRDefault="00E95B26" w:rsidP="007F311E">
            <w:pPr>
              <w:jc w:val="center"/>
              <w:rPr>
                <w:sz w:val="22"/>
                <w:szCs w:val="22"/>
              </w:rPr>
            </w:pPr>
            <w:r>
              <w:rPr>
                <w:sz w:val="22"/>
                <w:szCs w:val="22"/>
              </w:rPr>
              <w:t>650,00</w:t>
            </w:r>
          </w:p>
        </w:tc>
        <w:tc>
          <w:tcPr>
            <w:tcW w:w="1559"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331B4F" w:rsidRDefault="00E95B26" w:rsidP="007F311E">
            <w:pPr>
              <w:jc w:val="center"/>
              <w:rPr>
                <w:sz w:val="22"/>
                <w:szCs w:val="22"/>
              </w:rPr>
            </w:pPr>
            <w:r>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-от юридических  физических лиц внебюджетное финансирование</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r w:rsidRPr="00331B4F">
              <w:t>2.</w:t>
            </w:r>
          </w:p>
        </w:tc>
        <w:tc>
          <w:tcPr>
            <w:tcW w:w="3685" w:type="dxa"/>
            <w:gridSpan w:val="4"/>
          </w:tcPr>
          <w:p w:rsidR="00E95B26" w:rsidRPr="00331B4F" w:rsidRDefault="00E95B26" w:rsidP="007F311E">
            <w:pPr>
              <w:jc w:val="both"/>
            </w:pPr>
            <w:r w:rsidRPr="00331B4F">
              <w:t>Организация обеспечения деятельности учреждения культуры (Закупка товаров, работ и услуг для государственных (муниципальных) нужд)</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6204977,52</w:t>
            </w:r>
          </w:p>
        </w:tc>
        <w:tc>
          <w:tcPr>
            <w:tcW w:w="1559" w:type="dxa"/>
            <w:vAlign w:val="center"/>
          </w:tcPr>
          <w:p w:rsidR="00E95B26" w:rsidRPr="0041129F" w:rsidRDefault="00E95B26" w:rsidP="007F311E">
            <w:pPr>
              <w:jc w:val="center"/>
              <w:rPr>
                <w:color w:val="FF0000"/>
                <w:sz w:val="22"/>
                <w:szCs w:val="22"/>
              </w:rPr>
            </w:pPr>
          </w:p>
          <w:p w:rsidR="00E95B26" w:rsidRPr="0041129F" w:rsidRDefault="00E95B26" w:rsidP="007F311E">
            <w:pPr>
              <w:jc w:val="center"/>
              <w:rPr>
                <w:color w:val="FF0000"/>
                <w:sz w:val="22"/>
                <w:szCs w:val="22"/>
              </w:rPr>
            </w:pPr>
          </w:p>
          <w:p w:rsidR="00E95B26" w:rsidRPr="00A45C33" w:rsidRDefault="00E95B26" w:rsidP="007F311E">
            <w:pPr>
              <w:jc w:val="center"/>
              <w:rPr>
                <w:sz w:val="22"/>
                <w:szCs w:val="22"/>
              </w:rPr>
            </w:pPr>
            <w:r>
              <w:rPr>
                <w:sz w:val="22"/>
                <w:szCs w:val="22"/>
              </w:rPr>
              <w:t>5997995,05</w:t>
            </w:r>
          </w:p>
        </w:tc>
        <w:tc>
          <w:tcPr>
            <w:tcW w:w="1559" w:type="dxa"/>
            <w:vAlign w:val="center"/>
          </w:tcPr>
          <w:p w:rsidR="00E95B26" w:rsidRPr="0041129F" w:rsidRDefault="00E95B26" w:rsidP="007F311E">
            <w:pPr>
              <w:jc w:val="center"/>
              <w:rPr>
                <w:color w:val="FF0000"/>
                <w:sz w:val="22"/>
                <w:szCs w:val="22"/>
              </w:rPr>
            </w:pPr>
          </w:p>
          <w:p w:rsidR="00E95B26" w:rsidRPr="0041129F" w:rsidRDefault="00E95B26" w:rsidP="007F311E">
            <w:pPr>
              <w:jc w:val="center"/>
              <w:rPr>
                <w:color w:val="FF0000"/>
                <w:sz w:val="22"/>
                <w:szCs w:val="22"/>
              </w:rPr>
            </w:pPr>
          </w:p>
          <w:p w:rsidR="00E95B26" w:rsidRPr="00A0455B" w:rsidRDefault="00E95B26" w:rsidP="007F311E">
            <w:pPr>
              <w:jc w:val="center"/>
              <w:rPr>
                <w:sz w:val="22"/>
                <w:szCs w:val="22"/>
              </w:rPr>
            </w:pPr>
            <w:r w:rsidRPr="00A0455B">
              <w:rPr>
                <w:sz w:val="22"/>
                <w:szCs w:val="22"/>
              </w:rPr>
              <w:t>4933100,00</w:t>
            </w:r>
          </w:p>
        </w:tc>
        <w:tc>
          <w:tcPr>
            <w:tcW w:w="1559" w:type="dxa"/>
            <w:vAlign w:val="center"/>
          </w:tcPr>
          <w:p w:rsidR="00E95B26" w:rsidRPr="00D37244" w:rsidRDefault="00E95B26" w:rsidP="007F311E">
            <w:pPr>
              <w:jc w:val="center"/>
              <w:rPr>
                <w:color w:val="FF0000"/>
                <w:sz w:val="22"/>
                <w:szCs w:val="22"/>
              </w:rPr>
            </w:pPr>
          </w:p>
          <w:p w:rsidR="00E95B26" w:rsidRPr="00D37244" w:rsidRDefault="00E95B26" w:rsidP="007F311E">
            <w:pPr>
              <w:jc w:val="center"/>
              <w:rPr>
                <w:color w:val="FF0000"/>
                <w:sz w:val="22"/>
                <w:szCs w:val="22"/>
              </w:rPr>
            </w:pPr>
          </w:p>
          <w:p w:rsidR="00E95B26" w:rsidRPr="00A0455B" w:rsidRDefault="00E95B26" w:rsidP="007F311E">
            <w:pPr>
              <w:jc w:val="center"/>
              <w:rPr>
                <w:sz w:val="22"/>
                <w:szCs w:val="22"/>
              </w:rPr>
            </w:pPr>
            <w:r w:rsidRPr="00A0455B">
              <w:rPr>
                <w:sz w:val="22"/>
                <w:szCs w:val="22"/>
              </w:rPr>
              <w:t>4835100,00</w:t>
            </w:r>
          </w:p>
        </w:tc>
      </w:tr>
      <w:tr w:rsidR="00E95B26" w:rsidRPr="00331B4F" w:rsidTr="007F311E">
        <w:trPr>
          <w:gridAfter w:val="4"/>
          <w:wAfter w:w="3118" w:type="dxa"/>
        </w:trPr>
        <w:tc>
          <w:tcPr>
            <w:tcW w:w="704" w:type="dxa"/>
            <w:vMerge w:val="restart"/>
          </w:tcPr>
          <w:p w:rsidR="00E95B26" w:rsidRPr="00331B4F" w:rsidRDefault="00E95B26" w:rsidP="007F311E">
            <w:pPr>
              <w:jc w:val="both"/>
            </w:pPr>
            <w:r w:rsidRPr="00331B4F">
              <w:t>2.1</w:t>
            </w: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tc>
        <w:tc>
          <w:tcPr>
            <w:tcW w:w="2409" w:type="dxa"/>
            <w:gridSpan w:val="2"/>
          </w:tcPr>
          <w:p w:rsidR="00E95B26" w:rsidRPr="00331B4F" w:rsidRDefault="00E95B26" w:rsidP="007F311E">
            <w:pPr>
              <w:jc w:val="both"/>
              <w:rPr>
                <w:lang w:val="en-US"/>
              </w:rPr>
            </w:pPr>
            <w:r w:rsidRPr="00331B4F">
              <w:lastRenderedPageBreak/>
              <w:t>Обеспечение коммунальными услугами</w:t>
            </w:r>
          </w:p>
        </w:tc>
        <w:tc>
          <w:tcPr>
            <w:tcW w:w="1276" w:type="dxa"/>
            <w:gridSpan w:val="2"/>
            <w:vMerge w:val="restart"/>
            <w:vAlign w:val="center"/>
          </w:tcPr>
          <w:p w:rsidR="00E95B26" w:rsidRPr="00331B4F" w:rsidRDefault="00E95B26" w:rsidP="007F311E">
            <w:pPr>
              <w:jc w:val="center"/>
              <w:rPr>
                <w:sz w:val="22"/>
                <w:szCs w:val="22"/>
              </w:rPr>
            </w:pP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1869842,78</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3032871,05</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2777920,00</w:t>
            </w:r>
          </w:p>
        </w:tc>
        <w:tc>
          <w:tcPr>
            <w:tcW w:w="1559" w:type="dxa"/>
            <w:vAlign w:val="center"/>
          </w:tcPr>
          <w:p w:rsidR="00E95B26" w:rsidRPr="00D37244" w:rsidRDefault="00E95B26" w:rsidP="007F311E">
            <w:pPr>
              <w:jc w:val="center"/>
              <w:rPr>
                <w:color w:val="FF0000"/>
                <w:sz w:val="22"/>
                <w:szCs w:val="22"/>
              </w:rPr>
            </w:pPr>
          </w:p>
          <w:p w:rsidR="00E95B26" w:rsidRPr="00D37244" w:rsidRDefault="00E95B26" w:rsidP="007F311E">
            <w:pPr>
              <w:jc w:val="center"/>
              <w:rPr>
                <w:color w:val="FF0000"/>
                <w:sz w:val="22"/>
                <w:szCs w:val="22"/>
              </w:rPr>
            </w:pPr>
            <w:r>
              <w:rPr>
                <w:sz w:val="22"/>
                <w:szCs w:val="22"/>
              </w:rPr>
              <w:t>2777920,00</w:t>
            </w: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vMerge/>
            <w:vAlign w:val="center"/>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1869842,78</w:t>
            </w:r>
          </w:p>
        </w:tc>
        <w:tc>
          <w:tcPr>
            <w:tcW w:w="1559" w:type="dxa"/>
            <w:vAlign w:val="center"/>
          </w:tcPr>
          <w:p w:rsidR="00E95B26" w:rsidRPr="00331B4F" w:rsidRDefault="00E95B26" w:rsidP="007F311E">
            <w:pPr>
              <w:jc w:val="center"/>
              <w:rPr>
                <w:sz w:val="22"/>
                <w:szCs w:val="22"/>
              </w:rPr>
            </w:pPr>
            <w:r>
              <w:rPr>
                <w:sz w:val="22"/>
                <w:szCs w:val="22"/>
              </w:rPr>
              <w:t>3032871,05</w:t>
            </w:r>
          </w:p>
        </w:tc>
        <w:tc>
          <w:tcPr>
            <w:tcW w:w="1559" w:type="dxa"/>
            <w:vAlign w:val="center"/>
          </w:tcPr>
          <w:p w:rsidR="00E95B26" w:rsidRPr="00331B4F" w:rsidRDefault="00E95B26" w:rsidP="007F311E">
            <w:pPr>
              <w:jc w:val="center"/>
              <w:rPr>
                <w:sz w:val="22"/>
                <w:szCs w:val="22"/>
              </w:rPr>
            </w:pPr>
            <w:r>
              <w:rPr>
                <w:sz w:val="22"/>
                <w:szCs w:val="22"/>
              </w:rPr>
              <w:t>2777920,00</w:t>
            </w:r>
          </w:p>
        </w:tc>
        <w:tc>
          <w:tcPr>
            <w:tcW w:w="1559" w:type="dxa"/>
            <w:vAlign w:val="center"/>
          </w:tcPr>
          <w:p w:rsidR="00E95B26" w:rsidRPr="00D37244" w:rsidRDefault="00E95B26" w:rsidP="007F311E">
            <w:pPr>
              <w:jc w:val="center"/>
              <w:rPr>
                <w:color w:val="FF0000"/>
                <w:sz w:val="22"/>
                <w:szCs w:val="22"/>
              </w:rPr>
            </w:pPr>
            <w:r>
              <w:rPr>
                <w:sz w:val="22"/>
                <w:szCs w:val="22"/>
              </w:rPr>
              <w:t>2777920,00</w:t>
            </w: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областной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xml:space="preserve">внебюджетное </w:t>
            </w:r>
            <w:r w:rsidRPr="00331B4F">
              <w:lastRenderedPageBreak/>
              <w:t>финансирование</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val="restart"/>
          </w:tcPr>
          <w:p w:rsidR="00E95B26" w:rsidRPr="00331B4F" w:rsidRDefault="00E95B26" w:rsidP="007F311E">
            <w:pPr>
              <w:jc w:val="both"/>
            </w:pPr>
            <w:r w:rsidRPr="00331B4F">
              <w:t>2.2</w:t>
            </w:r>
          </w:p>
        </w:tc>
        <w:tc>
          <w:tcPr>
            <w:tcW w:w="2409" w:type="dxa"/>
            <w:gridSpan w:val="2"/>
          </w:tcPr>
          <w:p w:rsidR="00E95B26" w:rsidRPr="00331B4F" w:rsidRDefault="00E95B26" w:rsidP="007F311E">
            <w:pPr>
              <w:jc w:val="both"/>
            </w:pPr>
            <w:r w:rsidRPr="00331B4F">
              <w:t>Обеспечение услугами связи</w:t>
            </w:r>
          </w:p>
        </w:tc>
        <w:tc>
          <w:tcPr>
            <w:tcW w:w="1276" w:type="dxa"/>
            <w:gridSpan w:val="2"/>
            <w:vMerge w:val="restart"/>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34259,77</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56930,00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39000,00</w:t>
            </w:r>
          </w:p>
        </w:tc>
        <w:tc>
          <w:tcPr>
            <w:tcW w:w="1559" w:type="dxa"/>
            <w:vAlign w:val="center"/>
          </w:tcPr>
          <w:p w:rsidR="00E95B26" w:rsidRPr="00D37244" w:rsidRDefault="00E95B26" w:rsidP="007F311E">
            <w:pPr>
              <w:jc w:val="center"/>
              <w:rPr>
                <w:color w:val="FF0000"/>
                <w:sz w:val="22"/>
                <w:szCs w:val="22"/>
              </w:rPr>
            </w:pPr>
          </w:p>
          <w:p w:rsidR="00E95B26" w:rsidRPr="00D37244" w:rsidRDefault="00E95B26" w:rsidP="007F311E">
            <w:pPr>
              <w:jc w:val="center"/>
              <w:rPr>
                <w:color w:val="FF0000"/>
                <w:sz w:val="22"/>
                <w:szCs w:val="22"/>
              </w:rPr>
            </w:pPr>
            <w:r>
              <w:rPr>
                <w:sz w:val="22"/>
                <w:szCs w:val="22"/>
              </w:rPr>
              <w:t>40800,00</w:t>
            </w: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34259,77</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56930,00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39000,00</w:t>
            </w:r>
          </w:p>
        </w:tc>
        <w:tc>
          <w:tcPr>
            <w:tcW w:w="1559" w:type="dxa"/>
            <w:vAlign w:val="center"/>
          </w:tcPr>
          <w:p w:rsidR="00E95B26" w:rsidRPr="00D37244" w:rsidRDefault="00E95B26" w:rsidP="007F311E">
            <w:pPr>
              <w:jc w:val="center"/>
              <w:rPr>
                <w:color w:val="FF0000"/>
                <w:sz w:val="22"/>
                <w:szCs w:val="22"/>
              </w:rPr>
            </w:pPr>
          </w:p>
          <w:p w:rsidR="00E95B26" w:rsidRPr="00D37244" w:rsidRDefault="00E95B26" w:rsidP="007F311E">
            <w:pPr>
              <w:jc w:val="center"/>
              <w:rPr>
                <w:color w:val="FF0000"/>
                <w:sz w:val="22"/>
                <w:szCs w:val="22"/>
              </w:rPr>
            </w:pPr>
            <w:r>
              <w:rPr>
                <w:sz w:val="22"/>
                <w:szCs w:val="22"/>
              </w:rPr>
              <w:t>40800,00</w:t>
            </w: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областной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Height w:val="1076"/>
        </w:trPr>
        <w:tc>
          <w:tcPr>
            <w:tcW w:w="704" w:type="dxa"/>
            <w:vMerge w:val="restart"/>
          </w:tcPr>
          <w:p w:rsidR="00E95B26" w:rsidRPr="00331B4F" w:rsidRDefault="00E95B26" w:rsidP="007F311E">
            <w:pPr>
              <w:jc w:val="both"/>
            </w:pPr>
            <w:r w:rsidRPr="00331B4F">
              <w:t>2.3</w:t>
            </w: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p w:rsidR="00E95B26" w:rsidRPr="00331B4F" w:rsidRDefault="00E95B26" w:rsidP="007F311E">
            <w:pPr>
              <w:jc w:val="both"/>
            </w:pPr>
          </w:p>
        </w:tc>
        <w:tc>
          <w:tcPr>
            <w:tcW w:w="2409" w:type="dxa"/>
            <w:gridSpan w:val="2"/>
          </w:tcPr>
          <w:p w:rsidR="00E95B26" w:rsidRPr="00331B4F" w:rsidRDefault="00E95B26" w:rsidP="007F311E">
            <w:pPr>
              <w:jc w:val="both"/>
            </w:pPr>
            <w:r w:rsidRPr="00331B4F">
              <w:t>Обеспечение чистоты  и порядка в учреждении</w:t>
            </w:r>
          </w:p>
        </w:tc>
        <w:tc>
          <w:tcPr>
            <w:tcW w:w="1276" w:type="dxa"/>
            <w:gridSpan w:val="2"/>
            <w:vMerge w:val="restart"/>
          </w:tcPr>
          <w:p w:rsidR="00E95B26" w:rsidRPr="00331B4F" w:rsidRDefault="00E95B26" w:rsidP="007F311E">
            <w:pPr>
              <w:jc w:val="both"/>
            </w:pPr>
            <w:r w:rsidRPr="00331B4F">
              <w:t>руководитель учреждения.</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1207783,05</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269765,00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220000,00</w:t>
            </w:r>
          </w:p>
        </w:tc>
        <w:tc>
          <w:tcPr>
            <w:tcW w:w="1559" w:type="dxa"/>
            <w:vAlign w:val="center"/>
          </w:tcPr>
          <w:p w:rsidR="00E95B26" w:rsidRPr="00D37244" w:rsidRDefault="00E95B26" w:rsidP="007F311E">
            <w:pPr>
              <w:jc w:val="center"/>
              <w:rPr>
                <w:color w:val="FF0000"/>
                <w:sz w:val="22"/>
                <w:szCs w:val="22"/>
              </w:rPr>
            </w:pPr>
          </w:p>
          <w:p w:rsidR="00E95B26" w:rsidRPr="00D37244" w:rsidRDefault="00E95B26" w:rsidP="007F311E">
            <w:pPr>
              <w:jc w:val="center"/>
              <w:rPr>
                <w:color w:val="FF0000"/>
                <w:sz w:val="22"/>
                <w:szCs w:val="22"/>
              </w:rPr>
            </w:pPr>
            <w:r>
              <w:rPr>
                <w:sz w:val="22"/>
                <w:szCs w:val="22"/>
              </w:rPr>
              <w:t>220000,00</w:t>
            </w: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1207783,05</w:t>
            </w:r>
          </w:p>
        </w:tc>
        <w:tc>
          <w:tcPr>
            <w:tcW w:w="1559" w:type="dxa"/>
            <w:vAlign w:val="center"/>
          </w:tcPr>
          <w:p w:rsidR="00E95B26" w:rsidRPr="00331B4F" w:rsidRDefault="00E95B26" w:rsidP="007F311E">
            <w:pPr>
              <w:jc w:val="center"/>
              <w:rPr>
                <w:sz w:val="22"/>
                <w:szCs w:val="22"/>
              </w:rPr>
            </w:pPr>
            <w:r>
              <w:rPr>
                <w:sz w:val="22"/>
                <w:szCs w:val="22"/>
              </w:rPr>
              <w:t>269765,00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220000,00</w:t>
            </w:r>
          </w:p>
        </w:tc>
        <w:tc>
          <w:tcPr>
            <w:tcW w:w="1559" w:type="dxa"/>
            <w:vAlign w:val="center"/>
          </w:tcPr>
          <w:p w:rsidR="00E95B26" w:rsidRPr="00D37244" w:rsidRDefault="00E95B26" w:rsidP="007F311E">
            <w:pPr>
              <w:jc w:val="center"/>
              <w:rPr>
                <w:color w:val="FF0000"/>
                <w:sz w:val="22"/>
                <w:szCs w:val="22"/>
              </w:rPr>
            </w:pPr>
          </w:p>
          <w:p w:rsidR="00E95B26" w:rsidRPr="00D37244" w:rsidRDefault="00E95B26" w:rsidP="007F311E">
            <w:pPr>
              <w:jc w:val="center"/>
              <w:rPr>
                <w:color w:val="FF0000"/>
                <w:sz w:val="22"/>
                <w:szCs w:val="22"/>
              </w:rPr>
            </w:pPr>
            <w:r>
              <w:rPr>
                <w:sz w:val="22"/>
                <w:szCs w:val="22"/>
              </w:rPr>
              <w:t>220000,00</w:t>
            </w: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областной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val="restart"/>
          </w:tcPr>
          <w:p w:rsidR="00E95B26" w:rsidRPr="00331B4F" w:rsidRDefault="00E95B26" w:rsidP="007F311E">
            <w:pPr>
              <w:jc w:val="both"/>
            </w:pPr>
            <w:r w:rsidRPr="00331B4F">
              <w:t>2.4</w:t>
            </w:r>
          </w:p>
          <w:p w:rsidR="00E95B26" w:rsidRPr="00331B4F" w:rsidRDefault="00E95B26" w:rsidP="007F311E">
            <w:pPr>
              <w:jc w:val="both"/>
            </w:pPr>
          </w:p>
        </w:tc>
        <w:tc>
          <w:tcPr>
            <w:tcW w:w="2409" w:type="dxa"/>
            <w:gridSpan w:val="2"/>
          </w:tcPr>
          <w:p w:rsidR="00E95B26" w:rsidRPr="00331B4F" w:rsidRDefault="00E95B26" w:rsidP="007F311E">
            <w:pPr>
              <w:jc w:val="both"/>
            </w:pPr>
            <w:r w:rsidRPr="00331B4F">
              <w:t>Обеспечение чистоты и порядка при проведении мероприятий</w:t>
            </w:r>
          </w:p>
        </w:tc>
        <w:tc>
          <w:tcPr>
            <w:tcW w:w="1276" w:type="dxa"/>
            <w:gridSpan w:val="2"/>
            <w:vMerge w:val="restart"/>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22500,00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24400,00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25</w:t>
            </w:r>
            <w:r>
              <w:rPr>
                <w:sz w:val="22"/>
                <w:szCs w:val="22"/>
              </w:rPr>
              <w:t>5</w:t>
            </w:r>
            <w:r w:rsidRPr="00331B4F">
              <w:rPr>
                <w:sz w:val="22"/>
                <w:szCs w:val="22"/>
              </w:rPr>
              <w:t>00,00</w:t>
            </w:r>
          </w:p>
        </w:tc>
        <w:tc>
          <w:tcPr>
            <w:tcW w:w="1559" w:type="dxa"/>
            <w:vAlign w:val="center"/>
          </w:tcPr>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r w:rsidRPr="00A45C33">
              <w:rPr>
                <w:sz w:val="22"/>
                <w:szCs w:val="22"/>
              </w:rPr>
              <w:t>26600,00</w:t>
            </w:r>
          </w:p>
        </w:tc>
      </w:tr>
      <w:tr w:rsidR="00E95B26" w:rsidRPr="00331B4F" w:rsidTr="007F311E">
        <w:trPr>
          <w:gridAfter w:val="4"/>
          <w:wAfter w:w="3118" w:type="dxa"/>
          <w:trHeight w:val="437"/>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22500,00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24</w:t>
            </w:r>
            <w:r>
              <w:rPr>
                <w:sz w:val="22"/>
                <w:szCs w:val="22"/>
              </w:rPr>
              <w:t>4</w:t>
            </w:r>
            <w:r w:rsidRPr="00331B4F">
              <w:rPr>
                <w:sz w:val="22"/>
                <w:szCs w:val="22"/>
              </w:rPr>
              <w:t>00,00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25</w:t>
            </w:r>
            <w:r>
              <w:rPr>
                <w:sz w:val="22"/>
                <w:szCs w:val="22"/>
              </w:rPr>
              <w:t>5</w:t>
            </w:r>
            <w:r w:rsidRPr="00331B4F">
              <w:rPr>
                <w:sz w:val="22"/>
                <w:szCs w:val="22"/>
              </w:rPr>
              <w:t>00,00</w:t>
            </w:r>
          </w:p>
        </w:tc>
        <w:tc>
          <w:tcPr>
            <w:tcW w:w="1559" w:type="dxa"/>
            <w:vAlign w:val="center"/>
          </w:tcPr>
          <w:p w:rsidR="00E95B26" w:rsidRPr="00A45C33" w:rsidRDefault="00E95B26" w:rsidP="007F311E">
            <w:pPr>
              <w:jc w:val="center"/>
              <w:rPr>
                <w:sz w:val="22"/>
                <w:szCs w:val="22"/>
              </w:rPr>
            </w:pPr>
          </w:p>
          <w:p w:rsidR="00E95B26" w:rsidRPr="00A45C33" w:rsidRDefault="00E95B26" w:rsidP="007F311E">
            <w:pPr>
              <w:jc w:val="center"/>
              <w:rPr>
                <w:sz w:val="22"/>
                <w:szCs w:val="22"/>
              </w:rPr>
            </w:pPr>
            <w:r w:rsidRPr="00A45C33">
              <w:rPr>
                <w:sz w:val="22"/>
                <w:szCs w:val="22"/>
              </w:rPr>
              <w:t>26600,00</w:t>
            </w: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областной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val="restart"/>
          </w:tcPr>
          <w:p w:rsidR="00E95B26" w:rsidRPr="00331B4F" w:rsidRDefault="00E95B26" w:rsidP="007F311E">
            <w:pPr>
              <w:jc w:val="both"/>
            </w:pPr>
            <w:r w:rsidRPr="00331B4F">
              <w:t>2.5</w:t>
            </w:r>
          </w:p>
        </w:tc>
        <w:tc>
          <w:tcPr>
            <w:tcW w:w="2409" w:type="dxa"/>
            <w:gridSpan w:val="2"/>
          </w:tcPr>
          <w:p w:rsidR="00E95B26" w:rsidRPr="00331B4F" w:rsidRDefault="00E95B26" w:rsidP="007F311E">
            <w:pPr>
              <w:jc w:val="both"/>
            </w:pPr>
            <w:r w:rsidRPr="00331B4F">
              <w:t>Обеспечение транспортными услугами для проведения выездных мероприятий</w:t>
            </w:r>
          </w:p>
        </w:tc>
        <w:tc>
          <w:tcPr>
            <w:tcW w:w="1276" w:type="dxa"/>
            <w:gridSpan w:val="2"/>
            <w:vMerge w:val="restart"/>
          </w:tcPr>
          <w:p w:rsidR="00E95B26" w:rsidRPr="00331B4F" w:rsidRDefault="00E95B26" w:rsidP="007F311E">
            <w:pPr>
              <w:jc w:val="both"/>
            </w:pPr>
            <w:r w:rsidRPr="00331B4F">
              <w:t>Отдел по делам культуры, молодёжи и спорта, руководите</w:t>
            </w:r>
            <w:r w:rsidRPr="00331B4F">
              <w:lastRenderedPageBreak/>
              <w:t>ль учреждения.</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20440,00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42270,00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27</w:t>
            </w:r>
            <w:r>
              <w:rPr>
                <w:sz w:val="22"/>
                <w:szCs w:val="22"/>
              </w:rPr>
              <w:t>3</w:t>
            </w:r>
            <w:r w:rsidRPr="00331B4F">
              <w:rPr>
                <w:sz w:val="22"/>
                <w:szCs w:val="22"/>
              </w:rPr>
              <w:t>00,00</w:t>
            </w:r>
          </w:p>
        </w:tc>
        <w:tc>
          <w:tcPr>
            <w:tcW w:w="1559" w:type="dxa"/>
            <w:vAlign w:val="center"/>
          </w:tcPr>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r w:rsidRPr="00A45C33">
              <w:rPr>
                <w:sz w:val="22"/>
                <w:szCs w:val="22"/>
              </w:rPr>
              <w:t>28500,00</w:t>
            </w: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20440,00</w:t>
            </w:r>
          </w:p>
        </w:tc>
        <w:tc>
          <w:tcPr>
            <w:tcW w:w="1559" w:type="dxa"/>
            <w:vAlign w:val="center"/>
          </w:tcPr>
          <w:p w:rsidR="00E95B26" w:rsidRPr="00331B4F" w:rsidRDefault="00E95B26" w:rsidP="007F311E">
            <w:pPr>
              <w:jc w:val="center"/>
              <w:rPr>
                <w:sz w:val="22"/>
                <w:szCs w:val="22"/>
              </w:rPr>
            </w:pPr>
            <w:r>
              <w:rPr>
                <w:sz w:val="22"/>
                <w:szCs w:val="22"/>
              </w:rPr>
              <w:t>42270,00</w:t>
            </w:r>
          </w:p>
        </w:tc>
        <w:tc>
          <w:tcPr>
            <w:tcW w:w="1559" w:type="dxa"/>
            <w:vAlign w:val="center"/>
          </w:tcPr>
          <w:p w:rsidR="00E95B26" w:rsidRPr="00331B4F" w:rsidRDefault="00E95B26" w:rsidP="007F311E">
            <w:pPr>
              <w:jc w:val="center"/>
              <w:rPr>
                <w:sz w:val="22"/>
                <w:szCs w:val="22"/>
              </w:rPr>
            </w:pPr>
            <w:r w:rsidRPr="00331B4F">
              <w:rPr>
                <w:sz w:val="22"/>
                <w:szCs w:val="22"/>
              </w:rPr>
              <w:t>27</w:t>
            </w:r>
            <w:r>
              <w:rPr>
                <w:sz w:val="22"/>
                <w:szCs w:val="22"/>
              </w:rPr>
              <w:t>3</w:t>
            </w:r>
            <w:r w:rsidRPr="00331B4F">
              <w:rPr>
                <w:sz w:val="22"/>
                <w:szCs w:val="22"/>
              </w:rPr>
              <w:t>00,00</w:t>
            </w:r>
          </w:p>
        </w:tc>
        <w:tc>
          <w:tcPr>
            <w:tcW w:w="1559" w:type="dxa"/>
            <w:vAlign w:val="center"/>
          </w:tcPr>
          <w:p w:rsidR="00E95B26" w:rsidRPr="00A45C33" w:rsidRDefault="00E95B26" w:rsidP="007F311E">
            <w:pPr>
              <w:jc w:val="center"/>
              <w:rPr>
                <w:sz w:val="22"/>
                <w:szCs w:val="22"/>
              </w:rPr>
            </w:pPr>
            <w:r w:rsidRPr="00A45C33">
              <w:rPr>
                <w:sz w:val="22"/>
                <w:szCs w:val="22"/>
              </w:rPr>
              <w:t>28500,00</w:t>
            </w: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областной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r w:rsidRPr="00331B4F">
              <w:t>2.6</w:t>
            </w:r>
          </w:p>
        </w:tc>
        <w:tc>
          <w:tcPr>
            <w:tcW w:w="2409" w:type="dxa"/>
            <w:gridSpan w:val="2"/>
          </w:tcPr>
          <w:p w:rsidR="00E95B26" w:rsidRPr="00331B4F" w:rsidRDefault="00E95B26" w:rsidP="007F311E">
            <w:pPr>
              <w:jc w:val="both"/>
            </w:pPr>
            <w:r w:rsidRPr="00331B4F">
              <w:t>Обслуживание и приобретение технической базы учреждения</w:t>
            </w:r>
          </w:p>
        </w:tc>
        <w:tc>
          <w:tcPr>
            <w:tcW w:w="1276" w:type="dxa"/>
            <w:gridSpan w:val="2"/>
            <w:vMerge w:val="restart"/>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61F8D" w:rsidRDefault="00E95B26" w:rsidP="007F311E">
            <w:pPr>
              <w:jc w:val="center"/>
              <w:rPr>
                <w:sz w:val="22"/>
                <w:szCs w:val="22"/>
                <w:highlight w:val="yellow"/>
              </w:rPr>
            </w:pPr>
          </w:p>
          <w:p w:rsidR="00E95B26" w:rsidRPr="00361F8D" w:rsidRDefault="00E95B26" w:rsidP="007F311E">
            <w:pPr>
              <w:jc w:val="center"/>
              <w:rPr>
                <w:sz w:val="22"/>
                <w:szCs w:val="22"/>
                <w:highlight w:val="yellow"/>
              </w:rPr>
            </w:pPr>
          </w:p>
          <w:p w:rsidR="00E95B26" w:rsidRPr="00361F8D" w:rsidRDefault="00E95B26" w:rsidP="007F311E">
            <w:pPr>
              <w:jc w:val="center"/>
              <w:rPr>
                <w:sz w:val="22"/>
                <w:szCs w:val="22"/>
                <w:highlight w:val="yellow"/>
              </w:rPr>
            </w:pPr>
            <w:r>
              <w:rPr>
                <w:sz w:val="22"/>
                <w:szCs w:val="22"/>
              </w:rPr>
              <w:t>246310,23</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215591,00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157799,00</w:t>
            </w:r>
          </w:p>
        </w:tc>
        <w:tc>
          <w:tcPr>
            <w:tcW w:w="1559" w:type="dxa"/>
            <w:vAlign w:val="center"/>
          </w:tcPr>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r w:rsidRPr="00A45C33">
              <w:rPr>
                <w:sz w:val="22"/>
                <w:szCs w:val="22"/>
              </w:rPr>
              <w:t>157799,00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-местный бюджет</w:t>
            </w:r>
          </w:p>
        </w:tc>
        <w:tc>
          <w:tcPr>
            <w:tcW w:w="1276" w:type="dxa"/>
            <w:gridSpan w:val="2"/>
            <w:vMerge/>
          </w:tcPr>
          <w:p w:rsidR="00E95B26" w:rsidRPr="00331B4F" w:rsidRDefault="00E95B26" w:rsidP="007F311E">
            <w:pPr>
              <w:jc w:val="both"/>
            </w:pPr>
          </w:p>
        </w:tc>
        <w:tc>
          <w:tcPr>
            <w:tcW w:w="1418" w:type="dxa"/>
            <w:vAlign w:val="center"/>
          </w:tcPr>
          <w:p w:rsidR="00E95B26" w:rsidRPr="00361F8D" w:rsidRDefault="00E95B26" w:rsidP="007F311E">
            <w:pPr>
              <w:jc w:val="center"/>
              <w:rPr>
                <w:sz w:val="22"/>
                <w:szCs w:val="22"/>
                <w:highlight w:val="yellow"/>
              </w:rPr>
            </w:pPr>
            <w:r>
              <w:rPr>
                <w:sz w:val="22"/>
                <w:szCs w:val="22"/>
              </w:rPr>
              <w:t>246310,23</w:t>
            </w:r>
          </w:p>
        </w:tc>
        <w:tc>
          <w:tcPr>
            <w:tcW w:w="1559" w:type="dxa"/>
            <w:vAlign w:val="center"/>
          </w:tcPr>
          <w:p w:rsidR="00E95B26" w:rsidRPr="00331B4F" w:rsidRDefault="00E95B26" w:rsidP="007F311E">
            <w:pPr>
              <w:jc w:val="center"/>
              <w:rPr>
                <w:sz w:val="22"/>
                <w:szCs w:val="22"/>
              </w:rPr>
            </w:pPr>
            <w:r>
              <w:rPr>
                <w:sz w:val="22"/>
                <w:szCs w:val="22"/>
              </w:rPr>
              <w:t>215591,00</w:t>
            </w:r>
          </w:p>
        </w:tc>
        <w:tc>
          <w:tcPr>
            <w:tcW w:w="1559" w:type="dxa"/>
            <w:vAlign w:val="center"/>
          </w:tcPr>
          <w:p w:rsidR="00E95B26" w:rsidRPr="00331B4F" w:rsidRDefault="00E95B26" w:rsidP="007F311E">
            <w:pPr>
              <w:jc w:val="center"/>
              <w:rPr>
                <w:sz w:val="22"/>
                <w:szCs w:val="22"/>
              </w:rPr>
            </w:pPr>
            <w:r>
              <w:rPr>
                <w:sz w:val="22"/>
                <w:szCs w:val="22"/>
              </w:rPr>
              <w:t>157799,00</w:t>
            </w:r>
          </w:p>
        </w:tc>
        <w:tc>
          <w:tcPr>
            <w:tcW w:w="1559" w:type="dxa"/>
            <w:vAlign w:val="center"/>
          </w:tcPr>
          <w:p w:rsidR="00E95B26" w:rsidRPr="00A45C33" w:rsidRDefault="00E95B26" w:rsidP="007F311E">
            <w:pPr>
              <w:jc w:val="center"/>
              <w:rPr>
                <w:sz w:val="22"/>
                <w:szCs w:val="22"/>
              </w:rPr>
            </w:pPr>
            <w:r w:rsidRPr="00A45C33">
              <w:rPr>
                <w:sz w:val="22"/>
                <w:szCs w:val="22"/>
              </w:rPr>
              <w:t>157799,00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-областной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Height w:val="2124"/>
        </w:trPr>
        <w:tc>
          <w:tcPr>
            <w:tcW w:w="704" w:type="dxa"/>
          </w:tcPr>
          <w:p w:rsidR="00E95B26" w:rsidRPr="00331B4F" w:rsidRDefault="00E95B26" w:rsidP="007F311E">
            <w:pPr>
              <w:jc w:val="both"/>
            </w:pPr>
            <w:r w:rsidRPr="00331B4F">
              <w:t>2.7</w:t>
            </w:r>
          </w:p>
        </w:tc>
        <w:tc>
          <w:tcPr>
            <w:tcW w:w="2409" w:type="dxa"/>
            <w:gridSpan w:val="2"/>
          </w:tcPr>
          <w:p w:rsidR="00E95B26" w:rsidRPr="00331B4F" w:rsidRDefault="00E95B26" w:rsidP="007F311E">
            <w:pPr>
              <w:jc w:val="both"/>
            </w:pPr>
            <w:r w:rsidRPr="00331B4F">
              <w:t>Организация культурно-досуговых мероприятий, проведение государственных праздников</w:t>
            </w:r>
          </w:p>
        </w:tc>
        <w:tc>
          <w:tcPr>
            <w:tcW w:w="1276" w:type="dxa"/>
            <w:gridSpan w:val="2"/>
            <w:vMerge w:val="restart"/>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61F8D" w:rsidRDefault="00E95B26" w:rsidP="007F311E">
            <w:pPr>
              <w:jc w:val="center"/>
              <w:rPr>
                <w:sz w:val="22"/>
                <w:szCs w:val="22"/>
                <w:highlight w:val="yellow"/>
              </w:rPr>
            </w:pPr>
          </w:p>
          <w:p w:rsidR="00E95B26" w:rsidRPr="00361F8D" w:rsidRDefault="00E95B26" w:rsidP="007F311E">
            <w:pPr>
              <w:jc w:val="center"/>
              <w:rPr>
                <w:sz w:val="22"/>
                <w:szCs w:val="22"/>
                <w:highlight w:val="yellow"/>
              </w:rPr>
            </w:pPr>
            <w:r w:rsidRPr="0032739F">
              <w:rPr>
                <w:sz w:val="22"/>
                <w:szCs w:val="22"/>
              </w:rPr>
              <w:t>910946,33</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870C6">
              <w:rPr>
                <w:sz w:val="22"/>
                <w:szCs w:val="22"/>
              </w:rPr>
              <w:t>1200539,00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1283301,00</w:t>
            </w:r>
          </w:p>
        </w:tc>
        <w:tc>
          <w:tcPr>
            <w:tcW w:w="1559" w:type="dxa"/>
            <w:vAlign w:val="center"/>
          </w:tcPr>
          <w:p w:rsidR="00E95B26" w:rsidRPr="00A45C33" w:rsidRDefault="00E95B26" w:rsidP="007F311E">
            <w:pPr>
              <w:jc w:val="center"/>
              <w:rPr>
                <w:sz w:val="22"/>
                <w:szCs w:val="22"/>
              </w:rPr>
            </w:pPr>
          </w:p>
          <w:p w:rsidR="00E95B26" w:rsidRPr="00A45C33" w:rsidRDefault="00E95B26" w:rsidP="007F311E">
            <w:pPr>
              <w:jc w:val="center"/>
              <w:rPr>
                <w:sz w:val="22"/>
                <w:szCs w:val="22"/>
              </w:rPr>
            </w:pPr>
            <w:r w:rsidRPr="00A45C33">
              <w:rPr>
                <w:sz w:val="22"/>
                <w:szCs w:val="22"/>
              </w:rPr>
              <w:t>1189581,00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-местный бюджет</w:t>
            </w:r>
          </w:p>
        </w:tc>
        <w:tc>
          <w:tcPr>
            <w:tcW w:w="1276" w:type="dxa"/>
            <w:gridSpan w:val="2"/>
            <w:vMerge/>
          </w:tcPr>
          <w:p w:rsidR="00E95B26" w:rsidRPr="00331B4F" w:rsidRDefault="00E95B26" w:rsidP="007F311E">
            <w:pPr>
              <w:jc w:val="both"/>
            </w:pPr>
          </w:p>
        </w:tc>
        <w:tc>
          <w:tcPr>
            <w:tcW w:w="1418" w:type="dxa"/>
            <w:vAlign w:val="center"/>
          </w:tcPr>
          <w:p w:rsidR="00E95B26" w:rsidRPr="00361F8D" w:rsidRDefault="00E95B26" w:rsidP="007F311E">
            <w:pPr>
              <w:jc w:val="center"/>
              <w:rPr>
                <w:sz w:val="22"/>
                <w:szCs w:val="22"/>
                <w:highlight w:val="yellow"/>
              </w:rPr>
            </w:pPr>
            <w:r w:rsidRPr="0032739F">
              <w:rPr>
                <w:sz w:val="22"/>
                <w:szCs w:val="22"/>
              </w:rPr>
              <w:t>910946,33</w:t>
            </w:r>
          </w:p>
        </w:tc>
        <w:tc>
          <w:tcPr>
            <w:tcW w:w="1559" w:type="dxa"/>
            <w:vAlign w:val="center"/>
          </w:tcPr>
          <w:p w:rsidR="00E95B26" w:rsidRPr="00331B4F" w:rsidRDefault="00E95B26" w:rsidP="007F311E">
            <w:pPr>
              <w:jc w:val="center"/>
              <w:rPr>
                <w:sz w:val="22"/>
                <w:szCs w:val="22"/>
              </w:rPr>
            </w:pPr>
            <w:r w:rsidRPr="003870C6">
              <w:rPr>
                <w:sz w:val="22"/>
                <w:szCs w:val="22"/>
              </w:rPr>
              <w:t>1200539,00</w:t>
            </w:r>
          </w:p>
        </w:tc>
        <w:tc>
          <w:tcPr>
            <w:tcW w:w="1559" w:type="dxa"/>
            <w:vAlign w:val="center"/>
          </w:tcPr>
          <w:p w:rsidR="00E95B26" w:rsidRPr="00331B4F" w:rsidRDefault="00E95B26" w:rsidP="007F311E">
            <w:pPr>
              <w:jc w:val="center"/>
              <w:rPr>
                <w:sz w:val="22"/>
                <w:szCs w:val="22"/>
              </w:rPr>
            </w:pPr>
            <w:r>
              <w:rPr>
                <w:sz w:val="22"/>
                <w:szCs w:val="22"/>
              </w:rPr>
              <w:t>1283301,00</w:t>
            </w:r>
          </w:p>
        </w:tc>
        <w:tc>
          <w:tcPr>
            <w:tcW w:w="1559" w:type="dxa"/>
            <w:vAlign w:val="center"/>
          </w:tcPr>
          <w:p w:rsidR="00E95B26" w:rsidRPr="00A45C33" w:rsidRDefault="00E95B26" w:rsidP="007F311E">
            <w:pPr>
              <w:jc w:val="center"/>
              <w:rPr>
                <w:sz w:val="22"/>
                <w:szCs w:val="22"/>
              </w:rPr>
            </w:pPr>
            <w:r w:rsidRPr="00A45C33">
              <w:rPr>
                <w:sz w:val="22"/>
                <w:szCs w:val="22"/>
              </w:rPr>
              <w:t>1189581,00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-областной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vMerge w:val="restart"/>
          </w:tcPr>
          <w:p w:rsidR="00E95B26" w:rsidRPr="00331B4F" w:rsidRDefault="00E95B26" w:rsidP="007F311E">
            <w:pPr>
              <w:jc w:val="both"/>
            </w:pPr>
            <w:r>
              <w:t>2.8</w:t>
            </w:r>
          </w:p>
        </w:tc>
        <w:tc>
          <w:tcPr>
            <w:tcW w:w="2409" w:type="dxa"/>
            <w:gridSpan w:val="2"/>
          </w:tcPr>
          <w:p w:rsidR="00E95B26" w:rsidRPr="00331B4F" w:rsidRDefault="00E95B26" w:rsidP="007F311E">
            <w:pPr>
              <w:jc w:val="both"/>
            </w:pPr>
            <w:r>
              <w:t>Страхование</w:t>
            </w:r>
          </w:p>
        </w:tc>
        <w:tc>
          <w:tcPr>
            <w:tcW w:w="1276" w:type="dxa"/>
            <w:gridSpan w:val="2"/>
            <w:vMerge w:val="restart"/>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331B4F" w:rsidRDefault="00E95B26" w:rsidP="007F311E">
            <w:pPr>
              <w:jc w:val="center"/>
              <w:rPr>
                <w:sz w:val="22"/>
                <w:szCs w:val="22"/>
              </w:rPr>
            </w:pPr>
            <w:r>
              <w:rPr>
                <w:sz w:val="22"/>
                <w:szCs w:val="22"/>
              </w:rPr>
              <w:t>4000,75</w:t>
            </w:r>
          </w:p>
        </w:tc>
        <w:tc>
          <w:tcPr>
            <w:tcW w:w="1559"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A45C33" w:rsidRDefault="00E95B26" w:rsidP="007F311E">
            <w:pPr>
              <w:jc w:val="center"/>
              <w:rPr>
                <w:sz w:val="22"/>
                <w:szCs w:val="22"/>
              </w:rPr>
            </w:pPr>
            <w:r>
              <w:rPr>
                <w:sz w:val="22"/>
                <w:szCs w:val="22"/>
              </w:rPr>
              <w:t>0,00</w:t>
            </w:r>
          </w:p>
        </w:tc>
      </w:tr>
      <w:tr w:rsidR="00E95B26" w:rsidRPr="00331B4F" w:rsidTr="007F311E">
        <w:trPr>
          <w:gridAfter w:val="4"/>
          <w:wAfter w:w="3118" w:type="dxa"/>
        </w:trPr>
        <w:tc>
          <w:tcPr>
            <w:tcW w:w="704" w:type="dxa"/>
            <w:vMerge/>
          </w:tcPr>
          <w:p w:rsidR="00E95B26" w:rsidRDefault="00E95B26" w:rsidP="007F311E">
            <w:pPr>
              <w:jc w:val="both"/>
            </w:pPr>
          </w:p>
        </w:tc>
        <w:tc>
          <w:tcPr>
            <w:tcW w:w="2409" w:type="dxa"/>
            <w:gridSpan w:val="2"/>
          </w:tcPr>
          <w:p w:rsidR="00E95B26" w:rsidRPr="00331B4F" w:rsidRDefault="00E95B26" w:rsidP="007F311E">
            <w:pPr>
              <w:jc w:val="both"/>
            </w:pPr>
            <w:r w:rsidRPr="00331B4F">
              <w:t>-местный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331B4F" w:rsidRDefault="00E95B26" w:rsidP="007F311E">
            <w:pPr>
              <w:jc w:val="center"/>
              <w:rPr>
                <w:sz w:val="22"/>
                <w:szCs w:val="22"/>
              </w:rPr>
            </w:pPr>
            <w:r>
              <w:rPr>
                <w:sz w:val="22"/>
                <w:szCs w:val="22"/>
              </w:rPr>
              <w:t>4000,75</w:t>
            </w:r>
          </w:p>
        </w:tc>
        <w:tc>
          <w:tcPr>
            <w:tcW w:w="1559"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A45C33" w:rsidRDefault="00E95B26" w:rsidP="007F311E">
            <w:pPr>
              <w:jc w:val="center"/>
              <w:rPr>
                <w:sz w:val="22"/>
                <w:szCs w:val="22"/>
              </w:rPr>
            </w:pPr>
            <w:r>
              <w:rPr>
                <w:sz w:val="22"/>
                <w:szCs w:val="22"/>
              </w:rPr>
              <w:t>0,00</w:t>
            </w:r>
          </w:p>
        </w:tc>
      </w:tr>
      <w:tr w:rsidR="00E95B26" w:rsidRPr="00331B4F" w:rsidTr="007F311E">
        <w:trPr>
          <w:gridAfter w:val="4"/>
          <w:wAfter w:w="3118" w:type="dxa"/>
        </w:trPr>
        <w:tc>
          <w:tcPr>
            <w:tcW w:w="704" w:type="dxa"/>
            <w:vMerge/>
          </w:tcPr>
          <w:p w:rsidR="00E95B26" w:rsidRDefault="00E95B26" w:rsidP="007F311E">
            <w:pPr>
              <w:jc w:val="both"/>
            </w:pPr>
          </w:p>
        </w:tc>
        <w:tc>
          <w:tcPr>
            <w:tcW w:w="2409" w:type="dxa"/>
            <w:gridSpan w:val="2"/>
          </w:tcPr>
          <w:p w:rsidR="00E95B26" w:rsidRPr="00331B4F" w:rsidRDefault="00E95B26" w:rsidP="007F311E">
            <w:pPr>
              <w:jc w:val="both"/>
            </w:pPr>
            <w:r w:rsidRPr="00331B4F">
              <w:t>-областной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A45C33"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A45C33"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A45C33" w:rsidRDefault="00E95B26" w:rsidP="007F311E">
            <w:pPr>
              <w:jc w:val="center"/>
              <w:rPr>
                <w:sz w:val="22"/>
                <w:szCs w:val="22"/>
              </w:rPr>
            </w:pPr>
          </w:p>
        </w:tc>
      </w:tr>
      <w:tr w:rsidR="00E95B26" w:rsidRPr="00331B4F" w:rsidTr="007F311E">
        <w:trPr>
          <w:gridAfter w:val="4"/>
          <w:wAfter w:w="3118" w:type="dxa"/>
        </w:trPr>
        <w:tc>
          <w:tcPr>
            <w:tcW w:w="704" w:type="dxa"/>
            <w:vMerge/>
          </w:tcPr>
          <w:p w:rsidR="00E95B26"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A45C33"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r w:rsidRPr="00331B4F">
              <w:t>2.</w:t>
            </w:r>
            <w:r>
              <w:t>9</w:t>
            </w:r>
          </w:p>
        </w:tc>
        <w:tc>
          <w:tcPr>
            <w:tcW w:w="2409" w:type="dxa"/>
            <w:gridSpan w:val="2"/>
          </w:tcPr>
          <w:p w:rsidR="00E95B26" w:rsidRPr="00331B4F" w:rsidRDefault="00E95B26" w:rsidP="007F311E">
            <w:pPr>
              <w:jc w:val="both"/>
            </w:pPr>
            <w:r w:rsidRPr="00331B4F">
              <w:t xml:space="preserve">Совершенствование материально-технической базы учреждения </w:t>
            </w:r>
          </w:p>
          <w:p w:rsidR="00E95B26" w:rsidRPr="00331B4F" w:rsidRDefault="00E95B26" w:rsidP="007F311E">
            <w:pPr>
              <w:jc w:val="both"/>
            </w:pPr>
          </w:p>
        </w:tc>
        <w:tc>
          <w:tcPr>
            <w:tcW w:w="1276" w:type="dxa"/>
            <w:gridSpan w:val="2"/>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962442,68</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135000,00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0,00</w:t>
            </w:r>
          </w:p>
        </w:tc>
        <w:tc>
          <w:tcPr>
            <w:tcW w:w="1559" w:type="dxa"/>
            <w:vAlign w:val="center"/>
          </w:tcPr>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r w:rsidRPr="00A45C33">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962442,68</w:t>
            </w:r>
          </w:p>
        </w:tc>
        <w:tc>
          <w:tcPr>
            <w:tcW w:w="1559" w:type="dxa"/>
            <w:vAlign w:val="center"/>
          </w:tcPr>
          <w:p w:rsidR="00E95B26" w:rsidRPr="00331B4F" w:rsidRDefault="00E95B26" w:rsidP="007F311E">
            <w:pPr>
              <w:jc w:val="center"/>
              <w:rPr>
                <w:sz w:val="22"/>
                <w:szCs w:val="22"/>
              </w:rPr>
            </w:pPr>
            <w:r>
              <w:rPr>
                <w:sz w:val="22"/>
                <w:szCs w:val="22"/>
              </w:rPr>
              <w:t>135000,00</w:t>
            </w:r>
          </w:p>
        </w:tc>
        <w:tc>
          <w:tcPr>
            <w:tcW w:w="1559"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A45C33" w:rsidRDefault="00E95B26" w:rsidP="007F311E">
            <w:pPr>
              <w:jc w:val="center"/>
              <w:rPr>
                <w:sz w:val="22"/>
                <w:szCs w:val="22"/>
              </w:rPr>
            </w:pPr>
            <w:r w:rsidRPr="00A45C33">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областной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r w:rsidRPr="00331B4F">
              <w:t>2.</w:t>
            </w:r>
            <w:r>
              <w:t>10</w:t>
            </w:r>
          </w:p>
        </w:tc>
        <w:tc>
          <w:tcPr>
            <w:tcW w:w="2409" w:type="dxa"/>
            <w:gridSpan w:val="2"/>
          </w:tcPr>
          <w:p w:rsidR="00E95B26" w:rsidRPr="00331B4F" w:rsidRDefault="00E95B26" w:rsidP="007F311E">
            <w:pPr>
              <w:contextualSpacing/>
              <w:jc w:val="both"/>
            </w:pPr>
            <w:r w:rsidRPr="00331B4F">
              <w:t>Увеличение материально-технической базы</w:t>
            </w:r>
          </w:p>
          <w:p w:rsidR="00E95B26" w:rsidRPr="00331B4F" w:rsidRDefault="00E95B26" w:rsidP="007F311E"/>
        </w:tc>
        <w:tc>
          <w:tcPr>
            <w:tcW w:w="1276" w:type="dxa"/>
            <w:gridSpan w:val="2"/>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930452,68</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1016628,25</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402280,00</w:t>
            </w:r>
          </w:p>
        </w:tc>
        <w:tc>
          <w:tcPr>
            <w:tcW w:w="1559" w:type="dxa"/>
            <w:vAlign w:val="center"/>
          </w:tcPr>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r w:rsidRPr="00A45C33">
              <w:rPr>
                <w:sz w:val="22"/>
                <w:szCs w:val="22"/>
              </w:rPr>
              <w:t>393900,00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930452,68</w:t>
            </w:r>
          </w:p>
        </w:tc>
        <w:tc>
          <w:tcPr>
            <w:tcW w:w="1559" w:type="dxa"/>
            <w:vAlign w:val="center"/>
          </w:tcPr>
          <w:p w:rsidR="00E95B26" w:rsidRPr="00331B4F" w:rsidRDefault="00E95B26" w:rsidP="007F311E">
            <w:pPr>
              <w:jc w:val="center"/>
              <w:rPr>
                <w:sz w:val="22"/>
                <w:szCs w:val="22"/>
              </w:rPr>
            </w:pPr>
            <w:r>
              <w:rPr>
                <w:sz w:val="22"/>
                <w:szCs w:val="22"/>
              </w:rPr>
              <w:t>1016628,25</w:t>
            </w:r>
          </w:p>
        </w:tc>
        <w:tc>
          <w:tcPr>
            <w:tcW w:w="1559" w:type="dxa"/>
            <w:vAlign w:val="center"/>
          </w:tcPr>
          <w:p w:rsidR="00E95B26" w:rsidRPr="00331B4F" w:rsidRDefault="00E95B26" w:rsidP="007F311E">
            <w:pPr>
              <w:jc w:val="center"/>
              <w:rPr>
                <w:sz w:val="22"/>
                <w:szCs w:val="22"/>
              </w:rPr>
            </w:pPr>
            <w:r>
              <w:rPr>
                <w:sz w:val="22"/>
                <w:szCs w:val="22"/>
              </w:rPr>
              <w:t>402280,00</w:t>
            </w:r>
          </w:p>
        </w:tc>
        <w:tc>
          <w:tcPr>
            <w:tcW w:w="1559" w:type="dxa"/>
            <w:vAlign w:val="center"/>
          </w:tcPr>
          <w:p w:rsidR="00E95B26" w:rsidRPr="00A45C33" w:rsidRDefault="00E95B26" w:rsidP="007F311E">
            <w:pPr>
              <w:jc w:val="center"/>
              <w:rPr>
                <w:sz w:val="22"/>
                <w:szCs w:val="22"/>
              </w:rPr>
            </w:pPr>
            <w:r w:rsidRPr="00A45C33">
              <w:rPr>
                <w:sz w:val="22"/>
                <w:szCs w:val="22"/>
              </w:rPr>
              <w:t>393900,00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областной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r w:rsidRPr="00331B4F">
              <w:t>3.</w:t>
            </w:r>
          </w:p>
        </w:tc>
        <w:tc>
          <w:tcPr>
            <w:tcW w:w="3685" w:type="dxa"/>
            <w:gridSpan w:val="4"/>
          </w:tcPr>
          <w:p w:rsidR="00E95B26" w:rsidRPr="00331B4F" w:rsidRDefault="00E95B26" w:rsidP="007F311E">
            <w:pPr>
              <w:jc w:val="both"/>
            </w:pPr>
            <w:r w:rsidRPr="00331B4F">
              <w:t>Организация обеспечения деятельности учреждения культуры   (Иные бюджетные ассигнования)</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44351,00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151300,00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151300,00</w:t>
            </w:r>
          </w:p>
        </w:tc>
        <w:tc>
          <w:tcPr>
            <w:tcW w:w="1559" w:type="dxa"/>
            <w:vAlign w:val="center"/>
          </w:tcPr>
          <w:p w:rsidR="00E95B26" w:rsidRPr="00A45C33" w:rsidRDefault="00E95B26" w:rsidP="007F311E">
            <w:pPr>
              <w:jc w:val="center"/>
              <w:rPr>
                <w:sz w:val="22"/>
                <w:szCs w:val="22"/>
              </w:rPr>
            </w:pPr>
          </w:p>
          <w:p w:rsidR="00E95B26" w:rsidRPr="00A45C33" w:rsidRDefault="00E95B26" w:rsidP="007F311E">
            <w:pPr>
              <w:jc w:val="center"/>
              <w:rPr>
                <w:sz w:val="22"/>
                <w:szCs w:val="22"/>
              </w:rPr>
            </w:pPr>
            <w:r w:rsidRPr="00A45C33">
              <w:rPr>
                <w:sz w:val="22"/>
                <w:szCs w:val="22"/>
              </w:rPr>
              <w:t>131300,00</w:t>
            </w:r>
          </w:p>
        </w:tc>
      </w:tr>
      <w:tr w:rsidR="00E95B26" w:rsidRPr="00331B4F" w:rsidTr="007F311E">
        <w:trPr>
          <w:gridAfter w:val="4"/>
          <w:wAfter w:w="3118" w:type="dxa"/>
        </w:trPr>
        <w:tc>
          <w:tcPr>
            <w:tcW w:w="704" w:type="dxa"/>
          </w:tcPr>
          <w:p w:rsidR="00E95B26" w:rsidRPr="00331B4F" w:rsidRDefault="00E95B26" w:rsidP="007F311E">
            <w:pPr>
              <w:jc w:val="both"/>
            </w:pPr>
            <w:r w:rsidRPr="00331B4F">
              <w:t>3.1</w:t>
            </w:r>
          </w:p>
        </w:tc>
        <w:tc>
          <w:tcPr>
            <w:tcW w:w="2409" w:type="dxa"/>
            <w:gridSpan w:val="2"/>
          </w:tcPr>
          <w:p w:rsidR="00E95B26" w:rsidRPr="00331B4F" w:rsidRDefault="00E95B26" w:rsidP="007F311E">
            <w:pPr>
              <w:contextualSpacing/>
              <w:jc w:val="both"/>
            </w:pPr>
            <w:r w:rsidRPr="00331B4F">
              <w:t>Содержание имущества (уплата налогов)</w:t>
            </w:r>
          </w:p>
          <w:p w:rsidR="00E95B26" w:rsidRPr="00331B4F" w:rsidRDefault="00E95B26" w:rsidP="007F311E"/>
        </w:tc>
        <w:tc>
          <w:tcPr>
            <w:tcW w:w="1276" w:type="dxa"/>
            <w:gridSpan w:val="2"/>
            <w:vAlign w:val="center"/>
          </w:tcPr>
          <w:p w:rsidR="00E95B26" w:rsidRPr="00331B4F" w:rsidRDefault="00E95B26" w:rsidP="007F311E">
            <w:pPr>
              <w:jc w:val="center"/>
              <w:rPr>
                <w:sz w:val="22"/>
                <w:szCs w:val="22"/>
              </w:rPr>
            </w:pP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44351,00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151300,00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151300,00</w:t>
            </w:r>
          </w:p>
        </w:tc>
        <w:tc>
          <w:tcPr>
            <w:tcW w:w="1559" w:type="dxa"/>
            <w:vAlign w:val="center"/>
          </w:tcPr>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r w:rsidRPr="00A45C33">
              <w:rPr>
                <w:sz w:val="22"/>
                <w:szCs w:val="22"/>
              </w:rPr>
              <w:t>131300,00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vAlign w:val="center"/>
          </w:tcPr>
          <w:p w:rsidR="00E95B26" w:rsidRPr="00331B4F" w:rsidRDefault="00E95B26" w:rsidP="007F311E">
            <w:pPr>
              <w:jc w:val="center"/>
              <w:rPr>
                <w:sz w:val="22"/>
                <w:szCs w:val="22"/>
              </w:rPr>
            </w:pPr>
          </w:p>
        </w:tc>
        <w:tc>
          <w:tcPr>
            <w:tcW w:w="1418" w:type="dxa"/>
            <w:vAlign w:val="center"/>
          </w:tcPr>
          <w:p w:rsidR="00E95B26" w:rsidRPr="00331B4F" w:rsidRDefault="00E95B26" w:rsidP="007F311E">
            <w:pPr>
              <w:jc w:val="center"/>
              <w:rPr>
                <w:sz w:val="22"/>
                <w:szCs w:val="22"/>
              </w:rPr>
            </w:pPr>
            <w:r>
              <w:rPr>
                <w:sz w:val="22"/>
                <w:szCs w:val="22"/>
              </w:rPr>
              <w:t>44351,00</w:t>
            </w:r>
          </w:p>
        </w:tc>
        <w:tc>
          <w:tcPr>
            <w:tcW w:w="1559" w:type="dxa"/>
            <w:vAlign w:val="center"/>
          </w:tcPr>
          <w:p w:rsidR="00E95B26" w:rsidRPr="00331B4F" w:rsidRDefault="00E95B26" w:rsidP="007F311E">
            <w:pPr>
              <w:jc w:val="center"/>
              <w:rPr>
                <w:sz w:val="22"/>
                <w:szCs w:val="22"/>
              </w:rPr>
            </w:pPr>
            <w:r>
              <w:rPr>
                <w:sz w:val="22"/>
                <w:szCs w:val="22"/>
              </w:rPr>
              <w:t>151300,00</w:t>
            </w:r>
          </w:p>
        </w:tc>
        <w:tc>
          <w:tcPr>
            <w:tcW w:w="1559" w:type="dxa"/>
            <w:vAlign w:val="center"/>
          </w:tcPr>
          <w:p w:rsidR="00E95B26" w:rsidRPr="00331B4F" w:rsidRDefault="00E95B26" w:rsidP="007F311E">
            <w:pPr>
              <w:jc w:val="center"/>
              <w:rPr>
                <w:sz w:val="22"/>
                <w:szCs w:val="22"/>
              </w:rPr>
            </w:pPr>
            <w:r>
              <w:rPr>
                <w:sz w:val="22"/>
                <w:szCs w:val="22"/>
              </w:rPr>
              <w:t>151300,00</w:t>
            </w:r>
          </w:p>
        </w:tc>
        <w:tc>
          <w:tcPr>
            <w:tcW w:w="1559" w:type="dxa"/>
            <w:vAlign w:val="center"/>
          </w:tcPr>
          <w:p w:rsidR="00E95B26" w:rsidRPr="00A45C33" w:rsidRDefault="00E95B26" w:rsidP="007F311E">
            <w:pPr>
              <w:jc w:val="center"/>
              <w:rPr>
                <w:sz w:val="22"/>
                <w:szCs w:val="22"/>
              </w:rPr>
            </w:pPr>
            <w:r w:rsidRPr="00A45C33">
              <w:rPr>
                <w:sz w:val="22"/>
                <w:szCs w:val="22"/>
              </w:rPr>
              <w:t>131300,00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областной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3685" w:type="dxa"/>
            <w:gridSpan w:val="4"/>
          </w:tcPr>
          <w:p w:rsidR="00E95B26" w:rsidRPr="00331B4F" w:rsidRDefault="00E95B26" w:rsidP="007F311E">
            <w:pPr>
              <w:jc w:val="both"/>
            </w:pPr>
            <w:r w:rsidRPr="00331B4F">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1258091,00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1686959,00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0,0</w:t>
            </w:r>
          </w:p>
        </w:tc>
        <w:tc>
          <w:tcPr>
            <w:tcW w:w="1559" w:type="dxa"/>
            <w:vAlign w:val="center"/>
          </w:tcPr>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p>
          <w:p w:rsidR="00E95B26" w:rsidRPr="00A45C33" w:rsidRDefault="00E95B26" w:rsidP="007F311E">
            <w:pPr>
              <w:jc w:val="center"/>
              <w:rPr>
                <w:sz w:val="22"/>
                <w:szCs w:val="22"/>
              </w:rPr>
            </w:pPr>
            <w:r w:rsidRPr="00A45C33">
              <w:rPr>
                <w:sz w:val="22"/>
                <w:szCs w:val="22"/>
              </w:rPr>
              <w:t>0,0</w:t>
            </w:r>
          </w:p>
        </w:tc>
      </w:tr>
      <w:tr w:rsidR="00E95B26" w:rsidRPr="00331B4F" w:rsidTr="007F311E">
        <w:trPr>
          <w:gridAfter w:val="4"/>
          <w:wAfter w:w="3118" w:type="dxa"/>
        </w:trPr>
        <w:tc>
          <w:tcPr>
            <w:tcW w:w="704" w:type="dxa"/>
          </w:tcPr>
          <w:p w:rsidR="00E95B26" w:rsidRPr="00331B4F" w:rsidRDefault="00E95B26" w:rsidP="007F311E">
            <w:pPr>
              <w:jc w:val="both"/>
            </w:pPr>
            <w:r w:rsidRPr="00331B4F">
              <w:t>4.</w:t>
            </w:r>
          </w:p>
        </w:tc>
        <w:tc>
          <w:tcPr>
            <w:tcW w:w="3685" w:type="dxa"/>
            <w:gridSpan w:val="4"/>
          </w:tcPr>
          <w:p w:rsidR="00E95B26" w:rsidRPr="00331B4F" w:rsidRDefault="00E95B26" w:rsidP="007F311E">
            <w:pPr>
              <w:jc w:val="both"/>
            </w:pPr>
            <w:r w:rsidRPr="00331B4F">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w:t>
            </w:r>
            <w:r w:rsidRPr="00331B4F">
              <w:lastRenderedPageBreak/>
              <w:t>органами управления государственными внебюджетными фондами)</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62904,00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84349,00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0,0</w:t>
            </w:r>
          </w:p>
        </w:tc>
      </w:tr>
      <w:tr w:rsidR="00E95B26" w:rsidRPr="00331B4F" w:rsidTr="007F311E">
        <w:trPr>
          <w:gridAfter w:val="4"/>
          <w:wAfter w:w="3118" w:type="dxa"/>
        </w:trPr>
        <w:tc>
          <w:tcPr>
            <w:tcW w:w="704" w:type="dxa"/>
          </w:tcPr>
          <w:p w:rsidR="00E95B26" w:rsidRPr="00331B4F" w:rsidRDefault="00E95B26" w:rsidP="007F311E">
            <w:pPr>
              <w:jc w:val="both"/>
            </w:pPr>
            <w:r w:rsidRPr="00331B4F">
              <w:lastRenderedPageBreak/>
              <w:t>4.1</w:t>
            </w:r>
          </w:p>
        </w:tc>
        <w:tc>
          <w:tcPr>
            <w:tcW w:w="2409" w:type="dxa"/>
            <w:gridSpan w:val="2"/>
          </w:tcPr>
          <w:p w:rsidR="00E95B26" w:rsidRPr="00331B4F" w:rsidRDefault="00E95B26" w:rsidP="007F311E">
            <w:pPr>
              <w:pStyle w:val="NoSpacing"/>
              <w:jc w:val="both"/>
            </w:pPr>
            <w:r w:rsidRPr="00331B4F">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t>омсомольского городского поселения</w:t>
            </w:r>
          </w:p>
        </w:tc>
        <w:tc>
          <w:tcPr>
            <w:tcW w:w="1276" w:type="dxa"/>
            <w:gridSpan w:val="2"/>
            <w:vMerge w:val="restart"/>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62904</w:t>
            </w:r>
            <w:r w:rsidRPr="00331B4F">
              <w:rPr>
                <w:sz w:val="22"/>
                <w:szCs w:val="22"/>
              </w:rPr>
              <w:t>,00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84349,00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0,0</w:t>
            </w:r>
          </w:p>
        </w:tc>
      </w:tr>
      <w:tr w:rsidR="00E95B26" w:rsidRPr="00331B4F" w:rsidTr="007F311E">
        <w:trPr>
          <w:gridAfter w:val="4"/>
          <w:wAfter w:w="3118" w:type="dxa"/>
        </w:trPr>
        <w:tc>
          <w:tcPr>
            <w:tcW w:w="704" w:type="dxa"/>
          </w:tcPr>
          <w:p w:rsidR="00E95B26" w:rsidRPr="00331B4F" w:rsidRDefault="00E95B26" w:rsidP="007F311E"/>
        </w:tc>
        <w:tc>
          <w:tcPr>
            <w:tcW w:w="2409" w:type="dxa"/>
            <w:gridSpan w:val="2"/>
          </w:tcPr>
          <w:p w:rsidR="00E95B26" w:rsidRPr="00331B4F" w:rsidRDefault="00E95B26" w:rsidP="007F311E">
            <w:r w:rsidRPr="00331B4F">
              <w:t>-местный бюджет</w:t>
            </w:r>
          </w:p>
        </w:tc>
        <w:tc>
          <w:tcPr>
            <w:tcW w:w="1276" w:type="dxa"/>
            <w:gridSpan w:val="2"/>
            <w:vMerge/>
          </w:tcPr>
          <w:p w:rsidR="00E95B26" w:rsidRPr="00331B4F" w:rsidRDefault="00E95B26" w:rsidP="007F311E"/>
        </w:tc>
        <w:tc>
          <w:tcPr>
            <w:tcW w:w="1418" w:type="dxa"/>
            <w:vAlign w:val="center"/>
          </w:tcPr>
          <w:p w:rsidR="00E95B26" w:rsidRPr="00331B4F" w:rsidRDefault="00E95B26" w:rsidP="007F311E">
            <w:pPr>
              <w:jc w:val="center"/>
              <w:rPr>
                <w:sz w:val="22"/>
                <w:szCs w:val="22"/>
              </w:rPr>
            </w:pPr>
            <w:r>
              <w:rPr>
                <w:sz w:val="22"/>
                <w:szCs w:val="22"/>
              </w:rPr>
              <w:t>62904,00</w:t>
            </w:r>
          </w:p>
        </w:tc>
        <w:tc>
          <w:tcPr>
            <w:tcW w:w="1559" w:type="dxa"/>
            <w:vAlign w:val="center"/>
          </w:tcPr>
          <w:p w:rsidR="00E95B26" w:rsidRPr="00331B4F" w:rsidRDefault="00E95B26" w:rsidP="007F311E">
            <w:pPr>
              <w:jc w:val="center"/>
              <w:rPr>
                <w:sz w:val="22"/>
                <w:szCs w:val="22"/>
              </w:rPr>
            </w:pPr>
            <w:r>
              <w:rPr>
                <w:sz w:val="22"/>
                <w:szCs w:val="22"/>
              </w:rPr>
              <w:t>84349,00</w:t>
            </w:r>
          </w:p>
        </w:tc>
        <w:tc>
          <w:tcPr>
            <w:tcW w:w="1559"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331B4F" w:rsidRDefault="00E95B26" w:rsidP="007F311E">
            <w:pPr>
              <w:jc w:val="center"/>
              <w:rPr>
                <w:sz w:val="22"/>
                <w:szCs w:val="22"/>
              </w:rPr>
            </w:pPr>
            <w:r>
              <w:rPr>
                <w:sz w:val="22"/>
                <w:szCs w:val="22"/>
              </w:rPr>
              <w:t>0,00</w:t>
            </w:r>
          </w:p>
        </w:tc>
      </w:tr>
      <w:tr w:rsidR="00E95B26" w:rsidRPr="00331B4F" w:rsidTr="007F311E">
        <w:trPr>
          <w:gridAfter w:val="4"/>
          <w:wAfter w:w="3118" w:type="dxa"/>
        </w:trPr>
        <w:tc>
          <w:tcPr>
            <w:tcW w:w="704" w:type="dxa"/>
          </w:tcPr>
          <w:p w:rsidR="00E95B26" w:rsidRPr="00331B4F" w:rsidRDefault="00E95B26" w:rsidP="007F311E"/>
        </w:tc>
        <w:tc>
          <w:tcPr>
            <w:tcW w:w="2409" w:type="dxa"/>
            <w:gridSpan w:val="2"/>
          </w:tcPr>
          <w:p w:rsidR="00E95B26" w:rsidRPr="00331B4F" w:rsidRDefault="00E95B26" w:rsidP="007F311E">
            <w:r w:rsidRPr="00331B4F">
              <w:t>-областной бюджет</w:t>
            </w:r>
          </w:p>
        </w:tc>
        <w:tc>
          <w:tcPr>
            <w:tcW w:w="1276" w:type="dxa"/>
            <w:gridSpan w:val="2"/>
            <w:vMerge/>
          </w:tcPr>
          <w:p w:rsidR="00E95B26" w:rsidRPr="00331B4F" w:rsidRDefault="00E95B26" w:rsidP="007F311E"/>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tc>
        <w:tc>
          <w:tcPr>
            <w:tcW w:w="2409" w:type="dxa"/>
            <w:gridSpan w:val="2"/>
          </w:tcPr>
          <w:p w:rsidR="00E95B26" w:rsidRPr="00331B4F" w:rsidRDefault="00E95B26" w:rsidP="007F311E">
            <w:r w:rsidRPr="00331B4F">
              <w:t>-бюджеты государственных внебюджетных фондов</w:t>
            </w:r>
          </w:p>
        </w:tc>
        <w:tc>
          <w:tcPr>
            <w:tcW w:w="1276" w:type="dxa"/>
            <w:gridSpan w:val="2"/>
            <w:vMerge/>
          </w:tcPr>
          <w:p w:rsidR="00E95B26" w:rsidRPr="00331B4F" w:rsidRDefault="00E95B26" w:rsidP="007F311E"/>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tc>
        <w:tc>
          <w:tcPr>
            <w:tcW w:w="2409" w:type="dxa"/>
            <w:gridSpan w:val="2"/>
          </w:tcPr>
          <w:p w:rsidR="00E95B26" w:rsidRPr="00331B4F" w:rsidRDefault="00E95B26" w:rsidP="007F311E">
            <w:r w:rsidRPr="00331B4F">
              <w:t>-от юридических и физических лиц</w:t>
            </w:r>
          </w:p>
        </w:tc>
        <w:tc>
          <w:tcPr>
            <w:tcW w:w="1276" w:type="dxa"/>
            <w:gridSpan w:val="2"/>
            <w:vMerge/>
          </w:tcPr>
          <w:p w:rsidR="00E95B26" w:rsidRPr="00331B4F" w:rsidRDefault="00E95B26" w:rsidP="007F311E"/>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trHeight w:val="493"/>
        </w:trPr>
        <w:tc>
          <w:tcPr>
            <w:tcW w:w="704" w:type="dxa"/>
          </w:tcPr>
          <w:p w:rsidR="00E95B26" w:rsidRPr="00331B4F" w:rsidRDefault="00E95B26" w:rsidP="007F311E">
            <w:pPr>
              <w:jc w:val="both"/>
            </w:pPr>
          </w:p>
          <w:p w:rsidR="00E95B26" w:rsidRPr="00331B4F" w:rsidRDefault="00E95B26" w:rsidP="007F311E">
            <w:pPr>
              <w:jc w:val="both"/>
            </w:pPr>
            <w:r>
              <w:t>5</w:t>
            </w:r>
          </w:p>
        </w:tc>
        <w:tc>
          <w:tcPr>
            <w:tcW w:w="3685" w:type="dxa"/>
            <w:gridSpan w:val="4"/>
          </w:tcPr>
          <w:p w:rsidR="00E95B26" w:rsidRPr="00331B4F" w:rsidRDefault="00E95B26" w:rsidP="007F311E">
            <w:pPr>
              <w:jc w:val="both"/>
            </w:pPr>
            <w:r w:rsidRPr="00331B4F">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1195187,00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1602610,00</w:t>
            </w:r>
          </w:p>
        </w:tc>
        <w:tc>
          <w:tcPr>
            <w:tcW w:w="1559" w:type="dxa"/>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Pr="00331B4F" w:rsidRDefault="00E95B26" w:rsidP="007F311E">
            <w:pPr>
              <w:jc w:val="center"/>
              <w:rPr>
                <w:sz w:val="22"/>
                <w:szCs w:val="22"/>
              </w:rPr>
            </w:pPr>
            <w:r>
              <w:rPr>
                <w:sz w:val="22"/>
                <w:szCs w:val="22"/>
              </w:rPr>
              <w:t>0,00</w:t>
            </w:r>
          </w:p>
        </w:tc>
        <w:tc>
          <w:tcPr>
            <w:tcW w:w="1559" w:type="dxa"/>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Pr="00331B4F" w:rsidRDefault="00E95B26" w:rsidP="007F311E">
            <w:pPr>
              <w:jc w:val="center"/>
              <w:rPr>
                <w:sz w:val="22"/>
                <w:szCs w:val="22"/>
              </w:rPr>
            </w:pPr>
            <w:r>
              <w:rPr>
                <w:sz w:val="22"/>
                <w:szCs w:val="22"/>
              </w:rPr>
              <w:t>0,00</w:t>
            </w:r>
          </w:p>
        </w:tc>
        <w:tc>
          <w:tcPr>
            <w:tcW w:w="1559" w:type="dxa"/>
            <w:gridSpan w:val="2"/>
          </w:tcPr>
          <w:p w:rsidR="00E95B26" w:rsidRPr="00331B4F" w:rsidRDefault="00E95B26" w:rsidP="007F311E">
            <w:pPr>
              <w:jc w:val="center"/>
            </w:pPr>
          </w:p>
        </w:tc>
        <w:tc>
          <w:tcPr>
            <w:tcW w:w="1559" w:type="dxa"/>
            <w:gridSpan w:val="2"/>
          </w:tcPr>
          <w:p w:rsidR="00E95B26" w:rsidRPr="00331B4F" w:rsidRDefault="00E95B26" w:rsidP="007F311E">
            <w:pPr>
              <w:jc w:val="center"/>
            </w:pPr>
          </w:p>
        </w:tc>
      </w:tr>
      <w:tr w:rsidR="00E95B26" w:rsidRPr="00331B4F" w:rsidTr="007F311E">
        <w:trPr>
          <w:gridAfter w:val="4"/>
          <w:wAfter w:w="3118" w:type="dxa"/>
        </w:trPr>
        <w:tc>
          <w:tcPr>
            <w:tcW w:w="704" w:type="dxa"/>
          </w:tcPr>
          <w:p w:rsidR="00E95B26" w:rsidRPr="00331B4F" w:rsidRDefault="00E95B26" w:rsidP="007F311E">
            <w:pPr>
              <w:jc w:val="both"/>
            </w:pPr>
            <w:r w:rsidRPr="00331B4F">
              <w:t>5.1</w:t>
            </w:r>
          </w:p>
        </w:tc>
        <w:tc>
          <w:tcPr>
            <w:tcW w:w="2409" w:type="dxa"/>
            <w:gridSpan w:val="2"/>
          </w:tcPr>
          <w:p w:rsidR="00E95B26" w:rsidRPr="00331B4F" w:rsidRDefault="00E95B26" w:rsidP="007F311E">
            <w:pPr>
              <w:pStyle w:val="NoSpacing"/>
              <w:jc w:val="both"/>
            </w:pPr>
            <w:r w:rsidRPr="00331B4F">
              <w:t xml:space="preserve">Расходы, связанные </w:t>
            </w:r>
          </w:p>
          <w:p w:rsidR="00E95B26" w:rsidRPr="00331B4F" w:rsidRDefault="00E95B26" w:rsidP="007F311E">
            <w:pPr>
              <w:pStyle w:val="NoSpacing"/>
              <w:jc w:val="both"/>
            </w:pPr>
            <w:r w:rsidRPr="00331B4F">
              <w:t>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1195187,00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1602610,00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местный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1195187,00</w:t>
            </w:r>
          </w:p>
        </w:tc>
        <w:tc>
          <w:tcPr>
            <w:tcW w:w="1559" w:type="dxa"/>
            <w:vAlign w:val="center"/>
          </w:tcPr>
          <w:p w:rsidR="00E95B26" w:rsidRPr="00331B4F" w:rsidRDefault="00E95B26" w:rsidP="007F311E">
            <w:pPr>
              <w:jc w:val="center"/>
              <w:rPr>
                <w:sz w:val="22"/>
                <w:szCs w:val="22"/>
              </w:rPr>
            </w:pPr>
            <w:r>
              <w:rPr>
                <w:sz w:val="22"/>
                <w:szCs w:val="22"/>
              </w:rPr>
              <w:t>1602610,00</w:t>
            </w: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областной бюджет</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r w:rsidRPr="00331B4F">
              <w:rPr>
                <w:sz w:val="22"/>
                <w:szCs w:val="22"/>
              </w:rPr>
              <w:t>0,00</w:t>
            </w:r>
          </w:p>
        </w:tc>
        <w:tc>
          <w:tcPr>
            <w:tcW w:w="1559" w:type="dxa"/>
            <w:vAlign w:val="center"/>
          </w:tcPr>
          <w:p w:rsidR="00E95B26" w:rsidRPr="00331B4F" w:rsidRDefault="00E95B26" w:rsidP="007F311E">
            <w:pPr>
              <w:jc w:val="center"/>
              <w:rPr>
                <w:sz w:val="22"/>
                <w:szCs w:val="22"/>
              </w:rPr>
            </w:pPr>
            <w:r w:rsidRPr="00331B4F">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-бюджеты государственных внебюджетных фондов</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vMerge w:val="restart"/>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Height w:val="841"/>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внебюджетное финансирование</w:t>
            </w:r>
          </w:p>
        </w:tc>
        <w:tc>
          <w:tcPr>
            <w:tcW w:w="1276" w:type="dxa"/>
            <w:gridSpan w:val="2"/>
            <w:vMerge/>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3685" w:type="dxa"/>
            <w:gridSpan w:val="4"/>
          </w:tcPr>
          <w:p w:rsidR="00E95B26" w:rsidRPr="00331B4F" w:rsidRDefault="00E95B26" w:rsidP="007F311E">
            <w:pPr>
              <w:jc w:val="both"/>
            </w:pPr>
            <w:r w:rsidRPr="00331B4F">
              <w:t>Основное мероприятие "Укрепление материально-технической базы муниципальных учреждений культуры Ивановской области"</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4030731,32</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2664239,00</w:t>
            </w:r>
          </w:p>
        </w:tc>
        <w:tc>
          <w:tcPr>
            <w:tcW w:w="1559" w:type="dxa"/>
            <w:vAlign w:val="center"/>
          </w:tcPr>
          <w:p w:rsidR="00E95B26" w:rsidRPr="00331B4F" w:rsidRDefault="00E95B26" w:rsidP="007F311E">
            <w:pPr>
              <w:jc w:val="center"/>
              <w:rPr>
                <w:sz w:val="22"/>
                <w:szCs w:val="22"/>
              </w:rPr>
            </w:pPr>
            <w:r w:rsidRPr="00331B4F">
              <w:rPr>
                <w:sz w:val="22"/>
                <w:szCs w:val="22"/>
              </w:rPr>
              <w:t>0,0</w:t>
            </w:r>
          </w:p>
        </w:tc>
        <w:tc>
          <w:tcPr>
            <w:tcW w:w="1559" w:type="dxa"/>
            <w:vAlign w:val="center"/>
          </w:tcPr>
          <w:p w:rsidR="00E95B26" w:rsidRPr="00331B4F" w:rsidRDefault="00E95B26" w:rsidP="007F311E">
            <w:pPr>
              <w:jc w:val="center"/>
              <w:rPr>
                <w:sz w:val="22"/>
                <w:szCs w:val="22"/>
              </w:rPr>
            </w:pPr>
            <w:r w:rsidRPr="00331B4F">
              <w:rPr>
                <w:sz w:val="22"/>
                <w:szCs w:val="22"/>
              </w:rPr>
              <w:t>0,0</w:t>
            </w:r>
          </w:p>
        </w:tc>
      </w:tr>
      <w:tr w:rsidR="00E95B26" w:rsidRPr="00331B4F" w:rsidTr="007F311E">
        <w:trPr>
          <w:gridAfter w:val="4"/>
          <w:wAfter w:w="3118" w:type="dxa"/>
        </w:trPr>
        <w:tc>
          <w:tcPr>
            <w:tcW w:w="704" w:type="dxa"/>
          </w:tcPr>
          <w:p w:rsidR="00E95B26" w:rsidRPr="00331B4F" w:rsidRDefault="00E95B26" w:rsidP="007F311E">
            <w:pPr>
              <w:jc w:val="both"/>
            </w:pPr>
            <w:r w:rsidRPr="00331B4F">
              <w:t>6.</w:t>
            </w:r>
          </w:p>
        </w:tc>
        <w:tc>
          <w:tcPr>
            <w:tcW w:w="2409" w:type="dxa"/>
            <w:gridSpan w:val="2"/>
          </w:tcPr>
          <w:p w:rsidR="00E95B26" w:rsidRPr="00331B4F" w:rsidRDefault="00E95B26" w:rsidP="007F311E">
            <w:pPr>
              <w:jc w:val="both"/>
            </w:pPr>
            <w:r w:rsidRPr="00331B4F">
              <w:t>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tc>
        <w:tc>
          <w:tcPr>
            <w:tcW w:w="1276" w:type="dxa"/>
            <w:gridSpan w:val="2"/>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3821300,00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Pr>
                <w:sz w:val="22"/>
                <w:szCs w:val="22"/>
              </w:rPr>
              <w:t>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-местный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3821300,</w:t>
            </w:r>
            <w:r w:rsidRPr="00331B4F">
              <w:rPr>
                <w:sz w:val="22"/>
                <w:szCs w:val="22"/>
              </w:rPr>
              <w:t>00</w:t>
            </w: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-областной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0,0</w:t>
            </w:r>
          </w:p>
        </w:tc>
        <w:tc>
          <w:tcPr>
            <w:tcW w:w="1559"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331B4F" w:rsidRDefault="00E95B26" w:rsidP="007F311E">
            <w:pPr>
              <w:jc w:val="center"/>
              <w:rPr>
                <w:sz w:val="22"/>
                <w:szCs w:val="22"/>
              </w:rPr>
            </w:pPr>
            <w:r w:rsidRPr="00331B4F">
              <w:rPr>
                <w:sz w:val="22"/>
                <w:szCs w:val="22"/>
              </w:rPr>
              <w:t>0,00</w:t>
            </w:r>
          </w:p>
        </w:tc>
        <w:tc>
          <w:tcPr>
            <w:tcW w:w="1559" w:type="dxa"/>
            <w:vAlign w:val="center"/>
          </w:tcPr>
          <w:p w:rsidR="00E95B26" w:rsidRPr="00331B4F" w:rsidRDefault="00E95B26" w:rsidP="007F311E">
            <w:pPr>
              <w:jc w:val="center"/>
              <w:rPr>
                <w:sz w:val="22"/>
                <w:szCs w:val="22"/>
              </w:rPr>
            </w:pPr>
            <w:r w:rsidRPr="00331B4F">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бюджеты государственных внебюджетных фондов</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внебюджетное финансирование</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r w:rsidRPr="00331B4F">
              <w:t>7.</w:t>
            </w:r>
          </w:p>
        </w:tc>
        <w:tc>
          <w:tcPr>
            <w:tcW w:w="2409" w:type="dxa"/>
            <w:gridSpan w:val="2"/>
          </w:tcPr>
          <w:p w:rsidR="00E95B26" w:rsidRPr="00331B4F" w:rsidRDefault="00E95B26" w:rsidP="007F311E">
            <w:pPr>
              <w:jc w:val="both"/>
            </w:pPr>
            <w:r w:rsidRPr="00331B4F">
              <w:t>Ремонтные работы МКУ "Городской Дом культуры"</w:t>
            </w:r>
            <w:r>
              <w:t>, приобретение кресел для зрительного зала</w:t>
            </w:r>
            <w:r w:rsidRPr="00331B4F">
              <w:t xml:space="preserve"> (Закупка товаров, работ и услуг для государственных (муниципальных) нужд)</w:t>
            </w:r>
          </w:p>
        </w:tc>
        <w:tc>
          <w:tcPr>
            <w:tcW w:w="1276" w:type="dxa"/>
            <w:gridSpan w:val="2"/>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Default="00E95B26" w:rsidP="007F311E">
            <w:pPr>
              <w:jc w:val="center"/>
              <w:rPr>
                <w:sz w:val="22"/>
                <w:szCs w:val="22"/>
              </w:rPr>
            </w:pPr>
          </w:p>
          <w:p w:rsidR="00E95B26" w:rsidRPr="00331B4F" w:rsidRDefault="00E95B26" w:rsidP="007F311E">
            <w:pPr>
              <w:jc w:val="center"/>
              <w:rPr>
                <w:sz w:val="22"/>
                <w:szCs w:val="22"/>
              </w:rPr>
            </w:pPr>
            <w:r>
              <w:rPr>
                <w:sz w:val="22"/>
                <w:szCs w:val="22"/>
              </w:rPr>
              <w:t>209431,32</w:t>
            </w:r>
          </w:p>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Pr="00331B4F" w:rsidRDefault="00E95B26" w:rsidP="007F311E">
            <w:pPr>
              <w:jc w:val="center"/>
              <w:rPr>
                <w:sz w:val="22"/>
                <w:szCs w:val="22"/>
              </w:rPr>
            </w:pPr>
            <w:r>
              <w:rPr>
                <w:sz w:val="22"/>
                <w:szCs w:val="22"/>
              </w:rPr>
              <w:t>0,00</w:t>
            </w:r>
          </w:p>
          <w:p w:rsidR="00E95B26" w:rsidRPr="00331B4F" w:rsidRDefault="00E95B26" w:rsidP="007F311E">
            <w:pPr>
              <w:jc w:val="center"/>
              <w:rPr>
                <w:sz w:val="22"/>
                <w:szCs w:val="22"/>
              </w:rPr>
            </w:pPr>
          </w:p>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0,00</w:t>
            </w:r>
          </w:p>
        </w:tc>
        <w:tc>
          <w:tcPr>
            <w:tcW w:w="1559" w:type="dxa"/>
            <w:vAlign w:val="center"/>
          </w:tcPr>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p>
          <w:p w:rsidR="00E95B26" w:rsidRPr="00331B4F" w:rsidRDefault="00E95B26" w:rsidP="007F311E">
            <w:pPr>
              <w:jc w:val="center"/>
              <w:rPr>
                <w:sz w:val="22"/>
                <w:szCs w:val="22"/>
              </w:rPr>
            </w:pPr>
            <w:r w:rsidRPr="00331B4F">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-местный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209431,32</w:t>
            </w:r>
          </w:p>
        </w:tc>
        <w:tc>
          <w:tcPr>
            <w:tcW w:w="1559"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331B4F" w:rsidRDefault="00E95B26" w:rsidP="007F311E">
            <w:pPr>
              <w:jc w:val="center"/>
              <w:rPr>
                <w:sz w:val="22"/>
                <w:szCs w:val="22"/>
              </w:rPr>
            </w:pPr>
            <w:r w:rsidRPr="00331B4F">
              <w:rPr>
                <w:sz w:val="22"/>
                <w:szCs w:val="22"/>
              </w:rPr>
              <w:t>0,00</w:t>
            </w:r>
          </w:p>
        </w:tc>
        <w:tc>
          <w:tcPr>
            <w:tcW w:w="1559" w:type="dxa"/>
            <w:vAlign w:val="center"/>
          </w:tcPr>
          <w:p w:rsidR="00E95B26" w:rsidRPr="00331B4F" w:rsidRDefault="00E95B26" w:rsidP="007F311E">
            <w:pPr>
              <w:jc w:val="center"/>
              <w:rPr>
                <w:sz w:val="22"/>
                <w:szCs w:val="22"/>
              </w:rPr>
            </w:pPr>
            <w:r w:rsidRPr="00331B4F">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-областной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t>-</w:t>
            </w:r>
            <w:r w:rsidRPr="00331B4F">
              <w:t>бюджеты государственных внебюджетных фондов</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от юридических и физических лиц</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t>-</w:t>
            </w:r>
            <w:r w:rsidRPr="00331B4F">
              <w:t>внебюджетное финансирование</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--«источник финансирования»</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r>
              <w:t>8.</w:t>
            </w:r>
          </w:p>
        </w:tc>
        <w:tc>
          <w:tcPr>
            <w:tcW w:w="2409" w:type="dxa"/>
            <w:gridSpan w:val="2"/>
          </w:tcPr>
          <w:p w:rsidR="00E95B26" w:rsidRPr="00331B4F" w:rsidRDefault="00E95B26" w:rsidP="007F311E">
            <w:pPr>
              <w:jc w:val="both"/>
            </w:pPr>
            <w:r>
              <w:t>Капитальный ремонт летней площадки здания МКУ ГДК г.Комсомольска</w:t>
            </w:r>
          </w:p>
        </w:tc>
        <w:tc>
          <w:tcPr>
            <w:tcW w:w="1276" w:type="dxa"/>
            <w:gridSpan w:val="2"/>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331B4F" w:rsidRDefault="00E95B26" w:rsidP="007F311E">
            <w:pPr>
              <w:jc w:val="center"/>
              <w:rPr>
                <w:sz w:val="22"/>
                <w:szCs w:val="22"/>
              </w:rPr>
            </w:pPr>
            <w:r>
              <w:rPr>
                <w:sz w:val="22"/>
                <w:szCs w:val="22"/>
              </w:rPr>
              <w:t>2664239,00</w:t>
            </w:r>
          </w:p>
        </w:tc>
        <w:tc>
          <w:tcPr>
            <w:tcW w:w="1559"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331B4F" w:rsidRDefault="00E95B26" w:rsidP="007F311E">
            <w:pPr>
              <w:jc w:val="center"/>
              <w:rPr>
                <w:sz w:val="22"/>
                <w:szCs w:val="22"/>
              </w:rPr>
            </w:pPr>
            <w:r>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t>-местный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331B4F" w:rsidRDefault="00E95B26" w:rsidP="007F311E">
            <w:pPr>
              <w:jc w:val="center"/>
              <w:rPr>
                <w:sz w:val="22"/>
                <w:szCs w:val="22"/>
              </w:rPr>
            </w:pPr>
            <w:r>
              <w:rPr>
                <w:sz w:val="22"/>
                <w:szCs w:val="22"/>
              </w:rPr>
              <w:t>2664239,00</w:t>
            </w:r>
          </w:p>
        </w:tc>
        <w:tc>
          <w:tcPr>
            <w:tcW w:w="1559" w:type="dxa"/>
            <w:vAlign w:val="center"/>
          </w:tcPr>
          <w:p w:rsidR="00E95B26" w:rsidRPr="00331B4F" w:rsidRDefault="00E95B26" w:rsidP="007F311E">
            <w:pPr>
              <w:jc w:val="center"/>
              <w:rPr>
                <w:sz w:val="22"/>
                <w:szCs w:val="22"/>
              </w:rPr>
            </w:pPr>
            <w:r>
              <w:rPr>
                <w:sz w:val="22"/>
                <w:szCs w:val="22"/>
              </w:rPr>
              <w:t>0,00</w:t>
            </w:r>
          </w:p>
        </w:tc>
        <w:tc>
          <w:tcPr>
            <w:tcW w:w="1559" w:type="dxa"/>
            <w:vAlign w:val="center"/>
          </w:tcPr>
          <w:p w:rsidR="00E95B26" w:rsidRPr="00331B4F" w:rsidRDefault="00E95B26" w:rsidP="007F311E">
            <w:pPr>
              <w:jc w:val="center"/>
              <w:rPr>
                <w:sz w:val="22"/>
                <w:szCs w:val="22"/>
              </w:rPr>
            </w:pPr>
            <w:r>
              <w:rPr>
                <w:sz w:val="22"/>
                <w:szCs w:val="22"/>
              </w:rPr>
              <w:t>0,00</w:t>
            </w: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-областной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t>-</w:t>
            </w:r>
            <w:r w:rsidRPr="00331B4F">
              <w:t>бюджеты государственных внебюджетных фондов</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Default="00E95B26" w:rsidP="007F311E">
            <w:pPr>
              <w:jc w:val="both"/>
            </w:pPr>
            <w:r w:rsidRPr="00331B4F">
              <w:t>- от юридических и физических лиц</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331B4F" w:rsidRDefault="00E95B26" w:rsidP="007F311E">
            <w:pPr>
              <w:jc w:val="both"/>
            </w:pPr>
          </w:p>
        </w:tc>
        <w:tc>
          <w:tcPr>
            <w:tcW w:w="2409" w:type="dxa"/>
            <w:gridSpan w:val="2"/>
          </w:tcPr>
          <w:p w:rsidR="00E95B26" w:rsidRPr="00331B4F" w:rsidRDefault="00E95B26" w:rsidP="007F311E">
            <w:pPr>
              <w:jc w:val="both"/>
            </w:pPr>
            <w:r w:rsidRPr="00331B4F">
              <w:t xml:space="preserve">--«источник </w:t>
            </w:r>
            <w:r w:rsidRPr="00331B4F">
              <w:lastRenderedPageBreak/>
              <w:t>финансирования»</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Pr="006E1839" w:rsidRDefault="00E95B26" w:rsidP="007F311E">
            <w:pPr>
              <w:jc w:val="both"/>
            </w:pPr>
          </w:p>
        </w:tc>
        <w:tc>
          <w:tcPr>
            <w:tcW w:w="3685" w:type="dxa"/>
            <w:gridSpan w:val="4"/>
          </w:tcPr>
          <w:p w:rsidR="00E95B26" w:rsidRPr="00331B4F" w:rsidRDefault="00E95B26" w:rsidP="007F311E">
            <w:pPr>
              <w:pStyle w:val="NoSpacing"/>
              <w:jc w:val="both"/>
            </w:pPr>
            <w:r w:rsidRPr="006E1839">
              <w:t>Основное мероприятие «Организация показа кинофильмов</w:t>
            </w:r>
          </w:p>
        </w:tc>
        <w:tc>
          <w:tcPr>
            <w:tcW w:w="1418" w:type="dxa"/>
            <w:vAlign w:val="center"/>
          </w:tcPr>
          <w:p w:rsidR="00E95B26" w:rsidRPr="00331B4F" w:rsidRDefault="00E95B26" w:rsidP="007F311E">
            <w:pPr>
              <w:jc w:val="center"/>
              <w:rPr>
                <w:sz w:val="22"/>
                <w:szCs w:val="22"/>
              </w:rPr>
            </w:pPr>
            <w:r>
              <w:rPr>
                <w:sz w:val="22"/>
                <w:szCs w:val="22"/>
              </w:rPr>
              <w:t>118908,50</w:t>
            </w:r>
          </w:p>
        </w:tc>
        <w:tc>
          <w:tcPr>
            <w:tcW w:w="1559" w:type="dxa"/>
            <w:vAlign w:val="center"/>
          </w:tcPr>
          <w:p w:rsidR="00E95B26" w:rsidRPr="00331B4F" w:rsidRDefault="00E95B26" w:rsidP="007F311E">
            <w:pPr>
              <w:jc w:val="center"/>
              <w:rPr>
                <w:sz w:val="22"/>
                <w:szCs w:val="22"/>
              </w:rPr>
            </w:pPr>
            <w:r>
              <w:rPr>
                <w:sz w:val="22"/>
                <w:szCs w:val="22"/>
              </w:rPr>
              <w:t>600000,00</w:t>
            </w:r>
          </w:p>
        </w:tc>
        <w:tc>
          <w:tcPr>
            <w:tcW w:w="1559" w:type="dxa"/>
            <w:vAlign w:val="center"/>
          </w:tcPr>
          <w:p w:rsidR="00E95B26" w:rsidRDefault="00E95B26" w:rsidP="007F311E">
            <w:pPr>
              <w:jc w:val="center"/>
              <w:rPr>
                <w:sz w:val="22"/>
                <w:szCs w:val="22"/>
              </w:rPr>
            </w:pPr>
            <w:r>
              <w:rPr>
                <w:sz w:val="22"/>
                <w:szCs w:val="22"/>
              </w:rPr>
              <w:t>800000,00</w:t>
            </w:r>
          </w:p>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r>
              <w:rPr>
                <w:sz w:val="22"/>
                <w:szCs w:val="22"/>
              </w:rPr>
              <w:t>1000000,00</w:t>
            </w:r>
          </w:p>
        </w:tc>
      </w:tr>
      <w:tr w:rsidR="00E95B26" w:rsidRPr="00331B4F" w:rsidTr="007F311E">
        <w:trPr>
          <w:gridAfter w:val="4"/>
          <w:wAfter w:w="3118" w:type="dxa"/>
        </w:trPr>
        <w:tc>
          <w:tcPr>
            <w:tcW w:w="704" w:type="dxa"/>
          </w:tcPr>
          <w:p w:rsidR="00E95B26" w:rsidRPr="00331B4F" w:rsidRDefault="00E95B26" w:rsidP="007F311E">
            <w:pPr>
              <w:jc w:val="both"/>
            </w:pPr>
            <w:r>
              <w:t>9.</w:t>
            </w:r>
          </w:p>
        </w:tc>
        <w:tc>
          <w:tcPr>
            <w:tcW w:w="2409" w:type="dxa"/>
            <w:gridSpan w:val="2"/>
          </w:tcPr>
          <w:p w:rsidR="00E95B26" w:rsidRPr="00331B4F" w:rsidRDefault="00E95B26" w:rsidP="007F311E">
            <w:pPr>
              <w:jc w:val="both"/>
            </w:pPr>
            <w:r w:rsidRPr="006A5E5D">
              <w:t>Расходы по организации показа кинофильмов (Закупка товаров, работ и услуг для обеспечения государственных (муниципальных) нужд)</w:t>
            </w:r>
          </w:p>
        </w:tc>
        <w:tc>
          <w:tcPr>
            <w:tcW w:w="1276" w:type="dxa"/>
            <w:gridSpan w:val="2"/>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331B4F" w:rsidRDefault="00E95B26" w:rsidP="007F311E">
            <w:pPr>
              <w:jc w:val="center"/>
              <w:rPr>
                <w:sz w:val="22"/>
                <w:szCs w:val="22"/>
              </w:rPr>
            </w:pPr>
            <w:r>
              <w:rPr>
                <w:sz w:val="22"/>
                <w:szCs w:val="22"/>
              </w:rPr>
              <w:t>118908,50</w:t>
            </w:r>
          </w:p>
        </w:tc>
        <w:tc>
          <w:tcPr>
            <w:tcW w:w="1559" w:type="dxa"/>
            <w:vAlign w:val="center"/>
          </w:tcPr>
          <w:p w:rsidR="00E95B26" w:rsidRPr="00331B4F" w:rsidRDefault="00E95B26" w:rsidP="007F311E">
            <w:pPr>
              <w:jc w:val="center"/>
              <w:rPr>
                <w:sz w:val="22"/>
                <w:szCs w:val="22"/>
              </w:rPr>
            </w:pPr>
            <w:r>
              <w:rPr>
                <w:sz w:val="22"/>
                <w:szCs w:val="22"/>
              </w:rPr>
              <w:t>600000,00</w:t>
            </w:r>
          </w:p>
        </w:tc>
        <w:tc>
          <w:tcPr>
            <w:tcW w:w="1559" w:type="dxa"/>
            <w:vAlign w:val="center"/>
          </w:tcPr>
          <w:p w:rsidR="00E95B26" w:rsidRDefault="00E95B26" w:rsidP="007F311E">
            <w:pPr>
              <w:jc w:val="center"/>
              <w:rPr>
                <w:sz w:val="22"/>
                <w:szCs w:val="22"/>
              </w:rPr>
            </w:pPr>
          </w:p>
          <w:p w:rsidR="00E95B26" w:rsidRDefault="00E95B26" w:rsidP="007F311E">
            <w:pPr>
              <w:jc w:val="center"/>
              <w:rPr>
                <w:sz w:val="22"/>
                <w:szCs w:val="22"/>
              </w:rPr>
            </w:pPr>
            <w:r>
              <w:rPr>
                <w:sz w:val="22"/>
                <w:szCs w:val="22"/>
              </w:rPr>
              <w:t>800000,00</w:t>
            </w:r>
          </w:p>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r>
              <w:rPr>
                <w:sz w:val="22"/>
                <w:szCs w:val="22"/>
              </w:rPr>
              <w:t>1000000,00</w:t>
            </w:r>
          </w:p>
        </w:tc>
      </w:tr>
      <w:tr w:rsidR="00E95B26" w:rsidRPr="00331B4F" w:rsidTr="007F311E">
        <w:trPr>
          <w:gridAfter w:val="4"/>
          <w:wAfter w:w="3118" w:type="dxa"/>
        </w:trPr>
        <w:tc>
          <w:tcPr>
            <w:tcW w:w="704" w:type="dxa"/>
          </w:tcPr>
          <w:p w:rsidR="00E95B26" w:rsidRDefault="00E95B26" w:rsidP="007F311E">
            <w:pPr>
              <w:jc w:val="both"/>
            </w:pPr>
          </w:p>
        </w:tc>
        <w:tc>
          <w:tcPr>
            <w:tcW w:w="2409" w:type="dxa"/>
            <w:gridSpan w:val="2"/>
          </w:tcPr>
          <w:p w:rsidR="00E95B26" w:rsidRPr="00331B4F" w:rsidRDefault="00E95B26" w:rsidP="007F311E">
            <w:pPr>
              <w:jc w:val="both"/>
            </w:pPr>
            <w:r w:rsidRPr="00331B4F">
              <w:t>-местный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r>
              <w:rPr>
                <w:sz w:val="22"/>
                <w:szCs w:val="22"/>
              </w:rPr>
              <w:t>118908,50</w:t>
            </w:r>
          </w:p>
        </w:tc>
        <w:tc>
          <w:tcPr>
            <w:tcW w:w="1559" w:type="dxa"/>
            <w:vAlign w:val="center"/>
          </w:tcPr>
          <w:p w:rsidR="00E95B26" w:rsidRPr="00331B4F" w:rsidRDefault="00E95B26" w:rsidP="007F311E">
            <w:pPr>
              <w:jc w:val="center"/>
              <w:rPr>
                <w:sz w:val="22"/>
                <w:szCs w:val="22"/>
              </w:rPr>
            </w:pPr>
            <w:r>
              <w:rPr>
                <w:sz w:val="22"/>
                <w:szCs w:val="22"/>
              </w:rPr>
              <w:t>600000,00</w:t>
            </w:r>
          </w:p>
        </w:tc>
        <w:tc>
          <w:tcPr>
            <w:tcW w:w="1559" w:type="dxa"/>
            <w:vAlign w:val="center"/>
          </w:tcPr>
          <w:p w:rsidR="00E95B26" w:rsidRDefault="00E95B26" w:rsidP="007F311E">
            <w:pPr>
              <w:jc w:val="center"/>
              <w:rPr>
                <w:sz w:val="22"/>
                <w:szCs w:val="22"/>
              </w:rPr>
            </w:pPr>
          </w:p>
          <w:p w:rsidR="00E95B26" w:rsidRDefault="00E95B26" w:rsidP="007F311E">
            <w:pPr>
              <w:jc w:val="center"/>
              <w:rPr>
                <w:sz w:val="22"/>
                <w:szCs w:val="22"/>
              </w:rPr>
            </w:pPr>
            <w:r>
              <w:rPr>
                <w:sz w:val="22"/>
                <w:szCs w:val="22"/>
              </w:rPr>
              <w:t>800000,00</w:t>
            </w:r>
          </w:p>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r>
              <w:rPr>
                <w:sz w:val="22"/>
                <w:szCs w:val="22"/>
              </w:rPr>
              <w:t>1000000,00</w:t>
            </w:r>
          </w:p>
        </w:tc>
      </w:tr>
      <w:tr w:rsidR="00E95B26" w:rsidRPr="00331B4F" w:rsidTr="007F311E">
        <w:trPr>
          <w:gridAfter w:val="4"/>
          <w:wAfter w:w="3118" w:type="dxa"/>
        </w:trPr>
        <w:tc>
          <w:tcPr>
            <w:tcW w:w="704" w:type="dxa"/>
          </w:tcPr>
          <w:p w:rsidR="00E95B26" w:rsidRDefault="00E95B26" w:rsidP="007F311E">
            <w:pPr>
              <w:jc w:val="both"/>
            </w:pPr>
          </w:p>
        </w:tc>
        <w:tc>
          <w:tcPr>
            <w:tcW w:w="2409" w:type="dxa"/>
            <w:gridSpan w:val="2"/>
          </w:tcPr>
          <w:p w:rsidR="00E95B26" w:rsidRPr="00331B4F" w:rsidRDefault="00E95B26" w:rsidP="007F311E">
            <w:pPr>
              <w:jc w:val="both"/>
            </w:pPr>
            <w:r w:rsidRPr="00331B4F">
              <w:t>-областной бюджет</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Default="00E95B26" w:rsidP="007F311E">
            <w:pPr>
              <w:jc w:val="both"/>
            </w:pPr>
          </w:p>
        </w:tc>
        <w:tc>
          <w:tcPr>
            <w:tcW w:w="2409" w:type="dxa"/>
            <w:gridSpan w:val="2"/>
          </w:tcPr>
          <w:p w:rsidR="00E95B26" w:rsidRPr="00331B4F" w:rsidRDefault="00E95B26" w:rsidP="007F311E">
            <w:pPr>
              <w:jc w:val="both"/>
            </w:pPr>
            <w:r>
              <w:t>-</w:t>
            </w:r>
            <w:r w:rsidRPr="00331B4F">
              <w:t>бюджеты государственных внебюджетных фондов</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r w:rsidR="00E95B26" w:rsidRPr="00331B4F" w:rsidTr="007F311E">
        <w:trPr>
          <w:gridAfter w:val="4"/>
          <w:wAfter w:w="3118" w:type="dxa"/>
        </w:trPr>
        <w:tc>
          <w:tcPr>
            <w:tcW w:w="704" w:type="dxa"/>
          </w:tcPr>
          <w:p w:rsidR="00E95B26" w:rsidRDefault="00E95B26" w:rsidP="007F311E">
            <w:pPr>
              <w:jc w:val="both"/>
            </w:pPr>
          </w:p>
        </w:tc>
        <w:tc>
          <w:tcPr>
            <w:tcW w:w="2409" w:type="dxa"/>
            <w:gridSpan w:val="2"/>
          </w:tcPr>
          <w:p w:rsidR="00E95B26" w:rsidRDefault="00E95B26" w:rsidP="007F311E">
            <w:pPr>
              <w:jc w:val="both"/>
            </w:pPr>
            <w:r w:rsidRPr="00331B4F">
              <w:t>- от юридических и физических лиц</w:t>
            </w:r>
          </w:p>
        </w:tc>
        <w:tc>
          <w:tcPr>
            <w:tcW w:w="1276" w:type="dxa"/>
            <w:gridSpan w:val="2"/>
          </w:tcPr>
          <w:p w:rsidR="00E95B26" w:rsidRPr="00331B4F" w:rsidRDefault="00E95B26" w:rsidP="007F311E">
            <w:pPr>
              <w:jc w:val="both"/>
            </w:pPr>
          </w:p>
        </w:tc>
        <w:tc>
          <w:tcPr>
            <w:tcW w:w="1418"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c>
          <w:tcPr>
            <w:tcW w:w="1559" w:type="dxa"/>
            <w:vAlign w:val="center"/>
          </w:tcPr>
          <w:p w:rsidR="00E95B26" w:rsidRPr="00331B4F" w:rsidRDefault="00E95B26" w:rsidP="007F311E">
            <w:pPr>
              <w:jc w:val="center"/>
              <w:rPr>
                <w:sz w:val="22"/>
                <w:szCs w:val="22"/>
              </w:rPr>
            </w:pPr>
          </w:p>
        </w:tc>
      </w:tr>
    </w:tbl>
    <w:p w:rsidR="00E95B26" w:rsidRDefault="00E95B26" w:rsidP="00E95B26">
      <w:pPr>
        <w:pStyle w:val="af0"/>
        <w:jc w:val="right"/>
        <w:rPr>
          <w:sz w:val="28"/>
          <w:szCs w:val="28"/>
        </w:rPr>
      </w:pPr>
    </w:p>
    <w:p w:rsidR="00E95B26" w:rsidRPr="00D56B74" w:rsidRDefault="00E95B26" w:rsidP="00E95B26">
      <w:pPr>
        <w:spacing w:line="360" w:lineRule="auto"/>
        <w:contextualSpacing/>
        <w:rPr>
          <w:b/>
          <w:sz w:val="28"/>
          <w:szCs w:val="28"/>
        </w:rPr>
        <w:sectPr w:rsidR="00E95B26" w:rsidRPr="00D56B74" w:rsidSect="007F311E">
          <w:footerReference w:type="even" r:id="rId30"/>
          <w:footerReference w:type="default" r:id="rId31"/>
          <w:pgSz w:w="11906" w:h="16838"/>
          <w:pgMar w:top="567" w:right="284" w:bottom="567" w:left="1077" w:header="709" w:footer="709" w:gutter="0"/>
          <w:pgNumType w:start="0"/>
          <w:cols w:space="708"/>
          <w:titlePg/>
          <w:docGrid w:linePitch="360"/>
        </w:sectPr>
      </w:pPr>
    </w:p>
    <w:p w:rsidR="00E95B26" w:rsidRPr="0050236A" w:rsidRDefault="00E95B26" w:rsidP="00E95B26">
      <w:pPr>
        <w:ind w:left="3686"/>
        <w:jc w:val="right"/>
        <w:rPr>
          <w:i/>
          <w:sz w:val="28"/>
          <w:szCs w:val="28"/>
        </w:rPr>
      </w:pPr>
      <w:r>
        <w:rPr>
          <w:i/>
          <w:sz w:val="28"/>
          <w:szCs w:val="28"/>
        </w:rPr>
        <w:lastRenderedPageBreak/>
        <w:t>Приложение 10</w:t>
      </w:r>
    </w:p>
    <w:p w:rsidR="00E95B26" w:rsidRDefault="00E95B26" w:rsidP="00E95B26">
      <w:pPr>
        <w:pStyle w:val="af0"/>
        <w:jc w:val="right"/>
        <w:rPr>
          <w:sz w:val="28"/>
          <w:szCs w:val="28"/>
        </w:rPr>
      </w:pPr>
      <w:r w:rsidRPr="00C976F8">
        <w:rPr>
          <w:sz w:val="28"/>
          <w:szCs w:val="28"/>
        </w:rPr>
        <w:t>Муниципальной программы</w:t>
      </w:r>
    </w:p>
    <w:p w:rsidR="00E95B26" w:rsidRDefault="00E95B26" w:rsidP="00E95B26">
      <w:pPr>
        <w:pStyle w:val="af0"/>
        <w:jc w:val="right"/>
        <w:rPr>
          <w:sz w:val="28"/>
          <w:szCs w:val="28"/>
        </w:rPr>
      </w:pPr>
      <w:r w:rsidRPr="00C976F8">
        <w:rPr>
          <w:sz w:val="28"/>
          <w:szCs w:val="28"/>
        </w:rPr>
        <w:t xml:space="preserve"> «Развитие культуры, спорта и молодежной политики</w:t>
      </w:r>
    </w:p>
    <w:p w:rsidR="00E95B26" w:rsidRDefault="00E95B26" w:rsidP="00E95B26">
      <w:pPr>
        <w:pStyle w:val="af0"/>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E95B26" w:rsidRDefault="00E95B26" w:rsidP="00E95B26">
      <w:pPr>
        <w:ind w:left="360"/>
        <w:contextualSpacing/>
        <w:jc w:val="center"/>
        <w:rPr>
          <w:b/>
          <w:bCs/>
          <w:sz w:val="28"/>
          <w:szCs w:val="28"/>
        </w:rPr>
      </w:pPr>
    </w:p>
    <w:p w:rsidR="00E95B26" w:rsidRPr="00961D16" w:rsidRDefault="00E95B26" w:rsidP="00E95B26">
      <w:pPr>
        <w:ind w:left="360"/>
        <w:contextualSpacing/>
        <w:jc w:val="center"/>
        <w:rPr>
          <w:b/>
          <w:bCs/>
          <w:sz w:val="28"/>
          <w:szCs w:val="28"/>
        </w:rPr>
      </w:pPr>
      <w:r>
        <w:rPr>
          <w:b/>
          <w:bCs/>
          <w:sz w:val="28"/>
          <w:szCs w:val="28"/>
        </w:rPr>
        <w:t>1. П</w:t>
      </w:r>
      <w:r w:rsidRPr="00961D16">
        <w:rPr>
          <w:b/>
          <w:bCs/>
          <w:sz w:val="28"/>
          <w:szCs w:val="28"/>
        </w:rPr>
        <w:t>АСПОРТ  ПОДПРОГРАММЫ</w:t>
      </w:r>
    </w:p>
    <w:p w:rsidR="00E95B26" w:rsidRPr="00961D16" w:rsidRDefault="00E95B26" w:rsidP="00E95B26">
      <w:pPr>
        <w:ind w:left="360"/>
        <w:contextualSpacing/>
        <w:jc w:val="center"/>
        <w:rPr>
          <w:b/>
          <w:bCs/>
          <w:sz w:val="28"/>
          <w:szCs w:val="28"/>
        </w:rPr>
      </w:pPr>
      <w:r w:rsidRPr="00961D16">
        <w:rPr>
          <w:b/>
          <w:bCs/>
          <w:sz w:val="28"/>
          <w:szCs w:val="28"/>
        </w:rPr>
        <w:t xml:space="preserve">муниципальной программы Комсомольского </w:t>
      </w:r>
      <w:r>
        <w:rPr>
          <w:b/>
          <w:bCs/>
          <w:sz w:val="28"/>
          <w:szCs w:val="28"/>
        </w:rPr>
        <w:t>муниципального района</w:t>
      </w:r>
    </w:p>
    <w:p w:rsidR="00E95B26" w:rsidRPr="00DC70C7" w:rsidRDefault="00E95B26" w:rsidP="00E95B26">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5"/>
        <w:gridCol w:w="7341"/>
      </w:tblGrid>
      <w:tr w:rsidR="00E95B26" w:rsidRPr="00DC70C7" w:rsidTr="007F311E">
        <w:trPr>
          <w:trHeight w:val="1269"/>
          <w:jc w:val="right"/>
        </w:trPr>
        <w:tc>
          <w:tcPr>
            <w:tcW w:w="0" w:type="auto"/>
          </w:tcPr>
          <w:p w:rsidR="00E95B26" w:rsidRDefault="00E95B26" w:rsidP="007F311E">
            <w:pPr>
              <w:jc w:val="center"/>
              <w:rPr>
                <w:b/>
                <w:sz w:val="28"/>
                <w:szCs w:val="28"/>
              </w:rPr>
            </w:pPr>
          </w:p>
          <w:p w:rsidR="00E95B26" w:rsidRPr="00DC70C7" w:rsidRDefault="00E95B26" w:rsidP="007F311E">
            <w:pPr>
              <w:jc w:val="center"/>
              <w:rPr>
                <w:b/>
                <w:sz w:val="28"/>
                <w:szCs w:val="28"/>
              </w:rPr>
            </w:pPr>
            <w:r>
              <w:rPr>
                <w:b/>
                <w:sz w:val="28"/>
                <w:szCs w:val="28"/>
              </w:rPr>
              <w:t>Наименование п</w:t>
            </w:r>
            <w:r w:rsidRPr="00DC70C7">
              <w:rPr>
                <w:b/>
                <w:sz w:val="28"/>
                <w:szCs w:val="28"/>
              </w:rPr>
              <w:t>одпрограммы</w:t>
            </w:r>
          </w:p>
        </w:tc>
        <w:tc>
          <w:tcPr>
            <w:tcW w:w="7341" w:type="dxa"/>
          </w:tcPr>
          <w:p w:rsidR="00E95B26" w:rsidRPr="00DC70C7" w:rsidRDefault="00E95B26" w:rsidP="007F311E">
            <w:pPr>
              <w:jc w:val="center"/>
              <w:rPr>
                <w:sz w:val="16"/>
                <w:szCs w:val="16"/>
              </w:rPr>
            </w:pPr>
          </w:p>
          <w:p w:rsidR="00E95B26" w:rsidRPr="00501F14" w:rsidRDefault="00E95B26" w:rsidP="007F311E">
            <w:pPr>
              <w:jc w:val="center"/>
              <w:rPr>
                <w:sz w:val="28"/>
                <w:szCs w:val="28"/>
              </w:rPr>
            </w:pPr>
            <w:r w:rsidRPr="00501F14">
              <w:rPr>
                <w:sz w:val="28"/>
                <w:szCs w:val="28"/>
              </w:rPr>
              <w:t xml:space="preserve">Библиотечное обслуживание населения, комплектование и обеспечение сохранности библиотечных фондов </w:t>
            </w:r>
            <w:r>
              <w:rPr>
                <w:sz w:val="28"/>
                <w:szCs w:val="28"/>
              </w:rPr>
              <w:t xml:space="preserve">библиотек </w:t>
            </w:r>
            <w:r w:rsidRPr="00501F14">
              <w:rPr>
                <w:sz w:val="28"/>
                <w:szCs w:val="28"/>
              </w:rPr>
              <w:t>поселения</w:t>
            </w:r>
          </w:p>
        </w:tc>
      </w:tr>
      <w:tr w:rsidR="00E95B26" w:rsidRPr="00DC70C7" w:rsidTr="007F311E">
        <w:trPr>
          <w:jc w:val="right"/>
        </w:trPr>
        <w:tc>
          <w:tcPr>
            <w:tcW w:w="0" w:type="auto"/>
          </w:tcPr>
          <w:p w:rsidR="00E95B26" w:rsidRPr="00DC70C7" w:rsidRDefault="00E95B26" w:rsidP="007F311E">
            <w:pPr>
              <w:jc w:val="center"/>
              <w:rPr>
                <w:b/>
                <w:sz w:val="28"/>
                <w:szCs w:val="28"/>
              </w:rPr>
            </w:pPr>
            <w:r>
              <w:rPr>
                <w:b/>
                <w:sz w:val="28"/>
                <w:szCs w:val="28"/>
              </w:rPr>
              <w:t>Срок реализации п</w:t>
            </w:r>
            <w:r w:rsidRPr="00DC70C7">
              <w:rPr>
                <w:b/>
                <w:sz w:val="28"/>
                <w:szCs w:val="28"/>
              </w:rPr>
              <w:t>одпрограммы</w:t>
            </w:r>
          </w:p>
        </w:tc>
        <w:tc>
          <w:tcPr>
            <w:tcW w:w="7341" w:type="dxa"/>
          </w:tcPr>
          <w:p w:rsidR="00E95B26" w:rsidRPr="00DC70C7" w:rsidRDefault="00E95B26" w:rsidP="007F311E">
            <w:pPr>
              <w:jc w:val="center"/>
              <w:rPr>
                <w:sz w:val="28"/>
                <w:szCs w:val="28"/>
              </w:rPr>
            </w:pPr>
            <w:r w:rsidRPr="00FA676A">
              <w:rPr>
                <w:sz w:val="28"/>
                <w:szCs w:val="28"/>
              </w:rPr>
              <w:t>201</w:t>
            </w:r>
            <w:r>
              <w:rPr>
                <w:sz w:val="28"/>
                <w:szCs w:val="28"/>
              </w:rPr>
              <w:t>8</w:t>
            </w:r>
            <w:r w:rsidRPr="00FA676A">
              <w:rPr>
                <w:sz w:val="28"/>
                <w:szCs w:val="28"/>
              </w:rPr>
              <w:t xml:space="preserve"> -20</w:t>
            </w:r>
            <w:r>
              <w:rPr>
                <w:sz w:val="28"/>
                <w:szCs w:val="28"/>
              </w:rPr>
              <w:t>21</w:t>
            </w:r>
            <w:r w:rsidRPr="00FA676A">
              <w:rPr>
                <w:sz w:val="28"/>
                <w:szCs w:val="28"/>
              </w:rPr>
              <w:t xml:space="preserve"> года</w:t>
            </w:r>
          </w:p>
        </w:tc>
      </w:tr>
      <w:tr w:rsidR="00E95B26" w:rsidRPr="00DC70C7" w:rsidTr="007F311E">
        <w:trPr>
          <w:jc w:val="right"/>
        </w:trPr>
        <w:tc>
          <w:tcPr>
            <w:tcW w:w="0" w:type="auto"/>
          </w:tcPr>
          <w:p w:rsidR="00E95B26" w:rsidRPr="00D56B74" w:rsidRDefault="00E95B26" w:rsidP="007F311E">
            <w:pPr>
              <w:contextualSpacing/>
              <w:jc w:val="center"/>
              <w:rPr>
                <w:b/>
                <w:sz w:val="28"/>
                <w:szCs w:val="28"/>
              </w:rPr>
            </w:pPr>
            <w:r>
              <w:rPr>
                <w:b/>
                <w:sz w:val="28"/>
                <w:szCs w:val="28"/>
              </w:rPr>
              <w:t>Ответственный исполнитель подпрограммы</w:t>
            </w:r>
          </w:p>
        </w:tc>
        <w:tc>
          <w:tcPr>
            <w:tcW w:w="7341" w:type="dxa"/>
          </w:tcPr>
          <w:p w:rsidR="00E95B26" w:rsidRPr="00D56B74" w:rsidRDefault="00E95B26" w:rsidP="007F311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E95B26" w:rsidRPr="00DC70C7" w:rsidTr="007F311E">
        <w:trPr>
          <w:trHeight w:val="1042"/>
          <w:jc w:val="right"/>
        </w:trPr>
        <w:tc>
          <w:tcPr>
            <w:tcW w:w="0" w:type="auto"/>
          </w:tcPr>
          <w:p w:rsidR="00E95B26" w:rsidRDefault="00E95B26" w:rsidP="007F311E">
            <w:pPr>
              <w:jc w:val="center"/>
              <w:rPr>
                <w:b/>
                <w:sz w:val="28"/>
                <w:szCs w:val="28"/>
              </w:rPr>
            </w:pPr>
            <w:r w:rsidRPr="00DC70C7">
              <w:rPr>
                <w:b/>
                <w:sz w:val="28"/>
                <w:szCs w:val="28"/>
              </w:rPr>
              <w:t xml:space="preserve">Исполнители </w:t>
            </w:r>
            <w:r>
              <w:rPr>
                <w:b/>
                <w:sz w:val="28"/>
                <w:szCs w:val="28"/>
              </w:rPr>
              <w:t>основных мероприятий</w:t>
            </w:r>
          </w:p>
          <w:p w:rsidR="00E95B26" w:rsidRPr="00DC70C7" w:rsidRDefault="00E95B26" w:rsidP="007F311E">
            <w:pPr>
              <w:jc w:val="center"/>
              <w:rPr>
                <w:b/>
                <w:sz w:val="28"/>
                <w:szCs w:val="28"/>
              </w:rPr>
            </w:pPr>
            <w:r>
              <w:rPr>
                <w:b/>
                <w:sz w:val="28"/>
                <w:szCs w:val="28"/>
              </w:rPr>
              <w:t>(мероприятий) п</w:t>
            </w:r>
            <w:r w:rsidRPr="00DC70C7">
              <w:rPr>
                <w:b/>
                <w:sz w:val="28"/>
                <w:szCs w:val="28"/>
              </w:rPr>
              <w:t>одпрограммы</w:t>
            </w:r>
          </w:p>
        </w:tc>
        <w:tc>
          <w:tcPr>
            <w:tcW w:w="7341" w:type="dxa"/>
          </w:tcPr>
          <w:p w:rsidR="00E95B26" w:rsidRPr="00501F14" w:rsidRDefault="00E95B26" w:rsidP="007F311E">
            <w:pPr>
              <w:jc w:val="both"/>
              <w:rPr>
                <w:sz w:val="28"/>
                <w:szCs w:val="28"/>
              </w:rPr>
            </w:pPr>
            <w:r w:rsidRPr="00501F14">
              <w:rPr>
                <w:sz w:val="28"/>
                <w:szCs w:val="28"/>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E95B26" w:rsidRPr="00DC70C7" w:rsidTr="007F311E">
        <w:trPr>
          <w:trHeight w:val="4388"/>
          <w:jc w:val="right"/>
        </w:trPr>
        <w:tc>
          <w:tcPr>
            <w:tcW w:w="0" w:type="auto"/>
          </w:tcPr>
          <w:p w:rsidR="00E95B26" w:rsidRPr="00DC70C7" w:rsidRDefault="00E95B26" w:rsidP="007F311E">
            <w:pPr>
              <w:jc w:val="center"/>
              <w:rPr>
                <w:b/>
                <w:sz w:val="28"/>
                <w:szCs w:val="28"/>
              </w:rPr>
            </w:pPr>
            <w:r>
              <w:rPr>
                <w:b/>
                <w:sz w:val="28"/>
                <w:szCs w:val="28"/>
              </w:rPr>
              <w:t>Задачи п</w:t>
            </w:r>
            <w:r w:rsidRPr="00DC70C7">
              <w:rPr>
                <w:b/>
                <w:sz w:val="28"/>
                <w:szCs w:val="28"/>
              </w:rPr>
              <w:t>одпрограммы</w:t>
            </w:r>
          </w:p>
        </w:tc>
        <w:tc>
          <w:tcPr>
            <w:tcW w:w="7341" w:type="dxa"/>
          </w:tcPr>
          <w:p w:rsidR="00E95B26" w:rsidRPr="00501F14" w:rsidRDefault="00E95B26" w:rsidP="007F311E">
            <w:pPr>
              <w:rPr>
                <w:sz w:val="28"/>
                <w:szCs w:val="28"/>
              </w:rPr>
            </w:pPr>
            <w:r>
              <w:rPr>
                <w:sz w:val="28"/>
                <w:szCs w:val="28"/>
              </w:rPr>
              <w:t>- с</w:t>
            </w:r>
            <w:r w:rsidRPr="00DC70C7">
              <w:rPr>
                <w:sz w:val="28"/>
                <w:szCs w:val="28"/>
              </w:rPr>
              <w:t>овершенствование деятельности муниципальной биб</w:t>
            </w:r>
            <w:r>
              <w:rPr>
                <w:sz w:val="28"/>
                <w:szCs w:val="28"/>
              </w:rPr>
              <w:t xml:space="preserve">лиотеки города Комсомольска  </w:t>
            </w:r>
            <w:r w:rsidRPr="00501F14">
              <w:rPr>
                <w:sz w:val="28"/>
                <w:szCs w:val="28"/>
              </w:rPr>
              <w:t>как  информационного,  культурного и просветительского центра для различных категорий населения;</w:t>
            </w:r>
          </w:p>
          <w:p w:rsidR="00E95B26" w:rsidRPr="00DC70C7" w:rsidRDefault="00E95B26" w:rsidP="007F311E">
            <w:pPr>
              <w:shd w:val="clear" w:color="auto" w:fill="FFFFFF"/>
              <w:tabs>
                <w:tab w:val="left" w:pos="221"/>
              </w:tabs>
              <w:rPr>
                <w:sz w:val="28"/>
                <w:szCs w:val="28"/>
              </w:rPr>
            </w:pPr>
            <w:r w:rsidRPr="00501F14">
              <w:rPr>
                <w:sz w:val="28"/>
                <w:szCs w:val="28"/>
              </w:rPr>
              <w:t xml:space="preserve"> - формирование и обеспечение</w:t>
            </w:r>
            <w:r w:rsidRPr="00DC70C7">
              <w:rPr>
                <w:sz w:val="28"/>
                <w:szCs w:val="28"/>
              </w:rPr>
              <w:t xml:space="preserve"> сохранности библиотечных фондов,  в том числе и осо</w:t>
            </w:r>
            <w:r>
              <w:rPr>
                <w:sz w:val="28"/>
                <w:szCs w:val="28"/>
              </w:rPr>
              <w:t>бо ценных документов;</w:t>
            </w:r>
          </w:p>
          <w:p w:rsidR="00E95B26" w:rsidRPr="00DC70C7" w:rsidRDefault="00E95B26" w:rsidP="007F311E">
            <w:pPr>
              <w:shd w:val="clear" w:color="auto" w:fill="FFFFFF"/>
              <w:tabs>
                <w:tab w:val="left" w:pos="341"/>
              </w:tabs>
            </w:pPr>
            <w:r>
              <w:rPr>
                <w:sz w:val="28"/>
                <w:szCs w:val="28"/>
              </w:rPr>
              <w:t>- в</w:t>
            </w:r>
            <w:r w:rsidRPr="00DC70C7">
              <w:rPr>
                <w:sz w:val="28"/>
                <w:szCs w:val="28"/>
              </w:rPr>
              <w:t>недрение   новых   информационных   технологий  библиотечного обслуживания населения;</w:t>
            </w:r>
            <w:r w:rsidRPr="00DC70C7">
              <w:rPr>
                <w:sz w:val="28"/>
                <w:szCs w:val="28"/>
              </w:rPr>
              <w:br/>
            </w:r>
            <w:r>
              <w:rPr>
                <w:sz w:val="28"/>
                <w:szCs w:val="28"/>
              </w:rPr>
              <w:t xml:space="preserve"> - </w:t>
            </w:r>
            <w:r w:rsidRPr="00DC70C7">
              <w:rPr>
                <w:sz w:val="28"/>
                <w:szCs w:val="28"/>
              </w:rPr>
              <w:t xml:space="preserve">развитие городского культурно-информационного пространства: </w:t>
            </w:r>
            <w:r w:rsidRPr="00DC70C7">
              <w:rPr>
                <w:spacing w:val="-1"/>
                <w:sz w:val="28"/>
                <w:szCs w:val="28"/>
              </w:rPr>
              <w:t>библиотечное, библиографическое, информационное обслуживание</w:t>
            </w:r>
            <w:r w:rsidRPr="00DC70C7">
              <w:rPr>
                <w:sz w:val="28"/>
                <w:szCs w:val="28"/>
              </w:rPr>
              <w:t xml:space="preserve"> пользователей.</w:t>
            </w:r>
          </w:p>
        </w:tc>
      </w:tr>
      <w:tr w:rsidR="00E95B26" w:rsidRPr="00DC70C7" w:rsidTr="007F311E">
        <w:trPr>
          <w:jc w:val="right"/>
        </w:trPr>
        <w:tc>
          <w:tcPr>
            <w:tcW w:w="0" w:type="auto"/>
          </w:tcPr>
          <w:p w:rsidR="00E95B26" w:rsidRPr="00DC70C7" w:rsidRDefault="00E95B26" w:rsidP="007F311E">
            <w:pPr>
              <w:jc w:val="center"/>
              <w:rPr>
                <w:b/>
                <w:sz w:val="28"/>
                <w:szCs w:val="28"/>
              </w:rPr>
            </w:pPr>
            <w:r w:rsidRPr="00DC70C7">
              <w:rPr>
                <w:b/>
                <w:sz w:val="28"/>
                <w:szCs w:val="28"/>
              </w:rPr>
              <w:t>Объем</w:t>
            </w:r>
            <w:r>
              <w:rPr>
                <w:b/>
                <w:sz w:val="28"/>
                <w:szCs w:val="28"/>
              </w:rPr>
              <w:t>ы</w:t>
            </w:r>
            <w:r w:rsidRPr="00DC70C7">
              <w:rPr>
                <w:b/>
                <w:sz w:val="28"/>
                <w:szCs w:val="28"/>
              </w:rPr>
              <w:t xml:space="preserve"> ресур</w:t>
            </w:r>
            <w:r>
              <w:rPr>
                <w:b/>
                <w:sz w:val="28"/>
                <w:szCs w:val="28"/>
              </w:rPr>
              <w:t>сного обеспечения п</w:t>
            </w:r>
            <w:r w:rsidRPr="00DC70C7">
              <w:rPr>
                <w:b/>
                <w:sz w:val="28"/>
                <w:szCs w:val="28"/>
              </w:rPr>
              <w:t>одпрограммы</w:t>
            </w:r>
          </w:p>
        </w:tc>
        <w:tc>
          <w:tcPr>
            <w:tcW w:w="7341" w:type="dxa"/>
          </w:tcPr>
          <w:p w:rsidR="00E95B26" w:rsidRPr="00501F14" w:rsidRDefault="00E95B26" w:rsidP="007F311E">
            <w:pPr>
              <w:jc w:val="both"/>
              <w:rPr>
                <w:sz w:val="28"/>
                <w:szCs w:val="28"/>
              </w:rPr>
            </w:pPr>
            <w:r w:rsidRPr="00501F14">
              <w:rPr>
                <w:sz w:val="28"/>
                <w:szCs w:val="28"/>
              </w:rPr>
              <w:t xml:space="preserve"> Общий объем бюджетных ассигнований:</w:t>
            </w:r>
          </w:p>
          <w:p w:rsidR="00E95B26" w:rsidRDefault="00E95B26" w:rsidP="007F311E">
            <w:pPr>
              <w:jc w:val="both"/>
              <w:rPr>
                <w:sz w:val="28"/>
                <w:szCs w:val="28"/>
              </w:rPr>
            </w:pPr>
            <w:r w:rsidRPr="00501F14">
              <w:rPr>
                <w:sz w:val="28"/>
                <w:szCs w:val="28"/>
              </w:rPr>
              <w:t>201</w:t>
            </w:r>
            <w:r>
              <w:rPr>
                <w:sz w:val="28"/>
                <w:szCs w:val="28"/>
              </w:rPr>
              <w:t>8</w:t>
            </w:r>
            <w:r w:rsidRPr="00501F14">
              <w:rPr>
                <w:sz w:val="28"/>
                <w:szCs w:val="28"/>
              </w:rPr>
              <w:t xml:space="preserve"> г</w:t>
            </w:r>
            <w:r>
              <w:rPr>
                <w:sz w:val="28"/>
                <w:szCs w:val="28"/>
              </w:rPr>
              <w:t>. – 6 017 617,34 руб.</w:t>
            </w:r>
          </w:p>
          <w:p w:rsidR="00E95B26" w:rsidRDefault="00E95B26" w:rsidP="007F311E">
            <w:pPr>
              <w:jc w:val="both"/>
              <w:rPr>
                <w:sz w:val="28"/>
                <w:szCs w:val="28"/>
              </w:rPr>
            </w:pPr>
            <w:r>
              <w:rPr>
                <w:sz w:val="28"/>
                <w:szCs w:val="28"/>
              </w:rPr>
              <w:t>2019 г. – 6 404 951,00 руб.</w:t>
            </w:r>
          </w:p>
          <w:p w:rsidR="00E95B26" w:rsidRDefault="00E95B26" w:rsidP="007F311E">
            <w:pPr>
              <w:jc w:val="both"/>
              <w:rPr>
                <w:sz w:val="28"/>
                <w:szCs w:val="28"/>
              </w:rPr>
            </w:pPr>
            <w:r>
              <w:rPr>
                <w:sz w:val="28"/>
                <w:szCs w:val="28"/>
              </w:rPr>
              <w:t>2020 г. – 6 116 100,00 руб.</w:t>
            </w:r>
          </w:p>
          <w:p w:rsidR="00E95B26" w:rsidRPr="00501F14" w:rsidRDefault="00E95B26" w:rsidP="007F311E">
            <w:pPr>
              <w:jc w:val="both"/>
              <w:rPr>
                <w:sz w:val="28"/>
                <w:szCs w:val="28"/>
              </w:rPr>
            </w:pPr>
            <w:r>
              <w:rPr>
                <w:sz w:val="28"/>
                <w:szCs w:val="28"/>
              </w:rPr>
              <w:t xml:space="preserve">2021 г. – 6 034 100,00 руб.  </w:t>
            </w:r>
          </w:p>
          <w:p w:rsidR="00E95B26" w:rsidRPr="00501F14" w:rsidRDefault="00E95B26" w:rsidP="007F311E">
            <w:pPr>
              <w:jc w:val="both"/>
              <w:rPr>
                <w:sz w:val="28"/>
                <w:szCs w:val="28"/>
              </w:rPr>
            </w:pPr>
            <w:r w:rsidRPr="00501F14">
              <w:rPr>
                <w:sz w:val="28"/>
                <w:szCs w:val="28"/>
              </w:rPr>
              <w:t>В том числе местного бюджета:</w:t>
            </w:r>
          </w:p>
          <w:p w:rsidR="00E95B26" w:rsidRDefault="00E95B26" w:rsidP="007F311E">
            <w:pPr>
              <w:jc w:val="both"/>
              <w:rPr>
                <w:sz w:val="28"/>
                <w:szCs w:val="28"/>
              </w:rPr>
            </w:pPr>
            <w:r w:rsidRPr="00501F14">
              <w:rPr>
                <w:sz w:val="28"/>
                <w:szCs w:val="28"/>
              </w:rPr>
              <w:t>201</w:t>
            </w:r>
            <w:r>
              <w:rPr>
                <w:sz w:val="28"/>
                <w:szCs w:val="28"/>
              </w:rPr>
              <w:t>8</w:t>
            </w:r>
            <w:r w:rsidRPr="00501F14">
              <w:rPr>
                <w:sz w:val="28"/>
                <w:szCs w:val="28"/>
              </w:rPr>
              <w:t xml:space="preserve">г. </w:t>
            </w:r>
            <w:r>
              <w:rPr>
                <w:sz w:val="28"/>
                <w:szCs w:val="28"/>
              </w:rPr>
              <w:t>-   6 017 617,34 руб.</w:t>
            </w:r>
            <w:r w:rsidRPr="00501F14">
              <w:rPr>
                <w:sz w:val="28"/>
                <w:szCs w:val="28"/>
              </w:rPr>
              <w:t xml:space="preserve"> </w:t>
            </w:r>
          </w:p>
          <w:p w:rsidR="00E95B26" w:rsidRDefault="00E95B26" w:rsidP="007F311E">
            <w:pPr>
              <w:jc w:val="both"/>
              <w:rPr>
                <w:sz w:val="28"/>
                <w:szCs w:val="28"/>
              </w:rPr>
            </w:pPr>
            <w:r>
              <w:rPr>
                <w:sz w:val="28"/>
                <w:szCs w:val="28"/>
              </w:rPr>
              <w:t>2019 г.-   6 404 951,00 руб.</w:t>
            </w:r>
          </w:p>
          <w:p w:rsidR="00E95B26" w:rsidRDefault="00E95B26" w:rsidP="007F311E">
            <w:pPr>
              <w:jc w:val="both"/>
              <w:rPr>
                <w:sz w:val="28"/>
                <w:szCs w:val="28"/>
              </w:rPr>
            </w:pPr>
            <w:r>
              <w:rPr>
                <w:sz w:val="28"/>
                <w:szCs w:val="28"/>
              </w:rPr>
              <w:t>2020 г. -  6 116 100,00 руб.</w:t>
            </w:r>
          </w:p>
          <w:p w:rsidR="00E95B26" w:rsidRPr="00501F14" w:rsidRDefault="00E95B26" w:rsidP="007F311E">
            <w:pPr>
              <w:jc w:val="both"/>
              <w:rPr>
                <w:sz w:val="28"/>
                <w:szCs w:val="28"/>
              </w:rPr>
            </w:pPr>
            <w:r>
              <w:rPr>
                <w:sz w:val="28"/>
                <w:szCs w:val="28"/>
              </w:rPr>
              <w:t xml:space="preserve">2021 г. -  6 034 100,00 руб. </w:t>
            </w:r>
          </w:p>
        </w:tc>
      </w:tr>
      <w:tr w:rsidR="00E95B26" w:rsidRPr="00DC70C7" w:rsidTr="007F311E">
        <w:trPr>
          <w:jc w:val="right"/>
        </w:trPr>
        <w:tc>
          <w:tcPr>
            <w:tcW w:w="0" w:type="auto"/>
          </w:tcPr>
          <w:p w:rsidR="00E95B26" w:rsidRPr="00DC70C7" w:rsidRDefault="00E95B26" w:rsidP="007F311E">
            <w:pPr>
              <w:jc w:val="center"/>
              <w:rPr>
                <w:b/>
                <w:sz w:val="28"/>
                <w:szCs w:val="28"/>
              </w:rPr>
            </w:pPr>
            <w:r>
              <w:rPr>
                <w:b/>
                <w:sz w:val="28"/>
                <w:szCs w:val="28"/>
              </w:rPr>
              <w:t xml:space="preserve">Ожидаемые </w:t>
            </w:r>
            <w:r w:rsidRPr="00DC70C7">
              <w:rPr>
                <w:b/>
                <w:sz w:val="28"/>
                <w:szCs w:val="28"/>
              </w:rPr>
              <w:t xml:space="preserve">результаты </w:t>
            </w:r>
            <w:r>
              <w:rPr>
                <w:b/>
                <w:sz w:val="28"/>
                <w:szCs w:val="28"/>
              </w:rPr>
              <w:t>реализации п</w:t>
            </w:r>
            <w:r w:rsidRPr="00DC70C7">
              <w:rPr>
                <w:b/>
                <w:sz w:val="28"/>
                <w:szCs w:val="28"/>
              </w:rPr>
              <w:t>одпрограммы</w:t>
            </w:r>
          </w:p>
        </w:tc>
        <w:tc>
          <w:tcPr>
            <w:tcW w:w="7341" w:type="dxa"/>
          </w:tcPr>
          <w:p w:rsidR="00E95B26" w:rsidRPr="00DC70C7" w:rsidRDefault="00E95B26" w:rsidP="007F311E">
            <w:pPr>
              <w:shd w:val="clear" w:color="auto" w:fill="FFFFFF"/>
              <w:ind w:left="38" w:right="5"/>
              <w:jc w:val="both"/>
              <w:rPr>
                <w:sz w:val="28"/>
                <w:szCs w:val="28"/>
              </w:rPr>
            </w:pPr>
            <w:r>
              <w:rPr>
                <w:sz w:val="28"/>
                <w:szCs w:val="28"/>
              </w:rPr>
              <w:t>- о</w:t>
            </w:r>
            <w:r w:rsidRPr="00DC70C7">
              <w:rPr>
                <w:sz w:val="28"/>
                <w:szCs w:val="28"/>
              </w:rPr>
              <w:t xml:space="preserve">беспечение доступности услуг </w:t>
            </w:r>
            <w:r w:rsidRPr="00EF729D">
              <w:rPr>
                <w:sz w:val="28"/>
                <w:szCs w:val="28"/>
              </w:rPr>
              <w:t>МКУК</w:t>
            </w:r>
            <w:r>
              <w:rPr>
                <w:sz w:val="28"/>
                <w:szCs w:val="28"/>
              </w:rPr>
              <w:t xml:space="preserve"> "</w:t>
            </w:r>
            <w:r w:rsidRPr="00DC70C7">
              <w:rPr>
                <w:sz w:val="28"/>
                <w:szCs w:val="28"/>
              </w:rPr>
              <w:t xml:space="preserve">Городская </w:t>
            </w:r>
            <w:r>
              <w:rPr>
                <w:sz w:val="28"/>
                <w:szCs w:val="28"/>
              </w:rPr>
              <w:t>библиотека"</w:t>
            </w:r>
            <w:r w:rsidRPr="00DC70C7">
              <w:rPr>
                <w:sz w:val="28"/>
                <w:szCs w:val="28"/>
              </w:rPr>
              <w:t xml:space="preserve"> для </w:t>
            </w:r>
            <w:r>
              <w:rPr>
                <w:sz w:val="28"/>
                <w:szCs w:val="28"/>
              </w:rPr>
              <w:t>всех социальных групп населения;</w:t>
            </w:r>
          </w:p>
          <w:p w:rsidR="00E95B26" w:rsidRPr="00DC70C7" w:rsidRDefault="00E95B26" w:rsidP="007F311E">
            <w:pPr>
              <w:shd w:val="clear" w:color="auto" w:fill="FFFFFF"/>
              <w:ind w:left="38" w:right="5"/>
              <w:jc w:val="both"/>
              <w:rPr>
                <w:sz w:val="28"/>
                <w:szCs w:val="28"/>
              </w:rPr>
            </w:pPr>
            <w:r>
              <w:rPr>
                <w:sz w:val="28"/>
                <w:szCs w:val="28"/>
              </w:rPr>
              <w:t xml:space="preserve"> - п</w:t>
            </w:r>
            <w:r w:rsidRPr="00DC70C7">
              <w:rPr>
                <w:sz w:val="28"/>
                <w:szCs w:val="28"/>
              </w:rPr>
              <w:t xml:space="preserve">овышение уровня образования и информационной </w:t>
            </w:r>
            <w:r w:rsidRPr="00DC70C7">
              <w:rPr>
                <w:sz w:val="28"/>
                <w:szCs w:val="28"/>
              </w:rPr>
              <w:lastRenderedPageBreak/>
              <w:t>к</w:t>
            </w:r>
            <w:r>
              <w:rPr>
                <w:sz w:val="28"/>
                <w:szCs w:val="28"/>
              </w:rPr>
              <w:t>ультуры подрастающего поколения;</w:t>
            </w:r>
            <w:r w:rsidRPr="00DC70C7">
              <w:rPr>
                <w:sz w:val="28"/>
                <w:szCs w:val="28"/>
              </w:rPr>
              <w:t xml:space="preserve"> </w:t>
            </w:r>
          </w:p>
          <w:p w:rsidR="00E95B26" w:rsidRPr="00DC70C7" w:rsidRDefault="00E95B26" w:rsidP="007F311E">
            <w:pPr>
              <w:shd w:val="clear" w:color="auto" w:fill="FFFFFF"/>
              <w:ind w:left="38" w:right="5"/>
              <w:jc w:val="both"/>
              <w:rPr>
                <w:sz w:val="28"/>
                <w:szCs w:val="28"/>
              </w:rPr>
            </w:pPr>
            <w:r>
              <w:rPr>
                <w:sz w:val="28"/>
                <w:szCs w:val="28"/>
              </w:rPr>
              <w:t>- с</w:t>
            </w:r>
            <w:r w:rsidRPr="00DC70C7">
              <w:rPr>
                <w:sz w:val="28"/>
                <w:szCs w:val="28"/>
              </w:rPr>
              <w:t>оздание комфортных условий для работы библиот</w:t>
            </w:r>
            <w:r>
              <w:rPr>
                <w:sz w:val="28"/>
                <w:szCs w:val="28"/>
              </w:rPr>
              <w:t>ечных работников</w:t>
            </w:r>
            <w:r w:rsidRPr="00DC70C7">
              <w:rPr>
                <w:sz w:val="28"/>
                <w:szCs w:val="28"/>
              </w:rPr>
              <w:t xml:space="preserve"> и повышение качества обслуживания пользователей библиотек</w:t>
            </w:r>
            <w:r>
              <w:rPr>
                <w:sz w:val="28"/>
                <w:szCs w:val="28"/>
              </w:rPr>
              <w:t>и</w:t>
            </w:r>
            <w:r w:rsidRPr="00DC70C7">
              <w:rPr>
                <w:sz w:val="28"/>
                <w:szCs w:val="28"/>
              </w:rPr>
              <w:t>,  создание условий для функционирования и развития библиотечного обслуживания на основе применения соврем</w:t>
            </w:r>
            <w:r>
              <w:rPr>
                <w:sz w:val="28"/>
                <w:szCs w:val="28"/>
              </w:rPr>
              <w:t>енных информационных технологий;</w:t>
            </w:r>
          </w:p>
          <w:p w:rsidR="00E95B26" w:rsidRPr="00DC70C7" w:rsidRDefault="00E95B26" w:rsidP="007F311E">
            <w:pPr>
              <w:shd w:val="clear" w:color="auto" w:fill="FFFFFF"/>
              <w:ind w:left="38" w:right="5"/>
              <w:jc w:val="both"/>
              <w:rPr>
                <w:sz w:val="28"/>
                <w:szCs w:val="28"/>
              </w:rPr>
            </w:pPr>
            <w:r>
              <w:rPr>
                <w:sz w:val="28"/>
                <w:szCs w:val="28"/>
              </w:rPr>
              <w:t>- о</w:t>
            </w:r>
            <w:r w:rsidRPr="00DC70C7">
              <w:rPr>
                <w:sz w:val="28"/>
                <w:szCs w:val="28"/>
              </w:rPr>
              <w:t>беспечение сохранности библиотечных фондов, в том числе редких и особо ценных документов</w:t>
            </w:r>
            <w:r>
              <w:rPr>
                <w:sz w:val="28"/>
                <w:szCs w:val="28"/>
              </w:rPr>
              <w:t>.</w:t>
            </w:r>
          </w:p>
          <w:p w:rsidR="00E95B26" w:rsidRPr="00DC70C7" w:rsidRDefault="00E95B26" w:rsidP="007F311E">
            <w:pPr>
              <w:shd w:val="clear" w:color="auto" w:fill="FFFFFF"/>
              <w:ind w:left="48" w:firstLine="528"/>
              <w:jc w:val="both"/>
              <w:rPr>
                <w:sz w:val="28"/>
                <w:szCs w:val="28"/>
              </w:rPr>
            </w:pPr>
            <w:r w:rsidRPr="00DC70C7">
              <w:rPr>
                <w:sz w:val="28"/>
                <w:szCs w:val="28"/>
              </w:rPr>
              <w:t>Реализация Подпрограммы позволит повысить престиж и роль библиотек</w:t>
            </w:r>
            <w:r>
              <w:rPr>
                <w:sz w:val="28"/>
                <w:szCs w:val="28"/>
              </w:rPr>
              <w:t>и</w:t>
            </w:r>
            <w:r w:rsidRPr="00DC70C7">
              <w:rPr>
                <w:sz w:val="28"/>
                <w:szCs w:val="28"/>
              </w:rPr>
              <w:t xml:space="preserve"> в обществе, активизировать информационную и </w:t>
            </w:r>
            <w:r>
              <w:rPr>
                <w:sz w:val="28"/>
                <w:szCs w:val="28"/>
              </w:rPr>
              <w:t>просветительскую</w:t>
            </w:r>
            <w:r w:rsidRPr="00DC70C7">
              <w:rPr>
                <w:sz w:val="28"/>
                <w:szCs w:val="28"/>
              </w:rPr>
              <w:t xml:space="preserve"> деятельность библиотеки, рас</w:t>
            </w:r>
            <w:r>
              <w:rPr>
                <w:sz w:val="28"/>
                <w:szCs w:val="28"/>
              </w:rPr>
              <w:t>ширить направления деятельности</w:t>
            </w:r>
            <w:r w:rsidRPr="00DC70C7">
              <w:rPr>
                <w:sz w:val="28"/>
                <w:szCs w:val="28"/>
              </w:rPr>
              <w:t xml:space="preserve"> и формы работы.</w:t>
            </w:r>
          </w:p>
        </w:tc>
      </w:tr>
    </w:tbl>
    <w:p w:rsidR="00E95B26" w:rsidRPr="00D56B74" w:rsidRDefault="00E95B26" w:rsidP="00E95B26">
      <w:pPr>
        <w:contextualSpacing/>
        <w:jc w:val="center"/>
        <w:rPr>
          <w:b/>
          <w:sz w:val="28"/>
          <w:szCs w:val="28"/>
        </w:rPr>
      </w:pPr>
    </w:p>
    <w:p w:rsidR="00E95B26" w:rsidRPr="00501F14" w:rsidRDefault="00E95B26" w:rsidP="00E95B26">
      <w:pPr>
        <w:jc w:val="center"/>
        <w:rPr>
          <w:b/>
          <w:sz w:val="28"/>
          <w:szCs w:val="28"/>
        </w:rPr>
      </w:pPr>
      <w:r>
        <w:rPr>
          <w:b/>
          <w:sz w:val="28"/>
          <w:szCs w:val="28"/>
        </w:rPr>
        <w:t>2. Характеристика основных мероприятий подпрограммы</w:t>
      </w:r>
    </w:p>
    <w:p w:rsidR="00E95B26" w:rsidRPr="00DC70C7" w:rsidRDefault="00E95B26" w:rsidP="00E95B26">
      <w:pPr>
        <w:jc w:val="both"/>
        <w:rPr>
          <w:sz w:val="28"/>
          <w:szCs w:val="28"/>
        </w:rPr>
      </w:pPr>
      <w:r w:rsidRPr="00501F14">
        <w:rPr>
          <w:sz w:val="28"/>
          <w:szCs w:val="28"/>
        </w:rPr>
        <w:t xml:space="preserve">           Библиотечное обслуживание является одной из важнейших</w:t>
      </w:r>
      <w:r w:rsidRPr="00DC70C7">
        <w:rPr>
          <w:sz w:val="28"/>
          <w:szCs w:val="28"/>
        </w:rPr>
        <w:t xml:space="preserve"> составля</w:t>
      </w:r>
      <w:r w:rsidRPr="00DC70C7">
        <w:rPr>
          <w:sz w:val="28"/>
          <w:szCs w:val="28"/>
        </w:rPr>
        <w:t>ю</w:t>
      </w:r>
      <w:r w:rsidRPr="00DC70C7">
        <w:rPr>
          <w:sz w:val="28"/>
          <w:szCs w:val="28"/>
        </w:rPr>
        <w:t>щих современной культурной жизни, а библиотеки - одним из распростране</w:t>
      </w:r>
      <w:r w:rsidRPr="00DC70C7">
        <w:rPr>
          <w:sz w:val="28"/>
          <w:szCs w:val="28"/>
        </w:rPr>
        <w:t>н</w:t>
      </w:r>
      <w:r w:rsidRPr="00DC70C7">
        <w:rPr>
          <w:sz w:val="28"/>
          <w:szCs w:val="28"/>
        </w:rPr>
        <w:t>ных и доступных учреждений культуры. Библиотеки выполняют информац</w:t>
      </w:r>
      <w:r w:rsidRPr="00DC70C7">
        <w:rPr>
          <w:sz w:val="28"/>
          <w:szCs w:val="28"/>
        </w:rPr>
        <w:t>и</w:t>
      </w:r>
      <w:r w:rsidRPr="00DC70C7">
        <w:rPr>
          <w:sz w:val="28"/>
          <w:szCs w:val="28"/>
        </w:rPr>
        <w:t>онную, культурно</w:t>
      </w:r>
      <w:r>
        <w:rPr>
          <w:sz w:val="28"/>
          <w:szCs w:val="28"/>
        </w:rPr>
        <w:t xml:space="preserve"> – просветительскую и</w:t>
      </w:r>
      <w:r w:rsidRPr="00DC70C7">
        <w:rPr>
          <w:sz w:val="28"/>
          <w:szCs w:val="28"/>
        </w:rPr>
        <w:t xml:space="preserve"> д</w:t>
      </w:r>
      <w:r>
        <w:rPr>
          <w:sz w:val="28"/>
          <w:szCs w:val="28"/>
        </w:rPr>
        <w:t>осуговую функции в обществе и</w:t>
      </w:r>
      <w:r w:rsidRPr="00DC70C7">
        <w:rPr>
          <w:sz w:val="28"/>
          <w:szCs w:val="28"/>
        </w:rPr>
        <w:t xml:space="preserve"> являются одной из основных форм информационного обеспеч</w:t>
      </w:r>
      <w:r w:rsidRPr="00DC70C7">
        <w:rPr>
          <w:sz w:val="28"/>
          <w:szCs w:val="28"/>
        </w:rPr>
        <w:t>е</w:t>
      </w:r>
      <w:r w:rsidRPr="00DC70C7">
        <w:rPr>
          <w:sz w:val="28"/>
          <w:szCs w:val="28"/>
        </w:rPr>
        <w:t>ния общества. Библиотечные фонды, в свою очередь,</w:t>
      </w:r>
      <w:r>
        <w:rPr>
          <w:sz w:val="28"/>
          <w:szCs w:val="28"/>
        </w:rPr>
        <w:t xml:space="preserve"> - это</w:t>
      </w:r>
      <w:r w:rsidRPr="00DC70C7">
        <w:rPr>
          <w:sz w:val="28"/>
          <w:szCs w:val="28"/>
        </w:rPr>
        <w:t xml:space="preserve"> часть культурного насл</w:t>
      </w:r>
      <w:r w:rsidRPr="00DC70C7">
        <w:rPr>
          <w:sz w:val="28"/>
          <w:szCs w:val="28"/>
        </w:rPr>
        <w:t>е</w:t>
      </w:r>
      <w:r w:rsidRPr="00DC70C7">
        <w:rPr>
          <w:sz w:val="28"/>
          <w:szCs w:val="28"/>
        </w:rPr>
        <w:t xml:space="preserve">дия и информационного ресурса города и района. </w:t>
      </w:r>
    </w:p>
    <w:p w:rsidR="00E95B26" w:rsidRPr="00DC70C7" w:rsidRDefault="00E95B26" w:rsidP="00E95B26">
      <w:pPr>
        <w:shd w:val="clear" w:color="auto" w:fill="FFFFFF"/>
        <w:ind w:left="24" w:right="10" w:firstLine="701"/>
        <w:jc w:val="both"/>
        <w:rPr>
          <w:sz w:val="28"/>
          <w:szCs w:val="28"/>
        </w:rPr>
      </w:pPr>
      <w:r w:rsidRPr="00DC70C7">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w:t>
      </w:r>
      <w:r>
        <w:rPr>
          <w:sz w:val="28"/>
          <w:szCs w:val="28"/>
        </w:rPr>
        <w:t xml:space="preserve"> больше внимания стоит уделять </w:t>
      </w:r>
      <w:r w:rsidRPr="00DC70C7">
        <w:rPr>
          <w:sz w:val="28"/>
          <w:szCs w:val="28"/>
        </w:rPr>
        <w:t>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E95B26" w:rsidRPr="00DC70C7" w:rsidRDefault="00E95B26" w:rsidP="00E95B26">
      <w:pPr>
        <w:shd w:val="clear" w:color="auto" w:fill="FFFFFF"/>
        <w:jc w:val="both"/>
        <w:rPr>
          <w:sz w:val="28"/>
          <w:szCs w:val="28"/>
        </w:rPr>
      </w:pPr>
      <w:r w:rsidRPr="00DC70C7">
        <w:rPr>
          <w:sz w:val="28"/>
          <w:szCs w:val="28"/>
        </w:rPr>
        <w:t xml:space="preserve">            Право граждан на получение качес</w:t>
      </w:r>
      <w:r w:rsidRPr="00DC70C7">
        <w:rPr>
          <w:sz w:val="28"/>
          <w:szCs w:val="28"/>
        </w:rPr>
        <w:t>т</w:t>
      </w:r>
      <w:r w:rsidRPr="00DC70C7">
        <w:rPr>
          <w:sz w:val="28"/>
          <w:szCs w:val="28"/>
        </w:rPr>
        <w:t>венных информационных потребностей должно подкрепляться соответству</w:t>
      </w:r>
      <w:r w:rsidRPr="00DC70C7">
        <w:rPr>
          <w:sz w:val="28"/>
          <w:szCs w:val="28"/>
        </w:rPr>
        <w:t>ю</w:t>
      </w:r>
      <w:r w:rsidRPr="00DC70C7">
        <w:rPr>
          <w:sz w:val="28"/>
          <w:szCs w:val="28"/>
        </w:rPr>
        <w:t>щим финансированием.</w:t>
      </w:r>
    </w:p>
    <w:p w:rsidR="00E95B26" w:rsidRPr="00DC70C7" w:rsidRDefault="00E95B26" w:rsidP="00E95B26">
      <w:pPr>
        <w:shd w:val="clear" w:color="auto" w:fill="FFFFFF"/>
        <w:ind w:firstLine="720"/>
        <w:jc w:val="both"/>
        <w:rPr>
          <w:sz w:val="28"/>
          <w:szCs w:val="28"/>
        </w:rPr>
      </w:pPr>
      <w:r w:rsidRPr="00DC70C7">
        <w:rPr>
          <w:sz w:val="28"/>
          <w:szCs w:val="28"/>
        </w:rPr>
        <w:t>Необходимость решения, указанных в настоящей Подпрограмме, задач вытекает из закрепленной в Конституции и действующем законодательстве обяз</w:t>
      </w:r>
      <w:r w:rsidRPr="00DC70C7">
        <w:rPr>
          <w:sz w:val="28"/>
          <w:szCs w:val="28"/>
        </w:rPr>
        <w:t>а</w:t>
      </w:r>
      <w:r w:rsidRPr="00DC70C7">
        <w:rPr>
          <w:sz w:val="28"/>
          <w:szCs w:val="28"/>
        </w:rPr>
        <w:t>тельности предоставления за счет</w:t>
      </w:r>
      <w:r>
        <w:rPr>
          <w:sz w:val="28"/>
          <w:szCs w:val="28"/>
        </w:rPr>
        <w:t xml:space="preserve"> </w:t>
      </w:r>
      <w:r w:rsidRPr="00DC70C7">
        <w:rPr>
          <w:sz w:val="28"/>
          <w:szCs w:val="28"/>
        </w:rPr>
        <w:t xml:space="preserve">городского </w:t>
      </w:r>
      <w:r w:rsidRPr="00DC70C7">
        <w:rPr>
          <w:color w:val="00FFFF"/>
          <w:sz w:val="28"/>
          <w:szCs w:val="28"/>
        </w:rPr>
        <w:t xml:space="preserve"> </w:t>
      </w:r>
      <w:r w:rsidRPr="00DC70C7">
        <w:rPr>
          <w:sz w:val="28"/>
          <w:szCs w:val="28"/>
        </w:rPr>
        <w:t>бюджета</w:t>
      </w:r>
      <w:r>
        <w:rPr>
          <w:sz w:val="28"/>
          <w:szCs w:val="28"/>
        </w:rPr>
        <w:t xml:space="preserve"> </w:t>
      </w:r>
      <w:r w:rsidRPr="00DC70C7">
        <w:rPr>
          <w:sz w:val="28"/>
          <w:szCs w:val="28"/>
        </w:rPr>
        <w:t>услуг по организации библиотечного, информационного и справочно-библиографического обслуживания населения г. Комсомольска. При этом, решение этих задач с испол</w:t>
      </w:r>
      <w:r w:rsidRPr="00DC70C7">
        <w:rPr>
          <w:sz w:val="28"/>
          <w:szCs w:val="28"/>
        </w:rPr>
        <w:t>ь</w:t>
      </w:r>
      <w:r w:rsidRPr="00DC70C7">
        <w:rPr>
          <w:sz w:val="28"/>
          <w:szCs w:val="28"/>
        </w:rPr>
        <w:t>зованием программно-целевого метода, то есть путем реализации целевой подпрограммы, обеспечит больший уровень эффективности использования бюджетных ресурсов и взаимосвязь их объемов с достижением планируемых р</w:t>
      </w:r>
      <w:r w:rsidRPr="00DC70C7">
        <w:rPr>
          <w:sz w:val="28"/>
          <w:szCs w:val="28"/>
        </w:rPr>
        <w:t>е</w:t>
      </w:r>
      <w:r w:rsidRPr="00DC70C7">
        <w:rPr>
          <w:sz w:val="28"/>
          <w:szCs w:val="28"/>
        </w:rPr>
        <w:t>зультатов.</w:t>
      </w:r>
    </w:p>
    <w:p w:rsidR="00E95B26" w:rsidRPr="00DC70C7" w:rsidRDefault="00E95B26" w:rsidP="00E95B26">
      <w:pPr>
        <w:shd w:val="clear" w:color="auto" w:fill="FFFFFF"/>
        <w:ind w:left="6" w:firstLine="720"/>
        <w:jc w:val="both"/>
        <w:rPr>
          <w:sz w:val="28"/>
          <w:szCs w:val="28"/>
        </w:rPr>
      </w:pPr>
      <w:r w:rsidRPr="00DC70C7">
        <w:rPr>
          <w:sz w:val="28"/>
          <w:szCs w:val="28"/>
        </w:rPr>
        <w:t xml:space="preserve">В соответствии с Уставом </w:t>
      </w:r>
      <w:r w:rsidRPr="00836F8A">
        <w:rPr>
          <w:sz w:val="28"/>
          <w:szCs w:val="28"/>
        </w:rPr>
        <w:t>МК</w:t>
      </w:r>
      <w:r>
        <w:rPr>
          <w:sz w:val="28"/>
          <w:szCs w:val="28"/>
        </w:rPr>
        <w:t>УК "</w:t>
      </w:r>
      <w:r w:rsidRPr="00836F8A">
        <w:rPr>
          <w:sz w:val="28"/>
          <w:szCs w:val="28"/>
        </w:rPr>
        <w:t>Городс</w:t>
      </w:r>
      <w:r>
        <w:rPr>
          <w:sz w:val="28"/>
          <w:szCs w:val="28"/>
        </w:rPr>
        <w:t>кая библиотека"</w:t>
      </w:r>
      <w:r w:rsidRPr="00DC70C7">
        <w:rPr>
          <w:sz w:val="28"/>
          <w:szCs w:val="28"/>
        </w:rPr>
        <w:t xml:space="preserve">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E95B26" w:rsidRPr="00DC70C7" w:rsidRDefault="00E95B26" w:rsidP="00E95B26">
      <w:pPr>
        <w:shd w:val="clear" w:color="auto" w:fill="FFFFFF"/>
        <w:ind w:firstLine="720"/>
        <w:jc w:val="both"/>
        <w:rPr>
          <w:sz w:val="28"/>
          <w:szCs w:val="28"/>
        </w:rPr>
      </w:pPr>
      <w:r w:rsidRPr="00DC70C7">
        <w:rPr>
          <w:sz w:val="28"/>
          <w:szCs w:val="28"/>
        </w:rPr>
        <w:t xml:space="preserve">Следовательно, решение поставленных в настоящей подпрограмме задач входит в безусловную </w:t>
      </w:r>
      <w:r w:rsidRPr="00836F8A">
        <w:rPr>
          <w:sz w:val="28"/>
          <w:szCs w:val="28"/>
        </w:rPr>
        <w:t>компетенцию МКУК</w:t>
      </w:r>
      <w:r>
        <w:rPr>
          <w:sz w:val="28"/>
          <w:szCs w:val="28"/>
        </w:rPr>
        <w:t xml:space="preserve"> "</w:t>
      </w:r>
      <w:r w:rsidRPr="00DC70C7">
        <w:rPr>
          <w:sz w:val="28"/>
          <w:szCs w:val="28"/>
        </w:rPr>
        <w:t>Городская библиотека</w:t>
      </w:r>
      <w:r>
        <w:rPr>
          <w:sz w:val="28"/>
          <w:szCs w:val="28"/>
        </w:rPr>
        <w:t>"</w:t>
      </w:r>
      <w:r w:rsidRPr="00DC70C7">
        <w:rPr>
          <w:sz w:val="28"/>
          <w:szCs w:val="28"/>
        </w:rPr>
        <w:t>и может быть решено на ведомственном уровне.</w:t>
      </w:r>
    </w:p>
    <w:p w:rsidR="00E95B26" w:rsidRPr="00DC70C7" w:rsidRDefault="00E95B26" w:rsidP="00E95B26">
      <w:pPr>
        <w:jc w:val="center"/>
        <w:rPr>
          <w:b/>
          <w:spacing w:val="-10"/>
          <w:sz w:val="28"/>
          <w:szCs w:val="28"/>
        </w:rPr>
      </w:pPr>
    </w:p>
    <w:p w:rsidR="00E95B26" w:rsidRPr="00501F14" w:rsidRDefault="00E95B26" w:rsidP="00E95B26">
      <w:pPr>
        <w:jc w:val="center"/>
        <w:rPr>
          <w:b/>
          <w:spacing w:val="-10"/>
          <w:sz w:val="28"/>
          <w:szCs w:val="28"/>
        </w:rPr>
      </w:pPr>
      <w:r>
        <w:rPr>
          <w:b/>
          <w:spacing w:val="-10"/>
          <w:sz w:val="28"/>
          <w:szCs w:val="28"/>
        </w:rPr>
        <w:t>3. Целевые индикаторы (показатели) п</w:t>
      </w:r>
      <w:r w:rsidRPr="00501F14">
        <w:rPr>
          <w:b/>
          <w:spacing w:val="-10"/>
          <w:sz w:val="28"/>
          <w:szCs w:val="28"/>
        </w:rPr>
        <w:t>одпрограммы</w:t>
      </w:r>
    </w:p>
    <w:p w:rsidR="00E95B26" w:rsidRPr="00DC70C7" w:rsidRDefault="00E95B26" w:rsidP="00E95B26">
      <w:pPr>
        <w:shd w:val="clear" w:color="auto" w:fill="FFFFFF"/>
        <w:jc w:val="both"/>
        <w:rPr>
          <w:sz w:val="28"/>
          <w:szCs w:val="28"/>
        </w:rPr>
      </w:pPr>
      <w:r w:rsidRPr="00501F14">
        <w:rPr>
          <w:sz w:val="28"/>
          <w:szCs w:val="28"/>
        </w:rPr>
        <w:t xml:space="preserve">         В течение 201</w:t>
      </w:r>
      <w:r>
        <w:rPr>
          <w:sz w:val="28"/>
          <w:szCs w:val="28"/>
        </w:rPr>
        <w:t>8</w:t>
      </w:r>
      <w:r w:rsidRPr="00501F14">
        <w:rPr>
          <w:sz w:val="28"/>
          <w:szCs w:val="28"/>
        </w:rPr>
        <w:t xml:space="preserve"> – 20</w:t>
      </w:r>
      <w:r>
        <w:rPr>
          <w:sz w:val="28"/>
          <w:szCs w:val="28"/>
        </w:rPr>
        <w:t>21</w:t>
      </w:r>
      <w:r w:rsidRPr="00501F14">
        <w:rPr>
          <w:sz w:val="28"/>
          <w:szCs w:val="28"/>
        </w:rPr>
        <w:t>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/медиацентр/, отдела «Забота», детского отдела. В ходе реализации настоящей Подпрограммы необходимо максимально использовать с</w:t>
      </w:r>
      <w:r w:rsidRPr="00501F14">
        <w:rPr>
          <w:sz w:val="28"/>
          <w:szCs w:val="28"/>
        </w:rPr>
        <w:t>у</w:t>
      </w:r>
      <w:r w:rsidRPr="00501F14">
        <w:rPr>
          <w:sz w:val="28"/>
          <w:szCs w:val="28"/>
        </w:rPr>
        <w:t>ществующие возможности библиотеки для сохранения и увеличения численности пользователей и интереса</w:t>
      </w:r>
      <w:r w:rsidRPr="00DC70C7">
        <w:rPr>
          <w:sz w:val="28"/>
          <w:szCs w:val="28"/>
        </w:rPr>
        <w:t xml:space="preserve"> населения к библиотекам. Услуги будут предоставляться в строгом соответствии с утве</w:t>
      </w:r>
      <w:r w:rsidRPr="00DC70C7">
        <w:rPr>
          <w:sz w:val="28"/>
          <w:szCs w:val="28"/>
        </w:rPr>
        <w:t>р</w:t>
      </w:r>
      <w:r w:rsidRPr="00DC70C7">
        <w:rPr>
          <w:sz w:val="28"/>
          <w:szCs w:val="28"/>
        </w:rPr>
        <w:t>жденными стандартами качества библиотечных услуг. Несмотря на ограниченные материальные возможности, продолжится процесс модернизации и совершенст</w:t>
      </w:r>
      <w:r>
        <w:rPr>
          <w:sz w:val="28"/>
          <w:szCs w:val="28"/>
        </w:rPr>
        <w:t xml:space="preserve">вования деятельности библиотеки. Также в  </w:t>
      </w:r>
      <w:r w:rsidRPr="00FA676A">
        <w:rPr>
          <w:sz w:val="28"/>
          <w:szCs w:val="28"/>
        </w:rPr>
        <w:t>201</w:t>
      </w:r>
      <w:r>
        <w:rPr>
          <w:sz w:val="28"/>
          <w:szCs w:val="28"/>
        </w:rPr>
        <w:t>8</w:t>
      </w:r>
      <w:r w:rsidRPr="00FA676A">
        <w:rPr>
          <w:sz w:val="28"/>
          <w:szCs w:val="28"/>
        </w:rPr>
        <w:t xml:space="preserve"> - 20</w:t>
      </w:r>
      <w:r>
        <w:rPr>
          <w:sz w:val="28"/>
          <w:szCs w:val="28"/>
        </w:rPr>
        <w:t>21</w:t>
      </w:r>
      <w:r w:rsidRPr="00821231">
        <w:rPr>
          <w:sz w:val="28"/>
          <w:szCs w:val="28"/>
        </w:rPr>
        <w:t xml:space="preserve"> гг. приоритетным направлением предоставления платных библиотечных услуг пользователям в </w:t>
      </w:r>
      <w:r>
        <w:rPr>
          <w:sz w:val="28"/>
          <w:szCs w:val="28"/>
        </w:rPr>
        <w:t>учреждении</w:t>
      </w:r>
      <w:r w:rsidRPr="00821231">
        <w:rPr>
          <w:sz w:val="28"/>
          <w:szCs w:val="28"/>
        </w:rPr>
        <w:t xml:space="preserve"> </w:t>
      </w:r>
      <w:r w:rsidRPr="00FA676A">
        <w:rPr>
          <w:sz w:val="28"/>
          <w:szCs w:val="28"/>
        </w:rPr>
        <w:t xml:space="preserve">МКУК </w:t>
      </w:r>
      <w:r>
        <w:rPr>
          <w:sz w:val="28"/>
          <w:szCs w:val="28"/>
        </w:rPr>
        <w:t>"Городская библиотека"</w:t>
      </w:r>
      <w:r w:rsidRPr="00821231">
        <w:rPr>
          <w:sz w:val="28"/>
          <w:szCs w:val="28"/>
        </w:rPr>
        <w:t xml:space="preserve"> будут библиотечно-информационные услуги, сервисные услуги, досуговые формы. Библиотечно-информационные </w:t>
      </w:r>
      <w:r>
        <w:rPr>
          <w:sz w:val="28"/>
          <w:szCs w:val="28"/>
        </w:rPr>
        <w:t xml:space="preserve">услуги включают в себя: платные </w:t>
      </w:r>
      <w:r w:rsidRPr="00821231">
        <w:rPr>
          <w:sz w:val="28"/>
          <w:szCs w:val="28"/>
        </w:rPr>
        <w:t>абонементы, формы внестационарного обслуживания, подготовка информационных и</w:t>
      </w:r>
      <w:r>
        <w:rPr>
          <w:sz w:val="28"/>
          <w:szCs w:val="28"/>
        </w:rPr>
        <w:t xml:space="preserve"> библиографических материалов, </w:t>
      </w:r>
      <w:r w:rsidRPr="00821231">
        <w:rPr>
          <w:sz w:val="28"/>
          <w:szCs w:val="28"/>
        </w:rPr>
        <w:t>выполнение сложных тематических запросов.  Сервисные услуги – услуги компьютера, работа с программой «Консультант плюс»</w:t>
      </w:r>
      <w:r>
        <w:rPr>
          <w:sz w:val="28"/>
          <w:szCs w:val="28"/>
        </w:rPr>
        <w:t xml:space="preserve"> (при наличии)</w:t>
      </w:r>
      <w:r w:rsidRPr="00821231">
        <w:rPr>
          <w:sz w:val="28"/>
          <w:szCs w:val="28"/>
        </w:rPr>
        <w:t>, поиск информации в Интернете.  Досуговые услуги – организация массовых мероприятий по заявкам пользователей. В ходе реализации настоящей Подпрограммы необходимо максимально использовать с</w:t>
      </w:r>
      <w:r w:rsidRPr="00821231">
        <w:rPr>
          <w:sz w:val="28"/>
          <w:szCs w:val="28"/>
        </w:rPr>
        <w:t>у</w:t>
      </w:r>
      <w:r>
        <w:rPr>
          <w:sz w:val="28"/>
          <w:szCs w:val="28"/>
        </w:rPr>
        <w:t>ществующие возможности библиотеки</w:t>
      </w:r>
      <w:r w:rsidRPr="00821231">
        <w:rPr>
          <w:sz w:val="28"/>
          <w:szCs w:val="28"/>
        </w:rPr>
        <w:t xml:space="preserve"> для сохранения и увеличения численности пользователей и интереса насе</w:t>
      </w:r>
      <w:r>
        <w:rPr>
          <w:sz w:val="28"/>
          <w:szCs w:val="28"/>
        </w:rPr>
        <w:t>ления к библиотеке</w:t>
      </w:r>
      <w:r w:rsidRPr="00DC70C7">
        <w:rPr>
          <w:sz w:val="28"/>
          <w:szCs w:val="28"/>
        </w:rPr>
        <w:t xml:space="preserve">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w:t>
      </w:r>
      <w:r>
        <w:rPr>
          <w:sz w:val="28"/>
          <w:szCs w:val="28"/>
        </w:rPr>
        <w:t xml:space="preserve">о-информационного пространства </w:t>
      </w:r>
      <w:r w:rsidRPr="00DC70C7">
        <w:rPr>
          <w:sz w:val="28"/>
          <w:szCs w:val="28"/>
        </w:rPr>
        <w:t>организуется проведение ра</w:t>
      </w:r>
      <w:r w:rsidRPr="00DC70C7">
        <w:rPr>
          <w:sz w:val="28"/>
          <w:szCs w:val="28"/>
        </w:rPr>
        <w:t>з</w:t>
      </w:r>
      <w:r w:rsidRPr="00DC70C7">
        <w:rPr>
          <w:sz w:val="28"/>
          <w:szCs w:val="28"/>
        </w:rPr>
        <w:t>личных библиотечных мероприятий, связанных с историческими и памятными датами, событиями мировой и отечественной культуры. Предусмотренные н</w:t>
      </w:r>
      <w:r w:rsidRPr="00DC70C7">
        <w:rPr>
          <w:sz w:val="28"/>
          <w:szCs w:val="28"/>
        </w:rPr>
        <w:t>а</w:t>
      </w:r>
      <w:r w:rsidRPr="00DC70C7">
        <w:rPr>
          <w:sz w:val="28"/>
          <w:szCs w:val="28"/>
        </w:rPr>
        <w:t>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w:t>
      </w:r>
      <w:r w:rsidRPr="00DC70C7">
        <w:rPr>
          <w:sz w:val="28"/>
          <w:szCs w:val="28"/>
        </w:rPr>
        <w:t>н</w:t>
      </w:r>
      <w:r w:rsidRPr="00DC70C7">
        <w:rPr>
          <w:sz w:val="28"/>
          <w:szCs w:val="28"/>
        </w:rPr>
        <w:t>ного уровня. 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E95B26" w:rsidRPr="00DC70C7" w:rsidRDefault="00E95B26" w:rsidP="00E95B26">
      <w:pPr>
        <w:shd w:val="clear" w:color="auto" w:fill="FFFFFF"/>
        <w:jc w:val="both"/>
        <w:rPr>
          <w:sz w:val="28"/>
          <w:szCs w:val="28"/>
        </w:rPr>
      </w:pPr>
      <w:r w:rsidRPr="00DC70C7">
        <w:rPr>
          <w:sz w:val="28"/>
          <w:szCs w:val="28"/>
        </w:rPr>
        <w:t>- удовлетворенность пользователей комфортностью обслуживания, кач</w:t>
      </w:r>
      <w:r w:rsidRPr="00DC70C7">
        <w:rPr>
          <w:sz w:val="28"/>
          <w:szCs w:val="28"/>
        </w:rPr>
        <w:t>е</w:t>
      </w:r>
      <w:r w:rsidRPr="00DC70C7">
        <w:rPr>
          <w:sz w:val="28"/>
          <w:szCs w:val="28"/>
        </w:rPr>
        <w:t>ством и ассортиментом услуг;</w:t>
      </w:r>
    </w:p>
    <w:p w:rsidR="00E95B26" w:rsidRPr="00DC70C7" w:rsidRDefault="00E95B26" w:rsidP="00E95B26">
      <w:pPr>
        <w:shd w:val="clear" w:color="auto" w:fill="FFFFFF"/>
        <w:jc w:val="both"/>
        <w:rPr>
          <w:sz w:val="28"/>
          <w:szCs w:val="28"/>
        </w:rPr>
      </w:pPr>
      <w:r w:rsidRPr="00DC70C7">
        <w:rPr>
          <w:sz w:val="28"/>
          <w:szCs w:val="28"/>
        </w:rPr>
        <w:t>- уровень информационной культуры персонала и пользователей библи</w:t>
      </w:r>
      <w:r w:rsidRPr="00DC70C7">
        <w:rPr>
          <w:sz w:val="28"/>
          <w:szCs w:val="28"/>
        </w:rPr>
        <w:t>о</w:t>
      </w:r>
      <w:r w:rsidRPr="00DC70C7">
        <w:rPr>
          <w:sz w:val="28"/>
          <w:szCs w:val="28"/>
        </w:rPr>
        <w:t>тек</w:t>
      </w:r>
      <w:r>
        <w:rPr>
          <w:sz w:val="28"/>
          <w:szCs w:val="28"/>
        </w:rPr>
        <w:t>и</w:t>
      </w:r>
      <w:r w:rsidRPr="00DC70C7">
        <w:rPr>
          <w:sz w:val="28"/>
          <w:szCs w:val="28"/>
        </w:rPr>
        <w:t>;</w:t>
      </w:r>
    </w:p>
    <w:p w:rsidR="00E95B26" w:rsidRPr="00DC70C7" w:rsidRDefault="00E95B26" w:rsidP="00E95B26">
      <w:pPr>
        <w:shd w:val="clear" w:color="auto" w:fill="FFFFFF"/>
        <w:jc w:val="both"/>
        <w:rPr>
          <w:sz w:val="28"/>
          <w:szCs w:val="28"/>
        </w:rPr>
      </w:pPr>
      <w:r w:rsidRPr="00DC70C7">
        <w:rPr>
          <w:sz w:val="28"/>
          <w:szCs w:val="28"/>
        </w:rPr>
        <w:t xml:space="preserve">- </w:t>
      </w:r>
      <w:r>
        <w:rPr>
          <w:sz w:val="28"/>
          <w:szCs w:val="28"/>
        </w:rPr>
        <w:t>охват населения библиотечным обслуживанием</w:t>
      </w:r>
      <w:r w:rsidRPr="00DC70C7">
        <w:rPr>
          <w:sz w:val="28"/>
          <w:szCs w:val="28"/>
        </w:rPr>
        <w:t>;</w:t>
      </w:r>
    </w:p>
    <w:p w:rsidR="00E95B26" w:rsidRPr="00DC70C7" w:rsidRDefault="00E95B26" w:rsidP="00E95B26">
      <w:pPr>
        <w:shd w:val="clear" w:color="auto" w:fill="FFFFFF"/>
        <w:jc w:val="both"/>
        <w:rPr>
          <w:sz w:val="28"/>
          <w:szCs w:val="28"/>
        </w:rPr>
      </w:pPr>
      <w:r w:rsidRPr="00DC70C7">
        <w:rPr>
          <w:sz w:val="28"/>
          <w:szCs w:val="28"/>
        </w:rPr>
        <w:t>- эффективност</w:t>
      </w:r>
      <w:r>
        <w:rPr>
          <w:sz w:val="28"/>
          <w:szCs w:val="28"/>
        </w:rPr>
        <w:t>ь</w:t>
      </w:r>
      <w:r w:rsidRPr="00DC70C7">
        <w:rPr>
          <w:sz w:val="28"/>
          <w:szCs w:val="28"/>
        </w:rPr>
        <w:t xml:space="preserve"> использования библиотечных ресурсов.</w:t>
      </w:r>
    </w:p>
    <w:p w:rsidR="00E95B26" w:rsidRDefault="00E95B26" w:rsidP="00E95B26">
      <w:pPr>
        <w:pStyle w:val="Pro-Gramma"/>
        <w:spacing w:before="0" w:line="100" w:lineRule="atLeast"/>
        <w:ind w:left="-15"/>
        <w:rPr>
          <w:rFonts w:ascii="Times New Roman" w:hAnsi="Times New Roman" w:cs="Arial"/>
          <w:b/>
          <w:bCs/>
          <w:color w:val="C41C16"/>
          <w:sz w:val="22"/>
          <w:szCs w:val="22"/>
          <w:lang/>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4"/>
        <w:gridCol w:w="1383"/>
        <w:gridCol w:w="1169"/>
        <w:gridCol w:w="1451"/>
      </w:tblGrid>
      <w:tr w:rsidR="00E95B26" w:rsidRPr="00DC70C7" w:rsidTr="007F311E">
        <w:tc>
          <w:tcPr>
            <w:tcW w:w="709" w:type="dxa"/>
          </w:tcPr>
          <w:p w:rsidR="00E95B26" w:rsidRPr="00DC70C7" w:rsidRDefault="00E95B26" w:rsidP="007F311E">
            <w:pPr>
              <w:keepNext/>
              <w:snapToGrid w:val="0"/>
              <w:spacing w:line="100" w:lineRule="atLeast"/>
              <w:rPr>
                <w:b/>
                <w:lang/>
              </w:rPr>
            </w:pPr>
            <w:r w:rsidRPr="00DC70C7">
              <w:rPr>
                <w:b/>
                <w:lang/>
              </w:rPr>
              <w:t>№ п/п</w:t>
            </w:r>
          </w:p>
        </w:tc>
        <w:tc>
          <w:tcPr>
            <w:tcW w:w="3544" w:type="dxa"/>
          </w:tcPr>
          <w:p w:rsidR="00E95B26" w:rsidRPr="00DC70C7" w:rsidRDefault="00E95B26" w:rsidP="007F311E">
            <w:pPr>
              <w:keepNext/>
              <w:snapToGrid w:val="0"/>
              <w:spacing w:line="100" w:lineRule="atLeast"/>
              <w:rPr>
                <w:b/>
                <w:lang/>
              </w:rPr>
            </w:pPr>
            <w:r w:rsidRPr="00DC70C7">
              <w:rPr>
                <w:b/>
                <w:lang/>
              </w:rPr>
              <w:t>Наименование целевого индикатора  (показателя)</w:t>
            </w:r>
          </w:p>
        </w:tc>
        <w:tc>
          <w:tcPr>
            <w:tcW w:w="850" w:type="dxa"/>
          </w:tcPr>
          <w:p w:rsidR="00E95B26" w:rsidRPr="00DC70C7" w:rsidRDefault="00E95B26" w:rsidP="007F311E">
            <w:pPr>
              <w:keepNext/>
              <w:snapToGrid w:val="0"/>
              <w:spacing w:line="100" w:lineRule="atLeast"/>
              <w:jc w:val="center"/>
              <w:rPr>
                <w:b/>
                <w:lang/>
              </w:rPr>
            </w:pPr>
            <w:r w:rsidRPr="00DC70C7">
              <w:rPr>
                <w:b/>
                <w:lang/>
              </w:rPr>
              <w:t>Ед. изм.</w:t>
            </w:r>
          </w:p>
        </w:tc>
        <w:tc>
          <w:tcPr>
            <w:tcW w:w="1384" w:type="dxa"/>
          </w:tcPr>
          <w:p w:rsidR="00E95B26" w:rsidRPr="000A06DA" w:rsidRDefault="00E95B26" w:rsidP="007F311E">
            <w:pPr>
              <w:keepNext/>
              <w:snapToGrid w:val="0"/>
              <w:spacing w:line="100" w:lineRule="atLeast"/>
              <w:jc w:val="center"/>
              <w:rPr>
                <w:b/>
                <w:lang/>
              </w:rPr>
            </w:pPr>
            <w:r w:rsidRPr="000A06DA">
              <w:rPr>
                <w:b/>
                <w:lang/>
              </w:rPr>
              <w:t>201</w:t>
            </w:r>
            <w:r>
              <w:rPr>
                <w:b/>
                <w:lang/>
              </w:rPr>
              <w:t>8</w:t>
            </w:r>
          </w:p>
        </w:tc>
        <w:tc>
          <w:tcPr>
            <w:tcW w:w="1383" w:type="dxa"/>
          </w:tcPr>
          <w:p w:rsidR="00E95B26" w:rsidRPr="000A06DA" w:rsidRDefault="00E95B26" w:rsidP="007F311E">
            <w:pPr>
              <w:keepNext/>
              <w:snapToGrid w:val="0"/>
              <w:spacing w:line="100" w:lineRule="atLeast"/>
              <w:jc w:val="center"/>
              <w:rPr>
                <w:b/>
                <w:lang/>
              </w:rPr>
            </w:pPr>
            <w:r w:rsidRPr="000A06DA">
              <w:rPr>
                <w:b/>
                <w:lang/>
              </w:rPr>
              <w:t>201</w:t>
            </w:r>
            <w:r>
              <w:rPr>
                <w:b/>
                <w:lang/>
              </w:rPr>
              <w:t>9</w:t>
            </w:r>
          </w:p>
        </w:tc>
        <w:tc>
          <w:tcPr>
            <w:tcW w:w="1169" w:type="dxa"/>
          </w:tcPr>
          <w:p w:rsidR="00E95B26" w:rsidRPr="000A06DA" w:rsidRDefault="00E95B26" w:rsidP="007F311E">
            <w:pPr>
              <w:keepNext/>
              <w:snapToGrid w:val="0"/>
              <w:spacing w:line="100" w:lineRule="atLeast"/>
              <w:jc w:val="center"/>
              <w:rPr>
                <w:b/>
                <w:lang/>
              </w:rPr>
            </w:pPr>
            <w:r w:rsidRPr="000A06DA">
              <w:rPr>
                <w:b/>
                <w:lang/>
              </w:rPr>
              <w:t>20</w:t>
            </w:r>
            <w:r>
              <w:rPr>
                <w:b/>
                <w:lang/>
              </w:rPr>
              <w:t>20</w:t>
            </w:r>
          </w:p>
        </w:tc>
        <w:tc>
          <w:tcPr>
            <w:tcW w:w="1451" w:type="dxa"/>
          </w:tcPr>
          <w:p w:rsidR="00E95B26" w:rsidRPr="000A06DA" w:rsidRDefault="00E95B26" w:rsidP="007F311E">
            <w:pPr>
              <w:keepNext/>
              <w:snapToGrid w:val="0"/>
              <w:spacing w:line="100" w:lineRule="atLeast"/>
              <w:ind w:left="-392" w:right="415" w:firstLine="392"/>
              <w:jc w:val="center"/>
              <w:rPr>
                <w:b/>
                <w:lang/>
              </w:rPr>
            </w:pPr>
            <w:r>
              <w:rPr>
                <w:b/>
                <w:lang/>
              </w:rPr>
              <w:t>2021</w:t>
            </w:r>
          </w:p>
        </w:tc>
      </w:tr>
      <w:tr w:rsidR="00E95B26" w:rsidRPr="00DC70C7" w:rsidTr="007F311E">
        <w:trPr>
          <w:trHeight w:val="53"/>
        </w:trPr>
        <w:tc>
          <w:tcPr>
            <w:tcW w:w="709" w:type="dxa"/>
          </w:tcPr>
          <w:p w:rsidR="00E95B26" w:rsidRPr="00DC70C7" w:rsidRDefault="00E95B26" w:rsidP="007F311E">
            <w:pPr>
              <w:snapToGrid w:val="0"/>
              <w:spacing w:line="100" w:lineRule="atLeast"/>
              <w:rPr>
                <w:lang/>
              </w:rPr>
            </w:pPr>
            <w:r w:rsidRPr="00DC70C7">
              <w:rPr>
                <w:lang/>
              </w:rPr>
              <w:t>1</w:t>
            </w:r>
          </w:p>
        </w:tc>
        <w:tc>
          <w:tcPr>
            <w:tcW w:w="3544" w:type="dxa"/>
          </w:tcPr>
          <w:p w:rsidR="00E95B26" w:rsidRPr="00DC70C7" w:rsidRDefault="00E95B26" w:rsidP="007F311E">
            <w:pPr>
              <w:snapToGrid w:val="0"/>
              <w:spacing w:line="100" w:lineRule="atLeast"/>
              <w:rPr>
                <w:lang/>
              </w:rPr>
            </w:pPr>
            <w:r w:rsidRPr="00DC70C7">
              <w:rPr>
                <w:lang/>
              </w:rPr>
              <w:t xml:space="preserve">Число зарегистрированных </w:t>
            </w:r>
            <w:r w:rsidRPr="00DC70C7">
              <w:rPr>
                <w:lang/>
              </w:rPr>
              <w:lastRenderedPageBreak/>
              <w:t xml:space="preserve">пользователей </w:t>
            </w:r>
          </w:p>
        </w:tc>
        <w:tc>
          <w:tcPr>
            <w:tcW w:w="850" w:type="dxa"/>
          </w:tcPr>
          <w:p w:rsidR="00E95B26" w:rsidRPr="00DC70C7" w:rsidRDefault="00E95B26" w:rsidP="007F311E">
            <w:pPr>
              <w:snapToGrid w:val="0"/>
              <w:spacing w:line="100" w:lineRule="atLeast"/>
              <w:jc w:val="center"/>
              <w:rPr>
                <w:lang/>
              </w:rPr>
            </w:pPr>
            <w:r w:rsidRPr="00DC70C7">
              <w:rPr>
                <w:lang/>
              </w:rPr>
              <w:lastRenderedPageBreak/>
              <w:t>чел.</w:t>
            </w:r>
          </w:p>
        </w:tc>
        <w:tc>
          <w:tcPr>
            <w:tcW w:w="1384" w:type="dxa"/>
          </w:tcPr>
          <w:p w:rsidR="00E95B26" w:rsidRPr="00D81271" w:rsidRDefault="00E95B26" w:rsidP="007F311E">
            <w:pPr>
              <w:snapToGrid w:val="0"/>
              <w:spacing w:line="100" w:lineRule="atLeast"/>
              <w:jc w:val="center"/>
              <w:rPr>
                <w:lang/>
              </w:rPr>
            </w:pPr>
            <w:r w:rsidRPr="00D81271">
              <w:rPr>
                <w:lang/>
              </w:rPr>
              <w:t>5662</w:t>
            </w:r>
          </w:p>
        </w:tc>
        <w:tc>
          <w:tcPr>
            <w:tcW w:w="1383" w:type="dxa"/>
          </w:tcPr>
          <w:p w:rsidR="00E95B26" w:rsidRPr="00D81271" w:rsidRDefault="00E95B26" w:rsidP="007F311E">
            <w:pPr>
              <w:snapToGrid w:val="0"/>
              <w:spacing w:line="100" w:lineRule="atLeast"/>
              <w:jc w:val="center"/>
              <w:rPr>
                <w:lang/>
              </w:rPr>
            </w:pPr>
            <w:r w:rsidRPr="00D81271">
              <w:rPr>
                <w:lang/>
              </w:rPr>
              <w:t>5701</w:t>
            </w:r>
          </w:p>
        </w:tc>
        <w:tc>
          <w:tcPr>
            <w:tcW w:w="1169" w:type="dxa"/>
          </w:tcPr>
          <w:p w:rsidR="00E95B26" w:rsidRPr="00D81271" w:rsidRDefault="00E95B26" w:rsidP="007F311E">
            <w:pPr>
              <w:snapToGrid w:val="0"/>
              <w:spacing w:line="100" w:lineRule="atLeast"/>
              <w:rPr>
                <w:lang/>
              </w:rPr>
            </w:pPr>
            <w:r w:rsidRPr="00D81271">
              <w:rPr>
                <w:lang/>
              </w:rPr>
              <w:t>5720</w:t>
            </w:r>
          </w:p>
        </w:tc>
        <w:tc>
          <w:tcPr>
            <w:tcW w:w="1451" w:type="dxa"/>
          </w:tcPr>
          <w:p w:rsidR="00E95B26" w:rsidRPr="00D81271" w:rsidRDefault="00E95B26" w:rsidP="007F311E">
            <w:pPr>
              <w:snapToGrid w:val="0"/>
              <w:spacing w:line="100" w:lineRule="atLeast"/>
              <w:rPr>
                <w:lang/>
              </w:rPr>
            </w:pPr>
            <w:r w:rsidRPr="00D81271">
              <w:rPr>
                <w:lang/>
              </w:rPr>
              <w:t>5750</w:t>
            </w:r>
          </w:p>
        </w:tc>
      </w:tr>
      <w:tr w:rsidR="00E95B26" w:rsidRPr="00DC70C7" w:rsidTr="007F311E">
        <w:trPr>
          <w:trHeight w:val="229"/>
        </w:trPr>
        <w:tc>
          <w:tcPr>
            <w:tcW w:w="709" w:type="dxa"/>
          </w:tcPr>
          <w:p w:rsidR="00E95B26" w:rsidRPr="00DC70C7" w:rsidRDefault="00E95B26" w:rsidP="007F311E">
            <w:pPr>
              <w:snapToGrid w:val="0"/>
              <w:spacing w:line="100" w:lineRule="atLeast"/>
              <w:rPr>
                <w:lang/>
              </w:rPr>
            </w:pPr>
            <w:r w:rsidRPr="00DC70C7">
              <w:rPr>
                <w:lang/>
              </w:rPr>
              <w:lastRenderedPageBreak/>
              <w:t>2</w:t>
            </w:r>
          </w:p>
        </w:tc>
        <w:tc>
          <w:tcPr>
            <w:tcW w:w="3544" w:type="dxa"/>
          </w:tcPr>
          <w:p w:rsidR="00E95B26" w:rsidRPr="00DC70C7" w:rsidRDefault="00E95B26" w:rsidP="007F311E">
            <w:pPr>
              <w:snapToGrid w:val="0"/>
              <w:spacing w:line="100" w:lineRule="atLeast"/>
              <w:rPr>
                <w:lang/>
              </w:rPr>
            </w:pPr>
            <w:r w:rsidRPr="00DC70C7">
              <w:rPr>
                <w:lang/>
              </w:rPr>
              <w:t xml:space="preserve">Количество посещений </w:t>
            </w:r>
          </w:p>
        </w:tc>
        <w:tc>
          <w:tcPr>
            <w:tcW w:w="850" w:type="dxa"/>
          </w:tcPr>
          <w:p w:rsidR="00E95B26" w:rsidRPr="00DC70C7" w:rsidRDefault="00E95B26" w:rsidP="007F311E">
            <w:pPr>
              <w:snapToGrid w:val="0"/>
              <w:spacing w:line="100" w:lineRule="atLeast"/>
              <w:jc w:val="center"/>
              <w:rPr>
                <w:lang/>
              </w:rPr>
            </w:pPr>
            <w:r w:rsidRPr="00DC70C7">
              <w:rPr>
                <w:lang/>
              </w:rPr>
              <w:t>раз</w:t>
            </w:r>
          </w:p>
        </w:tc>
        <w:tc>
          <w:tcPr>
            <w:tcW w:w="1384" w:type="dxa"/>
          </w:tcPr>
          <w:p w:rsidR="00E95B26" w:rsidRPr="00D81271" w:rsidRDefault="00E95B26" w:rsidP="007F311E">
            <w:pPr>
              <w:snapToGrid w:val="0"/>
              <w:spacing w:line="100" w:lineRule="atLeast"/>
              <w:jc w:val="center"/>
              <w:rPr>
                <w:lang/>
              </w:rPr>
            </w:pPr>
            <w:r w:rsidRPr="00D81271">
              <w:rPr>
                <w:lang/>
              </w:rPr>
              <w:t>34215</w:t>
            </w:r>
          </w:p>
        </w:tc>
        <w:tc>
          <w:tcPr>
            <w:tcW w:w="1383" w:type="dxa"/>
          </w:tcPr>
          <w:p w:rsidR="00E95B26" w:rsidRPr="00D81271" w:rsidRDefault="00E95B26" w:rsidP="007F311E">
            <w:pPr>
              <w:snapToGrid w:val="0"/>
              <w:spacing w:line="100" w:lineRule="atLeast"/>
              <w:jc w:val="center"/>
              <w:rPr>
                <w:lang/>
              </w:rPr>
            </w:pPr>
            <w:r w:rsidRPr="00D81271">
              <w:rPr>
                <w:lang/>
              </w:rPr>
              <w:t>34230</w:t>
            </w:r>
          </w:p>
        </w:tc>
        <w:tc>
          <w:tcPr>
            <w:tcW w:w="1169" w:type="dxa"/>
          </w:tcPr>
          <w:p w:rsidR="00E95B26" w:rsidRPr="00D81271" w:rsidRDefault="00E95B26" w:rsidP="007F311E">
            <w:pPr>
              <w:snapToGrid w:val="0"/>
              <w:spacing w:line="100" w:lineRule="atLeast"/>
              <w:rPr>
                <w:lang/>
              </w:rPr>
            </w:pPr>
            <w:r w:rsidRPr="00D81271">
              <w:rPr>
                <w:lang/>
              </w:rPr>
              <w:t>35300</w:t>
            </w:r>
          </w:p>
        </w:tc>
        <w:tc>
          <w:tcPr>
            <w:tcW w:w="1451" w:type="dxa"/>
          </w:tcPr>
          <w:p w:rsidR="00E95B26" w:rsidRPr="00D81271" w:rsidRDefault="00E95B26" w:rsidP="007F311E">
            <w:pPr>
              <w:snapToGrid w:val="0"/>
              <w:spacing w:line="100" w:lineRule="atLeast"/>
              <w:rPr>
                <w:lang/>
              </w:rPr>
            </w:pPr>
            <w:r w:rsidRPr="00D81271">
              <w:rPr>
                <w:lang/>
              </w:rPr>
              <w:t>36130</w:t>
            </w:r>
          </w:p>
        </w:tc>
      </w:tr>
      <w:tr w:rsidR="00E95B26" w:rsidRPr="00DC70C7" w:rsidTr="007F311E">
        <w:trPr>
          <w:trHeight w:val="177"/>
        </w:trPr>
        <w:tc>
          <w:tcPr>
            <w:tcW w:w="709" w:type="dxa"/>
          </w:tcPr>
          <w:p w:rsidR="00E95B26" w:rsidRPr="00DC70C7" w:rsidRDefault="00E95B26" w:rsidP="007F311E">
            <w:pPr>
              <w:snapToGrid w:val="0"/>
              <w:spacing w:line="100" w:lineRule="atLeast"/>
              <w:rPr>
                <w:lang/>
              </w:rPr>
            </w:pPr>
            <w:r w:rsidRPr="00DC70C7">
              <w:rPr>
                <w:lang/>
              </w:rPr>
              <w:t>3</w:t>
            </w:r>
          </w:p>
        </w:tc>
        <w:tc>
          <w:tcPr>
            <w:tcW w:w="3544" w:type="dxa"/>
          </w:tcPr>
          <w:p w:rsidR="00E95B26" w:rsidRPr="00DC70C7" w:rsidRDefault="00E95B26" w:rsidP="007F311E">
            <w:pPr>
              <w:snapToGrid w:val="0"/>
              <w:spacing w:line="100" w:lineRule="atLeast"/>
              <w:rPr>
                <w:lang/>
              </w:rPr>
            </w:pPr>
            <w:r w:rsidRPr="00DC70C7">
              <w:rPr>
                <w:lang/>
              </w:rPr>
              <w:t xml:space="preserve">Количество выданных читателям печатных, электронных и иных изданий </w:t>
            </w:r>
          </w:p>
        </w:tc>
        <w:tc>
          <w:tcPr>
            <w:tcW w:w="850" w:type="dxa"/>
          </w:tcPr>
          <w:p w:rsidR="00E95B26" w:rsidRPr="00DC70C7" w:rsidRDefault="00E95B26" w:rsidP="007F311E">
            <w:pPr>
              <w:snapToGrid w:val="0"/>
              <w:spacing w:line="100" w:lineRule="atLeast"/>
              <w:jc w:val="center"/>
              <w:rPr>
                <w:lang/>
              </w:rPr>
            </w:pPr>
            <w:r w:rsidRPr="00DC70C7">
              <w:rPr>
                <w:lang/>
              </w:rPr>
              <w:t>экз.</w:t>
            </w:r>
          </w:p>
        </w:tc>
        <w:tc>
          <w:tcPr>
            <w:tcW w:w="1384" w:type="dxa"/>
          </w:tcPr>
          <w:p w:rsidR="00E95B26" w:rsidRPr="00D81271" w:rsidRDefault="00E95B26" w:rsidP="007F311E">
            <w:pPr>
              <w:snapToGrid w:val="0"/>
              <w:spacing w:line="100" w:lineRule="atLeast"/>
              <w:jc w:val="center"/>
              <w:rPr>
                <w:lang/>
              </w:rPr>
            </w:pPr>
            <w:r w:rsidRPr="00D81271">
              <w:rPr>
                <w:lang/>
              </w:rPr>
              <w:t>98986</w:t>
            </w:r>
          </w:p>
        </w:tc>
        <w:tc>
          <w:tcPr>
            <w:tcW w:w="1383" w:type="dxa"/>
          </w:tcPr>
          <w:p w:rsidR="00E95B26" w:rsidRPr="00D81271" w:rsidRDefault="00E95B26" w:rsidP="007F311E">
            <w:pPr>
              <w:snapToGrid w:val="0"/>
              <w:spacing w:line="100" w:lineRule="atLeast"/>
              <w:jc w:val="center"/>
              <w:rPr>
                <w:lang/>
              </w:rPr>
            </w:pPr>
            <w:r w:rsidRPr="00D81271">
              <w:rPr>
                <w:lang/>
              </w:rPr>
              <w:t>99495</w:t>
            </w:r>
          </w:p>
        </w:tc>
        <w:tc>
          <w:tcPr>
            <w:tcW w:w="1169" w:type="dxa"/>
          </w:tcPr>
          <w:p w:rsidR="00E95B26" w:rsidRPr="00D81271" w:rsidRDefault="00E95B26" w:rsidP="007F311E">
            <w:pPr>
              <w:snapToGrid w:val="0"/>
              <w:spacing w:line="100" w:lineRule="atLeast"/>
              <w:rPr>
                <w:lang/>
              </w:rPr>
            </w:pPr>
            <w:r w:rsidRPr="00D81271">
              <w:rPr>
                <w:lang/>
              </w:rPr>
              <w:t>99780</w:t>
            </w:r>
          </w:p>
        </w:tc>
        <w:tc>
          <w:tcPr>
            <w:tcW w:w="1451" w:type="dxa"/>
          </w:tcPr>
          <w:p w:rsidR="00E95B26" w:rsidRPr="00D81271" w:rsidRDefault="00E95B26" w:rsidP="007F311E">
            <w:pPr>
              <w:snapToGrid w:val="0"/>
              <w:spacing w:line="100" w:lineRule="atLeast"/>
              <w:rPr>
                <w:lang/>
              </w:rPr>
            </w:pPr>
            <w:r w:rsidRPr="00D81271">
              <w:rPr>
                <w:lang/>
              </w:rPr>
              <w:t>99800</w:t>
            </w:r>
          </w:p>
        </w:tc>
      </w:tr>
      <w:tr w:rsidR="00E95B26" w:rsidRPr="00DC70C7" w:rsidTr="007F311E">
        <w:trPr>
          <w:trHeight w:val="177"/>
        </w:trPr>
        <w:tc>
          <w:tcPr>
            <w:tcW w:w="709" w:type="dxa"/>
          </w:tcPr>
          <w:p w:rsidR="00E95B26" w:rsidRPr="00DC70C7" w:rsidRDefault="00E95B26" w:rsidP="007F311E">
            <w:pPr>
              <w:snapToGrid w:val="0"/>
              <w:spacing w:line="100" w:lineRule="atLeast"/>
              <w:rPr>
                <w:lang/>
              </w:rPr>
            </w:pPr>
            <w:r w:rsidRPr="00DC70C7">
              <w:rPr>
                <w:lang/>
              </w:rPr>
              <w:t>4.</w:t>
            </w:r>
          </w:p>
        </w:tc>
        <w:tc>
          <w:tcPr>
            <w:tcW w:w="3544" w:type="dxa"/>
          </w:tcPr>
          <w:p w:rsidR="00E95B26" w:rsidRPr="00DC70C7" w:rsidRDefault="00E95B26" w:rsidP="007F311E">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850" w:type="dxa"/>
          </w:tcPr>
          <w:p w:rsidR="00E95B26" w:rsidRPr="00DC70C7" w:rsidRDefault="00E95B26" w:rsidP="007F311E">
            <w:pPr>
              <w:snapToGrid w:val="0"/>
              <w:spacing w:line="100" w:lineRule="atLeast"/>
              <w:jc w:val="center"/>
              <w:rPr>
                <w:lang/>
              </w:rPr>
            </w:pPr>
            <w:r>
              <w:rPr>
                <w:lang/>
              </w:rPr>
              <w:t>%</w:t>
            </w:r>
          </w:p>
        </w:tc>
        <w:tc>
          <w:tcPr>
            <w:tcW w:w="1384" w:type="dxa"/>
          </w:tcPr>
          <w:p w:rsidR="00E95B26" w:rsidRPr="00D81271" w:rsidRDefault="00E95B26" w:rsidP="007F311E">
            <w:pPr>
              <w:snapToGrid w:val="0"/>
              <w:spacing w:line="100" w:lineRule="atLeast"/>
              <w:jc w:val="center"/>
              <w:rPr>
                <w:lang/>
              </w:rPr>
            </w:pPr>
            <w:r w:rsidRPr="00D81271">
              <w:rPr>
                <w:lang/>
              </w:rPr>
              <w:t>1,2</w:t>
            </w:r>
          </w:p>
        </w:tc>
        <w:tc>
          <w:tcPr>
            <w:tcW w:w="1383" w:type="dxa"/>
          </w:tcPr>
          <w:p w:rsidR="00E95B26" w:rsidRPr="00D81271" w:rsidRDefault="00E95B26" w:rsidP="007F311E">
            <w:pPr>
              <w:snapToGrid w:val="0"/>
              <w:spacing w:line="100" w:lineRule="atLeast"/>
              <w:jc w:val="center"/>
              <w:rPr>
                <w:lang/>
              </w:rPr>
            </w:pPr>
            <w:r w:rsidRPr="00D81271">
              <w:rPr>
                <w:lang/>
              </w:rPr>
              <w:t>1,2</w:t>
            </w:r>
          </w:p>
        </w:tc>
        <w:tc>
          <w:tcPr>
            <w:tcW w:w="1169" w:type="dxa"/>
          </w:tcPr>
          <w:p w:rsidR="00E95B26" w:rsidRPr="00D81271" w:rsidRDefault="00E95B26" w:rsidP="007F311E">
            <w:pPr>
              <w:snapToGrid w:val="0"/>
              <w:spacing w:line="100" w:lineRule="atLeast"/>
              <w:rPr>
                <w:lang/>
              </w:rPr>
            </w:pPr>
            <w:r w:rsidRPr="00D81271">
              <w:rPr>
                <w:lang/>
              </w:rPr>
              <w:t>1,2</w:t>
            </w:r>
          </w:p>
        </w:tc>
        <w:tc>
          <w:tcPr>
            <w:tcW w:w="1451" w:type="dxa"/>
          </w:tcPr>
          <w:p w:rsidR="00E95B26" w:rsidRPr="00D81271" w:rsidRDefault="00E95B26" w:rsidP="007F311E">
            <w:pPr>
              <w:snapToGrid w:val="0"/>
              <w:spacing w:line="100" w:lineRule="atLeast"/>
              <w:rPr>
                <w:lang/>
              </w:rPr>
            </w:pPr>
            <w:r w:rsidRPr="00D81271">
              <w:rPr>
                <w:lang/>
              </w:rPr>
              <w:t>1,2</w:t>
            </w:r>
          </w:p>
        </w:tc>
      </w:tr>
      <w:tr w:rsidR="00E95B26" w:rsidRPr="00DC70C7" w:rsidTr="007F311E">
        <w:trPr>
          <w:trHeight w:val="1076"/>
        </w:trPr>
        <w:tc>
          <w:tcPr>
            <w:tcW w:w="709" w:type="dxa"/>
          </w:tcPr>
          <w:p w:rsidR="00E95B26" w:rsidRPr="00DC70C7" w:rsidRDefault="00E95B26" w:rsidP="007F311E">
            <w:pPr>
              <w:snapToGrid w:val="0"/>
              <w:spacing w:line="100" w:lineRule="atLeast"/>
              <w:rPr>
                <w:lang/>
              </w:rPr>
            </w:pPr>
            <w:r w:rsidRPr="00DC70C7">
              <w:rPr>
                <w:lang/>
              </w:rPr>
              <w:t>5.</w:t>
            </w:r>
          </w:p>
        </w:tc>
        <w:tc>
          <w:tcPr>
            <w:tcW w:w="3544" w:type="dxa"/>
          </w:tcPr>
          <w:p w:rsidR="00E95B26" w:rsidRPr="00DC70C7" w:rsidRDefault="00E95B26" w:rsidP="007F311E">
            <w:pPr>
              <w:snapToGrid w:val="0"/>
              <w:spacing w:line="100" w:lineRule="atLeast"/>
              <w:rPr>
                <w:lang/>
              </w:rPr>
            </w:pPr>
            <w:r w:rsidRPr="00DC70C7">
              <w:rPr>
                <w:lang/>
              </w:rPr>
              <w:t>Доля электронных изданий и аудиовизуальных документов в общем объеме библиотечного фонда</w:t>
            </w:r>
          </w:p>
        </w:tc>
        <w:tc>
          <w:tcPr>
            <w:tcW w:w="850" w:type="dxa"/>
          </w:tcPr>
          <w:p w:rsidR="00E95B26" w:rsidRPr="00DC70C7" w:rsidRDefault="00E95B26" w:rsidP="007F311E">
            <w:pPr>
              <w:snapToGrid w:val="0"/>
              <w:spacing w:line="100" w:lineRule="atLeast"/>
              <w:jc w:val="center"/>
              <w:rPr>
                <w:lang/>
              </w:rPr>
            </w:pPr>
            <w:r w:rsidRPr="00DC70C7">
              <w:rPr>
                <w:lang/>
              </w:rPr>
              <w:t>%</w:t>
            </w:r>
          </w:p>
        </w:tc>
        <w:tc>
          <w:tcPr>
            <w:tcW w:w="1384" w:type="dxa"/>
          </w:tcPr>
          <w:p w:rsidR="00E95B26" w:rsidRPr="00D81271" w:rsidRDefault="00E95B26" w:rsidP="007F311E">
            <w:pPr>
              <w:snapToGrid w:val="0"/>
              <w:spacing w:line="100" w:lineRule="atLeast"/>
              <w:jc w:val="center"/>
              <w:rPr>
                <w:lang/>
              </w:rPr>
            </w:pPr>
            <w:r w:rsidRPr="00D81271">
              <w:rPr>
                <w:lang/>
              </w:rPr>
              <w:t>1,9</w:t>
            </w:r>
          </w:p>
        </w:tc>
        <w:tc>
          <w:tcPr>
            <w:tcW w:w="1383" w:type="dxa"/>
          </w:tcPr>
          <w:p w:rsidR="00E95B26" w:rsidRPr="00D81271" w:rsidRDefault="00E95B26" w:rsidP="007F311E">
            <w:pPr>
              <w:snapToGrid w:val="0"/>
              <w:spacing w:line="100" w:lineRule="atLeast"/>
              <w:jc w:val="center"/>
              <w:rPr>
                <w:lang/>
              </w:rPr>
            </w:pPr>
            <w:r w:rsidRPr="00D81271">
              <w:rPr>
                <w:lang/>
              </w:rPr>
              <w:t>1,9</w:t>
            </w:r>
          </w:p>
        </w:tc>
        <w:tc>
          <w:tcPr>
            <w:tcW w:w="1169" w:type="dxa"/>
          </w:tcPr>
          <w:p w:rsidR="00E95B26" w:rsidRPr="00D81271" w:rsidRDefault="00E95B26" w:rsidP="007F311E">
            <w:pPr>
              <w:snapToGrid w:val="0"/>
              <w:spacing w:line="100" w:lineRule="atLeast"/>
              <w:rPr>
                <w:lang/>
              </w:rPr>
            </w:pPr>
            <w:r w:rsidRPr="00D81271">
              <w:rPr>
                <w:lang/>
              </w:rPr>
              <w:t>1,9</w:t>
            </w:r>
          </w:p>
        </w:tc>
        <w:tc>
          <w:tcPr>
            <w:tcW w:w="1451" w:type="dxa"/>
          </w:tcPr>
          <w:p w:rsidR="00E95B26" w:rsidRPr="00D81271" w:rsidRDefault="00E95B26" w:rsidP="007F311E">
            <w:pPr>
              <w:snapToGrid w:val="0"/>
              <w:spacing w:line="100" w:lineRule="atLeast"/>
              <w:rPr>
                <w:lang/>
              </w:rPr>
            </w:pPr>
            <w:r w:rsidRPr="00D81271">
              <w:rPr>
                <w:lang/>
              </w:rPr>
              <w:t>1,9</w:t>
            </w:r>
          </w:p>
        </w:tc>
      </w:tr>
      <w:tr w:rsidR="00E95B26" w:rsidRPr="00DC70C7" w:rsidTr="007F311E">
        <w:trPr>
          <w:trHeight w:val="505"/>
        </w:trPr>
        <w:tc>
          <w:tcPr>
            <w:tcW w:w="709" w:type="dxa"/>
            <w:tcMar>
              <w:top w:w="108" w:type="dxa"/>
              <w:bottom w:w="108" w:type="dxa"/>
            </w:tcMar>
          </w:tcPr>
          <w:p w:rsidR="00E95B26" w:rsidRPr="00DC70C7" w:rsidRDefault="00E95B26" w:rsidP="007F311E">
            <w:pPr>
              <w:snapToGrid w:val="0"/>
              <w:spacing w:line="100" w:lineRule="atLeast"/>
              <w:rPr>
                <w:lang/>
              </w:rPr>
            </w:pPr>
            <w:r w:rsidRPr="00DC70C7">
              <w:rPr>
                <w:lang/>
              </w:rPr>
              <w:t>6</w:t>
            </w:r>
          </w:p>
        </w:tc>
        <w:tc>
          <w:tcPr>
            <w:tcW w:w="3544" w:type="dxa"/>
            <w:tcMar>
              <w:top w:w="108" w:type="dxa"/>
              <w:bottom w:w="108" w:type="dxa"/>
            </w:tcMar>
          </w:tcPr>
          <w:p w:rsidR="00E95B26" w:rsidRPr="00DC70C7" w:rsidRDefault="00E95B26" w:rsidP="007F311E">
            <w:pPr>
              <w:snapToGrid w:val="0"/>
              <w:spacing w:line="100" w:lineRule="atLeast"/>
              <w:rPr>
                <w:lang/>
              </w:rPr>
            </w:pPr>
            <w:r w:rsidRPr="00DC70C7">
              <w:rPr>
                <w:lang/>
              </w:rPr>
              <w:t>Охват населения библиотечным обслуживанием</w:t>
            </w:r>
          </w:p>
        </w:tc>
        <w:tc>
          <w:tcPr>
            <w:tcW w:w="850" w:type="dxa"/>
          </w:tcPr>
          <w:p w:rsidR="00E95B26" w:rsidRPr="00DC70C7" w:rsidRDefault="00E95B26" w:rsidP="007F311E">
            <w:pPr>
              <w:snapToGrid w:val="0"/>
              <w:spacing w:line="100" w:lineRule="atLeast"/>
              <w:jc w:val="center"/>
              <w:rPr>
                <w:lang/>
              </w:rPr>
            </w:pPr>
            <w:r w:rsidRPr="00DC70C7">
              <w:rPr>
                <w:lang/>
              </w:rPr>
              <w:t>%</w:t>
            </w:r>
          </w:p>
        </w:tc>
        <w:tc>
          <w:tcPr>
            <w:tcW w:w="1384" w:type="dxa"/>
            <w:tcMar>
              <w:top w:w="108" w:type="dxa"/>
              <w:bottom w:w="108" w:type="dxa"/>
            </w:tcMar>
          </w:tcPr>
          <w:p w:rsidR="00E95B26" w:rsidRPr="00D81271" w:rsidRDefault="00E95B26" w:rsidP="007F311E">
            <w:pPr>
              <w:snapToGrid w:val="0"/>
              <w:spacing w:line="100" w:lineRule="atLeast"/>
              <w:jc w:val="center"/>
              <w:rPr>
                <w:lang/>
              </w:rPr>
            </w:pPr>
            <w:r w:rsidRPr="00D81271">
              <w:rPr>
                <w:lang/>
              </w:rPr>
              <w:t>69</w:t>
            </w:r>
          </w:p>
        </w:tc>
        <w:tc>
          <w:tcPr>
            <w:tcW w:w="1383" w:type="dxa"/>
          </w:tcPr>
          <w:p w:rsidR="00E95B26" w:rsidRPr="00D81271" w:rsidRDefault="00E95B26" w:rsidP="007F311E">
            <w:pPr>
              <w:snapToGrid w:val="0"/>
              <w:spacing w:line="100" w:lineRule="atLeast"/>
              <w:jc w:val="center"/>
              <w:rPr>
                <w:lang/>
              </w:rPr>
            </w:pPr>
            <w:r w:rsidRPr="00D81271">
              <w:rPr>
                <w:lang/>
              </w:rPr>
              <w:t>69</w:t>
            </w:r>
          </w:p>
        </w:tc>
        <w:tc>
          <w:tcPr>
            <w:tcW w:w="1169" w:type="dxa"/>
          </w:tcPr>
          <w:p w:rsidR="00E95B26" w:rsidRPr="00D81271" w:rsidRDefault="00E95B26" w:rsidP="007F311E">
            <w:pPr>
              <w:snapToGrid w:val="0"/>
              <w:spacing w:line="100" w:lineRule="atLeast"/>
              <w:rPr>
                <w:lang/>
              </w:rPr>
            </w:pPr>
            <w:r w:rsidRPr="00D81271">
              <w:rPr>
                <w:lang/>
              </w:rPr>
              <w:t>69</w:t>
            </w:r>
          </w:p>
        </w:tc>
        <w:tc>
          <w:tcPr>
            <w:tcW w:w="1451" w:type="dxa"/>
          </w:tcPr>
          <w:p w:rsidR="00E95B26" w:rsidRPr="00D81271" w:rsidRDefault="00E95B26" w:rsidP="007F311E">
            <w:pPr>
              <w:snapToGrid w:val="0"/>
              <w:spacing w:line="100" w:lineRule="atLeast"/>
              <w:rPr>
                <w:lang/>
              </w:rPr>
            </w:pPr>
            <w:r w:rsidRPr="00D81271">
              <w:rPr>
                <w:lang/>
              </w:rPr>
              <w:t>70</w:t>
            </w:r>
          </w:p>
        </w:tc>
      </w:tr>
      <w:tr w:rsidR="00E95B26" w:rsidRPr="00DC70C7" w:rsidTr="007F311E">
        <w:trPr>
          <w:trHeight w:val="661"/>
        </w:trPr>
        <w:tc>
          <w:tcPr>
            <w:tcW w:w="709" w:type="dxa"/>
            <w:tcMar>
              <w:top w:w="108" w:type="dxa"/>
              <w:bottom w:w="108" w:type="dxa"/>
            </w:tcMar>
          </w:tcPr>
          <w:p w:rsidR="00E95B26" w:rsidRPr="00DC70C7" w:rsidRDefault="00E95B26" w:rsidP="007F311E">
            <w:pPr>
              <w:snapToGrid w:val="0"/>
              <w:spacing w:line="100" w:lineRule="atLeast"/>
              <w:rPr>
                <w:lang/>
              </w:rPr>
            </w:pPr>
            <w:r w:rsidRPr="00DC70C7">
              <w:rPr>
                <w:lang/>
              </w:rPr>
              <w:t>7</w:t>
            </w:r>
          </w:p>
        </w:tc>
        <w:tc>
          <w:tcPr>
            <w:tcW w:w="3544" w:type="dxa"/>
            <w:tcMar>
              <w:top w:w="108" w:type="dxa"/>
              <w:bottom w:w="108" w:type="dxa"/>
            </w:tcMar>
          </w:tcPr>
          <w:p w:rsidR="00E95B26" w:rsidRPr="00DC70C7" w:rsidRDefault="00E95B26" w:rsidP="007F311E">
            <w:pPr>
              <w:snapToGrid w:val="0"/>
              <w:spacing w:line="100" w:lineRule="atLeast"/>
              <w:rPr>
                <w:lang/>
              </w:rPr>
            </w:pPr>
            <w:r w:rsidRPr="00DC70C7">
              <w:rPr>
                <w:lang/>
              </w:rPr>
              <w:t xml:space="preserve">Количество  основных массовых мероприятий </w:t>
            </w:r>
          </w:p>
        </w:tc>
        <w:tc>
          <w:tcPr>
            <w:tcW w:w="850" w:type="dxa"/>
          </w:tcPr>
          <w:p w:rsidR="00E95B26" w:rsidRPr="00DC70C7" w:rsidRDefault="00E95B26" w:rsidP="007F311E">
            <w:pPr>
              <w:snapToGrid w:val="0"/>
              <w:spacing w:line="100" w:lineRule="atLeast"/>
              <w:jc w:val="center"/>
              <w:rPr>
                <w:lang/>
              </w:rPr>
            </w:pPr>
            <w:r w:rsidRPr="00DC70C7">
              <w:rPr>
                <w:lang/>
              </w:rPr>
              <w:t>шт.</w:t>
            </w:r>
          </w:p>
        </w:tc>
        <w:tc>
          <w:tcPr>
            <w:tcW w:w="1384" w:type="dxa"/>
            <w:tcMar>
              <w:top w:w="108" w:type="dxa"/>
              <w:bottom w:w="108" w:type="dxa"/>
            </w:tcMar>
          </w:tcPr>
          <w:p w:rsidR="00E95B26" w:rsidRPr="00D81271" w:rsidRDefault="00E95B26" w:rsidP="007F311E">
            <w:pPr>
              <w:snapToGrid w:val="0"/>
              <w:spacing w:line="100" w:lineRule="atLeast"/>
              <w:jc w:val="center"/>
              <w:rPr>
                <w:lang/>
              </w:rPr>
            </w:pPr>
            <w:r w:rsidRPr="00D81271">
              <w:rPr>
                <w:lang/>
              </w:rPr>
              <w:t>414</w:t>
            </w:r>
          </w:p>
        </w:tc>
        <w:tc>
          <w:tcPr>
            <w:tcW w:w="1383" w:type="dxa"/>
          </w:tcPr>
          <w:p w:rsidR="00E95B26" w:rsidRPr="00D81271" w:rsidRDefault="00E95B26" w:rsidP="007F311E">
            <w:pPr>
              <w:snapToGrid w:val="0"/>
              <w:spacing w:line="100" w:lineRule="atLeast"/>
              <w:jc w:val="center"/>
              <w:rPr>
                <w:lang/>
              </w:rPr>
            </w:pPr>
            <w:r w:rsidRPr="00D81271">
              <w:rPr>
                <w:lang/>
              </w:rPr>
              <w:t>450</w:t>
            </w:r>
          </w:p>
        </w:tc>
        <w:tc>
          <w:tcPr>
            <w:tcW w:w="1169" w:type="dxa"/>
          </w:tcPr>
          <w:p w:rsidR="00E95B26" w:rsidRPr="00D81271" w:rsidRDefault="00E95B26" w:rsidP="007F311E">
            <w:pPr>
              <w:snapToGrid w:val="0"/>
              <w:spacing w:line="100" w:lineRule="atLeast"/>
              <w:rPr>
                <w:lang/>
              </w:rPr>
            </w:pPr>
            <w:r w:rsidRPr="00D81271">
              <w:rPr>
                <w:lang/>
              </w:rPr>
              <w:t>480</w:t>
            </w:r>
          </w:p>
        </w:tc>
        <w:tc>
          <w:tcPr>
            <w:tcW w:w="1451" w:type="dxa"/>
          </w:tcPr>
          <w:p w:rsidR="00E95B26" w:rsidRPr="00D81271" w:rsidRDefault="00E95B26" w:rsidP="007F311E">
            <w:pPr>
              <w:snapToGrid w:val="0"/>
              <w:spacing w:line="100" w:lineRule="atLeast"/>
              <w:rPr>
                <w:lang/>
              </w:rPr>
            </w:pPr>
            <w:r w:rsidRPr="00D81271">
              <w:rPr>
                <w:lang/>
              </w:rPr>
              <w:t>500</w:t>
            </w:r>
          </w:p>
        </w:tc>
      </w:tr>
      <w:tr w:rsidR="00E95B26" w:rsidRPr="00DC70C7" w:rsidTr="007F311E">
        <w:trPr>
          <w:trHeight w:val="1096"/>
        </w:trPr>
        <w:tc>
          <w:tcPr>
            <w:tcW w:w="709" w:type="dxa"/>
            <w:tcMar>
              <w:top w:w="108" w:type="dxa"/>
              <w:bottom w:w="108" w:type="dxa"/>
            </w:tcMar>
          </w:tcPr>
          <w:p w:rsidR="00E95B26" w:rsidRPr="00DC70C7" w:rsidRDefault="00E95B26" w:rsidP="007F311E">
            <w:pPr>
              <w:snapToGrid w:val="0"/>
              <w:spacing w:line="100" w:lineRule="atLeast"/>
              <w:rPr>
                <w:lang/>
              </w:rPr>
            </w:pPr>
          </w:p>
          <w:p w:rsidR="00E95B26" w:rsidRPr="00DC70C7" w:rsidRDefault="00E95B26" w:rsidP="007F311E">
            <w:pPr>
              <w:snapToGrid w:val="0"/>
              <w:spacing w:line="100" w:lineRule="atLeast"/>
              <w:rPr>
                <w:lang/>
              </w:rPr>
            </w:pPr>
            <w:r>
              <w:rPr>
                <w:lang/>
              </w:rPr>
              <w:t>8</w:t>
            </w:r>
          </w:p>
        </w:tc>
        <w:tc>
          <w:tcPr>
            <w:tcW w:w="3544" w:type="dxa"/>
            <w:tcMar>
              <w:top w:w="108" w:type="dxa"/>
              <w:bottom w:w="108" w:type="dxa"/>
            </w:tcMar>
          </w:tcPr>
          <w:p w:rsidR="00E95B26" w:rsidRPr="00DC70C7" w:rsidRDefault="00E95B26" w:rsidP="007F311E">
            <w:pPr>
              <w:snapToGrid w:val="0"/>
              <w:spacing w:line="100" w:lineRule="atLeast"/>
            </w:pPr>
            <w:r w:rsidRPr="00DC70C7">
              <w:t>Участие в областных совещан</w:t>
            </w:r>
            <w:r w:rsidRPr="00DC70C7">
              <w:t>и</w:t>
            </w:r>
            <w:r w:rsidRPr="00DC70C7">
              <w:t>ях, семинарах,  курсах повышения квалифик</w:t>
            </w:r>
            <w:r w:rsidRPr="00DC70C7">
              <w:t>а</w:t>
            </w:r>
            <w:r>
              <w:t xml:space="preserve">ции </w:t>
            </w:r>
          </w:p>
        </w:tc>
        <w:tc>
          <w:tcPr>
            <w:tcW w:w="850" w:type="dxa"/>
          </w:tcPr>
          <w:p w:rsidR="00E95B26" w:rsidRPr="00DC70C7" w:rsidRDefault="00E95B26" w:rsidP="007F311E">
            <w:pPr>
              <w:snapToGrid w:val="0"/>
              <w:spacing w:line="100" w:lineRule="atLeast"/>
              <w:jc w:val="center"/>
              <w:rPr>
                <w:lang/>
              </w:rPr>
            </w:pPr>
            <w:r w:rsidRPr="00DC70C7">
              <w:rPr>
                <w:lang/>
              </w:rPr>
              <w:t>раз</w:t>
            </w:r>
          </w:p>
        </w:tc>
        <w:tc>
          <w:tcPr>
            <w:tcW w:w="1384" w:type="dxa"/>
            <w:tcMar>
              <w:top w:w="108" w:type="dxa"/>
              <w:bottom w:w="108" w:type="dxa"/>
            </w:tcMar>
          </w:tcPr>
          <w:p w:rsidR="00E95B26" w:rsidRPr="00D81271" w:rsidRDefault="00E95B26" w:rsidP="007F311E">
            <w:pPr>
              <w:snapToGrid w:val="0"/>
              <w:spacing w:line="100" w:lineRule="atLeast"/>
              <w:jc w:val="center"/>
              <w:rPr>
                <w:lang/>
              </w:rPr>
            </w:pPr>
          </w:p>
          <w:p w:rsidR="00E95B26" w:rsidRPr="00D81271" w:rsidRDefault="00E95B26" w:rsidP="007F311E">
            <w:pPr>
              <w:snapToGrid w:val="0"/>
              <w:spacing w:line="100" w:lineRule="atLeast"/>
              <w:jc w:val="center"/>
              <w:rPr>
                <w:lang/>
              </w:rPr>
            </w:pPr>
            <w:r w:rsidRPr="00D81271">
              <w:rPr>
                <w:lang/>
              </w:rPr>
              <w:t>2</w:t>
            </w:r>
          </w:p>
        </w:tc>
        <w:tc>
          <w:tcPr>
            <w:tcW w:w="1383" w:type="dxa"/>
          </w:tcPr>
          <w:p w:rsidR="00E95B26" w:rsidRPr="00D81271" w:rsidRDefault="00E95B26" w:rsidP="007F311E">
            <w:pPr>
              <w:snapToGrid w:val="0"/>
              <w:spacing w:line="100" w:lineRule="atLeast"/>
              <w:jc w:val="center"/>
              <w:rPr>
                <w:lang/>
              </w:rPr>
            </w:pPr>
          </w:p>
          <w:p w:rsidR="00E95B26" w:rsidRPr="00D81271" w:rsidRDefault="00E95B26" w:rsidP="007F311E">
            <w:pPr>
              <w:snapToGrid w:val="0"/>
              <w:spacing w:line="100" w:lineRule="atLeast"/>
              <w:jc w:val="center"/>
              <w:rPr>
                <w:lang/>
              </w:rPr>
            </w:pPr>
            <w:r w:rsidRPr="00D81271">
              <w:rPr>
                <w:lang/>
              </w:rPr>
              <w:t>3</w:t>
            </w:r>
          </w:p>
        </w:tc>
        <w:tc>
          <w:tcPr>
            <w:tcW w:w="1169" w:type="dxa"/>
          </w:tcPr>
          <w:p w:rsidR="00E95B26" w:rsidRPr="00D81271" w:rsidRDefault="00E95B26" w:rsidP="007F311E">
            <w:pPr>
              <w:snapToGrid w:val="0"/>
              <w:spacing w:line="100" w:lineRule="atLeast"/>
              <w:rPr>
                <w:lang/>
              </w:rPr>
            </w:pPr>
          </w:p>
          <w:p w:rsidR="00E95B26" w:rsidRPr="00D81271" w:rsidRDefault="00E95B26" w:rsidP="007F311E">
            <w:pPr>
              <w:snapToGrid w:val="0"/>
              <w:spacing w:line="100" w:lineRule="atLeast"/>
              <w:rPr>
                <w:lang/>
              </w:rPr>
            </w:pPr>
            <w:r w:rsidRPr="00D81271">
              <w:rPr>
                <w:lang/>
              </w:rPr>
              <w:t>3</w:t>
            </w:r>
          </w:p>
        </w:tc>
        <w:tc>
          <w:tcPr>
            <w:tcW w:w="1451" w:type="dxa"/>
          </w:tcPr>
          <w:p w:rsidR="00E95B26" w:rsidRPr="00D81271" w:rsidRDefault="00E95B26" w:rsidP="007F311E">
            <w:pPr>
              <w:snapToGrid w:val="0"/>
              <w:spacing w:line="100" w:lineRule="atLeast"/>
              <w:rPr>
                <w:lang/>
              </w:rPr>
            </w:pPr>
          </w:p>
          <w:p w:rsidR="00E95B26" w:rsidRPr="00D81271" w:rsidRDefault="00E95B26" w:rsidP="007F311E">
            <w:pPr>
              <w:snapToGrid w:val="0"/>
              <w:spacing w:line="100" w:lineRule="atLeast"/>
              <w:rPr>
                <w:lang/>
              </w:rPr>
            </w:pPr>
            <w:r w:rsidRPr="00D81271">
              <w:rPr>
                <w:lang/>
              </w:rPr>
              <w:t>3</w:t>
            </w:r>
          </w:p>
        </w:tc>
      </w:tr>
      <w:tr w:rsidR="00E95B26" w:rsidRPr="00DC70C7" w:rsidTr="007F311E">
        <w:trPr>
          <w:trHeight w:val="1260"/>
        </w:trPr>
        <w:tc>
          <w:tcPr>
            <w:tcW w:w="709" w:type="dxa"/>
            <w:tcMar>
              <w:top w:w="108" w:type="dxa"/>
              <w:bottom w:w="108" w:type="dxa"/>
            </w:tcMar>
          </w:tcPr>
          <w:p w:rsidR="00E95B26" w:rsidRPr="00DC70C7" w:rsidRDefault="00E95B26" w:rsidP="007F311E">
            <w:pPr>
              <w:snapToGrid w:val="0"/>
              <w:spacing w:line="100" w:lineRule="atLeast"/>
              <w:rPr>
                <w:lang/>
              </w:rPr>
            </w:pPr>
          </w:p>
          <w:p w:rsidR="00E95B26" w:rsidRPr="00DC70C7" w:rsidRDefault="00E95B26" w:rsidP="007F311E">
            <w:pPr>
              <w:snapToGrid w:val="0"/>
              <w:spacing w:line="100" w:lineRule="atLeast"/>
              <w:rPr>
                <w:lang/>
              </w:rPr>
            </w:pPr>
            <w:r>
              <w:rPr>
                <w:lang/>
              </w:rPr>
              <w:t>9</w:t>
            </w:r>
          </w:p>
        </w:tc>
        <w:tc>
          <w:tcPr>
            <w:tcW w:w="3544" w:type="dxa"/>
            <w:tcMar>
              <w:top w:w="108" w:type="dxa"/>
              <w:bottom w:w="108" w:type="dxa"/>
            </w:tcMar>
          </w:tcPr>
          <w:p w:rsidR="00E95B26" w:rsidRPr="00DC70C7" w:rsidRDefault="00E95B26" w:rsidP="007F311E">
            <w:pPr>
              <w:snapToGrid w:val="0"/>
              <w:spacing w:line="100" w:lineRule="atLeast"/>
            </w:pPr>
            <w:r w:rsidRPr="00DC70C7">
              <w:t xml:space="preserve">Работа по программам: </w:t>
            </w:r>
          </w:p>
          <w:p w:rsidR="00E95B26" w:rsidRPr="00DC70C7" w:rsidRDefault="00E95B26" w:rsidP="007F311E">
            <w:pPr>
              <w:snapToGrid w:val="0"/>
              <w:spacing w:line="100" w:lineRule="atLeast"/>
            </w:pPr>
            <w:r w:rsidRPr="00DC70C7">
              <w:t>«</w:t>
            </w:r>
            <w:r>
              <w:t>Литература и искусство. Наука. Музыка. Любовь.</w:t>
            </w:r>
            <w:r w:rsidRPr="00DC70C7">
              <w:t>»</w:t>
            </w:r>
          </w:p>
          <w:p w:rsidR="00E95B26" w:rsidRPr="00DC70C7" w:rsidRDefault="00E95B26" w:rsidP="007F311E">
            <w:pPr>
              <w:snapToGrid w:val="0"/>
              <w:spacing w:line="100" w:lineRule="atLeast"/>
            </w:pPr>
            <w:r w:rsidRPr="00DC70C7">
              <w:t>«</w:t>
            </w:r>
            <w:r>
              <w:t>Библиотека старшему поколению</w:t>
            </w:r>
            <w:r w:rsidRPr="00DC70C7">
              <w:t>»</w:t>
            </w:r>
          </w:p>
          <w:p w:rsidR="00E95B26" w:rsidRPr="00DC70C7" w:rsidRDefault="00E95B26" w:rsidP="007F311E">
            <w:pPr>
              <w:snapToGrid w:val="0"/>
              <w:spacing w:line="100" w:lineRule="atLeast"/>
            </w:pPr>
            <w:r w:rsidRPr="00DC70C7">
              <w:t>«Библиотека семейного чтения»</w:t>
            </w:r>
          </w:p>
          <w:p w:rsidR="00E95B26" w:rsidRDefault="00E95B26" w:rsidP="007F311E">
            <w:pPr>
              <w:snapToGrid w:val="0"/>
              <w:spacing w:line="100" w:lineRule="atLeast"/>
            </w:pPr>
            <w:r w:rsidRPr="00DC70C7">
              <w:t>«Социальная адаптация молодежи»</w:t>
            </w:r>
          </w:p>
          <w:p w:rsidR="00E95B26" w:rsidRPr="00DC70C7" w:rsidRDefault="00E95B26" w:rsidP="007F311E">
            <w:pPr>
              <w:snapToGrid w:val="0"/>
              <w:spacing w:line="100" w:lineRule="atLeast"/>
            </w:pPr>
            <w:r>
              <w:t>«Летняя Библиополянка»</w:t>
            </w:r>
          </w:p>
        </w:tc>
        <w:tc>
          <w:tcPr>
            <w:tcW w:w="850" w:type="dxa"/>
          </w:tcPr>
          <w:p w:rsidR="00E95B26" w:rsidRPr="00DC70C7" w:rsidRDefault="00E95B26" w:rsidP="007F311E">
            <w:pPr>
              <w:snapToGrid w:val="0"/>
              <w:spacing w:line="100" w:lineRule="atLeast"/>
              <w:jc w:val="center"/>
              <w:rPr>
                <w:lang/>
              </w:rPr>
            </w:pPr>
            <w:r w:rsidRPr="00DC70C7">
              <w:rPr>
                <w:lang/>
              </w:rPr>
              <w:t>шт.</w:t>
            </w:r>
          </w:p>
        </w:tc>
        <w:tc>
          <w:tcPr>
            <w:tcW w:w="1384" w:type="dxa"/>
            <w:tcMar>
              <w:top w:w="108" w:type="dxa"/>
              <w:bottom w:w="108" w:type="dxa"/>
            </w:tcMar>
          </w:tcPr>
          <w:p w:rsidR="00E95B26" w:rsidRPr="00D81271" w:rsidRDefault="00E95B26" w:rsidP="007F311E">
            <w:pPr>
              <w:snapToGrid w:val="0"/>
              <w:spacing w:line="100" w:lineRule="atLeast"/>
              <w:jc w:val="center"/>
              <w:rPr>
                <w:lang/>
              </w:rPr>
            </w:pPr>
          </w:p>
          <w:p w:rsidR="00E95B26" w:rsidRPr="00D81271" w:rsidRDefault="00E95B26" w:rsidP="007F311E">
            <w:pPr>
              <w:snapToGrid w:val="0"/>
              <w:spacing w:line="100" w:lineRule="atLeast"/>
              <w:jc w:val="center"/>
              <w:rPr>
                <w:lang/>
              </w:rPr>
            </w:pPr>
            <w:r w:rsidRPr="00D81271">
              <w:rPr>
                <w:lang/>
              </w:rPr>
              <w:t>1</w:t>
            </w:r>
          </w:p>
          <w:p w:rsidR="00E95B26" w:rsidRPr="00D81271" w:rsidRDefault="00E95B26" w:rsidP="007F311E">
            <w:pPr>
              <w:snapToGrid w:val="0"/>
              <w:spacing w:line="100" w:lineRule="atLeast"/>
              <w:jc w:val="center"/>
              <w:rPr>
                <w:lang/>
              </w:rPr>
            </w:pPr>
          </w:p>
          <w:p w:rsidR="00E95B26" w:rsidRPr="00D81271" w:rsidRDefault="00E95B26" w:rsidP="007F311E">
            <w:pPr>
              <w:snapToGrid w:val="0"/>
              <w:spacing w:line="100" w:lineRule="atLeast"/>
              <w:jc w:val="center"/>
              <w:rPr>
                <w:lang/>
              </w:rPr>
            </w:pPr>
            <w:r w:rsidRPr="00D81271">
              <w:rPr>
                <w:lang/>
              </w:rPr>
              <w:t>1</w:t>
            </w:r>
          </w:p>
          <w:p w:rsidR="00E95B26" w:rsidRPr="00D81271" w:rsidRDefault="00E95B26" w:rsidP="007F311E">
            <w:pPr>
              <w:snapToGrid w:val="0"/>
              <w:spacing w:line="100" w:lineRule="atLeast"/>
              <w:jc w:val="center"/>
              <w:rPr>
                <w:lang/>
              </w:rPr>
            </w:pPr>
          </w:p>
          <w:p w:rsidR="00E95B26" w:rsidRPr="00D81271" w:rsidRDefault="00E95B26" w:rsidP="007F311E">
            <w:pPr>
              <w:snapToGrid w:val="0"/>
              <w:spacing w:line="100" w:lineRule="atLeast"/>
              <w:jc w:val="center"/>
              <w:rPr>
                <w:lang/>
              </w:rPr>
            </w:pPr>
            <w:r w:rsidRPr="00D81271">
              <w:rPr>
                <w:lang/>
              </w:rPr>
              <w:t>1</w:t>
            </w:r>
          </w:p>
          <w:p w:rsidR="00E95B26" w:rsidRPr="00D81271" w:rsidRDefault="00E95B26" w:rsidP="007F311E">
            <w:pPr>
              <w:snapToGrid w:val="0"/>
              <w:spacing w:line="100" w:lineRule="atLeast"/>
              <w:jc w:val="center"/>
              <w:rPr>
                <w:lang/>
              </w:rPr>
            </w:pPr>
            <w:r w:rsidRPr="00D81271">
              <w:rPr>
                <w:lang/>
              </w:rPr>
              <w:t>1</w:t>
            </w:r>
          </w:p>
          <w:p w:rsidR="00E95B26" w:rsidRPr="00D81271" w:rsidRDefault="00E95B26" w:rsidP="007F311E">
            <w:pPr>
              <w:snapToGrid w:val="0"/>
              <w:spacing w:line="100" w:lineRule="atLeast"/>
              <w:jc w:val="center"/>
              <w:rPr>
                <w:lang/>
              </w:rPr>
            </w:pPr>
          </w:p>
          <w:p w:rsidR="00E95B26" w:rsidRPr="00D81271" w:rsidRDefault="00E95B26" w:rsidP="007F311E">
            <w:pPr>
              <w:snapToGrid w:val="0"/>
              <w:spacing w:line="100" w:lineRule="atLeast"/>
              <w:jc w:val="center"/>
              <w:rPr>
                <w:lang/>
              </w:rPr>
            </w:pPr>
            <w:r w:rsidRPr="00D81271">
              <w:rPr>
                <w:lang/>
              </w:rPr>
              <w:t>1</w:t>
            </w:r>
          </w:p>
          <w:p w:rsidR="00E95B26" w:rsidRPr="00D81271" w:rsidRDefault="00E95B26" w:rsidP="007F311E">
            <w:pPr>
              <w:snapToGrid w:val="0"/>
              <w:spacing w:line="100" w:lineRule="atLeast"/>
              <w:jc w:val="center"/>
              <w:rPr>
                <w:lang/>
              </w:rPr>
            </w:pPr>
          </w:p>
          <w:p w:rsidR="00E95B26" w:rsidRPr="00D81271" w:rsidRDefault="00E95B26" w:rsidP="007F311E">
            <w:pPr>
              <w:snapToGrid w:val="0"/>
              <w:spacing w:line="100" w:lineRule="atLeast"/>
              <w:jc w:val="center"/>
              <w:rPr>
                <w:lang/>
              </w:rPr>
            </w:pPr>
          </w:p>
        </w:tc>
        <w:tc>
          <w:tcPr>
            <w:tcW w:w="1383" w:type="dxa"/>
          </w:tcPr>
          <w:p w:rsidR="00E95B26" w:rsidRPr="00D81271" w:rsidRDefault="00E95B26" w:rsidP="007F311E">
            <w:pPr>
              <w:snapToGrid w:val="0"/>
              <w:spacing w:line="100" w:lineRule="atLeast"/>
              <w:jc w:val="center"/>
              <w:rPr>
                <w:lang/>
              </w:rPr>
            </w:pPr>
          </w:p>
          <w:p w:rsidR="00E95B26" w:rsidRPr="00D81271" w:rsidRDefault="00E95B26" w:rsidP="007F311E">
            <w:pPr>
              <w:snapToGrid w:val="0"/>
              <w:spacing w:line="100" w:lineRule="atLeast"/>
              <w:jc w:val="center"/>
              <w:rPr>
                <w:lang/>
              </w:rPr>
            </w:pPr>
            <w:r w:rsidRPr="00D81271">
              <w:rPr>
                <w:lang/>
              </w:rPr>
              <w:t>1</w:t>
            </w:r>
          </w:p>
          <w:p w:rsidR="00E95B26" w:rsidRPr="00D81271" w:rsidRDefault="00E95B26" w:rsidP="007F311E">
            <w:pPr>
              <w:snapToGrid w:val="0"/>
              <w:spacing w:line="100" w:lineRule="atLeast"/>
              <w:jc w:val="center"/>
              <w:rPr>
                <w:lang/>
              </w:rPr>
            </w:pPr>
          </w:p>
          <w:p w:rsidR="00E95B26" w:rsidRPr="00D81271" w:rsidRDefault="00E95B26" w:rsidP="007F311E">
            <w:pPr>
              <w:snapToGrid w:val="0"/>
              <w:spacing w:line="100" w:lineRule="atLeast"/>
              <w:jc w:val="center"/>
              <w:rPr>
                <w:lang/>
              </w:rPr>
            </w:pPr>
            <w:r w:rsidRPr="00D81271">
              <w:rPr>
                <w:lang/>
              </w:rPr>
              <w:t>1</w:t>
            </w:r>
          </w:p>
          <w:p w:rsidR="00E95B26" w:rsidRPr="00D81271" w:rsidRDefault="00E95B26" w:rsidP="007F311E">
            <w:pPr>
              <w:snapToGrid w:val="0"/>
              <w:spacing w:line="100" w:lineRule="atLeast"/>
              <w:jc w:val="center"/>
              <w:rPr>
                <w:lang/>
              </w:rPr>
            </w:pPr>
          </w:p>
          <w:p w:rsidR="00E95B26" w:rsidRPr="00D81271" w:rsidRDefault="00E95B26" w:rsidP="007F311E">
            <w:pPr>
              <w:snapToGrid w:val="0"/>
              <w:spacing w:line="100" w:lineRule="atLeast"/>
              <w:jc w:val="center"/>
              <w:rPr>
                <w:lang/>
              </w:rPr>
            </w:pPr>
            <w:r w:rsidRPr="00D81271">
              <w:rPr>
                <w:lang/>
              </w:rPr>
              <w:t>1</w:t>
            </w:r>
          </w:p>
          <w:p w:rsidR="00E95B26" w:rsidRPr="00D81271" w:rsidRDefault="00E95B26" w:rsidP="007F311E">
            <w:pPr>
              <w:snapToGrid w:val="0"/>
              <w:spacing w:line="100" w:lineRule="atLeast"/>
              <w:jc w:val="center"/>
              <w:rPr>
                <w:lang/>
              </w:rPr>
            </w:pPr>
            <w:r w:rsidRPr="00D81271">
              <w:rPr>
                <w:lang/>
              </w:rPr>
              <w:t>1</w:t>
            </w:r>
          </w:p>
          <w:p w:rsidR="00E95B26" w:rsidRPr="00D81271" w:rsidRDefault="00E95B26" w:rsidP="007F311E">
            <w:pPr>
              <w:snapToGrid w:val="0"/>
              <w:spacing w:line="100" w:lineRule="atLeast"/>
              <w:jc w:val="center"/>
              <w:rPr>
                <w:lang/>
              </w:rPr>
            </w:pPr>
          </w:p>
          <w:p w:rsidR="00E95B26" w:rsidRPr="00D81271" w:rsidRDefault="00E95B26" w:rsidP="007F311E">
            <w:pPr>
              <w:snapToGrid w:val="0"/>
              <w:spacing w:line="100" w:lineRule="atLeast"/>
              <w:jc w:val="center"/>
              <w:rPr>
                <w:lang/>
              </w:rPr>
            </w:pPr>
            <w:r w:rsidRPr="00D81271">
              <w:rPr>
                <w:lang/>
              </w:rPr>
              <w:t>1</w:t>
            </w:r>
          </w:p>
        </w:tc>
        <w:tc>
          <w:tcPr>
            <w:tcW w:w="1169" w:type="dxa"/>
          </w:tcPr>
          <w:p w:rsidR="00E95B26" w:rsidRPr="00D81271" w:rsidRDefault="00E95B26" w:rsidP="007F311E">
            <w:pPr>
              <w:snapToGrid w:val="0"/>
              <w:spacing w:line="100" w:lineRule="atLeast"/>
              <w:rPr>
                <w:lang/>
              </w:rPr>
            </w:pPr>
          </w:p>
          <w:p w:rsidR="00E95B26" w:rsidRPr="00D81271" w:rsidRDefault="00E95B26" w:rsidP="007F311E">
            <w:pPr>
              <w:snapToGrid w:val="0"/>
              <w:spacing w:line="100" w:lineRule="atLeast"/>
              <w:rPr>
                <w:lang/>
              </w:rPr>
            </w:pPr>
            <w:r w:rsidRPr="00D81271">
              <w:rPr>
                <w:lang/>
              </w:rPr>
              <w:t>1</w:t>
            </w:r>
          </w:p>
          <w:p w:rsidR="00E95B26" w:rsidRPr="00D81271" w:rsidRDefault="00E95B26" w:rsidP="007F311E">
            <w:pPr>
              <w:snapToGrid w:val="0"/>
              <w:spacing w:line="100" w:lineRule="atLeast"/>
              <w:rPr>
                <w:lang/>
              </w:rPr>
            </w:pPr>
          </w:p>
          <w:p w:rsidR="00E95B26" w:rsidRPr="00D81271" w:rsidRDefault="00E95B26" w:rsidP="007F311E">
            <w:pPr>
              <w:snapToGrid w:val="0"/>
              <w:spacing w:line="100" w:lineRule="atLeast"/>
              <w:rPr>
                <w:lang/>
              </w:rPr>
            </w:pPr>
            <w:r w:rsidRPr="00D81271">
              <w:rPr>
                <w:lang/>
              </w:rPr>
              <w:t>1</w:t>
            </w:r>
          </w:p>
          <w:p w:rsidR="00E95B26" w:rsidRPr="00D81271" w:rsidRDefault="00E95B26" w:rsidP="007F311E">
            <w:pPr>
              <w:snapToGrid w:val="0"/>
              <w:spacing w:line="100" w:lineRule="atLeast"/>
              <w:rPr>
                <w:lang/>
              </w:rPr>
            </w:pPr>
          </w:p>
          <w:p w:rsidR="00E95B26" w:rsidRPr="00D81271" w:rsidRDefault="00E95B26" w:rsidP="007F311E">
            <w:pPr>
              <w:snapToGrid w:val="0"/>
              <w:spacing w:line="100" w:lineRule="atLeast"/>
              <w:rPr>
                <w:lang/>
              </w:rPr>
            </w:pPr>
            <w:r w:rsidRPr="00D81271">
              <w:rPr>
                <w:lang/>
              </w:rPr>
              <w:t>1</w:t>
            </w:r>
          </w:p>
          <w:p w:rsidR="00E95B26" w:rsidRPr="00D81271" w:rsidRDefault="00E95B26" w:rsidP="007F311E">
            <w:pPr>
              <w:snapToGrid w:val="0"/>
              <w:spacing w:line="100" w:lineRule="atLeast"/>
              <w:rPr>
                <w:lang/>
              </w:rPr>
            </w:pPr>
            <w:r w:rsidRPr="00D81271">
              <w:rPr>
                <w:lang/>
              </w:rPr>
              <w:t>1</w:t>
            </w:r>
          </w:p>
          <w:p w:rsidR="00E95B26" w:rsidRPr="00D81271" w:rsidRDefault="00E95B26" w:rsidP="007F311E">
            <w:pPr>
              <w:snapToGrid w:val="0"/>
              <w:spacing w:line="100" w:lineRule="atLeast"/>
              <w:rPr>
                <w:lang/>
              </w:rPr>
            </w:pPr>
          </w:p>
          <w:p w:rsidR="00E95B26" w:rsidRPr="00D81271" w:rsidRDefault="00E95B26" w:rsidP="007F311E">
            <w:pPr>
              <w:snapToGrid w:val="0"/>
              <w:spacing w:line="100" w:lineRule="atLeast"/>
              <w:rPr>
                <w:lang/>
              </w:rPr>
            </w:pPr>
            <w:r w:rsidRPr="00D81271">
              <w:rPr>
                <w:lang/>
              </w:rPr>
              <w:t>1</w:t>
            </w:r>
          </w:p>
        </w:tc>
        <w:tc>
          <w:tcPr>
            <w:tcW w:w="1451" w:type="dxa"/>
          </w:tcPr>
          <w:p w:rsidR="00E95B26" w:rsidRPr="00D81271" w:rsidRDefault="00E95B26" w:rsidP="007F311E">
            <w:pPr>
              <w:snapToGrid w:val="0"/>
              <w:spacing w:line="100" w:lineRule="atLeast"/>
              <w:rPr>
                <w:lang/>
              </w:rPr>
            </w:pPr>
          </w:p>
          <w:p w:rsidR="00E95B26" w:rsidRPr="00D81271" w:rsidRDefault="00E95B26" w:rsidP="007F311E">
            <w:pPr>
              <w:snapToGrid w:val="0"/>
              <w:spacing w:line="100" w:lineRule="atLeast"/>
              <w:rPr>
                <w:lang/>
              </w:rPr>
            </w:pPr>
            <w:r w:rsidRPr="00D81271">
              <w:rPr>
                <w:lang/>
              </w:rPr>
              <w:t>1</w:t>
            </w:r>
          </w:p>
          <w:p w:rsidR="00E95B26" w:rsidRPr="00D81271" w:rsidRDefault="00E95B26" w:rsidP="007F311E">
            <w:pPr>
              <w:snapToGrid w:val="0"/>
              <w:spacing w:line="100" w:lineRule="atLeast"/>
              <w:rPr>
                <w:lang/>
              </w:rPr>
            </w:pPr>
          </w:p>
          <w:p w:rsidR="00E95B26" w:rsidRPr="00D81271" w:rsidRDefault="00E95B26" w:rsidP="007F311E">
            <w:pPr>
              <w:snapToGrid w:val="0"/>
              <w:spacing w:line="100" w:lineRule="atLeast"/>
              <w:rPr>
                <w:lang/>
              </w:rPr>
            </w:pPr>
            <w:r w:rsidRPr="00D81271">
              <w:rPr>
                <w:lang/>
              </w:rPr>
              <w:t>1</w:t>
            </w:r>
          </w:p>
          <w:p w:rsidR="00E95B26" w:rsidRPr="00D81271" w:rsidRDefault="00E95B26" w:rsidP="007F311E">
            <w:pPr>
              <w:snapToGrid w:val="0"/>
              <w:spacing w:line="100" w:lineRule="atLeast"/>
              <w:rPr>
                <w:lang/>
              </w:rPr>
            </w:pPr>
          </w:p>
          <w:p w:rsidR="00E95B26" w:rsidRPr="00D81271" w:rsidRDefault="00E95B26" w:rsidP="007F311E">
            <w:pPr>
              <w:snapToGrid w:val="0"/>
              <w:spacing w:line="100" w:lineRule="atLeast"/>
              <w:rPr>
                <w:lang/>
              </w:rPr>
            </w:pPr>
            <w:r w:rsidRPr="00D81271">
              <w:rPr>
                <w:lang/>
              </w:rPr>
              <w:t>1</w:t>
            </w:r>
          </w:p>
          <w:p w:rsidR="00E95B26" w:rsidRPr="00D81271" w:rsidRDefault="00E95B26" w:rsidP="007F311E">
            <w:pPr>
              <w:snapToGrid w:val="0"/>
              <w:spacing w:line="100" w:lineRule="atLeast"/>
              <w:rPr>
                <w:lang/>
              </w:rPr>
            </w:pPr>
            <w:r w:rsidRPr="00D81271">
              <w:rPr>
                <w:lang/>
              </w:rPr>
              <w:t>1</w:t>
            </w:r>
          </w:p>
          <w:p w:rsidR="00E95B26" w:rsidRPr="00D81271" w:rsidRDefault="00E95B26" w:rsidP="007F311E">
            <w:pPr>
              <w:snapToGrid w:val="0"/>
              <w:spacing w:line="100" w:lineRule="atLeast"/>
              <w:rPr>
                <w:lang/>
              </w:rPr>
            </w:pPr>
          </w:p>
          <w:p w:rsidR="00E95B26" w:rsidRPr="00D81271" w:rsidRDefault="00E95B26" w:rsidP="007F311E">
            <w:pPr>
              <w:snapToGrid w:val="0"/>
              <w:spacing w:line="100" w:lineRule="atLeast"/>
              <w:rPr>
                <w:lang/>
              </w:rPr>
            </w:pPr>
            <w:r w:rsidRPr="00D81271">
              <w:rPr>
                <w:lang/>
              </w:rPr>
              <w:t>1</w:t>
            </w:r>
          </w:p>
        </w:tc>
      </w:tr>
      <w:tr w:rsidR="00E95B26" w:rsidRPr="00DC70C7" w:rsidTr="007F311E">
        <w:trPr>
          <w:trHeight w:val="519"/>
        </w:trPr>
        <w:tc>
          <w:tcPr>
            <w:tcW w:w="709" w:type="dxa"/>
            <w:tcMar>
              <w:top w:w="108" w:type="dxa"/>
              <w:bottom w:w="108" w:type="dxa"/>
            </w:tcMar>
          </w:tcPr>
          <w:p w:rsidR="00E95B26" w:rsidRPr="00DC70C7" w:rsidRDefault="00E95B26" w:rsidP="007F311E">
            <w:pPr>
              <w:snapToGrid w:val="0"/>
              <w:spacing w:line="100" w:lineRule="atLeast"/>
              <w:rPr>
                <w:lang/>
              </w:rPr>
            </w:pPr>
            <w:r>
              <w:rPr>
                <w:lang/>
              </w:rPr>
              <w:t>10</w:t>
            </w:r>
          </w:p>
        </w:tc>
        <w:tc>
          <w:tcPr>
            <w:tcW w:w="3544" w:type="dxa"/>
            <w:tcMar>
              <w:top w:w="108" w:type="dxa"/>
              <w:bottom w:w="108" w:type="dxa"/>
            </w:tcMar>
          </w:tcPr>
          <w:p w:rsidR="00E95B26" w:rsidRPr="00DC70C7" w:rsidRDefault="00E95B26" w:rsidP="007F311E">
            <w:pPr>
              <w:snapToGrid w:val="0"/>
              <w:spacing w:line="100" w:lineRule="atLeast"/>
            </w:pPr>
            <w:r>
              <w:t>Модернизация рабочих мест</w:t>
            </w:r>
          </w:p>
        </w:tc>
        <w:tc>
          <w:tcPr>
            <w:tcW w:w="850" w:type="dxa"/>
          </w:tcPr>
          <w:p w:rsidR="00E95B26" w:rsidRPr="00DC70C7" w:rsidRDefault="00E95B26" w:rsidP="007F311E">
            <w:pPr>
              <w:snapToGrid w:val="0"/>
              <w:spacing w:line="100" w:lineRule="atLeast"/>
              <w:jc w:val="center"/>
              <w:rPr>
                <w:lang/>
              </w:rPr>
            </w:pPr>
            <w:r>
              <w:rPr>
                <w:lang/>
              </w:rPr>
              <w:t>шт.</w:t>
            </w:r>
          </w:p>
        </w:tc>
        <w:tc>
          <w:tcPr>
            <w:tcW w:w="1384" w:type="dxa"/>
            <w:tcMar>
              <w:top w:w="108" w:type="dxa"/>
              <w:bottom w:w="108" w:type="dxa"/>
            </w:tcMar>
          </w:tcPr>
          <w:p w:rsidR="00E95B26" w:rsidRPr="00D81271" w:rsidRDefault="00E95B26" w:rsidP="007F311E">
            <w:pPr>
              <w:snapToGrid w:val="0"/>
              <w:spacing w:line="100" w:lineRule="atLeast"/>
              <w:jc w:val="center"/>
              <w:rPr>
                <w:lang/>
              </w:rPr>
            </w:pPr>
            <w:r w:rsidRPr="00D81271">
              <w:rPr>
                <w:lang/>
              </w:rPr>
              <w:t>1</w:t>
            </w:r>
          </w:p>
        </w:tc>
        <w:tc>
          <w:tcPr>
            <w:tcW w:w="1383" w:type="dxa"/>
          </w:tcPr>
          <w:p w:rsidR="00E95B26" w:rsidRPr="00D81271" w:rsidRDefault="00E95B26" w:rsidP="007F311E">
            <w:pPr>
              <w:snapToGrid w:val="0"/>
              <w:spacing w:line="100" w:lineRule="atLeast"/>
              <w:jc w:val="center"/>
              <w:rPr>
                <w:lang/>
              </w:rPr>
            </w:pPr>
            <w:r w:rsidRPr="00D81271">
              <w:rPr>
                <w:lang/>
              </w:rPr>
              <w:t>2</w:t>
            </w:r>
          </w:p>
        </w:tc>
        <w:tc>
          <w:tcPr>
            <w:tcW w:w="1169" w:type="dxa"/>
          </w:tcPr>
          <w:p w:rsidR="00E95B26" w:rsidRPr="00D81271" w:rsidRDefault="00E95B26" w:rsidP="007F311E">
            <w:pPr>
              <w:snapToGrid w:val="0"/>
              <w:spacing w:line="100" w:lineRule="atLeast"/>
              <w:rPr>
                <w:lang/>
              </w:rPr>
            </w:pPr>
            <w:r w:rsidRPr="00D81271">
              <w:rPr>
                <w:lang/>
              </w:rPr>
              <w:t>2</w:t>
            </w:r>
          </w:p>
        </w:tc>
        <w:tc>
          <w:tcPr>
            <w:tcW w:w="1451" w:type="dxa"/>
          </w:tcPr>
          <w:p w:rsidR="00E95B26" w:rsidRPr="00D81271" w:rsidRDefault="00E95B26" w:rsidP="007F311E">
            <w:pPr>
              <w:snapToGrid w:val="0"/>
              <w:spacing w:line="100" w:lineRule="atLeast"/>
              <w:rPr>
                <w:lang/>
              </w:rPr>
            </w:pPr>
            <w:r w:rsidRPr="00D81271">
              <w:rPr>
                <w:lang/>
              </w:rPr>
              <w:t>2</w:t>
            </w:r>
          </w:p>
        </w:tc>
      </w:tr>
      <w:tr w:rsidR="00E95B26" w:rsidRPr="00DC70C7" w:rsidTr="007F311E">
        <w:trPr>
          <w:trHeight w:val="1260"/>
        </w:trPr>
        <w:tc>
          <w:tcPr>
            <w:tcW w:w="709" w:type="dxa"/>
            <w:tcMar>
              <w:top w:w="108" w:type="dxa"/>
              <w:bottom w:w="108" w:type="dxa"/>
            </w:tcMar>
          </w:tcPr>
          <w:p w:rsidR="00E95B26" w:rsidRDefault="00E95B26" w:rsidP="007F311E">
            <w:pPr>
              <w:snapToGrid w:val="0"/>
              <w:spacing w:line="100" w:lineRule="atLeast"/>
              <w:rPr>
                <w:lang/>
              </w:rPr>
            </w:pPr>
            <w:r>
              <w:rPr>
                <w:lang/>
              </w:rPr>
              <w:t>11</w:t>
            </w:r>
          </w:p>
        </w:tc>
        <w:tc>
          <w:tcPr>
            <w:tcW w:w="3544" w:type="dxa"/>
            <w:tcMar>
              <w:top w:w="108" w:type="dxa"/>
              <w:bottom w:w="108" w:type="dxa"/>
            </w:tcMar>
          </w:tcPr>
          <w:p w:rsidR="00E95B26" w:rsidRDefault="00E95B26" w:rsidP="007F311E">
            <w:pPr>
              <w:snapToGrid w:val="0"/>
              <w:spacing w:line="100" w:lineRule="atLeast"/>
            </w:pPr>
            <w:r>
              <w:t>Количество ксерокопий</w:t>
            </w:r>
          </w:p>
        </w:tc>
        <w:tc>
          <w:tcPr>
            <w:tcW w:w="850" w:type="dxa"/>
          </w:tcPr>
          <w:p w:rsidR="00E95B26" w:rsidRDefault="00E95B26" w:rsidP="007F311E">
            <w:pPr>
              <w:snapToGrid w:val="0"/>
              <w:spacing w:line="100" w:lineRule="atLeast"/>
              <w:jc w:val="center"/>
              <w:rPr>
                <w:lang/>
              </w:rPr>
            </w:pPr>
            <w:r>
              <w:rPr>
                <w:lang/>
              </w:rPr>
              <w:t>тыс.</w:t>
            </w:r>
          </w:p>
          <w:p w:rsidR="00E95B26" w:rsidRDefault="00E95B26" w:rsidP="007F311E">
            <w:pPr>
              <w:snapToGrid w:val="0"/>
              <w:spacing w:line="100" w:lineRule="atLeast"/>
              <w:jc w:val="center"/>
              <w:rPr>
                <w:lang/>
              </w:rPr>
            </w:pPr>
            <w:r>
              <w:rPr>
                <w:lang/>
              </w:rPr>
              <w:t>шт.</w:t>
            </w:r>
          </w:p>
          <w:p w:rsidR="00E95B26" w:rsidRDefault="00E95B26" w:rsidP="007F311E">
            <w:pPr>
              <w:snapToGrid w:val="0"/>
              <w:spacing w:line="100" w:lineRule="atLeast"/>
              <w:jc w:val="center"/>
              <w:rPr>
                <w:lang/>
              </w:rPr>
            </w:pPr>
          </w:p>
        </w:tc>
        <w:tc>
          <w:tcPr>
            <w:tcW w:w="1384" w:type="dxa"/>
            <w:tcMar>
              <w:top w:w="108" w:type="dxa"/>
              <w:bottom w:w="108" w:type="dxa"/>
            </w:tcMar>
          </w:tcPr>
          <w:p w:rsidR="00E95B26" w:rsidRPr="00D81271" w:rsidRDefault="00E95B26" w:rsidP="007F311E">
            <w:pPr>
              <w:snapToGrid w:val="0"/>
              <w:spacing w:line="100" w:lineRule="atLeast"/>
              <w:jc w:val="center"/>
              <w:rPr>
                <w:lang/>
              </w:rPr>
            </w:pPr>
            <w:r w:rsidRPr="00D81271">
              <w:rPr>
                <w:lang/>
              </w:rPr>
              <w:t>0,23</w:t>
            </w:r>
          </w:p>
        </w:tc>
        <w:tc>
          <w:tcPr>
            <w:tcW w:w="1383" w:type="dxa"/>
          </w:tcPr>
          <w:p w:rsidR="00E95B26" w:rsidRPr="00D81271" w:rsidRDefault="00E95B26" w:rsidP="007F311E">
            <w:pPr>
              <w:snapToGrid w:val="0"/>
              <w:spacing w:line="100" w:lineRule="atLeast"/>
              <w:jc w:val="center"/>
              <w:rPr>
                <w:lang/>
              </w:rPr>
            </w:pPr>
            <w:r w:rsidRPr="00D81271">
              <w:rPr>
                <w:lang/>
              </w:rPr>
              <w:t>0,25</w:t>
            </w:r>
          </w:p>
        </w:tc>
        <w:tc>
          <w:tcPr>
            <w:tcW w:w="1169" w:type="dxa"/>
          </w:tcPr>
          <w:p w:rsidR="00E95B26" w:rsidRPr="00D81271" w:rsidRDefault="00E95B26" w:rsidP="007F311E">
            <w:pPr>
              <w:snapToGrid w:val="0"/>
              <w:spacing w:line="100" w:lineRule="atLeast"/>
              <w:rPr>
                <w:lang/>
              </w:rPr>
            </w:pPr>
            <w:r w:rsidRPr="00D81271">
              <w:rPr>
                <w:lang/>
              </w:rPr>
              <w:t>0,25</w:t>
            </w:r>
          </w:p>
        </w:tc>
        <w:tc>
          <w:tcPr>
            <w:tcW w:w="1451" w:type="dxa"/>
          </w:tcPr>
          <w:p w:rsidR="00E95B26" w:rsidRPr="00D81271" w:rsidRDefault="00E95B26" w:rsidP="007F311E">
            <w:pPr>
              <w:snapToGrid w:val="0"/>
              <w:spacing w:line="100" w:lineRule="atLeast"/>
              <w:rPr>
                <w:lang/>
              </w:rPr>
            </w:pPr>
            <w:r w:rsidRPr="00D81271">
              <w:rPr>
                <w:lang/>
              </w:rPr>
              <w:t>0,25</w:t>
            </w:r>
          </w:p>
        </w:tc>
      </w:tr>
      <w:tr w:rsidR="00E95B26" w:rsidRPr="00DC70C7" w:rsidTr="007F311E">
        <w:trPr>
          <w:trHeight w:val="1260"/>
        </w:trPr>
        <w:tc>
          <w:tcPr>
            <w:tcW w:w="709" w:type="dxa"/>
            <w:tcMar>
              <w:top w:w="108" w:type="dxa"/>
              <w:bottom w:w="108" w:type="dxa"/>
            </w:tcMar>
          </w:tcPr>
          <w:p w:rsidR="00E95B26" w:rsidRDefault="00E95B26" w:rsidP="007F311E">
            <w:pPr>
              <w:snapToGrid w:val="0"/>
              <w:spacing w:line="100" w:lineRule="atLeast"/>
              <w:rPr>
                <w:lang/>
              </w:rPr>
            </w:pPr>
            <w:r>
              <w:rPr>
                <w:lang/>
              </w:rPr>
              <w:t>12</w:t>
            </w:r>
          </w:p>
        </w:tc>
        <w:tc>
          <w:tcPr>
            <w:tcW w:w="3544" w:type="dxa"/>
            <w:tcMar>
              <w:top w:w="108" w:type="dxa"/>
              <w:bottom w:w="108" w:type="dxa"/>
            </w:tcMar>
          </w:tcPr>
          <w:p w:rsidR="00E95B26" w:rsidRDefault="00E95B26" w:rsidP="007F311E">
            <w:pPr>
              <w:snapToGrid w:val="0"/>
              <w:spacing w:line="100" w:lineRule="atLeast"/>
            </w:pPr>
            <w:r>
              <w:t>Количество обращений  к системе Интернет, программе «Консультант+» при наличии</w:t>
            </w:r>
          </w:p>
        </w:tc>
        <w:tc>
          <w:tcPr>
            <w:tcW w:w="850" w:type="dxa"/>
          </w:tcPr>
          <w:p w:rsidR="00E95B26" w:rsidRDefault="00E95B26" w:rsidP="007F311E">
            <w:pPr>
              <w:snapToGrid w:val="0"/>
              <w:spacing w:line="100" w:lineRule="atLeast"/>
              <w:jc w:val="center"/>
              <w:rPr>
                <w:lang/>
              </w:rPr>
            </w:pPr>
            <w:r>
              <w:rPr>
                <w:lang/>
              </w:rPr>
              <w:t>тыс.</w:t>
            </w:r>
          </w:p>
          <w:p w:rsidR="00E95B26" w:rsidRDefault="00E95B26" w:rsidP="007F311E">
            <w:pPr>
              <w:snapToGrid w:val="0"/>
              <w:spacing w:line="100" w:lineRule="atLeast"/>
              <w:jc w:val="center"/>
              <w:rPr>
                <w:lang/>
              </w:rPr>
            </w:pPr>
            <w:r>
              <w:rPr>
                <w:lang/>
              </w:rPr>
              <w:t>раз</w:t>
            </w:r>
          </w:p>
        </w:tc>
        <w:tc>
          <w:tcPr>
            <w:tcW w:w="1384" w:type="dxa"/>
            <w:tcMar>
              <w:top w:w="108" w:type="dxa"/>
              <w:bottom w:w="108" w:type="dxa"/>
            </w:tcMar>
          </w:tcPr>
          <w:p w:rsidR="00E95B26" w:rsidRPr="00D81271" w:rsidRDefault="00E95B26" w:rsidP="007F311E">
            <w:pPr>
              <w:snapToGrid w:val="0"/>
              <w:spacing w:line="100" w:lineRule="atLeast"/>
              <w:jc w:val="center"/>
              <w:rPr>
                <w:lang/>
              </w:rPr>
            </w:pPr>
            <w:r w:rsidRPr="00D81271">
              <w:rPr>
                <w:lang/>
              </w:rPr>
              <w:t>0,15</w:t>
            </w:r>
          </w:p>
        </w:tc>
        <w:tc>
          <w:tcPr>
            <w:tcW w:w="1383" w:type="dxa"/>
          </w:tcPr>
          <w:p w:rsidR="00E95B26" w:rsidRPr="00D81271" w:rsidRDefault="00E95B26" w:rsidP="007F311E">
            <w:pPr>
              <w:snapToGrid w:val="0"/>
              <w:spacing w:line="100" w:lineRule="atLeast"/>
              <w:jc w:val="center"/>
              <w:rPr>
                <w:lang/>
              </w:rPr>
            </w:pPr>
            <w:r w:rsidRPr="00D81271">
              <w:rPr>
                <w:lang/>
              </w:rPr>
              <w:t>0,15</w:t>
            </w:r>
          </w:p>
        </w:tc>
        <w:tc>
          <w:tcPr>
            <w:tcW w:w="1169" w:type="dxa"/>
          </w:tcPr>
          <w:p w:rsidR="00E95B26" w:rsidRPr="00D81271" w:rsidRDefault="00E95B26" w:rsidP="007F311E">
            <w:pPr>
              <w:snapToGrid w:val="0"/>
              <w:spacing w:line="100" w:lineRule="atLeast"/>
              <w:rPr>
                <w:lang/>
              </w:rPr>
            </w:pPr>
            <w:r w:rsidRPr="00D81271">
              <w:rPr>
                <w:lang/>
              </w:rPr>
              <w:t>0,15</w:t>
            </w:r>
          </w:p>
        </w:tc>
        <w:tc>
          <w:tcPr>
            <w:tcW w:w="1451" w:type="dxa"/>
          </w:tcPr>
          <w:p w:rsidR="00E95B26" w:rsidRPr="00D81271" w:rsidRDefault="00E95B26" w:rsidP="007F311E">
            <w:pPr>
              <w:snapToGrid w:val="0"/>
              <w:spacing w:line="100" w:lineRule="atLeast"/>
              <w:rPr>
                <w:lang/>
              </w:rPr>
            </w:pPr>
            <w:r w:rsidRPr="00D81271">
              <w:rPr>
                <w:lang/>
              </w:rPr>
              <w:t>0,15</w:t>
            </w:r>
          </w:p>
        </w:tc>
      </w:tr>
      <w:tr w:rsidR="00E95B26" w:rsidRPr="00DC70C7" w:rsidTr="007F311E">
        <w:trPr>
          <w:trHeight w:val="1260"/>
        </w:trPr>
        <w:tc>
          <w:tcPr>
            <w:tcW w:w="709" w:type="dxa"/>
            <w:tcMar>
              <w:top w:w="108" w:type="dxa"/>
              <w:bottom w:w="108" w:type="dxa"/>
            </w:tcMar>
          </w:tcPr>
          <w:p w:rsidR="00E95B26" w:rsidRDefault="00E95B26" w:rsidP="007F311E">
            <w:pPr>
              <w:snapToGrid w:val="0"/>
              <w:spacing w:line="100" w:lineRule="atLeast"/>
              <w:rPr>
                <w:lang/>
              </w:rPr>
            </w:pPr>
            <w:r>
              <w:rPr>
                <w:lang/>
              </w:rPr>
              <w:t>13</w:t>
            </w:r>
          </w:p>
        </w:tc>
        <w:tc>
          <w:tcPr>
            <w:tcW w:w="3544" w:type="dxa"/>
            <w:tcMar>
              <w:top w:w="108" w:type="dxa"/>
              <w:bottom w:w="108" w:type="dxa"/>
            </w:tcMar>
          </w:tcPr>
          <w:p w:rsidR="00E95B26" w:rsidRDefault="00E95B26" w:rsidP="007F311E">
            <w:pPr>
              <w:snapToGrid w:val="0"/>
              <w:spacing w:line="100" w:lineRule="atLeast"/>
            </w:pPr>
            <w:r>
              <w:t>Кол-во выданных библиографических справок</w:t>
            </w:r>
          </w:p>
        </w:tc>
        <w:tc>
          <w:tcPr>
            <w:tcW w:w="850" w:type="dxa"/>
          </w:tcPr>
          <w:p w:rsidR="00E95B26" w:rsidRDefault="00E95B26" w:rsidP="007F311E">
            <w:pPr>
              <w:snapToGrid w:val="0"/>
              <w:spacing w:line="100" w:lineRule="atLeast"/>
              <w:jc w:val="center"/>
              <w:rPr>
                <w:lang/>
              </w:rPr>
            </w:pPr>
            <w:r>
              <w:rPr>
                <w:lang/>
              </w:rPr>
              <w:t>тыс</w:t>
            </w:r>
          </w:p>
          <w:p w:rsidR="00E95B26" w:rsidRDefault="00E95B26" w:rsidP="007F311E">
            <w:pPr>
              <w:snapToGrid w:val="0"/>
              <w:spacing w:line="100" w:lineRule="atLeast"/>
              <w:jc w:val="center"/>
              <w:rPr>
                <w:lang/>
              </w:rPr>
            </w:pPr>
            <w:r>
              <w:rPr>
                <w:lang/>
              </w:rPr>
              <w:t>.шт.</w:t>
            </w:r>
          </w:p>
        </w:tc>
        <w:tc>
          <w:tcPr>
            <w:tcW w:w="1384" w:type="dxa"/>
            <w:tcMar>
              <w:top w:w="108" w:type="dxa"/>
              <w:bottom w:w="108" w:type="dxa"/>
            </w:tcMar>
          </w:tcPr>
          <w:p w:rsidR="00E95B26" w:rsidRPr="00D81271" w:rsidRDefault="00E95B26" w:rsidP="007F311E">
            <w:pPr>
              <w:snapToGrid w:val="0"/>
              <w:spacing w:line="100" w:lineRule="atLeast"/>
              <w:jc w:val="center"/>
              <w:rPr>
                <w:lang/>
              </w:rPr>
            </w:pPr>
            <w:r w:rsidRPr="00D81271">
              <w:rPr>
                <w:lang/>
              </w:rPr>
              <w:t>1,5</w:t>
            </w:r>
          </w:p>
        </w:tc>
        <w:tc>
          <w:tcPr>
            <w:tcW w:w="1383" w:type="dxa"/>
          </w:tcPr>
          <w:p w:rsidR="00E95B26" w:rsidRPr="00D81271" w:rsidRDefault="00E95B26" w:rsidP="007F311E">
            <w:pPr>
              <w:snapToGrid w:val="0"/>
              <w:spacing w:line="100" w:lineRule="atLeast"/>
              <w:jc w:val="center"/>
              <w:rPr>
                <w:lang/>
              </w:rPr>
            </w:pPr>
            <w:r w:rsidRPr="00D81271">
              <w:rPr>
                <w:lang/>
              </w:rPr>
              <w:t>1,5</w:t>
            </w:r>
          </w:p>
        </w:tc>
        <w:tc>
          <w:tcPr>
            <w:tcW w:w="1169" w:type="dxa"/>
          </w:tcPr>
          <w:p w:rsidR="00E95B26" w:rsidRPr="00D81271" w:rsidRDefault="00E95B26" w:rsidP="007F311E">
            <w:pPr>
              <w:snapToGrid w:val="0"/>
              <w:spacing w:line="100" w:lineRule="atLeast"/>
              <w:jc w:val="center"/>
              <w:rPr>
                <w:lang/>
              </w:rPr>
            </w:pPr>
            <w:r w:rsidRPr="00D81271">
              <w:rPr>
                <w:lang/>
              </w:rPr>
              <w:t>1,5</w:t>
            </w:r>
          </w:p>
        </w:tc>
        <w:tc>
          <w:tcPr>
            <w:tcW w:w="1451" w:type="dxa"/>
          </w:tcPr>
          <w:p w:rsidR="00E95B26" w:rsidRPr="00D81271" w:rsidRDefault="00E95B26" w:rsidP="007F311E">
            <w:pPr>
              <w:snapToGrid w:val="0"/>
              <w:spacing w:line="100" w:lineRule="atLeast"/>
              <w:rPr>
                <w:lang/>
              </w:rPr>
            </w:pPr>
            <w:r w:rsidRPr="00D81271">
              <w:rPr>
                <w:lang/>
              </w:rPr>
              <w:t>1,5</w:t>
            </w:r>
          </w:p>
        </w:tc>
      </w:tr>
      <w:tr w:rsidR="00E95B26" w:rsidRPr="00DC70C7" w:rsidTr="007F311E">
        <w:trPr>
          <w:trHeight w:val="1260"/>
        </w:trPr>
        <w:tc>
          <w:tcPr>
            <w:tcW w:w="709" w:type="dxa"/>
            <w:tcMar>
              <w:top w:w="108" w:type="dxa"/>
              <w:bottom w:w="108" w:type="dxa"/>
            </w:tcMar>
          </w:tcPr>
          <w:p w:rsidR="00E95B26" w:rsidRDefault="00E95B26" w:rsidP="007F311E">
            <w:pPr>
              <w:snapToGrid w:val="0"/>
              <w:spacing w:line="100" w:lineRule="atLeast"/>
              <w:rPr>
                <w:lang/>
              </w:rPr>
            </w:pPr>
            <w:r>
              <w:rPr>
                <w:lang/>
              </w:rPr>
              <w:lastRenderedPageBreak/>
              <w:t>14</w:t>
            </w:r>
          </w:p>
        </w:tc>
        <w:tc>
          <w:tcPr>
            <w:tcW w:w="3544" w:type="dxa"/>
            <w:tcMar>
              <w:top w:w="108" w:type="dxa"/>
              <w:bottom w:w="108" w:type="dxa"/>
            </w:tcMar>
          </w:tcPr>
          <w:p w:rsidR="00E95B26" w:rsidRPr="00CF7CFD" w:rsidRDefault="00E95B26" w:rsidP="007F311E">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w:t>
            </w:r>
            <w:r>
              <w:t xml:space="preserve">  городском поселении</w:t>
            </w:r>
          </w:p>
        </w:tc>
        <w:tc>
          <w:tcPr>
            <w:tcW w:w="850" w:type="dxa"/>
          </w:tcPr>
          <w:p w:rsidR="00E95B26" w:rsidRDefault="00E95B26" w:rsidP="007F311E">
            <w:pPr>
              <w:snapToGrid w:val="0"/>
              <w:spacing w:line="100" w:lineRule="atLeast"/>
              <w:jc w:val="center"/>
              <w:rPr>
                <w:lang/>
              </w:rPr>
            </w:pPr>
            <w:r>
              <w:rPr>
                <w:lang/>
              </w:rPr>
              <w:t>руб.</w:t>
            </w:r>
          </w:p>
        </w:tc>
        <w:tc>
          <w:tcPr>
            <w:tcW w:w="1384" w:type="dxa"/>
            <w:tcMar>
              <w:top w:w="108" w:type="dxa"/>
              <w:bottom w:w="108" w:type="dxa"/>
            </w:tcMar>
          </w:tcPr>
          <w:p w:rsidR="00E95B26" w:rsidRPr="00D81271" w:rsidRDefault="00E95B26" w:rsidP="007F311E">
            <w:pPr>
              <w:snapToGrid w:val="0"/>
              <w:spacing w:line="100" w:lineRule="atLeast"/>
              <w:jc w:val="center"/>
              <w:rPr>
                <w:lang/>
              </w:rPr>
            </w:pPr>
            <w:r>
              <w:rPr>
                <w:lang/>
              </w:rPr>
              <w:t>21887</w:t>
            </w:r>
          </w:p>
        </w:tc>
        <w:tc>
          <w:tcPr>
            <w:tcW w:w="1383" w:type="dxa"/>
          </w:tcPr>
          <w:p w:rsidR="00E95B26" w:rsidRPr="00D81271" w:rsidRDefault="00E95B26" w:rsidP="007F311E">
            <w:pPr>
              <w:snapToGrid w:val="0"/>
              <w:spacing w:line="100" w:lineRule="atLeast"/>
              <w:jc w:val="center"/>
              <w:rPr>
                <w:lang/>
              </w:rPr>
            </w:pPr>
            <w:r>
              <w:rPr>
                <w:lang/>
              </w:rPr>
              <w:t>22574</w:t>
            </w:r>
          </w:p>
        </w:tc>
        <w:tc>
          <w:tcPr>
            <w:tcW w:w="1169" w:type="dxa"/>
          </w:tcPr>
          <w:p w:rsidR="00E95B26" w:rsidRPr="00D81271" w:rsidRDefault="00E95B26" w:rsidP="007F311E">
            <w:pPr>
              <w:snapToGrid w:val="0"/>
              <w:spacing w:line="100" w:lineRule="atLeast"/>
              <w:jc w:val="center"/>
              <w:rPr>
                <w:lang/>
              </w:rPr>
            </w:pPr>
            <w:r>
              <w:rPr>
                <w:lang/>
              </w:rPr>
              <w:t>22574</w:t>
            </w:r>
          </w:p>
        </w:tc>
        <w:tc>
          <w:tcPr>
            <w:tcW w:w="1451" w:type="dxa"/>
          </w:tcPr>
          <w:p w:rsidR="00E95B26" w:rsidRPr="00D81271" w:rsidRDefault="00E95B26" w:rsidP="007F311E">
            <w:pPr>
              <w:snapToGrid w:val="0"/>
              <w:spacing w:line="100" w:lineRule="atLeast"/>
              <w:rPr>
                <w:lang/>
              </w:rPr>
            </w:pPr>
            <w:r>
              <w:rPr>
                <w:lang/>
              </w:rPr>
              <w:t>22574</w:t>
            </w:r>
          </w:p>
        </w:tc>
      </w:tr>
    </w:tbl>
    <w:p w:rsidR="00E95B26" w:rsidRDefault="00E95B26" w:rsidP="00E95B26">
      <w:pPr>
        <w:pStyle w:val="Pro-Gramma"/>
        <w:spacing w:before="0" w:line="100" w:lineRule="atLeast"/>
        <w:ind w:left="-30"/>
        <w:rPr>
          <w:lang/>
        </w:rPr>
      </w:pPr>
    </w:p>
    <w:p w:rsidR="00E95B26" w:rsidRPr="00CF2F7D" w:rsidRDefault="00E95B26" w:rsidP="00E95B26">
      <w:pPr>
        <w:pStyle w:val="Pro-Gramma"/>
        <w:spacing w:before="0" w:line="100" w:lineRule="atLeast"/>
        <w:ind w:left="-30"/>
        <w:rPr>
          <w:lang/>
        </w:rPr>
      </w:pPr>
      <w:r>
        <w:rPr>
          <w:lang/>
        </w:rPr>
        <w:t xml:space="preserve">                                                              </w:t>
      </w:r>
    </w:p>
    <w:p w:rsidR="00E95B26" w:rsidRPr="00B15164" w:rsidRDefault="00E95B26" w:rsidP="00E95B26">
      <w:pPr>
        <w:pStyle w:val="Pro-Gramma"/>
        <w:tabs>
          <w:tab w:val="left" w:pos="0"/>
        </w:tabs>
        <w:spacing w:before="0" w:line="100" w:lineRule="atLeast"/>
        <w:ind w:left="0"/>
        <w:rPr>
          <w:rFonts w:ascii="Times New Roman" w:hAnsi="Times New Roman"/>
          <w:spacing w:val="-2"/>
          <w:sz w:val="28"/>
          <w:szCs w:val="28"/>
          <w:lang/>
        </w:rPr>
      </w:pPr>
      <w:r w:rsidRPr="00B15164">
        <w:rPr>
          <w:rFonts w:ascii="Times New Roman" w:hAnsi="Times New Roman"/>
          <w:spacing w:val="-2"/>
          <w:sz w:val="28"/>
          <w:szCs w:val="28"/>
          <w:lang/>
        </w:rPr>
        <w:t xml:space="preserve">Целевые показатели ведомственной целевой </w:t>
      </w:r>
      <w:r>
        <w:rPr>
          <w:rFonts w:ascii="Times New Roman" w:hAnsi="Times New Roman"/>
          <w:spacing w:val="-2"/>
          <w:sz w:val="28"/>
          <w:szCs w:val="28"/>
          <w:lang/>
        </w:rPr>
        <w:t>Под</w:t>
      </w:r>
      <w:r w:rsidRPr="00B15164">
        <w:rPr>
          <w:rFonts w:ascii="Times New Roman" w:hAnsi="Times New Roman"/>
          <w:spacing w:val="-2"/>
          <w:sz w:val="28"/>
          <w:szCs w:val="28"/>
          <w:lang/>
        </w:rPr>
        <w:t xml:space="preserve">программы в очень сильной степени зависят от выделяемых объемов бюджетных ассигнований. При сокращении бюджетных ассигнований на реализацию </w:t>
      </w:r>
      <w:r>
        <w:rPr>
          <w:rFonts w:ascii="Times New Roman" w:hAnsi="Times New Roman"/>
          <w:spacing w:val="-2"/>
          <w:sz w:val="28"/>
          <w:szCs w:val="28"/>
          <w:lang/>
        </w:rPr>
        <w:t>Под</w:t>
      </w:r>
      <w:r w:rsidRPr="00B15164">
        <w:rPr>
          <w:rFonts w:ascii="Times New Roman" w:hAnsi="Times New Roman"/>
          <w:spacing w:val="-2"/>
          <w:sz w:val="28"/>
          <w:szCs w:val="28"/>
          <w:lang/>
        </w:rPr>
        <w:t xml:space="preserve">программы </w:t>
      </w:r>
      <w:r w:rsidRPr="00501F14">
        <w:rPr>
          <w:rFonts w:ascii="Times New Roman" w:hAnsi="Times New Roman"/>
          <w:color w:val="000000"/>
          <w:spacing w:val="-2"/>
          <w:sz w:val="28"/>
          <w:szCs w:val="28"/>
          <w:lang/>
        </w:rPr>
        <w:t>на 10% в первую очередь пострадает качество услуги, поскольку станет необходимым сокращение</w:t>
      </w:r>
      <w:r w:rsidRPr="00B15164">
        <w:rPr>
          <w:rFonts w:ascii="Times New Roman" w:hAnsi="Times New Roman"/>
          <w:spacing w:val="-2"/>
          <w:sz w:val="28"/>
          <w:szCs w:val="28"/>
          <w:lang/>
        </w:rPr>
        <w:t xml:space="preserve"> почти до нулевого уровня расходов на текущий ремонт и плановое обновление оборудования библиотеки. К 20</w:t>
      </w:r>
      <w:r>
        <w:rPr>
          <w:rFonts w:ascii="Times New Roman" w:hAnsi="Times New Roman"/>
          <w:spacing w:val="-2"/>
          <w:sz w:val="28"/>
          <w:szCs w:val="28"/>
          <w:lang/>
        </w:rPr>
        <w:t>21</w:t>
      </w:r>
      <w:r w:rsidRPr="00B15164">
        <w:rPr>
          <w:rFonts w:ascii="Times New Roman" w:hAnsi="Times New Roman"/>
          <w:spacing w:val="-2"/>
          <w:sz w:val="28"/>
          <w:szCs w:val="28"/>
          <w:lang/>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w:t>
      </w:r>
      <w:r w:rsidRPr="00501F14">
        <w:rPr>
          <w:rFonts w:ascii="Times New Roman" w:hAnsi="Times New Roman"/>
          <w:color w:val="000000"/>
          <w:spacing w:val="-2"/>
          <w:sz w:val="28"/>
          <w:szCs w:val="28"/>
          <w:lang/>
        </w:rPr>
        <w:t>объема ассигнований на 10% станет</w:t>
      </w:r>
      <w:r w:rsidRPr="00B15164">
        <w:rPr>
          <w:rFonts w:ascii="Times New Roman" w:hAnsi="Times New Roman"/>
          <w:spacing w:val="-2"/>
          <w:sz w:val="28"/>
          <w:szCs w:val="28"/>
          <w:lang/>
        </w:rPr>
        <w:t xml:space="preserve"> невозможной реализации всех задач и осуществление всех мероприятий </w:t>
      </w:r>
      <w:r>
        <w:rPr>
          <w:rFonts w:ascii="Times New Roman" w:hAnsi="Times New Roman"/>
          <w:spacing w:val="-2"/>
          <w:sz w:val="28"/>
          <w:szCs w:val="28"/>
          <w:lang/>
        </w:rPr>
        <w:t>Под</w:t>
      </w:r>
      <w:r w:rsidRPr="00B15164">
        <w:rPr>
          <w:rFonts w:ascii="Times New Roman" w:hAnsi="Times New Roman"/>
          <w:spacing w:val="-2"/>
          <w:sz w:val="28"/>
          <w:szCs w:val="28"/>
          <w:lang/>
        </w:rPr>
        <w:t>программы.</w:t>
      </w:r>
    </w:p>
    <w:p w:rsidR="00E95B26" w:rsidRPr="00B15164" w:rsidRDefault="00E95B26" w:rsidP="00E95B26">
      <w:pPr>
        <w:pStyle w:val="Pro-Gramma"/>
        <w:spacing w:before="0" w:line="100" w:lineRule="atLeast"/>
        <w:ind w:left="-30"/>
        <w:rPr>
          <w:rFonts w:ascii="Times New Roman" w:hAnsi="Times New Roman" w:cs="Arial"/>
          <w:spacing w:val="-2"/>
          <w:sz w:val="28"/>
          <w:szCs w:val="28"/>
          <w:lang/>
        </w:rPr>
      </w:pPr>
      <w:r w:rsidRPr="00B15164">
        <w:rPr>
          <w:rFonts w:ascii="Times New Roman" w:hAnsi="Times New Roman"/>
          <w:spacing w:val="-2"/>
          <w:sz w:val="28"/>
          <w:szCs w:val="28"/>
          <w:lang/>
        </w:rPr>
        <w:tab/>
      </w:r>
      <w:r w:rsidRPr="00B15164">
        <w:rPr>
          <w:rFonts w:ascii="Times New Roman" w:hAnsi="Times New Roman"/>
          <w:spacing w:val="-2"/>
          <w:sz w:val="28"/>
          <w:szCs w:val="28"/>
          <w:lang/>
        </w:rPr>
        <w:tab/>
        <w:t xml:space="preserve">При увеличении финансирования </w:t>
      </w:r>
      <w:r w:rsidRPr="00501F14">
        <w:rPr>
          <w:rFonts w:ascii="Times New Roman" w:hAnsi="Times New Roman"/>
          <w:color w:val="000000"/>
          <w:spacing w:val="-2"/>
          <w:sz w:val="28"/>
          <w:szCs w:val="28"/>
          <w:lang/>
        </w:rPr>
        <w:t>Подпрограммы на 10% (</w:t>
      </w:r>
      <w:r w:rsidRPr="00B15164">
        <w:rPr>
          <w:rFonts w:ascii="Times New Roman" w:hAnsi="Times New Roman"/>
          <w:spacing w:val="-2"/>
          <w:sz w:val="28"/>
          <w:szCs w:val="28"/>
          <w:lang/>
        </w:rPr>
        <w:t xml:space="preserve">за каждый год реализации </w:t>
      </w:r>
      <w:r>
        <w:rPr>
          <w:rFonts w:ascii="Times New Roman" w:hAnsi="Times New Roman"/>
          <w:spacing w:val="-2"/>
          <w:sz w:val="28"/>
          <w:szCs w:val="28"/>
          <w:lang/>
        </w:rPr>
        <w:t>Подпрограммы) до конца 2021</w:t>
      </w:r>
      <w:r w:rsidRPr="00B15164">
        <w:rPr>
          <w:rFonts w:ascii="Times New Roman" w:hAnsi="Times New Roman"/>
          <w:spacing w:val="-2"/>
          <w:sz w:val="28"/>
          <w:szCs w:val="28"/>
          <w:lang/>
        </w:rPr>
        <w:t xml:space="preserve"> года удастся  </w:t>
      </w:r>
      <w:r>
        <w:rPr>
          <w:rFonts w:ascii="Times New Roman" w:hAnsi="Times New Roman"/>
          <w:spacing w:val="-2"/>
          <w:sz w:val="28"/>
          <w:szCs w:val="28"/>
          <w:lang/>
        </w:rPr>
        <w:t xml:space="preserve">модернизировать рабочие места сотрудников, </w:t>
      </w:r>
      <w:r w:rsidRPr="00B15164">
        <w:rPr>
          <w:rFonts w:ascii="Times New Roman" w:hAnsi="Times New Roman"/>
          <w:spacing w:val="-2"/>
          <w:sz w:val="28"/>
          <w:szCs w:val="28"/>
          <w:lang/>
        </w:rPr>
        <w:t>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E95B26" w:rsidRDefault="00E95B26" w:rsidP="00E95B26">
      <w:pPr>
        <w:jc w:val="center"/>
        <w:rPr>
          <w:sz w:val="28"/>
          <w:szCs w:val="28"/>
        </w:rPr>
      </w:pPr>
    </w:p>
    <w:p w:rsidR="00E95B26" w:rsidRDefault="00E95B26" w:rsidP="00E95B26">
      <w:pPr>
        <w:pStyle w:val="a4"/>
        <w:jc w:val="center"/>
        <w:rPr>
          <w:b/>
          <w:sz w:val="28"/>
          <w:szCs w:val="28"/>
        </w:rPr>
      </w:pPr>
      <w:r w:rsidRPr="00DC70C7">
        <w:rPr>
          <w:b/>
          <w:sz w:val="28"/>
          <w:szCs w:val="28"/>
        </w:rPr>
        <w:t>Мероприятия реализации Подпрограммы</w:t>
      </w:r>
    </w:p>
    <w:p w:rsidR="00E95B26" w:rsidRPr="00501F14" w:rsidRDefault="00E95B26" w:rsidP="00E95B26">
      <w:pPr>
        <w:pStyle w:val="a4"/>
        <w:jc w:val="center"/>
        <w:rPr>
          <w:b/>
          <w:color w:val="000000"/>
          <w:sz w:val="28"/>
          <w:szCs w:val="28"/>
        </w:rPr>
      </w:pPr>
      <w:r w:rsidRPr="00501F14">
        <w:rPr>
          <w:b/>
          <w:color w:val="000000"/>
          <w:sz w:val="28"/>
          <w:szCs w:val="28"/>
        </w:rPr>
        <w:t>«Библиотечное обслуживание населения, комплектование и обеспечение сохранности библиотечных фондов библ</w:t>
      </w:r>
      <w:r>
        <w:rPr>
          <w:b/>
          <w:color w:val="000000"/>
          <w:sz w:val="28"/>
          <w:szCs w:val="28"/>
        </w:rPr>
        <w:t xml:space="preserve">иотек </w:t>
      </w:r>
      <w:r w:rsidRPr="00501F14">
        <w:rPr>
          <w:b/>
          <w:color w:val="000000"/>
          <w:sz w:val="28"/>
          <w:szCs w:val="28"/>
        </w:rPr>
        <w:t xml:space="preserve"> поселения»</w:t>
      </w:r>
    </w:p>
    <w:p w:rsidR="00E95B26" w:rsidRDefault="00E95B26" w:rsidP="00E95B26">
      <w:pPr>
        <w:pStyle w:val="a4"/>
        <w:jc w:val="both"/>
        <w:rPr>
          <w:sz w:val="28"/>
          <w:szCs w:val="28"/>
        </w:rPr>
      </w:pPr>
      <w:r w:rsidRPr="00501F14">
        <w:rPr>
          <w:color w:val="000000"/>
          <w:sz w:val="28"/>
          <w:szCs w:val="28"/>
        </w:rPr>
        <w:t xml:space="preserve">            Достижение цели и решение задач Подпрограммы</w:t>
      </w:r>
      <w:r w:rsidRPr="00DC70C7">
        <w:rPr>
          <w:sz w:val="28"/>
          <w:szCs w:val="28"/>
        </w:rPr>
        <w:t xml:space="preserve">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w:t>
      </w:r>
      <w:r>
        <w:rPr>
          <w:sz w:val="28"/>
          <w:szCs w:val="28"/>
        </w:rPr>
        <w:t xml:space="preserve">енными в концепции </w:t>
      </w:r>
      <w:r w:rsidRPr="00501F14">
        <w:rPr>
          <w:color w:val="000000"/>
          <w:sz w:val="28"/>
          <w:szCs w:val="28"/>
        </w:rPr>
        <w:t>Подпрограммы «Библиотечное обслуживание населения, комплектование и обеспечение сохранности библиотечных фондов библи</w:t>
      </w:r>
      <w:r>
        <w:rPr>
          <w:color w:val="000000"/>
          <w:sz w:val="28"/>
          <w:szCs w:val="28"/>
        </w:rPr>
        <w:t xml:space="preserve">отек </w:t>
      </w:r>
      <w:r w:rsidRPr="00501F14">
        <w:rPr>
          <w:color w:val="000000"/>
          <w:sz w:val="28"/>
          <w:szCs w:val="28"/>
        </w:rPr>
        <w:t>поселения». Объемы финансирования направлены на реализацию Подпрограммы по</w:t>
      </w:r>
      <w:r w:rsidRPr="00DC70C7">
        <w:rPr>
          <w:sz w:val="28"/>
          <w:szCs w:val="28"/>
        </w:rPr>
        <w:t xml:space="preserve"> следующим мероприятиям:</w:t>
      </w:r>
    </w:p>
    <w:p w:rsidR="00E95B26" w:rsidRDefault="00E95B26" w:rsidP="00E95B26">
      <w:pPr>
        <w:pStyle w:val="a4"/>
        <w:jc w:val="both"/>
        <w:rPr>
          <w:i/>
          <w:sz w:val="28"/>
          <w:szCs w:val="28"/>
        </w:rPr>
      </w:pPr>
      <w:r w:rsidRPr="00EE175B">
        <w:rPr>
          <w:i/>
          <w:sz w:val="28"/>
          <w:szCs w:val="28"/>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E95B26" w:rsidRPr="00EE175B" w:rsidRDefault="00E95B26" w:rsidP="00E95B26">
      <w:pPr>
        <w:pStyle w:val="a4"/>
        <w:jc w:val="both"/>
        <w:rPr>
          <w:sz w:val="28"/>
          <w:szCs w:val="28"/>
        </w:rPr>
      </w:pPr>
      <w:r>
        <w:rPr>
          <w:sz w:val="28"/>
          <w:szCs w:val="28"/>
        </w:rPr>
        <w:t xml:space="preserve">1. </w:t>
      </w:r>
      <w:r w:rsidRPr="00EE175B">
        <w:rPr>
          <w:sz w:val="28"/>
          <w:szCs w:val="28"/>
        </w:rPr>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95B26" w:rsidRDefault="00E95B26" w:rsidP="00E95B26">
      <w:pPr>
        <w:jc w:val="both"/>
        <w:rPr>
          <w:sz w:val="28"/>
          <w:szCs w:val="28"/>
        </w:rPr>
      </w:pPr>
      <w:r>
        <w:rPr>
          <w:sz w:val="28"/>
          <w:szCs w:val="28"/>
        </w:rPr>
        <w:t xml:space="preserve">1.1  </w:t>
      </w:r>
      <w:r w:rsidRPr="00DC70C7">
        <w:rPr>
          <w:sz w:val="28"/>
          <w:szCs w:val="28"/>
        </w:rPr>
        <w:t>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w:t>
      </w:r>
      <w:r>
        <w:rPr>
          <w:sz w:val="28"/>
          <w:szCs w:val="28"/>
        </w:rPr>
        <w:t xml:space="preserve"> согласно приказам руководителя)</w:t>
      </w:r>
      <w:r w:rsidRPr="00DC70C7">
        <w:rPr>
          <w:sz w:val="28"/>
          <w:szCs w:val="28"/>
        </w:rPr>
        <w:t xml:space="preserve"> </w:t>
      </w:r>
    </w:p>
    <w:p w:rsidR="00E95B26" w:rsidRDefault="00E95B26" w:rsidP="00E95B26">
      <w:pPr>
        <w:jc w:val="both"/>
        <w:rPr>
          <w:sz w:val="28"/>
          <w:szCs w:val="28"/>
        </w:rPr>
      </w:pPr>
      <w:r>
        <w:rPr>
          <w:sz w:val="28"/>
          <w:szCs w:val="28"/>
        </w:rPr>
        <w:lastRenderedPageBreak/>
        <w:t>1.2 Возмещение сотрудникам расходов, связанных со служебными командировками</w:t>
      </w:r>
      <w:r w:rsidRPr="00DC70C7">
        <w:rPr>
          <w:sz w:val="28"/>
          <w:szCs w:val="28"/>
        </w:rPr>
        <w:t xml:space="preserve"> </w:t>
      </w:r>
      <w:r>
        <w:rPr>
          <w:sz w:val="28"/>
          <w:szCs w:val="28"/>
        </w:rPr>
        <w:t>(</w:t>
      </w:r>
      <w:r w:rsidRPr="00DC70C7">
        <w:rPr>
          <w:sz w:val="28"/>
          <w:szCs w:val="28"/>
        </w:rPr>
        <w:t>выплата суточн</w:t>
      </w:r>
      <w:r>
        <w:rPr>
          <w:sz w:val="28"/>
          <w:szCs w:val="28"/>
        </w:rPr>
        <w:t>ых при служебных командировках)</w:t>
      </w:r>
    </w:p>
    <w:p w:rsidR="00E95B26" w:rsidRDefault="00E95B26" w:rsidP="00E95B26">
      <w:pPr>
        <w:jc w:val="both"/>
        <w:rPr>
          <w:sz w:val="28"/>
          <w:szCs w:val="28"/>
        </w:rPr>
      </w:pPr>
      <w:r>
        <w:rPr>
          <w:sz w:val="28"/>
          <w:szCs w:val="28"/>
        </w:rPr>
        <w:t>1.3 Расходы на выплату уволенным (сокращенным) работникам среднего месячного заработка на период трудоустройства</w:t>
      </w:r>
    </w:p>
    <w:p w:rsidR="00E95B26" w:rsidRPr="006C36C1" w:rsidRDefault="00E95B26" w:rsidP="00E95B26">
      <w:pPr>
        <w:jc w:val="both"/>
        <w:rPr>
          <w:sz w:val="28"/>
          <w:szCs w:val="28"/>
        </w:rPr>
      </w:pPr>
      <w:r>
        <w:rPr>
          <w:sz w:val="28"/>
          <w:szCs w:val="28"/>
        </w:rPr>
        <w:t xml:space="preserve">2. </w:t>
      </w:r>
      <w:r w:rsidRPr="006C36C1">
        <w:rPr>
          <w:sz w:val="28"/>
          <w:szCs w:val="28"/>
        </w:rPr>
        <w:t xml:space="preserve">Библиотечное обслуживание населения, комплектование и обеспечение  сохранности библиотечных фондов </w:t>
      </w:r>
      <w:r w:rsidRPr="00EE175B">
        <w:rPr>
          <w:sz w:val="28"/>
          <w:szCs w:val="28"/>
        </w:rPr>
        <w:t>библиотек поселения</w:t>
      </w:r>
      <w:r w:rsidRPr="006C36C1">
        <w:rPr>
          <w:sz w:val="28"/>
          <w:szCs w:val="28"/>
        </w:rPr>
        <w:t xml:space="preserve"> (Закупка товаров, работ и услуг для государственных (муниципальных) нужд)</w:t>
      </w:r>
    </w:p>
    <w:p w:rsidR="00E95B26" w:rsidRPr="00DC70C7" w:rsidRDefault="00E95B26" w:rsidP="00E95B26">
      <w:pPr>
        <w:jc w:val="both"/>
        <w:rPr>
          <w:sz w:val="28"/>
          <w:szCs w:val="28"/>
        </w:rPr>
      </w:pPr>
      <w:r>
        <w:rPr>
          <w:sz w:val="28"/>
          <w:szCs w:val="28"/>
        </w:rPr>
        <w:t xml:space="preserve">2.1 </w:t>
      </w:r>
      <w:r w:rsidRPr="00DC70C7">
        <w:rPr>
          <w:sz w:val="28"/>
          <w:szCs w:val="28"/>
        </w:rPr>
        <w:t>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E95B26" w:rsidRPr="00DC70C7" w:rsidRDefault="00E95B26" w:rsidP="00E95B26">
      <w:pPr>
        <w:jc w:val="both"/>
        <w:rPr>
          <w:sz w:val="28"/>
          <w:szCs w:val="28"/>
        </w:rPr>
      </w:pPr>
      <w:r>
        <w:rPr>
          <w:sz w:val="28"/>
          <w:szCs w:val="28"/>
        </w:rPr>
        <w:t xml:space="preserve">2.2 </w:t>
      </w:r>
      <w:r w:rsidRPr="00DC70C7">
        <w:rPr>
          <w:sz w:val="28"/>
          <w:szCs w:val="28"/>
        </w:rPr>
        <w:t>Обеспечение коммунальными услугами (заключение договоров на отопление, электроэнергию, водоснабжение и водоотведение);</w:t>
      </w:r>
    </w:p>
    <w:p w:rsidR="00E95B26" w:rsidRPr="00DC70C7" w:rsidRDefault="00E95B26" w:rsidP="00E95B26">
      <w:pPr>
        <w:jc w:val="both"/>
        <w:rPr>
          <w:sz w:val="28"/>
          <w:szCs w:val="28"/>
        </w:rPr>
      </w:pPr>
      <w:r>
        <w:rPr>
          <w:sz w:val="28"/>
          <w:szCs w:val="28"/>
        </w:rPr>
        <w:t xml:space="preserve">2.3 </w:t>
      </w:r>
      <w:r w:rsidRPr="00DC70C7">
        <w:rPr>
          <w:sz w:val="28"/>
          <w:szCs w:val="28"/>
        </w:rPr>
        <w:t>Обеспечение чистоты и порядка в учреждении (вывоз ТБО, хранение и перемещение люминесцентных ламп, оплата услуг АПС, обслуживание счетчиков по тепловодоснабжению, техническое обслуживание внутреннего противопожарного водопровода. договора ГПХ, устранение прорыва холодной воды у здания библиотеки;)</w:t>
      </w:r>
    </w:p>
    <w:p w:rsidR="00E95B26" w:rsidRDefault="00E95B26" w:rsidP="00E95B26">
      <w:pPr>
        <w:contextualSpacing/>
        <w:jc w:val="both"/>
        <w:rPr>
          <w:sz w:val="28"/>
          <w:szCs w:val="28"/>
        </w:rPr>
      </w:pPr>
      <w:r>
        <w:rPr>
          <w:sz w:val="28"/>
          <w:szCs w:val="28"/>
        </w:rPr>
        <w:t xml:space="preserve">2.4  </w:t>
      </w:r>
      <w:r w:rsidRPr="00DC70C7">
        <w:rPr>
          <w:sz w:val="28"/>
          <w:szCs w:val="28"/>
        </w:rPr>
        <w:t xml:space="preserve">Обслуживание и совершенствование технической базы учреждения (оплата услуг по обслуживанию программы </w:t>
      </w:r>
      <w:r w:rsidRPr="00501F14">
        <w:rPr>
          <w:sz w:val="28"/>
          <w:szCs w:val="28"/>
        </w:rPr>
        <w:t>«Консультант Плюс»,</w:t>
      </w:r>
      <w:r>
        <w:rPr>
          <w:color w:val="FF0000"/>
          <w:sz w:val="28"/>
          <w:szCs w:val="28"/>
        </w:rPr>
        <w:t xml:space="preserve"> </w:t>
      </w:r>
      <w:r w:rsidRPr="00501F14">
        <w:rPr>
          <w:sz w:val="28"/>
          <w:szCs w:val="28"/>
        </w:rPr>
        <w:t>«1С:Бухгалтерия»,</w:t>
      </w:r>
      <w:r w:rsidRPr="00DC70C7">
        <w:rPr>
          <w:sz w:val="28"/>
          <w:szCs w:val="28"/>
        </w:rPr>
        <w:t xml:space="preserve"> приобретение лицензионных программ, приобретение периодической литературы (газеты. журналы), приобретение </w:t>
      </w:r>
      <w:r>
        <w:rPr>
          <w:sz w:val="28"/>
          <w:szCs w:val="28"/>
        </w:rPr>
        <w:t>каталожных карточек, формуляров;</w:t>
      </w:r>
    </w:p>
    <w:p w:rsidR="00E95B26" w:rsidRPr="00DC70C7" w:rsidRDefault="00E95B26" w:rsidP="00E95B26">
      <w:pPr>
        <w:jc w:val="both"/>
        <w:rPr>
          <w:sz w:val="28"/>
          <w:szCs w:val="28"/>
        </w:rPr>
      </w:pPr>
      <w:r>
        <w:rPr>
          <w:sz w:val="28"/>
          <w:szCs w:val="28"/>
        </w:rPr>
        <w:t xml:space="preserve">2.5 </w:t>
      </w:r>
      <w:r w:rsidRPr="00DC70C7">
        <w:rPr>
          <w:sz w:val="28"/>
          <w:szCs w:val="28"/>
        </w:rPr>
        <w:t>Совершенствование материально-технической базы (приобретение  оргтехники, мебели, пополнение библиотечного фонда);</w:t>
      </w:r>
    </w:p>
    <w:p w:rsidR="00E95B26" w:rsidRDefault="00E95B26" w:rsidP="00E95B26">
      <w:pPr>
        <w:contextualSpacing/>
        <w:jc w:val="both"/>
        <w:rPr>
          <w:sz w:val="28"/>
          <w:szCs w:val="28"/>
        </w:rPr>
      </w:pPr>
      <w:r>
        <w:rPr>
          <w:sz w:val="28"/>
          <w:szCs w:val="28"/>
        </w:rPr>
        <w:t xml:space="preserve">2.6 </w:t>
      </w:r>
      <w:r w:rsidRPr="00DC70C7">
        <w:rPr>
          <w:sz w:val="28"/>
          <w:szCs w:val="28"/>
        </w:rPr>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E95B26" w:rsidRPr="006C36C1" w:rsidRDefault="00E95B26" w:rsidP="00E95B26">
      <w:pPr>
        <w:contextualSpacing/>
        <w:jc w:val="both"/>
        <w:rPr>
          <w:sz w:val="28"/>
          <w:szCs w:val="28"/>
        </w:rPr>
      </w:pPr>
      <w:r>
        <w:rPr>
          <w:sz w:val="28"/>
          <w:szCs w:val="28"/>
        </w:rPr>
        <w:t xml:space="preserve">3. </w:t>
      </w:r>
      <w:r w:rsidRPr="006C36C1">
        <w:rPr>
          <w:sz w:val="28"/>
          <w:szCs w:val="28"/>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E95B26" w:rsidRDefault="00E95B26" w:rsidP="00E95B26">
      <w:pPr>
        <w:jc w:val="both"/>
        <w:rPr>
          <w:sz w:val="28"/>
          <w:szCs w:val="28"/>
        </w:rPr>
      </w:pPr>
      <w:r>
        <w:rPr>
          <w:sz w:val="28"/>
          <w:szCs w:val="28"/>
        </w:rPr>
        <w:t xml:space="preserve">3.1   </w:t>
      </w:r>
      <w:r w:rsidRPr="00DC70C7">
        <w:rPr>
          <w:sz w:val="28"/>
          <w:szCs w:val="28"/>
        </w:rPr>
        <w:t>Содерж</w:t>
      </w:r>
      <w:r>
        <w:rPr>
          <w:sz w:val="28"/>
          <w:szCs w:val="28"/>
        </w:rPr>
        <w:t>ание имущества (уплата налогов)</w:t>
      </w:r>
    </w:p>
    <w:p w:rsidR="00E95B26" w:rsidRDefault="00E95B26" w:rsidP="00E95B26">
      <w:pPr>
        <w:jc w:val="both"/>
        <w:rPr>
          <w:i/>
          <w:sz w:val="28"/>
          <w:szCs w:val="28"/>
        </w:rPr>
      </w:pPr>
      <w:r w:rsidRPr="006C36C1">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E95B26" w:rsidRDefault="00E95B26" w:rsidP="00E95B26">
      <w:pPr>
        <w:jc w:val="both"/>
        <w:rPr>
          <w:sz w:val="28"/>
          <w:szCs w:val="28"/>
        </w:rPr>
      </w:pPr>
      <w:r>
        <w:rPr>
          <w:sz w:val="28"/>
          <w:szCs w:val="28"/>
        </w:rPr>
        <w:t xml:space="preserve">4. </w:t>
      </w:r>
      <w:r w:rsidRPr="006C36C1">
        <w:rPr>
          <w:sz w:val="28"/>
          <w:szCs w:val="28"/>
        </w:rPr>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95B26" w:rsidRDefault="00E95B26" w:rsidP="00E95B26">
      <w:pPr>
        <w:jc w:val="both"/>
        <w:rPr>
          <w:sz w:val="28"/>
          <w:szCs w:val="28"/>
        </w:rPr>
      </w:pPr>
      <w:r>
        <w:rPr>
          <w:sz w:val="28"/>
          <w:szCs w:val="28"/>
        </w:rPr>
        <w:t>4.1 Расходы, связанные</w:t>
      </w:r>
      <w:r w:rsidRPr="00B3451C">
        <w:rPr>
          <w:sz w:val="28"/>
          <w:szCs w:val="28"/>
        </w:rPr>
        <w:t xml:space="preserve"> с поэтапным доведением средней заработной платы работника</w:t>
      </w:r>
      <w:r>
        <w:rPr>
          <w:sz w:val="28"/>
          <w:szCs w:val="28"/>
        </w:rPr>
        <w:t>м (выплаты стимулирующего</w:t>
      </w:r>
      <w:r w:rsidRPr="00B3451C">
        <w:rPr>
          <w:sz w:val="28"/>
          <w:szCs w:val="28"/>
        </w:rPr>
        <w:t xml:space="preserve"> характера специалистам</w:t>
      </w:r>
      <w:r>
        <w:rPr>
          <w:sz w:val="28"/>
          <w:szCs w:val="28"/>
        </w:rPr>
        <w:t>) за счёт средств областного бюджета</w:t>
      </w:r>
    </w:p>
    <w:p w:rsidR="00E95B26" w:rsidRDefault="00E95B26" w:rsidP="00E95B26">
      <w:pPr>
        <w:jc w:val="both"/>
        <w:rPr>
          <w:sz w:val="28"/>
          <w:szCs w:val="28"/>
        </w:rPr>
      </w:pPr>
      <w:r>
        <w:rPr>
          <w:sz w:val="28"/>
          <w:szCs w:val="28"/>
        </w:rPr>
        <w:t>5.</w:t>
      </w:r>
      <w:r w:rsidRPr="006C36C1">
        <w:t xml:space="preserve"> </w:t>
      </w:r>
      <w:r w:rsidRPr="006C36C1">
        <w:rPr>
          <w:sz w:val="28"/>
          <w:szCs w:val="28"/>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95B26" w:rsidRDefault="00E95B26" w:rsidP="00E95B26">
      <w:pPr>
        <w:pStyle w:val="NoSpacing"/>
        <w:jc w:val="both"/>
        <w:rPr>
          <w:sz w:val="28"/>
          <w:szCs w:val="28"/>
        </w:rPr>
      </w:pPr>
      <w:r>
        <w:rPr>
          <w:sz w:val="28"/>
          <w:szCs w:val="28"/>
        </w:rPr>
        <w:t>5.1 С</w:t>
      </w:r>
      <w:r w:rsidRPr="00B3451C">
        <w:rPr>
          <w:sz w:val="28"/>
          <w:szCs w:val="28"/>
        </w:rPr>
        <w:t>офинансирование расходов, связанных с поэтапным доведением средней заработной платы работникам культуры до средней з/платы в Ивановской области (стимул</w:t>
      </w:r>
      <w:r>
        <w:rPr>
          <w:sz w:val="28"/>
          <w:szCs w:val="28"/>
        </w:rPr>
        <w:t>ирующие выплаты специалистам) за счёт средств Комсомольского городского поселения</w:t>
      </w:r>
    </w:p>
    <w:p w:rsidR="00E95B26" w:rsidRDefault="00E95B26" w:rsidP="00E95B26">
      <w:pPr>
        <w:pStyle w:val="NoSpacing"/>
        <w:jc w:val="both"/>
        <w:rPr>
          <w:sz w:val="28"/>
          <w:szCs w:val="28"/>
        </w:rPr>
      </w:pPr>
      <w:r>
        <w:rPr>
          <w:sz w:val="28"/>
          <w:szCs w:val="28"/>
        </w:rPr>
        <w:lastRenderedPageBreak/>
        <w:t>6.</w:t>
      </w:r>
      <w:r w:rsidRPr="005E510A">
        <w:t xml:space="preserve"> </w:t>
      </w:r>
      <w:r w:rsidRPr="005E510A">
        <w:rPr>
          <w:sz w:val="28"/>
          <w:szCs w:val="28"/>
        </w:rPr>
        <w:t>Комплектование книжных фондов библиотек (Закупка товаров, работ и услуг для государственных (муниципальных) нужд)</w:t>
      </w:r>
    </w:p>
    <w:p w:rsidR="00E95B26" w:rsidRDefault="00E95B26" w:rsidP="00E95B26">
      <w:pPr>
        <w:contextualSpacing/>
        <w:jc w:val="both"/>
        <w:rPr>
          <w:sz w:val="28"/>
          <w:szCs w:val="28"/>
        </w:rPr>
      </w:pPr>
      <w:r>
        <w:rPr>
          <w:sz w:val="28"/>
          <w:szCs w:val="28"/>
        </w:rPr>
        <w:t>6.1</w:t>
      </w:r>
      <w:r w:rsidRPr="005E510A">
        <w:t xml:space="preserve"> </w:t>
      </w:r>
      <w:r w:rsidRPr="005E510A">
        <w:rPr>
          <w:sz w:val="28"/>
          <w:szCs w:val="28"/>
        </w:rPr>
        <w:t>Совершенствование материально-технической базы учреждения за сч</w:t>
      </w:r>
      <w:r>
        <w:rPr>
          <w:sz w:val="28"/>
          <w:szCs w:val="28"/>
        </w:rPr>
        <w:t>ёт средств федерального бюджета</w:t>
      </w:r>
    </w:p>
    <w:p w:rsidR="00E95B26" w:rsidRDefault="00E95B26" w:rsidP="00E95B26">
      <w:pPr>
        <w:pStyle w:val="NoSpacing"/>
        <w:jc w:val="both"/>
        <w:rPr>
          <w:sz w:val="28"/>
          <w:szCs w:val="28"/>
        </w:rPr>
      </w:pPr>
      <w:r>
        <w:rPr>
          <w:sz w:val="28"/>
          <w:szCs w:val="28"/>
        </w:rPr>
        <w:t>7. 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E95B26" w:rsidRDefault="00E95B26" w:rsidP="00E95B26">
      <w:pPr>
        <w:pStyle w:val="NoSpacing"/>
        <w:jc w:val="both"/>
        <w:rPr>
          <w:sz w:val="28"/>
          <w:szCs w:val="28"/>
        </w:rPr>
      </w:pPr>
      <w:r>
        <w:rPr>
          <w:sz w:val="28"/>
          <w:szCs w:val="28"/>
        </w:rPr>
        <w:t>7.1 Совершенствование материально-технической базы учреждения за счёт средств Комсомольского городского поселения</w:t>
      </w:r>
    </w:p>
    <w:p w:rsidR="00E95B26" w:rsidRPr="006C36C1" w:rsidRDefault="00E95B26" w:rsidP="00E95B26">
      <w:pPr>
        <w:jc w:val="both"/>
        <w:rPr>
          <w:b/>
          <w:sz w:val="28"/>
          <w:szCs w:val="28"/>
        </w:rPr>
      </w:pPr>
    </w:p>
    <w:p w:rsidR="00E95B26" w:rsidRDefault="00E95B26" w:rsidP="00E95B26">
      <w:pPr>
        <w:jc w:val="center"/>
        <w:rPr>
          <w:b/>
          <w:sz w:val="28"/>
          <w:szCs w:val="28"/>
        </w:rPr>
      </w:pPr>
      <w:r>
        <w:rPr>
          <w:b/>
          <w:sz w:val="28"/>
          <w:szCs w:val="28"/>
        </w:rPr>
        <w:t xml:space="preserve">4. </w:t>
      </w:r>
      <w:r w:rsidRPr="00DC70C7">
        <w:rPr>
          <w:b/>
          <w:sz w:val="28"/>
          <w:szCs w:val="28"/>
        </w:rPr>
        <w:t>Ресурсное обеспечение реализации мероприятий Подпрограммы</w:t>
      </w:r>
    </w:p>
    <w:p w:rsidR="00E95B26" w:rsidRPr="00DC70C7" w:rsidRDefault="00E95B26" w:rsidP="00E95B26">
      <w:pPr>
        <w:jc w:val="center"/>
        <w:rPr>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976"/>
        <w:gridCol w:w="1417"/>
        <w:gridCol w:w="1418"/>
        <w:gridCol w:w="1559"/>
        <w:gridCol w:w="1418"/>
        <w:gridCol w:w="1417"/>
      </w:tblGrid>
      <w:tr w:rsidR="00E95B26" w:rsidRPr="00061C05" w:rsidTr="007F311E">
        <w:trPr>
          <w:trHeight w:val="1855"/>
        </w:trPr>
        <w:tc>
          <w:tcPr>
            <w:tcW w:w="576" w:type="dxa"/>
          </w:tcPr>
          <w:p w:rsidR="00E95B26" w:rsidRPr="00C52052" w:rsidRDefault="00E95B26" w:rsidP="007F311E">
            <w:pPr>
              <w:jc w:val="both"/>
              <w:rPr>
                <w:b/>
              </w:rPr>
            </w:pPr>
            <w:r w:rsidRPr="00C52052">
              <w:rPr>
                <w:b/>
              </w:rPr>
              <w:t>№ п/п</w:t>
            </w:r>
          </w:p>
        </w:tc>
        <w:tc>
          <w:tcPr>
            <w:tcW w:w="1976" w:type="dxa"/>
          </w:tcPr>
          <w:p w:rsidR="00E95B26" w:rsidRPr="00C52052" w:rsidRDefault="00E95B26" w:rsidP="007F311E">
            <w:pPr>
              <w:jc w:val="both"/>
              <w:rPr>
                <w:b/>
              </w:rPr>
            </w:pPr>
            <w:r w:rsidRPr="00C52052">
              <w:rPr>
                <w:b/>
              </w:rPr>
              <w:t>Наименование мероприятия/ Источник ресурсного обеспечения</w:t>
            </w:r>
          </w:p>
        </w:tc>
        <w:tc>
          <w:tcPr>
            <w:tcW w:w="1417" w:type="dxa"/>
          </w:tcPr>
          <w:p w:rsidR="00E95B26" w:rsidRPr="00C52052" w:rsidRDefault="00E95B26" w:rsidP="007F311E">
            <w:pPr>
              <w:keepNext/>
              <w:jc w:val="both"/>
              <w:rPr>
                <w:b/>
              </w:rPr>
            </w:pPr>
            <w:r w:rsidRPr="00C52052">
              <w:rPr>
                <w:b/>
              </w:rPr>
              <w:t>Исполнитель</w:t>
            </w:r>
          </w:p>
        </w:tc>
        <w:tc>
          <w:tcPr>
            <w:tcW w:w="1418" w:type="dxa"/>
          </w:tcPr>
          <w:p w:rsidR="00E95B26" w:rsidRPr="00C52052" w:rsidRDefault="00E95B26" w:rsidP="007F311E">
            <w:pPr>
              <w:jc w:val="center"/>
              <w:rPr>
                <w:b/>
              </w:rPr>
            </w:pPr>
            <w:r w:rsidRPr="00C52052">
              <w:rPr>
                <w:b/>
              </w:rPr>
              <w:t>201</w:t>
            </w:r>
            <w:r>
              <w:rPr>
                <w:b/>
              </w:rPr>
              <w:t>8</w:t>
            </w:r>
            <w:r w:rsidRPr="00C52052">
              <w:rPr>
                <w:b/>
              </w:rPr>
              <w:t>г</w:t>
            </w:r>
          </w:p>
        </w:tc>
        <w:tc>
          <w:tcPr>
            <w:tcW w:w="1559" w:type="dxa"/>
          </w:tcPr>
          <w:p w:rsidR="00E95B26" w:rsidRPr="00061C05" w:rsidRDefault="00E95B26" w:rsidP="007F311E">
            <w:pPr>
              <w:jc w:val="center"/>
              <w:rPr>
                <w:b/>
              </w:rPr>
            </w:pPr>
            <w:r w:rsidRPr="00061C05">
              <w:rPr>
                <w:b/>
              </w:rPr>
              <w:t>201</w:t>
            </w:r>
            <w:r>
              <w:rPr>
                <w:b/>
              </w:rPr>
              <w:t>9</w:t>
            </w:r>
            <w:r w:rsidRPr="00061C05">
              <w:rPr>
                <w:b/>
              </w:rPr>
              <w:t>г.</w:t>
            </w:r>
          </w:p>
        </w:tc>
        <w:tc>
          <w:tcPr>
            <w:tcW w:w="1418" w:type="dxa"/>
          </w:tcPr>
          <w:p w:rsidR="00E95B26" w:rsidRPr="00061C05" w:rsidRDefault="00E95B26" w:rsidP="007F311E">
            <w:pPr>
              <w:jc w:val="center"/>
              <w:rPr>
                <w:b/>
              </w:rPr>
            </w:pPr>
            <w:r w:rsidRPr="00061C05">
              <w:rPr>
                <w:b/>
              </w:rPr>
              <w:t>20</w:t>
            </w:r>
            <w:r>
              <w:rPr>
                <w:b/>
              </w:rPr>
              <w:t>20</w:t>
            </w:r>
            <w:r w:rsidRPr="00061C05">
              <w:rPr>
                <w:b/>
              </w:rPr>
              <w:t>г</w:t>
            </w:r>
          </w:p>
        </w:tc>
        <w:tc>
          <w:tcPr>
            <w:tcW w:w="1417" w:type="dxa"/>
          </w:tcPr>
          <w:p w:rsidR="00E95B26" w:rsidRPr="00061C05" w:rsidRDefault="00E95B26" w:rsidP="007F311E">
            <w:pPr>
              <w:jc w:val="center"/>
              <w:rPr>
                <w:b/>
              </w:rPr>
            </w:pPr>
            <w:r w:rsidRPr="00061C05">
              <w:rPr>
                <w:b/>
              </w:rPr>
              <w:t>202</w:t>
            </w:r>
            <w:r>
              <w:rPr>
                <w:b/>
              </w:rPr>
              <w:t>1</w:t>
            </w:r>
            <w:r w:rsidRPr="00061C05">
              <w:rPr>
                <w:b/>
              </w:rPr>
              <w:t>г</w:t>
            </w:r>
          </w:p>
        </w:tc>
      </w:tr>
      <w:tr w:rsidR="00E95B26" w:rsidRPr="00061C05" w:rsidTr="007F311E">
        <w:tc>
          <w:tcPr>
            <w:tcW w:w="3969" w:type="dxa"/>
            <w:gridSpan w:val="3"/>
          </w:tcPr>
          <w:p w:rsidR="00E95B26" w:rsidRPr="00C52052" w:rsidRDefault="00E95B26" w:rsidP="007F311E">
            <w:r w:rsidRPr="00C52052">
              <w:t>Подпрограмма, всего, руб.</w:t>
            </w:r>
          </w:p>
        </w:tc>
        <w:tc>
          <w:tcPr>
            <w:tcW w:w="1418" w:type="dxa"/>
            <w:vAlign w:val="center"/>
          </w:tcPr>
          <w:p w:rsidR="00E95B26" w:rsidRPr="007433BC" w:rsidRDefault="00E95B26" w:rsidP="007F311E">
            <w:pPr>
              <w:jc w:val="center"/>
              <w:rPr>
                <w:sz w:val="22"/>
                <w:szCs w:val="22"/>
              </w:rPr>
            </w:pPr>
            <w:r>
              <w:rPr>
                <w:sz w:val="22"/>
                <w:szCs w:val="22"/>
              </w:rPr>
              <w:t>6017617,34</w:t>
            </w:r>
          </w:p>
        </w:tc>
        <w:tc>
          <w:tcPr>
            <w:tcW w:w="1559" w:type="dxa"/>
            <w:vAlign w:val="center"/>
          </w:tcPr>
          <w:p w:rsidR="00E95B26" w:rsidRPr="00061C05" w:rsidRDefault="00E95B26" w:rsidP="007F311E">
            <w:pPr>
              <w:jc w:val="center"/>
              <w:rPr>
                <w:sz w:val="22"/>
                <w:szCs w:val="22"/>
              </w:rPr>
            </w:pPr>
            <w:r>
              <w:rPr>
                <w:sz w:val="22"/>
                <w:szCs w:val="22"/>
              </w:rPr>
              <w:t>6404951,00</w:t>
            </w:r>
          </w:p>
        </w:tc>
        <w:tc>
          <w:tcPr>
            <w:tcW w:w="1418" w:type="dxa"/>
            <w:vAlign w:val="center"/>
          </w:tcPr>
          <w:p w:rsidR="00E95B26" w:rsidRPr="00061C05" w:rsidRDefault="00E95B26" w:rsidP="007F311E">
            <w:pPr>
              <w:jc w:val="center"/>
              <w:rPr>
                <w:sz w:val="22"/>
                <w:szCs w:val="22"/>
              </w:rPr>
            </w:pPr>
            <w:r>
              <w:rPr>
                <w:sz w:val="22"/>
                <w:szCs w:val="22"/>
              </w:rPr>
              <w:t>6116100,00</w:t>
            </w:r>
          </w:p>
        </w:tc>
        <w:tc>
          <w:tcPr>
            <w:tcW w:w="1417" w:type="dxa"/>
            <w:vAlign w:val="center"/>
          </w:tcPr>
          <w:p w:rsidR="00E95B26" w:rsidRPr="00061C05" w:rsidRDefault="00E95B26" w:rsidP="007F311E">
            <w:pPr>
              <w:jc w:val="center"/>
              <w:rPr>
                <w:sz w:val="22"/>
                <w:szCs w:val="22"/>
              </w:rPr>
            </w:pPr>
            <w:r>
              <w:rPr>
                <w:sz w:val="22"/>
                <w:szCs w:val="22"/>
              </w:rPr>
              <w:t>6034100,00</w:t>
            </w:r>
          </w:p>
        </w:tc>
      </w:tr>
      <w:tr w:rsidR="00E95B26" w:rsidRPr="00061C05" w:rsidTr="007F311E">
        <w:tc>
          <w:tcPr>
            <w:tcW w:w="3969" w:type="dxa"/>
            <w:gridSpan w:val="3"/>
          </w:tcPr>
          <w:p w:rsidR="00E95B26" w:rsidRPr="00C52052" w:rsidRDefault="00E95B26" w:rsidP="007F311E">
            <w:r w:rsidRPr="00C52052">
              <w:t>бюджетные ассигнования</w:t>
            </w:r>
          </w:p>
        </w:tc>
        <w:tc>
          <w:tcPr>
            <w:tcW w:w="1418" w:type="dxa"/>
            <w:vAlign w:val="center"/>
          </w:tcPr>
          <w:p w:rsidR="00E95B26" w:rsidRPr="007433BC" w:rsidRDefault="00E95B26" w:rsidP="007F311E">
            <w:pPr>
              <w:jc w:val="center"/>
              <w:rPr>
                <w:sz w:val="22"/>
                <w:szCs w:val="22"/>
              </w:rPr>
            </w:pPr>
            <w:r>
              <w:rPr>
                <w:sz w:val="22"/>
                <w:szCs w:val="22"/>
              </w:rPr>
              <w:t>6017617,34</w:t>
            </w:r>
          </w:p>
        </w:tc>
        <w:tc>
          <w:tcPr>
            <w:tcW w:w="1559" w:type="dxa"/>
            <w:vAlign w:val="center"/>
          </w:tcPr>
          <w:p w:rsidR="00E95B26" w:rsidRPr="00061C05" w:rsidRDefault="00E95B26" w:rsidP="007F311E">
            <w:pPr>
              <w:jc w:val="center"/>
              <w:rPr>
                <w:sz w:val="22"/>
                <w:szCs w:val="22"/>
              </w:rPr>
            </w:pPr>
            <w:r>
              <w:rPr>
                <w:sz w:val="22"/>
                <w:szCs w:val="22"/>
              </w:rPr>
              <w:t>6404951,00</w:t>
            </w:r>
          </w:p>
        </w:tc>
        <w:tc>
          <w:tcPr>
            <w:tcW w:w="1418" w:type="dxa"/>
            <w:vAlign w:val="center"/>
          </w:tcPr>
          <w:p w:rsidR="00E95B26" w:rsidRPr="00061C05" w:rsidRDefault="00E95B26" w:rsidP="007F311E">
            <w:pPr>
              <w:jc w:val="center"/>
              <w:rPr>
                <w:sz w:val="22"/>
                <w:szCs w:val="22"/>
              </w:rPr>
            </w:pPr>
            <w:r>
              <w:rPr>
                <w:sz w:val="22"/>
                <w:szCs w:val="22"/>
              </w:rPr>
              <w:t>6116100,00</w:t>
            </w:r>
          </w:p>
        </w:tc>
        <w:tc>
          <w:tcPr>
            <w:tcW w:w="1417" w:type="dxa"/>
            <w:vAlign w:val="center"/>
          </w:tcPr>
          <w:p w:rsidR="00E95B26" w:rsidRPr="00061C05" w:rsidRDefault="00E95B26" w:rsidP="007F311E">
            <w:pPr>
              <w:jc w:val="center"/>
              <w:rPr>
                <w:sz w:val="22"/>
                <w:szCs w:val="22"/>
              </w:rPr>
            </w:pPr>
            <w:r>
              <w:rPr>
                <w:sz w:val="22"/>
                <w:szCs w:val="22"/>
              </w:rPr>
              <w:t>6034100,00</w:t>
            </w:r>
          </w:p>
        </w:tc>
      </w:tr>
      <w:tr w:rsidR="00E95B26" w:rsidRPr="00061C05" w:rsidTr="007F311E">
        <w:tc>
          <w:tcPr>
            <w:tcW w:w="3969" w:type="dxa"/>
            <w:gridSpan w:val="3"/>
          </w:tcPr>
          <w:p w:rsidR="00E95B26" w:rsidRPr="00C52052" w:rsidRDefault="00E95B26" w:rsidP="007F311E">
            <w:r w:rsidRPr="00C52052">
              <w:t>- местный бюджет</w:t>
            </w:r>
          </w:p>
        </w:tc>
        <w:tc>
          <w:tcPr>
            <w:tcW w:w="1418" w:type="dxa"/>
            <w:vAlign w:val="center"/>
          </w:tcPr>
          <w:p w:rsidR="00E95B26" w:rsidRPr="004202A3" w:rsidRDefault="00E95B26" w:rsidP="007F311E">
            <w:pPr>
              <w:rPr>
                <w:sz w:val="22"/>
                <w:szCs w:val="22"/>
              </w:rPr>
            </w:pPr>
            <w:r w:rsidRPr="004202A3">
              <w:rPr>
                <w:sz w:val="22"/>
                <w:szCs w:val="22"/>
              </w:rPr>
              <w:t>6017617,34</w:t>
            </w:r>
          </w:p>
        </w:tc>
        <w:tc>
          <w:tcPr>
            <w:tcW w:w="1559" w:type="dxa"/>
            <w:vAlign w:val="center"/>
          </w:tcPr>
          <w:p w:rsidR="00E95B26" w:rsidRPr="00061C05" w:rsidRDefault="00E95B26" w:rsidP="007F311E">
            <w:pPr>
              <w:jc w:val="center"/>
              <w:rPr>
                <w:sz w:val="22"/>
                <w:szCs w:val="22"/>
              </w:rPr>
            </w:pPr>
            <w:r>
              <w:rPr>
                <w:sz w:val="22"/>
                <w:szCs w:val="22"/>
              </w:rPr>
              <w:t>6404951,00</w:t>
            </w:r>
          </w:p>
        </w:tc>
        <w:tc>
          <w:tcPr>
            <w:tcW w:w="1418" w:type="dxa"/>
            <w:vAlign w:val="center"/>
          </w:tcPr>
          <w:p w:rsidR="00E95B26" w:rsidRPr="00061C05" w:rsidRDefault="00E95B26" w:rsidP="007F311E">
            <w:pPr>
              <w:jc w:val="center"/>
              <w:rPr>
                <w:sz w:val="22"/>
                <w:szCs w:val="22"/>
              </w:rPr>
            </w:pPr>
            <w:r>
              <w:rPr>
                <w:sz w:val="22"/>
                <w:szCs w:val="22"/>
              </w:rPr>
              <w:t>6116100,00</w:t>
            </w:r>
          </w:p>
        </w:tc>
        <w:tc>
          <w:tcPr>
            <w:tcW w:w="1417" w:type="dxa"/>
            <w:vAlign w:val="center"/>
          </w:tcPr>
          <w:p w:rsidR="00E95B26" w:rsidRPr="00061C05" w:rsidRDefault="00E95B26" w:rsidP="007F311E">
            <w:pPr>
              <w:jc w:val="center"/>
              <w:rPr>
                <w:sz w:val="22"/>
                <w:szCs w:val="22"/>
              </w:rPr>
            </w:pPr>
            <w:r>
              <w:rPr>
                <w:sz w:val="22"/>
                <w:szCs w:val="22"/>
              </w:rPr>
              <w:t>6034100,00</w:t>
            </w:r>
          </w:p>
        </w:tc>
      </w:tr>
      <w:tr w:rsidR="00E95B26" w:rsidRPr="00061C05" w:rsidTr="007F311E">
        <w:tc>
          <w:tcPr>
            <w:tcW w:w="3969" w:type="dxa"/>
            <w:gridSpan w:val="3"/>
          </w:tcPr>
          <w:p w:rsidR="00E95B26" w:rsidRPr="00C52052" w:rsidRDefault="00E95B26" w:rsidP="007F311E">
            <w:r w:rsidRPr="00C52052">
              <w:t>- областной бюджет</w:t>
            </w:r>
          </w:p>
        </w:tc>
        <w:tc>
          <w:tcPr>
            <w:tcW w:w="1418" w:type="dxa"/>
            <w:vAlign w:val="center"/>
          </w:tcPr>
          <w:p w:rsidR="00E95B26" w:rsidRPr="004202A3" w:rsidRDefault="00E95B26" w:rsidP="007F311E">
            <w:pPr>
              <w:jc w:val="center"/>
              <w:rPr>
                <w:sz w:val="22"/>
                <w:szCs w:val="22"/>
              </w:rPr>
            </w:pPr>
            <w:r w:rsidRPr="004202A3">
              <w:rPr>
                <w:sz w:val="22"/>
                <w:szCs w:val="22"/>
              </w:rPr>
              <w:t>0</w:t>
            </w:r>
          </w:p>
        </w:tc>
        <w:tc>
          <w:tcPr>
            <w:tcW w:w="1559" w:type="dxa"/>
            <w:vAlign w:val="center"/>
          </w:tcPr>
          <w:p w:rsidR="00E95B26" w:rsidRPr="00061C05" w:rsidRDefault="00E95B26" w:rsidP="007F311E">
            <w:pPr>
              <w:jc w:val="center"/>
              <w:rPr>
                <w:sz w:val="22"/>
                <w:szCs w:val="22"/>
              </w:rPr>
            </w:pPr>
            <w:r>
              <w:rPr>
                <w:sz w:val="22"/>
                <w:szCs w:val="22"/>
              </w:rPr>
              <w:t>0</w:t>
            </w:r>
          </w:p>
        </w:tc>
        <w:tc>
          <w:tcPr>
            <w:tcW w:w="1418" w:type="dxa"/>
            <w:vAlign w:val="center"/>
          </w:tcPr>
          <w:p w:rsidR="00E95B26" w:rsidRPr="00061C05" w:rsidRDefault="00E95B26" w:rsidP="007F311E">
            <w:pPr>
              <w:jc w:val="center"/>
              <w:rPr>
                <w:sz w:val="22"/>
                <w:szCs w:val="22"/>
              </w:rPr>
            </w:pPr>
            <w:r>
              <w:rPr>
                <w:sz w:val="22"/>
                <w:szCs w:val="22"/>
              </w:rPr>
              <w:t>0</w:t>
            </w:r>
          </w:p>
        </w:tc>
        <w:tc>
          <w:tcPr>
            <w:tcW w:w="1417" w:type="dxa"/>
            <w:vAlign w:val="center"/>
          </w:tcPr>
          <w:p w:rsidR="00E95B26" w:rsidRPr="00061C05" w:rsidRDefault="00E95B26" w:rsidP="007F311E">
            <w:pPr>
              <w:jc w:val="center"/>
              <w:rPr>
                <w:sz w:val="22"/>
                <w:szCs w:val="22"/>
              </w:rPr>
            </w:pPr>
            <w:r>
              <w:rPr>
                <w:sz w:val="22"/>
                <w:szCs w:val="22"/>
              </w:rPr>
              <w:t>0</w:t>
            </w:r>
          </w:p>
        </w:tc>
      </w:tr>
      <w:tr w:rsidR="00E95B26" w:rsidRPr="00061C05" w:rsidTr="007F311E">
        <w:tc>
          <w:tcPr>
            <w:tcW w:w="3969" w:type="dxa"/>
            <w:gridSpan w:val="3"/>
          </w:tcPr>
          <w:p w:rsidR="00E95B26" w:rsidRPr="00C52052" w:rsidRDefault="00E95B26" w:rsidP="007F311E">
            <w:r w:rsidRPr="00C52052">
              <w:t>- федеральный бюджет</w:t>
            </w: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3969" w:type="dxa"/>
            <w:gridSpan w:val="3"/>
          </w:tcPr>
          <w:p w:rsidR="00E95B26" w:rsidRPr="00C52052" w:rsidRDefault="00E95B26" w:rsidP="007F311E">
            <w:r w:rsidRPr="00C52052">
              <w:t>- от юридических и физических лиц</w:t>
            </w: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3969" w:type="dxa"/>
            <w:gridSpan w:val="3"/>
          </w:tcPr>
          <w:p w:rsidR="00E95B26" w:rsidRPr="00C52052" w:rsidRDefault="00E95B26" w:rsidP="007F311E">
            <w:r w:rsidRPr="00C52052">
              <w:t>внебюджетное финансирование</w:t>
            </w: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3969" w:type="dxa"/>
            <w:gridSpan w:val="3"/>
          </w:tcPr>
          <w:p w:rsidR="00E95B26" w:rsidRPr="00C52052" w:rsidRDefault="00E95B26" w:rsidP="007F311E">
            <w:r w:rsidRPr="00C52052">
              <w:t>- «источник финансирования»</w:t>
            </w: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rPr>
          <w:trHeight w:val="391"/>
        </w:trPr>
        <w:tc>
          <w:tcPr>
            <w:tcW w:w="3969" w:type="dxa"/>
            <w:gridSpan w:val="3"/>
          </w:tcPr>
          <w:p w:rsidR="00E95B26" w:rsidRPr="00C52052" w:rsidRDefault="00E95B26" w:rsidP="007F311E">
            <w:r w:rsidRPr="00C52052">
              <w:t>- «источник финансирования»</w:t>
            </w: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3393" w:type="dxa"/>
            <w:gridSpan w:val="2"/>
          </w:tcPr>
          <w:p w:rsidR="00E95B26" w:rsidRPr="00C52052" w:rsidRDefault="00E95B26" w:rsidP="007F311E">
            <w:pPr>
              <w:jc w:val="both"/>
            </w:pPr>
            <w:r w:rsidRPr="00C52052">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vAlign w:val="center"/>
          </w:tcPr>
          <w:p w:rsidR="00E95B26" w:rsidRPr="007433BC" w:rsidRDefault="00E95B26" w:rsidP="007F311E">
            <w:pPr>
              <w:rPr>
                <w:sz w:val="22"/>
                <w:szCs w:val="22"/>
              </w:rPr>
            </w:pPr>
            <w:r>
              <w:rPr>
                <w:sz w:val="22"/>
                <w:szCs w:val="22"/>
              </w:rPr>
              <w:t>5267775,34</w:t>
            </w:r>
          </w:p>
        </w:tc>
        <w:tc>
          <w:tcPr>
            <w:tcW w:w="1559" w:type="dxa"/>
            <w:vAlign w:val="center"/>
          </w:tcPr>
          <w:p w:rsidR="00E95B26" w:rsidRPr="00061C05" w:rsidRDefault="00E95B26" w:rsidP="007F311E">
            <w:pPr>
              <w:jc w:val="center"/>
              <w:rPr>
                <w:sz w:val="22"/>
                <w:szCs w:val="22"/>
              </w:rPr>
            </w:pPr>
            <w:r>
              <w:rPr>
                <w:sz w:val="22"/>
                <w:szCs w:val="22"/>
              </w:rPr>
              <w:t>5561471,00</w:t>
            </w:r>
          </w:p>
        </w:tc>
        <w:tc>
          <w:tcPr>
            <w:tcW w:w="1418" w:type="dxa"/>
            <w:vAlign w:val="center"/>
          </w:tcPr>
          <w:p w:rsidR="00E95B26" w:rsidRPr="00061C05" w:rsidRDefault="00E95B26" w:rsidP="007F311E">
            <w:pPr>
              <w:jc w:val="center"/>
              <w:rPr>
                <w:sz w:val="22"/>
                <w:szCs w:val="22"/>
              </w:rPr>
            </w:pPr>
            <w:r>
              <w:rPr>
                <w:sz w:val="22"/>
                <w:szCs w:val="22"/>
              </w:rPr>
              <w:t>6116100,00</w:t>
            </w:r>
          </w:p>
        </w:tc>
        <w:tc>
          <w:tcPr>
            <w:tcW w:w="1417" w:type="dxa"/>
            <w:vAlign w:val="center"/>
          </w:tcPr>
          <w:p w:rsidR="00E95B26" w:rsidRPr="00061C05" w:rsidRDefault="00E95B26" w:rsidP="007F311E">
            <w:pPr>
              <w:jc w:val="center"/>
              <w:rPr>
                <w:sz w:val="22"/>
                <w:szCs w:val="22"/>
              </w:rPr>
            </w:pPr>
            <w:r>
              <w:rPr>
                <w:sz w:val="22"/>
                <w:szCs w:val="22"/>
              </w:rPr>
              <w:t>6034100,00</w:t>
            </w:r>
          </w:p>
        </w:tc>
      </w:tr>
      <w:tr w:rsidR="00E95B26" w:rsidRPr="00061C05" w:rsidTr="007F311E">
        <w:tc>
          <w:tcPr>
            <w:tcW w:w="576" w:type="dxa"/>
          </w:tcPr>
          <w:p w:rsidR="00E95B26" w:rsidRPr="00C52052" w:rsidRDefault="00E95B26" w:rsidP="007F311E">
            <w:pPr>
              <w:jc w:val="both"/>
            </w:pPr>
            <w:r>
              <w:t>1.</w:t>
            </w:r>
          </w:p>
        </w:tc>
        <w:tc>
          <w:tcPr>
            <w:tcW w:w="3393" w:type="dxa"/>
            <w:gridSpan w:val="2"/>
          </w:tcPr>
          <w:p w:rsidR="00E95B26" w:rsidRPr="00C52052" w:rsidRDefault="00E95B26" w:rsidP="007F311E">
            <w:pPr>
              <w:jc w:val="both"/>
              <w:rPr>
                <w:szCs w:val="28"/>
              </w:rPr>
            </w:pPr>
            <w:r w:rsidRPr="00C52052">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Pr="007433BC" w:rsidRDefault="00E95B26" w:rsidP="007F311E">
            <w:pPr>
              <w:jc w:val="center"/>
              <w:rPr>
                <w:sz w:val="22"/>
                <w:szCs w:val="22"/>
              </w:rPr>
            </w:pPr>
            <w:r>
              <w:rPr>
                <w:sz w:val="22"/>
                <w:szCs w:val="22"/>
              </w:rPr>
              <w:t>3746642,18</w:t>
            </w:r>
          </w:p>
        </w:tc>
        <w:tc>
          <w:tcPr>
            <w:tcW w:w="1559" w:type="dxa"/>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Pr="00061C05" w:rsidRDefault="00E95B26" w:rsidP="007F311E">
            <w:pPr>
              <w:jc w:val="center"/>
              <w:rPr>
                <w:sz w:val="22"/>
                <w:szCs w:val="22"/>
              </w:rPr>
            </w:pPr>
            <w:r>
              <w:rPr>
                <w:sz w:val="22"/>
                <w:szCs w:val="22"/>
              </w:rPr>
              <w:t>3815234,00</w:t>
            </w:r>
          </w:p>
        </w:tc>
        <w:tc>
          <w:tcPr>
            <w:tcW w:w="1418" w:type="dxa"/>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Pr="00061C05" w:rsidRDefault="00E95B26" w:rsidP="007F311E">
            <w:pPr>
              <w:jc w:val="center"/>
              <w:rPr>
                <w:sz w:val="22"/>
                <w:szCs w:val="22"/>
              </w:rPr>
            </w:pPr>
            <w:r>
              <w:rPr>
                <w:sz w:val="22"/>
                <w:szCs w:val="22"/>
              </w:rPr>
              <w:t>4582400,00</w:t>
            </w:r>
          </w:p>
        </w:tc>
        <w:tc>
          <w:tcPr>
            <w:tcW w:w="1417" w:type="dxa"/>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Pr="00061C05" w:rsidRDefault="00E95B26" w:rsidP="007F311E">
            <w:pPr>
              <w:jc w:val="center"/>
              <w:rPr>
                <w:sz w:val="22"/>
                <w:szCs w:val="22"/>
              </w:rPr>
            </w:pPr>
            <w:r>
              <w:rPr>
                <w:sz w:val="22"/>
                <w:szCs w:val="22"/>
              </w:rPr>
              <w:t>4582400,00</w:t>
            </w:r>
          </w:p>
        </w:tc>
      </w:tr>
      <w:tr w:rsidR="00E95B26" w:rsidRPr="00061C05" w:rsidTr="007F311E">
        <w:tc>
          <w:tcPr>
            <w:tcW w:w="576" w:type="dxa"/>
            <w:vMerge w:val="restart"/>
          </w:tcPr>
          <w:p w:rsidR="00E95B26" w:rsidRPr="00C52052" w:rsidRDefault="00E95B26" w:rsidP="007F311E">
            <w:pPr>
              <w:jc w:val="both"/>
            </w:pPr>
            <w:r w:rsidRPr="00C52052">
              <w:t>1.</w:t>
            </w:r>
            <w:r>
              <w:t>1</w:t>
            </w:r>
          </w:p>
        </w:tc>
        <w:tc>
          <w:tcPr>
            <w:tcW w:w="1976" w:type="dxa"/>
          </w:tcPr>
          <w:p w:rsidR="00E95B26" w:rsidRPr="00C52052" w:rsidRDefault="00E95B26" w:rsidP="007F311E">
            <w:pPr>
              <w:jc w:val="both"/>
            </w:pPr>
            <w:r w:rsidRPr="00C52052">
              <w:t>Материальное обеспечение сотрудников библиотеки</w:t>
            </w:r>
          </w:p>
        </w:tc>
        <w:tc>
          <w:tcPr>
            <w:tcW w:w="1417" w:type="dxa"/>
            <w:vMerge w:val="restart"/>
          </w:tcPr>
          <w:p w:rsidR="00E95B26" w:rsidRPr="00C52052" w:rsidRDefault="00E95B26" w:rsidP="007F311E">
            <w:pPr>
              <w:jc w:val="both"/>
            </w:pPr>
            <w:r w:rsidRPr="00C52052">
              <w:t>Отдел по делам культуры, молодёжи и спорта, руководитель учреждения.</w:t>
            </w:r>
          </w:p>
        </w:tc>
        <w:tc>
          <w:tcPr>
            <w:tcW w:w="1418" w:type="dxa"/>
            <w:vAlign w:val="center"/>
          </w:tcPr>
          <w:p w:rsidR="00E95B26" w:rsidRPr="007433BC" w:rsidRDefault="00E95B26" w:rsidP="007F311E">
            <w:pPr>
              <w:jc w:val="center"/>
              <w:rPr>
                <w:sz w:val="22"/>
                <w:szCs w:val="22"/>
              </w:rPr>
            </w:pPr>
            <w:r>
              <w:rPr>
                <w:sz w:val="22"/>
                <w:szCs w:val="22"/>
              </w:rPr>
              <w:t>3740239,78</w:t>
            </w:r>
          </w:p>
        </w:tc>
        <w:tc>
          <w:tcPr>
            <w:tcW w:w="1559" w:type="dxa"/>
            <w:vAlign w:val="center"/>
          </w:tcPr>
          <w:p w:rsidR="00E95B26" w:rsidRPr="00061C05" w:rsidRDefault="00E95B26" w:rsidP="007F311E">
            <w:pPr>
              <w:jc w:val="center"/>
              <w:rPr>
                <w:sz w:val="22"/>
                <w:szCs w:val="22"/>
              </w:rPr>
            </w:pPr>
            <w:r>
              <w:rPr>
                <w:sz w:val="22"/>
                <w:szCs w:val="22"/>
              </w:rPr>
              <w:t>3815234,00</w:t>
            </w:r>
          </w:p>
        </w:tc>
        <w:tc>
          <w:tcPr>
            <w:tcW w:w="1418" w:type="dxa"/>
            <w:vAlign w:val="center"/>
          </w:tcPr>
          <w:p w:rsidR="00E95B26" w:rsidRPr="00061C05" w:rsidRDefault="00E95B26" w:rsidP="007F311E">
            <w:pPr>
              <w:jc w:val="center"/>
              <w:rPr>
                <w:sz w:val="22"/>
                <w:szCs w:val="22"/>
              </w:rPr>
            </w:pPr>
            <w:r>
              <w:rPr>
                <w:sz w:val="22"/>
                <w:szCs w:val="22"/>
              </w:rPr>
              <w:t>4582400,00</w:t>
            </w:r>
          </w:p>
        </w:tc>
        <w:tc>
          <w:tcPr>
            <w:tcW w:w="1417" w:type="dxa"/>
            <w:vAlign w:val="center"/>
          </w:tcPr>
          <w:p w:rsidR="00E95B26" w:rsidRPr="00061C05" w:rsidRDefault="00E95B26" w:rsidP="007F311E">
            <w:pPr>
              <w:jc w:val="center"/>
              <w:rPr>
                <w:sz w:val="22"/>
                <w:szCs w:val="22"/>
              </w:rPr>
            </w:pPr>
            <w:r>
              <w:rPr>
                <w:sz w:val="22"/>
                <w:szCs w:val="22"/>
              </w:rPr>
              <w:t>4582400,00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3740239,78</w:t>
            </w:r>
          </w:p>
        </w:tc>
        <w:tc>
          <w:tcPr>
            <w:tcW w:w="1559" w:type="dxa"/>
            <w:vAlign w:val="center"/>
          </w:tcPr>
          <w:p w:rsidR="00E95B26" w:rsidRPr="00061C05" w:rsidRDefault="00E95B26" w:rsidP="007F311E">
            <w:pPr>
              <w:jc w:val="center"/>
              <w:rPr>
                <w:sz w:val="22"/>
                <w:szCs w:val="22"/>
              </w:rPr>
            </w:pPr>
            <w:r>
              <w:rPr>
                <w:sz w:val="22"/>
                <w:szCs w:val="22"/>
              </w:rPr>
              <w:t>3815234,00</w:t>
            </w:r>
          </w:p>
        </w:tc>
        <w:tc>
          <w:tcPr>
            <w:tcW w:w="1418" w:type="dxa"/>
            <w:vAlign w:val="center"/>
          </w:tcPr>
          <w:p w:rsidR="00E95B26" w:rsidRPr="00061C05" w:rsidRDefault="00E95B26" w:rsidP="007F311E">
            <w:pPr>
              <w:jc w:val="center"/>
              <w:rPr>
                <w:sz w:val="22"/>
                <w:szCs w:val="22"/>
              </w:rPr>
            </w:pPr>
            <w:r>
              <w:rPr>
                <w:sz w:val="22"/>
                <w:szCs w:val="22"/>
              </w:rPr>
              <w:t>4582400,00</w:t>
            </w:r>
          </w:p>
        </w:tc>
        <w:tc>
          <w:tcPr>
            <w:tcW w:w="1417" w:type="dxa"/>
            <w:vAlign w:val="center"/>
          </w:tcPr>
          <w:p w:rsidR="00E95B26" w:rsidRPr="00061C05" w:rsidRDefault="00E95B26" w:rsidP="007F311E">
            <w:pPr>
              <w:jc w:val="center"/>
              <w:rPr>
                <w:sz w:val="22"/>
                <w:szCs w:val="22"/>
              </w:rPr>
            </w:pPr>
            <w:r>
              <w:rPr>
                <w:sz w:val="22"/>
                <w:szCs w:val="22"/>
              </w:rPr>
              <w:t>4582400,00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3740239,78</w:t>
            </w:r>
          </w:p>
        </w:tc>
        <w:tc>
          <w:tcPr>
            <w:tcW w:w="1559" w:type="dxa"/>
            <w:vAlign w:val="center"/>
          </w:tcPr>
          <w:p w:rsidR="00E95B26" w:rsidRPr="00061C05" w:rsidRDefault="00E95B26" w:rsidP="007F311E">
            <w:pPr>
              <w:jc w:val="center"/>
              <w:rPr>
                <w:sz w:val="22"/>
                <w:szCs w:val="22"/>
              </w:rPr>
            </w:pPr>
            <w:r>
              <w:rPr>
                <w:sz w:val="22"/>
                <w:szCs w:val="22"/>
              </w:rPr>
              <w:t>3815234,00</w:t>
            </w:r>
          </w:p>
        </w:tc>
        <w:tc>
          <w:tcPr>
            <w:tcW w:w="1418" w:type="dxa"/>
            <w:vAlign w:val="center"/>
          </w:tcPr>
          <w:p w:rsidR="00E95B26" w:rsidRPr="00061C05" w:rsidRDefault="00E95B26" w:rsidP="007F311E">
            <w:pPr>
              <w:jc w:val="center"/>
              <w:rPr>
                <w:sz w:val="22"/>
                <w:szCs w:val="22"/>
              </w:rPr>
            </w:pPr>
            <w:r>
              <w:rPr>
                <w:sz w:val="22"/>
                <w:szCs w:val="22"/>
              </w:rPr>
              <w:t>4582400,00</w:t>
            </w:r>
          </w:p>
        </w:tc>
        <w:tc>
          <w:tcPr>
            <w:tcW w:w="1417" w:type="dxa"/>
            <w:vAlign w:val="center"/>
          </w:tcPr>
          <w:p w:rsidR="00E95B26" w:rsidRPr="00061C05" w:rsidRDefault="00E95B26" w:rsidP="007F311E">
            <w:pPr>
              <w:jc w:val="center"/>
              <w:rPr>
                <w:sz w:val="22"/>
                <w:szCs w:val="22"/>
              </w:rPr>
            </w:pPr>
            <w:r>
              <w:rPr>
                <w:sz w:val="22"/>
                <w:szCs w:val="22"/>
              </w:rPr>
              <w:t>4582400,00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xml:space="preserve">-бюджеты государственных внебюджетных </w:t>
            </w:r>
            <w:r w:rsidRPr="00C52052">
              <w:lastRenderedPageBreak/>
              <w:t>фондов</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r>
              <w:t>1.2</w:t>
            </w:r>
          </w:p>
        </w:tc>
        <w:tc>
          <w:tcPr>
            <w:tcW w:w="1976" w:type="dxa"/>
          </w:tcPr>
          <w:p w:rsidR="00E95B26" w:rsidRPr="00C52052" w:rsidRDefault="00E95B26" w:rsidP="007F311E">
            <w:pPr>
              <w:jc w:val="both"/>
            </w:pPr>
            <w:r w:rsidRPr="00C52052">
              <w:t>Возмещение сотрудникам расходов, связанных со служебными командировками</w:t>
            </w:r>
          </w:p>
        </w:tc>
        <w:tc>
          <w:tcPr>
            <w:tcW w:w="1417" w:type="dxa"/>
          </w:tcPr>
          <w:p w:rsidR="00E95B26" w:rsidRPr="00C52052" w:rsidRDefault="00E95B26" w:rsidP="007F311E">
            <w:pPr>
              <w:jc w:val="both"/>
            </w:pPr>
            <w:r w:rsidRPr="00C52052">
              <w:t>Отдел по делам культуры, молодёжи и спорта, руководитель учреждения.</w:t>
            </w:r>
          </w:p>
        </w:tc>
        <w:tc>
          <w:tcPr>
            <w:tcW w:w="1418" w:type="dxa"/>
            <w:vAlign w:val="center"/>
          </w:tcPr>
          <w:p w:rsidR="00E95B26" w:rsidRPr="007433BC" w:rsidRDefault="00E95B26" w:rsidP="007F311E">
            <w:pPr>
              <w:jc w:val="center"/>
              <w:rPr>
                <w:sz w:val="22"/>
                <w:szCs w:val="22"/>
              </w:rPr>
            </w:pPr>
            <w:r>
              <w:rPr>
                <w:sz w:val="22"/>
                <w:szCs w:val="22"/>
              </w:rPr>
              <w:t>6402,40</w:t>
            </w: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6402,00</w:t>
            </w: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6402,40</w:t>
            </w: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-бюджеты государственных внебюджетных фондов-</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tcPr>
          <w:p w:rsidR="00E95B26" w:rsidRPr="00C52052" w:rsidRDefault="00E95B26" w:rsidP="007F311E">
            <w:pPr>
              <w:jc w:val="both"/>
            </w:pPr>
            <w:r>
              <w:t>1.3</w:t>
            </w:r>
          </w:p>
        </w:tc>
        <w:tc>
          <w:tcPr>
            <w:tcW w:w="1976" w:type="dxa"/>
          </w:tcPr>
          <w:p w:rsidR="00E95B26" w:rsidRPr="00C52052" w:rsidRDefault="00E95B26" w:rsidP="007F311E">
            <w:pPr>
              <w:contextualSpacing/>
              <w:jc w:val="both"/>
            </w:pPr>
            <w:r w:rsidRPr="00C52052">
              <w:t xml:space="preserve">Расходы на выплату уволенным (сокращенным) работникам среднего месячного заработка на период трудоустройства </w:t>
            </w:r>
          </w:p>
        </w:tc>
        <w:tc>
          <w:tcPr>
            <w:tcW w:w="1417" w:type="dxa"/>
          </w:tcPr>
          <w:p w:rsidR="00E95B26" w:rsidRPr="00C52052" w:rsidRDefault="00E95B26" w:rsidP="007F311E">
            <w:pPr>
              <w:jc w:val="both"/>
            </w:pPr>
            <w:r w:rsidRPr="00C52052">
              <w:t>Отдел по делам культуры, молодёжи и спорта, руководитель учреждения</w:t>
            </w: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-бюджеты государственных внебюджетных фондов</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r>
              <w:t>2.</w:t>
            </w:r>
          </w:p>
        </w:tc>
        <w:tc>
          <w:tcPr>
            <w:tcW w:w="3393" w:type="dxa"/>
            <w:gridSpan w:val="2"/>
          </w:tcPr>
          <w:p w:rsidR="00E95B26" w:rsidRPr="000941A3" w:rsidRDefault="00E95B26" w:rsidP="007F311E">
            <w:pPr>
              <w:jc w:val="both"/>
            </w:pPr>
            <w:r w:rsidRPr="000941A3">
              <w:t>Библиотечное обслуживание населения, комплектование и обеспечение  сохранности библиотечных фондов</w:t>
            </w:r>
            <w:r>
              <w:t xml:space="preserve"> </w:t>
            </w:r>
            <w:r w:rsidRPr="00F4565C">
              <w:t xml:space="preserve">библиотек поселения </w:t>
            </w:r>
            <w:r w:rsidRPr="000941A3">
              <w:t xml:space="preserve">  (Закупка товаров, работ и услуг для государственных (муниципальных) нужд)</w:t>
            </w:r>
          </w:p>
        </w:tc>
        <w:tc>
          <w:tcPr>
            <w:tcW w:w="1418" w:type="dxa"/>
            <w:vAlign w:val="center"/>
          </w:tcPr>
          <w:p w:rsidR="00E95B26" w:rsidRDefault="00E95B26" w:rsidP="007F311E">
            <w:pPr>
              <w:jc w:val="center"/>
              <w:rPr>
                <w:sz w:val="22"/>
                <w:szCs w:val="22"/>
              </w:rPr>
            </w:pPr>
          </w:p>
          <w:p w:rsidR="00E95B26" w:rsidRPr="007433BC" w:rsidRDefault="00E95B26" w:rsidP="007F311E">
            <w:pPr>
              <w:jc w:val="center"/>
              <w:rPr>
                <w:sz w:val="22"/>
                <w:szCs w:val="22"/>
              </w:rPr>
            </w:pPr>
            <w:r>
              <w:rPr>
                <w:sz w:val="22"/>
                <w:szCs w:val="22"/>
              </w:rPr>
              <w:t>1518780,00</w:t>
            </w:r>
          </w:p>
        </w:tc>
        <w:tc>
          <w:tcPr>
            <w:tcW w:w="1559" w:type="dxa"/>
            <w:vAlign w:val="center"/>
          </w:tcPr>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r>
              <w:rPr>
                <w:sz w:val="22"/>
                <w:szCs w:val="22"/>
              </w:rPr>
              <w:t>1743845,99</w:t>
            </w:r>
          </w:p>
          <w:p w:rsidR="00E95B26" w:rsidRPr="00061C05" w:rsidRDefault="00E95B26" w:rsidP="007F311E">
            <w:pPr>
              <w:jc w:val="center"/>
              <w:rPr>
                <w:sz w:val="22"/>
                <w:szCs w:val="22"/>
              </w:rPr>
            </w:pPr>
          </w:p>
        </w:tc>
        <w:tc>
          <w:tcPr>
            <w:tcW w:w="1418" w:type="dxa"/>
            <w:vAlign w:val="center"/>
          </w:tcPr>
          <w:p w:rsidR="00E95B26" w:rsidRDefault="00E95B26" w:rsidP="007F311E">
            <w:pPr>
              <w:jc w:val="center"/>
              <w:rPr>
                <w:sz w:val="22"/>
                <w:szCs w:val="22"/>
              </w:rPr>
            </w:pPr>
          </w:p>
          <w:p w:rsidR="00E95B26" w:rsidRPr="00061C05" w:rsidRDefault="00E95B26" w:rsidP="007F311E">
            <w:pPr>
              <w:jc w:val="center"/>
              <w:rPr>
                <w:sz w:val="22"/>
                <w:szCs w:val="22"/>
              </w:rPr>
            </w:pPr>
            <w:r>
              <w:rPr>
                <w:sz w:val="22"/>
                <w:szCs w:val="22"/>
              </w:rPr>
              <w:t>1531500,00</w:t>
            </w:r>
          </w:p>
        </w:tc>
        <w:tc>
          <w:tcPr>
            <w:tcW w:w="1417" w:type="dxa"/>
            <w:vAlign w:val="center"/>
          </w:tcPr>
          <w:p w:rsidR="00E95B26" w:rsidRDefault="00E95B26" w:rsidP="007F311E">
            <w:pPr>
              <w:jc w:val="center"/>
              <w:rPr>
                <w:sz w:val="22"/>
                <w:szCs w:val="22"/>
              </w:rPr>
            </w:pPr>
          </w:p>
          <w:p w:rsidR="00E95B26" w:rsidRPr="00061C05" w:rsidRDefault="00E95B26" w:rsidP="007F311E">
            <w:pPr>
              <w:jc w:val="center"/>
              <w:rPr>
                <w:sz w:val="22"/>
                <w:szCs w:val="22"/>
              </w:rPr>
            </w:pPr>
            <w:r>
              <w:rPr>
                <w:sz w:val="22"/>
                <w:szCs w:val="22"/>
              </w:rPr>
              <w:t>1449700,00</w:t>
            </w:r>
          </w:p>
        </w:tc>
      </w:tr>
      <w:tr w:rsidR="00E95B26" w:rsidRPr="00061C05" w:rsidTr="007F311E">
        <w:tc>
          <w:tcPr>
            <w:tcW w:w="576" w:type="dxa"/>
            <w:vMerge w:val="restart"/>
          </w:tcPr>
          <w:p w:rsidR="00E95B26" w:rsidRPr="00C52052" w:rsidRDefault="00E95B26" w:rsidP="007F311E">
            <w:pPr>
              <w:jc w:val="both"/>
            </w:pPr>
            <w:r w:rsidRPr="00C52052">
              <w:t>2.</w:t>
            </w:r>
            <w:r>
              <w:t>1</w:t>
            </w: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tc>
        <w:tc>
          <w:tcPr>
            <w:tcW w:w="1976" w:type="dxa"/>
          </w:tcPr>
          <w:p w:rsidR="00E95B26" w:rsidRPr="00C52052" w:rsidRDefault="00E95B26" w:rsidP="007F311E">
            <w:pPr>
              <w:jc w:val="both"/>
              <w:rPr>
                <w:lang w:val="en-US"/>
              </w:rPr>
            </w:pPr>
            <w:r w:rsidRPr="00C52052">
              <w:lastRenderedPageBreak/>
              <w:t>Обеспечение коммунальными услугами</w:t>
            </w:r>
          </w:p>
        </w:tc>
        <w:tc>
          <w:tcPr>
            <w:tcW w:w="1417" w:type="dxa"/>
            <w:vMerge w:val="restart"/>
          </w:tcPr>
          <w:p w:rsidR="00E95B26" w:rsidRPr="00C52052" w:rsidRDefault="00E95B26" w:rsidP="007F311E">
            <w:pPr>
              <w:jc w:val="both"/>
            </w:pPr>
            <w:r w:rsidRPr="00C52052">
              <w:t>Учреждения, организация- поставщик услуг.</w:t>
            </w:r>
          </w:p>
        </w:tc>
        <w:tc>
          <w:tcPr>
            <w:tcW w:w="1418" w:type="dxa"/>
            <w:vAlign w:val="center"/>
          </w:tcPr>
          <w:p w:rsidR="00E95B26" w:rsidRPr="007433BC" w:rsidRDefault="00E95B26" w:rsidP="007F311E">
            <w:pPr>
              <w:jc w:val="center"/>
              <w:rPr>
                <w:sz w:val="22"/>
                <w:szCs w:val="22"/>
              </w:rPr>
            </w:pPr>
            <w:r>
              <w:rPr>
                <w:sz w:val="22"/>
                <w:szCs w:val="22"/>
              </w:rPr>
              <w:t>534571,74</w:t>
            </w:r>
          </w:p>
        </w:tc>
        <w:tc>
          <w:tcPr>
            <w:tcW w:w="1559" w:type="dxa"/>
            <w:vAlign w:val="center"/>
          </w:tcPr>
          <w:p w:rsidR="00E95B26" w:rsidRPr="00061C05" w:rsidRDefault="00E95B26" w:rsidP="007F311E">
            <w:pPr>
              <w:jc w:val="center"/>
              <w:rPr>
                <w:sz w:val="22"/>
                <w:szCs w:val="22"/>
              </w:rPr>
            </w:pPr>
            <w:r>
              <w:rPr>
                <w:sz w:val="22"/>
                <w:szCs w:val="22"/>
              </w:rPr>
              <w:t>702997,84</w:t>
            </w:r>
          </w:p>
        </w:tc>
        <w:tc>
          <w:tcPr>
            <w:tcW w:w="1418" w:type="dxa"/>
            <w:vAlign w:val="center"/>
          </w:tcPr>
          <w:p w:rsidR="00E95B26" w:rsidRPr="00061C05" w:rsidRDefault="00E95B26" w:rsidP="007F311E">
            <w:pPr>
              <w:jc w:val="center"/>
              <w:rPr>
                <w:sz w:val="22"/>
                <w:szCs w:val="22"/>
              </w:rPr>
            </w:pPr>
            <w:r>
              <w:rPr>
                <w:sz w:val="22"/>
                <w:szCs w:val="22"/>
              </w:rPr>
              <w:t>726800,00</w:t>
            </w:r>
          </w:p>
        </w:tc>
        <w:tc>
          <w:tcPr>
            <w:tcW w:w="1417" w:type="dxa"/>
            <w:vAlign w:val="center"/>
          </w:tcPr>
          <w:p w:rsidR="00E95B26" w:rsidRPr="00061C05" w:rsidRDefault="00E95B26" w:rsidP="007F311E">
            <w:pPr>
              <w:jc w:val="center"/>
              <w:rPr>
                <w:sz w:val="22"/>
                <w:szCs w:val="22"/>
              </w:rPr>
            </w:pPr>
            <w:r>
              <w:rPr>
                <w:sz w:val="22"/>
                <w:szCs w:val="22"/>
              </w:rPr>
              <w:t>755900,00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534571,74</w:t>
            </w:r>
          </w:p>
        </w:tc>
        <w:tc>
          <w:tcPr>
            <w:tcW w:w="1559" w:type="dxa"/>
            <w:vAlign w:val="center"/>
          </w:tcPr>
          <w:p w:rsidR="00E95B26" w:rsidRPr="00061C05" w:rsidRDefault="00E95B26" w:rsidP="007F311E">
            <w:pPr>
              <w:jc w:val="center"/>
              <w:rPr>
                <w:sz w:val="22"/>
                <w:szCs w:val="22"/>
              </w:rPr>
            </w:pPr>
            <w:r>
              <w:rPr>
                <w:sz w:val="22"/>
                <w:szCs w:val="22"/>
              </w:rPr>
              <w:t>702997,84</w:t>
            </w:r>
          </w:p>
        </w:tc>
        <w:tc>
          <w:tcPr>
            <w:tcW w:w="1418" w:type="dxa"/>
            <w:vAlign w:val="center"/>
          </w:tcPr>
          <w:p w:rsidR="00E95B26" w:rsidRPr="00061C05" w:rsidRDefault="00E95B26" w:rsidP="007F311E">
            <w:pPr>
              <w:jc w:val="center"/>
              <w:rPr>
                <w:sz w:val="22"/>
                <w:szCs w:val="22"/>
              </w:rPr>
            </w:pPr>
            <w:r>
              <w:rPr>
                <w:sz w:val="22"/>
                <w:szCs w:val="22"/>
              </w:rPr>
              <w:t>726800,00</w:t>
            </w:r>
          </w:p>
        </w:tc>
        <w:tc>
          <w:tcPr>
            <w:tcW w:w="1417" w:type="dxa"/>
            <w:vAlign w:val="center"/>
          </w:tcPr>
          <w:p w:rsidR="00E95B26" w:rsidRPr="00061C05" w:rsidRDefault="00E95B26" w:rsidP="007F311E">
            <w:pPr>
              <w:jc w:val="center"/>
              <w:rPr>
                <w:sz w:val="22"/>
                <w:szCs w:val="22"/>
              </w:rPr>
            </w:pPr>
            <w:r>
              <w:rPr>
                <w:sz w:val="22"/>
                <w:szCs w:val="22"/>
              </w:rPr>
              <w:t>755900,00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534571,74</w:t>
            </w:r>
          </w:p>
        </w:tc>
        <w:tc>
          <w:tcPr>
            <w:tcW w:w="1559" w:type="dxa"/>
            <w:vAlign w:val="center"/>
          </w:tcPr>
          <w:p w:rsidR="00E95B26" w:rsidRPr="00061C05" w:rsidRDefault="00E95B26" w:rsidP="007F311E">
            <w:pPr>
              <w:jc w:val="center"/>
              <w:rPr>
                <w:sz w:val="22"/>
                <w:szCs w:val="22"/>
              </w:rPr>
            </w:pPr>
            <w:r>
              <w:rPr>
                <w:sz w:val="22"/>
                <w:szCs w:val="22"/>
              </w:rPr>
              <w:t>702997,84</w:t>
            </w:r>
          </w:p>
        </w:tc>
        <w:tc>
          <w:tcPr>
            <w:tcW w:w="1418" w:type="dxa"/>
            <w:vAlign w:val="center"/>
          </w:tcPr>
          <w:p w:rsidR="00E95B26" w:rsidRPr="00061C05" w:rsidRDefault="00E95B26" w:rsidP="007F311E">
            <w:pPr>
              <w:jc w:val="center"/>
              <w:rPr>
                <w:sz w:val="22"/>
                <w:szCs w:val="22"/>
              </w:rPr>
            </w:pPr>
            <w:r>
              <w:rPr>
                <w:sz w:val="22"/>
                <w:szCs w:val="22"/>
              </w:rPr>
              <w:t>726800,00</w:t>
            </w:r>
          </w:p>
        </w:tc>
        <w:tc>
          <w:tcPr>
            <w:tcW w:w="1417" w:type="dxa"/>
            <w:vAlign w:val="center"/>
          </w:tcPr>
          <w:p w:rsidR="00E95B26" w:rsidRPr="00061C05" w:rsidRDefault="00E95B26" w:rsidP="007F311E">
            <w:pPr>
              <w:jc w:val="center"/>
              <w:rPr>
                <w:sz w:val="22"/>
                <w:szCs w:val="22"/>
              </w:rPr>
            </w:pPr>
            <w:r>
              <w:rPr>
                <w:sz w:val="22"/>
                <w:szCs w:val="22"/>
              </w:rPr>
              <w:t>755900,00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-бюджеты государственных внебюджетных фондов</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«источник финансирования»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«источник финансирования»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val="restart"/>
          </w:tcPr>
          <w:p w:rsidR="00E95B26" w:rsidRPr="00C52052" w:rsidRDefault="00E95B26" w:rsidP="007F311E">
            <w:pPr>
              <w:jc w:val="both"/>
            </w:pPr>
            <w:r>
              <w:t>2.2</w:t>
            </w:r>
          </w:p>
        </w:tc>
        <w:tc>
          <w:tcPr>
            <w:tcW w:w="1976" w:type="dxa"/>
          </w:tcPr>
          <w:p w:rsidR="00E95B26" w:rsidRPr="00C52052" w:rsidRDefault="00E95B26" w:rsidP="007F311E">
            <w:pPr>
              <w:jc w:val="both"/>
            </w:pPr>
            <w:r w:rsidRPr="00C52052">
              <w:t>Обеспечение услугами связи</w:t>
            </w:r>
          </w:p>
        </w:tc>
        <w:tc>
          <w:tcPr>
            <w:tcW w:w="1417" w:type="dxa"/>
            <w:vMerge w:val="restart"/>
          </w:tcPr>
          <w:p w:rsidR="00E95B26" w:rsidRPr="00C52052" w:rsidRDefault="00E95B26" w:rsidP="007F311E">
            <w:pPr>
              <w:jc w:val="both"/>
            </w:pPr>
            <w:r w:rsidRPr="00C52052">
              <w:t>Отдел по делам культуры, молодёжи и спорта, руководитель учреждения.</w:t>
            </w:r>
          </w:p>
        </w:tc>
        <w:tc>
          <w:tcPr>
            <w:tcW w:w="1418" w:type="dxa"/>
            <w:vAlign w:val="center"/>
          </w:tcPr>
          <w:p w:rsidR="00E95B26" w:rsidRPr="007433BC" w:rsidRDefault="00E95B26" w:rsidP="007F311E">
            <w:pPr>
              <w:jc w:val="center"/>
              <w:rPr>
                <w:sz w:val="22"/>
                <w:szCs w:val="22"/>
              </w:rPr>
            </w:pPr>
            <w:r>
              <w:rPr>
                <w:sz w:val="22"/>
                <w:szCs w:val="22"/>
              </w:rPr>
              <w:t>36928,41</w:t>
            </w:r>
          </w:p>
        </w:tc>
        <w:tc>
          <w:tcPr>
            <w:tcW w:w="1559" w:type="dxa"/>
            <w:vAlign w:val="center"/>
          </w:tcPr>
          <w:p w:rsidR="00E95B26" w:rsidRPr="00061C05" w:rsidRDefault="00E95B26" w:rsidP="007F311E">
            <w:pPr>
              <w:jc w:val="center"/>
              <w:rPr>
                <w:sz w:val="22"/>
                <w:szCs w:val="22"/>
              </w:rPr>
            </w:pPr>
            <w:r>
              <w:rPr>
                <w:sz w:val="22"/>
                <w:szCs w:val="22"/>
              </w:rPr>
              <w:t>46977,00</w:t>
            </w:r>
          </w:p>
        </w:tc>
        <w:tc>
          <w:tcPr>
            <w:tcW w:w="1418" w:type="dxa"/>
            <w:vAlign w:val="center"/>
          </w:tcPr>
          <w:p w:rsidR="00E95B26" w:rsidRPr="00061C05" w:rsidRDefault="00E95B26" w:rsidP="007F311E">
            <w:pPr>
              <w:jc w:val="center"/>
              <w:rPr>
                <w:sz w:val="22"/>
                <w:szCs w:val="22"/>
              </w:rPr>
            </w:pPr>
            <w:r>
              <w:rPr>
                <w:sz w:val="22"/>
                <w:szCs w:val="22"/>
              </w:rPr>
              <w:t>49100,00</w:t>
            </w:r>
          </w:p>
        </w:tc>
        <w:tc>
          <w:tcPr>
            <w:tcW w:w="1417" w:type="dxa"/>
            <w:vAlign w:val="center"/>
          </w:tcPr>
          <w:p w:rsidR="00E95B26" w:rsidRPr="00061C05" w:rsidRDefault="00E95B26" w:rsidP="007F311E">
            <w:pPr>
              <w:jc w:val="center"/>
              <w:rPr>
                <w:sz w:val="22"/>
                <w:szCs w:val="22"/>
              </w:rPr>
            </w:pPr>
            <w:r>
              <w:rPr>
                <w:sz w:val="22"/>
                <w:szCs w:val="22"/>
              </w:rPr>
              <w:t>51300,00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36928,41</w:t>
            </w:r>
          </w:p>
        </w:tc>
        <w:tc>
          <w:tcPr>
            <w:tcW w:w="1559" w:type="dxa"/>
            <w:vAlign w:val="center"/>
          </w:tcPr>
          <w:p w:rsidR="00E95B26" w:rsidRPr="00061C05" w:rsidRDefault="00E95B26" w:rsidP="007F311E">
            <w:pPr>
              <w:jc w:val="center"/>
              <w:rPr>
                <w:sz w:val="22"/>
                <w:szCs w:val="22"/>
              </w:rPr>
            </w:pPr>
            <w:r>
              <w:rPr>
                <w:sz w:val="22"/>
                <w:szCs w:val="22"/>
              </w:rPr>
              <w:t>46977,00</w:t>
            </w:r>
          </w:p>
        </w:tc>
        <w:tc>
          <w:tcPr>
            <w:tcW w:w="1418" w:type="dxa"/>
            <w:vAlign w:val="center"/>
          </w:tcPr>
          <w:p w:rsidR="00E95B26" w:rsidRPr="00061C05" w:rsidRDefault="00E95B26" w:rsidP="007F311E">
            <w:pPr>
              <w:jc w:val="center"/>
              <w:rPr>
                <w:sz w:val="22"/>
                <w:szCs w:val="22"/>
              </w:rPr>
            </w:pPr>
            <w:r>
              <w:rPr>
                <w:sz w:val="22"/>
                <w:szCs w:val="22"/>
              </w:rPr>
              <w:t>49100,00</w:t>
            </w:r>
          </w:p>
        </w:tc>
        <w:tc>
          <w:tcPr>
            <w:tcW w:w="1417" w:type="dxa"/>
            <w:vAlign w:val="center"/>
          </w:tcPr>
          <w:p w:rsidR="00E95B26" w:rsidRPr="00061C05" w:rsidRDefault="00E95B26" w:rsidP="007F311E">
            <w:pPr>
              <w:jc w:val="center"/>
              <w:rPr>
                <w:sz w:val="22"/>
                <w:szCs w:val="22"/>
              </w:rPr>
            </w:pPr>
            <w:r>
              <w:rPr>
                <w:sz w:val="22"/>
                <w:szCs w:val="22"/>
              </w:rPr>
              <w:t>51300,00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36928,41</w:t>
            </w:r>
          </w:p>
        </w:tc>
        <w:tc>
          <w:tcPr>
            <w:tcW w:w="1559" w:type="dxa"/>
            <w:vAlign w:val="center"/>
          </w:tcPr>
          <w:p w:rsidR="00E95B26" w:rsidRPr="00061C05" w:rsidRDefault="00E95B26" w:rsidP="007F311E">
            <w:pPr>
              <w:jc w:val="center"/>
              <w:rPr>
                <w:sz w:val="22"/>
                <w:szCs w:val="22"/>
              </w:rPr>
            </w:pPr>
            <w:r>
              <w:rPr>
                <w:sz w:val="22"/>
                <w:szCs w:val="22"/>
              </w:rPr>
              <w:t>46977,00</w:t>
            </w:r>
          </w:p>
        </w:tc>
        <w:tc>
          <w:tcPr>
            <w:tcW w:w="1418" w:type="dxa"/>
            <w:vAlign w:val="center"/>
          </w:tcPr>
          <w:p w:rsidR="00E95B26" w:rsidRPr="00061C05" w:rsidRDefault="00E95B26" w:rsidP="007F311E">
            <w:pPr>
              <w:jc w:val="center"/>
              <w:rPr>
                <w:sz w:val="22"/>
                <w:szCs w:val="22"/>
              </w:rPr>
            </w:pPr>
            <w:r>
              <w:rPr>
                <w:sz w:val="22"/>
                <w:szCs w:val="22"/>
              </w:rPr>
              <w:t>49100,00</w:t>
            </w:r>
          </w:p>
        </w:tc>
        <w:tc>
          <w:tcPr>
            <w:tcW w:w="1417" w:type="dxa"/>
            <w:vAlign w:val="center"/>
          </w:tcPr>
          <w:p w:rsidR="00E95B26" w:rsidRPr="00061C05" w:rsidRDefault="00E95B26" w:rsidP="007F311E">
            <w:pPr>
              <w:jc w:val="center"/>
              <w:rPr>
                <w:sz w:val="22"/>
                <w:szCs w:val="22"/>
              </w:rPr>
            </w:pPr>
            <w:r>
              <w:rPr>
                <w:sz w:val="22"/>
                <w:szCs w:val="22"/>
              </w:rPr>
              <w:t>51300,00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w:t>
            </w: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-бюджеты государственных внебюджетных фондов</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val="restart"/>
          </w:tcPr>
          <w:p w:rsidR="00E95B26" w:rsidRPr="00C52052" w:rsidRDefault="00E95B26" w:rsidP="007F311E">
            <w:pPr>
              <w:jc w:val="both"/>
            </w:pPr>
            <w:r>
              <w:t>2.3</w:t>
            </w: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p w:rsidR="00E95B26" w:rsidRPr="00C52052" w:rsidRDefault="00E95B26" w:rsidP="007F311E">
            <w:pPr>
              <w:jc w:val="both"/>
            </w:pPr>
          </w:p>
        </w:tc>
        <w:tc>
          <w:tcPr>
            <w:tcW w:w="1976" w:type="dxa"/>
          </w:tcPr>
          <w:p w:rsidR="00E95B26" w:rsidRPr="00C52052" w:rsidRDefault="00E95B26" w:rsidP="007F311E">
            <w:pPr>
              <w:jc w:val="both"/>
            </w:pPr>
            <w:r w:rsidRPr="00C52052">
              <w:t xml:space="preserve">Обеспечение </w:t>
            </w:r>
            <w:r>
              <w:t>чистоты  и порядка в учреждении</w:t>
            </w:r>
          </w:p>
        </w:tc>
        <w:tc>
          <w:tcPr>
            <w:tcW w:w="1417" w:type="dxa"/>
            <w:vMerge w:val="restart"/>
          </w:tcPr>
          <w:p w:rsidR="00E95B26" w:rsidRPr="00C52052" w:rsidRDefault="00E95B26" w:rsidP="007F311E">
            <w:pPr>
              <w:jc w:val="both"/>
            </w:pPr>
            <w:r w:rsidRPr="00C52052">
              <w:t>руководитель учреждения.</w:t>
            </w:r>
          </w:p>
        </w:tc>
        <w:tc>
          <w:tcPr>
            <w:tcW w:w="1418" w:type="dxa"/>
            <w:vAlign w:val="center"/>
          </w:tcPr>
          <w:p w:rsidR="00E95B26" w:rsidRPr="007433BC" w:rsidRDefault="00E95B26" w:rsidP="007F311E">
            <w:pPr>
              <w:jc w:val="center"/>
              <w:rPr>
                <w:sz w:val="22"/>
                <w:szCs w:val="22"/>
              </w:rPr>
            </w:pPr>
            <w:r>
              <w:rPr>
                <w:sz w:val="22"/>
                <w:szCs w:val="22"/>
              </w:rPr>
              <w:t>397160,00</w:t>
            </w:r>
          </w:p>
        </w:tc>
        <w:tc>
          <w:tcPr>
            <w:tcW w:w="1559" w:type="dxa"/>
            <w:vAlign w:val="center"/>
          </w:tcPr>
          <w:p w:rsidR="00E95B26" w:rsidRPr="00061C05" w:rsidRDefault="00E95B26" w:rsidP="007F311E">
            <w:pPr>
              <w:jc w:val="center"/>
              <w:rPr>
                <w:sz w:val="22"/>
                <w:szCs w:val="22"/>
              </w:rPr>
            </w:pPr>
            <w:r>
              <w:rPr>
                <w:sz w:val="22"/>
                <w:szCs w:val="22"/>
              </w:rPr>
              <w:t>414002,16</w:t>
            </w:r>
          </w:p>
        </w:tc>
        <w:tc>
          <w:tcPr>
            <w:tcW w:w="1418" w:type="dxa"/>
            <w:vAlign w:val="center"/>
          </w:tcPr>
          <w:p w:rsidR="00E95B26" w:rsidRPr="00061C05" w:rsidRDefault="00E95B26" w:rsidP="007F311E">
            <w:pPr>
              <w:jc w:val="center"/>
              <w:rPr>
                <w:sz w:val="22"/>
                <w:szCs w:val="22"/>
              </w:rPr>
            </w:pPr>
            <w:r>
              <w:rPr>
                <w:sz w:val="22"/>
                <w:szCs w:val="22"/>
              </w:rPr>
              <w:t>236900,00</w:t>
            </w:r>
          </w:p>
        </w:tc>
        <w:tc>
          <w:tcPr>
            <w:tcW w:w="1417" w:type="dxa"/>
            <w:vAlign w:val="center"/>
          </w:tcPr>
          <w:p w:rsidR="00E95B26" w:rsidRPr="00061C05" w:rsidRDefault="00E95B26" w:rsidP="007F311E">
            <w:pPr>
              <w:jc w:val="center"/>
              <w:rPr>
                <w:sz w:val="22"/>
                <w:szCs w:val="22"/>
              </w:rPr>
            </w:pPr>
            <w:r>
              <w:rPr>
                <w:sz w:val="22"/>
                <w:szCs w:val="22"/>
              </w:rPr>
              <w:t>206600,00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397160,00</w:t>
            </w:r>
          </w:p>
        </w:tc>
        <w:tc>
          <w:tcPr>
            <w:tcW w:w="1559" w:type="dxa"/>
            <w:vAlign w:val="center"/>
          </w:tcPr>
          <w:p w:rsidR="00E95B26" w:rsidRPr="00061C05" w:rsidRDefault="00E95B26" w:rsidP="007F311E">
            <w:pPr>
              <w:jc w:val="center"/>
              <w:rPr>
                <w:sz w:val="22"/>
                <w:szCs w:val="22"/>
              </w:rPr>
            </w:pPr>
            <w:r>
              <w:rPr>
                <w:sz w:val="22"/>
                <w:szCs w:val="22"/>
              </w:rPr>
              <w:t>414002,16</w:t>
            </w:r>
          </w:p>
        </w:tc>
        <w:tc>
          <w:tcPr>
            <w:tcW w:w="1418" w:type="dxa"/>
            <w:vAlign w:val="center"/>
          </w:tcPr>
          <w:p w:rsidR="00E95B26" w:rsidRPr="00061C05" w:rsidRDefault="00E95B26" w:rsidP="007F311E">
            <w:pPr>
              <w:jc w:val="center"/>
              <w:rPr>
                <w:sz w:val="22"/>
                <w:szCs w:val="22"/>
              </w:rPr>
            </w:pPr>
            <w:r>
              <w:rPr>
                <w:sz w:val="22"/>
                <w:szCs w:val="22"/>
              </w:rPr>
              <w:t>236900,00</w:t>
            </w:r>
          </w:p>
        </w:tc>
        <w:tc>
          <w:tcPr>
            <w:tcW w:w="1417" w:type="dxa"/>
            <w:vAlign w:val="center"/>
          </w:tcPr>
          <w:p w:rsidR="00E95B26" w:rsidRPr="00061C05" w:rsidRDefault="00E95B26" w:rsidP="007F311E">
            <w:pPr>
              <w:jc w:val="center"/>
              <w:rPr>
                <w:sz w:val="22"/>
                <w:szCs w:val="22"/>
              </w:rPr>
            </w:pPr>
            <w:r>
              <w:rPr>
                <w:sz w:val="22"/>
                <w:szCs w:val="22"/>
              </w:rPr>
              <w:t>206600,00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397160,00</w:t>
            </w:r>
          </w:p>
        </w:tc>
        <w:tc>
          <w:tcPr>
            <w:tcW w:w="1559" w:type="dxa"/>
            <w:vAlign w:val="center"/>
          </w:tcPr>
          <w:p w:rsidR="00E95B26" w:rsidRPr="00061C05" w:rsidRDefault="00E95B26" w:rsidP="007F311E">
            <w:pPr>
              <w:jc w:val="center"/>
              <w:rPr>
                <w:sz w:val="22"/>
                <w:szCs w:val="22"/>
              </w:rPr>
            </w:pPr>
            <w:r>
              <w:rPr>
                <w:sz w:val="22"/>
                <w:szCs w:val="22"/>
              </w:rPr>
              <w:t>414002,16</w:t>
            </w:r>
          </w:p>
        </w:tc>
        <w:tc>
          <w:tcPr>
            <w:tcW w:w="1418" w:type="dxa"/>
            <w:vAlign w:val="center"/>
          </w:tcPr>
          <w:p w:rsidR="00E95B26" w:rsidRPr="00061C05" w:rsidRDefault="00E95B26" w:rsidP="007F311E">
            <w:pPr>
              <w:jc w:val="center"/>
              <w:rPr>
                <w:sz w:val="22"/>
                <w:szCs w:val="22"/>
              </w:rPr>
            </w:pPr>
            <w:r>
              <w:rPr>
                <w:sz w:val="22"/>
                <w:szCs w:val="22"/>
              </w:rPr>
              <w:t>236900,00</w:t>
            </w:r>
          </w:p>
        </w:tc>
        <w:tc>
          <w:tcPr>
            <w:tcW w:w="1417" w:type="dxa"/>
            <w:vAlign w:val="center"/>
          </w:tcPr>
          <w:p w:rsidR="00E95B26" w:rsidRPr="00061C05" w:rsidRDefault="00E95B26" w:rsidP="007F311E">
            <w:pPr>
              <w:jc w:val="center"/>
              <w:rPr>
                <w:sz w:val="22"/>
                <w:szCs w:val="22"/>
              </w:rPr>
            </w:pPr>
            <w:r>
              <w:rPr>
                <w:sz w:val="22"/>
                <w:szCs w:val="22"/>
              </w:rPr>
              <w:t>206600,00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-бюджеты государственных внебюджетных фондов</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vMerge w:val="restart"/>
          </w:tcPr>
          <w:p w:rsidR="00E95B26" w:rsidRPr="00C52052" w:rsidRDefault="00E95B26" w:rsidP="007F311E">
            <w:pPr>
              <w:jc w:val="both"/>
            </w:pPr>
            <w:r>
              <w:t>2.4</w:t>
            </w:r>
          </w:p>
          <w:p w:rsidR="00E95B26" w:rsidRPr="00C52052" w:rsidRDefault="00E95B26" w:rsidP="007F311E">
            <w:pPr>
              <w:jc w:val="both"/>
            </w:pPr>
          </w:p>
        </w:tc>
        <w:tc>
          <w:tcPr>
            <w:tcW w:w="1976" w:type="dxa"/>
          </w:tcPr>
          <w:p w:rsidR="00E95B26" w:rsidRPr="00C52052" w:rsidRDefault="00E95B26" w:rsidP="007F311E">
            <w:pPr>
              <w:jc w:val="both"/>
            </w:pPr>
            <w:r w:rsidRPr="00C52052">
              <w:t>Обслуживание и совершенствование технической базы учреждения</w:t>
            </w:r>
          </w:p>
        </w:tc>
        <w:tc>
          <w:tcPr>
            <w:tcW w:w="1417" w:type="dxa"/>
            <w:vMerge w:val="restart"/>
          </w:tcPr>
          <w:p w:rsidR="00E95B26" w:rsidRPr="00C52052" w:rsidRDefault="00E95B26" w:rsidP="007F311E">
            <w:pPr>
              <w:jc w:val="both"/>
            </w:pPr>
            <w:r w:rsidRPr="00C52052">
              <w:t>Отдел по делам культуры, молодёжи и спорта, руководитель учреждения.</w:t>
            </w:r>
          </w:p>
        </w:tc>
        <w:tc>
          <w:tcPr>
            <w:tcW w:w="1418" w:type="dxa"/>
            <w:vAlign w:val="center"/>
          </w:tcPr>
          <w:p w:rsidR="00E95B26" w:rsidRPr="007433BC" w:rsidRDefault="00E95B26" w:rsidP="007F311E">
            <w:pPr>
              <w:jc w:val="center"/>
              <w:rPr>
                <w:sz w:val="22"/>
                <w:szCs w:val="22"/>
              </w:rPr>
            </w:pPr>
            <w:r>
              <w:rPr>
                <w:sz w:val="22"/>
                <w:szCs w:val="22"/>
              </w:rPr>
              <w:t>292153,30</w:t>
            </w:r>
          </w:p>
        </w:tc>
        <w:tc>
          <w:tcPr>
            <w:tcW w:w="1559" w:type="dxa"/>
            <w:vAlign w:val="center"/>
          </w:tcPr>
          <w:p w:rsidR="00E95B26" w:rsidRPr="00061C05" w:rsidRDefault="00E95B26" w:rsidP="007F311E">
            <w:pPr>
              <w:jc w:val="center"/>
              <w:rPr>
                <w:sz w:val="22"/>
                <w:szCs w:val="22"/>
              </w:rPr>
            </w:pPr>
            <w:r>
              <w:rPr>
                <w:sz w:val="22"/>
                <w:szCs w:val="22"/>
              </w:rPr>
              <w:t>277800,00</w:t>
            </w:r>
          </w:p>
        </w:tc>
        <w:tc>
          <w:tcPr>
            <w:tcW w:w="1418" w:type="dxa"/>
            <w:vAlign w:val="center"/>
          </w:tcPr>
          <w:p w:rsidR="00E95B26" w:rsidRPr="00061C05" w:rsidRDefault="00E95B26" w:rsidP="007F311E">
            <w:pPr>
              <w:jc w:val="center"/>
              <w:rPr>
                <w:sz w:val="22"/>
                <w:szCs w:val="22"/>
              </w:rPr>
            </w:pPr>
            <w:r>
              <w:rPr>
                <w:sz w:val="22"/>
                <w:szCs w:val="22"/>
              </w:rPr>
              <w:t>290300,00</w:t>
            </w:r>
          </w:p>
        </w:tc>
        <w:tc>
          <w:tcPr>
            <w:tcW w:w="1417" w:type="dxa"/>
            <w:vAlign w:val="center"/>
          </w:tcPr>
          <w:p w:rsidR="00E95B26" w:rsidRPr="00061C05" w:rsidRDefault="00E95B26" w:rsidP="007F311E">
            <w:pPr>
              <w:jc w:val="center"/>
              <w:rPr>
                <w:sz w:val="22"/>
                <w:szCs w:val="22"/>
              </w:rPr>
            </w:pPr>
            <w:r>
              <w:rPr>
                <w:sz w:val="22"/>
                <w:szCs w:val="22"/>
              </w:rPr>
              <w:t>203400,00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292153,30</w:t>
            </w:r>
          </w:p>
        </w:tc>
        <w:tc>
          <w:tcPr>
            <w:tcW w:w="1559" w:type="dxa"/>
            <w:vAlign w:val="center"/>
          </w:tcPr>
          <w:p w:rsidR="00E95B26" w:rsidRPr="00061C05" w:rsidRDefault="00E95B26" w:rsidP="007F311E">
            <w:pPr>
              <w:jc w:val="center"/>
              <w:rPr>
                <w:sz w:val="22"/>
                <w:szCs w:val="22"/>
              </w:rPr>
            </w:pPr>
            <w:r>
              <w:rPr>
                <w:sz w:val="22"/>
                <w:szCs w:val="22"/>
              </w:rPr>
              <w:t>277800,00</w:t>
            </w:r>
          </w:p>
        </w:tc>
        <w:tc>
          <w:tcPr>
            <w:tcW w:w="1418" w:type="dxa"/>
            <w:vAlign w:val="center"/>
          </w:tcPr>
          <w:p w:rsidR="00E95B26" w:rsidRPr="00061C05" w:rsidRDefault="00E95B26" w:rsidP="007F311E">
            <w:pPr>
              <w:jc w:val="center"/>
              <w:rPr>
                <w:sz w:val="22"/>
                <w:szCs w:val="22"/>
              </w:rPr>
            </w:pPr>
            <w:r>
              <w:rPr>
                <w:sz w:val="22"/>
                <w:szCs w:val="22"/>
              </w:rPr>
              <w:t>290300,00</w:t>
            </w:r>
          </w:p>
        </w:tc>
        <w:tc>
          <w:tcPr>
            <w:tcW w:w="1417" w:type="dxa"/>
            <w:vAlign w:val="center"/>
          </w:tcPr>
          <w:p w:rsidR="00E95B26" w:rsidRPr="00061C05" w:rsidRDefault="00E95B26" w:rsidP="007F311E">
            <w:pPr>
              <w:jc w:val="center"/>
              <w:rPr>
                <w:sz w:val="22"/>
                <w:szCs w:val="22"/>
              </w:rPr>
            </w:pPr>
            <w:r>
              <w:rPr>
                <w:sz w:val="22"/>
                <w:szCs w:val="22"/>
              </w:rPr>
              <w:t>203400,00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292153,30</w:t>
            </w:r>
          </w:p>
        </w:tc>
        <w:tc>
          <w:tcPr>
            <w:tcW w:w="1559" w:type="dxa"/>
            <w:vAlign w:val="center"/>
          </w:tcPr>
          <w:p w:rsidR="00E95B26" w:rsidRPr="00061C05" w:rsidRDefault="00E95B26" w:rsidP="007F311E">
            <w:pPr>
              <w:jc w:val="center"/>
              <w:rPr>
                <w:sz w:val="22"/>
                <w:szCs w:val="22"/>
              </w:rPr>
            </w:pPr>
            <w:r>
              <w:rPr>
                <w:sz w:val="22"/>
                <w:szCs w:val="22"/>
              </w:rPr>
              <w:t>277800,00</w:t>
            </w:r>
          </w:p>
        </w:tc>
        <w:tc>
          <w:tcPr>
            <w:tcW w:w="1418" w:type="dxa"/>
            <w:vAlign w:val="center"/>
          </w:tcPr>
          <w:p w:rsidR="00E95B26" w:rsidRPr="00061C05" w:rsidRDefault="00E95B26" w:rsidP="007F311E">
            <w:pPr>
              <w:jc w:val="center"/>
              <w:rPr>
                <w:sz w:val="22"/>
                <w:szCs w:val="22"/>
              </w:rPr>
            </w:pPr>
            <w:r>
              <w:rPr>
                <w:sz w:val="22"/>
                <w:szCs w:val="22"/>
              </w:rPr>
              <w:t>290300,00</w:t>
            </w:r>
          </w:p>
        </w:tc>
        <w:tc>
          <w:tcPr>
            <w:tcW w:w="1417" w:type="dxa"/>
            <w:vAlign w:val="center"/>
          </w:tcPr>
          <w:p w:rsidR="00E95B26" w:rsidRPr="00061C05" w:rsidRDefault="00E95B26" w:rsidP="007F311E">
            <w:pPr>
              <w:jc w:val="center"/>
              <w:rPr>
                <w:sz w:val="22"/>
                <w:szCs w:val="22"/>
              </w:rPr>
            </w:pPr>
            <w:r>
              <w:rPr>
                <w:sz w:val="22"/>
                <w:szCs w:val="22"/>
              </w:rPr>
              <w:t>203400,00</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-бюджеты государственных внебюджетных фондов</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 xml:space="preserve">- от юридических и </w:t>
            </w:r>
            <w:r w:rsidRPr="00C52052">
              <w:lastRenderedPageBreak/>
              <w:t>физических лиц</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vMerge/>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vMerge/>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rPr>
          <w:trHeight w:val="70"/>
        </w:trPr>
        <w:tc>
          <w:tcPr>
            <w:tcW w:w="576" w:type="dxa"/>
          </w:tcPr>
          <w:p w:rsidR="00E95B26" w:rsidRPr="00C52052" w:rsidRDefault="00E95B26" w:rsidP="007F311E">
            <w:pPr>
              <w:jc w:val="both"/>
            </w:pPr>
            <w:r>
              <w:t>2.5</w:t>
            </w:r>
          </w:p>
        </w:tc>
        <w:tc>
          <w:tcPr>
            <w:tcW w:w="1976" w:type="dxa"/>
          </w:tcPr>
          <w:p w:rsidR="00E95B26" w:rsidRPr="00C52052" w:rsidRDefault="00E95B26" w:rsidP="007F311E">
            <w:pPr>
              <w:jc w:val="both"/>
            </w:pPr>
            <w:r w:rsidRPr="00C52052">
              <w:t>Совершенствование материально-технической базы учреждения (приобретение  оргтехники, мебели, пополнение библиотечного фонда);</w:t>
            </w:r>
          </w:p>
          <w:p w:rsidR="00E95B26" w:rsidRPr="00C52052" w:rsidRDefault="00E95B26" w:rsidP="007F311E">
            <w:pPr>
              <w:jc w:val="both"/>
            </w:pPr>
          </w:p>
        </w:tc>
        <w:tc>
          <w:tcPr>
            <w:tcW w:w="1417" w:type="dxa"/>
          </w:tcPr>
          <w:p w:rsidR="00E95B26" w:rsidRPr="00C52052" w:rsidRDefault="00E95B26" w:rsidP="007F311E">
            <w:pPr>
              <w:jc w:val="both"/>
            </w:pPr>
            <w:r w:rsidRPr="00C52052">
              <w:t>Отдел по делам культуры, молодёжи и спорта, руководитель учреждения.</w:t>
            </w:r>
          </w:p>
        </w:tc>
        <w:tc>
          <w:tcPr>
            <w:tcW w:w="1418" w:type="dxa"/>
            <w:vAlign w:val="center"/>
          </w:tcPr>
          <w:p w:rsidR="00E95B26" w:rsidRPr="007433BC" w:rsidRDefault="00E95B26" w:rsidP="007F311E">
            <w:pPr>
              <w:jc w:val="center"/>
              <w:rPr>
                <w:sz w:val="22"/>
                <w:szCs w:val="22"/>
              </w:rPr>
            </w:pPr>
            <w:r>
              <w:rPr>
                <w:sz w:val="22"/>
                <w:szCs w:val="22"/>
              </w:rPr>
              <w:t>149740,00</w:t>
            </w:r>
          </w:p>
        </w:tc>
        <w:tc>
          <w:tcPr>
            <w:tcW w:w="1559" w:type="dxa"/>
            <w:vAlign w:val="center"/>
          </w:tcPr>
          <w:p w:rsidR="00E95B26" w:rsidRPr="00061C05" w:rsidRDefault="00E95B26" w:rsidP="007F311E">
            <w:pPr>
              <w:jc w:val="center"/>
              <w:rPr>
                <w:sz w:val="22"/>
                <w:szCs w:val="22"/>
              </w:rPr>
            </w:pPr>
            <w:r>
              <w:rPr>
                <w:sz w:val="22"/>
                <w:szCs w:val="22"/>
              </w:rPr>
              <w:t>155900,00</w:t>
            </w:r>
          </w:p>
        </w:tc>
        <w:tc>
          <w:tcPr>
            <w:tcW w:w="1418" w:type="dxa"/>
            <w:vAlign w:val="center"/>
          </w:tcPr>
          <w:p w:rsidR="00E95B26" w:rsidRPr="00061C05" w:rsidRDefault="00E95B26" w:rsidP="007F311E">
            <w:pPr>
              <w:jc w:val="center"/>
              <w:rPr>
                <w:sz w:val="22"/>
                <w:szCs w:val="22"/>
              </w:rPr>
            </w:pPr>
            <w:r>
              <w:rPr>
                <w:sz w:val="22"/>
                <w:szCs w:val="22"/>
              </w:rPr>
              <w:t>162500,00</w:t>
            </w:r>
          </w:p>
        </w:tc>
        <w:tc>
          <w:tcPr>
            <w:tcW w:w="1417" w:type="dxa"/>
            <w:vAlign w:val="center"/>
          </w:tcPr>
          <w:p w:rsidR="00E95B26" w:rsidRPr="00061C05" w:rsidRDefault="00E95B26" w:rsidP="007F311E">
            <w:pPr>
              <w:jc w:val="center"/>
              <w:rPr>
                <w:sz w:val="22"/>
                <w:szCs w:val="22"/>
              </w:rPr>
            </w:pPr>
            <w:r>
              <w:rPr>
                <w:sz w:val="22"/>
                <w:szCs w:val="22"/>
              </w:rPr>
              <w:t>169400,00</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149740,00</w:t>
            </w:r>
          </w:p>
        </w:tc>
        <w:tc>
          <w:tcPr>
            <w:tcW w:w="1559" w:type="dxa"/>
            <w:vAlign w:val="center"/>
          </w:tcPr>
          <w:p w:rsidR="00E95B26" w:rsidRPr="00061C05" w:rsidRDefault="00E95B26" w:rsidP="007F311E">
            <w:pPr>
              <w:jc w:val="center"/>
              <w:rPr>
                <w:sz w:val="22"/>
                <w:szCs w:val="22"/>
              </w:rPr>
            </w:pPr>
            <w:r>
              <w:rPr>
                <w:sz w:val="22"/>
                <w:szCs w:val="22"/>
              </w:rPr>
              <w:t>155900,00</w:t>
            </w:r>
          </w:p>
        </w:tc>
        <w:tc>
          <w:tcPr>
            <w:tcW w:w="1418" w:type="dxa"/>
            <w:vAlign w:val="center"/>
          </w:tcPr>
          <w:p w:rsidR="00E95B26" w:rsidRPr="00061C05" w:rsidRDefault="00E95B26" w:rsidP="007F311E">
            <w:pPr>
              <w:jc w:val="center"/>
              <w:rPr>
                <w:sz w:val="22"/>
                <w:szCs w:val="22"/>
              </w:rPr>
            </w:pPr>
            <w:r>
              <w:rPr>
                <w:sz w:val="22"/>
                <w:szCs w:val="22"/>
              </w:rPr>
              <w:t>162500,00</w:t>
            </w:r>
          </w:p>
        </w:tc>
        <w:tc>
          <w:tcPr>
            <w:tcW w:w="1417" w:type="dxa"/>
            <w:vAlign w:val="center"/>
          </w:tcPr>
          <w:p w:rsidR="00E95B26" w:rsidRPr="00061C05" w:rsidRDefault="00E95B26" w:rsidP="007F311E">
            <w:pPr>
              <w:jc w:val="center"/>
              <w:rPr>
                <w:sz w:val="22"/>
                <w:szCs w:val="22"/>
              </w:rPr>
            </w:pPr>
            <w:r>
              <w:rPr>
                <w:sz w:val="22"/>
                <w:szCs w:val="22"/>
              </w:rPr>
              <w:t>169400,00</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149740,00</w:t>
            </w:r>
          </w:p>
        </w:tc>
        <w:tc>
          <w:tcPr>
            <w:tcW w:w="1559" w:type="dxa"/>
            <w:vAlign w:val="center"/>
          </w:tcPr>
          <w:p w:rsidR="00E95B26" w:rsidRPr="00061C05" w:rsidRDefault="00E95B26" w:rsidP="007F311E">
            <w:pPr>
              <w:jc w:val="center"/>
              <w:rPr>
                <w:sz w:val="22"/>
                <w:szCs w:val="22"/>
              </w:rPr>
            </w:pPr>
            <w:r>
              <w:rPr>
                <w:sz w:val="22"/>
                <w:szCs w:val="22"/>
              </w:rPr>
              <w:t>155900,00</w:t>
            </w:r>
          </w:p>
        </w:tc>
        <w:tc>
          <w:tcPr>
            <w:tcW w:w="1418" w:type="dxa"/>
            <w:vAlign w:val="center"/>
          </w:tcPr>
          <w:p w:rsidR="00E95B26" w:rsidRPr="00061C05" w:rsidRDefault="00E95B26" w:rsidP="007F311E">
            <w:pPr>
              <w:jc w:val="center"/>
              <w:rPr>
                <w:sz w:val="22"/>
                <w:szCs w:val="22"/>
              </w:rPr>
            </w:pPr>
            <w:r>
              <w:rPr>
                <w:sz w:val="22"/>
                <w:szCs w:val="22"/>
              </w:rPr>
              <w:t>162500,00</w:t>
            </w:r>
          </w:p>
        </w:tc>
        <w:tc>
          <w:tcPr>
            <w:tcW w:w="1417" w:type="dxa"/>
            <w:vAlign w:val="center"/>
          </w:tcPr>
          <w:p w:rsidR="00E95B26" w:rsidRPr="00061C05" w:rsidRDefault="00E95B26" w:rsidP="007F311E">
            <w:pPr>
              <w:jc w:val="center"/>
              <w:rPr>
                <w:sz w:val="22"/>
                <w:szCs w:val="22"/>
              </w:rPr>
            </w:pPr>
            <w:r>
              <w:rPr>
                <w:sz w:val="22"/>
                <w:szCs w:val="22"/>
              </w:rPr>
              <w:t>169400,00</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-федеральный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r>
              <w:t>2.6</w:t>
            </w:r>
          </w:p>
        </w:tc>
        <w:tc>
          <w:tcPr>
            <w:tcW w:w="1976" w:type="dxa"/>
          </w:tcPr>
          <w:p w:rsidR="00E95B26" w:rsidRPr="00C52052" w:rsidRDefault="00E95B26" w:rsidP="007F311E">
            <w:pPr>
              <w:contextualSpacing/>
              <w:jc w:val="both"/>
            </w:pPr>
            <w:r w:rsidRPr="00C52052">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E95B26" w:rsidRPr="00C52052" w:rsidRDefault="00E95B26" w:rsidP="007F311E"/>
        </w:tc>
        <w:tc>
          <w:tcPr>
            <w:tcW w:w="1417" w:type="dxa"/>
          </w:tcPr>
          <w:p w:rsidR="00E95B26" w:rsidRPr="00C52052" w:rsidRDefault="00E95B26" w:rsidP="007F311E">
            <w:pPr>
              <w:jc w:val="both"/>
            </w:pPr>
            <w:r w:rsidRPr="00C52052">
              <w:t>Отдел по делам культуры, молодёжи и спорта, руководитель учреждения</w:t>
            </w:r>
          </w:p>
        </w:tc>
        <w:tc>
          <w:tcPr>
            <w:tcW w:w="1418" w:type="dxa"/>
            <w:vAlign w:val="center"/>
          </w:tcPr>
          <w:p w:rsidR="00E95B26" w:rsidRPr="007433BC" w:rsidRDefault="00E95B26" w:rsidP="007F311E">
            <w:pPr>
              <w:jc w:val="center"/>
              <w:rPr>
                <w:sz w:val="22"/>
                <w:szCs w:val="22"/>
              </w:rPr>
            </w:pPr>
            <w:r>
              <w:rPr>
                <w:sz w:val="22"/>
                <w:szCs w:val="22"/>
              </w:rPr>
              <w:t>108226,15</w:t>
            </w:r>
          </w:p>
        </w:tc>
        <w:tc>
          <w:tcPr>
            <w:tcW w:w="1559" w:type="dxa"/>
            <w:vAlign w:val="center"/>
          </w:tcPr>
          <w:p w:rsidR="00E95B26" w:rsidRPr="00061C05" w:rsidRDefault="00E95B26" w:rsidP="007F311E">
            <w:pPr>
              <w:jc w:val="center"/>
              <w:rPr>
                <w:sz w:val="22"/>
                <w:szCs w:val="22"/>
              </w:rPr>
            </w:pPr>
            <w:r>
              <w:rPr>
                <w:sz w:val="22"/>
                <w:szCs w:val="22"/>
              </w:rPr>
              <w:t>146168,99</w:t>
            </w:r>
          </w:p>
        </w:tc>
        <w:tc>
          <w:tcPr>
            <w:tcW w:w="1418" w:type="dxa"/>
            <w:vAlign w:val="center"/>
          </w:tcPr>
          <w:p w:rsidR="00E95B26" w:rsidRPr="00061C05" w:rsidRDefault="00E95B26" w:rsidP="007F311E">
            <w:pPr>
              <w:jc w:val="center"/>
              <w:rPr>
                <w:sz w:val="22"/>
                <w:szCs w:val="22"/>
              </w:rPr>
            </w:pPr>
            <w:r>
              <w:rPr>
                <w:sz w:val="22"/>
                <w:szCs w:val="22"/>
              </w:rPr>
              <w:t>65900,00</w:t>
            </w:r>
          </w:p>
        </w:tc>
        <w:tc>
          <w:tcPr>
            <w:tcW w:w="1417" w:type="dxa"/>
            <w:vAlign w:val="center"/>
          </w:tcPr>
          <w:p w:rsidR="00E95B26" w:rsidRPr="00061C05" w:rsidRDefault="00E95B26" w:rsidP="007F311E">
            <w:pPr>
              <w:jc w:val="center"/>
              <w:rPr>
                <w:sz w:val="22"/>
                <w:szCs w:val="22"/>
              </w:rPr>
            </w:pPr>
            <w:r>
              <w:rPr>
                <w:sz w:val="22"/>
                <w:szCs w:val="22"/>
              </w:rPr>
              <w:t>63100,00</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108226,15</w:t>
            </w:r>
          </w:p>
        </w:tc>
        <w:tc>
          <w:tcPr>
            <w:tcW w:w="1559" w:type="dxa"/>
            <w:vAlign w:val="center"/>
          </w:tcPr>
          <w:p w:rsidR="00E95B26" w:rsidRPr="00061C05" w:rsidRDefault="00E95B26" w:rsidP="007F311E">
            <w:pPr>
              <w:jc w:val="center"/>
              <w:rPr>
                <w:sz w:val="22"/>
                <w:szCs w:val="22"/>
              </w:rPr>
            </w:pPr>
            <w:r>
              <w:rPr>
                <w:sz w:val="22"/>
                <w:szCs w:val="22"/>
              </w:rPr>
              <w:t>146168,99</w:t>
            </w:r>
          </w:p>
        </w:tc>
        <w:tc>
          <w:tcPr>
            <w:tcW w:w="1418" w:type="dxa"/>
            <w:vAlign w:val="center"/>
          </w:tcPr>
          <w:p w:rsidR="00E95B26" w:rsidRPr="00061C05" w:rsidRDefault="00E95B26" w:rsidP="007F311E">
            <w:pPr>
              <w:jc w:val="center"/>
              <w:rPr>
                <w:sz w:val="22"/>
                <w:szCs w:val="22"/>
              </w:rPr>
            </w:pPr>
            <w:r>
              <w:rPr>
                <w:sz w:val="22"/>
                <w:szCs w:val="22"/>
              </w:rPr>
              <w:t>65900,00</w:t>
            </w:r>
          </w:p>
        </w:tc>
        <w:tc>
          <w:tcPr>
            <w:tcW w:w="1417" w:type="dxa"/>
            <w:vAlign w:val="center"/>
          </w:tcPr>
          <w:p w:rsidR="00E95B26" w:rsidRPr="00061C05" w:rsidRDefault="00E95B26" w:rsidP="007F311E">
            <w:pPr>
              <w:jc w:val="center"/>
              <w:rPr>
                <w:sz w:val="22"/>
                <w:szCs w:val="22"/>
              </w:rPr>
            </w:pPr>
            <w:r>
              <w:rPr>
                <w:sz w:val="22"/>
                <w:szCs w:val="22"/>
              </w:rPr>
              <w:t>63100,00</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108226,15</w:t>
            </w:r>
          </w:p>
        </w:tc>
        <w:tc>
          <w:tcPr>
            <w:tcW w:w="1559" w:type="dxa"/>
            <w:vAlign w:val="center"/>
          </w:tcPr>
          <w:p w:rsidR="00E95B26" w:rsidRPr="00061C05" w:rsidRDefault="00E95B26" w:rsidP="007F311E">
            <w:pPr>
              <w:jc w:val="center"/>
              <w:rPr>
                <w:sz w:val="22"/>
                <w:szCs w:val="22"/>
              </w:rPr>
            </w:pPr>
            <w:r>
              <w:rPr>
                <w:sz w:val="22"/>
                <w:szCs w:val="22"/>
              </w:rPr>
              <w:t>146168,99</w:t>
            </w:r>
          </w:p>
        </w:tc>
        <w:tc>
          <w:tcPr>
            <w:tcW w:w="1418" w:type="dxa"/>
            <w:vAlign w:val="center"/>
          </w:tcPr>
          <w:p w:rsidR="00E95B26" w:rsidRPr="00061C05" w:rsidRDefault="00E95B26" w:rsidP="007F311E">
            <w:pPr>
              <w:jc w:val="center"/>
              <w:rPr>
                <w:sz w:val="22"/>
                <w:szCs w:val="22"/>
              </w:rPr>
            </w:pPr>
            <w:r>
              <w:rPr>
                <w:sz w:val="22"/>
                <w:szCs w:val="22"/>
              </w:rPr>
              <w:t>65900,00</w:t>
            </w:r>
          </w:p>
        </w:tc>
        <w:tc>
          <w:tcPr>
            <w:tcW w:w="1417" w:type="dxa"/>
            <w:vAlign w:val="center"/>
          </w:tcPr>
          <w:p w:rsidR="00E95B26" w:rsidRPr="00061C05" w:rsidRDefault="00E95B26" w:rsidP="007F311E">
            <w:pPr>
              <w:jc w:val="center"/>
              <w:rPr>
                <w:sz w:val="22"/>
                <w:szCs w:val="22"/>
              </w:rPr>
            </w:pPr>
            <w:r>
              <w:rPr>
                <w:sz w:val="22"/>
                <w:szCs w:val="22"/>
              </w:rPr>
              <w:t>63100,00</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-бюджеты государственных внебюджетных фондов</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r>
              <w:t>3.</w:t>
            </w:r>
          </w:p>
        </w:tc>
        <w:tc>
          <w:tcPr>
            <w:tcW w:w="3393" w:type="dxa"/>
            <w:gridSpan w:val="2"/>
          </w:tcPr>
          <w:p w:rsidR="00E95B26" w:rsidRPr="008D6883" w:rsidRDefault="00E95B26" w:rsidP="007F311E">
            <w:pPr>
              <w:jc w:val="both"/>
            </w:pPr>
            <w:r w:rsidRPr="008D6883">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vAlign w:val="center"/>
          </w:tcPr>
          <w:p w:rsidR="00E95B26" w:rsidRPr="007433BC" w:rsidRDefault="00E95B26" w:rsidP="007F311E">
            <w:pPr>
              <w:jc w:val="center"/>
              <w:rPr>
                <w:sz w:val="22"/>
                <w:szCs w:val="22"/>
              </w:rPr>
            </w:pPr>
            <w:r>
              <w:rPr>
                <w:sz w:val="22"/>
                <w:szCs w:val="22"/>
              </w:rPr>
              <w:t>2353,16</w:t>
            </w:r>
          </w:p>
        </w:tc>
        <w:tc>
          <w:tcPr>
            <w:tcW w:w="1559" w:type="dxa"/>
            <w:vAlign w:val="center"/>
          </w:tcPr>
          <w:p w:rsidR="00E95B26" w:rsidRPr="00061C05" w:rsidRDefault="00E95B26" w:rsidP="007F311E">
            <w:pPr>
              <w:jc w:val="center"/>
              <w:rPr>
                <w:sz w:val="22"/>
                <w:szCs w:val="22"/>
              </w:rPr>
            </w:pPr>
            <w:r>
              <w:rPr>
                <w:sz w:val="22"/>
                <w:szCs w:val="22"/>
              </w:rPr>
              <w:t>2391,01</w:t>
            </w:r>
          </w:p>
        </w:tc>
        <w:tc>
          <w:tcPr>
            <w:tcW w:w="1418" w:type="dxa"/>
            <w:vAlign w:val="center"/>
          </w:tcPr>
          <w:p w:rsidR="00E95B26" w:rsidRPr="00061C05" w:rsidRDefault="00E95B26" w:rsidP="007F311E">
            <w:pPr>
              <w:jc w:val="center"/>
              <w:rPr>
                <w:sz w:val="22"/>
                <w:szCs w:val="22"/>
              </w:rPr>
            </w:pPr>
            <w:r>
              <w:rPr>
                <w:sz w:val="22"/>
                <w:szCs w:val="22"/>
              </w:rPr>
              <w:t>2200,00</w:t>
            </w:r>
          </w:p>
        </w:tc>
        <w:tc>
          <w:tcPr>
            <w:tcW w:w="1417" w:type="dxa"/>
            <w:vAlign w:val="center"/>
          </w:tcPr>
          <w:p w:rsidR="00E95B26" w:rsidRPr="00061C05" w:rsidRDefault="00E95B26" w:rsidP="007F311E">
            <w:pPr>
              <w:jc w:val="center"/>
              <w:rPr>
                <w:sz w:val="22"/>
                <w:szCs w:val="22"/>
              </w:rPr>
            </w:pPr>
            <w:r>
              <w:rPr>
                <w:sz w:val="22"/>
                <w:szCs w:val="22"/>
              </w:rPr>
              <w:t>2000,00</w:t>
            </w:r>
          </w:p>
        </w:tc>
      </w:tr>
      <w:tr w:rsidR="00E95B26" w:rsidRPr="00061C05" w:rsidTr="007F311E">
        <w:tc>
          <w:tcPr>
            <w:tcW w:w="576" w:type="dxa"/>
          </w:tcPr>
          <w:p w:rsidR="00E95B26" w:rsidRPr="00C52052" w:rsidRDefault="00E95B26" w:rsidP="007F311E">
            <w:pPr>
              <w:jc w:val="both"/>
            </w:pPr>
            <w:r>
              <w:t>3.1</w:t>
            </w:r>
          </w:p>
        </w:tc>
        <w:tc>
          <w:tcPr>
            <w:tcW w:w="1976" w:type="dxa"/>
          </w:tcPr>
          <w:p w:rsidR="00E95B26" w:rsidRPr="00C52052" w:rsidRDefault="00E95B26" w:rsidP="007F311E">
            <w:pPr>
              <w:contextualSpacing/>
              <w:jc w:val="both"/>
            </w:pPr>
            <w:r w:rsidRPr="00C52052">
              <w:t>Содержание имущества (уплата налогов)</w:t>
            </w:r>
          </w:p>
          <w:p w:rsidR="00E95B26" w:rsidRPr="00C52052" w:rsidRDefault="00E95B26" w:rsidP="007F311E"/>
        </w:tc>
        <w:tc>
          <w:tcPr>
            <w:tcW w:w="1417" w:type="dxa"/>
          </w:tcPr>
          <w:p w:rsidR="00E95B26" w:rsidRPr="00C52052" w:rsidRDefault="00E95B26" w:rsidP="007F311E">
            <w:pPr>
              <w:jc w:val="both"/>
            </w:pPr>
            <w:r w:rsidRPr="00C52052">
              <w:lastRenderedPageBreak/>
              <w:t xml:space="preserve">Отдел по делам культуры, </w:t>
            </w:r>
            <w:r w:rsidRPr="00C52052">
              <w:lastRenderedPageBreak/>
              <w:t>молодёжи и спорта, руководитель учреждения</w:t>
            </w:r>
          </w:p>
        </w:tc>
        <w:tc>
          <w:tcPr>
            <w:tcW w:w="1418" w:type="dxa"/>
            <w:vAlign w:val="center"/>
          </w:tcPr>
          <w:p w:rsidR="00E95B26" w:rsidRPr="007433BC" w:rsidRDefault="00E95B26" w:rsidP="007F311E">
            <w:pPr>
              <w:jc w:val="center"/>
              <w:rPr>
                <w:sz w:val="22"/>
                <w:szCs w:val="22"/>
              </w:rPr>
            </w:pPr>
            <w:r>
              <w:rPr>
                <w:sz w:val="22"/>
                <w:szCs w:val="22"/>
              </w:rPr>
              <w:lastRenderedPageBreak/>
              <w:t>2353,16</w:t>
            </w:r>
          </w:p>
        </w:tc>
        <w:tc>
          <w:tcPr>
            <w:tcW w:w="1559" w:type="dxa"/>
            <w:vAlign w:val="center"/>
          </w:tcPr>
          <w:p w:rsidR="00E95B26" w:rsidRPr="00061C05" w:rsidRDefault="00E95B26" w:rsidP="007F311E">
            <w:pPr>
              <w:jc w:val="center"/>
              <w:rPr>
                <w:sz w:val="22"/>
                <w:szCs w:val="22"/>
              </w:rPr>
            </w:pPr>
            <w:r>
              <w:rPr>
                <w:sz w:val="22"/>
                <w:szCs w:val="22"/>
              </w:rPr>
              <w:t>2391,01</w:t>
            </w:r>
          </w:p>
        </w:tc>
        <w:tc>
          <w:tcPr>
            <w:tcW w:w="1418" w:type="dxa"/>
            <w:vAlign w:val="center"/>
          </w:tcPr>
          <w:p w:rsidR="00E95B26" w:rsidRPr="00061C05" w:rsidRDefault="00E95B26" w:rsidP="007F311E">
            <w:pPr>
              <w:jc w:val="center"/>
              <w:rPr>
                <w:sz w:val="22"/>
                <w:szCs w:val="22"/>
              </w:rPr>
            </w:pPr>
            <w:r>
              <w:rPr>
                <w:sz w:val="22"/>
                <w:szCs w:val="22"/>
              </w:rPr>
              <w:t>2200,00</w:t>
            </w:r>
          </w:p>
        </w:tc>
        <w:tc>
          <w:tcPr>
            <w:tcW w:w="1417" w:type="dxa"/>
            <w:vAlign w:val="center"/>
          </w:tcPr>
          <w:p w:rsidR="00E95B26" w:rsidRPr="00061C05" w:rsidRDefault="00E95B26" w:rsidP="007F311E">
            <w:pPr>
              <w:jc w:val="center"/>
              <w:rPr>
                <w:sz w:val="22"/>
                <w:szCs w:val="22"/>
              </w:rPr>
            </w:pPr>
            <w:r>
              <w:rPr>
                <w:sz w:val="22"/>
                <w:szCs w:val="22"/>
              </w:rPr>
              <w:t>2000,00</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2353,16</w:t>
            </w:r>
          </w:p>
        </w:tc>
        <w:tc>
          <w:tcPr>
            <w:tcW w:w="1559" w:type="dxa"/>
            <w:vAlign w:val="center"/>
          </w:tcPr>
          <w:p w:rsidR="00E95B26" w:rsidRPr="00061C05" w:rsidRDefault="00E95B26" w:rsidP="007F311E">
            <w:pPr>
              <w:jc w:val="center"/>
              <w:rPr>
                <w:sz w:val="22"/>
                <w:szCs w:val="22"/>
              </w:rPr>
            </w:pPr>
            <w:r>
              <w:rPr>
                <w:sz w:val="22"/>
                <w:szCs w:val="22"/>
              </w:rPr>
              <w:t>2391,01</w:t>
            </w:r>
          </w:p>
        </w:tc>
        <w:tc>
          <w:tcPr>
            <w:tcW w:w="1418" w:type="dxa"/>
            <w:vAlign w:val="center"/>
          </w:tcPr>
          <w:p w:rsidR="00E95B26" w:rsidRPr="00061C05" w:rsidRDefault="00E95B26" w:rsidP="007F311E">
            <w:pPr>
              <w:jc w:val="center"/>
              <w:rPr>
                <w:sz w:val="22"/>
                <w:szCs w:val="22"/>
              </w:rPr>
            </w:pPr>
            <w:r>
              <w:rPr>
                <w:sz w:val="22"/>
                <w:szCs w:val="22"/>
              </w:rPr>
              <w:t>2200,00</w:t>
            </w:r>
          </w:p>
        </w:tc>
        <w:tc>
          <w:tcPr>
            <w:tcW w:w="1417" w:type="dxa"/>
            <w:vAlign w:val="center"/>
          </w:tcPr>
          <w:p w:rsidR="00E95B26" w:rsidRPr="00061C05" w:rsidRDefault="00E95B26" w:rsidP="007F311E">
            <w:pPr>
              <w:jc w:val="center"/>
              <w:rPr>
                <w:sz w:val="22"/>
                <w:szCs w:val="22"/>
              </w:rPr>
            </w:pPr>
            <w:r>
              <w:rPr>
                <w:sz w:val="22"/>
                <w:szCs w:val="22"/>
              </w:rPr>
              <w:t>2000,00</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2353,16</w:t>
            </w:r>
          </w:p>
        </w:tc>
        <w:tc>
          <w:tcPr>
            <w:tcW w:w="1559" w:type="dxa"/>
            <w:vAlign w:val="center"/>
          </w:tcPr>
          <w:p w:rsidR="00E95B26" w:rsidRPr="00061C05" w:rsidRDefault="00E95B26" w:rsidP="007F311E">
            <w:pPr>
              <w:jc w:val="center"/>
              <w:rPr>
                <w:sz w:val="22"/>
                <w:szCs w:val="22"/>
              </w:rPr>
            </w:pPr>
            <w:r>
              <w:rPr>
                <w:sz w:val="22"/>
                <w:szCs w:val="22"/>
              </w:rPr>
              <w:t>2391,01</w:t>
            </w:r>
          </w:p>
        </w:tc>
        <w:tc>
          <w:tcPr>
            <w:tcW w:w="1418" w:type="dxa"/>
            <w:vAlign w:val="center"/>
          </w:tcPr>
          <w:p w:rsidR="00E95B26" w:rsidRPr="00061C05" w:rsidRDefault="00E95B26" w:rsidP="007F311E">
            <w:pPr>
              <w:jc w:val="center"/>
              <w:rPr>
                <w:sz w:val="22"/>
                <w:szCs w:val="22"/>
              </w:rPr>
            </w:pPr>
            <w:r>
              <w:rPr>
                <w:sz w:val="22"/>
                <w:szCs w:val="22"/>
              </w:rPr>
              <w:t>2200,00</w:t>
            </w:r>
          </w:p>
        </w:tc>
        <w:tc>
          <w:tcPr>
            <w:tcW w:w="1417" w:type="dxa"/>
            <w:vAlign w:val="center"/>
          </w:tcPr>
          <w:p w:rsidR="00E95B26" w:rsidRPr="00061C05" w:rsidRDefault="00E95B26" w:rsidP="007F311E">
            <w:pPr>
              <w:jc w:val="center"/>
              <w:rPr>
                <w:sz w:val="22"/>
                <w:szCs w:val="22"/>
              </w:rPr>
            </w:pPr>
            <w:r>
              <w:rPr>
                <w:sz w:val="22"/>
                <w:szCs w:val="22"/>
              </w:rPr>
              <w:t>2000,00</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sidRPr="007433BC">
              <w:rPr>
                <w:sz w:val="22"/>
                <w:szCs w:val="22"/>
              </w:rPr>
              <w:t>-</w:t>
            </w: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-бюджеты государственных внебюджетных фондов</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sidRPr="007433BC">
              <w:rPr>
                <w:sz w:val="22"/>
                <w:szCs w:val="22"/>
              </w:rPr>
              <w:t>-</w:t>
            </w: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sidRPr="007433BC">
              <w:rPr>
                <w:sz w:val="22"/>
                <w:szCs w:val="22"/>
              </w:rPr>
              <w:t>-</w:t>
            </w: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sidRPr="007433BC">
              <w:rPr>
                <w:sz w:val="22"/>
                <w:szCs w:val="22"/>
              </w:rPr>
              <w:t>-</w:t>
            </w: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sidRPr="007433BC">
              <w:rPr>
                <w:sz w:val="22"/>
                <w:szCs w:val="22"/>
              </w:rPr>
              <w:t>-</w:t>
            </w:r>
          </w:p>
        </w:tc>
        <w:tc>
          <w:tcPr>
            <w:tcW w:w="1559" w:type="dxa"/>
            <w:vAlign w:val="center"/>
          </w:tcPr>
          <w:p w:rsidR="00E95B26" w:rsidRPr="00061C05" w:rsidRDefault="00E95B26" w:rsidP="007F311E">
            <w:pPr>
              <w:jc w:val="center"/>
              <w:rPr>
                <w:sz w:val="22"/>
                <w:szCs w:val="22"/>
              </w:rPr>
            </w:pPr>
            <w:r w:rsidRPr="00061C05">
              <w:rPr>
                <w:sz w:val="22"/>
                <w:szCs w:val="22"/>
              </w:rPr>
              <w:t>-</w:t>
            </w:r>
          </w:p>
        </w:tc>
        <w:tc>
          <w:tcPr>
            <w:tcW w:w="1418" w:type="dxa"/>
            <w:vAlign w:val="center"/>
          </w:tcPr>
          <w:p w:rsidR="00E95B26" w:rsidRPr="00061C05" w:rsidRDefault="00E95B26" w:rsidP="007F311E">
            <w:pPr>
              <w:jc w:val="center"/>
              <w:rPr>
                <w:sz w:val="22"/>
                <w:szCs w:val="22"/>
              </w:rPr>
            </w:pPr>
            <w:r w:rsidRPr="00061C05">
              <w:rPr>
                <w:sz w:val="22"/>
                <w:szCs w:val="22"/>
              </w:rPr>
              <w:t>-</w:t>
            </w:r>
          </w:p>
        </w:tc>
        <w:tc>
          <w:tcPr>
            <w:tcW w:w="1417" w:type="dxa"/>
            <w:vAlign w:val="center"/>
          </w:tcPr>
          <w:p w:rsidR="00E95B26" w:rsidRPr="00061C05" w:rsidRDefault="00E95B26" w:rsidP="007F311E">
            <w:pPr>
              <w:jc w:val="center"/>
              <w:rPr>
                <w:sz w:val="22"/>
                <w:szCs w:val="22"/>
              </w:rPr>
            </w:pPr>
            <w:r w:rsidRPr="00061C05">
              <w:rPr>
                <w:sz w:val="22"/>
                <w:szCs w:val="22"/>
              </w:rPr>
              <w:t>-</w:t>
            </w:r>
          </w:p>
        </w:tc>
      </w:tr>
      <w:tr w:rsidR="00E95B26" w:rsidRPr="00061C05" w:rsidTr="007F311E">
        <w:tc>
          <w:tcPr>
            <w:tcW w:w="576" w:type="dxa"/>
          </w:tcPr>
          <w:p w:rsidR="00E95B26" w:rsidRPr="00C52052" w:rsidRDefault="00E95B26" w:rsidP="007F311E">
            <w:pPr>
              <w:jc w:val="both"/>
            </w:pPr>
          </w:p>
        </w:tc>
        <w:tc>
          <w:tcPr>
            <w:tcW w:w="3393" w:type="dxa"/>
            <w:gridSpan w:val="2"/>
          </w:tcPr>
          <w:p w:rsidR="00E95B26" w:rsidRPr="00C57B26" w:rsidRDefault="00E95B26" w:rsidP="007F311E">
            <w:pPr>
              <w:jc w:val="both"/>
            </w:pPr>
            <w:r w:rsidRPr="00C57B26">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tc>
        <w:tc>
          <w:tcPr>
            <w:tcW w:w="1418" w:type="dxa"/>
            <w:vAlign w:val="center"/>
          </w:tcPr>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r>
              <w:rPr>
                <w:sz w:val="22"/>
                <w:szCs w:val="22"/>
              </w:rPr>
              <w:t>749842,00</w:t>
            </w:r>
          </w:p>
        </w:tc>
        <w:tc>
          <w:tcPr>
            <w:tcW w:w="1559" w:type="dxa"/>
            <w:vAlign w:val="center"/>
          </w:tcPr>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Default="00E95B26" w:rsidP="007F311E">
            <w:pPr>
              <w:jc w:val="center"/>
              <w:rPr>
                <w:sz w:val="22"/>
                <w:szCs w:val="22"/>
              </w:rPr>
            </w:pPr>
          </w:p>
          <w:p w:rsidR="00E95B26" w:rsidRPr="00061C05" w:rsidRDefault="00E95B26" w:rsidP="007F311E">
            <w:pPr>
              <w:jc w:val="center"/>
              <w:rPr>
                <w:sz w:val="22"/>
                <w:szCs w:val="22"/>
              </w:rPr>
            </w:pPr>
            <w:r>
              <w:rPr>
                <w:sz w:val="22"/>
                <w:szCs w:val="22"/>
              </w:rPr>
              <w:t>843480,00</w:t>
            </w:r>
          </w:p>
        </w:tc>
        <w:tc>
          <w:tcPr>
            <w:tcW w:w="1418" w:type="dxa"/>
            <w:vAlign w:val="center"/>
          </w:tcPr>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r w:rsidRPr="00061C05">
              <w:rPr>
                <w:sz w:val="22"/>
                <w:szCs w:val="22"/>
              </w:rPr>
              <w:t>0,0</w:t>
            </w:r>
          </w:p>
        </w:tc>
        <w:tc>
          <w:tcPr>
            <w:tcW w:w="1417" w:type="dxa"/>
            <w:vAlign w:val="center"/>
          </w:tcPr>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r w:rsidRPr="00061C05">
              <w:rPr>
                <w:sz w:val="22"/>
                <w:szCs w:val="22"/>
              </w:rPr>
              <w:t>0,0</w:t>
            </w:r>
          </w:p>
          <w:p w:rsidR="00E95B26" w:rsidRPr="00061C05" w:rsidRDefault="00E95B26" w:rsidP="007F311E">
            <w:pPr>
              <w:jc w:val="center"/>
              <w:rPr>
                <w:sz w:val="22"/>
                <w:szCs w:val="22"/>
              </w:rPr>
            </w:pPr>
          </w:p>
        </w:tc>
      </w:tr>
      <w:tr w:rsidR="00E95B26" w:rsidRPr="00061C05" w:rsidTr="007F311E">
        <w:tc>
          <w:tcPr>
            <w:tcW w:w="576" w:type="dxa"/>
          </w:tcPr>
          <w:p w:rsidR="00E95B26" w:rsidRPr="00C52052" w:rsidRDefault="00E95B26" w:rsidP="007F311E">
            <w:pPr>
              <w:jc w:val="both"/>
            </w:pPr>
            <w:r>
              <w:t>4.</w:t>
            </w:r>
          </w:p>
        </w:tc>
        <w:tc>
          <w:tcPr>
            <w:tcW w:w="3393" w:type="dxa"/>
            <w:gridSpan w:val="2"/>
          </w:tcPr>
          <w:p w:rsidR="00E95B26" w:rsidRPr="00C57B26" w:rsidRDefault="00E95B26" w:rsidP="007F311E">
            <w:pPr>
              <w:jc w:val="both"/>
            </w:pPr>
            <w:r w:rsidRPr="00C57B26">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r>
              <w:rPr>
                <w:sz w:val="22"/>
                <w:szCs w:val="22"/>
              </w:rPr>
              <w:t>712350,00</w:t>
            </w:r>
          </w:p>
        </w:tc>
        <w:tc>
          <w:tcPr>
            <w:tcW w:w="1559" w:type="dxa"/>
            <w:vAlign w:val="center"/>
          </w:tcPr>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r>
              <w:rPr>
                <w:sz w:val="22"/>
                <w:szCs w:val="22"/>
              </w:rPr>
              <w:t>801305,00</w:t>
            </w:r>
          </w:p>
        </w:tc>
        <w:tc>
          <w:tcPr>
            <w:tcW w:w="1418" w:type="dxa"/>
            <w:vAlign w:val="center"/>
          </w:tcPr>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r w:rsidRPr="00061C05">
              <w:rPr>
                <w:sz w:val="22"/>
                <w:szCs w:val="22"/>
              </w:rPr>
              <w:t>0,0</w:t>
            </w:r>
          </w:p>
        </w:tc>
        <w:tc>
          <w:tcPr>
            <w:tcW w:w="1417" w:type="dxa"/>
            <w:vAlign w:val="center"/>
          </w:tcPr>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r w:rsidRPr="00061C05">
              <w:rPr>
                <w:sz w:val="22"/>
                <w:szCs w:val="22"/>
              </w:rPr>
              <w:t>0,0</w:t>
            </w:r>
          </w:p>
          <w:p w:rsidR="00E95B26" w:rsidRPr="00061C05" w:rsidRDefault="00E95B26" w:rsidP="007F311E">
            <w:pPr>
              <w:jc w:val="center"/>
              <w:rPr>
                <w:sz w:val="22"/>
                <w:szCs w:val="22"/>
              </w:rPr>
            </w:pPr>
          </w:p>
        </w:tc>
      </w:tr>
      <w:tr w:rsidR="00E95B26" w:rsidRPr="00061C05" w:rsidTr="007F311E">
        <w:tc>
          <w:tcPr>
            <w:tcW w:w="576" w:type="dxa"/>
          </w:tcPr>
          <w:p w:rsidR="00E95B26" w:rsidRPr="00C52052" w:rsidRDefault="00E95B26" w:rsidP="007F311E">
            <w:pPr>
              <w:jc w:val="both"/>
            </w:pPr>
            <w:r>
              <w:t>4.1</w:t>
            </w:r>
          </w:p>
        </w:tc>
        <w:tc>
          <w:tcPr>
            <w:tcW w:w="1976" w:type="dxa"/>
          </w:tcPr>
          <w:p w:rsidR="00E95B26" w:rsidRPr="00C57B26" w:rsidRDefault="00E95B26" w:rsidP="007F311E">
            <w:pPr>
              <w:jc w:val="both"/>
            </w:pPr>
            <w:r w:rsidRPr="00C57B26">
              <w:t>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417" w:type="dxa"/>
          </w:tcPr>
          <w:p w:rsidR="00E95B26" w:rsidRPr="00C57B26" w:rsidRDefault="00E95B26" w:rsidP="007F311E">
            <w:pPr>
              <w:jc w:val="both"/>
            </w:pPr>
            <w:r w:rsidRPr="00C52052">
              <w:t>Отдел по делам культуры, молодёжи и спорта, руководитель учреждения</w:t>
            </w:r>
          </w:p>
        </w:tc>
        <w:tc>
          <w:tcPr>
            <w:tcW w:w="1418" w:type="dxa"/>
            <w:vAlign w:val="center"/>
          </w:tcPr>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r>
              <w:rPr>
                <w:sz w:val="22"/>
                <w:szCs w:val="22"/>
              </w:rPr>
              <w:t>712350,00</w:t>
            </w:r>
          </w:p>
        </w:tc>
        <w:tc>
          <w:tcPr>
            <w:tcW w:w="1559" w:type="dxa"/>
            <w:vAlign w:val="center"/>
          </w:tcPr>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r>
              <w:rPr>
                <w:sz w:val="22"/>
                <w:szCs w:val="22"/>
              </w:rPr>
              <w:t>801305,00</w:t>
            </w:r>
          </w:p>
        </w:tc>
        <w:tc>
          <w:tcPr>
            <w:tcW w:w="1418" w:type="dxa"/>
            <w:vAlign w:val="center"/>
          </w:tcPr>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r w:rsidRPr="00061C05">
              <w:rPr>
                <w:sz w:val="22"/>
                <w:szCs w:val="22"/>
              </w:rPr>
              <w:t>0,0</w:t>
            </w:r>
          </w:p>
        </w:tc>
        <w:tc>
          <w:tcPr>
            <w:tcW w:w="1417" w:type="dxa"/>
            <w:vAlign w:val="center"/>
          </w:tcPr>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p>
          <w:p w:rsidR="00E95B26" w:rsidRPr="00061C05" w:rsidRDefault="00E95B26" w:rsidP="007F311E">
            <w:pPr>
              <w:jc w:val="center"/>
              <w:rPr>
                <w:sz w:val="22"/>
                <w:szCs w:val="22"/>
              </w:rPr>
            </w:pPr>
            <w:r w:rsidRPr="00061C05">
              <w:rPr>
                <w:sz w:val="22"/>
                <w:szCs w:val="22"/>
              </w:rPr>
              <w:t>0,0</w:t>
            </w:r>
          </w:p>
          <w:p w:rsidR="00E95B26" w:rsidRPr="00061C05" w:rsidRDefault="00E95B26" w:rsidP="007F311E">
            <w:pPr>
              <w:jc w:val="center"/>
              <w:rPr>
                <w:sz w:val="22"/>
                <w:szCs w:val="22"/>
              </w:rPr>
            </w:pP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tcPr>
          <w:p w:rsidR="00E95B26" w:rsidRPr="00C57B26"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712350,00</w:t>
            </w:r>
          </w:p>
        </w:tc>
        <w:tc>
          <w:tcPr>
            <w:tcW w:w="1559" w:type="dxa"/>
            <w:vAlign w:val="center"/>
          </w:tcPr>
          <w:p w:rsidR="00E95B26" w:rsidRPr="00061C05" w:rsidRDefault="00E95B26" w:rsidP="007F311E">
            <w:pPr>
              <w:jc w:val="center"/>
              <w:rPr>
                <w:sz w:val="22"/>
                <w:szCs w:val="22"/>
              </w:rPr>
            </w:pPr>
            <w:r>
              <w:rPr>
                <w:sz w:val="22"/>
                <w:szCs w:val="22"/>
              </w:rPr>
              <w:t>801305,00</w:t>
            </w:r>
          </w:p>
        </w:tc>
        <w:tc>
          <w:tcPr>
            <w:tcW w:w="1418" w:type="dxa"/>
            <w:vAlign w:val="center"/>
          </w:tcPr>
          <w:p w:rsidR="00E95B26" w:rsidRPr="00061C05" w:rsidRDefault="00E95B26" w:rsidP="007F311E">
            <w:pPr>
              <w:jc w:val="center"/>
              <w:rPr>
                <w:sz w:val="22"/>
                <w:szCs w:val="22"/>
              </w:rPr>
            </w:pPr>
            <w:r w:rsidRPr="00061C05">
              <w:rPr>
                <w:sz w:val="22"/>
                <w:szCs w:val="22"/>
              </w:rPr>
              <w:t>0,0</w:t>
            </w:r>
          </w:p>
        </w:tc>
        <w:tc>
          <w:tcPr>
            <w:tcW w:w="1417" w:type="dxa"/>
            <w:vAlign w:val="center"/>
          </w:tcPr>
          <w:p w:rsidR="00E95B26" w:rsidRPr="00061C05" w:rsidRDefault="00E95B26" w:rsidP="007F311E">
            <w:pPr>
              <w:jc w:val="center"/>
              <w:rPr>
                <w:sz w:val="22"/>
                <w:szCs w:val="22"/>
              </w:rPr>
            </w:pPr>
            <w:r w:rsidRPr="00061C05">
              <w:rPr>
                <w:sz w:val="22"/>
                <w:szCs w:val="22"/>
              </w:rPr>
              <w:t>0,0</w:t>
            </w: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tcPr>
          <w:p w:rsidR="00E95B26" w:rsidRPr="00C57B26"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712350,00</w:t>
            </w:r>
          </w:p>
        </w:tc>
        <w:tc>
          <w:tcPr>
            <w:tcW w:w="1559" w:type="dxa"/>
            <w:vAlign w:val="center"/>
          </w:tcPr>
          <w:p w:rsidR="00E95B26" w:rsidRPr="00061C05" w:rsidRDefault="00E95B26" w:rsidP="007F311E">
            <w:pPr>
              <w:jc w:val="center"/>
              <w:rPr>
                <w:sz w:val="22"/>
                <w:szCs w:val="22"/>
              </w:rPr>
            </w:pPr>
            <w:r>
              <w:rPr>
                <w:sz w:val="22"/>
                <w:szCs w:val="22"/>
              </w:rPr>
              <w:t>801305,00</w:t>
            </w:r>
          </w:p>
        </w:tc>
        <w:tc>
          <w:tcPr>
            <w:tcW w:w="1418" w:type="dxa"/>
            <w:vAlign w:val="center"/>
          </w:tcPr>
          <w:p w:rsidR="00E95B26" w:rsidRPr="00061C05" w:rsidRDefault="00E95B26" w:rsidP="007F311E">
            <w:pPr>
              <w:jc w:val="center"/>
              <w:rPr>
                <w:sz w:val="22"/>
                <w:szCs w:val="22"/>
              </w:rPr>
            </w:pPr>
          </w:p>
        </w:tc>
        <w:tc>
          <w:tcPr>
            <w:tcW w:w="1417" w:type="dxa"/>
            <w:vAlign w:val="center"/>
          </w:tcPr>
          <w:p w:rsidR="00E95B26" w:rsidRPr="00061C05" w:rsidRDefault="00E95B26" w:rsidP="007F311E">
            <w:pPr>
              <w:jc w:val="center"/>
              <w:rPr>
                <w:sz w:val="22"/>
                <w:szCs w:val="22"/>
              </w:rPr>
            </w:pPr>
          </w:p>
        </w:tc>
      </w:tr>
      <w:tr w:rsidR="00E95B26" w:rsidRPr="00061C05"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tcPr>
          <w:p w:rsidR="00E95B26" w:rsidRPr="00C57B26" w:rsidRDefault="00E95B26" w:rsidP="007F311E">
            <w:pPr>
              <w:jc w:val="both"/>
            </w:pPr>
          </w:p>
        </w:tc>
        <w:tc>
          <w:tcPr>
            <w:tcW w:w="1418" w:type="dxa"/>
            <w:vAlign w:val="center"/>
          </w:tcPr>
          <w:p w:rsidR="00E95B26" w:rsidRPr="007433BC" w:rsidRDefault="00E95B26" w:rsidP="007F311E">
            <w:pPr>
              <w:jc w:val="center"/>
              <w:rPr>
                <w:sz w:val="22"/>
                <w:szCs w:val="22"/>
              </w:rPr>
            </w:pPr>
            <w:r>
              <w:rPr>
                <w:sz w:val="22"/>
                <w:szCs w:val="22"/>
              </w:rPr>
              <w:t>0,0</w:t>
            </w:r>
          </w:p>
        </w:tc>
        <w:tc>
          <w:tcPr>
            <w:tcW w:w="1559" w:type="dxa"/>
            <w:vAlign w:val="center"/>
          </w:tcPr>
          <w:p w:rsidR="00E95B26" w:rsidRPr="00061C05" w:rsidRDefault="00E95B26" w:rsidP="007F311E">
            <w:pPr>
              <w:jc w:val="center"/>
              <w:rPr>
                <w:sz w:val="22"/>
                <w:szCs w:val="22"/>
              </w:rPr>
            </w:pPr>
            <w:r>
              <w:rPr>
                <w:sz w:val="22"/>
                <w:szCs w:val="22"/>
              </w:rPr>
              <w:t>0,0</w:t>
            </w:r>
          </w:p>
        </w:tc>
        <w:tc>
          <w:tcPr>
            <w:tcW w:w="1418" w:type="dxa"/>
            <w:vAlign w:val="center"/>
          </w:tcPr>
          <w:p w:rsidR="00E95B26" w:rsidRPr="00061C05" w:rsidRDefault="00E95B26" w:rsidP="007F311E">
            <w:pPr>
              <w:jc w:val="center"/>
              <w:rPr>
                <w:sz w:val="22"/>
                <w:szCs w:val="22"/>
              </w:rPr>
            </w:pPr>
            <w:r w:rsidRPr="00061C05">
              <w:rPr>
                <w:sz w:val="22"/>
                <w:szCs w:val="22"/>
              </w:rPr>
              <w:t>0,0</w:t>
            </w:r>
          </w:p>
        </w:tc>
        <w:tc>
          <w:tcPr>
            <w:tcW w:w="1417" w:type="dxa"/>
            <w:vAlign w:val="center"/>
          </w:tcPr>
          <w:p w:rsidR="00E95B26" w:rsidRPr="00061C05" w:rsidRDefault="00E95B26" w:rsidP="007F311E">
            <w:pPr>
              <w:jc w:val="center"/>
              <w:rPr>
                <w:sz w:val="22"/>
                <w:szCs w:val="22"/>
              </w:rPr>
            </w:pPr>
            <w:r w:rsidRPr="00061C05">
              <w:rPr>
                <w:sz w:val="22"/>
                <w:szCs w:val="22"/>
              </w:rPr>
              <w:t>0,0</w:t>
            </w: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-бюджеты государственных внебюджетных фондов</w:t>
            </w:r>
          </w:p>
        </w:tc>
        <w:tc>
          <w:tcPr>
            <w:tcW w:w="1417" w:type="dxa"/>
          </w:tcPr>
          <w:p w:rsidR="00E95B26" w:rsidRPr="00C57B26"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r>
              <w:t>5.</w:t>
            </w:r>
          </w:p>
        </w:tc>
        <w:tc>
          <w:tcPr>
            <w:tcW w:w="3393" w:type="dxa"/>
            <w:gridSpan w:val="2"/>
          </w:tcPr>
          <w:p w:rsidR="00E95B26" w:rsidRPr="00C57B26" w:rsidRDefault="00E95B26" w:rsidP="007F311E">
            <w:pPr>
              <w:jc w:val="both"/>
            </w:pPr>
            <w:r w:rsidRPr="00C57B26">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r w:rsidRPr="002C7BF3">
              <w:rPr>
                <w:sz w:val="22"/>
                <w:szCs w:val="22"/>
              </w:rPr>
              <w:t>37492,00</w:t>
            </w:r>
          </w:p>
        </w:tc>
        <w:tc>
          <w:tcPr>
            <w:tcW w:w="1559" w:type="dxa"/>
            <w:vAlign w:val="center"/>
          </w:tcPr>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r>
              <w:rPr>
                <w:sz w:val="22"/>
                <w:szCs w:val="22"/>
              </w:rPr>
              <w:t>42175,00</w:t>
            </w:r>
          </w:p>
        </w:tc>
        <w:tc>
          <w:tcPr>
            <w:tcW w:w="1418" w:type="dxa"/>
            <w:vAlign w:val="center"/>
          </w:tcPr>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r w:rsidRPr="002C7BF3">
              <w:rPr>
                <w:sz w:val="22"/>
                <w:szCs w:val="22"/>
              </w:rPr>
              <w:t>0,0</w:t>
            </w:r>
          </w:p>
        </w:tc>
        <w:tc>
          <w:tcPr>
            <w:tcW w:w="1417" w:type="dxa"/>
            <w:vAlign w:val="center"/>
          </w:tcPr>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r w:rsidRPr="007433BC">
              <w:rPr>
                <w:sz w:val="22"/>
                <w:szCs w:val="22"/>
              </w:rPr>
              <w:t>0,0</w:t>
            </w:r>
          </w:p>
        </w:tc>
      </w:tr>
      <w:tr w:rsidR="00E95B26" w:rsidRPr="00C52052" w:rsidTr="007F311E">
        <w:tc>
          <w:tcPr>
            <w:tcW w:w="576" w:type="dxa"/>
          </w:tcPr>
          <w:p w:rsidR="00E95B26" w:rsidRPr="00C52052" w:rsidRDefault="00E95B26" w:rsidP="007F311E">
            <w:pPr>
              <w:jc w:val="both"/>
            </w:pPr>
            <w:r>
              <w:t>5.1</w:t>
            </w:r>
          </w:p>
        </w:tc>
        <w:tc>
          <w:tcPr>
            <w:tcW w:w="1976" w:type="dxa"/>
          </w:tcPr>
          <w:p w:rsidR="00E95B26" w:rsidRPr="00C57B26" w:rsidRDefault="00E95B26" w:rsidP="007F311E">
            <w:pPr>
              <w:pStyle w:val="NoSpacing"/>
              <w:jc w:val="both"/>
            </w:pPr>
            <w:r w:rsidRPr="00C57B26">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w:t>
            </w:r>
            <w:r>
              <w:t>кого поселения</w:t>
            </w:r>
          </w:p>
          <w:p w:rsidR="00E95B26" w:rsidRPr="00C52052" w:rsidRDefault="00E95B26" w:rsidP="007F311E">
            <w:pPr>
              <w:jc w:val="both"/>
            </w:pPr>
          </w:p>
        </w:tc>
        <w:tc>
          <w:tcPr>
            <w:tcW w:w="1417" w:type="dxa"/>
          </w:tcPr>
          <w:p w:rsidR="00E95B26" w:rsidRPr="00C52052" w:rsidRDefault="00E95B26" w:rsidP="007F311E">
            <w:pPr>
              <w:jc w:val="both"/>
            </w:pPr>
            <w:r w:rsidRPr="00C52052">
              <w:t>Отдел по делам культуры, молодёжи и спорта, руководитель учреждения</w:t>
            </w:r>
          </w:p>
        </w:tc>
        <w:tc>
          <w:tcPr>
            <w:tcW w:w="1418" w:type="dxa"/>
            <w:vAlign w:val="center"/>
          </w:tcPr>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r w:rsidRPr="002C7BF3">
              <w:rPr>
                <w:sz w:val="22"/>
                <w:szCs w:val="22"/>
              </w:rPr>
              <w:t>37492,00</w:t>
            </w:r>
          </w:p>
        </w:tc>
        <w:tc>
          <w:tcPr>
            <w:tcW w:w="1559" w:type="dxa"/>
            <w:vAlign w:val="center"/>
          </w:tcPr>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r>
              <w:rPr>
                <w:sz w:val="22"/>
                <w:szCs w:val="22"/>
              </w:rPr>
              <w:t>42175,00</w:t>
            </w:r>
          </w:p>
        </w:tc>
        <w:tc>
          <w:tcPr>
            <w:tcW w:w="1418" w:type="dxa"/>
            <w:vAlign w:val="center"/>
          </w:tcPr>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p>
          <w:p w:rsidR="00E95B26" w:rsidRPr="002C7BF3" w:rsidRDefault="00E95B26" w:rsidP="007F311E">
            <w:pPr>
              <w:jc w:val="center"/>
              <w:rPr>
                <w:sz w:val="22"/>
                <w:szCs w:val="22"/>
              </w:rPr>
            </w:pPr>
            <w:r w:rsidRPr="002C7BF3">
              <w:rPr>
                <w:sz w:val="22"/>
                <w:szCs w:val="22"/>
              </w:rPr>
              <w:t>0,0</w:t>
            </w:r>
          </w:p>
        </w:tc>
        <w:tc>
          <w:tcPr>
            <w:tcW w:w="1417" w:type="dxa"/>
            <w:vAlign w:val="center"/>
          </w:tcPr>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p>
          <w:p w:rsidR="00E95B26" w:rsidRPr="007433BC" w:rsidRDefault="00E95B26" w:rsidP="007F311E">
            <w:pPr>
              <w:jc w:val="center"/>
              <w:rPr>
                <w:sz w:val="22"/>
                <w:szCs w:val="22"/>
              </w:rPr>
            </w:pPr>
            <w:r w:rsidRPr="007433BC">
              <w:rPr>
                <w:sz w:val="22"/>
                <w:szCs w:val="22"/>
              </w:rPr>
              <w:t>0,0</w:t>
            </w: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sidRPr="002C7BF3">
              <w:rPr>
                <w:sz w:val="22"/>
                <w:szCs w:val="22"/>
              </w:rPr>
              <w:t>37492,00</w:t>
            </w:r>
          </w:p>
        </w:tc>
        <w:tc>
          <w:tcPr>
            <w:tcW w:w="1559" w:type="dxa"/>
            <w:vAlign w:val="center"/>
          </w:tcPr>
          <w:p w:rsidR="00E95B26" w:rsidRPr="002C7BF3" w:rsidRDefault="00E95B26" w:rsidP="007F311E">
            <w:pPr>
              <w:jc w:val="center"/>
              <w:rPr>
                <w:sz w:val="22"/>
                <w:szCs w:val="22"/>
              </w:rPr>
            </w:pPr>
            <w:r>
              <w:rPr>
                <w:sz w:val="22"/>
                <w:szCs w:val="22"/>
              </w:rPr>
              <w:t>42175,00</w:t>
            </w:r>
          </w:p>
        </w:tc>
        <w:tc>
          <w:tcPr>
            <w:tcW w:w="1418" w:type="dxa"/>
            <w:vAlign w:val="center"/>
          </w:tcPr>
          <w:p w:rsidR="00E95B26" w:rsidRPr="002C7BF3" w:rsidRDefault="00E95B26" w:rsidP="007F311E">
            <w:pPr>
              <w:jc w:val="center"/>
              <w:rPr>
                <w:sz w:val="22"/>
                <w:szCs w:val="22"/>
              </w:rPr>
            </w:pPr>
            <w:r w:rsidRPr="002C7BF3">
              <w:rPr>
                <w:sz w:val="22"/>
                <w:szCs w:val="22"/>
              </w:rPr>
              <w:t>0,0</w:t>
            </w:r>
          </w:p>
        </w:tc>
        <w:tc>
          <w:tcPr>
            <w:tcW w:w="1417" w:type="dxa"/>
            <w:vAlign w:val="center"/>
          </w:tcPr>
          <w:p w:rsidR="00E95B26" w:rsidRPr="007433BC" w:rsidRDefault="00E95B26" w:rsidP="007F311E">
            <w:pPr>
              <w:jc w:val="center"/>
              <w:rPr>
                <w:sz w:val="22"/>
                <w:szCs w:val="22"/>
              </w:rPr>
            </w:pPr>
            <w:r w:rsidRPr="007433BC">
              <w:rPr>
                <w:sz w:val="22"/>
                <w:szCs w:val="22"/>
              </w:rPr>
              <w:t>0,0</w:t>
            </w: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r w:rsidRPr="002C7BF3">
              <w:rPr>
                <w:sz w:val="22"/>
                <w:szCs w:val="22"/>
              </w:rPr>
              <w:t>37492,00</w:t>
            </w:r>
          </w:p>
        </w:tc>
        <w:tc>
          <w:tcPr>
            <w:tcW w:w="1559" w:type="dxa"/>
            <w:vAlign w:val="center"/>
          </w:tcPr>
          <w:p w:rsidR="00E95B26" w:rsidRPr="002C7BF3" w:rsidRDefault="00E95B26" w:rsidP="007F311E">
            <w:pPr>
              <w:jc w:val="center"/>
              <w:rPr>
                <w:sz w:val="22"/>
                <w:szCs w:val="22"/>
              </w:rPr>
            </w:pPr>
            <w:r>
              <w:rPr>
                <w:sz w:val="22"/>
                <w:szCs w:val="22"/>
              </w:rPr>
              <w:t>42175,00</w:t>
            </w:r>
          </w:p>
        </w:tc>
        <w:tc>
          <w:tcPr>
            <w:tcW w:w="1418" w:type="dxa"/>
            <w:vAlign w:val="center"/>
          </w:tcPr>
          <w:p w:rsidR="00E95B26" w:rsidRPr="002C7BF3" w:rsidRDefault="00E95B26" w:rsidP="007F311E">
            <w:pPr>
              <w:jc w:val="center"/>
              <w:rPr>
                <w:sz w:val="22"/>
                <w:szCs w:val="22"/>
              </w:rPr>
            </w:pPr>
            <w:r w:rsidRPr="002C7BF3">
              <w:rPr>
                <w:sz w:val="22"/>
                <w:szCs w:val="22"/>
              </w:rPr>
              <w:t>0,0</w:t>
            </w:r>
          </w:p>
        </w:tc>
        <w:tc>
          <w:tcPr>
            <w:tcW w:w="1417" w:type="dxa"/>
            <w:vAlign w:val="center"/>
          </w:tcPr>
          <w:p w:rsidR="00E95B26" w:rsidRPr="007433BC" w:rsidRDefault="00E95B26" w:rsidP="007F311E">
            <w:pPr>
              <w:jc w:val="center"/>
              <w:rPr>
                <w:sz w:val="22"/>
                <w:szCs w:val="22"/>
              </w:rPr>
            </w:pPr>
            <w:r w:rsidRPr="007433BC">
              <w:rPr>
                <w:sz w:val="22"/>
                <w:szCs w:val="22"/>
              </w:rPr>
              <w:t>0,0</w:t>
            </w: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-бюджеты государственных внебюджетных фондов</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7B26" w:rsidTr="007F311E">
        <w:trPr>
          <w:trHeight w:val="1559"/>
        </w:trPr>
        <w:tc>
          <w:tcPr>
            <w:tcW w:w="576" w:type="dxa"/>
          </w:tcPr>
          <w:p w:rsidR="00E95B26" w:rsidRPr="00C52052" w:rsidRDefault="00E95B26" w:rsidP="007F311E">
            <w:pPr>
              <w:jc w:val="both"/>
            </w:pPr>
            <w:r>
              <w:t>6.</w:t>
            </w:r>
          </w:p>
        </w:tc>
        <w:tc>
          <w:tcPr>
            <w:tcW w:w="3393" w:type="dxa"/>
            <w:gridSpan w:val="2"/>
          </w:tcPr>
          <w:p w:rsidR="00E95B26" w:rsidRPr="00E96A02" w:rsidRDefault="00E95B26" w:rsidP="007F311E">
            <w:pPr>
              <w:jc w:val="both"/>
            </w:pPr>
            <w:r w:rsidRPr="00E96A02">
              <w:t>Комплектов</w:t>
            </w:r>
            <w:r>
              <w:t>ание книжных фондов библиотек (</w:t>
            </w:r>
            <w:r w:rsidRPr="00E96A02">
              <w:t>Закупка товаров, работ и услуг для государственных (муниципальных) нужд</w:t>
            </w:r>
            <w:r>
              <w:t>)</w:t>
            </w: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7B26" w:rsidTr="007F311E">
        <w:tc>
          <w:tcPr>
            <w:tcW w:w="576" w:type="dxa"/>
          </w:tcPr>
          <w:p w:rsidR="00E95B26" w:rsidRPr="00C52052" w:rsidRDefault="00E95B26" w:rsidP="007F311E">
            <w:pPr>
              <w:jc w:val="both"/>
            </w:pPr>
            <w:r>
              <w:t>6.1</w:t>
            </w:r>
          </w:p>
        </w:tc>
        <w:tc>
          <w:tcPr>
            <w:tcW w:w="1976" w:type="dxa"/>
          </w:tcPr>
          <w:p w:rsidR="00E95B26" w:rsidRPr="00E96A02" w:rsidRDefault="00E95B26" w:rsidP="007F311E">
            <w:pPr>
              <w:contextualSpacing/>
              <w:jc w:val="both"/>
            </w:pPr>
            <w:r w:rsidRPr="00E96A02">
              <w:t>Совершенствование материально-</w:t>
            </w:r>
            <w:r w:rsidRPr="00E96A02">
              <w:lastRenderedPageBreak/>
              <w:t>технической базы учреждения за счёт средств федерального бюджета</w:t>
            </w:r>
          </w:p>
          <w:p w:rsidR="00E95B26" w:rsidRPr="00C52052" w:rsidRDefault="00E95B26" w:rsidP="007F311E">
            <w:pPr>
              <w:pStyle w:val="NoSpacing"/>
              <w:jc w:val="both"/>
            </w:pPr>
          </w:p>
        </w:tc>
        <w:tc>
          <w:tcPr>
            <w:tcW w:w="1417" w:type="dxa"/>
          </w:tcPr>
          <w:p w:rsidR="00E95B26" w:rsidRPr="00C52052" w:rsidRDefault="00E95B26" w:rsidP="007F311E">
            <w:pPr>
              <w:jc w:val="both"/>
            </w:pPr>
            <w:r w:rsidRPr="00C52052">
              <w:lastRenderedPageBreak/>
              <w:t xml:space="preserve">Отдел по делам </w:t>
            </w:r>
            <w:r w:rsidRPr="00C52052">
              <w:lastRenderedPageBreak/>
              <w:t>культуры, молодёжи и спорта, руководитель учреждения</w:t>
            </w: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w:t>
            </w:r>
            <w:r>
              <w:t xml:space="preserve"> федеральный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C52052"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7433BC" w:rsidTr="007F311E">
        <w:trPr>
          <w:trHeight w:val="1559"/>
        </w:trPr>
        <w:tc>
          <w:tcPr>
            <w:tcW w:w="576" w:type="dxa"/>
          </w:tcPr>
          <w:p w:rsidR="00E95B26" w:rsidRPr="00C52052" w:rsidRDefault="00E95B26" w:rsidP="007F311E">
            <w:pPr>
              <w:jc w:val="both"/>
            </w:pPr>
            <w:r>
              <w:t>7.</w:t>
            </w:r>
          </w:p>
        </w:tc>
        <w:tc>
          <w:tcPr>
            <w:tcW w:w="3393" w:type="dxa"/>
            <w:gridSpan w:val="2"/>
          </w:tcPr>
          <w:p w:rsidR="00E95B26" w:rsidRPr="00331B4F" w:rsidRDefault="00E95B26" w:rsidP="007F311E">
            <w:pPr>
              <w:jc w:val="both"/>
            </w:pPr>
            <w:r>
              <w:t>Софинансирование расходов на к</w:t>
            </w:r>
            <w:r w:rsidRPr="00331B4F">
              <w:t>омплектование книжных фондов библиотек</w:t>
            </w:r>
            <w:r>
              <w:t xml:space="preserve"> Комсомольского городского поселения</w:t>
            </w:r>
            <w:r w:rsidRPr="00331B4F">
              <w:t xml:space="preserve"> (Закупка товаров, работ и услуг для государственных (муниципальных) нужд)</w:t>
            </w: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7433BC" w:rsidTr="007F311E">
        <w:tc>
          <w:tcPr>
            <w:tcW w:w="576" w:type="dxa"/>
          </w:tcPr>
          <w:p w:rsidR="00E95B26" w:rsidRPr="00331B4F" w:rsidRDefault="00E95B26" w:rsidP="007F311E">
            <w:pPr>
              <w:jc w:val="both"/>
            </w:pPr>
            <w:r>
              <w:t>7</w:t>
            </w:r>
            <w:r w:rsidRPr="00331B4F">
              <w:t>.1</w:t>
            </w:r>
          </w:p>
        </w:tc>
        <w:tc>
          <w:tcPr>
            <w:tcW w:w="1976" w:type="dxa"/>
          </w:tcPr>
          <w:p w:rsidR="00E95B26" w:rsidRPr="00331B4F" w:rsidRDefault="00E95B26" w:rsidP="007F311E">
            <w:pPr>
              <w:contextualSpacing/>
              <w:jc w:val="both"/>
            </w:pPr>
            <w:r w:rsidRPr="00331B4F">
              <w:t xml:space="preserve">Совершенствование материально-технической базы учреждения за счёт средств </w:t>
            </w:r>
            <w:r>
              <w:t>Комсомольского городского поселения</w:t>
            </w:r>
          </w:p>
        </w:tc>
        <w:tc>
          <w:tcPr>
            <w:tcW w:w="1417" w:type="dxa"/>
          </w:tcPr>
          <w:p w:rsidR="00E95B26" w:rsidRPr="00331B4F" w:rsidRDefault="00E95B26" w:rsidP="007F311E">
            <w:pPr>
              <w:jc w:val="both"/>
            </w:pPr>
            <w:r w:rsidRPr="00331B4F">
              <w:t>Отдел по делам культуры, молодёжи и спорта, руководитель учреждения</w:t>
            </w: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7433BC"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бюджетные ассигнования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7433BC"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местный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7433BC"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областной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7433BC"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w:t>
            </w:r>
            <w:r>
              <w:t xml:space="preserve"> федеральный бюджет</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7433BC"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 от юридических и физических лиц</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7433BC"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внебюджетное финансирование</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r w:rsidR="00E95B26" w:rsidRPr="007433BC" w:rsidTr="007F311E">
        <w:tc>
          <w:tcPr>
            <w:tcW w:w="576" w:type="dxa"/>
          </w:tcPr>
          <w:p w:rsidR="00E95B26" w:rsidRPr="00C52052" w:rsidRDefault="00E95B26" w:rsidP="007F311E">
            <w:pPr>
              <w:jc w:val="both"/>
            </w:pPr>
          </w:p>
        </w:tc>
        <w:tc>
          <w:tcPr>
            <w:tcW w:w="1976" w:type="dxa"/>
          </w:tcPr>
          <w:p w:rsidR="00E95B26" w:rsidRPr="00C52052" w:rsidRDefault="00E95B26" w:rsidP="007F311E">
            <w:pPr>
              <w:jc w:val="both"/>
            </w:pPr>
            <w:r w:rsidRPr="00C52052">
              <w:t>-«источник финансирования</w:t>
            </w:r>
          </w:p>
        </w:tc>
        <w:tc>
          <w:tcPr>
            <w:tcW w:w="1417" w:type="dxa"/>
          </w:tcPr>
          <w:p w:rsidR="00E95B26" w:rsidRPr="00C52052" w:rsidRDefault="00E95B26" w:rsidP="007F311E">
            <w:pPr>
              <w:jc w:val="both"/>
            </w:pPr>
          </w:p>
        </w:tc>
        <w:tc>
          <w:tcPr>
            <w:tcW w:w="1418" w:type="dxa"/>
            <w:vAlign w:val="center"/>
          </w:tcPr>
          <w:p w:rsidR="00E95B26" w:rsidRPr="007433BC" w:rsidRDefault="00E95B26" w:rsidP="007F311E">
            <w:pPr>
              <w:jc w:val="center"/>
              <w:rPr>
                <w:sz w:val="22"/>
                <w:szCs w:val="22"/>
              </w:rPr>
            </w:pPr>
          </w:p>
        </w:tc>
        <w:tc>
          <w:tcPr>
            <w:tcW w:w="1559" w:type="dxa"/>
            <w:vAlign w:val="center"/>
          </w:tcPr>
          <w:p w:rsidR="00E95B26" w:rsidRPr="007433BC" w:rsidRDefault="00E95B26" w:rsidP="007F311E">
            <w:pPr>
              <w:jc w:val="center"/>
              <w:rPr>
                <w:sz w:val="22"/>
                <w:szCs w:val="22"/>
              </w:rPr>
            </w:pPr>
          </w:p>
        </w:tc>
        <w:tc>
          <w:tcPr>
            <w:tcW w:w="1418" w:type="dxa"/>
            <w:vAlign w:val="center"/>
          </w:tcPr>
          <w:p w:rsidR="00E95B26" w:rsidRPr="007433BC" w:rsidRDefault="00E95B26" w:rsidP="007F311E">
            <w:pPr>
              <w:jc w:val="center"/>
              <w:rPr>
                <w:sz w:val="22"/>
                <w:szCs w:val="22"/>
              </w:rPr>
            </w:pPr>
          </w:p>
        </w:tc>
        <w:tc>
          <w:tcPr>
            <w:tcW w:w="1417" w:type="dxa"/>
            <w:vAlign w:val="center"/>
          </w:tcPr>
          <w:p w:rsidR="00E95B26" w:rsidRPr="007433BC" w:rsidRDefault="00E95B26" w:rsidP="007F311E">
            <w:pPr>
              <w:jc w:val="center"/>
              <w:rPr>
                <w:sz w:val="22"/>
                <w:szCs w:val="22"/>
              </w:rPr>
            </w:pPr>
          </w:p>
        </w:tc>
      </w:tr>
    </w:tbl>
    <w:p w:rsidR="00E95B26" w:rsidRPr="00CF7FD9" w:rsidRDefault="00E95B26" w:rsidP="00E95B26">
      <w:pPr>
        <w:tabs>
          <w:tab w:val="left" w:pos="1125"/>
        </w:tabs>
        <w:jc w:val="center"/>
        <w:rPr>
          <w:b/>
          <w:sz w:val="28"/>
          <w:szCs w:val="28"/>
        </w:rPr>
      </w:pPr>
    </w:p>
    <w:p w:rsidR="00146056" w:rsidRDefault="00146056" w:rsidP="00146056">
      <w:pPr>
        <w:jc w:val="center"/>
      </w:pPr>
      <w:r>
        <w:rPr>
          <w:noProof/>
          <w:color w:val="000080"/>
        </w:rPr>
        <w:drawing>
          <wp:inline distT="0" distB="0" distL="0" distR="0">
            <wp:extent cx="543560" cy="673100"/>
            <wp:effectExtent l="19050" t="0" r="8890" b="0"/>
            <wp:docPr id="9"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146056" w:rsidRDefault="00146056" w:rsidP="00146056">
      <w:pPr>
        <w:jc w:val="center"/>
      </w:pPr>
    </w:p>
    <w:p w:rsidR="00146056" w:rsidRPr="00B7157C" w:rsidRDefault="00146056" w:rsidP="007F311E">
      <w:pPr>
        <w:pStyle w:val="1"/>
        <w:jc w:val="center"/>
        <w:rPr>
          <w:color w:val="003366"/>
          <w:sz w:val="36"/>
        </w:rPr>
      </w:pPr>
      <w:r w:rsidRPr="00B7157C">
        <w:rPr>
          <w:color w:val="003366"/>
          <w:sz w:val="36"/>
        </w:rPr>
        <w:t>ПОСТАНОВЛЕНИЕ</w:t>
      </w:r>
    </w:p>
    <w:p w:rsidR="00146056" w:rsidRPr="00B7157C" w:rsidRDefault="00146056" w:rsidP="00146056">
      <w:pPr>
        <w:jc w:val="center"/>
        <w:rPr>
          <w:b/>
          <w:color w:val="003366"/>
        </w:rPr>
      </w:pPr>
      <w:r w:rsidRPr="00B7157C">
        <w:rPr>
          <w:b/>
          <w:color w:val="003366"/>
        </w:rPr>
        <w:t>АДМИНИСТРАЦИИ</w:t>
      </w:r>
    </w:p>
    <w:p w:rsidR="00146056" w:rsidRPr="00B7157C" w:rsidRDefault="00146056" w:rsidP="00146056">
      <w:pPr>
        <w:jc w:val="center"/>
        <w:rPr>
          <w:b/>
          <w:color w:val="003366"/>
        </w:rPr>
      </w:pPr>
      <w:r w:rsidRPr="00B7157C">
        <w:rPr>
          <w:b/>
          <w:color w:val="003366"/>
        </w:rPr>
        <w:t xml:space="preserve"> КОМСОМОЛЬСКОГО МУНИЦИПАЛЬНОГО  РАЙОНА</w:t>
      </w:r>
    </w:p>
    <w:p w:rsidR="00146056" w:rsidRPr="00B7157C" w:rsidRDefault="00146056" w:rsidP="00146056">
      <w:pPr>
        <w:jc w:val="center"/>
        <w:rPr>
          <w:b/>
          <w:color w:val="003366"/>
        </w:rPr>
      </w:pPr>
      <w:r w:rsidRPr="00B7157C">
        <w:rPr>
          <w:b/>
          <w:color w:val="003366"/>
        </w:rPr>
        <w:t>ИВАНОВСКОЙ ОБЛАСТИ</w:t>
      </w:r>
    </w:p>
    <w:p w:rsidR="00146056" w:rsidRDefault="00146056" w:rsidP="00146056">
      <w:pPr>
        <w:jc w:val="center"/>
      </w:pPr>
    </w:p>
    <w:tbl>
      <w:tblPr>
        <w:tblW w:w="9484" w:type="dxa"/>
        <w:tblInd w:w="108" w:type="dxa"/>
        <w:tblBorders>
          <w:top w:val="single" w:sz="4" w:space="0" w:color="auto"/>
        </w:tblBorders>
        <w:tblLayout w:type="fixed"/>
        <w:tblLook w:val="0000"/>
      </w:tblPr>
      <w:tblGrid>
        <w:gridCol w:w="9484"/>
      </w:tblGrid>
      <w:tr w:rsidR="00146056" w:rsidRPr="00B7157C" w:rsidTr="007F311E">
        <w:trPr>
          <w:trHeight w:val="100"/>
        </w:trPr>
        <w:tc>
          <w:tcPr>
            <w:tcW w:w="9484" w:type="dxa"/>
            <w:tcBorders>
              <w:top w:val="thinThickThinSmallGap" w:sz="24" w:space="0" w:color="auto"/>
              <w:left w:val="nil"/>
              <w:bottom w:val="nil"/>
              <w:right w:val="nil"/>
            </w:tcBorders>
          </w:tcPr>
          <w:p w:rsidR="00146056" w:rsidRPr="00B7157C" w:rsidRDefault="00146056" w:rsidP="007F311E">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xml:space="preserve">. Комсомольск, ул. 50 лет </w:t>
            </w:r>
            <w:r>
              <w:rPr>
                <w:color w:val="003366"/>
              </w:rPr>
              <w:t>ВЛКСМ, д. 2  Тел./Факс (49325) 4</w:t>
            </w:r>
            <w:r w:rsidRPr="00B7157C">
              <w:rPr>
                <w:color w:val="003366"/>
              </w:rPr>
              <w:t>-11-78 ОГРН 1023701625595</w:t>
            </w:r>
          </w:p>
          <w:p w:rsidR="00146056" w:rsidRPr="00B7157C" w:rsidRDefault="00146056" w:rsidP="007F311E">
            <w:pPr>
              <w:jc w:val="center"/>
              <w:rPr>
                <w:color w:val="003366"/>
              </w:rPr>
            </w:pPr>
            <w:r w:rsidRPr="00B7157C">
              <w:rPr>
                <w:color w:val="003366"/>
              </w:rPr>
              <w:t>ИНН 3714002224   КПП 371401001</w:t>
            </w:r>
          </w:p>
        </w:tc>
      </w:tr>
    </w:tbl>
    <w:p w:rsidR="00146056" w:rsidRDefault="00146056" w:rsidP="00146056">
      <w:pPr>
        <w:ind w:firstLine="720"/>
        <w:jc w:val="center"/>
      </w:pPr>
    </w:p>
    <w:p w:rsidR="00146056" w:rsidRDefault="00146056" w:rsidP="00146056">
      <w:pPr>
        <w:ind w:firstLine="720"/>
        <w:jc w:val="center"/>
      </w:pPr>
      <w:r>
        <w:lastRenderedPageBreak/>
        <w:t>«10» 09. 2019 г.   № 265</w:t>
      </w:r>
    </w:p>
    <w:p w:rsidR="00146056" w:rsidRDefault="00146056" w:rsidP="00146056"/>
    <w:p w:rsidR="00146056" w:rsidRPr="0024176B" w:rsidRDefault="00146056" w:rsidP="00146056">
      <w:pPr>
        <w:contextualSpacing/>
        <w:jc w:val="center"/>
        <w:rPr>
          <w:b/>
          <w:sz w:val="28"/>
          <w:szCs w:val="28"/>
        </w:rPr>
      </w:pPr>
      <w:r>
        <w:rPr>
          <w:b/>
          <w:sz w:val="28"/>
          <w:szCs w:val="28"/>
        </w:rPr>
        <w:t>О внесении изменений в п</w:t>
      </w:r>
      <w:r w:rsidRPr="0024176B">
        <w:rPr>
          <w:b/>
          <w:sz w:val="28"/>
          <w:szCs w:val="28"/>
        </w:rPr>
        <w:t>остановление Администрации Комсомольс</w:t>
      </w:r>
      <w:r>
        <w:rPr>
          <w:b/>
          <w:sz w:val="28"/>
          <w:szCs w:val="28"/>
        </w:rPr>
        <w:t>кого муниципального района от 24.06.2016  г. № 244</w:t>
      </w:r>
      <w:r w:rsidRPr="0024176B">
        <w:rPr>
          <w:b/>
          <w:sz w:val="28"/>
          <w:szCs w:val="28"/>
        </w:rPr>
        <w:t xml:space="preserve"> </w:t>
      </w:r>
    </w:p>
    <w:p w:rsidR="00146056" w:rsidRDefault="00146056" w:rsidP="00146056">
      <w:pPr>
        <w:contextualSpacing/>
        <w:jc w:val="center"/>
        <w:rPr>
          <w:b/>
          <w:sz w:val="28"/>
          <w:szCs w:val="28"/>
        </w:rPr>
      </w:pPr>
      <w:r>
        <w:rPr>
          <w:b/>
          <w:sz w:val="28"/>
          <w:szCs w:val="28"/>
        </w:rPr>
        <w:t xml:space="preserve">«Об утверждении муниципальной программы </w:t>
      </w:r>
    </w:p>
    <w:p w:rsidR="00146056" w:rsidRPr="006A5D9D" w:rsidRDefault="00146056" w:rsidP="00146056">
      <w:pPr>
        <w:contextualSpacing/>
        <w:jc w:val="center"/>
        <w:rPr>
          <w:b/>
          <w:sz w:val="28"/>
          <w:szCs w:val="28"/>
        </w:rPr>
      </w:pPr>
      <w:r>
        <w:rPr>
          <w:b/>
          <w:sz w:val="28"/>
          <w:szCs w:val="28"/>
        </w:rPr>
        <w:t>«Культура Комсомольского городского поселения Комсомольского муниципального района»»</w:t>
      </w:r>
    </w:p>
    <w:p w:rsidR="00146056" w:rsidRDefault="00146056" w:rsidP="00146056">
      <w:pPr>
        <w:ind w:firstLine="851"/>
        <w:contextualSpacing/>
        <w:jc w:val="both"/>
        <w:rPr>
          <w:sz w:val="28"/>
          <w:szCs w:val="28"/>
        </w:rPr>
      </w:pPr>
    </w:p>
    <w:p w:rsidR="00146056" w:rsidRPr="00813E1E" w:rsidRDefault="00146056" w:rsidP="00146056">
      <w:pPr>
        <w:ind w:firstLine="851"/>
        <w:contextualSpacing/>
        <w:jc w:val="both"/>
        <w:rPr>
          <w:sz w:val="28"/>
          <w:szCs w:val="28"/>
        </w:rPr>
      </w:pPr>
      <w:r>
        <w:rPr>
          <w:sz w:val="28"/>
          <w:szCs w:val="28"/>
        </w:rPr>
        <w:t>В соответствии со статьей 179 Бюджетного кодекса Российской Федерации, постановлением Администрации Комсомольского муниципального района от 07.10.2013г.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w:t>
      </w:r>
      <w:r w:rsidRPr="00813E1E">
        <w:rPr>
          <w:sz w:val="28"/>
          <w:szCs w:val="28"/>
        </w:rPr>
        <w:t xml:space="preserve"> </w:t>
      </w:r>
      <w:r>
        <w:rPr>
          <w:sz w:val="28"/>
          <w:szCs w:val="28"/>
        </w:rPr>
        <w:t>Администрация Комсомольского муниципального района</w:t>
      </w:r>
    </w:p>
    <w:p w:rsidR="00146056" w:rsidRDefault="00146056" w:rsidP="00146056">
      <w:pPr>
        <w:ind w:firstLine="851"/>
        <w:contextualSpacing/>
        <w:jc w:val="both"/>
        <w:rPr>
          <w:b/>
          <w:sz w:val="28"/>
          <w:szCs w:val="28"/>
        </w:rPr>
      </w:pPr>
      <w:r>
        <w:rPr>
          <w:b/>
          <w:sz w:val="28"/>
          <w:szCs w:val="28"/>
        </w:rPr>
        <w:t>п о с т а н о в л я е т:</w:t>
      </w:r>
    </w:p>
    <w:p w:rsidR="00146056" w:rsidRDefault="00146056" w:rsidP="00146056">
      <w:pPr>
        <w:ind w:firstLine="851"/>
        <w:contextualSpacing/>
        <w:rPr>
          <w:b/>
          <w:sz w:val="28"/>
          <w:szCs w:val="28"/>
        </w:rPr>
      </w:pPr>
    </w:p>
    <w:p w:rsidR="00146056" w:rsidRDefault="00146056" w:rsidP="00146056">
      <w:pPr>
        <w:contextualSpacing/>
        <w:jc w:val="both"/>
        <w:rPr>
          <w:sz w:val="28"/>
          <w:szCs w:val="28"/>
        </w:rPr>
      </w:pPr>
      <w:r>
        <w:rPr>
          <w:sz w:val="28"/>
          <w:szCs w:val="28"/>
        </w:rPr>
        <w:t xml:space="preserve">             1.  Внести изменения в Постановление</w:t>
      </w:r>
      <w:r w:rsidRPr="006237A7">
        <w:rPr>
          <w:b/>
          <w:sz w:val="28"/>
          <w:szCs w:val="28"/>
        </w:rPr>
        <w:t xml:space="preserve"> </w:t>
      </w:r>
      <w:r w:rsidRPr="006237A7">
        <w:rPr>
          <w:sz w:val="28"/>
          <w:szCs w:val="28"/>
        </w:rPr>
        <w:t>Администрации Комсомольс</w:t>
      </w:r>
      <w:r>
        <w:rPr>
          <w:sz w:val="28"/>
          <w:szCs w:val="28"/>
        </w:rPr>
        <w:t xml:space="preserve">кого </w:t>
      </w:r>
      <w:r w:rsidRPr="006237A7">
        <w:rPr>
          <w:sz w:val="28"/>
          <w:szCs w:val="28"/>
        </w:rPr>
        <w:t xml:space="preserve">муниципального района от 24.06.2016  г. № 244 </w:t>
      </w:r>
      <w:r>
        <w:rPr>
          <w:sz w:val="28"/>
          <w:szCs w:val="28"/>
        </w:rPr>
        <w:t xml:space="preserve"> </w:t>
      </w:r>
      <w:r w:rsidRPr="006237A7">
        <w:rPr>
          <w:sz w:val="28"/>
          <w:szCs w:val="28"/>
        </w:rPr>
        <w:t>«Об утверждении муниципальной программы</w:t>
      </w:r>
      <w:r>
        <w:rPr>
          <w:sz w:val="28"/>
          <w:szCs w:val="28"/>
        </w:rPr>
        <w:t xml:space="preserve">  </w:t>
      </w:r>
      <w:r w:rsidRPr="00813E1E">
        <w:rPr>
          <w:sz w:val="28"/>
          <w:szCs w:val="28"/>
        </w:rPr>
        <w:t>«Культура Комсомольского городского поселения Комсомольского муниципального района»</w:t>
      </w:r>
      <w:r>
        <w:rPr>
          <w:sz w:val="28"/>
          <w:szCs w:val="28"/>
        </w:rPr>
        <w:t>, изложив приложение № 1 к Постановлению в новой редакции (приложение №1).</w:t>
      </w:r>
    </w:p>
    <w:p w:rsidR="00146056" w:rsidRDefault="00146056" w:rsidP="00146056">
      <w:pPr>
        <w:jc w:val="both"/>
        <w:rPr>
          <w:sz w:val="28"/>
          <w:szCs w:val="28"/>
        </w:rPr>
      </w:pPr>
      <w:r>
        <w:rPr>
          <w:sz w:val="28"/>
          <w:szCs w:val="28"/>
        </w:rPr>
        <w:t xml:space="preserve">            2.   Настоящее постановление вступает в силу после его официального опубликования и</w:t>
      </w:r>
      <w:r w:rsidRPr="00813E1E">
        <w:rPr>
          <w:sz w:val="28"/>
          <w:szCs w:val="28"/>
        </w:rPr>
        <w:t xml:space="preserve"> </w:t>
      </w:r>
      <w:r w:rsidRPr="009D2017">
        <w:rPr>
          <w:sz w:val="28"/>
          <w:szCs w:val="28"/>
        </w:rPr>
        <w:t>распространяется на п</w:t>
      </w:r>
      <w:r>
        <w:rPr>
          <w:sz w:val="28"/>
          <w:szCs w:val="28"/>
        </w:rPr>
        <w:t>равоотношения, возникшие с 30.06.2019</w:t>
      </w:r>
      <w:r w:rsidRPr="009D2017">
        <w:rPr>
          <w:sz w:val="28"/>
          <w:szCs w:val="28"/>
        </w:rPr>
        <w:t xml:space="preserve"> года.</w:t>
      </w:r>
    </w:p>
    <w:p w:rsidR="00146056" w:rsidRDefault="00146056" w:rsidP="00146056">
      <w:pPr>
        <w:contextualSpacing/>
        <w:jc w:val="both"/>
        <w:rPr>
          <w:sz w:val="28"/>
          <w:szCs w:val="28"/>
        </w:rPr>
      </w:pPr>
      <w:r>
        <w:rPr>
          <w:sz w:val="28"/>
          <w:szCs w:val="28"/>
        </w:rPr>
        <w:t xml:space="preserve">            3.    Установить, что реализация мероприятий </w:t>
      </w:r>
      <w:r w:rsidRPr="00190FCB">
        <w:rPr>
          <w:sz w:val="28"/>
          <w:szCs w:val="28"/>
        </w:rPr>
        <w:t>муниципальной программы</w:t>
      </w:r>
      <w:r>
        <w:rPr>
          <w:sz w:val="28"/>
          <w:szCs w:val="28"/>
        </w:rPr>
        <w:t xml:space="preserve"> </w:t>
      </w:r>
      <w:r w:rsidRPr="00813E1E">
        <w:rPr>
          <w:sz w:val="28"/>
          <w:szCs w:val="28"/>
        </w:rPr>
        <w:t>«Культура Комсомольского городского поселения Комсомольского муниципального района»</w:t>
      </w:r>
      <w:r>
        <w:rPr>
          <w:sz w:val="28"/>
          <w:szCs w:val="28"/>
        </w:rPr>
        <w:t xml:space="preserve">,   является расходным обязательством Комсомольского </w:t>
      </w:r>
      <w:r w:rsidRPr="00813E1E">
        <w:rPr>
          <w:sz w:val="28"/>
          <w:szCs w:val="28"/>
        </w:rPr>
        <w:t>городского поселения Комс</w:t>
      </w:r>
      <w:r>
        <w:rPr>
          <w:sz w:val="28"/>
          <w:szCs w:val="28"/>
        </w:rPr>
        <w:t>омольского муниципального района.</w:t>
      </w:r>
    </w:p>
    <w:p w:rsidR="00146056" w:rsidRDefault="00146056" w:rsidP="00146056">
      <w:pPr>
        <w:contextualSpacing/>
        <w:jc w:val="both"/>
        <w:rPr>
          <w:sz w:val="28"/>
          <w:szCs w:val="28"/>
        </w:rPr>
      </w:pPr>
      <w:r>
        <w:rPr>
          <w:sz w:val="28"/>
          <w:szCs w:val="28"/>
        </w:rPr>
        <w:t xml:space="preserve">           4.       Контроль за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района Ивановской области  Батракову О.П.</w:t>
      </w:r>
    </w:p>
    <w:p w:rsidR="00146056" w:rsidRPr="009D2017" w:rsidRDefault="00146056" w:rsidP="00146056">
      <w:pPr>
        <w:ind w:firstLine="851"/>
        <w:jc w:val="both"/>
        <w:rPr>
          <w:sz w:val="28"/>
          <w:szCs w:val="28"/>
        </w:rPr>
      </w:pPr>
    </w:p>
    <w:p w:rsidR="00146056" w:rsidRPr="006A5D9D" w:rsidRDefault="00146056" w:rsidP="00146056">
      <w:pPr>
        <w:contextualSpacing/>
        <w:jc w:val="both"/>
        <w:rPr>
          <w:sz w:val="28"/>
          <w:szCs w:val="28"/>
        </w:rPr>
      </w:pPr>
    </w:p>
    <w:p w:rsidR="00146056" w:rsidRPr="006A5D9D" w:rsidRDefault="00146056" w:rsidP="00146056">
      <w:pPr>
        <w:contextualSpacing/>
        <w:jc w:val="both"/>
        <w:rPr>
          <w:b/>
          <w:sz w:val="28"/>
          <w:szCs w:val="28"/>
        </w:rPr>
      </w:pPr>
      <w:r>
        <w:rPr>
          <w:b/>
          <w:sz w:val="28"/>
          <w:szCs w:val="28"/>
        </w:rPr>
        <w:t xml:space="preserve">Глава </w:t>
      </w:r>
      <w:r w:rsidRPr="006A5D9D">
        <w:rPr>
          <w:b/>
          <w:sz w:val="28"/>
          <w:szCs w:val="28"/>
        </w:rPr>
        <w:t xml:space="preserve"> Комсомольского</w:t>
      </w:r>
    </w:p>
    <w:p w:rsidR="00146056" w:rsidRPr="00E038CA" w:rsidRDefault="00146056" w:rsidP="00146056">
      <w:pPr>
        <w:contextualSpacing/>
        <w:jc w:val="both"/>
        <w:rPr>
          <w:b/>
          <w:sz w:val="28"/>
          <w:szCs w:val="28"/>
        </w:rPr>
      </w:pPr>
      <w:r w:rsidRPr="006A5D9D">
        <w:rPr>
          <w:b/>
          <w:sz w:val="28"/>
          <w:szCs w:val="28"/>
        </w:rPr>
        <w:t xml:space="preserve">муниципального района         </w:t>
      </w:r>
      <w:r>
        <w:rPr>
          <w:b/>
          <w:sz w:val="28"/>
          <w:szCs w:val="28"/>
        </w:rPr>
        <w:t xml:space="preserve">                                               О.В.Бузулуцкая</w:t>
      </w:r>
    </w:p>
    <w:p w:rsidR="00146056" w:rsidRDefault="00146056" w:rsidP="00146056">
      <w:pPr>
        <w:pStyle w:val="af0"/>
        <w:rPr>
          <w:sz w:val="28"/>
          <w:szCs w:val="28"/>
        </w:rPr>
      </w:pPr>
    </w:p>
    <w:p w:rsidR="00146056" w:rsidRPr="00331B4F" w:rsidRDefault="00146056" w:rsidP="00146056">
      <w:pPr>
        <w:pStyle w:val="af0"/>
        <w:jc w:val="right"/>
        <w:rPr>
          <w:sz w:val="28"/>
          <w:szCs w:val="28"/>
        </w:rPr>
      </w:pPr>
      <w:r w:rsidRPr="00331B4F">
        <w:rPr>
          <w:sz w:val="28"/>
          <w:szCs w:val="28"/>
        </w:rPr>
        <w:t xml:space="preserve">Приложение  № 1 </w:t>
      </w:r>
    </w:p>
    <w:p w:rsidR="00146056" w:rsidRPr="00331B4F" w:rsidRDefault="00146056" w:rsidP="00146056">
      <w:pPr>
        <w:pStyle w:val="af0"/>
        <w:jc w:val="right"/>
        <w:rPr>
          <w:sz w:val="28"/>
          <w:szCs w:val="28"/>
        </w:rPr>
      </w:pPr>
      <w:r w:rsidRPr="00331B4F">
        <w:rPr>
          <w:sz w:val="28"/>
          <w:szCs w:val="28"/>
        </w:rPr>
        <w:t>к Постановлению Администрации</w:t>
      </w:r>
    </w:p>
    <w:p w:rsidR="00146056" w:rsidRPr="00331B4F" w:rsidRDefault="00146056" w:rsidP="00146056">
      <w:pPr>
        <w:pStyle w:val="af0"/>
        <w:jc w:val="right"/>
        <w:rPr>
          <w:sz w:val="28"/>
          <w:szCs w:val="28"/>
        </w:rPr>
      </w:pPr>
      <w:r w:rsidRPr="00331B4F">
        <w:rPr>
          <w:sz w:val="28"/>
          <w:szCs w:val="28"/>
        </w:rPr>
        <w:t>Комсомольского муниципального района</w:t>
      </w:r>
    </w:p>
    <w:p w:rsidR="00146056" w:rsidRPr="00331B4F" w:rsidRDefault="00146056" w:rsidP="00146056">
      <w:pPr>
        <w:pStyle w:val="af0"/>
        <w:jc w:val="right"/>
        <w:rPr>
          <w:sz w:val="28"/>
          <w:szCs w:val="28"/>
        </w:rPr>
      </w:pPr>
      <w:r w:rsidRPr="00331B4F">
        <w:rPr>
          <w:sz w:val="28"/>
          <w:szCs w:val="28"/>
        </w:rPr>
        <w:t xml:space="preserve">             </w:t>
      </w:r>
      <w:r>
        <w:rPr>
          <w:sz w:val="28"/>
          <w:szCs w:val="28"/>
        </w:rPr>
        <w:t xml:space="preserve">                      от  «10</w:t>
      </w:r>
      <w:r w:rsidRPr="00331B4F">
        <w:rPr>
          <w:sz w:val="28"/>
          <w:szCs w:val="28"/>
        </w:rPr>
        <w:t xml:space="preserve"> » </w:t>
      </w:r>
      <w:r>
        <w:rPr>
          <w:sz w:val="28"/>
          <w:szCs w:val="28"/>
        </w:rPr>
        <w:t xml:space="preserve"> 09. 2019</w:t>
      </w:r>
      <w:r w:rsidRPr="00331B4F">
        <w:rPr>
          <w:sz w:val="28"/>
          <w:szCs w:val="28"/>
        </w:rPr>
        <w:t>г. №</w:t>
      </w:r>
      <w:r>
        <w:rPr>
          <w:sz w:val="28"/>
          <w:szCs w:val="28"/>
        </w:rPr>
        <w:t xml:space="preserve">  265  </w:t>
      </w:r>
    </w:p>
    <w:p w:rsidR="00146056" w:rsidRPr="00331B4F" w:rsidRDefault="00146056" w:rsidP="00146056">
      <w:pPr>
        <w:pStyle w:val="af0"/>
        <w:rPr>
          <w:sz w:val="28"/>
          <w:szCs w:val="28"/>
        </w:rPr>
      </w:pPr>
    </w:p>
    <w:p w:rsidR="00146056" w:rsidRPr="00331B4F" w:rsidRDefault="00146056" w:rsidP="00146056">
      <w:pPr>
        <w:pStyle w:val="af0"/>
        <w:jc w:val="right"/>
        <w:rPr>
          <w:sz w:val="28"/>
          <w:szCs w:val="28"/>
        </w:rPr>
      </w:pPr>
      <w:r w:rsidRPr="00331B4F">
        <w:rPr>
          <w:sz w:val="28"/>
          <w:szCs w:val="28"/>
        </w:rPr>
        <w:t xml:space="preserve">Приложение  </w:t>
      </w:r>
    </w:p>
    <w:p w:rsidR="00146056" w:rsidRPr="00331B4F" w:rsidRDefault="00146056" w:rsidP="00146056">
      <w:pPr>
        <w:pStyle w:val="af0"/>
        <w:jc w:val="right"/>
        <w:rPr>
          <w:sz w:val="28"/>
          <w:szCs w:val="28"/>
        </w:rPr>
      </w:pPr>
      <w:r w:rsidRPr="00331B4F">
        <w:rPr>
          <w:sz w:val="28"/>
          <w:szCs w:val="28"/>
        </w:rPr>
        <w:t>к Постановлению Администрации</w:t>
      </w:r>
    </w:p>
    <w:p w:rsidR="00146056" w:rsidRPr="00331B4F" w:rsidRDefault="00146056" w:rsidP="00146056">
      <w:pPr>
        <w:pStyle w:val="af0"/>
        <w:jc w:val="right"/>
        <w:rPr>
          <w:sz w:val="28"/>
          <w:szCs w:val="28"/>
        </w:rPr>
      </w:pPr>
      <w:r w:rsidRPr="00331B4F">
        <w:rPr>
          <w:sz w:val="28"/>
          <w:szCs w:val="28"/>
        </w:rPr>
        <w:t>Комсомольского муниципального района</w:t>
      </w:r>
    </w:p>
    <w:p w:rsidR="00146056" w:rsidRPr="00331B4F" w:rsidRDefault="00146056" w:rsidP="00146056">
      <w:pPr>
        <w:pStyle w:val="af0"/>
        <w:jc w:val="right"/>
        <w:rPr>
          <w:sz w:val="28"/>
          <w:szCs w:val="28"/>
        </w:rPr>
      </w:pPr>
      <w:r w:rsidRPr="00331B4F">
        <w:rPr>
          <w:sz w:val="28"/>
          <w:szCs w:val="28"/>
        </w:rPr>
        <w:t xml:space="preserve">                                   от  «  24  » июня   2016г. № 244</w:t>
      </w:r>
    </w:p>
    <w:p w:rsidR="00146056" w:rsidRPr="00331B4F" w:rsidRDefault="00146056" w:rsidP="00146056">
      <w:pPr>
        <w:pStyle w:val="af0"/>
        <w:jc w:val="right"/>
        <w:rPr>
          <w:sz w:val="28"/>
          <w:szCs w:val="28"/>
        </w:rPr>
      </w:pPr>
    </w:p>
    <w:p w:rsidR="00146056" w:rsidRPr="00331B4F" w:rsidRDefault="00146056" w:rsidP="00146056">
      <w:pPr>
        <w:pStyle w:val="af0"/>
        <w:spacing w:line="360" w:lineRule="auto"/>
        <w:rPr>
          <w:i/>
          <w:sz w:val="28"/>
          <w:szCs w:val="28"/>
        </w:rPr>
      </w:pPr>
    </w:p>
    <w:p w:rsidR="00146056" w:rsidRPr="00331B4F" w:rsidRDefault="00146056" w:rsidP="00146056">
      <w:pPr>
        <w:pStyle w:val="af0"/>
        <w:spacing w:line="360" w:lineRule="auto"/>
        <w:rPr>
          <w:i/>
          <w:sz w:val="28"/>
          <w:szCs w:val="28"/>
        </w:rPr>
      </w:pPr>
    </w:p>
    <w:p w:rsidR="00146056" w:rsidRPr="00331B4F" w:rsidRDefault="00146056" w:rsidP="00146056">
      <w:pPr>
        <w:pStyle w:val="af0"/>
        <w:rPr>
          <w:i/>
          <w:sz w:val="28"/>
          <w:szCs w:val="28"/>
        </w:rPr>
      </w:pPr>
    </w:p>
    <w:p w:rsidR="00146056" w:rsidRPr="00331B4F" w:rsidRDefault="00146056" w:rsidP="00146056">
      <w:pPr>
        <w:pStyle w:val="af0"/>
        <w:jc w:val="center"/>
        <w:rPr>
          <w:b/>
          <w:bCs/>
          <w:i/>
          <w:iCs/>
          <w:sz w:val="48"/>
          <w:szCs w:val="48"/>
          <w:lang w:val="fr-FR"/>
        </w:rPr>
      </w:pPr>
      <w:r w:rsidRPr="00331B4F">
        <w:rPr>
          <w:b/>
          <w:bCs/>
          <w:i/>
          <w:iCs/>
          <w:sz w:val="48"/>
          <w:szCs w:val="48"/>
        </w:rPr>
        <w:t>Муниципальная  программа</w:t>
      </w:r>
    </w:p>
    <w:p w:rsidR="00146056" w:rsidRPr="00331B4F" w:rsidRDefault="00146056" w:rsidP="00146056">
      <w:pPr>
        <w:pStyle w:val="af0"/>
        <w:jc w:val="center"/>
        <w:rPr>
          <w:b/>
          <w:bCs/>
          <w:i/>
          <w:iCs/>
          <w:sz w:val="28"/>
          <w:szCs w:val="28"/>
          <w:lang w:val="fr-FR"/>
        </w:rPr>
      </w:pPr>
    </w:p>
    <w:p w:rsidR="00146056" w:rsidRPr="00331B4F" w:rsidRDefault="00146056" w:rsidP="00146056">
      <w:pPr>
        <w:pStyle w:val="af0"/>
        <w:jc w:val="center"/>
        <w:rPr>
          <w:b/>
          <w:i/>
          <w:sz w:val="48"/>
          <w:szCs w:val="48"/>
        </w:rPr>
      </w:pPr>
      <w:r w:rsidRPr="00331B4F">
        <w:rPr>
          <w:b/>
          <w:i/>
          <w:sz w:val="48"/>
          <w:szCs w:val="48"/>
        </w:rPr>
        <w:t>Комсомольского городского поселения</w:t>
      </w:r>
    </w:p>
    <w:p w:rsidR="00146056" w:rsidRPr="00331B4F" w:rsidRDefault="00146056" w:rsidP="00146056">
      <w:pPr>
        <w:pStyle w:val="af0"/>
        <w:jc w:val="center"/>
        <w:rPr>
          <w:b/>
          <w:i/>
          <w:sz w:val="48"/>
          <w:szCs w:val="48"/>
        </w:rPr>
      </w:pPr>
    </w:p>
    <w:p w:rsidR="00146056" w:rsidRPr="00331B4F" w:rsidRDefault="00146056" w:rsidP="00146056">
      <w:pPr>
        <w:pStyle w:val="af0"/>
        <w:jc w:val="center"/>
        <w:rPr>
          <w:b/>
          <w:sz w:val="36"/>
          <w:szCs w:val="36"/>
        </w:rPr>
      </w:pPr>
      <w:r w:rsidRPr="00331B4F">
        <w:rPr>
          <w:b/>
          <w:sz w:val="44"/>
          <w:szCs w:val="44"/>
        </w:rPr>
        <w:t>«</w:t>
      </w:r>
      <w:r w:rsidRPr="00331B4F">
        <w:rPr>
          <w:b/>
          <w:sz w:val="36"/>
          <w:szCs w:val="36"/>
        </w:rPr>
        <w:t>Культура Комсомольского городского поселения Комсомольского муниципального района »</w:t>
      </w:r>
    </w:p>
    <w:p w:rsidR="00146056" w:rsidRPr="00331B4F" w:rsidRDefault="00146056" w:rsidP="00146056">
      <w:pPr>
        <w:pStyle w:val="af0"/>
        <w:jc w:val="center"/>
        <w:rPr>
          <w:b/>
          <w:i/>
          <w:sz w:val="44"/>
          <w:szCs w:val="44"/>
        </w:rPr>
      </w:pPr>
    </w:p>
    <w:p w:rsidR="00146056" w:rsidRPr="00331B4F" w:rsidRDefault="00146056" w:rsidP="00146056">
      <w:pPr>
        <w:pStyle w:val="af0"/>
        <w:jc w:val="center"/>
        <w:rPr>
          <w:b/>
          <w:i/>
          <w:sz w:val="44"/>
          <w:szCs w:val="44"/>
        </w:rPr>
      </w:pPr>
    </w:p>
    <w:p w:rsidR="00146056" w:rsidRPr="00331B4F" w:rsidRDefault="00146056" w:rsidP="00146056">
      <w:pPr>
        <w:pStyle w:val="af0"/>
        <w:jc w:val="center"/>
        <w:rPr>
          <w:b/>
          <w:i/>
          <w:sz w:val="44"/>
          <w:szCs w:val="44"/>
        </w:rPr>
      </w:pPr>
    </w:p>
    <w:p w:rsidR="00146056" w:rsidRPr="00331B4F" w:rsidRDefault="00146056" w:rsidP="00146056">
      <w:pPr>
        <w:pStyle w:val="af0"/>
        <w:jc w:val="center"/>
        <w:rPr>
          <w:b/>
          <w:i/>
          <w:sz w:val="44"/>
          <w:szCs w:val="44"/>
        </w:rPr>
      </w:pPr>
    </w:p>
    <w:p w:rsidR="00146056" w:rsidRPr="00331B4F" w:rsidRDefault="00146056" w:rsidP="00146056">
      <w:pPr>
        <w:spacing w:line="360" w:lineRule="auto"/>
        <w:jc w:val="center"/>
        <w:rPr>
          <w:b/>
          <w:sz w:val="44"/>
          <w:szCs w:val="44"/>
        </w:rPr>
      </w:pPr>
    </w:p>
    <w:p w:rsidR="00146056" w:rsidRPr="00331B4F" w:rsidRDefault="00146056" w:rsidP="00146056">
      <w:pPr>
        <w:spacing w:line="360" w:lineRule="auto"/>
        <w:rPr>
          <w:b/>
          <w:sz w:val="44"/>
          <w:szCs w:val="44"/>
        </w:rPr>
      </w:pPr>
    </w:p>
    <w:p w:rsidR="00146056" w:rsidRPr="00331B4F" w:rsidRDefault="00146056" w:rsidP="00146056">
      <w:pPr>
        <w:spacing w:before="100" w:beforeAutospacing="1"/>
        <w:rPr>
          <w:b/>
          <w:sz w:val="32"/>
          <w:szCs w:val="32"/>
        </w:rPr>
      </w:pPr>
    </w:p>
    <w:p w:rsidR="00146056" w:rsidRPr="00331B4F" w:rsidRDefault="00146056" w:rsidP="00146056">
      <w:pPr>
        <w:spacing w:before="100" w:beforeAutospacing="1"/>
        <w:rPr>
          <w:b/>
          <w:sz w:val="32"/>
          <w:szCs w:val="32"/>
        </w:rPr>
      </w:pPr>
    </w:p>
    <w:p w:rsidR="00146056" w:rsidRPr="00331B4F" w:rsidRDefault="00146056" w:rsidP="00146056">
      <w:pPr>
        <w:spacing w:before="100" w:beforeAutospacing="1"/>
        <w:rPr>
          <w:sz w:val="32"/>
          <w:szCs w:val="32"/>
        </w:rPr>
      </w:pPr>
    </w:p>
    <w:p w:rsidR="00146056" w:rsidRPr="00331B4F" w:rsidRDefault="00146056" w:rsidP="00146056">
      <w:pPr>
        <w:pStyle w:val="ConsPlusTitle"/>
        <w:jc w:val="center"/>
        <w:rPr>
          <w:rFonts w:ascii="Times New Roman" w:hAnsi="Times New Roman" w:cs="Times New Roman"/>
          <w:sz w:val="28"/>
          <w:szCs w:val="28"/>
        </w:rPr>
      </w:pPr>
      <w:r w:rsidRPr="00331B4F">
        <w:rPr>
          <w:rFonts w:ascii="Times New Roman" w:hAnsi="Times New Roman" w:cs="Times New Roman"/>
          <w:sz w:val="28"/>
          <w:szCs w:val="28"/>
        </w:rPr>
        <w:t xml:space="preserve">1. ПАСПОРТ   </w:t>
      </w:r>
    </w:p>
    <w:p w:rsidR="00146056" w:rsidRPr="00522104" w:rsidRDefault="00146056" w:rsidP="00146056">
      <w:pPr>
        <w:pStyle w:val="af2"/>
        <w:spacing w:before="0" w:after="0" w:line="240" w:lineRule="exact"/>
        <w:jc w:val="center"/>
        <w:rPr>
          <w:rFonts w:ascii="Times New Roman" w:hAnsi="Times New Roman" w:cs="Times New Roman"/>
          <w:b/>
          <w:sz w:val="28"/>
          <w:szCs w:val="28"/>
        </w:rPr>
      </w:pPr>
      <w:r w:rsidRPr="00522104">
        <w:rPr>
          <w:rFonts w:ascii="Times New Roman" w:hAnsi="Times New Roman" w:cs="Times New Roman"/>
          <w:b/>
          <w:sz w:val="28"/>
          <w:szCs w:val="28"/>
        </w:rPr>
        <w:t>муниципальной программы Комсомольского городского поселения «Культура Комсомольского городского поселения Комсомольского муниципального района »</w:t>
      </w:r>
    </w:p>
    <w:tbl>
      <w:tblPr>
        <w:tblpPr w:leftFromText="180" w:rightFromText="180" w:vertAnchor="text" w:horzAnchor="margin" w:tblpXSpec="center" w:tblpY="184"/>
        <w:tblW w:w="1006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2357"/>
        <w:gridCol w:w="7708"/>
      </w:tblGrid>
      <w:tr w:rsidR="00146056" w:rsidRPr="00331B4F" w:rsidTr="007F311E">
        <w:trPr>
          <w:trHeight w:val="315"/>
          <w:tblCellSpacing w:w="0" w:type="dxa"/>
        </w:trPr>
        <w:tc>
          <w:tcPr>
            <w:tcW w:w="2357" w:type="dxa"/>
          </w:tcPr>
          <w:p w:rsidR="00146056" w:rsidRPr="00331B4F" w:rsidRDefault="00146056" w:rsidP="007F311E">
            <w:pPr>
              <w:pStyle w:val="western"/>
              <w:rPr>
                <w:b/>
                <w:sz w:val="28"/>
                <w:szCs w:val="28"/>
              </w:rPr>
            </w:pPr>
            <w:r w:rsidRPr="00331B4F">
              <w:rPr>
                <w:b/>
                <w:sz w:val="28"/>
                <w:szCs w:val="28"/>
              </w:rPr>
              <w:t>Наименование</w:t>
            </w:r>
            <w:r w:rsidRPr="00331B4F">
              <w:rPr>
                <w:b/>
                <w:sz w:val="28"/>
                <w:szCs w:val="28"/>
              </w:rPr>
              <w:br/>
              <w:t>программы</w:t>
            </w:r>
          </w:p>
        </w:tc>
        <w:tc>
          <w:tcPr>
            <w:tcW w:w="7708" w:type="dxa"/>
          </w:tcPr>
          <w:p w:rsidR="00146056" w:rsidRPr="00331B4F" w:rsidRDefault="00146056" w:rsidP="007F311E">
            <w:pPr>
              <w:pStyle w:val="af2"/>
              <w:spacing w:before="0" w:after="0" w:line="240" w:lineRule="exact"/>
              <w:rPr>
                <w:rFonts w:ascii="Times New Roman" w:hAnsi="Times New Roman" w:cs="Times New Roman"/>
                <w:sz w:val="28"/>
                <w:szCs w:val="28"/>
              </w:rPr>
            </w:pPr>
            <w:r w:rsidRPr="00331B4F">
              <w:rPr>
                <w:rFonts w:ascii="Times New Roman" w:hAnsi="Times New Roman" w:cs="Times New Roman"/>
                <w:sz w:val="28"/>
                <w:szCs w:val="28"/>
              </w:rPr>
              <w:t>Культура Комсомольского городского поселения Комсомольского муниципального района</w:t>
            </w:r>
          </w:p>
        </w:tc>
      </w:tr>
      <w:tr w:rsidR="00146056" w:rsidRPr="00331B4F" w:rsidTr="007F311E">
        <w:trPr>
          <w:trHeight w:val="315"/>
          <w:tblCellSpacing w:w="0" w:type="dxa"/>
        </w:trPr>
        <w:tc>
          <w:tcPr>
            <w:tcW w:w="2357" w:type="dxa"/>
          </w:tcPr>
          <w:p w:rsidR="00146056" w:rsidRPr="00331B4F" w:rsidRDefault="00146056" w:rsidP="007F311E">
            <w:pPr>
              <w:pStyle w:val="western"/>
              <w:rPr>
                <w:b/>
                <w:sz w:val="28"/>
                <w:szCs w:val="28"/>
              </w:rPr>
            </w:pPr>
            <w:r w:rsidRPr="00331B4F">
              <w:rPr>
                <w:b/>
                <w:sz w:val="28"/>
                <w:szCs w:val="28"/>
              </w:rPr>
              <w:t xml:space="preserve">Срок реализации программы </w:t>
            </w:r>
          </w:p>
        </w:tc>
        <w:tc>
          <w:tcPr>
            <w:tcW w:w="7708" w:type="dxa"/>
          </w:tcPr>
          <w:p w:rsidR="00146056" w:rsidRPr="00331B4F" w:rsidRDefault="00146056" w:rsidP="007F311E">
            <w:pPr>
              <w:pStyle w:val="af2"/>
              <w:spacing w:before="0" w:after="0" w:line="240" w:lineRule="exact"/>
              <w:rPr>
                <w:rFonts w:ascii="Times New Roman" w:hAnsi="Times New Roman" w:cs="Times New Roman"/>
                <w:sz w:val="28"/>
                <w:szCs w:val="28"/>
              </w:rPr>
            </w:pPr>
          </w:p>
          <w:p w:rsidR="00146056" w:rsidRPr="00331B4F" w:rsidRDefault="00146056" w:rsidP="007F311E">
            <w:pPr>
              <w:pStyle w:val="af2"/>
              <w:spacing w:before="0" w:after="0" w:line="240" w:lineRule="exact"/>
              <w:rPr>
                <w:rFonts w:ascii="Times New Roman" w:hAnsi="Times New Roman" w:cs="Times New Roman"/>
                <w:sz w:val="28"/>
                <w:szCs w:val="28"/>
              </w:rPr>
            </w:pPr>
            <w:r w:rsidRPr="00331B4F">
              <w:rPr>
                <w:rFonts w:ascii="Times New Roman" w:hAnsi="Times New Roman" w:cs="Times New Roman"/>
                <w:sz w:val="28"/>
                <w:szCs w:val="28"/>
              </w:rPr>
              <w:t>201</w:t>
            </w:r>
            <w:r>
              <w:rPr>
                <w:rFonts w:ascii="Times New Roman" w:hAnsi="Times New Roman" w:cs="Times New Roman"/>
                <w:sz w:val="28"/>
                <w:szCs w:val="28"/>
              </w:rPr>
              <w:t>8</w:t>
            </w:r>
            <w:r w:rsidRPr="00331B4F">
              <w:rPr>
                <w:rFonts w:ascii="Times New Roman" w:hAnsi="Times New Roman" w:cs="Times New Roman"/>
                <w:sz w:val="28"/>
                <w:szCs w:val="28"/>
              </w:rPr>
              <w:t xml:space="preserve"> - 202</w:t>
            </w:r>
            <w:r>
              <w:rPr>
                <w:rFonts w:ascii="Times New Roman" w:hAnsi="Times New Roman" w:cs="Times New Roman"/>
                <w:sz w:val="28"/>
                <w:szCs w:val="28"/>
              </w:rPr>
              <w:t>1</w:t>
            </w:r>
            <w:r w:rsidRPr="00331B4F">
              <w:rPr>
                <w:rFonts w:ascii="Times New Roman" w:hAnsi="Times New Roman" w:cs="Times New Roman"/>
                <w:sz w:val="28"/>
                <w:szCs w:val="28"/>
              </w:rPr>
              <w:t xml:space="preserve"> г.г.</w:t>
            </w:r>
          </w:p>
        </w:tc>
      </w:tr>
      <w:tr w:rsidR="00146056" w:rsidRPr="00331B4F" w:rsidTr="007F311E">
        <w:trPr>
          <w:trHeight w:val="315"/>
          <w:tblCellSpacing w:w="0" w:type="dxa"/>
        </w:trPr>
        <w:tc>
          <w:tcPr>
            <w:tcW w:w="2357" w:type="dxa"/>
          </w:tcPr>
          <w:p w:rsidR="00146056" w:rsidRPr="00331B4F" w:rsidRDefault="00146056" w:rsidP="007F311E">
            <w:pPr>
              <w:pStyle w:val="western"/>
              <w:spacing w:line="90" w:lineRule="atLeast"/>
              <w:rPr>
                <w:b/>
                <w:sz w:val="28"/>
                <w:szCs w:val="28"/>
              </w:rPr>
            </w:pPr>
            <w:r w:rsidRPr="00331B4F">
              <w:rPr>
                <w:b/>
                <w:sz w:val="28"/>
                <w:szCs w:val="28"/>
              </w:rPr>
              <w:t>Перечень подпрограмм</w:t>
            </w:r>
          </w:p>
        </w:tc>
        <w:tc>
          <w:tcPr>
            <w:tcW w:w="7708" w:type="dxa"/>
          </w:tcPr>
          <w:p w:rsidR="00146056" w:rsidRPr="00331B4F" w:rsidRDefault="00146056" w:rsidP="007F311E">
            <w:pPr>
              <w:jc w:val="both"/>
              <w:rPr>
                <w:sz w:val="28"/>
                <w:szCs w:val="28"/>
              </w:rPr>
            </w:pPr>
            <w:r w:rsidRPr="00331B4F">
              <w:rPr>
                <w:sz w:val="28"/>
                <w:szCs w:val="28"/>
              </w:rPr>
              <w:t>Подпрограмма «Организация культурно-досугового обслуживания населения Комсомольского городского поселения»</w:t>
            </w:r>
          </w:p>
          <w:p w:rsidR="00146056" w:rsidRPr="00331B4F" w:rsidRDefault="00146056" w:rsidP="007F311E">
            <w:pPr>
              <w:jc w:val="both"/>
              <w:rPr>
                <w:sz w:val="28"/>
                <w:szCs w:val="28"/>
              </w:rPr>
            </w:pPr>
          </w:p>
          <w:p w:rsidR="00146056" w:rsidRDefault="00146056" w:rsidP="007F311E">
            <w:pPr>
              <w:jc w:val="both"/>
              <w:rPr>
                <w:sz w:val="28"/>
                <w:szCs w:val="28"/>
              </w:rPr>
            </w:pPr>
            <w:r w:rsidRPr="00331B4F">
              <w:rPr>
                <w:sz w:val="28"/>
                <w:szCs w:val="28"/>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p w:rsidR="00146056" w:rsidRDefault="00146056" w:rsidP="007F311E">
            <w:pPr>
              <w:jc w:val="both"/>
              <w:rPr>
                <w:sz w:val="28"/>
                <w:szCs w:val="28"/>
              </w:rPr>
            </w:pPr>
          </w:p>
          <w:p w:rsidR="00146056" w:rsidRPr="00331B4F" w:rsidRDefault="00146056" w:rsidP="007F311E">
            <w:pPr>
              <w:jc w:val="both"/>
              <w:rPr>
                <w:sz w:val="28"/>
                <w:szCs w:val="28"/>
              </w:rPr>
            </w:pPr>
            <w:r w:rsidRPr="0065686E">
              <w:rPr>
                <w:sz w:val="28"/>
                <w:szCs w:val="28"/>
              </w:rPr>
              <w:t>Подпрограмма "Организация и осуществление мероприятий по работе с детьми и молодежью в Комсомольском городском поселении"</w:t>
            </w:r>
          </w:p>
        </w:tc>
      </w:tr>
      <w:tr w:rsidR="00146056" w:rsidRPr="00331B4F" w:rsidTr="007F311E">
        <w:trPr>
          <w:trHeight w:val="315"/>
          <w:tblCellSpacing w:w="0" w:type="dxa"/>
        </w:trPr>
        <w:tc>
          <w:tcPr>
            <w:tcW w:w="2357" w:type="dxa"/>
          </w:tcPr>
          <w:p w:rsidR="00146056" w:rsidRPr="00331B4F" w:rsidRDefault="00146056" w:rsidP="007F311E">
            <w:pPr>
              <w:pStyle w:val="western"/>
              <w:spacing w:line="90" w:lineRule="atLeast"/>
              <w:rPr>
                <w:b/>
                <w:sz w:val="28"/>
                <w:szCs w:val="28"/>
              </w:rPr>
            </w:pPr>
            <w:r w:rsidRPr="00331B4F">
              <w:rPr>
                <w:b/>
                <w:sz w:val="28"/>
                <w:szCs w:val="28"/>
              </w:rPr>
              <w:lastRenderedPageBreak/>
              <w:t>Администратор программы</w:t>
            </w:r>
          </w:p>
        </w:tc>
        <w:tc>
          <w:tcPr>
            <w:tcW w:w="7708" w:type="dxa"/>
          </w:tcPr>
          <w:p w:rsidR="00146056" w:rsidRPr="00331B4F" w:rsidRDefault="00146056" w:rsidP="007F311E">
            <w:pPr>
              <w:pStyle w:val="a4"/>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146056" w:rsidRPr="00331B4F" w:rsidTr="007F311E">
        <w:trPr>
          <w:trHeight w:val="315"/>
          <w:tblCellSpacing w:w="0" w:type="dxa"/>
        </w:trPr>
        <w:tc>
          <w:tcPr>
            <w:tcW w:w="2357" w:type="dxa"/>
          </w:tcPr>
          <w:p w:rsidR="00146056" w:rsidRPr="00331B4F" w:rsidRDefault="00146056" w:rsidP="007F311E">
            <w:pPr>
              <w:pStyle w:val="western"/>
              <w:spacing w:line="90" w:lineRule="atLeast"/>
              <w:rPr>
                <w:b/>
                <w:sz w:val="28"/>
                <w:szCs w:val="28"/>
              </w:rPr>
            </w:pPr>
            <w:r w:rsidRPr="00331B4F">
              <w:rPr>
                <w:b/>
                <w:sz w:val="28"/>
                <w:szCs w:val="28"/>
              </w:rPr>
              <w:t>Ответственные исполнители</w:t>
            </w:r>
          </w:p>
        </w:tc>
        <w:tc>
          <w:tcPr>
            <w:tcW w:w="7708" w:type="dxa"/>
          </w:tcPr>
          <w:p w:rsidR="00146056" w:rsidRPr="00331B4F" w:rsidRDefault="00146056" w:rsidP="007F311E">
            <w:pPr>
              <w:pStyle w:val="a4"/>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146056" w:rsidRPr="00331B4F" w:rsidTr="007F311E">
        <w:trPr>
          <w:trHeight w:val="90"/>
          <w:tblCellSpacing w:w="0" w:type="dxa"/>
        </w:trPr>
        <w:tc>
          <w:tcPr>
            <w:tcW w:w="2357" w:type="dxa"/>
          </w:tcPr>
          <w:p w:rsidR="00146056" w:rsidRPr="00331B4F" w:rsidRDefault="00146056" w:rsidP="007F311E">
            <w:pPr>
              <w:pStyle w:val="western"/>
              <w:rPr>
                <w:b/>
                <w:sz w:val="28"/>
                <w:szCs w:val="28"/>
              </w:rPr>
            </w:pPr>
            <w:r w:rsidRPr="00331B4F">
              <w:rPr>
                <w:b/>
                <w:sz w:val="28"/>
                <w:szCs w:val="28"/>
              </w:rPr>
              <w:t>Исполнители</w:t>
            </w:r>
            <w:r w:rsidRPr="00331B4F">
              <w:rPr>
                <w:b/>
                <w:sz w:val="28"/>
                <w:szCs w:val="28"/>
              </w:rPr>
              <w:br/>
              <w:t>программы</w:t>
            </w:r>
          </w:p>
        </w:tc>
        <w:tc>
          <w:tcPr>
            <w:tcW w:w="7708" w:type="dxa"/>
          </w:tcPr>
          <w:p w:rsidR="00146056" w:rsidRPr="00331B4F" w:rsidRDefault="00146056" w:rsidP="007F311E">
            <w:pPr>
              <w:pStyle w:val="a4"/>
              <w:rPr>
                <w:sz w:val="28"/>
                <w:szCs w:val="28"/>
              </w:rPr>
            </w:pPr>
            <w:r w:rsidRPr="00331B4F">
              <w:rPr>
                <w:sz w:val="28"/>
                <w:szCs w:val="28"/>
              </w:rPr>
              <w:t>МКУК «Городская библиотека»</w:t>
            </w:r>
            <w:hyperlink r:id="rId32" w:anchor="YANDEX_42" w:history="1"/>
            <w:hyperlink r:id="rId33" w:anchor="YANDEX_44" w:history="1"/>
            <w:r w:rsidRPr="00331B4F">
              <w:rPr>
                <w:sz w:val="28"/>
                <w:szCs w:val="28"/>
              </w:rPr>
              <w:t xml:space="preserve">                                                        </w:t>
            </w:r>
          </w:p>
          <w:p w:rsidR="00146056" w:rsidRPr="00331B4F" w:rsidRDefault="00146056" w:rsidP="007F311E">
            <w:pPr>
              <w:pStyle w:val="a4"/>
              <w:rPr>
                <w:sz w:val="28"/>
                <w:szCs w:val="28"/>
              </w:rPr>
            </w:pPr>
            <w:r w:rsidRPr="00331B4F">
              <w:rPr>
                <w:sz w:val="28"/>
                <w:szCs w:val="28"/>
              </w:rPr>
              <w:t xml:space="preserve">Муниципальное казённое учреждение  «Городской Дом культуры»                                                              </w:t>
            </w:r>
          </w:p>
        </w:tc>
      </w:tr>
      <w:tr w:rsidR="00146056" w:rsidRPr="00331B4F" w:rsidTr="007F311E">
        <w:trPr>
          <w:trHeight w:val="450"/>
          <w:tblCellSpacing w:w="0" w:type="dxa"/>
        </w:trPr>
        <w:tc>
          <w:tcPr>
            <w:tcW w:w="2357" w:type="dxa"/>
          </w:tcPr>
          <w:p w:rsidR="00146056" w:rsidRPr="00331B4F" w:rsidRDefault="00146056" w:rsidP="007F311E">
            <w:pPr>
              <w:pStyle w:val="western"/>
              <w:rPr>
                <w:b/>
                <w:sz w:val="28"/>
                <w:szCs w:val="28"/>
              </w:rPr>
            </w:pPr>
            <w:r w:rsidRPr="00331B4F">
              <w:rPr>
                <w:b/>
                <w:sz w:val="28"/>
                <w:szCs w:val="28"/>
              </w:rPr>
              <w:t>Цель (цели) программы</w:t>
            </w:r>
          </w:p>
        </w:tc>
        <w:tc>
          <w:tcPr>
            <w:tcW w:w="7708" w:type="dxa"/>
          </w:tcPr>
          <w:p w:rsidR="00146056" w:rsidRPr="00331B4F" w:rsidRDefault="00146056" w:rsidP="007F311E">
            <w:pPr>
              <w:pStyle w:val="western"/>
              <w:rPr>
                <w:sz w:val="28"/>
                <w:szCs w:val="28"/>
              </w:rPr>
            </w:pPr>
            <w:r w:rsidRPr="00331B4F">
              <w:rPr>
                <w:sz w:val="28"/>
                <w:szCs w:val="28"/>
              </w:rPr>
              <w:t xml:space="preserve">Обеспечение конституционного права населения Комсомольского городского поселения на доступ к ценностям культуры  и свободы творчества в сфере культуры; создание условий для организации досуга и обеспечения жителей поселения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34" w:anchor="YANDEX_47" w:history="1"/>
            <w:r w:rsidRPr="00331B4F">
              <w:rPr>
                <w:rStyle w:val="highlighthighlightactive"/>
                <w:sz w:val="28"/>
                <w:szCs w:val="28"/>
              </w:rPr>
              <w:t> культуры,</w:t>
            </w:r>
            <w:r w:rsidRPr="00331B4F">
              <w:rPr>
                <w:sz w:val="28"/>
                <w:szCs w:val="28"/>
              </w:rPr>
              <w:t xml:space="preserve"> повышение эффективности их деятельности.  </w:t>
            </w:r>
          </w:p>
        </w:tc>
      </w:tr>
      <w:tr w:rsidR="00146056" w:rsidRPr="00331B4F" w:rsidTr="007F311E">
        <w:trPr>
          <w:trHeight w:val="450"/>
          <w:tblCellSpacing w:w="0" w:type="dxa"/>
        </w:trPr>
        <w:tc>
          <w:tcPr>
            <w:tcW w:w="2357" w:type="dxa"/>
            <w:vMerge w:val="restart"/>
          </w:tcPr>
          <w:p w:rsidR="00146056" w:rsidRPr="00331B4F" w:rsidRDefault="00146056" w:rsidP="007F311E">
            <w:pPr>
              <w:pStyle w:val="western"/>
              <w:rPr>
                <w:b/>
                <w:sz w:val="28"/>
                <w:szCs w:val="28"/>
              </w:rPr>
            </w:pPr>
            <w:r w:rsidRPr="00331B4F">
              <w:rPr>
                <w:b/>
                <w:sz w:val="28"/>
                <w:szCs w:val="28"/>
              </w:rPr>
              <w:t>Целевые индикаторы (показатели) программы</w:t>
            </w:r>
          </w:p>
        </w:tc>
        <w:tc>
          <w:tcPr>
            <w:tcW w:w="7708" w:type="dxa"/>
          </w:tcPr>
          <w:p w:rsidR="00146056" w:rsidRPr="00331B4F" w:rsidRDefault="00146056" w:rsidP="007F311E">
            <w:pPr>
              <w:snapToGrid w:val="0"/>
              <w:spacing w:line="100" w:lineRule="atLeast"/>
              <w:rPr>
                <w:lang/>
              </w:rPr>
            </w:pPr>
            <w:r w:rsidRPr="00331B4F">
              <w:rPr>
                <w:lang/>
              </w:rPr>
              <w:t xml:space="preserve">Число зарегистрированных пользователей </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rPr>
                <w:lang/>
              </w:rPr>
            </w:pPr>
            <w:r w:rsidRPr="00331B4F">
              <w:rPr>
                <w:lang/>
              </w:rPr>
              <w:t xml:space="preserve">Количество посещений </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rPr>
                <w:lang/>
              </w:rPr>
            </w:pPr>
            <w:r w:rsidRPr="00331B4F">
              <w:rPr>
                <w:lang/>
              </w:rPr>
              <w:t xml:space="preserve">Количество выданных читателям печатных, электронных и иных изданий </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rPr>
                <w:lang/>
              </w:rPr>
            </w:pPr>
            <w:r w:rsidRPr="00331B4F">
              <w:rPr>
                <w:lang/>
              </w:rPr>
              <w:t xml:space="preserve">Увеличение доли поступления новой литературы по отношению к фонду библиотеки </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rPr>
                <w:lang/>
              </w:rPr>
            </w:pPr>
            <w:r w:rsidRPr="00331B4F">
              <w:rPr>
                <w:lang/>
              </w:rPr>
              <w:t>Доля электронных изданий и аудиовизуальных документов в общем объеме библиотечного фонда</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rPr>
                <w:lang/>
              </w:rPr>
            </w:pPr>
            <w:r w:rsidRPr="00331B4F">
              <w:rPr>
                <w:lang/>
              </w:rPr>
              <w:t>Охват населения библиотечным обслуживанием</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rPr>
                <w:lang/>
              </w:rPr>
            </w:pPr>
            <w:r w:rsidRPr="00331B4F">
              <w:rPr>
                <w:lang/>
              </w:rPr>
              <w:t xml:space="preserve">Количество  основных массовых мероприятий </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pPr>
            <w:r w:rsidRPr="00331B4F">
              <w:t>Участие в областных совещаниях, семинарах,  курсах повышения квалифик</w:t>
            </w:r>
            <w:r w:rsidRPr="00331B4F">
              <w:t>а</w:t>
            </w:r>
            <w:r w:rsidRPr="00331B4F">
              <w:t>ции (раз)</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pPr>
            <w:r w:rsidRPr="00331B4F">
              <w:t xml:space="preserve">Работа по программам: </w:t>
            </w:r>
          </w:p>
          <w:p w:rsidR="00146056" w:rsidRPr="00331B4F" w:rsidRDefault="00146056" w:rsidP="007F311E">
            <w:pPr>
              <w:snapToGrid w:val="0"/>
              <w:spacing w:line="100" w:lineRule="atLeast"/>
            </w:pPr>
            <w:r w:rsidRPr="00331B4F">
              <w:t>«Литература и искусство. Наука. Музыка. Любовь.»</w:t>
            </w:r>
          </w:p>
          <w:p w:rsidR="00146056" w:rsidRPr="00331B4F" w:rsidRDefault="00146056" w:rsidP="007F311E">
            <w:pPr>
              <w:snapToGrid w:val="0"/>
              <w:spacing w:line="100" w:lineRule="atLeast"/>
            </w:pPr>
            <w:r w:rsidRPr="00331B4F">
              <w:t>«Библиотека старшему поколению»</w:t>
            </w:r>
          </w:p>
          <w:p w:rsidR="00146056" w:rsidRPr="00331B4F" w:rsidRDefault="00146056" w:rsidP="007F311E">
            <w:pPr>
              <w:snapToGrid w:val="0"/>
              <w:spacing w:line="100" w:lineRule="atLeast"/>
            </w:pPr>
            <w:r w:rsidRPr="00331B4F">
              <w:t>«Библиотека семейного чтения»</w:t>
            </w:r>
          </w:p>
          <w:p w:rsidR="00146056" w:rsidRPr="00331B4F" w:rsidRDefault="00146056" w:rsidP="007F311E">
            <w:pPr>
              <w:snapToGrid w:val="0"/>
              <w:spacing w:line="100" w:lineRule="atLeast"/>
            </w:pPr>
            <w:r w:rsidRPr="00331B4F">
              <w:t>«Социальная адаптация молодежи»</w:t>
            </w:r>
          </w:p>
          <w:p w:rsidR="00146056" w:rsidRPr="00331B4F" w:rsidRDefault="00146056" w:rsidP="007F311E">
            <w:pPr>
              <w:snapToGrid w:val="0"/>
              <w:spacing w:line="100" w:lineRule="atLeast"/>
            </w:pPr>
            <w:r w:rsidRPr="00331B4F">
              <w:t>«Летняя Библиополянка»</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pPr>
            <w:r w:rsidRPr="00331B4F">
              <w:t>Модернизация рабочих мест</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pPr>
            <w:r w:rsidRPr="00331B4F">
              <w:t>Количество ксерокопий</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pPr>
            <w:r w:rsidRPr="00331B4F">
              <w:t>Количество обращений к системе Интернет, программе «Консультант+» при наличии</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spacing w:line="100" w:lineRule="atLeast"/>
            </w:pPr>
            <w:r w:rsidRPr="00331B4F">
              <w:t>Количество выданных библиографических справок</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pPr>
            <w:r w:rsidRPr="00331B4F">
              <w:t xml:space="preserve">Количество посещений театрально-концертных мероприятий (по сравнению с предыдущим годом) </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pPr>
            <w:r w:rsidRPr="00331B4F">
              <w:t>Численность участников платных и бесплатных культурно-досуговых мероприятий  (по сравнению с предыдущим годом)</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pPr>
            <w:r w:rsidRPr="00331B4F">
              <w:t xml:space="preserve">Число выставочных проектов в Муниципальном казённом учреждении «Городской Дом культуры» </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pPr>
            <w:r w:rsidRPr="00331B4F">
              <w:t>Показ театрально-концертных представлений</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pPr>
            <w:r w:rsidRPr="00331B4F">
              <w:t>Доля детей, привлекаемых к участию в творческих мероприятиях, в общем числе детей</w:t>
            </w:r>
          </w:p>
        </w:tc>
      </w:tr>
      <w:tr w:rsidR="00146056" w:rsidRPr="00331B4F" w:rsidTr="007F311E">
        <w:trPr>
          <w:trHeight w:val="450"/>
          <w:tblCellSpacing w:w="0" w:type="dxa"/>
        </w:trPr>
        <w:tc>
          <w:tcPr>
            <w:tcW w:w="2357" w:type="dxa"/>
            <w:vMerge/>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rPr>
                <w:lang/>
              </w:rPr>
            </w:pPr>
            <w:r w:rsidRPr="00331B4F">
              <w:rPr>
                <w:lang/>
              </w:rPr>
              <w:t xml:space="preserve">Молодежные, праздничные дискотеки                                                                     </w:t>
            </w:r>
          </w:p>
        </w:tc>
      </w:tr>
      <w:tr w:rsidR="00146056" w:rsidRPr="00331B4F" w:rsidTr="007F311E">
        <w:trPr>
          <w:trHeight w:val="450"/>
          <w:tblCellSpacing w:w="0" w:type="dxa"/>
        </w:trPr>
        <w:tc>
          <w:tcPr>
            <w:tcW w:w="2357" w:type="dxa"/>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rPr>
                <w:lang/>
              </w:rPr>
            </w:pPr>
            <w:r w:rsidRPr="00331B4F">
              <w:rPr>
                <w:lang/>
              </w:rPr>
              <w:t>Школьные дискотеки</w:t>
            </w:r>
          </w:p>
        </w:tc>
      </w:tr>
      <w:tr w:rsidR="00146056" w:rsidRPr="00331B4F" w:rsidTr="007F311E">
        <w:trPr>
          <w:trHeight w:val="450"/>
          <w:tblCellSpacing w:w="0" w:type="dxa"/>
        </w:trPr>
        <w:tc>
          <w:tcPr>
            <w:tcW w:w="2357" w:type="dxa"/>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rPr>
                <w:lang/>
              </w:rPr>
            </w:pPr>
            <w:r w:rsidRPr="00331B4F">
              <w:rPr>
                <w:lang/>
              </w:rPr>
              <w:t>Концертно-развлекательная программа «Мини-мисс»</w:t>
            </w:r>
          </w:p>
        </w:tc>
      </w:tr>
      <w:tr w:rsidR="00146056" w:rsidRPr="00331B4F" w:rsidTr="007F311E">
        <w:trPr>
          <w:trHeight w:val="450"/>
          <w:tblCellSpacing w:w="0" w:type="dxa"/>
        </w:trPr>
        <w:tc>
          <w:tcPr>
            <w:tcW w:w="2357" w:type="dxa"/>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rPr>
                <w:lang/>
              </w:rPr>
            </w:pPr>
            <w:r w:rsidRPr="00331B4F">
              <w:rPr>
                <w:lang/>
              </w:rPr>
              <w:t>Концерты</w:t>
            </w:r>
          </w:p>
        </w:tc>
      </w:tr>
      <w:tr w:rsidR="00146056" w:rsidRPr="00331B4F" w:rsidTr="007F311E">
        <w:trPr>
          <w:trHeight w:val="450"/>
          <w:tblCellSpacing w:w="0" w:type="dxa"/>
        </w:trPr>
        <w:tc>
          <w:tcPr>
            <w:tcW w:w="2357" w:type="dxa"/>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rPr>
                <w:lang/>
              </w:rPr>
            </w:pPr>
            <w:r>
              <w:rPr>
                <w:lang/>
              </w:rPr>
              <w:t>Доля выездных концертов Муниципального казённого учреждения «Городской дом культуры» по Комсомольскому муниципальному району Ивановской области</w:t>
            </w:r>
          </w:p>
        </w:tc>
      </w:tr>
      <w:tr w:rsidR="00146056" w:rsidRPr="00331B4F" w:rsidTr="007F311E">
        <w:trPr>
          <w:trHeight w:val="450"/>
          <w:tblCellSpacing w:w="0" w:type="dxa"/>
        </w:trPr>
        <w:tc>
          <w:tcPr>
            <w:tcW w:w="2357" w:type="dxa"/>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rPr>
                <w:lang/>
              </w:rPr>
            </w:pPr>
            <w:r w:rsidRPr="00331B4F">
              <w:rPr>
                <w:lang/>
              </w:rPr>
              <w:t>Кинофильмы для детей</w:t>
            </w:r>
          </w:p>
        </w:tc>
      </w:tr>
      <w:tr w:rsidR="00146056" w:rsidRPr="00331B4F" w:rsidTr="007F311E">
        <w:trPr>
          <w:trHeight w:val="450"/>
          <w:tblCellSpacing w:w="0" w:type="dxa"/>
        </w:trPr>
        <w:tc>
          <w:tcPr>
            <w:tcW w:w="2357" w:type="dxa"/>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rPr>
                <w:lang/>
              </w:rPr>
            </w:pPr>
            <w:r w:rsidRPr="00331B4F">
              <w:rPr>
                <w:lang/>
              </w:rPr>
              <w:t>Работа аниматоров</w:t>
            </w:r>
          </w:p>
        </w:tc>
      </w:tr>
      <w:tr w:rsidR="00146056" w:rsidRPr="00331B4F" w:rsidTr="007F311E">
        <w:trPr>
          <w:trHeight w:val="450"/>
          <w:tblCellSpacing w:w="0" w:type="dxa"/>
        </w:trPr>
        <w:tc>
          <w:tcPr>
            <w:tcW w:w="2357" w:type="dxa"/>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rPr>
                <w:lang/>
              </w:rPr>
            </w:pPr>
            <w:r w:rsidRPr="00331B4F">
              <w:rPr>
                <w:lang/>
              </w:rPr>
              <w:t>Выезд Деда Мороза на дом</w:t>
            </w:r>
          </w:p>
        </w:tc>
      </w:tr>
      <w:tr w:rsidR="00146056" w:rsidRPr="00331B4F" w:rsidTr="007F311E">
        <w:trPr>
          <w:trHeight w:val="450"/>
          <w:tblCellSpacing w:w="0" w:type="dxa"/>
        </w:trPr>
        <w:tc>
          <w:tcPr>
            <w:tcW w:w="2357" w:type="dxa"/>
          </w:tcPr>
          <w:p w:rsidR="00146056" w:rsidRPr="00331B4F" w:rsidRDefault="00146056" w:rsidP="007F311E">
            <w:pPr>
              <w:pStyle w:val="western"/>
              <w:rPr>
                <w:b/>
                <w:sz w:val="28"/>
                <w:szCs w:val="28"/>
              </w:rPr>
            </w:pPr>
          </w:p>
        </w:tc>
        <w:tc>
          <w:tcPr>
            <w:tcW w:w="7708" w:type="dxa"/>
          </w:tcPr>
          <w:p w:rsidR="00146056" w:rsidRPr="00331B4F" w:rsidRDefault="00146056" w:rsidP="007F311E">
            <w:pPr>
              <w:snapToGrid w:val="0"/>
              <w:rPr>
                <w:lang/>
              </w:rPr>
            </w:pPr>
            <w:r>
              <w:rPr>
                <w:lang/>
              </w:rPr>
              <w:t>Посещаемость кинозала</w:t>
            </w:r>
          </w:p>
        </w:tc>
      </w:tr>
      <w:tr w:rsidR="00146056" w:rsidRPr="00331B4F" w:rsidTr="007F311E">
        <w:trPr>
          <w:trHeight w:val="450"/>
          <w:tblCellSpacing w:w="0" w:type="dxa"/>
        </w:trPr>
        <w:tc>
          <w:tcPr>
            <w:tcW w:w="2357" w:type="dxa"/>
          </w:tcPr>
          <w:p w:rsidR="00146056" w:rsidRPr="0057551B" w:rsidRDefault="00146056" w:rsidP="007F311E"/>
        </w:tc>
        <w:tc>
          <w:tcPr>
            <w:tcW w:w="7708" w:type="dxa"/>
          </w:tcPr>
          <w:p w:rsidR="00146056" w:rsidRPr="0057551B" w:rsidRDefault="00146056" w:rsidP="007F311E">
            <w:r>
              <w:t>Показатель средней заработной платы работников МКУ ГДК</w:t>
            </w:r>
          </w:p>
        </w:tc>
      </w:tr>
      <w:tr w:rsidR="00146056" w:rsidRPr="00331B4F" w:rsidTr="007F311E">
        <w:trPr>
          <w:trHeight w:val="450"/>
          <w:tblCellSpacing w:w="0" w:type="dxa"/>
        </w:trPr>
        <w:tc>
          <w:tcPr>
            <w:tcW w:w="2357" w:type="dxa"/>
          </w:tcPr>
          <w:p w:rsidR="00146056" w:rsidRPr="0057551B" w:rsidRDefault="00146056" w:rsidP="007F311E"/>
        </w:tc>
        <w:tc>
          <w:tcPr>
            <w:tcW w:w="7708" w:type="dxa"/>
          </w:tcPr>
          <w:p w:rsidR="00146056" w:rsidRDefault="00146056" w:rsidP="007F311E">
            <w:r>
              <w:t>Показатель средней заработной платы работников МКУК «Городская библиотека» Комсомольского городского поселения</w:t>
            </w:r>
          </w:p>
        </w:tc>
      </w:tr>
      <w:tr w:rsidR="00146056" w:rsidRPr="00331B4F" w:rsidTr="007F311E">
        <w:trPr>
          <w:trHeight w:val="450"/>
          <w:tblCellSpacing w:w="0" w:type="dxa"/>
        </w:trPr>
        <w:tc>
          <w:tcPr>
            <w:tcW w:w="2357" w:type="dxa"/>
          </w:tcPr>
          <w:p w:rsidR="00146056" w:rsidRPr="0057551B" w:rsidRDefault="00146056" w:rsidP="007F311E"/>
        </w:tc>
        <w:tc>
          <w:tcPr>
            <w:tcW w:w="7708" w:type="dxa"/>
          </w:tcPr>
          <w:p w:rsidR="00146056" w:rsidRPr="00E0201D" w:rsidRDefault="00146056" w:rsidP="007F311E">
            <w:r w:rsidRPr="00E0201D">
              <w:t>Численность подростков и молодых людей, охваченных временной трудовой занятостью</w:t>
            </w:r>
          </w:p>
        </w:tc>
      </w:tr>
      <w:tr w:rsidR="00146056" w:rsidRPr="00331B4F" w:rsidTr="007F311E">
        <w:trPr>
          <w:trHeight w:val="482"/>
          <w:tblCellSpacing w:w="0" w:type="dxa"/>
        </w:trPr>
        <w:tc>
          <w:tcPr>
            <w:tcW w:w="2357" w:type="dxa"/>
          </w:tcPr>
          <w:p w:rsidR="00146056" w:rsidRPr="00331B4F" w:rsidRDefault="00146056" w:rsidP="007F311E">
            <w:pPr>
              <w:pStyle w:val="western"/>
              <w:rPr>
                <w:b/>
                <w:sz w:val="28"/>
                <w:szCs w:val="28"/>
              </w:rPr>
            </w:pPr>
            <w:r w:rsidRPr="00331B4F">
              <w:rPr>
                <w:b/>
                <w:sz w:val="28"/>
                <w:szCs w:val="28"/>
              </w:rPr>
              <w:t xml:space="preserve">Объёмы ресурсного обеспечения </w:t>
            </w:r>
            <w:r w:rsidRPr="00331B4F">
              <w:rPr>
                <w:b/>
                <w:sz w:val="28"/>
                <w:szCs w:val="28"/>
              </w:rPr>
              <w:lastRenderedPageBreak/>
              <w:t>программы</w:t>
            </w:r>
          </w:p>
        </w:tc>
        <w:tc>
          <w:tcPr>
            <w:tcW w:w="7708" w:type="dxa"/>
          </w:tcPr>
          <w:p w:rsidR="00146056" w:rsidRPr="00A0455B" w:rsidRDefault="00146056" w:rsidP="007F311E">
            <w:pPr>
              <w:jc w:val="both"/>
              <w:rPr>
                <w:sz w:val="28"/>
                <w:szCs w:val="28"/>
              </w:rPr>
            </w:pPr>
            <w:r w:rsidRPr="00331B4F">
              <w:rPr>
                <w:sz w:val="28"/>
                <w:szCs w:val="28"/>
              </w:rPr>
              <w:lastRenderedPageBreak/>
              <w:t xml:space="preserve">Общий объем финансирования Программы составляет:   </w:t>
            </w:r>
            <w:r w:rsidRPr="00331B4F">
              <w:rPr>
                <w:sz w:val="28"/>
                <w:szCs w:val="28"/>
              </w:rPr>
              <w:br/>
            </w:r>
            <w:r w:rsidRPr="00A0455B">
              <w:rPr>
                <w:sz w:val="28"/>
                <w:szCs w:val="28"/>
              </w:rPr>
              <w:t xml:space="preserve">В 2018 году – 24078342,34 руб. </w:t>
            </w:r>
          </w:p>
          <w:p w:rsidR="00146056" w:rsidRPr="00A0455B" w:rsidRDefault="00146056" w:rsidP="007F311E">
            <w:pPr>
              <w:jc w:val="both"/>
              <w:rPr>
                <w:sz w:val="28"/>
                <w:szCs w:val="28"/>
              </w:rPr>
            </w:pPr>
            <w:r w:rsidRPr="00A0455B">
              <w:rPr>
                <w:sz w:val="28"/>
                <w:szCs w:val="28"/>
              </w:rPr>
              <w:t xml:space="preserve">В 2019 году – </w:t>
            </w:r>
            <w:r w:rsidRPr="00E50207">
              <w:rPr>
                <w:sz w:val="28"/>
                <w:szCs w:val="28"/>
              </w:rPr>
              <w:t>26394795,05</w:t>
            </w:r>
            <w:r w:rsidRPr="00A0455B">
              <w:rPr>
                <w:sz w:val="28"/>
                <w:szCs w:val="28"/>
              </w:rPr>
              <w:t xml:space="preserve"> руб. </w:t>
            </w:r>
          </w:p>
          <w:p w:rsidR="00146056" w:rsidRPr="00A0455B" w:rsidRDefault="00146056" w:rsidP="007F311E">
            <w:pPr>
              <w:jc w:val="both"/>
              <w:rPr>
                <w:sz w:val="28"/>
                <w:szCs w:val="28"/>
              </w:rPr>
            </w:pPr>
            <w:r w:rsidRPr="00A0455B">
              <w:rPr>
                <w:sz w:val="28"/>
                <w:szCs w:val="28"/>
              </w:rPr>
              <w:lastRenderedPageBreak/>
              <w:t>В 2020 году – 22213500,00 руб.</w:t>
            </w:r>
          </w:p>
          <w:p w:rsidR="00146056" w:rsidRPr="00A0455B" w:rsidRDefault="00146056" w:rsidP="007F311E">
            <w:pPr>
              <w:jc w:val="both"/>
              <w:rPr>
                <w:sz w:val="28"/>
                <w:szCs w:val="28"/>
              </w:rPr>
            </w:pPr>
            <w:r w:rsidRPr="00A0455B">
              <w:rPr>
                <w:sz w:val="28"/>
                <w:szCs w:val="28"/>
              </w:rPr>
              <w:t>В 2021 году – 22213500,00 руб.</w:t>
            </w:r>
          </w:p>
          <w:p w:rsidR="00146056" w:rsidRPr="00331B4F" w:rsidRDefault="00146056" w:rsidP="007F311E">
            <w:pPr>
              <w:pStyle w:val="a4"/>
              <w:rPr>
                <w:sz w:val="28"/>
                <w:szCs w:val="28"/>
              </w:rPr>
            </w:pPr>
          </w:p>
        </w:tc>
      </w:tr>
      <w:tr w:rsidR="00146056" w:rsidRPr="00331B4F" w:rsidTr="007F311E">
        <w:trPr>
          <w:trHeight w:val="482"/>
          <w:tblCellSpacing w:w="0" w:type="dxa"/>
        </w:trPr>
        <w:tc>
          <w:tcPr>
            <w:tcW w:w="2357" w:type="dxa"/>
          </w:tcPr>
          <w:p w:rsidR="00146056" w:rsidRPr="00331B4F" w:rsidRDefault="00146056" w:rsidP="007F311E">
            <w:pPr>
              <w:pStyle w:val="western"/>
              <w:rPr>
                <w:b/>
                <w:sz w:val="28"/>
                <w:szCs w:val="28"/>
              </w:rPr>
            </w:pPr>
            <w:r w:rsidRPr="00331B4F">
              <w:rPr>
                <w:b/>
                <w:sz w:val="28"/>
                <w:szCs w:val="28"/>
              </w:rPr>
              <w:lastRenderedPageBreak/>
              <w:t>Ожидаемые результаты реализации программы</w:t>
            </w:r>
          </w:p>
        </w:tc>
        <w:tc>
          <w:tcPr>
            <w:tcW w:w="7708" w:type="dxa"/>
          </w:tcPr>
          <w:p w:rsidR="00146056" w:rsidRPr="00331B4F" w:rsidRDefault="00146056" w:rsidP="007F311E">
            <w:pPr>
              <w:spacing w:before="100" w:beforeAutospacing="1"/>
              <w:ind w:firstLine="708"/>
              <w:contextualSpacing/>
              <w:jc w:val="both"/>
              <w:rPr>
                <w:sz w:val="28"/>
                <w:szCs w:val="28"/>
              </w:rPr>
            </w:pPr>
            <w:r w:rsidRPr="00331B4F">
              <w:rPr>
                <w:sz w:val="28"/>
                <w:szCs w:val="28"/>
              </w:rPr>
              <w:t>Для достижения качественных результатов в культурной политике России выделяются следующие приоритетные направления:</w:t>
            </w:r>
          </w:p>
          <w:p w:rsidR="00146056" w:rsidRPr="00331B4F" w:rsidRDefault="00146056" w:rsidP="007F311E">
            <w:pPr>
              <w:spacing w:before="100" w:beforeAutospacing="1"/>
              <w:ind w:firstLine="708"/>
              <w:contextualSpacing/>
              <w:jc w:val="both"/>
              <w:rPr>
                <w:sz w:val="28"/>
                <w:szCs w:val="28"/>
              </w:rPr>
            </w:pPr>
            <w:r w:rsidRPr="00331B4F">
              <w:rPr>
                <w:sz w:val="28"/>
                <w:szCs w:val="28"/>
              </w:rPr>
              <w:t>обеспечение максимальной доступности для граждан России культурных благ и образования в сфере культуры и искусства;</w:t>
            </w:r>
          </w:p>
          <w:p w:rsidR="00146056" w:rsidRPr="00331B4F" w:rsidRDefault="00146056" w:rsidP="007F311E">
            <w:pPr>
              <w:spacing w:before="100" w:beforeAutospacing="1"/>
              <w:ind w:firstLine="708"/>
              <w:contextualSpacing/>
              <w:jc w:val="both"/>
              <w:rPr>
                <w:sz w:val="28"/>
                <w:szCs w:val="28"/>
              </w:rPr>
            </w:pPr>
            <w:r w:rsidRPr="00331B4F">
              <w:rPr>
                <w:sz w:val="28"/>
                <w:szCs w:val="28"/>
              </w:rPr>
              <w:t>создание условий для повышения качества и разнообразия услуг, предоставляемых в сфере культуры;</w:t>
            </w:r>
          </w:p>
          <w:p w:rsidR="00146056" w:rsidRPr="00331B4F" w:rsidRDefault="00146056" w:rsidP="007F311E">
            <w:pPr>
              <w:spacing w:before="100" w:beforeAutospacing="1"/>
              <w:ind w:firstLine="708"/>
              <w:contextualSpacing/>
              <w:jc w:val="both"/>
              <w:rPr>
                <w:sz w:val="28"/>
                <w:szCs w:val="28"/>
              </w:rPr>
            </w:pPr>
            <w:r w:rsidRPr="00331B4F">
              <w:rPr>
                <w:sz w:val="28"/>
                <w:szCs w:val="28"/>
              </w:rPr>
              <w:t>сохранение и популяризация культурного наследия народов России;</w:t>
            </w:r>
          </w:p>
          <w:p w:rsidR="00146056" w:rsidRPr="00331B4F" w:rsidRDefault="00146056" w:rsidP="007F311E">
            <w:pPr>
              <w:spacing w:before="100" w:beforeAutospacing="1"/>
              <w:ind w:firstLine="708"/>
              <w:contextualSpacing/>
              <w:jc w:val="both"/>
              <w:rPr>
                <w:sz w:val="28"/>
                <w:szCs w:val="28"/>
              </w:rPr>
            </w:pPr>
            <w:r w:rsidRPr="00331B4F">
              <w:rPr>
                <w:sz w:val="28"/>
                <w:szCs w:val="28"/>
              </w:rPr>
              <w:t>использование культурного потенциала России для формирования положительного образа страны за рубежом;</w:t>
            </w:r>
          </w:p>
          <w:p w:rsidR="00146056" w:rsidRPr="00331B4F" w:rsidRDefault="00146056" w:rsidP="007F311E">
            <w:pPr>
              <w:spacing w:before="100" w:beforeAutospacing="1"/>
              <w:ind w:firstLine="708"/>
              <w:contextualSpacing/>
              <w:jc w:val="both"/>
              <w:rPr>
                <w:sz w:val="28"/>
                <w:szCs w:val="28"/>
              </w:rPr>
            </w:pPr>
            <w:r w:rsidRPr="00331B4F">
              <w:rPr>
                <w:sz w:val="28"/>
                <w:szCs w:val="28"/>
              </w:rPr>
              <w:t>совершенствование организационных, экономических и правовых механизмов развития сферы культуры.</w:t>
            </w:r>
          </w:p>
        </w:tc>
      </w:tr>
    </w:tbl>
    <w:p w:rsidR="00146056" w:rsidRPr="00331B4F" w:rsidRDefault="00146056" w:rsidP="00146056">
      <w:pPr>
        <w:widowControl w:val="0"/>
        <w:rPr>
          <w:b/>
          <w:sz w:val="28"/>
          <w:szCs w:val="28"/>
        </w:rPr>
      </w:pPr>
    </w:p>
    <w:p w:rsidR="00146056" w:rsidRPr="00331B4F" w:rsidRDefault="00146056" w:rsidP="00146056">
      <w:pPr>
        <w:widowControl w:val="0"/>
        <w:jc w:val="center"/>
        <w:rPr>
          <w:b/>
          <w:sz w:val="28"/>
          <w:szCs w:val="28"/>
        </w:rPr>
      </w:pPr>
      <w:r w:rsidRPr="00331B4F">
        <w:rPr>
          <w:b/>
          <w:sz w:val="28"/>
          <w:szCs w:val="28"/>
        </w:rPr>
        <w:t xml:space="preserve">2. Анализ текущей ситуации и основные проблемы </w:t>
      </w:r>
    </w:p>
    <w:p w:rsidR="00146056" w:rsidRPr="00331B4F" w:rsidRDefault="00146056" w:rsidP="00146056">
      <w:pPr>
        <w:widowControl w:val="0"/>
        <w:jc w:val="center"/>
        <w:rPr>
          <w:b/>
          <w:sz w:val="28"/>
          <w:szCs w:val="28"/>
        </w:rPr>
      </w:pPr>
      <w:r w:rsidRPr="00331B4F">
        <w:rPr>
          <w:b/>
          <w:sz w:val="28"/>
          <w:szCs w:val="28"/>
        </w:rPr>
        <w:t>в сфере реализации Программы.</w:t>
      </w:r>
    </w:p>
    <w:p w:rsidR="00146056" w:rsidRPr="00331B4F" w:rsidRDefault="00146056" w:rsidP="00146056">
      <w:pPr>
        <w:widowControl w:val="0"/>
        <w:jc w:val="center"/>
        <w:rPr>
          <w:b/>
          <w:sz w:val="28"/>
          <w:szCs w:val="28"/>
        </w:rPr>
      </w:pPr>
    </w:p>
    <w:p w:rsidR="00146056" w:rsidRPr="00331B4F" w:rsidRDefault="00146056" w:rsidP="00146056">
      <w:pPr>
        <w:pStyle w:val="ConsPlusNonformat"/>
        <w:ind w:firstLine="709"/>
        <w:jc w:val="both"/>
        <w:rPr>
          <w:rFonts w:ascii="Times New Roman" w:hAnsi="Times New Roman" w:cs="Times New Roman"/>
          <w:sz w:val="28"/>
          <w:szCs w:val="28"/>
        </w:rPr>
      </w:pPr>
      <w:r w:rsidRPr="00331B4F">
        <w:rPr>
          <w:rFonts w:ascii="Times New Roman" w:hAnsi="Times New Roman" w:cs="Times New Roman"/>
          <w:sz w:val="28"/>
          <w:szCs w:val="28"/>
        </w:rPr>
        <w:t>Муниципальная программа «Культура Комсомольского городского поселения Комсомольского муниципального района» (далее – Программа) направлена на создание правовой, организационной и финансово-экономической основы для развития культуры в Комсомольском городском поселении.</w:t>
      </w:r>
    </w:p>
    <w:p w:rsidR="00146056" w:rsidRPr="00331B4F" w:rsidRDefault="00146056" w:rsidP="00146056">
      <w:pPr>
        <w:pStyle w:val="ConsPlusNormal"/>
        <w:jc w:val="both"/>
        <w:rPr>
          <w:rFonts w:ascii="Times New Roman" w:hAnsi="Times New Roman" w:cs="Times New Roman"/>
          <w:sz w:val="28"/>
          <w:szCs w:val="28"/>
        </w:rPr>
      </w:pPr>
      <w:r w:rsidRPr="00331B4F">
        <w:rPr>
          <w:rFonts w:ascii="Times New Roman" w:hAnsi="Times New Roman" w:cs="Times New Roman"/>
          <w:sz w:val="28"/>
          <w:szCs w:val="28"/>
        </w:rPr>
        <w:t xml:space="preserve"> Муниципальная 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146056" w:rsidRPr="00331B4F" w:rsidRDefault="00146056" w:rsidP="00146056">
      <w:pPr>
        <w:pStyle w:val="ConsPlusNormal"/>
        <w:ind w:firstLine="540"/>
        <w:jc w:val="both"/>
        <w:rPr>
          <w:rFonts w:ascii="Times New Roman" w:hAnsi="Times New Roman" w:cs="Times New Roman"/>
          <w:sz w:val="28"/>
          <w:szCs w:val="28"/>
        </w:rPr>
      </w:pPr>
      <w:r w:rsidRPr="00331B4F">
        <w:rPr>
          <w:rFonts w:ascii="Times New Roman" w:hAnsi="Times New Roman" w:cs="Times New Roman"/>
          <w:sz w:val="28"/>
          <w:szCs w:val="28"/>
        </w:rPr>
        <w:t>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городского поселения.</w:t>
      </w:r>
    </w:p>
    <w:p w:rsidR="00146056" w:rsidRPr="00331B4F" w:rsidRDefault="00146056" w:rsidP="00146056">
      <w:pPr>
        <w:autoSpaceDE w:val="0"/>
        <w:autoSpaceDN w:val="0"/>
        <w:adjustRightInd w:val="0"/>
        <w:ind w:firstLine="540"/>
        <w:jc w:val="both"/>
        <w:rPr>
          <w:sz w:val="28"/>
          <w:szCs w:val="28"/>
        </w:rPr>
      </w:pPr>
      <w:r w:rsidRPr="00331B4F">
        <w:rPr>
          <w:sz w:val="28"/>
          <w:szCs w:val="28"/>
        </w:rPr>
        <w:t>Программа отражает основные приоритеты развития отрасли на период 201</w:t>
      </w:r>
      <w:r>
        <w:rPr>
          <w:sz w:val="28"/>
          <w:szCs w:val="28"/>
        </w:rPr>
        <w:t>8</w:t>
      </w:r>
      <w:r w:rsidRPr="00331B4F">
        <w:rPr>
          <w:sz w:val="28"/>
          <w:szCs w:val="28"/>
        </w:rPr>
        <w:t>-20</w:t>
      </w:r>
      <w:r>
        <w:rPr>
          <w:sz w:val="28"/>
          <w:szCs w:val="28"/>
        </w:rPr>
        <w:t>21</w:t>
      </w:r>
      <w:r w:rsidRPr="00331B4F">
        <w:rPr>
          <w:sz w:val="28"/>
          <w:szCs w:val="28"/>
        </w:rPr>
        <w:t xml:space="preserve">  годов, представляет комплекс взаимосвязанных мероприятий и направлена на решение тактических задач.</w:t>
      </w:r>
    </w:p>
    <w:p w:rsidR="00146056" w:rsidRPr="00331B4F" w:rsidRDefault="00146056" w:rsidP="00146056">
      <w:pPr>
        <w:pStyle w:val="ConsPlusNormal"/>
        <w:jc w:val="both"/>
        <w:rPr>
          <w:rFonts w:ascii="Times New Roman" w:hAnsi="Times New Roman" w:cs="Times New Roman"/>
          <w:sz w:val="28"/>
          <w:szCs w:val="28"/>
        </w:rPr>
      </w:pPr>
      <w:r w:rsidRPr="00331B4F">
        <w:rPr>
          <w:rFonts w:ascii="Times New Roman" w:hAnsi="Times New Roman" w:cs="Times New Roman"/>
          <w:sz w:val="28"/>
          <w:szCs w:val="28"/>
        </w:rPr>
        <w:t>Программа является основой и практическим инструментом для разработки планов и отдельных проектов муниципального учреждения культуры, финансируемого из бюджета городского поселения. Она направлена на создание основ для динамичного развития сферы культуры и консолидированного участия в этом органов исполнительной власти Комсомольского городского поселения.</w:t>
      </w:r>
    </w:p>
    <w:p w:rsidR="00146056" w:rsidRPr="00331B4F" w:rsidRDefault="00146056" w:rsidP="00146056">
      <w:pPr>
        <w:widowControl w:val="0"/>
        <w:jc w:val="both"/>
        <w:rPr>
          <w:sz w:val="28"/>
          <w:szCs w:val="28"/>
        </w:rPr>
      </w:pPr>
      <w:r w:rsidRPr="00331B4F">
        <w:rPr>
          <w:sz w:val="28"/>
          <w:szCs w:val="28"/>
        </w:rPr>
        <w:t xml:space="preserve">     Выполняя </w:t>
      </w:r>
      <w:r w:rsidRPr="00331B4F">
        <w:rPr>
          <w:spacing w:val="4"/>
          <w:sz w:val="28"/>
          <w:szCs w:val="28"/>
        </w:rPr>
        <w:t>план основных мероприятий по развитию отрасли культ</w:t>
      </w:r>
      <w:r w:rsidRPr="00331B4F">
        <w:rPr>
          <w:spacing w:val="4"/>
          <w:sz w:val="28"/>
          <w:szCs w:val="28"/>
        </w:rPr>
        <w:t>у</w:t>
      </w:r>
      <w:r w:rsidRPr="00331B4F">
        <w:rPr>
          <w:spacing w:val="4"/>
          <w:sz w:val="28"/>
          <w:szCs w:val="28"/>
        </w:rPr>
        <w:t>ры</w:t>
      </w:r>
      <w:r w:rsidRPr="00331B4F">
        <w:rPr>
          <w:sz w:val="28"/>
          <w:szCs w:val="28"/>
        </w:rPr>
        <w:t xml:space="preserve"> Комсомольского городского поселения</w:t>
      </w:r>
      <w:r w:rsidRPr="00331B4F">
        <w:rPr>
          <w:spacing w:val="4"/>
          <w:sz w:val="28"/>
          <w:szCs w:val="28"/>
        </w:rPr>
        <w:t xml:space="preserve">,  </w:t>
      </w:r>
      <w:r w:rsidRPr="00331B4F">
        <w:rPr>
          <w:spacing w:val="2"/>
          <w:sz w:val="28"/>
          <w:szCs w:val="28"/>
        </w:rPr>
        <w:t>культурная политика Комсомольского городского</w:t>
      </w:r>
      <w:r w:rsidRPr="00331B4F">
        <w:rPr>
          <w:sz w:val="28"/>
          <w:szCs w:val="28"/>
        </w:rPr>
        <w:t xml:space="preserve"> поселения </w:t>
      </w:r>
      <w:r w:rsidRPr="00331B4F">
        <w:rPr>
          <w:spacing w:val="-6"/>
          <w:sz w:val="28"/>
          <w:szCs w:val="28"/>
        </w:rPr>
        <w:t>направлена на наиболее полное удовлетв</w:t>
      </w:r>
      <w:r w:rsidRPr="00331B4F">
        <w:rPr>
          <w:spacing w:val="-6"/>
          <w:sz w:val="28"/>
          <w:szCs w:val="28"/>
        </w:rPr>
        <w:t>о</w:t>
      </w:r>
      <w:r w:rsidRPr="00331B4F">
        <w:rPr>
          <w:spacing w:val="-6"/>
          <w:sz w:val="28"/>
          <w:szCs w:val="28"/>
        </w:rPr>
        <w:t>рение растущих и изменяющихся культурных запросов и нужд населения поселения по со</w:t>
      </w:r>
      <w:r w:rsidRPr="00331B4F">
        <w:rPr>
          <w:sz w:val="28"/>
          <w:szCs w:val="28"/>
        </w:rPr>
        <w:t>хранению культурного наследия, поддержку творческой деятел</w:t>
      </w:r>
      <w:r w:rsidRPr="00331B4F">
        <w:rPr>
          <w:sz w:val="28"/>
          <w:szCs w:val="28"/>
        </w:rPr>
        <w:t>ь</w:t>
      </w:r>
      <w:r w:rsidRPr="00331B4F">
        <w:rPr>
          <w:sz w:val="28"/>
          <w:szCs w:val="28"/>
        </w:rPr>
        <w:t>ности, укреплению материально-технической базы.</w:t>
      </w:r>
    </w:p>
    <w:p w:rsidR="00146056" w:rsidRPr="00331B4F" w:rsidRDefault="00146056" w:rsidP="00146056">
      <w:pPr>
        <w:widowControl w:val="0"/>
        <w:tabs>
          <w:tab w:val="left" w:pos="720"/>
        </w:tabs>
        <w:jc w:val="both"/>
        <w:rPr>
          <w:sz w:val="28"/>
          <w:szCs w:val="28"/>
        </w:rPr>
      </w:pPr>
      <w:r w:rsidRPr="00331B4F">
        <w:rPr>
          <w:sz w:val="28"/>
          <w:szCs w:val="28"/>
        </w:rPr>
        <w:lastRenderedPageBreak/>
        <w:t xml:space="preserve">          По каждому из направлений культурной политики Комсомольского городского поселения за указанный период произошли устойчивые изм</w:t>
      </w:r>
      <w:r w:rsidRPr="00331B4F">
        <w:rPr>
          <w:sz w:val="28"/>
          <w:szCs w:val="28"/>
        </w:rPr>
        <w:t>е</w:t>
      </w:r>
      <w:r w:rsidRPr="00331B4F">
        <w:rPr>
          <w:sz w:val="28"/>
          <w:szCs w:val="28"/>
        </w:rPr>
        <w:t xml:space="preserve">нения. </w:t>
      </w:r>
    </w:p>
    <w:p w:rsidR="00146056" w:rsidRPr="00331B4F" w:rsidRDefault="00146056" w:rsidP="00146056">
      <w:pPr>
        <w:widowControl w:val="0"/>
        <w:ind w:firstLine="720"/>
        <w:jc w:val="both"/>
        <w:rPr>
          <w:sz w:val="28"/>
          <w:szCs w:val="28"/>
        </w:rPr>
      </w:pPr>
      <w:r w:rsidRPr="00331B4F">
        <w:rPr>
          <w:sz w:val="28"/>
          <w:szCs w:val="28"/>
        </w:rPr>
        <w:t xml:space="preserve">В результате работы по </w:t>
      </w:r>
      <w:r w:rsidRPr="00331B4F">
        <w:rPr>
          <w:spacing w:val="-6"/>
          <w:sz w:val="28"/>
          <w:szCs w:val="28"/>
        </w:rPr>
        <w:t>со</w:t>
      </w:r>
      <w:r w:rsidRPr="00331B4F">
        <w:rPr>
          <w:sz w:val="28"/>
          <w:szCs w:val="28"/>
        </w:rPr>
        <w:t>хранению культурного наследия, развитию библиотечного дела, поддержку творческой деятельности населения, возросло количество клубных формирований и количество учас</w:t>
      </w:r>
      <w:r w:rsidRPr="00331B4F">
        <w:rPr>
          <w:sz w:val="28"/>
          <w:szCs w:val="28"/>
        </w:rPr>
        <w:t>т</w:t>
      </w:r>
      <w:r w:rsidRPr="00331B4F">
        <w:rPr>
          <w:sz w:val="28"/>
          <w:szCs w:val="28"/>
        </w:rPr>
        <w:t>вующих в них.</w:t>
      </w:r>
    </w:p>
    <w:p w:rsidR="00146056" w:rsidRPr="00331B4F" w:rsidRDefault="00146056" w:rsidP="00146056">
      <w:pPr>
        <w:pStyle w:val="af2"/>
        <w:spacing w:before="0" w:after="0"/>
        <w:ind w:firstLine="390"/>
        <w:rPr>
          <w:rFonts w:ascii="Times New Roman" w:hAnsi="Times New Roman" w:cs="Times New Roman"/>
          <w:sz w:val="28"/>
          <w:szCs w:val="28"/>
        </w:rPr>
      </w:pPr>
      <w:r w:rsidRPr="00331B4F">
        <w:rPr>
          <w:rFonts w:ascii="Times New Roman" w:hAnsi="Times New Roman" w:cs="Times New Roman"/>
          <w:sz w:val="28"/>
          <w:szCs w:val="28"/>
        </w:rPr>
        <w:t xml:space="preserve">          Отрасль культуры в поселении представлена 2 учреждениями культуры: МКУК «Городская библиотека» и Муниципальное казённое учреждение «Городской Дом культуры». В соответствии с утвержденными планами и договорами осуществляется работа с дошкольными и образовательными учреждениями города.</w:t>
      </w:r>
    </w:p>
    <w:p w:rsidR="00146056" w:rsidRPr="00331B4F" w:rsidRDefault="00146056" w:rsidP="00146056">
      <w:pPr>
        <w:pStyle w:val="af2"/>
        <w:spacing w:before="0" w:after="0"/>
        <w:ind w:firstLine="390"/>
        <w:rPr>
          <w:rFonts w:ascii="Times New Roman" w:hAnsi="Times New Roman" w:cs="Times New Roman"/>
          <w:sz w:val="28"/>
          <w:szCs w:val="28"/>
        </w:rPr>
      </w:pPr>
      <w:r w:rsidRPr="00331B4F">
        <w:rPr>
          <w:rFonts w:ascii="Times New Roman" w:hAnsi="Times New Roman" w:cs="Times New Roman"/>
          <w:sz w:val="28"/>
          <w:szCs w:val="28"/>
        </w:rPr>
        <w:t>Для улучшения организации досуга населения, развития народного творчества и народных традиций учреждение культуры повсеместно проводит фестивали, праздники, смотры, конкурсы, выставки самодеятельных  музыкантов, художников, мастеров декоративно - прикладного искусства. Сфера культурно - досуговой деятельности охватывает различные половозрастные группы населения (от детей до людей преклонного возраста), в том числе людей с проблемами здоровья. Многообразные формы культурно - досуговой  деятельности развиваются на основе  традиционной и современной городской культуры и выполняют важную социальную функцию.</w:t>
      </w:r>
    </w:p>
    <w:p w:rsidR="00146056" w:rsidRPr="00331B4F" w:rsidRDefault="00146056" w:rsidP="00146056">
      <w:pPr>
        <w:pStyle w:val="af2"/>
        <w:spacing w:before="0" w:after="0"/>
        <w:ind w:firstLine="390"/>
        <w:rPr>
          <w:rFonts w:ascii="Times New Roman" w:hAnsi="Times New Roman" w:cs="Times New Roman"/>
          <w:sz w:val="28"/>
          <w:szCs w:val="28"/>
        </w:rPr>
      </w:pPr>
      <w:r w:rsidRPr="00331B4F">
        <w:rPr>
          <w:rFonts w:ascii="Times New Roman" w:hAnsi="Times New Roman" w:cs="Times New Roman"/>
          <w:sz w:val="28"/>
          <w:szCs w:val="28"/>
        </w:rPr>
        <w:t>На базе традиционных культурно - досуговых учреждений создаются новые коллективы и клубы по интересам, в которые привлекаются новые участники.</w:t>
      </w:r>
    </w:p>
    <w:p w:rsidR="00146056" w:rsidRPr="00331B4F" w:rsidRDefault="00146056" w:rsidP="00146056">
      <w:pPr>
        <w:pStyle w:val="af2"/>
        <w:spacing w:before="0" w:after="0"/>
        <w:ind w:firstLine="390"/>
        <w:rPr>
          <w:rFonts w:ascii="Times New Roman" w:hAnsi="Times New Roman" w:cs="Times New Roman"/>
          <w:sz w:val="28"/>
          <w:szCs w:val="28"/>
        </w:rPr>
      </w:pPr>
      <w:r w:rsidRPr="00331B4F">
        <w:rPr>
          <w:rFonts w:ascii="Times New Roman" w:hAnsi="Times New Roman" w:cs="Times New Roman"/>
          <w:sz w:val="28"/>
          <w:szCs w:val="28"/>
        </w:rPr>
        <w:t>Но техническое оснащение и оборудование культурно - досуговых учреждений безнадёжно устарело, что не позволяет  обеспечить качественный уровень культурно - досуговых мероприятий. Современная социально- экономическая ситуация не позволяет одновременно и в полном объёме решить сложный комплекс проблем, накопившихся за годы реформ в культурно - досуговой сфере.</w:t>
      </w:r>
    </w:p>
    <w:p w:rsidR="00146056" w:rsidRPr="00331B4F" w:rsidRDefault="00146056" w:rsidP="00146056">
      <w:pPr>
        <w:tabs>
          <w:tab w:val="left" w:pos="720"/>
        </w:tabs>
        <w:jc w:val="both"/>
        <w:rPr>
          <w:sz w:val="28"/>
          <w:szCs w:val="28"/>
        </w:rPr>
      </w:pPr>
      <w:r w:rsidRPr="00331B4F">
        <w:rPr>
          <w:sz w:val="28"/>
          <w:szCs w:val="28"/>
        </w:rPr>
        <w:t xml:space="preserve">    Динамично развивается народное творчество и культурно-досуговая деятельность. </w:t>
      </w:r>
    </w:p>
    <w:p w:rsidR="00146056" w:rsidRPr="00331B4F" w:rsidRDefault="00146056" w:rsidP="00146056">
      <w:pPr>
        <w:tabs>
          <w:tab w:val="left" w:pos="720"/>
        </w:tabs>
        <w:jc w:val="both"/>
        <w:rPr>
          <w:sz w:val="28"/>
          <w:szCs w:val="28"/>
        </w:rPr>
      </w:pPr>
      <w:r w:rsidRPr="00331B4F">
        <w:rPr>
          <w:sz w:val="28"/>
          <w:szCs w:val="28"/>
        </w:rPr>
        <w:t xml:space="preserve">    В поселении проживает более 5000 людей пенсионного возраста. Вопросы проведения культурно-массовой работы, развития художественной самодеятельности пожилых людей, орг</w:t>
      </w:r>
      <w:r w:rsidRPr="00331B4F">
        <w:rPr>
          <w:sz w:val="28"/>
          <w:szCs w:val="28"/>
        </w:rPr>
        <w:t>а</w:t>
      </w:r>
      <w:r w:rsidRPr="00331B4F">
        <w:rPr>
          <w:sz w:val="28"/>
          <w:szCs w:val="28"/>
        </w:rPr>
        <w:t>низация их досуга стали одним из направлений деятельности  учреждения культуры. В доме культуры работают коллектив художественной самодеятельности, клубы по интересам.</w:t>
      </w:r>
    </w:p>
    <w:p w:rsidR="00146056" w:rsidRPr="00331B4F" w:rsidRDefault="00146056" w:rsidP="00146056">
      <w:pPr>
        <w:tabs>
          <w:tab w:val="left" w:pos="720"/>
        </w:tabs>
        <w:jc w:val="both"/>
        <w:rPr>
          <w:sz w:val="28"/>
          <w:szCs w:val="28"/>
        </w:rPr>
      </w:pPr>
      <w:r w:rsidRPr="00331B4F">
        <w:rPr>
          <w:sz w:val="28"/>
          <w:szCs w:val="28"/>
        </w:rPr>
        <w:t xml:space="preserve">  В период летних каникул учреждением культуры проводятся тематические и праздничные мероприятия. Летние каникулы открываются праздн</w:t>
      </w:r>
      <w:r w:rsidRPr="00331B4F">
        <w:rPr>
          <w:sz w:val="28"/>
          <w:szCs w:val="28"/>
        </w:rPr>
        <w:t>и</w:t>
      </w:r>
      <w:r w:rsidRPr="00331B4F">
        <w:rPr>
          <w:sz w:val="28"/>
          <w:szCs w:val="28"/>
        </w:rPr>
        <w:t>ком, посвященным Международному дню защиты детей. Неотъемлемой частью летних программ является празднование Дня города, Государственных праздн</w:t>
      </w:r>
      <w:r w:rsidRPr="00331B4F">
        <w:rPr>
          <w:sz w:val="28"/>
          <w:szCs w:val="28"/>
        </w:rPr>
        <w:t>и</w:t>
      </w:r>
      <w:r w:rsidRPr="00331B4F">
        <w:rPr>
          <w:sz w:val="28"/>
          <w:szCs w:val="28"/>
        </w:rPr>
        <w:t xml:space="preserve">ков и памятных дат. </w:t>
      </w:r>
    </w:p>
    <w:p w:rsidR="00146056" w:rsidRPr="00331B4F" w:rsidRDefault="00146056" w:rsidP="00146056">
      <w:pPr>
        <w:ind w:firstLine="708"/>
        <w:jc w:val="both"/>
        <w:rPr>
          <w:sz w:val="28"/>
          <w:szCs w:val="28"/>
        </w:rPr>
      </w:pPr>
      <w:r w:rsidRPr="00331B4F">
        <w:rPr>
          <w:sz w:val="28"/>
          <w:szCs w:val="28"/>
        </w:rPr>
        <w:t>Важным направлением в работе учреждений культуры является выявление и по</w:t>
      </w:r>
      <w:r w:rsidRPr="00331B4F">
        <w:rPr>
          <w:sz w:val="28"/>
          <w:szCs w:val="28"/>
        </w:rPr>
        <w:t>д</w:t>
      </w:r>
      <w:r w:rsidRPr="00331B4F">
        <w:rPr>
          <w:sz w:val="28"/>
          <w:szCs w:val="28"/>
        </w:rPr>
        <w:t xml:space="preserve">держка одаренных детей. </w:t>
      </w:r>
    </w:p>
    <w:p w:rsidR="00146056" w:rsidRPr="00331B4F" w:rsidRDefault="00146056" w:rsidP="00146056">
      <w:pPr>
        <w:ind w:firstLine="708"/>
        <w:jc w:val="both"/>
        <w:rPr>
          <w:sz w:val="28"/>
          <w:szCs w:val="28"/>
        </w:rPr>
      </w:pPr>
      <w:r w:rsidRPr="00331B4F">
        <w:rPr>
          <w:sz w:val="28"/>
          <w:szCs w:val="28"/>
        </w:rPr>
        <w:t>В то же время материально-техническая база учреждений культуры не соответствует современным стандартам, информационным и культурным запросам населения поселения. Кадровый потенциал учреждений характ</w:t>
      </w:r>
      <w:r w:rsidRPr="00331B4F">
        <w:rPr>
          <w:sz w:val="28"/>
          <w:szCs w:val="28"/>
        </w:rPr>
        <w:t>е</w:t>
      </w:r>
      <w:r w:rsidRPr="00331B4F">
        <w:rPr>
          <w:sz w:val="28"/>
          <w:szCs w:val="28"/>
        </w:rPr>
        <w:t>ризуется рядом нерешенных проблем, включая невысокий престиж профессии работников сферы культуры, низкий уровень зар</w:t>
      </w:r>
      <w:r w:rsidRPr="00331B4F">
        <w:rPr>
          <w:sz w:val="28"/>
          <w:szCs w:val="28"/>
        </w:rPr>
        <w:t>а</w:t>
      </w:r>
      <w:r w:rsidRPr="00331B4F">
        <w:rPr>
          <w:sz w:val="28"/>
          <w:szCs w:val="28"/>
        </w:rPr>
        <w:t>ботной платы и проблемы жилищной обеспеченности работников, слабый приток молодых специалистов в отрасли, как следствие, старение кадров и др.</w:t>
      </w:r>
    </w:p>
    <w:p w:rsidR="00146056" w:rsidRPr="00331B4F" w:rsidRDefault="00146056" w:rsidP="00146056">
      <w:pPr>
        <w:ind w:firstLine="708"/>
        <w:jc w:val="both"/>
        <w:rPr>
          <w:sz w:val="28"/>
          <w:szCs w:val="28"/>
        </w:rPr>
      </w:pPr>
      <w:r w:rsidRPr="00331B4F">
        <w:rPr>
          <w:sz w:val="28"/>
          <w:szCs w:val="28"/>
        </w:rPr>
        <w:t>В условиях всеобщей информатизации  учреждений культуры поселения  сложнее конкурировать в борьбе за свободное время и расходы граждан в условиях распространения средств массовой коммуникации и массовых видов иску</w:t>
      </w:r>
      <w:r w:rsidRPr="00331B4F">
        <w:rPr>
          <w:sz w:val="28"/>
          <w:szCs w:val="28"/>
        </w:rPr>
        <w:t>с</w:t>
      </w:r>
      <w:r w:rsidRPr="00331B4F">
        <w:rPr>
          <w:sz w:val="28"/>
          <w:szCs w:val="28"/>
        </w:rPr>
        <w:t>ств.</w:t>
      </w:r>
    </w:p>
    <w:p w:rsidR="00146056" w:rsidRPr="00331B4F" w:rsidRDefault="00146056" w:rsidP="00146056">
      <w:pPr>
        <w:autoSpaceDE w:val="0"/>
        <w:autoSpaceDN w:val="0"/>
        <w:adjustRightInd w:val="0"/>
        <w:jc w:val="both"/>
        <w:rPr>
          <w:sz w:val="28"/>
          <w:szCs w:val="28"/>
        </w:rPr>
      </w:pPr>
      <w:r w:rsidRPr="00331B4F">
        <w:rPr>
          <w:sz w:val="28"/>
          <w:szCs w:val="28"/>
        </w:rPr>
        <w:lastRenderedPageBreak/>
        <w:t xml:space="preserve">      Остается проблемой вовлечение населения в культурную жизнь посел</w:t>
      </w:r>
      <w:r w:rsidRPr="00331B4F">
        <w:rPr>
          <w:sz w:val="28"/>
          <w:szCs w:val="28"/>
        </w:rPr>
        <w:t>е</w:t>
      </w:r>
      <w:r w:rsidRPr="00331B4F">
        <w:rPr>
          <w:sz w:val="28"/>
          <w:szCs w:val="28"/>
        </w:rPr>
        <w:t>ния.</w:t>
      </w:r>
    </w:p>
    <w:p w:rsidR="00146056" w:rsidRPr="00331B4F" w:rsidRDefault="00146056" w:rsidP="00146056">
      <w:pPr>
        <w:shd w:val="clear" w:color="auto" w:fill="FFFFFF"/>
        <w:spacing w:line="317" w:lineRule="exact"/>
        <w:ind w:firstLine="278"/>
        <w:jc w:val="both"/>
        <w:rPr>
          <w:sz w:val="28"/>
          <w:szCs w:val="28"/>
        </w:rPr>
      </w:pPr>
      <w:r w:rsidRPr="00331B4F">
        <w:rPr>
          <w:sz w:val="28"/>
          <w:szCs w:val="28"/>
        </w:rPr>
        <w:t xml:space="preserve">Приоритетными направлениями деятельности библиотеки Комсомольского городского поселения являются:  патриотическое воспитание, краеведческая работа, экологическое просвещение, духовное возрождение, воспитание культуры национальных отношений, работа с социально-незащищенными слоями населения, правовое воспитание, семейное воспитание, воспитание эстетического вкуса. На базе библиотеки действуют: ветеранский клуб, в которых люди пожилого возраста делятся секретами народно-прикладного творчества; семейный клуб «Моя семья – моя опора», основными задачами которого является формирование эстетической и нравственной семейной культуры, сохранение преемственности семейных традиций, приобщение к ним подрастающего поколения; клуб «Калейдоскоп», развивающий пробуждение интересов школьников к различным областям знаний, </w:t>
      </w:r>
      <w:r w:rsidRPr="00331B4F">
        <w:rPr>
          <w:spacing w:val="-7"/>
          <w:sz w:val="28"/>
          <w:szCs w:val="28"/>
        </w:rPr>
        <w:t>расширение их кругозора.</w:t>
      </w:r>
      <w:r w:rsidRPr="00331B4F">
        <w:rPr>
          <w:sz w:val="28"/>
          <w:szCs w:val="28"/>
        </w:rPr>
        <w:t xml:space="preserve"> С 2007 года в Комсомольской  библиотеке установлен интернет, к которому с 2015 года подключены все компьютеры. Регулярно проводятся литературно - поэтические конкурсы, внедряются в работу творческие проекты, организуются презентации различных книг, интересные встречи с авторами, поэтами и местными краеведами. </w:t>
      </w:r>
    </w:p>
    <w:p w:rsidR="00146056" w:rsidRPr="00331B4F" w:rsidRDefault="00146056" w:rsidP="00146056">
      <w:pPr>
        <w:shd w:val="clear" w:color="auto" w:fill="FFFFFF"/>
        <w:spacing w:line="317" w:lineRule="exact"/>
        <w:ind w:firstLine="278"/>
        <w:jc w:val="both"/>
        <w:rPr>
          <w:sz w:val="28"/>
          <w:szCs w:val="28"/>
        </w:rPr>
      </w:pPr>
      <w:r w:rsidRPr="00331B4F">
        <w:rPr>
          <w:sz w:val="28"/>
          <w:szCs w:val="28"/>
        </w:rPr>
        <w:t xml:space="preserve">Библиотека тесно сотрудничают со школами города и района. Для них проводятся часы мужества, лекции, разработаны познавательные тематические программы.  Для молодежи и подростков проводятся мероприятия по профилактике правонарушений и преступлений, наркомании и токсикомании, гармонизацию межэтнических отношений, патриотическое воспитание. С 2015 года практикуется тесное взаимодействие со специалистами Центра психолого-педагогической помощи семье и детям, социальными педагогами ОГКУ СО «Ильинский СРЦН». </w:t>
      </w:r>
    </w:p>
    <w:p w:rsidR="00146056" w:rsidRPr="00331B4F" w:rsidRDefault="00146056" w:rsidP="00146056">
      <w:pPr>
        <w:pStyle w:val="af2"/>
        <w:spacing w:before="0" w:after="0"/>
        <w:ind w:firstLine="390"/>
        <w:rPr>
          <w:rFonts w:ascii="Times New Roman" w:hAnsi="Times New Roman" w:cs="Times New Roman"/>
          <w:sz w:val="28"/>
          <w:szCs w:val="28"/>
        </w:rPr>
      </w:pPr>
      <w:r w:rsidRPr="00331B4F">
        <w:rPr>
          <w:rFonts w:ascii="Times New Roman" w:hAnsi="Times New Roman" w:cs="Times New Roman"/>
          <w:sz w:val="28"/>
          <w:szCs w:val="28"/>
        </w:rPr>
        <w:t>В библиотеке поселения, несмотря на все принимаемые меры, неудовлетворительно обстоит дело с научным комплектованием книжных фондов, слабо идут процессы информатизации и компьютеризации библиотечного дела. Библиотечные фонды на 1/3 не соответствуют интересам пользователей. По данным официальной статистики, только 2 процента выпускаемых в России изданий поступают в фонды провинциальных библиотек. Читатель провинции по большому счету отлучен от этого информационного изобилия.</w:t>
      </w:r>
    </w:p>
    <w:p w:rsidR="00146056" w:rsidRPr="00331B4F" w:rsidRDefault="00146056" w:rsidP="00146056">
      <w:pPr>
        <w:pStyle w:val="af2"/>
        <w:spacing w:before="0" w:after="0"/>
        <w:rPr>
          <w:rFonts w:ascii="Times New Roman" w:hAnsi="Times New Roman" w:cs="Times New Roman"/>
          <w:sz w:val="28"/>
          <w:szCs w:val="28"/>
        </w:rPr>
      </w:pPr>
    </w:p>
    <w:p w:rsidR="00146056" w:rsidRPr="00331B4F" w:rsidRDefault="00146056" w:rsidP="00146056">
      <w:pPr>
        <w:jc w:val="center"/>
        <w:rPr>
          <w:b/>
          <w:sz w:val="28"/>
          <w:szCs w:val="28"/>
        </w:rPr>
      </w:pPr>
      <w:r w:rsidRPr="00331B4F">
        <w:rPr>
          <w:b/>
          <w:sz w:val="28"/>
          <w:szCs w:val="28"/>
        </w:rPr>
        <w:t>Показатели, характеризующие текущую ситуацию в сфере реализации Программы</w:t>
      </w:r>
    </w:p>
    <w:p w:rsidR="00146056" w:rsidRDefault="00146056" w:rsidP="00146056">
      <w:pPr>
        <w:ind w:firstLine="851"/>
        <w:jc w:val="center"/>
        <w:rPr>
          <w:b/>
          <w:sz w:val="28"/>
          <w:szCs w:val="28"/>
        </w:rPr>
      </w:pPr>
    </w:p>
    <w:p w:rsidR="00146056" w:rsidRPr="00331B4F" w:rsidRDefault="00146056" w:rsidP="00146056">
      <w:pPr>
        <w:ind w:firstLine="851"/>
        <w:jc w:val="center"/>
        <w:rPr>
          <w:b/>
          <w:sz w:val="28"/>
          <w:szCs w:val="28"/>
        </w:rPr>
      </w:pPr>
    </w:p>
    <w:tbl>
      <w:tblPr>
        <w:tblW w:w="8547"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50"/>
        <w:gridCol w:w="1741"/>
        <w:gridCol w:w="1116"/>
        <w:gridCol w:w="872"/>
        <w:gridCol w:w="942"/>
        <w:gridCol w:w="909"/>
      </w:tblGrid>
      <w:tr w:rsidR="00146056" w:rsidRPr="00331B4F" w:rsidTr="007F311E">
        <w:trPr>
          <w:jc w:val="center"/>
        </w:trPr>
        <w:tc>
          <w:tcPr>
            <w:tcW w:w="617" w:type="dxa"/>
          </w:tcPr>
          <w:p w:rsidR="00146056" w:rsidRPr="00331B4F" w:rsidRDefault="00146056" w:rsidP="007F311E">
            <w:pPr>
              <w:jc w:val="both"/>
              <w:rPr>
                <w:b/>
                <w:sz w:val="28"/>
                <w:szCs w:val="28"/>
              </w:rPr>
            </w:pPr>
            <w:r w:rsidRPr="00331B4F">
              <w:rPr>
                <w:b/>
                <w:sz w:val="28"/>
                <w:szCs w:val="28"/>
              </w:rPr>
              <w:t>№</w:t>
            </w:r>
            <w:r w:rsidRPr="00331B4F">
              <w:rPr>
                <w:b/>
                <w:sz w:val="28"/>
                <w:szCs w:val="28"/>
                <w:lang w:val="en-US"/>
              </w:rPr>
              <w:t xml:space="preserve"> п/п</w:t>
            </w:r>
          </w:p>
        </w:tc>
        <w:tc>
          <w:tcPr>
            <w:tcW w:w="2350" w:type="dxa"/>
          </w:tcPr>
          <w:p w:rsidR="00146056" w:rsidRPr="00331B4F" w:rsidRDefault="00146056" w:rsidP="007F311E">
            <w:pPr>
              <w:jc w:val="both"/>
              <w:rPr>
                <w:b/>
                <w:sz w:val="28"/>
                <w:szCs w:val="28"/>
              </w:rPr>
            </w:pPr>
            <w:r w:rsidRPr="00331B4F">
              <w:rPr>
                <w:b/>
                <w:sz w:val="28"/>
                <w:szCs w:val="28"/>
              </w:rPr>
              <w:t>Наименование показателя</w:t>
            </w:r>
          </w:p>
        </w:tc>
        <w:tc>
          <w:tcPr>
            <w:tcW w:w="1741" w:type="dxa"/>
          </w:tcPr>
          <w:p w:rsidR="00146056" w:rsidRPr="00331B4F" w:rsidRDefault="00146056" w:rsidP="007F311E">
            <w:pPr>
              <w:jc w:val="both"/>
              <w:rPr>
                <w:b/>
                <w:sz w:val="28"/>
                <w:szCs w:val="28"/>
              </w:rPr>
            </w:pPr>
            <w:r w:rsidRPr="00331B4F">
              <w:rPr>
                <w:b/>
                <w:sz w:val="28"/>
                <w:szCs w:val="28"/>
              </w:rPr>
              <w:t>Ед. изм.</w:t>
            </w:r>
          </w:p>
        </w:tc>
        <w:tc>
          <w:tcPr>
            <w:tcW w:w="1116" w:type="dxa"/>
          </w:tcPr>
          <w:p w:rsidR="00146056" w:rsidRPr="00331B4F" w:rsidRDefault="00146056" w:rsidP="007F311E">
            <w:pPr>
              <w:jc w:val="both"/>
              <w:rPr>
                <w:b/>
                <w:sz w:val="28"/>
                <w:szCs w:val="28"/>
              </w:rPr>
            </w:pPr>
            <w:r w:rsidRPr="00331B4F">
              <w:rPr>
                <w:b/>
                <w:sz w:val="28"/>
                <w:szCs w:val="28"/>
              </w:rPr>
              <w:t>201</w:t>
            </w:r>
            <w:r>
              <w:rPr>
                <w:b/>
                <w:sz w:val="28"/>
                <w:szCs w:val="28"/>
              </w:rPr>
              <w:t>8</w:t>
            </w:r>
          </w:p>
        </w:tc>
        <w:tc>
          <w:tcPr>
            <w:tcW w:w="872" w:type="dxa"/>
          </w:tcPr>
          <w:p w:rsidR="00146056" w:rsidRPr="00331B4F" w:rsidRDefault="00146056" w:rsidP="007F311E">
            <w:pPr>
              <w:jc w:val="both"/>
              <w:rPr>
                <w:b/>
                <w:sz w:val="28"/>
                <w:szCs w:val="28"/>
              </w:rPr>
            </w:pPr>
            <w:r w:rsidRPr="00331B4F">
              <w:rPr>
                <w:b/>
                <w:sz w:val="28"/>
                <w:szCs w:val="28"/>
              </w:rPr>
              <w:t>201</w:t>
            </w:r>
            <w:r>
              <w:rPr>
                <w:b/>
                <w:sz w:val="28"/>
                <w:szCs w:val="28"/>
              </w:rPr>
              <w:t>9</w:t>
            </w:r>
          </w:p>
        </w:tc>
        <w:tc>
          <w:tcPr>
            <w:tcW w:w="942" w:type="dxa"/>
          </w:tcPr>
          <w:p w:rsidR="00146056" w:rsidRPr="00331B4F" w:rsidRDefault="00146056" w:rsidP="007F311E">
            <w:pPr>
              <w:jc w:val="both"/>
              <w:rPr>
                <w:b/>
                <w:sz w:val="28"/>
                <w:szCs w:val="28"/>
              </w:rPr>
            </w:pPr>
            <w:r w:rsidRPr="00331B4F">
              <w:rPr>
                <w:b/>
                <w:sz w:val="28"/>
                <w:szCs w:val="28"/>
              </w:rPr>
              <w:t>20</w:t>
            </w:r>
            <w:r>
              <w:rPr>
                <w:b/>
                <w:sz w:val="28"/>
                <w:szCs w:val="28"/>
              </w:rPr>
              <w:t>20</w:t>
            </w:r>
          </w:p>
        </w:tc>
        <w:tc>
          <w:tcPr>
            <w:tcW w:w="909" w:type="dxa"/>
          </w:tcPr>
          <w:p w:rsidR="00146056" w:rsidRPr="00331B4F" w:rsidRDefault="00146056" w:rsidP="007F311E">
            <w:pPr>
              <w:jc w:val="both"/>
              <w:rPr>
                <w:b/>
                <w:sz w:val="28"/>
                <w:szCs w:val="28"/>
              </w:rPr>
            </w:pPr>
            <w:r w:rsidRPr="00331B4F">
              <w:rPr>
                <w:b/>
                <w:sz w:val="28"/>
                <w:szCs w:val="28"/>
              </w:rPr>
              <w:t>202</w:t>
            </w:r>
            <w:r>
              <w:rPr>
                <w:b/>
                <w:sz w:val="28"/>
                <w:szCs w:val="28"/>
              </w:rPr>
              <w:t>1</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sidRPr="00331B4F">
              <w:rPr>
                <w:lang/>
              </w:rPr>
              <w:t>1</w:t>
            </w:r>
          </w:p>
        </w:tc>
        <w:tc>
          <w:tcPr>
            <w:tcW w:w="2350" w:type="dxa"/>
          </w:tcPr>
          <w:p w:rsidR="00146056" w:rsidRPr="00331B4F" w:rsidRDefault="00146056" w:rsidP="007F311E">
            <w:pPr>
              <w:snapToGrid w:val="0"/>
              <w:spacing w:line="100" w:lineRule="atLeast"/>
              <w:rPr>
                <w:lang/>
              </w:rPr>
            </w:pPr>
            <w:r w:rsidRPr="00331B4F">
              <w:rPr>
                <w:lang/>
              </w:rPr>
              <w:t xml:space="preserve">Число зарегистрированных пользователей </w:t>
            </w:r>
          </w:p>
        </w:tc>
        <w:tc>
          <w:tcPr>
            <w:tcW w:w="1741" w:type="dxa"/>
          </w:tcPr>
          <w:p w:rsidR="00146056" w:rsidRPr="00331B4F" w:rsidRDefault="00146056" w:rsidP="007F311E">
            <w:pPr>
              <w:snapToGrid w:val="0"/>
              <w:spacing w:line="100" w:lineRule="atLeast"/>
              <w:jc w:val="center"/>
              <w:rPr>
                <w:lang/>
              </w:rPr>
            </w:pPr>
            <w:r w:rsidRPr="00331B4F">
              <w:rPr>
                <w:lang/>
              </w:rPr>
              <w:t>чел.</w:t>
            </w:r>
          </w:p>
        </w:tc>
        <w:tc>
          <w:tcPr>
            <w:tcW w:w="1116" w:type="dxa"/>
          </w:tcPr>
          <w:p w:rsidR="00146056" w:rsidRPr="00331B4F" w:rsidRDefault="00146056" w:rsidP="007F311E">
            <w:pPr>
              <w:snapToGrid w:val="0"/>
              <w:spacing w:line="100" w:lineRule="atLeast"/>
              <w:jc w:val="center"/>
              <w:rPr>
                <w:lang/>
              </w:rPr>
            </w:pPr>
            <w:r>
              <w:rPr>
                <w:lang/>
              </w:rPr>
              <w:t>5662</w:t>
            </w:r>
          </w:p>
        </w:tc>
        <w:tc>
          <w:tcPr>
            <w:tcW w:w="872" w:type="dxa"/>
          </w:tcPr>
          <w:p w:rsidR="00146056" w:rsidRPr="00331B4F" w:rsidRDefault="00146056" w:rsidP="007F311E">
            <w:pPr>
              <w:snapToGrid w:val="0"/>
              <w:spacing w:line="100" w:lineRule="atLeast"/>
              <w:jc w:val="center"/>
              <w:rPr>
                <w:lang/>
              </w:rPr>
            </w:pPr>
            <w:r>
              <w:rPr>
                <w:lang/>
              </w:rPr>
              <w:t>5701</w:t>
            </w:r>
          </w:p>
        </w:tc>
        <w:tc>
          <w:tcPr>
            <w:tcW w:w="942" w:type="dxa"/>
          </w:tcPr>
          <w:p w:rsidR="00146056" w:rsidRPr="00331B4F" w:rsidRDefault="00146056" w:rsidP="007F311E">
            <w:pPr>
              <w:snapToGrid w:val="0"/>
              <w:spacing w:line="100" w:lineRule="atLeast"/>
              <w:jc w:val="center"/>
              <w:rPr>
                <w:lang/>
              </w:rPr>
            </w:pPr>
            <w:r>
              <w:rPr>
                <w:lang/>
              </w:rPr>
              <w:t>5720</w:t>
            </w:r>
          </w:p>
        </w:tc>
        <w:tc>
          <w:tcPr>
            <w:tcW w:w="909" w:type="dxa"/>
          </w:tcPr>
          <w:p w:rsidR="00146056" w:rsidRPr="00331B4F" w:rsidRDefault="00146056" w:rsidP="007F311E">
            <w:pPr>
              <w:snapToGrid w:val="0"/>
              <w:spacing w:line="100" w:lineRule="atLeast"/>
              <w:jc w:val="center"/>
              <w:rPr>
                <w:lang/>
              </w:rPr>
            </w:pPr>
            <w:r>
              <w:rPr>
                <w:lang/>
              </w:rPr>
              <w:t>5750</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sidRPr="00331B4F">
              <w:rPr>
                <w:lang/>
              </w:rPr>
              <w:t>2</w:t>
            </w:r>
          </w:p>
        </w:tc>
        <w:tc>
          <w:tcPr>
            <w:tcW w:w="2350" w:type="dxa"/>
          </w:tcPr>
          <w:p w:rsidR="00146056" w:rsidRPr="00331B4F" w:rsidRDefault="00146056" w:rsidP="007F311E">
            <w:pPr>
              <w:snapToGrid w:val="0"/>
              <w:spacing w:line="100" w:lineRule="atLeast"/>
              <w:rPr>
                <w:lang/>
              </w:rPr>
            </w:pPr>
            <w:r w:rsidRPr="00331B4F">
              <w:rPr>
                <w:lang/>
              </w:rPr>
              <w:t xml:space="preserve">Количество посещений </w:t>
            </w:r>
          </w:p>
        </w:tc>
        <w:tc>
          <w:tcPr>
            <w:tcW w:w="1741" w:type="dxa"/>
          </w:tcPr>
          <w:p w:rsidR="00146056" w:rsidRPr="00331B4F" w:rsidRDefault="00146056" w:rsidP="007F311E">
            <w:pPr>
              <w:snapToGrid w:val="0"/>
              <w:spacing w:line="100" w:lineRule="atLeast"/>
              <w:jc w:val="center"/>
              <w:rPr>
                <w:lang/>
              </w:rPr>
            </w:pPr>
            <w:r w:rsidRPr="00331B4F">
              <w:rPr>
                <w:lang/>
              </w:rPr>
              <w:t>раз</w:t>
            </w:r>
          </w:p>
        </w:tc>
        <w:tc>
          <w:tcPr>
            <w:tcW w:w="1116" w:type="dxa"/>
          </w:tcPr>
          <w:p w:rsidR="00146056" w:rsidRPr="00331B4F" w:rsidRDefault="00146056" w:rsidP="007F311E">
            <w:pPr>
              <w:snapToGrid w:val="0"/>
              <w:spacing w:line="100" w:lineRule="atLeast"/>
              <w:jc w:val="center"/>
              <w:rPr>
                <w:lang/>
              </w:rPr>
            </w:pPr>
            <w:r>
              <w:rPr>
                <w:lang/>
              </w:rPr>
              <w:t>34215</w:t>
            </w:r>
          </w:p>
        </w:tc>
        <w:tc>
          <w:tcPr>
            <w:tcW w:w="872" w:type="dxa"/>
          </w:tcPr>
          <w:p w:rsidR="00146056" w:rsidRPr="00331B4F" w:rsidRDefault="00146056" w:rsidP="007F311E">
            <w:pPr>
              <w:snapToGrid w:val="0"/>
              <w:spacing w:line="100" w:lineRule="atLeast"/>
              <w:jc w:val="center"/>
              <w:rPr>
                <w:lang/>
              </w:rPr>
            </w:pPr>
            <w:r>
              <w:rPr>
                <w:lang/>
              </w:rPr>
              <w:t>34230</w:t>
            </w:r>
          </w:p>
        </w:tc>
        <w:tc>
          <w:tcPr>
            <w:tcW w:w="942" w:type="dxa"/>
          </w:tcPr>
          <w:p w:rsidR="00146056" w:rsidRPr="00331B4F" w:rsidRDefault="00146056" w:rsidP="007F311E">
            <w:pPr>
              <w:snapToGrid w:val="0"/>
              <w:spacing w:line="100" w:lineRule="atLeast"/>
              <w:jc w:val="center"/>
              <w:rPr>
                <w:lang/>
              </w:rPr>
            </w:pPr>
            <w:r>
              <w:rPr>
                <w:lang/>
              </w:rPr>
              <w:t>35300</w:t>
            </w:r>
          </w:p>
        </w:tc>
        <w:tc>
          <w:tcPr>
            <w:tcW w:w="909" w:type="dxa"/>
          </w:tcPr>
          <w:p w:rsidR="00146056" w:rsidRPr="00331B4F" w:rsidRDefault="00146056" w:rsidP="007F311E">
            <w:pPr>
              <w:snapToGrid w:val="0"/>
              <w:spacing w:line="100" w:lineRule="atLeast"/>
              <w:jc w:val="center"/>
              <w:rPr>
                <w:lang/>
              </w:rPr>
            </w:pPr>
            <w:r>
              <w:rPr>
                <w:lang/>
              </w:rPr>
              <w:t>36130</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sidRPr="00331B4F">
              <w:rPr>
                <w:lang/>
              </w:rPr>
              <w:t>3</w:t>
            </w:r>
          </w:p>
        </w:tc>
        <w:tc>
          <w:tcPr>
            <w:tcW w:w="2350" w:type="dxa"/>
          </w:tcPr>
          <w:p w:rsidR="00146056" w:rsidRPr="00331B4F" w:rsidRDefault="00146056" w:rsidP="007F311E">
            <w:pPr>
              <w:snapToGrid w:val="0"/>
              <w:spacing w:line="100" w:lineRule="atLeast"/>
              <w:rPr>
                <w:lang/>
              </w:rPr>
            </w:pPr>
            <w:r w:rsidRPr="00331B4F">
              <w:rPr>
                <w:lang/>
              </w:rPr>
              <w:t xml:space="preserve">Количество выданных читателям печатных, электронных и иных изданий </w:t>
            </w:r>
          </w:p>
        </w:tc>
        <w:tc>
          <w:tcPr>
            <w:tcW w:w="1741" w:type="dxa"/>
          </w:tcPr>
          <w:p w:rsidR="00146056" w:rsidRPr="00331B4F" w:rsidRDefault="00146056" w:rsidP="007F311E">
            <w:pPr>
              <w:snapToGrid w:val="0"/>
              <w:spacing w:line="100" w:lineRule="atLeast"/>
              <w:jc w:val="center"/>
              <w:rPr>
                <w:lang/>
              </w:rPr>
            </w:pPr>
            <w:r w:rsidRPr="00331B4F">
              <w:rPr>
                <w:lang/>
              </w:rPr>
              <w:t>экз.</w:t>
            </w:r>
          </w:p>
        </w:tc>
        <w:tc>
          <w:tcPr>
            <w:tcW w:w="1116" w:type="dxa"/>
          </w:tcPr>
          <w:p w:rsidR="00146056" w:rsidRPr="00331B4F" w:rsidRDefault="00146056" w:rsidP="007F311E">
            <w:pPr>
              <w:snapToGrid w:val="0"/>
              <w:spacing w:line="100" w:lineRule="atLeast"/>
              <w:jc w:val="center"/>
              <w:rPr>
                <w:lang/>
              </w:rPr>
            </w:pPr>
            <w:r>
              <w:rPr>
                <w:lang/>
              </w:rPr>
              <w:t>98986</w:t>
            </w:r>
          </w:p>
        </w:tc>
        <w:tc>
          <w:tcPr>
            <w:tcW w:w="872" w:type="dxa"/>
          </w:tcPr>
          <w:p w:rsidR="00146056" w:rsidRPr="00331B4F" w:rsidRDefault="00146056" w:rsidP="007F311E">
            <w:pPr>
              <w:snapToGrid w:val="0"/>
              <w:spacing w:line="100" w:lineRule="atLeast"/>
              <w:jc w:val="center"/>
              <w:rPr>
                <w:lang/>
              </w:rPr>
            </w:pPr>
            <w:r>
              <w:rPr>
                <w:lang/>
              </w:rPr>
              <w:t>99495</w:t>
            </w:r>
          </w:p>
        </w:tc>
        <w:tc>
          <w:tcPr>
            <w:tcW w:w="942" w:type="dxa"/>
          </w:tcPr>
          <w:p w:rsidR="00146056" w:rsidRPr="00331B4F" w:rsidRDefault="00146056" w:rsidP="007F311E">
            <w:pPr>
              <w:snapToGrid w:val="0"/>
              <w:spacing w:line="100" w:lineRule="atLeast"/>
              <w:jc w:val="center"/>
              <w:rPr>
                <w:lang/>
              </w:rPr>
            </w:pPr>
            <w:r>
              <w:rPr>
                <w:lang/>
              </w:rPr>
              <w:t>99780</w:t>
            </w:r>
          </w:p>
        </w:tc>
        <w:tc>
          <w:tcPr>
            <w:tcW w:w="909" w:type="dxa"/>
          </w:tcPr>
          <w:p w:rsidR="00146056" w:rsidRPr="00331B4F" w:rsidRDefault="00146056" w:rsidP="007F311E">
            <w:pPr>
              <w:snapToGrid w:val="0"/>
              <w:spacing w:line="100" w:lineRule="atLeast"/>
              <w:jc w:val="center"/>
              <w:rPr>
                <w:lang/>
              </w:rPr>
            </w:pPr>
            <w:r>
              <w:rPr>
                <w:lang/>
              </w:rPr>
              <w:t>99800</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sidRPr="00331B4F">
              <w:rPr>
                <w:lang/>
              </w:rPr>
              <w:t>4.</w:t>
            </w:r>
          </w:p>
        </w:tc>
        <w:tc>
          <w:tcPr>
            <w:tcW w:w="2350" w:type="dxa"/>
          </w:tcPr>
          <w:p w:rsidR="00146056" w:rsidRPr="00331B4F" w:rsidRDefault="00146056" w:rsidP="007F311E">
            <w:pPr>
              <w:snapToGrid w:val="0"/>
              <w:spacing w:line="100" w:lineRule="atLeast"/>
              <w:rPr>
                <w:lang/>
              </w:rPr>
            </w:pPr>
            <w:r w:rsidRPr="00331B4F">
              <w:rPr>
                <w:lang/>
              </w:rPr>
              <w:t xml:space="preserve">Увеличение доли поступления новой литературы по отношению к фонду библиотеки </w:t>
            </w:r>
          </w:p>
        </w:tc>
        <w:tc>
          <w:tcPr>
            <w:tcW w:w="1741" w:type="dxa"/>
          </w:tcPr>
          <w:p w:rsidR="00146056" w:rsidRPr="00331B4F" w:rsidRDefault="00146056" w:rsidP="007F311E">
            <w:pPr>
              <w:snapToGrid w:val="0"/>
              <w:spacing w:line="100" w:lineRule="atLeast"/>
              <w:jc w:val="center"/>
              <w:rPr>
                <w:lang/>
              </w:rPr>
            </w:pPr>
            <w:r w:rsidRPr="00331B4F">
              <w:rPr>
                <w:lang/>
              </w:rPr>
              <w:t>%</w:t>
            </w:r>
          </w:p>
        </w:tc>
        <w:tc>
          <w:tcPr>
            <w:tcW w:w="1116" w:type="dxa"/>
          </w:tcPr>
          <w:p w:rsidR="00146056" w:rsidRPr="00331B4F" w:rsidRDefault="00146056" w:rsidP="007F311E">
            <w:pPr>
              <w:snapToGrid w:val="0"/>
              <w:spacing w:line="100" w:lineRule="atLeast"/>
              <w:jc w:val="center"/>
              <w:rPr>
                <w:lang/>
              </w:rPr>
            </w:pPr>
            <w:r>
              <w:rPr>
                <w:lang/>
              </w:rPr>
              <w:t>1,2</w:t>
            </w:r>
          </w:p>
        </w:tc>
        <w:tc>
          <w:tcPr>
            <w:tcW w:w="872" w:type="dxa"/>
          </w:tcPr>
          <w:p w:rsidR="00146056" w:rsidRPr="00331B4F" w:rsidRDefault="00146056" w:rsidP="007F311E">
            <w:pPr>
              <w:snapToGrid w:val="0"/>
              <w:spacing w:line="100" w:lineRule="atLeast"/>
              <w:jc w:val="center"/>
              <w:rPr>
                <w:lang/>
              </w:rPr>
            </w:pPr>
            <w:r>
              <w:rPr>
                <w:lang/>
              </w:rPr>
              <w:t>1,2</w:t>
            </w:r>
          </w:p>
        </w:tc>
        <w:tc>
          <w:tcPr>
            <w:tcW w:w="942" w:type="dxa"/>
          </w:tcPr>
          <w:p w:rsidR="00146056" w:rsidRPr="00331B4F" w:rsidRDefault="00146056" w:rsidP="007F311E">
            <w:pPr>
              <w:snapToGrid w:val="0"/>
              <w:spacing w:line="100" w:lineRule="atLeast"/>
              <w:jc w:val="center"/>
              <w:rPr>
                <w:lang/>
              </w:rPr>
            </w:pPr>
            <w:r>
              <w:rPr>
                <w:lang/>
              </w:rPr>
              <w:t>1,2</w:t>
            </w:r>
          </w:p>
        </w:tc>
        <w:tc>
          <w:tcPr>
            <w:tcW w:w="909" w:type="dxa"/>
          </w:tcPr>
          <w:p w:rsidR="00146056" w:rsidRPr="00331B4F" w:rsidRDefault="00146056" w:rsidP="007F311E">
            <w:pPr>
              <w:snapToGrid w:val="0"/>
              <w:spacing w:line="100" w:lineRule="atLeast"/>
              <w:jc w:val="center"/>
              <w:rPr>
                <w:lang/>
              </w:rPr>
            </w:pPr>
            <w:r>
              <w:rPr>
                <w:lang/>
              </w:rPr>
              <w:t>1,2</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sidRPr="00331B4F">
              <w:rPr>
                <w:lang/>
              </w:rPr>
              <w:t>5.</w:t>
            </w:r>
          </w:p>
        </w:tc>
        <w:tc>
          <w:tcPr>
            <w:tcW w:w="2350" w:type="dxa"/>
          </w:tcPr>
          <w:p w:rsidR="00146056" w:rsidRPr="00331B4F" w:rsidRDefault="00146056" w:rsidP="007F311E">
            <w:pPr>
              <w:snapToGrid w:val="0"/>
              <w:spacing w:line="100" w:lineRule="atLeast"/>
              <w:rPr>
                <w:lang/>
              </w:rPr>
            </w:pPr>
            <w:r w:rsidRPr="00331B4F">
              <w:rPr>
                <w:lang/>
              </w:rPr>
              <w:t xml:space="preserve">Доля электронных изданий и </w:t>
            </w:r>
            <w:r w:rsidRPr="00331B4F">
              <w:rPr>
                <w:lang/>
              </w:rPr>
              <w:lastRenderedPageBreak/>
              <w:t>аудиовизуальных документов в общем объеме библиотечного фонда</w:t>
            </w:r>
          </w:p>
        </w:tc>
        <w:tc>
          <w:tcPr>
            <w:tcW w:w="1741" w:type="dxa"/>
          </w:tcPr>
          <w:p w:rsidR="00146056" w:rsidRPr="00331B4F" w:rsidRDefault="00146056" w:rsidP="007F311E">
            <w:pPr>
              <w:snapToGrid w:val="0"/>
              <w:spacing w:line="100" w:lineRule="atLeast"/>
              <w:jc w:val="center"/>
              <w:rPr>
                <w:lang/>
              </w:rPr>
            </w:pPr>
            <w:r w:rsidRPr="00331B4F">
              <w:rPr>
                <w:lang/>
              </w:rPr>
              <w:lastRenderedPageBreak/>
              <w:t>%</w:t>
            </w:r>
          </w:p>
        </w:tc>
        <w:tc>
          <w:tcPr>
            <w:tcW w:w="1116" w:type="dxa"/>
          </w:tcPr>
          <w:p w:rsidR="00146056" w:rsidRPr="00331B4F" w:rsidRDefault="00146056" w:rsidP="007F311E">
            <w:pPr>
              <w:snapToGrid w:val="0"/>
              <w:spacing w:line="100" w:lineRule="atLeast"/>
              <w:jc w:val="center"/>
              <w:rPr>
                <w:lang/>
              </w:rPr>
            </w:pPr>
            <w:r w:rsidRPr="00331B4F">
              <w:rPr>
                <w:lang/>
              </w:rPr>
              <w:t>1,9</w:t>
            </w:r>
          </w:p>
        </w:tc>
        <w:tc>
          <w:tcPr>
            <w:tcW w:w="872" w:type="dxa"/>
          </w:tcPr>
          <w:p w:rsidR="00146056" w:rsidRPr="00331B4F" w:rsidRDefault="00146056" w:rsidP="007F311E">
            <w:pPr>
              <w:snapToGrid w:val="0"/>
              <w:spacing w:line="100" w:lineRule="atLeast"/>
              <w:jc w:val="center"/>
              <w:rPr>
                <w:lang/>
              </w:rPr>
            </w:pPr>
            <w:r w:rsidRPr="00331B4F">
              <w:rPr>
                <w:lang/>
              </w:rPr>
              <w:t>1,9</w:t>
            </w:r>
          </w:p>
        </w:tc>
        <w:tc>
          <w:tcPr>
            <w:tcW w:w="942" w:type="dxa"/>
          </w:tcPr>
          <w:p w:rsidR="00146056" w:rsidRPr="00331B4F" w:rsidRDefault="00146056" w:rsidP="007F311E">
            <w:pPr>
              <w:snapToGrid w:val="0"/>
              <w:spacing w:line="100" w:lineRule="atLeast"/>
              <w:jc w:val="center"/>
              <w:rPr>
                <w:lang/>
              </w:rPr>
            </w:pPr>
            <w:r w:rsidRPr="00331B4F">
              <w:rPr>
                <w:lang/>
              </w:rPr>
              <w:t>1,9</w:t>
            </w:r>
          </w:p>
        </w:tc>
        <w:tc>
          <w:tcPr>
            <w:tcW w:w="909" w:type="dxa"/>
          </w:tcPr>
          <w:p w:rsidR="00146056" w:rsidRPr="00331B4F" w:rsidRDefault="00146056" w:rsidP="007F311E">
            <w:pPr>
              <w:snapToGrid w:val="0"/>
              <w:spacing w:line="100" w:lineRule="atLeast"/>
              <w:jc w:val="center"/>
              <w:rPr>
                <w:lang/>
              </w:rPr>
            </w:pPr>
            <w:r>
              <w:rPr>
                <w:lang/>
              </w:rPr>
              <w:t>1,9</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sidRPr="00331B4F">
              <w:rPr>
                <w:lang/>
              </w:rPr>
              <w:lastRenderedPageBreak/>
              <w:t>6.</w:t>
            </w:r>
          </w:p>
        </w:tc>
        <w:tc>
          <w:tcPr>
            <w:tcW w:w="2350" w:type="dxa"/>
          </w:tcPr>
          <w:p w:rsidR="00146056" w:rsidRPr="00331B4F" w:rsidRDefault="00146056" w:rsidP="007F311E">
            <w:pPr>
              <w:snapToGrid w:val="0"/>
              <w:spacing w:line="100" w:lineRule="atLeast"/>
              <w:rPr>
                <w:lang/>
              </w:rPr>
            </w:pPr>
            <w:r w:rsidRPr="00331B4F">
              <w:rPr>
                <w:lang/>
              </w:rPr>
              <w:t>Охват населения библиотечным обслуживанием</w:t>
            </w:r>
          </w:p>
        </w:tc>
        <w:tc>
          <w:tcPr>
            <w:tcW w:w="1741" w:type="dxa"/>
          </w:tcPr>
          <w:p w:rsidR="00146056" w:rsidRPr="00331B4F" w:rsidRDefault="00146056" w:rsidP="007F311E">
            <w:pPr>
              <w:snapToGrid w:val="0"/>
              <w:spacing w:line="100" w:lineRule="atLeast"/>
              <w:jc w:val="center"/>
              <w:rPr>
                <w:lang/>
              </w:rPr>
            </w:pPr>
            <w:r w:rsidRPr="00331B4F">
              <w:rPr>
                <w:lang/>
              </w:rPr>
              <w:t>%</w:t>
            </w:r>
          </w:p>
        </w:tc>
        <w:tc>
          <w:tcPr>
            <w:tcW w:w="1116" w:type="dxa"/>
          </w:tcPr>
          <w:p w:rsidR="00146056" w:rsidRPr="00331B4F" w:rsidRDefault="00146056" w:rsidP="007F311E">
            <w:pPr>
              <w:snapToGrid w:val="0"/>
              <w:spacing w:line="100" w:lineRule="atLeast"/>
              <w:jc w:val="center"/>
              <w:rPr>
                <w:lang/>
              </w:rPr>
            </w:pPr>
            <w:r>
              <w:rPr>
                <w:lang/>
              </w:rPr>
              <w:t>69</w:t>
            </w:r>
          </w:p>
        </w:tc>
        <w:tc>
          <w:tcPr>
            <w:tcW w:w="872" w:type="dxa"/>
          </w:tcPr>
          <w:p w:rsidR="00146056" w:rsidRPr="00331B4F" w:rsidRDefault="00146056" w:rsidP="007F311E">
            <w:pPr>
              <w:snapToGrid w:val="0"/>
              <w:spacing w:line="100" w:lineRule="atLeast"/>
              <w:jc w:val="center"/>
              <w:rPr>
                <w:lang/>
              </w:rPr>
            </w:pPr>
            <w:r>
              <w:rPr>
                <w:lang/>
              </w:rPr>
              <w:t>69</w:t>
            </w:r>
          </w:p>
        </w:tc>
        <w:tc>
          <w:tcPr>
            <w:tcW w:w="942" w:type="dxa"/>
          </w:tcPr>
          <w:p w:rsidR="00146056" w:rsidRPr="00331B4F" w:rsidRDefault="00146056" w:rsidP="007F311E">
            <w:pPr>
              <w:snapToGrid w:val="0"/>
              <w:spacing w:line="100" w:lineRule="atLeast"/>
              <w:jc w:val="center"/>
              <w:rPr>
                <w:lang/>
              </w:rPr>
            </w:pPr>
            <w:r>
              <w:rPr>
                <w:lang/>
              </w:rPr>
              <w:t>69</w:t>
            </w:r>
          </w:p>
        </w:tc>
        <w:tc>
          <w:tcPr>
            <w:tcW w:w="909" w:type="dxa"/>
          </w:tcPr>
          <w:p w:rsidR="00146056" w:rsidRPr="00331B4F" w:rsidRDefault="00146056" w:rsidP="007F311E">
            <w:pPr>
              <w:snapToGrid w:val="0"/>
              <w:spacing w:line="100" w:lineRule="atLeast"/>
              <w:jc w:val="center"/>
              <w:rPr>
                <w:lang/>
              </w:rPr>
            </w:pPr>
            <w:r>
              <w:rPr>
                <w:lang/>
              </w:rPr>
              <w:t>70</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sidRPr="00331B4F">
              <w:rPr>
                <w:lang/>
              </w:rPr>
              <w:t>7.</w:t>
            </w:r>
          </w:p>
        </w:tc>
        <w:tc>
          <w:tcPr>
            <w:tcW w:w="2350" w:type="dxa"/>
          </w:tcPr>
          <w:p w:rsidR="00146056" w:rsidRPr="00331B4F" w:rsidRDefault="00146056" w:rsidP="007F311E">
            <w:pPr>
              <w:snapToGrid w:val="0"/>
              <w:spacing w:line="100" w:lineRule="atLeast"/>
              <w:rPr>
                <w:lang/>
              </w:rPr>
            </w:pPr>
            <w:r w:rsidRPr="00331B4F">
              <w:rPr>
                <w:lang/>
              </w:rPr>
              <w:t xml:space="preserve">Количество  основных массовых мероприятий </w:t>
            </w:r>
          </w:p>
        </w:tc>
        <w:tc>
          <w:tcPr>
            <w:tcW w:w="1741" w:type="dxa"/>
          </w:tcPr>
          <w:p w:rsidR="00146056" w:rsidRPr="00331B4F" w:rsidRDefault="00146056" w:rsidP="007F311E">
            <w:pPr>
              <w:snapToGrid w:val="0"/>
              <w:spacing w:line="100" w:lineRule="atLeast"/>
              <w:jc w:val="center"/>
              <w:rPr>
                <w:lang/>
              </w:rPr>
            </w:pPr>
            <w:r w:rsidRPr="00331B4F">
              <w:rPr>
                <w:lang/>
              </w:rPr>
              <w:t>шт.</w:t>
            </w:r>
          </w:p>
        </w:tc>
        <w:tc>
          <w:tcPr>
            <w:tcW w:w="1116" w:type="dxa"/>
          </w:tcPr>
          <w:p w:rsidR="00146056" w:rsidRPr="00331B4F" w:rsidRDefault="00146056" w:rsidP="007F311E">
            <w:pPr>
              <w:snapToGrid w:val="0"/>
              <w:spacing w:line="100" w:lineRule="atLeast"/>
              <w:jc w:val="center"/>
              <w:rPr>
                <w:lang/>
              </w:rPr>
            </w:pPr>
            <w:r>
              <w:rPr>
                <w:lang/>
              </w:rPr>
              <w:t>414</w:t>
            </w:r>
          </w:p>
        </w:tc>
        <w:tc>
          <w:tcPr>
            <w:tcW w:w="872" w:type="dxa"/>
          </w:tcPr>
          <w:p w:rsidR="00146056" w:rsidRPr="00331B4F" w:rsidRDefault="00146056" w:rsidP="007F311E">
            <w:pPr>
              <w:snapToGrid w:val="0"/>
              <w:spacing w:line="100" w:lineRule="atLeast"/>
              <w:jc w:val="center"/>
              <w:rPr>
                <w:lang/>
              </w:rPr>
            </w:pPr>
            <w:r>
              <w:rPr>
                <w:lang/>
              </w:rPr>
              <w:t>450</w:t>
            </w:r>
          </w:p>
        </w:tc>
        <w:tc>
          <w:tcPr>
            <w:tcW w:w="942" w:type="dxa"/>
          </w:tcPr>
          <w:p w:rsidR="00146056" w:rsidRPr="00331B4F" w:rsidRDefault="00146056" w:rsidP="007F311E">
            <w:pPr>
              <w:snapToGrid w:val="0"/>
              <w:spacing w:line="100" w:lineRule="atLeast"/>
              <w:jc w:val="center"/>
              <w:rPr>
                <w:lang/>
              </w:rPr>
            </w:pPr>
            <w:r>
              <w:rPr>
                <w:lang/>
              </w:rPr>
              <w:t>480</w:t>
            </w:r>
          </w:p>
        </w:tc>
        <w:tc>
          <w:tcPr>
            <w:tcW w:w="909" w:type="dxa"/>
          </w:tcPr>
          <w:p w:rsidR="00146056" w:rsidRPr="00331B4F" w:rsidRDefault="00146056" w:rsidP="007F311E">
            <w:pPr>
              <w:snapToGrid w:val="0"/>
              <w:spacing w:line="100" w:lineRule="atLeast"/>
              <w:jc w:val="center"/>
              <w:rPr>
                <w:lang/>
              </w:rPr>
            </w:pPr>
            <w:r>
              <w:rPr>
                <w:lang/>
              </w:rPr>
              <w:t>500</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8.</w:t>
            </w:r>
          </w:p>
        </w:tc>
        <w:tc>
          <w:tcPr>
            <w:tcW w:w="2350" w:type="dxa"/>
          </w:tcPr>
          <w:p w:rsidR="00146056" w:rsidRPr="00331B4F" w:rsidRDefault="00146056" w:rsidP="007F311E">
            <w:pPr>
              <w:snapToGrid w:val="0"/>
              <w:spacing w:line="100" w:lineRule="atLeast"/>
            </w:pPr>
            <w:r w:rsidRPr="00331B4F">
              <w:t>Участие в областных совещаниях, семинарах,  курсах повышения квалифик</w:t>
            </w:r>
            <w:r w:rsidRPr="00331B4F">
              <w:t>а</w:t>
            </w:r>
            <w:r w:rsidRPr="00331B4F">
              <w:t>ции (раз)</w:t>
            </w:r>
          </w:p>
        </w:tc>
        <w:tc>
          <w:tcPr>
            <w:tcW w:w="1741" w:type="dxa"/>
          </w:tcPr>
          <w:p w:rsidR="00146056" w:rsidRPr="00331B4F" w:rsidRDefault="00146056" w:rsidP="007F311E">
            <w:pPr>
              <w:snapToGrid w:val="0"/>
              <w:spacing w:line="100" w:lineRule="atLeast"/>
              <w:jc w:val="center"/>
              <w:rPr>
                <w:lang/>
              </w:rPr>
            </w:pPr>
            <w:r w:rsidRPr="00331B4F">
              <w:rPr>
                <w:lang/>
              </w:rPr>
              <w:t>раз</w:t>
            </w:r>
          </w:p>
        </w:tc>
        <w:tc>
          <w:tcPr>
            <w:tcW w:w="1116"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2</w:t>
            </w:r>
          </w:p>
        </w:tc>
        <w:tc>
          <w:tcPr>
            <w:tcW w:w="872"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3</w:t>
            </w:r>
          </w:p>
        </w:tc>
        <w:tc>
          <w:tcPr>
            <w:tcW w:w="942"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3</w:t>
            </w:r>
          </w:p>
        </w:tc>
        <w:tc>
          <w:tcPr>
            <w:tcW w:w="909" w:type="dxa"/>
          </w:tcPr>
          <w:p w:rsidR="00146056"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Pr>
                <w:lang/>
              </w:rPr>
              <w:t>3</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9.</w:t>
            </w:r>
          </w:p>
        </w:tc>
        <w:tc>
          <w:tcPr>
            <w:tcW w:w="2350" w:type="dxa"/>
          </w:tcPr>
          <w:p w:rsidR="00146056" w:rsidRPr="00331B4F" w:rsidRDefault="00146056" w:rsidP="007F311E">
            <w:pPr>
              <w:snapToGrid w:val="0"/>
              <w:spacing w:line="100" w:lineRule="atLeast"/>
            </w:pPr>
            <w:r w:rsidRPr="00331B4F">
              <w:t xml:space="preserve">Работа по программам: </w:t>
            </w:r>
          </w:p>
          <w:p w:rsidR="00146056" w:rsidRPr="00331B4F" w:rsidRDefault="00146056" w:rsidP="007F311E">
            <w:pPr>
              <w:snapToGrid w:val="0"/>
              <w:spacing w:line="100" w:lineRule="atLeast"/>
            </w:pPr>
            <w:r w:rsidRPr="00331B4F">
              <w:t>«Литература и искусство. Наука. Музыка. Любовь.»</w:t>
            </w:r>
          </w:p>
          <w:p w:rsidR="00146056" w:rsidRPr="00331B4F" w:rsidRDefault="00146056" w:rsidP="007F311E">
            <w:pPr>
              <w:snapToGrid w:val="0"/>
              <w:spacing w:line="100" w:lineRule="atLeast"/>
            </w:pPr>
            <w:r w:rsidRPr="00331B4F">
              <w:t>«Библиотека старшему поколению»</w:t>
            </w:r>
          </w:p>
          <w:p w:rsidR="00146056" w:rsidRPr="00331B4F" w:rsidRDefault="00146056" w:rsidP="007F311E">
            <w:pPr>
              <w:snapToGrid w:val="0"/>
              <w:spacing w:line="100" w:lineRule="atLeast"/>
            </w:pPr>
            <w:r w:rsidRPr="00331B4F">
              <w:t>«Библиотека семейного чтения»</w:t>
            </w:r>
          </w:p>
          <w:p w:rsidR="00146056" w:rsidRPr="00331B4F" w:rsidRDefault="00146056" w:rsidP="007F311E">
            <w:pPr>
              <w:snapToGrid w:val="0"/>
              <w:spacing w:line="100" w:lineRule="atLeast"/>
            </w:pPr>
            <w:r w:rsidRPr="00331B4F">
              <w:t>«Социальная адаптация молодежи»</w:t>
            </w:r>
          </w:p>
          <w:p w:rsidR="00146056" w:rsidRPr="00331B4F" w:rsidRDefault="00146056" w:rsidP="007F311E">
            <w:pPr>
              <w:snapToGrid w:val="0"/>
              <w:spacing w:line="100" w:lineRule="atLeast"/>
            </w:pPr>
            <w:r w:rsidRPr="00331B4F">
              <w:t>«Летняя Библиополянка»</w:t>
            </w:r>
          </w:p>
        </w:tc>
        <w:tc>
          <w:tcPr>
            <w:tcW w:w="1741" w:type="dxa"/>
          </w:tcPr>
          <w:p w:rsidR="00146056" w:rsidRPr="00331B4F" w:rsidRDefault="00146056" w:rsidP="007F311E">
            <w:pPr>
              <w:snapToGrid w:val="0"/>
              <w:spacing w:line="100" w:lineRule="atLeast"/>
              <w:jc w:val="center"/>
              <w:rPr>
                <w:lang/>
              </w:rPr>
            </w:pPr>
            <w:r w:rsidRPr="00331B4F">
              <w:rPr>
                <w:lang/>
              </w:rPr>
              <w:t>шт.</w:t>
            </w:r>
          </w:p>
        </w:tc>
        <w:tc>
          <w:tcPr>
            <w:tcW w:w="1116"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tc>
        <w:tc>
          <w:tcPr>
            <w:tcW w:w="872"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tc>
        <w:tc>
          <w:tcPr>
            <w:tcW w:w="942"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tc>
        <w:tc>
          <w:tcPr>
            <w:tcW w:w="909" w:type="dxa"/>
          </w:tcPr>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r>
              <w:rPr>
                <w:lang/>
              </w:rPr>
              <w:t>1</w:t>
            </w: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r>
              <w:rPr>
                <w:lang/>
              </w:rPr>
              <w:t>1</w:t>
            </w: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r>
              <w:rPr>
                <w:lang/>
              </w:rPr>
              <w:t>1</w:t>
            </w: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r>
              <w:rPr>
                <w:lang/>
              </w:rPr>
              <w:t>1</w:t>
            </w:r>
          </w:p>
          <w:p w:rsidR="00146056"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Pr>
                <w:lang/>
              </w:rPr>
              <w:t>1</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sidRPr="00331B4F">
              <w:rPr>
                <w:lang/>
              </w:rPr>
              <w:t>10.</w:t>
            </w:r>
          </w:p>
        </w:tc>
        <w:tc>
          <w:tcPr>
            <w:tcW w:w="2350" w:type="dxa"/>
          </w:tcPr>
          <w:p w:rsidR="00146056" w:rsidRPr="00331B4F" w:rsidRDefault="00146056" w:rsidP="007F311E">
            <w:pPr>
              <w:snapToGrid w:val="0"/>
              <w:spacing w:line="100" w:lineRule="atLeast"/>
            </w:pPr>
            <w:r w:rsidRPr="00331B4F">
              <w:t>Модернизация рабочих мест</w:t>
            </w:r>
          </w:p>
        </w:tc>
        <w:tc>
          <w:tcPr>
            <w:tcW w:w="1741" w:type="dxa"/>
          </w:tcPr>
          <w:p w:rsidR="00146056" w:rsidRPr="00331B4F" w:rsidRDefault="00146056" w:rsidP="007F311E">
            <w:pPr>
              <w:snapToGrid w:val="0"/>
              <w:spacing w:line="100" w:lineRule="atLeast"/>
              <w:jc w:val="center"/>
              <w:rPr>
                <w:lang/>
              </w:rPr>
            </w:pPr>
            <w:r w:rsidRPr="00331B4F">
              <w:rPr>
                <w:lang/>
              </w:rPr>
              <w:t>шт.</w:t>
            </w:r>
          </w:p>
        </w:tc>
        <w:tc>
          <w:tcPr>
            <w:tcW w:w="1116" w:type="dxa"/>
          </w:tcPr>
          <w:p w:rsidR="00146056" w:rsidRPr="00331B4F" w:rsidRDefault="00146056" w:rsidP="007F311E">
            <w:pPr>
              <w:snapToGrid w:val="0"/>
              <w:spacing w:line="100" w:lineRule="atLeast"/>
              <w:jc w:val="center"/>
              <w:rPr>
                <w:lang/>
              </w:rPr>
            </w:pPr>
            <w:r>
              <w:rPr>
                <w:lang/>
              </w:rPr>
              <w:t>1</w:t>
            </w:r>
          </w:p>
        </w:tc>
        <w:tc>
          <w:tcPr>
            <w:tcW w:w="872" w:type="dxa"/>
          </w:tcPr>
          <w:p w:rsidR="00146056" w:rsidRPr="00331B4F" w:rsidRDefault="00146056" w:rsidP="007F311E">
            <w:pPr>
              <w:snapToGrid w:val="0"/>
              <w:spacing w:line="100" w:lineRule="atLeast"/>
              <w:jc w:val="center"/>
              <w:rPr>
                <w:lang/>
              </w:rPr>
            </w:pPr>
            <w:r>
              <w:rPr>
                <w:lang/>
              </w:rPr>
              <w:t>2</w:t>
            </w:r>
          </w:p>
        </w:tc>
        <w:tc>
          <w:tcPr>
            <w:tcW w:w="942" w:type="dxa"/>
          </w:tcPr>
          <w:p w:rsidR="00146056" w:rsidRPr="00331B4F" w:rsidRDefault="00146056" w:rsidP="007F311E">
            <w:pPr>
              <w:snapToGrid w:val="0"/>
              <w:spacing w:line="100" w:lineRule="atLeast"/>
              <w:jc w:val="center"/>
              <w:rPr>
                <w:lang/>
              </w:rPr>
            </w:pPr>
            <w:r w:rsidRPr="00331B4F">
              <w:rPr>
                <w:lang/>
              </w:rPr>
              <w:t>2</w:t>
            </w:r>
          </w:p>
        </w:tc>
        <w:tc>
          <w:tcPr>
            <w:tcW w:w="909" w:type="dxa"/>
          </w:tcPr>
          <w:p w:rsidR="00146056" w:rsidRPr="00331B4F" w:rsidRDefault="00146056" w:rsidP="007F311E">
            <w:pPr>
              <w:snapToGrid w:val="0"/>
              <w:spacing w:line="100" w:lineRule="atLeast"/>
              <w:jc w:val="center"/>
              <w:rPr>
                <w:lang/>
              </w:rPr>
            </w:pPr>
            <w:r>
              <w:rPr>
                <w:lang/>
              </w:rPr>
              <w:t>2</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sidRPr="00331B4F">
              <w:rPr>
                <w:lang/>
              </w:rPr>
              <w:t>11</w:t>
            </w:r>
          </w:p>
        </w:tc>
        <w:tc>
          <w:tcPr>
            <w:tcW w:w="2350" w:type="dxa"/>
          </w:tcPr>
          <w:p w:rsidR="00146056" w:rsidRPr="00331B4F" w:rsidRDefault="00146056" w:rsidP="007F311E">
            <w:pPr>
              <w:snapToGrid w:val="0"/>
              <w:spacing w:line="100" w:lineRule="atLeast"/>
            </w:pPr>
            <w:r w:rsidRPr="00331B4F">
              <w:t>Количество ксерокопий</w:t>
            </w:r>
          </w:p>
        </w:tc>
        <w:tc>
          <w:tcPr>
            <w:tcW w:w="1741" w:type="dxa"/>
          </w:tcPr>
          <w:p w:rsidR="00146056" w:rsidRPr="00331B4F" w:rsidRDefault="00146056" w:rsidP="007F311E">
            <w:pPr>
              <w:snapToGrid w:val="0"/>
              <w:spacing w:line="100" w:lineRule="atLeast"/>
              <w:jc w:val="center"/>
              <w:rPr>
                <w:lang/>
              </w:rPr>
            </w:pPr>
            <w:r w:rsidRPr="00331B4F">
              <w:rPr>
                <w:lang/>
              </w:rPr>
              <w:t>тыс.</w:t>
            </w:r>
          </w:p>
          <w:p w:rsidR="00146056" w:rsidRPr="00331B4F" w:rsidRDefault="00146056" w:rsidP="007F311E">
            <w:pPr>
              <w:snapToGrid w:val="0"/>
              <w:spacing w:line="100" w:lineRule="atLeast"/>
              <w:jc w:val="center"/>
              <w:rPr>
                <w:lang/>
              </w:rPr>
            </w:pPr>
            <w:r w:rsidRPr="00331B4F">
              <w:rPr>
                <w:lang/>
              </w:rPr>
              <w:t>шт.</w:t>
            </w:r>
          </w:p>
          <w:p w:rsidR="00146056" w:rsidRPr="00331B4F" w:rsidRDefault="00146056" w:rsidP="007F311E">
            <w:pPr>
              <w:snapToGrid w:val="0"/>
              <w:spacing w:line="100" w:lineRule="atLeast"/>
              <w:jc w:val="center"/>
              <w:rPr>
                <w:lang/>
              </w:rPr>
            </w:pPr>
          </w:p>
        </w:tc>
        <w:tc>
          <w:tcPr>
            <w:tcW w:w="1116" w:type="dxa"/>
          </w:tcPr>
          <w:p w:rsidR="00146056" w:rsidRPr="00331B4F" w:rsidRDefault="00146056" w:rsidP="007F311E">
            <w:pPr>
              <w:snapToGrid w:val="0"/>
              <w:spacing w:line="100" w:lineRule="atLeast"/>
              <w:jc w:val="center"/>
              <w:rPr>
                <w:lang/>
              </w:rPr>
            </w:pPr>
            <w:r>
              <w:rPr>
                <w:lang/>
              </w:rPr>
              <w:t>0,2</w:t>
            </w:r>
            <w:r w:rsidRPr="00331B4F">
              <w:rPr>
                <w:lang/>
              </w:rPr>
              <w:t>3</w:t>
            </w:r>
          </w:p>
        </w:tc>
        <w:tc>
          <w:tcPr>
            <w:tcW w:w="872" w:type="dxa"/>
          </w:tcPr>
          <w:p w:rsidR="00146056" w:rsidRPr="00331B4F" w:rsidRDefault="00146056" w:rsidP="007F311E">
            <w:pPr>
              <w:snapToGrid w:val="0"/>
              <w:spacing w:line="100" w:lineRule="atLeast"/>
              <w:rPr>
                <w:lang/>
              </w:rPr>
            </w:pPr>
            <w:r>
              <w:rPr>
                <w:lang/>
              </w:rPr>
              <w:t>0,25</w:t>
            </w:r>
          </w:p>
        </w:tc>
        <w:tc>
          <w:tcPr>
            <w:tcW w:w="942" w:type="dxa"/>
          </w:tcPr>
          <w:p w:rsidR="00146056" w:rsidRPr="00331B4F" w:rsidRDefault="00146056" w:rsidP="007F311E">
            <w:pPr>
              <w:snapToGrid w:val="0"/>
              <w:spacing w:line="100" w:lineRule="atLeast"/>
              <w:rPr>
                <w:lang/>
              </w:rPr>
            </w:pPr>
            <w:r>
              <w:rPr>
                <w:lang/>
              </w:rPr>
              <w:t>0,25</w:t>
            </w:r>
          </w:p>
        </w:tc>
        <w:tc>
          <w:tcPr>
            <w:tcW w:w="909" w:type="dxa"/>
          </w:tcPr>
          <w:p w:rsidR="00146056" w:rsidRPr="00331B4F" w:rsidRDefault="00146056" w:rsidP="007F311E">
            <w:pPr>
              <w:snapToGrid w:val="0"/>
              <w:spacing w:line="100" w:lineRule="atLeast"/>
              <w:rPr>
                <w:lang/>
              </w:rPr>
            </w:pPr>
            <w:r>
              <w:rPr>
                <w:lang/>
              </w:rPr>
              <w:t>0,25</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sidRPr="00331B4F">
              <w:rPr>
                <w:lang/>
              </w:rPr>
              <w:t>12</w:t>
            </w:r>
          </w:p>
        </w:tc>
        <w:tc>
          <w:tcPr>
            <w:tcW w:w="2350" w:type="dxa"/>
          </w:tcPr>
          <w:p w:rsidR="00146056" w:rsidRPr="00331B4F" w:rsidRDefault="00146056" w:rsidP="007F311E">
            <w:pPr>
              <w:snapToGrid w:val="0"/>
              <w:spacing w:line="100" w:lineRule="atLeast"/>
            </w:pPr>
            <w:r w:rsidRPr="00331B4F">
              <w:t>Количество обращений  к системе Интернет, программе «Консультант+» при наличии</w:t>
            </w:r>
          </w:p>
        </w:tc>
        <w:tc>
          <w:tcPr>
            <w:tcW w:w="1741" w:type="dxa"/>
          </w:tcPr>
          <w:p w:rsidR="00146056" w:rsidRPr="00331B4F" w:rsidRDefault="00146056" w:rsidP="007F311E">
            <w:pPr>
              <w:snapToGrid w:val="0"/>
              <w:spacing w:line="100" w:lineRule="atLeast"/>
              <w:jc w:val="center"/>
              <w:rPr>
                <w:lang/>
              </w:rPr>
            </w:pPr>
            <w:r w:rsidRPr="00331B4F">
              <w:rPr>
                <w:lang/>
              </w:rPr>
              <w:t>тыс.</w:t>
            </w:r>
          </w:p>
          <w:p w:rsidR="00146056" w:rsidRPr="00331B4F" w:rsidRDefault="00146056" w:rsidP="007F311E">
            <w:pPr>
              <w:snapToGrid w:val="0"/>
              <w:spacing w:line="100" w:lineRule="atLeast"/>
              <w:jc w:val="center"/>
              <w:rPr>
                <w:lang/>
              </w:rPr>
            </w:pPr>
            <w:r w:rsidRPr="00331B4F">
              <w:rPr>
                <w:lang/>
              </w:rPr>
              <w:t>раз</w:t>
            </w:r>
          </w:p>
        </w:tc>
        <w:tc>
          <w:tcPr>
            <w:tcW w:w="1116" w:type="dxa"/>
          </w:tcPr>
          <w:p w:rsidR="00146056" w:rsidRPr="00331B4F" w:rsidRDefault="00146056" w:rsidP="007F311E">
            <w:pPr>
              <w:snapToGrid w:val="0"/>
              <w:spacing w:line="100" w:lineRule="atLeast"/>
              <w:jc w:val="center"/>
              <w:rPr>
                <w:lang/>
              </w:rPr>
            </w:pPr>
            <w:r w:rsidRPr="00331B4F">
              <w:rPr>
                <w:lang/>
              </w:rPr>
              <w:t>0,15</w:t>
            </w:r>
          </w:p>
        </w:tc>
        <w:tc>
          <w:tcPr>
            <w:tcW w:w="872" w:type="dxa"/>
          </w:tcPr>
          <w:p w:rsidR="00146056" w:rsidRPr="00331B4F" w:rsidRDefault="00146056" w:rsidP="007F311E">
            <w:pPr>
              <w:snapToGrid w:val="0"/>
              <w:spacing w:line="100" w:lineRule="atLeast"/>
              <w:rPr>
                <w:lang/>
              </w:rPr>
            </w:pPr>
            <w:r w:rsidRPr="00331B4F">
              <w:rPr>
                <w:lang/>
              </w:rPr>
              <w:t>0,15</w:t>
            </w:r>
          </w:p>
        </w:tc>
        <w:tc>
          <w:tcPr>
            <w:tcW w:w="942" w:type="dxa"/>
          </w:tcPr>
          <w:p w:rsidR="00146056" w:rsidRPr="00331B4F" w:rsidRDefault="00146056" w:rsidP="007F311E">
            <w:pPr>
              <w:snapToGrid w:val="0"/>
              <w:spacing w:line="100" w:lineRule="atLeast"/>
              <w:rPr>
                <w:lang/>
              </w:rPr>
            </w:pPr>
            <w:r w:rsidRPr="00331B4F">
              <w:rPr>
                <w:lang/>
              </w:rPr>
              <w:t>0,15</w:t>
            </w:r>
          </w:p>
        </w:tc>
        <w:tc>
          <w:tcPr>
            <w:tcW w:w="909" w:type="dxa"/>
          </w:tcPr>
          <w:p w:rsidR="00146056" w:rsidRPr="00331B4F" w:rsidRDefault="00146056" w:rsidP="007F311E">
            <w:pPr>
              <w:snapToGrid w:val="0"/>
              <w:spacing w:line="100" w:lineRule="atLeast"/>
              <w:rPr>
                <w:lang/>
              </w:rPr>
            </w:pPr>
            <w:r>
              <w:rPr>
                <w:lang/>
              </w:rPr>
              <w:t>0,15</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sidRPr="00331B4F">
              <w:rPr>
                <w:lang/>
              </w:rPr>
              <w:t>13</w:t>
            </w:r>
          </w:p>
        </w:tc>
        <w:tc>
          <w:tcPr>
            <w:tcW w:w="2350" w:type="dxa"/>
          </w:tcPr>
          <w:p w:rsidR="00146056" w:rsidRPr="00331B4F" w:rsidRDefault="00146056" w:rsidP="007F311E">
            <w:pPr>
              <w:snapToGrid w:val="0"/>
              <w:spacing w:line="100" w:lineRule="atLeast"/>
            </w:pPr>
            <w:r w:rsidRPr="00331B4F">
              <w:t>Кол-во выданных библиографических справок</w:t>
            </w:r>
          </w:p>
        </w:tc>
        <w:tc>
          <w:tcPr>
            <w:tcW w:w="1741" w:type="dxa"/>
          </w:tcPr>
          <w:p w:rsidR="00146056" w:rsidRPr="00331B4F" w:rsidRDefault="00146056" w:rsidP="007F311E">
            <w:pPr>
              <w:snapToGrid w:val="0"/>
              <w:spacing w:line="100" w:lineRule="atLeast"/>
              <w:jc w:val="center"/>
              <w:rPr>
                <w:lang/>
              </w:rPr>
            </w:pPr>
            <w:r w:rsidRPr="00331B4F">
              <w:rPr>
                <w:lang/>
              </w:rPr>
              <w:t>тыс</w:t>
            </w:r>
          </w:p>
          <w:p w:rsidR="00146056" w:rsidRPr="00331B4F" w:rsidRDefault="00146056" w:rsidP="007F311E">
            <w:pPr>
              <w:snapToGrid w:val="0"/>
              <w:spacing w:line="100" w:lineRule="atLeast"/>
              <w:jc w:val="center"/>
              <w:rPr>
                <w:lang/>
              </w:rPr>
            </w:pPr>
            <w:r w:rsidRPr="00331B4F">
              <w:rPr>
                <w:lang/>
              </w:rPr>
              <w:t>.шт.</w:t>
            </w:r>
          </w:p>
        </w:tc>
        <w:tc>
          <w:tcPr>
            <w:tcW w:w="1116" w:type="dxa"/>
          </w:tcPr>
          <w:p w:rsidR="00146056" w:rsidRPr="00331B4F" w:rsidRDefault="00146056" w:rsidP="007F311E">
            <w:pPr>
              <w:snapToGrid w:val="0"/>
              <w:spacing w:line="100" w:lineRule="atLeast"/>
              <w:jc w:val="center"/>
              <w:rPr>
                <w:lang/>
              </w:rPr>
            </w:pPr>
            <w:r w:rsidRPr="00331B4F">
              <w:rPr>
                <w:lang/>
              </w:rPr>
              <w:t>1,5</w:t>
            </w:r>
          </w:p>
        </w:tc>
        <w:tc>
          <w:tcPr>
            <w:tcW w:w="872" w:type="dxa"/>
          </w:tcPr>
          <w:p w:rsidR="00146056" w:rsidRPr="00331B4F" w:rsidRDefault="00146056" w:rsidP="007F311E">
            <w:pPr>
              <w:snapToGrid w:val="0"/>
              <w:spacing w:line="100" w:lineRule="atLeast"/>
              <w:rPr>
                <w:lang/>
              </w:rPr>
            </w:pPr>
            <w:r w:rsidRPr="00331B4F">
              <w:rPr>
                <w:lang/>
              </w:rPr>
              <w:t>1,5</w:t>
            </w:r>
          </w:p>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p>
        </w:tc>
        <w:tc>
          <w:tcPr>
            <w:tcW w:w="942" w:type="dxa"/>
          </w:tcPr>
          <w:p w:rsidR="00146056" w:rsidRPr="00331B4F" w:rsidRDefault="00146056" w:rsidP="007F311E">
            <w:pPr>
              <w:snapToGrid w:val="0"/>
              <w:spacing w:line="100" w:lineRule="atLeast"/>
              <w:rPr>
                <w:lang/>
              </w:rPr>
            </w:pPr>
            <w:r w:rsidRPr="00331B4F">
              <w:rPr>
                <w:lang/>
              </w:rPr>
              <w:t>1,5</w:t>
            </w:r>
          </w:p>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p>
        </w:tc>
        <w:tc>
          <w:tcPr>
            <w:tcW w:w="909" w:type="dxa"/>
          </w:tcPr>
          <w:p w:rsidR="00146056" w:rsidRPr="00331B4F" w:rsidRDefault="00146056" w:rsidP="007F311E">
            <w:pPr>
              <w:snapToGrid w:val="0"/>
              <w:spacing w:line="100" w:lineRule="atLeast"/>
              <w:rPr>
                <w:lang/>
              </w:rPr>
            </w:pPr>
            <w:r>
              <w:rPr>
                <w:lang/>
              </w:rPr>
              <w:t>1,5</w:t>
            </w:r>
          </w:p>
        </w:tc>
      </w:tr>
      <w:tr w:rsidR="00146056" w:rsidRPr="00331B4F" w:rsidTr="007F311E">
        <w:trPr>
          <w:jc w:val="center"/>
        </w:trPr>
        <w:tc>
          <w:tcPr>
            <w:tcW w:w="617" w:type="dxa"/>
          </w:tcPr>
          <w:p w:rsidR="00146056" w:rsidRPr="00331B4F" w:rsidRDefault="00146056" w:rsidP="007F311E">
            <w:pPr>
              <w:snapToGrid w:val="0"/>
              <w:spacing w:line="100" w:lineRule="atLeast"/>
              <w:rPr>
                <w:lang/>
              </w:rPr>
            </w:pPr>
            <w:r>
              <w:rPr>
                <w:lang/>
              </w:rPr>
              <w:t>14</w:t>
            </w:r>
          </w:p>
        </w:tc>
        <w:tc>
          <w:tcPr>
            <w:tcW w:w="2350" w:type="dxa"/>
          </w:tcPr>
          <w:p w:rsidR="00146056" w:rsidRPr="00331B4F" w:rsidRDefault="00146056" w:rsidP="007F311E">
            <w:pPr>
              <w:snapToGrid w:val="0"/>
              <w:spacing w:line="100" w:lineRule="atLeast"/>
            </w:pPr>
            <w:r>
              <w:t>Показатель средней заработной платы работников МКУК «Городская библиотека» Комсомольского городского поселения</w:t>
            </w:r>
          </w:p>
        </w:tc>
        <w:tc>
          <w:tcPr>
            <w:tcW w:w="1741" w:type="dxa"/>
          </w:tcPr>
          <w:p w:rsidR="00146056" w:rsidRPr="00331B4F" w:rsidRDefault="00146056" w:rsidP="007F311E">
            <w:pPr>
              <w:snapToGrid w:val="0"/>
              <w:spacing w:line="100" w:lineRule="atLeast"/>
              <w:jc w:val="center"/>
              <w:rPr>
                <w:lang/>
              </w:rPr>
            </w:pPr>
            <w:r>
              <w:rPr>
                <w:lang/>
              </w:rPr>
              <w:t>руб.</w:t>
            </w:r>
          </w:p>
        </w:tc>
        <w:tc>
          <w:tcPr>
            <w:tcW w:w="1116" w:type="dxa"/>
          </w:tcPr>
          <w:p w:rsidR="00146056" w:rsidRPr="00331B4F" w:rsidRDefault="00146056" w:rsidP="007F311E">
            <w:pPr>
              <w:snapToGrid w:val="0"/>
              <w:spacing w:line="100" w:lineRule="atLeast"/>
              <w:jc w:val="center"/>
              <w:rPr>
                <w:lang/>
              </w:rPr>
            </w:pPr>
            <w:r>
              <w:rPr>
                <w:lang/>
              </w:rPr>
              <w:t>21887,00</w:t>
            </w:r>
          </w:p>
        </w:tc>
        <w:tc>
          <w:tcPr>
            <w:tcW w:w="872" w:type="dxa"/>
          </w:tcPr>
          <w:p w:rsidR="00146056" w:rsidRPr="00331B4F" w:rsidRDefault="00146056" w:rsidP="007F311E">
            <w:pPr>
              <w:snapToGrid w:val="0"/>
              <w:spacing w:line="100" w:lineRule="atLeast"/>
              <w:rPr>
                <w:lang/>
              </w:rPr>
            </w:pPr>
            <w:r>
              <w:rPr>
                <w:lang/>
              </w:rPr>
              <w:t>22574</w:t>
            </w:r>
          </w:p>
        </w:tc>
        <w:tc>
          <w:tcPr>
            <w:tcW w:w="942" w:type="dxa"/>
          </w:tcPr>
          <w:p w:rsidR="00146056" w:rsidRPr="00331B4F" w:rsidRDefault="00146056" w:rsidP="007F311E">
            <w:pPr>
              <w:snapToGrid w:val="0"/>
              <w:spacing w:line="100" w:lineRule="atLeast"/>
              <w:rPr>
                <w:lang/>
              </w:rPr>
            </w:pPr>
            <w:r>
              <w:rPr>
                <w:lang/>
              </w:rPr>
              <w:t>22574</w:t>
            </w:r>
          </w:p>
        </w:tc>
        <w:tc>
          <w:tcPr>
            <w:tcW w:w="909" w:type="dxa"/>
          </w:tcPr>
          <w:p w:rsidR="00146056" w:rsidRDefault="00146056" w:rsidP="007F311E">
            <w:pPr>
              <w:snapToGrid w:val="0"/>
              <w:spacing w:line="100" w:lineRule="atLeast"/>
              <w:rPr>
                <w:lang/>
              </w:rPr>
            </w:pPr>
            <w:r>
              <w:rPr>
                <w:lang/>
              </w:rPr>
              <w:t>22574</w:t>
            </w:r>
          </w:p>
        </w:tc>
      </w:tr>
      <w:tr w:rsidR="00146056" w:rsidRPr="00331B4F" w:rsidTr="007F311E">
        <w:trPr>
          <w:jc w:val="center"/>
        </w:trPr>
        <w:tc>
          <w:tcPr>
            <w:tcW w:w="617" w:type="dxa"/>
          </w:tcPr>
          <w:p w:rsidR="00146056" w:rsidRPr="00331B4F" w:rsidRDefault="00146056" w:rsidP="007F311E">
            <w:pPr>
              <w:snapToGrid w:val="0"/>
            </w:pPr>
            <w:r>
              <w:t>15</w:t>
            </w:r>
            <w:r w:rsidRPr="00331B4F">
              <w:t>.</w:t>
            </w:r>
          </w:p>
        </w:tc>
        <w:tc>
          <w:tcPr>
            <w:tcW w:w="2350" w:type="dxa"/>
          </w:tcPr>
          <w:p w:rsidR="00146056" w:rsidRPr="00331B4F" w:rsidRDefault="00146056" w:rsidP="007F311E">
            <w:pPr>
              <w:snapToGrid w:val="0"/>
            </w:pPr>
            <w:r w:rsidRPr="00331B4F">
              <w:t>Численность участников платных и бесплатных культурно-досуговых мероприятий  (по сравнению с предыдущим годом)</w:t>
            </w:r>
          </w:p>
        </w:tc>
        <w:tc>
          <w:tcPr>
            <w:tcW w:w="1741" w:type="dxa"/>
          </w:tcPr>
          <w:p w:rsidR="00146056" w:rsidRPr="00331B4F" w:rsidRDefault="00146056" w:rsidP="007F311E">
            <w:pPr>
              <w:snapToGrid w:val="0"/>
              <w:jc w:val="center"/>
            </w:pPr>
            <w:r w:rsidRPr="00331B4F">
              <w:t>процентов</w:t>
            </w:r>
          </w:p>
        </w:tc>
        <w:tc>
          <w:tcPr>
            <w:tcW w:w="1116" w:type="dxa"/>
          </w:tcPr>
          <w:p w:rsidR="00146056" w:rsidRPr="00331B4F" w:rsidRDefault="00146056" w:rsidP="007F311E">
            <w:pPr>
              <w:snapToGrid w:val="0"/>
              <w:jc w:val="center"/>
            </w:pPr>
            <w:r>
              <w:t>6,3</w:t>
            </w:r>
          </w:p>
        </w:tc>
        <w:tc>
          <w:tcPr>
            <w:tcW w:w="872" w:type="dxa"/>
          </w:tcPr>
          <w:p w:rsidR="00146056" w:rsidRPr="00331B4F" w:rsidRDefault="00146056" w:rsidP="007F311E">
            <w:pPr>
              <w:snapToGrid w:val="0"/>
              <w:jc w:val="center"/>
            </w:pPr>
            <w:r w:rsidRPr="00331B4F">
              <w:t>6,3</w:t>
            </w:r>
          </w:p>
        </w:tc>
        <w:tc>
          <w:tcPr>
            <w:tcW w:w="942" w:type="dxa"/>
          </w:tcPr>
          <w:p w:rsidR="00146056" w:rsidRPr="00331B4F" w:rsidRDefault="00146056" w:rsidP="007F311E">
            <w:pPr>
              <w:snapToGrid w:val="0"/>
              <w:jc w:val="center"/>
            </w:pPr>
            <w:r w:rsidRPr="00331B4F">
              <w:t>6,</w:t>
            </w:r>
            <w:r>
              <w:t>5</w:t>
            </w:r>
          </w:p>
        </w:tc>
        <w:tc>
          <w:tcPr>
            <w:tcW w:w="909" w:type="dxa"/>
            <w:tcBorders>
              <w:right w:val="outset" w:sz="6" w:space="0" w:color="000000"/>
            </w:tcBorders>
          </w:tcPr>
          <w:p w:rsidR="00146056" w:rsidRPr="00331B4F" w:rsidRDefault="00146056" w:rsidP="007F311E">
            <w:pPr>
              <w:snapToGrid w:val="0"/>
              <w:jc w:val="center"/>
            </w:pPr>
            <w:r w:rsidRPr="00331B4F">
              <w:t>6,</w:t>
            </w:r>
            <w:r>
              <w:t>8</w:t>
            </w:r>
          </w:p>
        </w:tc>
      </w:tr>
      <w:tr w:rsidR="00146056" w:rsidRPr="00331B4F" w:rsidTr="007F311E">
        <w:trPr>
          <w:jc w:val="center"/>
        </w:trPr>
        <w:tc>
          <w:tcPr>
            <w:tcW w:w="617" w:type="dxa"/>
          </w:tcPr>
          <w:p w:rsidR="00146056" w:rsidRPr="00331B4F" w:rsidRDefault="00146056" w:rsidP="007F311E">
            <w:pPr>
              <w:snapToGrid w:val="0"/>
            </w:pPr>
            <w:r w:rsidRPr="00331B4F">
              <w:t>1</w:t>
            </w:r>
            <w:r>
              <w:t>6</w:t>
            </w:r>
            <w:r w:rsidRPr="00331B4F">
              <w:t>.</w:t>
            </w:r>
          </w:p>
        </w:tc>
        <w:tc>
          <w:tcPr>
            <w:tcW w:w="2350" w:type="dxa"/>
          </w:tcPr>
          <w:p w:rsidR="00146056" w:rsidRPr="00331B4F" w:rsidRDefault="00146056" w:rsidP="007F311E">
            <w:pPr>
              <w:snapToGrid w:val="0"/>
            </w:pPr>
            <w:r w:rsidRPr="00331B4F">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w:t>
            </w:r>
            <w:r w:rsidRPr="00331B4F">
              <w:lastRenderedPageBreak/>
              <w:t>сравнению с предыдущим годом)</w:t>
            </w:r>
          </w:p>
        </w:tc>
        <w:tc>
          <w:tcPr>
            <w:tcW w:w="1741" w:type="dxa"/>
          </w:tcPr>
          <w:p w:rsidR="00146056" w:rsidRPr="00331B4F" w:rsidRDefault="00146056" w:rsidP="007F311E">
            <w:pPr>
              <w:snapToGrid w:val="0"/>
              <w:jc w:val="center"/>
            </w:pPr>
            <w:r w:rsidRPr="00331B4F">
              <w:lastRenderedPageBreak/>
              <w:t>процентов</w:t>
            </w:r>
          </w:p>
        </w:tc>
        <w:tc>
          <w:tcPr>
            <w:tcW w:w="1116" w:type="dxa"/>
          </w:tcPr>
          <w:p w:rsidR="00146056" w:rsidRPr="00331B4F" w:rsidRDefault="00146056" w:rsidP="007F311E">
            <w:pPr>
              <w:snapToGrid w:val="0"/>
              <w:jc w:val="center"/>
            </w:pPr>
            <w:r>
              <w:t>73,0</w:t>
            </w:r>
          </w:p>
        </w:tc>
        <w:tc>
          <w:tcPr>
            <w:tcW w:w="872" w:type="dxa"/>
          </w:tcPr>
          <w:p w:rsidR="00146056" w:rsidRPr="00331B4F" w:rsidRDefault="00146056" w:rsidP="007F311E">
            <w:pPr>
              <w:snapToGrid w:val="0"/>
              <w:jc w:val="center"/>
            </w:pPr>
            <w:r>
              <w:t>75,0</w:t>
            </w:r>
            <w:r w:rsidRPr="00331B4F">
              <w:t xml:space="preserve"> </w:t>
            </w:r>
          </w:p>
        </w:tc>
        <w:tc>
          <w:tcPr>
            <w:tcW w:w="942" w:type="dxa"/>
          </w:tcPr>
          <w:p w:rsidR="00146056" w:rsidRPr="00331B4F" w:rsidRDefault="00146056" w:rsidP="007F311E">
            <w:pPr>
              <w:snapToGrid w:val="0"/>
              <w:jc w:val="center"/>
            </w:pPr>
            <w:r>
              <w:t>78,0</w:t>
            </w:r>
          </w:p>
        </w:tc>
        <w:tc>
          <w:tcPr>
            <w:tcW w:w="909" w:type="dxa"/>
          </w:tcPr>
          <w:p w:rsidR="00146056" w:rsidRPr="00331B4F" w:rsidRDefault="00146056" w:rsidP="007F311E">
            <w:pPr>
              <w:snapToGrid w:val="0"/>
              <w:jc w:val="center"/>
            </w:pPr>
            <w:r>
              <w:t>78,0</w:t>
            </w:r>
          </w:p>
        </w:tc>
      </w:tr>
      <w:tr w:rsidR="00146056" w:rsidRPr="00331B4F" w:rsidTr="007F311E">
        <w:trPr>
          <w:jc w:val="center"/>
        </w:trPr>
        <w:tc>
          <w:tcPr>
            <w:tcW w:w="617" w:type="dxa"/>
          </w:tcPr>
          <w:p w:rsidR="00146056" w:rsidRPr="00331B4F" w:rsidRDefault="00146056" w:rsidP="007F311E">
            <w:pPr>
              <w:snapToGrid w:val="0"/>
            </w:pPr>
            <w:r w:rsidRPr="00331B4F">
              <w:lastRenderedPageBreak/>
              <w:t>1</w:t>
            </w:r>
            <w:r>
              <w:t>7</w:t>
            </w:r>
            <w:r w:rsidRPr="00331B4F">
              <w:t>.</w:t>
            </w:r>
          </w:p>
        </w:tc>
        <w:tc>
          <w:tcPr>
            <w:tcW w:w="2350" w:type="dxa"/>
          </w:tcPr>
          <w:p w:rsidR="00146056" w:rsidRPr="00331B4F" w:rsidRDefault="00146056" w:rsidP="007F311E">
            <w:pPr>
              <w:snapToGrid w:val="0"/>
            </w:pPr>
            <w:r w:rsidRPr="00331B4F">
              <w:t xml:space="preserve">Количество посещений театрально-концертных мероприятий (по сравнению с предыдущим годом) </w:t>
            </w:r>
          </w:p>
        </w:tc>
        <w:tc>
          <w:tcPr>
            <w:tcW w:w="1741" w:type="dxa"/>
          </w:tcPr>
          <w:p w:rsidR="00146056" w:rsidRPr="00331B4F" w:rsidRDefault="00146056" w:rsidP="007F311E">
            <w:pPr>
              <w:snapToGrid w:val="0"/>
              <w:jc w:val="center"/>
            </w:pPr>
            <w:r w:rsidRPr="00331B4F">
              <w:t>процентов</w:t>
            </w:r>
          </w:p>
        </w:tc>
        <w:tc>
          <w:tcPr>
            <w:tcW w:w="1116" w:type="dxa"/>
          </w:tcPr>
          <w:p w:rsidR="00146056" w:rsidRPr="00331B4F" w:rsidRDefault="00146056" w:rsidP="007F311E">
            <w:pPr>
              <w:snapToGrid w:val="0"/>
              <w:spacing w:line="100" w:lineRule="atLeast"/>
              <w:jc w:val="center"/>
              <w:rPr>
                <w:lang/>
              </w:rPr>
            </w:pPr>
            <w:r w:rsidRPr="00331B4F">
              <w:rPr>
                <w:lang/>
              </w:rPr>
              <w:t>10,0</w:t>
            </w:r>
          </w:p>
        </w:tc>
        <w:tc>
          <w:tcPr>
            <w:tcW w:w="872" w:type="dxa"/>
          </w:tcPr>
          <w:p w:rsidR="00146056" w:rsidRPr="00331B4F" w:rsidRDefault="00146056" w:rsidP="007F311E">
            <w:pPr>
              <w:snapToGrid w:val="0"/>
              <w:jc w:val="center"/>
            </w:pPr>
            <w:r w:rsidRPr="00331B4F">
              <w:t>10,5</w:t>
            </w:r>
          </w:p>
        </w:tc>
        <w:tc>
          <w:tcPr>
            <w:tcW w:w="942" w:type="dxa"/>
          </w:tcPr>
          <w:p w:rsidR="00146056" w:rsidRPr="00331B4F" w:rsidRDefault="00146056" w:rsidP="007F311E">
            <w:pPr>
              <w:snapToGrid w:val="0"/>
              <w:jc w:val="center"/>
            </w:pPr>
            <w:r>
              <w:t>11,0</w:t>
            </w:r>
          </w:p>
        </w:tc>
        <w:tc>
          <w:tcPr>
            <w:tcW w:w="909" w:type="dxa"/>
          </w:tcPr>
          <w:p w:rsidR="00146056" w:rsidRPr="00331B4F" w:rsidRDefault="00146056" w:rsidP="007F311E">
            <w:pPr>
              <w:snapToGrid w:val="0"/>
              <w:jc w:val="center"/>
            </w:pPr>
            <w:r w:rsidRPr="00331B4F">
              <w:t>1</w:t>
            </w:r>
            <w:r>
              <w:t>2</w:t>
            </w:r>
            <w:r w:rsidRPr="00331B4F">
              <w:t>,</w:t>
            </w:r>
            <w:r>
              <w:t>0</w:t>
            </w:r>
          </w:p>
        </w:tc>
      </w:tr>
      <w:tr w:rsidR="00146056" w:rsidRPr="00331B4F" w:rsidTr="007F311E">
        <w:trPr>
          <w:jc w:val="center"/>
        </w:trPr>
        <w:tc>
          <w:tcPr>
            <w:tcW w:w="617" w:type="dxa"/>
          </w:tcPr>
          <w:p w:rsidR="00146056" w:rsidRPr="00331B4F" w:rsidRDefault="00146056" w:rsidP="007F311E">
            <w:pPr>
              <w:snapToGrid w:val="0"/>
            </w:pPr>
            <w:r w:rsidRPr="00331B4F">
              <w:t>1</w:t>
            </w:r>
            <w:r>
              <w:t>8</w:t>
            </w:r>
            <w:r w:rsidRPr="00331B4F">
              <w:t>.</w:t>
            </w:r>
          </w:p>
        </w:tc>
        <w:tc>
          <w:tcPr>
            <w:tcW w:w="2350" w:type="dxa"/>
          </w:tcPr>
          <w:p w:rsidR="00146056" w:rsidRPr="00331B4F" w:rsidRDefault="00146056" w:rsidP="007F311E">
            <w:pPr>
              <w:snapToGrid w:val="0"/>
            </w:pPr>
            <w:r w:rsidRPr="00331B4F">
              <w:t xml:space="preserve">Число выставочных проектов в Муниципальном казённом учреждении «Городской Дом культуры» </w:t>
            </w:r>
          </w:p>
        </w:tc>
        <w:tc>
          <w:tcPr>
            <w:tcW w:w="1741" w:type="dxa"/>
          </w:tcPr>
          <w:p w:rsidR="00146056" w:rsidRPr="00331B4F" w:rsidRDefault="00146056" w:rsidP="007F311E">
            <w:pPr>
              <w:snapToGrid w:val="0"/>
              <w:jc w:val="center"/>
            </w:pPr>
            <w:r w:rsidRPr="00331B4F">
              <w:t>разы</w:t>
            </w:r>
          </w:p>
        </w:tc>
        <w:tc>
          <w:tcPr>
            <w:tcW w:w="1116" w:type="dxa"/>
          </w:tcPr>
          <w:p w:rsidR="00146056" w:rsidRPr="00331B4F" w:rsidRDefault="00146056" w:rsidP="007F311E">
            <w:pPr>
              <w:snapToGrid w:val="0"/>
              <w:jc w:val="center"/>
            </w:pPr>
            <w:r>
              <w:t>6</w:t>
            </w:r>
          </w:p>
        </w:tc>
        <w:tc>
          <w:tcPr>
            <w:tcW w:w="872" w:type="dxa"/>
          </w:tcPr>
          <w:p w:rsidR="00146056" w:rsidRPr="00331B4F" w:rsidRDefault="00146056" w:rsidP="007F311E">
            <w:pPr>
              <w:snapToGrid w:val="0"/>
              <w:jc w:val="center"/>
            </w:pPr>
            <w:r>
              <w:t>9</w:t>
            </w:r>
          </w:p>
        </w:tc>
        <w:tc>
          <w:tcPr>
            <w:tcW w:w="942" w:type="dxa"/>
          </w:tcPr>
          <w:p w:rsidR="00146056" w:rsidRPr="00331B4F" w:rsidRDefault="00146056" w:rsidP="007F311E">
            <w:pPr>
              <w:snapToGrid w:val="0"/>
              <w:jc w:val="center"/>
            </w:pPr>
            <w:r>
              <w:t>9</w:t>
            </w:r>
          </w:p>
        </w:tc>
        <w:tc>
          <w:tcPr>
            <w:tcW w:w="909" w:type="dxa"/>
          </w:tcPr>
          <w:p w:rsidR="00146056" w:rsidRPr="00331B4F" w:rsidRDefault="00146056" w:rsidP="007F311E">
            <w:pPr>
              <w:snapToGrid w:val="0"/>
              <w:jc w:val="center"/>
            </w:pPr>
            <w:r>
              <w:t>9</w:t>
            </w:r>
          </w:p>
        </w:tc>
      </w:tr>
      <w:tr w:rsidR="00146056" w:rsidRPr="00331B4F" w:rsidTr="007F311E">
        <w:trPr>
          <w:jc w:val="center"/>
        </w:trPr>
        <w:tc>
          <w:tcPr>
            <w:tcW w:w="617" w:type="dxa"/>
          </w:tcPr>
          <w:p w:rsidR="00146056" w:rsidRPr="00331B4F" w:rsidRDefault="00146056" w:rsidP="007F311E">
            <w:pPr>
              <w:snapToGrid w:val="0"/>
            </w:pPr>
            <w:r w:rsidRPr="00331B4F">
              <w:t>1</w:t>
            </w:r>
            <w:r>
              <w:t>9</w:t>
            </w:r>
            <w:r w:rsidRPr="00331B4F">
              <w:t>.</w:t>
            </w:r>
          </w:p>
        </w:tc>
        <w:tc>
          <w:tcPr>
            <w:tcW w:w="2350" w:type="dxa"/>
          </w:tcPr>
          <w:p w:rsidR="00146056" w:rsidRPr="00331B4F" w:rsidRDefault="00146056" w:rsidP="007F311E">
            <w:pPr>
              <w:snapToGrid w:val="0"/>
            </w:pPr>
            <w:r w:rsidRPr="00331B4F">
              <w:t>Показ театрально-концертных представлений</w:t>
            </w:r>
          </w:p>
        </w:tc>
        <w:tc>
          <w:tcPr>
            <w:tcW w:w="1741" w:type="dxa"/>
          </w:tcPr>
          <w:p w:rsidR="00146056" w:rsidRPr="00331B4F" w:rsidRDefault="00146056" w:rsidP="007F311E">
            <w:pPr>
              <w:snapToGrid w:val="0"/>
              <w:jc w:val="center"/>
            </w:pPr>
            <w:r w:rsidRPr="00331B4F">
              <w:t>процентов</w:t>
            </w:r>
          </w:p>
        </w:tc>
        <w:tc>
          <w:tcPr>
            <w:tcW w:w="1116" w:type="dxa"/>
          </w:tcPr>
          <w:p w:rsidR="00146056" w:rsidRPr="00331B4F" w:rsidRDefault="00146056" w:rsidP="007F311E">
            <w:pPr>
              <w:snapToGrid w:val="0"/>
              <w:jc w:val="center"/>
            </w:pPr>
            <w:r>
              <w:t>43,0</w:t>
            </w:r>
          </w:p>
        </w:tc>
        <w:tc>
          <w:tcPr>
            <w:tcW w:w="872" w:type="dxa"/>
          </w:tcPr>
          <w:p w:rsidR="00146056" w:rsidRPr="00331B4F" w:rsidRDefault="00146056" w:rsidP="007F311E">
            <w:pPr>
              <w:snapToGrid w:val="0"/>
              <w:jc w:val="center"/>
            </w:pPr>
            <w:r w:rsidRPr="00331B4F">
              <w:t>43,0</w:t>
            </w:r>
          </w:p>
        </w:tc>
        <w:tc>
          <w:tcPr>
            <w:tcW w:w="942" w:type="dxa"/>
          </w:tcPr>
          <w:p w:rsidR="00146056" w:rsidRPr="00331B4F" w:rsidRDefault="00146056" w:rsidP="007F311E">
            <w:pPr>
              <w:snapToGrid w:val="0"/>
              <w:jc w:val="center"/>
            </w:pPr>
            <w:r>
              <w:t>45,0</w:t>
            </w:r>
          </w:p>
        </w:tc>
        <w:tc>
          <w:tcPr>
            <w:tcW w:w="909" w:type="dxa"/>
          </w:tcPr>
          <w:p w:rsidR="00146056" w:rsidRPr="00331B4F" w:rsidRDefault="00146056" w:rsidP="007F311E">
            <w:pPr>
              <w:snapToGrid w:val="0"/>
              <w:jc w:val="center"/>
            </w:pPr>
            <w:r w:rsidRPr="00331B4F">
              <w:t>45,0</w:t>
            </w:r>
          </w:p>
        </w:tc>
      </w:tr>
      <w:tr w:rsidR="00146056" w:rsidRPr="00331B4F" w:rsidTr="007F311E">
        <w:trPr>
          <w:jc w:val="center"/>
        </w:trPr>
        <w:tc>
          <w:tcPr>
            <w:tcW w:w="617" w:type="dxa"/>
          </w:tcPr>
          <w:p w:rsidR="00146056" w:rsidRPr="00331B4F" w:rsidRDefault="00146056" w:rsidP="007F311E">
            <w:pPr>
              <w:snapToGrid w:val="0"/>
            </w:pPr>
            <w:r>
              <w:t>20</w:t>
            </w:r>
            <w:r w:rsidRPr="00331B4F">
              <w:t>.</w:t>
            </w:r>
          </w:p>
        </w:tc>
        <w:tc>
          <w:tcPr>
            <w:tcW w:w="2350" w:type="dxa"/>
          </w:tcPr>
          <w:p w:rsidR="00146056" w:rsidRPr="00331B4F" w:rsidRDefault="00146056" w:rsidP="007F311E">
            <w:pPr>
              <w:snapToGrid w:val="0"/>
            </w:pPr>
            <w:r w:rsidRPr="00331B4F">
              <w:t>Доля детей, привлекаемых к участию в творческих мероприятиях, в общем числе детей</w:t>
            </w:r>
          </w:p>
        </w:tc>
        <w:tc>
          <w:tcPr>
            <w:tcW w:w="1741" w:type="dxa"/>
          </w:tcPr>
          <w:p w:rsidR="00146056" w:rsidRPr="00331B4F" w:rsidRDefault="00146056" w:rsidP="007F311E">
            <w:pPr>
              <w:snapToGrid w:val="0"/>
              <w:jc w:val="center"/>
            </w:pPr>
            <w:r w:rsidRPr="00331B4F">
              <w:t>процентов</w:t>
            </w:r>
          </w:p>
        </w:tc>
        <w:tc>
          <w:tcPr>
            <w:tcW w:w="1116" w:type="dxa"/>
          </w:tcPr>
          <w:p w:rsidR="00146056" w:rsidRPr="00331B4F" w:rsidRDefault="00146056" w:rsidP="007F311E">
            <w:pPr>
              <w:snapToGrid w:val="0"/>
              <w:jc w:val="center"/>
            </w:pPr>
            <w:r w:rsidRPr="00331B4F">
              <w:t>6</w:t>
            </w:r>
            <w:r>
              <w:t>1</w:t>
            </w:r>
            <w:r w:rsidRPr="00331B4F">
              <w:t>,0</w:t>
            </w:r>
          </w:p>
        </w:tc>
        <w:tc>
          <w:tcPr>
            <w:tcW w:w="872" w:type="dxa"/>
          </w:tcPr>
          <w:p w:rsidR="00146056" w:rsidRPr="00331B4F" w:rsidRDefault="00146056" w:rsidP="007F311E">
            <w:pPr>
              <w:snapToGrid w:val="0"/>
              <w:jc w:val="center"/>
            </w:pPr>
            <w:r w:rsidRPr="00331B4F">
              <w:t>6</w:t>
            </w:r>
            <w:r>
              <w:t>4</w:t>
            </w:r>
            <w:r w:rsidRPr="00331B4F">
              <w:t>,0</w:t>
            </w:r>
          </w:p>
        </w:tc>
        <w:tc>
          <w:tcPr>
            <w:tcW w:w="942" w:type="dxa"/>
          </w:tcPr>
          <w:p w:rsidR="00146056" w:rsidRPr="00331B4F" w:rsidRDefault="00146056" w:rsidP="007F311E">
            <w:pPr>
              <w:snapToGrid w:val="0"/>
              <w:jc w:val="center"/>
            </w:pPr>
            <w:r w:rsidRPr="00331B4F">
              <w:t>6</w:t>
            </w:r>
            <w:r>
              <w:t>5</w:t>
            </w:r>
            <w:r w:rsidRPr="00331B4F">
              <w:t>,0</w:t>
            </w:r>
          </w:p>
        </w:tc>
        <w:tc>
          <w:tcPr>
            <w:tcW w:w="909" w:type="dxa"/>
          </w:tcPr>
          <w:p w:rsidR="00146056" w:rsidRPr="00331B4F" w:rsidRDefault="00146056" w:rsidP="007F311E">
            <w:pPr>
              <w:snapToGrid w:val="0"/>
              <w:jc w:val="center"/>
            </w:pPr>
            <w:r w:rsidRPr="00331B4F">
              <w:t>65,0</w:t>
            </w:r>
          </w:p>
        </w:tc>
      </w:tr>
      <w:tr w:rsidR="00146056" w:rsidRPr="00331B4F" w:rsidTr="007F311E">
        <w:trPr>
          <w:jc w:val="center"/>
        </w:trPr>
        <w:tc>
          <w:tcPr>
            <w:tcW w:w="617" w:type="dxa"/>
          </w:tcPr>
          <w:p w:rsidR="00146056" w:rsidRPr="00331B4F" w:rsidRDefault="00146056" w:rsidP="007F311E">
            <w:pPr>
              <w:snapToGrid w:val="0"/>
            </w:pPr>
            <w:r>
              <w:t>21</w:t>
            </w:r>
            <w:r w:rsidRPr="00331B4F">
              <w:t>.</w:t>
            </w:r>
          </w:p>
        </w:tc>
        <w:tc>
          <w:tcPr>
            <w:tcW w:w="2350" w:type="dxa"/>
          </w:tcPr>
          <w:p w:rsidR="00146056" w:rsidRPr="00331B4F" w:rsidRDefault="00146056" w:rsidP="007F311E">
            <w:pPr>
              <w:snapToGrid w:val="0"/>
            </w:pPr>
            <w:r w:rsidRPr="00331B4F">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1741" w:type="dxa"/>
          </w:tcPr>
          <w:p w:rsidR="00146056" w:rsidRPr="00331B4F" w:rsidRDefault="00146056" w:rsidP="007F311E">
            <w:pPr>
              <w:snapToGrid w:val="0"/>
              <w:jc w:val="center"/>
            </w:pPr>
            <w:r w:rsidRPr="00331B4F">
              <w:t>процентов</w:t>
            </w:r>
          </w:p>
        </w:tc>
        <w:tc>
          <w:tcPr>
            <w:tcW w:w="1116" w:type="dxa"/>
          </w:tcPr>
          <w:p w:rsidR="00146056" w:rsidRPr="00331B4F" w:rsidRDefault="00146056" w:rsidP="007F311E">
            <w:pPr>
              <w:snapToGrid w:val="0"/>
              <w:jc w:val="center"/>
            </w:pPr>
            <w:r>
              <w:t>47,0</w:t>
            </w:r>
          </w:p>
        </w:tc>
        <w:tc>
          <w:tcPr>
            <w:tcW w:w="872" w:type="dxa"/>
          </w:tcPr>
          <w:p w:rsidR="00146056" w:rsidRPr="00331B4F" w:rsidRDefault="00146056" w:rsidP="007F311E">
            <w:pPr>
              <w:snapToGrid w:val="0"/>
              <w:jc w:val="center"/>
            </w:pPr>
            <w:r w:rsidRPr="00331B4F">
              <w:t>47,0</w:t>
            </w:r>
          </w:p>
        </w:tc>
        <w:tc>
          <w:tcPr>
            <w:tcW w:w="942" w:type="dxa"/>
          </w:tcPr>
          <w:p w:rsidR="00146056" w:rsidRPr="00331B4F" w:rsidRDefault="00146056" w:rsidP="007F311E">
            <w:pPr>
              <w:snapToGrid w:val="0"/>
              <w:jc w:val="center"/>
            </w:pPr>
            <w:r>
              <w:t>48</w:t>
            </w:r>
            <w:r w:rsidRPr="00331B4F">
              <w:t>,0</w:t>
            </w:r>
          </w:p>
        </w:tc>
        <w:tc>
          <w:tcPr>
            <w:tcW w:w="909" w:type="dxa"/>
          </w:tcPr>
          <w:p w:rsidR="00146056" w:rsidRPr="00331B4F" w:rsidRDefault="00146056" w:rsidP="007F311E">
            <w:pPr>
              <w:snapToGrid w:val="0"/>
              <w:jc w:val="center"/>
            </w:pPr>
            <w:r w:rsidRPr="00331B4F">
              <w:t>48,0</w:t>
            </w: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tc>
      </w:tr>
      <w:tr w:rsidR="00146056" w:rsidRPr="00331B4F" w:rsidTr="007F311E">
        <w:trPr>
          <w:jc w:val="center"/>
        </w:trPr>
        <w:tc>
          <w:tcPr>
            <w:tcW w:w="617" w:type="dxa"/>
          </w:tcPr>
          <w:p w:rsidR="00146056" w:rsidRPr="00331B4F" w:rsidRDefault="00146056" w:rsidP="007F311E">
            <w:pPr>
              <w:snapToGrid w:val="0"/>
            </w:pPr>
            <w:r>
              <w:t>22</w:t>
            </w:r>
            <w:r w:rsidRPr="00331B4F">
              <w:t>.</w:t>
            </w:r>
          </w:p>
        </w:tc>
        <w:tc>
          <w:tcPr>
            <w:tcW w:w="2350" w:type="dxa"/>
          </w:tcPr>
          <w:p w:rsidR="00146056" w:rsidRPr="00331B4F" w:rsidRDefault="00146056" w:rsidP="007F311E">
            <w:pPr>
              <w:snapToGrid w:val="0"/>
              <w:rPr>
                <w:lang/>
              </w:rPr>
            </w:pPr>
            <w:r w:rsidRPr="00331B4F">
              <w:rPr>
                <w:lang/>
              </w:rPr>
              <w:t xml:space="preserve">Молодежные, праздничные дискотеки </w:t>
            </w:r>
          </w:p>
        </w:tc>
        <w:tc>
          <w:tcPr>
            <w:tcW w:w="1741" w:type="dxa"/>
          </w:tcPr>
          <w:p w:rsidR="00146056" w:rsidRPr="00331B4F" w:rsidRDefault="00146056" w:rsidP="007F311E">
            <w:pPr>
              <w:snapToGrid w:val="0"/>
              <w:jc w:val="center"/>
              <w:rPr>
                <w:lang/>
              </w:rPr>
            </w:pPr>
            <w:r w:rsidRPr="00331B4F">
              <w:rPr>
                <w:lang/>
              </w:rPr>
              <w:t>шт</w:t>
            </w:r>
          </w:p>
        </w:tc>
        <w:tc>
          <w:tcPr>
            <w:tcW w:w="1116" w:type="dxa"/>
          </w:tcPr>
          <w:p w:rsidR="00146056" w:rsidRPr="00331B4F" w:rsidRDefault="00146056" w:rsidP="007F311E">
            <w:pPr>
              <w:snapToGrid w:val="0"/>
              <w:jc w:val="center"/>
              <w:rPr>
                <w:lang/>
              </w:rPr>
            </w:pPr>
            <w:r w:rsidRPr="00331B4F">
              <w:rPr>
                <w:lang/>
              </w:rPr>
              <w:t>12</w:t>
            </w:r>
          </w:p>
        </w:tc>
        <w:tc>
          <w:tcPr>
            <w:tcW w:w="872" w:type="dxa"/>
          </w:tcPr>
          <w:p w:rsidR="00146056" w:rsidRPr="00331B4F" w:rsidRDefault="00146056" w:rsidP="007F311E">
            <w:pPr>
              <w:snapToGrid w:val="0"/>
              <w:jc w:val="center"/>
              <w:rPr>
                <w:lang/>
              </w:rPr>
            </w:pPr>
            <w:r>
              <w:rPr>
                <w:lang/>
              </w:rPr>
              <w:t>0</w:t>
            </w:r>
          </w:p>
        </w:tc>
        <w:tc>
          <w:tcPr>
            <w:tcW w:w="942" w:type="dxa"/>
          </w:tcPr>
          <w:p w:rsidR="00146056" w:rsidRPr="00331B4F" w:rsidRDefault="00146056" w:rsidP="007F311E">
            <w:pPr>
              <w:snapToGrid w:val="0"/>
              <w:jc w:val="center"/>
              <w:rPr>
                <w:lang/>
              </w:rPr>
            </w:pPr>
            <w:r>
              <w:rPr>
                <w:lang/>
              </w:rPr>
              <w:t>0</w:t>
            </w:r>
          </w:p>
        </w:tc>
        <w:tc>
          <w:tcPr>
            <w:tcW w:w="909" w:type="dxa"/>
          </w:tcPr>
          <w:p w:rsidR="00146056" w:rsidRPr="00331B4F" w:rsidRDefault="00146056" w:rsidP="007F311E">
            <w:pPr>
              <w:snapToGrid w:val="0"/>
              <w:jc w:val="center"/>
              <w:rPr>
                <w:lang/>
              </w:rPr>
            </w:pPr>
            <w:r>
              <w:rPr>
                <w:lang/>
              </w:rPr>
              <w:t>0</w:t>
            </w:r>
          </w:p>
        </w:tc>
      </w:tr>
      <w:tr w:rsidR="00146056" w:rsidRPr="00331B4F" w:rsidTr="007F311E">
        <w:trPr>
          <w:jc w:val="center"/>
        </w:trPr>
        <w:tc>
          <w:tcPr>
            <w:tcW w:w="617" w:type="dxa"/>
          </w:tcPr>
          <w:p w:rsidR="00146056" w:rsidRPr="00331B4F" w:rsidRDefault="00146056" w:rsidP="007F311E">
            <w:pPr>
              <w:snapToGrid w:val="0"/>
            </w:pPr>
            <w:r>
              <w:t>23</w:t>
            </w:r>
            <w:r w:rsidRPr="00331B4F">
              <w:t>.</w:t>
            </w:r>
          </w:p>
        </w:tc>
        <w:tc>
          <w:tcPr>
            <w:tcW w:w="2350" w:type="dxa"/>
          </w:tcPr>
          <w:p w:rsidR="00146056" w:rsidRPr="00331B4F" w:rsidRDefault="00146056" w:rsidP="007F311E">
            <w:pPr>
              <w:snapToGrid w:val="0"/>
              <w:rPr>
                <w:lang/>
              </w:rPr>
            </w:pPr>
            <w:r w:rsidRPr="00331B4F">
              <w:rPr>
                <w:lang/>
              </w:rPr>
              <w:t>Школьные дискотеки</w:t>
            </w:r>
          </w:p>
        </w:tc>
        <w:tc>
          <w:tcPr>
            <w:tcW w:w="1741" w:type="dxa"/>
          </w:tcPr>
          <w:p w:rsidR="00146056" w:rsidRPr="00331B4F" w:rsidRDefault="00146056" w:rsidP="007F311E">
            <w:pPr>
              <w:snapToGrid w:val="0"/>
              <w:jc w:val="center"/>
              <w:rPr>
                <w:lang/>
              </w:rPr>
            </w:pPr>
            <w:r w:rsidRPr="00331B4F">
              <w:rPr>
                <w:lang/>
              </w:rPr>
              <w:t>шт</w:t>
            </w:r>
          </w:p>
        </w:tc>
        <w:tc>
          <w:tcPr>
            <w:tcW w:w="1116" w:type="dxa"/>
          </w:tcPr>
          <w:p w:rsidR="00146056" w:rsidRPr="00331B4F" w:rsidRDefault="00146056" w:rsidP="007F311E">
            <w:pPr>
              <w:snapToGrid w:val="0"/>
              <w:jc w:val="center"/>
            </w:pPr>
            <w:r w:rsidRPr="00331B4F">
              <w:t>20</w:t>
            </w:r>
          </w:p>
        </w:tc>
        <w:tc>
          <w:tcPr>
            <w:tcW w:w="872" w:type="dxa"/>
          </w:tcPr>
          <w:p w:rsidR="00146056" w:rsidRPr="00331B4F" w:rsidRDefault="00146056" w:rsidP="007F311E">
            <w:pPr>
              <w:snapToGrid w:val="0"/>
              <w:jc w:val="center"/>
            </w:pPr>
            <w:r>
              <w:t>0</w:t>
            </w:r>
          </w:p>
        </w:tc>
        <w:tc>
          <w:tcPr>
            <w:tcW w:w="942" w:type="dxa"/>
          </w:tcPr>
          <w:p w:rsidR="00146056" w:rsidRPr="00331B4F" w:rsidRDefault="00146056" w:rsidP="007F311E">
            <w:pPr>
              <w:snapToGrid w:val="0"/>
              <w:jc w:val="center"/>
            </w:pPr>
            <w:r w:rsidRPr="00331B4F">
              <w:t>0</w:t>
            </w:r>
          </w:p>
        </w:tc>
        <w:tc>
          <w:tcPr>
            <w:tcW w:w="909" w:type="dxa"/>
          </w:tcPr>
          <w:p w:rsidR="00146056" w:rsidRPr="00331B4F" w:rsidRDefault="00146056" w:rsidP="007F311E">
            <w:pPr>
              <w:snapToGrid w:val="0"/>
              <w:jc w:val="center"/>
            </w:pPr>
            <w:r w:rsidRPr="00331B4F">
              <w:t>0</w:t>
            </w:r>
          </w:p>
        </w:tc>
      </w:tr>
      <w:tr w:rsidR="00146056" w:rsidRPr="00331B4F" w:rsidTr="007F311E">
        <w:trPr>
          <w:jc w:val="center"/>
        </w:trPr>
        <w:tc>
          <w:tcPr>
            <w:tcW w:w="617" w:type="dxa"/>
          </w:tcPr>
          <w:p w:rsidR="00146056" w:rsidRPr="00331B4F" w:rsidRDefault="00146056" w:rsidP="007F311E">
            <w:pPr>
              <w:snapToGrid w:val="0"/>
            </w:pPr>
            <w:r>
              <w:t>24</w:t>
            </w:r>
            <w:r w:rsidRPr="00331B4F">
              <w:t>.</w:t>
            </w:r>
          </w:p>
        </w:tc>
        <w:tc>
          <w:tcPr>
            <w:tcW w:w="2350" w:type="dxa"/>
          </w:tcPr>
          <w:p w:rsidR="00146056" w:rsidRPr="00331B4F" w:rsidRDefault="00146056" w:rsidP="007F311E">
            <w:pPr>
              <w:snapToGrid w:val="0"/>
              <w:rPr>
                <w:lang/>
              </w:rPr>
            </w:pPr>
            <w:r w:rsidRPr="00331B4F">
              <w:rPr>
                <w:lang/>
              </w:rPr>
              <w:t>Концертно-развлекательная программа «Мини-мисс»</w:t>
            </w:r>
          </w:p>
        </w:tc>
        <w:tc>
          <w:tcPr>
            <w:tcW w:w="1741" w:type="dxa"/>
          </w:tcPr>
          <w:p w:rsidR="00146056" w:rsidRPr="00331B4F" w:rsidRDefault="00146056" w:rsidP="007F311E">
            <w:pPr>
              <w:snapToGrid w:val="0"/>
              <w:jc w:val="center"/>
              <w:rPr>
                <w:lang/>
              </w:rPr>
            </w:pPr>
            <w:r w:rsidRPr="00331B4F">
              <w:rPr>
                <w:lang/>
              </w:rPr>
              <w:t>шт</w:t>
            </w:r>
          </w:p>
        </w:tc>
        <w:tc>
          <w:tcPr>
            <w:tcW w:w="1116" w:type="dxa"/>
          </w:tcPr>
          <w:p w:rsidR="00146056" w:rsidRPr="00331B4F" w:rsidRDefault="00146056" w:rsidP="007F311E">
            <w:pPr>
              <w:snapToGrid w:val="0"/>
              <w:jc w:val="center"/>
            </w:pPr>
            <w:r w:rsidRPr="00331B4F">
              <w:t>1</w:t>
            </w:r>
          </w:p>
        </w:tc>
        <w:tc>
          <w:tcPr>
            <w:tcW w:w="872" w:type="dxa"/>
          </w:tcPr>
          <w:p w:rsidR="00146056" w:rsidRPr="00331B4F" w:rsidRDefault="00146056" w:rsidP="007F311E">
            <w:pPr>
              <w:snapToGrid w:val="0"/>
              <w:jc w:val="center"/>
            </w:pPr>
            <w:r w:rsidRPr="00331B4F">
              <w:t>1</w:t>
            </w:r>
          </w:p>
        </w:tc>
        <w:tc>
          <w:tcPr>
            <w:tcW w:w="942" w:type="dxa"/>
          </w:tcPr>
          <w:p w:rsidR="00146056" w:rsidRPr="00331B4F" w:rsidRDefault="00146056" w:rsidP="007F311E">
            <w:pPr>
              <w:snapToGrid w:val="0"/>
              <w:jc w:val="center"/>
            </w:pPr>
            <w:r w:rsidRPr="00331B4F">
              <w:t xml:space="preserve">1 </w:t>
            </w:r>
          </w:p>
        </w:tc>
        <w:tc>
          <w:tcPr>
            <w:tcW w:w="909" w:type="dxa"/>
          </w:tcPr>
          <w:p w:rsidR="00146056" w:rsidRPr="00331B4F" w:rsidRDefault="00146056" w:rsidP="007F311E">
            <w:pPr>
              <w:snapToGrid w:val="0"/>
              <w:jc w:val="center"/>
            </w:pPr>
            <w:r w:rsidRPr="00331B4F">
              <w:t>1</w:t>
            </w:r>
          </w:p>
        </w:tc>
      </w:tr>
      <w:tr w:rsidR="00146056" w:rsidRPr="00331B4F" w:rsidTr="007F311E">
        <w:trPr>
          <w:jc w:val="center"/>
        </w:trPr>
        <w:tc>
          <w:tcPr>
            <w:tcW w:w="617" w:type="dxa"/>
          </w:tcPr>
          <w:p w:rsidR="00146056" w:rsidRPr="00331B4F" w:rsidRDefault="00146056" w:rsidP="007F311E">
            <w:pPr>
              <w:snapToGrid w:val="0"/>
            </w:pPr>
            <w:r>
              <w:t>25.</w:t>
            </w:r>
          </w:p>
        </w:tc>
        <w:tc>
          <w:tcPr>
            <w:tcW w:w="2350" w:type="dxa"/>
          </w:tcPr>
          <w:p w:rsidR="00146056" w:rsidRPr="00331B4F" w:rsidRDefault="00146056" w:rsidP="007F311E">
            <w:pPr>
              <w:snapToGrid w:val="0"/>
              <w:rPr>
                <w:lang/>
              </w:rPr>
            </w:pPr>
            <w:r w:rsidRPr="00331B4F">
              <w:rPr>
                <w:lang/>
              </w:rPr>
              <w:t xml:space="preserve">Концерты </w:t>
            </w:r>
          </w:p>
        </w:tc>
        <w:tc>
          <w:tcPr>
            <w:tcW w:w="1741" w:type="dxa"/>
          </w:tcPr>
          <w:p w:rsidR="00146056" w:rsidRPr="00331B4F" w:rsidRDefault="00146056" w:rsidP="007F311E">
            <w:pPr>
              <w:snapToGrid w:val="0"/>
              <w:jc w:val="center"/>
              <w:rPr>
                <w:lang/>
              </w:rPr>
            </w:pPr>
            <w:r w:rsidRPr="00331B4F">
              <w:rPr>
                <w:lang/>
              </w:rPr>
              <w:t>шт</w:t>
            </w:r>
          </w:p>
        </w:tc>
        <w:tc>
          <w:tcPr>
            <w:tcW w:w="1116" w:type="dxa"/>
          </w:tcPr>
          <w:p w:rsidR="00146056" w:rsidRPr="00331B4F" w:rsidRDefault="00146056" w:rsidP="007F311E">
            <w:pPr>
              <w:snapToGrid w:val="0"/>
              <w:jc w:val="center"/>
            </w:pPr>
            <w:r>
              <w:t>7</w:t>
            </w:r>
          </w:p>
        </w:tc>
        <w:tc>
          <w:tcPr>
            <w:tcW w:w="872" w:type="dxa"/>
          </w:tcPr>
          <w:p w:rsidR="00146056" w:rsidRPr="00331B4F" w:rsidRDefault="00146056" w:rsidP="007F311E">
            <w:pPr>
              <w:snapToGrid w:val="0"/>
              <w:jc w:val="center"/>
            </w:pPr>
            <w:r>
              <w:t>12</w:t>
            </w:r>
          </w:p>
        </w:tc>
        <w:tc>
          <w:tcPr>
            <w:tcW w:w="942" w:type="dxa"/>
          </w:tcPr>
          <w:p w:rsidR="00146056" w:rsidRPr="00331B4F" w:rsidRDefault="00146056" w:rsidP="007F311E">
            <w:pPr>
              <w:snapToGrid w:val="0"/>
              <w:jc w:val="center"/>
            </w:pPr>
            <w:r>
              <w:t>15</w:t>
            </w:r>
          </w:p>
        </w:tc>
        <w:tc>
          <w:tcPr>
            <w:tcW w:w="909" w:type="dxa"/>
          </w:tcPr>
          <w:p w:rsidR="00146056" w:rsidRPr="00331B4F" w:rsidRDefault="00146056" w:rsidP="007F311E">
            <w:pPr>
              <w:snapToGrid w:val="0"/>
              <w:jc w:val="center"/>
            </w:pPr>
            <w:r>
              <w:t>18</w:t>
            </w:r>
          </w:p>
        </w:tc>
      </w:tr>
      <w:tr w:rsidR="00146056" w:rsidRPr="00331B4F" w:rsidTr="007F311E">
        <w:trPr>
          <w:jc w:val="center"/>
        </w:trPr>
        <w:tc>
          <w:tcPr>
            <w:tcW w:w="617" w:type="dxa"/>
          </w:tcPr>
          <w:p w:rsidR="00146056" w:rsidRPr="00331B4F" w:rsidRDefault="00146056" w:rsidP="007F311E">
            <w:pPr>
              <w:snapToGrid w:val="0"/>
            </w:pPr>
            <w:r w:rsidRPr="00331B4F">
              <w:t>2</w:t>
            </w:r>
            <w:r>
              <w:t>6</w:t>
            </w:r>
            <w:r w:rsidRPr="00331B4F">
              <w:t>.</w:t>
            </w:r>
          </w:p>
        </w:tc>
        <w:tc>
          <w:tcPr>
            <w:tcW w:w="2350" w:type="dxa"/>
          </w:tcPr>
          <w:p w:rsidR="00146056" w:rsidRPr="00331B4F" w:rsidRDefault="00146056" w:rsidP="007F311E">
            <w:pPr>
              <w:snapToGrid w:val="0"/>
              <w:rPr>
                <w:lang/>
              </w:rPr>
            </w:pPr>
            <w:r w:rsidRPr="00331B4F">
              <w:rPr>
                <w:lang/>
              </w:rPr>
              <w:t xml:space="preserve">Кинофильмы для детей </w:t>
            </w:r>
          </w:p>
        </w:tc>
        <w:tc>
          <w:tcPr>
            <w:tcW w:w="1741" w:type="dxa"/>
          </w:tcPr>
          <w:p w:rsidR="00146056" w:rsidRPr="00331B4F" w:rsidRDefault="00146056" w:rsidP="007F311E">
            <w:pPr>
              <w:snapToGrid w:val="0"/>
              <w:jc w:val="center"/>
              <w:rPr>
                <w:lang/>
              </w:rPr>
            </w:pPr>
            <w:r w:rsidRPr="00331B4F">
              <w:rPr>
                <w:lang/>
              </w:rPr>
              <w:t>шт</w:t>
            </w:r>
          </w:p>
        </w:tc>
        <w:tc>
          <w:tcPr>
            <w:tcW w:w="1116" w:type="dxa"/>
          </w:tcPr>
          <w:p w:rsidR="00146056" w:rsidRPr="00331B4F" w:rsidRDefault="00146056" w:rsidP="007F311E">
            <w:pPr>
              <w:snapToGrid w:val="0"/>
              <w:jc w:val="center"/>
            </w:pPr>
            <w:r w:rsidRPr="00331B4F">
              <w:t>17</w:t>
            </w:r>
          </w:p>
        </w:tc>
        <w:tc>
          <w:tcPr>
            <w:tcW w:w="872" w:type="dxa"/>
          </w:tcPr>
          <w:p w:rsidR="00146056" w:rsidRPr="00331B4F" w:rsidRDefault="00146056" w:rsidP="007F311E">
            <w:pPr>
              <w:snapToGrid w:val="0"/>
              <w:jc w:val="center"/>
            </w:pPr>
            <w:r w:rsidRPr="00331B4F">
              <w:t>17</w:t>
            </w:r>
          </w:p>
        </w:tc>
        <w:tc>
          <w:tcPr>
            <w:tcW w:w="942" w:type="dxa"/>
          </w:tcPr>
          <w:p w:rsidR="00146056" w:rsidRPr="00331B4F" w:rsidRDefault="00146056" w:rsidP="007F311E">
            <w:pPr>
              <w:snapToGrid w:val="0"/>
              <w:jc w:val="center"/>
            </w:pPr>
            <w:r w:rsidRPr="00331B4F">
              <w:t>17</w:t>
            </w:r>
          </w:p>
        </w:tc>
        <w:tc>
          <w:tcPr>
            <w:tcW w:w="909" w:type="dxa"/>
          </w:tcPr>
          <w:p w:rsidR="00146056" w:rsidRPr="00331B4F" w:rsidRDefault="00146056" w:rsidP="007F311E">
            <w:pPr>
              <w:snapToGrid w:val="0"/>
              <w:jc w:val="center"/>
            </w:pPr>
            <w:r w:rsidRPr="00331B4F">
              <w:t>17</w:t>
            </w:r>
          </w:p>
        </w:tc>
      </w:tr>
      <w:tr w:rsidR="00146056" w:rsidRPr="00331B4F" w:rsidTr="007F311E">
        <w:trPr>
          <w:jc w:val="center"/>
        </w:trPr>
        <w:tc>
          <w:tcPr>
            <w:tcW w:w="617" w:type="dxa"/>
          </w:tcPr>
          <w:p w:rsidR="00146056" w:rsidRPr="00331B4F" w:rsidRDefault="00146056" w:rsidP="007F311E">
            <w:pPr>
              <w:snapToGrid w:val="0"/>
            </w:pPr>
            <w:r w:rsidRPr="00331B4F">
              <w:t>2</w:t>
            </w:r>
            <w:r>
              <w:t>7</w:t>
            </w:r>
            <w:r w:rsidRPr="00331B4F">
              <w:t>.</w:t>
            </w:r>
          </w:p>
        </w:tc>
        <w:tc>
          <w:tcPr>
            <w:tcW w:w="2350" w:type="dxa"/>
          </w:tcPr>
          <w:p w:rsidR="00146056" w:rsidRPr="00331B4F" w:rsidRDefault="00146056" w:rsidP="007F311E">
            <w:pPr>
              <w:snapToGrid w:val="0"/>
              <w:rPr>
                <w:lang/>
              </w:rPr>
            </w:pPr>
            <w:r w:rsidRPr="00331B4F">
              <w:rPr>
                <w:lang/>
              </w:rPr>
              <w:t>Работа аниматоров</w:t>
            </w:r>
          </w:p>
        </w:tc>
        <w:tc>
          <w:tcPr>
            <w:tcW w:w="1741" w:type="dxa"/>
          </w:tcPr>
          <w:p w:rsidR="00146056" w:rsidRPr="00331B4F" w:rsidRDefault="00146056" w:rsidP="007F311E">
            <w:pPr>
              <w:snapToGrid w:val="0"/>
              <w:jc w:val="center"/>
              <w:rPr>
                <w:lang/>
              </w:rPr>
            </w:pPr>
            <w:r w:rsidRPr="00331B4F">
              <w:rPr>
                <w:lang/>
              </w:rPr>
              <w:t>шт</w:t>
            </w:r>
          </w:p>
        </w:tc>
        <w:tc>
          <w:tcPr>
            <w:tcW w:w="1116" w:type="dxa"/>
          </w:tcPr>
          <w:p w:rsidR="00146056" w:rsidRPr="00331B4F" w:rsidRDefault="00146056" w:rsidP="007F311E">
            <w:pPr>
              <w:snapToGrid w:val="0"/>
              <w:jc w:val="center"/>
            </w:pPr>
            <w:r w:rsidRPr="00331B4F">
              <w:t>24</w:t>
            </w:r>
          </w:p>
        </w:tc>
        <w:tc>
          <w:tcPr>
            <w:tcW w:w="872" w:type="dxa"/>
          </w:tcPr>
          <w:p w:rsidR="00146056" w:rsidRPr="00331B4F" w:rsidRDefault="00146056" w:rsidP="007F311E">
            <w:pPr>
              <w:snapToGrid w:val="0"/>
              <w:jc w:val="center"/>
            </w:pPr>
            <w:r w:rsidRPr="00331B4F">
              <w:t>24</w:t>
            </w:r>
          </w:p>
        </w:tc>
        <w:tc>
          <w:tcPr>
            <w:tcW w:w="942" w:type="dxa"/>
          </w:tcPr>
          <w:p w:rsidR="00146056" w:rsidRPr="00331B4F" w:rsidRDefault="00146056" w:rsidP="007F311E">
            <w:pPr>
              <w:snapToGrid w:val="0"/>
              <w:jc w:val="center"/>
            </w:pPr>
            <w:r w:rsidRPr="00331B4F">
              <w:t>24</w:t>
            </w:r>
          </w:p>
        </w:tc>
        <w:tc>
          <w:tcPr>
            <w:tcW w:w="909" w:type="dxa"/>
          </w:tcPr>
          <w:p w:rsidR="00146056" w:rsidRPr="00331B4F" w:rsidRDefault="00146056" w:rsidP="007F311E">
            <w:pPr>
              <w:snapToGrid w:val="0"/>
              <w:jc w:val="center"/>
            </w:pPr>
            <w:r w:rsidRPr="00331B4F">
              <w:t>24</w:t>
            </w:r>
          </w:p>
        </w:tc>
      </w:tr>
      <w:tr w:rsidR="00146056" w:rsidRPr="00331B4F" w:rsidTr="007F311E">
        <w:trPr>
          <w:jc w:val="center"/>
        </w:trPr>
        <w:tc>
          <w:tcPr>
            <w:tcW w:w="617" w:type="dxa"/>
          </w:tcPr>
          <w:p w:rsidR="00146056" w:rsidRPr="00331B4F" w:rsidRDefault="00146056" w:rsidP="007F311E">
            <w:pPr>
              <w:snapToGrid w:val="0"/>
            </w:pPr>
            <w:r w:rsidRPr="00331B4F">
              <w:t>2</w:t>
            </w:r>
            <w:r>
              <w:t>8</w:t>
            </w:r>
            <w:r w:rsidRPr="00331B4F">
              <w:t>.</w:t>
            </w:r>
          </w:p>
        </w:tc>
        <w:tc>
          <w:tcPr>
            <w:tcW w:w="2350" w:type="dxa"/>
          </w:tcPr>
          <w:p w:rsidR="00146056" w:rsidRPr="00331B4F" w:rsidRDefault="00146056" w:rsidP="007F311E">
            <w:pPr>
              <w:snapToGrid w:val="0"/>
              <w:rPr>
                <w:lang/>
              </w:rPr>
            </w:pPr>
            <w:r w:rsidRPr="00331B4F">
              <w:rPr>
                <w:lang/>
              </w:rPr>
              <w:t>Выезд Деда Мороза на дом</w:t>
            </w:r>
          </w:p>
        </w:tc>
        <w:tc>
          <w:tcPr>
            <w:tcW w:w="1741" w:type="dxa"/>
          </w:tcPr>
          <w:p w:rsidR="00146056" w:rsidRPr="00331B4F" w:rsidRDefault="00146056" w:rsidP="007F311E">
            <w:pPr>
              <w:snapToGrid w:val="0"/>
              <w:jc w:val="center"/>
              <w:rPr>
                <w:lang/>
              </w:rPr>
            </w:pPr>
            <w:r w:rsidRPr="00331B4F">
              <w:rPr>
                <w:lang/>
              </w:rPr>
              <w:t>шт</w:t>
            </w:r>
          </w:p>
        </w:tc>
        <w:tc>
          <w:tcPr>
            <w:tcW w:w="1116" w:type="dxa"/>
          </w:tcPr>
          <w:p w:rsidR="00146056" w:rsidRPr="00331B4F" w:rsidRDefault="00146056" w:rsidP="007F311E">
            <w:pPr>
              <w:snapToGrid w:val="0"/>
              <w:jc w:val="center"/>
            </w:pPr>
            <w:r w:rsidRPr="00331B4F">
              <w:t>46</w:t>
            </w:r>
          </w:p>
        </w:tc>
        <w:tc>
          <w:tcPr>
            <w:tcW w:w="872" w:type="dxa"/>
          </w:tcPr>
          <w:p w:rsidR="00146056" w:rsidRPr="00331B4F" w:rsidRDefault="00146056" w:rsidP="007F311E">
            <w:pPr>
              <w:snapToGrid w:val="0"/>
              <w:jc w:val="center"/>
            </w:pPr>
            <w:r>
              <w:t>46</w:t>
            </w:r>
          </w:p>
        </w:tc>
        <w:tc>
          <w:tcPr>
            <w:tcW w:w="942" w:type="dxa"/>
          </w:tcPr>
          <w:p w:rsidR="00146056" w:rsidRPr="00331B4F" w:rsidRDefault="00146056" w:rsidP="007F311E">
            <w:pPr>
              <w:snapToGrid w:val="0"/>
              <w:jc w:val="center"/>
            </w:pPr>
            <w:r w:rsidRPr="00331B4F">
              <w:t>50</w:t>
            </w:r>
          </w:p>
        </w:tc>
        <w:tc>
          <w:tcPr>
            <w:tcW w:w="909" w:type="dxa"/>
          </w:tcPr>
          <w:p w:rsidR="00146056" w:rsidRPr="00331B4F" w:rsidRDefault="00146056" w:rsidP="007F311E">
            <w:pPr>
              <w:snapToGrid w:val="0"/>
              <w:jc w:val="center"/>
            </w:pPr>
            <w:r w:rsidRPr="00331B4F">
              <w:t>50</w:t>
            </w:r>
          </w:p>
        </w:tc>
      </w:tr>
      <w:tr w:rsidR="00146056" w:rsidRPr="00331B4F" w:rsidTr="007F311E">
        <w:trPr>
          <w:jc w:val="center"/>
        </w:trPr>
        <w:tc>
          <w:tcPr>
            <w:tcW w:w="617" w:type="dxa"/>
          </w:tcPr>
          <w:p w:rsidR="00146056" w:rsidRPr="00331B4F" w:rsidRDefault="00146056" w:rsidP="007F311E">
            <w:pPr>
              <w:snapToGrid w:val="0"/>
            </w:pPr>
            <w:r>
              <w:t>29.</w:t>
            </w:r>
          </w:p>
        </w:tc>
        <w:tc>
          <w:tcPr>
            <w:tcW w:w="2350" w:type="dxa"/>
          </w:tcPr>
          <w:p w:rsidR="00146056" w:rsidRPr="00331B4F" w:rsidRDefault="00146056" w:rsidP="007F311E">
            <w:pPr>
              <w:snapToGrid w:val="0"/>
              <w:rPr>
                <w:lang/>
              </w:rPr>
            </w:pPr>
            <w:r>
              <w:rPr>
                <w:lang/>
              </w:rPr>
              <w:t>Посещаемость кинозала</w:t>
            </w:r>
          </w:p>
        </w:tc>
        <w:tc>
          <w:tcPr>
            <w:tcW w:w="1741" w:type="dxa"/>
          </w:tcPr>
          <w:p w:rsidR="00146056" w:rsidRPr="00331B4F" w:rsidRDefault="00146056" w:rsidP="007F311E">
            <w:pPr>
              <w:snapToGrid w:val="0"/>
              <w:jc w:val="center"/>
              <w:rPr>
                <w:lang/>
              </w:rPr>
            </w:pPr>
            <w:r>
              <w:rPr>
                <w:lang/>
              </w:rPr>
              <w:t>чел</w:t>
            </w:r>
          </w:p>
        </w:tc>
        <w:tc>
          <w:tcPr>
            <w:tcW w:w="1116" w:type="dxa"/>
          </w:tcPr>
          <w:p w:rsidR="00146056" w:rsidRPr="00331B4F" w:rsidRDefault="00146056" w:rsidP="007F311E">
            <w:pPr>
              <w:snapToGrid w:val="0"/>
              <w:jc w:val="center"/>
            </w:pPr>
            <w:r>
              <w:t>1425</w:t>
            </w:r>
          </w:p>
        </w:tc>
        <w:tc>
          <w:tcPr>
            <w:tcW w:w="872" w:type="dxa"/>
          </w:tcPr>
          <w:p w:rsidR="00146056" w:rsidRDefault="00146056" w:rsidP="007F311E">
            <w:pPr>
              <w:snapToGrid w:val="0"/>
              <w:jc w:val="center"/>
            </w:pPr>
            <w:r>
              <w:t>7500</w:t>
            </w:r>
          </w:p>
        </w:tc>
        <w:tc>
          <w:tcPr>
            <w:tcW w:w="942" w:type="dxa"/>
          </w:tcPr>
          <w:p w:rsidR="00146056" w:rsidRPr="00331B4F" w:rsidRDefault="00146056" w:rsidP="007F311E">
            <w:pPr>
              <w:snapToGrid w:val="0"/>
              <w:jc w:val="center"/>
            </w:pPr>
            <w:r>
              <w:t>7500</w:t>
            </w:r>
          </w:p>
        </w:tc>
        <w:tc>
          <w:tcPr>
            <w:tcW w:w="909" w:type="dxa"/>
          </w:tcPr>
          <w:p w:rsidR="00146056" w:rsidRPr="00331B4F" w:rsidRDefault="00146056" w:rsidP="007F311E">
            <w:pPr>
              <w:snapToGrid w:val="0"/>
              <w:jc w:val="center"/>
            </w:pPr>
            <w:r>
              <w:t>7500</w:t>
            </w:r>
          </w:p>
        </w:tc>
      </w:tr>
      <w:tr w:rsidR="00146056" w:rsidRPr="00331B4F" w:rsidTr="007F311E">
        <w:trPr>
          <w:jc w:val="center"/>
        </w:trPr>
        <w:tc>
          <w:tcPr>
            <w:tcW w:w="617" w:type="dxa"/>
          </w:tcPr>
          <w:p w:rsidR="00146056" w:rsidRDefault="00146056" w:rsidP="007F311E">
            <w:pPr>
              <w:snapToGrid w:val="0"/>
            </w:pPr>
            <w:r>
              <w:t>30.</w:t>
            </w:r>
          </w:p>
        </w:tc>
        <w:tc>
          <w:tcPr>
            <w:tcW w:w="2350" w:type="dxa"/>
          </w:tcPr>
          <w:p w:rsidR="00146056" w:rsidRDefault="00146056" w:rsidP="007F311E">
            <w:pPr>
              <w:snapToGrid w:val="0"/>
              <w:rPr>
                <w:lang/>
              </w:rPr>
            </w:pPr>
            <w:r>
              <w:rPr>
                <w:lang/>
              </w:rPr>
              <w:t>Показатель средней заработной платы работников МКУ ГДК</w:t>
            </w:r>
          </w:p>
        </w:tc>
        <w:tc>
          <w:tcPr>
            <w:tcW w:w="1741" w:type="dxa"/>
          </w:tcPr>
          <w:p w:rsidR="00146056" w:rsidRDefault="00146056" w:rsidP="007F311E">
            <w:pPr>
              <w:snapToGrid w:val="0"/>
              <w:jc w:val="center"/>
              <w:rPr>
                <w:lang/>
              </w:rPr>
            </w:pPr>
            <w:r>
              <w:rPr>
                <w:lang/>
              </w:rPr>
              <w:t>руб</w:t>
            </w:r>
          </w:p>
        </w:tc>
        <w:tc>
          <w:tcPr>
            <w:tcW w:w="1116" w:type="dxa"/>
          </w:tcPr>
          <w:p w:rsidR="00146056" w:rsidRDefault="00146056" w:rsidP="007F311E">
            <w:pPr>
              <w:snapToGrid w:val="0"/>
              <w:jc w:val="center"/>
            </w:pPr>
            <w:r>
              <w:t>22163</w:t>
            </w:r>
          </w:p>
        </w:tc>
        <w:tc>
          <w:tcPr>
            <w:tcW w:w="872" w:type="dxa"/>
          </w:tcPr>
          <w:p w:rsidR="00146056" w:rsidRDefault="00146056" w:rsidP="007F311E">
            <w:pPr>
              <w:snapToGrid w:val="0"/>
              <w:jc w:val="center"/>
            </w:pPr>
            <w:r>
              <w:t>22574</w:t>
            </w:r>
          </w:p>
        </w:tc>
        <w:tc>
          <w:tcPr>
            <w:tcW w:w="942" w:type="dxa"/>
          </w:tcPr>
          <w:p w:rsidR="00146056" w:rsidRDefault="00146056" w:rsidP="007F311E">
            <w:pPr>
              <w:snapToGrid w:val="0"/>
              <w:jc w:val="center"/>
            </w:pPr>
            <w:r>
              <w:t>22574</w:t>
            </w:r>
          </w:p>
        </w:tc>
        <w:tc>
          <w:tcPr>
            <w:tcW w:w="909" w:type="dxa"/>
          </w:tcPr>
          <w:p w:rsidR="00146056" w:rsidRDefault="00146056" w:rsidP="007F311E">
            <w:pPr>
              <w:snapToGrid w:val="0"/>
              <w:jc w:val="center"/>
            </w:pPr>
            <w:r>
              <w:t>22574</w:t>
            </w:r>
          </w:p>
        </w:tc>
      </w:tr>
      <w:tr w:rsidR="00146056" w:rsidRPr="00331B4F" w:rsidTr="007F311E">
        <w:trPr>
          <w:jc w:val="center"/>
        </w:trPr>
        <w:tc>
          <w:tcPr>
            <w:tcW w:w="617" w:type="dxa"/>
          </w:tcPr>
          <w:p w:rsidR="00146056" w:rsidRDefault="00146056" w:rsidP="007F311E">
            <w:pPr>
              <w:snapToGrid w:val="0"/>
            </w:pPr>
            <w:r>
              <w:t>31.</w:t>
            </w:r>
          </w:p>
        </w:tc>
        <w:tc>
          <w:tcPr>
            <w:tcW w:w="2350" w:type="dxa"/>
          </w:tcPr>
          <w:p w:rsidR="00146056" w:rsidRPr="00E0201D" w:rsidRDefault="00146056" w:rsidP="007F311E">
            <w:pPr>
              <w:jc w:val="both"/>
            </w:pPr>
            <w:r w:rsidRPr="00E0201D">
              <w:t>Численность подростков и молодых людей, охваченных временной трудовой занятостью</w:t>
            </w:r>
          </w:p>
        </w:tc>
        <w:tc>
          <w:tcPr>
            <w:tcW w:w="1741" w:type="dxa"/>
          </w:tcPr>
          <w:p w:rsidR="00146056" w:rsidRPr="00E0201D" w:rsidRDefault="00146056" w:rsidP="007F311E">
            <w:pPr>
              <w:jc w:val="center"/>
            </w:pPr>
            <w:r w:rsidRPr="00E0201D">
              <w:t>чел.</w:t>
            </w:r>
          </w:p>
        </w:tc>
        <w:tc>
          <w:tcPr>
            <w:tcW w:w="1116" w:type="dxa"/>
          </w:tcPr>
          <w:p w:rsidR="00146056" w:rsidRPr="00E0201D" w:rsidRDefault="00146056" w:rsidP="007F311E">
            <w:pPr>
              <w:jc w:val="center"/>
            </w:pPr>
          </w:p>
        </w:tc>
        <w:tc>
          <w:tcPr>
            <w:tcW w:w="872" w:type="dxa"/>
          </w:tcPr>
          <w:p w:rsidR="00146056" w:rsidRPr="00E0201D" w:rsidRDefault="00146056" w:rsidP="007F311E">
            <w:pPr>
              <w:jc w:val="center"/>
            </w:pPr>
            <w:r w:rsidRPr="00E0201D">
              <w:t>73</w:t>
            </w:r>
          </w:p>
        </w:tc>
        <w:tc>
          <w:tcPr>
            <w:tcW w:w="942" w:type="dxa"/>
          </w:tcPr>
          <w:p w:rsidR="00146056" w:rsidRPr="00E0201D" w:rsidRDefault="00146056" w:rsidP="007F311E">
            <w:pPr>
              <w:jc w:val="center"/>
            </w:pPr>
            <w:r w:rsidRPr="00E0201D">
              <w:t>74</w:t>
            </w:r>
          </w:p>
        </w:tc>
        <w:tc>
          <w:tcPr>
            <w:tcW w:w="909" w:type="dxa"/>
          </w:tcPr>
          <w:p w:rsidR="00146056" w:rsidRPr="00E0201D" w:rsidRDefault="00146056" w:rsidP="007F311E">
            <w:pPr>
              <w:jc w:val="center"/>
            </w:pPr>
            <w:r w:rsidRPr="00E0201D">
              <w:t>74</w:t>
            </w:r>
          </w:p>
        </w:tc>
      </w:tr>
    </w:tbl>
    <w:p w:rsidR="00146056" w:rsidRPr="00331B4F" w:rsidRDefault="00146056" w:rsidP="00146056">
      <w:pPr>
        <w:widowControl w:val="0"/>
        <w:spacing w:beforeLines="80" w:afterLines="80" w:line="240" w:lineRule="exact"/>
        <w:ind w:left="993" w:hanging="284"/>
        <w:rPr>
          <w:b/>
          <w:bCs/>
          <w:sz w:val="28"/>
          <w:szCs w:val="28"/>
        </w:rPr>
      </w:pPr>
    </w:p>
    <w:p w:rsidR="00146056" w:rsidRPr="00331B4F" w:rsidRDefault="00146056" w:rsidP="00146056">
      <w:pPr>
        <w:widowControl w:val="0"/>
        <w:spacing w:beforeLines="80" w:afterLines="80" w:line="240" w:lineRule="exact"/>
        <w:ind w:left="993" w:hanging="284"/>
        <w:jc w:val="center"/>
        <w:rPr>
          <w:b/>
          <w:bCs/>
          <w:sz w:val="28"/>
          <w:szCs w:val="28"/>
        </w:rPr>
      </w:pPr>
      <w:r w:rsidRPr="00331B4F">
        <w:rPr>
          <w:b/>
          <w:bCs/>
          <w:sz w:val="28"/>
          <w:szCs w:val="28"/>
        </w:rPr>
        <w:t>Цели  и ожидаемые результаты реализации муниципальной Программы.</w:t>
      </w:r>
    </w:p>
    <w:p w:rsidR="00146056" w:rsidRPr="00331B4F" w:rsidRDefault="00146056" w:rsidP="00146056">
      <w:pPr>
        <w:spacing w:before="100" w:beforeAutospacing="1"/>
        <w:ind w:firstLine="708"/>
        <w:contextualSpacing/>
        <w:jc w:val="both"/>
        <w:rPr>
          <w:sz w:val="28"/>
          <w:szCs w:val="28"/>
        </w:rPr>
      </w:pPr>
      <w:r w:rsidRPr="00331B4F">
        <w:rPr>
          <w:sz w:val="28"/>
          <w:szCs w:val="28"/>
        </w:rPr>
        <w:t xml:space="preserve">    Развитие сферы культуры является одним из приоритетных направлений социальной политики государства. </w:t>
      </w:r>
    </w:p>
    <w:p w:rsidR="00146056" w:rsidRPr="00331B4F" w:rsidRDefault="00146056" w:rsidP="00146056">
      <w:pPr>
        <w:spacing w:before="100" w:beforeAutospacing="1"/>
        <w:ind w:firstLine="708"/>
        <w:contextualSpacing/>
        <w:jc w:val="both"/>
        <w:rPr>
          <w:sz w:val="28"/>
          <w:szCs w:val="28"/>
        </w:rPr>
      </w:pPr>
      <w:r w:rsidRPr="00331B4F">
        <w:rPr>
          <w:sz w:val="28"/>
          <w:szCs w:val="28"/>
        </w:rPr>
        <w:t>В соответствии с Концепцией долгосрочного социально-экономического развития Российской Федерации на период до 202</w:t>
      </w:r>
      <w:r>
        <w:rPr>
          <w:sz w:val="28"/>
          <w:szCs w:val="28"/>
        </w:rPr>
        <w:t>1</w:t>
      </w:r>
      <w:r w:rsidRPr="00331B4F">
        <w:rPr>
          <w:sz w:val="28"/>
          <w:szCs w:val="28"/>
        </w:rPr>
        <w:t xml:space="preserve"> года, утвержденной распоряжением Правительства Российской Федерации от 17 ноября 2008 г. № 1662-р, (далее – </w:t>
      </w:r>
      <w:r w:rsidRPr="00331B4F">
        <w:rPr>
          <w:sz w:val="28"/>
          <w:szCs w:val="28"/>
        </w:rPr>
        <w:lastRenderedPageBreak/>
        <w:t>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146056" w:rsidRPr="00331B4F" w:rsidRDefault="00146056" w:rsidP="00146056">
      <w:pPr>
        <w:spacing w:before="100" w:beforeAutospacing="1"/>
        <w:ind w:firstLine="708"/>
        <w:contextualSpacing/>
        <w:jc w:val="both"/>
        <w:rPr>
          <w:sz w:val="28"/>
          <w:szCs w:val="28"/>
        </w:rPr>
      </w:pPr>
      <w:r w:rsidRPr="00331B4F">
        <w:rPr>
          <w:sz w:val="28"/>
          <w:szCs w:val="28"/>
        </w:rPr>
        <w:t>Для достижения качественных результатов в культурной политике России выделяются следующие приоритетные направления:</w:t>
      </w:r>
    </w:p>
    <w:p w:rsidR="00146056" w:rsidRPr="00331B4F" w:rsidRDefault="00146056" w:rsidP="00146056">
      <w:pPr>
        <w:spacing w:before="100" w:beforeAutospacing="1"/>
        <w:ind w:firstLine="708"/>
        <w:contextualSpacing/>
        <w:jc w:val="both"/>
        <w:rPr>
          <w:sz w:val="28"/>
          <w:szCs w:val="28"/>
        </w:rPr>
      </w:pPr>
      <w:r w:rsidRPr="00331B4F">
        <w:rPr>
          <w:sz w:val="28"/>
          <w:szCs w:val="28"/>
        </w:rPr>
        <w:t>обеспечение максимальной доступности для граждан России культурных благ и образования в сфере культуры и искусства;</w:t>
      </w:r>
    </w:p>
    <w:p w:rsidR="00146056" w:rsidRPr="00331B4F" w:rsidRDefault="00146056" w:rsidP="00146056">
      <w:pPr>
        <w:spacing w:before="100" w:beforeAutospacing="1"/>
        <w:ind w:firstLine="708"/>
        <w:contextualSpacing/>
        <w:jc w:val="both"/>
        <w:rPr>
          <w:sz w:val="28"/>
          <w:szCs w:val="28"/>
        </w:rPr>
      </w:pPr>
      <w:r w:rsidRPr="00331B4F">
        <w:rPr>
          <w:sz w:val="28"/>
          <w:szCs w:val="28"/>
        </w:rPr>
        <w:t>создание условий для повышения качества и разнообразия услуг, предоставляемых в сфере культуры;</w:t>
      </w:r>
    </w:p>
    <w:p w:rsidR="00146056" w:rsidRPr="00331B4F" w:rsidRDefault="00146056" w:rsidP="00146056">
      <w:pPr>
        <w:spacing w:before="100" w:beforeAutospacing="1"/>
        <w:ind w:firstLine="708"/>
        <w:contextualSpacing/>
        <w:jc w:val="both"/>
        <w:rPr>
          <w:sz w:val="28"/>
          <w:szCs w:val="28"/>
        </w:rPr>
      </w:pPr>
      <w:r w:rsidRPr="00331B4F">
        <w:rPr>
          <w:sz w:val="28"/>
          <w:szCs w:val="28"/>
        </w:rPr>
        <w:t>сохранение и популяризация культурного наследия народов России;</w:t>
      </w:r>
    </w:p>
    <w:p w:rsidR="00146056" w:rsidRPr="00331B4F" w:rsidRDefault="00146056" w:rsidP="00146056">
      <w:pPr>
        <w:spacing w:before="100" w:beforeAutospacing="1"/>
        <w:ind w:firstLine="708"/>
        <w:contextualSpacing/>
        <w:jc w:val="both"/>
        <w:rPr>
          <w:sz w:val="28"/>
          <w:szCs w:val="28"/>
        </w:rPr>
      </w:pPr>
      <w:r w:rsidRPr="00331B4F">
        <w:rPr>
          <w:sz w:val="28"/>
          <w:szCs w:val="28"/>
        </w:rPr>
        <w:t>использование культурного потенциала России для формирования положительного образа страны за рубежом;</w:t>
      </w:r>
    </w:p>
    <w:p w:rsidR="00146056" w:rsidRPr="00331B4F" w:rsidRDefault="00146056" w:rsidP="00146056">
      <w:pPr>
        <w:spacing w:before="100" w:beforeAutospacing="1"/>
        <w:ind w:firstLine="708"/>
        <w:contextualSpacing/>
        <w:jc w:val="both"/>
        <w:rPr>
          <w:sz w:val="28"/>
          <w:szCs w:val="28"/>
        </w:rPr>
      </w:pPr>
      <w:r w:rsidRPr="00331B4F">
        <w:rPr>
          <w:sz w:val="28"/>
          <w:szCs w:val="28"/>
        </w:rPr>
        <w:t>совершенствование организационных, экономических и правовых механизмов развития сферы культуры.</w:t>
      </w:r>
    </w:p>
    <w:p w:rsidR="00146056" w:rsidRPr="00331B4F" w:rsidRDefault="00146056" w:rsidP="00146056">
      <w:pPr>
        <w:spacing w:before="100" w:beforeAutospacing="1"/>
        <w:ind w:firstLine="708"/>
        <w:contextualSpacing/>
        <w:jc w:val="both"/>
        <w:rPr>
          <w:sz w:val="28"/>
          <w:szCs w:val="28"/>
        </w:rPr>
      </w:pPr>
      <w:r w:rsidRPr="00331B4F">
        <w:rPr>
          <w:sz w:val="28"/>
          <w:szCs w:val="28"/>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146056" w:rsidRPr="00331B4F" w:rsidRDefault="00146056" w:rsidP="00146056">
      <w:pPr>
        <w:spacing w:before="100" w:beforeAutospacing="1"/>
        <w:ind w:firstLine="708"/>
        <w:contextualSpacing/>
        <w:jc w:val="both"/>
        <w:rPr>
          <w:sz w:val="28"/>
          <w:szCs w:val="28"/>
        </w:rPr>
      </w:pPr>
      <w:r w:rsidRPr="00331B4F">
        <w:rPr>
          <w:sz w:val="28"/>
          <w:szCs w:val="28"/>
        </w:rPr>
        <w:t>В соответствии с Концепцией главной целью культурной политики Комсомольского муниципального района является сохранение культурного наследия, эффективная реализация культурного потенциала муниципального образования,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146056" w:rsidRPr="00331B4F" w:rsidRDefault="00146056" w:rsidP="00146056">
      <w:pPr>
        <w:spacing w:before="100" w:beforeAutospacing="1"/>
        <w:ind w:firstLine="709"/>
        <w:contextualSpacing/>
        <w:jc w:val="both"/>
        <w:rPr>
          <w:sz w:val="28"/>
          <w:szCs w:val="28"/>
        </w:rPr>
      </w:pPr>
    </w:p>
    <w:p w:rsidR="00146056" w:rsidRPr="00331B4F" w:rsidRDefault="00146056" w:rsidP="00146056">
      <w:pPr>
        <w:spacing w:before="100" w:beforeAutospacing="1"/>
        <w:ind w:firstLine="709"/>
        <w:contextualSpacing/>
        <w:jc w:val="both"/>
        <w:rPr>
          <w:sz w:val="28"/>
          <w:szCs w:val="28"/>
        </w:rPr>
      </w:pPr>
      <w:r w:rsidRPr="00331B4F">
        <w:rPr>
          <w:sz w:val="28"/>
          <w:szCs w:val="28"/>
        </w:rPr>
        <w:t>Муниципальная программа разработана с учетом основных направлений государственной политики в сфере культуры.</w:t>
      </w:r>
    </w:p>
    <w:p w:rsidR="00146056" w:rsidRPr="00331B4F" w:rsidRDefault="00146056" w:rsidP="00146056">
      <w:pPr>
        <w:spacing w:before="100" w:beforeAutospacing="1"/>
        <w:ind w:firstLine="708"/>
        <w:contextualSpacing/>
        <w:jc w:val="both"/>
        <w:rPr>
          <w:sz w:val="28"/>
          <w:szCs w:val="28"/>
        </w:rPr>
      </w:pPr>
    </w:p>
    <w:p w:rsidR="00146056" w:rsidRPr="00331B4F" w:rsidRDefault="00146056" w:rsidP="00146056">
      <w:pPr>
        <w:spacing w:before="100" w:beforeAutospacing="1"/>
        <w:ind w:firstLine="709"/>
        <w:contextualSpacing/>
        <w:jc w:val="both"/>
        <w:rPr>
          <w:sz w:val="28"/>
          <w:szCs w:val="28"/>
        </w:rPr>
      </w:pPr>
      <w:r w:rsidRPr="00331B4F">
        <w:rPr>
          <w:sz w:val="28"/>
          <w:szCs w:val="28"/>
        </w:rPr>
        <w:t xml:space="preserve">Цель муниципальной программы – Обеспечение конституционного права населения Комсомольского городского поселения на доступ к ценностям культуры  и свободы творчества в сфере культуры; создание условий для организации досуга и обеспечения жителей поселения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35" w:anchor="YANDEX_47" w:history="1"/>
      <w:r w:rsidRPr="00331B4F">
        <w:rPr>
          <w:rStyle w:val="highlighthighlightactive"/>
          <w:sz w:val="28"/>
          <w:szCs w:val="28"/>
        </w:rPr>
        <w:t> культуры,</w:t>
      </w:r>
      <w:r w:rsidRPr="00331B4F">
        <w:rPr>
          <w:sz w:val="28"/>
          <w:szCs w:val="28"/>
        </w:rPr>
        <w:t xml:space="preserve"> повышение эффективности их деятельности.</w:t>
      </w:r>
    </w:p>
    <w:p w:rsidR="00146056" w:rsidRPr="00331B4F" w:rsidRDefault="00146056" w:rsidP="00146056">
      <w:pPr>
        <w:spacing w:before="100" w:beforeAutospacing="1"/>
        <w:ind w:firstLine="709"/>
        <w:contextualSpacing/>
        <w:jc w:val="both"/>
        <w:rPr>
          <w:sz w:val="28"/>
          <w:szCs w:val="28"/>
        </w:rPr>
      </w:pPr>
      <w:r w:rsidRPr="00331B4F">
        <w:rPr>
          <w:sz w:val="28"/>
          <w:szCs w:val="28"/>
        </w:rPr>
        <w:t>Достижение указанной цели будет достигнуто посредством решения следующих задач:</w:t>
      </w:r>
    </w:p>
    <w:p w:rsidR="00146056" w:rsidRPr="00331B4F" w:rsidRDefault="00146056" w:rsidP="00146056">
      <w:pPr>
        <w:spacing w:before="100" w:beforeAutospacing="1"/>
        <w:ind w:firstLine="720"/>
        <w:contextualSpacing/>
        <w:jc w:val="both"/>
        <w:rPr>
          <w:sz w:val="28"/>
          <w:szCs w:val="28"/>
        </w:rPr>
      </w:pPr>
      <w:r w:rsidRPr="00331B4F">
        <w:rPr>
          <w:sz w:val="28"/>
          <w:szCs w:val="28"/>
        </w:rPr>
        <w:t>сохранение и историко-культурного наследия Комсомольского городского поселения;</w:t>
      </w:r>
    </w:p>
    <w:p w:rsidR="00146056" w:rsidRPr="00331B4F" w:rsidRDefault="00146056" w:rsidP="00146056">
      <w:pPr>
        <w:spacing w:before="100" w:beforeAutospacing="1"/>
        <w:ind w:firstLine="720"/>
        <w:contextualSpacing/>
        <w:jc w:val="both"/>
        <w:rPr>
          <w:sz w:val="28"/>
          <w:szCs w:val="28"/>
        </w:rPr>
      </w:pPr>
      <w:r w:rsidRPr="00331B4F">
        <w:rPr>
          <w:sz w:val="28"/>
          <w:szCs w:val="28"/>
        </w:rPr>
        <w:t>обеспечение подготовки и повышения квалификации кадров для учреждений культуры;</w:t>
      </w:r>
    </w:p>
    <w:p w:rsidR="00146056" w:rsidRPr="00331B4F" w:rsidRDefault="00146056" w:rsidP="00146056">
      <w:pPr>
        <w:spacing w:before="100" w:beforeAutospacing="1"/>
        <w:ind w:firstLine="720"/>
        <w:contextualSpacing/>
        <w:jc w:val="both"/>
        <w:rPr>
          <w:sz w:val="28"/>
          <w:szCs w:val="28"/>
        </w:rPr>
      </w:pPr>
      <w:r w:rsidRPr="00331B4F">
        <w:rPr>
          <w:sz w:val="28"/>
          <w:szCs w:val="28"/>
        </w:rPr>
        <w:t>внедрение инновационных форм работы и модернизация сферы культуры;</w:t>
      </w:r>
    </w:p>
    <w:p w:rsidR="00146056" w:rsidRPr="00331B4F" w:rsidRDefault="00146056" w:rsidP="00146056">
      <w:pPr>
        <w:spacing w:before="100" w:beforeAutospacing="1"/>
        <w:ind w:firstLine="709"/>
        <w:contextualSpacing/>
        <w:jc w:val="both"/>
        <w:rPr>
          <w:sz w:val="28"/>
          <w:szCs w:val="28"/>
        </w:rPr>
      </w:pPr>
      <w:r w:rsidRPr="00331B4F">
        <w:rPr>
          <w:sz w:val="28"/>
          <w:szCs w:val="28"/>
        </w:rPr>
        <w:lastRenderedPageBreak/>
        <w:t>развитие въездного туризма.</w:t>
      </w:r>
    </w:p>
    <w:p w:rsidR="00146056" w:rsidRPr="00331B4F" w:rsidRDefault="00146056" w:rsidP="00146056">
      <w:pPr>
        <w:pStyle w:val="Pro-TabName"/>
        <w:spacing w:before="0" w:after="0"/>
        <w:rPr>
          <w:rFonts w:ascii="Times New Roman" w:hAnsi="Times New Roman"/>
          <w:color w:val="auto"/>
          <w:sz w:val="28"/>
          <w:szCs w:val="28"/>
          <w:lang w:val="ru-RU"/>
        </w:rPr>
      </w:pPr>
    </w:p>
    <w:p w:rsidR="00146056" w:rsidRPr="00331B4F" w:rsidRDefault="00146056" w:rsidP="00146056">
      <w:pPr>
        <w:pStyle w:val="Pro-TabName"/>
        <w:spacing w:before="0" w:after="0"/>
        <w:jc w:val="center"/>
        <w:rPr>
          <w:rFonts w:ascii="Times New Roman" w:hAnsi="Times New Roman"/>
          <w:color w:val="auto"/>
          <w:sz w:val="28"/>
          <w:szCs w:val="28"/>
        </w:rPr>
      </w:pPr>
      <w:r w:rsidRPr="00331B4F">
        <w:rPr>
          <w:rFonts w:ascii="Times New Roman" w:hAnsi="Times New Roman"/>
          <w:color w:val="auto"/>
          <w:sz w:val="28"/>
          <w:szCs w:val="28"/>
          <w:lang w:val="ru-RU"/>
        </w:rPr>
        <w:t xml:space="preserve">3. </w:t>
      </w:r>
      <w:r w:rsidRPr="00331B4F">
        <w:rPr>
          <w:rFonts w:ascii="Times New Roman" w:hAnsi="Times New Roman"/>
          <w:color w:val="auto"/>
          <w:sz w:val="28"/>
          <w:szCs w:val="28"/>
        </w:rPr>
        <w:t>Сведения о целевых индикаторах (показателях) реализации Программы</w:t>
      </w:r>
    </w:p>
    <w:p w:rsidR="00146056" w:rsidRPr="00331B4F" w:rsidRDefault="00146056" w:rsidP="00146056">
      <w:pPr>
        <w:jc w:val="both"/>
        <w:rPr>
          <w:sz w:val="28"/>
          <w:szCs w:val="28"/>
        </w:rPr>
      </w:pPr>
      <w:r w:rsidRPr="00331B4F">
        <w:rPr>
          <w:sz w:val="28"/>
          <w:szCs w:val="28"/>
        </w:rPr>
        <w:t xml:space="preserve">  </w:t>
      </w:r>
    </w:p>
    <w:tbl>
      <w:tblPr>
        <w:tblW w:w="9510"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843"/>
        <w:gridCol w:w="992"/>
        <w:gridCol w:w="1134"/>
        <w:gridCol w:w="1070"/>
        <w:gridCol w:w="851"/>
        <w:gridCol w:w="1068"/>
      </w:tblGrid>
      <w:tr w:rsidR="00146056" w:rsidRPr="00331B4F" w:rsidTr="007F311E">
        <w:trPr>
          <w:jc w:val="center"/>
        </w:trPr>
        <w:tc>
          <w:tcPr>
            <w:tcW w:w="568" w:type="dxa"/>
            <w:vMerge w:val="restart"/>
          </w:tcPr>
          <w:p w:rsidR="00146056" w:rsidRPr="00331B4F" w:rsidRDefault="00146056" w:rsidP="007F311E">
            <w:pPr>
              <w:jc w:val="both"/>
              <w:rPr>
                <w:b/>
                <w:sz w:val="28"/>
                <w:szCs w:val="28"/>
              </w:rPr>
            </w:pPr>
            <w:r w:rsidRPr="00331B4F">
              <w:rPr>
                <w:b/>
                <w:sz w:val="28"/>
                <w:szCs w:val="28"/>
              </w:rPr>
              <w:t>№</w:t>
            </w:r>
            <w:r w:rsidRPr="00331B4F">
              <w:rPr>
                <w:b/>
                <w:sz w:val="28"/>
                <w:szCs w:val="28"/>
                <w:lang w:val="en-US"/>
              </w:rPr>
              <w:t xml:space="preserve"> п/п</w:t>
            </w:r>
          </w:p>
          <w:p w:rsidR="00146056" w:rsidRPr="00331B4F" w:rsidRDefault="00146056" w:rsidP="007F311E">
            <w:pPr>
              <w:jc w:val="both"/>
              <w:rPr>
                <w:b/>
                <w:sz w:val="28"/>
                <w:szCs w:val="28"/>
              </w:rPr>
            </w:pPr>
          </w:p>
        </w:tc>
        <w:tc>
          <w:tcPr>
            <w:tcW w:w="1984" w:type="dxa"/>
            <w:vMerge w:val="restart"/>
          </w:tcPr>
          <w:p w:rsidR="00146056" w:rsidRPr="00331B4F" w:rsidRDefault="00146056" w:rsidP="007F311E">
            <w:pPr>
              <w:jc w:val="both"/>
              <w:rPr>
                <w:b/>
                <w:sz w:val="28"/>
                <w:szCs w:val="28"/>
              </w:rPr>
            </w:pPr>
            <w:r w:rsidRPr="00331B4F">
              <w:rPr>
                <w:b/>
                <w:sz w:val="28"/>
                <w:szCs w:val="28"/>
              </w:rPr>
              <w:t>Наименование целевого индикатора (показателя)</w:t>
            </w:r>
          </w:p>
        </w:tc>
        <w:tc>
          <w:tcPr>
            <w:tcW w:w="1843" w:type="dxa"/>
            <w:vMerge w:val="restart"/>
          </w:tcPr>
          <w:p w:rsidR="00146056" w:rsidRPr="00331B4F" w:rsidRDefault="00146056" w:rsidP="007F311E">
            <w:pPr>
              <w:jc w:val="both"/>
              <w:rPr>
                <w:b/>
                <w:sz w:val="28"/>
                <w:szCs w:val="28"/>
              </w:rPr>
            </w:pPr>
            <w:r w:rsidRPr="00331B4F">
              <w:rPr>
                <w:b/>
                <w:sz w:val="28"/>
                <w:szCs w:val="28"/>
              </w:rPr>
              <w:t>Ед. изм.</w:t>
            </w:r>
          </w:p>
          <w:p w:rsidR="00146056" w:rsidRPr="00331B4F" w:rsidRDefault="00146056" w:rsidP="007F311E">
            <w:pPr>
              <w:jc w:val="both"/>
              <w:rPr>
                <w:b/>
                <w:sz w:val="28"/>
                <w:szCs w:val="28"/>
              </w:rPr>
            </w:pPr>
          </w:p>
        </w:tc>
        <w:tc>
          <w:tcPr>
            <w:tcW w:w="5115" w:type="dxa"/>
            <w:gridSpan w:val="5"/>
          </w:tcPr>
          <w:p w:rsidR="00146056" w:rsidRPr="00331B4F" w:rsidRDefault="00146056" w:rsidP="007F311E">
            <w:pPr>
              <w:jc w:val="center"/>
              <w:rPr>
                <w:b/>
                <w:sz w:val="28"/>
                <w:szCs w:val="28"/>
              </w:rPr>
            </w:pPr>
            <w:r w:rsidRPr="00331B4F">
              <w:rPr>
                <w:b/>
                <w:sz w:val="28"/>
                <w:szCs w:val="28"/>
                <w:lang w:val="en-US"/>
              </w:rPr>
              <w:t>Значени</w:t>
            </w:r>
            <w:r w:rsidRPr="00331B4F">
              <w:rPr>
                <w:b/>
                <w:sz w:val="28"/>
                <w:szCs w:val="28"/>
              </w:rPr>
              <w:t>я  целевых индикаторов (</w:t>
            </w:r>
            <w:r w:rsidRPr="00331B4F">
              <w:rPr>
                <w:b/>
                <w:sz w:val="28"/>
                <w:szCs w:val="28"/>
                <w:lang w:val="en-US"/>
              </w:rPr>
              <w:t>показателей</w:t>
            </w:r>
            <w:r w:rsidRPr="00331B4F">
              <w:rPr>
                <w:b/>
                <w:sz w:val="28"/>
                <w:szCs w:val="28"/>
              </w:rPr>
              <w:t>)</w:t>
            </w:r>
          </w:p>
        </w:tc>
      </w:tr>
      <w:tr w:rsidR="00146056" w:rsidRPr="00331B4F" w:rsidTr="007F311E">
        <w:trPr>
          <w:trHeight w:val="876"/>
          <w:jc w:val="center"/>
        </w:trPr>
        <w:tc>
          <w:tcPr>
            <w:tcW w:w="568" w:type="dxa"/>
            <w:vMerge/>
          </w:tcPr>
          <w:p w:rsidR="00146056" w:rsidRPr="00331B4F" w:rsidRDefault="00146056" w:rsidP="007F311E">
            <w:pPr>
              <w:jc w:val="both"/>
              <w:rPr>
                <w:b/>
                <w:sz w:val="28"/>
                <w:szCs w:val="28"/>
              </w:rPr>
            </w:pPr>
          </w:p>
        </w:tc>
        <w:tc>
          <w:tcPr>
            <w:tcW w:w="1984" w:type="dxa"/>
            <w:vMerge/>
          </w:tcPr>
          <w:p w:rsidR="00146056" w:rsidRPr="00331B4F" w:rsidRDefault="00146056" w:rsidP="007F311E">
            <w:pPr>
              <w:jc w:val="both"/>
              <w:rPr>
                <w:b/>
                <w:sz w:val="28"/>
                <w:szCs w:val="28"/>
              </w:rPr>
            </w:pPr>
          </w:p>
        </w:tc>
        <w:tc>
          <w:tcPr>
            <w:tcW w:w="1843" w:type="dxa"/>
            <w:vMerge/>
          </w:tcPr>
          <w:p w:rsidR="00146056" w:rsidRPr="00331B4F" w:rsidRDefault="00146056" w:rsidP="007F311E">
            <w:pPr>
              <w:jc w:val="both"/>
              <w:rPr>
                <w:b/>
                <w:sz w:val="28"/>
                <w:szCs w:val="28"/>
              </w:rPr>
            </w:pPr>
          </w:p>
        </w:tc>
        <w:tc>
          <w:tcPr>
            <w:tcW w:w="992" w:type="dxa"/>
          </w:tcPr>
          <w:p w:rsidR="00146056" w:rsidRPr="00331B4F" w:rsidRDefault="00146056" w:rsidP="007F311E">
            <w:pPr>
              <w:jc w:val="both"/>
              <w:rPr>
                <w:b/>
                <w:sz w:val="28"/>
                <w:szCs w:val="28"/>
              </w:rPr>
            </w:pPr>
          </w:p>
          <w:p w:rsidR="00146056" w:rsidRPr="00331B4F" w:rsidRDefault="00146056" w:rsidP="007F311E">
            <w:pPr>
              <w:jc w:val="both"/>
              <w:rPr>
                <w:b/>
                <w:sz w:val="28"/>
                <w:szCs w:val="28"/>
              </w:rPr>
            </w:pPr>
          </w:p>
        </w:tc>
        <w:tc>
          <w:tcPr>
            <w:tcW w:w="1134" w:type="dxa"/>
          </w:tcPr>
          <w:p w:rsidR="00146056" w:rsidRPr="00331B4F" w:rsidRDefault="00146056" w:rsidP="007F311E">
            <w:pPr>
              <w:jc w:val="center"/>
              <w:rPr>
                <w:b/>
                <w:sz w:val="28"/>
                <w:szCs w:val="28"/>
              </w:rPr>
            </w:pPr>
            <w:r w:rsidRPr="00331B4F">
              <w:rPr>
                <w:b/>
                <w:sz w:val="28"/>
                <w:szCs w:val="28"/>
              </w:rPr>
              <w:t>2018</w:t>
            </w:r>
          </w:p>
        </w:tc>
        <w:tc>
          <w:tcPr>
            <w:tcW w:w="1070" w:type="dxa"/>
          </w:tcPr>
          <w:p w:rsidR="00146056" w:rsidRPr="00331B4F" w:rsidRDefault="00146056" w:rsidP="007F311E">
            <w:pPr>
              <w:jc w:val="center"/>
              <w:rPr>
                <w:b/>
                <w:sz w:val="28"/>
                <w:szCs w:val="28"/>
              </w:rPr>
            </w:pPr>
            <w:r w:rsidRPr="00331B4F">
              <w:rPr>
                <w:b/>
                <w:sz w:val="28"/>
                <w:szCs w:val="28"/>
              </w:rPr>
              <w:t>2019</w:t>
            </w:r>
          </w:p>
        </w:tc>
        <w:tc>
          <w:tcPr>
            <w:tcW w:w="851" w:type="dxa"/>
          </w:tcPr>
          <w:p w:rsidR="00146056" w:rsidRPr="00331B4F" w:rsidRDefault="00146056" w:rsidP="007F311E">
            <w:pPr>
              <w:jc w:val="center"/>
              <w:rPr>
                <w:b/>
                <w:sz w:val="28"/>
                <w:szCs w:val="28"/>
              </w:rPr>
            </w:pPr>
            <w:r w:rsidRPr="00331B4F">
              <w:rPr>
                <w:b/>
                <w:sz w:val="28"/>
                <w:szCs w:val="28"/>
              </w:rPr>
              <w:t>2020</w:t>
            </w:r>
          </w:p>
        </w:tc>
        <w:tc>
          <w:tcPr>
            <w:tcW w:w="1068" w:type="dxa"/>
          </w:tcPr>
          <w:p w:rsidR="00146056" w:rsidRPr="00331B4F" w:rsidRDefault="00146056" w:rsidP="007F311E">
            <w:pPr>
              <w:jc w:val="center"/>
              <w:rPr>
                <w:b/>
                <w:sz w:val="28"/>
                <w:szCs w:val="28"/>
              </w:rPr>
            </w:pPr>
            <w:r w:rsidRPr="00331B4F">
              <w:rPr>
                <w:b/>
                <w:sz w:val="28"/>
                <w:szCs w:val="28"/>
              </w:rPr>
              <w:t>202</w:t>
            </w:r>
            <w:r>
              <w:rPr>
                <w:b/>
                <w:sz w:val="28"/>
                <w:szCs w:val="28"/>
              </w:rPr>
              <w:t>1</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sidRPr="00331B4F">
              <w:rPr>
                <w:lang/>
              </w:rPr>
              <w:t>1</w:t>
            </w:r>
          </w:p>
        </w:tc>
        <w:tc>
          <w:tcPr>
            <w:tcW w:w="1984" w:type="dxa"/>
          </w:tcPr>
          <w:p w:rsidR="00146056" w:rsidRPr="00331B4F" w:rsidRDefault="00146056" w:rsidP="007F311E">
            <w:pPr>
              <w:snapToGrid w:val="0"/>
              <w:spacing w:line="100" w:lineRule="atLeast"/>
              <w:rPr>
                <w:lang/>
              </w:rPr>
            </w:pPr>
            <w:r w:rsidRPr="00331B4F">
              <w:rPr>
                <w:lang/>
              </w:rPr>
              <w:t xml:space="preserve">Число зарегистрированных пользователей </w:t>
            </w:r>
          </w:p>
        </w:tc>
        <w:tc>
          <w:tcPr>
            <w:tcW w:w="1843" w:type="dxa"/>
          </w:tcPr>
          <w:p w:rsidR="00146056" w:rsidRPr="00331B4F" w:rsidRDefault="00146056" w:rsidP="007F311E">
            <w:pPr>
              <w:snapToGrid w:val="0"/>
              <w:spacing w:line="100" w:lineRule="atLeast"/>
              <w:jc w:val="center"/>
              <w:rPr>
                <w:lang/>
              </w:rPr>
            </w:pPr>
            <w:r w:rsidRPr="00331B4F">
              <w:rPr>
                <w:lang/>
              </w:rPr>
              <w:t>чел.</w:t>
            </w:r>
          </w:p>
        </w:tc>
        <w:tc>
          <w:tcPr>
            <w:tcW w:w="992" w:type="dxa"/>
          </w:tcPr>
          <w:p w:rsidR="00146056" w:rsidRPr="00331B4F" w:rsidRDefault="00146056" w:rsidP="007F311E">
            <w:pPr>
              <w:contextualSpacing/>
              <w:jc w:val="both"/>
              <w:rPr>
                <w:sz w:val="28"/>
                <w:szCs w:val="28"/>
              </w:rPr>
            </w:pPr>
          </w:p>
        </w:tc>
        <w:tc>
          <w:tcPr>
            <w:tcW w:w="1134" w:type="dxa"/>
          </w:tcPr>
          <w:p w:rsidR="00146056" w:rsidRPr="00331B4F" w:rsidRDefault="00146056" w:rsidP="007F311E">
            <w:pPr>
              <w:snapToGrid w:val="0"/>
              <w:spacing w:line="100" w:lineRule="atLeast"/>
              <w:jc w:val="center"/>
              <w:rPr>
                <w:lang/>
              </w:rPr>
            </w:pPr>
            <w:r>
              <w:rPr>
                <w:lang/>
              </w:rPr>
              <w:t>5662</w:t>
            </w:r>
          </w:p>
        </w:tc>
        <w:tc>
          <w:tcPr>
            <w:tcW w:w="1070" w:type="dxa"/>
          </w:tcPr>
          <w:p w:rsidR="00146056" w:rsidRPr="00331B4F" w:rsidRDefault="00146056" w:rsidP="007F311E">
            <w:pPr>
              <w:snapToGrid w:val="0"/>
              <w:spacing w:line="100" w:lineRule="atLeast"/>
              <w:jc w:val="center"/>
              <w:rPr>
                <w:lang/>
              </w:rPr>
            </w:pPr>
            <w:r>
              <w:rPr>
                <w:lang/>
              </w:rPr>
              <w:t>5701</w:t>
            </w:r>
          </w:p>
        </w:tc>
        <w:tc>
          <w:tcPr>
            <w:tcW w:w="851" w:type="dxa"/>
          </w:tcPr>
          <w:p w:rsidR="00146056" w:rsidRPr="00331B4F" w:rsidRDefault="00146056" w:rsidP="007F311E">
            <w:pPr>
              <w:snapToGrid w:val="0"/>
              <w:spacing w:line="100" w:lineRule="atLeast"/>
              <w:jc w:val="center"/>
              <w:rPr>
                <w:lang/>
              </w:rPr>
            </w:pPr>
            <w:r>
              <w:rPr>
                <w:lang/>
              </w:rPr>
              <w:t>5720</w:t>
            </w:r>
          </w:p>
        </w:tc>
        <w:tc>
          <w:tcPr>
            <w:tcW w:w="1068" w:type="dxa"/>
          </w:tcPr>
          <w:p w:rsidR="00146056" w:rsidRPr="00331B4F" w:rsidRDefault="00146056" w:rsidP="007F311E">
            <w:pPr>
              <w:snapToGrid w:val="0"/>
              <w:spacing w:line="100" w:lineRule="atLeast"/>
              <w:jc w:val="center"/>
              <w:rPr>
                <w:lang/>
              </w:rPr>
            </w:pPr>
            <w:r>
              <w:rPr>
                <w:lang/>
              </w:rPr>
              <w:t>5750</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sidRPr="00331B4F">
              <w:rPr>
                <w:lang/>
              </w:rPr>
              <w:t>2</w:t>
            </w:r>
          </w:p>
        </w:tc>
        <w:tc>
          <w:tcPr>
            <w:tcW w:w="1984" w:type="dxa"/>
          </w:tcPr>
          <w:p w:rsidR="00146056" w:rsidRPr="00331B4F" w:rsidRDefault="00146056" w:rsidP="007F311E">
            <w:pPr>
              <w:snapToGrid w:val="0"/>
              <w:spacing w:line="100" w:lineRule="atLeast"/>
              <w:rPr>
                <w:lang/>
              </w:rPr>
            </w:pPr>
            <w:r w:rsidRPr="00331B4F">
              <w:rPr>
                <w:lang/>
              </w:rPr>
              <w:t xml:space="preserve">Количество посещений </w:t>
            </w:r>
          </w:p>
        </w:tc>
        <w:tc>
          <w:tcPr>
            <w:tcW w:w="1843" w:type="dxa"/>
          </w:tcPr>
          <w:p w:rsidR="00146056" w:rsidRPr="00331B4F" w:rsidRDefault="00146056" w:rsidP="007F311E">
            <w:pPr>
              <w:snapToGrid w:val="0"/>
              <w:spacing w:line="100" w:lineRule="atLeast"/>
              <w:jc w:val="center"/>
              <w:rPr>
                <w:lang/>
              </w:rPr>
            </w:pPr>
            <w:r w:rsidRPr="00331B4F">
              <w:rPr>
                <w:lang/>
              </w:rPr>
              <w:t>раз</w:t>
            </w:r>
          </w:p>
        </w:tc>
        <w:tc>
          <w:tcPr>
            <w:tcW w:w="992" w:type="dxa"/>
          </w:tcPr>
          <w:p w:rsidR="00146056" w:rsidRPr="00331B4F" w:rsidRDefault="00146056" w:rsidP="007F311E">
            <w:pPr>
              <w:contextualSpacing/>
              <w:jc w:val="both"/>
              <w:rPr>
                <w:sz w:val="28"/>
                <w:szCs w:val="28"/>
              </w:rPr>
            </w:pPr>
          </w:p>
        </w:tc>
        <w:tc>
          <w:tcPr>
            <w:tcW w:w="1134" w:type="dxa"/>
          </w:tcPr>
          <w:p w:rsidR="00146056" w:rsidRPr="00331B4F" w:rsidRDefault="00146056" w:rsidP="007F311E">
            <w:pPr>
              <w:snapToGrid w:val="0"/>
              <w:spacing w:line="100" w:lineRule="atLeast"/>
              <w:jc w:val="center"/>
              <w:rPr>
                <w:lang/>
              </w:rPr>
            </w:pPr>
            <w:r>
              <w:rPr>
                <w:lang/>
              </w:rPr>
              <w:t>34215</w:t>
            </w:r>
          </w:p>
        </w:tc>
        <w:tc>
          <w:tcPr>
            <w:tcW w:w="1070" w:type="dxa"/>
          </w:tcPr>
          <w:p w:rsidR="00146056" w:rsidRPr="00331B4F" w:rsidRDefault="00146056" w:rsidP="007F311E">
            <w:pPr>
              <w:snapToGrid w:val="0"/>
              <w:spacing w:line="100" w:lineRule="atLeast"/>
              <w:jc w:val="center"/>
              <w:rPr>
                <w:lang/>
              </w:rPr>
            </w:pPr>
            <w:r>
              <w:rPr>
                <w:lang/>
              </w:rPr>
              <w:t>34230</w:t>
            </w:r>
          </w:p>
        </w:tc>
        <w:tc>
          <w:tcPr>
            <w:tcW w:w="851" w:type="dxa"/>
          </w:tcPr>
          <w:p w:rsidR="00146056" w:rsidRPr="00331B4F" w:rsidRDefault="00146056" w:rsidP="007F311E">
            <w:pPr>
              <w:snapToGrid w:val="0"/>
              <w:spacing w:line="100" w:lineRule="atLeast"/>
              <w:jc w:val="center"/>
              <w:rPr>
                <w:lang/>
              </w:rPr>
            </w:pPr>
            <w:r>
              <w:rPr>
                <w:lang/>
              </w:rPr>
              <w:t>35300</w:t>
            </w:r>
          </w:p>
        </w:tc>
        <w:tc>
          <w:tcPr>
            <w:tcW w:w="1068" w:type="dxa"/>
          </w:tcPr>
          <w:p w:rsidR="00146056" w:rsidRPr="00331B4F" w:rsidRDefault="00146056" w:rsidP="007F311E">
            <w:pPr>
              <w:snapToGrid w:val="0"/>
              <w:spacing w:line="100" w:lineRule="atLeast"/>
              <w:jc w:val="center"/>
              <w:rPr>
                <w:lang/>
              </w:rPr>
            </w:pPr>
            <w:r>
              <w:rPr>
                <w:lang/>
              </w:rPr>
              <w:t>36130</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sidRPr="00331B4F">
              <w:rPr>
                <w:lang/>
              </w:rPr>
              <w:t>3</w:t>
            </w:r>
          </w:p>
        </w:tc>
        <w:tc>
          <w:tcPr>
            <w:tcW w:w="1984" w:type="dxa"/>
          </w:tcPr>
          <w:p w:rsidR="00146056" w:rsidRPr="00331B4F" w:rsidRDefault="00146056" w:rsidP="007F311E">
            <w:pPr>
              <w:snapToGrid w:val="0"/>
              <w:spacing w:line="100" w:lineRule="atLeast"/>
              <w:rPr>
                <w:lang/>
              </w:rPr>
            </w:pPr>
            <w:r w:rsidRPr="00331B4F">
              <w:rPr>
                <w:lang/>
              </w:rPr>
              <w:t xml:space="preserve">Количество выданных читателям печатных, электронных и иных изданий </w:t>
            </w:r>
          </w:p>
        </w:tc>
        <w:tc>
          <w:tcPr>
            <w:tcW w:w="1843" w:type="dxa"/>
          </w:tcPr>
          <w:p w:rsidR="00146056" w:rsidRPr="00331B4F" w:rsidRDefault="00146056" w:rsidP="007F311E">
            <w:pPr>
              <w:snapToGrid w:val="0"/>
              <w:spacing w:line="100" w:lineRule="atLeast"/>
              <w:jc w:val="center"/>
              <w:rPr>
                <w:lang/>
              </w:rPr>
            </w:pPr>
            <w:r w:rsidRPr="00331B4F">
              <w:rPr>
                <w:lang/>
              </w:rPr>
              <w:t>экз.</w:t>
            </w:r>
          </w:p>
        </w:tc>
        <w:tc>
          <w:tcPr>
            <w:tcW w:w="992" w:type="dxa"/>
          </w:tcPr>
          <w:p w:rsidR="00146056" w:rsidRPr="00331B4F" w:rsidRDefault="00146056" w:rsidP="007F311E">
            <w:pPr>
              <w:contextualSpacing/>
              <w:jc w:val="both"/>
              <w:rPr>
                <w:sz w:val="28"/>
                <w:szCs w:val="28"/>
              </w:rPr>
            </w:pPr>
          </w:p>
        </w:tc>
        <w:tc>
          <w:tcPr>
            <w:tcW w:w="1134" w:type="dxa"/>
          </w:tcPr>
          <w:p w:rsidR="00146056" w:rsidRPr="00331B4F" w:rsidRDefault="00146056" w:rsidP="007F311E">
            <w:pPr>
              <w:snapToGrid w:val="0"/>
              <w:spacing w:line="100" w:lineRule="atLeast"/>
              <w:jc w:val="center"/>
              <w:rPr>
                <w:lang/>
              </w:rPr>
            </w:pPr>
            <w:r>
              <w:rPr>
                <w:lang/>
              </w:rPr>
              <w:t>98986</w:t>
            </w:r>
          </w:p>
        </w:tc>
        <w:tc>
          <w:tcPr>
            <w:tcW w:w="1070" w:type="dxa"/>
          </w:tcPr>
          <w:p w:rsidR="00146056" w:rsidRPr="00331B4F" w:rsidRDefault="00146056" w:rsidP="007F311E">
            <w:pPr>
              <w:snapToGrid w:val="0"/>
              <w:spacing w:line="100" w:lineRule="atLeast"/>
              <w:jc w:val="center"/>
              <w:rPr>
                <w:lang/>
              </w:rPr>
            </w:pPr>
            <w:r>
              <w:rPr>
                <w:lang/>
              </w:rPr>
              <w:t>99495</w:t>
            </w:r>
          </w:p>
        </w:tc>
        <w:tc>
          <w:tcPr>
            <w:tcW w:w="851" w:type="dxa"/>
          </w:tcPr>
          <w:p w:rsidR="00146056" w:rsidRPr="00331B4F" w:rsidRDefault="00146056" w:rsidP="007F311E">
            <w:pPr>
              <w:snapToGrid w:val="0"/>
              <w:spacing w:line="100" w:lineRule="atLeast"/>
              <w:jc w:val="center"/>
              <w:rPr>
                <w:lang/>
              </w:rPr>
            </w:pPr>
            <w:r>
              <w:rPr>
                <w:lang/>
              </w:rPr>
              <w:t>99780</w:t>
            </w:r>
          </w:p>
        </w:tc>
        <w:tc>
          <w:tcPr>
            <w:tcW w:w="1068" w:type="dxa"/>
          </w:tcPr>
          <w:p w:rsidR="00146056" w:rsidRPr="00331B4F" w:rsidRDefault="00146056" w:rsidP="007F311E">
            <w:pPr>
              <w:snapToGrid w:val="0"/>
              <w:spacing w:line="100" w:lineRule="atLeast"/>
              <w:jc w:val="center"/>
              <w:rPr>
                <w:lang/>
              </w:rPr>
            </w:pPr>
            <w:r>
              <w:rPr>
                <w:lang/>
              </w:rPr>
              <w:t>99800</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sidRPr="00331B4F">
              <w:rPr>
                <w:lang/>
              </w:rPr>
              <w:t>4.</w:t>
            </w:r>
          </w:p>
        </w:tc>
        <w:tc>
          <w:tcPr>
            <w:tcW w:w="1984" w:type="dxa"/>
          </w:tcPr>
          <w:p w:rsidR="00146056" w:rsidRPr="00331B4F" w:rsidRDefault="00146056" w:rsidP="007F311E">
            <w:pPr>
              <w:snapToGrid w:val="0"/>
              <w:spacing w:line="100" w:lineRule="atLeast"/>
              <w:rPr>
                <w:lang/>
              </w:rPr>
            </w:pPr>
            <w:r w:rsidRPr="00331B4F">
              <w:rPr>
                <w:lang/>
              </w:rPr>
              <w:t xml:space="preserve">Увеличение доли поступления новой литературы по отношению к фонду библиотеки </w:t>
            </w:r>
          </w:p>
        </w:tc>
        <w:tc>
          <w:tcPr>
            <w:tcW w:w="1843" w:type="dxa"/>
          </w:tcPr>
          <w:p w:rsidR="00146056" w:rsidRPr="00331B4F" w:rsidRDefault="00146056" w:rsidP="007F311E">
            <w:pPr>
              <w:snapToGrid w:val="0"/>
              <w:spacing w:line="100" w:lineRule="atLeast"/>
              <w:jc w:val="center"/>
              <w:rPr>
                <w:lang/>
              </w:rPr>
            </w:pPr>
            <w:r w:rsidRPr="00331B4F">
              <w:rPr>
                <w:lang/>
              </w:rPr>
              <w:t>%</w:t>
            </w:r>
          </w:p>
        </w:tc>
        <w:tc>
          <w:tcPr>
            <w:tcW w:w="992" w:type="dxa"/>
          </w:tcPr>
          <w:p w:rsidR="00146056" w:rsidRPr="00331B4F" w:rsidRDefault="00146056" w:rsidP="007F311E">
            <w:pPr>
              <w:contextualSpacing/>
              <w:jc w:val="both"/>
              <w:rPr>
                <w:sz w:val="28"/>
                <w:szCs w:val="28"/>
              </w:rPr>
            </w:pPr>
          </w:p>
        </w:tc>
        <w:tc>
          <w:tcPr>
            <w:tcW w:w="1134" w:type="dxa"/>
          </w:tcPr>
          <w:p w:rsidR="00146056" w:rsidRPr="00331B4F" w:rsidRDefault="00146056" w:rsidP="007F311E">
            <w:pPr>
              <w:snapToGrid w:val="0"/>
              <w:spacing w:line="100" w:lineRule="atLeast"/>
              <w:jc w:val="center"/>
              <w:rPr>
                <w:lang/>
              </w:rPr>
            </w:pPr>
            <w:r>
              <w:rPr>
                <w:lang/>
              </w:rPr>
              <w:t>1,2</w:t>
            </w:r>
          </w:p>
        </w:tc>
        <w:tc>
          <w:tcPr>
            <w:tcW w:w="1070" w:type="dxa"/>
          </w:tcPr>
          <w:p w:rsidR="00146056" w:rsidRPr="00331B4F" w:rsidRDefault="00146056" w:rsidP="007F311E">
            <w:pPr>
              <w:snapToGrid w:val="0"/>
              <w:spacing w:line="100" w:lineRule="atLeast"/>
              <w:jc w:val="center"/>
              <w:rPr>
                <w:lang/>
              </w:rPr>
            </w:pPr>
            <w:r>
              <w:rPr>
                <w:lang/>
              </w:rPr>
              <w:t>1,2</w:t>
            </w:r>
          </w:p>
        </w:tc>
        <w:tc>
          <w:tcPr>
            <w:tcW w:w="851" w:type="dxa"/>
          </w:tcPr>
          <w:p w:rsidR="00146056" w:rsidRPr="00331B4F" w:rsidRDefault="00146056" w:rsidP="007F311E">
            <w:pPr>
              <w:snapToGrid w:val="0"/>
              <w:spacing w:line="100" w:lineRule="atLeast"/>
              <w:jc w:val="center"/>
              <w:rPr>
                <w:lang/>
              </w:rPr>
            </w:pPr>
            <w:r>
              <w:rPr>
                <w:lang/>
              </w:rPr>
              <w:t>1,2</w:t>
            </w:r>
          </w:p>
        </w:tc>
        <w:tc>
          <w:tcPr>
            <w:tcW w:w="1068" w:type="dxa"/>
          </w:tcPr>
          <w:p w:rsidR="00146056" w:rsidRPr="00331B4F" w:rsidRDefault="00146056" w:rsidP="007F311E">
            <w:pPr>
              <w:snapToGrid w:val="0"/>
              <w:spacing w:line="100" w:lineRule="atLeast"/>
              <w:jc w:val="center"/>
              <w:rPr>
                <w:lang/>
              </w:rPr>
            </w:pPr>
            <w:r>
              <w:rPr>
                <w:lang/>
              </w:rPr>
              <w:t>1,2</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sidRPr="00331B4F">
              <w:rPr>
                <w:lang/>
              </w:rPr>
              <w:t>5.</w:t>
            </w:r>
          </w:p>
        </w:tc>
        <w:tc>
          <w:tcPr>
            <w:tcW w:w="1984" w:type="dxa"/>
          </w:tcPr>
          <w:p w:rsidR="00146056" w:rsidRPr="00331B4F" w:rsidRDefault="00146056" w:rsidP="007F311E">
            <w:pPr>
              <w:snapToGrid w:val="0"/>
              <w:spacing w:line="100" w:lineRule="atLeast"/>
              <w:rPr>
                <w:lang/>
              </w:rPr>
            </w:pPr>
            <w:r w:rsidRPr="00331B4F">
              <w:rPr>
                <w:lang/>
              </w:rPr>
              <w:t>Доля электронных изданий и аудиовизуальных документов в общем объеме библиотечного фонда</w:t>
            </w:r>
          </w:p>
        </w:tc>
        <w:tc>
          <w:tcPr>
            <w:tcW w:w="1843" w:type="dxa"/>
          </w:tcPr>
          <w:p w:rsidR="00146056" w:rsidRPr="00331B4F" w:rsidRDefault="00146056" w:rsidP="007F311E">
            <w:pPr>
              <w:snapToGrid w:val="0"/>
              <w:spacing w:line="100" w:lineRule="atLeast"/>
              <w:jc w:val="center"/>
              <w:rPr>
                <w:lang/>
              </w:rPr>
            </w:pPr>
            <w:r w:rsidRPr="00331B4F">
              <w:rPr>
                <w:lang/>
              </w:rPr>
              <w:t>%</w:t>
            </w:r>
          </w:p>
        </w:tc>
        <w:tc>
          <w:tcPr>
            <w:tcW w:w="992" w:type="dxa"/>
          </w:tcPr>
          <w:p w:rsidR="00146056" w:rsidRPr="00331B4F" w:rsidRDefault="00146056" w:rsidP="007F311E">
            <w:pPr>
              <w:contextualSpacing/>
              <w:jc w:val="both"/>
              <w:rPr>
                <w:sz w:val="28"/>
                <w:szCs w:val="28"/>
              </w:rPr>
            </w:pPr>
          </w:p>
        </w:tc>
        <w:tc>
          <w:tcPr>
            <w:tcW w:w="1134" w:type="dxa"/>
          </w:tcPr>
          <w:p w:rsidR="00146056" w:rsidRPr="00331B4F" w:rsidRDefault="00146056" w:rsidP="007F311E">
            <w:pPr>
              <w:snapToGrid w:val="0"/>
              <w:spacing w:line="100" w:lineRule="atLeast"/>
              <w:jc w:val="center"/>
              <w:rPr>
                <w:lang/>
              </w:rPr>
            </w:pPr>
            <w:r w:rsidRPr="00331B4F">
              <w:rPr>
                <w:lang/>
              </w:rPr>
              <w:t>1,9</w:t>
            </w:r>
          </w:p>
        </w:tc>
        <w:tc>
          <w:tcPr>
            <w:tcW w:w="1070" w:type="dxa"/>
          </w:tcPr>
          <w:p w:rsidR="00146056" w:rsidRPr="00331B4F" w:rsidRDefault="00146056" w:rsidP="007F311E">
            <w:pPr>
              <w:snapToGrid w:val="0"/>
              <w:spacing w:line="100" w:lineRule="atLeast"/>
              <w:jc w:val="center"/>
              <w:rPr>
                <w:lang/>
              </w:rPr>
            </w:pPr>
            <w:r w:rsidRPr="00331B4F">
              <w:rPr>
                <w:lang/>
              </w:rPr>
              <w:t>1,9</w:t>
            </w:r>
          </w:p>
        </w:tc>
        <w:tc>
          <w:tcPr>
            <w:tcW w:w="851" w:type="dxa"/>
          </w:tcPr>
          <w:p w:rsidR="00146056" w:rsidRPr="00331B4F" w:rsidRDefault="00146056" w:rsidP="007F311E">
            <w:pPr>
              <w:snapToGrid w:val="0"/>
              <w:spacing w:line="100" w:lineRule="atLeast"/>
              <w:jc w:val="center"/>
              <w:rPr>
                <w:lang/>
              </w:rPr>
            </w:pPr>
            <w:r w:rsidRPr="00331B4F">
              <w:rPr>
                <w:lang/>
              </w:rPr>
              <w:t>1,9</w:t>
            </w:r>
          </w:p>
        </w:tc>
        <w:tc>
          <w:tcPr>
            <w:tcW w:w="1068" w:type="dxa"/>
          </w:tcPr>
          <w:p w:rsidR="00146056" w:rsidRPr="00331B4F" w:rsidRDefault="00146056" w:rsidP="007F311E">
            <w:pPr>
              <w:snapToGrid w:val="0"/>
              <w:spacing w:line="100" w:lineRule="atLeast"/>
              <w:jc w:val="center"/>
              <w:rPr>
                <w:lang/>
              </w:rPr>
            </w:pPr>
            <w:r>
              <w:rPr>
                <w:lang/>
              </w:rPr>
              <w:t>1,9</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sidRPr="00331B4F">
              <w:rPr>
                <w:lang/>
              </w:rPr>
              <w:t>6</w:t>
            </w:r>
          </w:p>
        </w:tc>
        <w:tc>
          <w:tcPr>
            <w:tcW w:w="1984" w:type="dxa"/>
          </w:tcPr>
          <w:p w:rsidR="00146056" w:rsidRPr="00331B4F" w:rsidRDefault="00146056" w:rsidP="007F311E">
            <w:pPr>
              <w:snapToGrid w:val="0"/>
              <w:spacing w:line="100" w:lineRule="atLeast"/>
              <w:rPr>
                <w:lang/>
              </w:rPr>
            </w:pPr>
            <w:r w:rsidRPr="00331B4F">
              <w:rPr>
                <w:lang/>
              </w:rPr>
              <w:t>Охват населения библиотечным обслуживанием</w:t>
            </w:r>
          </w:p>
        </w:tc>
        <w:tc>
          <w:tcPr>
            <w:tcW w:w="1843" w:type="dxa"/>
          </w:tcPr>
          <w:p w:rsidR="00146056" w:rsidRPr="00331B4F" w:rsidRDefault="00146056" w:rsidP="007F311E">
            <w:pPr>
              <w:snapToGrid w:val="0"/>
              <w:spacing w:line="100" w:lineRule="atLeast"/>
              <w:jc w:val="center"/>
              <w:rPr>
                <w:lang/>
              </w:rPr>
            </w:pPr>
            <w:r w:rsidRPr="00331B4F">
              <w:rPr>
                <w:lang/>
              </w:rPr>
              <w:t>%</w:t>
            </w:r>
          </w:p>
        </w:tc>
        <w:tc>
          <w:tcPr>
            <w:tcW w:w="992" w:type="dxa"/>
          </w:tcPr>
          <w:p w:rsidR="00146056" w:rsidRPr="00331B4F" w:rsidRDefault="00146056" w:rsidP="007F311E">
            <w:pPr>
              <w:contextualSpacing/>
              <w:jc w:val="both"/>
              <w:rPr>
                <w:sz w:val="28"/>
                <w:szCs w:val="28"/>
              </w:rPr>
            </w:pPr>
          </w:p>
        </w:tc>
        <w:tc>
          <w:tcPr>
            <w:tcW w:w="1134" w:type="dxa"/>
          </w:tcPr>
          <w:p w:rsidR="00146056" w:rsidRPr="00331B4F" w:rsidRDefault="00146056" w:rsidP="007F311E">
            <w:pPr>
              <w:snapToGrid w:val="0"/>
              <w:spacing w:line="100" w:lineRule="atLeast"/>
              <w:jc w:val="center"/>
              <w:rPr>
                <w:lang/>
              </w:rPr>
            </w:pPr>
            <w:r>
              <w:rPr>
                <w:lang/>
              </w:rPr>
              <w:t>69</w:t>
            </w:r>
          </w:p>
        </w:tc>
        <w:tc>
          <w:tcPr>
            <w:tcW w:w="1070" w:type="dxa"/>
          </w:tcPr>
          <w:p w:rsidR="00146056" w:rsidRPr="00331B4F" w:rsidRDefault="00146056" w:rsidP="007F311E">
            <w:pPr>
              <w:snapToGrid w:val="0"/>
              <w:spacing w:line="100" w:lineRule="atLeast"/>
              <w:jc w:val="center"/>
              <w:rPr>
                <w:lang/>
              </w:rPr>
            </w:pPr>
            <w:r>
              <w:rPr>
                <w:lang/>
              </w:rPr>
              <w:t>69</w:t>
            </w:r>
          </w:p>
        </w:tc>
        <w:tc>
          <w:tcPr>
            <w:tcW w:w="851" w:type="dxa"/>
          </w:tcPr>
          <w:p w:rsidR="00146056" w:rsidRPr="00331B4F" w:rsidRDefault="00146056" w:rsidP="007F311E">
            <w:pPr>
              <w:snapToGrid w:val="0"/>
              <w:spacing w:line="100" w:lineRule="atLeast"/>
              <w:jc w:val="center"/>
              <w:rPr>
                <w:lang/>
              </w:rPr>
            </w:pPr>
            <w:r>
              <w:rPr>
                <w:lang/>
              </w:rPr>
              <w:t>69</w:t>
            </w:r>
          </w:p>
        </w:tc>
        <w:tc>
          <w:tcPr>
            <w:tcW w:w="1068" w:type="dxa"/>
          </w:tcPr>
          <w:p w:rsidR="00146056" w:rsidRPr="00331B4F" w:rsidRDefault="00146056" w:rsidP="007F311E">
            <w:pPr>
              <w:snapToGrid w:val="0"/>
              <w:spacing w:line="100" w:lineRule="atLeast"/>
              <w:jc w:val="center"/>
              <w:rPr>
                <w:lang/>
              </w:rPr>
            </w:pPr>
            <w:r>
              <w:rPr>
                <w:lang/>
              </w:rPr>
              <w:t>70</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sidRPr="00331B4F">
              <w:rPr>
                <w:lang/>
              </w:rPr>
              <w:t>7</w:t>
            </w:r>
          </w:p>
        </w:tc>
        <w:tc>
          <w:tcPr>
            <w:tcW w:w="1984" w:type="dxa"/>
          </w:tcPr>
          <w:p w:rsidR="00146056" w:rsidRPr="00331B4F" w:rsidRDefault="00146056" w:rsidP="007F311E">
            <w:pPr>
              <w:snapToGrid w:val="0"/>
              <w:spacing w:line="100" w:lineRule="atLeast"/>
              <w:rPr>
                <w:lang/>
              </w:rPr>
            </w:pPr>
            <w:r w:rsidRPr="00331B4F">
              <w:rPr>
                <w:lang/>
              </w:rPr>
              <w:t xml:space="preserve">Количество  основных массовых мероприятий </w:t>
            </w:r>
          </w:p>
        </w:tc>
        <w:tc>
          <w:tcPr>
            <w:tcW w:w="1843" w:type="dxa"/>
          </w:tcPr>
          <w:p w:rsidR="00146056" w:rsidRPr="00331B4F" w:rsidRDefault="00146056" w:rsidP="007F311E">
            <w:pPr>
              <w:snapToGrid w:val="0"/>
              <w:spacing w:line="100" w:lineRule="atLeast"/>
              <w:jc w:val="center"/>
              <w:rPr>
                <w:lang/>
              </w:rPr>
            </w:pPr>
            <w:r w:rsidRPr="00331B4F">
              <w:rPr>
                <w:lang/>
              </w:rPr>
              <w:t>шт.</w:t>
            </w:r>
          </w:p>
        </w:tc>
        <w:tc>
          <w:tcPr>
            <w:tcW w:w="992" w:type="dxa"/>
          </w:tcPr>
          <w:p w:rsidR="00146056" w:rsidRPr="00331B4F" w:rsidRDefault="00146056" w:rsidP="007F311E">
            <w:pPr>
              <w:contextualSpacing/>
              <w:jc w:val="both"/>
              <w:rPr>
                <w:sz w:val="28"/>
                <w:szCs w:val="28"/>
              </w:rPr>
            </w:pPr>
          </w:p>
        </w:tc>
        <w:tc>
          <w:tcPr>
            <w:tcW w:w="1134" w:type="dxa"/>
          </w:tcPr>
          <w:p w:rsidR="00146056" w:rsidRPr="00331B4F" w:rsidRDefault="00146056" w:rsidP="007F311E">
            <w:pPr>
              <w:snapToGrid w:val="0"/>
              <w:spacing w:line="100" w:lineRule="atLeast"/>
              <w:jc w:val="center"/>
              <w:rPr>
                <w:lang/>
              </w:rPr>
            </w:pPr>
            <w:r>
              <w:rPr>
                <w:lang/>
              </w:rPr>
              <w:t>414</w:t>
            </w:r>
          </w:p>
        </w:tc>
        <w:tc>
          <w:tcPr>
            <w:tcW w:w="1070" w:type="dxa"/>
          </w:tcPr>
          <w:p w:rsidR="00146056" w:rsidRPr="00331B4F" w:rsidRDefault="00146056" w:rsidP="007F311E">
            <w:pPr>
              <w:snapToGrid w:val="0"/>
              <w:spacing w:line="100" w:lineRule="atLeast"/>
              <w:jc w:val="center"/>
              <w:rPr>
                <w:lang/>
              </w:rPr>
            </w:pPr>
            <w:r>
              <w:rPr>
                <w:lang/>
              </w:rPr>
              <w:t>450</w:t>
            </w:r>
          </w:p>
        </w:tc>
        <w:tc>
          <w:tcPr>
            <w:tcW w:w="851" w:type="dxa"/>
          </w:tcPr>
          <w:p w:rsidR="00146056" w:rsidRPr="00331B4F" w:rsidRDefault="00146056" w:rsidP="007F311E">
            <w:pPr>
              <w:snapToGrid w:val="0"/>
              <w:spacing w:line="100" w:lineRule="atLeast"/>
              <w:jc w:val="center"/>
              <w:rPr>
                <w:lang/>
              </w:rPr>
            </w:pPr>
            <w:r>
              <w:rPr>
                <w:lang/>
              </w:rPr>
              <w:t>480</w:t>
            </w:r>
          </w:p>
        </w:tc>
        <w:tc>
          <w:tcPr>
            <w:tcW w:w="1068" w:type="dxa"/>
          </w:tcPr>
          <w:p w:rsidR="00146056" w:rsidRPr="00331B4F" w:rsidRDefault="00146056" w:rsidP="007F311E">
            <w:pPr>
              <w:snapToGrid w:val="0"/>
              <w:spacing w:line="100" w:lineRule="atLeast"/>
              <w:jc w:val="center"/>
              <w:rPr>
                <w:lang/>
              </w:rPr>
            </w:pPr>
            <w:r>
              <w:rPr>
                <w:lang/>
              </w:rPr>
              <w:t>500</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8</w:t>
            </w:r>
          </w:p>
        </w:tc>
        <w:tc>
          <w:tcPr>
            <w:tcW w:w="1984" w:type="dxa"/>
          </w:tcPr>
          <w:p w:rsidR="00146056" w:rsidRPr="00331B4F" w:rsidRDefault="00146056" w:rsidP="007F311E">
            <w:pPr>
              <w:snapToGrid w:val="0"/>
              <w:spacing w:line="100" w:lineRule="atLeast"/>
            </w:pPr>
            <w:r w:rsidRPr="00331B4F">
              <w:t>Участие в областных совещан</w:t>
            </w:r>
            <w:r w:rsidRPr="00331B4F">
              <w:t>и</w:t>
            </w:r>
            <w:r w:rsidRPr="00331B4F">
              <w:t>ях, семинарах,  курсах повышения квалифик</w:t>
            </w:r>
            <w:r w:rsidRPr="00331B4F">
              <w:t>а</w:t>
            </w:r>
            <w:r w:rsidRPr="00331B4F">
              <w:t>ции (раз)</w:t>
            </w:r>
          </w:p>
        </w:tc>
        <w:tc>
          <w:tcPr>
            <w:tcW w:w="1843" w:type="dxa"/>
          </w:tcPr>
          <w:p w:rsidR="00146056" w:rsidRPr="00331B4F" w:rsidRDefault="00146056" w:rsidP="007F311E">
            <w:pPr>
              <w:snapToGrid w:val="0"/>
              <w:spacing w:line="100" w:lineRule="atLeast"/>
              <w:jc w:val="center"/>
              <w:rPr>
                <w:lang/>
              </w:rPr>
            </w:pPr>
            <w:r w:rsidRPr="00331B4F">
              <w:rPr>
                <w:lang/>
              </w:rPr>
              <w:t>раз</w:t>
            </w:r>
          </w:p>
        </w:tc>
        <w:tc>
          <w:tcPr>
            <w:tcW w:w="992" w:type="dxa"/>
          </w:tcPr>
          <w:p w:rsidR="00146056" w:rsidRPr="00331B4F" w:rsidRDefault="00146056" w:rsidP="007F311E">
            <w:pPr>
              <w:contextualSpacing/>
              <w:jc w:val="both"/>
              <w:rPr>
                <w:sz w:val="28"/>
                <w:szCs w:val="28"/>
              </w:rPr>
            </w:pPr>
          </w:p>
        </w:tc>
        <w:tc>
          <w:tcPr>
            <w:tcW w:w="1134"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2</w:t>
            </w:r>
          </w:p>
        </w:tc>
        <w:tc>
          <w:tcPr>
            <w:tcW w:w="1070"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3</w:t>
            </w:r>
          </w:p>
        </w:tc>
        <w:tc>
          <w:tcPr>
            <w:tcW w:w="851"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3</w:t>
            </w:r>
          </w:p>
        </w:tc>
        <w:tc>
          <w:tcPr>
            <w:tcW w:w="1068" w:type="dxa"/>
          </w:tcPr>
          <w:p w:rsidR="00146056"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Pr>
                <w:lang/>
              </w:rPr>
              <w:t>3</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9</w:t>
            </w:r>
          </w:p>
        </w:tc>
        <w:tc>
          <w:tcPr>
            <w:tcW w:w="1984" w:type="dxa"/>
          </w:tcPr>
          <w:p w:rsidR="00146056" w:rsidRPr="00331B4F" w:rsidRDefault="00146056" w:rsidP="007F311E">
            <w:pPr>
              <w:snapToGrid w:val="0"/>
              <w:spacing w:line="100" w:lineRule="atLeast"/>
            </w:pPr>
            <w:r w:rsidRPr="00331B4F">
              <w:t xml:space="preserve">Работа по программам: </w:t>
            </w:r>
          </w:p>
          <w:p w:rsidR="00146056" w:rsidRPr="00331B4F" w:rsidRDefault="00146056" w:rsidP="007F311E">
            <w:pPr>
              <w:snapToGrid w:val="0"/>
              <w:spacing w:line="100" w:lineRule="atLeast"/>
            </w:pPr>
            <w:r w:rsidRPr="00331B4F">
              <w:t>«Литература и искусство. Наука. Музыка. Любовь.»</w:t>
            </w:r>
          </w:p>
          <w:p w:rsidR="00146056" w:rsidRPr="00331B4F" w:rsidRDefault="00146056" w:rsidP="007F311E">
            <w:pPr>
              <w:snapToGrid w:val="0"/>
              <w:spacing w:line="100" w:lineRule="atLeast"/>
            </w:pPr>
            <w:r w:rsidRPr="00331B4F">
              <w:t>«Библиотека старшему поколению»</w:t>
            </w:r>
          </w:p>
          <w:p w:rsidR="00146056" w:rsidRPr="00331B4F" w:rsidRDefault="00146056" w:rsidP="007F311E">
            <w:pPr>
              <w:snapToGrid w:val="0"/>
              <w:spacing w:line="100" w:lineRule="atLeast"/>
            </w:pPr>
            <w:r w:rsidRPr="00331B4F">
              <w:t>«Библиотека семейного чтения»</w:t>
            </w:r>
          </w:p>
          <w:p w:rsidR="00146056" w:rsidRPr="00331B4F" w:rsidRDefault="00146056" w:rsidP="007F311E">
            <w:pPr>
              <w:snapToGrid w:val="0"/>
              <w:spacing w:line="100" w:lineRule="atLeast"/>
            </w:pPr>
            <w:r w:rsidRPr="00331B4F">
              <w:t>«Социальная адаптация молодежи»</w:t>
            </w:r>
          </w:p>
          <w:p w:rsidR="00146056" w:rsidRPr="00331B4F" w:rsidRDefault="00146056" w:rsidP="007F311E">
            <w:pPr>
              <w:snapToGrid w:val="0"/>
              <w:spacing w:line="100" w:lineRule="atLeast"/>
            </w:pPr>
            <w:r w:rsidRPr="00331B4F">
              <w:t>«Летняя Библиополянка»</w:t>
            </w:r>
          </w:p>
        </w:tc>
        <w:tc>
          <w:tcPr>
            <w:tcW w:w="1843" w:type="dxa"/>
          </w:tcPr>
          <w:p w:rsidR="00146056" w:rsidRPr="00331B4F" w:rsidRDefault="00146056" w:rsidP="007F311E">
            <w:pPr>
              <w:snapToGrid w:val="0"/>
              <w:spacing w:line="100" w:lineRule="atLeast"/>
              <w:jc w:val="center"/>
              <w:rPr>
                <w:lang/>
              </w:rPr>
            </w:pPr>
            <w:r w:rsidRPr="00331B4F">
              <w:rPr>
                <w:lang/>
              </w:rPr>
              <w:t>шт.</w:t>
            </w:r>
          </w:p>
        </w:tc>
        <w:tc>
          <w:tcPr>
            <w:tcW w:w="992" w:type="dxa"/>
          </w:tcPr>
          <w:p w:rsidR="00146056" w:rsidRPr="00331B4F" w:rsidRDefault="00146056" w:rsidP="007F311E">
            <w:pPr>
              <w:contextualSpacing/>
              <w:jc w:val="both"/>
              <w:rPr>
                <w:sz w:val="28"/>
                <w:szCs w:val="28"/>
              </w:rPr>
            </w:pPr>
          </w:p>
        </w:tc>
        <w:tc>
          <w:tcPr>
            <w:tcW w:w="1134"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tc>
        <w:tc>
          <w:tcPr>
            <w:tcW w:w="1070"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tc>
        <w:tc>
          <w:tcPr>
            <w:tcW w:w="851" w:type="dxa"/>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tc>
        <w:tc>
          <w:tcPr>
            <w:tcW w:w="1068" w:type="dxa"/>
          </w:tcPr>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r>
              <w:rPr>
                <w:lang/>
              </w:rPr>
              <w:t>1</w:t>
            </w: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r>
              <w:rPr>
                <w:lang/>
              </w:rPr>
              <w:t>1</w:t>
            </w: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r>
              <w:rPr>
                <w:lang/>
              </w:rPr>
              <w:t>1</w:t>
            </w: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p>
          <w:p w:rsidR="00146056" w:rsidRDefault="00146056" w:rsidP="007F311E">
            <w:pPr>
              <w:snapToGrid w:val="0"/>
              <w:spacing w:line="100" w:lineRule="atLeast"/>
              <w:jc w:val="center"/>
              <w:rPr>
                <w:lang/>
              </w:rPr>
            </w:pPr>
            <w:r>
              <w:rPr>
                <w:lang/>
              </w:rPr>
              <w:t>1</w:t>
            </w:r>
          </w:p>
          <w:p w:rsidR="00146056" w:rsidRDefault="00146056" w:rsidP="007F311E">
            <w:pPr>
              <w:snapToGrid w:val="0"/>
              <w:spacing w:line="100" w:lineRule="atLeast"/>
              <w:jc w:val="center"/>
              <w:rPr>
                <w:lang/>
              </w:rPr>
            </w:pPr>
          </w:p>
          <w:p w:rsidR="00146056" w:rsidRPr="00331B4F" w:rsidRDefault="00146056" w:rsidP="007F311E">
            <w:pPr>
              <w:snapToGrid w:val="0"/>
              <w:spacing w:line="100" w:lineRule="atLeast"/>
              <w:rPr>
                <w:lang/>
              </w:rPr>
            </w:pPr>
            <w:r>
              <w:rPr>
                <w:lang/>
              </w:rPr>
              <w:t xml:space="preserve">      1</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sidRPr="00331B4F">
              <w:rPr>
                <w:lang/>
              </w:rPr>
              <w:lastRenderedPageBreak/>
              <w:t>10</w:t>
            </w:r>
          </w:p>
        </w:tc>
        <w:tc>
          <w:tcPr>
            <w:tcW w:w="1984" w:type="dxa"/>
          </w:tcPr>
          <w:p w:rsidR="00146056" w:rsidRPr="00331B4F" w:rsidRDefault="00146056" w:rsidP="007F311E">
            <w:pPr>
              <w:snapToGrid w:val="0"/>
              <w:spacing w:line="100" w:lineRule="atLeast"/>
            </w:pPr>
            <w:r w:rsidRPr="00331B4F">
              <w:t>Модернизация рабочих мест</w:t>
            </w:r>
          </w:p>
        </w:tc>
        <w:tc>
          <w:tcPr>
            <w:tcW w:w="1843" w:type="dxa"/>
          </w:tcPr>
          <w:p w:rsidR="00146056" w:rsidRPr="00331B4F" w:rsidRDefault="00146056" w:rsidP="007F311E">
            <w:pPr>
              <w:snapToGrid w:val="0"/>
              <w:spacing w:line="100" w:lineRule="atLeast"/>
              <w:jc w:val="center"/>
              <w:rPr>
                <w:lang/>
              </w:rPr>
            </w:pPr>
            <w:r w:rsidRPr="00331B4F">
              <w:rPr>
                <w:lang/>
              </w:rPr>
              <w:t>шт.</w:t>
            </w:r>
          </w:p>
        </w:tc>
        <w:tc>
          <w:tcPr>
            <w:tcW w:w="992" w:type="dxa"/>
          </w:tcPr>
          <w:p w:rsidR="00146056" w:rsidRPr="00331B4F" w:rsidRDefault="00146056" w:rsidP="007F311E">
            <w:pPr>
              <w:contextualSpacing/>
              <w:jc w:val="both"/>
              <w:rPr>
                <w:sz w:val="28"/>
                <w:szCs w:val="28"/>
              </w:rPr>
            </w:pPr>
          </w:p>
        </w:tc>
        <w:tc>
          <w:tcPr>
            <w:tcW w:w="1134" w:type="dxa"/>
          </w:tcPr>
          <w:p w:rsidR="00146056" w:rsidRPr="00331B4F" w:rsidRDefault="00146056" w:rsidP="007F311E">
            <w:pPr>
              <w:snapToGrid w:val="0"/>
              <w:spacing w:line="100" w:lineRule="atLeast"/>
              <w:jc w:val="center"/>
              <w:rPr>
                <w:lang/>
              </w:rPr>
            </w:pPr>
            <w:r>
              <w:rPr>
                <w:lang/>
              </w:rPr>
              <w:t>1</w:t>
            </w:r>
          </w:p>
        </w:tc>
        <w:tc>
          <w:tcPr>
            <w:tcW w:w="1070" w:type="dxa"/>
          </w:tcPr>
          <w:p w:rsidR="00146056" w:rsidRPr="00331B4F" w:rsidRDefault="00146056" w:rsidP="007F311E">
            <w:pPr>
              <w:snapToGrid w:val="0"/>
              <w:spacing w:line="100" w:lineRule="atLeast"/>
              <w:jc w:val="center"/>
              <w:rPr>
                <w:lang/>
              </w:rPr>
            </w:pPr>
            <w:r w:rsidRPr="00331B4F">
              <w:rPr>
                <w:lang/>
              </w:rPr>
              <w:t>2</w:t>
            </w:r>
          </w:p>
        </w:tc>
        <w:tc>
          <w:tcPr>
            <w:tcW w:w="851" w:type="dxa"/>
          </w:tcPr>
          <w:p w:rsidR="00146056" w:rsidRPr="00331B4F" w:rsidRDefault="00146056" w:rsidP="007F311E">
            <w:pPr>
              <w:snapToGrid w:val="0"/>
              <w:spacing w:line="100" w:lineRule="atLeast"/>
              <w:jc w:val="center"/>
              <w:rPr>
                <w:lang/>
              </w:rPr>
            </w:pPr>
            <w:r w:rsidRPr="00331B4F">
              <w:rPr>
                <w:lang/>
              </w:rPr>
              <w:t>2</w:t>
            </w:r>
          </w:p>
        </w:tc>
        <w:tc>
          <w:tcPr>
            <w:tcW w:w="1068" w:type="dxa"/>
          </w:tcPr>
          <w:p w:rsidR="00146056" w:rsidRPr="00331B4F" w:rsidRDefault="00146056" w:rsidP="007F311E">
            <w:pPr>
              <w:snapToGrid w:val="0"/>
              <w:spacing w:line="100" w:lineRule="atLeast"/>
              <w:jc w:val="center"/>
              <w:rPr>
                <w:lang/>
              </w:rPr>
            </w:pPr>
            <w:r>
              <w:rPr>
                <w:lang/>
              </w:rPr>
              <w:t>2</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sidRPr="00331B4F">
              <w:rPr>
                <w:lang/>
              </w:rPr>
              <w:t>11</w:t>
            </w:r>
          </w:p>
        </w:tc>
        <w:tc>
          <w:tcPr>
            <w:tcW w:w="1984" w:type="dxa"/>
          </w:tcPr>
          <w:p w:rsidR="00146056" w:rsidRPr="00331B4F" w:rsidRDefault="00146056" w:rsidP="007F311E">
            <w:pPr>
              <w:snapToGrid w:val="0"/>
              <w:spacing w:line="100" w:lineRule="atLeast"/>
            </w:pPr>
            <w:r w:rsidRPr="00331B4F">
              <w:t>Количество ксерокопий</w:t>
            </w:r>
          </w:p>
        </w:tc>
        <w:tc>
          <w:tcPr>
            <w:tcW w:w="1843" w:type="dxa"/>
          </w:tcPr>
          <w:p w:rsidR="00146056" w:rsidRPr="00331B4F" w:rsidRDefault="00146056" w:rsidP="007F311E">
            <w:pPr>
              <w:snapToGrid w:val="0"/>
              <w:spacing w:line="100" w:lineRule="atLeast"/>
              <w:jc w:val="center"/>
              <w:rPr>
                <w:lang/>
              </w:rPr>
            </w:pPr>
            <w:r w:rsidRPr="00331B4F">
              <w:rPr>
                <w:lang/>
              </w:rPr>
              <w:t>тыс.</w:t>
            </w:r>
          </w:p>
          <w:p w:rsidR="00146056" w:rsidRPr="00331B4F" w:rsidRDefault="00146056" w:rsidP="007F311E">
            <w:pPr>
              <w:snapToGrid w:val="0"/>
              <w:spacing w:line="100" w:lineRule="atLeast"/>
              <w:jc w:val="center"/>
              <w:rPr>
                <w:lang/>
              </w:rPr>
            </w:pPr>
            <w:r w:rsidRPr="00331B4F">
              <w:rPr>
                <w:lang/>
              </w:rPr>
              <w:t>шт.</w:t>
            </w:r>
          </w:p>
          <w:p w:rsidR="00146056" w:rsidRPr="00331B4F" w:rsidRDefault="00146056" w:rsidP="007F311E">
            <w:pPr>
              <w:snapToGrid w:val="0"/>
              <w:spacing w:line="100" w:lineRule="atLeast"/>
              <w:jc w:val="center"/>
              <w:rPr>
                <w:lang/>
              </w:rPr>
            </w:pPr>
          </w:p>
        </w:tc>
        <w:tc>
          <w:tcPr>
            <w:tcW w:w="992" w:type="dxa"/>
          </w:tcPr>
          <w:p w:rsidR="00146056" w:rsidRPr="00331B4F" w:rsidRDefault="00146056" w:rsidP="007F311E">
            <w:pPr>
              <w:snapToGrid w:val="0"/>
              <w:spacing w:line="100" w:lineRule="atLeast"/>
              <w:jc w:val="center"/>
              <w:rPr>
                <w:lang/>
              </w:rPr>
            </w:pPr>
          </w:p>
        </w:tc>
        <w:tc>
          <w:tcPr>
            <w:tcW w:w="1134" w:type="dxa"/>
          </w:tcPr>
          <w:p w:rsidR="00146056" w:rsidRPr="00331B4F" w:rsidRDefault="00146056" w:rsidP="007F311E">
            <w:pPr>
              <w:snapToGrid w:val="0"/>
              <w:spacing w:line="100" w:lineRule="atLeast"/>
              <w:rPr>
                <w:lang/>
              </w:rPr>
            </w:pPr>
            <w:r>
              <w:rPr>
                <w:lang/>
              </w:rPr>
              <w:t>0,2</w:t>
            </w:r>
            <w:r w:rsidRPr="00331B4F">
              <w:rPr>
                <w:lang/>
              </w:rPr>
              <w:t>3</w:t>
            </w:r>
          </w:p>
        </w:tc>
        <w:tc>
          <w:tcPr>
            <w:tcW w:w="1070" w:type="dxa"/>
          </w:tcPr>
          <w:p w:rsidR="00146056" w:rsidRPr="00331B4F" w:rsidRDefault="00146056" w:rsidP="007F311E">
            <w:pPr>
              <w:snapToGrid w:val="0"/>
              <w:jc w:val="center"/>
            </w:pPr>
            <w:r>
              <w:t>0,25</w:t>
            </w:r>
          </w:p>
        </w:tc>
        <w:tc>
          <w:tcPr>
            <w:tcW w:w="851" w:type="dxa"/>
          </w:tcPr>
          <w:p w:rsidR="00146056" w:rsidRPr="00331B4F" w:rsidRDefault="00146056" w:rsidP="007F311E">
            <w:pPr>
              <w:snapToGrid w:val="0"/>
              <w:jc w:val="center"/>
            </w:pPr>
            <w:r>
              <w:t>0,25</w:t>
            </w:r>
          </w:p>
        </w:tc>
        <w:tc>
          <w:tcPr>
            <w:tcW w:w="1068" w:type="dxa"/>
          </w:tcPr>
          <w:p w:rsidR="00146056" w:rsidRPr="00331B4F" w:rsidRDefault="00146056" w:rsidP="007F311E">
            <w:pPr>
              <w:snapToGrid w:val="0"/>
              <w:jc w:val="center"/>
            </w:pPr>
            <w:r>
              <w:t>0,25</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sidRPr="00331B4F">
              <w:rPr>
                <w:lang/>
              </w:rPr>
              <w:t>12</w:t>
            </w:r>
          </w:p>
        </w:tc>
        <w:tc>
          <w:tcPr>
            <w:tcW w:w="1984" w:type="dxa"/>
          </w:tcPr>
          <w:p w:rsidR="00146056" w:rsidRPr="00331B4F" w:rsidRDefault="00146056" w:rsidP="007F311E">
            <w:pPr>
              <w:snapToGrid w:val="0"/>
              <w:spacing w:line="100" w:lineRule="atLeast"/>
            </w:pPr>
            <w:r w:rsidRPr="00331B4F">
              <w:t>Количество обращений  к системе Интернет, программе «Консультант+» при наличии</w:t>
            </w:r>
          </w:p>
        </w:tc>
        <w:tc>
          <w:tcPr>
            <w:tcW w:w="1843" w:type="dxa"/>
          </w:tcPr>
          <w:p w:rsidR="00146056" w:rsidRPr="00331B4F" w:rsidRDefault="00146056" w:rsidP="007F311E">
            <w:pPr>
              <w:snapToGrid w:val="0"/>
              <w:spacing w:line="100" w:lineRule="atLeast"/>
              <w:jc w:val="center"/>
              <w:rPr>
                <w:lang/>
              </w:rPr>
            </w:pPr>
            <w:r w:rsidRPr="00331B4F">
              <w:rPr>
                <w:lang/>
              </w:rPr>
              <w:t>тыс.</w:t>
            </w:r>
          </w:p>
          <w:p w:rsidR="00146056" w:rsidRPr="00331B4F" w:rsidRDefault="00146056" w:rsidP="007F311E">
            <w:pPr>
              <w:snapToGrid w:val="0"/>
              <w:spacing w:line="100" w:lineRule="atLeast"/>
              <w:jc w:val="center"/>
              <w:rPr>
                <w:lang/>
              </w:rPr>
            </w:pPr>
            <w:r w:rsidRPr="00331B4F">
              <w:rPr>
                <w:lang/>
              </w:rPr>
              <w:t>раз</w:t>
            </w:r>
          </w:p>
        </w:tc>
        <w:tc>
          <w:tcPr>
            <w:tcW w:w="992" w:type="dxa"/>
          </w:tcPr>
          <w:p w:rsidR="00146056" w:rsidRPr="00331B4F" w:rsidRDefault="00146056" w:rsidP="007F311E">
            <w:pPr>
              <w:snapToGrid w:val="0"/>
              <w:spacing w:line="100" w:lineRule="atLeast"/>
              <w:jc w:val="center"/>
              <w:rPr>
                <w:lang/>
              </w:rPr>
            </w:pPr>
          </w:p>
        </w:tc>
        <w:tc>
          <w:tcPr>
            <w:tcW w:w="1134" w:type="dxa"/>
          </w:tcPr>
          <w:p w:rsidR="00146056" w:rsidRPr="00331B4F" w:rsidRDefault="00146056" w:rsidP="007F311E">
            <w:pPr>
              <w:snapToGrid w:val="0"/>
              <w:spacing w:line="100" w:lineRule="atLeast"/>
              <w:rPr>
                <w:lang/>
              </w:rPr>
            </w:pPr>
            <w:r w:rsidRPr="00331B4F">
              <w:rPr>
                <w:lang/>
              </w:rPr>
              <w:t>0,15</w:t>
            </w:r>
          </w:p>
        </w:tc>
        <w:tc>
          <w:tcPr>
            <w:tcW w:w="1070" w:type="dxa"/>
          </w:tcPr>
          <w:p w:rsidR="00146056" w:rsidRPr="00331B4F" w:rsidRDefault="00146056" w:rsidP="007F311E">
            <w:pPr>
              <w:snapToGrid w:val="0"/>
              <w:jc w:val="center"/>
            </w:pPr>
            <w:r w:rsidRPr="00331B4F">
              <w:t>0,15</w:t>
            </w:r>
          </w:p>
        </w:tc>
        <w:tc>
          <w:tcPr>
            <w:tcW w:w="851" w:type="dxa"/>
          </w:tcPr>
          <w:p w:rsidR="00146056" w:rsidRPr="00331B4F" w:rsidRDefault="00146056" w:rsidP="007F311E">
            <w:pPr>
              <w:snapToGrid w:val="0"/>
              <w:jc w:val="center"/>
            </w:pPr>
            <w:r w:rsidRPr="00331B4F">
              <w:t>0,15</w:t>
            </w:r>
          </w:p>
        </w:tc>
        <w:tc>
          <w:tcPr>
            <w:tcW w:w="1068" w:type="dxa"/>
          </w:tcPr>
          <w:p w:rsidR="00146056" w:rsidRPr="00331B4F" w:rsidRDefault="00146056" w:rsidP="007F311E">
            <w:pPr>
              <w:snapToGrid w:val="0"/>
              <w:jc w:val="center"/>
            </w:pPr>
            <w:r>
              <w:t>0,15</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sidRPr="00331B4F">
              <w:rPr>
                <w:lang/>
              </w:rPr>
              <w:t>13</w:t>
            </w:r>
          </w:p>
        </w:tc>
        <w:tc>
          <w:tcPr>
            <w:tcW w:w="1984" w:type="dxa"/>
          </w:tcPr>
          <w:p w:rsidR="00146056" w:rsidRPr="00331B4F" w:rsidRDefault="00146056" w:rsidP="007F311E">
            <w:pPr>
              <w:snapToGrid w:val="0"/>
              <w:spacing w:line="100" w:lineRule="atLeast"/>
            </w:pPr>
            <w:r w:rsidRPr="00331B4F">
              <w:t>Кол-во выданных библиографических справок</w:t>
            </w:r>
          </w:p>
        </w:tc>
        <w:tc>
          <w:tcPr>
            <w:tcW w:w="1843" w:type="dxa"/>
          </w:tcPr>
          <w:p w:rsidR="00146056" w:rsidRPr="00331B4F" w:rsidRDefault="00146056" w:rsidP="007F311E">
            <w:pPr>
              <w:snapToGrid w:val="0"/>
              <w:spacing w:line="100" w:lineRule="atLeast"/>
              <w:jc w:val="center"/>
              <w:rPr>
                <w:lang/>
              </w:rPr>
            </w:pPr>
            <w:r w:rsidRPr="00331B4F">
              <w:rPr>
                <w:lang/>
              </w:rPr>
              <w:t>тыс</w:t>
            </w:r>
          </w:p>
          <w:p w:rsidR="00146056" w:rsidRPr="00331B4F" w:rsidRDefault="00146056" w:rsidP="007F311E">
            <w:pPr>
              <w:snapToGrid w:val="0"/>
              <w:spacing w:line="100" w:lineRule="atLeast"/>
              <w:jc w:val="center"/>
              <w:rPr>
                <w:lang/>
              </w:rPr>
            </w:pPr>
            <w:r w:rsidRPr="00331B4F">
              <w:rPr>
                <w:lang/>
              </w:rPr>
              <w:t>.шт.</w:t>
            </w:r>
          </w:p>
        </w:tc>
        <w:tc>
          <w:tcPr>
            <w:tcW w:w="992" w:type="dxa"/>
          </w:tcPr>
          <w:p w:rsidR="00146056" w:rsidRPr="00331B4F" w:rsidRDefault="00146056" w:rsidP="007F311E">
            <w:pPr>
              <w:snapToGrid w:val="0"/>
              <w:spacing w:line="100" w:lineRule="atLeast"/>
              <w:jc w:val="center"/>
              <w:rPr>
                <w:lang/>
              </w:rPr>
            </w:pPr>
          </w:p>
        </w:tc>
        <w:tc>
          <w:tcPr>
            <w:tcW w:w="1134" w:type="dxa"/>
          </w:tcPr>
          <w:p w:rsidR="00146056" w:rsidRPr="00331B4F" w:rsidRDefault="00146056" w:rsidP="007F311E">
            <w:pPr>
              <w:snapToGrid w:val="0"/>
              <w:spacing w:line="100" w:lineRule="atLeast"/>
              <w:rPr>
                <w:lang/>
              </w:rPr>
            </w:pPr>
            <w:r w:rsidRPr="00331B4F">
              <w:rPr>
                <w:lang/>
              </w:rPr>
              <w:t>1,5</w:t>
            </w:r>
          </w:p>
        </w:tc>
        <w:tc>
          <w:tcPr>
            <w:tcW w:w="1070" w:type="dxa"/>
          </w:tcPr>
          <w:p w:rsidR="00146056" w:rsidRPr="00331B4F" w:rsidRDefault="00146056" w:rsidP="007F311E">
            <w:pPr>
              <w:snapToGrid w:val="0"/>
              <w:jc w:val="center"/>
            </w:pPr>
            <w:r w:rsidRPr="00331B4F">
              <w:t>1,5</w:t>
            </w:r>
          </w:p>
        </w:tc>
        <w:tc>
          <w:tcPr>
            <w:tcW w:w="851" w:type="dxa"/>
          </w:tcPr>
          <w:p w:rsidR="00146056" w:rsidRPr="00331B4F" w:rsidRDefault="00146056" w:rsidP="007F311E">
            <w:pPr>
              <w:snapToGrid w:val="0"/>
              <w:jc w:val="center"/>
            </w:pPr>
            <w:r w:rsidRPr="00331B4F">
              <w:t>1,5</w:t>
            </w:r>
          </w:p>
        </w:tc>
        <w:tc>
          <w:tcPr>
            <w:tcW w:w="1068" w:type="dxa"/>
          </w:tcPr>
          <w:p w:rsidR="00146056" w:rsidRPr="00331B4F" w:rsidRDefault="00146056" w:rsidP="007F311E">
            <w:pPr>
              <w:snapToGrid w:val="0"/>
              <w:jc w:val="center"/>
            </w:pPr>
            <w:r>
              <w:t>1,5</w:t>
            </w:r>
          </w:p>
        </w:tc>
      </w:tr>
      <w:tr w:rsidR="00146056" w:rsidRPr="00331B4F" w:rsidTr="007F311E">
        <w:trPr>
          <w:jc w:val="center"/>
        </w:trPr>
        <w:tc>
          <w:tcPr>
            <w:tcW w:w="568" w:type="dxa"/>
          </w:tcPr>
          <w:p w:rsidR="00146056" w:rsidRPr="00331B4F" w:rsidRDefault="00146056" w:rsidP="007F311E">
            <w:pPr>
              <w:snapToGrid w:val="0"/>
              <w:spacing w:line="100" w:lineRule="atLeast"/>
              <w:rPr>
                <w:lang/>
              </w:rPr>
            </w:pPr>
            <w:r>
              <w:rPr>
                <w:lang/>
              </w:rPr>
              <w:t>14</w:t>
            </w:r>
          </w:p>
        </w:tc>
        <w:tc>
          <w:tcPr>
            <w:tcW w:w="1984" w:type="dxa"/>
          </w:tcPr>
          <w:p w:rsidR="00146056" w:rsidRPr="00331B4F" w:rsidRDefault="00146056" w:rsidP="007F311E">
            <w:pPr>
              <w:snapToGrid w:val="0"/>
              <w:spacing w:line="100" w:lineRule="atLeast"/>
            </w:pPr>
            <w:r>
              <w:t>Показатель средней заработной платы работников МКУК «Городская библиотека» Комсомольского городского поселения</w:t>
            </w:r>
          </w:p>
        </w:tc>
        <w:tc>
          <w:tcPr>
            <w:tcW w:w="1843" w:type="dxa"/>
          </w:tcPr>
          <w:p w:rsidR="00146056" w:rsidRPr="00331B4F" w:rsidRDefault="00146056" w:rsidP="007F311E">
            <w:pPr>
              <w:snapToGrid w:val="0"/>
              <w:spacing w:line="100" w:lineRule="atLeast"/>
              <w:jc w:val="center"/>
              <w:rPr>
                <w:lang/>
              </w:rPr>
            </w:pPr>
            <w:r>
              <w:rPr>
                <w:lang/>
              </w:rPr>
              <w:t>руб.</w:t>
            </w:r>
          </w:p>
        </w:tc>
        <w:tc>
          <w:tcPr>
            <w:tcW w:w="992" w:type="dxa"/>
          </w:tcPr>
          <w:p w:rsidR="00146056" w:rsidRPr="00331B4F" w:rsidRDefault="00146056" w:rsidP="007F311E">
            <w:pPr>
              <w:snapToGrid w:val="0"/>
              <w:spacing w:line="100" w:lineRule="atLeast"/>
              <w:jc w:val="center"/>
              <w:rPr>
                <w:lang/>
              </w:rPr>
            </w:pPr>
          </w:p>
        </w:tc>
        <w:tc>
          <w:tcPr>
            <w:tcW w:w="1134" w:type="dxa"/>
          </w:tcPr>
          <w:p w:rsidR="00146056" w:rsidRPr="00331B4F" w:rsidRDefault="00146056" w:rsidP="007F311E">
            <w:pPr>
              <w:snapToGrid w:val="0"/>
              <w:spacing w:line="100" w:lineRule="atLeast"/>
              <w:rPr>
                <w:lang/>
              </w:rPr>
            </w:pPr>
            <w:r>
              <w:rPr>
                <w:lang/>
              </w:rPr>
              <w:t>21887</w:t>
            </w:r>
          </w:p>
        </w:tc>
        <w:tc>
          <w:tcPr>
            <w:tcW w:w="1070" w:type="dxa"/>
          </w:tcPr>
          <w:p w:rsidR="00146056" w:rsidRPr="00331B4F" w:rsidRDefault="00146056" w:rsidP="007F311E">
            <w:pPr>
              <w:snapToGrid w:val="0"/>
              <w:jc w:val="center"/>
            </w:pPr>
            <w:r>
              <w:t>22574</w:t>
            </w:r>
          </w:p>
        </w:tc>
        <w:tc>
          <w:tcPr>
            <w:tcW w:w="851" w:type="dxa"/>
          </w:tcPr>
          <w:p w:rsidR="00146056" w:rsidRPr="00331B4F" w:rsidRDefault="00146056" w:rsidP="007F311E">
            <w:pPr>
              <w:snapToGrid w:val="0"/>
              <w:jc w:val="center"/>
            </w:pPr>
            <w:r>
              <w:t>22574</w:t>
            </w:r>
          </w:p>
        </w:tc>
        <w:tc>
          <w:tcPr>
            <w:tcW w:w="1068" w:type="dxa"/>
          </w:tcPr>
          <w:p w:rsidR="00146056" w:rsidRDefault="00146056" w:rsidP="007F311E">
            <w:pPr>
              <w:snapToGrid w:val="0"/>
              <w:jc w:val="center"/>
            </w:pPr>
            <w:r>
              <w:t>22574</w:t>
            </w:r>
          </w:p>
        </w:tc>
      </w:tr>
      <w:tr w:rsidR="00146056" w:rsidRPr="00331B4F" w:rsidTr="007F311E">
        <w:trPr>
          <w:jc w:val="center"/>
        </w:trPr>
        <w:tc>
          <w:tcPr>
            <w:tcW w:w="568" w:type="dxa"/>
          </w:tcPr>
          <w:p w:rsidR="00146056" w:rsidRPr="00331B4F" w:rsidRDefault="00146056" w:rsidP="007F311E">
            <w:pPr>
              <w:snapToGrid w:val="0"/>
            </w:pPr>
            <w:r w:rsidRPr="00331B4F">
              <w:t>1</w:t>
            </w:r>
            <w:r>
              <w:t>5</w:t>
            </w:r>
          </w:p>
        </w:tc>
        <w:tc>
          <w:tcPr>
            <w:tcW w:w="1984" w:type="dxa"/>
          </w:tcPr>
          <w:p w:rsidR="00146056" w:rsidRPr="00331B4F" w:rsidRDefault="00146056" w:rsidP="007F311E">
            <w:pPr>
              <w:snapToGrid w:val="0"/>
            </w:pPr>
            <w:r w:rsidRPr="00331B4F">
              <w:t xml:space="preserve">Количество посещений театрально-концертных мероприятий (по сравнению с предыдущим годом) </w:t>
            </w:r>
          </w:p>
        </w:tc>
        <w:tc>
          <w:tcPr>
            <w:tcW w:w="1843" w:type="dxa"/>
          </w:tcPr>
          <w:p w:rsidR="00146056" w:rsidRPr="00331B4F" w:rsidRDefault="00146056" w:rsidP="007F311E">
            <w:pPr>
              <w:snapToGrid w:val="0"/>
              <w:jc w:val="center"/>
            </w:pPr>
            <w:r w:rsidRPr="00331B4F">
              <w:t>процентов</w:t>
            </w:r>
          </w:p>
        </w:tc>
        <w:tc>
          <w:tcPr>
            <w:tcW w:w="992" w:type="dxa"/>
          </w:tcPr>
          <w:p w:rsidR="00146056" w:rsidRPr="00331B4F" w:rsidRDefault="00146056" w:rsidP="007F311E">
            <w:pPr>
              <w:snapToGrid w:val="0"/>
              <w:spacing w:line="100" w:lineRule="atLeast"/>
              <w:jc w:val="center"/>
              <w:rPr>
                <w:lang/>
              </w:rPr>
            </w:pPr>
          </w:p>
        </w:tc>
        <w:tc>
          <w:tcPr>
            <w:tcW w:w="1134" w:type="dxa"/>
          </w:tcPr>
          <w:p w:rsidR="00146056" w:rsidRPr="00331B4F" w:rsidRDefault="00146056" w:rsidP="007F311E">
            <w:pPr>
              <w:snapToGrid w:val="0"/>
              <w:jc w:val="center"/>
            </w:pPr>
            <w:r w:rsidRPr="00331B4F">
              <w:t>10,0</w:t>
            </w:r>
          </w:p>
        </w:tc>
        <w:tc>
          <w:tcPr>
            <w:tcW w:w="1070" w:type="dxa"/>
          </w:tcPr>
          <w:p w:rsidR="00146056" w:rsidRPr="00331B4F" w:rsidRDefault="00146056" w:rsidP="007F311E">
            <w:pPr>
              <w:snapToGrid w:val="0"/>
              <w:jc w:val="center"/>
            </w:pPr>
            <w:r w:rsidRPr="00331B4F">
              <w:t>10,5</w:t>
            </w:r>
          </w:p>
        </w:tc>
        <w:tc>
          <w:tcPr>
            <w:tcW w:w="851" w:type="dxa"/>
          </w:tcPr>
          <w:p w:rsidR="00146056" w:rsidRPr="00331B4F" w:rsidRDefault="00146056" w:rsidP="007F311E">
            <w:pPr>
              <w:snapToGrid w:val="0"/>
              <w:jc w:val="center"/>
            </w:pPr>
            <w:r>
              <w:t>11,0</w:t>
            </w:r>
          </w:p>
        </w:tc>
        <w:tc>
          <w:tcPr>
            <w:tcW w:w="1068" w:type="dxa"/>
          </w:tcPr>
          <w:p w:rsidR="00146056" w:rsidRPr="00331B4F" w:rsidRDefault="00146056" w:rsidP="007F311E">
            <w:pPr>
              <w:snapToGrid w:val="0"/>
              <w:jc w:val="center"/>
            </w:pPr>
            <w:r>
              <w:t>12,0</w:t>
            </w:r>
          </w:p>
        </w:tc>
      </w:tr>
      <w:tr w:rsidR="00146056" w:rsidRPr="00331B4F" w:rsidTr="007F311E">
        <w:trPr>
          <w:jc w:val="center"/>
        </w:trPr>
        <w:tc>
          <w:tcPr>
            <w:tcW w:w="568" w:type="dxa"/>
          </w:tcPr>
          <w:p w:rsidR="00146056" w:rsidRPr="00331B4F" w:rsidRDefault="00146056" w:rsidP="007F311E">
            <w:pPr>
              <w:snapToGrid w:val="0"/>
            </w:pPr>
            <w:r w:rsidRPr="00331B4F">
              <w:t>1</w:t>
            </w:r>
            <w:r>
              <w:t>6</w:t>
            </w:r>
          </w:p>
        </w:tc>
        <w:tc>
          <w:tcPr>
            <w:tcW w:w="1984" w:type="dxa"/>
          </w:tcPr>
          <w:p w:rsidR="00146056" w:rsidRPr="00331B4F" w:rsidRDefault="00146056" w:rsidP="007F311E">
            <w:pPr>
              <w:snapToGrid w:val="0"/>
            </w:pPr>
            <w:r w:rsidRPr="00331B4F">
              <w:t>Численность участников платных и бесплатных культурно-досуговых мероприятий  (по сравнению с предыдущим годом)</w:t>
            </w:r>
          </w:p>
        </w:tc>
        <w:tc>
          <w:tcPr>
            <w:tcW w:w="1843" w:type="dxa"/>
          </w:tcPr>
          <w:p w:rsidR="00146056" w:rsidRPr="00331B4F" w:rsidRDefault="00146056" w:rsidP="007F311E">
            <w:pPr>
              <w:snapToGrid w:val="0"/>
              <w:jc w:val="center"/>
            </w:pPr>
            <w:r w:rsidRPr="00331B4F">
              <w:t>процентов</w:t>
            </w:r>
          </w:p>
        </w:tc>
        <w:tc>
          <w:tcPr>
            <w:tcW w:w="992" w:type="dxa"/>
          </w:tcPr>
          <w:p w:rsidR="00146056" w:rsidRPr="00331B4F" w:rsidRDefault="00146056" w:rsidP="007F311E">
            <w:pPr>
              <w:snapToGrid w:val="0"/>
              <w:spacing w:line="100" w:lineRule="atLeast"/>
              <w:jc w:val="center"/>
              <w:rPr>
                <w:lang/>
              </w:rPr>
            </w:pPr>
          </w:p>
        </w:tc>
        <w:tc>
          <w:tcPr>
            <w:tcW w:w="1134" w:type="dxa"/>
          </w:tcPr>
          <w:p w:rsidR="00146056" w:rsidRPr="00331B4F" w:rsidRDefault="00146056" w:rsidP="007F311E">
            <w:pPr>
              <w:snapToGrid w:val="0"/>
              <w:jc w:val="center"/>
            </w:pPr>
            <w:r>
              <w:t>6,3</w:t>
            </w:r>
          </w:p>
        </w:tc>
        <w:tc>
          <w:tcPr>
            <w:tcW w:w="1070" w:type="dxa"/>
          </w:tcPr>
          <w:p w:rsidR="00146056" w:rsidRPr="00331B4F" w:rsidRDefault="00146056" w:rsidP="007F311E">
            <w:pPr>
              <w:snapToGrid w:val="0"/>
              <w:jc w:val="center"/>
            </w:pPr>
            <w:r w:rsidRPr="00331B4F">
              <w:t>6,3</w:t>
            </w:r>
          </w:p>
        </w:tc>
        <w:tc>
          <w:tcPr>
            <w:tcW w:w="851" w:type="dxa"/>
          </w:tcPr>
          <w:p w:rsidR="00146056" w:rsidRPr="00331B4F" w:rsidRDefault="00146056" w:rsidP="007F311E">
            <w:pPr>
              <w:snapToGrid w:val="0"/>
              <w:jc w:val="center"/>
            </w:pPr>
            <w:r>
              <w:t>6,5</w:t>
            </w:r>
          </w:p>
        </w:tc>
        <w:tc>
          <w:tcPr>
            <w:tcW w:w="1068" w:type="dxa"/>
          </w:tcPr>
          <w:p w:rsidR="00146056" w:rsidRPr="00331B4F" w:rsidRDefault="00146056" w:rsidP="007F311E">
            <w:pPr>
              <w:snapToGrid w:val="0"/>
              <w:jc w:val="center"/>
            </w:pPr>
            <w:r>
              <w:t>6,8</w:t>
            </w:r>
          </w:p>
        </w:tc>
      </w:tr>
      <w:tr w:rsidR="00146056" w:rsidRPr="00331B4F" w:rsidTr="007F311E">
        <w:trPr>
          <w:jc w:val="center"/>
        </w:trPr>
        <w:tc>
          <w:tcPr>
            <w:tcW w:w="568" w:type="dxa"/>
          </w:tcPr>
          <w:p w:rsidR="00146056" w:rsidRPr="00331B4F" w:rsidRDefault="00146056" w:rsidP="007F311E">
            <w:pPr>
              <w:snapToGrid w:val="0"/>
            </w:pPr>
            <w:r w:rsidRPr="00331B4F">
              <w:t>1</w:t>
            </w:r>
            <w:r>
              <w:t>7.</w:t>
            </w:r>
          </w:p>
        </w:tc>
        <w:tc>
          <w:tcPr>
            <w:tcW w:w="1984" w:type="dxa"/>
          </w:tcPr>
          <w:p w:rsidR="00146056" w:rsidRPr="00331B4F" w:rsidRDefault="00146056" w:rsidP="007F311E">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1843" w:type="dxa"/>
          </w:tcPr>
          <w:p w:rsidR="00146056" w:rsidRPr="00331B4F" w:rsidRDefault="00146056" w:rsidP="007F311E">
            <w:pPr>
              <w:snapToGrid w:val="0"/>
              <w:jc w:val="center"/>
            </w:pPr>
            <w:r w:rsidRPr="00331B4F">
              <w:t>процентов</w:t>
            </w:r>
          </w:p>
        </w:tc>
        <w:tc>
          <w:tcPr>
            <w:tcW w:w="992" w:type="dxa"/>
          </w:tcPr>
          <w:p w:rsidR="00146056" w:rsidRPr="00331B4F" w:rsidRDefault="00146056" w:rsidP="007F311E">
            <w:pPr>
              <w:snapToGrid w:val="0"/>
              <w:spacing w:line="100" w:lineRule="atLeast"/>
              <w:jc w:val="center"/>
              <w:rPr>
                <w:lang/>
              </w:rPr>
            </w:pPr>
          </w:p>
        </w:tc>
        <w:tc>
          <w:tcPr>
            <w:tcW w:w="1134" w:type="dxa"/>
          </w:tcPr>
          <w:p w:rsidR="00146056" w:rsidRPr="00331B4F" w:rsidRDefault="00146056" w:rsidP="007F311E">
            <w:pPr>
              <w:snapToGrid w:val="0"/>
              <w:jc w:val="center"/>
            </w:pPr>
            <w:r>
              <w:t>73,0</w:t>
            </w:r>
          </w:p>
        </w:tc>
        <w:tc>
          <w:tcPr>
            <w:tcW w:w="1070" w:type="dxa"/>
          </w:tcPr>
          <w:p w:rsidR="00146056" w:rsidRPr="00331B4F" w:rsidRDefault="00146056" w:rsidP="007F311E">
            <w:pPr>
              <w:snapToGrid w:val="0"/>
              <w:jc w:val="center"/>
            </w:pPr>
            <w:r w:rsidRPr="00331B4F">
              <w:t>7</w:t>
            </w:r>
            <w:r>
              <w:t>5</w:t>
            </w:r>
            <w:r w:rsidRPr="00331B4F">
              <w:t xml:space="preserve">,0 </w:t>
            </w:r>
          </w:p>
        </w:tc>
        <w:tc>
          <w:tcPr>
            <w:tcW w:w="851" w:type="dxa"/>
          </w:tcPr>
          <w:p w:rsidR="00146056" w:rsidRPr="00331B4F" w:rsidRDefault="00146056" w:rsidP="007F311E">
            <w:pPr>
              <w:snapToGrid w:val="0"/>
              <w:jc w:val="center"/>
            </w:pPr>
            <w:r w:rsidRPr="00331B4F">
              <w:t>7</w:t>
            </w:r>
            <w:r>
              <w:t>8</w:t>
            </w:r>
            <w:r w:rsidRPr="00331B4F">
              <w:t>,0</w:t>
            </w:r>
          </w:p>
        </w:tc>
        <w:tc>
          <w:tcPr>
            <w:tcW w:w="1068" w:type="dxa"/>
          </w:tcPr>
          <w:p w:rsidR="00146056" w:rsidRPr="00331B4F" w:rsidRDefault="00146056" w:rsidP="007F311E">
            <w:pPr>
              <w:snapToGrid w:val="0"/>
              <w:jc w:val="center"/>
            </w:pPr>
            <w:r w:rsidRPr="00331B4F">
              <w:t>7</w:t>
            </w:r>
            <w:r>
              <w:t>8</w:t>
            </w:r>
            <w:r w:rsidRPr="00331B4F">
              <w:t>,0</w:t>
            </w:r>
          </w:p>
        </w:tc>
      </w:tr>
      <w:tr w:rsidR="00146056" w:rsidRPr="00331B4F" w:rsidTr="007F311E">
        <w:trPr>
          <w:jc w:val="center"/>
        </w:trPr>
        <w:tc>
          <w:tcPr>
            <w:tcW w:w="568" w:type="dxa"/>
          </w:tcPr>
          <w:p w:rsidR="00146056" w:rsidRPr="00331B4F" w:rsidRDefault="00146056" w:rsidP="007F311E">
            <w:pPr>
              <w:snapToGrid w:val="0"/>
            </w:pPr>
            <w:r w:rsidRPr="00331B4F">
              <w:t>1</w:t>
            </w:r>
            <w:r>
              <w:t>8</w:t>
            </w:r>
            <w:r w:rsidRPr="00331B4F">
              <w:t>.</w:t>
            </w:r>
          </w:p>
        </w:tc>
        <w:tc>
          <w:tcPr>
            <w:tcW w:w="1984" w:type="dxa"/>
          </w:tcPr>
          <w:p w:rsidR="00146056" w:rsidRPr="00331B4F" w:rsidRDefault="00146056" w:rsidP="007F311E">
            <w:pPr>
              <w:snapToGrid w:val="0"/>
            </w:pPr>
            <w:r w:rsidRPr="00331B4F">
              <w:t xml:space="preserve">Число выставочных проектов в Муниципальном казённом учреждении «Городской Дом культуры» </w:t>
            </w:r>
          </w:p>
        </w:tc>
        <w:tc>
          <w:tcPr>
            <w:tcW w:w="1843" w:type="dxa"/>
          </w:tcPr>
          <w:p w:rsidR="00146056" w:rsidRPr="00331B4F" w:rsidRDefault="00146056" w:rsidP="007F311E">
            <w:pPr>
              <w:snapToGrid w:val="0"/>
              <w:jc w:val="center"/>
            </w:pPr>
            <w:r w:rsidRPr="00331B4F">
              <w:t>разы</w:t>
            </w:r>
          </w:p>
        </w:tc>
        <w:tc>
          <w:tcPr>
            <w:tcW w:w="992" w:type="dxa"/>
          </w:tcPr>
          <w:p w:rsidR="00146056" w:rsidRPr="00331B4F" w:rsidRDefault="00146056" w:rsidP="007F311E">
            <w:pPr>
              <w:snapToGrid w:val="0"/>
              <w:spacing w:line="100" w:lineRule="atLeast"/>
              <w:jc w:val="center"/>
              <w:rPr>
                <w:lang/>
              </w:rPr>
            </w:pPr>
          </w:p>
        </w:tc>
        <w:tc>
          <w:tcPr>
            <w:tcW w:w="1134" w:type="dxa"/>
          </w:tcPr>
          <w:p w:rsidR="00146056" w:rsidRPr="00331B4F" w:rsidRDefault="00146056" w:rsidP="007F311E">
            <w:pPr>
              <w:snapToGrid w:val="0"/>
              <w:jc w:val="center"/>
            </w:pPr>
            <w:r>
              <w:t>6</w:t>
            </w:r>
          </w:p>
        </w:tc>
        <w:tc>
          <w:tcPr>
            <w:tcW w:w="1070" w:type="dxa"/>
          </w:tcPr>
          <w:p w:rsidR="00146056" w:rsidRPr="00331B4F" w:rsidRDefault="00146056" w:rsidP="007F311E">
            <w:pPr>
              <w:snapToGrid w:val="0"/>
              <w:jc w:val="center"/>
            </w:pPr>
            <w:r>
              <w:t>9</w:t>
            </w:r>
          </w:p>
        </w:tc>
        <w:tc>
          <w:tcPr>
            <w:tcW w:w="851" w:type="dxa"/>
          </w:tcPr>
          <w:p w:rsidR="00146056" w:rsidRPr="00331B4F" w:rsidRDefault="00146056" w:rsidP="007F311E">
            <w:pPr>
              <w:snapToGrid w:val="0"/>
              <w:jc w:val="center"/>
            </w:pPr>
            <w:r>
              <w:t>9</w:t>
            </w:r>
          </w:p>
        </w:tc>
        <w:tc>
          <w:tcPr>
            <w:tcW w:w="1068" w:type="dxa"/>
          </w:tcPr>
          <w:p w:rsidR="00146056" w:rsidRPr="00331B4F" w:rsidRDefault="00146056" w:rsidP="007F311E">
            <w:pPr>
              <w:snapToGrid w:val="0"/>
              <w:jc w:val="center"/>
            </w:pPr>
            <w:r>
              <w:t>9</w:t>
            </w:r>
          </w:p>
        </w:tc>
      </w:tr>
      <w:tr w:rsidR="00146056" w:rsidRPr="00331B4F" w:rsidTr="007F311E">
        <w:trPr>
          <w:jc w:val="center"/>
        </w:trPr>
        <w:tc>
          <w:tcPr>
            <w:tcW w:w="568" w:type="dxa"/>
          </w:tcPr>
          <w:p w:rsidR="00146056" w:rsidRPr="00331B4F" w:rsidRDefault="00146056" w:rsidP="007F311E">
            <w:pPr>
              <w:snapToGrid w:val="0"/>
            </w:pPr>
            <w:r w:rsidRPr="00331B4F">
              <w:t>1</w:t>
            </w:r>
            <w:r>
              <w:t>9</w:t>
            </w:r>
            <w:r w:rsidRPr="00331B4F">
              <w:t>.</w:t>
            </w:r>
          </w:p>
        </w:tc>
        <w:tc>
          <w:tcPr>
            <w:tcW w:w="1984" w:type="dxa"/>
          </w:tcPr>
          <w:p w:rsidR="00146056" w:rsidRPr="00331B4F" w:rsidRDefault="00146056" w:rsidP="007F311E">
            <w:pPr>
              <w:snapToGrid w:val="0"/>
            </w:pPr>
            <w:r w:rsidRPr="00331B4F">
              <w:t>Показ театрально-концертных представлений</w:t>
            </w:r>
          </w:p>
        </w:tc>
        <w:tc>
          <w:tcPr>
            <w:tcW w:w="1843" w:type="dxa"/>
          </w:tcPr>
          <w:p w:rsidR="00146056" w:rsidRPr="00331B4F" w:rsidRDefault="00146056" w:rsidP="007F311E">
            <w:pPr>
              <w:snapToGrid w:val="0"/>
              <w:jc w:val="center"/>
            </w:pPr>
            <w:r w:rsidRPr="00331B4F">
              <w:t>процентов</w:t>
            </w:r>
          </w:p>
        </w:tc>
        <w:tc>
          <w:tcPr>
            <w:tcW w:w="992" w:type="dxa"/>
          </w:tcPr>
          <w:p w:rsidR="00146056" w:rsidRPr="00331B4F" w:rsidRDefault="00146056" w:rsidP="007F311E">
            <w:pPr>
              <w:snapToGrid w:val="0"/>
              <w:spacing w:line="100" w:lineRule="atLeast"/>
              <w:jc w:val="center"/>
              <w:rPr>
                <w:lang/>
              </w:rPr>
            </w:pPr>
          </w:p>
        </w:tc>
        <w:tc>
          <w:tcPr>
            <w:tcW w:w="1134" w:type="dxa"/>
          </w:tcPr>
          <w:p w:rsidR="00146056" w:rsidRPr="00331B4F" w:rsidRDefault="00146056" w:rsidP="007F311E">
            <w:pPr>
              <w:snapToGrid w:val="0"/>
              <w:jc w:val="center"/>
            </w:pPr>
            <w:r>
              <w:t>43,0</w:t>
            </w:r>
          </w:p>
        </w:tc>
        <w:tc>
          <w:tcPr>
            <w:tcW w:w="1070" w:type="dxa"/>
          </w:tcPr>
          <w:p w:rsidR="00146056" w:rsidRPr="00331B4F" w:rsidRDefault="00146056" w:rsidP="007F311E">
            <w:pPr>
              <w:snapToGrid w:val="0"/>
              <w:jc w:val="center"/>
            </w:pPr>
            <w:r w:rsidRPr="00331B4F">
              <w:t>43,0</w:t>
            </w:r>
          </w:p>
        </w:tc>
        <w:tc>
          <w:tcPr>
            <w:tcW w:w="851" w:type="dxa"/>
          </w:tcPr>
          <w:p w:rsidR="00146056" w:rsidRPr="00331B4F" w:rsidRDefault="00146056" w:rsidP="007F311E">
            <w:pPr>
              <w:snapToGrid w:val="0"/>
              <w:jc w:val="center"/>
            </w:pPr>
            <w:r>
              <w:t>45,0</w:t>
            </w:r>
          </w:p>
        </w:tc>
        <w:tc>
          <w:tcPr>
            <w:tcW w:w="1068" w:type="dxa"/>
          </w:tcPr>
          <w:p w:rsidR="00146056" w:rsidRPr="00331B4F" w:rsidRDefault="00146056" w:rsidP="007F311E">
            <w:pPr>
              <w:snapToGrid w:val="0"/>
              <w:jc w:val="center"/>
            </w:pPr>
            <w:r w:rsidRPr="00331B4F">
              <w:t>45,0</w:t>
            </w:r>
          </w:p>
        </w:tc>
      </w:tr>
      <w:tr w:rsidR="00146056" w:rsidRPr="00331B4F" w:rsidTr="007F311E">
        <w:trPr>
          <w:jc w:val="center"/>
        </w:trPr>
        <w:tc>
          <w:tcPr>
            <w:tcW w:w="568" w:type="dxa"/>
          </w:tcPr>
          <w:p w:rsidR="00146056" w:rsidRPr="00331B4F" w:rsidRDefault="00146056" w:rsidP="007F311E">
            <w:pPr>
              <w:snapToGrid w:val="0"/>
            </w:pPr>
            <w:r>
              <w:t>20</w:t>
            </w:r>
            <w:r w:rsidRPr="00331B4F">
              <w:t>.</w:t>
            </w:r>
          </w:p>
        </w:tc>
        <w:tc>
          <w:tcPr>
            <w:tcW w:w="1984" w:type="dxa"/>
          </w:tcPr>
          <w:p w:rsidR="00146056" w:rsidRPr="00331B4F" w:rsidRDefault="00146056" w:rsidP="007F311E">
            <w:pPr>
              <w:snapToGrid w:val="0"/>
            </w:pPr>
            <w:r w:rsidRPr="00331B4F">
              <w:t xml:space="preserve">Доля детей, привлекаемых к </w:t>
            </w:r>
            <w:r w:rsidRPr="00331B4F">
              <w:lastRenderedPageBreak/>
              <w:t>участию в творческих мероприятиях, в общем числе детей</w:t>
            </w:r>
          </w:p>
        </w:tc>
        <w:tc>
          <w:tcPr>
            <w:tcW w:w="1843" w:type="dxa"/>
          </w:tcPr>
          <w:p w:rsidR="00146056" w:rsidRPr="00331B4F" w:rsidRDefault="00146056" w:rsidP="007F311E">
            <w:pPr>
              <w:snapToGrid w:val="0"/>
              <w:jc w:val="center"/>
            </w:pPr>
            <w:r w:rsidRPr="00331B4F">
              <w:lastRenderedPageBreak/>
              <w:t>процентов</w:t>
            </w:r>
          </w:p>
        </w:tc>
        <w:tc>
          <w:tcPr>
            <w:tcW w:w="992" w:type="dxa"/>
          </w:tcPr>
          <w:p w:rsidR="00146056" w:rsidRPr="00331B4F" w:rsidRDefault="00146056" w:rsidP="007F311E">
            <w:pPr>
              <w:snapToGrid w:val="0"/>
              <w:spacing w:line="100" w:lineRule="atLeast"/>
              <w:jc w:val="center"/>
              <w:rPr>
                <w:lang/>
              </w:rPr>
            </w:pPr>
          </w:p>
        </w:tc>
        <w:tc>
          <w:tcPr>
            <w:tcW w:w="1134" w:type="dxa"/>
          </w:tcPr>
          <w:p w:rsidR="00146056" w:rsidRPr="00331B4F" w:rsidRDefault="00146056" w:rsidP="007F311E">
            <w:pPr>
              <w:snapToGrid w:val="0"/>
              <w:jc w:val="center"/>
            </w:pPr>
            <w:r>
              <w:t>61,0</w:t>
            </w:r>
          </w:p>
        </w:tc>
        <w:tc>
          <w:tcPr>
            <w:tcW w:w="1070" w:type="dxa"/>
          </w:tcPr>
          <w:p w:rsidR="00146056" w:rsidRPr="00331B4F" w:rsidRDefault="00146056" w:rsidP="007F311E">
            <w:pPr>
              <w:snapToGrid w:val="0"/>
              <w:jc w:val="center"/>
            </w:pPr>
            <w:r>
              <w:t>64,0</w:t>
            </w:r>
          </w:p>
        </w:tc>
        <w:tc>
          <w:tcPr>
            <w:tcW w:w="851" w:type="dxa"/>
          </w:tcPr>
          <w:p w:rsidR="00146056" w:rsidRPr="00331B4F" w:rsidRDefault="00146056" w:rsidP="007F311E">
            <w:pPr>
              <w:snapToGrid w:val="0"/>
              <w:jc w:val="center"/>
            </w:pPr>
            <w:r w:rsidRPr="00331B4F">
              <w:t>6</w:t>
            </w:r>
            <w:r>
              <w:t>5</w:t>
            </w:r>
            <w:r w:rsidRPr="00331B4F">
              <w:t>,0</w:t>
            </w:r>
          </w:p>
        </w:tc>
        <w:tc>
          <w:tcPr>
            <w:tcW w:w="1068" w:type="dxa"/>
          </w:tcPr>
          <w:p w:rsidR="00146056" w:rsidRPr="00331B4F" w:rsidRDefault="00146056" w:rsidP="007F311E">
            <w:pPr>
              <w:snapToGrid w:val="0"/>
              <w:jc w:val="center"/>
            </w:pPr>
            <w:r w:rsidRPr="00331B4F">
              <w:t>65,0</w:t>
            </w:r>
          </w:p>
        </w:tc>
      </w:tr>
      <w:tr w:rsidR="00146056" w:rsidRPr="00331B4F" w:rsidTr="007F311E">
        <w:trPr>
          <w:jc w:val="center"/>
        </w:trPr>
        <w:tc>
          <w:tcPr>
            <w:tcW w:w="568" w:type="dxa"/>
          </w:tcPr>
          <w:p w:rsidR="00146056" w:rsidRPr="00331B4F" w:rsidRDefault="00146056" w:rsidP="007F311E">
            <w:pPr>
              <w:snapToGrid w:val="0"/>
            </w:pPr>
            <w:r>
              <w:lastRenderedPageBreak/>
              <w:t>21</w:t>
            </w:r>
            <w:r w:rsidRPr="00331B4F">
              <w:t>.</w:t>
            </w:r>
          </w:p>
        </w:tc>
        <w:tc>
          <w:tcPr>
            <w:tcW w:w="1984" w:type="dxa"/>
          </w:tcPr>
          <w:p w:rsidR="00146056" w:rsidRPr="00331B4F" w:rsidRDefault="00146056" w:rsidP="007F311E">
            <w:pPr>
              <w:snapToGrid w:val="0"/>
            </w:pPr>
            <w:r w:rsidRPr="00331B4F">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1843" w:type="dxa"/>
          </w:tcPr>
          <w:p w:rsidR="00146056" w:rsidRPr="00331B4F" w:rsidRDefault="00146056" w:rsidP="007F311E">
            <w:pPr>
              <w:snapToGrid w:val="0"/>
              <w:jc w:val="center"/>
            </w:pPr>
            <w:r w:rsidRPr="00331B4F">
              <w:t>процентов</w:t>
            </w:r>
          </w:p>
        </w:tc>
        <w:tc>
          <w:tcPr>
            <w:tcW w:w="992" w:type="dxa"/>
          </w:tcPr>
          <w:p w:rsidR="00146056" w:rsidRPr="00331B4F" w:rsidRDefault="00146056" w:rsidP="007F311E">
            <w:pPr>
              <w:snapToGrid w:val="0"/>
              <w:spacing w:line="100" w:lineRule="atLeast"/>
              <w:jc w:val="center"/>
              <w:rPr>
                <w:lang/>
              </w:rPr>
            </w:pPr>
          </w:p>
        </w:tc>
        <w:tc>
          <w:tcPr>
            <w:tcW w:w="1134" w:type="dxa"/>
          </w:tcPr>
          <w:p w:rsidR="00146056" w:rsidRPr="00331B4F" w:rsidRDefault="00146056" w:rsidP="007F311E">
            <w:pPr>
              <w:snapToGrid w:val="0"/>
              <w:jc w:val="center"/>
            </w:pPr>
            <w:r w:rsidRPr="00331B4F">
              <w:t>4</w:t>
            </w:r>
            <w:r>
              <w:t>7</w:t>
            </w:r>
            <w:r w:rsidRPr="00331B4F">
              <w:t>,0</w:t>
            </w:r>
          </w:p>
        </w:tc>
        <w:tc>
          <w:tcPr>
            <w:tcW w:w="1070" w:type="dxa"/>
          </w:tcPr>
          <w:p w:rsidR="00146056" w:rsidRPr="00331B4F" w:rsidRDefault="00146056" w:rsidP="007F311E">
            <w:pPr>
              <w:snapToGrid w:val="0"/>
              <w:jc w:val="center"/>
            </w:pPr>
            <w:r w:rsidRPr="00331B4F">
              <w:t>47,0</w:t>
            </w:r>
          </w:p>
        </w:tc>
        <w:tc>
          <w:tcPr>
            <w:tcW w:w="851" w:type="dxa"/>
          </w:tcPr>
          <w:p w:rsidR="00146056" w:rsidRPr="00331B4F" w:rsidRDefault="00146056" w:rsidP="007F311E">
            <w:pPr>
              <w:snapToGrid w:val="0"/>
              <w:jc w:val="center"/>
            </w:pPr>
            <w:r w:rsidRPr="00331B4F">
              <w:t>4</w:t>
            </w:r>
            <w:r>
              <w:t>8</w:t>
            </w:r>
            <w:r w:rsidRPr="00331B4F">
              <w:t>,0</w:t>
            </w:r>
          </w:p>
        </w:tc>
        <w:tc>
          <w:tcPr>
            <w:tcW w:w="1068" w:type="dxa"/>
          </w:tcPr>
          <w:p w:rsidR="00146056" w:rsidRPr="00331B4F" w:rsidRDefault="00146056" w:rsidP="007F311E">
            <w:pPr>
              <w:snapToGrid w:val="0"/>
              <w:jc w:val="center"/>
            </w:pPr>
            <w:r w:rsidRPr="00331B4F">
              <w:t>48,0</w:t>
            </w: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jc w:val="center"/>
            </w:pPr>
          </w:p>
          <w:p w:rsidR="00146056" w:rsidRPr="00331B4F" w:rsidRDefault="00146056" w:rsidP="007F311E">
            <w:pPr>
              <w:snapToGrid w:val="0"/>
            </w:pPr>
          </w:p>
        </w:tc>
      </w:tr>
      <w:tr w:rsidR="00146056" w:rsidRPr="00331B4F" w:rsidTr="007F311E">
        <w:trPr>
          <w:jc w:val="center"/>
        </w:trPr>
        <w:tc>
          <w:tcPr>
            <w:tcW w:w="568" w:type="dxa"/>
          </w:tcPr>
          <w:p w:rsidR="00146056" w:rsidRPr="00331B4F" w:rsidRDefault="00146056" w:rsidP="007F311E">
            <w:pPr>
              <w:snapToGrid w:val="0"/>
              <w:rPr>
                <w:lang/>
              </w:rPr>
            </w:pPr>
            <w:r w:rsidRPr="00331B4F">
              <w:rPr>
                <w:lang/>
              </w:rPr>
              <w:t>2</w:t>
            </w:r>
            <w:r>
              <w:rPr>
                <w:lang/>
              </w:rPr>
              <w:t>2</w:t>
            </w:r>
            <w:r w:rsidRPr="00331B4F">
              <w:rPr>
                <w:lang/>
              </w:rPr>
              <w:t>.</w:t>
            </w:r>
          </w:p>
        </w:tc>
        <w:tc>
          <w:tcPr>
            <w:tcW w:w="1984" w:type="dxa"/>
          </w:tcPr>
          <w:p w:rsidR="00146056" w:rsidRPr="00331B4F" w:rsidRDefault="00146056" w:rsidP="007F311E">
            <w:pPr>
              <w:snapToGrid w:val="0"/>
              <w:rPr>
                <w:lang/>
              </w:rPr>
            </w:pPr>
            <w:r w:rsidRPr="00331B4F">
              <w:rPr>
                <w:lang/>
              </w:rPr>
              <w:t xml:space="preserve">Молодежные, праздничные дискотеки </w:t>
            </w:r>
          </w:p>
        </w:tc>
        <w:tc>
          <w:tcPr>
            <w:tcW w:w="1843" w:type="dxa"/>
          </w:tcPr>
          <w:p w:rsidR="00146056" w:rsidRPr="00331B4F" w:rsidRDefault="00146056" w:rsidP="007F311E">
            <w:pPr>
              <w:snapToGrid w:val="0"/>
              <w:jc w:val="center"/>
              <w:rPr>
                <w:lang/>
              </w:rPr>
            </w:pPr>
            <w:r w:rsidRPr="00331B4F">
              <w:rPr>
                <w:lang/>
              </w:rPr>
              <w:t>шт</w:t>
            </w:r>
          </w:p>
        </w:tc>
        <w:tc>
          <w:tcPr>
            <w:tcW w:w="992" w:type="dxa"/>
          </w:tcPr>
          <w:p w:rsidR="00146056" w:rsidRPr="00331B4F" w:rsidRDefault="00146056" w:rsidP="007F311E">
            <w:pPr>
              <w:snapToGrid w:val="0"/>
              <w:jc w:val="center"/>
              <w:rPr>
                <w:lang/>
              </w:rPr>
            </w:pPr>
          </w:p>
        </w:tc>
        <w:tc>
          <w:tcPr>
            <w:tcW w:w="1134" w:type="dxa"/>
          </w:tcPr>
          <w:p w:rsidR="00146056" w:rsidRPr="00331B4F" w:rsidRDefault="00146056" w:rsidP="007F311E">
            <w:pPr>
              <w:snapToGrid w:val="0"/>
              <w:jc w:val="center"/>
              <w:rPr>
                <w:lang/>
              </w:rPr>
            </w:pPr>
            <w:r w:rsidRPr="00331B4F">
              <w:rPr>
                <w:lang/>
              </w:rPr>
              <w:t>12</w:t>
            </w:r>
          </w:p>
        </w:tc>
        <w:tc>
          <w:tcPr>
            <w:tcW w:w="1070" w:type="dxa"/>
          </w:tcPr>
          <w:p w:rsidR="00146056" w:rsidRPr="00331B4F" w:rsidRDefault="00146056" w:rsidP="007F311E">
            <w:pPr>
              <w:snapToGrid w:val="0"/>
              <w:jc w:val="center"/>
              <w:rPr>
                <w:lang/>
              </w:rPr>
            </w:pPr>
            <w:r>
              <w:rPr>
                <w:lang/>
              </w:rPr>
              <w:t>0</w:t>
            </w:r>
          </w:p>
        </w:tc>
        <w:tc>
          <w:tcPr>
            <w:tcW w:w="851" w:type="dxa"/>
          </w:tcPr>
          <w:p w:rsidR="00146056" w:rsidRPr="00331B4F" w:rsidRDefault="00146056" w:rsidP="007F311E">
            <w:pPr>
              <w:snapToGrid w:val="0"/>
              <w:jc w:val="center"/>
              <w:rPr>
                <w:lang/>
              </w:rPr>
            </w:pPr>
            <w:r>
              <w:rPr>
                <w:lang/>
              </w:rPr>
              <w:t>0</w:t>
            </w:r>
          </w:p>
        </w:tc>
        <w:tc>
          <w:tcPr>
            <w:tcW w:w="1068" w:type="dxa"/>
          </w:tcPr>
          <w:p w:rsidR="00146056" w:rsidRPr="00331B4F" w:rsidRDefault="00146056" w:rsidP="007F311E">
            <w:pPr>
              <w:snapToGrid w:val="0"/>
              <w:jc w:val="center"/>
              <w:rPr>
                <w:lang/>
              </w:rPr>
            </w:pPr>
            <w:r>
              <w:rPr>
                <w:lang/>
              </w:rPr>
              <w:t>0</w:t>
            </w:r>
          </w:p>
        </w:tc>
      </w:tr>
      <w:tr w:rsidR="00146056" w:rsidRPr="00331B4F" w:rsidTr="007F311E">
        <w:trPr>
          <w:jc w:val="center"/>
        </w:trPr>
        <w:tc>
          <w:tcPr>
            <w:tcW w:w="568" w:type="dxa"/>
          </w:tcPr>
          <w:p w:rsidR="00146056" w:rsidRPr="00331B4F" w:rsidRDefault="00146056" w:rsidP="007F311E">
            <w:pPr>
              <w:snapToGrid w:val="0"/>
              <w:rPr>
                <w:lang/>
              </w:rPr>
            </w:pPr>
            <w:r>
              <w:rPr>
                <w:lang/>
              </w:rPr>
              <w:t>23</w:t>
            </w:r>
            <w:r w:rsidRPr="00331B4F">
              <w:rPr>
                <w:lang/>
              </w:rPr>
              <w:t>.</w:t>
            </w:r>
          </w:p>
        </w:tc>
        <w:tc>
          <w:tcPr>
            <w:tcW w:w="1984" w:type="dxa"/>
          </w:tcPr>
          <w:p w:rsidR="00146056" w:rsidRPr="00331B4F" w:rsidRDefault="00146056" w:rsidP="007F311E">
            <w:pPr>
              <w:snapToGrid w:val="0"/>
              <w:rPr>
                <w:lang/>
              </w:rPr>
            </w:pPr>
            <w:r w:rsidRPr="00331B4F">
              <w:rPr>
                <w:lang/>
              </w:rPr>
              <w:t>Школьные дискотеки</w:t>
            </w:r>
          </w:p>
        </w:tc>
        <w:tc>
          <w:tcPr>
            <w:tcW w:w="1843" w:type="dxa"/>
          </w:tcPr>
          <w:p w:rsidR="00146056" w:rsidRPr="00331B4F" w:rsidRDefault="00146056" w:rsidP="007F311E">
            <w:pPr>
              <w:snapToGrid w:val="0"/>
              <w:jc w:val="center"/>
              <w:rPr>
                <w:lang/>
              </w:rPr>
            </w:pPr>
            <w:r w:rsidRPr="00331B4F">
              <w:rPr>
                <w:lang/>
              </w:rPr>
              <w:t>шт</w:t>
            </w:r>
          </w:p>
        </w:tc>
        <w:tc>
          <w:tcPr>
            <w:tcW w:w="992" w:type="dxa"/>
          </w:tcPr>
          <w:p w:rsidR="00146056" w:rsidRPr="00331B4F" w:rsidRDefault="00146056" w:rsidP="007F311E">
            <w:pPr>
              <w:snapToGrid w:val="0"/>
              <w:jc w:val="center"/>
            </w:pPr>
          </w:p>
        </w:tc>
        <w:tc>
          <w:tcPr>
            <w:tcW w:w="1134" w:type="dxa"/>
          </w:tcPr>
          <w:p w:rsidR="00146056" w:rsidRPr="00331B4F" w:rsidRDefault="00146056" w:rsidP="007F311E">
            <w:pPr>
              <w:snapToGrid w:val="0"/>
              <w:jc w:val="center"/>
            </w:pPr>
            <w:r w:rsidRPr="00331B4F">
              <w:t>20</w:t>
            </w:r>
          </w:p>
        </w:tc>
        <w:tc>
          <w:tcPr>
            <w:tcW w:w="1070" w:type="dxa"/>
          </w:tcPr>
          <w:p w:rsidR="00146056" w:rsidRPr="00331B4F" w:rsidRDefault="00146056" w:rsidP="007F311E">
            <w:pPr>
              <w:snapToGrid w:val="0"/>
              <w:jc w:val="center"/>
            </w:pPr>
            <w:r>
              <w:t>0</w:t>
            </w:r>
          </w:p>
        </w:tc>
        <w:tc>
          <w:tcPr>
            <w:tcW w:w="851" w:type="dxa"/>
          </w:tcPr>
          <w:p w:rsidR="00146056" w:rsidRPr="00331B4F" w:rsidRDefault="00146056" w:rsidP="007F311E">
            <w:pPr>
              <w:snapToGrid w:val="0"/>
              <w:jc w:val="center"/>
            </w:pPr>
            <w:r w:rsidRPr="00331B4F">
              <w:t>0</w:t>
            </w:r>
          </w:p>
        </w:tc>
        <w:tc>
          <w:tcPr>
            <w:tcW w:w="1068" w:type="dxa"/>
          </w:tcPr>
          <w:p w:rsidR="00146056" w:rsidRPr="00331B4F" w:rsidRDefault="00146056" w:rsidP="007F311E">
            <w:pPr>
              <w:snapToGrid w:val="0"/>
              <w:jc w:val="center"/>
            </w:pPr>
            <w:r w:rsidRPr="00331B4F">
              <w:t>0</w:t>
            </w:r>
          </w:p>
        </w:tc>
      </w:tr>
      <w:tr w:rsidR="00146056" w:rsidRPr="00331B4F" w:rsidTr="007F311E">
        <w:trPr>
          <w:jc w:val="center"/>
        </w:trPr>
        <w:tc>
          <w:tcPr>
            <w:tcW w:w="568" w:type="dxa"/>
          </w:tcPr>
          <w:p w:rsidR="00146056" w:rsidRPr="00331B4F" w:rsidRDefault="00146056" w:rsidP="007F311E">
            <w:pPr>
              <w:snapToGrid w:val="0"/>
              <w:rPr>
                <w:lang/>
              </w:rPr>
            </w:pPr>
            <w:r>
              <w:rPr>
                <w:lang/>
              </w:rPr>
              <w:t>24</w:t>
            </w:r>
            <w:r w:rsidRPr="00331B4F">
              <w:rPr>
                <w:lang/>
              </w:rPr>
              <w:t>.</w:t>
            </w:r>
          </w:p>
        </w:tc>
        <w:tc>
          <w:tcPr>
            <w:tcW w:w="1984" w:type="dxa"/>
          </w:tcPr>
          <w:p w:rsidR="00146056" w:rsidRPr="00331B4F" w:rsidRDefault="00146056" w:rsidP="007F311E">
            <w:pPr>
              <w:snapToGrid w:val="0"/>
              <w:rPr>
                <w:lang/>
              </w:rPr>
            </w:pPr>
            <w:r w:rsidRPr="00331B4F">
              <w:rPr>
                <w:lang/>
              </w:rPr>
              <w:t>Концертно-развлекательная программа «Мини-мисс»</w:t>
            </w:r>
          </w:p>
        </w:tc>
        <w:tc>
          <w:tcPr>
            <w:tcW w:w="1843" w:type="dxa"/>
          </w:tcPr>
          <w:p w:rsidR="00146056" w:rsidRPr="00331B4F" w:rsidRDefault="00146056" w:rsidP="007F311E">
            <w:pPr>
              <w:snapToGrid w:val="0"/>
              <w:jc w:val="center"/>
              <w:rPr>
                <w:lang/>
              </w:rPr>
            </w:pPr>
            <w:r w:rsidRPr="00331B4F">
              <w:rPr>
                <w:lang/>
              </w:rPr>
              <w:t>шт</w:t>
            </w:r>
          </w:p>
        </w:tc>
        <w:tc>
          <w:tcPr>
            <w:tcW w:w="992" w:type="dxa"/>
          </w:tcPr>
          <w:p w:rsidR="00146056" w:rsidRPr="00331B4F" w:rsidRDefault="00146056" w:rsidP="007F311E">
            <w:pPr>
              <w:snapToGrid w:val="0"/>
              <w:jc w:val="center"/>
            </w:pPr>
          </w:p>
        </w:tc>
        <w:tc>
          <w:tcPr>
            <w:tcW w:w="1134" w:type="dxa"/>
          </w:tcPr>
          <w:p w:rsidR="00146056" w:rsidRPr="00331B4F" w:rsidRDefault="00146056" w:rsidP="007F311E">
            <w:pPr>
              <w:snapToGrid w:val="0"/>
              <w:jc w:val="center"/>
            </w:pPr>
            <w:r w:rsidRPr="00331B4F">
              <w:t>1</w:t>
            </w:r>
          </w:p>
        </w:tc>
        <w:tc>
          <w:tcPr>
            <w:tcW w:w="1070" w:type="dxa"/>
          </w:tcPr>
          <w:p w:rsidR="00146056" w:rsidRPr="00331B4F" w:rsidRDefault="00146056" w:rsidP="007F311E">
            <w:pPr>
              <w:snapToGrid w:val="0"/>
              <w:jc w:val="center"/>
            </w:pPr>
            <w:r w:rsidRPr="00331B4F">
              <w:t>1</w:t>
            </w:r>
          </w:p>
        </w:tc>
        <w:tc>
          <w:tcPr>
            <w:tcW w:w="851" w:type="dxa"/>
          </w:tcPr>
          <w:p w:rsidR="00146056" w:rsidRPr="00331B4F" w:rsidRDefault="00146056" w:rsidP="007F311E">
            <w:pPr>
              <w:snapToGrid w:val="0"/>
              <w:jc w:val="center"/>
            </w:pPr>
            <w:r w:rsidRPr="00331B4F">
              <w:t xml:space="preserve">1 </w:t>
            </w:r>
          </w:p>
        </w:tc>
        <w:tc>
          <w:tcPr>
            <w:tcW w:w="1068" w:type="dxa"/>
          </w:tcPr>
          <w:p w:rsidR="00146056" w:rsidRPr="00331B4F" w:rsidRDefault="00146056" w:rsidP="007F311E">
            <w:pPr>
              <w:snapToGrid w:val="0"/>
              <w:jc w:val="center"/>
            </w:pPr>
            <w:r w:rsidRPr="00331B4F">
              <w:t>1</w:t>
            </w:r>
          </w:p>
        </w:tc>
      </w:tr>
      <w:tr w:rsidR="00146056" w:rsidRPr="00331B4F" w:rsidTr="007F311E">
        <w:trPr>
          <w:jc w:val="center"/>
        </w:trPr>
        <w:tc>
          <w:tcPr>
            <w:tcW w:w="568" w:type="dxa"/>
          </w:tcPr>
          <w:p w:rsidR="00146056" w:rsidRPr="00331B4F" w:rsidRDefault="00146056" w:rsidP="007F311E">
            <w:pPr>
              <w:snapToGrid w:val="0"/>
              <w:rPr>
                <w:lang/>
              </w:rPr>
            </w:pPr>
            <w:r>
              <w:rPr>
                <w:lang/>
              </w:rPr>
              <w:t>25</w:t>
            </w:r>
            <w:r w:rsidRPr="00331B4F">
              <w:rPr>
                <w:lang/>
              </w:rPr>
              <w:t>.</w:t>
            </w:r>
          </w:p>
        </w:tc>
        <w:tc>
          <w:tcPr>
            <w:tcW w:w="1984" w:type="dxa"/>
          </w:tcPr>
          <w:p w:rsidR="00146056" w:rsidRPr="00331B4F" w:rsidRDefault="00146056" w:rsidP="007F311E">
            <w:pPr>
              <w:snapToGrid w:val="0"/>
              <w:rPr>
                <w:lang/>
              </w:rPr>
            </w:pPr>
            <w:r w:rsidRPr="00331B4F">
              <w:rPr>
                <w:lang/>
              </w:rPr>
              <w:t xml:space="preserve">Концерты </w:t>
            </w:r>
          </w:p>
        </w:tc>
        <w:tc>
          <w:tcPr>
            <w:tcW w:w="1843" w:type="dxa"/>
          </w:tcPr>
          <w:p w:rsidR="00146056" w:rsidRPr="00331B4F" w:rsidRDefault="00146056" w:rsidP="007F311E">
            <w:pPr>
              <w:snapToGrid w:val="0"/>
              <w:jc w:val="center"/>
              <w:rPr>
                <w:lang/>
              </w:rPr>
            </w:pPr>
            <w:r w:rsidRPr="00331B4F">
              <w:rPr>
                <w:lang/>
              </w:rPr>
              <w:t>шт</w:t>
            </w:r>
          </w:p>
        </w:tc>
        <w:tc>
          <w:tcPr>
            <w:tcW w:w="992" w:type="dxa"/>
          </w:tcPr>
          <w:p w:rsidR="00146056" w:rsidRPr="00331B4F" w:rsidRDefault="00146056" w:rsidP="007F311E">
            <w:pPr>
              <w:snapToGrid w:val="0"/>
              <w:jc w:val="center"/>
            </w:pPr>
          </w:p>
        </w:tc>
        <w:tc>
          <w:tcPr>
            <w:tcW w:w="1134" w:type="dxa"/>
          </w:tcPr>
          <w:p w:rsidR="00146056" w:rsidRPr="00331B4F" w:rsidRDefault="00146056" w:rsidP="007F311E">
            <w:pPr>
              <w:snapToGrid w:val="0"/>
              <w:jc w:val="center"/>
            </w:pPr>
            <w:r>
              <w:t>7</w:t>
            </w:r>
          </w:p>
        </w:tc>
        <w:tc>
          <w:tcPr>
            <w:tcW w:w="1070" w:type="dxa"/>
          </w:tcPr>
          <w:p w:rsidR="00146056" w:rsidRPr="00331B4F" w:rsidRDefault="00146056" w:rsidP="007F311E">
            <w:pPr>
              <w:snapToGrid w:val="0"/>
              <w:jc w:val="center"/>
            </w:pPr>
            <w:r>
              <w:t>12</w:t>
            </w:r>
          </w:p>
        </w:tc>
        <w:tc>
          <w:tcPr>
            <w:tcW w:w="851" w:type="dxa"/>
          </w:tcPr>
          <w:p w:rsidR="00146056" w:rsidRPr="00331B4F" w:rsidRDefault="00146056" w:rsidP="007F311E">
            <w:pPr>
              <w:snapToGrid w:val="0"/>
              <w:jc w:val="center"/>
            </w:pPr>
            <w:r>
              <w:t>15</w:t>
            </w:r>
          </w:p>
        </w:tc>
        <w:tc>
          <w:tcPr>
            <w:tcW w:w="1068" w:type="dxa"/>
          </w:tcPr>
          <w:p w:rsidR="00146056" w:rsidRPr="00331B4F" w:rsidRDefault="00146056" w:rsidP="007F311E">
            <w:pPr>
              <w:snapToGrid w:val="0"/>
              <w:jc w:val="center"/>
            </w:pPr>
            <w:r>
              <w:t>18</w:t>
            </w:r>
          </w:p>
        </w:tc>
      </w:tr>
      <w:tr w:rsidR="00146056" w:rsidRPr="00331B4F" w:rsidTr="007F311E">
        <w:trPr>
          <w:jc w:val="center"/>
        </w:trPr>
        <w:tc>
          <w:tcPr>
            <w:tcW w:w="568" w:type="dxa"/>
          </w:tcPr>
          <w:p w:rsidR="00146056" w:rsidRPr="00331B4F" w:rsidRDefault="00146056" w:rsidP="007F311E">
            <w:pPr>
              <w:snapToGrid w:val="0"/>
              <w:rPr>
                <w:lang/>
              </w:rPr>
            </w:pPr>
            <w:r w:rsidRPr="00331B4F">
              <w:rPr>
                <w:lang/>
              </w:rPr>
              <w:t>2</w:t>
            </w:r>
            <w:r>
              <w:rPr>
                <w:lang/>
              </w:rPr>
              <w:t>6</w:t>
            </w:r>
            <w:r w:rsidRPr="00331B4F">
              <w:rPr>
                <w:lang/>
              </w:rPr>
              <w:t>.</w:t>
            </w:r>
          </w:p>
        </w:tc>
        <w:tc>
          <w:tcPr>
            <w:tcW w:w="1984" w:type="dxa"/>
          </w:tcPr>
          <w:p w:rsidR="00146056" w:rsidRPr="00331B4F" w:rsidRDefault="00146056" w:rsidP="007F311E">
            <w:pPr>
              <w:snapToGrid w:val="0"/>
              <w:rPr>
                <w:lang/>
              </w:rPr>
            </w:pPr>
            <w:r w:rsidRPr="00331B4F">
              <w:rPr>
                <w:lang/>
              </w:rPr>
              <w:t xml:space="preserve">Кинофильмы для детей </w:t>
            </w:r>
          </w:p>
        </w:tc>
        <w:tc>
          <w:tcPr>
            <w:tcW w:w="1843" w:type="dxa"/>
          </w:tcPr>
          <w:p w:rsidR="00146056" w:rsidRPr="00331B4F" w:rsidRDefault="00146056" w:rsidP="007F311E">
            <w:pPr>
              <w:snapToGrid w:val="0"/>
              <w:jc w:val="center"/>
              <w:rPr>
                <w:lang/>
              </w:rPr>
            </w:pPr>
            <w:r w:rsidRPr="00331B4F">
              <w:rPr>
                <w:lang/>
              </w:rPr>
              <w:t>шт</w:t>
            </w:r>
          </w:p>
        </w:tc>
        <w:tc>
          <w:tcPr>
            <w:tcW w:w="992" w:type="dxa"/>
          </w:tcPr>
          <w:p w:rsidR="00146056" w:rsidRPr="00331B4F" w:rsidRDefault="00146056" w:rsidP="007F311E">
            <w:pPr>
              <w:snapToGrid w:val="0"/>
              <w:jc w:val="center"/>
            </w:pPr>
          </w:p>
        </w:tc>
        <w:tc>
          <w:tcPr>
            <w:tcW w:w="1134" w:type="dxa"/>
          </w:tcPr>
          <w:p w:rsidR="00146056" w:rsidRPr="00331B4F" w:rsidRDefault="00146056" w:rsidP="007F311E">
            <w:pPr>
              <w:snapToGrid w:val="0"/>
              <w:jc w:val="center"/>
            </w:pPr>
            <w:r w:rsidRPr="00331B4F">
              <w:t>17</w:t>
            </w:r>
          </w:p>
        </w:tc>
        <w:tc>
          <w:tcPr>
            <w:tcW w:w="1070" w:type="dxa"/>
          </w:tcPr>
          <w:p w:rsidR="00146056" w:rsidRPr="00331B4F" w:rsidRDefault="00146056" w:rsidP="007F311E">
            <w:pPr>
              <w:snapToGrid w:val="0"/>
              <w:jc w:val="center"/>
            </w:pPr>
            <w:r w:rsidRPr="00331B4F">
              <w:t>17</w:t>
            </w:r>
          </w:p>
        </w:tc>
        <w:tc>
          <w:tcPr>
            <w:tcW w:w="851" w:type="dxa"/>
          </w:tcPr>
          <w:p w:rsidR="00146056" w:rsidRPr="00331B4F" w:rsidRDefault="00146056" w:rsidP="007F311E">
            <w:pPr>
              <w:snapToGrid w:val="0"/>
              <w:jc w:val="center"/>
            </w:pPr>
            <w:r w:rsidRPr="00331B4F">
              <w:t>17</w:t>
            </w:r>
          </w:p>
        </w:tc>
        <w:tc>
          <w:tcPr>
            <w:tcW w:w="1068" w:type="dxa"/>
          </w:tcPr>
          <w:p w:rsidR="00146056" w:rsidRPr="00331B4F" w:rsidRDefault="00146056" w:rsidP="007F311E">
            <w:pPr>
              <w:snapToGrid w:val="0"/>
              <w:jc w:val="center"/>
            </w:pPr>
            <w:r w:rsidRPr="00331B4F">
              <w:t>17</w:t>
            </w:r>
          </w:p>
        </w:tc>
      </w:tr>
      <w:tr w:rsidR="00146056" w:rsidRPr="00331B4F" w:rsidTr="007F311E">
        <w:trPr>
          <w:jc w:val="center"/>
        </w:trPr>
        <w:tc>
          <w:tcPr>
            <w:tcW w:w="568" w:type="dxa"/>
          </w:tcPr>
          <w:p w:rsidR="00146056" w:rsidRPr="00331B4F" w:rsidRDefault="00146056" w:rsidP="007F311E">
            <w:pPr>
              <w:snapToGrid w:val="0"/>
              <w:rPr>
                <w:lang/>
              </w:rPr>
            </w:pPr>
            <w:r w:rsidRPr="00331B4F">
              <w:rPr>
                <w:lang/>
              </w:rPr>
              <w:t>2</w:t>
            </w:r>
            <w:r>
              <w:rPr>
                <w:lang/>
              </w:rPr>
              <w:t>7</w:t>
            </w:r>
            <w:r w:rsidRPr="00331B4F">
              <w:rPr>
                <w:lang/>
              </w:rPr>
              <w:t>.</w:t>
            </w:r>
          </w:p>
        </w:tc>
        <w:tc>
          <w:tcPr>
            <w:tcW w:w="1984" w:type="dxa"/>
          </w:tcPr>
          <w:p w:rsidR="00146056" w:rsidRPr="00331B4F" w:rsidRDefault="00146056" w:rsidP="007F311E">
            <w:pPr>
              <w:snapToGrid w:val="0"/>
              <w:rPr>
                <w:lang/>
              </w:rPr>
            </w:pPr>
            <w:r w:rsidRPr="00331B4F">
              <w:rPr>
                <w:lang/>
              </w:rPr>
              <w:t>Работа аниматоров</w:t>
            </w:r>
          </w:p>
        </w:tc>
        <w:tc>
          <w:tcPr>
            <w:tcW w:w="1843" w:type="dxa"/>
          </w:tcPr>
          <w:p w:rsidR="00146056" w:rsidRPr="00331B4F" w:rsidRDefault="00146056" w:rsidP="007F311E">
            <w:pPr>
              <w:snapToGrid w:val="0"/>
              <w:jc w:val="center"/>
              <w:rPr>
                <w:lang/>
              </w:rPr>
            </w:pPr>
            <w:r w:rsidRPr="00331B4F">
              <w:rPr>
                <w:lang/>
              </w:rPr>
              <w:t>шт</w:t>
            </w:r>
          </w:p>
        </w:tc>
        <w:tc>
          <w:tcPr>
            <w:tcW w:w="992" w:type="dxa"/>
          </w:tcPr>
          <w:p w:rsidR="00146056" w:rsidRPr="00331B4F" w:rsidRDefault="00146056" w:rsidP="007F311E">
            <w:pPr>
              <w:snapToGrid w:val="0"/>
              <w:jc w:val="center"/>
            </w:pPr>
          </w:p>
        </w:tc>
        <w:tc>
          <w:tcPr>
            <w:tcW w:w="1134" w:type="dxa"/>
          </w:tcPr>
          <w:p w:rsidR="00146056" w:rsidRPr="00331B4F" w:rsidRDefault="00146056" w:rsidP="007F311E">
            <w:pPr>
              <w:snapToGrid w:val="0"/>
              <w:jc w:val="center"/>
            </w:pPr>
            <w:r w:rsidRPr="00331B4F">
              <w:t>24</w:t>
            </w:r>
          </w:p>
        </w:tc>
        <w:tc>
          <w:tcPr>
            <w:tcW w:w="1070" w:type="dxa"/>
          </w:tcPr>
          <w:p w:rsidR="00146056" w:rsidRPr="00331B4F" w:rsidRDefault="00146056" w:rsidP="007F311E">
            <w:pPr>
              <w:snapToGrid w:val="0"/>
              <w:jc w:val="center"/>
            </w:pPr>
            <w:r w:rsidRPr="00331B4F">
              <w:t>24</w:t>
            </w:r>
          </w:p>
        </w:tc>
        <w:tc>
          <w:tcPr>
            <w:tcW w:w="851" w:type="dxa"/>
          </w:tcPr>
          <w:p w:rsidR="00146056" w:rsidRPr="00331B4F" w:rsidRDefault="00146056" w:rsidP="007F311E">
            <w:pPr>
              <w:snapToGrid w:val="0"/>
              <w:jc w:val="center"/>
            </w:pPr>
            <w:r w:rsidRPr="00331B4F">
              <w:t>24</w:t>
            </w:r>
          </w:p>
        </w:tc>
        <w:tc>
          <w:tcPr>
            <w:tcW w:w="1068" w:type="dxa"/>
          </w:tcPr>
          <w:p w:rsidR="00146056" w:rsidRPr="00331B4F" w:rsidRDefault="00146056" w:rsidP="007F311E">
            <w:pPr>
              <w:snapToGrid w:val="0"/>
              <w:jc w:val="center"/>
            </w:pPr>
            <w:r w:rsidRPr="00331B4F">
              <w:t>24</w:t>
            </w:r>
          </w:p>
        </w:tc>
      </w:tr>
      <w:tr w:rsidR="00146056" w:rsidRPr="00331B4F" w:rsidTr="007F311E">
        <w:trPr>
          <w:jc w:val="center"/>
        </w:trPr>
        <w:tc>
          <w:tcPr>
            <w:tcW w:w="568" w:type="dxa"/>
          </w:tcPr>
          <w:p w:rsidR="00146056" w:rsidRPr="00331B4F" w:rsidRDefault="00146056" w:rsidP="007F311E">
            <w:pPr>
              <w:snapToGrid w:val="0"/>
              <w:rPr>
                <w:lang/>
              </w:rPr>
            </w:pPr>
            <w:r w:rsidRPr="00331B4F">
              <w:rPr>
                <w:lang/>
              </w:rPr>
              <w:t>2</w:t>
            </w:r>
            <w:r>
              <w:rPr>
                <w:lang/>
              </w:rPr>
              <w:t>8</w:t>
            </w:r>
            <w:r w:rsidRPr="00331B4F">
              <w:rPr>
                <w:lang/>
              </w:rPr>
              <w:t>.</w:t>
            </w:r>
          </w:p>
        </w:tc>
        <w:tc>
          <w:tcPr>
            <w:tcW w:w="1984" w:type="dxa"/>
          </w:tcPr>
          <w:p w:rsidR="00146056" w:rsidRPr="00331B4F" w:rsidRDefault="00146056" w:rsidP="007F311E">
            <w:pPr>
              <w:snapToGrid w:val="0"/>
              <w:rPr>
                <w:lang/>
              </w:rPr>
            </w:pPr>
            <w:r w:rsidRPr="00331B4F">
              <w:rPr>
                <w:lang/>
              </w:rPr>
              <w:t>Выезд Деда Мороза на дом</w:t>
            </w:r>
          </w:p>
        </w:tc>
        <w:tc>
          <w:tcPr>
            <w:tcW w:w="1843" w:type="dxa"/>
          </w:tcPr>
          <w:p w:rsidR="00146056" w:rsidRPr="00331B4F" w:rsidRDefault="00146056" w:rsidP="007F311E">
            <w:pPr>
              <w:snapToGrid w:val="0"/>
              <w:jc w:val="center"/>
              <w:rPr>
                <w:lang/>
              </w:rPr>
            </w:pPr>
            <w:r w:rsidRPr="00331B4F">
              <w:rPr>
                <w:lang/>
              </w:rPr>
              <w:t>шт</w:t>
            </w:r>
          </w:p>
        </w:tc>
        <w:tc>
          <w:tcPr>
            <w:tcW w:w="992" w:type="dxa"/>
          </w:tcPr>
          <w:p w:rsidR="00146056" w:rsidRPr="00331B4F" w:rsidRDefault="00146056" w:rsidP="007F311E">
            <w:pPr>
              <w:snapToGrid w:val="0"/>
              <w:jc w:val="center"/>
            </w:pPr>
          </w:p>
        </w:tc>
        <w:tc>
          <w:tcPr>
            <w:tcW w:w="1134" w:type="dxa"/>
          </w:tcPr>
          <w:p w:rsidR="00146056" w:rsidRPr="00331B4F" w:rsidRDefault="00146056" w:rsidP="007F311E">
            <w:pPr>
              <w:snapToGrid w:val="0"/>
              <w:jc w:val="center"/>
            </w:pPr>
            <w:r w:rsidRPr="00331B4F">
              <w:t>46</w:t>
            </w:r>
          </w:p>
        </w:tc>
        <w:tc>
          <w:tcPr>
            <w:tcW w:w="1070" w:type="dxa"/>
          </w:tcPr>
          <w:p w:rsidR="00146056" w:rsidRPr="00331B4F" w:rsidRDefault="00146056" w:rsidP="007F311E">
            <w:pPr>
              <w:snapToGrid w:val="0"/>
              <w:jc w:val="center"/>
            </w:pPr>
            <w:r w:rsidRPr="00331B4F">
              <w:t>46</w:t>
            </w:r>
          </w:p>
        </w:tc>
        <w:tc>
          <w:tcPr>
            <w:tcW w:w="851" w:type="dxa"/>
          </w:tcPr>
          <w:p w:rsidR="00146056" w:rsidRPr="00331B4F" w:rsidRDefault="00146056" w:rsidP="007F311E">
            <w:pPr>
              <w:snapToGrid w:val="0"/>
              <w:jc w:val="center"/>
            </w:pPr>
            <w:r>
              <w:t>50</w:t>
            </w:r>
          </w:p>
        </w:tc>
        <w:tc>
          <w:tcPr>
            <w:tcW w:w="1068" w:type="dxa"/>
          </w:tcPr>
          <w:p w:rsidR="00146056" w:rsidRPr="00331B4F" w:rsidRDefault="00146056" w:rsidP="007F311E">
            <w:pPr>
              <w:snapToGrid w:val="0"/>
              <w:jc w:val="center"/>
            </w:pPr>
            <w:r w:rsidRPr="00331B4F">
              <w:t>50</w:t>
            </w:r>
          </w:p>
        </w:tc>
      </w:tr>
      <w:tr w:rsidR="00146056" w:rsidRPr="00331B4F" w:rsidTr="007F311E">
        <w:trPr>
          <w:jc w:val="center"/>
        </w:trPr>
        <w:tc>
          <w:tcPr>
            <w:tcW w:w="568" w:type="dxa"/>
          </w:tcPr>
          <w:p w:rsidR="00146056" w:rsidRPr="00331B4F" w:rsidRDefault="00146056" w:rsidP="007F311E">
            <w:pPr>
              <w:snapToGrid w:val="0"/>
              <w:rPr>
                <w:lang/>
              </w:rPr>
            </w:pPr>
            <w:r>
              <w:rPr>
                <w:lang/>
              </w:rPr>
              <w:t>29.</w:t>
            </w:r>
          </w:p>
        </w:tc>
        <w:tc>
          <w:tcPr>
            <w:tcW w:w="1984" w:type="dxa"/>
          </w:tcPr>
          <w:p w:rsidR="00146056" w:rsidRPr="00331B4F" w:rsidRDefault="00146056" w:rsidP="007F311E">
            <w:pPr>
              <w:snapToGrid w:val="0"/>
              <w:rPr>
                <w:lang/>
              </w:rPr>
            </w:pPr>
            <w:r>
              <w:rPr>
                <w:lang/>
              </w:rPr>
              <w:t>Посещаемость кинозала</w:t>
            </w:r>
          </w:p>
        </w:tc>
        <w:tc>
          <w:tcPr>
            <w:tcW w:w="1843" w:type="dxa"/>
          </w:tcPr>
          <w:p w:rsidR="00146056" w:rsidRPr="00331B4F" w:rsidRDefault="00146056" w:rsidP="007F311E">
            <w:pPr>
              <w:snapToGrid w:val="0"/>
              <w:jc w:val="center"/>
              <w:rPr>
                <w:lang/>
              </w:rPr>
            </w:pPr>
            <w:r>
              <w:rPr>
                <w:lang/>
              </w:rPr>
              <w:t>Чел.</w:t>
            </w:r>
          </w:p>
        </w:tc>
        <w:tc>
          <w:tcPr>
            <w:tcW w:w="992" w:type="dxa"/>
          </w:tcPr>
          <w:p w:rsidR="00146056" w:rsidRPr="00331B4F" w:rsidRDefault="00146056" w:rsidP="007F311E">
            <w:pPr>
              <w:snapToGrid w:val="0"/>
              <w:jc w:val="center"/>
            </w:pPr>
          </w:p>
        </w:tc>
        <w:tc>
          <w:tcPr>
            <w:tcW w:w="1134" w:type="dxa"/>
          </w:tcPr>
          <w:p w:rsidR="00146056" w:rsidRPr="00331B4F" w:rsidRDefault="00146056" w:rsidP="007F311E">
            <w:pPr>
              <w:snapToGrid w:val="0"/>
              <w:jc w:val="center"/>
            </w:pPr>
            <w:r>
              <w:t>1425</w:t>
            </w:r>
          </w:p>
        </w:tc>
        <w:tc>
          <w:tcPr>
            <w:tcW w:w="1070" w:type="dxa"/>
          </w:tcPr>
          <w:p w:rsidR="00146056" w:rsidRPr="00331B4F" w:rsidRDefault="00146056" w:rsidP="007F311E">
            <w:pPr>
              <w:snapToGrid w:val="0"/>
              <w:jc w:val="center"/>
            </w:pPr>
            <w:r>
              <w:t>7500</w:t>
            </w:r>
          </w:p>
        </w:tc>
        <w:tc>
          <w:tcPr>
            <w:tcW w:w="851" w:type="dxa"/>
          </w:tcPr>
          <w:p w:rsidR="00146056" w:rsidRDefault="00146056" w:rsidP="007F311E">
            <w:pPr>
              <w:snapToGrid w:val="0"/>
              <w:jc w:val="center"/>
            </w:pPr>
            <w:r>
              <w:t>7500</w:t>
            </w:r>
          </w:p>
        </w:tc>
        <w:tc>
          <w:tcPr>
            <w:tcW w:w="1068" w:type="dxa"/>
          </w:tcPr>
          <w:p w:rsidR="00146056" w:rsidRPr="00331B4F" w:rsidRDefault="00146056" w:rsidP="007F311E">
            <w:pPr>
              <w:snapToGrid w:val="0"/>
              <w:jc w:val="center"/>
            </w:pPr>
            <w:r>
              <w:t>7500</w:t>
            </w:r>
          </w:p>
        </w:tc>
      </w:tr>
      <w:tr w:rsidR="00146056" w:rsidRPr="00331B4F" w:rsidTr="007F311E">
        <w:trPr>
          <w:trHeight w:val="1677"/>
          <w:jc w:val="center"/>
        </w:trPr>
        <w:tc>
          <w:tcPr>
            <w:tcW w:w="568" w:type="dxa"/>
          </w:tcPr>
          <w:p w:rsidR="00146056" w:rsidRDefault="00146056" w:rsidP="007F311E">
            <w:pPr>
              <w:snapToGrid w:val="0"/>
              <w:rPr>
                <w:lang/>
              </w:rPr>
            </w:pPr>
            <w:r>
              <w:rPr>
                <w:lang/>
              </w:rPr>
              <w:t>30.</w:t>
            </w:r>
          </w:p>
        </w:tc>
        <w:tc>
          <w:tcPr>
            <w:tcW w:w="1984" w:type="dxa"/>
          </w:tcPr>
          <w:p w:rsidR="00146056" w:rsidRDefault="00146056" w:rsidP="007F311E">
            <w:pPr>
              <w:snapToGrid w:val="0"/>
              <w:rPr>
                <w:lang/>
              </w:rPr>
            </w:pPr>
            <w:r>
              <w:rPr>
                <w:lang/>
              </w:rPr>
              <w:t>Показатель средней заработной платы работников МКУ ГДК</w:t>
            </w:r>
          </w:p>
        </w:tc>
        <w:tc>
          <w:tcPr>
            <w:tcW w:w="1843" w:type="dxa"/>
          </w:tcPr>
          <w:p w:rsidR="00146056" w:rsidRDefault="00146056" w:rsidP="007F311E">
            <w:pPr>
              <w:snapToGrid w:val="0"/>
              <w:jc w:val="center"/>
              <w:rPr>
                <w:lang/>
              </w:rPr>
            </w:pPr>
            <w:r>
              <w:rPr>
                <w:lang/>
              </w:rPr>
              <w:t>Руб</w:t>
            </w:r>
          </w:p>
        </w:tc>
        <w:tc>
          <w:tcPr>
            <w:tcW w:w="992" w:type="dxa"/>
          </w:tcPr>
          <w:p w:rsidR="00146056" w:rsidRDefault="00146056" w:rsidP="007F311E">
            <w:pPr>
              <w:snapToGrid w:val="0"/>
              <w:jc w:val="center"/>
            </w:pPr>
          </w:p>
        </w:tc>
        <w:tc>
          <w:tcPr>
            <w:tcW w:w="1134" w:type="dxa"/>
          </w:tcPr>
          <w:p w:rsidR="00146056" w:rsidRDefault="00146056" w:rsidP="007F311E">
            <w:pPr>
              <w:snapToGrid w:val="0"/>
              <w:jc w:val="center"/>
            </w:pPr>
            <w:r>
              <w:t>22163</w:t>
            </w:r>
          </w:p>
        </w:tc>
        <w:tc>
          <w:tcPr>
            <w:tcW w:w="1070" w:type="dxa"/>
          </w:tcPr>
          <w:p w:rsidR="00146056" w:rsidRDefault="00146056" w:rsidP="007F311E">
            <w:pPr>
              <w:snapToGrid w:val="0"/>
              <w:jc w:val="center"/>
            </w:pPr>
            <w:r>
              <w:t>22574</w:t>
            </w:r>
          </w:p>
        </w:tc>
        <w:tc>
          <w:tcPr>
            <w:tcW w:w="851" w:type="dxa"/>
          </w:tcPr>
          <w:p w:rsidR="00146056" w:rsidRDefault="00146056" w:rsidP="007F311E">
            <w:pPr>
              <w:snapToGrid w:val="0"/>
              <w:jc w:val="center"/>
            </w:pPr>
            <w:r>
              <w:t>22574</w:t>
            </w:r>
          </w:p>
        </w:tc>
        <w:tc>
          <w:tcPr>
            <w:tcW w:w="1068" w:type="dxa"/>
          </w:tcPr>
          <w:p w:rsidR="00146056" w:rsidRDefault="00146056" w:rsidP="007F311E">
            <w:pPr>
              <w:snapToGrid w:val="0"/>
              <w:rPr>
                <w:lang/>
              </w:rPr>
            </w:pPr>
            <w:r>
              <w:rPr>
                <w:lang/>
              </w:rPr>
              <w:t>22574</w:t>
            </w:r>
          </w:p>
        </w:tc>
      </w:tr>
      <w:tr w:rsidR="00146056" w:rsidRPr="00331B4F" w:rsidTr="007F311E">
        <w:trPr>
          <w:trHeight w:val="1677"/>
          <w:jc w:val="center"/>
        </w:trPr>
        <w:tc>
          <w:tcPr>
            <w:tcW w:w="568" w:type="dxa"/>
          </w:tcPr>
          <w:p w:rsidR="00146056" w:rsidRDefault="00146056" w:rsidP="007F311E">
            <w:pPr>
              <w:snapToGrid w:val="0"/>
            </w:pPr>
            <w:r>
              <w:t>31.</w:t>
            </w:r>
          </w:p>
        </w:tc>
        <w:tc>
          <w:tcPr>
            <w:tcW w:w="1984" w:type="dxa"/>
          </w:tcPr>
          <w:p w:rsidR="00146056" w:rsidRPr="00E0201D" w:rsidRDefault="00146056" w:rsidP="007F311E">
            <w:pPr>
              <w:jc w:val="both"/>
            </w:pPr>
            <w:r w:rsidRPr="00E0201D">
              <w:t>Численность подростков и молодых людей, охваченных временной трудовой занятостью</w:t>
            </w:r>
          </w:p>
        </w:tc>
        <w:tc>
          <w:tcPr>
            <w:tcW w:w="1843" w:type="dxa"/>
          </w:tcPr>
          <w:p w:rsidR="00146056" w:rsidRPr="00E0201D" w:rsidRDefault="00146056" w:rsidP="007F311E">
            <w:pPr>
              <w:jc w:val="center"/>
            </w:pPr>
            <w:r w:rsidRPr="00E0201D">
              <w:t>чел.</w:t>
            </w:r>
          </w:p>
        </w:tc>
        <w:tc>
          <w:tcPr>
            <w:tcW w:w="992" w:type="dxa"/>
          </w:tcPr>
          <w:p w:rsidR="00146056" w:rsidRPr="00E0201D" w:rsidRDefault="00146056" w:rsidP="007F311E">
            <w:pPr>
              <w:jc w:val="center"/>
            </w:pPr>
          </w:p>
        </w:tc>
        <w:tc>
          <w:tcPr>
            <w:tcW w:w="1134" w:type="dxa"/>
          </w:tcPr>
          <w:p w:rsidR="00146056" w:rsidRPr="00E0201D" w:rsidRDefault="00146056" w:rsidP="007F311E">
            <w:pPr>
              <w:jc w:val="center"/>
            </w:pPr>
          </w:p>
        </w:tc>
        <w:tc>
          <w:tcPr>
            <w:tcW w:w="1070" w:type="dxa"/>
          </w:tcPr>
          <w:p w:rsidR="00146056" w:rsidRPr="00E0201D" w:rsidRDefault="00146056" w:rsidP="007F311E">
            <w:pPr>
              <w:jc w:val="center"/>
            </w:pPr>
            <w:r w:rsidRPr="00E0201D">
              <w:t>73</w:t>
            </w:r>
          </w:p>
        </w:tc>
        <w:tc>
          <w:tcPr>
            <w:tcW w:w="851" w:type="dxa"/>
          </w:tcPr>
          <w:p w:rsidR="00146056" w:rsidRPr="00E0201D" w:rsidRDefault="00146056" w:rsidP="007F311E">
            <w:pPr>
              <w:jc w:val="center"/>
            </w:pPr>
            <w:r w:rsidRPr="00E0201D">
              <w:t>74</w:t>
            </w:r>
          </w:p>
        </w:tc>
        <w:tc>
          <w:tcPr>
            <w:tcW w:w="1068" w:type="dxa"/>
          </w:tcPr>
          <w:p w:rsidR="00146056" w:rsidRPr="00E0201D" w:rsidRDefault="00146056" w:rsidP="007F311E">
            <w:pPr>
              <w:jc w:val="center"/>
            </w:pPr>
            <w:r w:rsidRPr="00E0201D">
              <w:t>74</w:t>
            </w:r>
          </w:p>
        </w:tc>
      </w:tr>
    </w:tbl>
    <w:p w:rsidR="00146056" w:rsidRPr="00331B4F" w:rsidRDefault="00146056" w:rsidP="00146056">
      <w:pPr>
        <w:jc w:val="both"/>
        <w:rPr>
          <w:sz w:val="28"/>
          <w:szCs w:val="28"/>
        </w:rPr>
      </w:pPr>
    </w:p>
    <w:p w:rsidR="00146056" w:rsidRPr="00331B4F" w:rsidRDefault="00146056" w:rsidP="00146056">
      <w:pPr>
        <w:spacing w:before="100" w:beforeAutospacing="1"/>
        <w:ind w:firstLine="720"/>
        <w:contextualSpacing/>
        <w:jc w:val="both"/>
        <w:rPr>
          <w:sz w:val="28"/>
          <w:szCs w:val="28"/>
        </w:rPr>
      </w:pPr>
      <w:r w:rsidRPr="00331B4F">
        <w:rPr>
          <w:sz w:val="28"/>
          <w:szCs w:val="28"/>
        </w:rPr>
        <w:t>Главными качественными результатами реализации муниципальной программы будут:</w:t>
      </w:r>
    </w:p>
    <w:p w:rsidR="00146056" w:rsidRPr="00331B4F" w:rsidRDefault="00146056" w:rsidP="00146056">
      <w:pPr>
        <w:spacing w:before="100" w:beforeAutospacing="1"/>
        <w:ind w:firstLine="720"/>
        <w:contextualSpacing/>
        <w:jc w:val="both"/>
        <w:rPr>
          <w:sz w:val="28"/>
          <w:szCs w:val="28"/>
        </w:rPr>
      </w:pPr>
      <w:r w:rsidRPr="00331B4F">
        <w:rPr>
          <w:sz w:val="28"/>
          <w:szCs w:val="28"/>
        </w:rPr>
        <w:t>повышение качества услуг, предоставляемых населению учреждениями культуры;</w:t>
      </w:r>
    </w:p>
    <w:p w:rsidR="00146056" w:rsidRPr="00331B4F" w:rsidRDefault="00146056" w:rsidP="00146056">
      <w:pPr>
        <w:spacing w:before="100" w:beforeAutospacing="1"/>
        <w:ind w:firstLine="720"/>
        <w:contextualSpacing/>
        <w:jc w:val="both"/>
        <w:rPr>
          <w:sz w:val="28"/>
          <w:szCs w:val="28"/>
        </w:rPr>
      </w:pPr>
      <w:r w:rsidRPr="00331B4F">
        <w:rPr>
          <w:sz w:val="28"/>
          <w:szCs w:val="28"/>
        </w:rPr>
        <w:t>активизация деятельности учреждений культуры Комсомольского городского поселения;</w:t>
      </w:r>
    </w:p>
    <w:p w:rsidR="00146056" w:rsidRPr="00331B4F" w:rsidRDefault="00146056" w:rsidP="00146056">
      <w:pPr>
        <w:spacing w:before="100" w:beforeAutospacing="1"/>
        <w:ind w:firstLine="720"/>
        <w:contextualSpacing/>
        <w:jc w:val="both"/>
        <w:rPr>
          <w:sz w:val="28"/>
          <w:szCs w:val="28"/>
        </w:rPr>
      </w:pPr>
      <w:r w:rsidRPr="00331B4F">
        <w:rPr>
          <w:sz w:val="28"/>
          <w:szCs w:val="28"/>
        </w:rPr>
        <w:t>модернизация материальной базы;</w:t>
      </w:r>
    </w:p>
    <w:p w:rsidR="00146056" w:rsidRPr="00331B4F" w:rsidRDefault="00146056" w:rsidP="00146056">
      <w:pPr>
        <w:spacing w:before="100" w:beforeAutospacing="1"/>
        <w:ind w:firstLine="720"/>
        <w:contextualSpacing/>
        <w:jc w:val="both"/>
        <w:rPr>
          <w:sz w:val="28"/>
          <w:szCs w:val="28"/>
        </w:rPr>
      </w:pPr>
      <w:r w:rsidRPr="00331B4F">
        <w:rPr>
          <w:sz w:val="28"/>
          <w:szCs w:val="28"/>
        </w:rPr>
        <w:t>повышение общей культуры населения города.</w:t>
      </w:r>
    </w:p>
    <w:p w:rsidR="00146056" w:rsidRDefault="00146056" w:rsidP="00146056">
      <w:pPr>
        <w:rPr>
          <w:b/>
          <w:sz w:val="28"/>
          <w:szCs w:val="28"/>
        </w:rPr>
      </w:pPr>
    </w:p>
    <w:p w:rsidR="00146056" w:rsidRPr="00331B4F" w:rsidRDefault="00146056" w:rsidP="00146056">
      <w:pPr>
        <w:ind w:firstLine="851"/>
        <w:jc w:val="center"/>
        <w:rPr>
          <w:b/>
          <w:sz w:val="28"/>
          <w:szCs w:val="28"/>
        </w:rPr>
      </w:pPr>
      <w:r w:rsidRPr="00331B4F">
        <w:rPr>
          <w:b/>
          <w:sz w:val="28"/>
          <w:szCs w:val="28"/>
        </w:rPr>
        <w:t>4. Ресурсное обеспечение муниципальной программы</w:t>
      </w:r>
    </w:p>
    <w:p w:rsidR="00146056" w:rsidRPr="00331B4F" w:rsidRDefault="00146056" w:rsidP="00146056">
      <w:pPr>
        <w:ind w:firstLine="851"/>
        <w:jc w:val="center"/>
        <w:rPr>
          <w:sz w:val="28"/>
          <w:szCs w:val="28"/>
        </w:rPr>
      </w:pPr>
    </w:p>
    <w:p w:rsidR="00146056" w:rsidRPr="00331B4F" w:rsidRDefault="00146056" w:rsidP="00146056">
      <w:pPr>
        <w:ind w:firstLine="851"/>
        <w:jc w:val="both"/>
        <w:rPr>
          <w:sz w:val="28"/>
          <w:szCs w:val="28"/>
        </w:rPr>
      </w:pPr>
      <w:r w:rsidRPr="00331B4F">
        <w:rPr>
          <w:sz w:val="28"/>
          <w:szCs w:val="28"/>
        </w:rPr>
        <w:lastRenderedPageBreak/>
        <w:t>Финансовое обеспечение реализации муниципальной программы осуществляется за счет средств бюджета Комсомольского городского поселения.</w:t>
      </w:r>
    </w:p>
    <w:p w:rsidR="00146056" w:rsidRPr="00331B4F" w:rsidRDefault="00146056" w:rsidP="00146056">
      <w:pPr>
        <w:ind w:firstLine="851"/>
        <w:jc w:val="both"/>
        <w:rPr>
          <w:sz w:val="28"/>
          <w:szCs w:val="28"/>
        </w:rPr>
      </w:pPr>
      <w:r w:rsidRPr="00331B4F">
        <w:rPr>
          <w:sz w:val="28"/>
          <w:szCs w:val="28"/>
        </w:rPr>
        <w:t>Объемы финансирования муниципальной программы уточняются ежегодно при формировании районного бюджета на очередной финансовый год и плановый период.</w:t>
      </w:r>
    </w:p>
    <w:p w:rsidR="00146056" w:rsidRPr="00331B4F" w:rsidRDefault="00146056" w:rsidP="00146056">
      <w:pPr>
        <w:pStyle w:val="af2"/>
        <w:spacing w:before="0" w:after="0"/>
        <w:rPr>
          <w:rFonts w:ascii="Times New Roman" w:hAnsi="Times New Roman" w:cs="Times New Roman"/>
          <w:sz w:val="28"/>
          <w:szCs w:val="28"/>
        </w:rPr>
      </w:pPr>
      <w:r w:rsidRPr="00331B4F">
        <w:rPr>
          <w:rFonts w:ascii="Times New Roman" w:hAnsi="Times New Roman" w:cs="Times New Roman"/>
          <w:sz w:val="28"/>
          <w:szCs w:val="28"/>
        </w:rPr>
        <w:t xml:space="preserve">    </w:t>
      </w:r>
    </w:p>
    <w:tbl>
      <w:tblPr>
        <w:tblpPr w:leftFromText="180" w:rightFromText="180" w:vertAnchor="text" w:horzAnchor="page" w:tblpX="438" w:tblpY="2"/>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3907"/>
        <w:gridCol w:w="1701"/>
        <w:gridCol w:w="1559"/>
        <w:gridCol w:w="1701"/>
        <w:gridCol w:w="1701"/>
      </w:tblGrid>
      <w:tr w:rsidR="00146056" w:rsidRPr="00331B4F" w:rsidTr="007F311E">
        <w:tc>
          <w:tcPr>
            <w:tcW w:w="596" w:type="dxa"/>
          </w:tcPr>
          <w:p w:rsidR="00146056" w:rsidRPr="00331B4F" w:rsidRDefault="00146056" w:rsidP="007F311E">
            <w:pPr>
              <w:jc w:val="both"/>
              <w:rPr>
                <w:b/>
                <w:sz w:val="28"/>
                <w:szCs w:val="28"/>
              </w:rPr>
            </w:pPr>
            <w:r w:rsidRPr="00331B4F">
              <w:rPr>
                <w:b/>
                <w:sz w:val="28"/>
                <w:szCs w:val="28"/>
              </w:rPr>
              <w:t>№ п/п</w:t>
            </w:r>
          </w:p>
        </w:tc>
        <w:tc>
          <w:tcPr>
            <w:tcW w:w="3907" w:type="dxa"/>
          </w:tcPr>
          <w:p w:rsidR="00146056" w:rsidRPr="00331B4F" w:rsidRDefault="00146056" w:rsidP="007F311E">
            <w:pPr>
              <w:jc w:val="both"/>
              <w:rPr>
                <w:b/>
                <w:sz w:val="28"/>
                <w:szCs w:val="28"/>
              </w:rPr>
            </w:pPr>
            <w:r w:rsidRPr="00331B4F">
              <w:rPr>
                <w:b/>
                <w:sz w:val="28"/>
                <w:szCs w:val="28"/>
              </w:rPr>
              <w:t>Наименование подпрограммы/ Источник ресурсного обеспечения</w:t>
            </w:r>
          </w:p>
        </w:tc>
        <w:tc>
          <w:tcPr>
            <w:tcW w:w="1701" w:type="dxa"/>
          </w:tcPr>
          <w:p w:rsidR="00146056" w:rsidRPr="00331B4F" w:rsidRDefault="00146056" w:rsidP="007F311E">
            <w:pPr>
              <w:jc w:val="center"/>
              <w:rPr>
                <w:b/>
              </w:rPr>
            </w:pPr>
            <w:r w:rsidRPr="00331B4F">
              <w:rPr>
                <w:b/>
              </w:rPr>
              <w:t>2018 год</w:t>
            </w:r>
          </w:p>
        </w:tc>
        <w:tc>
          <w:tcPr>
            <w:tcW w:w="1559" w:type="dxa"/>
          </w:tcPr>
          <w:p w:rsidR="00146056" w:rsidRPr="00331B4F" w:rsidRDefault="00146056" w:rsidP="007F311E">
            <w:pPr>
              <w:jc w:val="center"/>
              <w:rPr>
                <w:b/>
              </w:rPr>
            </w:pPr>
            <w:r w:rsidRPr="00331B4F">
              <w:rPr>
                <w:b/>
              </w:rPr>
              <w:t>2019год</w:t>
            </w:r>
          </w:p>
        </w:tc>
        <w:tc>
          <w:tcPr>
            <w:tcW w:w="1701" w:type="dxa"/>
          </w:tcPr>
          <w:p w:rsidR="00146056" w:rsidRPr="00331B4F" w:rsidRDefault="00146056" w:rsidP="007F311E">
            <w:pPr>
              <w:jc w:val="center"/>
              <w:rPr>
                <w:b/>
              </w:rPr>
            </w:pPr>
            <w:r w:rsidRPr="00331B4F">
              <w:rPr>
                <w:b/>
              </w:rPr>
              <w:t>2020год</w:t>
            </w:r>
          </w:p>
        </w:tc>
        <w:tc>
          <w:tcPr>
            <w:tcW w:w="1701" w:type="dxa"/>
          </w:tcPr>
          <w:p w:rsidR="00146056" w:rsidRPr="00331B4F" w:rsidRDefault="00146056" w:rsidP="007F311E">
            <w:pPr>
              <w:jc w:val="center"/>
              <w:rPr>
                <w:b/>
              </w:rPr>
            </w:pPr>
            <w:r w:rsidRPr="00331B4F">
              <w:rPr>
                <w:b/>
              </w:rPr>
              <w:t>202</w:t>
            </w:r>
            <w:r>
              <w:rPr>
                <w:b/>
              </w:rPr>
              <w:t>1</w:t>
            </w:r>
            <w:r w:rsidRPr="00331B4F">
              <w:rPr>
                <w:b/>
              </w:rPr>
              <w:t>год</w:t>
            </w:r>
          </w:p>
        </w:tc>
      </w:tr>
      <w:tr w:rsidR="00146056" w:rsidRPr="00331B4F" w:rsidTr="007F311E">
        <w:tc>
          <w:tcPr>
            <w:tcW w:w="4503" w:type="dxa"/>
            <w:gridSpan w:val="2"/>
          </w:tcPr>
          <w:p w:rsidR="00146056" w:rsidRPr="00331B4F" w:rsidRDefault="00146056" w:rsidP="007F311E">
            <w:pPr>
              <w:rPr>
                <w:sz w:val="28"/>
                <w:szCs w:val="28"/>
              </w:rPr>
            </w:pPr>
            <w:r w:rsidRPr="00331B4F">
              <w:rPr>
                <w:sz w:val="28"/>
                <w:szCs w:val="28"/>
              </w:rPr>
              <w:t>Программа, всего</w:t>
            </w:r>
          </w:p>
        </w:tc>
        <w:tc>
          <w:tcPr>
            <w:tcW w:w="1701" w:type="dxa"/>
            <w:vAlign w:val="center"/>
          </w:tcPr>
          <w:p w:rsidR="00146056" w:rsidRPr="00A0455B" w:rsidRDefault="00146056" w:rsidP="007F311E">
            <w:pPr>
              <w:jc w:val="center"/>
              <w:rPr>
                <w:sz w:val="22"/>
                <w:szCs w:val="22"/>
              </w:rPr>
            </w:pPr>
            <w:r w:rsidRPr="00A0455B">
              <w:rPr>
                <w:sz w:val="22"/>
                <w:szCs w:val="22"/>
              </w:rPr>
              <w:t>24078342,34</w:t>
            </w:r>
          </w:p>
        </w:tc>
        <w:tc>
          <w:tcPr>
            <w:tcW w:w="1559" w:type="dxa"/>
            <w:vAlign w:val="center"/>
          </w:tcPr>
          <w:p w:rsidR="00146056" w:rsidRPr="009B73DC" w:rsidRDefault="00146056" w:rsidP="007F311E">
            <w:pPr>
              <w:jc w:val="center"/>
              <w:rPr>
                <w:sz w:val="22"/>
                <w:szCs w:val="22"/>
              </w:rPr>
            </w:pPr>
            <w:r w:rsidRPr="009B73DC">
              <w:rPr>
                <w:sz w:val="22"/>
                <w:szCs w:val="22"/>
              </w:rPr>
              <w:t>26394795,05</w:t>
            </w:r>
          </w:p>
        </w:tc>
        <w:tc>
          <w:tcPr>
            <w:tcW w:w="1701" w:type="dxa"/>
            <w:vAlign w:val="center"/>
          </w:tcPr>
          <w:p w:rsidR="00146056" w:rsidRPr="00A0455B" w:rsidRDefault="00146056" w:rsidP="007F311E">
            <w:pPr>
              <w:jc w:val="center"/>
              <w:rPr>
                <w:sz w:val="22"/>
                <w:szCs w:val="22"/>
              </w:rPr>
            </w:pPr>
            <w:r w:rsidRPr="00A0455B">
              <w:rPr>
                <w:sz w:val="22"/>
                <w:szCs w:val="22"/>
              </w:rPr>
              <w:t>22213500,00</w:t>
            </w:r>
          </w:p>
        </w:tc>
        <w:tc>
          <w:tcPr>
            <w:tcW w:w="1701" w:type="dxa"/>
            <w:vAlign w:val="center"/>
          </w:tcPr>
          <w:p w:rsidR="00146056" w:rsidRPr="00331B4F" w:rsidRDefault="00146056" w:rsidP="007F311E">
            <w:pPr>
              <w:jc w:val="center"/>
              <w:rPr>
                <w:sz w:val="22"/>
                <w:szCs w:val="22"/>
              </w:rPr>
            </w:pPr>
            <w:r>
              <w:rPr>
                <w:sz w:val="22"/>
                <w:szCs w:val="22"/>
              </w:rPr>
              <w:t>22213500,00</w:t>
            </w:r>
          </w:p>
        </w:tc>
      </w:tr>
      <w:tr w:rsidR="00146056" w:rsidRPr="00331B4F" w:rsidTr="007F311E">
        <w:tc>
          <w:tcPr>
            <w:tcW w:w="4503" w:type="dxa"/>
            <w:gridSpan w:val="2"/>
          </w:tcPr>
          <w:p w:rsidR="00146056" w:rsidRPr="00331B4F" w:rsidRDefault="00146056" w:rsidP="007F311E">
            <w:pPr>
              <w:rPr>
                <w:sz w:val="28"/>
                <w:szCs w:val="28"/>
              </w:rPr>
            </w:pPr>
            <w:r w:rsidRPr="00331B4F">
              <w:rPr>
                <w:sz w:val="28"/>
                <w:szCs w:val="28"/>
              </w:rPr>
              <w:t>бюджетные ассигнования</w:t>
            </w:r>
          </w:p>
        </w:tc>
        <w:tc>
          <w:tcPr>
            <w:tcW w:w="1701" w:type="dxa"/>
            <w:vAlign w:val="center"/>
          </w:tcPr>
          <w:p w:rsidR="00146056" w:rsidRPr="00A0455B" w:rsidRDefault="00146056" w:rsidP="007F311E">
            <w:pPr>
              <w:jc w:val="center"/>
              <w:rPr>
                <w:sz w:val="22"/>
                <w:szCs w:val="22"/>
              </w:rPr>
            </w:pPr>
            <w:r w:rsidRPr="00A0455B">
              <w:rPr>
                <w:sz w:val="22"/>
                <w:szCs w:val="22"/>
              </w:rPr>
              <w:t>24078342,34</w:t>
            </w:r>
          </w:p>
        </w:tc>
        <w:tc>
          <w:tcPr>
            <w:tcW w:w="1559" w:type="dxa"/>
            <w:vAlign w:val="center"/>
          </w:tcPr>
          <w:p w:rsidR="00146056" w:rsidRPr="009B73DC" w:rsidRDefault="00146056" w:rsidP="007F311E">
            <w:pPr>
              <w:jc w:val="center"/>
              <w:rPr>
                <w:sz w:val="22"/>
                <w:szCs w:val="22"/>
              </w:rPr>
            </w:pPr>
            <w:r w:rsidRPr="009B73DC">
              <w:rPr>
                <w:sz w:val="22"/>
                <w:szCs w:val="22"/>
              </w:rPr>
              <w:t>26394795,05</w:t>
            </w:r>
          </w:p>
        </w:tc>
        <w:tc>
          <w:tcPr>
            <w:tcW w:w="1701" w:type="dxa"/>
            <w:vAlign w:val="center"/>
          </w:tcPr>
          <w:p w:rsidR="00146056" w:rsidRPr="00A0455B" w:rsidRDefault="00146056" w:rsidP="007F311E">
            <w:pPr>
              <w:jc w:val="center"/>
              <w:rPr>
                <w:sz w:val="22"/>
                <w:szCs w:val="22"/>
              </w:rPr>
            </w:pPr>
            <w:r w:rsidRPr="00A0455B">
              <w:rPr>
                <w:sz w:val="22"/>
                <w:szCs w:val="22"/>
              </w:rPr>
              <w:t>22213500,00</w:t>
            </w:r>
          </w:p>
        </w:tc>
        <w:tc>
          <w:tcPr>
            <w:tcW w:w="1701" w:type="dxa"/>
            <w:vAlign w:val="center"/>
          </w:tcPr>
          <w:p w:rsidR="00146056" w:rsidRPr="00331B4F" w:rsidRDefault="00146056" w:rsidP="007F311E">
            <w:pPr>
              <w:jc w:val="center"/>
              <w:rPr>
                <w:sz w:val="22"/>
                <w:szCs w:val="22"/>
              </w:rPr>
            </w:pPr>
            <w:r>
              <w:rPr>
                <w:sz w:val="22"/>
                <w:szCs w:val="22"/>
              </w:rPr>
              <w:t>22213500,00</w:t>
            </w:r>
          </w:p>
        </w:tc>
      </w:tr>
      <w:tr w:rsidR="00146056" w:rsidRPr="00331B4F" w:rsidTr="007F311E">
        <w:tc>
          <w:tcPr>
            <w:tcW w:w="4503" w:type="dxa"/>
            <w:gridSpan w:val="2"/>
          </w:tcPr>
          <w:p w:rsidR="00146056" w:rsidRPr="00331B4F" w:rsidRDefault="00146056" w:rsidP="007F311E">
            <w:pPr>
              <w:rPr>
                <w:sz w:val="28"/>
                <w:szCs w:val="28"/>
              </w:rPr>
            </w:pPr>
            <w:r w:rsidRPr="00331B4F">
              <w:rPr>
                <w:sz w:val="28"/>
                <w:szCs w:val="28"/>
              </w:rPr>
              <w:t>- местный бюджет</w:t>
            </w:r>
          </w:p>
        </w:tc>
        <w:tc>
          <w:tcPr>
            <w:tcW w:w="1701" w:type="dxa"/>
            <w:vAlign w:val="center"/>
          </w:tcPr>
          <w:p w:rsidR="00146056" w:rsidRPr="00A0455B" w:rsidRDefault="00146056" w:rsidP="007F311E">
            <w:pPr>
              <w:jc w:val="center"/>
              <w:rPr>
                <w:sz w:val="22"/>
                <w:szCs w:val="22"/>
              </w:rPr>
            </w:pPr>
            <w:r w:rsidRPr="00A0455B">
              <w:rPr>
                <w:sz w:val="22"/>
                <w:szCs w:val="22"/>
              </w:rPr>
              <w:t>18349505,34</w:t>
            </w:r>
          </w:p>
        </w:tc>
        <w:tc>
          <w:tcPr>
            <w:tcW w:w="1559" w:type="dxa"/>
            <w:vAlign w:val="center"/>
          </w:tcPr>
          <w:p w:rsidR="00146056" w:rsidRPr="009B73DC" w:rsidRDefault="00146056" w:rsidP="007F311E">
            <w:pPr>
              <w:jc w:val="center"/>
              <w:rPr>
                <w:sz w:val="22"/>
                <w:szCs w:val="22"/>
              </w:rPr>
            </w:pPr>
            <w:r w:rsidRPr="009B73DC">
              <w:rPr>
                <w:sz w:val="22"/>
                <w:szCs w:val="22"/>
              </w:rPr>
              <w:t>23990880,05</w:t>
            </w:r>
          </w:p>
        </w:tc>
        <w:tc>
          <w:tcPr>
            <w:tcW w:w="1701" w:type="dxa"/>
            <w:vAlign w:val="center"/>
          </w:tcPr>
          <w:p w:rsidR="00146056" w:rsidRPr="00A0455B" w:rsidRDefault="00146056" w:rsidP="007F311E">
            <w:pPr>
              <w:jc w:val="center"/>
              <w:rPr>
                <w:sz w:val="22"/>
                <w:szCs w:val="22"/>
              </w:rPr>
            </w:pPr>
            <w:r w:rsidRPr="00A0455B">
              <w:rPr>
                <w:sz w:val="22"/>
                <w:szCs w:val="22"/>
              </w:rPr>
              <w:t>22213500,00</w:t>
            </w:r>
          </w:p>
        </w:tc>
        <w:tc>
          <w:tcPr>
            <w:tcW w:w="1701" w:type="dxa"/>
            <w:vAlign w:val="center"/>
          </w:tcPr>
          <w:p w:rsidR="00146056" w:rsidRPr="00331B4F" w:rsidRDefault="00146056" w:rsidP="007F311E">
            <w:pPr>
              <w:jc w:val="center"/>
              <w:rPr>
                <w:sz w:val="22"/>
                <w:szCs w:val="22"/>
              </w:rPr>
            </w:pPr>
            <w:r>
              <w:rPr>
                <w:sz w:val="22"/>
                <w:szCs w:val="22"/>
              </w:rPr>
              <w:t>22213500,00</w:t>
            </w:r>
          </w:p>
        </w:tc>
      </w:tr>
      <w:tr w:rsidR="00146056" w:rsidRPr="00331B4F" w:rsidTr="007F311E">
        <w:tc>
          <w:tcPr>
            <w:tcW w:w="4503" w:type="dxa"/>
            <w:gridSpan w:val="2"/>
          </w:tcPr>
          <w:p w:rsidR="00146056" w:rsidRPr="00331B4F" w:rsidRDefault="00146056" w:rsidP="007F311E">
            <w:pPr>
              <w:rPr>
                <w:sz w:val="28"/>
                <w:szCs w:val="28"/>
              </w:rPr>
            </w:pPr>
            <w:r w:rsidRPr="00331B4F">
              <w:rPr>
                <w:sz w:val="28"/>
                <w:szCs w:val="28"/>
              </w:rPr>
              <w:t>- областной бюджет</w:t>
            </w:r>
          </w:p>
        </w:tc>
        <w:tc>
          <w:tcPr>
            <w:tcW w:w="1701" w:type="dxa"/>
            <w:vAlign w:val="center"/>
          </w:tcPr>
          <w:p w:rsidR="00146056" w:rsidRPr="00A0455B" w:rsidRDefault="00146056" w:rsidP="007F311E">
            <w:pPr>
              <w:jc w:val="center"/>
              <w:rPr>
                <w:sz w:val="22"/>
                <w:szCs w:val="22"/>
              </w:rPr>
            </w:pPr>
            <w:r w:rsidRPr="00A0455B">
              <w:rPr>
                <w:sz w:val="22"/>
                <w:szCs w:val="22"/>
              </w:rPr>
              <w:t>5728837,00</w:t>
            </w:r>
          </w:p>
        </w:tc>
        <w:tc>
          <w:tcPr>
            <w:tcW w:w="1559" w:type="dxa"/>
            <w:vAlign w:val="center"/>
          </w:tcPr>
          <w:p w:rsidR="00146056" w:rsidRPr="00A0455B" w:rsidRDefault="00146056" w:rsidP="007F311E">
            <w:pPr>
              <w:jc w:val="center"/>
              <w:rPr>
                <w:sz w:val="22"/>
                <w:szCs w:val="22"/>
              </w:rPr>
            </w:pPr>
            <w:r w:rsidRPr="00A0455B">
              <w:rPr>
                <w:sz w:val="22"/>
                <w:szCs w:val="22"/>
              </w:rPr>
              <w:t>2403915,00</w:t>
            </w:r>
          </w:p>
        </w:tc>
        <w:tc>
          <w:tcPr>
            <w:tcW w:w="1701" w:type="dxa"/>
            <w:vAlign w:val="center"/>
          </w:tcPr>
          <w:p w:rsidR="00146056" w:rsidRPr="00A0455B" w:rsidRDefault="00146056" w:rsidP="007F311E">
            <w:pPr>
              <w:jc w:val="center"/>
              <w:rPr>
                <w:sz w:val="22"/>
                <w:szCs w:val="22"/>
              </w:rPr>
            </w:pPr>
            <w:r w:rsidRPr="00A0455B">
              <w:rPr>
                <w:sz w:val="22"/>
                <w:szCs w:val="22"/>
              </w:rPr>
              <w:t>0,00</w:t>
            </w:r>
          </w:p>
        </w:tc>
        <w:tc>
          <w:tcPr>
            <w:tcW w:w="1701" w:type="dxa"/>
            <w:vAlign w:val="center"/>
          </w:tcPr>
          <w:p w:rsidR="00146056" w:rsidRPr="00331B4F" w:rsidRDefault="00146056" w:rsidP="007F311E">
            <w:pPr>
              <w:jc w:val="center"/>
              <w:rPr>
                <w:sz w:val="22"/>
                <w:szCs w:val="22"/>
              </w:rPr>
            </w:pPr>
            <w:r>
              <w:rPr>
                <w:sz w:val="22"/>
                <w:szCs w:val="22"/>
              </w:rPr>
              <w:t>0,00</w:t>
            </w:r>
          </w:p>
        </w:tc>
      </w:tr>
      <w:tr w:rsidR="00146056" w:rsidRPr="00331B4F" w:rsidTr="007F311E">
        <w:tc>
          <w:tcPr>
            <w:tcW w:w="4503" w:type="dxa"/>
            <w:gridSpan w:val="2"/>
          </w:tcPr>
          <w:p w:rsidR="00146056" w:rsidRPr="00331B4F" w:rsidRDefault="00146056" w:rsidP="007F311E">
            <w:pPr>
              <w:rPr>
                <w:sz w:val="28"/>
                <w:szCs w:val="28"/>
              </w:rPr>
            </w:pPr>
            <w:r w:rsidRPr="00331B4F">
              <w:rPr>
                <w:sz w:val="28"/>
                <w:szCs w:val="28"/>
              </w:rPr>
              <w:t>- федеральный бюджет</w:t>
            </w:r>
          </w:p>
        </w:tc>
        <w:tc>
          <w:tcPr>
            <w:tcW w:w="1701" w:type="dxa"/>
            <w:vAlign w:val="center"/>
          </w:tcPr>
          <w:p w:rsidR="00146056" w:rsidRPr="00A0455B" w:rsidRDefault="00146056" w:rsidP="007F311E">
            <w:pPr>
              <w:jc w:val="center"/>
              <w:rPr>
                <w:sz w:val="22"/>
                <w:szCs w:val="22"/>
              </w:rPr>
            </w:pPr>
            <w:r w:rsidRPr="00A0455B">
              <w:rPr>
                <w:sz w:val="22"/>
                <w:szCs w:val="22"/>
              </w:rPr>
              <w:t>0,00</w:t>
            </w:r>
          </w:p>
        </w:tc>
        <w:tc>
          <w:tcPr>
            <w:tcW w:w="1559" w:type="dxa"/>
            <w:vAlign w:val="center"/>
          </w:tcPr>
          <w:p w:rsidR="00146056" w:rsidRPr="00A0455B" w:rsidRDefault="00146056" w:rsidP="007F311E">
            <w:pPr>
              <w:jc w:val="center"/>
              <w:rPr>
                <w:sz w:val="22"/>
                <w:szCs w:val="22"/>
              </w:rPr>
            </w:pPr>
            <w:r w:rsidRPr="00A0455B">
              <w:rPr>
                <w:sz w:val="22"/>
                <w:szCs w:val="22"/>
              </w:rPr>
              <w:t>0,00</w:t>
            </w:r>
          </w:p>
        </w:tc>
        <w:tc>
          <w:tcPr>
            <w:tcW w:w="1701" w:type="dxa"/>
            <w:vAlign w:val="center"/>
          </w:tcPr>
          <w:p w:rsidR="00146056" w:rsidRPr="00A0455B" w:rsidRDefault="00146056" w:rsidP="007F311E">
            <w:pPr>
              <w:jc w:val="center"/>
              <w:rPr>
                <w:sz w:val="22"/>
                <w:szCs w:val="22"/>
              </w:rPr>
            </w:pPr>
            <w:r w:rsidRPr="00A0455B">
              <w:rPr>
                <w:sz w:val="22"/>
                <w:szCs w:val="22"/>
              </w:rPr>
              <w:t>0,00</w:t>
            </w:r>
          </w:p>
        </w:tc>
        <w:tc>
          <w:tcPr>
            <w:tcW w:w="1701" w:type="dxa"/>
            <w:vAlign w:val="center"/>
          </w:tcPr>
          <w:p w:rsidR="00146056" w:rsidRPr="00331B4F" w:rsidRDefault="00146056" w:rsidP="007F311E">
            <w:pPr>
              <w:jc w:val="center"/>
              <w:rPr>
                <w:sz w:val="22"/>
                <w:szCs w:val="22"/>
              </w:rPr>
            </w:pPr>
            <w:r>
              <w:rPr>
                <w:sz w:val="22"/>
                <w:szCs w:val="22"/>
              </w:rPr>
              <w:t>0,00</w:t>
            </w:r>
          </w:p>
        </w:tc>
      </w:tr>
      <w:tr w:rsidR="00146056" w:rsidRPr="00331B4F" w:rsidTr="007F311E">
        <w:tc>
          <w:tcPr>
            <w:tcW w:w="4503" w:type="dxa"/>
            <w:gridSpan w:val="2"/>
          </w:tcPr>
          <w:p w:rsidR="00146056" w:rsidRPr="00331B4F" w:rsidRDefault="00146056" w:rsidP="007F311E">
            <w:pPr>
              <w:rPr>
                <w:sz w:val="28"/>
                <w:szCs w:val="28"/>
              </w:rPr>
            </w:pPr>
            <w:r w:rsidRPr="00331B4F">
              <w:rPr>
                <w:sz w:val="28"/>
                <w:szCs w:val="28"/>
              </w:rPr>
              <w:t>- от физических и юридических лиц</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4503" w:type="dxa"/>
            <w:gridSpan w:val="2"/>
          </w:tcPr>
          <w:p w:rsidR="00146056" w:rsidRPr="00331B4F" w:rsidRDefault="00146056" w:rsidP="007F311E">
            <w:pPr>
              <w:rPr>
                <w:sz w:val="28"/>
                <w:szCs w:val="28"/>
              </w:rPr>
            </w:pPr>
            <w:r w:rsidRPr="00331B4F">
              <w:rPr>
                <w:sz w:val="28"/>
                <w:szCs w:val="28"/>
              </w:rPr>
              <w:t>внебюджетное финансирование</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4503" w:type="dxa"/>
            <w:gridSpan w:val="2"/>
          </w:tcPr>
          <w:p w:rsidR="00146056" w:rsidRPr="00331B4F" w:rsidRDefault="00146056" w:rsidP="007F311E">
            <w:pPr>
              <w:rPr>
                <w:sz w:val="28"/>
                <w:szCs w:val="28"/>
              </w:rPr>
            </w:pPr>
            <w:r w:rsidRPr="00331B4F">
              <w:rPr>
                <w:sz w:val="28"/>
                <w:szCs w:val="28"/>
              </w:rPr>
              <w:t>- «источник финансирования»</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4503" w:type="dxa"/>
            <w:gridSpan w:val="2"/>
          </w:tcPr>
          <w:p w:rsidR="00146056" w:rsidRPr="00331B4F" w:rsidRDefault="00146056" w:rsidP="007F311E">
            <w:pPr>
              <w:rPr>
                <w:sz w:val="28"/>
                <w:szCs w:val="28"/>
              </w:rPr>
            </w:pPr>
            <w:r w:rsidRPr="00331B4F">
              <w:rPr>
                <w:sz w:val="28"/>
                <w:szCs w:val="28"/>
              </w:rPr>
              <w:t>- «источник финансирования»</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val="restart"/>
          </w:tcPr>
          <w:p w:rsidR="00146056" w:rsidRPr="00331B4F" w:rsidRDefault="00146056" w:rsidP="007F311E">
            <w:pPr>
              <w:rPr>
                <w:sz w:val="28"/>
                <w:szCs w:val="28"/>
              </w:rPr>
            </w:pPr>
            <w:r w:rsidRPr="00331B4F">
              <w:rPr>
                <w:sz w:val="28"/>
                <w:szCs w:val="28"/>
              </w:rPr>
              <w:t>1</w:t>
            </w:r>
            <w:r>
              <w:rPr>
                <w:sz w:val="28"/>
                <w:szCs w:val="28"/>
              </w:rPr>
              <w:t>.</w:t>
            </w:r>
          </w:p>
        </w:tc>
        <w:tc>
          <w:tcPr>
            <w:tcW w:w="3907" w:type="dxa"/>
          </w:tcPr>
          <w:p w:rsidR="00146056" w:rsidRPr="00331B4F" w:rsidRDefault="00146056" w:rsidP="007F311E">
            <w:pPr>
              <w:rPr>
                <w:sz w:val="28"/>
                <w:szCs w:val="28"/>
              </w:rPr>
            </w:pPr>
            <w:r w:rsidRPr="00331B4F">
              <w:rPr>
                <w:sz w:val="28"/>
                <w:szCs w:val="28"/>
              </w:rPr>
              <w:t xml:space="preserve">Подпрограмма  </w:t>
            </w:r>
            <w:r w:rsidRPr="00331B4F">
              <w:rPr>
                <w:b/>
                <w:sz w:val="28"/>
                <w:szCs w:val="28"/>
              </w:rPr>
              <w:t>«</w:t>
            </w:r>
            <w:r w:rsidRPr="00331B4F">
              <w:rPr>
                <w:sz w:val="28"/>
                <w:szCs w:val="28"/>
              </w:rPr>
              <w:t xml:space="preserve">Библиотечное обслуживание населения, комплектование и обеспечение сохранности библиотечных фондов библиотек поселения» </w:t>
            </w:r>
          </w:p>
        </w:tc>
        <w:tc>
          <w:tcPr>
            <w:tcW w:w="1701" w:type="dxa"/>
            <w:vAlign w:val="center"/>
          </w:tcPr>
          <w:p w:rsidR="00146056" w:rsidRPr="00475319" w:rsidRDefault="00146056" w:rsidP="007F311E">
            <w:pPr>
              <w:jc w:val="center"/>
              <w:rPr>
                <w:sz w:val="22"/>
                <w:szCs w:val="22"/>
              </w:rPr>
            </w:pPr>
            <w:r w:rsidRPr="00475319">
              <w:rPr>
                <w:sz w:val="22"/>
                <w:szCs w:val="22"/>
              </w:rPr>
              <w:t>6017617,34</w:t>
            </w:r>
          </w:p>
        </w:tc>
        <w:tc>
          <w:tcPr>
            <w:tcW w:w="1559" w:type="dxa"/>
            <w:vAlign w:val="center"/>
          </w:tcPr>
          <w:p w:rsidR="00146056" w:rsidRPr="00475319" w:rsidRDefault="00146056" w:rsidP="007F311E">
            <w:pPr>
              <w:jc w:val="center"/>
              <w:rPr>
                <w:sz w:val="22"/>
                <w:szCs w:val="22"/>
              </w:rPr>
            </w:pPr>
            <w:r w:rsidRPr="00475319">
              <w:rPr>
                <w:sz w:val="22"/>
                <w:szCs w:val="22"/>
              </w:rPr>
              <w:t>6404951,00</w:t>
            </w:r>
          </w:p>
        </w:tc>
        <w:tc>
          <w:tcPr>
            <w:tcW w:w="1701" w:type="dxa"/>
            <w:vAlign w:val="center"/>
          </w:tcPr>
          <w:p w:rsidR="00146056" w:rsidRPr="00475319" w:rsidRDefault="00146056" w:rsidP="007F311E">
            <w:pPr>
              <w:ind w:left="-189"/>
              <w:jc w:val="center"/>
              <w:rPr>
                <w:sz w:val="22"/>
                <w:szCs w:val="22"/>
              </w:rPr>
            </w:pPr>
            <w:r w:rsidRPr="00475319">
              <w:rPr>
                <w:sz w:val="22"/>
                <w:szCs w:val="22"/>
              </w:rPr>
              <w:t>6116100,00</w:t>
            </w:r>
          </w:p>
        </w:tc>
        <w:tc>
          <w:tcPr>
            <w:tcW w:w="1701" w:type="dxa"/>
            <w:vAlign w:val="center"/>
          </w:tcPr>
          <w:p w:rsidR="00146056" w:rsidRPr="009F145E" w:rsidRDefault="00146056" w:rsidP="007F311E">
            <w:pPr>
              <w:ind w:left="-189"/>
              <w:jc w:val="center"/>
              <w:rPr>
                <w:sz w:val="22"/>
                <w:szCs w:val="22"/>
              </w:rPr>
            </w:pPr>
            <w:r>
              <w:rPr>
                <w:sz w:val="22"/>
                <w:szCs w:val="22"/>
              </w:rPr>
              <w:t>6034100,00</w:t>
            </w: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бюджетные ассигнования</w:t>
            </w:r>
          </w:p>
        </w:tc>
        <w:tc>
          <w:tcPr>
            <w:tcW w:w="1701" w:type="dxa"/>
            <w:vAlign w:val="center"/>
          </w:tcPr>
          <w:p w:rsidR="00146056" w:rsidRPr="00475319" w:rsidRDefault="00146056" w:rsidP="007F311E">
            <w:pPr>
              <w:jc w:val="center"/>
              <w:rPr>
                <w:sz w:val="22"/>
                <w:szCs w:val="22"/>
              </w:rPr>
            </w:pPr>
            <w:r w:rsidRPr="00475319">
              <w:rPr>
                <w:sz w:val="22"/>
                <w:szCs w:val="22"/>
              </w:rPr>
              <w:t>6017617,34</w:t>
            </w:r>
          </w:p>
        </w:tc>
        <w:tc>
          <w:tcPr>
            <w:tcW w:w="1559" w:type="dxa"/>
            <w:vAlign w:val="center"/>
          </w:tcPr>
          <w:p w:rsidR="00146056" w:rsidRPr="00475319" w:rsidRDefault="00146056" w:rsidP="007F311E">
            <w:pPr>
              <w:jc w:val="center"/>
              <w:rPr>
                <w:sz w:val="22"/>
                <w:szCs w:val="22"/>
              </w:rPr>
            </w:pPr>
            <w:r w:rsidRPr="00475319">
              <w:rPr>
                <w:sz w:val="22"/>
                <w:szCs w:val="22"/>
              </w:rPr>
              <w:t>6404951,00</w:t>
            </w:r>
          </w:p>
        </w:tc>
        <w:tc>
          <w:tcPr>
            <w:tcW w:w="1701" w:type="dxa"/>
            <w:vAlign w:val="center"/>
          </w:tcPr>
          <w:p w:rsidR="00146056" w:rsidRPr="00475319" w:rsidRDefault="00146056" w:rsidP="007F311E">
            <w:pPr>
              <w:ind w:left="-189"/>
              <w:jc w:val="center"/>
              <w:rPr>
                <w:sz w:val="22"/>
                <w:szCs w:val="22"/>
              </w:rPr>
            </w:pPr>
            <w:r w:rsidRPr="00475319">
              <w:rPr>
                <w:sz w:val="22"/>
                <w:szCs w:val="22"/>
              </w:rPr>
              <w:t>6116100,00</w:t>
            </w:r>
          </w:p>
        </w:tc>
        <w:tc>
          <w:tcPr>
            <w:tcW w:w="1701" w:type="dxa"/>
            <w:vAlign w:val="center"/>
          </w:tcPr>
          <w:p w:rsidR="00146056" w:rsidRPr="009F145E" w:rsidRDefault="00146056" w:rsidP="007F311E">
            <w:pPr>
              <w:ind w:left="-189"/>
              <w:jc w:val="center"/>
              <w:rPr>
                <w:sz w:val="22"/>
                <w:szCs w:val="22"/>
              </w:rPr>
            </w:pPr>
            <w:r>
              <w:rPr>
                <w:sz w:val="22"/>
                <w:szCs w:val="22"/>
              </w:rPr>
              <w:t>6034100,00</w:t>
            </w: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местный бюджет</w:t>
            </w:r>
          </w:p>
        </w:tc>
        <w:tc>
          <w:tcPr>
            <w:tcW w:w="1701" w:type="dxa"/>
            <w:vAlign w:val="center"/>
          </w:tcPr>
          <w:p w:rsidR="00146056" w:rsidRPr="00475319" w:rsidRDefault="00146056" w:rsidP="007F311E">
            <w:pPr>
              <w:jc w:val="center"/>
              <w:rPr>
                <w:sz w:val="22"/>
                <w:szCs w:val="22"/>
              </w:rPr>
            </w:pPr>
            <w:r w:rsidRPr="00475319">
              <w:rPr>
                <w:sz w:val="22"/>
                <w:szCs w:val="22"/>
              </w:rPr>
              <w:t>5305267,34</w:t>
            </w:r>
          </w:p>
        </w:tc>
        <w:tc>
          <w:tcPr>
            <w:tcW w:w="1559" w:type="dxa"/>
            <w:vAlign w:val="center"/>
          </w:tcPr>
          <w:p w:rsidR="00146056" w:rsidRPr="00475319" w:rsidRDefault="00146056" w:rsidP="007F311E">
            <w:pPr>
              <w:jc w:val="center"/>
              <w:rPr>
                <w:sz w:val="22"/>
                <w:szCs w:val="22"/>
              </w:rPr>
            </w:pPr>
            <w:r w:rsidRPr="00475319">
              <w:rPr>
                <w:sz w:val="22"/>
                <w:szCs w:val="22"/>
              </w:rPr>
              <w:t>5603646,00</w:t>
            </w:r>
          </w:p>
        </w:tc>
        <w:tc>
          <w:tcPr>
            <w:tcW w:w="1701" w:type="dxa"/>
            <w:vAlign w:val="center"/>
          </w:tcPr>
          <w:p w:rsidR="00146056" w:rsidRPr="00475319" w:rsidRDefault="00146056" w:rsidP="007F311E">
            <w:pPr>
              <w:ind w:left="-189"/>
              <w:jc w:val="center"/>
              <w:rPr>
                <w:sz w:val="22"/>
                <w:szCs w:val="22"/>
              </w:rPr>
            </w:pPr>
            <w:r w:rsidRPr="00475319">
              <w:rPr>
                <w:sz w:val="22"/>
                <w:szCs w:val="22"/>
              </w:rPr>
              <w:t>6116100,00</w:t>
            </w:r>
          </w:p>
        </w:tc>
        <w:tc>
          <w:tcPr>
            <w:tcW w:w="1701" w:type="dxa"/>
            <w:vAlign w:val="center"/>
          </w:tcPr>
          <w:p w:rsidR="00146056" w:rsidRPr="009F145E" w:rsidRDefault="00146056" w:rsidP="007F311E">
            <w:pPr>
              <w:ind w:left="-189"/>
              <w:jc w:val="center"/>
              <w:rPr>
                <w:sz w:val="22"/>
                <w:szCs w:val="22"/>
              </w:rPr>
            </w:pPr>
            <w:r>
              <w:rPr>
                <w:sz w:val="22"/>
                <w:szCs w:val="22"/>
              </w:rPr>
              <w:t>6034100,00</w:t>
            </w: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областной бюджет</w:t>
            </w:r>
          </w:p>
        </w:tc>
        <w:tc>
          <w:tcPr>
            <w:tcW w:w="1701" w:type="dxa"/>
            <w:vAlign w:val="center"/>
          </w:tcPr>
          <w:p w:rsidR="00146056" w:rsidRPr="00475319" w:rsidRDefault="00146056" w:rsidP="007F311E">
            <w:pPr>
              <w:jc w:val="center"/>
              <w:rPr>
                <w:sz w:val="22"/>
                <w:szCs w:val="22"/>
              </w:rPr>
            </w:pPr>
            <w:r w:rsidRPr="00475319">
              <w:rPr>
                <w:sz w:val="22"/>
                <w:szCs w:val="22"/>
              </w:rPr>
              <w:t>712350,00</w:t>
            </w:r>
          </w:p>
        </w:tc>
        <w:tc>
          <w:tcPr>
            <w:tcW w:w="1559" w:type="dxa"/>
            <w:vAlign w:val="center"/>
          </w:tcPr>
          <w:p w:rsidR="00146056" w:rsidRPr="00475319" w:rsidRDefault="00146056" w:rsidP="007F311E">
            <w:pPr>
              <w:jc w:val="center"/>
              <w:rPr>
                <w:sz w:val="22"/>
                <w:szCs w:val="22"/>
              </w:rPr>
            </w:pPr>
            <w:r w:rsidRPr="00475319">
              <w:rPr>
                <w:sz w:val="22"/>
                <w:szCs w:val="22"/>
              </w:rPr>
              <w:t>801305,00</w:t>
            </w:r>
          </w:p>
        </w:tc>
        <w:tc>
          <w:tcPr>
            <w:tcW w:w="1701" w:type="dxa"/>
            <w:vAlign w:val="center"/>
          </w:tcPr>
          <w:p w:rsidR="00146056" w:rsidRPr="00475319" w:rsidRDefault="00146056" w:rsidP="007F311E">
            <w:pPr>
              <w:jc w:val="center"/>
              <w:rPr>
                <w:sz w:val="22"/>
                <w:szCs w:val="22"/>
              </w:rPr>
            </w:pPr>
            <w:r w:rsidRPr="00475319">
              <w:rPr>
                <w:sz w:val="22"/>
                <w:szCs w:val="22"/>
              </w:rPr>
              <w:t>-</w:t>
            </w:r>
          </w:p>
        </w:tc>
        <w:tc>
          <w:tcPr>
            <w:tcW w:w="1701" w:type="dxa"/>
            <w:vAlign w:val="center"/>
          </w:tcPr>
          <w:p w:rsidR="00146056" w:rsidRPr="009F145E"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федеральный бюджет</w:t>
            </w:r>
          </w:p>
        </w:tc>
        <w:tc>
          <w:tcPr>
            <w:tcW w:w="1701" w:type="dxa"/>
            <w:vAlign w:val="center"/>
          </w:tcPr>
          <w:p w:rsidR="00146056" w:rsidRPr="00E9385F" w:rsidRDefault="00146056" w:rsidP="007F311E">
            <w:pPr>
              <w:jc w:val="center"/>
              <w:rPr>
                <w:color w:val="FF0000"/>
                <w:sz w:val="22"/>
                <w:szCs w:val="22"/>
              </w:rPr>
            </w:pPr>
            <w:r w:rsidRPr="00E9385F">
              <w:rPr>
                <w:color w:val="FF0000"/>
                <w:sz w:val="22"/>
                <w:szCs w:val="22"/>
              </w:rPr>
              <w:t>-</w:t>
            </w:r>
          </w:p>
        </w:tc>
        <w:tc>
          <w:tcPr>
            <w:tcW w:w="1559" w:type="dxa"/>
            <w:vAlign w:val="center"/>
          </w:tcPr>
          <w:p w:rsidR="00146056" w:rsidRPr="00E9385F" w:rsidRDefault="00146056" w:rsidP="007F311E">
            <w:pPr>
              <w:jc w:val="center"/>
              <w:rPr>
                <w:color w:val="FF0000"/>
                <w:sz w:val="22"/>
                <w:szCs w:val="22"/>
              </w:rPr>
            </w:pPr>
          </w:p>
        </w:tc>
        <w:tc>
          <w:tcPr>
            <w:tcW w:w="1701" w:type="dxa"/>
            <w:vAlign w:val="center"/>
          </w:tcPr>
          <w:p w:rsidR="00146056" w:rsidRPr="00E9385F" w:rsidRDefault="00146056" w:rsidP="007F311E">
            <w:pPr>
              <w:jc w:val="center"/>
              <w:rPr>
                <w:color w:val="FF0000"/>
                <w:sz w:val="22"/>
                <w:szCs w:val="22"/>
              </w:rPr>
            </w:pPr>
            <w:r w:rsidRPr="00E9385F">
              <w:rPr>
                <w:color w:val="FF0000"/>
                <w:sz w:val="22"/>
                <w:szCs w:val="22"/>
              </w:rPr>
              <w:t>-</w:t>
            </w:r>
          </w:p>
        </w:tc>
        <w:tc>
          <w:tcPr>
            <w:tcW w:w="1701" w:type="dxa"/>
            <w:vAlign w:val="center"/>
          </w:tcPr>
          <w:p w:rsidR="00146056" w:rsidRPr="009F145E" w:rsidRDefault="00146056" w:rsidP="007F311E">
            <w:pPr>
              <w:jc w:val="center"/>
              <w:rPr>
                <w:sz w:val="22"/>
                <w:szCs w:val="22"/>
              </w:rPr>
            </w:pPr>
            <w:r>
              <w:rPr>
                <w:sz w:val="22"/>
                <w:szCs w:val="22"/>
              </w:rPr>
              <w:t>-</w:t>
            </w: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от физических и юридических лиц</w:t>
            </w:r>
          </w:p>
        </w:tc>
        <w:tc>
          <w:tcPr>
            <w:tcW w:w="1701" w:type="dxa"/>
            <w:vAlign w:val="center"/>
          </w:tcPr>
          <w:p w:rsidR="00146056" w:rsidRPr="00E9385F" w:rsidRDefault="00146056" w:rsidP="007F311E">
            <w:pPr>
              <w:jc w:val="center"/>
              <w:rPr>
                <w:color w:val="FF0000"/>
                <w:sz w:val="22"/>
                <w:szCs w:val="22"/>
              </w:rPr>
            </w:pPr>
          </w:p>
        </w:tc>
        <w:tc>
          <w:tcPr>
            <w:tcW w:w="1559" w:type="dxa"/>
            <w:vAlign w:val="center"/>
          </w:tcPr>
          <w:p w:rsidR="00146056" w:rsidRPr="00E9385F" w:rsidRDefault="00146056" w:rsidP="007F311E">
            <w:pPr>
              <w:jc w:val="center"/>
              <w:rPr>
                <w:color w:val="FF0000"/>
                <w:sz w:val="22"/>
                <w:szCs w:val="22"/>
              </w:rPr>
            </w:pPr>
          </w:p>
        </w:tc>
        <w:tc>
          <w:tcPr>
            <w:tcW w:w="1701" w:type="dxa"/>
            <w:vAlign w:val="center"/>
          </w:tcPr>
          <w:p w:rsidR="00146056" w:rsidRPr="00E9385F" w:rsidRDefault="00146056" w:rsidP="007F311E">
            <w:pPr>
              <w:jc w:val="center"/>
              <w:rPr>
                <w:color w:val="FF0000"/>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внебюджетное финансирование</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«источник финансирования»</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«источник финансирования»</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val="restart"/>
          </w:tcPr>
          <w:p w:rsidR="00146056" w:rsidRPr="00331B4F" w:rsidRDefault="00146056" w:rsidP="007F311E">
            <w:pPr>
              <w:rPr>
                <w:sz w:val="28"/>
                <w:szCs w:val="28"/>
              </w:rPr>
            </w:pPr>
            <w:r w:rsidRPr="00331B4F">
              <w:rPr>
                <w:sz w:val="28"/>
                <w:szCs w:val="28"/>
              </w:rPr>
              <w:t>2</w:t>
            </w:r>
            <w:r>
              <w:rPr>
                <w:sz w:val="28"/>
                <w:szCs w:val="28"/>
              </w:rPr>
              <w:t>.</w:t>
            </w:r>
          </w:p>
        </w:tc>
        <w:tc>
          <w:tcPr>
            <w:tcW w:w="3907" w:type="dxa"/>
          </w:tcPr>
          <w:p w:rsidR="00146056" w:rsidRPr="00331B4F" w:rsidRDefault="00146056" w:rsidP="007F311E">
            <w:pPr>
              <w:rPr>
                <w:sz w:val="28"/>
                <w:szCs w:val="28"/>
              </w:rPr>
            </w:pPr>
            <w:r w:rsidRPr="00331B4F">
              <w:rPr>
                <w:sz w:val="28"/>
                <w:szCs w:val="28"/>
              </w:rPr>
              <w:t>Подпрограмма « Организация культурно-досугового обслуживания населения Комсомольского городского поселения»</w:t>
            </w:r>
          </w:p>
        </w:tc>
        <w:tc>
          <w:tcPr>
            <w:tcW w:w="1701" w:type="dxa"/>
            <w:vAlign w:val="center"/>
          </w:tcPr>
          <w:p w:rsidR="00146056" w:rsidRPr="00A0455B" w:rsidRDefault="00146056" w:rsidP="007F311E">
            <w:pPr>
              <w:jc w:val="center"/>
              <w:rPr>
                <w:sz w:val="22"/>
                <w:szCs w:val="22"/>
              </w:rPr>
            </w:pPr>
          </w:p>
          <w:p w:rsidR="00146056" w:rsidRPr="00A0455B" w:rsidRDefault="00146056" w:rsidP="007F311E">
            <w:pPr>
              <w:jc w:val="center"/>
              <w:rPr>
                <w:sz w:val="22"/>
                <w:szCs w:val="22"/>
              </w:rPr>
            </w:pPr>
          </w:p>
          <w:p w:rsidR="00146056" w:rsidRPr="00A0455B" w:rsidRDefault="00146056" w:rsidP="007F311E">
            <w:pPr>
              <w:jc w:val="center"/>
              <w:rPr>
                <w:sz w:val="22"/>
                <w:szCs w:val="22"/>
              </w:rPr>
            </w:pPr>
            <w:r w:rsidRPr="00A0455B">
              <w:rPr>
                <w:sz w:val="22"/>
                <w:szCs w:val="22"/>
              </w:rPr>
              <w:t>18060725,00</w:t>
            </w:r>
          </w:p>
        </w:tc>
        <w:tc>
          <w:tcPr>
            <w:tcW w:w="1559"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Pr="00E0201D" w:rsidRDefault="00146056" w:rsidP="007F311E">
            <w:pPr>
              <w:jc w:val="center"/>
              <w:rPr>
                <w:sz w:val="22"/>
                <w:szCs w:val="22"/>
              </w:rPr>
            </w:pPr>
            <w:r w:rsidRPr="00E0201D">
              <w:rPr>
                <w:sz w:val="22"/>
                <w:szCs w:val="22"/>
              </w:rPr>
              <w:t>19</w:t>
            </w:r>
            <w:r>
              <w:rPr>
                <w:sz w:val="22"/>
                <w:szCs w:val="22"/>
              </w:rPr>
              <w:t>729</w:t>
            </w:r>
            <w:r w:rsidRPr="00E0201D">
              <w:rPr>
                <w:sz w:val="22"/>
                <w:szCs w:val="22"/>
              </w:rPr>
              <w:t>980,59</w:t>
            </w:r>
          </w:p>
        </w:tc>
        <w:tc>
          <w:tcPr>
            <w:tcW w:w="1701" w:type="dxa"/>
            <w:vAlign w:val="center"/>
          </w:tcPr>
          <w:p w:rsidR="00146056" w:rsidRPr="00A0455B" w:rsidRDefault="00146056" w:rsidP="007F311E">
            <w:pPr>
              <w:jc w:val="center"/>
              <w:rPr>
                <w:sz w:val="22"/>
                <w:szCs w:val="22"/>
              </w:rPr>
            </w:pPr>
          </w:p>
          <w:p w:rsidR="00146056" w:rsidRPr="00A0455B" w:rsidRDefault="00146056" w:rsidP="007F311E">
            <w:pPr>
              <w:jc w:val="center"/>
              <w:rPr>
                <w:sz w:val="22"/>
                <w:szCs w:val="22"/>
              </w:rPr>
            </w:pPr>
          </w:p>
          <w:p w:rsidR="00146056" w:rsidRPr="00A0455B" w:rsidRDefault="00146056" w:rsidP="007F311E">
            <w:pPr>
              <w:jc w:val="center"/>
              <w:rPr>
                <w:sz w:val="22"/>
                <w:szCs w:val="22"/>
              </w:rPr>
            </w:pPr>
            <w:r w:rsidRPr="00A0455B">
              <w:rPr>
                <w:sz w:val="22"/>
                <w:szCs w:val="22"/>
              </w:rPr>
              <w:t>16097400,00</w:t>
            </w:r>
          </w:p>
        </w:tc>
        <w:tc>
          <w:tcPr>
            <w:tcW w:w="1701"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16179400,00</w:t>
            </w: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бюджетные ассигнования</w:t>
            </w:r>
          </w:p>
        </w:tc>
        <w:tc>
          <w:tcPr>
            <w:tcW w:w="1701" w:type="dxa"/>
            <w:vAlign w:val="center"/>
          </w:tcPr>
          <w:p w:rsidR="00146056" w:rsidRPr="00A0455B" w:rsidRDefault="00146056" w:rsidP="007F311E">
            <w:pPr>
              <w:jc w:val="center"/>
              <w:rPr>
                <w:sz w:val="22"/>
                <w:szCs w:val="22"/>
              </w:rPr>
            </w:pPr>
            <w:r w:rsidRPr="00A0455B">
              <w:rPr>
                <w:sz w:val="22"/>
                <w:szCs w:val="22"/>
              </w:rPr>
              <w:t>18060725,00</w:t>
            </w:r>
          </w:p>
        </w:tc>
        <w:tc>
          <w:tcPr>
            <w:tcW w:w="1559" w:type="dxa"/>
            <w:vAlign w:val="center"/>
          </w:tcPr>
          <w:p w:rsidR="00146056" w:rsidRPr="00A0455B" w:rsidRDefault="00146056" w:rsidP="007F311E">
            <w:pPr>
              <w:jc w:val="center"/>
              <w:rPr>
                <w:sz w:val="22"/>
                <w:szCs w:val="22"/>
              </w:rPr>
            </w:pPr>
            <w:r w:rsidRPr="00E0201D">
              <w:rPr>
                <w:sz w:val="22"/>
                <w:szCs w:val="22"/>
              </w:rPr>
              <w:t>19</w:t>
            </w:r>
            <w:r>
              <w:rPr>
                <w:sz w:val="22"/>
                <w:szCs w:val="22"/>
              </w:rPr>
              <w:t>729</w:t>
            </w:r>
            <w:r w:rsidRPr="00E0201D">
              <w:rPr>
                <w:sz w:val="22"/>
                <w:szCs w:val="22"/>
              </w:rPr>
              <w:t>980,59</w:t>
            </w:r>
          </w:p>
        </w:tc>
        <w:tc>
          <w:tcPr>
            <w:tcW w:w="1701" w:type="dxa"/>
            <w:vAlign w:val="center"/>
          </w:tcPr>
          <w:p w:rsidR="00146056" w:rsidRPr="00E9385F" w:rsidRDefault="00146056" w:rsidP="007F311E">
            <w:pPr>
              <w:jc w:val="center"/>
              <w:rPr>
                <w:color w:val="FF0000"/>
                <w:sz w:val="22"/>
                <w:szCs w:val="22"/>
              </w:rPr>
            </w:pPr>
            <w:r w:rsidRPr="00781931">
              <w:rPr>
                <w:sz w:val="22"/>
                <w:szCs w:val="22"/>
              </w:rPr>
              <w:t>16097400,00</w:t>
            </w:r>
          </w:p>
        </w:tc>
        <w:tc>
          <w:tcPr>
            <w:tcW w:w="1701" w:type="dxa"/>
            <w:vAlign w:val="center"/>
          </w:tcPr>
          <w:p w:rsidR="00146056" w:rsidRPr="00331B4F" w:rsidRDefault="00146056" w:rsidP="007F311E">
            <w:pPr>
              <w:jc w:val="center"/>
              <w:rPr>
                <w:sz w:val="22"/>
                <w:szCs w:val="22"/>
              </w:rPr>
            </w:pPr>
            <w:r>
              <w:rPr>
                <w:sz w:val="22"/>
                <w:szCs w:val="22"/>
              </w:rPr>
              <w:t>16179400,00</w:t>
            </w: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местный бюджет</w:t>
            </w:r>
          </w:p>
        </w:tc>
        <w:tc>
          <w:tcPr>
            <w:tcW w:w="1701" w:type="dxa"/>
            <w:vAlign w:val="center"/>
          </w:tcPr>
          <w:p w:rsidR="00146056" w:rsidRPr="00A0455B" w:rsidRDefault="00146056" w:rsidP="007F311E">
            <w:pPr>
              <w:jc w:val="center"/>
              <w:rPr>
                <w:sz w:val="22"/>
                <w:szCs w:val="22"/>
              </w:rPr>
            </w:pPr>
            <w:r w:rsidRPr="00A0455B">
              <w:rPr>
                <w:sz w:val="22"/>
                <w:szCs w:val="22"/>
              </w:rPr>
              <w:t>13044238,00</w:t>
            </w:r>
          </w:p>
        </w:tc>
        <w:tc>
          <w:tcPr>
            <w:tcW w:w="1559" w:type="dxa"/>
            <w:vAlign w:val="center"/>
          </w:tcPr>
          <w:p w:rsidR="00146056" w:rsidRPr="00E0201D" w:rsidRDefault="00146056" w:rsidP="007F311E">
            <w:pPr>
              <w:jc w:val="center"/>
              <w:rPr>
                <w:sz w:val="22"/>
                <w:szCs w:val="22"/>
              </w:rPr>
            </w:pPr>
            <w:r w:rsidRPr="00E0201D">
              <w:rPr>
                <w:sz w:val="22"/>
                <w:szCs w:val="22"/>
              </w:rPr>
              <w:t>18127370,59</w:t>
            </w:r>
          </w:p>
        </w:tc>
        <w:tc>
          <w:tcPr>
            <w:tcW w:w="1701" w:type="dxa"/>
            <w:vAlign w:val="center"/>
          </w:tcPr>
          <w:p w:rsidR="00146056" w:rsidRPr="00E9385F" w:rsidRDefault="00146056" w:rsidP="007F311E">
            <w:pPr>
              <w:jc w:val="center"/>
              <w:rPr>
                <w:color w:val="FF0000"/>
                <w:sz w:val="22"/>
                <w:szCs w:val="22"/>
              </w:rPr>
            </w:pPr>
            <w:r w:rsidRPr="00781931">
              <w:rPr>
                <w:sz w:val="22"/>
                <w:szCs w:val="22"/>
              </w:rPr>
              <w:t>16097400,00</w:t>
            </w:r>
          </w:p>
        </w:tc>
        <w:tc>
          <w:tcPr>
            <w:tcW w:w="1701" w:type="dxa"/>
            <w:vAlign w:val="center"/>
          </w:tcPr>
          <w:p w:rsidR="00146056" w:rsidRPr="00331B4F" w:rsidRDefault="00146056" w:rsidP="007F311E">
            <w:pPr>
              <w:jc w:val="center"/>
              <w:rPr>
                <w:sz w:val="22"/>
                <w:szCs w:val="22"/>
              </w:rPr>
            </w:pPr>
            <w:r>
              <w:rPr>
                <w:sz w:val="22"/>
                <w:szCs w:val="22"/>
              </w:rPr>
              <w:t>16179400,00</w:t>
            </w: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областной бюджет</w:t>
            </w:r>
          </w:p>
        </w:tc>
        <w:tc>
          <w:tcPr>
            <w:tcW w:w="1701" w:type="dxa"/>
            <w:vAlign w:val="center"/>
          </w:tcPr>
          <w:p w:rsidR="00146056" w:rsidRPr="00A0455B" w:rsidRDefault="00146056" w:rsidP="007F311E">
            <w:pPr>
              <w:jc w:val="center"/>
              <w:rPr>
                <w:sz w:val="22"/>
                <w:szCs w:val="22"/>
              </w:rPr>
            </w:pPr>
            <w:r w:rsidRPr="00A0455B">
              <w:rPr>
                <w:sz w:val="22"/>
                <w:szCs w:val="22"/>
              </w:rPr>
              <w:t>5016487,00</w:t>
            </w:r>
          </w:p>
        </w:tc>
        <w:tc>
          <w:tcPr>
            <w:tcW w:w="1559" w:type="dxa"/>
            <w:vAlign w:val="center"/>
          </w:tcPr>
          <w:p w:rsidR="00146056" w:rsidRPr="00A0455B" w:rsidRDefault="00146056" w:rsidP="007F311E">
            <w:pPr>
              <w:jc w:val="center"/>
              <w:rPr>
                <w:sz w:val="22"/>
                <w:szCs w:val="22"/>
              </w:rPr>
            </w:pPr>
            <w:r w:rsidRPr="00A0455B">
              <w:rPr>
                <w:sz w:val="22"/>
                <w:szCs w:val="22"/>
              </w:rPr>
              <w:t>1602610,00</w:t>
            </w:r>
          </w:p>
        </w:tc>
        <w:tc>
          <w:tcPr>
            <w:tcW w:w="1701" w:type="dxa"/>
            <w:vAlign w:val="center"/>
          </w:tcPr>
          <w:p w:rsidR="00146056" w:rsidRPr="00A0455B" w:rsidRDefault="00146056" w:rsidP="007F311E">
            <w:pPr>
              <w:jc w:val="center"/>
              <w:rPr>
                <w:sz w:val="22"/>
                <w:szCs w:val="22"/>
              </w:rPr>
            </w:pPr>
            <w:r w:rsidRPr="00A0455B">
              <w:rPr>
                <w:sz w:val="22"/>
                <w:szCs w:val="22"/>
              </w:rPr>
              <w:t>0,00</w:t>
            </w:r>
          </w:p>
        </w:tc>
        <w:tc>
          <w:tcPr>
            <w:tcW w:w="1701" w:type="dxa"/>
            <w:vAlign w:val="center"/>
          </w:tcPr>
          <w:p w:rsidR="00146056" w:rsidRPr="00331B4F" w:rsidRDefault="00146056" w:rsidP="007F311E">
            <w:pPr>
              <w:jc w:val="center"/>
              <w:rPr>
                <w:sz w:val="22"/>
                <w:szCs w:val="22"/>
              </w:rPr>
            </w:pPr>
            <w:r>
              <w:rPr>
                <w:sz w:val="22"/>
                <w:szCs w:val="22"/>
              </w:rPr>
              <w:t>0,00</w:t>
            </w: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бюджеты государственных внебюджетных фондов</w:t>
            </w:r>
          </w:p>
        </w:tc>
        <w:tc>
          <w:tcPr>
            <w:tcW w:w="1701" w:type="dxa"/>
            <w:vAlign w:val="center"/>
          </w:tcPr>
          <w:p w:rsidR="00146056" w:rsidRPr="00E9385F" w:rsidRDefault="00146056" w:rsidP="007F311E">
            <w:pPr>
              <w:jc w:val="center"/>
              <w:rPr>
                <w:color w:val="FF0000"/>
                <w:sz w:val="22"/>
                <w:szCs w:val="22"/>
              </w:rPr>
            </w:pPr>
          </w:p>
        </w:tc>
        <w:tc>
          <w:tcPr>
            <w:tcW w:w="1559" w:type="dxa"/>
            <w:vAlign w:val="center"/>
          </w:tcPr>
          <w:p w:rsidR="00146056" w:rsidRPr="00E9385F" w:rsidRDefault="00146056" w:rsidP="007F311E">
            <w:pPr>
              <w:jc w:val="center"/>
              <w:rPr>
                <w:color w:val="FF0000"/>
                <w:sz w:val="22"/>
                <w:szCs w:val="22"/>
              </w:rPr>
            </w:pPr>
          </w:p>
        </w:tc>
        <w:tc>
          <w:tcPr>
            <w:tcW w:w="1701" w:type="dxa"/>
            <w:vAlign w:val="center"/>
          </w:tcPr>
          <w:p w:rsidR="00146056" w:rsidRPr="00E9385F" w:rsidRDefault="00146056" w:rsidP="007F311E">
            <w:pPr>
              <w:jc w:val="center"/>
              <w:rPr>
                <w:color w:val="FF0000"/>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от физических и юридических лиц</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внебюджетное финансирование</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«источник финансирования»</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lang w:val="en-US"/>
              </w:rPr>
            </w:pPr>
            <w:r w:rsidRPr="00331B4F">
              <w:rPr>
                <w:sz w:val="28"/>
                <w:szCs w:val="28"/>
              </w:rPr>
              <w:t>- «источник финансирования»</w:t>
            </w:r>
          </w:p>
        </w:tc>
        <w:tc>
          <w:tcPr>
            <w:tcW w:w="1701" w:type="dxa"/>
          </w:tcPr>
          <w:p w:rsidR="00146056" w:rsidRPr="00331B4F" w:rsidRDefault="00146056" w:rsidP="007F311E">
            <w:pPr>
              <w:jc w:val="center"/>
            </w:pPr>
          </w:p>
        </w:tc>
        <w:tc>
          <w:tcPr>
            <w:tcW w:w="1559" w:type="dxa"/>
          </w:tcPr>
          <w:p w:rsidR="00146056" w:rsidRPr="00331B4F" w:rsidRDefault="00146056" w:rsidP="007F311E">
            <w:pPr>
              <w:jc w:val="center"/>
            </w:pPr>
          </w:p>
        </w:tc>
        <w:tc>
          <w:tcPr>
            <w:tcW w:w="1701" w:type="dxa"/>
          </w:tcPr>
          <w:p w:rsidR="00146056" w:rsidRPr="00331B4F" w:rsidRDefault="00146056" w:rsidP="007F311E">
            <w:pPr>
              <w:jc w:val="center"/>
            </w:pPr>
          </w:p>
        </w:tc>
        <w:tc>
          <w:tcPr>
            <w:tcW w:w="1701" w:type="dxa"/>
          </w:tcPr>
          <w:p w:rsidR="00146056" w:rsidRPr="00331B4F" w:rsidRDefault="00146056" w:rsidP="007F311E">
            <w:pPr>
              <w:jc w:val="center"/>
            </w:pPr>
          </w:p>
        </w:tc>
      </w:tr>
      <w:tr w:rsidR="00146056" w:rsidRPr="00331B4F" w:rsidTr="007F311E">
        <w:tc>
          <w:tcPr>
            <w:tcW w:w="596" w:type="dxa"/>
            <w:vMerge w:val="restart"/>
          </w:tcPr>
          <w:p w:rsidR="00146056" w:rsidRPr="00331B4F" w:rsidRDefault="00146056" w:rsidP="007F311E">
            <w:pPr>
              <w:rPr>
                <w:sz w:val="28"/>
                <w:szCs w:val="28"/>
              </w:rPr>
            </w:pPr>
            <w:r>
              <w:rPr>
                <w:sz w:val="28"/>
                <w:szCs w:val="28"/>
              </w:rPr>
              <w:t>3.</w:t>
            </w:r>
          </w:p>
        </w:tc>
        <w:tc>
          <w:tcPr>
            <w:tcW w:w="3907" w:type="dxa"/>
          </w:tcPr>
          <w:p w:rsidR="00146056" w:rsidRPr="00331B4F" w:rsidRDefault="00146056" w:rsidP="007F311E">
            <w:pPr>
              <w:rPr>
                <w:sz w:val="28"/>
                <w:szCs w:val="28"/>
              </w:rPr>
            </w:pPr>
            <w:r w:rsidRPr="0065686E">
              <w:rPr>
                <w:sz w:val="28"/>
                <w:szCs w:val="28"/>
              </w:rPr>
              <w:t>Подпрограмма "Организация и осуществление мероприятий по работе с детьми и молодежью в Комсомольском городском поселении"</w:t>
            </w:r>
          </w:p>
        </w:tc>
        <w:tc>
          <w:tcPr>
            <w:tcW w:w="1701" w:type="dxa"/>
            <w:vAlign w:val="center"/>
          </w:tcPr>
          <w:p w:rsidR="00146056" w:rsidRPr="00A0455B" w:rsidRDefault="00146056" w:rsidP="007F311E">
            <w:pPr>
              <w:jc w:val="center"/>
              <w:rPr>
                <w:sz w:val="22"/>
                <w:szCs w:val="22"/>
              </w:rPr>
            </w:pPr>
          </w:p>
        </w:tc>
        <w:tc>
          <w:tcPr>
            <w:tcW w:w="1559" w:type="dxa"/>
            <w:vAlign w:val="center"/>
          </w:tcPr>
          <w:p w:rsidR="00146056" w:rsidRPr="00E0201D" w:rsidRDefault="00146056" w:rsidP="007F311E">
            <w:pPr>
              <w:jc w:val="center"/>
              <w:rPr>
                <w:sz w:val="22"/>
                <w:szCs w:val="22"/>
              </w:rPr>
            </w:pPr>
            <w:r w:rsidRPr="00E0201D">
              <w:rPr>
                <w:sz w:val="22"/>
                <w:szCs w:val="22"/>
              </w:rPr>
              <w:t>259863,46</w:t>
            </w:r>
          </w:p>
        </w:tc>
        <w:tc>
          <w:tcPr>
            <w:tcW w:w="1701" w:type="dxa"/>
            <w:vAlign w:val="center"/>
          </w:tcPr>
          <w:p w:rsidR="00146056" w:rsidRPr="00A0455B" w:rsidRDefault="00146056" w:rsidP="007F311E">
            <w:pPr>
              <w:jc w:val="center"/>
              <w:rPr>
                <w:sz w:val="22"/>
                <w:szCs w:val="22"/>
              </w:rPr>
            </w:pPr>
            <w:r>
              <w:rPr>
                <w:sz w:val="22"/>
                <w:szCs w:val="22"/>
              </w:rPr>
              <w:t>0,0</w:t>
            </w:r>
          </w:p>
        </w:tc>
        <w:tc>
          <w:tcPr>
            <w:tcW w:w="1701" w:type="dxa"/>
            <w:vAlign w:val="center"/>
          </w:tcPr>
          <w:p w:rsidR="00146056" w:rsidRPr="00331B4F" w:rsidRDefault="00146056" w:rsidP="007F311E">
            <w:pPr>
              <w:jc w:val="center"/>
              <w:rPr>
                <w:sz w:val="22"/>
                <w:szCs w:val="22"/>
              </w:rPr>
            </w:pPr>
            <w:r>
              <w:rPr>
                <w:sz w:val="22"/>
                <w:szCs w:val="22"/>
              </w:rPr>
              <w:t>0,0</w:t>
            </w: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бюджетные ассигнования</w:t>
            </w:r>
          </w:p>
        </w:tc>
        <w:tc>
          <w:tcPr>
            <w:tcW w:w="1701" w:type="dxa"/>
            <w:vAlign w:val="center"/>
          </w:tcPr>
          <w:p w:rsidR="00146056" w:rsidRPr="00A0455B" w:rsidRDefault="00146056" w:rsidP="007F311E">
            <w:pPr>
              <w:jc w:val="center"/>
              <w:rPr>
                <w:sz w:val="22"/>
                <w:szCs w:val="22"/>
              </w:rPr>
            </w:pPr>
          </w:p>
        </w:tc>
        <w:tc>
          <w:tcPr>
            <w:tcW w:w="1559" w:type="dxa"/>
            <w:vAlign w:val="center"/>
          </w:tcPr>
          <w:p w:rsidR="00146056" w:rsidRPr="00A0455B" w:rsidRDefault="00146056" w:rsidP="007F311E">
            <w:pPr>
              <w:jc w:val="center"/>
              <w:rPr>
                <w:sz w:val="22"/>
                <w:szCs w:val="22"/>
              </w:rPr>
            </w:pPr>
            <w:r w:rsidRPr="00E0201D">
              <w:rPr>
                <w:sz w:val="22"/>
                <w:szCs w:val="22"/>
              </w:rPr>
              <w:t>259863,46</w:t>
            </w:r>
          </w:p>
        </w:tc>
        <w:tc>
          <w:tcPr>
            <w:tcW w:w="1701" w:type="dxa"/>
            <w:vAlign w:val="center"/>
          </w:tcPr>
          <w:p w:rsidR="00146056" w:rsidRPr="00557C72" w:rsidRDefault="00146056" w:rsidP="007F311E">
            <w:pPr>
              <w:jc w:val="center"/>
              <w:rPr>
                <w:sz w:val="22"/>
                <w:szCs w:val="22"/>
              </w:rPr>
            </w:pPr>
            <w:r w:rsidRPr="00557C72">
              <w:rPr>
                <w:sz w:val="22"/>
                <w:szCs w:val="22"/>
              </w:rPr>
              <w:t>0,0</w:t>
            </w:r>
          </w:p>
        </w:tc>
        <w:tc>
          <w:tcPr>
            <w:tcW w:w="1701" w:type="dxa"/>
            <w:vAlign w:val="center"/>
          </w:tcPr>
          <w:p w:rsidR="00146056" w:rsidRPr="00331B4F" w:rsidRDefault="00146056" w:rsidP="007F311E">
            <w:pPr>
              <w:jc w:val="center"/>
              <w:rPr>
                <w:sz w:val="22"/>
                <w:szCs w:val="22"/>
              </w:rPr>
            </w:pPr>
            <w:r>
              <w:rPr>
                <w:sz w:val="22"/>
                <w:szCs w:val="22"/>
              </w:rPr>
              <w:t>0,0</w:t>
            </w: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местный бюджет</w:t>
            </w:r>
          </w:p>
        </w:tc>
        <w:tc>
          <w:tcPr>
            <w:tcW w:w="1701" w:type="dxa"/>
            <w:vAlign w:val="center"/>
          </w:tcPr>
          <w:p w:rsidR="00146056" w:rsidRPr="00A0455B" w:rsidRDefault="00146056" w:rsidP="007F311E">
            <w:pPr>
              <w:jc w:val="center"/>
              <w:rPr>
                <w:sz w:val="22"/>
                <w:szCs w:val="22"/>
              </w:rPr>
            </w:pPr>
          </w:p>
        </w:tc>
        <w:tc>
          <w:tcPr>
            <w:tcW w:w="1559" w:type="dxa"/>
            <w:vAlign w:val="center"/>
          </w:tcPr>
          <w:p w:rsidR="00146056" w:rsidRPr="00E0201D" w:rsidRDefault="00146056" w:rsidP="007F311E">
            <w:pPr>
              <w:jc w:val="center"/>
              <w:rPr>
                <w:sz w:val="22"/>
                <w:szCs w:val="22"/>
              </w:rPr>
            </w:pPr>
            <w:r w:rsidRPr="00E0201D">
              <w:rPr>
                <w:sz w:val="22"/>
                <w:szCs w:val="22"/>
              </w:rPr>
              <w:t>259863,46</w:t>
            </w:r>
          </w:p>
        </w:tc>
        <w:tc>
          <w:tcPr>
            <w:tcW w:w="1701" w:type="dxa"/>
            <w:vAlign w:val="center"/>
          </w:tcPr>
          <w:p w:rsidR="00146056" w:rsidRPr="00557C72" w:rsidRDefault="00146056" w:rsidP="007F311E">
            <w:pPr>
              <w:jc w:val="center"/>
              <w:rPr>
                <w:sz w:val="22"/>
                <w:szCs w:val="22"/>
              </w:rPr>
            </w:pPr>
            <w:r w:rsidRPr="00557C72">
              <w:rPr>
                <w:sz w:val="22"/>
                <w:szCs w:val="22"/>
              </w:rPr>
              <w:t>0,0</w:t>
            </w:r>
          </w:p>
        </w:tc>
        <w:tc>
          <w:tcPr>
            <w:tcW w:w="1701" w:type="dxa"/>
            <w:vAlign w:val="center"/>
          </w:tcPr>
          <w:p w:rsidR="00146056" w:rsidRPr="00331B4F" w:rsidRDefault="00146056" w:rsidP="007F311E">
            <w:pPr>
              <w:jc w:val="center"/>
              <w:rPr>
                <w:sz w:val="22"/>
                <w:szCs w:val="22"/>
              </w:rPr>
            </w:pPr>
            <w:r>
              <w:rPr>
                <w:sz w:val="22"/>
                <w:szCs w:val="22"/>
              </w:rPr>
              <w:t>0,0</w:t>
            </w: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областной бюджет</w:t>
            </w:r>
          </w:p>
        </w:tc>
        <w:tc>
          <w:tcPr>
            <w:tcW w:w="1701" w:type="dxa"/>
            <w:vAlign w:val="center"/>
          </w:tcPr>
          <w:p w:rsidR="00146056" w:rsidRPr="00A0455B" w:rsidRDefault="00146056" w:rsidP="007F311E">
            <w:pPr>
              <w:jc w:val="center"/>
              <w:rPr>
                <w:sz w:val="22"/>
                <w:szCs w:val="22"/>
              </w:rPr>
            </w:pPr>
          </w:p>
        </w:tc>
        <w:tc>
          <w:tcPr>
            <w:tcW w:w="1559" w:type="dxa"/>
            <w:vAlign w:val="center"/>
          </w:tcPr>
          <w:p w:rsidR="00146056" w:rsidRPr="00A0455B" w:rsidRDefault="00146056" w:rsidP="007F311E">
            <w:pPr>
              <w:jc w:val="center"/>
              <w:rPr>
                <w:sz w:val="22"/>
                <w:szCs w:val="22"/>
              </w:rPr>
            </w:pPr>
          </w:p>
        </w:tc>
        <w:tc>
          <w:tcPr>
            <w:tcW w:w="1701" w:type="dxa"/>
            <w:vAlign w:val="center"/>
          </w:tcPr>
          <w:p w:rsidR="00146056" w:rsidRPr="00A0455B"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бюджеты государственных внебюджетных фондов</w:t>
            </w:r>
          </w:p>
        </w:tc>
        <w:tc>
          <w:tcPr>
            <w:tcW w:w="1701" w:type="dxa"/>
            <w:vAlign w:val="center"/>
          </w:tcPr>
          <w:p w:rsidR="00146056" w:rsidRPr="00E9385F" w:rsidRDefault="00146056" w:rsidP="007F311E">
            <w:pPr>
              <w:jc w:val="center"/>
              <w:rPr>
                <w:color w:val="FF0000"/>
                <w:sz w:val="22"/>
                <w:szCs w:val="22"/>
              </w:rPr>
            </w:pPr>
          </w:p>
        </w:tc>
        <w:tc>
          <w:tcPr>
            <w:tcW w:w="1559" w:type="dxa"/>
            <w:vAlign w:val="center"/>
          </w:tcPr>
          <w:p w:rsidR="00146056" w:rsidRPr="00E9385F" w:rsidRDefault="00146056" w:rsidP="007F311E">
            <w:pPr>
              <w:jc w:val="center"/>
              <w:rPr>
                <w:color w:val="FF0000"/>
                <w:sz w:val="22"/>
                <w:szCs w:val="22"/>
              </w:rPr>
            </w:pPr>
          </w:p>
        </w:tc>
        <w:tc>
          <w:tcPr>
            <w:tcW w:w="1701" w:type="dxa"/>
            <w:vAlign w:val="center"/>
          </w:tcPr>
          <w:p w:rsidR="00146056" w:rsidRPr="00E9385F" w:rsidRDefault="00146056" w:rsidP="007F311E">
            <w:pPr>
              <w:jc w:val="center"/>
              <w:rPr>
                <w:color w:val="FF0000"/>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от физических и юридических лиц</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внебюджетное финансирование</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rPr>
            </w:pPr>
            <w:r w:rsidRPr="00331B4F">
              <w:rPr>
                <w:sz w:val="28"/>
                <w:szCs w:val="28"/>
              </w:rPr>
              <w:t>- «источник финансирования»</w:t>
            </w:r>
          </w:p>
        </w:tc>
        <w:tc>
          <w:tcPr>
            <w:tcW w:w="1701"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c>
          <w:tcPr>
            <w:tcW w:w="1701" w:type="dxa"/>
            <w:vAlign w:val="center"/>
          </w:tcPr>
          <w:p w:rsidR="00146056" w:rsidRPr="00331B4F" w:rsidRDefault="00146056" w:rsidP="007F311E">
            <w:pPr>
              <w:jc w:val="center"/>
              <w:rPr>
                <w:sz w:val="22"/>
                <w:szCs w:val="22"/>
              </w:rPr>
            </w:pPr>
          </w:p>
        </w:tc>
      </w:tr>
      <w:tr w:rsidR="00146056" w:rsidRPr="00331B4F" w:rsidTr="007F311E">
        <w:tc>
          <w:tcPr>
            <w:tcW w:w="596" w:type="dxa"/>
            <w:vMerge/>
          </w:tcPr>
          <w:p w:rsidR="00146056" w:rsidRPr="00331B4F" w:rsidRDefault="00146056" w:rsidP="007F311E">
            <w:pPr>
              <w:rPr>
                <w:sz w:val="28"/>
                <w:szCs w:val="28"/>
              </w:rPr>
            </w:pPr>
          </w:p>
        </w:tc>
        <w:tc>
          <w:tcPr>
            <w:tcW w:w="3907" w:type="dxa"/>
          </w:tcPr>
          <w:p w:rsidR="00146056" w:rsidRPr="00331B4F" w:rsidRDefault="00146056" w:rsidP="007F311E">
            <w:pPr>
              <w:rPr>
                <w:sz w:val="28"/>
                <w:szCs w:val="28"/>
                <w:lang w:val="en-US"/>
              </w:rPr>
            </w:pPr>
            <w:r w:rsidRPr="00331B4F">
              <w:rPr>
                <w:sz w:val="28"/>
                <w:szCs w:val="28"/>
              </w:rPr>
              <w:t>- «источник финансирования»</w:t>
            </w:r>
          </w:p>
        </w:tc>
        <w:tc>
          <w:tcPr>
            <w:tcW w:w="1701" w:type="dxa"/>
          </w:tcPr>
          <w:p w:rsidR="00146056" w:rsidRPr="00331B4F" w:rsidRDefault="00146056" w:rsidP="007F311E">
            <w:pPr>
              <w:jc w:val="center"/>
            </w:pPr>
          </w:p>
        </w:tc>
        <w:tc>
          <w:tcPr>
            <w:tcW w:w="1559" w:type="dxa"/>
          </w:tcPr>
          <w:p w:rsidR="00146056" w:rsidRPr="00331B4F" w:rsidRDefault="00146056" w:rsidP="007F311E">
            <w:pPr>
              <w:jc w:val="center"/>
            </w:pPr>
          </w:p>
        </w:tc>
        <w:tc>
          <w:tcPr>
            <w:tcW w:w="1701" w:type="dxa"/>
          </w:tcPr>
          <w:p w:rsidR="00146056" w:rsidRPr="00331B4F" w:rsidRDefault="00146056" w:rsidP="007F311E">
            <w:pPr>
              <w:jc w:val="center"/>
            </w:pPr>
          </w:p>
        </w:tc>
        <w:tc>
          <w:tcPr>
            <w:tcW w:w="1701" w:type="dxa"/>
          </w:tcPr>
          <w:p w:rsidR="00146056" w:rsidRPr="00331B4F" w:rsidRDefault="00146056" w:rsidP="007F311E">
            <w:pPr>
              <w:jc w:val="center"/>
            </w:pPr>
          </w:p>
        </w:tc>
      </w:tr>
    </w:tbl>
    <w:p w:rsidR="00146056" w:rsidRDefault="00146056" w:rsidP="00146056">
      <w:pPr>
        <w:pStyle w:val="af0"/>
        <w:rPr>
          <w:sz w:val="28"/>
          <w:szCs w:val="28"/>
        </w:rPr>
      </w:pPr>
    </w:p>
    <w:p w:rsidR="00146056" w:rsidRPr="00331B4F" w:rsidRDefault="00146056" w:rsidP="00146056">
      <w:pPr>
        <w:pStyle w:val="af0"/>
        <w:rPr>
          <w:sz w:val="28"/>
          <w:szCs w:val="28"/>
        </w:rPr>
      </w:pPr>
    </w:p>
    <w:p w:rsidR="00146056" w:rsidRPr="00331B4F" w:rsidRDefault="00146056" w:rsidP="00146056">
      <w:pPr>
        <w:pStyle w:val="af0"/>
        <w:ind w:left="-284" w:firstLine="284"/>
        <w:jc w:val="right"/>
        <w:rPr>
          <w:sz w:val="28"/>
          <w:szCs w:val="28"/>
        </w:rPr>
      </w:pPr>
      <w:r w:rsidRPr="00331B4F">
        <w:rPr>
          <w:sz w:val="28"/>
          <w:szCs w:val="28"/>
        </w:rPr>
        <w:t>Приложение 1</w:t>
      </w:r>
    </w:p>
    <w:p w:rsidR="00146056" w:rsidRPr="00331B4F" w:rsidRDefault="00146056" w:rsidP="00146056">
      <w:pPr>
        <w:pStyle w:val="af0"/>
        <w:jc w:val="right"/>
        <w:rPr>
          <w:sz w:val="28"/>
          <w:szCs w:val="28"/>
        </w:rPr>
      </w:pPr>
      <w:r w:rsidRPr="00331B4F">
        <w:rPr>
          <w:sz w:val="28"/>
          <w:szCs w:val="28"/>
        </w:rPr>
        <w:t xml:space="preserve"> Муниципальной программы</w:t>
      </w:r>
    </w:p>
    <w:p w:rsidR="00146056" w:rsidRPr="00331B4F" w:rsidRDefault="00146056" w:rsidP="00146056">
      <w:pPr>
        <w:pStyle w:val="af0"/>
        <w:jc w:val="right"/>
        <w:rPr>
          <w:sz w:val="28"/>
          <w:szCs w:val="28"/>
        </w:rPr>
      </w:pPr>
      <w:r w:rsidRPr="00331B4F">
        <w:rPr>
          <w:sz w:val="28"/>
          <w:szCs w:val="28"/>
        </w:rPr>
        <w:t xml:space="preserve"> «Культура Комсомольского городского поселения </w:t>
      </w:r>
    </w:p>
    <w:p w:rsidR="00146056" w:rsidRPr="00331B4F" w:rsidRDefault="00146056" w:rsidP="00146056">
      <w:pPr>
        <w:pStyle w:val="af0"/>
        <w:jc w:val="right"/>
        <w:rPr>
          <w:sz w:val="28"/>
          <w:szCs w:val="28"/>
        </w:rPr>
      </w:pPr>
      <w:r w:rsidRPr="00331B4F">
        <w:rPr>
          <w:sz w:val="28"/>
          <w:szCs w:val="28"/>
        </w:rPr>
        <w:t>Комсомольского муниципального района»</w:t>
      </w:r>
    </w:p>
    <w:p w:rsidR="00146056" w:rsidRPr="00331B4F" w:rsidRDefault="00146056" w:rsidP="00AE249A">
      <w:pPr>
        <w:numPr>
          <w:ilvl w:val="0"/>
          <w:numId w:val="35"/>
        </w:numPr>
        <w:contextualSpacing/>
        <w:jc w:val="center"/>
        <w:rPr>
          <w:b/>
          <w:bCs/>
          <w:sz w:val="28"/>
          <w:szCs w:val="28"/>
        </w:rPr>
      </w:pPr>
      <w:r w:rsidRPr="00331B4F">
        <w:rPr>
          <w:b/>
          <w:bCs/>
          <w:sz w:val="28"/>
          <w:szCs w:val="28"/>
        </w:rPr>
        <w:t xml:space="preserve">ПАСПОРТ  ПОДПРОГРАММЫ </w:t>
      </w:r>
    </w:p>
    <w:p w:rsidR="00146056" w:rsidRPr="00522104" w:rsidRDefault="00146056" w:rsidP="00146056">
      <w:pPr>
        <w:ind w:left="360"/>
        <w:contextualSpacing/>
        <w:jc w:val="center"/>
        <w:rPr>
          <w:b/>
          <w:bCs/>
          <w:sz w:val="28"/>
          <w:szCs w:val="28"/>
        </w:rPr>
      </w:pPr>
      <w:r w:rsidRPr="00522104">
        <w:rPr>
          <w:b/>
          <w:bCs/>
          <w:sz w:val="28"/>
          <w:szCs w:val="28"/>
        </w:rPr>
        <w:t xml:space="preserve">муниципальной программы Комсомольского городского поселения </w:t>
      </w:r>
      <w:r w:rsidRPr="00522104">
        <w:rPr>
          <w:b/>
          <w:sz w:val="28"/>
          <w:szCs w:val="28"/>
        </w:rPr>
        <w:t>«Культура Комсомольского городского поселения Комсо</w:t>
      </w:r>
      <w:r>
        <w:rPr>
          <w:b/>
          <w:sz w:val="28"/>
          <w:szCs w:val="28"/>
        </w:rPr>
        <w:t>мольского муниципального района</w:t>
      </w:r>
      <w:r w:rsidRPr="00522104">
        <w:rPr>
          <w:b/>
          <w:sz w:val="28"/>
          <w:szCs w:val="28"/>
        </w:rPr>
        <w:t>»</w:t>
      </w:r>
    </w:p>
    <w:p w:rsidR="00146056" w:rsidRPr="00331B4F" w:rsidRDefault="00146056" w:rsidP="00146056">
      <w:pPr>
        <w:pStyle w:val="af0"/>
        <w:jc w:val="right"/>
        <w:rPr>
          <w:sz w:val="28"/>
          <w:szCs w:val="28"/>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146056" w:rsidRPr="00331B4F" w:rsidTr="007F311E">
        <w:trPr>
          <w:jc w:val="right"/>
        </w:trPr>
        <w:tc>
          <w:tcPr>
            <w:tcW w:w="2272" w:type="dxa"/>
          </w:tcPr>
          <w:p w:rsidR="00146056" w:rsidRPr="00331B4F" w:rsidRDefault="00146056" w:rsidP="007F311E">
            <w:pPr>
              <w:rPr>
                <w:b/>
                <w:sz w:val="28"/>
                <w:szCs w:val="28"/>
              </w:rPr>
            </w:pPr>
            <w:r w:rsidRPr="00331B4F">
              <w:rPr>
                <w:b/>
                <w:sz w:val="28"/>
                <w:szCs w:val="28"/>
              </w:rPr>
              <w:t>Наименование подпрограммы</w:t>
            </w:r>
          </w:p>
        </w:tc>
        <w:tc>
          <w:tcPr>
            <w:tcW w:w="8785" w:type="dxa"/>
          </w:tcPr>
          <w:p w:rsidR="00146056" w:rsidRPr="00331B4F" w:rsidRDefault="00146056" w:rsidP="007F311E">
            <w:pPr>
              <w:pStyle w:val="af2"/>
              <w:spacing w:before="0" w:after="0"/>
              <w:jc w:val="center"/>
              <w:rPr>
                <w:rFonts w:ascii="Times New Roman" w:hAnsi="Times New Roman" w:cs="Times New Roman"/>
                <w:sz w:val="28"/>
                <w:szCs w:val="28"/>
              </w:rPr>
            </w:pPr>
            <w:r w:rsidRPr="00331B4F">
              <w:rPr>
                <w:rFonts w:ascii="Times New Roman" w:hAnsi="Times New Roman" w:cs="Times New Roman"/>
                <w:sz w:val="28"/>
                <w:szCs w:val="28"/>
              </w:rPr>
              <w:t>Организация культурно-досугового обслуживания населения Комсомольского городского поселения</w:t>
            </w:r>
          </w:p>
        </w:tc>
      </w:tr>
      <w:tr w:rsidR="00146056" w:rsidRPr="00331B4F" w:rsidTr="007F311E">
        <w:trPr>
          <w:jc w:val="right"/>
        </w:trPr>
        <w:tc>
          <w:tcPr>
            <w:tcW w:w="2272" w:type="dxa"/>
          </w:tcPr>
          <w:p w:rsidR="00146056" w:rsidRPr="00331B4F" w:rsidRDefault="00146056" w:rsidP="007F311E">
            <w:pPr>
              <w:rPr>
                <w:b/>
                <w:sz w:val="28"/>
                <w:szCs w:val="28"/>
              </w:rPr>
            </w:pPr>
            <w:r w:rsidRPr="00331B4F">
              <w:rPr>
                <w:b/>
                <w:sz w:val="28"/>
                <w:szCs w:val="28"/>
              </w:rPr>
              <w:t xml:space="preserve">Срок реализации подпрограммы </w:t>
            </w:r>
          </w:p>
        </w:tc>
        <w:tc>
          <w:tcPr>
            <w:tcW w:w="8785" w:type="dxa"/>
          </w:tcPr>
          <w:p w:rsidR="00146056" w:rsidRPr="00331B4F" w:rsidRDefault="00146056" w:rsidP="007F311E">
            <w:pPr>
              <w:jc w:val="both"/>
              <w:rPr>
                <w:sz w:val="28"/>
                <w:szCs w:val="28"/>
              </w:rPr>
            </w:pPr>
            <w:r w:rsidRPr="00331B4F">
              <w:rPr>
                <w:sz w:val="28"/>
                <w:szCs w:val="28"/>
              </w:rPr>
              <w:t>201</w:t>
            </w:r>
            <w:r>
              <w:rPr>
                <w:sz w:val="28"/>
                <w:szCs w:val="28"/>
              </w:rPr>
              <w:t>8</w:t>
            </w:r>
            <w:r w:rsidRPr="00331B4F">
              <w:rPr>
                <w:sz w:val="28"/>
                <w:szCs w:val="28"/>
              </w:rPr>
              <w:t>-202</w:t>
            </w:r>
            <w:r>
              <w:rPr>
                <w:sz w:val="28"/>
                <w:szCs w:val="28"/>
              </w:rPr>
              <w:t>1</w:t>
            </w:r>
            <w:r w:rsidRPr="00331B4F">
              <w:rPr>
                <w:sz w:val="28"/>
                <w:szCs w:val="28"/>
              </w:rPr>
              <w:t xml:space="preserve"> годы </w:t>
            </w:r>
          </w:p>
        </w:tc>
      </w:tr>
      <w:tr w:rsidR="00146056" w:rsidRPr="00331B4F" w:rsidTr="007F311E">
        <w:trPr>
          <w:jc w:val="right"/>
        </w:trPr>
        <w:tc>
          <w:tcPr>
            <w:tcW w:w="2272" w:type="dxa"/>
          </w:tcPr>
          <w:p w:rsidR="00146056" w:rsidRPr="00331B4F" w:rsidRDefault="00146056" w:rsidP="007F311E">
            <w:pPr>
              <w:contextualSpacing/>
              <w:rPr>
                <w:b/>
                <w:sz w:val="28"/>
                <w:szCs w:val="28"/>
              </w:rPr>
            </w:pPr>
            <w:r w:rsidRPr="00331B4F">
              <w:rPr>
                <w:b/>
                <w:sz w:val="28"/>
                <w:szCs w:val="28"/>
              </w:rPr>
              <w:t>Ответственный исполнитель подпрограммы</w:t>
            </w:r>
          </w:p>
        </w:tc>
        <w:tc>
          <w:tcPr>
            <w:tcW w:w="8785" w:type="dxa"/>
          </w:tcPr>
          <w:p w:rsidR="00146056" w:rsidRPr="00331B4F" w:rsidRDefault="00146056" w:rsidP="007F311E">
            <w:pPr>
              <w:contextualSpacing/>
              <w:jc w:val="both"/>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146056" w:rsidRPr="00331B4F" w:rsidTr="007F311E">
        <w:trPr>
          <w:jc w:val="right"/>
        </w:trPr>
        <w:tc>
          <w:tcPr>
            <w:tcW w:w="2272" w:type="dxa"/>
          </w:tcPr>
          <w:p w:rsidR="00146056" w:rsidRPr="00331B4F" w:rsidRDefault="00146056" w:rsidP="007F311E">
            <w:pPr>
              <w:rPr>
                <w:b/>
                <w:sz w:val="28"/>
                <w:szCs w:val="28"/>
              </w:rPr>
            </w:pPr>
            <w:r w:rsidRPr="00331B4F">
              <w:rPr>
                <w:b/>
                <w:sz w:val="28"/>
                <w:szCs w:val="28"/>
              </w:rPr>
              <w:t>Исполнители основных мероприятий</w:t>
            </w:r>
          </w:p>
          <w:p w:rsidR="00146056" w:rsidRPr="00331B4F" w:rsidRDefault="00146056" w:rsidP="007F311E">
            <w:pPr>
              <w:rPr>
                <w:b/>
                <w:sz w:val="28"/>
                <w:szCs w:val="28"/>
              </w:rPr>
            </w:pPr>
            <w:r w:rsidRPr="00331B4F">
              <w:rPr>
                <w:b/>
                <w:sz w:val="28"/>
                <w:szCs w:val="28"/>
              </w:rPr>
              <w:t>(мероприятий)</w:t>
            </w:r>
          </w:p>
          <w:p w:rsidR="00146056" w:rsidRPr="00331B4F" w:rsidRDefault="00146056" w:rsidP="007F311E">
            <w:pPr>
              <w:rPr>
                <w:b/>
                <w:sz w:val="28"/>
                <w:szCs w:val="28"/>
              </w:rPr>
            </w:pPr>
            <w:r w:rsidRPr="00331B4F">
              <w:rPr>
                <w:b/>
                <w:sz w:val="28"/>
                <w:szCs w:val="28"/>
              </w:rPr>
              <w:t xml:space="preserve"> подпрограммы</w:t>
            </w:r>
          </w:p>
        </w:tc>
        <w:tc>
          <w:tcPr>
            <w:tcW w:w="8785" w:type="dxa"/>
          </w:tcPr>
          <w:p w:rsidR="00146056" w:rsidRPr="00331B4F" w:rsidRDefault="00146056" w:rsidP="007F311E">
            <w:pPr>
              <w:jc w:val="both"/>
              <w:rPr>
                <w:sz w:val="28"/>
                <w:szCs w:val="28"/>
              </w:rPr>
            </w:pPr>
            <w:r w:rsidRPr="00331B4F">
              <w:rPr>
                <w:sz w:val="28"/>
                <w:szCs w:val="28"/>
              </w:rPr>
              <w:t xml:space="preserve">Муниципальное казённое учреждение «Городской Дом культуры»                                                              </w:t>
            </w:r>
          </w:p>
        </w:tc>
      </w:tr>
      <w:tr w:rsidR="00146056" w:rsidRPr="00331B4F" w:rsidTr="007F311E">
        <w:trPr>
          <w:jc w:val="right"/>
        </w:trPr>
        <w:tc>
          <w:tcPr>
            <w:tcW w:w="2272" w:type="dxa"/>
          </w:tcPr>
          <w:p w:rsidR="00146056" w:rsidRPr="00331B4F" w:rsidRDefault="00146056" w:rsidP="007F311E">
            <w:pPr>
              <w:rPr>
                <w:b/>
                <w:sz w:val="28"/>
                <w:szCs w:val="28"/>
              </w:rPr>
            </w:pPr>
            <w:r w:rsidRPr="00331B4F">
              <w:rPr>
                <w:b/>
                <w:sz w:val="28"/>
                <w:szCs w:val="28"/>
              </w:rPr>
              <w:t>Задачи  подпрограммы</w:t>
            </w:r>
          </w:p>
        </w:tc>
        <w:tc>
          <w:tcPr>
            <w:tcW w:w="8785" w:type="dxa"/>
          </w:tcPr>
          <w:p w:rsidR="00146056" w:rsidRPr="00331B4F" w:rsidRDefault="00146056" w:rsidP="007F311E">
            <w:pPr>
              <w:rPr>
                <w:sz w:val="28"/>
                <w:szCs w:val="28"/>
              </w:rPr>
            </w:pPr>
            <w:r w:rsidRPr="00331B4F">
              <w:rPr>
                <w:sz w:val="28"/>
                <w:szCs w:val="28"/>
              </w:rPr>
              <w:t xml:space="preserve">Комплексное решение проблем развития культурно-досуговой деятельности на территории Комсомольского муниципального района. Обеспечение модернизации в сфере культуры, сохранение культурного </w:t>
            </w:r>
            <w:r w:rsidRPr="00331B4F">
              <w:rPr>
                <w:sz w:val="28"/>
                <w:szCs w:val="28"/>
              </w:rPr>
              <w:lastRenderedPageBreak/>
              <w:t>наследия , сохранение и развитие системы образования в сфере культуры и искусства, сохранение и развитие культурно-досуговой деятельности учреждения.</w:t>
            </w:r>
          </w:p>
          <w:p w:rsidR="00146056" w:rsidRPr="00331B4F" w:rsidRDefault="00146056" w:rsidP="007F311E">
            <w:pPr>
              <w:rPr>
                <w:sz w:val="28"/>
                <w:szCs w:val="28"/>
              </w:rPr>
            </w:pPr>
            <w:r w:rsidRPr="00331B4F">
              <w:rPr>
                <w:sz w:val="28"/>
                <w:szCs w:val="28"/>
              </w:rPr>
              <w:t>Задачи Подпрограммы:</w:t>
            </w:r>
          </w:p>
          <w:p w:rsidR="00146056" w:rsidRPr="00331B4F" w:rsidRDefault="00146056" w:rsidP="007F311E">
            <w:pPr>
              <w:rPr>
                <w:sz w:val="28"/>
                <w:szCs w:val="28"/>
              </w:rPr>
            </w:pPr>
            <w:r w:rsidRPr="00331B4F">
              <w:rPr>
                <w:sz w:val="28"/>
                <w:szCs w:val="28"/>
              </w:rPr>
              <w:t>1.Повышение доступности культурных услуг для всех категорий и групп населения;</w:t>
            </w:r>
          </w:p>
          <w:p w:rsidR="00146056" w:rsidRPr="00331B4F" w:rsidRDefault="00146056" w:rsidP="007F311E">
            <w:pPr>
              <w:rPr>
                <w:sz w:val="28"/>
                <w:szCs w:val="28"/>
              </w:rPr>
            </w:pPr>
            <w:r w:rsidRPr="00331B4F">
              <w:rPr>
                <w:sz w:val="28"/>
                <w:szCs w:val="28"/>
              </w:rPr>
              <w:t>2. Содействие росту многообразия и богатства творческих процессов;</w:t>
            </w:r>
          </w:p>
          <w:p w:rsidR="00146056" w:rsidRPr="00331B4F" w:rsidRDefault="00146056" w:rsidP="007F311E">
            <w:pPr>
              <w:rPr>
                <w:sz w:val="28"/>
                <w:szCs w:val="28"/>
              </w:rPr>
            </w:pPr>
            <w:r w:rsidRPr="00331B4F">
              <w:rPr>
                <w:sz w:val="28"/>
                <w:szCs w:val="28"/>
              </w:rPr>
              <w:t>3.Совершенствование информационного пространства культуры;</w:t>
            </w:r>
          </w:p>
          <w:p w:rsidR="00146056" w:rsidRPr="00331B4F" w:rsidRDefault="00146056" w:rsidP="007F311E">
            <w:pPr>
              <w:rPr>
                <w:sz w:val="28"/>
                <w:szCs w:val="28"/>
              </w:rPr>
            </w:pPr>
            <w:r w:rsidRPr="00331B4F">
              <w:rPr>
                <w:sz w:val="28"/>
                <w:szCs w:val="28"/>
              </w:rPr>
              <w:t>4.Повышение престижа культуры и культурной деятельности Муниципального  казённого учреждения «Городской Дом культуры» в Комсомольском муниципальном районе.</w:t>
            </w:r>
          </w:p>
        </w:tc>
      </w:tr>
      <w:tr w:rsidR="00146056" w:rsidRPr="00331B4F" w:rsidTr="007F311E">
        <w:trPr>
          <w:jc w:val="right"/>
        </w:trPr>
        <w:tc>
          <w:tcPr>
            <w:tcW w:w="2272" w:type="dxa"/>
          </w:tcPr>
          <w:p w:rsidR="00146056" w:rsidRPr="00331B4F" w:rsidRDefault="00146056" w:rsidP="007F311E">
            <w:pPr>
              <w:rPr>
                <w:b/>
                <w:sz w:val="28"/>
                <w:szCs w:val="28"/>
              </w:rPr>
            </w:pPr>
            <w:r w:rsidRPr="00331B4F">
              <w:rPr>
                <w:b/>
                <w:sz w:val="28"/>
                <w:szCs w:val="28"/>
              </w:rPr>
              <w:lastRenderedPageBreak/>
              <w:t>Объем</w:t>
            </w:r>
            <w:r>
              <w:rPr>
                <w:b/>
                <w:sz w:val="28"/>
                <w:szCs w:val="28"/>
              </w:rPr>
              <w:t>ы</w:t>
            </w:r>
            <w:r w:rsidRPr="00331B4F">
              <w:rPr>
                <w:b/>
                <w:sz w:val="28"/>
                <w:szCs w:val="28"/>
              </w:rPr>
              <w:t xml:space="preserve"> ресурсного обеспечения подпрограммы </w:t>
            </w:r>
          </w:p>
          <w:p w:rsidR="00146056" w:rsidRPr="00331B4F" w:rsidRDefault="00146056" w:rsidP="007F311E">
            <w:pPr>
              <w:rPr>
                <w:b/>
                <w:sz w:val="28"/>
                <w:szCs w:val="28"/>
              </w:rPr>
            </w:pPr>
          </w:p>
        </w:tc>
        <w:tc>
          <w:tcPr>
            <w:tcW w:w="8785" w:type="dxa"/>
          </w:tcPr>
          <w:p w:rsidR="00146056" w:rsidRPr="00331B4F" w:rsidRDefault="00146056" w:rsidP="007F311E">
            <w:pPr>
              <w:jc w:val="both"/>
              <w:rPr>
                <w:sz w:val="28"/>
                <w:szCs w:val="28"/>
              </w:rPr>
            </w:pPr>
            <w:r w:rsidRPr="00331B4F">
              <w:rPr>
                <w:sz w:val="28"/>
                <w:szCs w:val="28"/>
              </w:rPr>
              <w:t>Общий объем бюджетных ассигнований:</w:t>
            </w:r>
          </w:p>
          <w:p w:rsidR="00146056" w:rsidRPr="00331B4F" w:rsidRDefault="00146056" w:rsidP="007F311E">
            <w:pPr>
              <w:jc w:val="both"/>
              <w:rPr>
                <w:sz w:val="28"/>
                <w:szCs w:val="28"/>
              </w:rPr>
            </w:pPr>
            <w:r w:rsidRPr="00331B4F">
              <w:rPr>
                <w:sz w:val="28"/>
                <w:szCs w:val="28"/>
              </w:rPr>
              <w:t>в 201</w:t>
            </w:r>
            <w:r>
              <w:rPr>
                <w:sz w:val="28"/>
                <w:szCs w:val="28"/>
              </w:rPr>
              <w:t>8</w:t>
            </w:r>
            <w:r w:rsidRPr="00331B4F">
              <w:rPr>
                <w:sz w:val="28"/>
                <w:szCs w:val="28"/>
              </w:rPr>
              <w:t xml:space="preserve"> году –   1</w:t>
            </w:r>
            <w:r>
              <w:rPr>
                <w:sz w:val="28"/>
                <w:szCs w:val="28"/>
              </w:rPr>
              <w:t>8</w:t>
            </w:r>
            <w:r w:rsidRPr="00331B4F">
              <w:rPr>
                <w:sz w:val="28"/>
                <w:szCs w:val="28"/>
              </w:rPr>
              <w:t> </w:t>
            </w:r>
            <w:r>
              <w:rPr>
                <w:sz w:val="28"/>
                <w:szCs w:val="28"/>
              </w:rPr>
              <w:t>060</w:t>
            </w:r>
            <w:r w:rsidRPr="00331B4F">
              <w:rPr>
                <w:sz w:val="28"/>
                <w:szCs w:val="28"/>
              </w:rPr>
              <w:t xml:space="preserve"> </w:t>
            </w:r>
            <w:r>
              <w:rPr>
                <w:sz w:val="28"/>
                <w:szCs w:val="28"/>
              </w:rPr>
              <w:t>725</w:t>
            </w:r>
            <w:r w:rsidRPr="00331B4F">
              <w:rPr>
                <w:sz w:val="28"/>
                <w:szCs w:val="28"/>
              </w:rPr>
              <w:t>,</w:t>
            </w:r>
            <w:r>
              <w:rPr>
                <w:sz w:val="28"/>
                <w:szCs w:val="28"/>
              </w:rPr>
              <w:t>0</w:t>
            </w:r>
            <w:r w:rsidRPr="00331B4F">
              <w:rPr>
                <w:sz w:val="28"/>
                <w:szCs w:val="28"/>
              </w:rPr>
              <w:t>0 руб.</w:t>
            </w:r>
          </w:p>
          <w:p w:rsidR="00146056" w:rsidRPr="00331B4F" w:rsidRDefault="00146056" w:rsidP="007F311E">
            <w:pPr>
              <w:jc w:val="both"/>
              <w:rPr>
                <w:sz w:val="28"/>
                <w:szCs w:val="28"/>
              </w:rPr>
            </w:pPr>
            <w:r w:rsidRPr="00331B4F">
              <w:rPr>
                <w:sz w:val="28"/>
                <w:szCs w:val="28"/>
              </w:rPr>
              <w:t>в 201</w:t>
            </w:r>
            <w:r>
              <w:rPr>
                <w:sz w:val="28"/>
                <w:szCs w:val="28"/>
              </w:rPr>
              <w:t>9</w:t>
            </w:r>
            <w:r w:rsidRPr="00331B4F">
              <w:rPr>
                <w:sz w:val="28"/>
                <w:szCs w:val="28"/>
              </w:rPr>
              <w:t xml:space="preserve"> году –   </w:t>
            </w:r>
            <w:r w:rsidRPr="004D1E36">
              <w:rPr>
                <w:sz w:val="28"/>
                <w:szCs w:val="28"/>
              </w:rPr>
              <w:t>19</w:t>
            </w:r>
            <w:r>
              <w:rPr>
                <w:sz w:val="28"/>
                <w:szCs w:val="28"/>
              </w:rPr>
              <w:t> 729 980,59</w:t>
            </w:r>
            <w:r w:rsidRPr="004D1E36">
              <w:rPr>
                <w:sz w:val="28"/>
                <w:szCs w:val="28"/>
              </w:rPr>
              <w:t xml:space="preserve"> руб</w:t>
            </w:r>
            <w:r w:rsidRPr="00331B4F">
              <w:rPr>
                <w:sz w:val="28"/>
                <w:szCs w:val="28"/>
              </w:rPr>
              <w:t>.</w:t>
            </w:r>
          </w:p>
          <w:p w:rsidR="00146056" w:rsidRPr="00331B4F" w:rsidRDefault="00146056" w:rsidP="007F311E">
            <w:pPr>
              <w:jc w:val="both"/>
              <w:rPr>
                <w:sz w:val="28"/>
                <w:szCs w:val="28"/>
              </w:rPr>
            </w:pPr>
            <w:r w:rsidRPr="00331B4F">
              <w:rPr>
                <w:sz w:val="28"/>
                <w:szCs w:val="28"/>
              </w:rPr>
              <w:t>в 20</w:t>
            </w:r>
            <w:r>
              <w:rPr>
                <w:sz w:val="28"/>
                <w:szCs w:val="28"/>
              </w:rPr>
              <w:t xml:space="preserve">20 году -    </w:t>
            </w:r>
            <w:r w:rsidRPr="00331B4F">
              <w:rPr>
                <w:sz w:val="28"/>
                <w:szCs w:val="28"/>
              </w:rPr>
              <w:t>1</w:t>
            </w:r>
            <w:r>
              <w:rPr>
                <w:sz w:val="28"/>
                <w:szCs w:val="28"/>
              </w:rPr>
              <w:t>6</w:t>
            </w:r>
            <w:r w:rsidRPr="00331B4F">
              <w:rPr>
                <w:sz w:val="28"/>
                <w:szCs w:val="28"/>
              </w:rPr>
              <w:t> </w:t>
            </w:r>
            <w:r>
              <w:rPr>
                <w:sz w:val="28"/>
                <w:szCs w:val="28"/>
              </w:rPr>
              <w:t>097</w:t>
            </w:r>
            <w:r w:rsidRPr="00331B4F">
              <w:rPr>
                <w:sz w:val="28"/>
                <w:szCs w:val="28"/>
              </w:rPr>
              <w:t> </w:t>
            </w:r>
            <w:r>
              <w:rPr>
                <w:sz w:val="28"/>
                <w:szCs w:val="28"/>
              </w:rPr>
              <w:t>400</w:t>
            </w:r>
            <w:r w:rsidRPr="00331B4F">
              <w:rPr>
                <w:sz w:val="28"/>
                <w:szCs w:val="28"/>
              </w:rPr>
              <w:t>,</w:t>
            </w:r>
            <w:r>
              <w:rPr>
                <w:sz w:val="28"/>
                <w:szCs w:val="28"/>
              </w:rPr>
              <w:t>00</w:t>
            </w:r>
            <w:r w:rsidRPr="00331B4F">
              <w:rPr>
                <w:sz w:val="28"/>
                <w:szCs w:val="28"/>
              </w:rPr>
              <w:t xml:space="preserve"> руб</w:t>
            </w:r>
            <w:r>
              <w:rPr>
                <w:sz w:val="28"/>
                <w:szCs w:val="28"/>
              </w:rPr>
              <w:t>.</w:t>
            </w:r>
          </w:p>
          <w:p w:rsidR="00146056" w:rsidRPr="00331B4F" w:rsidRDefault="00146056" w:rsidP="007F311E">
            <w:pPr>
              <w:jc w:val="both"/>
              <w:rPr>
                <w:sz w:val="28"/>
                <w:szCs w:val="28"/>
              </w:rPr>
            </w:pPr>
            <w:r w:rsidRPr="00331B4F">
              <w:rPr>
                <w:sz w:val="28"/>
                <w:szCs w:val="28"/>
              </w:rPr>
              <w:t>в 202</w:t>
            </w:r>
            <w:r>
              <w:rPr>
                <w:sz w:val="28"/>
                <w:szCs w:val="28"/>
              </w:rPr>
              <w:t>1</w:t>
            </w:r>
            <w:r w:rsidRPr="00331B4F">
              <w:rPr>
                <w:sz w:val="28"/>
                <w:szCs w:val="28"/>
              </w:rPr>
              <w:t xml:space="preserve"> году - </w:t>
            </w:r>
            <w:r>
              <w:rPr>
                <w:sz w:val="28"/>
                <w:szCs w:val="28"/>
              </w:rPr>
              <w:t xml:space="preserve">   </w:t>
            </w:r>
            <w:r w:rsidRPr="00331B4F">
              <w:rPr>
                <w:sz w:val="28"/>
                <w:szCs w:val="28"/>
              </w:rPr>
              <w:t>1</w:t>
            </w:r>
            <w:r>
              <w:rPr>
                <w:sz w:val="28"/>
                <w:szCs w:val="28"/>
              </w:rPr>
              <w:t>6</w:t>
            </w:r>
            <w:r w:rsidRPr="00331B4F">
              <w:rPr>
                <w:sz w:val="28"/>
                <w:szCs w:val="28"/>
              </w:rPr>
              <w:t> </w:t>
            </w:r>
            <w:r>
              <w:rPr>
                <w:sz w:val="28"/>
                <w:szCs w:val="28"/>
              </w:rPr>
              <w:t>179</w:t>
            </w:r>
            <w:r w:rsidRPr="00331B4F">
              <w:rPr>
                <w:sz w:val="28"/>
                <w:szCs w:val="28"/>
              </w:rPr>
              <w:t> </w:t>
            </w:r>
            <w:r>
              <w:rPr>
                <w:sz w:val="28"/>
                <w:szCs w:val="28"/>
              </w:rPr>
              <w:t>400</w:t>
            </w:r>
            <w:r w:rsidRPr="00331B4F">
              <w:rPr>
                <w:sz w:val="28"/>
                <w:szCs w:val="28"/>
              </w:rPr>
              <w:t>,00 руб</w:t>
            </w:r>
            <w:r>
              <w:rPr>
                <w:sz w:val="28"/>
                <w:szCs w:val="28"/>
              </w:rPr>
              <w:t>.</w:t>
            </w:r>
          </w:p>
          <w:p w:rsidR="00146056" w:rsidRPr="00331B4F" w:rsidRDefault="00146056" w:rsidP="007F311E">
            <w:pPr>
              <w:jc w:val="both"/>
              <w:rPr>
                <w:sz w:val="28"/>
                <w:szCs w:val="28"/>
              </w:rPr>
            </w:pPr>
            <w:r w:rsidRPr="00331B4F">
              <w:rPr>
                <w:sz w:val="28"/>
                <w:szCs w:val="28"/>
              </w:rPr>
              <w:t>В том числе из местного бюджета:</w:t>
            </w:r>
          </w:p>
          <w:p w:rsidR="00146056" w:rsidRPr="00331B4F" w:rsidRDefault="00146056" w:rsidP="007F311E">
            <w:pPr>
              <w:jc w:val="both"/>
              <w:rPr>
                <w:sz w:val="28"/>
                <w:szCs w:val="28"/>
              </w:rPr>
            </w:pPr>
            <w:r w:rsidRPr="00331B4F">
              <w:rPr>
                <w:sz w:val="28"/>
                <w:szCs w:val="28"/>
              </w:rPr>
              <w:t>в 201</w:t>
            </w:r>
            <w:r>
              <w:rPr>
                <w:sz w:val="28"/>
                <w:szCs w:val="28"/>
              </w:rPr>
              <w:t>8</w:t>
            </w:r>
            <w:r w:rsidRPr="00331B4F">
              <w:rPr>
                <w:sz w:val="28"/>
                <w:szCs w:val="28"/>
              </w:rPr>
              <w:t xml:space="preserve"> году –   1</w:t>
            </w:r>
            <w:r>
              <w:rPr>
                <w:sz w:val="28"/>
                <w:szCs w:val="28"/>
              </w:rPr>
              <w:t>3</w:t>
            </w:r>
            <w:r w:rsidRPr="00331B4F">
              <w:rPr>
                <w:sz w:val="28"/>
                <w:szCs w:val="28"/>
              </w:rPr>
              <w:t> </w:t>
            </w:r>
            <w:r>
              <w:rPr>
                <w:sz w:val="28"/>
                <w:szCs w:val="28"/>
              </w:rPr>
              <w:t>044</w:t>
            </w:r>
            <w:r w:rsidRPr="00331B4F">
              <w:rPr>
                <w:sz w:val="28"/>
                <w:szCs w:val="28"/>
              </w:rPr>
              <w:t> </w:t>
            </w:r>
            <w:r>
              <w:rPr>
                <w:sz w:val="28"/>
                <w:szCs w:val="28"/>
              </w:rPr>
              <w:t>238</w:t>
            </w:r>
            <w:r w:rsidRPr="00331B4F">
              <w:rPr>
                <w:sz w:val="28"/>
                <w:szCs w:val="28"/>
              </w:rPr>
              <w:t>,</w:t>
            </w:r>
            <w:r>
              <w:rPr>
                <w:sz w:val="28"/>
                <w:szCs w:val="28"/>
              </w:rPr>
              <w:t>0</w:t>
            </w:r>
            <w:r w:rsidRPr="00331B4F">
              <w:rPr>
                <w:sz w:val="28"/>
                <w:szCs w:val="28"/>
              </w:rPr>
              <w:t>0 руб.</w:t>
            </w:r>
          </w:p>
          <w:p w:rsidR="00146056" w:rsidRPr="00331B4F" w:rsidRDefault="00146056" w:rsidP="007F311E">
            <w:pPr>
              <w:jc w:val="both"/>
              <w:rPr>
                <w:sz w:val="28"/>
                <w:szCs w:val="28"/>
              </w:rPr>
            </w:pPr>
            <w:r w:rsidRPr="00331B4F">
              <w:rPr>
                <w:sz w:val="28"/>
                <w:szCs w:val="28"/>
              </w:rPr>
              <w:t>в 201</w:t>
            </w:r>
            <w:r>
              <w:rPr>
                <w:sz w:val="28"/>
                <w:szCs w:val="28"/>
              </w:rPr>
              <w:t>9</w:t>
            </w:r>
            <w:r w:rsidRPr="00331B4F">
              <w:rPr>
                <w:sz w:val="28"/>
                <w:szCs w:val="28"/>
              </w:rPr>
              <w:t xml:space="preserve"> году –   </w:t>
            </w:r>
            <w:r w:rsidRPr="004D1E36">
              <w:rPr>
                <w:sz w:val="28"/>
                <w:szCs w:val="28"/>
              </w:rPr>
              <w:t>1</w:t>
            </w:r>
            <w:r>
              <w:rPr>
                <w:sz w:val="28"/>
                <w:szCs w:val="28"/>
              </w:rPr>
              <w:t>8</w:t>
            </w:r>
            <w:r w:rsidRPr="004D1E36">
              <w:rPr>
                <w:sz w:val="28"/>
                <w:szCs w:val="28"/>
              </w:rPr>
              <w:t> </w:t>
            </w:r>
            <w:r>
              <w:rPr>
                <w:sz w:val="28"/>
                <w:szCs w:val="28"/>
              </w:rPr>
              <w:t>127</w:t>
            </w:r>
            <w:r w:rsidRPr="004D1E36">
              <w:rPr>
                <w:sz w:val="28"/>
                <w:szCs w:val="28"/>
              </w:rPr>
              <w:t xml:space="preserve"> </w:t>
            </w:r>
            <w:r>
              <w:rPr>
                <w:sz w:val="28"/>
                <w:szCs w:val="28"/>
              </w:rPr>
              <w:t>370,59</w:t>
            </w:r>
            <w:r w:rsidRPr="004D1E36">
              <w:rPr>
                <w:sz w:val="28"/>
                <w:szCs w:val="28"/>
              </w:rPr>
              <w:t xml:space="preserve"> руб</w:t>
            </w:r>
            <w:r w:rsidRPr="00331B4F">
              <w:rPr>
                <w:sz w:val="28"/>
                <w:szCs w:val="28"/>
              </w:rPr>
              <w:t>.</w:t>
            </w:r>
          </w:p>
          <w:p w:rsidR="00146056" w:rsidRPr="00331B4F" w:rsidRDefault="00146056" w:rsidP="007F311E">
            <w:pPr>
              <w:jc w:val="both"/>
              <w:rPr>
                <w:sz w:val="28"/>
                <w:szCs w:val="28"/>
              </w:rPr>
            </w:pPr>
            <w:r w:rsidRPr="00331B4F">
              <w:rPr>
                <w:sz w:val="28"/>
                <w:szCs w:val="28"/>
              </w:rPr>
              <w:t>в 20</w:t>
            </w:r>
            <w:r>
              <w:rPr>
                <w:sz w:val="28"/>
                <w:szCs w:val="28"/>
              </w:rPr>
              <w:t>20</w:t>
            </w:r>
            <w:r w:rsidRPr="00331B4F">
              <w:rPr>
                <w:sz w:val="28"/>
                <w:szCs w:val="28"/>
              </w:rPr>
              <w:t xml:space="preserve"> году -   </w:t>
            </w:r>
            <w:r>
              <w:rPr>
                <w:sz w:val="28"/>
                <w:szCs w:val="28"/>
              </w:rPr>
              <w:t xml:space="preserve"> </w:t>
            </w:r>
            <w:r w:rsidRPr="00331B4F">
              <w:rPr>
                <w:sz w:val="28"/>
                <w:szCs w:val="28"/>
              </w:rPr>
              <w:t>1</w:t>
            </w:r>
            <w:r>
              <w:rPr>
                <w:sz w:val="28"/>
                <w:szCs w:val="28"/>
              </w:rPr>
              <w:t>6</w:t>
            </w:r>
            <w:r w:rsidRPr="00331B4F">
              <w:rPr>
                <w:sz w:val="28"/>
                <w:szCs w:val="28"/>
              </w:rPr>
              <w:t> </w:t>
            </w:r>
            <w:r>
              <w:rPr>
                <w:sz w:val="28"/>
                <w:szCs w:val="28"/>
              </w:rPr>
              <w:t>097</w:t>
            </w:r>
            <w:r w:rsidRPr="00331B4F">
              <w:rPr>
                <w:sz w:val="28"/>
                <w:szCs w:val="28"/>
              </w:rPr>
              <w:t> </w:t>
            </w:r>
            <w:r>
              <w:rPr>
                <w:sz w:val="28"/>
                <w:szCs w:val="28"/>
              </w:rPr>
              <w:t>400</w:t>
            </w:r>
            <w:r w:rsidRPr="00331B4F">
              <w:rPr>
                <w:sz w:val="28"/>
                <w:szCs w:val="28"/>
              </w:rPr>
              <w:t>,</w:t>
            </w:r>
            <w:r>
              <w:rPr>
                <w:sz w:val="28"/>
                <w:szCs w:val="28"/>
              </w:rPr>
              <w:t>00</w:t>
            </w:r>
            <w:r w:rsidRPr="00331B4F">
              <w:rPr>
                <w:sz w:val="28"/>
                <w:szCs w:val="28"/>
              </w:rPr>
              <w:t xml:space="preserve"> руб</w:t>
            </w:r>
          </w:p>
          <w:p w:rsidR="00146056" w:rsidRPr="00331B4F" w:rsidRDefault="00146056" w:rsidP="007F311E">
            <w:pPr>
              <w:jc w:val="both"/>
              <w:rPr>
                <w:sz w:val="28"/>
                <w:szCs w:val="28"/>
              </w:rPr>
            </w:pPr>
            <w:r w:rsidRPr="00331B4F">
              <w:rPr>
                <w:sz w:val="28"/>
                <w:szCs w:val="28"/>
              </w:rPr>
              <w:t>в 202</w:t>
            </w:r>
            <w:r>
              <w:rPr>
                <w:sz w:val="28"/>
                <w:szCs w:val="28"/>
              </w:rPr>
              <w:t>1</w:t>
            </w:r>
            <w:r w:rsidRPr="00331B4F">
              <w:rPr>
                <w:sz w:val="28"/>
                <w:szCs w:val="28"/>
              </w:rPr>
              <w:t xml:space="preserve"> году -    1</w:t>
            </w:r>
            <w:r>
              <w:rPr>
                <w:sz w:val="28"/>
                <w:szCs w:val="28"/>
              </w:rPr>
              <w:t>6</w:t>
            </w:r>
            <w:r w:rsidRPr="00331B4F">
              <w:rPr>
                <w:sz w:val="28"/>
                <w:szCs w:val="28"/>
              </w:rPr>
              <w:t> </w:t>
            </w:r>
            <w:r>
              <w:rPr>
                <w:sz w:val="28"/>
                <w:szCs w:val="28"/>
              </w:rPr>
              <w:t>179</w:t>
            </w:r>
            <w:r w:rsidRPr="00331B4F">
              <w:rPr>
                <w:sz w:val="28"/>
                <w:szCs w:val="28"/>
              </w:rPr>
              <w:t> </w:t>
            </w:r>
            <w:r>
              <w:rPr>
                <w:sz w:val="28"/>
                <w:szCs w:val="28"/>
              </w:rPr>
              <w:t>400</w:t>
            </w:r>
            <w:r w:rsidRPr="00331B4F">
              <w:rPr>
                <w:sz w:val="28"/>
                <w:szCs w:val="28"/>
              </w:rPr>
              <w:t>,00 руб</w:t>
            </w:r>
          </w:p>
        </w:tc>
      </w:tr>
      <w:tr w:rsidR="00146056" w:rsidRPr="00331B4F" w:rsidTr="007F311E">
        <w:trPr>
          <w:jc w:val="right"/>
        </w:trPr>
        <w:tc>
          <w:tcPr>
            <w:tcW w:w="2272" w:type="dxa"/>
          </w:tcPr>
          <w:p w:rsidR="00146056" w:rsidRPr="00331B4F" w:rsidRDefault="00146056" w:rsidP="007F311E">
            <w:pPr>
              <w:rPr>
                <w:b/>
                <w:sz w:val="28"/>
                <w:szCs w:val="28"/>
              </w:rPr>
            </w:pPr>
            <w:r w:rsidRPr="00331B4F">
              <w:rPr>
                <w:b/>
                <w:sz w:val="28"/>
                <w:szCs w:val="28"/>
              </w:rPr>
              <w:t>Ожидаемые результаты реализации подпрограммы</w:t>
            </w:r>
          </w:p>
        </w:tc>
        <w:tc>
          <w:tcPr>
            <w:tcW w:w="8785" w:type="dxa"/>
          </w:tcPr>
          <w:p w:rsidR="00146056" w:rsidRPr="00331B4F" w:rsidRDefault="00146056" w:rsidP="007F311E">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146056" w:rsidRPr="00331B4F" w:rsidRDefault="00146056" w:rsidP="007F311E">
            <w:pPr>
              <w:jc w:val="both"/>
              <w:rPr>
                <w:sz w:val="28"/>
                <w:szCs w:val="28"/>
              </w:rPr>
            </w:pPr>
            <w:r w:rsidRPr="00331B4F">
              <w:rPr>
                <w:sz w:val="28"/>
                <w:szCs w:val="28"/>
              </w:rPr>
              <w:t>- улучшить материально-техническую базу;</w:t>
            </w:r>
          </w:p>
          <w:p w:rsidR="00146056" w:rsidRPr="00331B4F" w:rsidRDefault="00146056" w:rsidP="007F311E">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146056" w:rsidRPr="00331B4F" w:rsidRDefault="00146056" w:rsidP="007F311E">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146056" w:rsidRPr="00331B4F" w:rsidRDefault="00146056" w:rsidP="007F311E">
            <w:pPr>
              <w:jc w:val="both"/>
              <w:rPr>
                <w:sz w:val="28"/>
                <w:szCs w:val="28"/>
              </w:rPr>
            </w:pPr>
            <w:r w:rsidRPr="00331B4F">
              <w:rPr>
                <w:sz w:val="28"/>
                <w:szCs w:val="28"/>
              </w:rPr>
              <w:t>- разнообразить формы работы с различными слоями населения.</w:t>
            </w:r>
          </w:p>
        </w:tc>
      </w:tr>
    </w:tbl>
    <w:p w:rsidR="00146056" w:rsidRPr="00331B4F" w:rsidRDefault="00146056" w:rsidP="00146056">
      <w:pPr>
        <w:jc w:val="center"/>
        <w:rPr>
          <w:b/>
          <w:sz w:val="28"/>
          <w:szCs w:val="28"/>
        </w:rPr>
      </w:pPr>
    </w:p>
    <w:p w:rsidR="00146056" w:rsidRPr="00331B4F" w:rsidRDefault="00146056" w:rsidP="00146056">
      <w:pPr>
        <w:jc w:val="center"/>
        <w:rPr>
          <w:b/>
          <w:sz w:val="28"/>
          <w:szCs w:val="28"/>
        </w:rPr>
      </w:pPr>
      <w:r w:rsidRPr="00331B4F">
        <w:rPr>
          <w:b/>
          <w:sz w:val="28"/>
          <w:szCs w:val="28"/>
        </w:rPr>
        <w:t>2. Характеристика основных мероприятий подпрограммы</w:t>
      </w:r>
    </w:p>
    <w:p w:rsidR="00146056" w:rsidRPr="00331B4F" w:rsidRDefault="00146056" w:rsidP="00146056">
      <w:pPr>
        <w:jc w:val="center"/>
        <w:rPr>
          <w:b/>
          <w:sz w:val="28"/>
          <w:szCs w:val="28"/>
        </w:rPr>
      </w:pPr>
    </w:p>
    <w:p w:rsidR="00146056" w:rsidRPr="00331B4F" w:rsidRDefault="00146056" w:rsidP="00146056">
      <w:pPr>
        <w:jc w:val="both"/>
        <w:rPr>
          <w:sz w:val="28"/>
          <w:szCs w:val="28"/>
        </w:rPr>
      </w:pPr>
      <w:r w:rsidRPr="00331B4F">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146056" w:rsidRPr="00331B4F" w:rsidRDefault="00146056" w:rsidP="00146056">
      <w:pPr>
        <w:jc w:val="both"/>
        <w:rPr>
          <w:sz w:val="28"/>
          <w:szCs w:val="28"/>
        </w:rPr>
      </w:pPr>
      <w:r w:rsidRPr="00331B4F">
        <w:rPr>
          <w:sz w:val="28"/>
          <w:szCs w:val="28"/>
        </w:rPr>
        <w:t>В настоящее время одной из главных 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146056" w:rsidRPr="00331B4F" w:rsidRDefault="00146056" w:rsidP="00146056">
      <w:pPr>
        <w:jc w:val="both"/>
        <w:rPr>
          <w:sz w:val="28"/>
          <w:szCs w:val="28"/>
        </w:rPr>
      </w:pPr>
      <w:r w:rsidRPr="00331B4F">
        <w:rPr>
          <w:sz w:val="28"/>
          <w:szCs w:val="28"/>
        </w:rPr>
        <w:t>Несмотря на комплекс мероприятий, направленных на повышение материально-технической базы учреждений культуры, проведение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146056" w:rsidRPr="00331B4F" w:rsidRDefault="00146056" w:rsidP="00146056">
      <w:pPr>
        <w:jc w:val="both"/>
        <w:rPr>
          <w:sz w:val="28"/>
          <w:szCs w:val="28"/>
        </w:rPr>
      </w:pPr>
      <w:r w:rsidRPr="00331B4F">
        <w:rPr>
          <w:sz w:val="28"/>
          <w:szCs w:val="28"/>
        </w:rPr>
        <w:t>Другой проблемой, требующей повышенного внимания, является 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146056" w:rsidRPr="00331B4F" w:rsidRDefault="00146056" w:rsidP="00146056">
      <w:pPr>
        <w:jc w:val="both"/>
        <w:rPr>
          <w:sz w:val="28"/>
          <w:szCs w:val="28"/>
        </w:rPr>
      </w:pPr>
      <w:r w:rsidRPr="00331B4F">
        <w:rPr>
          <w:sz w:val="28"/>
          <w:szCs w:val="28"/>
        </w:rPr>
        <w:lastRenderedPageBreak/>
        <w:t>Реализация Подпрограммы способствует решению следующих вопросов:</w:t>
      </w:r>
    </w:p>
    <w:p w:rsidR="00146056" w:rsidRPr="00331B4F" w:rsidRDefault="00146056" w:rsidP="00146056">
      <w:pPr>
        <w:jc w:val="both"/>
        <w:rPr>
          <w:sz w:val="28"/>
          <w:szCs w:val="28"/>
        </w:rPr>
      </w:pPr>
      <w:r w:rsidRPr="00331B4F">
        <w:rPr>
          <w:sz w:val="28"/>
          <w:szCs w:val="28"/>
        </w:rPr>
        <w:t>- улучшение материально-технической базы;</w:t>
      </w:r>
    </w:p>
    <w:p w:rsidR="00146056" w:rsidRPr="00331B4F" w:rsidRDefault="00146056" w:rsidP="00146056">
      <w:pPr>
        <w:jc w:val="both"/>
        <w:rPr>
          <w:sz w:val="28"/>
          <w:szCs w:val="28"/>
        </w:rPr>
      </w:pPr>
      <w:r w:rsidRPr="00331B4F">
        <w:rPr>
          <w:sz w:val="28"/>
          <w:szCs w:val="28"/>
        </w:rPr>
        <w:t>- обеспечение равного доступа всех социальных слоев населения Комсомольского муниципального района к услугам муниципального казённого учреждения «Городской Дом культуры»;</w:t>
      </w:r>
    </w:p>
    <w:p w:rsidR="00146056" w:rsidRPr="00331B4F" w:rsidRDefault="00146056" w:rsidP="00146056">
      <w:pPr>
        <w:jc w:val="both"/>
        <w:rPr>
          <w:sz w:val="28"/>
          <w:szCs w:val="28"/>
        </w:rPr>
      </w:pPr>
      <w:r w:rsidRPr="00331B4F">
        <w:rPr>
          <w:sz w:val="28"/>
          <w:szCs w:val="28"/>
        </w:rPr>
        <w:t>- сохранение Муниципального казённого учреждения «Городской Дом культуры» как одного из центров культуры.</w:t>
      </w:r>
    </w:p>
    <w:p w:rsidR="00146056" w:rsidRPr="00331B4F" w:rsidRDefault="00146056" w:rsidP="00146056">
      <w:pPr>
        <w:jc w:val="both"/>
        <w:rPr>
          <w:sz w:val="28"/>
          <w:szCs w:val="28"/>
        </w:rPr>
      </w:pPr>
      <w:r w:rsidRPr="00331B4F">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комплекса конкретных мероприятий до 202</w:t>
      </w:r>
      <w:r>
        <w:rPr>
          <w:sz w:val="28"/>
          <w:szCs w:val="28"/>
        </w:rPr>
        <w:t>1</w:t>
      </w:r>
      <w:r w:rsidRPr="00331B4F">
        <w:rPr>
          <w:sz w:val="28"/>
          <w:szCs w:val="28"/>
        </w:rPr>
        <w:t xml:space="preserve"> года.</w:t>
      </w:r>
    </w:p>
    <w:p w:rsidR="00146056" w:rsidRPr="00331B4F" w:rsidRDefault="00146056" w:rsidP="00146056">
      <w:pPr>
        <w:jc w:val="both"/>
        <w:rPr>
          <w:sz w:val="28"/>
          <w:szCs w:val="28"/>
        </w:rPr>
      </w:pPr>
      <w:r w:rsidRPr="00331B4F">
        <w:rPr>
          <w:sz w:val="28"/>
          <w:szCs w:val="28"/>
        </w:rPr>
        <w:t xml:space="preserve">              Приоритетными направлениями являются:</w:t>
      </w:r>
    </w:p>
    <w:p w:rsidR="00146056" w:rsidRPr="00331B4F" w:rsidRDefault="00146056" w:rsidP="00146056">
      <w:pPr>
        <w:jc w:val="both"/>
        <w:rPr>
          <w:sz w:val="28"/>
          <w:szCs w:val="28"/>
        </w:rPr>
      </w:pPr>
      <w:r w:rsidRPr="00331B4F">
        <w:rPr>
          <w:sz w:val="28"/>
          <w:szCs w:val="28"/>
        </w:rPr>
        <w:t>- повышение качества проводимых мероприятий и оказания услуг в Муниципальном казённом учреждении «Городской Дом культуры»;</w:t>
      </w:r>
    </w:p>
    <w:p w:rsidR="00146056" w:rsidRPr="00331B4F" w:rsidRDefault="00146056" w:rsidP="00146056">
      <w:pPr>
        <w:jc w:val="both"/>
        <w:rPr>
          <w:sz w:val="28"/>
          <w:szCs w:val="28"/>
        </w:rPr>
      </w:pPr>
      <w:r w:rsidRPr="00331B4F">
        <w:rPr>
          <w:sz w:val="28"/>
          <w:szCs w:val="28"/>
        </w:rPr>
        <w:t>- привлечение большего количества участников и зрителей к культурно-досуговым мероприятиям;</w:t>
      </w:r>
    </w:p>
    <w:p w:rsidR="00146056" w:rsidRPr="00331B4F" w:rsidRDefault="00146056" w:rsidP="00146056">
      <w:pPr>
        <w:jc w:val="both"/>
        <w:rPr>
          <w:sz w:val="28"/>
          <w:szCs w:val="28"/>
        </w:rPr>
      </w:pPr>
      <w:r w:rsidRPr="00331B4F">
        <w:rPr>
          <w:sz w:val="28"/>
          <w:szCs w:val="28"/>
        </w:rPr>
        <w:t>- повышение качества методической работы;</w:t>
      </w:r>
    </w:p>
    <w:p w:rsidR="00146056" w:rsidRPr="00331B4F" w:rsidRDefault="00146056" w:rsidP="00146056">
      <w:pPr>
        <w:jc w:val="both"/>
        <w:rPr>
          <w:sz w:val="28"/>
          <w:szCs w:val="28"/>
        </w:rPr>
      </w:pPr>
      <w:r w:rsidRPr="00331B4F">
        <w:rPr>
          <w:sz w:val="28"/>
          <w:szCs w:val="28"/>
        </w:rPr>
        <w:t>- разнообразие форм работы с различными слоями населения;</w:t>
      </w:r>
    </w:p>
    <w:p w:rsidR="00146056" w:rsidRPr="00331B4F" w:rsidRDefault="00146056" w:rsidP="00146056">
      <w:pPr>
        <w:jc w:val="both"/>
        <w:rPr>
          <w:sz w:val="28"/>
          <w:szCs w:val="28"/>
        </w:rPr>
      </w:pPr>
      <w:r w:rsidRPr="00331B4F">
        <w:rPr>
          <w:sz w:val="28"/>
          <w:szCs w:val="28"/>
        </w:rPr>
        <w:t>- улучшению материально-технической базы.</w:t>
      </w:r>
    </w:p>
    <w:p w:rsidR="00146056" w:rsidRPr="00331B4F" w:rsidRDefault="00146056" w:rsidP="00146056">
      <w:pPr>
        <w:jc w:val="both"/>
        <w:rPr>
          <w:sz w:val="28"/>
          <w:szCs w:val="28"/>
        </w:rPr>
      </w:pPr>
      <w:r w:rsidRPr="00331B4F">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146056" w:rsidRPr="00331B4F" w:rsidRDefault="00146056" w:rsidP="00146056">
      <w:pPr>
        <w:jc w:val="both"/>
        <w:rPr>
          <w:sz w:val="28"/>
          <w:szCs w:val="28"/>
        </w:rPr>
      </w:pPr>
    </w:p>
    <w:p w:rsidR="00146056" w:rsidRPr="00331B4F" w:rsidRDefault="00146056" w:rsidP="00146056">
      <w:pPr>
        <w:jc w:val="both"/>
        <w:rPr>
          <w:sz w:val="28"/>
          <w:szCs w:val="28"/>
        </w:rPr>
      </w:pPr>
      <w:r w:rsidRPr="00331B4F">
        <w:rPr>
          <w:sz w:val="28"/>
          <w:szCs w:val="28"/>
        </w:rPr>
        <w:t>Таким образом, обеспечение качественных, разнообразных и доступных населению услуг, предоставляемых Муниципальным казённым учреждением «Городской Дом культуры», обуславливают  необходимость решения данных проблем программно-целевым методом.</w:t>
      </w:r>
    </w:p>
    <w:p w:rsidR="00146056" w:rsidRPr="00331B4F" w:rsidRDefault="00146056" w:rsidP="00146056">
      <w:pPr>
        <w:jc w:val="both"/>
        <w:rPr>
          <w:sz w:val="28"/>
          <w:szCs w:val="28"/>
        </w:rPr>
      </w:pPr>
    </w:p>
    <w:p w:rsidR="00146056" w:rsidRPr="00331B4F" w:rsidRDefault="00146056" w:rsidP="00146056">
      <w:pPr>
        <w:widowControl w:val="0"/>
        <w:overflowPunct w:val="0"/>
        <w:autoSpaceDE w:val="0"/>
        <w:autoSpaceDN w:val="0"/>
        <w:adjustRightInd w:val="0"/>
        <w:jc w:val="center"/>
        <w:rPr>
          <w:b/>
          <w:sz w:val="28"/>
          <w:szCs w:val="28"/>
        </w:rPr>
      </w:pPr>
      <w:r w:rsidRPr="00331B4F">
        <w:rPr>
          <w:b/>
          <w:sz w:val="28"/>
          <w:szCs w:val="28"/>
        </w:rPr>
        <w:t>3. Целевые индикаторы (показатели) подпрограммы.</w:t>
      </w:r>
    </w:p>
    <w:p w:rsidR="00146056" w:rsidRPr="00331B4F" w:rsidRDefault="00146056" w:rsidP="00146056">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146056" w:rsidRPr="00331B4F" w:rsidRDefault="00146056" w:rsidP="00146056">
      <w:pPr>
        <w:jc w:val="both"/>
        <w:rPr>
          <w:sz w:val="28"/>
          <w:szCs w:val="28"/>
        </w:rPr>
      </w:pPr>
      <w:r w:rsidRPr="00331B4F">
        <w:rPr>
          <w:sz w:val="28"/>
          <w:szCs w:val="28"/>
        </w:rPr>
        <w:t>- улучшить материально-техническую базу;</w:t>
      </w:r>
    </w:p>
    <w:p w:rsidR="00146056" w:rsidRPr="00331B4F" w:rsidRDefault="00146056" w:rsidP="00146056">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146056" w:rsidRPr="00331B4F" w:rsidRDefault="00146056" w:rsidP="00146056">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146056" w:rsidRPr="00331B4F" w:rsidRDefault="00146056" w:rsidP="00146056">
      <w:pPr>
        <w:autoSpaceDE w:val="0"/>
        <w:jc w:val="both"/>
        <w:rPr>
          <w:sz w:val="28"/>
          <w:szCs w:val="28"/>
        </w:rPr>
      </w:pPr>
      <w:r w:rsidRPr="00331B4F">
        <w:rPr>
          <w:sz w:val="28"/>
          <w:szCs w:val="28"/>
        </w:rPr>
        <w:t>- разнообразить формы работы с различными слоями населения.</w:t>
      </w:r>
    </w:p>
    <w:p w:rsidR="00146056" w:rsidRPr="00331B4F" w:rsidRDefault="00146056" w:rsidP="00146056">
      <w:pPr>
        <w:autoSpaceDE w:val="0"/>
        <w:jc w:val="both"/>
        <w:rPr>
          <w:sz w:val="28"/>
          <w:szCs w:val="28"/>
        </w:rPr>
      </w:pPr>
    </w:p>
    <w:tbl>
      <w:tblPr>
        <w:tblW w:w="9178"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914"/>
        <w:gridCol w:w="911"/>
        <w:gridCol w:w="911"/>
        <w:gridCol w:w="911"/>
        <w:gridCol w:w="911"/>
        <w:gridCol w:w="911"/>
      </w:tblGrid>
      <w:tr w:rsidR="00146056" w:rsidRPr="00331B4F" w:rsidTr="007F311E">
        <w:trPr>
          <w:jc w:val="right"/>
        </w:trPr>
        <w:tc>
          <w:tcPr>
            <w:tcW w:w="709" w:type="dxa"/>
          </w:tcPr>
          <w:p w:rsidR="00146056" w:rsidRPr="00331B4F" w:rsidRDefault="00146056" w:rsidP="007F311E">
            <w:pPr>
              <w:keepNext/>
              <w:snapToGrid w:val="0"/>
              <w:rPr>
                <w:b/>
                <w:lang/>
              </w:rPr>
            </w:pPr>
            <w:r w:rsidRPr="00331B4F">
              <w:rPr>
                <w:b/>
                <w:lang/>
              </w:rPr>
              <w:t>№ п/п</w:t>
            </w:r>
          </w:p>
        </w:tc>
        <w:tc>
          <w:tcPr>
            <w:tcW w:w="3914" w:type="dxa"/>
          </w:tcPr>
          <w:p w:rsidR="00146056" w:rsidRPr="00331B4F" w:rsidRDefault="00146056" w:rsidP="007F311E">
            <w:pPr>
              <w:keepNext/>
              <w:snapToGrid w:val="0"/>
              <w:rPr>
                <w:b/>
                <w:lang/>
              </w:rPr>
            </w:pPr>
            <w:r w:rsidRPr="00331B4F">
              <w:rPr>
                <w:b/>
                <w:lang/>
              </w:rPr>
              <w:t>Наименование целевого индикатора  (показателя)</w:t>
            </w:r>
          </w:p>
        </w:tc>
        <w:tc>
          <w:tcPr>
            <w:tcW w:w="911" w:type="dxa"/>
          </w:tcPr>
          <w:p w:rsidR="00146056" w:rsidRPr="00331B4F" w:rsidRDefault="00146056" w:rsidP="007F311E">
            <w:pPr>
              <w:keepNext/>
              <w:snapToGrid w:val="0"/>
              <w:jc w:val="center"/>
              <w:rPr>
                <w:b/>
                <w:lang/>
              </w:rPr>
            </w:pPr>
            <w:r w:rsidRPr="00331B4F">
              <w:rPr>
                <w:b/>
                <w:lang/>
              </w:rPr>
              <w:t>Ед. изм.</w:t>
            </w:r>
          </w:p>
        </w:tc>
        <w:tc>
          <w:tcPr>
            <w:tcW w:w="911" w:type="dxa"/>
          </w:tcPr>
          <w:p w:rsidR="00146056" w:rsidRPr="00331B4F" w:rsidRDefault="00146056" w:rsidP="007F311E">
            <w:pPr>
              <w:keepNext/>
              <w:snapToGrid w:val="0"/>
              <w:jc w:val="center"/>
              <w:rPr>
                <w:b/>
                <w:lang/>
              </w:rPr>
            </w:pPr>
            <w:r w:rsidRPr="00331B4F">
              <w:rPr>
                <w:b/>
                <w:lang/>
              </w:rPr>
              <w:t>201</w:t>
            </w:r>
            <w:r>
              <w:rPr>
                <w:b/>
                <w:lang/>
              </w:rPr>
              <w:t>8</w:t>
            </w:r>
          </w:p>
        </w:tc>
        <w:tc>
          <w:tcPr>
            <w:tcW w:w="911" w:type="dxa"/>
          </w:tcPr>
          <w:p w:rsidR="00146056" w:rsidRPr="00331B4F" w:rsidRDefault="00146056" w:rsidP="007F311E">
            <w:pPr>
              <w:keepNext/>
              <w:snapToGrid w:val="0"/>
              <w:jc w:val="center"/>
              <w:rPr>
                <w:b/>
                <w:lang/>
              </w:rPr>
            </w:pPr>
            <w:r w:rsidRPr="00331B4F">
              <w:rPr>
                <w:b/>
                <w:lang/>
              </w:rPr>
              <w:t>201</w:t>
            </w:r>
            <w:r>
              <w:rPr>
                <w:b/>
                <w:lang/>
              </w:rPr>
              <w:t>9</w:t>
            </w:r>
          </w:p>
        </w:tc>
        <w:tc>
          <w:tcPr>
            <w:tcW w:w="911" w:type="dxa"/>
          </w:tcPr>
          <w:p w:rsidR="00146056" w:rsidRPr="00331B4F" w:rsidRDefault="00146056" w:rsidP="007F311E">
            <w:pPr>
              <w:keepNext/>
              <w:snapToGrid w:val="0"/>
              <w:jc w:val="center"/>
              <w:rPr>
                <w:b/>
                <w:lang/>
              </w:rPr>
            </w:pPr>
            <w:r w:rsidRPr="00331B4F">
              <w:rPr>
                <w:b/>
                <w:lang/>
              </w:rPr>
              <w:t>20</w:t>
            </w:r>
            <w:r>
              <w:rPr>
                <w:b/>
                <w:lang/>
              </w:rPr>
              <w:t>20</w:t>
            </w:r>
          </w:p>
        </w:tc>
        <w:tc>
          <w:tcPr>
            <w:tcW w:w="911" w:type="dxa"/>
          </w:tcPr>
          <w:p w:rsidR="00146056" w:rsidRPr="00331B4F" w:rsidRDefault="00146056" w:rsidP="007F311E">
            <w:pPr>
              <w:keepNext/>
              <w:snapToGrid w:val="0"/>
              <w:jc w:val="center"/>
              <w:rPr>
                <w:b/>
                <w:lang/>
              </w:rPr>
            </w:pPr>
            <w:r w:rsidRPr="00331B4F">
              <w:rPr>
                <w:b/>
                <w:lang/>
              </w:rPr>
              <w:t>202</w:t>
            </w:r>
            <w:r>
              <w:rPr>
                <w:b/>
                <w:lang/>
              </w:rPr>
              <w:t>1</w:t>
            </w:r>
          </w:p>
        </w:tc>
      </w:tr>
      <w:tr w:rsidR="00146056" w:rsidRPr="00331B4F" w:rsidTr="007F311E">
        <w:trPr>
          <w:trHeight w:val="53"/>
          <w:jc w:val="right"/>
        </w:trPr>
        <w:tc>
          <w:tcPr>
            <w:tcW w:w="709" w:type="dxa"/>
          </w:tcPr>
          <w:p w:rsidR="00146056" w:rsidRPr="00331B4F" w:rsidRDefault="00146056" w:rsidP="007F311E">
            <w:pPr>
              <w:snapToGrid w:val="0"/>
              <w:rPr>
                <w:lang/>
              </w:rPr>
            </w:pPr>
            <w:r w:rsidRPr="00331B4F">
              <w:rPr>
                <w:lang/>
              </w:rPr>
              <w:t>1</w:t>
            </w:r>
          </w:p>
        </w:tc>
        <w:tc>
          <w:tcPr>
            <w:tcW w:w="3914" w:type="dxa"/>
          </w:tcPr>
          <w:p w:rsidR="00146056" w:rsidRPr="00331B4F" w:rsidRDefault="00146056" w:rsidP="007F311E">
            <w:pPr>
              <w:snapToGrid w:val="0"/>
              <w:rPr>
                <w:lang/>
              </w:rPr>
            </w:pPr>
            <w:r w:rsidRPr="00331B4F">
              <w:rPr>
                <w:lang/>
              </w:rPr>
              <w:t xml:space="preserve">Количество посещений театрально-концертных мероприятий (по сравнению с предыдущим годом) </w:t>
            </w:r>
          </w:p>
        </w:tc>
        <w:tc>
          <w:tcPr>
            <w:tcW w:w="911" w:type="dxa"/>
          </w:tcPr>
          <w:p w:rsidR="00146056" w:rsidRPr="00331B4F" w:rsidRDefault="00146056" w:rsidP="007F311E">
            <w:pPr>
              <w:snapToGrid w:val="0"/>
              <w:jc w:val="center"/>
              <w:rPr>
                <w:lang/>
              </w:rPr>
            </w:pPr>
            <w:r w:rsidRPr="00331B4F">
              <w:rPr>
                <w:lang/>
              </w:rPr>
              <w:t>процентов</w:t>
            </w:r>
          </w:p>
        </w:tc>
        <w:tc>
          <w:tcPr>
            <w:tcW w:w="911" w:type="dxa"/>
          </w:tcPr>
          <w:p w:rsidR="00146056" w:rsidRPr="00331B4F" w:rsidRDefault="00146056" w:rsidP="007F311E">
            <w:pPr>
              <w:snapToGrid w:val="0"/>
              <w:jc w:val="center"/>
              <w:rPr>
                <w:lang/>
              </w:rPr>
            </w:pPr>
            <w:r w:rsidRPr="00331B4F">
              <w:rPr>
                <w:lang/>
              </w:rPr>
              <w:t>10,0</w:t>
            </w:r>
          </w:p>
        </w:tc>
        <w:tc>
          <w:tcPr>
            <w:tcW w:w="911" w:type="dxa"/>
          </w:tcPr>
          <w:p w:rsidR="00146056" w:rsidRPr="00331B4F" w:rsidRDefault="00146056" w:rsidP="007F311E">
            <w:pPr>
              <w:snapToGrid w:val="0"/>
              <w:jc w:val="center"/>
              <w:rPr>
                <w:lang/>
              </w:rPr>
            </w:pPr>
            <w:r w:rsidRPr="00331B4F">
              <w:rPr>
                <w:lang/>
              </w:rPr>
              <w:t>10,5</w:t>
            </w:r>
          </w:p>
        </w:tc>
        <w:tc>
          <w:tcPr>
            <w:tcW w:w="911" w:type="dxa"/>
          </w:tcPr>
          <w:p w:rsidR="00146056" w:rsidRPr="00331B4F" w:rsidRDefault="00146056" w:rsidP="007F311E">
            <w:pPr>
              <w:snapToGrid w:val="0"/>
              <w:jc w:val="center"/>
              <w:rPr>
                <w:lang/>
              </w:rPr>
            </w:pPr>
            <w:r>
              <w:rPr>
                <w:lang/>
              </w:rPr>
              <w:t>11,0</w:t>
            </w:r>
          </w:p>
        </w:tc>
        <w:tc>
          <w:tcPr>
            <w:tcW w:w="911" w:type="dxa"/>
          </w:tcPr>
          <w:p w:rsidR="00146056" w:rsidRPr="00331B4F" w:rsidRDefault="00146056" w:rsidP="007F311E">
            <w:pPr>
              <w:snapToGrid w:val="0"/>
              <w:jc w:val="center"/>
              <w:rPr>
                <w:lang/>
              </w:rPr>
            </w:pPr>
            <w:r>
              <w:rPr>
                <w:lang/>
              </w:rPr>
              <w:t>12,0</w:t>
            </w:r>
          </w:p>
        </w:tc>
      </w:tr>
      <w:tr w:rsidR="00146056" w:rsidRPr="00331B4F" w:rsidTr="007F311E">
        <w:trPr>
          <w:trHeight w:val="229"/>
          <w:jc w:val="right"/>
        </w:trPr>
        <w:tc>
          <w:tcPr>
            <w:tcW w:w="709" w:type="dxa"/>
          </w:tcPr>
          <w:p w:rsidR="00146056" w:rsidRPr="00331B4F" w:rsidRDefault="00146056" w:rsidP="007F311E">
            <w:pPr>
              <w:snapToGrid w:val="0"/>
              <w:rPr>
                <w:lang/>
              </w:rPr>
            </w:pPr>
            <w:r w:rsidRPr="00331B4F">
              <w:rPr>
                <w:lang/>
              </w:rPr>
              <w:t>2</w:t>
            </w:r>
          </w:p>
        </w:tc>
        <w:tc>
          <w:tcPr>
            <w:tcW w:w="3914" w:type="dxa"/>
          </w:tcPr>
          <w:p w:rsidR="00146056" w:rsidRPr="00331B4F" w:rsidRDefault="00146056" w:rsidP="007F311E">
            <w:pPr>
              <w:snapToGrid w:val="0"/>
              <w:rPr>
                <w:lang/>
              </w:rPr>
            </w:pPr>
            <w:r w:rsidRPr="00331B4F">
              <w:rPr>
                <w:lang/>
              </w:rPr>
              <w:t>Численность участников платных и бесплатных культурно-досуговых мероприятий  (по сравнению с предыдущим годом)</w:t>
            </w:r>
          </w:p>
        </w:tc>
        <w:tc>
          <w:tcPr>
            <w:tcW w:w="911" w:type="dxa"/>
          </w:tcPr>
          <w:p w:rsidR="00146056" w:rsidRPr="00331B4F" w:rsidRDefault="00146056" w:rsidP="007F311E">
            <w:pPr>
              <w:snapToGrid w:val="0"/>
              <w:jc w:val="center"/>
              <w:rPr>
                <w:lang/>
              </w:rPr>
            </w:pPr>
            <w:r w:rsidRPr="00331B4F">
              <w:rPr>
                <w:lang/>
              </w:rPr>
              <w:t>процентов</w:t>
            </w:r>
          </w:p>
        </w:tc>
        <w:tc>
          <w:tcPr>
            <w:tcW w:w="911" w:type="dxa"/>
          </w:tcPr>
          <w:p w:rsidR="00146056" w:rsidRPr="00331B4F" w:rsidRDefault="00146056" w:rsidP="007F311E">
            <w:pPr>
              <w:snapToGrid w:val="0"/>
              <w:jc w:val="center"/>
              <w:rPr>
                <w:lang/>
              </w:rPr>
            </w:pPr>
            <w:r w:rsidRPr="00331B4F">
              <w:rPr>
                <w:lang/>
              </w:rPr>
              <w:t>6,3</w:t>
            </w:r>
          </w:p>
        </w:tc>
        <w:tc>
          <w:tcPr>
            <w:tcW w:w="911" w:type="dxa"/>
          </w:tcPr>
          <w:p w:rsidR="00146056" w:rsidRPr="00331B4F" w:rsidRDefault="00146056" w:rsidP="007F311E">
            <w:pPr>
              <w:snapToGrid w:val="0"/>
              <w:jc w:val="center"/>
              <w:rPr>
                <w:lang/>
              </w:rPr>
            </w:pPr>
            <w:r w:rsidRPr="00331B4F">
              <w:rPr>
                <w:lang/>
              </w:rPr>
              <w:t>6,3</w:t>
            </w:r>
          </w:p>
        </w:tc>
        <w:tc>
          <w:tcPr>
            <w:tcW w:w="911" w:type="dxa"/>
          </w:tcPr>
          <w:p w:rsidR="00146056" w:rsidRPr="00331B4F" w:rsidRDefault="00146056" w:rsidP="007F311E">
            <w:pPr>
              <w:snapToGrid w:val="0"/>
              <w:jc w:val="center"/>
              <w:rPr>
                <w:lang/>
              </w:rPr>
            </w:pPr>
            <w:r w:rsidRPr="00331B4F">
              <w:rPr>
                <w:lang/>
              </w:rPr>
              <w:t>6,</w:t>
            </w:r>
            <w:r>
              <w:rPr>
                <w:lang/>
              </w:rPr>
              <w:t>5</w:t>
            </w:r>
          </w:p>
        </w:tc>
        <w:tc>
          <w:tcPr>
            <w:tcW w:w="911" w:type="dxa"/>
          </w:tcPr>
          <w:p w:rsidR="00146056" w:rsidRPr="00331B4F" w:rsidRDefault="00146056" w:rsidP="007F311E">
            <w:pPr>
              <w:snapToGrid w:val="0"/>
              <w:jc w:val="center"/>
              <w:rPr>
                <w:lang/>
              </w:rPr>
            </w:pPr>
            <w:r w:rsidRPr="00331B4F">
              <w:rPr>
                <w:lang/>
              </w:rPr>
              <w:t>6,</w:t>
            </w:r>
            <w:r>
              <w:rPr>
                <w:lang/>
              </w:rPr>
              <w:t>8</w:t>
            </w:r>
          </w:p>
        </w:tc>
      </w:tr>
      <w:tr w:rsidR="00146056" w:rsidRPr="00331B4F" w:rsidTr="007F311E">
        <w:trPr>
          <w:trHeight w:val="177"/>
          <w:jc w:val="right"/>
        </w:trPr>
        <w:tc>
          <w:tcPr>
            <w:tcW w:w="709" w:type="dxa"/>
          </w:tcPr>
          <w:p w:rsidR="00146056" w:rsidRPr="00331B4F" w:rsidRDefault="00146056" w:rsidP="007F311E">
            <w:pPr>
              <w:snapToGrid w:val="0"/>
              <w:rPr>
                <w:lang/>
              </w:rPr>
            </w:pPr>
            <w:r w:rsidRPr="00331B4F">
              <w:rPr>
                <w:lang/>
              </w:rPr>
              <w:t>3</w:t>
            </w:r>
          </w:p>
        </w:tc>
        <w:tc>
          <w:tcPr>
            <w:tcW w:w="3914" w:type="dxa"/>
          </w:tcPr>
          <w:p w:rsidR="00146056" w:rsidRPr="00331B4F" w:rsidRDefault="00146056" w:rsidP="007F311E">
            <w:pPr>
              <w:snapToGrid w:val="0"/>
              <w:rPr>
                <w:lang/>
              </w:rPr>
            </w:pPr>
            <w:r w:rsidRPr="00331B4F">
              <w:rPr>
                <w:lang/>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sidRPr="00331B4F">
              <w:rPr>
                <w:lang/>
              </w:rPr>
              <w:lastRenderedPageBreak/>
              <w:t>казённого учреждения «Городской Дом культуры» (по сравнению с предыдущим годом)</w:t>
            </w:r>
          </w:p>
        </w:tc>
        <w:tc>
          <w:tcPr>
            <w:tcW w:w="911" w:type="dxa"/>
          </w:tcPr>
          <w:p w:rsidR="00146056" w:rsidRPr="00331B4F" w:rsidRDefault="00146056" w:rsidP="007F311E">
            <w:pPr>
              <w:snapToGrid w:val="0"/>
              <w:jc w:val="center"/>
              <w:rPr>
                <w:lang/>
              </w:rPr>
            </w:pPr>
            <w:r w:rsidRPr="00331B4F">
              <w:rPr>
                <w:lang/>
              </w:rPr>
              <w:lastRenderedPageBreak/>
              <w:t>процентов</w:t>
            </w:r>
          </w:p>
        </w:tc>
        <w:tc>
          <w:tcPr>
            <w:tcW w:w="911" w:type="dxa"/>
          </w:tcPr>
          <w:p w:rsidR="00146056" w:rsidRPr="00331B4F" w:rsidRDefault="00146056" w:rsidP="007F311E">
            <w:pPr>
              <w:snapToGrid w:val="0"/>
              <w:jc w:val="center"/>
              <w:rPr>
                <w:lang/>
              </w:rPr>
            </w:pPr>
            <w:r w:rsidRPr="00331B4F">
              <w:rPr>
                <w:lang/>
              </w:rPr>
              <w:t>73,0</w:t>
            </w:r>
          </w:p>
        </w:tc>
        <w:tc>
          <w:tcPr>
            <w:tcW w:w="911" w:type="dxa"/>
          </w:tcPr>
          <w:p w:rsidR="00146056" w:rsidRPr="00331B4F" w:rsidRDefault="00146056" w:rsidP="007F311E">
            <w:pPr>
              <w:snapToGrid w:val="0"/>
              <w:jc w:val="center"/>
              <w:rPr>
                <w:lang/>
              </w:rPr>
            </w:pPr>
            <w:r w:rsidRPr="00331B4F">
              <w:rPr>
                <w:lang/>
              </w:rPr>
              <w:t>7</w:t>
            </w:r>
            <w:r>
              <w:rPr>
                <w:lang/>
              </w:rPr>
              <w:t>5</w:t>
            </w:r>
            <w:r w:rsidRPr="00331B4F">
              <w:rPr>
                <w:lang/>
              </w:rPr>
              <w:t>,0</w:t>
            </w:r>
          </w:p>
        </w:tc>
        <w:tc>
          <w:tcPr>
            <w:tcW w:w="911" w:type="dxa"/>
          </w:tcPr>
          <w:p w:rsidR="00146056" w:rsidRPr="00331B4F" w:rsidRDefault="00146056" w:rsidP="007F311E">
            <w:pPr>
              <w:snapToGrid w:val="0"/>
              <w:jc w:val="center"/>
              <w:rPr>
                <w:lang/>
              </w:rPr>
            </w:pPr>
            <w:r w:rsidRPr="00331B4F">
              <w:rPr>
                <w:lang/>
              </w:rPr>
              <w:t>7</w:t>
            </w:r>
            <w:r>
              <w:rPr>
                <w:lang/>
              </w:rPr>
              <w:t>8</w:t>
            </w:r>
            <w:r w:rsidRPr="00331B4F">
              <w:rPr>
                <w:lang/>
              </w:rPr>
              <w:t>,0</w:t>
            </w:r>
          </w:p>
        </w:tc>
        <w:tc>
          <w:tcPr>
            <w:tcW w:w="911" w:type="dxa"/>
          </w:tcPr>
          <w:p w:rsidR="00146056" w:rsidRPr="00331B4F" w:rsidRDefault="00146056" w:rsidP="007F311E">
            <w:pPr>
              <w:snapToGrid w:val="0"/>
              <w:jc w:val="center"/>
              <w:rPr>
                <w:lang/>
              </w:rPr>
            </w:pPr>
            <w:r w:rsidRPr="00331B4F">
              <w:rPr>
                <w:lang/>
              </w:rPr>
              <w:t>7</w:t>
            </w:r>
            <w:r>
              <w:rPr>
                <w:lang/>
              </w:rPr>
              <w:t>8</w:t>
            </w:r>
            <w:r w:rsidRPr="00331B4F">
              <w:rPr>
                <w:lang/>
              </w:rPr>
              <w:t>,0</w:t>
            </w:r>
          </w:p>
        </w:tc>
      </w:tr>
      <w:tr w:rsidR="00146056" w:rsidRPr="00331B4F" w:rsidTr="007F311E">
        <w:trPr>
          <w:trHeight w:val="177"/>
          <w:jc w:val="right"/>
        </w:trPr>
        <w:tc>
          <w:tcPr>
            <w:tcW w:w="709" w:type="dxa"/>
          </w:tcPr>
          <w:p w:rsidR="00146056" w:rsidRPr="00331B4F" w:rsidRDefault="00146056" w:rsidP="007F311E">
            <w:pPr>
              <w:snapToGrid w:val="0"/>
              <w:rPr>
                <w:lang/>
              </w:rPr>
            </w:pPr>
            <w:r w:rsidRPr="00331B4F">
              <w:rPr>
                <w:lang/>
              </w:rPr>
              <w:lastRenderedPageBreak/>
              <w:t>4.</w:t>
            </w:r>
          </w:p>
        </w:tc>
        <w:tc>
          <w:tcPr>
            <w:tcW w:w="3914" w:type="dxa"/>
          </w:tcPr>
          <w:p w:rsidR="00146056" w:rsidRPr="00331B4F" w:rsidRDefault="00146056" w:rsidP="007F311E">
            <w:pPr>
              <w:snapToGrid w:val="0"/>
              <w:rPr>
                <w:lang/>
              </w:rPr>
            </w:pPr>
            <w:r w:rsidRPr="00331B4F">
              <w:rPr>
                <w:lang/>
              </w:rPr>
              <w:t xml:space="preserve">Число выставочных проектов в Муниципальном казённом учреждении «Городской Дом культуры» </w:t>
            </w:r>
          </w:p>
        </w:tc>
        <w:tc>
          <w:tcPr>
            <w:tcW w:w="911" w:type="dxa"/>
          </w:tcPr>
          <w:p w:rsidR="00146056" w:rsidRPr="00331B4F" w:rsidRDefault="00146056" w:rsidP="007F311E">
            <w:pPr>
              <w:snapToGrid w:val="0"/>
              <w:jc w:val="center"/>
              <w:rPr>
                <w:lang/>
              </w:rPr>
            </w:pPr>
            <w:r w:rsidRPr="00331B4F">
              <w:rPr>
                <w:lang/>
              </w:rPr>
              <w:t>разы</w:t>
            </w:r>
          </w:p>
        </w:tc>
        <w:tc>
          <w:tcPr>
            <w:tcW w:w="911" w:type="dxa"/>
          </w:tcPr>
          <w:p w:rsidR="00146056" w:rsidRPr="00331B4F" w:rsidRDefault="00146056" w:rsidP="007F311E">
            <w:pPr>
              <w:snapToGrid w:val="0"/>
              <w:jc w:val="center"/>
              <w:rPr>
                <w:lang/>
              </w:rPr>
            </w:pPr>
            <w:r w:rsidRPr="00331B4F">
              <w:rPr>
                <w:lang/>
              </w:rPr>
              <w:t>6</w:t>
            </w:r>
          </w:p>
        </w:tc>
        <w:tc>
          <w:tcPr>
            <w:tcW w:w="911" w:type="dxa"/>
          </w:tcPr>
          <w:p w:rsidR="00146056" w:rsidRPr="00331B4F" w:rsidRDefault="00146056" w:rsidP="007F311E">
            <w:pPr>
              <w:snapToGrid w:val="0"/>
              <w:jc w:val="center"/>
              <w:rPr>
                <w:lang/>
              </w:rPr>
            </w:pPr>
            <w:r>
              <w:rPr>
                <w:lang/>
              </w:rPr>
              <w:t>9</w:t>
            </w:r>
          </w:p>
        </w:tc>
        <w:tc>
          <w:tcPr>
            <w:tcW w:w="911" w:type="dxa"/>
          </w:tcPr>
          <w:p w:rsidR="00146056" w:rsidRPr="00331B4F" w:rsidRDefault="00146056" w:rsidP="007F311E">
            <w:pPr>
              <w:snapToGrid w:val="0"/>
              <w:jc w:val="center"/>
              <w:rPr>
                <w:lang/>
              </w:rPr>
            </w:pPr>
            <w:r>
              <w:rPr>
                <w:lang/>
              </w:rPr>
              <w:t>9</w:t>
            </w:r>
          </w:p>
        </w:tc>
        <w:tc>
          <w:tcPr>
            <w:tcW w:w="911" w:type="dxa"/>
          </w:tcPr>
          <w:p w:rsidR="00146056" w:rsidRPr="00331B4F" w:rsidRDefault="00146056" w:rsidP="007F311E">
            <w:pPr>
              <w:snapToGrid w:val="0"/>
              <w:jc w:val="center"/>
              <w:rPr>
                <w:lang/>
              </w:rPr>
            </w:pPr>
            <w:r>
              <w:rPr>
                <w:lang/>
              </w:rPr>
              <w:t>9</w:t>
            </w:r>
          </w:p>
        </w:tc>
      </w:tr>
      <w:tr w:rsidR="00146056" w:rsidRPr="00331B4F" w:rsidTr="007F311E">
        <w:trPr>
          <w:trHeight w:val="177"/>
          <w:jc w:val="right"/>
        </w:trPr>
        <w:tc>
          <w:tcPr>
            <w:tcW w:w="709" w:type="dxa"/>
          </w:tcPr>
          <w:p w:rsidR="00146056" w:rsidRPr="00331B4F" w:rsidRDefault="00146056" w:rsidP="007F311E">
            <w:pPr>
              <w:snapToGrid w:val="0"/>
              <w:rPr>
                <w:lang/>
              </w:rPr>
            </w:pPr>
            <w:r w:rsidRPr="00331B4F">
              <w:rPr>
                <w:lang/>
              </w:rPr>
              <w:t>5.</w:t>
            </w:r>
          </w:p>
        </w:tc>
        <w:tc>
          <w:tcPr>
            <w:tcW w:w="3914" w:type="dxa"/>
          </w:tcPr>
          <w:p w:rsidR="00146056" w:rsidRPr="00331B4F" w:rsidRDefault="00146056" w:rsidP="007F311E">
            <w:pPr>
              <w:snapToGrid w:val="0"/>
              <w:rPr>
                <w:lang/>
              </w:rPr>
            </w:pPr>
            <w:r w:rsidRPr="00331B4F">
              <w:rPr>
                <w:lang/>
              </w:rPr>
              <w:t>Показ театрально-концертных представлений</w:t>
            </w:r>
          </w:p>
        </w:tc>
        <w:tc>
          <w:tcPr>
            <w:tcW w:w="911" w:type="dxa"/>
          </w:tcPr>
          <w:p w:rsidR="00146056" w:rsidRPr="00331B4F" w:rsidRDefault="00146056" w:rsidP="007F311E">
            <w:pPr>
              <w:snapToGrid w:val="0"/>
              <w:jc w:val="center"/>
              <w:rPr>
                <w:lang/>
              </w:rPr>
            </w:pPr>
            <w:r w:rsidRPr="00331B4F">
              <w:rPr>
                <w:lang/>
              </w:rPr>
              <w:t>процентов</w:t>
            </w:r>
          </w:p>
        </w:tc>
        <w:tc>
          <w:tcPr>
            <w:tcW w:w="911" w:type="dxa"/>
          </w:tcPr>
          <w:p w:rsidR="00146056" w:rsidRPr="00331B4F" w:rsidRDefault="00146056" w:rsidP="007F311E">
            <w:pPr>
              <w:snapToGrid w:val="0"/>
              <w:jc w:val="center"/>
              <w:rPr>
                <w:lang/>
              </w:rPr>
            </w:pPr>
            <w:r w:rsidRPr="00331B4F">
              <w:rPr>
                <w:lang/>
              </w:rPr>
              <w:t>43</w:t>
            </w:r>
          </w:p>
        </w:tc>
        <w:tc>
          <w:tcPr>
            <w:tcW w:w="911" w:type="dxa"/>
          </w:tcPr>
          <w:p w:rsidR="00146056" w:rsidRPr="00331B4F" w:rsidRDefault="00146056" w:rsidP="007F311E">
            <w:pPr>
              <w:snapToGrid w:val="0"/>
              <w:jc w:val="center"/>
              <w:rPr>
                <w:lang/>
              </w:rPr>
            </w:pPr>
            <w:r w:rsidRPr="00331B4F">
              <w:rPr>
                <w:lang/>
              </w:rPr>
              <w:t>43</w:t>
            </w:r>
          </w:p>
        </w:tc>
        <w:tc>
          <w:tcPr>
            <w:tcW w:w="911" w:type="dxa"/>
          </w:tcPr>
          <w:p w:rsidR="00146056" w:rsidRPr="00331B4F" w:rsidRDefault="00146056" w:rsidP="007F311E">
            <w:pPr>
              <w:snapToGrid w:val="0"/>
              <w:jc w:val="center"/>
              <w:rPr>
                <w:lang/>
              </w:rPr>
            </w:pPr>
            <w:r w:rsidRPr="00331B4F">
              <w:rPr>
                <w:lang/>
              </w:rPr>
              <w:t>45</w:t>
            </w:r>
          </w:p>
        </w:tc>
        <w:tc>
          <w:tcPr>
            <w:tcW w:w="911" w:type="dxa"/>
          </w:tcPr>
          <w:p w:rsidR="00146056" w:rsidRPr="00331B4F" w:rsidRDefault="00146056" w:rsidP="007F311E">
            <w:pPr>
              <w:snapToGrid w:val="0"/>
              <w:jc w:val="center"/>
              <w:rPr>
                <w:lang/>
              </w:rPr>
            </w:pPr>
            <w:r w:rsidRPr="00331B4F">
              <w:rPr>
                <w:lang/>
              </w:rPr>
              <w:t>45</w:t>
            </w:r>
          </w:p>
        </w:tc>
      </w:tr>
      <w:tr w:rsidR="00146056" w:rsidRPr="00331B4F" w:rsidTr="007F311E">
        <w:trPr>
          <w:trHeight w:val="997"/>
          <w:jc w:val="right"/>
        </w:trPr>
        <w:tc>
          <w:tcPr>
            <w:tcW w:w="709" w:type="dxa"/>
            <w:tcMar>
              <w:top w:w="108" w:type="dxa"/>
              <w:bottom w:w="108" w:type="dxa"/>
            </w:tcMar>
          </w:tcPr>
          <w:p w:rsidR="00146056" w:rsidRPr="00331B4F" w:rsidRDefault="00146056" w:rsidP="007F311E">
            <w:pPr>
              <w:snapToGrid w:val="0"/>
              <w:rPr>
                <w:lang/>
              </w:rPr>
            </w:pPr>
            <w:r w:rsidRPr="00331B4F">
              <w:rPr>
                <w:lang/>
              </w:rPr>
              <w:t>6.</w:t>
            </w:r>
          </w:p>
        </w:tc>
        <w:tc>
          <w:tcPr>
            <w:tcW w:w="3914" w:type="dxa"/>
            <w:tcMar>
              <w:top w:w="108" w:type="dxa"/>
              <w:bottom w:w="108" w:type="dxa"/>
            </w:tcMar>
          </w:tcPr>
          <w:p w:rsidR="00146056" w:rsidRPr="00331B4F" w:rsidRDefault="00146056" w:rsidP="007F311E">
            <w:pPr>
              <w:snapToGrid w:val="0"/>
              <w:rPr>
                <w:lang/>
              </w:rPr>
            </w:pPr>
            <w:r w:rsidRPr="00331B4F">
              <w:rPr>
                <w:lang/>
              </w:rPr>
              <w:t>Доля детей, привлекаемых к участию в творческих мероприятиях, в общем числе детей</w:t>
            </w:r>
          </w:p>
        </w:tc>
        <w:tc>
          <w:tcPr>
            <w:tcW w:w="911" w:type="dxa"/>
          </w:tcPr>
          <w:p w:rsidR="00146056" w:rsidRPr="00331B4F" w:rsidRDefault="00146056" w:rsidP="007F311E">
            <w:pPr>
              <w:snapToGrid w:val="0"/>
              <w:jc w:val="center"/>
              <w:rPr>
                <w:lang/>
              </w:rPr>
            </w:pPr>
            <w:r w:rsidRPr="00331B4F">
              <w:rPr>
                <w:lang/>
              </w:rPr>
              <w:t>процентов</w:t>
            </w:r>
          </w:p>
        </w:tc>
        <w:tc>
          <w:tcPr>
            <w:tcW w:w="911" w:type="dxa"/>
            <w:tcMar>
              <w:top w:w="108" w:type="dxa"/>
              <w:bottom w:w="108" w:type="dxa"/>
            </w:tcMar>
          </w:tcPr>
          <w:p w:rsidR="00146056" w:rsidRPr="00331B4F" w:rsidRDefault="00146056" w:rsidP="007F311E">
            <w:pPr>
              <w:snapToGrid w:val="0"/>
              <w:jc w:val="center"/>
              <w:rPr>
                <w:lang/>
              </w:rPr>
            </w:pPr>
            <w:r w:rsidRPr="00331B4F">
              <w:rPr>
                <w:lang/>
              </w:rPr>
              <w:t>61,0</w:t>
            </w:r>
          </w:p>
        </w:tc>
        <w:tc>
          <w:tcPr>
            <w:tcW w:w="911" w:type="dxa"/>
          </w:tcPr>
          <w:p w:rsidR="00146056" w:rsidRPr="00331B4F" w:rsidRDefault="00146056" w:rsidP="007F311E">
            <w:pPr>
              <w:snapToGrid w:val="0"/>
              <w:jc w:val="center"/>
              <w:rPr>
                <w:lang/>
              </w:rPr>
            </w:pPr>
            <w:r w:rsidRPr="00331B4F">
              <w:rPr>
                <w:lang/>
              </w:rPr>
              <w:t>6</w:t>
            </w:r>
            <w:r>
              <w:rPr>
                <w:lang/>
              </w:rPr>
              <w:t>4</w:t>
            </w:r>
            <w:r w:rsidRPr="00331B4F">
              <w:rPr>
                <w:lang/>
              </w:rPr>
              <w:t>,0</w:t>
            </w:r>
          </w:p>
        </w:tc>
        <w:tc>
          <w:tcPr>
            <w:tcW w:w="911" w:type="dxa"/>
          </w:tcPr>
          <w:p w:rsidR="00146056" w:rsidRPr="00331B4F" w:rsidRDefault="00146056" w:rsidP="007F311E">
            <w:pPr>
              <w:snapToGrid w:val="0"/>
              <w:jc w:val="center"/>
              <w:rPr>
                <w:lang/>
              </w:rPr>
            </w:pPr>
            <w:r w:rsidRPr="00331B4F">
              <w:rPr>
                <w:lang/>
              </w:rPr>
              <w:t>65,0</w:t>
            </w:r>
          </w:p>
        </w:tc>
        <w:tc>
          <w:tcPr>
            <w:tcW w:w="911" w:type="dxa"/>
          </w:tcPr>
          <w:p w:rsidR="00146056" w:rsidRPr="00331B4F" w:rsidRDefault="00146056" w:rsidP="007F311E">
            <w:pPr>
              <w:snapToGrid w:val="0"/>
              <w:jc w:val="center"/>
              <w:rPr>
                <w:lang/>
              </w:rPr>
            </w:pPr>
            <w:r w:rsidRPr="00331B4F">
              <w:rPr>
                <w:lang/>
              </w:rPr>
              <w:t>65,0</w:t>
            </w:r>
          </w:p>
        </w:tc>
      </w:tr>
      <w:tr w:rsidR="00146056" w:rsidRPr="00331B4F" w:rsidTr="007F311E">
        <w:trPr>
          <w:trHeight w:val="997"/>
          <w:jc w:val="right"/>
        </w:trPr>
        <w:tc>
          <w:tcPr>
            <w:tcW w:w="709" w:type="dxa"/>
            <w:tcMar>
              <w:top w:w="108" w:type="dxa"/>
              <w:bottom w:w="108" w:type="dxa"/>
            </w:tcMar>
          </w:tcPr>
          <w:p w:rsidR="00146056" w:rsidRPr="00331B4F" w:rsidRDefault="00146056" w:rsidP="007F311E">
            <w:pPr>
              <w:snapToGrid w:val="0"/>
              <w:rPr>
                <w:lang/>
              </w:rPr>
            </w:pPr>
            <w:r w:rsidRPr="00331B4F">
              <w:rPr>
                <w:lang/>
              </w:rPr>
              <w:t>7.</w:t>
            </w:r>
          </w:p>
        </w:tc>
        <w:tc>
          <w:tcPr>
            <w:tcW w:w="3914" w:type="dxa"/>
            <w:tcMar>
              <w:top w:w="108" w:type="dxa"/>
              <w:bottom w:w="108" w:type="dxa"/>
            </w:tcMar>
          </w:tcPr>
          <w:p w:rsidR="00146056" w:rsidRPr="00331B4F" w:rsidRDefault="00146056" w:rsidP="007F311E">
            <w:pPr>
              <w:snapToGrid w:val="0"/>
              <w:rPr>
                <w:lang/>
              </w:rPr>
            </w:pPr>
            <w:r w:rsidRPr="00331B4F">
              <w:rPr>
                <w:lang/>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911" w:type="dxa"/>
          </w:tcPr>
          <w:p w:rsidR="00146056" w:rsidRPr="00331B4F" w:rsidRDefault="00146056" w:rsidP="007F311E">
            <w:pPr>
              <w:snapToGrid w:val="0"/>
              <w:jc w:val="center"/>
              <w:rPr>
                <w:lang/>
              </w:rPr>
            </w:pPr>
            <w:r w:rsidRPr="00331B4F">
              <w:rPr>
                <w:lang/>
              </w:rPr>
              <w:t>процентов</w:t>
            </w:r>
          </w:p>
        </w:tc>
        <w:tc>
          <w:tcPr>
            <w:tcW w:w="911" w:type="dxa"/>
            <w:tcMar>
              <w:top w:w="108" w:type="dxa"/>
              <w:bottom w:w="108" w:type="dxa"/>
            </w:tcMar>
          </w:tcPr>
          <w:p w:rsidR="00146056" w:rsidRPr="00331B4F" w:rsidRDefault="00146056" w:rsidP="007F311E">
            <w:pPr>
              <w:snapToGrid w:val="0"/>
              <w:jc w:val="center"/>
              <w:rPr>
                <w:lang/>
              </w:rPr>
            </w:pPr>
            <w:r w:rsidRPr="00331B4F">
              <w:rPr>
                <w:lang/>
              </w:rPr>
              <w:t>47</w:t>
            </w:r>
            <w:r>
              <w:rPr>
                <w:lang/>
              </w:rPr>
              <w:t>,0</w:t>
            </w:r>
          </w:p>
        </w:tc>
        <w:tc>
          <w:tcPr>
            <w:tcW w:w="911" w:type="dxa"/>
          </w:tcPr>
          <w:p w:rsidR="00146056" w:rsidRPr="00331B4F" w:rsidRDefault="00146056" w:rsidP="007F311E">
            <w:pPr>
              <w:snapToGrid w:val="0"/>
              <w:jc w:val="center"/>
              <w:rPr>
                <w:lang/>
              </w:rPr>
            </w:pPr>
            <w:r w:rsidRPr="00331B4F">
              <w:rPr>
                <w:lang/>
              </w:rPr>
              <w:t>47</w:t>
            </w:r>
            <w:r>
              <w:rPr>
                <w:lang/>
              </w:rPr>
              <w:t>,0</w:t>
            </w:r>
          </w:p>
        </w:tc>
        <w:tc>
          <w:tcPr>
            <w:tcW w:w="911" w:type="dxa"/>
          </w:tcPr>
          <w:p w:rsidR="00146056" w:rsidRPr="00331B4F" w:rsidRDefault="00146056" w:rsidP="007F311E">
            <w:pPr>
              <w:snapToGrid w:val="0"/>
              <w:jc w:val="center"/>
              <w:rPr>
                <w:lang/>
              </w:rPr>
            </w:pPr>
            <w:r w:rsidRPr="00331B4F">
              <w:rPr>
                <w:lang/>
              </w:rPr>
              <w:t>48</w:t>
            </w:r>
            <w:r>
              <w:rPr>
                <w:lang/>
              </w:rPr>
              <w:t>,0</w:t>
            </w:r>
          </w:p>
        </w:tc>
        <w:tc>
          <w:tcPr>
            <w:tcW w:w="911" w:type="dxa"/>
          </w:tcPr>
          <w:p w:rsidR="00146056" w:rsidRPr="00331B4F" w:rsidRDefault="00146056" w:rsidP="007F311E">
            <w:pPr>
              <w:snapToGrid w:val="0"/>
              <w:jc w:val="center"/>
              <w:rPr>
                <w:lang/>
              </w:rPr>
            </w:pPr>
            <w:r w:rsidRPr="00331B4F">
              <w:rPr>
                <w:lang/>
              </w:rPr>
              <w:t>48</w:t>
            </w:r>
            <w:r>
              <w:rPr>
                <w:lang/>
              </w:rPr>
              <w:t>,0</w:t>
            </w:r>
          </w:p>
        </w:tc>
      </w:tr>
      <w:tr w:rsidR="00146056" w:rsidRPr="00331B4F" w:rsidTr="007F311E">
        <w:trPr>
          <w:trHeight w:val="442"/>
          <w:jc w:val="right"/>
        </w:trPr>
        <w:tc>
          <w:tcPr>
            <w:tcW w:w="709" w:type="dxa"/>
            <w:tcMar>
              <w:top w:w="108" w:type="dxa"/>
              <w:bottom w:w="108" w:type="dxa"/>
            </w:tcMar>
          </w:tcPr>
          <w:p w:rsidR="00146056" w:rsidRPr="00331B4F" w:rsidRDefault="00146056" w:rsidP="007F311E">
            <w:pPr>
              <w:snapToGrid w:val="0"/>
              <w:rPr>
                <w:lang/>
              </w:rPr>
            </w:pPr>
            <w:r w:rsidRPr="00331B4F">
              <w:rPr>
                <w:lang/>
              </w:rPr>
              <w:t>8.</w:t>
            </w:r>
          </w:p>
        </w:tc>
        <w:tc>
          <w:tcPr>
            <w:tcW w:w="3914" w:type="dxa"/>
            <w:tcMar>
              <w:top w:w="108" w:type="dxa"/>
              <w:bottom w:w="108" w:type="dxa"/>
            </w:tcMar>
          </w:tcPr>
          <w:p w:rsidR="00146056" w:rsidRPr="00331B4F" w:rsidRDefault="00146056" w:rsidP="007F311E">
            <w:pPr>
              <w:snapToGrid w:val="0"/>
              <w:rPr>
                <w:lang/>
              </w:rPr>
            </w:pPr>
            <w:r w:rsidRPr="00331B4F">
              <w:rPr>
                <w:lang/>
              </w:rPr>
              <w:t xml:space="preserve">Молодежные, праздничные дискотеки </w:t>
            </w:r>
          </w:p>
        </w:tc>
        <w:tc>
          <w:tcPr>
            <w:tcW w:w="911" w:type="dxa"/>
          </w:tcPr>
          <w:p w:rsidR="00146056" w:rsidRPr="00331B4F" w:rsidRDefault="00146056" w:rsidP="007F311E">
            <w:pPr>
              <w:snapToGrid w:val="0"/>
              <w:jc w:val="center"/>
              <w:rPr>
                <w:lang/>
              </w:rPr>
            </w:pPr>
            <w:r w:rsidRPr="00331B4F">
              <w:rPr>
                <w:lang/>
              </w:rPr>
              <w:t>шт</w:t>
            </w:r>
          </w:p>
        </w:tc>
        <w:tc>
          <w:tcPr>
            <w:tcW w:w="911" w:type="dxa"/>
            <w:tcMar>
              <w:top w:w="108" w:type="dxa"/>
              <w:bottom w:w="108" w:type="dxa"/>
            </w:tcMar>
          </w:tcPr>
          <w:p w:rsidR="00146056" w:rsidRPr="00331B4F" w:rsidRDefault="00146056" w:rsidP="007F311E">
            <w:pPr>
              <w:snapToGrid w:val="0"/>
              <w:jc w:val="center"/>
              <w:rPr>
                <w:lang/>
              </w:rPr>
            </w:pPr>
            <w:r w:rsidRPr="00331B4F">
              <w:rPr>
                <w:lang/>
              </w:rPr>
              <w:t>12</w:t>
            </w:r>
          </w:p>
        </w:tc>
        <w:tc>
          <w:tcPr>
            <w:tcW w:w="911" w:type="dxa"/>
          </w:tcPr>
          <w:p w:rsidR="00146056" w:rsidRPr="00331B4F" w:rsidRDefault="00146056" w:rsidP="007F311E">
            <w:pPr>
              <w:snapToGrid w:val="0"/>
              <w:jc w:val="center"/>
              <w:rPr>
                <w:lang/>
              </w:rPr>
            </w:pPr>
            <w:r>
              <w:rPr>
                <w:lang/>
              </w:rPr>
              <w:t>0</w:t>
            </w:r>
          </w:p>
        </w:tc>
        <w:tc>
          <w:tcPr>
            <w:tcW w:w="911" w:type="dxa"/>
          </w:tcPr>
          <w:p w:rsidR="00146056" w:rsidRPr="00331B4F" w:rsidRDefault="00146056" w:rsidP="007F311E">
            <w:pPr>
              <w:snapToGrid w:val="0"/>
              <w:jc w:val="center"/>
              <w:rPr>
                <w:lang/>
              </w:rPr>
            </w:pPr>
            <w:r>
              <w:rPr>
                <w:lang/>
              </w:rPr>
              <w:t>0</w:t>
            </w:r>
          </w:p>
        </w:tc>
        <w:tc>
          <w:tcPr>
            <w:tcW w:w="911" w:type="dxa"/>
          </w:tcPr>
          <w:p w:rsidR="00146056" w:rsidRPr="00331B4F" w:rsidRDefault="00146056" w:rsidP="007F311E">
            <w:pPr>
              <w:snapToGrid w:val="0"/>
              <w:jc w:val="center"/>
              <w:rPr>
                <w:lang/>
              </w:rPr>
            </w:pPr>
            <w:r>
              <w:rPr>
                <w:lang/>
              </w:rPr>
              <w:t>0</w:t>
            </w:r>
          </w:p>
        </w:tc>
      </w:tr>
      <w:tr w:rsidR="00146056" w:rsidRPr="00331B4F" w:rsidTr="007F311E">
        <w:trPr>
          <w:trHeight w:val="353"/>
          <w:jc w:val="right"/>
        </w:trPr>
        <w:tc>
          <w:tcPr>
            <w:tcW w:w="709" w:type="dxa"/>
            <w:tcMar>
              <w:top w:w="108" w:type="dxa"/>
              <w:bottom w:w="108" w:type="dxa"/>
            </w:tcMar>
          </w:tcPr>
          <w:p w:rsidR="00146056" w:rsidRPr="00331B4F" w:rsidRDefault="00146056" w:rsidP="007F311E">
            <w:pPr>
              <w:snapToGrid w:val="0"/>
              <w:rPr>
                <w:lang/>
              </w:rPr>
            </w:pPr>
            <w:r w:rsidRPr="00331B4F">
              <w:rPr>
                <w:lang/>
              </w:rPr>
              <w:t>9.</w:t>
            </w:r>
          </w:p>
        </w:tc>
        <w:tc>
          <w:tcPr>
            <w:tcW w:w="3914" w:type="dxa"/>
            <w:tcMar>
              <w:top w:w="108" w:type="dxa"/>
              <w:bottom w:w="108" w:type="dxa"/>
            </w:tcMar>
          </w:tcPr>
          <w:p w:rsidR="00146056" w:rsidRPr="00331B4F" w:rsidRDefault="00146056" w:rsidP="007F311E">
            <w:pPr>
              <w:snapToGrid w:val="0"/>
              <w:rPr>
                <w:lang/>
              </w:rPr>
            </w:pPr>
            <w:r w:rsidRPr="00331B4F">
              <w:rPr>
                <w:lang/>
              </w:rPr>
              <w:t>Школьные дискотеки</w:t>
            </w:r>
          </w:p>
        </w:tc>
        <w:tc>
          <w:tcPr>
            <w:tcW w:w="911" w:type="dxa"/>
          </w:tcPr>
          <w:p w:rsidR="00146056" w:rsidRPr="00331B4F" w:rsidRDefault="00146056" w:rsidP="007F311E">
            <w:pPr>
              <w:snapToGrid w:val="0"/>
              <w:jc w:val="center"/>
              <w:rPr>
                <w:lang/>
              </w:rPr>
            </w:pPr>
            <w:r w:rsidRPr="00331B4F">
              <w:rPr>
                <w:lang/>
              </w:rPr>
              <w:t>шт</w:t>
            </w:r>
          </w:p>
        </w:tc>
        <w:tc>
          <w:tcPr>
            <w:tcW w:w="911" w:type="dxa"/>
            <w:tcMar>
              <w:top w:w="108" w:type="dxa"/>
              <w:bottom w:w="108" w:type="dxa"/>
            </w:tcMar>
          </w:tcPr>
          <w:p w:rsidR="00146056" w:rsidRPr="00331B4F" w:rsidRDefault="00146056" w:rsidP="007F311E">
            <w:pPr>
              <w:snapToGrid w:val="0"/>
              <w:jc w:val="center"/>
            </w:pPr>
            <w:r w:rsidRPr="00331B4F">
              <w:t>20</w:t>
            </w:r>
          </w:p>
        </w:tc>
        <w:tc>
          <w:tcPr>
            <w:tcW w:w="911" w:type="dxa"/>
          </w:tcPr>
          <w:p w:rsidR="00146056" w:rsidRPr="00331B4F" w:rsidRDefault="00146056" w:rsidP="007F311E">
            <w:pPr>
              <w:snapToGrid w:val="0"/>
              <w:jc w:val="center"/>
            </w:pPr>
            <w:r>
              <w:t>0</w:t>
            </w:r>
          </w:p>
        </w:tc>
        <w:tc>
          <w:tcPr>
            <w:tcW w:w="911" w:type="dxa"/>
          </w:tcPr>
          <w:p w:rsidR="00146056" w:rsidRPr="00331B4F" w:rsidRDefault="00146056" w:rsidP="007F311E">
            <w:pPr>
              <w:snapToGrid w:val="0"/>
              <w:jc w:val="center"/>
            </w:pPr>
            <w:r>
              <w:t>0</w:t>
            </w:r>
          </w:p>
        </w:tc>
        <w:tc>
          <w:tcPr>
            <w:tcW w:w="911" w:type="dxa"/>
          </w:tcPr>
          <w:p w:rsidR="00146056" w:rsidRPr="00331B4F" w:rsidRDefault="00146056" w:rsidP="007F311E">
            <w:pPr>
              <w:snapToGrid w:val="0"/>
              <w:jc w:val="center"/>
            </w:pPr>
            <w:r>
              <w:t>0</w:t>
            </w:r>
          </w:p>
        </w:tc>
      </w:tr>
      <w:tr w:rsidR="00146056" w:rsidRPr="00331B4F" w:rsidTr="007F311E">
        <w:trPr>
          <w:trHeight w:val="503"/>
          <w:jc w:val="right"/>
        </w:trPr>
        <w:tc>
          <w:tcPr>
            <w:tcW w:w="709" w:type="dxa"/>
            <w:tcMar>
              <w:top w:w="108" w:type="dxa"/>
              <w:bottom w:w="108" w:type="dxa"/>
            </w:tcMar>
          </w:tcPr>
          <w:p w:rsidR="00146056" w:rsidRPr="00331B4F" w:rsidRDefault="00146056" w:rsidP="007F311E">
            <w:pPr>
              <w:snapToGrid w:val="0"/>
              <w:rPr>
                <w:lang/>
              </w:rPr>
            </w:pPr>
            <w:r w:rsidRPr="00331B4F">
              <w:rPr>
                <w:lang/>
              </w:rPr>
              <w:t>10.</w:t>
            </w:r>
          </w:p>
        </w:tc>
        <w:tc>
          <w:tcPr>
            <w:tcW w:w="3914" w:type="dxa"/>
            <w:tcMar>
              <w:top w:w="108" w:type="dxa"/>
              <w:bottom w:w="108" w:type="dxa"/>
            </w:tcMar>
          </w:tcPr>
          <w:p w:rsidR="00146056" w:rsidRPr="00331B4F" w:rsidRDefault="00146056" w:rsidP="007F311E">
            <w:pPr>
              <w:snapToGrid w:val="0"/>
              <w:rPr>
                <w:lang/>
              </w:rPr>
            </w:pPr>
            <w:r w:rsidRPr="00331B4F">
              <w:rPr>
                <w:lang/>
              </w:rPr>
              <w:t>Концертно-развлекательная программа «Мини-мисс»</w:t>
            </w:r>
          </w:p>
        </w:tc>
        <w:tc>
          <w:tcPr>
            <w:tcW w:w="911" w:type="dxa"/>
          </w:tcPr>
          <w:p w:rsidR="00146056" w:rsidRPr="00331B4F" w:rsidRDefault="00146056" w:rsidP="007F311E">
            <w:pPr>
              <w:snapToGrid w:val="0"/>
              <w:jc w:val="center"/>
              <w:rPr>
                <w:lang/>
              </w:rPr>
            </w:pPr>
            <w:r w:rsidRPr="00331B4F">
              <w:rPr>
                <w:lang/>
              </w:rPr>
              <w:t>шт</w:t>
            </w:r>
          </w:p>
        </w:tc>
        <w:tc>
          <w:tcPr>
            <w:tcW w:w="911" w:type="dxa"/>
            <w:tcMar>
              <w:top w:w="108" w:type="dxa"/>
              <w:bottom w:w="108" w:type="dxa"/>
            </w:tcMar>
          </w:tcPr>
          <w:p w:rsidR="00146056" w:rsidRPr="00331B4F" w:rsidRDefault="00146056" w:rsidP="007F311E">
            <w:pPr>
              <w:snapToGrid w:val="0"/>
              <w:jc w:val="center"/>
            </w:pPr>
            <w:r w:rsidRPr="00331B4F">
              <w:t>1</w:t>
            </w:r>
          </w:p>
        </w:tc>
        <w:tc>
          <w:tcPr>
            <w:tcW w:w="911" w:type="dxa"/>
          </w:tcPr>
          <w:p w:rsidR="00146056" w:rsidRPr="00331B4F" w:rsidRDefault="00146056" w:rsidP="007F311E">
            <w:pPr>
              <w:snapToGrid w:val="0"/>
              <w:jc w:val="center"/>
            </w:pPr>
            <w:r w:rsidRPr="00331B4F">
              <w:t>1</w:t>
            </w:r>
          </w:p>
        </w:tc>
        <w:tc>
          <w:tcPr>
            <w:tcW w:w="911" w:type="dxa"/>
          </w:tcPr>
          <w:p w:rsidR="00146056" w:rsidRPr="00331B4F" w:rsidRDefault="00146056" w:rsidP="007F311E">
            <w:pPr>
              <w:snapToGrid w:val="0"/>
              <w:jc w:val="center"/>
            </w:pPr>
            <w:r w:rsidRPr="00331B4F">
              <w:t xml:space="preserve">1 </w:t>
            </w:r>
          </w:p>
        </w:tc>
        <w:tc>
          <w:tcPr>
            <w:tcW w:w="911" w:type="dxa"/>
          </w:tcPr>
          <w:p w:rsidR="00146056" w:rsidRPr="00331B4F" w:rsidRDefault="00146056" w:rsidP="007F311E">
            <w:pPr>
              <w:snapToGrid w:val="0"/>
              <w:jc w:val="center"/>
            </w:pPr>
            <w:r w:rsidRPr="00331B4F">
              <w:t>1</w:t>
            </w:r>
          </w:p>
        </w:tc>
      </w:tr>
      <w:tr w:rsidR="00146056" w:rsidRPr="00331B4F" w:rsidTr="007F311E">
        <w:trPr>
          <w:trHeight w:val="273"/>
          <w:jc w:val="right"/>
        </w:trPr>
        <w:tc>
          <w:tcPr>
            <w:tcW w:w="709" w:type="dxa"/>
            <w:tcMar>
              <w:top w:w="108" w:type="dxa"/>
              <w:bottom w:w="108" w:type="dxa"/>
            </w:tcMar>
          </w:tcPr>
          <w:p w:rsidR="00146056" w:rsidRPr="00331B4F" w:rsidRDefault="00146056" w:rsidP="007F311E">
            <w:pPr>
              <w:snapToGrid w:val="0"/>
              <w:rPr>
                <w:lang/>
              </w:rPr>
            </w:pPr>
            <w:r w:rsidRPr="00331B4F">
              <w:rPr>
                <w:lang/>
              </w:rPr>
              <w:t>11.</w:t>
            </w:r>
          </w:p>
        </w:tc>
        <w:tc>
          <w:tcPr>
            <w:tcW w:w="3914" w:type="dxa"/>
            <w:tcMar>
              <w:top w:w="108" w:type="dxa"/>
              <w:bottom w:w="108" w:type="dxa"/>
            </w:tcMar>
          </w:tcPr>
          <w:p w:rsidR="00146056" w:rsidRPr="00331B4F" w:rsidRDefault="00146056" w:rsidP="007F311E">
            <w:pPr>
              <w:snapToGrid w:val="0"/>
              <w:rPr>
                <w:lang/>
              </w:rPr>
            </w:pPr>
            <w:r w:rsidRPr="00331B4F">
              <w:rPr>
                <w:lang/>
              </w:rPr>
              <w:t xml:space="preserve">Концерты </w:t>
            </w:r>
          </w:p>
        </w:tc>
        <w:tc>
          <w:tcPr>
            <w:tcW w:w="911" w:type="dxa"/>
          </w:tcPr>
          <w:p w:rsidR="00146056" w:rsidRPr="00331B4F" w:rsidRDefault="00146056" w:rsidP="007F311E">
            <w:pPr>
              <w:snapToGrid w:val="0"/>
              <w:jc w:val="center"/>
              <w:rPr>
                <w:lang/>
              </w:rPr>
            </w:pPr>
            <w:r w:rsidRPr="00331B4F">
              <w:rPr>
                <w:lang/>
              </w:rPr>
              <w:t>шт</w:t>
            </w:r>
          </w:p>
        </w:tc>
        <w:tc>
          <w:tcPr>
            <w:tcW w:w="911" w:type="dxa"/>
            <w:tcMar>
              <w:top w:w="108" w:type="dxa"/>
              <w:bottom w:w="108" w:type="dxa"/>
            </w:tcMar>
          </w:tcPr>
          <w:p w:rsidR="00146056" w:rsidRPr="00331B4F" w:rsidRDefault="00146056" w:rsidP="007F311E">
            <w:pPr>
              <w:snapToGrid w:val="0"/>
              <w:jc w:val="center"/>
            </w:pPr>
            <w:r w:rsidRPr="00331B4F">
              <w:t>7</w:t>
            </w:r>
          </w:p>
        </w:tc>
        <w:tc>
          <w:tcPr>
            <w:tcW w:w="911" w:type="dxa"/>
          </w:tcPr>
          <w:p w:rsidR="00146056" w:rsidRPr="00331B4F" w:rsidRDefault="00146056" w:rsidP="007F311E">
            <w:pPr>
              <w:snapToGrid w:val="0"/>
              <w:jc w:val="center"/>
            </w:pPr>
            <w:r>
              <w:t>12</w:t>
            </w:r>
          </w:p>
        </w:tc>
        <w:tc>
          <w:tcPr>
            <w:tcW w:w="911" w:type="dxa"/>
          </w:tcPr>
          <w:p w:rsidR="00146056" w:rsidRPr="00331B4F" w:rsidRDefault="00146056" w:rsidP="007F311E">
            <w:pPr>
              <w:snapToGrid w:val="0"/>
              <w:jc w:val="center"/>
            </w:pPr>
            <w:r>
              <w:t>15</w:t>
            </w:r>
          </w:p>
        </w:tc>
        <w:tc>
          <w:tcPr>
            <w:tcW w:w="911" w:type="dxa"/>
          </w:tcPr>
          <w:p w:rsidR="00146056" w:rsidRPr="00331B4F" w:rsidRDefault="00146056" w:rsidP="007F311E">
            <w:pPr>
              <w:snapToGrid w:val="0"/>
              <w:jc w:val="center"/>
            </w:pPr>
            <w:r>
              <w:t>18</w:t>
            </w:r>
          </w:p>
        </w:tc>
      </w:tr>
      <w:tr w:rsidR="00146056" w:rsidRPr="00331B4F" w:rsidTr="007F311E">
        <w:trPr>
          <w:trHeight w:val="208"/>
          <w:jc w:val="right"/>
        </w:trPr>
        <w:tc>
          <w:tcPr>
            <w:tcW w:w="709" w:type="dxa"/>
            <w:tcMar>
              <w:top w:w="108" w:type="dxa"/>
              <w:bottom w:w="108" w:type="dxa"/>
            </w:tcMar>
          </w:tcPr>
          <w:p w:rsidR="00146056" w:rsidRPr="00331B4F" w:rsidRDefault="00146056" w:rsidP="007F311E">
            <w:pPr>
              <w:snapToGrid w:val="0"/>
              <w:rPr>
                <w:lang/>
              </w:rPr>
            </w:pPr>
            <w:r w:rsidRPr="00331B4F">
              <w:rPr>
                <w:lang/>
              </w:rPr>
              <w:t>1</w:t>
            </w:r>
            <w:r>
              <w:rPr>
                <w:lang/>
              </w:rPr>
              <w:t>2</w:t>
            </w:r>
            <w:r w:rsidRPr="00331B4F">
              <w:rPr>
                <w:lang/>
              </w:rPr>
              <w:t>.</w:t>
            </w:r>
          </w:p>
        </w:tc>
        <w:tc>
          <w:tcPr>
            <w:tcW w:w="3914" w:type="dxa"/>
            <w:tcMar>
              <w:top w:w="108" w:type="dxa"/>
              <w:bottom w:w="108" w:type="dxa"/>
            </w:tcMar>
          </w:tcPr>
          <w:p w:rsidR="00146056" w:rsidRPr="00331B4F" w:rsidRDefault="00146056" w:rsidP="007F311E">
            <w:pPr>
              <w:snapToGrid w:val="0"/>
              <w:rPr>
                <w:lang/>
              </w:rPr>
            </w:pPr>
            <w:r w:rsidRPr="00331B4F">
              <w:rPr>
                <w:lang/>
              </w:rPr>
              <w:t xml:space="preserve">Кинофильмы для детей </w:t>
            </w:r>
          </w:p>
        </w:tc>
        <w:tc>
          <w:tcPr>
            <w:tcW w:w="911" w:type="dxa"/>
          </w:tcPr>
          <w:p w:rsidR="00146056" w:rsidRPr="00331B4F" w:rsidRDefault="00146056" w:rsidP="007F311E">
            <w:pPr>
              <w:snapToGrid w:val="0"/>
              <w:jc w:val="center"/>
              <w:rPr>
                <w:lang/>
              </w:rPr>
            </w:pPr>
            <w:r w:rsidRPr="00331B4F">
              <w:rPr>
                <w:lang/>
              </w:rPr>
              <w:t>шт</w:t>
            </w:r>
          </w:p>
        </w:tc>
        <w:tc>
          <w:tcPr>
            <w:tcW w:w="911" w:type="dxa"/>
            <w:tcMar>
              <w:top w:w="108" w:type="dxa"/>
              <w:bottom w:w="108" w:type="dxa"/>
            </w:tcMar>
          </w:tcPr>
          <w:p w:rsidR="00146056" w:rsidRPr="00331B4F" w:rsidRDefault="00146056" w:rsidP="007F311E">
            <w:pPr>
              <w:snapToGrid w:val="0"/>
              <w:jc w:val="center"/>
            </w:pPr>
            <w:r w:rsidRPr="00331B4F">
              <w:t>17</w:t>
            </w:r>
          </w:p>
        </w:tc>
        <w:tc>
          <w:tcPr>
            <w:tcW w:w="911" w:type="dxa"/>
          </w:tcPr>
          <w:p w:rsidR="00146056" w:rsidRPr="00331B4F" w:rsidRDefault="00146056" w:rsidP="007F311E">
            <w:pPr>
              <w:snapToGrid w:val="0"/>
              <w:jc w:val="center"/>
            </w:pPr>
            <w:r w:rsidRPr="00331B4F">
              <w:t>17</w:t>
            </w:r>
          </w:p>
        </w:tc>
        <w:tc>
          <w:tcPr>
            <w:tcW w:w="911" w:type="dxa"/>
          </w:tcPr>
          <w:p w:rsidR="00146056" w:rsidRPr="00331B4F" w:rsidRDefault="00146056" w:rsidP="007F311E">
            <w:pPr>
              <w:snapToGrid w:val="0"/>
              <w:jc w:val="center"/>
            </w:pPr>
            <w:r w:rsidRPr="00331B4F">
              <w:t>17</w:t>
            </w:r>
          </w:p>
        </w:tc>
        <w:tc>
          <w:tcPr>
            <w:tcW w:w="911" w:type="dxa"/>
          </w:tcPr>
          <w:p w:rsidR="00146056" w:rsidRPr="00331B4F" w:rsidRDefault="00146056" w:rsidP="007F311E">
            <w:pPr>
              <w:snapToGrid w:val="0"/>
              <w:jc w:val="center"/>
            </w:pPr>
            <w:r w:rsidRPr="00331B4F">
              <w:t>17</w:t>
            </w:r>
          </w:p>
        </w:tc>
      </w:tr>
      <w:tr w:rsidR="00146056" w:rsidRPr="00331B4F" w:rsidTr="007F311E">
        <w:trPr>
          <w:trHeight w:val="286"/>
          <w:jc w:val="right"/>
        </w:trPr>
        <w:tc>
          <w:tcPr>
            <w:tcW w:w="709" w:type="dxa"/>
            <w:tcMar>
              <w:top w:w="108" w:type="dxa"/>
              <w:bottom w:w="108" w:type="dxa"/>
            </w:tcMar>
          </w:tcPr>
          <w:p w:rsidR="00146056" w:rsidRPr="00331B4F" w:rsidRDefault="00146056" w:rsidP="007F311E">
            <w:pPr>
              <w:snapToGrid w:val="0"/>
              <w:rPr>
                <w:lang/>
              </w:rPr>
            </w:pPr>
            <w:r w:rsidRPr="00331B4F">
              <w:rPr>
                <w:lang/>
              </w:rPr>
              <w:t>1</w:t>
            </w:r>
            <w:r>
              <w:rPr>
                <w:lang/>
              </w:rPr>
              <w:t>3</w:t>
            </w:r>
            <w:r w:rsidRPr="00331B4F">
              <w:rPr>
                <w:lang/>
              </w:rPr>
              <w:t>.</w:t>
            </w:r>
          </w:p>
        </w:tc>
        <w:tc>
          <w:tcPr>
            <w:tcW w:w="3914" w:type="dxa"/>
            <w:tcMar>
              <w:top w:w="108" w:type="dxa"/>
              <w:bottom w:w="108" w:type="dxa"/>
            </w:tcMar>
          </w:tcPr>
          <w:p w:rsidR="00146056" w:rsidRPr="00331B4F" w:rsidRDefault="00146056" w:rsidP="007F311E">
            <w:pPr>
              <w:snapToGrid w:val="0"/>
              <w:rPr>
                <w:lang/>
              </w:rPr>
            </w:pPr>
            <w:r w:rsidRPr="00331B4F">
              <w:rPr>
                <w:lang/>
              </w:rPr>
              <w:t>Работа аниматоров</w:t>
            </w:r>
          </w:p>
        </w:tc>
        <w:tc>
          <w:tcPr>
            <w:tcW w:w="911" w:type="dxa"/>
          </w:tcPr>
          <w:p w:rsidR="00146056" w:rsidRPr="00331B4F" w:rsidRDefault="00146056" w:rsidP="007F311E">
            <w:pPr>
              <w:snapToGrid w:val="0"/>
              <w:jc w:val="center"/>
              <w:rPr>
                <w:lang/>
              </w:rPr>
            </w:pPr>
            <w:r w:rsidRPr="00331B4F">
              <w:rPr>
                <w:lang/>
              </w:rPr>
              <w:t>шт</w:t>
            </w:r>
          </w:p>
        </w:tc>
        <w:tc>
          <w:tcPr>
            <w:tcW w:w="911" w:type="dxa"/>
            <w:tcMar>
              <w:top w:w="108" w:type="dxa"/>
              <w:bottom w:w="108" w:type="dxa"/>
            </w:tcMar>
          </w:tcPr>
          <w:p w:rsidR="00146056" w:rsidRPr="00331B4F" w:rsidRDefault="00146056" w:rsidP="007F311E">
            <w:pPr>
              <w:snapToGrid w:val="0"/>
              <w:jc w:val="center"/>
            </w:pPr>
            <w:r w:rsidRPr="00331B4F">
              <w:t>24</w:t>
            </w:r>
          </w:p>
        </w:tc>
        <w:tc>
          <w:tcPr>
            <w:tcW w:w="911" w:type="dxa"/>
          </w:tcPr>
          <w:p w:rsidR="00146056" w:rsidRPr="00331B4F" w:rsidRDefault="00146056" w:rsidP="007F311E">
            <w:pPr>
              <w:snapToGrid w:val="0"/>
              <w:jc w:val="center"/>
            </w:pPr>
            <w:r w:rsidRPr="00331B4F">
              <w:t>24</w:t>
            </w:r>
          </w:p>
        </w:tc>
        <w:tc>
          <w:tcPr>
            <w:tcW w:w="911" w:type="dxa"/>
          </w:tcPr>
          <w:p w:rsidR="00146056" w:rsidRPr="00331B4F" w:rsidRDefault="00146056" w:rsidP="007F311E">
            <w:pPr>
              <w:snapToGrid w:val="0"/>
              <w:jc w:val="center"/>
            </w:pPr>
            <w:r w:rsidRPr="00331B4F">
              <w:t>24</w:t>
            </w:r>
          </w:p>
        </w:tc>
        <w:tc>
          <w:tcPr>
            <w:tcW w:w="911" w:type="dxa"/>
          </w:tcPr>
          <w:p w:rsidR="00146056" w:rsidRPr="00331B4F" w:rsidRDefault="00146056" w:rsidP="007F311E">
            <w:pPr>
              <w:snapToGrid w:val="0"/>
              <w:jc w:val="center"/>
            </w:pPr>
            <w:r w:rsidRPr="00331B4F">
              <w:t>24</w:t>
            </w:r>
          </w:p>
        </w:tc>
      </w:tr>
      <w:tr w:rsidR="00146056" w:rsidRPr="00331B4F" w:rsidTr="007F311E">
        <w:trPr>
          <w:trHeight w:val="321"/>
          <w:jc w:val="right"/>
        </w:trPr>
        <w:tc>
          <w:tcPr>
            <w:tcW w:w="709" w:type="dxa"/>
            <w:tcMar>
              <w:top w:w="108" w:type="dxa"/>
              <w:bottom w:w="108" w:type="dxa"/>
            </w:tcMar>
          </w:tcPr>
          <w:p w:rsidR="00146056" w:rsidRPr="00331B4F" w:rsidRDefault="00146056" w:rsidP="007F311E">
            <w:pPr>
              <w:snapToGrid w:val="0"/>
              <w:rPr>
                <w:lang/>
              </w:rPr>
            </w:pPr>
            <w:r w:rsidRPr="00331B4F">
              <w:rPr>
                <w:lang/>
              </w:rPr>
              <w:t>1</w:t>
            </w:r>
            <w:r>
              <w:rPr>
                <w:lang/>
              </w:rPr>
              <w:t>4</w:t>
            </w:r>
            <w:r w:rsidRPr="00331B4F">
              <w:rPr>
                <w:lang/>
              </w:rPr>
              <w:t>.</w:t>
            </w:r>
          </w:p>
        </w:tc>
        <w:tc>
          <w:tcPr>
            <w:tcW w:w="3914" w:type="dxa"/>
            <w:tcMar>
              <w:top w:w="108" w:type="dxa"/>
              <w:bottom w:w="108" w:type="dxa"/>
            </w:tcMar>
          </w:tcPr>
          <w:p w:rsidR="00146056" w:rsidRPr="00331B4F" w:rsidRDefault="00146056" w:rsidP="007F311E">
            <w:pPr>
              <w:snapToGrid w:val="0"/>
              <w:rPr>
                <w:lang/>
              </w:rPr>
            </w:pPr>
            <w:r w:rsidRPr="00331B4F">
              <w:rPr>
                <w:lang/>
              </w:rPr>
              <w:t>Выезд Деда Мороза на дом</w:t>
            </w:r>
          </w:p>
        </w:tc>
        <w:tc>
          <w:tcPr>
            <w:tcW w:w="911" w:type="dxa"/>
          </w:tcPr>
          <w:p w:rsidR="00146056" w:rsidRPr="00331B4F" w:rsidRDefault="00146056" w:rsidP="007F311E">
            <w:pPr>
              <w:snapToGrid w:val="0"/>
              <w:jc w:val="center"/>
              <w:rPr>
                <w:lang/>
              </w:rPr>
            </w:pPr>
            <w:r w:rsidRPr="00331B4F">
              <w:rPr>
                <w:lang/>
              </w:rPr>
              <w:t>шт</w:t>
            </w:r>
          </w:p>
        </w:tc>
        <w:tc>
          <w:tcPr>
            <w:tcW w:w="911" w:type="dxa"/>
            <w:tcMar>
              <w:top w:w="108" w:type="dxa"/>
              <w:bottom w:w="108" w:type="dxa"/>
            </w:tcMar>
          </w:tcPr>
          <w:p w:rsidR="00146056" w:rsidRPr="00331B4F" w:rsidRDefault="00146056" w:rsidP="007F311E">
            <w:pPr>
              <w:snapToGrid w:val="0"/>
              <w:jc w:val="center"/>
            </w:pPr>
            <w:r w:rsidRPr="00331B4F">
              <w:t>46</w:t>
            </w:r>
          </w:p>
        </w:tc>
        <w:tc>
          <w:tcPr>
            <w:tcW w:w="911" w:type="dxa"/>
          </w:tcPr>
          <w:p w:rsidR="00146056" w:rsidRPr="00331B4F" w:rsidRDefault="00146056" w:rsidP="007F311E">
            <w:pPr>
              <w:snapToGrid w:val="0"/>
              <w:jc w:val="center"/>
            </w:pPr>
            <w:r w:rsidRPr="00331B4F">
              <w:t>46</w:t>
            </w:r>
          </w:p>
        </w:tc>
        <w:tc>
          <w:tcPr>
            <w:tcW w:w="911" w:type="dxa"/>
          </w:tcPr>
          <w:p w:rsidR="00146056" w:rsidRPr="00331B4F" w:rsidRDefault="00146056" w:rsidP="007F311E">
            <w:pPr>
              <w:snapToGrid w:val="0"/>
              <w:jc w:val="center"/>
            </w:pPr>
            <w:r w:rsidRPr="00331B4F">
              <w:t>50</w:t>
            </w:r>
          </w:p>
        </w:tc>
        <w:tc>
          <w:tcPr>
            <w:tcW w:w="911" w:type="dxa"/>
          </w:tcPr>
          <w:p w:rsidR="00146056" w:rsidRPr="00331B4F" w:rsidRDefault="00146056" w:rsidP="007F311E">
            <w:pPr>
              <w:snapToGrid w:val="0"/>
              <w:jc w:val="center"/>
            </w:pPr>
            <w:r w:rsidRPr="00331B4F">
              <w:t>50</w:t>
            </w:r>
          </w:p>
        </w:tc>
      </w:tr>
      <w:tr w:rsidR="00146056" w:rsidRPr="00331B4F" w:rsidTr="007F311E">
        <w:trPr>
          <w:trHeight w:val="321"/>
          <w:jc w:val="right"/>
        </w:trPr>
        <w:tc>
          <w:tcPr>
            <w:tcW w:w="709" w:type="dxa"/>
            <w:tcMar>
              <w:top w:w="108" w:type="dxa"/>
              <w:bottom w:w="108" w:type="dxa"/>
            </w:tcMar>
          </w:tcPr>
          <w:p w:rsidR="00146056" w:rsidRPr="00331B4F" w:rsidRDefault="00146056" w:rsidP="007F311E">
            <w:pPr>
              <w:snapToGrid w:val="0"/>
              <w:rPr>
                <w:lang/>
              </w:rPr>
            </w:pPr>
            <w:r>
              <w:rPr>
                <w:lang/>
              </w:rPr>
              <w:t>15.</w:t>
            </w:r>
          </w:p>
        </w:tc>
        <w:tc>
          <w:tcPr>
            <w:tcW w:w="3914" w:type="dxa"/>
            <w:tcMar>
              <w:top w:w="108" w:type="dxa"/>
              <w:bottom w:w="108" w:type="dxa"/>
            </w:tcMar>
          </w:tcPr>
          <w:p w:rsidR="00146056" w:rsidRPr="00331B4F" w:rsidRDefault="00146056" w:rsidP="007F311E">
            <w:pPr>
              <w:snapToGrid w:val="0"/>
              <w:rPr>
                <w:lang/>
              </w:rPr>
            </w:pPr>
            <w:r>
              <w:rPr>
                <w:lang/>
              </w:rPr>
              <w:t>Посещаемость кинозала</w:t>
            </w:r>
          </w:p>
        </w:tc>
        <w:tc>
          <w:tcPr>
            <w:tcW w:w="911" w:type="dxa"/>
          </w:tcPr>
          <w:p w:rsidR="00146056" w:rsidRPr="00331B4F" w:rsidRDefault="00146056" w:rsidP="007F311E">
            <w:pPr>
              <w:snapToGrid w:val="0"/>
              <w:jc w:val="center"/>
              <w:rPr>
                <w:lang/>
              </w:rPr>
            </w:pPr>
            <w:r>
              <w:rPr>
                <w:lang/>
              </w:rPr>
              <w:t>чел</w:t>
            </w:r>
          </w:p>
        </w:tc>
        <w:tc>
          <w:tcPr>
            <w:tcW w:w="911" w:type="dxa"/>
            <w:tcMar>
              <w:top w:w="108" w:type="dxa"/>
              <w:bottom w:w="108" w:type="dxa"/>
            </w:tcMar>
          </w:tcPr>
          <w:p w:rsidR="00146056" w:rsidRPr="00331B4F" w:rsidRDefault="00146056" w:rsidP="007F311E">
            <w:pPr>
              <w:snapToGrid w:val="0"/>
              <w:jc w:val="center"/>
            </w:pPr>
            <w:r>
              <w:t>1425</w:t>
            </w:r>
          </w:p>
        </w:tc>
        <w:tc>
          <w:tcPr>
            <w:tcW w:w="911" w:type="dxa"/>
          </w:tcPr>
          <w:p w:rsidR="00146056" w:rsidRPr="00331B4F" w:rsidRDefault="00146056" w:rsidP="007F311E">
            <w:pPr>
              <w:snapToGrid w:val="0"/>
              <w:jc w:val="center"/>
            </w:pPr>
            <w:r>
              <w:t>7500</w:t>
            </w:r>
          </w:p>
        </w:tc>
        <w:tc>
          <w:tcPr>
            <w:tcW w:w="911" w:type="dxa"/>
          </w:tcPr>
          <w:p w:rsidR="00146056" w:rsidRPr="00331B4F" w:rsidRDefault="00146056" w:rsidP="007F311E">
            <w:pPr>
              <w:snapToGrid w:val="0"/>
              <w:jc w:val="center"/>
            </w:pPr>
            <w:r>
              <w:t>7500</w:t>
            </w:r>
          </w:p>
        </w:tc>
        <w:tc>
          <w:tcPr>
            <w:tcW w:w="911" w:type="dxa"/>
          </w:tcPr>
          <w:p w:rsidR="00146056" w:rsidRPr="00331B4F" w:rsidRDefault="00146056" w:rsidP="007F311E">
            <w:pPr>
              <w:snapToGrid w:val="0"/>
              <w:jc w:val="center"/>
            </w:pPr>
            <w:r>
              <w:t>7500</w:t>
            </w:r>
          </w:p>
        </w:tc>
      </w:tr>
      <w:tr w:rsidR="00146056" w:rsidRPr="00331B4F" w:rsidTr="007F311E">
        <w:trPr>
          <w:trHeight w:val="321"/>
          <w:jc w:val="right"/>
        </w:trPr>
        <w:tc>
          <w:tcPr>
            <w:tcW w:w="709" w:type="dxa"/>
            <w:tcMar>
              <w:top w:w="108" w:type="dxa"/>
              <w:bottom w:w="108" w:type="dxa"/>
            </w:tcMar>
          </w:tcPr>
          <w:p w:rsidR="00146056" w:rsidRDefault="00146056" w:rsidP="007F311E">
            <w:pPr>
              <w:snapToGrid w:val="0"/>
              <w:rPr>
                <w:lang/>
              </w:rPr>
            </w:pPr>
            <w:r>
              <w:rPr>
                <w:lang/>
              </w:rPr>
              <w:t>16.</w:t>
            </w:r>
          </w:p>
        </w:tc>
        <w:tc>
          <w:tcPr>
            <w:tcW w:w="3914" w:type="dxa"/>
            <w:tcMar>
              <w:top w:w="108" w:type="dxa"/>
              <w:bottom w:w="108" w:type="dxa"/>
            </w:tcMar>
          </w:tcPr>
          <w:p w:rsidR="00146056" w:rsidRDefault="00146056" w:rsidP="007F311E">
            <w:pPr>
              <w:snapToGrid w:val="0"/>
              <w:rPr>
                <w:lang/>
              </w:rPr>
            </w:pPr>
            <w:r>
              <w:rPr>
                <w:lang/>
              </w:rPr>
              <w:t>Показатель средней заработной платы работников МКУ ГДК</w:t>
            </w:r>
          </w:p>
        </w:tc>
        <w:tc>
          <w:tcPr>
            <w:tcW w:w="911" w:type="dxa"/>
          </w:tcPr>
          <w:p w:rsidR="00146056" w:rsidRDefault="00146056" w:rsidP="007F311E">
            <w:pPr>
              <w:snapToGrid w:val="0"/>
              <w:jc w:val="center"/>
              <w:rPr>
                <w:lang/>
              </w:rPr>
            </w:pPr>
            <w:r>
              <w:rPr>
                <w:lang/>
              </w:rPr>
              <w:t>Руб</w:t>
            </w:r>
          </w:p>
        </w:tc>
        <w:tc>
          <w:tcPr>
            <w:tcW w:w="911" w:type="dxa"/>
            <w:tcMar>
              <w:top w:w="108" w:type="dxa"/>
              <w:bottom w:w="108" w:type="dxa"/>
            </w:tcMar>
          </w:tcPr>
          <w:p w:rsidR="00146056" w:rsidRDefault="00146056" w:rsidP="007F311E">
            <w:pPr>
              <w:snapToGrid w:val="0"/>
              <w:jc w:val="center"/>
            </w:pPr>
            <w:r>
              <w:t>22163</w:t>
            </w:r>
          </w:p>
        </w:tc>
        <w:tc>
          <w:tcPr>
            <w:tcW w:w="911" w:type="dxa"/>
          </w:tcPr>
          <w:p w:rsidR="00146056" w:rsidRDefault="00146056" w:rsidP="007F311E">
            <w:pPr>
              <w:snapToGrid w:val="0"/>
              <w:jc w:val="center"/>
            </w:pPr>
            <w:r>
              <w:t>22574</w:t>
            </w:r>
          </w:p>
        </w:tc>
        <w:tc>
          <w:tcPr>
            <w:tcW w:w="911" w:type="dxa"/>
          </w:tcPr>
          <w:p w:rsidR="00146056" w:rsidRDefault="00146056" w:rsidP="007F311E">
            <w:pPr>
              <w:snapToGrid w:val="0"/>
              <w:jc w:val="center"/>
            </w:pPr>
            <w:r>
              <w:t>22574</w:t>
            </w:r>
          </w:p>
        </w:tc>
        <w:tc>
          <w:tcPr>
            <w:tcW w:w="911" w:type="dxa"/>
          </w:tcPr>
          <w:p w:rsidR="00146056" w:rsidRDefault="00146056" w:rsidP="007F311E">
            <w:pPr>
              <w:snapToGrid w:val="0"/>
              <w:jc w:val="center"/>
            </w:pPr>
            <w:r>
              <w:t>22574</w:t>
            </w:r>
          </w:p>
        </w:tc>
      </w:tr>
    </w:tbl>
    <w:p w:rsidR="00146056" w:rsidRPr="00331B4F" w:rsidRDefault="00146056" w:rsidP="00146056">
      <w:pPr>
        <w:pStyle w:val="NoSpacing"/>
        <w:rPr>
          <w:sz w:val="28"/>
          <w:szCs w:val="28"/>
        </w:rPr>
      </w:pPr>
    </w:p>
    <w:p w:rsidR="00146056" w:rsidRPr="00331B4F" w:rsidRDefault="00146056" w:rsidP="00146056">
      <w:pPr>
        <w:jc w:val="center"/>
        <w:rPr>
          <w:b/>
          <w:sz w:val="28"/>
          <w:szCs w:val="28"/>
        </w:rPr>
      </w:pPr>
      <w:r w:rsidRPr="00331B4F">
        <w:rPr>
          <w:b/>
          <w:sz w:val="28"/>
          <w:szCs w:val="28"/>
        </w:rPr>
        <w:t>Мероприятия  реализации Подпрограммы «Организация культурно-досугового обслуживания населения Комсомольского городского поселения».</w:t>
      </w:r>
    </w:p>
    <w:p w:rsidR="00146056" w:rsidRPr="00331B4F" w:rsidRDefault="00146056" w:rsidP="00146056">
      <w:pPr>
        <w:jc w:val="both"/>
        <w:rPr>
          <w:b/>
          <w:sz w:val="28"/>
          <w:szCs w:val="28"/>
        </w:rPr>
      </w:pPr>
    </w:p>
    <w:p w:rsidR="00146056" w:rsidRPr="00331B4F" w:rsidRDefault="00146056" w:rsidP="00146056">
      <w:pPr>
        <w:pStyle w:val="NoSpacing"/>
        <w:jc w:val="both"/>
        <w:rPr>
          <w:sz w:val="28"/>
          <w:szCs w:val="28"/>
        </w:rPr>
      </w:pPr>
      <w:r w:rsidRPr="00331B4F">
        <w:rPr>
          <w:sz w:val="28"/>
          <w:szCs w:val="28"/>
        </w:rPr>
        <w:t>Основным мероприятия, направленные на реализацию подпрограммы «Организация культурно-досугового обслуживания населения</w:t>
      </w:r>
      <w:r w:rsidRPr="00331B4F">
        <w:rPr>
          <w:b/>
          <w:sz w:val="28"/>
          <w:szCs w:val="28"/>
        </w:rPr>
        <w:t xml:space="preserve"> </w:t>
      </w:r>
      <w:r w:rsidRPr="00331B4F">
        <w:rPr>
          <w:sz w:val="28"/>
          <w:szCs w:val="28"/>
        </w:rPr>
        <w:t>Комсомольского городского поселения »:</w:t>
      </w:r>
    </w:p>
    <w:p w:rsidR="00146056" w:rsidRPr="00331B4F" w:rsidRDefault="00146056" w:rsidP="00146056">
      <w:pPr>
        <w:pStyle w:val="NoSpacing"/>
        <w:jc w:val="both"/>
        <w:rPr>
          <w:i/>
          <w:sz w:val="28"/>
          <w:szCs w:val="28"/>
        </w:rPr>
      </w:pPr>
      <w:r w:rsidRPr="00331B4F">
        <w:rPr>
          <w:i/>
          <w:sz w:val="28"/>
          <w:szCs w:val="28"/>
        </w:rPr>
        <w:t>Основное мероприятие "Организация культурно-досугового обслуживания населения Комсомольского городского поселения"</w:t>
      </w:r>
    </w:p>
    <w:p w:rsidR="00146056" w:rsidRPr="00331B4F" w:rsidRDefault="00146056" w:rsidP="00146056">
      <w:pPr>
        <w:pStyle w:val="NoSpacing"/>
        <w:jc w:val="both"/>
        <w:rPr>
          <w:sz w:val="28"/>
          <w:szCs w:val="28"/>
        </w:rPr>
      </w:pPr>
      <w:r w:rsidRPr="00331B4F">
        <w:rPr>
          <w:sz w:val="28"/>
          <w:szCs w:val="28"/>
        </w:rPr>
        <w:t xml:space="preserve">      1. 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46056" w:rsidRPr="00331B4F" w:rsidRDefault="00146056" w:rsidP="00146056">
      <w:pPr>
        <w:pStyle w:val="NoSpacing"/>
        <w:jc w:val="both"/>
        <w:rPr>
          <w:sz w:val="28"/>
          <w:szCs w:val="28"/>
        </w:rPr>
      </w:pPr>
      <w:r w:rsidRPr="00331B4F">
        <w:rPr>
          <w:sz w:val="28"/>
          <w:szCs w:val="28"/>
        </w:rPr>
        <w:t xml:space="preserve">     1.1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146056" w:rsidRPr="00331B4F" w:rsidRDefault="00146056" w:rsidP="00146056">
      <w:pPr>
        <w:pStyle w:val="NoSpacing"/>
        <w:jc w:val="both"/>
        <w:rPr>
          <w:sz w:val="28"/>
          <w:szCs w:val="28"/>
        </w:rPr>
      </w:pPr>
      <w:r w:rsidRPr="00331B4F">
        <w:rPr>
          <w:sz w:val="28"/>
          <w:szCs w:val="28"/>
        </w:rPr>
        <w:t xml:space="preserve">     1.2 Иные выплаты работникам (Оплата проезда при служебных командировках)</w:t>
      </w:r>
    </w:p>
    <w:p w:rsidR="00146056" w:rsidRPr="00331B4F" w:rsidRDefault="00146056" w:rsidP="00146056">
      <w:pPr>
        <w:pStyle w:val="NoSpacing"/>
        <w:jc w:val="both"/>
        <w:rPr>
          <w:sz w:val="28"/>
          <w:szCs w:val="28"/>
        </w:rPr>
      </w:pPr>
      <w:r w:rsidRPr="00331B4F">
        <w:rPr>
          <w:sz w:val="28"/>
          <w:szCs w:val="28"/>
        </w:rPr>
        <w:lastRenderedPageBreak/>
        <w:t xml:space="preserve">     2.  Организация обеспечения деятельности учреждения культуры (Закупка товаров, работ и услуг для государственных (муниципальных) нужд)</w:t>
      </w:r>
    </w:p>
    <w:p w:rsidR="00146056" w:rsidRPr="00331B4F" w:rsidRDefault="00146056" w:rsidP="00146056">
      <w:pPr>
        <w:pStyle w:val="NoSpacing"/>
        <w:jc w:val="both"/>
        <w:rPr>
          <w:sz w:val="28"/>
          <w:szCs w:val="28"/>
        </w:rPr>
      </w:pPr>
      <w:r w:rsidRPr="00331B4F">
        <w:rPr>
          <w:sz w:val="28"/>
          <w:szCs w:val="28"/>
        </w:rPr>
        <w:t xml:space="preserve">    2.1    Обеспечение услугами связи (заключение договоров на предоставление услуг связи);</w:t>
      </w:r>
    </w:p>
    <w:p w:rsidR="00146056" w:rsidRPr="00331B4F" w:rsidRDefault="00146056" w:rsidP="00146056">
      <w:pPr>
        <w:pStyle w:val="NoSpacing"/>
        <w:jc w:val="both"/>
        <w:rPr>
          <w:sz w:val="28"/>
          <w:szCs w:val="28"/>
        </w:rPr>
      </w:pPr>
      <w:r w:rsidRPr="00331B4F">
        <w:rPr>
          <w:sz w:val="28"/>
          <w:szCs w:val="28"/>
        </w:rPr>
        <w:t xml:space="preserve">    2.2    Обеспечение чистоты и порядка при проведении мероприятий (аренда биотуалетов);</w:t>
      </w:r>
    </w:p>
    <w:p w:rsidR="00146056" w:rsidRPr="00331B4F" w:rsidRDefault="00146056" w:rsidP="00146056">
      <w:pPr>
        <w:pStyle w:val="NoSpacing"/>
        <w:jc w:val="both"/>
        <w:rPr>
          <w:sz w:val="28"/>
          <w:szCs w:val="28"/>
        </w:rPr>
      </w:pPr>
      <w:r w:rsidRPr="00331B4F">
        <w:rPr>
          <w:sz w:val="28"/>
          <w:szCs w:val="28"/>
        </w:rPr>
        <w:t xml:space="preserve">    2.3 Обеспечение транспортными услугами для проведения выездных мероприятий  (перевозка стульев к месту проведения мероприятия); </w:t>
      </w:r>
    </w:p>
    <w:p w:rsidR="00146056" w:rsidRPr="00331B4F" w:rsidRDefault="00146056" w:rsidP="00146056">
      <w:pPr>
        <w:pStyle w:val="NoSpacing"/>
        <w:jc w:val="both"/>
        <w:rPr>
          <w:sz w:val="28"/>
          <w:szCs w:val="28"/>
        </w:rPr>
      </w:pPr>
      <w:r w:rsidRPr="00331B4F">
        <w:rPr>
          <w:sz w:val="28"/>
          <w:szCs w:val="28"/>
        </w:rPr>
        <w:t xml:space="preserve">    2.4 Обеспечение коммунальными услугами (заключение договоров на отопление, электроэнергию, водоснабжение и водоотведение</w:t>
      </w:r>
      <w:r>
        <w:rPr>
          <w:sz w:val="28"/>
          <w:szCs w:val="28"/>
        </w:rPr>
        <w:t>, обращение с ТКО</w:t>
      </w:r>
      <w:r w:rsidRPr="00331B4F">
        <w:rPr>
          <w:sz w:val="28"/>
          <w:szCs w:val="28"/>
        </w:rPr>
        <w:t>);</w:t>
      </w:r>
    </w:p>
    <w:p w:rsidR="00146056" w:rsidRPr="00331B4F" w:rsidRDefault="00146056" w:rsidP="00146056">
      <w:pPr>
        <w:pStyle w:val="NoSpacing"/>
        <w:jc w:val="both"/>
        <w:rPr>
          <w:sz w:val="28"/>
          <w:szCs w:val="28"/>
        </w:rPr>
      </w:pPr>
      <w:r w:rsidRPr="00331B4F">
        <w:rPr>
          <w:sz w:val="28"/>
          <w:szCs w:val="28"/>
        </w:rPr>
        <w:t xml:space="preserve">    2.5 Обеспечение чистоты и порядка в учреждении (обслуживание системы дымоудаления,  дренчерной системы, системы АПС и оповещения людей, </w:t>
      </w:r>
      <w:r>
        <w:rPr>
          <w:sz w:val="28"/>
          <w:szCs w:val="28"/>
        </w:rPr>
        <w:t>ремонт летней площадки здания МКУ ГДК, расчистка снега на территории МКУ ГДК</w:t>
      </w:r>
      <w:r w:rsidRPr="00331B4F">
        <w:rPr>
          <w:sz w:val="28"/>
          <w:szCs w:val="28"/>
        </w:rPr>
        <w:t>, обустройство места сбора временного хранения и перемещения отработанных люминисцентных ламп);</w:t>
      </w:r>
    </w:p>
    <w:p w:rsidR="00146056" w:rsidRPr="00331B4F" w:rsidRDefault="00146056" w:rsidP="00146056">
      <w:pPr>
        <w:pStyle w:val="NoSpacing"/>
        <w:jc w:val="both"/>
        <w:rPr>
          <w:sz w:val="28"/>
          <w:szCs w:val="28"/>
        </w:rPr>
      </w:pPr>
      <w:r w:rsidRPr="00331B4F">
        <w:rPr>
          <w:sz w:val="28"/>
          <w:szCs w:val="28"/>
        </w:rPr>
        <w:t xml:space="preserve">   2.6  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 прав на программное обеспечение, обновление справочно-информационных баз, антивирусное программное обеспечение, приобретение периодической литературы, мед.осмотр);</w:t>
      </w:r>
    </w:p>
    <w:p w:rsidR="00146056" w:rsidRPr="00331B4F" w:rsidRDefault="00146056" w:rsidP="00146056">
      <w:pPr>
        <w:pStyle w:val="NoSpacing"/>
        <w:jc w:val="both"/>
        <w:rPr>
          <w:sz w:val="28"/>
          <w:szCs w:val="28"/>
        </w:rPr>
      </w:pPr>
      <w:r w:rsidRPr="00331B4F">
        <w:rPr>
          <w:sz w:val="28"/>
          <w:szCs w:val="28"/>
        </w:rPr>
        <w:t xml:space="preserve">   2.7 Организация культурно-досуговых мероприятий, проведение государственных праздников (оформление помещений, приобретение печатной продукции</w:t>
      </w:r>
      <w:r>
        <w:rPr>
          <w:sz w:val="28"/>
          <w:szCs w:val="28"/>
        </w:rPr>
        <w:t xml:space="preserve"> </w:t>
      </w:r>
      <w:r w:rsidRPr="00331B4F">
        <w:rPr>
          <w:sz w:val="28"/>
          <w:szCs w:val="28"/>
        </w:rPr>
        <w:t>, проведение праздничных мероприятий);</w:t>
      </w:r>
    </w:p>
    <w:p w:rsidR="00146056" w:rsidRPr="00331B4F" w:rsidRDefault="00146056" w:rsidP="00146056">
      <w:pPr>
        <w:pStyle w:val="NoSpacing"/>
        <w:jc w:val="both"/>
        <w:rPr>
          <w:sz w:val="28"/>
          <w:szCs w:val="28"/>
        </w:rPr>
      </w:pPr>
      <w:r w:rsidRPr="00331B4F">
        <w:rPr>
          <w:sz w:val="28"/>
          <w:szCs w:val="28"/>
        </w:rPr>
        <w:t xml:space="preserve">   2.8 Совершенствование материально-технической базы ( мебели, звуковой аппаратуры</w:t>
      </w:r>
      <w:r>
        <w:rPr>
          <w:sz w:val="28"/>
          <w:szCs w:val="28"/>
        </w:rPr>
        <w:t>,</w:t>
      </w:r>
      <w:r w:rsidRPr="00331B4F">
        <w:rPr>
          <w:sz w:val="28"/>
          <w:szCs w:val="28"/>
        </w:rPr>
        <w:t>);</w:t>
      </w:r>
    </w:p>
    <w:p w:rsidR="00146056" w:rsidRPr="00331B4F" w:rsidRDefault="00146056" w:rsidP="00146056">
      <w:pPr>
        <w:pStyle w:val="NoSpacing"/>
        <w:jc w:val="both"/>
        <w:rPr>
          <w:sz w:val="28"/>
          <w:szCs w:val="28"/>
        </w:rPr>
      </w:pPr>
      <w:r w:rsidRPr="00331B4F">
        <w:rPr>
          <w:sz w:val="28"/>
          <w:szCs w:val="28"/>
        </w:rPr>
        <w:t xml:space="preserve">   2.9 Увеличение материально-технической базы (приобретение картриджей, тонера, хоз.расходов, спец.одежды, канц.товаров</w:t>
      </w:r>
      <w:r>
        <w:rPr>
          <w:sz w:val="28"/>
          <w:szCs w:val="28"/>
        </w:rPr>
        <w:t>,ГСМ</w:t>
      </w:r>
      <w:r w:rsidRPr="00331B4F">
        <w:rPr>
          <w:sz w:val="28"/>
          <w:szCs w:val="28"/>
        </w:rPr>
        <w:t>);</w:t>
      </w:r>
    </w:p>
    <w:p w:rsidR="00146056" w:rsidRPr="00331B4F" w:rsidRDefault="00146056" w:rsidP="00146056">
      <w:pPr>
        <w:pStyle w:val="NoSpacing"/>
        <w:jc w:val="both"/>
        <w:rPr>
          <w:sz w:val="28"/>
          <w:szCs w:val="28"/>
        </w:rPr>
      </w:pPr>
      <w:r w:rsidRPr="00331B4F">
        <w:rPr>
          <w:sz w:val="28"/>
          <w:szCs w:val="28"/>
        </w:rPr>
        <w:t xml:space="preserve">   3. Организация обеспечения деятельности учреждения культуры   (Иные бюджетные ассигнования)</w:t>
      </w:r>
    </w:p>
    <w:p w:rsidR="00146056" w:rsidRPr="00331B4F" w:rsidRDefault="00146056" w:rsidP="00146056">
      <w:pPr>
        <w:pStyle w:val="NoSpacing"/>
        <w:jc w:val="both"/>
        <w:rPr>
          <w:sz w:val="28"/>
          <w:szCs w:val="28"/>
        </w:rPr>
      </w:pPr>
      <w:r w:rsidRPr="00331B4F">
        <w:rPr>
          <w:sz w:val="28"/>
          <w:szCs w:val="28"/>
        </w:rPr>
        <w:t xml:space="preserve">   3.1 Содержание имущества (уплата налогов);</w:t>
      </w:r>
    </w:p>
    <w:p w:rsidR="00146056" w:rsidRPr="00331B4F" w:rsidRDefault="00146056" w:rsidP="00146056">
      <w:pPr>
        <w:pStyle w:val="NoSpacing"/>
        <w:jc w:val="both"/>
        <w:rPr>
          <w:i/>
          <w:sz w:val="28"/>
          <w:szCs w:val="28"/>
        </w:rPr>
      </w:pPr>
      <w:r w:rsidRPr="00331B4F">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p w:rsidR="00146056" w:rsidRPr="00331B4F" w:rsidRDefault="00146056" w:rsidP="00146056">
      <w:pPr>
        <w:pStyle w:val="NoSpacing"/>
        <w:jc w:val="both"/>
        <w:rPr>
          <w:sz w:val="28"/>
          <w:szCs w:val="28"/>
        </w:rPr>
      </w:pPr>
      <w:r w:rsidRPr="00331B4F">
        <w:rPr>
          <w:sz w:val="28"/>
          <w:szCs w:val="28"/>
        </w:rPr>
        <w:t xml:space="preserve">   4. 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46056" w:rsidRPr="00331B4F" w:rsidRDefault="00146056" w:rsidP="00146056">
      <w:pPr>
        <w:pStyle w:val="NoSpacing"/>
        <w:jc w:val="both"/>
        <w:rPr>
          <w:sz w:val="28"/>
          <w:szCs w:val="28"/>
        </w:rPr>
      </w:pPr>
      <w:r w:rsidRPr="00331B4F">
        <w:rPr>
          <w:sz w:val="28"/>
          <w:szCs w:val="28"/>
        </w:rPr>
        <w:t xml:space="preserve">    4.1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rPr>
          <w:sz w:val="28"/>
          <w:szCs w:val="28"/>
        </w:rPr>
        <w:t>омсомольского городского поселения</w:t>
      </w:r>
    </w:p>
    <w:p w:rsidR="00146056" w:rsidRPr="00331B4F" w:rsidRDefault="00146056" w:rsidP="00146056">
      <w:pPr>
        <w:pStyle w:val="NoSpacing"/>
        <w:jc w:val="both"/>
        <w:rPr>
          <w:sz w:val="28"/>
          <w:szCs w:val="28"/>
        </w:rPr>
      </w:pPr>
      <w:r w:rsidRPr="00331B4F">
        <w:rPr>
          <w:sz w:val="28"/>
          <w:szCs w:val="28"/>
        </w:rPr>
        <w:t xml:space="preserve">    5.Поэтапное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w:t>
      </w:r>
      <w:r w:rsidRPr="00331B4F">
        <w:rPr>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p w:rsidR="00146056" w:rsidRPr="00331B4F" w:rsidRDefault="00146056" w:rsidP="00146056">
      <w:pPr>
        <w:pStyle w:val="NoSpacing"/>
        <w:jc w:val="both"/>
        <w:rPr>
          <w:sz w:val="28"/>
          <w:szCs w:val="28"/>
        </w:rPr>
      </w:pPr>
      <w:r w:rsidRPr="00331B4F">
        <w:rPr>
          <w:sz w:val="28"/>
          <w:szCs w:val="28"/>
        </w:rPr>
        <w:t xml:space="preserve">   5.1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146056" w:rsidRPr="00331B4F" w:rsidRDefault="00146056" w:rsidP="00146056">
      <w:pPr>
        <w:pStyle w:val="NoSpacing"/>
        <w:jc w:val="both"/>
        <w:rPr>
          <w:i/>
          <w:sz w:val="28"/>
          <w:szCs w:val="28"/>
        </w:rPr>
      </w:pPr>
      <w:r w:rsidRPr="00331B4F">
        <w:rPr>
          <w:i/>
          <w:sz w:val="28"/>
          <w:szCs w:val="28"/>
        </w:rPr>
        <w:t>Основное мероприятие "Укрепление материально-технической базы муниципальных учреждений культуры Ивановской области"</w:t>
      </w:r>
    </w:p>
    <w:p w:rsidR="00146056" w:rsidRPr="00331B4F" w:rsidRDefault="00146056" w:rsidP="00146056">
      <w:pPr>
        <w:pStyle w:val="NoSpacing"/>
        <w:jc w:val="both"/>
        <w:rPr>
          <w:sz w:val="28"/>
          <w:szCs w:val="28"/>
        </w:rPr>
      </w:pPr>
      <w:r w:rsidRPr="00331B4F">
        <w:rPr>
          <w:sz w:val="28"/>
          <w:szCs w:val="28"/>
        </w:rPr>
        <w:t xml:space="preserve">   6. 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p w:rsidR="00146056" w:rsidRDefault="00146056" w:rsidP="00146056">
      <w:pPr>
        <w:pStyle w:val="NoSpacing"/>
        <w:jc w:val="both"/>
        <w:rPr>
          <w:sz w:val="28"/>
          <w:szCs w:val="28"/>
        </w:rPr>
      </w:pPr>
      <w:r w:rsidRPr="00331B4F">
        <w:rPr>
          <w:sz w:val="28"/>
          <w:szCs w:val="28"/>
        </w:rPr>
        <w:t xml:space="preserve">   7. Ремонтные работы МКУ "Городской Дом культуры"</w:t>
      </w:r>
      <w:r>
        <w:rPr>
          <w:sz w:val="28"/>
          <w:szCs w:val="28"/>
        </w:rPr>
        <w:t xml:space="preserve"> , приобретение кресел для зрительного зала</w:t>
      </w:r>
      <w:r w:rsidRPr="00331B4F">
        <w:rPr>
          <w:sz w:val="28"/>
          <w:szCs w:val="28"/>
        </w:rPr>
        <w:t xml:space="preserve"> (Закупка товаров, работ и услуг для государственных (муниципальных) нужд)</w:t>
      </w:r>
    </w:p>
    <w:p w:rsidR="00146056" w:rsidRDefault="00146056" w:rsidP="00146056">
      <w:pPr>
        <w:pStyle w:val="NoSpacing"/>
        <w:jc w:val="both"/>
        <w:rPr>
          <w:sz w:val="28"/>
          <w:szCs w:val="28"/>
        </w:rPr>
      </w:pPr>
      <w:r>
        <w:rPr>
          <w:sz w:val="28"/>
          <w:szCs w:val="28"/>
        </w:rPr>
        <w:t xml:space="preserve">  8.</w:t>
      </w:r>
      <w:r w:rsidRPr="00F50008">
        <w:t xml:space="preserve"> </w:t>
      </w:r>
      <w:r w:rsidRPr="00F50008">
        <w:rPr>
          <w:sz w:val="28"/>
          <w:szCs w:val="28"/>
        </w:rPr>
        <w:t>Капитальный ремонт летней площадки здания МКУ ГДК г. Комсомольска</w:t>
      </w:r>
    </w:p>
    <w:p w:rsidR="00146056" w:rsidRDefault="00146056" w:rsidP="00146056">
      <w:pPr>
        <w:pStyle w:val="NoSpacing"/>
        <w:jc w:val="both"/>
        <w:rPr>
          <w:i/>
          <w:sz w:val="28"/>
          <w:szCs w:val="28"/>
        </w:rPr>
      </w:pPr>
      <w:r w:rsidRPr="006A5E5D">
        <w:rPr>
          <w:i/>
          <w:sz w:val="28"/>
          <w:szCs w:val="28"/>
        </w:rPr>
        <w:t>Основное мероприятие «</w:t>
      </w:r>
      <w:r>
        <w:rPr>
          <w:i/>
          <w:sz w:val="28"/>
          <w:szCs w:val="28"/>
        </w:rPr>
        <w:t>О</w:t>
      </w:r>
      <w:r w:rsidRPr="006A5E5D">
        <w:rPr>
          <w:i/>
          <w:sz w:val="28"/>
          <w:szCs w:val="28"/>
        </w:rPr>
        <w:t>рганизаци</w:t>
      </w:r>
      <w:r>
        <w:rPr>
          <w:i/>
          <w:sz w:val="28"/>
          <w:szCs w:val="28"/>
        </w:rPr>
        <w:t>я показа кинофильмов</w:t>
      </w:r>
      <w:r w:rsidRPr="006A5E5D">
        <w:rPr>
          <w:i/>
          <w:sz w:val="28"/>
          <w:szCs w:val="28"/>
        </w:rPr>
        <w:t>»</w:t>
      </w:r>
    </w:p>
    <w:p w:rsidR="00146056" w:rsidRDefault="00146056" w:rsidP="00146056">
      <w:pPr>
        <w:pStyle w:val="NoSpacing"/>
        <w:jc w:val="both"/>
        <w:rPr>
          <w:sz w:val="28"/>
          <w:szCs w:val="28"/>
        </w:rPr>
      </w:pPr>
      <w:r>
        <w:rPr>
          <w:sz w:val="28"/>
          <w:szCs w:val="28"/>
        </w:rPr>
        <w:t xml:space="preserve">  9</w:t>
      </w:r>
      <w:r w:rsidRPr="006A5E5D">
        <w:rPr>
          <w:sz w:val="28"/>
          <w:szCs w:val="28"/>
        </w:rPr>
        <w:t>.</w:t>
      </w:r>
      <w:r w:rsidRPr="006A5E5D">
        <w:t xml:space="preserve"> </w:t>
      </w:r>
      <w:r w:rsidRPr="006A5E5D">
        <w:rPr>
          <w:sz w:val="28"/>
          <w:szCs w:val="28"/>
        </w:rPr>
        <w:t>Расходы по организации показа кинофильмов (Закупка товаров, работ и услуг для обеспечения государственных (муниципальных) нужд)</w:t>
      </w:r>
    </w:p>
    <w:p w:rsidR="00146056" w:rsidRDefault="00146056" w:rsidP="00146056">
      <w:pPr>
        <w:pStyle w:val="NoSpacing"/>
        <w:jc w:val="both"/>
        <w:rPr>
          <w:sz w:val="28"/>
          <w:szCs w:val="28"/>
        </w:rPr>
      </w:pPr>
      <w:r>
        <w:rPr>
          <w:sz w:val="28"/>
          <w:szCs w:val="28"/>
        </w:rPr>
        <w:t xml:space="preserve"> 10.</w:t>
      </w:r>
      <w:r w:rsidRPr="00B3071F">
        <w:t xml:space="preserve"> </w:t>
      </w:r>
      <w:r w:rsidRPr="00B3071F">
        <w:rPr>
          <w:sz w:val="28"/>
          <w:szCs w:val="28"/>
        </w:rPr>
        <w:t>Содержание работников младшего обслуживающего персонала МКУ "Центр обслуживания учреждений культуры Комсомольского муниципального района"</w:t>
      </w:r>
      <w:r>
        <w:rPr>
          <w:sz w:val="28"/>
          <w:szCs w:val="28"/>
        </w:rPr>
        <w:t xml:space="preserve"> </w:t>
      </w:r>
      <w:r w:rsidRPr="00331B4F">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46056" w:rsidRDefault="00146056" w:rsidP="00146056">
      <w:pPr>
        <w:jc w:val="center"/>
        <w:rPr>
          <w:b/>
          <w:sz w:val="28"/>
          <w:szCs w:val="28"/>
        </w:rPr>
      </w:pPr>
    </w:p>
    <w:p w:rsidR="00146056" w:rsidRPr="00331B4F" w:rsidRDefault="00146056" w:rsidP="00146056">
      <w:pPr>
        <w:jc w:val="center"/>
        <w:rPr>
          <w:b/>
          <w:sz w:val="28"/>
          <w:szCs w:val="28"/>
        </w:rPr>
      </w:pPr>
      <w:r w:rsidRPr="00331B4F">
        <w:rPr>
          <w:b/>
          <w:sz w:val="28"/>
          <w:szCs w:val="28"/>
        </w:rPr>
        <w:t>4. Ресурсное обеспечение реализации мероприятий подпрограммы</w:t>
      </w:r>
    </w:p>
    <w:p w:rsidR="00146056" w:rsidRPr="00331B4F" w:rsidRDefault="00146056" w:rsidP="00146056">
      <w:pPr>
        <w:jc w:val="both"/>
        <w:rPr>
          <w:b/>
          <w:sz w:val="28"/>
          <w:szCs w:val="28"/>
        </w:rPr>
      </w:pPr>
    </w:p>
    <w:tbl>
      <w:tblPr>
        <w:tblW w:w="136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1"/>
        <w:gridCol w:w="284"/>
        <w:gridCol w:w="992"/>
        <w:gridCol w:w="1418"/>
        <w:gridCol w:w="1559"/>
        <w:gridCol w:w="1559"/>
        <w:gridCol w:w="1559"/>
        <w:gridCol w:w="1323"/>
        <w:gridCol w:w="236"/>
        <w:gridCol w:w="885"/>
        <w:gridCol w:w="674"/>
      </w:tblGrid>
      <w:tr w:rsidR="00146056" w:rsidRPr="00331B4F" w:rsidTr="007F311E">
        <w:trPr>
          <w:gridAfter w:val="4"/>
          <w:wAfter w:w="3118" w:type="dxa"/>
        </w:trPr>
        <w:tc>
          <w:tcPr>
            <w:tcW w:w="1162" w:type="dxa"/>
            <w:gridSpan w:val="2"/>
          </w:tcPr>
          <w:p w:rsidR="00146056" w:rsidRPr="00331B4F" w:rsidRDefault="00146056" w:rsidP="007F311E">
            <w:pPr>
              <w:jc w:val="both"/>
              <w:rPr>
                <w:b/>
              </w:rPr>
            </w:pPr>
            <w:r w:rsidRPr="00331B4F">
              <w:rPr>
                <w:b/>
              </w:rPr>
              <w:t>№ п/п</w:t>
            </w:r>
          </w:p>
        </w:tc>
        <w:tc>
          <w:tcPr>
            <w:tcW w:w="2235" w:type="dxa"/>
            <w:gridSpan w:val="2"/>
          </w:tcPr>
          <w:p w:rsidR="00146056" w:rsidRPr="00331B4F" w:rsidRDefault="00146056" w:rsidP="007F311E">
            <w:pPr>
              <w:jc w:val="both"/>
              <w:rPr>
                <w:b/>
              </w:rPr>
            </w:pPr>
            <w:r w:rsidRPr="00331B4F">
              <w:rPr>
                <w:b/>
              </w:rPr>
              <w:t>Наименование мероприятия/ Источник ресурсного обеспечения</w:t>
            </w:r>
          </w:p>
        </w:tc>
        <w:tc>
          <w:tcPr>
            <w:tcW w:w="992" w:type="dxa"/>
          </w:tcPr>
          <w:p w:rsidR="00146056" w:rsidRPr="00331B4F" w:rsidRDefault="00146056" w:rsidP="007F311E">
            <w:pPr>
              <w:keepNext/>
              <w:jc w:val="both"/>
              <w:rPr>
                <w:b/>
              </w:rPr>
            </w:pPr>
            <w:r w:rsidRPr="00331B4F">
              <w:rPr>
                <w:b/>
              </w:rPr>
              <w:t>Исполнитель</w:t>
            </w:r>
          </w:p>
        </w:tc>
        <w:tc>
          <w:tcPr>
            <w:tcW w:w="1418" w:type="dxa"/>
          </w:tcPr>
          <w:p w:rsidR="00146056" w:rsidRPr="00331B4F" w:rsidRDefault="00146056" w:rsidP="007F311E">
            <w:pPr>
              <w:jc w:val="center"/>
              <w:rPr>
                <w:b/>
              </w:rPr>
            </w:pPr>
          </w:p>
          <w:p w:rsidR="00146056" w:rsidRPr="00331B4F" w:rsidRDefault="00146056" w:rsidP="007F311E">
            <w:pPr>
              <w:jc w:val="center"/>
              <w:rPr>
                <w:b/>
              </w:rPr>
            </w:pPr>
            <w:r w:rsidRPr="00331B4F">
              <w:rPr>
                <w:b/>
              </w:rPr>
              <w:t>201</w:t>
            </w:r>
            <w:r>
              <w:rPr>
                <w:b/>
              </w:rPr>
              <w:t>8</w:t>
            </w:r>
            <w:r w:rsidRPr="00331B4F">
              <w:rPr>
                <w:b/>
              </w:rPr>
              <w:t>г.</w:t>
            </w:r>
          </w:p>
        </w:tc>
        <w:tc>
          <w:tcPr>
            <w:tcW w:w="1559" w:type="dxa"/>
          </w:tcPr>
          <w:p w:rsidR="00146056" w:rsidRPr="00331B4F" w:rsidRDefault="00146056" w:rsidP="007F311E">
            <w:pPr>
              <w:jc w:val="center"/>
              <w:rPr>
                <w:b/>
              </w:rPr>
            </w:pPr>
          </w:p>
          <w:p w:rsidR="00146056" w:rsidRPr="00331B4F" w:rsidRDefault="00146056" w:rsidP="007F311E">
            <w:pPr>
              <w:jc w:val="center"/>
              <w:rPr>
                <w:b/>
              </w:rPr>
            </w:pPr>
            <w:r w:rsidRPr="00331B4F">
              <w:rPr>
                <w:b/>
              </w:rPr>
              <w:t>201</w:t>
            </w:r>
            <w:r>
              <w:rPr>
                <w:b/>
              </w:rPr>
              <w:t>9</w:t>
            </w:r>
            <w:r w:rsidRPr="00331B4F">
              <w:rPr>
                <w:b/>
              </w:rPr>
              <w:t>г.</w:t>
            </w:r>
          </w:p>
        </w:tc>
        <w:tc>
          <w:tcPr>
            <w:tcW w:w="1559" w:type="dxa"/>
          </w:tcPr>
          <w:p w:rsidR="00146056" w:rsidRPr="00331B4F" w:rsidRDefault="00146056" w:rsidP="007F311E">
            <w:pPr>
              <w:jc w:val="center"/>
              <w:rPr>
                <w:b/>
              </w:rPr>
            </w:pPr>
          </w:p>
          <w:p w:rsidR="00146056" w:rsidRPr="00331B4F" w:rsidRDefault="00146056" w:rsidP="007F311E">
            <w:pPr>
              <w:jc w:val="center"/>
              <w:rPr>
                <w:b/>
              </w:rPr>
            </w:pPr>
            <w:r w:rsidRPr="00331B4F">
              <w:rPr>
                <w:b/>
              </w:rPr>
              <w:t>20</w:t>
            </w:r>
            <w:r>
              <w:rPr>
                <w:b/>
              </w:rPr>
              <w:t>20</w:t>
            </w:r>
            <w:r w:rsidRPr="00331B4F">
              <w:rPr>
                <w:b/>
              </w:rPr>
              <w:t>г.</w:t>
            </w:r>
          </w:p>
        </w:tc>
        <w:tc>
          <w:tcPr>
            <w:tcW w:w="1559" w:type="dxa"/>
          </w:tcPr>
          <w:p w:rsidR="00146056" w:rsidRPr="00331B4F" w:rsidRDefault="00146056" w:rsidP="007F311E">
            <w:pPr>
              <w:jc w:val="center"/>
              <w:rPr>
                <w:b/>
              </w:rPr>
            </w:pPr>
          </w:p>
          <w:p w:rsidR="00146056" w:rsidRPr="00331B4F" w:rsidRDefault="00146056" w:rsidP="007F311E">
            <w:pPr>
              <w:jc w:val="center"/>
              <w:rPr>
                <w:b/>
              </w:rPr>
            </w:pPr>
            <w:r w:rsidRPr="00331B4F">
              <w:rPr>
                <w:b/>
              </w:rPr>
              <w:t>202</w:t>
            </w:r>
            <w:r>
              <w:rPr>
                <w:b/>
              </w:rPr>
              <w:t>1</w:t>
            </w:r>
            <w:r w:rsidRPr="00331B4F">
              <w:rPr>
                <w:b/>
              </w:rPr>
              <w:t>г.</w:t>
            </w:r>
          </w:p>
        </w:tc>
      </w:tr>
      <w:tr w:rsidR="00146056" w:rsidRPr="00331B4F" w:rsidTr="007F311E">
        <w:trPr>
          <w:gridAfter w:val="1"/>
          <w:wAfter w:w="674" w:type="dxa"/>
        </w:trPr>
        <w:tc>
          <w:tcPr>
            <w:tcW w:w="4389" w:type="dxa"/>
            <w:gridSpan w:val="5"/>
          </w:tcPr>
          <w:p w:rsidR="00146056" w:rsidRPr="00331B4F" w:rsidRDefault="00146056" w:rsidP="007F311E">
            <w:r w:rsidRPr="00331B4F">
              <w:t>Подпрограмма, всего, тыс. руб.</w:t>
            </w:r>
          </w:p>
        </w:tc>
        <w:tc>
          <w:tcPr>
            <w:tcW w:w="1418" w:type="dxa"/>
            <w:vAlign w:val="center"/>
          </w:tcPr>
          <w:p w:rsidR="00146056" w:rsidRPr="00331B4F" w:rsidRDefault="00146056" w:rsidP="007F311E">
            <w:pPr>
              <w:jc w:val="center"/>
              <w:rPr>
                <w:sz w:val="22"/>
                <w:szCs w:val="22"/>
              </w:rPr>
            </w:pPr>
            <w:r>
              <w:rPr>
                <w:sz w:val="22"/>
                <w:szCs w:val="22"/>
              </w:rPr>
              <w:t>18060725,00</w:t>
            </w:r>
          </w:p>
        </w:tc>
        <w:tc>
          <w:tcPr>
            <w:tcW w:w="1559" w:type="dxa"/>
            <w:vAlign w:val="center"/>
          </w:tcPr>
          <w:p w:rsidR="00146056" w:rsidRPr="00F50008" w:rsidRDefault="00146056" w:rsidP="007F311E">
            <w:pPr>
              <w:jc w:val="center"/>
              <w:rPr>
                <w:color w:val="FF0000"/>
                <w:sz w:val="22"/>
                <w:szCs w:val="22"/>
              </w:rPr>
            </w:pPr>
            <w:r w:rsidRPr="00F50008">
              <w:rPr>
                <w:sz w:val="22"/>
                <w:szCs w:val="22"/>
              </w:rPr>
              <w:t>19</w:t>
            </w:r>
            <w:r>
              <w:rPr>
                <w:sz w:val="22"/>
                <w:szCs w:val="22"/>
              </w:rPr>
              <w:t>729</w:t>
            </w:r>
            <w:r w:rsidRPr="00F50008">
              <w:rPr>
                <w:sz w:val="22"/>
                <w:szCs w:val="22"/>
              </w:rPr>
              <w:t>980,59</w:t>
            </w:r>
          </w:p>
        </w:tc>
        <w:tc>
          <w:tcPr>
            <w:tcW w:w="1559" w:type="dxa"/>
            <w:vAlign w:val="center"/>
          </w:tcPr>
          <w:p w:rsidR="00146056" w:rsidRPr="00331B4F" w:rsidRDefault="00146056" w:rsidP="007F311E">
            <w:pPr>
              <w:jc w:val="center"/>
              <w:rPr>
                <w:sz w:val="22"/>
                <w:szCs w:val="22"/>
              </w:rPr>
            </w:pPr>
            <w:r>
              <w:rPr>
                <w:sz w:val="22"/>
                <w:szCs w:val="22"/>
              </w:rPr>
              <w:t>16097400,00</w:t>
            </w:r>
          </w:p>
        </w:tc>
        <w:tc>
          <w:tcPr>
            <w:tcW w:w="1559" w:type="dxa"/>
            <w:vAlign w:val="center"/>
          </w:tcPr>
          <w:p w:rsidR="00146056" w:rsidRPr="00331B4F" w:rsidRDefault="00146056" w:rsidP="007F311E">
            <w:pPr>
              <w:jc w:val="center"/>
              <w:rPr>
                <w:sz w:val="22"/>
                <w:szCs w:val="22"/>
              </w:rPr>
            </w:pPr>
            <w:r>
              <w:rPr>
                <w:sz w:val="22"/>
                <w:szCs w:val="22"/>
              </w:rPr>
              <w:t>16179400,00</w:t>
            </w:r>
          </w:p>
        </w:tc>
        <w:tc>
          <w:tcPr>
            <w:tcW w:w="1323" w:type="dxa"/>
            <w:vMerge w:val="restart"/>
            <w:tcBorders>
              <w:top w:val="nil"/>
            </w:tcBorders>
          </w:tcPr>
          <w:p w:rsidR="00146056" w:rsidRPr="00331B4F" w:rsidRDefault="00146056" w:rsidP="007F311E">
            <w:pPr>
              <w:jc w:val="center"/>
              <w:rPr>
                <w:sz w:val="22"/>
                <w:szCs w:val="22"/>
              </w:rPr>
            </w:pPr>
          </w:p>
        </w:tc>
        <w:tc>
          <w:tcPr>
            <w:tcW w:w="1121" w:type="dxa"/>
            <w:gridSpan w:val="2"/>
          </w:tcPr>
          <w:p w:rsidR="00146056" w:rsidRPr="00331B4F" w:rsidRDefault="00146056" w:rsidP="007F311E">
            <w:pPr>
              <w:jc w:val="center"/>
              <w:rPr>
                <w:sz w:val="22"/>
                <w:szCs w:val="22"/>
              </w:rPr>
            </w:pPr>
          </w:p>
        </w:tc>
      </w:tr>
      <w:tr w:rsidR="00146056" w:rsidRPr="00331B4F" w:rsidTr="007F311E">
        <w:trPr>
          <w:gridAfter w:val="1"/>
          <w:wAfter w:w="674" w:type="dxa"/>
        </w:trPr>
        <w:tc>
          <w:tcPr>
            <w:tcW w:w="4389" w:type="dxa"/>
            <w:gridSpan w:val="5"/>
          </w:tcPr>
          <w:p w:rsidR="00146056" w:rsidRPr="00331B4F" w:rsidRDefault="00146056" w:rsidP="007F311E">
            <w:r w:rsidRPr="00331B4F">
              <w:t>бюджетные ассигнования</w:t>
            </w:r>
          </w:p>
        </w:tc>
        <w:tc>
          <w:tcPr>
            <w:tcW w:w="1418" w:type="dxa"/>
            <w:vAlign w:val="center"/>
          </w:tcPr>
          <w:p w:rsidR="00146056" w:rsidRPr="00331B4F" w:rsidRDefault="00146056" w:rsidP="007F311E">
            <w:pPr>
              <w:jc w:val="center"/>
              <w:rPr>
                <w:sz w:val="22"/>
                <w:szCs w:val="22"/>
              </w:rPr>
            </w:pPr>
            <w:r>
              <w:rPr>
                <w:sz w:val="22"/>
                <w:szCs w:val="22"/>
              </w:rPr>
              <w:t>18060725,00</w:t>
            </w:r>
          </w:p>
        </w:tc>
        <w:tc>
          <w:tcPr>
            <w:tcW w:w="1559" w:type="dxa"/>
            <w:vAlign w:val="center"/>
          </w:tcPr>
          <w:p w:rsidR="00146056" w:rsidRPr="00F50008" w:rsidRDefault="00146056" w:rsidP="007F311E">
            <w:pPr>
              <w:jc w:val="center"/>
              <w:rPr>
                <w:color w:val="FF0000"/>
                <w:sz w:val="22"/>
                <w:szCs w:val="22"/>
              </w:rPr>
            </w:pPr>
            <w:r w:rsidRPr="00F50008">
              <w:rPr>
                <w:sz w:val="22"/>
                <w:szCs w:val="22"/>
              </w:rPr>
              <w:t>19</w:t>
            </w:r>
            <w:r>
              <w:rPr>
                <w:sz w:val="22"/>
                <w:szCs w:val="22"/>
              </w:rPr>
              <w:t>729</w:t>
            </w:r>
            <w:r w:rsidRPr="00F50008">
              <w:rPr>
                <w:sz w:val="22"/>
                <w:szCs w:val="22"/>
              </w:rPr>
              <w:t>980,59</w:t>
            </w:r>
          </w:p>
        </w:tc>
        <w:tc>
          <w:tcPr>
            <w:tcW w:w="1559" w:type="dxa"/>
            <w:vAlign w:val="center"/>
          </w:tcPr>
          <w:p w:rsidR="00146056" w:rsidRPr="00331B4F" w:rsidRDefault="00146056" w:rsidP="007F311E">
            <w:pPr>
              <w:jc w:val="center"/>
              <w:rPr>
                <w:sz w:val="22"/>
                <w:szCs w:val="22"/>
              </w:rPr>
            </w:pPr>
            <w:r>
              <w:rPr>
                <w:sz w:val="22"/>
                <w:szCs w:val="22"/>
              </w:rPr>
              <w:t>16097400,00</w:t>
            </w:r>
          </w:p>
        </w:tc>
        <w:tc>
          <w:tcPr>
            <w:tcW w:w="1559" w:type="dxa"/>
            <w:vAlign w:val="center"/>
          </w:tcPr>
          <w:p w:rsidR="00146056" w:rsidRPr="00331B4F" w:rsidRDefault="00146056" w:rsidP="007F311E">
            <w:pPr>
              <w:jc w:val="center"/>
              <w:rPr>
                <w:sz w:val="22"/>
                <w:szCs w:val="22"/>
              </w:rPr>
            </w:pPr>
            <w:r>
              <w:rPr>
                <w:sz w:val="22"/>
                <w:szCs w:val="22"/>
              </w:rPr>
              <w:t>16179400,00</w:t>
            </w:r>
          </w:p>
        </w:tc>
        <w:tc>
          <w:tcPr>
            <w:tcW w:w="1323" w:type="dxa"/>
            <w:vMerge/>
          </w:tcPr>
          <w:p w:rsidR="00146056" w:rsidRPr="00331B4F" w:rsidRDefault="00146056" w:rsidP="007F311E">
            <w:pPr>
              <w:jc w:val="center"/>
              <w:rPr>
                <w:sz w:val="22"/>
                <w:szCs w:val="22"/>
              </w:rPr>
            </w:pPr>
          </w:p>
        </w:tc>
        <w:tc>
          <w:tcPr>
            <w:tcW w:w="1121" w:type="dxa"/>
            <w:gridSpan w:val="2"/>
          </w:tcPr>
          <w:p w:rsidR="00146056" w:rsidRPr="00331B4F" w:rsidRDefault="00146056" w:rsidP="007F311E">
            <w:pPr>
              <w:jc w:val="center"/>
              <w:rPr>
                <w:sz w:val="22"/>
                <w:szCs w:val="22"/>
              </w:rPr>
            </w:pPr>
          </w:p>
        </w:tc>
      </w:tr>
      <w:tr w:rsidR="00146056" w:rsidRPr="00331B4F" w:rsidTr="007F311E">
        <w:trPr>
          <w:gridAfter w:val="1"/>
          <w:wAfter w:w="674" w:type="dxa"/>
        </w:trPr>
        <w:tc>
          <w:tcPr>
            <w:tcW w:w="4389" w:type="dxa"/>
            <w:gridSpan w:val="5"/>
          </w:tcPr>
          <w:p w:rsidR="00146056" w:rsidRPr="00331B4F" w:rsidRDefault="00146056" w:rsidP="007F311E">
            <w:r w:rsidRPr="00331B4F">
              <w:t>- местный бюджет</w:t>
            </w:r>
          </w:p>
        </w:tc>
        <w:tc>
          <w:tcPr>
            <w:tcW w:w="1418" w:type="dxa"/>
            <w:vAlign w:val="center"/>
          </w:tcPr>
          <w:p w:rsidR="00146056" w:rsidRPr="00331B4F" w:rsidRDefault="00146056" w:rsidP="007F311E">
            <w:pPr>
              <w:jc w:val="center"/>
              <w:rPr>
                <w:sz w:val="22"/>
                <w:szCs w:val="22"/>
              </w:rPr>
            </w:pPr>
            <w:r>
              <w:rPr>
                <w:sz w:val="22"/>
                <w:szCs w:val="22"/>
              </w:rPr>
              <w:t>13044238,00</w:t>
            </w:r>
          </w:p>
        </w:tc>
        <w:tc>
          <w:tcPr>
            <w:tcW w:w="1559" w:type="dxa"/>
            <w:vAlign w:val="center"/>
          </w:tcPr>
          <w:p w:rsidR="00146056" w:rsidRPr="00F50008" w:rsidRDefault="00146056" w:rsidP="007F311E">
            <w:pPr>
              <w:jc w:val="center"/>
              <w:rPr>
                <w:color w:val="FF0000"/>
                <w:sz w:val="22"/>
                <w:szCs w:val="22"/>
              </w:rPr>
            </w:pPr>
            <w:r w:rsidRPr="00F50008">
              <w:rPr>
                <w:sz w:val="22"/>
                <w:szCs w:val="22"/>
              </w:rPr>
              <w:t>18127370,59</w:t>
            </w:r>
          </w:p>
        </w:tc>
        <w:tc>
          <w:tcPr>
            <w:tcW w:w="1559" w:type="dxa"/>
            <w:vAlign w:val="center"/>
          </w:tcPr>
          <w:p w:rsidR="00146056" w:rsidRPr="00331B4F" w:rsidRDefault="00146056" w:rsidP="007F311E">
            <w:pPr>
              <w:jc w:val="center"/>
              <w:rPr>
                <w:sz w:val="22"/>
                <w:szCs w:val="22"/>
              </w:rPr>
            </w:pPr>
            <w:r>
              <w:rPr>
                <w:sz w:val="22"/>
                <w:szCs w:val="22"/>
              </w:rPr>
              <w:t>16097400,00</w:t>
            </w:r>
          </w:p>
        </w:tc>
        <w:tc>
          <w:tcPr>
            <w:tcW w:w="1559" w:type="dxa"/>
            <w:vAlign w:val="center"/>
          </w:tcPr>
          <w:p w:rsidR="00146056" w:rsidRPr="00331B4F" w:rsidRDefault="00146056" w:rsidP="007F311E">
            <w:pPr>
              <w:jc w:val="center"/>
              <w:rPr>
                <w:sz w:val="22"/>
                <w:szCs w:val="22"/>
              </w:rPr>
            </w:pPr>
            <w:r>
              <w:rPr>
                <w:sz w:val="22"/>
                <w:szCs w:val="22"/>
              </w:rPr>
              <w:t>16179400,00</w:t>
            </w:r>
          </w:p>
        </w:tc>
        <w:tc>
          <w:tcPr>
            <w:tcW w:w="1323" w:type="dxa"/>
            <w:vMerge/>
          </w:tcPr>
          <w:p w:rsidR="00146056" w:rsidRPr="00331B4F" w:rsidRDefault="00146056" w:rsidP="007F311E">
            <w:pPr>
              <w:jc w:val="center"/>
              <w:rPr>
                <w:sz w:val="22"/>
                <w:szCs w:val="22"/>
              </w:rPr>
            </w:pPr>
          </w:p>
        </w:tc>
        <w:tc>
          <w:tcPr>
            <w:tcW w:w="1121" w:type="dxa"/>
            <w:gridSpan w:val="2"/>
          </w:tcPr>
          <w:p w:rsidR="00146056" w:rsidRPr="00331B4F" w:rsidRDefault="00146056" w:rsidP="007F311E">
            <w:pPr>
              <w:jc w:val="center"/>
              <w:rPr>
                <w:sz w:val="22"/>
                <w:szCs w:val="22"/>
              </w:rPr>
            </w:pPr>
          </w:p>
        </w:tc>
      </w:tr>
      <w:tr w:rsidR="00146056" w:rsidRPr="00331B4F" w:rsidTr="007F311E">
        <w:trPr>
          <w:gridAfter w:val="1"/>
          <w:wAfter w:w="674" w:type="dxa"/>
        </w:trPr>
        <w:tc>
          <w:tcPr>
            <w:tcW w:w="4389" w:type="dxa"/>
            <w:gridSpan w:val="5"/>
          </w:tcPr>
          <w:p w:rsidR="00146056" w:rsidRPr="00331B4F" w:rsidRDefault="00146056" w:rsidP="007F311E">
            <w:r w:rsidRPr="00331B4F">
              <w:t>- областной бюджет</w:t>
            </w:r>
          </w:p>
        </w:tc>
        <w:tc>
          <w:tcPr>
            <w:tcW w:w="1418" w:type="dxa"/>
            <w:vAlign w:val="center"/>
          </w:tcPr>
          <w:p w:rsidR="00146056" w:rsidRPr="00331B4F" w:rsidRDefault="00146056" w:rsidP="007F311E">
            <w:pPr>
              <w:jc w:val="center"/>
              <w:rPr>
                <w:sz w:val="22"/>
                <w:szCs w:val="22"/>
              </w:rPr>
            </w:pPr>
            <w:r>
              <w:rPr>
                <w:sz w:val="22"/>
                <w:szCs w:val="22"/>
              </w:rPr>
              <w:t>5016487,00</w:t>
            </w:r>
          </w:p>
        </w:tc>
        <w:tc>
          <w:tcPr>
            <w:tcW w:w="1559" w:type="dxa"/>
            <w:vAlign w:val="center"/>
          </w:tcPr>
          <w:p w:rsidR="00146056" w:rsidRPr="00331B4F" w:rsidRDefault="00146056" w:rsidP="007F311E">
            <w:pPr>
              <w:jc w:val="center"/>
              <w:rPr>
                <w:sz w:val="22"/>
                <w:szCs w:val="22"/>
              </w:rPr>
            </w:pPr>
            <w:r>
              <w:rPr>
                <w:sz w:val="22"/>
                <w:szCs w:val="22"/>
              </w:rPr>
              <w:t>1602610,00</w:t>
            </w: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323" w:type="dxa"/>
            <w:vMerge/>
          </w:tcPr>
          <w:p w:rsidR="00146056" w:rsidRPr="00331B4F" w:rsidRDefault="00146056" w:rsidP="007F311E">
            <w:pPr>
              <w:jc w:val="center"/>
              <w:rPr>
                <w:sz w:val="22"/>
                <w:szCs w:val="22"/>
              </w:rPr>
            </w:pPr>
          </w:p>
        </w:tc>
        <w:tc>
          <w:tcPr>
            <w:tcW w:w="1121" w:type="dxa"/>
            <w:gridSpan w:val="2"/>
          </w:tcPr>
          <w:p w:rsidR="00146056" w:rsidRPr="00331B4F" w:rsidRDefault="00146056" w:rsidP="007F311E">
            <w:pPr>
              <w:jc w:val="center"/>
              <w:rPr>
                <w:sz w:val="22"/>
                <w:szCs w:val="22"/>
              </w:rPr>
            </w:pPr>
          </w:p>
        </w:tc>
      </w:tr>
      <w:tr w:rsidR="00146056" w:rsidRPr="00331B4F" w:rsidTr="007F311E">
        <w:trPr>
          <w:gridAfter w:val="1"/>
          <w:wAfter w:w="674" w:type="dxa"/>
        </w:trPr>
        <w:tc>
          <w:tcPr>
            <w:tcW w:w="4389" w:type="dxa"/>
            <w:gridSpan w:val="5"/>
          </w:tcPr>
          <w:p w:rsidR="00146056" w:rsidRPr="00331B4F" w:rsidRDefault="00146056" w:rsidP="007F311E">
            <w:r w:rsidRPr="00331B4F">
              <w:t>- бюджеты государственных внебюджетных фондов</w:t>
            </w: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323" w:type="dxa"/>
            <w:vMerge/>
          </w:tcPr>
          <w:p w:rsidR="00146056" w:rsidRPr="00331B4F" w:rsidRDefault="00146056" w:rsidP="007F311E">
            <w:pPr>
              <w:jc w:val="center"/>
              <w:rPr>
                <w:sz w:val="22"/>
                <w:szCs w:val="22"/>
              </w:rPr>
            </w:pPr>
          </w:p>
        </w:tc>
        <w:tc>
          <w:tcPr>
            <w:tcW w:w="1121" w:type="dxa"/>
            <w:gridSpan w:val="2"/>
          </w:tcPr>
          <w:p w:rsidR="00146056" w:rsidRPr="00331B4F" w:rsidRDefault="00146056" w:rsidP="007F311E">
            <w:pPr>
              <w:jc w:val="center"/>
              <w:rPr>
                <w:sz w:val="22"/>
                <w:szCs w:val="22"/>
              </w:rPr>
            </w:pPr>
          </w:p>
        </w:tc>
      </w:tr>
      <w:tr w:rsidR="00146056" w:rsidRPr="00331B4F" w:rsidTr="007F311E">
        <w:trPr>
          <w:gridAfter w:val="1"/>
          <w:wAfter w:w="674" w:type="dxa"/>
        </w:trPr>
        <w:tc>
          <w:tcPr>
            <w:tcW w:w="4389" w:type="dxa"/>
            <w:gridSpan w:val="5"/>
          </w:tcPr>
          <w:p w:rsidR="00146056" w:rsidRPr="00331B4F" w:rsidRDefault="00146056" w:rsidP="007F311E">
            <w:r w:rsidRPr="00331B4F">
              <w:t>- от юридических и физических лиц</w:t>
            </w: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323" w:type="dxa"/>
            <w:vMerge/>
          </w:tcPr>
          <w:p w:rsidR="00146056" w:rsidRPr="00331B4F" w:rsidRDefault="00146056" w:rsidP="007F311E">
            <w:pPr>
              <w:jc w:val="center"/>
              <w:rPr>
                <w:sz w:val="22"/>
                <w:szCs w:val="22"/>
              </w:rPr>
            </w:pPr>
          </w:p>
        </w:tc>
        <w:tc>
          <w:tcPr>
            <w:tcW w:w="1121" w:type="dxa"/>
            <w:gridSpan w:val="2"/>
          </w:tcPr>
          <w:p w:rsidR="00146056" w:rsidRPr="00331B4F" w:rsidRDefault="00146056" w:rsidP="007F311E">
            <w:pPr>
              <w:jc w:val="center"/>
              <w:rPr>
                <w:sz w:val="22"/>
                <w:szCs w:val="22"/>
              </w:rPr>
            </w:pPr>
          </w:p>
        </w:tc>
      </w:tr>
      <w:tr w:rsidR="00146056" w:rsidRPr="00331B4F" w:rsidTr="007F311E">
        <w:trPr>
          <w:gridAfter w:val="1"/>
          <w:wAfter w:w="674" w:type="dxa"/>
        </w:trPr>
        <w:tc>
          <w:tcPr>
            <w:tcW w:w="4389" w:type="dxa"/>
            <w:gridSpan w:val="5"/>
          </w:tcPr>
          <w:p w:rsidR="00146056" w:rsidRPr="00331B4F" w:rsidRDefault="00146056" w:rsidP="007F311E">
            <w:r w:rsidRPr="00331B4F">
              <w:t>внебюджетное финансирование</w:t>
            </w: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323" w:type="dxa"/>
            <w:vMerge/>
          </w:tcPr>
          <w:p w:rsidR="00146056" w:rsidRPr="00331B4F" w:rsidRDefault="00146056" w:rsidP="007F311E">
            <w:pPr>
              <w:jc w:val="center"/>
              <w:rPr>
                <w:sz w:val="22"/>
                <w:szCs w:val="22"/>
              </w:rPr>
            </w:pPr>
          </w:p>
        </w:tc>
        <w:tc>
          <w:tcPr>
            <w:tcW w:w="1121" w:type="dxa"/>
            <w:gridSpan w:val="2"/>
          </w:tcPr>
          <w:p w:rsidR="00146056" w:rsidRPr="00331B4F" w:rsidRDefault="00146056" w:rsidP="007F311E">
            <w:pPr>
              <w:jc w:val="center"/>
              <w:rPr>
                <w:sz w:val="22"/>
                <w:szCs w:val="22"/>
              </w:rPr>
            </w:pPr>
          </w:p>
        </w:tc>
      </w:tr>
      <w:tr w:rsidR="00146056" w:rsidRPr="00331B4F" w:rsidTr="007F311E">
        <w:trPr>
          <w:gridAfter w:val="1"/>
          <w:wAfter w:w="674" w:type="dxa"/>
        </w:trPr>
        <w:tc>
          <w:tcPr>
            <w:tcW w:w="4389" w:type="dxa"/>
            <w:gridSpan w:val="5"/>
          </w:tcPr>
          <w:p w:rsidR="00146056" w:rsidRPr="00331B4F" w:rsidRDefault="00146056" w:rsidP="007F311E">
            <w:r w:rsidRPr="00331B4F">
              <w:t>- «источник финансирования»</w:t>
            </w: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323" w:type="dxa"/>
            <w:vMerge/>
          </w:tcPr>
          <w:p w:rsidR="00146056" w:rsidRPr="00331B4F" w:rsidRDefault="00146056" w:rsidP="007F311E">
            <w:pPr>
              <w:jc w:val="center"/>
              <w:rPr>
                <w:sz w:val="22"/>
                <w:szCs w:val="22"/>
              </w:rPr>
            </w:pPr>
          </w:p>
        </w:tc>
        <w:tc>
          <w:tcPr>
            <w:tcW w:w="1121" w:type="dxa"/>
            <w:gridSpan w:val="2"/>
          </w:tcPr>
          <w:p w:rsidR="00146056" w:rsidRPr="00331B4F" w:rsidRDefault="00146056" w:rsidP="007F311E">
            <w:pPr>
              <w:jc w:val="center"/>
              <w:rPr>
                <w:sz w:val="22"/>
                <w:szCs w:val="22"/>
              </w:rPr>
            </w:pPr>
          </w:p>
        </w:tc>
      </w:tr>
      <w:tr w:rsidR="00146056" w:rsidRPr="00331B4F" w:rsidTr="007F311E">
        <w:trPr>
          <w:gridAfter w:val="1"/>
          <w:wAfter w:w="674" w:type="dxa"/>
        </w:trPr>
        <w:tc>
          <w:tcPr>
            <w:tcW w:w="4389" w:type="dxa"/>
            <w:gridSpan w:val="5"/>
          </w:tcPr>
          <w:p w:rsidR="00146056" w:rsidRPr="00331B4F" w:rsidRDefault="00146056" w:rsidP="007F311E">
            <w:r w:rsidRPr="00331B4F">
              <w:t>- «источник финансирования»</w:t>
            </w: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323" w:type="dxa"/>
            <w:vMerge/>
          </w:tcPr>
          <w:p w:rsidR="00146056" w:rsidRPr="00331B4F" w:rsidRDefault="00146056" w:rsidP="007F311E">
            <w:pPr>
              <w:jc w:val="center"/>
              <w:rPr>
                <w:sz w:val="22"/>
                <w:szCs w:val="22"/>
              </w:rPr>
            </w:pPr>
          </w:p>
        </w:tc>
        <w:tc>
          <w:tcPr>
            <w:tcW w:w="1121" w:type="dxa"/>
            <w:gridSpan w:val="2"/>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3685" w:type="dxa"/>
            <w:gridSpan w:val="4"/>
          </w:tcPr>
          <w:p w:rsidR="00146056" w:rsidRPr="00331B4F" w:rsidRDefault="00146056" w:rsidP="007F311E">
            <w:pPr>
              <w:jc w:val="both"/>
            </w:pPr>
            <w:r w:rsidRPr="00331B4F">
              <w:t>Основное мероприятие "Организация культурно-досугового обслуживания населения Комсомольского городского поселения"</w:t>
            </w:r>
          </w:p>
        </w:tc>
        <w:tc>
          <w:tcPr>
            <w:tcW w:w="1418"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12652994,18</w:t>
            </w:r>
          </w:p>
          <w:p w:rsidR="00146056" w:rsidRPr="00331B4F" w:rsidRDefault="00146056" w:rsidP="007F311E">
            <w:pPr>
              <w:jc w:val="center"/>
              <w:rPr>
                <w:sz w:val="22"/>
                <w:szCs w:val="22"/>
              </w:rPr>
            </w:pPr>
          </w:p>
          <w:p w:rsidR="00146056" w:rsidRPr="00331B4F" w:rsidRDefault="00146056" w:rsidP="007F311E">
            <w:pPr>
              <w:jc w:val="center"/>
              <w:rPr>
                <w:sz w:val="22"/>
                <w:szCs w:val="22"/>
              </w:rPr>
            </w:pPr>
          </w:p>
        </w:tc>
        <w:tc>
          <w:tcPr>
            <w:tcW w:w="1559" w:type="dxa"/>
            <w:vAlign w:val="center"/>
          </w:tcPr>
          <w:p w:rsidR="00146056" w:rsidRPr="00A730DF" w:rsidRDefault="00146056" w:rsidP="007F311E">
            <w:pPr>
              <w:jc w:val="center"/>
              <w:rPr>
                <w:color w:val="FF0000"/>
                <w:sz w:val="22"/>
                <w:szCs w:val="22"/>
              </w:rPr>
            </w:pPr>
          </w:p>
          <w:p w:rsidR="00146056" w:rsidRPr="00A0455B" w:rsidRDefault="00146056" w:rsidP="007F311E">
            <w:pPr>
              <w:rPr>
                <w:sz w:val="22"/>
                <w:szCs w:val="22"/>
              </w:rPr>
            </w:pPr>
            <w:r>
              <w:rPr>
                <w:sz w:val="22"/>
                <w:szCs w:val="22"/>
              </w:rPr>
              <w:t>12940025,59</w:t>
            </w:r>
          </w:p>
        </w:tc>
        <w:tc>
          <w:tcPr>
            <w:tcW w:w="1559" w:type="dxa"/>
            <w:vAlign w:val="center"/>
          </w:tcPr>
          <w:p w:rsidR="00146056" w:rsidRPr="00A730DF" w:rsidRDefault="00146056" w:rsidP="007F311E">
            <w:pPr>
              <w:jc w:val="center"/>
              <w:rPr>
                <w:color w:val="FF0000"/>
                <w:sz w:val="22"/>
                <w:szCs w:val="22"/>
              </w:rPr>
            </w:pPr>
          </w:p>
          <w:p w:rsidR="00146056" w:rsidRPr="00A0455B" w:rsidRDefault="00146056" w:rsidP="007F311E">
            <w:pPr>
              <w:rPr>
                <w:sz w:val="22"/>
                <w:szCs w:val="22"/>
              </w:rPr>
            </w:pPr>
            <w:r w:rsidRPr="00A0455B">
              <w:rPr>
                <w:sz w:val="22"/>
                <w:szCs w:val="22"/>
              </w:rPr>
              <w:t>15297400,00</w:t>
            </w:r>
          </w:p>
        </w:tc>
        <w:tc>
          <w:tcPr>
            <w:tcW w:w="1559" w:type="dxa"/>
            <w:vAlign w:val="center"/>
          </w:tcPr>
          <w:p w:rsidR="00146056" w:rsidRPr="00D37244" w:rsidRDefault="00146056" w:rsidP="007F311E">
            <w:pPr>
              <w:jc w:val="center"/>
              <w:rPr>
                <w:color w:val="FF0000"/>
                <w:sz w:val="22"/>
                <w:szCs w:val="22"/>
              </w:rPr>
            </w:pPr>
          </w:p>
          <w:p w:rsidR="00146056" w:rsidRPr="00A0455B" w:rsidRDefault="00146056" w:rsidP="007F311E">
            <w:pPr>
              <w:rPr>
                <w:sz w:val="22"/>
                <w:szCs w:val="22"/>
              </w:rPr>
            </w:pPr>
            <w:r w:rsidRPr="00A0455B">
              <w:rPr>
                <w:sz w:val="22"/>
                <w:szCs w:val="22"/>
              </w:rPr>
              <w:t>15179400,00</w:t>
            </w:r>
          </w:p>
        </w:tc>
      </w:tr>
      <w:tr w:rsidR="00146056" w:rsidRPr="00331B4F" w:rsidTr="007F311E">
        <w:trPr>
          <w:gridAfter w:val="4"/>
          <w:wAfter w:w="3118" w:type="dxa"/>
        </w:trPr>
        <w:tc>
          <w:tcPr>
            <w:tcW w:w="704" w:type="dxa"/>
          </w:tcPr>
          <w:p w:rsidR="00146056" w:rsidRPr="00331B4F" w:rsidRDefault="00146056" w:rsidP="007F311E">
            <w:pPr>
              <w:jc w:val="both"/>
            </w:pPr>
            <w:r w:rsidRPr="00331B4F">
              <w:t>1.</w:t>
            </w:r>
          </w:p>
        </w:tc>
        <w:tc>
          <w:tcPr>
            <w:tcW w:w="3685" w:type="dxa"/>
            <w:gridSpan w:val="4"/>
          </w:tcPr>
          <w:p w:rsidR="00146056" w:rsidRPr="00331B4F" w:rsidRDefault="00146056" w:rsidP="007F311E">
            <w:pPr>
              <w:jc w:val="both"/>
            </w:pPr>
            <w:r w:rsidRPr="00331B4F">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6403665,66</w:t>
            </w:r>
          </w:p>
        </w:tc>
        <w:tc>
          <w:tcPr>
            <w:tcW w:w="1559" w:type="dxa"/>
            <w:vAlign w:val="center"/>
          </w:tcPr>
          <w:p w:rsidR="00146056" w:rsidRPr="00A730DF" w:rsidRDefault="00146056" w:rsidP="007F311E">
            <w:pPr>
              <w:jc w:val="center"/>
              <w:rPr>
                <w:color w:val="FF0000"/>
                <w:sz w:val="22"/>
                <w:szCs w:val="22"/>
              </w:rPr>
            </w:pPr>
          </w:p>
          <w:p w:rsidR="00146056" w:rsidRPr="00A45C33" w:rsidRDefault="00146056" w:rsidP="007F311E">
            <w:pPr>
              <w:jc w:val="center"/>
              <w:rPr>
                <w:sz w:val="22"/>
                <w:szCs w:val="22"/>
              </w:rPr>
            </w:pPr>
          </w:p>
          <w:p w:rsidR="00146056" w:rsidRPr="00922F3B" w:rsidRDefault="00146056" w:rsidP="007F311E">
            <w:pPr>
              <w:jc w:val="center"/>
              <w:rPr>
                <w:color w:val="FF0000"/>
                <w:sz w:val="22"/>
                <w:szCs w:val="22"/>
              </w:rPr>
            </w:pPr>
            <w:r>
              <w:rPr>
                <w:sz w:val="22"/>
                <w:szCs w:val="22"/>
              </w:rPr>
              <w:t>6790730,54</w:t>
            </w:r>
          </w:p>
        </w:tc>
        <w:tc>
          <w:tcPr>
            <w:tcW w:w="1559" w:type="dxa"/>
            <w:vAlign w:val="center"/>
          </w:tcPr>
          <w:p w:rsidR="00146056" w:rsidRPr="00A730DF" w:rsidRDefault="00146056" w:rsidP="007F311E">
            <w:pPr>
              <w:jc w:val="center"/>
              <w:rPr>
                <w:color w:val="FF0000"/>
                <w:sz w:val="22"/>
                <w:szCs w:val="22"/>
              </w:rPr>
            </w:pPr>
          </w:p>
          <w:p w:rsidR="00146056" w:rsidRPr="00A730DF" w:rsidRDefault="00146056" w:rsidP="007F311E">
            <w:pPr>
              <w:jc w:val="center"/>
              <w:rPr>
                <w:color w:val="FF0000"/>
                <w:sz w:val="22"/>
                <w:szCs w:val="22"/>
              </w:rPr>
            </w:pPr>
          </w:p>
          <w:p w:rsidR="00146056" w:rsidRPr="00A0455B" w:rsidRDefault="00146056" w:rsidP="007F311E">
            <w:pPr>
              <w:jc w:val="center"/>
              <w:rPr>
                <w:sz w:val="22"/>
                <w:szCs w:val="22"/>
              </w:rPr>
            </w:pPr>
            <w:r w:rsidRPr="00A0455B">
              <w:rPr>
                <w:sz w:val="22"/>
                <w:szCs w:val="22"/>
              </w:rPr>
              <w:t>10213000,00</w:t>
            </w:r>
          </w:p>
        </w:tc>
        <w:tc>
          <w:tcPr>
            <w:tcW w:w="1559" w:type="dxa"/>
            <w:vAlign w:val="center"/>
          </w:tcPr>
          <w:p w:rsidR="00146056" w:rsidRPr="00D37244" w:rsidRDefault="00146056" w:rsidP="007F311E">
            <w:pPr>
              <w:jc w:val="center"/>
              <w:rPr>
                <w:color w:val="FF0000"/>
                <w:sz w:val="22"/>
                <w:szCs w:val="22"/>
              </w:rPr>
            </w:pPr>
          </w:p>
          <w:p w:rsidR="00146056" w:rsidRPr="00D37244" w:rsidRDefault="00146056" w:rsidP="007F311E">
            <w:pPr>
              <w:jc w:val="center"/>
              <w:rPr>
                <w:color w:val="FF0000"/>
                <w:sz w:val="22"/>
                <w:szCs w:val="22"/>
              </w:rPr>
            </w:pPr>
          </w:p>
          <w:p w:rsidR="00146056" w:rsidRPr="00A0455B" w:rsidRDefault="00146056" w:rsidP="007F311E">
            <w:pPr>
              <w:jc w:val="center"/>
              <w:rPr>
                <w:sz w:val="22"/>
                <w:szCs w:val="22"/>
              </w:rPr>
            </w:pPr>
            <w:r w:rsidRPr="00A0455B">
              <w:rPr>
                <w:sz w:val="22"/>
                <w:szCs w:val="22"/>
              </w:rPr>
              <w:t>10213000,00</w:t>
            </w:r>
          </w:p>
        </w:tc>
      </w:tr>
      <w:tr w:rsidR="00146056" w:rsidRPr="00331B4F" w:rsidTr="007F311E">
        <w:trPr>
          <w:gridAfter w:val="4"/>
          <w:wAfter w:w="3118" w:type="dxa"/>
        </w:trPr>
        <w:tc>
          <w:tcPr>
            <w:tcW w:w="704" w:type="dxa"/>
            <w:vMerge w:val="restart"/>
          </w:tcPr>
          <w:p w:rsidR="00146056" w:rsidRPr="00331B4F" w:rsidRDefault="00146056" w:rsidP="007F311E">
            <w:pPr>
              <w:jc w:val="both"/>
            </w:pPr>
            <w:r w:rsidRPr="00331B4F">
              <w:lastRenderedPageBreak/>
              <w:t>1.1</w:t>
            </w:r>
          </w:p>
        </w:tc>
        <w:tc>
          <w:tcPr>
            <w:tcW w:w="2409" w:type="dxa"/>
            <w:gridSpan w:val="2"/>
          </w:tcPr>
          <w:p w:rsidR="00146056" w:rsidRPr="00331B4F" w:rsidRDefault="00146056" w:rsidP="007F311E">
            <w:pPr>
              <w:jc w:val="both"/>
            </w:pPr>
            <w:r w:rsidRPr="00331B4F">
              <w:t xml:space="preserve">Материальное обеспечение сотрудников </w:t>
            </w:r>
          </w:p>
        </w:tc>
        <w:tc>
          <w:tcPr>
            <w:tcW w:w="1276" w:type="dxa"/>
            <w:gridSpan w:val="2"/>
            <w:vMerge w:val="restart"/>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tc>
        <w:tc>
          <w:tcPr>
            <w:tcW w:w="1418" w:type="dxa"/>
            <w:vAlign w:val="center"/>
          </w:tcPr>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6390911,66</w:t>
            </w:r>
          </w:p>
        </w:tc>
        <w:tc>
          <w:tcPr>
            <w:tcW w:w="1559" w:type="dxa"/>
            <w:vAlign w:val="center"/>
          </w:tcPr>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6790080,54</w:t>
            </w:r>
          </w:p>
        </w:tc>
        <w:tc>
          <w:tcPr>
            <w:tcW w:w="1559" w:type="dxa"/>
            <w:vAlign w:val="center"/>
          </w:tcPr>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10213000,00</w:t>
            </w:r>
          </w:p>
        </w:tc>
        <w:tc>
          <w:tcPr>
            <w:tcW w:w="1559" w:type="dxa"/>
            <w:vAlign w:val="center"/>
          </w:tcPr>
          <w:p w:rsidR="00146056" w:rsidRPr="00D37244" w:rsidRDefault="00146056" w:rsidP="007F311E">
            <w:pPr>
              <w:jc w:val="center"/>
              <w:rPr>
                <w:color w:val="FF0000"/>
                <w:sz w:val="22"/>
                <w:szCs w:val="22"/>
              </w:rPr>
            </w:pPr>
          </w:p>
          <w:p w:rsidR="00146056" w:rsidRPr="00D37244" w:rsidRDefault="00146056" w:rsidP="007F311E">
            <w:pPr>
              <w:jc w:val="center"/>
              <w:rPr>
                <w:color w:val="FF0000"/>
                <w:sz w:val="22"/>
                <w:szCs w:val="22"/>
              </w:rPr>
            </w:pPr>
            <w:r>
              <w:rPr>
                <w:sz w:val="22"/>
                <w:szCs w:val="22"/>
              </w:rPr>
              <w:t>10213000,00</w:t>
            </w: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vMerge/>
            <w:vAlign w:val="center"/>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6390911,66</w:t>
            </w:r>
          </w:p>
        </w:tc>
        <w:tc>
          <w:tcPr>
            <w:tcW w:w="1559" w:type="dxa"/>
            <w:vAlign w:val="center"/>
          </w:tcPr>
          <w:p w:rsidR="00146056" w:rsidRPr="00331B4F" w:rsidRDefault="00146056" w:rsidP="007F311E">
            <w:pPr>
              <w:jc w:val="center"/>
              <w:rPr>
                <w:sz w:val="22"/>
                <w:szCs w:val="22"/>
              </w:rPr>
            </w:pPr>
            <w:r>
              <w:rPr>
                <w:sz w:val="22"/>
                <w:szCs w:val="22"/>
              </w:rPr>
              <w:t>6790080,54</w:t>
            </w:r>
          </w:p>
        </w:tc>
        <w:tc>
          <w:tcPr>
            <w:tcW w:w="1559" w:type="dxa"/>
            <w:vAlign w:val="center"/>
          </w:tcPr>
          <w:p w:rsidR="00146056" w:rsidRPr="00331B4F" w:rsidRDefault="00146056" w:rsidP="007F311E">
            <w:pPr>
              <w:jc w:val="center"/>
              <w:rPr>
                <w:sz w:val="22"/>
                <w:szCs w:val="22"/>
              </w:rPr>
            </w:pPr>
            <w:r>
              <w:rPr>
                <w:sz w:val="22"/>
                <w:szCs w:val="22"/>
              </w:rPr>
              <w:t>10213000,00</w:t>
            </w:r>
          </w:p>
        </w:tc>
        <w:tc>
          <w:tcPr>
            <w:tcW w:w="1559" w:type="dxa"/>
            <w:vAlign w:val="center"/>
          </w:tcPr>
          <w:p w:rsidR="00146056" w:rsidRPr="00D37244" w:rsidRDefault="00146056" w:rsidP="007F311E">
            <w:pPr>
              <w:jc w:val="center"/>
              <w:rPr>
                <w:color w:val="FF0000"/>
                <w:sz w:val="22"/>
                <w:szCs w:val="22"/>
              </w:rPr>
            </w:pPr>
            <w:r>
              <w:rPr>
                <w:sz w:val="22"/>
                <w:szCs w:val="22"/>
              </w:rPr>
              <w:t>10213000,00</w:t>
            </w: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областной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Height w:val="711"/>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r w:rsidRPr="00331B4F">
              <w:t>1.2</w:t>
            </w:r>
          </w:p>
        </w:tc>
        <w:tc>
          <w:tcPr>
            <w:tcW w:w="2409" w:type="dxa"/>
            <w:gridSpan w:val="2"/>
          </w:tcPr>
          <w:p w:rsidR="00146056" w:rsidRPr="00331B4F" w:rsidRDefault="00146056" w:rsidP="007F311E">
            <w:pPr>
              <w:jc w:val="both"/>
            </w:pPr>
            <w:r w:rsidRPr="00331B4F">
              <w:t>Иные выплаты работникам (Оплата проезда при служебных командировках)</w:t>
            </w:r>
          </w:p>
        </w:tc>
        <w:tc>
          <w:tcPr>
            <w:tcW w:w="1276" w:type="dxa"/>
            <w:gridSpan w:val="2"/>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12754,00</w:t>
            </w:r>
          </w:p>
        </w:tc>
        <w:tc>
          <w:tcPr>
            <w:tcW w:w="1559" w:type="dxa"/>
            <w:vAlign w:val="center"/>
          </w:tcPr>
          <w:p w:rsidR="00146056" w:rsidRPr="00331B4F" w:rsidRDefault="00146056" w:rsidP="007F311E">
            <w:pPr>
              <w:jc w:val="center"/>
              <w:rPr>
                <w:sz w:val="22"/>
                <w:szCs w:val="22"/>
              </w:rPr>
            </w:pPr>
            <w:r>
              <w:rPr>
                <w:sz w:val="22"/>
                <w:szCs w:val="22"/>
              </w:rPr>
              <w:t>650,00</w:t>
            </w:r>
          </w:p>
        </w:tc>
        <w:tc>
          <w:tcPr>
            <w:tcW w:w="1559" w:type="dxa"/>
            <w:vAlign w:val="center"/>
          </w:tcPr>
          <w:p w:rsidR="00146056" w:rsidRPr="00331B4F" w:rsidRDefault="00146056" w:rsidP="007F311E">
            <w:pPr>
              <w:jc w:val="center"/>
              <w:rPr>
                <w:sz w:val="22"/>
                <w:szCs w:val="22"/>
              </w:rPr>
            </w:pPr>
            <w:r w:rsidRPr="00331B4F">
              <w:rPr>
                <w:sz w:val="22"/>
                <w:szCs w:val="22"/>
              </w:rPr>
              <w:t>0,00</w:t>
            </w:r>
          </w:p>
        </w:tc>
        <w:tc>
          <w:tcPr>
            <w:tcW w:w="1559" w:type="dxa"/>
            <w:vAlign w:val="center"/>
          </w:tcPr>
          <w:p w:rsidR="00146056" w:rsidRPr="00331B4F" w:rsidRDefault="00146056" w:rsidP="007F311E">
            <w:pPr>
              <w:jc w:val="center"/>
              <w:rPr>
                <w:sz w:val="22"/>
                <w:szCs w:val="22"/>
              </w:rPr>
            </w:pPr>
            <w:r w:rsidRPr="00331B4F">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12754,00</w:t>
            </w:r>
          </w:p>
        </w:tc>
        <w:tc>
          <w:tcPr>
            <w:tcW w:w="1559" w:type="dxa"/>
            <w:vAlign w:val="center"/>
          </w:tcPr>
          <w:p w:rsidR="00146056" w:rsidRPr="00331B4F" w:rsidRDefault="00146056" w:rsidP="007F311E">
            <w:pPr>
              <w:jc w:val="center"/>
              <w:rPr>
                <w:sz w:val="22"/>
                <w:szCs w:val="22"/>
              </w:rPr>
            </w:pPr>
            <w:r>
              <w:rPr>
                <w:sz w:val="22"/>
                <w:szCs w:val="22"/>
              </w:rPr>
              <w:t>650,00</w:t>
            </w:r>
          </w:p>
        </w:tc>
        <w:tc>
          <w:tcPr>
            <w:tcW w:w="1559"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331B4F" w:rsidRDefault="00146056" w:rsidP="007F311E">
            <w:pPr>
              <w:jc w:val="center"/>
              <w:rPr>
                <w:sz w:val="22"/>
                <w:szCs w:val="22"/>
              </w:rPr>
            </w:pPr>
            <w:r>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-от юридических  физических лиц внебюджетное финансирование</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r w:rsidRPr="00331B4F">
              <w:t>2.</w:t>
            </w:r>
          </w:p>
        </w:tc>
        <w:tc>
          <w:tcPr>
            <w:tcW w:w="3685" w:type="dxa"/>
            <w:gridSpan w:val="4"/>
          </w:tcPr>
          <w:p w:rsidR="00146056" w:rsidRPr="00331B4F" w:rsidRDefault="00146056" w:rsidP="007F311E">
            <w:pPr>
              <w:jc w:val="both"/>
            </w:pPr>
            <w:r w:rsidRPr="00331B4F">
              <w:t>Организация обеспечения деятельности учреждения культуры (Закупка товаров, работ и услуг для государственных (муниципальных) нужд)</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6204977,52</w:t>
            </w:r>
          </w:p>
        </w:tc>
        <w:tc>
          <w:tcPr>
            <w:tcW w:w="1559" w:type="dxa"/>
            <w:vAlign w:val="center"/>
          </w:tcPr>
          <w:p w:rsidR="00146056" w:rsidRPr="0041129F" w:rsidRDefault="00146056" w:rsidP="007F311E">
            <w:pPr>
              <w:jc w:val="center"/>
              <w:rPr>
                <w:color w:val="FF0000"/>
                <w:sz w:val="22"/>
                <w:szCs w:val="22"/>
              </w:rPr>
            </w:pPr>
          </w:p>
          <w:p w:rsidR="00146056" w:rsidRPr="0041129F" w:rsidRDefault="00146056" w:rsidP="007F311E">
            <w:pPr>
              <w:jc w:val="center"/>
              <w:rPr>
                <w:color w:val="FF0000"/>
                <w:sz w:val="22"/>
                <w:szCs w:val="22"/>
              </w:rPr>
            </w:pPr>
          </w:p>
          <w:p w:rsidR="00146056" w:rsidRPr="00A45C33" w:rsidRDefault="00146056" w:rsidP="007F311E">
            <w:pPr>
              <w:jc w:val="center"/>
              <w:rPr>
                <w:sz w:val="22"/>
                <w:szCs w:val="22"/>
              </w:rPr>
            </w:pPr>
            <w:r>
              <w:rPr>
                <w:sz w:val="22"/>
                <w:szCs w:val="22"/>
              </w:rPr>
              <w:t>5997995,05</w:t>
            </w:r>
          </w:p>
        </w:tc>
        <w:tc>
          <w:tcPr>
            <w:tcW w:w="1559" w:type="dxa"/>
            <w:vAlign w:val="center"/>
          </w:tcPr>
          <w:p w:rsidR="00146056" w:rsidRPr="0041129F" w:rsidRDefault="00146056" w:rsidP="007F311E">
            <w:pPr>
              <w:jc w:val="center"/>
              <w:rPr>
                <w:color w:val="FF0000"/>
                <w:sz w:val="22"/>
                <w:szCs w:val="22"/>
              </w:rPr>
            </w:pPr>
          </w:p>
          <w:p w:rsidR="00146056" w:rsidRPr="0041129F" w:rsidRDefault="00146056" w:rsidP="007F311E">
            <w:pPr>
              <w:jc w:val="center"/>
              <w:rPr>
                <w:color w:val="FF0000"/>
                <w:sz w:val="22"/>
                <w:szCs w:val="22"/>
              </w:rPr>
            </w:pPr>
          </w:p>
          <w:p w:rsidR="00146056" w:rsidRPr="00A0455B" w:rsidRDefault="00146056" w:rsidP="007F311E">
            <w:pPr>
              <w:jc w:val="center"/>
              <w:rPr>
                <w:sz w:val="22"/>
                <w:szCs w:val="22"/>
              </w:rPr>
            </w:pPr>
            <w:r w:rsidRPr="00A0455B">
              <w:rPr>
                <w:sz w:val="22"/>
                <w:szCs w:val="22"/>
              </w:rPr>
              <w:t>4933100,00</w:t>
            </w:r>
          </w:p>
        </w:tc>
        <w:tc>
          <w:tcPr>
            <w:tcW w:w="1559" w:type="dxa"/>
            <w:vAlign w:val="center"/>
          </w:tcPr>
          <w:p w:rsidR="00146056" w:rsidRPr="00D37244" w:rsidRDefault="00146056" w:rsidP="007F311E">
            <w:pPr>
              <w:jc w:val="center"/>
              <w:rPr>
                <w:color w:val="FF0000"/>
                <w:sz w:val="22"/>
                <w:szCs w:val="22"/>
              </w:rPr>
            </w:pPr>
          </w:p>
          <w:p w:rsidR="00146056" w:rsidRPr="00D37244" w:rsidRDefault="00146056" w:rsidP="007F311E">
            <w:pPr>
              <w:jc w:val="center"/>
              <w:rPr>
                <w:color w:val="FF0000"/>
                <w:sz w:val="22"/>
                <w:szCs w:val="22"/>
              </w:rPr>
            </w:pPr>
          </w:p>
          <w:p w:rsidR="00146056" w:rsidRPr="00A0455B" w:rsidRDefault="00146056" w:rsidP="007F311E">
            <w:pPr>
              <w:jc w:val="center"/>
              <w:rPr>
                <w:sz w:val="22"/>
                <w:szCs w:val="22"/>
              </w:rPr>
            </w:pPr>
            <w:r w:rsidRPr="00A0455B">
              <w:rPr>
                <w:sz w:val="22"/>
                <w:szCs w:val="22"/>
              </w:rPr>
              <w:t>4835100,00</w:t>
            </w:r>
          </w:p>
        </w:tc>
      </w:tr>
      <w:tr w:rsidR="00146056" w:rsidRPr="00331B4F" w:rsidTr="007F311E">
        <w:trPr>
          <w:gridAfter w:val="4"/>
          <w:wAfter w:w="3118" w:type="dxa"/>
        </w:trPr>
        <w:tc>
          <w:tcPr>
            <w:tcW w:w="704" w:type="dxa"/>
            <w:vMerge w:val="restart"/>
          </w:tcPr>
          <w:p w:rsidR="00146056" w:rsidRPr="00331B4F" w:rsidRDefault="00146056" w:rsidP="007F311E">
            <w:pPr>
              <w:jc w:val="both"/>
            </w:pPr>
            <w:r w:rsidRPr="00331B4F">
              <w:t>2.1</w:t>
            </w: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tc>
        <w:tc>
          <w:tcPr>
            <w:tcW w:w="2409" w:type="dxa"/>
            <w:gridSpan w:val="2"/>
          </w:tcPr>
          <w:p w:rsidR="00146056" w:rsidRPr="00331B4F" w:rsidRDefault="00146056" w:rsidP="007F311E">
            <w:pPr>
              <w:jc w:val="both"/>
              <w:rPr>
                <w:lang w:val="en-US"/>
              </w:rPr>
            </w:pPr>
            <w:r w:rsidRPr="00331B4F">
              <w:t>Обеспечение коммунальными услугами</w:t>
            </w:r>
          </w:p>
        </w:tc>
        <w:tc>
          <w:tcPr>
            <w:tcW w:w="1276" w:type="dxa"/>
            <w:gridSpan w:val="2"/>
            <w:vMerge w:val="restart"/>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1869842,78</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3032871,05</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2777920,00</w:t>
            </w:r>
          </w:p>
        </w:tc>
        <w:tc>
          <w:tcPr>
            <w:tcW w:w="1559" w:type="dxa"/>
            <w:vAlign w:val="center"/>
          </w:tcPr>
          <w:p w:rsidR="00146056" w:rsidRPr="00D37244" w:rsidRDefault="00146056" w:rsidP="007F311E">
            <w:pPr>
              <w:jc w:val="center"/>
              <w:rPr>
                <w:color w:val="FF0000"/>
                <w:sz w:val="22"/>
                <w:szCs w:val="22"/>
              </w:rPr>
            </w:pPr>
          </w:p>
          <w:p w:rsidR="00146056" w:rsidRPr="00D37244" w:rsidRDefault="00146056" w:rsidP="007F311E">
            <w:pPr>
              <w:jc w:val="center"/>
              <w:rPr>
                <w:color w:val="FF0000"/>
                <w:sz w:val="22"/>
                <w:szCs w:val="22"/>
              </w:rPr>
            </w:pPr>
            <w:r>
              <w:rPr>
                <w:sz w:val="22"/>
                <w:szCs w:val="22"/>
              </w:rPr>
              <w:t>2777920,00</w:t>
            </w: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vMerge/>
            <w:vAlign w:val="center"/>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1869842,78</w:t>
            </w:r>
          </w:p>
        </w:tc>
        <w:tc>
          <w:tcPr>
            <w:tcW w:w="1559" w:type="dxa"/>
            <w:vAlign w:val="center"/>
          </w:tcPr>
          <w:p w:rsidR="00146056" w:rsidRPr="00331B4F" w:rsidRDefault="00146056" w:rsidP="007F311E">
            <w:pPr>
              <w:jc w:val="center"/>
              <w:rPr>
                <w:sz w:val="22"/>
                <w:szCs w:val="22"/>
              </w:rPr>
            </w:pPr>
            <w:r>
              <w:rPr>
                <w:sz w:val="22"/>
                <w:szCs w:val="22"/>
              </w:rPr>
              <w:t>3032871,05</w:t>
            </w:r>
          </w:p>
        </w:tc>
        <w:tc>
          <w:tcPr>
            <w:tcW w:w="1559" w:type="dxa"/>
            <w:vAlign w:val="center"/>
          </w:tcPr>
          <w:p w:rsidR="00146056" w:rsidRPr="00331B4F" w:rsidRDefault="00146056" w:rsidP="007F311E">
            <w:pPr>
              <w:jc w:val="center"/>
              <w:rPr>
                <w:sz w:val="22"/>
                <w:szCs w:val="22"/>
              </w:rPr>
            </w:pPr>
            <w:r>
              <w:rPr>
                <w:sz w:val="22"/>
                <w:szCs w:val="22"/>
              </w:rPr>
              <w:t>2777920,00</w:t>
            </w:r>
          </w:p>
        </w:tc>
        <w:tc>
          <w:tcPr>
            <w:tcW w:w="1559" w:type="dxa"/>
            <w:vAlign w:val="center"/>
          </w:tcPr>
          <w:p w:rsidR="00146056" w:rsidRPr="00D37244" w:rsidRDefault="00146056" w:rsidP="007F311E">
            <w:pPr>
              <w:jc w:val="center"/>
              <w:rPr>
                <w:color w:val="FF0000"/>
                <w:sz w:val="22"/>
                <w:szCs w:val="22"/>
              </w:rPr>
            </w:pPr>
            <w:r>
              <w:rPr>
                <w:sz w:val="22"/>
                <w:szCs w:val="22"/>
              </w:rPr>
              <w:t>2777920,00</w:t>
            </w: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областной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val="restart"/>
          </w:tcPr>
          <w:p w:rsidR="00146056" w:rsidRPr="00331B4F" w:rsidRDefault="00146056" w:rsidP="007F311E">
            <w:pPr>
              <w:jc w:val="both"/>
            </w:pPr>
            <w:r w:rsidRPr="00331B4F">
              <w:t>2.2</w:t>
            </w:r>
          </w:p>
        </w:tc>
        <w:tc>
          <w:tcPr>
            <w:tcW w:w="2409" w:type="dxa"/>
            <w:gridSpan w:val="2"/>
          </w:tcPr>
          <w:p w:rsidR="00146056" w:rsidRPr="00331B4F" w:rsidRDefault="00146056" w:rsidP="007F311E">
            <w:pPr>
              <w:jc w:val="both"/>
            </w:pPr>
            <w:r w:rsidRPr="00331B4F">
              <w:t>Обеспечение услугами связи</w:t>
            </w:r>
          </w:p>
        </w:tc>
        <w:tc>
          <w:tcPr>
            <w:tcW w:w="1276" w:type="dxa"/>
            <w:gridSpan w:val="2"/>
            <w:vMerge w:val="restart"/>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34259,77</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56930,00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39000,00</w:t>
            </w:r>
          </w:p>
        </w:tc>
        <w:tc>
          <w:tcPr>
            <w:tcW w:w="1559" w:type="dxa"/>
            <w:vAlign w:val="center"/>
          </w:tcPr>
          <w:p w:rsidR="00146056" w:rsidRPr="00D37244" w:rsidRDefault="00146056" w:rsidP="007F311E">
            <w:pPr>
              <w:jc w:val="center"/>
              <w:rPr>
                <w:color w:val="FF0000"/>
                <w:sz w:val="22"/>
                <w:szCs w:val="22"/>
              </w:rPr>
            </w:pPr>
          </w:p>
          <w:p w:rsidR="00146056" w:rsidRPr="00D37244" w:rsidRDefault="00146056" w:rsidP="007F311E">
            <w:pPr>
              <w:jc w:val="center"/>
              <w:rPr>
                <w:color w:val="FF0000"/>
                <w:sz w:val="22"/>
                <w:szCs w:val="22"/>
              </w:rPr>
            </w:pPr>
            <w:r>
              <w:rPr>
                <w:sz w:val="22"/>
                <w:szCs w:val="22"/>
              </w:rPr>
              <w:t>40800,00</w:t>
            </w: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34259,77</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56930,00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39000,00</w:t>
            </w:r>
          </w:p>
        </w:tc>
        <w:tc>
          <w:tcPr>
            <w:tcW w:w="1559" w:type="dxa"/>
            <w:vAlign w:val="center"/>
          </w:tcPr>
          <w:p w:rsidR="00146056" w:rsidRPr="00D37244" w:rsidRDefault="00146056" w:rsidP="007F311E">
            <w:pPr>
              <w:jc w:val="center"/>
              <w:rPr>
                <w:color w:val="FF0000"/>
                <w:sz w:val="22"/>
                <w:szCs w:val="22"/>
              </w:rPr>
            </w:pPr>
          </w:p>
          <w:p w:rsidR="00146056" w:rsidRPr="00D37244" w:rsidRDefault="00146056" w:rsidP="007F311E">
            <w:pPr>
              <w:jc w:val="center"/>
              <w:rPr>
                <w:color w:val="FF0000"/>
                <w:sz w:val="22"/>
                <w:szCs w:val="22"/>
              </w:rPr>
            </w:pPr>
            <w:r>
              <w:rPr>
                <w:sz w:val="22"/>
                <w:szCs w:val="22"/>
              </w:rPr>
              <w:t>40800,00</w:t>
            </w: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областной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xml:space="preserve">- от юридических и </w:t>
            </w:r>
            <w:r w:rsidRPr="00331B4F">
              <w:lastRenderedPageBreak/>
              <w:t>физических лиц</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Height w:val="1076"/>
        </w:trPr>
        <w:tc>
          <w:tcPr>
            <w:tcW w:w="704" w:type="dxa"/>
            <w:vMerge w:val="restart"/>
          </w:tcPr>
          <w:p w:rsidR="00146056" w:rsidRPr="00331B4F" w:rsidRDefault="00146056" w:rsidP="007F311E">
            <w:pPr>
              <w:jc w:val="both"/>
            </w:pPr>
            <w:r w:rsidRPr="00331B4F">
              <w:t>2.3</w:t>
            </w: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tc>
        <w:tc>
          <w:tcPr>
            <w:tcW w:w="2409" w:type="dxa"/>
            <w:gridSpan w:val="2"/>
          </w:tcPr>
          <w:p w:rsidR="00146056" w:rsidRPr="00331B4F" w:rsidRDefault="00146056" w:rsidP="007F311E">
            <w:pPr>
              <w:jc w:val="both"/>
            </w:pPr>
            <w:r w:rsidRPr="00331B4F">
              <w:t>Обеспечение чистоты  и порядка в учреждении</w:t>
            </w:r>
          </w:p>
        </w:tc>
        <w:tc>
          <w:tcPr>
            <w:tcW w:w="1276" w:type="dxa"/>
            <w:gridSpan w:val="2"/>
            <w:vMerge w:val="restart"/>
          </w:tcPr>
          <w:p w:rsidR="00146056" w:rsidRPr="00331B4F" w:rsidRDefault="00146056" w:rsidP="007F311E">
            <w:pPr>
              <w:jc w:val="both"/>
            </w:pPr>
            <w:r w:rsidRPr="00331B4F">
              <w:t>руководитель учреждения.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1207783,05</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269765,00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220000,00</w:t>
            </w:r>
          </w:p>
        </w:tc>
        <w:tc>
          <w:tcPr>
            <w:tcW w:w="1559" w:type="dxa"/>
            <w:vAlign w:val="center"/>
          </w:tcPr>
          <w:p w:rsidR="00146056" w:rsidRPr="00D37244" w:rsidRDefault="00146056" w:rsidP="007F311E">
            <w:pPr>
              <w:jc w:val="center"/>
              <w:rPr>
                <w:color w:val="FF0000"/>
                <w:sz w:val="22"/>
                <w:szCs w:val="22"/>
              </w:rPr>
            </w:pPr>
          </w:p>
          <w:p w:rsidR="00146056" w:rsidRPr="00D37244" w:rsidRDefault="00146056" w:rsidP="007F311E">
            <w:pPr>
              <w:jc w:val="center"/>
              <w:rPr>
                <w:color w:val="FF0000"/>
                <w:sz w:val="22"/>
                <w:szCs w:val="22"/>
              </w:rPr>
            </w:pPr>
            <w:r>
              <w:rPr>
                <w:sz w:val="22"/>
                <w:szCs w:val="22"/>
              </w:rPr>
              <w:t>220000,00</w:t>
            </w: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1207783,05</w:t>
            </w:r>
          </w:p>
        </w:tc>
        <w:tc>
          <w:tcPr>
            <w:tcW w:w="1559" w:type="dxa"/>
            <w:vAlign w:val="center"/>
          </w:tcPr>
          <w:p w:rsidR="00146056" w:rsidRPr="00331B4F" w:rsidRDefault="00146056" w:rsidP="007F311E">
            <w:pPr>
              <w:jc w:val="center"/>
              <w:rPr>
                <w:sz w:val="22"/>
                <w:szCs w:val="22"/>
              </w:rPr>
            </w:pPr>
            <w:r>
              <w:rPr>
                <w:sz w:val="22"/>
                <w:szCs w:val="22"/>
              </w:rPr>
              <w:t>269765,00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220000,00</w:t>
            </w:r>
          </w:p>
        </w:tc>
        <w:tc>
          <w:tcPr>
            <w:tcW w:w="1559" w:type="dxa"/>
            <w:vAlign w:val="center"/>
          </w:tcPr>
          <w:p w:rsidR="00146056" w:rsidRPr="00D37244" w:rsidRDefault="00146056" w:rsidP="007F311E">
            <w:pPr>
              <w:jc w:val="center"/>
              <w:rPr>
                <w:color w:val="FF0000"/>
                <w:sz w:val="22"/>
                <w:szCs w:val="22"/>
              </w:rPr>
            </w:pPr>
          </w:p>
          <w:p w:rsidR="00146056" w:rsidRPr="00D37244" w:rsidRDefault="00146056" w:rsidP="007F311E">
            <w:pPr>
              <w:jc w:val="center"/>
              <w:rPr>
                <w:color w:val="FF0000"/>
                <w:sz w:val="22"/>
                <w:szCs w:val="22"/>
              </w:rPr>
            </w:pPr>
            <w:r>
              <w:rPr>
                <w:sz w:val="22"/>
                <w:szCs w:val="22"/>
              </w:rPr>
              <w:t>220000,00</w:t>
            </w: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областной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val="restart"/>
          </w:tcPr>
          <w:p w:rsidR="00146056" w:rsidRPr="00331B4F" w:rsidRDefault="00146056" w:rsidP="007F311E">
            <w:pPr>
              <w:jc w:val="both"/>
            </w:pPr>
            <w:r w:rsidRPr="00331B4F">
              <w:t>2.4</w:t>
            </w:r>
          </w:p>
          <w:p w:rsidR="00146056" w:rsidRPr="00331B4F" w:rsidRDefault="00146056" w:rsidP="007F311E">
            <w:pPr>
              <w:jc w:val="both"/>
            </w:pPr>
          </w:p>
        </w:tc>
        <w:tc>
          <w:tcPr>
            <w:tcW w:w="2409" w:type="dxa"/>
            <w:gridSpan w:val="2"/>
          </w:tcPr>
          <w:p w:rsidR="00146056" w:rsidRPr="00331B4F" w:rsidRDefault="00146056" w:rsidP="007F311E">
            <w:pPr>
              <w:jc w:val="both"/>
            </w:pPr>
            <w:r w:rsidRPr="00331B4F">
              <w:t>Обеспечение чистоты и порядка при проведении мероприятий</w:t>
            </w:r>
          </w:p>
        </w:tc>
        <w:tc>
          <w:tcPr>
            <w:tcW w:w="1276" w:type="dxa"/>
            <w:gridSpan w:val="2"/>
            <w:vMerge w:val="restart"/>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22500,00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24400,00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25</w:t>
            </w:r>
            <w:r>
              <w:rPr>
                <w:sz w:val="22"/>
                <w:szCs w:val="22"/>
              </w:rPr>
              <w:t>5</w:t>
            </w:r>
            <w:r w:rsidRPr="00331B4F">
              <w:rPr>
                <w:sz w:val="22"/>
                <w:szCs w:val="22"/>
              </w:rPr>
              <w:t>00,00</w:t>
            </w:r>
          </w:p>
        </w:tc>
        <w:tc>
          <w:tcPr>
            <w:tcW w:w="1559" w:type="dxa"/>
            <w:vAlign w:val="center"/>
          </w:tcPr>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r w:rsidRPr="00A45C33">
              <w:rPr>
                <w:sz w:val="22"/>
                <w:szCs w:val="22"/>
              </w:rPr>
              <w:t>26600,00</w:t>
            </w:r>
          </w:p>
        </w:tc>
      </w:tr>
      <w:tr w:rsidR="00146056" w:rsidRPr="00331B4F" w:rsidTr="007F311E">
        <w:trPr>
          <w:gridAfter w:val="4"/>
          <w:wAfter w:w="3118" w:type="dxa"/>
          <w:trHeight w:val="437"/>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22500,00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24</w:t>
            </w:r>
            <w:r>
              <w:rPr>
                <w:sz w:val="22"/>
                <w:szCs w:val="22"/>
              </w:rPr>
              <w:t>4</w:t>
            </w:r>
            <w:r w:rsidRPr="00331B4F">
              <w:rPr>
                <w:sz w:val="22"/>
                <w:szCs w:val="22"/>
              </w:rPr>
              <w:t>00,00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25</w:t>
            </w:r>
            <w:r>
              <w:rPr>
                <w:sz w:val="22"/>
                <w:szCs w:val="22"/>
              </w:rPr>
              <w:t>5</w:t>
            </w:r>
            <w:r w:rsidRPr="00331B4F">
              <w:rPr>
                <w:sz w:val="22"/>
                <w:szCs w:val="22"/>
              </w:rPr>
              <w:t>00,00</w:t>
            </w:r>
          </w:p>
        </w:tc>
        <w:tc>
          <w:tcPr>
            <w:tcW w:w="1559" w:type="dxa"/>
            <w:vAlign w:val="center"/>
          </w:tcPr>
          <w:p w:rsidR="00146056" w:rsidRPr="00A45C33" w:rsidRDefault="00146056" w:rsidP="007F311E">
            <w:pPr>
              <w:jc w:val="center"/>
              <w:rPr>
                <w:sz w:val="22"/>
                <w:szCs w:val="22"/>
              </w:rPr>
            </w:pPr>
          </w:p>
          <w:p w:rsidR="00146056" w:rsidRPr="00A45C33" w:rsidRDefault="00146056" w:rsidP="007F311E">
            <w:pPr>
              <w:jc w:val="center"/>
              <w:rPr>
                <w:sz w:val="22"/>
                <w:szCs w:val="22"/>
              </w:rPr>
            </w:pPr>
            <w:r w:rsidRPr="00A45C33">
              <w:rPr>
                <w:sz w:val="22"/>
                <w:szCs w:val="22"/>
              </w:rPr>
              <w:t>26600,00</w:t>
            </w: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областной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val="restart"/>
          </w:tcPr>
          <w:p w:rsidR="00146056" w:rsidRPr="00331B4F" w:rsidRDefault="00146056" w:rsidP="007F311E">
            <w:pPr>
              <w:jc w:val="both"/>
            </w:pPr>
            <w:r w:rsidRPr="00331B4F">
              <w:t>2.5</w:t>
            </w:r>
          </w:p>
        </w:tc>
        <w:tc>
          <w:tcPr>
            <w:tcW w:w="2409" w:type="dxa"/>
            <w:gridSpan w:val="2"/>
          </w:tcPr>
          <w:p w:rsidR="00146056" w:rsidRPr="00331B4F" w:rsidRDefault="00146056" w:rsidP="007F311E">
            <w:pPr>
              <w:jc w:val="both"/>
            </w:pPr>
            <w:r w:rsidRPr="00331B4F">
              <w:t>Обеспечение транспортными услугами для проведения выездных мероприятий</w:t>
            </w:r>
          </w:p>
        </w:tc>
        <w:tc>
          <w:tcPr>
            <w:tcW w:w="1276" w:type="dxa"/>
            <w:gridSpan w:val="2"/>
            <w:vMerge w:val="restart"/>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20440,00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42270,00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27</w:t>
            </w:r>
            <w:r>
              <w:rPr>
                <w:sz w:val="22"/>
                <w:szCs w:val="22"/>
              </w:rPr>
              <w:t>3</w:t>
            </w:r>
            <w:r w:rsidRPr="00331B4F">
              <w:rPr>
                <w:sz w:val="22"/>
                <w:szCs w:val="22"/>
              </w:rPr>
              <w:t>00,00</w:t>
            </w:r>
          </w:p>
        </w:tc>
        <w:tc>
          <w:tcPr>
            <w:tcW w:w="1559" w:type="dxa"/>
            <w:vAlign w:val="center"/>
          </w:tcPr>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r w:rsidRPr="00A45C33">
              <w:rPr>
                <w:sz w:val="22"/>
                <w:szCs w:val="22"/>
              </w:rPr>
              <w:t>28500,00</w:t>
            </w: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20440,00</w:t>
            </w:r>
          </w:p>
        </w:tc>
        <w:tc>
          <w:tcPr>
            <w:tcW w:w="1559" w:type="dxa"/>
            <w:vAlign w:val="center"/>
          </w:tcPr>
          <w:p w:rsidR="00146056" w:rsidRPr="00331B4F" w:rsidRDefault="00146056" w:rsidP="007F311E">
            <w:pPr>
              <w:jc w:val="center"/>
              <w:rPr>
                <w:sz w:val="22"/>
                <w:szCs w:val="22"/>
              </w:rPr>
            </w:pPr>
            <w:r>
              <w:rPr>
                <w:sz w:val="22"/>
                <w:szCs w:val="22"/>
              </w:rPr>
              <w:t>42270,00</w:t>
            </w:r>
          </w:p>
        </w:tc>
        <w:tc>
          <w:tcPr>
            <w:tcW w:w="1559" w:type="dxa"/>
            <w:vAlign w:val="center"/>
          </w:tcPr>
          <w:p w:rsidR="00146056" w:rsidRPr="00331B4F" w:rsidRDefault="00146056" w:rsidP="007F311E">
            <w:pPr>
              <w:jc w:val="center"/>
              <w:rPr>
                <w:sz w:val="22"/>
                <w:szCs w:val="22"/>
              </w:rPr>
            </w:pPr>
            <w:r w:rsidRPr="00331B4F">
              <w:rPr>
                <w:sz w:val="22"/>
                <w:szCs w:val="22"/>
              </w:rPr>
              <w:t>27</w:t>
            </w:r>
            <w:r>
              <w:rPr>
                <w:sz w:val="22"/>
                <w:szCs w:val="22"/>
              </w:rPr>
              <w:t>3</w:t>
            </w:r>
            <w:r w:rsidRPr="00331B4F">
              <w:rPr>
                <w:sz w:val="22"/>
                <w:szCs w:val="22"/>
              </w:rPr>
              <w:t>00,00</w:t>
            </w:r>
          </w:p>
        </w:tc>
        <w:tc>
          <w:tcPr>
            <w:tcW w:w="1559" w:type="dxa"/>
            <w:vAlign w:val="center"/>
          </w:tcPr>
          <w:p w:rsidR="00146056" w:rsidRPr="00A45C33" w:rsidRDefault="00146056" w:rsidP="007F311E">
            <w:pPr>
              <w:jc w:val="center"/>
              <w:rPr>
                <w:sz w:val="22"/>
                <w:szCs w:val="22"/>
              </w:rPr>
            </w:pPr>
            <w:r w:rsidRPr="00A45C33">
              <w:rPr>
                <w:sz w:val="22"/>
                <w:szCs w:val="22"/>
              </w:rPr>
              <w:t>28500,00</w:t>
            </w: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областной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r w:rsidRPr="00331B4F">
              <w:t>2.6</w:t>
            </w:r>
          </w:p>
        </w:tc>
        <w:tc>
          <w:tcPr>
            <w:tcW w:w="2409" w:type="dxa"/>
            <w:gridSpan w:val="2"/>
          </w:tcPr>
          <w:p w:rsidR="00146056" w:rsidRPr="00331B4F" w:rsidRDefault="00146056" w:rsidP="007F311E">
            <w:pPr>
              <w:jc w:val="both"/>
            </w:pPr>
            <w:r w:rsidRPr="00331B4F">
              <w:t xml:space="preserve">Обслуживание и приобретение технической базы </w:t>
            </w:r>
            <w:r w:rsidRPr="00331B4F">
              <w:lastRenderedPageBreak/>
              <w:t>учреждения</w:t>
            </w:r>
          </w:p>
        </w:tc>
        <w:tc>
          <w:tcPr>
            <w:tcW w:w="1276" w:type="dxa"/>
            <w:gridSpan w:val="2"/>
            <w:vMerge w:val="restart"/>
          </w:tcPr>
          <w:p w:rsidR="00146056" w:rsidRPr="00331B4F" w:rsidRDefault="00146056" w:rsidP="007F311E">
            <w:pPr>
              <w:jc w:val="both"/>
            </w:pPr>
            <w:r w:rsidRPr="00331B4F">
              <w:lastRenderedPageBreak/>
              <w:t xml:space="preserve">Отдел по делам культуры, </w:t>
            </w:r>
            <w:r w:rsidRPr="00331B4F">
              <w:lastRenderedPageBreak/>
              <w:t>молодёжи и спорта, руководитель учреждения.</w:t>
            </w:r>
          </w:p>
        </w:tc>
        <w:tc>
          <w:tcPr>
            <w:tcW w:w="1418" w:type="dxa"/>
            <w:vAlign w:val="center"/>
          </w:tcPr>
          <w:p w:rsidR="00146056" w:rsidRPr="00361F8D" w:rsidRDefault="00146056" w:rsidP="007F311E">
            <w:pPr>
              <w:jc w:val="center"/>
              <w:rPr>
                <w:sz w:val="22"/>
                <w:szCs w:val="22"/>
                <w:highlight w:val="yellow"/>
              </w:rPr>
            </w:pPr>
          </w:p>
          <w:p w:rsidR="00146056" w:rsidRPr="00361F8D" w:rsidRDefault="00146056" w:rsidP="007F311E">
            <w:pPr>
              <w:jc w:val="center"/>
              <w:rPr>
                <w:sz w:val="22"/>
                <w:szCs w:val="22"/>
                <w:highlight w:val="yellow"/>
              </w:rPr>
            </w:pPr>
          </w:p>
          <w:p w:rsidR="00146056" w:rsidRPr="00361F8D" w:rsidRDefault="00146056" w:rsidP="007F311E">
            <w:pPr>
              <w:jc w:val="center"/>
              <w:rPr>
                <w:sz w:val="22"/>
                <w:szCs w:val="22"/>
                <w:highlight w:val="yellow"/>
              </w:rPr>
            </w:pPr>
            <w:r>
              <w:rPr>
                <w:sz w:val="22"/>
                <w:szCs w:val="22"/>
              </w:rPr>
              <w:t>246310,23</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215591,00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157799,00</w:t>
            </w:r>
          </w:p>
        </w:tc>
        <w:tc>
          <w:tcPr>
            <w:tcW w:w="1559" w:type="dxa"/>
            <w:vAlign w:val="center"/>
          </w:tcPr>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r w:rsidRPr="00A45C33">
              <w:rPr>
                <w:sz w:val="22"/>
                <w:szCs w:val="22"/>
              </w:rPr>
              <w:t>157799,00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-местный бюджет</w:t>
            </w:r>
          </w:p>
        </w:tc>
        <w:tc>
          <w:tcPr>
            <w:tcW w:w="1276" w:type="dxa"/>
            <w:gridSpan w:val="2"/>
            <w:vMerge/>
          </w:tcPr>
          <w:p w:rsidR="00146056" w:rsidRPr="00331B4F" w:rsidRDefault="00146056" w:rsidP="007F311E">
            <w:pPr>
              <w:jc w:val="both"/>
            </w:pPr>
          </w:p>
        </w:tc>
        <w:tc>
          <w:tcPr>
            <w:tcW w:w="1418" w:type="dxa"/>
            <w:vAlign w:val="center"/>
          </w:tcPr>
          <w:p w:rsidR="00146056" w:rsidRPr="00361F8D" w:rsidRDefault="00146056" w:rsidP="007F311E">
            <w:pPr>
              <w:jc w:val="center"/>
              <w:rPr>
                <w:sz w:val="22"/>
                <w:szCs w:val="22"/>
                <w:highlight w:val="yellow"/>
              </w:rPr>
            </w:pPr>
            <w:r>
              <w:rPr>
                <w:sz w:val="22"/>
                <w:szCs w:val="22"/>
              </w:rPr>
              <w:t>246310,23</w:t>
            </w:r>
          </w:p>
        </w:tc>
        <w:tc>
          <w:tcPr>
            <w:tcW w:w="1559" w:type="dxa"/>
            <w:vAlign w:val="center"/>
          </w:tcPr>
          <w:p w:rsidR="00146056" w:rsidRPr="00331B4F" w:rsidRDefault="00146056" w:rsidP="007F311E">
            <w:pPr>
              <w:jc w:val="center"/>
              <w:rPr>
                <w:sz w:val="22"/>
                <w:szCs w:val="22"/>
              </w:rPr>
            </w:pPr>
            <w:r>
              <w:rPr>
                <w:sz w:val="22"/>
                <w:szCs w:val="22"/>
              </w:rPr>
              <w:t>215591,00</w:t>
            </w:r>
          </w:p>
        </w:tc>
        <w:tc>
          <w:tcPr>
            <w:tcW w:w="1559" w:type="dxa"/>
            <w:vAlign w:val="center"/>
          </w:tcPr>
          <w:p w:rsidR="00146056" w:rsidRPr="00331B4F" w:rsidRDefault="00146056" w:rsidP="007F311E">
            <w:pPr>
              <w:jc w:val="center"/>
              <w:rPr>
                <w:sz w:val="22"/>
                <w:szCs w:val="22"/>
              </w:rPr>
            </w:pPr>
            <w:r>
              <w:rPr>
                <w:sz w:val="22"/>
                <w:szCs w:val="22"/>
              </w:rPr>
              <w:t>157799,00</w:t>
            </w:r>
          </w:p>
        </w:tc>
        <w:tc>
          <w:tcPr>
            <w:tcW w:w="1559" w:type="dxa"/>
            <w:vAlign w:val="center"/>
          </w:tcPr>
          <w:p w:rsidR="00146056" w:rsidRPr="00A45C33" w:rsidRDefault="00146056" w:rsidP="007F311E">
            <w:pPr>
              <w:jc w:val="center"/>
              <w:rPr>
                <w:sz w:val="22"/>
                <w:szCs w:val="22"/>
              </w:rPr>
            </w:pPr>
            <w:r w:rsidRPr="00A45C33">
              <w:rPr>
                <w:sz w:val="22"/>
                <w:szCs w:val="22"/>
              </w:rPr>
              <w:t>157799,00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-областной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Height w:val="2124"/>
        </w:trPr>
        <w:tc>
          <w:tcPr>
            <w:tcW w:w="704" w:type="dxa"/>
          </w:tcPr>
          <w:p w:rsidR="00146056" w:rsidRPr="00331B4F" w:rsidRDefault="00146056" w:rsidP="007F311E">
            <w:pPr>
              <w:jc w:val="both"/>
            </w:pPr>
            <w:r w:rsidRPr="00331B4F">
              <w:t>2.7</w:t>
            </w:r>
          </w:p>
        </w:tc>
        <w:tc>
          <w:tcPr>
            <w:tcW w:w="2409" w:type="dxa"/>
            <w:gridSpan w:val="2"/>
          </w:tcPr>
          <w:p w:rsidR="00146056" w:rsidRPr="00331B4F" w:rsidRDefault="00146056" w:rsidP="007F311E">
            <w:pPr>
              <w:jc w:val="both"/>
            </w:pPr>
            <w:r w:rsidRPr="00331B4F">
              <w:t>Организация культурно-досуговых мероприятий, проведение государственных праздников</w:t>
            </w:r>
          </w:p>
        </w:tc>
        <w:tc>
          <w:tcPr>
            <w:tcW w:w="1276" w:type="dxa"/>
            <w:gridSpan w:val="2"/>
            <w:vMerge w:val="restart"/>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61F8D" w:rsidRDefault="00146056" w:rsidP="007F311E">
            <w:pPr>
              <w:jc w:val="center"/>
              <w:rPr>
                <w:sz w:val="22"/>
                <w:szCs w:val="22"/>
                <w:highlight w:val="yellow"/>
              </w:rPr>
            </w:pPr>
          </w:p>
          <w:p w:rsidR="00146056" w:rsidRPr="00361F8D" w:rsidRDefault="00146056" w:rsidP="007F311E">
            <w:pPr>
              <w:jc w:val="center"/>
              <w:rPr>
                <w:sz w:val="22"/>
                <w:szCs w:val="22"/>
                <w:highlight w:val="yellow"/>
              </w:rPr>
            </w:pPr>
            <w:r w:rsidRPr="0032739F">
              <w:rPr>
                <w:sz w:val="22"/>
                <w:szCs w:val="22"/>
              </w:rPr>
              <w:t>910946,33</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870C6">
              <w:rPr>
                <w:sz w:val="22"/>
                <w:szCs w:val="22"/>
              </w:rPr>
              <w:t>1200539,00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1283301,00</w:t>
            </w:r>
          </w:p>
        </w:tc>
        <w:tc>
          <w:tcPr>
            <w:tcW w:w="1559" w:type="dxa"/>
            <w:vAlign w:val="center"/>
          </w:tcPr>
          <w:p w:rsidR="00146056" w:rsidRPr="00A45C33" w:rsidRDefault="00146056" w:rsidP="007F311E">
            <w:pPr>
              <w:jc w:val="center"/>
              <w:rPr>
                <w:sz w:val="22"/>
                <w:szCs w:val="22"/>
              </w:rPr>
            </w:pPr>
          </w:p>
          <w:p w:rsidR="00146056" w:rsidRPr="00A45C33" w:rsidRDefault="00146056" w:rsidP="007F311E">
            <w:pPr>
              <w:jc w:val="center"/>
              <w:rPr>
                <w:sz w:val="22"/>
                <w:szCs w:val="22"/>
              </w:rPr>
            </w:pPr>
            <w:r w:rsidRPr="00A45C33">
              <w:rPr>
                <w:sz w:val="22"/>
                <w:szCs w:val="22"/>
              </w:rPr>
              <w:t>1189581,00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-местный бюджет</w:t>
            </w:r>
          </w:p>
        </w:tc>
        <w:tc>
          <w:tcPr>
            <w:tcW w:w="1276" w:type="dxa"/>
            <w:gridSpan w:val="2"/>
            <w:vMerge/>
          </w:tcPr>
          <w:p w:rsidR="00146056" w:rsidRPr="00331B4F" w:rsidRDefault="00146056" w:rsidP="007F311E">
            <w:pPr>
              <w:jc w:val="both"/>
            </w:pPr>
          </w:p>
        </w:tc>
        <w:tc>
          <w:tcPr>
            <w:tcW w:w="1418" w:type="dxa"/>
            <w:vAlign w:val="center"/>
          </w:tcPr>
          <w:p w:rsidR="00146056" w:rsidRPr="00361F8D" w:rsidRDefault="00146056" w:rsidP="007F311E">
            <w:pPr>
              <w:jc w:val="center"/>
              <w:rPr>
                <w:sz w:val="22"/>
                <w:szCs w:val="22"/>
                <w:highlight w:val="yellow"/>
              </w:rPr>
            </w:pPr>
            <w:r w:rsidRPr="0032739F">
              <w:rPr>
                <w:sz w:val="22"/>
                <w:szCs w:val="22"/>
              </w:rPr>
              <w:t>910946,33</w:t>
            </w:r>
          </w:p>
        </w:tc>
        <w:tc>
          <w:tcPr>
            <w:tcW w:w="1559" w:type="dxa"/>
            <w:vAlign w:val="center"/>
          </w:tcPr>
          <w:p w:rsidR="00146056" w:rsidRPr="00331B4F" w:rsidRDefault="00146056" w:rsidP="007F311E">
            <w:pPr>
              <w:jc w:val="center"/>
              <w:rPr>
                <w:sz w:val="22"/>
                <w:szCs w:val="22"/>
              </w:rPr>
            </w:pPr>
            <w:r w:rsidRPr="003870C6">
              <w:rPr>
                <w:sz w:val="22"/>
                <w:szCs w:val="22"/>
              </w:rPr>
              <w:t>1200539,00</w:t>
            </w:r>
          </w:p>
        </w:tc>
        <w:tc>
          <w:tcPr>
            <w:tcW w:w="1559" w:type="dxa"/>
            <w:vAlign w:val="center"/>
          </w:tcPr>
          <w:p w:rsidR="00146056" w:rsidRPr="00331B4F" w:rsidRDefault="00146056" w:rsidP="007F311E">
            <w:pPr>
              <w:jc w:val="center"/>
              <w:rPr>
                <w:sz w:val="22"/>
                <w:szCs w:val="22"/>
              </w:rPr>
            </w:pPr>
            <w:r>
              <w:rPr>
                <w:sz w:val="22"/>
                <w:szCs w:val="22"/>
              </w:rPr>
              <w:t>1283301,00</w:t>
            </w:r>
          </w:p>
        </w:tc>
        <w:tc>
          <w:tcPr>
            <w:tcW w:w="1559" w:type="dxa"/>
            <w:vAlign w:val="center"/>
          </w:tcPr>
          <w:p w:rsidR="00146056" w:rsidRPr="00A45C33" w:rsidRDefault="00146056" w:rsidP="007F311E">
            <w:pPr>
              <w:jc w:val="center"/>
              <w:rPr>
                <w:sz w:val="22"/>
                <w:szCs w:val="22"/>
              </w:rPr>
            </w:pPr>
            <w:r w:rsidRPr="00A45C33">
              <w:rPr>
                <w:sz w:val="22"/>
                <w:szCs w:val="22"/>
              </w:rPr>
              <w:t>1189581,00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-областной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vMerge w:val="restart"/>
          </w:tcPr>
          <w:p w:rsidR="00146056" w:rsidRPr="00331B4F" w:rsidRDefault="00146056" w:rsidP="007F311E">
            <w:pPr>
              <w:jc w:val="both"/>
            </w:pPr>
            <w:r>
              <w:t>2.8</w:t>
            </w:r>
          </w:p>
        </w:tc>
        <w:tc>
          <w:tcPr>
            <w:tcW w:w="2409" w:type="dxa"/>
            <w:gridSpan w:val="2"/>
          </w:tcPr>
          <w:p w:rsidR="00146056" w:rsidRPr="00331B4F" w:rsidRDefault="00146056" w:rsidP="007F311E">
            <w:pPr>
              <w:jc w:val="both"/>
            </w:pPr>
            <w:r>
              <w:t>Страхование</w:t>
            </w:r>
          </w:p>
        </w:tc>
        <w:tc>
          <w:tcPr>
            <w:tcW w:w="1276" w:type="dxa"/>
            <w:gridSpan w:val="2"/>
            <w:vMerge w:val="restart"/>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331B4F" w:rsidRDefault="00146056" w:rsidP="007F311E">
            <w:pPr>
              <w:jc w:val="center"/>
              <w:rPr>
                <w:sz w:val="22"/>
                <w:szCs w:val="22"/>
              </w:rPr>
            </w:pPr>
            <w:r>
              <w:rPr>
                <w:sz w:val="22"/>
                <w:szCs w:val="22"/>
              </w:rPr>
              <w:t>4000,75</w:t>
            </w:r>
          </w:p>
        </w:tc>
        <w:tc>
          <w:tcPr>
            <w:tcW w:w="1559"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A45C33" w:rsidRDefault="00146056" w:rsidP="007F311E">
            <w:pPr>
              <w:jc w:val="center"/>
              <w:rPr>
                <w:sz w:val="22"/>
                <w:szCs w:val="22"/>
              </w:rPr>
            </w:pPr>
            <w:r>
              <w:rPr>
                <w:sz w:val="22"/>
                <w:szCs w:val="22"/>
              </w:rPr>
              <w:t>0,00</w:t>
            </w:r>
          </w:p>
        </w:tc>
      </w:tr>
      <w:tr w:rsidR="00146056" w:rsidRPr="00331B4F" w:rsidTr="007F311E">
        <w:trPr>
          <w:gridAfter w:val="4"/>
          <w:wAfter w:w="3118" w:type="dxa"/>
        </w:trPr>
        <w:tc>
          <w:tcPr>
            <w:tcW w:w="704" w:type="dxa"/>
            <w:vMerge/>
          </w:tcPr>
          <w:p w:rsidR="00146056" w:rsidRDefault="00146056" w:rsidP="007F311E">
            <w:pPr>
              <w:jc w:val="both"/>
            </w:pPr>
          </w:p>
        </w:tc>
        <w:tc>
          <w:tcPr>
            <w:tcW w:w="2409" w:type="dxa"/>
            <w:gridSpan w:val="2"/>
          </w:tcPr>
          <w:p w:rsidR="00146056" w:rsidRPr="00331B4F" w:rsidRDefault="00146056" w:rsidP="007F311E">
            <w:pPr>
              <w:jc w:val="both"/>
            </w:pPr>
            <w:r w:rsidRPr="00331B4F">
              <w:t>-местный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331B4F" w:rsidRDefault="00146056" w:rsidP="007F311E">
            <w:pPr>
              <w:jc w:val="center"/>
              <w:rPr>
                <w:sz w:val="22"/>
                <w:szCs w:val="22"/>
              </w:rPr>
            </w:pPr>
            <w:r>
              <w:rPr>
                <w:sz w:val="22"/>
                <w:szCs w:val="22"/>
              </w:rPr>
              <w:t>4000,75</w:t>
            </w:r>
          </w:p>
        </w:tc>
        <w:tc>
          <w:tcPr>
            <w:tcW w:w="1559"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A45C33" w:rsidRDefault="00146056" w:rsidP="007F311E">
            <w:pPr>
              <w:jc w:val="center"/>
              <w:rPr>
                <w:sz w:val="22"/>
                <w:szCs w:val="22"/>
              </w:rPr>
            </w:pPr>
            <w:r>
              <w:rPr>
                <w:sz w:val="22"/>
                <w:szCs w:val="22"/>
              </w:rPr>
              <w:t>0,00</w:t>
            </w:r>
          </w:p>
        </w:tc>
      </w:tr>
      <w:tr w:rsidR="00146056" w:rsidRPr="00331B4F" w:rsidTr="007F311E">
        <w:trPr>
          <w:gridAfter w:val="4"/>
          <w:wAfter w:w="3118" w:type="dxa"/>
        </w:trPr>
        <w:tc>
          <w:tcPr>
            <w:tcW w:w="704" w:type="dxa"/>
            <w:vMerge/>
          </w:tcPr>
          <w:p w:rsidR="00146056" w:rsidRDefault="00146056" w:rsidP="007F311E">
            <w:pPr>
              <w:jc w:val="both"/>
            </w:pPr>
          </w:p>
        </w:tc>
        <w:tc>
          <w:tcPr>
            <w:tcW w:w="2409" w:type="dxa"/>
            <w:gridSpan w:val="2"/>
          </w:tcPr>
          <w:p w:rsidR="00146056" w:rsidRPr="00331B4F" w:rsidRDefault="00146056" w:rsidP="007F311E">
            <w:pPr>
              <w:jc w:val="both"/>
            </w:pPr>
            <w:r w:rsidRPr="00331B4F">
              <w:t>-областной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A45C33"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A45C33"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A45C33" w:rsidRDefault="00146056" w:rsidP="007F311E">
            <w:pPr>
              <w:jc w:val="center"/>
              <w:rPr>
                <w:sz w:val="22"/>
                <w:szCs w:val="22"/>
              </w:rPr>
            </w:pPr>
          </w:p>
        </w:tc>
      </w:tr>
      <w:tr w:rsidR="00146056" w:rsidRPr="00331B4F" w:rsidTr="007F311E">
        <w:trPr>
          <w:gridAfter w:val="4"/>
          <w:wAfter w:w="3118" w:type="dxa"/>
        </w:trPr>
        <w:tc>
          <w:tcPr>
            <w:tcW w:w="704" w:type="dxa"/>
            <w:vMerge/>
          </w:tcPr>
          <w:p w:rsidR="00146056"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A45C33"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r w:rsidRPr="00331B4F">
              <w:t>2.</w:t>
            </w:r>
            <w:r>
              <w:t>9</w:t>
            </w:r>
          </w:p>
        </w:tc>
        <w:tc>
          <w:tcPr>
            <w:tcW w:w="2409" w:type="dxa"/>
            <w:gridSpan w:val="2"/>
          </w:tcPr>
          <w:p w:rsidR="00146056" w:rsidRPr="00331B4F" w:rsidRDefault="00146056" w:rsidP="007F311E">
            <w:pPr>
              <w:jc w:val="both"/>
            </w:pPr>
            <w:r w:rsidRPr="00331B4F">
              <w:t xml:space="preserve">Совершенствование материально-технической базы учреждения </w:t>
            </w:r>
          </w:p>
          <w:p w:rsidR="00146056" w:rsidRPr="00331B4F" w:rsidRDefault="00146056" w:rsidP="007F311E">
            <w:pPr>
              <w:jc w:val="both"/>
            </w:pPr>
          </w:p>
        </w:tc>
        <w:tc>
          <w:tcPr>
            <w:tcW w:w="1276" w:type="dxa"/>
            <w:gridSpan w:val="2"/>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962442,68</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135000,00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0,00</w:t>
            </w:r>
          </w:p>
        </w:tc>
        <w:tc>
          <w:tcPr>
            <w:tcW w:w="1559" w:type="dxa"/>
            <w:vAlign w:val="center"/>
          </w:tcPr>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r w:rsidRPr="00A45C33">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962442,68</w:t>
            </w:r>
          </w:p>
        </w:tc>
        <w:tc>
          <w:tcPr>
            <w:tcW w:w="1559" w:type="dxa"/>
            <w:vAlign w:val="center"/>
          </w:tcPr>
          <w:p w:rsidR="00146056" w:rsidRPr="00331B4F" w:rsidRDefault="00146056" w:rsidP="007F311E">
            <w:pPr>
              <w:jc w:val="center"/>
              <w:rPr>
                <w:sz w:val="22"/>
                <w:szCs w:val="22"/>
              </w:rPr>
            </w:pPr>
            <w:r>
              <w:rPr>
                <w:sz w:val="22"/>
                <w:szCs w:val="22"/>
              </w:rPr>
              <w:t>135000,00</w:t>
            </w:r>
          </w:p>
        </w:tc>
        <w:tc>
          <w:tcPr>
            <w:tcW w:w="1559"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A45C33" w:rsidRDefault="00146056" w:rsidP="007F311E">
            <w:pPr>
              <w:jc w:val="center"/>
              <w:rPr>
                <w:sz w:val="22"/>
                <w:szCs w:val="22"/>
              </w:rPr>
            </w:pPr>
            <w:r w:rsidRPr="00A45C33">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областной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r w:rsidRPr="00331B4F">
              <w:t>2.</w:t>
            </w:r>
            <w:r>
              <w:t>10</w:t>
            </w:r>
          </w:p>
        </w:tc>
        <w:tc>
          <w:tcPr>
            <w:tcW w:w="2409" w:type="dxa"/>
            <w:gridSpan w:val="2"/>
          </w:tcPr>
          <w:p w:rsidR="00146056" w:rsidRPr="00331B4F" w:rsidRDefault="00146056" w:rsidP="007F311E">
            <w:pPr>
              <w:contextualSpacing/>
              <w:jc w:val="both"/>
            </w:pPr>
            <w:r w:rsidRPr="00331B4F">
              <w:t>Увеличение материально-технической базы</w:t>
            </w:r>
          </w:p>
          <w:p w:rsidR="00146056" w:rsidRPr="00331B4F" w:rsidRDefault="00146056" w:rsidP="007F311E"/>
        </w:tc>
        <w:tc>
          <w:tcPr>
            <w:tcW w:w="1276" w:type="dxa"/>
            <w:gridSpan w:val="2"/>
          </w:tcPr>
          <w:p w:rsidR="00146056" w:rsidRPr="00331B4F" w:rsidRDefault="00146056" w:rsidP="007F311E">
            <w:pPr>
              <w:jc w:val="both"/>
            </w:pPr>
            <w:r w:rsidRPr="00331B4F">
              <w:t xml:space="preserve">Отдел по делам культуры, молодёжи и спорта, </w:t>
            </w:r>
            <w:r w:rsidRPr="00331B4F">
              <w:lastRenderedPageBreak/>
              <w:t>руководитель учреждения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lastRenderedPageBreak/>
              <w:t>930452,68</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lastRenderedPageBreak/>
              <w:t>1016628,25</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lastRenderedPageBreak/>
              <w:t>402280,00</w:t>
            </w:r>
          </w:p>
        </w:tc>
        <w:tc>
          <w:tcPr>
            <w:tcW w:w="1559" w:type="dxa"/>
            <w:vAlign w:val="center"/>
          </w:tcPr>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r w:rsidRPr="00A45C33">
              <w:rPr>
                <w:sz w:val="22"/>
                <w:szCs w:val="22"/>
              </w:rPr>
              <w:lastRenderedPageBreak/>
              <w:t>393900,00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930452,68</w:t>
            </w:r>
          </w:p>
        </w:tc>
        <w:tc>
          <w:tcPr>
            <w:tcW w:w="1559" w:type="dxa"/>
            <w:vAlign w:val="center"/>
          </w:tcPr>
          <w:p w:rsidR="00146056" w:rsidRPr="00331B4F" w:rsidRDefault="00146056" w:rsidP="007F311E">
            <w:pPr>
              <w:jc w:val="center"/>
              <w:rPr>
                <w:sz w:val="22"/>
                <w:szCs w:val="22"/>
              </w:rPr>
            </w:pPr>
            <w:r>
              <w:rPr>
                <w:sz w:val="22"/>
                <w:szCs w:val="22"/>
              </w:rPr>
              <w:t>1016628,25</w:t>
            </w:r>
          </w:p>
        </w:tc>
        <w:tc>
          <w:tcPr>
            <w:tcW w:w="1559" w:type="dxa"/>
            <w:vAlign w:val="center"/>
          </w:tcPr>
          <w:p w:rsidR="00146056" w:rsidRPr="00331B4F" w:rsidRDefault="00146056" w:rsidP="007F311E">
            <w:pPr>
              <w:jc w:val="center"/>
              <w:rPr>
                <w:sz w:val="22"/>
                <w:szCs w:val="22"/>
              </w:rPr>
            </w:pPr>
            <w:r>
              <w:rPr>
                <w:sz w:val="22"/>
                <w:szCs w:val="22"/>
              </w:rPr>
              <w:t>402280,00</w:t>
            </w:r>
          </w:p>
        </w:tc>
        <w:tc>
          <w:tcPr>
            <w:tcW w:w="1559" w:type="dxa"/>
            <w:vAlign w:val="center"/>
          </w:tcPr>
          <w:p w:rsidR="00146056" w:rsidRPr="00A45C33" w:rsidRDefault="00146056" w:rsidP="007F311E">
            <w:pPr>
              <w:jc w:val="center"/>
              <w:rPr>
                <w:sz w:val="22"/>
                <w:szCs w:val="22"/>
              </w:rPr>
            </w:pPr>
            <w:r w:rsidRPr="00A45C33">
              <w:rPr>
                <w:sz w:val="22"/>
                <w:szCs w:val="22"/>
              </w:rPr>
              <w:t>393900,00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областной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r w:rsidRPr="00331B4F">
              <w:t>3.</w:t>
            </w:r>
          </w:p>
        </w:tc>
        <w:tc>
          <w:tcPr>
            <w:tcW w:w="3685" w:type="dxa"/>
            <w:gridSpan w:val="4"/>
          </w:tcPr>
          <w:p w:rsidR="00146056" w:rsidRPr="00331B4F" w:rsidRDefault="00146056" w:rsidP="007F311E">
            <w:pPr>
              <w:jc w:val="both"/>
            </w:pPr>
            <w:r w:rsidRPr="00331B4F">
              <w:t>Организация обеспечения деятельности учреждения культуры   (Иные бюджетные ассигнования)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44351,00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151300,00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151300,00</w:t>
            </w:r>
          </w:p>
        </w:tc>
        <w:tc>
          <w:tcPr>
            <w:tcW w:w="1559" w:type="dxa"/>
            <w:vAlign w:val="center"/>
          </w:tcPr>
          <w:p w:rsidR="00146056" w:rsidRPr="00A45C33" w:rsidRDefault="00146056" w:rsidP="007F311E">
            <w:pPr>
              <w:jc w:val="center"/>
              <w:rPr>
                <w:sz w:val="22"/>
                <w:szCs w:val="22"/>
              </w:rPr>
            </w:pPr>
          </w:p>
          <w:p w:rsidR="00146056" w:rsidRPr="00A45C33" w:rsidRDefault="00146056" w:rsidP="007F311E">
            <w:pPr>
              <w:jc w:val="center"/>
              <w:rPr>
                <w:sz w:val="22"/>
                <w:szCs w:val="22"/>
              </w:rPr>
            </w:pPr>
            <w:r w:rsidRPr="00A45C33">
              <w:rPr>
                <w:sz w:val="22"/>
                <w:szCs w:val="22"/>
              </w:rPr>
              <w:t>131300,00</w:t>
            </w:r>
          </w:p>
        </w:tc>
      </w:tr>
      <w:tr w:rsidR="00146056" w:rsidRPr="00331B4F" w:rsidTr="007F311E">
        <w:trPr>
          <w:gridAfter w:val="4"/>
          <w:wAfter w:w="3118" w:type="dxa"/>
        </w:trPr>
        <w:tc>
          <w:tcPr>
            <w:tcW w:w="704" w:type="dxa"/>
          </w:tcPr>
          <w:p w:rsidR="00146056" w:rsidRPr="00331B4F" w:rsidRDefault="00146056" w:rsidP="007F311E">
            <w:pPr>
              <w:jc w:val="both"/>
            </w:pPr>
            <w:r w:rsidRPr="00331B4F">
              <w:t>3.1</w:t>
            </w:r>
          </w:p>
        </w:tc>
        <w:tc>
          <w:tcPr>
            <w:tcW w:w="2409" w:type="dxa"/>
            <w:gridSpan w:val="2"/>
          </w:tcPr>
          <w:p w:rsidR="00146056" w:rsidRPr="00331B4F" w:rsidRDefault="00146056" w:rsidP="007F311E">
            <w:pPr>
              <w:contextualSpacing/>
              <w:jc w:val="both"/>
            </w:pPr>
            <w:r w:rsidRPr="00331B4F">
              <w:t>Содержание имущества (уплата налогов)</w:t>
            </w:r>
          </w:p>
          <w:p w:rsidR="00146056" w:rsidRPr="00331B4F" w:rsidRDefault="00146056" w:rsidP="007F311E"/>
        </w:tc>
        <w:tc>
          <w:tcPr>
            <w:tcW w:w="1276" w:type="dxa"/>
            <w:gridSpan w:val="2"/>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44351,00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151300,00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151300,00</w:t>
            </w:r>
          </w:p>
        </w:tc>
        <w:tc>
          <w:tcPr>
            <w:tcW w:w="1559" w:type="dxa"/>
            <w:vAlign w:val="center"/>
          </w:tcPr>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r w:rsidRPr="00A45C33">
              <w:rPr>
                <w:sz w:val="22"/>
                <w:szCs w:val="22"/>
              </w:rPr>
              <w:t>131300,00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r>
              <w:rPr>
                <w:sz w:val="22"/>
                <w:szCs w:val="22"/>
              </w:rPr>
              <w:t>44351,00</w:t>
            </w:r>
          </w:p>
        </w:tc>
        <w:tc>
          <w:tcPr>
            <w:tcW w:w="1559" w:type="dxa"/>
            <w:vAlign w:val="center"/>
          </w:tcPr>
          <w:p w:rsidR="00146056" w:rsidRPr="00331B4F" w:rsidRDefault="00146056" w:rsidP="007F311E">
            <w:pPr>
              <w:jc w:val="center"/>
              <w:rPr>
                <w:sz w:val="22"/>
                <w:szCs w:val="22"/>
              </w:rPr>
            </w:pPr>
            <w:r>
              <w:rPr>
                <w:sz w:val="22"/>
                <w:szCs w:val="22"/>
              </w:rPr>
              <w:t>151300,00</w:t>
            </w:r>
          </w:p>
        </w:tc>
        <w:tc>
          <w:tcPr>
            <w:tcW w:w="1559" w:type="dxa"/>
            <w:vAlign w:val="center"/>
          </w:tcPr>
          <w:p w:rsidR="00146056" w:rsidRPr="00331B4F" w:rsidRDefault="00146056" w:rsidP="007F311E">
            <w:pPr>
              <w:jc w:val="center"/>
              <w:rPr>
                <w:sz w:val="22"/>
                <w:szCs w:val="22"/>
              </w:rPr>
            </w:pPr>
            <w:r>
              <w:rPr>
                <w:sz w:val="22"/>
                <w:szCs w:val="22"/>
              </w:rPr>
              <w:t>151300,00</w:t>
            </w:r>
          </w:p>
        </w:tc>
        <w:tc>
          <w:tcPr>
            <w:tcW w:w="1559" w:type="dxa"/>
            <w:vAlign w:val="center"/>
          </w:tcPr>
          <w:p w:rsidR="00146056" w:rsidRPr="00A45C33" w:rsidRDefault="00146056" w:rsidP="007F311E">
            <w:pPr>
              <w:jc w:val="center"/>
              <w:rPr>
                <w:sz w:val="22"/>
                <w:szCs w:val="22"/>
              </w:rPr>
            </w:pPr>
            <w:r w:rsidRPr="00A45C33">
              <w:rPr>
                <w:sz w:val="22"/>
                <w:szCs w:val="22"/>
              </w:rPr>
              <w:t>131300,00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областной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3685" w:type="dxa"/>
            <w:gridSpan w:val="4"/>
          </w:tcPr>
          <w:p w:rsidR="00146056" w:rsidRPr="00331B4F" w:rsidRDefault="00146056" w:rsidP="007F311E">
            <w:pPr>
              <w:jc w:val="both"/>
            </w:pPr>
            <w:r w:rsidRPr="00331B4F">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1258091,00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1686959,00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c>
          <w:tcPr>
            <w:tcW w:w="1559" w:type="dxa"/>
            <w:vAlign w:val="center"/>
          </w:tcPr>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p>
          <w:p w:rsidR="00146056" w:rsidRPr="00A45C33" w:rsidRDefault="00146056" w:rsidP="007F311E">
            <w:pPr>
              <w:jc w:val="center"/>
              <w:rPr>
                <w:sz w:val="22"/>
                <w:szCs w:val="22"/>
              </w:rPr>
            </w:pPr>
            <w:r w:rsidRPr="00A45C33">
              <w:rPr>
                <w:sz w:val="22"/>
                <w:szCs w:val="22"/>
              </w:rPr>
              <w:t>0,0</w:t>
            </w:r>
          </w:p>
        </w:tc>
      </w:tr>
      <w:tr w:rsidR="00146056" w:rsidRPr="00331B4F" w:rsidTr="007F311E">
        <w:trPr>
          <w:gridAfter w:val="4"/>
          <w:wAfter w:w="3118" w:type="dxa"/>
        </w:trPr>
        <w:tc>
          <w:tcPr>
            <w:tcW w:w="704" w:type="dxa"/>
          </w:tcPr>
          <w:p w:rsidR="00146056" w:rsidRPr="00331B4F" w:rsidRDefault="00146056" w:rsidP="007F311E">
            <w:pPr>
              <w:jc w:val="both"/>
            </w:pPr>
            <w:r w:rsidRPr="00331B4F">
              <w:t>4.</w:t>
            </w:r>
          </w:p>
        </w:tc>
        <w:tc>
          <w:tcPr>
            <w:tcW w:w="3685" w:type="dxa"/>
            <w:gridSpan w:val="4"/>
          </w:tcPr>
          <w:p w:rsidR="00146056" w:rsidRPr="00331B4F" w:rsidRDefault="00146056" w:rsidP="007F311E">
            <w:pPr>
              <w:jc w:val="both"/>
            </w:pPr>
            <w:r w:rsidRPr="00331B4F">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62904,00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84349,00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r>
      <w:tr w:rsidR="00146056" w:rsidRPr="00331B4F" w:rsidTr="007F311E">
        <w:trPr>
          <w:gridAfter w:val="4"/>
          <w:wAfter w:w="3118" w:type="dxa"/>
        </w:trPr>
        <w:tc>
          <w:tcPr>
            <w:tcW w:w="704" w:type="dxa"/>
          </w:tcPr>
          <w:p w:rsidR="00146056" w:rsidRPr="00331B4F" w:rsidRDefault="00146056" w:rsidP="007F311E">
            <w:pPr>
              <w:jc w:val="both"/>
            </w:pPr>
            <w:r w:rsidRPr="00331B4F">
              <w:t>4.1</w:t>
            </w:r>
          </w:p>
        </w:tc>
        <w:tc>
          <w:tcPr>
            <w:tcW w:w="2409" w:type="dxa"/>
            <w:gridSpan w:val="2"/>
          </w:tcPr>
          <w:p w:rsidR="00146056" w:rsidRPr="00331B4F" w:rsidRDefault="00146056" w:rsidP="007F311E">
            <w:pPr>
              <w:pStyle w:val="NoSpacing"/>
              <w:jc w:val="both"/>
            </w:pPr>
            <w:r w:rsidRPr="00331B4F">
              <w:t xml:space="preserve">Софинансирование расходов, связанных с поэтапным доведением средней заработной платы работникам культуры до средней з/платы в Ивановской области </w:t>
            </w:r>
            <w:r w:rsidRPr="00331B4F">
              <w:lastRenderedPageBreak/>
              <w:t>(стимулирующие выплаты специалистам) за счёт средств К</w:t>
            </w:r>
            <w:r>
              <w:t>омсомольского городского поселения</w:t>
            </w:r>
          </w:p>
        </w:tc>
        <w:tc>
          <w:tcPr>
            <w:tcW w:w="1276" w:type="dxa"/>
            <w:gridSpan w:val="2"/>
            <w:vMerge w:val="restart"/>
          </w:tcPr>
          <w:p w:rsidR="00146056" w:rsidRPr="00331B4F" w:rsidRDefault="00146056" w:rsidP="007F311E">
            <w:pPr>
              <w:jc w:val="both"/>
            </w:pPr>
            <w:r w:rsidRPr="00331B4F">
              <w:lastRenderedPageBreak/>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62904</w:t>
            </w:r>
            <w:r w:rsidRPr="00331B4F">
              <w:rPr>
                <w:sz w:val="22"/>
                <w:szCs w:val="22"/>
              </w:rPr>
              <w:t>,00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84349,00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r>
      <w:tr w:rsidR="00146056" w:rsidRPr="00331B4F" w:rsidTr="007F311E">
        <w:trPr>
          <w:gridAfter w:val="4"/>
          <w:wAfter w:w="3118" w:type="dxa"/>
        </w:trPr>
        <w:tc>
          <w:tcPr>
            <w:tcW w:w="704" w:type="dxa"/>
          </w:tcPr>
          <w:p w:rsidR="00146056" w:rsidRPr="00331B4F" w:rsidRDefault="00146056" w:rsidP="007F311E"/>
        </w:tc>
        <w:tc>
          <w:tcPr>
            <w:tcW w:w="2409" w:type="dxa"/>
            <w:gridSpan w:val="2"/>
          </w:tcPr>
          <w:p w:rsidR="00146056" w:rsidRPr="00331B4F" w:rsidRDefault="00146056" w:rsidP="007F311E">
            <w:r w:rsidRPr="00331B4F">
              <w:t>-местный бюджет</w:t>
            </w:r>
          </w:p>
        </w:tc>
        <w:tc>
          <w:tcPr>
            <w:tcW w:w="1276" w:type="dxa"/>
            <w:gridSpan w:val="2"/>
            <w:vMerge/>
          </w:tcPr>
          <w:p w:rsidR="00146056" w:rsidRPr="00331B4F" w:rsidRDefault="00146056" w:rsidP="007F311E"/>
        </w:tc>
        <w:tc>
          <w:tcPr>
            <w:tcW w:w="1418" w:type="dxa"/>
            <w:vAlign w:val="center"/>
          </w:tcPr>
          <w:p w:rsidR="00146056" w:rsidRPr="00331B4F" w:rsidRDefault="00146056" w:rsidP="007F311E">
            <w:pPr>
              <w:jc w:val="center"/>
              <w:rPr>
                <w:sz w:val="22"/>
                <w:szCs w:val="22"/>
              </w:rPr>
            </w:pPr>
            <w:r>
              <w:rPr>
                <w:sz w:val="22"/>
                <w:szCs w:val="22"/>
              </w:rPr>
              <w:t>62904,00</w:t>
            </w:r>
          </w:p>
        </w:tc>
        <w:tc>
          <w:tcPr>
            <w:tcW w:w="1559" w:type="dxa"/>
            <w:vAlign w:val="center"/>
          </w:tcPr>
          <w:p w:rsidR="00146056" w:rsidRPr="00331B4F" w:rsidRDefault="00146056" w:rsidP="007F311E">
            <w:pPr>
              <w:jc w:val="center"/>
              <w:rPr>
                <w:sz w:val="22"/>
                <w:szCs w:val="22"/>
              </w:rPr>
            </w:pPr>
            <w:r>
              <w:rPr>
                <w:sz w:val="22"/>
                <w:szCs w:val="22"/>
              </w:rPr>
              <w:t>84349,00</w:t>
            </w:r>
          </w:p>
        </w:tc>
        <w:tc>
          <w:tcPr>
            <w:tcW w:w="1559"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331B4F" w:rsidRDefault="00146056" w:rsidP="007F311E">
            <w:pPr>
              <w:jc w:val="center"/>
              <w:rPr>
                <w:sz w:val="22"/>
                <w:szCs w:val="22"/>
              </w:rPr>
            </w:pPr>
            <w:r>
              <w:rPr>
                <w:sz w:val="22"/>
                <w:szCs w:val="22"/>
              </w:rPr>
              <w:t>0,00</w:t>
            </w:r>
          </w:p>
        </w:tc>
      </w:tr>
      <w:tr w:rsidR="00146056" w:rsidRPr="00331B4F" w:rsidTr="007F311E">
        <w:trPr>
          <w:gridAfter w:val="4"/>
          <w:wAfter w:w="3118" w:type="dxa"/>
        </w:trPr>
        <w:tc>
          <w:tcPr>
            <w:tcW w:w="704" w:type="dxa"/>
          </w:tcPr>
          <w:p w:rsidR="00146056" w:rsidRPr="00331B4F" w:rsidRDefault="00146056" w:rsidP="007F311E"/>
        </w:tc>
        <w:tc>
          <w:tcPr>
            <w:tcW w:w="2409" w:type="dxa"/>
            <w:gridSpan w:val="2"/>
          </w:tcPr>
          <w:p w:rsidR="00146056" w:rsidRPr="00331B4F" w:rsidRDefault="00146056" w:rsidP="007F311E">
            <w:r w:rsidRPr="00331B4F">
              <w:t>-областной бюджет</w:t>
            </w:r>
          </w:p>
        </w:tc>
        <w:tc>
          <w:tcPr>
            <w:tcW w:w="1276" w:type="dxa"/>
            <w:gridSpan w:val="2"/>
            <w:vMerge/>
          </w:tcPr>
          <w:p w:rsidR="00146056" w:rsidRPr="00331B4F" w:rsidRDefault="00146056" w:rsidP="007F311E"/>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tc>
        <w:tc>
          <w:tcPr>
            <w:tcW w:w="2409" w:type="dxa"/>
            <w:gridSpan w:val="2"/>
          </w:tcPr>
          <w:p w:rsidR="00146056" w:rsidRPr="00331B4F" w:rsidRDefault="00146056" w:rsidP="007F311E">
            <w:r w:rsidRPr="00331B4F">
              <w:t>-бюджеты государственных внебюджетных фондов</w:t>
            </w:r>
          </w:p>
        </w:tc>
        <w:tc>
          <w:tcPr>
            <w:tcW w:w="1276" w:type="dxa"/>
            <w:gridSpan w:val="2"/>
            <w:vMerge/>
          </w:tcPr>
          <w:p w:rsidR="00146056" w:rsidRPr="00331B4F" w:rsidRDefault="00146056" w:rsidP="007F311E"/>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tc>
        <w:tc>
          <w:tcPr>
            <w:tcW w:w="2409" w:type="dxa"/>
            <w:gridSpan w:val="2"/>
          </w:tcPr>
          <w:p w:rsidR="00146056" w:rsidRPr="00331B4F" w:rsidRDefault="00146056" w:rsidP="007F311E">
            <w:r w:rsidRPr="00331B4F">
              <w:t>-от юридических и физических лиц</w:t>
            </w:r>
          </w:p>
        </w:tc>
        <w:tc>
          <w:tcPr>
            <w:tcW w:w="1276" w:type="dxa"/>
            <w:gridSpan w:val="2"/>
            <w:vMerge/>
          </w:tcPr>
          <w:p w:rsidR="00146056" w:rsidRPr="00331B4F" w:rsidRDefault="00146056" w:rsidP="007F311E"/>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trHeight w:val="493"/>
        </w:trPr>
        <w:tc>
          <w:tcPr>
            <w:tcW w:w="704" w:type="dxa"/>
          </w:tcPr>
          <w:p w:rsidR="00146056" w:rsidRPr="00331B4F" w:rsidRDefault="00146056" w:rsidP="007F311E">
            <w:pPr>
              <w:jc w:val="both"/>
            </w:pPr>
          </w:p>
          <w:p w:rsidR="00146056" w:rsidRPr="00331B4F" w:rsidRDefault="00146056" w:rsidP="007F311E">
            <w:pPr>
              <w:jc w:val="both"/>
            </w:pPr>
            <w:r>
              <w:t>5</w:t>
            </w:r>
          </w:p>
        </w:tc>
        <w:tc>
          <w:tcPr>
            <w:tcW w:w="3685" w:type="dxa"/>
            <w:gridSpan w:val="4"/>
          </w:tcPr>
          <w:p w:rsidR="00146056" w:rsidRPr="00331B4F" w:rsidRDefault="00146056" w:rsidP="007F311E">
            <w:pPr>
              <w:jc w:val="both"/>
            </w:pPr>
            <w:r w:rsidRPr="00331B4F">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1195187,00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1602610,00</w:t>
            </w:r>
          </w:p>
        </w:tc>
        <w:tc>
          <w:tcPr>
            <w:tcW w:w="1559"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0,00</w:t>
            </w:r>
          </w:p>
        </w:tc>
        <w:tc>
          <w:tcPr>
            <w:tcW w:w="1559"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0,00</w:t>
            </w:r>
          </w:p>
        </w:tc>
        <w:tc>
          <w:tcPr>
            <w:tcW w:w="1559" w:type="dxa"/>
            <w:gridSpan w:val="2"/>
          </w:tcPr>
          <w:p w:rsidR="00146056" w:rsidRPr="00331B4F" w:rsidRDefault="00146056" w:rsidP="007F311E">
            <w:pPr>
              <w:jc w:val="center"/>
            </w:pPr>
          </w:p>
        </w:tc>
        <w:tc>
          <w:tcPr>
            <w:tcW w:w="1559" w:type="dxa"/>
            <w:gridSpan w:val="2"/>
          </w:tcPr>
          <w:p w:rsidR="00146056" w:rsidRPr="00331B4F" w:rsidRDefault="00146056" w:rsidP="007F311E">
            <w:pPr>
              <w:jc w:val="center"/>
            </w:pPr>
          </w:p>
        </w:tc>
      </w:tr>
      <w:tr w:rsidR="00146056" w:rsidRPr="00331B4F" w:rsidTr="007F311E">
        <w:trPr>
          <w:gridAfter w:val="4"/>
          <w:wAfter w:w="3118" w:type="dxa"/>
        </w:trPr>
        <w:tc>
          <w:tcPr>
            <w:tcW w:w="704" w:type="dxa"/>
          </w:tcPr>
          <w:p w:rsidR="00146056" w:rsidRPr="00331B4F" w:rsidRDefault="00146056" w:rsidP="007F311E">
            <w:pPr>
              <w:jc w:val="both"/>
            </w:pPr>
            <w:r w:rsidRPr="00331B4F">
              <w:t>5.1</w:t>
            </w:r>
          </w:p>
        </w:tc>
        <w:tc>
          <w:tcPr>
            <w:tcW w:w="2409" w:type="dxa"/>
            <w:gridSpan w:val="2"/>
          </w:tcPr>
          <w:p w:rsidR="00146056" w:rsidRPr="00331B4F" w:rsidRDefault="00146056" w:rsidP="007F311E">
            <w:pPr>
              <w:pStyle w:val="NoSpacing"/>
              <w:jc w:val="both"/>
            </w:pPr>
            <w:r w:rsidRPr="00331B4F">
              <w:t xml:space="preserve">Расходы, связанные </w:t>
            </w:r>
          </w:p>
          <w:p w:rsidR="00146056" w:rsidRPr="00331B4F" w:rsidRDefault="00146056" w:rsidP="007F311E">
            <w:pPr>
              <w:pStyle w:val="NoSpacing"/>
              <w:jc w:val="both"/>
            </w:pPr>
            <w:r w:rsidRPr="00331B4F">
              <w:t>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1195187,00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1602610,00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местный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областной бюджет</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1195187,00</w:t>
            </w:r>
          </w:p>
        </w:tc>
        <w:tc>
          <w:tcPr>
            <w:tcW w:w="1559" w:type="dxa"/>
            <w:vAlign w:val="center"/>
          </w:tcPr>
          <w:p w:rsidR="00146056" w:rsidRPr="00331B4F" w:rsidRDefault="00146056" w:rsidP="007F311E">
            <w:pPr>
              <w:jc w:val="center"/>
              <w:rPr>
                <w:sz w:val="22"/>
                <w:szCs w:val="22"/>
              </w:rPr>
            </w:pPr>
            <w:r>
              <w:rPr>
                <w:sz w:val="22"/>
                <w:szCs w:val="22"/>
              </w:rPr>
              <w:t>1602610,00</w:t>
            </w:r>
          </w:p>
        </w:tc>
        <w:tc>
          <w:tcPr>
            <w:tcW w:w="1559" w:type="dxa"/>
            <w:vAlign w:val="center"/>
          </w:tcPr>
          <w:p w:rsidR="00146056" w:rsidRPr="00331B4F" w:rsidRDefault="00146056" w:rsidP="007F311E">
            <w:pPr>
              <w:jc w:val="center"/>
              <w:rPr>
                <w:sz w:val="22"/>
                <w:szCs w:val="22"/>
              </w:rPr>
            </w:pPr>
            <w:r w:rsidRPr="00331B4F">
              <w:rPr>
                <w:sz w:val="22"/>
                <w:szCs w:val="22"/>
              </w:rPr>
              <w:t>0,00</w:t>
            </w:r>
          </w:p>
        </w:tc>
        <w:tc>
          <w:tcPr>
            <w:tcW w:w="1559" w:type="dxa"/>
            <w:vAlign w:val="center"/>
          </w:tcPr>
          <w:p w:rsidR="00146056" w:rsidRPr="00331B4F" w:rsidRDefault="00146056" w:rsidP="007F311E">
            <w:pPr>
              <w:jc w:val="center"/>
              <w:rPr>
                <w:sz w:val="22"/>
                <w:szCs w:val="22"/>
              </w:rPr>
            </w:pPr>
            <w:r w:rsidRPr="00331B4F">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-бюджеты государственных внебюджетных фондов</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vMerge w:val="restart"/>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Height w:val="841"/>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внебюджетное финансирование</w:t>
            </w:r>
          </w:p>
        </w:tc>
        <w:tc>
          <w:tcPr>
            <w:tcW w:w="1276" w:type="dxa"/>
            <w:gridSpan w:val="2"/>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3685" w:type="dxa"/>
            <w:gridSpan w:val="4"/>
          </w:tcPr>
          <w:p w:rsidR="00146056" w:rsidRPr="00331B4F" w:rsidRDefault="00146056" w:rsidP="007F311E">
            <w:pPr>
              <w:jc w:val="both"/>
            </w:pPr>
            <w:r w:rsidRPr="00331B4F">
              <w:t>Основное мероприятие "Укрепление материально-технической базы муниципальных учреждений культуры Ивановской области"</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4030731,32</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2664239,00</w:t>
            </w:r>
          </w:p>
        </w:tc>
        <w:tc>
          <w:tcPr>
            <w:tcW w:w="1559" w:type="dxa"/>
            <w:vAlign w:val="center"/>
          </w:tcPr>
          <w:p w:rsidR="00146056" w:rsidRPr="00331B4F" w:rsidRDefault="00146056" w:rsidP="007F311E">
            <w:pPr>
              <w:jc w:val="center"/>
              <w:rPr>
                <w:sz w:val="22"/>
                <w:szCs w:val="22"/>
              </w:rPr>
            </w:pPr>
            <w:r w:rsidRPr="00331B4F">
              <w:rPr>
                <w:sz w:val="22"/>
                <w:szCs w:val="22"/>
              </w:rPr>
              <w:t>0,0</w:t>
            </w:r>
          </w:p>
        </w:tc>
        <w:tc>
          <w:tcPr>
            <w:tcW w:w="1559" w:type="dxa"/>
            <w:vAlign w:val="center"/>
          </w:tcPr>
          <w:p w:rsidR="00146056" w:rsidRPr="00331B4F" w:rsidRDefault="00146056" w:rsidP="007F311E">
            <w:pPr>
              <w:jc w:val="center"/>
              <w:rPr>
                <w:sz w:val="22"/>
                <w:szCs w:val="22"/>
              </w:rPr>
            </w:pPr>
            <w:r w:rsidRPr="00331B4F">
              <w:rPr>
                <w:sz w:val="22"/>
                <w:szCs w:val="22"/>
              </w:rPr>
              <w:t>0,0</w:t>
            </w:r>
          </w:p>
        </w:tc>
      </w:tr>
      <w:tr w:rsidR="00146056" w:rsidRPr="00331B4F" w:rsidTr="007F311E">
        <w:trPr>
          <w:gridAfter w:val="4"/>
          <w:wAfter w:w="3118" w:type="dxa"/>
        </w:trPr>
        <w:tc>
          <w:tcPr>
            <w:tcW w:w="704" w:type="dxa"/>
          </w:tcPr>
          <w:p w:rsidR="00146056" w:rsidRPr="00331B4F" w:rsidRDefault="00146056" w:rsidP="007F311E">
            <w:pPr>
              <w:jc w:val="both"/>
            </w:pPr>
            <w:r w:rsidRPr="00331B4F">
              <w:t>6.</w:t>
            </w:r>
          </w:p>
        </w:tc>
        <w:tc>
          <w:tcPr>
            <w:tcW w:w="2409" w:type="dxa"/>
            <w:gridSpan w:val="2"/>
          </w:tcPr>
          <w:p w:rsidR="00146056" w:rsidRPr="00331B4F" w:rsidRDefault="00146056" w:rsidP="007F311E">
            <w:pPr>
              <w:jc w:val="both"/>
            </w:pPr>
            <w:r w:rsidRPr="00331B4F">
              <w:t xml:space="preserve">Укрепление материально-технической базы муниципальных учреждений культуры Ивановской области (Закупка товаров, работ и услуг для </w:t>
            </w:r>
            <w:r w:rsidRPr="00331B4F">
              <w:lastRenderedPageBreak/>
              <w:t>государственных (муниципальных) нужд)</w:t>
            </w:r>
          </w:p>
        </w:tc>
        <w:tc>
          <w:tcPr>
            <w:tcW w:w="1276" w:type="dxa"/>
            <w:gridSpan w:val="2"/>
          </w:tcPr>
          <w:p w:rsidR="00146056" w:rsidRPr="00331B4F" w:rsidRDefault="00146056" w:rsidP="007F311E">
            <w:pPr>
              <w:jc w:val="both"/>
            </w:pPr>
            <w:r w:rsidRPr="00331B4F">
              <w:lastRenderedPageBreak/>
              <w:t>Отдел по делам культуры, молодёжи и спорта, руководитель учреждения</w:t>
            </w:r>
            <w:r w:rsidRPr="00331B4F">
              <w:lastRenderedPageBreak/>
              <w:t>.</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3821300,00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-местный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-областной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3821300,</w:t>
            </w:r>
            <w:r w:rsidRPr="00331B4F">
              <w:rPr>
                <w:sz w:val="22"/>
                <w:szCs w:val="22"/>
              </w:rPr>
              <w:t>00</w:t>
            </w:r>
          </w:p>
        </w:tc>
        <w:tc>
          <w:tcPr>
            <w:tcW w:w="1559"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331B4F" w:rsidRDefault="00146056" w:rsidP="007F311E">
            <w:pPr>
              <w:jc w:val="center"/>
              <w:rPr>
                <w:sz w:val="22"/>
                <w:szCs w:val="22"/>
              </w:rPr>
            </w:pPr>
            <w:r w:rsidRPr="00331B4F">
              <w:rPr>
                <w:sz w:val="22"/>
                <w:szCs w:val="22"/>
              </w:rPr>
              <w:t>0,00</w:t>
            </w:r>
          </w:p>
        </w:tc>
        <w:tc>
          <w:tcPr>
            <w:tcW w:w="1559" w:type="dxa"/>
            <w:vAlign w:val="center"/>
          </w:tcPr>
          <w:p w:rsidR="00146056" w:rsidRPr="00331B4F" w:rsidRDefault="00146056" w:rsidP="007F311E">
            <w:pPr>
              <w:jc w:val="center"/>
              <w:rPr>
                <w:sz w:val="22"/>
                <w:szCs w:val="22"/>
              </w:rPr>
            </w:pPr>
            <w:r w:rsidRPr="00331B4F">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бюджеты государственных внебюджетных фондов</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внебюджетное финансирование</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r w:rsidRPr="00331B4F">
              <w:t>7.</w:t>
            </w:r>
          </w:p>
        </w:tc>
        <w:tc>
          <w:tcPr>
            <w:tcW w:w="2409" w:type="dxa"/>
            <w:gridSpan w:val="2"/>
          </w:tcPr>
          <w:p w:rsidR="00146056" w:rsidRPr="00331B4F" w:rsidRDefault="00146056" w:rsidP="007F311E">
            <w:pPr>
              <w:jc w:val="both"/>
            </w:pPr>
            <w:r w:rsidRPr="00331B4F">
              <w:t>Ремонтные работы МКУ "Городской Дом культуры"</w:t>
            </w:r>
            <w:r>
              <w:t>, приобретение кресел для зрительного зала</w:t>
            </w:r>
            <w:r w:rsidRPr="00331B4F">
              <w:t xml:space="preserve"> (Закупка товаров, работ и услуг для государственных (муниципальных) нужд)</w:t>
            </w:r>
          </w:p>
        </w:tc>
        <w:tc>
          <w:tcPr>
            <w:tcW w:w="1276" w:type="dxa"/>
            <w:gridSpan w:val="2"/>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209431,32</w:t>
            </w:r>
          </w:p>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0,00</w:t>
            </w:r>
          </w:p>
          <w:p w:rsidR="00146056" w:rsidRPr="00331B4F" w:rsidRDefault="00146056" w:rsidP="007F311E">
            <w:pPr>
              <w:jc w:val="center"/>
              <w:rPr>
                <w:sz w:val="22"/>
                <w:szCs w:val="22"/>
              </w:rPr>
            </w:pPr>
          </w:p>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-местный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209431,32</w:t>
            </w:r>
          </w:p>
        </w:tc>
        <w:tc>
          <w:tcPr>
            <w:tcW w:w="1559"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331B4F" w:rsidRDefault="00146056" w:rsidP="007F311E">
            <w:pPr>
              <w:jc w:val="center"/>
              <w:rPr>
                <w:sz w:val="22"/>
                <w:szCs w:val="22"/>
              </w:rPr>
            </w:pPr>
            <w:r w:rsidRPr="00331B4F">
              <w:rPr>
                <w:sz w:val="22"/>
                <w:szCs w:val="22"/>
              </w:rPr>
              <w:t>0,00</w:t>
            </w:r>
          </w:p>
        </w:tc>
        <w:tc>
          <w:tcPr>
            <w:tcW w:w="1559" w:type="dxa"/>
            <w:vAlign w:val="center"/>
          </w:tcPr>
          <w:p w:rsidR="00146056" w:rsidRPr="00331B4F" w:rsidRDefault="00146056" w:rsidP="007F311E">
            <w:pPr>
              <w:jc w:val="center"/>
              <w:rPr>
                <w:sz w:val="22"/>
                <w:szCs w:val="22"/>
              </w:rPr>
            </w:pPr>
            <w:r w:rsidRPr="00331B4F">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-областной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t>-</w:t>
            </w:r>
            <w:r w:rsidRPr="00331B4F">
              <w:t>бюджеты государственных внебюджетных фондов</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 от юридических и физических лиц</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t>-</w:t>
            </w:r>
            <w:r w:rsidRPr="00331B4F">
              <w:t>внебюджетное финансирование</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r>
              <w:t>8.</w:t>
            </w:r>
          </w:p>
        </w:tc>
        <w:tc>
          <w:tcPr>
            <w:tcW w:w="2409" w:type="dxa"/>
            <w:gridSpan w:val="2"/>
          </w:tcPr>
          <w:p w:rsidR="00146056" w:rsidRPr="00331B4F" w:rsidRDefault="00146056" w:rsidP="007F311E">
            <w:pPr>
              <w:jc w:val="both"/>
            </w:pPr>
            <w:r>
              <w:t>Капитальный ремонт летней площадки здания МКУ ГДК г.Комсомольска</w:t>
            </w:r>
          </w:p>
        </w:tc>
        <w:tc>
          <w:tcPr>
            <w:tcW w:w="1276" w:type="dxa"/>
            <w:gridSpan w:val="2"/>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331B4F" w:rsidRDefault="00146056" w:rsidP="007F311E">
            <w:pPr>
              <w:jc w:val="center"/>
              <w:rPr>
                <w:sz w:val="22"/>
                <w:szCs w:val="22"/>
              </w:rPr>
            </w:pPr>
            <w:r>
              <w:rPr>
                <w:sz w:val="22"/>
                <w:szCs w:val="22"/>
              </w:rPr>
              <w:t>2664239,00</w:t>
            </w:r>
          </w:p>
        </w:tc>
        <w:tc>
          <w:tcPr>
            <w:tcW w:w="1559"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331B4F" w:rsidRDefault="00146056" w:rsidP="007F311E">
            <w:pPr>
              <w:jc w:val="center"/>
              <w:rPr>
                <w:sz w:val="22"/>
                <w:szCs w:val="22"/>
              </w:rPr>
            </w:pPr>
            <w:r>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t>-местный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331B4F" w:rsidRDefault="00146056" w:rsidP="007F311E">
            <w:pPr>
              <w:jc w:val="center"/>
              <w:rPr>
                <w:sz w:val="22"/>
                <w:szCs w:val="22"/>
              </w:rPr>
            </w:pPr>
            <w:r>
              <w:rPr>
                <w:sz w:val="22"/>
                <w:szCs w:val="22"/>
              </w:rPr>
              <w:t>2664239,00</w:t>
            </w:r>
          </w:p>
        </w:tc>
        <w:tc>
          <w:tcPr>
            <w:tcW w:w="1559" w:type="dxa"/>
            <w:vAlign w:val="center"/>
          </w:tcPr>
          <w:p w:rsidR="00146056" w:rsidRPr="00331B4F" w:rsidRDefault="00146056" w:rsidP="007F311E">
            <w:pPr>
              <w:jc w:val="center"/>
              <w:rPr>
                <w:sz w:val="22"/>
                <w:szCs w:val="22"/>
              </w:rPr>
            </w:pPr>
            <w:r>
              <w:rPr>
                <w:sz w:val="22"/>
                <w:szCs w:val="22"/>
              </w:rPr>
              <w:t>0,00</w:t>
            </w:r>
          </w:p>
        </w:tc>
        <w:tc>
          <w:tcPr>
            <w:tcW w:w="1559" w:type="dxa"/>
            <w:vAlign w:val="center"/>
          </w:tcPr>
          <w:p w:rsidR="00146056" w:rsidRPr="00331B4F" w:rsidRDefault="00146056" w:rsidP="007F311E">
            <w:pPr>
              <w:jc w:val="center"/>
              <w:rPr>
                <w:sz w:val="22"/>
                <w:szCs w:val="22"/>
              </w:rPr>
            </w:pPr>
            <w:r>
              <w:rPr>
                <w:sz w:val="22"/>
                <w:szCs w:val="22"/>
              </w:rPr>
              <w:t>0,00</w:t>
            </w: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-областной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t>-</w:t>
            </w:r>
            <w:r w:rsidRPr="00331B4F">
              <w:t>бюджеты государственных внебюджетных фондов</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Default="00146056" w:rsidP="007F311E">
            <w:pPr>
              <w:jc w:val="both"/>
            </w:pPr>
            <w:r w:rsidRPr="00331B4F">
              <w:t>- от юридических и физических лиц</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331B4F" w:rsidRDefault="00146056" w:rsidP="007F311E">
            <w:pPr>
              <w:jc w:val="both"/>
            </w:pPr>
          </w:p>
        </w:tc>
        <w:tc>
          <w:tcPr>
            <w:tcW w:w="2409" w:type="dxa"/>
            <w:gridSpan w:val="2"/>
          </w:tcPr>
          <w:p w:rsidR="00146056" w:rsidRPr="00331B4F" w:rsidRDefault="00146056" w:rsidP="007F311E">
            <w:pPr>
              <w:jc w:val="both"/>
            </w:pPr>
            <w:r w:rsidRPr="00331B4F">
              <w:t>--«источник финансирования»</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Pr="006E1839" w:rsidRDefault="00146056" w:rsidP="007F311E">
            <w:pPr>
              <w:jc w:val="both"/>
            </w:pPr>
          </w:p>
        </w:tc>
        <w:tc>
          <w:tcPr>
            <w:tcW w:w="3685" w:type="dxa"/>
            <w:gridSpan w:val="4"/>
          </w:tcPr>
          <w:p w:rsidR="00146056" w:rsidRPr="00331B4F" w:rsidRDefault="00146056" w:rsidP="007F311E">
            <w:pPr>
              <w:pStyle w:val="NoSpacing"/>
              <w:jc w:val="both"/>
            </w:pPr>
            <w:r w:rsidRPr="006E1839">
              <w:t>Основное мероприятие «Организация показа кинофильмов</w:t>
            </w:r>
          </w:p>
        </w:tc>
        <w:tc>
          <w:tcPr>
            <w:tcW w:w="1418" w:type="dxa"/>
            <w:vAlign w:val="center"/>
          </w:tcPr>
          <w:p w:rsidR="00146056" w:rsidRPr="00331B4F" w:rsidRDefault="00146056" w:rsidP="007F311E">
            <w:pPr>
              <w:jc w:val="center"/>
              <w:rPr>
                <w:sz w:val="22"/>
                <w:szCs w:val="22"/>
              </w:rPr>
            </w:pPr>
            <w:r>
              <w:rPr>
                <w:sz w:val="22"/>
                <w:szCs w:val="22"/>
              </w:rPr>
              <w:t>118908,50</w:t>
            </w:r>
          </w:p>
        </w:tc>
        <w:tc>
          <w:tcPr>
            <w:tcW w:w="1559" w:type="dxa"/>
            <w:vAlign w:val="center"/>
          </w:tcPr>
          <w:p w:rsidR="00146056" w:rsidRPr="00331B4F" w:rsidRDefault="00146056" w:rsidP="007F311E">
            <w:pPr>
              <w:jc w:val="center"/>
              <w:rPr>
                <w:sz w:val="22"/>
                <w:szCs w:val="22"/>
              </w:rPr>
            </w:pPr>
            <w:r>
              <w:rPr>
                <w:sz w:val="22"/>
                <w:szCs w:val="22"/>
              </w:rPr>
              <w:t>600000,00</w:t>
            </w:r>
          </w:p>
        </w:tc>
        <w:tc>
          <w:tcPr>
            <w:tcW w:w="1559" w:type="dxa"/>
            <w:vAlign w:val="center"/>
          </w:tcPr>
          <w:p w:rsidR="00146056" w:rsidRDefault="00146056" w:rsidP="007F311E">
            <w:pPr>
              <w:jc w:val="center"/>
              <w:rPr>
                <w:sz w:val="22"/>
                <w:szCs w:val="22"/>
              </w:rPr>
            </w:pPr>
            <w:r>
              <w:rPr>
                <w:sz w:val="22"/>
                <w:szCs w:val="22"/>
              </w:rPr>
              <w:t>800000,00</w:t>
            </w:r>
          </w:p>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1000000,00</w:t>
            </w:r>
          </w:p>
        </w:tc>
      </w:tr>
      <w:tr w:rsidR="00146056" w:rsidRPr="00331B4F" w:rsidTr="007F311E">
        <w:trPr>
          <w:gridAfter w:val="4"/>
          <w:wAfter w:w="3118" w:type="dxa"/>
        </w:trPr>
        <w:tc>
          <w:tcPr>
            <w:tcW w:w="704" w:type="dxa"/>
          </w:tcPr>
          <w:p w:rsidR="00146056" w:rsidRPr="00331B4F" w:rsidRDefault="00146056" w:rsidP="007F311E">
            <w:pPr>
              <w:jc w:val="both"/>
            </w:pPr>
            <w:r>
              <w:t>9.</w:t>
            </w:r>
          </w:p>
        </w:tc>
        <w:tc>
          <w:tcPr>
            <w:tcW w:w="2409" w:type="dxa"/>
            <w:gridSpan w:val="2"/>
          </w:tcPr>
          <w:p w:rsidR="00146056" w:rsidRPr="00331B4F" w:rsidRDefault="00146056" w:rsidP="007F311E">
            <w:pPr>
              <w:jc w:val="both"/>
            </w:pPr>
            <w:r w:rsidRPr="006A5E5D">
              <w:t>Расходы по организации показа кинофильмов (Закупка товаров, работ и услуг для обеспечения государственных (муниципальных) нужд)</w:t>
            </w:r>
          </w:p>
        </w:tc>
        <w:tc>
          <w:tcPr>
            <w:tcW w:w="1276" w:type="dxa"/>
            <w:gridSpan w:val="2"/>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118908,50</w:t>
            </w:r>
          </w:p>
        </w:tc>
        <w:tc>
          <w:tcPr>
            <w:tcW w:w="1559" w:type="dxa"/>
            <w:vAlign w:val="center"/>
          </w:tcPr>
          <w:p w:rsidR="00146056" w:rsidRPr="00331B4F" w:rsidRDefault="00146056" w:rsidP="007F311E">
            <w:pPr>
              <w:jc w:val="center"/>
              <w:rPr>
                <w:sz w:val="22"/>
                <w:szCs w:val="22"/>
              </w:rPr>
            </w:pPr>
            <w:r>
              <w:rPr>
                <w:sz w:val="22"/>
                <w:szCs w:val="22"/>
              </w:rPr>
              <w:t>600000,00</w:t>
            </w:r>
          </w:p>
        </w:tc>
        <w:tc>
          <w:tcPr>
            <w:tcW w:w="1559" w:type="dxa"/>
            <w:vAlign w:val="center"/>
          </w:tcPr>
          <w:p w:rsidR="00146056" w:rsidRDefault="00146056" w:rsidP="007F311E">
            <w:pPr>
              <w:jc w:val="center"/>
              <w:rPr>
                <w:sz w:val="22"/>
                <w:szCs w:val="22"/>
              </w:rPr>
            </w:pPr>
          </w:p>
          <w:p w:rsidR="00146056" w:rsidRDefault="00146056" w:rsidP="007F311E">
            <w:pPr>
              <w:jc w:val="center"/>
              <w:rPr>
                <w:sz w:val="22"/>
                <w:szCs w:val="22"/>
              </w:rPr>
            </w:pPr>
            <w:r>
              <w:rPr>
                <w:sz w:val="22"/>
                <w:szCs w:val="22"/>
              </w:rPr>
              <w:t>800000,00</w:t>
            </w:r>
          </w:p>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1000000,00</w:t>
            </w:r>
          </w:p>
        </w:tc>
      </w:tr>
      <w:tr w:rsidR="00146056" w:rsidRPr="00331B4F" w:rsidTr="007F311E">
        <w:trPr>
          <w:gridAfter w:val="4"/>
          <w:wAfter w:w="3118" w:type="dxa"/>
        </w:trPr>
        <w:tc>
          <w:tcPr>
            <w:tcW w:w="704" w:type="dxa"/>
          </w:tcPr>
          <w:p w:rsidR="00146056" w:rsidRDefault="00146056" w:rsidP="007F311E">
            <w:pPr>
              <w:jc w:val="both"/>
            </w:pPr>
          </w:p>
        </w:tc>
        <w:tc>
          <w:tcPr>
            <w:tcW w:w="2409" w:type="dxa"/>
            <w:gridSpan w:val="2"/>
          </w:tcPr>
          <w:p w:rsidR="00146056" w:rsidRPr="00331B4F" w:rsidRDefault="00146056" w:rsidP="007F311E">
            <w:pPr>
              <w:jc w:val="both"/>
            </w:pPr>
            <w:r w:rsidRPr="00331B4F">
              <w:t>-местный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118908,50</w:t>
            </w:r>
          </w:p>
        </w:tc>
        <w:tc>
          <w:tcPr>
            <w:tcW w:w="1559" w:type="dxa"/>
            <w:vAlign w:val="center"/>
          </w:tcPr>
          <w:p w:rsidR="00146056" w:rsidRPr="00331B4F" w:rsidRDefault="00146056" w:rsidP="007F311E">
            <w:pPr>
              <w:jc w:val="center"/>
              <w:rPr>
                <w:sz w:val="22"/>
                <w:szCs w:val="22"/>
              </w:rPr>
            </w:pPr>
            <w:r>
              <w:rPr>
                <w:sz w:val="22"/>
                <w:szCs w:val="22"/>
              </w:rPr>
              <w:t>600000,00</w:t>
            </w:r>
          </w:p>
        </w:tc>
        <w:tc>
          <w:tcPr>
            <w:tcW w:w="1559" w:type="dxa"/>
            <w:vAlign w:val="center"/>
          </w:tcPr>
          <w:p w:rsidR="00146056" w:rsidRDefault="00146056" w:rsidP="007F311E">
            <w:pPr>
              <w:jc w:val="center"/>
              <w:rPr>
                <w:sz w:val="22"/>
                <w:szCs w:val="22"/>
              </w:rPr>
            </w:pPr>
          </w:p>
          <w:p w:rsidR="00146056" w:rsidRDefault="00146056" w:rsidP="007F311E">
            <w:pPr>
              <w:jc w:val="center"/>
              <w:rPr>
                <w:sz w:val="22"/>
                <w:szCs w:val="22"/>
              </w:rPr>
            </w:pPr>
            <w:r>
              <w:rPr>
                <w:sz w:val="22"/>
                <w:szCs w:val="22"/>
              </w:rPr>
              <w:t>800000,00</w:t>
            </w:r>
          </w:p>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lastRenderedPageBreak/>
              <w:t>1000000,00</w:t>
            </w:r>
          </w:p>
        </w:tc>
      </w:tr>
      <w:tr w:rsidR="00146056" w:rsidRPr="00331B4F" w:rsidTr="007F311E">
        <w:trPr>
          <w:gridAfter w:val="4"/>
          <w:wAfter w:w="3118" w:type="dxa"/>
        </w:trPr>
        <w:tc>
          <w:tcPr>
            <w:tcW w:w="704" w:type="dxa"/>
          </w:tcPr>
          <w:p w:rsidR="00146056" w:rsidRDefault="00146056" w:rsidP="007F311E">
            <w:pPr>
              <w:jc w:val="both"/>
            </w:pPr>
          </w:p>
        </w:tc>
        <w:tc>
          <w:tcPr>
            <w:tcW w:w="2409" w:type="dxa"/>
            <w:gridSpan w:val="2"/>
          </w:tcPr>
          <w:p w:rsidR="00146056" w:rsidRPr="00331B4F" w:rsidRDefault="00146056" w:rsidP="007F311E">
            <w:pPr>
              <w:jc w:val="both"/>
            </w:pPr>
            <w:r w:rsidRPr="00331B4F">
              <w:t>-областной бюджет</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Default="00146056" w:rsidP="007F311E">
            <w:pPr>
              <w:jc w:val="both"/>
            </w:pPr>
          </w:p>
        </w:tc>
        <w:tc>
          <w:tcPr>
            <w:tcW w:w="2409" w:type="dxa"/>
            <w:gridSpan w:val="2"/>
          </w:tcPr>
          <w:p w:rsidR="00146056" w:rsidRPr="00331B4F" w:rsidRDefault="00146056" w:rsidP="007F311E">
            <w:pPr>
              <w:jc w:val="both"/>
            </w:pPr>
            <w:r>
              <w:t>-</w:t>
            </w:r>
            <w:r w:rsidRPr="00331B4F">
              <w:t>бюджеты государственных внебюджетных фондов</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Pr>
          <w:p w:rsidR="00146056" w:rsidRDefault="00146056" w:rsidP="007F311E">
            <w:pPr>
              <w:jc w:val="both"/>
            </w:pPr>
          </w:p>
        </w:tc>
        <w:tc>
          <w:tcPr>
            <w:tcW w:w="2409" w:type="dxa"/>
            <w:gridSpan w:val="2"/>
          </w:tcPr>
          <w:p w:rsidR="00146056" w:rsidRDefault="00146056" w:rsidP="007F311E">
            <w:pPr>
              <w:jc w:val="both"/>
            </w:pPr>
            <w:r w:rsidRPr="00331B4F">
              <w:t>- от юридических и физических лиц</w:t>
            </w:r>
          </w:p>
        </w:tc>
        <w:tc>
          <w:tcPr>
            <w:tcW w:w="1276" w:type="dxa"/>
            <w:gridSpan w:val="2"/>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146056" w:rsidRPr="00331B4F" w:rsidRDefault="00146056" w:rsidP="007F311E">
            <w:pPr>
              <w:jc w:val="both"/>
            </w:pPr>
            <w:r>
              <w:t>10.</w:t>
            </w:r>
          </w:p>
        </w:tc>
        <w:tc>
          <w:tcPr>
            <w:tcW w:w="2409" w:type="dxa"/>
            <w:gridSpan w:val="2"/>
            <w:tcBorders>
              <w:top w:val="single" w:sz="4" w:space="0" w:color="auto"/>
              <w:left w:val="single" w:sz="4" w:space="0" w:color="auto"/>
              <w:bottom w:val="single" w:sz="4" w:space="0" w:color="auto"/>
              <w:right w:val="single" w:sz="4" w:space="0" w:color="auto"/>
            </w:tcBorders>
          </w:tcPr>
          <w:p w:rsidR="00146056" w:rsidRPr="00656943" w:rsidRDefault="00146056" w:rsidP="007F311E">
            <w:pPr>
              <w:jc w:val="both"/>
            </w:pPr>
            <w:r w:rsidRPr="00656943">
              <w:t>Содержание работников младшего обслуживающего персонала МКУ "Центр обслуживания учреждений культуры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2"/>
            <w:tcBorders>
              <w:top w:val="single" w:sz="4" w:space="0" w:color="auto"/>
              <w:left w:val="single" w:sz="4" w:space="0" w:color="auto"/>
              <w:bottom w:val="single" w:sz="4" w:space="0" w:color="auto"/>
              <w:right w:val="single" w:sz="4" w:space="0" w:color="auto"/>
            </w:tcBorders>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r>
              <w:rPr>
                <w:sz w:val="22"/>
                <w:szCs w:val="22"/>
              </w:rPr>
              <w:t>0,00</w:t>
            </w: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r>
              <w:rPr>
                <w:sz w:val="22"/>
                <w:szCs w:val="22"/>
              </w:rPr>
              <w:t>1838757,00</w:t>
            </w: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r>
              <w:rPr>
                <w:sz w:val="22"/>
                <w:szCs w:val="22"/>
              </w:rPr>
              <w:t>0,00</w:t>
            </w: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r>
              <w:rPr>
                <w:sz w:val="22"/>
                <w:szCs w:val="22"/>
              </w:rPr>
              <w:t>0,00</w:t>
            </w:r>
          </w:p>
        </w:tc>
      </w:tr>
      <w:tr w:rsidR="00146056" w:rsidRPr="00331B4F" w:rsidTr="007F311E">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146056" w:rsidRDefault="00146056" w:rsidP="007F311E">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146056" w:rsidRPr="00331B4F" w:rsidRDefault="00146056" w:rsidP="007F311E">
            <w:pPr>
              <w:jc w:val="both"/>
            </w:pPr>
            <w:r w:rsidRPr="00331B4F">
              <w:t>-местный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146056" w:rsidRPr="00331B4F" w:rsidRDefault="00146056" w:rsidP="007F311E">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r>
              <w:rPr>
                <w:sz w:val="22"/>
                <w:szCs w:val="22"/>
              </w:rPr>
              <w:t>0,00</w:t>
            </w: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r>
              <w:rPr>
                <w:sz w:val="22"/>
                <w:szCs w:val="22"/>
              </w:rPr>
              <w:t>1838757,00</w:t>
            </w: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r>
              <w:rPr>
                <w:sz w:val="22"/>
                <w:szCs w:val="22"/>
              </w:rPr>
              <w:t>0,00</w:t>
            </w: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r>
              <w:rPr>
                <w:sz w:val="22"/>
                <w:szCs w:val="22"/>
              </w:rPr>
              <w:t>0,00</w:t>
            </w:r>
          </w:p>
        </w:tc>
      </w:tr>
      <w:tr w:rsidR="00146056" w:rsidRPr="00331B4F" w:rsidTr="007F311E">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146056" w:rsidRDefault="00146056" w:rsidP="007F311E">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146056" w:rsidRPr="00331B4F" w:rsidRDefault="00146056" w:rsidP="007F311E">
            <w:pPr>
              <w:jc w:val="both"/>
            </w:pPr>
            <w:r w:rsidRPr="00331B4F">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146056" w:rsidRPr="00331B4F" w:rsidRDefault="00146056" w:rsidP="007F311E">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146056" w:rsidRDefault="00146056" w:rsidP="007F311E">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146056" w:rsidRPr="00331B4F" w:rsidRDefault="00146056" w:rsidP="007F311E">
            <w:pPr>
              <w:jc w:val="both"/>
            </w:pPr>
            <w:r>
              <w:t>-</w:t>
            </w:r>
            <w:r w:rsidRPr="00331B4F">
              <w:t>бюджеты государственных внебюджетных фондов</w:t>
            </w:r>
          </w:p>
        </w:tc>
        <w:tc>
          <w:tcPr>
            <w:tcW w:w="1276" w:type="dxa"/>
            <w:gridSpan w:val="2"/>
            <w:tcBorders>
              <w:top w:val="single" w:sz="4" w:space="0" w:color="auto"/>
              <w:left w:val="single" w:sz="4" w:space="0" w:color="auto"/>
              <w:bottom w:val="single" w:sz="4" w:space="0" w:color="auto"/>
              <w:right w:val="single" w:sz="4" w:space="0" w:color="auto"/>
            </w:tcBorders>
          </w:tcPr>
          <w:p w:rsidR="00146056" w:rsidRPr="00331B4F" w:rsidRDefault="00146056" w:rsidP="007F311E">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r>
      <w:tr w:rsidR="00146056" w:rsidRPr="00331B4F" w:rsidTr="007F311E">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146056" w:rsidRDefault="00146056" w:rsidP="007F311E">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146056" w:rsidRDefault="00146056" w:rsidP="007F311E">
            <w:pPr>
              <w:jc w:val="both"/>
            </w:pPr>
            <w:r w:rsidRPr="00331B4F">
              <w:t>- от юридических и физических лиц</w:t>
            </w:r>
          </w:p>
        </w:tc>
        <w:tc>
          <w:tcPr>
            <w:tcW w:w="1276" w:type="dxa"/>
            <w:gridSpan w:val="2"/>
            <w:tcBorders>
              <w:top w:val="single" w:sz="4" w:space="0" w:color="auto"/>
              <w:left w:val="single" w:sz="4" w:space="0" w:color="auto"/>
              <w:bottom w:val="single" w:sz="4" w:space="0" w:color="auto"/>
              <w:right w:val="single" w:sz="4" w:space="0" w:color="auto"/>
            </w:tcBorders>
          </w:tcPr>
          <w:p w:rsidR="00146056" w:rsidRPr="00331B4F" w:rsidRDefault="00146056" w:rsidP="007F311E">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146056" w:rsidRPr="00331B4F" w:rsidRDefault="00146056" w:rsidP="007F311E">
            <w:pPr>
              <w:jc w:val="center"/>
              <w:rPr>
                <w:sz w:val="22"/>
                <w:szCs w:val="22"/>
              </w:rPr>
            </w:pPr>
          </w:p>
        </w:tc>
      </w:tr>
    </w:tbl>
    <w:p w:rsidR="00146056" w:rsidRPr="00331B4F" w:rsidRDefault="00146056" w:rsidP="00146056">
      <w:pPr>
        <w:spacing w:line="360" w:lineRule="auto"/>
        <w:contextualSpacing/>
        <w:rPr>
          <w:b/>
          <w:sz w:val="28"/>
          <w:szCs w:val="28"/>
        </w:rPr>
        <w:sectPr w:rsidR="00146056" w:rsidRPr="00331B4F" w:rsidSect="007F311E">
          <w:footerReference w:type="even" r:id="rId36"/>
          <w:footerReference w:type="default" r:id="rId37"/>
          <w:pgSz w:w="11906" w:h="16838"/>
          <w:pgMar w:top="567" w:right="397" w:bottom="567" w:left="709" w:header="709" w:footer="709" w:gutter="0"/>
          <w:pgNumType w:start="0"/>
          <w:cols w:space="708"/>
          <w:titlePg/>
          <w:docGrid w:linePitch="360"/>
        </w:sectPr>
      </w:pPr>
    </w:p>
    <w:p w:rsidR="00146056" w:rsidRPr="00331B4F" w:rsidRDefault="00146056" w:rsidP="00146056">
      <w:pPr>
        <w:pStyle w:val="af0"/>
        <w:rPr>
          <w:sz w:val="28"/>
          <w:szCs w:val="28"/>
        </w:rPr>
      </w:pPr>
    </w:p>
    <w:p w:rsidR="00146056" w:rsidRPr="00331B4F" w:rsidRDefault="00146056" w:rsidP="00146056">
      <w:pPr>
        <w:pStyle w:val="af0"/>
        <w:jc w:val="right"/>
        <w:rPr>
          <w:sz w:val="28"/>
          <w:szCs w:val="28"/>
        </w:rPr>
      </w:pPr>
      <w:r w:rsidRPr="00331B4F">
        <w:rPr>
          <w:sz w:val="28"/>
          <w:szCs w:val="28"/>
        </w:rPr>
        <w:t>Приложение 2</w:t>
      </w:r>
    </w:p>
    <w:p w:rsidR="00146056" w:rsidRPr="00331B4F" w:rsidRDefault="00146056" w:rsidP="00146056">
      <w:pPr>
        <w:pStyle w:val="af0"/>
        <w:jc w:val="right"/>
        <w:rPr>
          <w:sz w:val="28"/>
          <w:szCs w:val="28"/>
        </w:rPr>
      </w:pPr>
      <w:r w:rsidRPr="00331B4F">
        <w:rPr>
          <w:sz w:val="28"/>
          <w:szCs w:val="28"/>
        </w:rPr>
        <w:t>Муниципальной программы</w:t>
      </w:r>
    </w:p>
    <w:p w:rsidR="00146056" w:rsidRPr="00331B4F" w:rsidRDefault="00146056" w:rsidP="00146056">
      <w:pPr>
        <w:pStyle w:val="af0"/>
        <w:jc w:val="right"/>
        <w:rPr>
          <w:sz w:val="28"/>
          <w:szCs w:val="28"/>
        </w:rPr>
      </w:pPr>
      <w:r w:rsidRPr="00331B4F">
        <w:rPr>
          <w:sz w:val="28"/>
          <w:szCs w:val="28"/>
        </w:rPr>
        <w:t xml:space="preserve"> «Культура Комсомольского городского поселения </w:t>
      </w:r>
    </w:p>
    <w:p w:rsidR="00146056" w:rsidRPr="00331B4F" w:rsidRDefault="00146056" w:rsidP="00146056">
      <w:pPr>
        <w:pStyle w:val="af0"/>
        <w:jc w:val="right"/>
        <w:rPr>
          <w:sz w:val="28"/>
          <w:szCs w:val="28"/>
        </w:rPr>
      </w:pPr>
      <w:r w:rsidRPr="00331B4F">
        <w:rPr>
          <w:sz w:val="28"/>
          <w:szCs w:val="28"/>
        </w:rPr>
        <w:t>Комсомольского муниципального района»</w:t>
      </w:r>
    </w:p>
    <w:p w:rsidR="00146056" w:rsidRPr="00331B4F" w:rsidRDefault="00146056" w:rsidP="00146056">
      <w:pPr>
        <w:ind w:left="360"/>
        <w:contextualSpacing/>
        <w:jc w:val="center"/>
        <w:rPr>
          <w:b/>
          <w:bCs/>
          <w:sz w:val="28"/>
          <w:szCs w:val="28"/>
        </w:rPr>
      </w:pPr>
      <w:r w:rsidRPr="00331B4F">
        <w:rPr>
          <w:b/>
          <w:bCs/>
          <w:sz w:val="28"/>
          <w:szCs w:val="28"/>
        </w:rPr>
        <w:t>1. ПАСПОРТ  ПОДПРОГРАММЫ</w:t>
      </w:r>
    </w:p>
    <w:p w:rsidR="00146056" w:rsidRPr="00522104" w:rsidRDefault="00146056" w:rsidP="00146056">
      <w:pPr>
        <w:ind w:left="360"/>
        <w:contextualSpacing/>
        <w:jc w:val="center"/>
        <w:rPr>
          <w:b/>
          <w:bCs/>
          <w:sz w:val="28"/>
          <w:szCs w:val="28"/>
        </w:rPr>
      </w:pPr>
      <w:r w:rsidRPr="00331B4F">
        <w:rPr>
          <w:b/>
          <w:bCs/>
          <w:sz w:val="28"/>
          <w:szCs w:val="28"/>
        </w:rPr>
        <w:t>муниципальной программы Комсомольского городского поселения</w:t>
      </w:r>
      <w:r w:rsidRPr="00522104">
        <w:rPr>
          <w:b/>
          <w:bCs/>
          <w:sz w:val="28"/>
          <w:szCs w:val="28"/>
        </w:rPr>
        <w:t xml:space="preserve"> </w:t>
      </w:r>
      <w:r w:rsidRPr="00522104">
        <w:rPr>
          <w:b/>
          <w:sz w:val="28"/>
          <w:szCs w:val="28"/>
        </w:rPr>
        <w:t>«Культура Комсомольского городского поселения Комсо</w:t>
      </w:r>
      <w:r>
        <w:rPr>
          <w:b/>
          <w:sz w:val="28"/>
          <w:szCs w:val="28"/>
        </w:rPr>
        <w:t>мольского муниципального района</w:t>
      </w:r>
      <w:r w:rsidRPr="00522104">
        <w:rPr>
          <w:b/>
          <w:sz w:val="28"/>
          <w:szCs w:val="28"/>
        </w:rPr>
        <w:t>»</w:t>
      </w:r>
    </w:p>
    <w:p w:rsidR="00146056" w:rsidRPr="00331B4F" w:rsidRDefault="00146056" w:rsidP="00146056">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6"/>
        <w:gridCol w:w="7069"/>
      </w:tblGrid>
      <w:tr w:rsidR="00146056" w:rsidRPr="00331B4F" w:rsidTr="007F311E">
        <w:trPr>
          <w:trHeight w:val="1269"/>
          <w:jc w:val="right"/>
        </w:trPr>
        <w:tc>
          <w:tcPr>
            <w:tcW w:w="0" w:type="auto"/>
          </w:tcPr>
          <w:p w:rsidR="00146056" w:rsidRPr="00331B4F" w:rsidRDefault="00146056" w:rsidP="007F311E">
            <w:pPr>
              <w:jc w:val="center"/>
              <w:rPr>
                <w:b/>
                <w:sz w:val="28"/>
                <w:szCs w:val="28"/>
              </w:rPr>
            </w:pPr>
          </w:p>
          <w:p w:rsidR="00146056" w:rsidRPr="00331B4F" w:rsidRDefault="00146056" w:rsidP="007F311E">
            <w:pPr>
              <w:jc w:val="center"/>
              <w:rPr>
                <w:b/>
                <w:sz w:val="28"/>
                <w:szCs w:val="28"/>
              </w:rPr>
            </w:pPr>
            <w:r w:rsidRPr="00331B4F">
              <w:rPr>
                <w:b/>
                <w:sz w:val="28"/>
                <w:szCs w:val="28"/>
              </w:rPr>
              <w:t>Наименование подпрограммы</w:t>
            </w:r>
          </w:p>
        </w:tc>
        <w:tc>
          <w:tcPr>
            <w:tcW w:w="0" w:type="auto"/>
          </w:tcPr>
          <w:p w:rsidR="00146056" w:rsidRPr="00331B4F" w:rsidRDefault="00146056" w:rsidP="007F311E">
            <w:pPr>
              <w:jc w:val="center"/>
              <w:rPr>
                <w:sz w:val="16"/>
                <w:szCs w:val="16"/>
              </w:rPr>
            </w:pPr>
          </w:p>
          <w:p w:rsidR="00146056" w:rsidRPr="00331B4F" w:rsidRDefault="00146056" w:rsidP="007F311E">
            <w:pPr>
              <w:jc w:val="center"/>
              <w:rPr>
                <w:sz w:val="28"/>
                <w:szCs w:val="28"/>
              </w:rPr>
            </w:pPr>
            <w:r w:rsidRPr="00331B4F">
              <w:rPr>
                <w:sz w:val="28"/>
                <w:szCs w:val="28"/>
              </w:rPr>
              <w:t>Библиотечное обслуживание населения, комплектование и обеспечение сохранности библиотечных фондов библиотек поселения</w:t>
            </w:r>
          </w:p>
        </w:tc>
      </w:tr>
      <w:tr w:rsidR="00146056" w:rsidRPr="00331B4F" w:rsidTr="007F311E">
        <w:trPr>
          <w:jc w:val="right"/>
        </w:trPr>
        <w:tc>
          <w:tcPr>
            <w:tcW w:w="0" w:type="auto"/>
          </w:tcPr>
          <w:p w:rsidR="00146056" w:rsidRPr="00331B4F" w:rsidRDefault="00146056" w:rsidP="007F311E">
            <w:pPr>
              <w:jc w:val="center"/>
              <w:rPr>
                <w:b/>
                <w:sz w:val="28"/>
                <w:szCs w:val="28"/>
              </w:rPr>
            </w:pPr>
            <w:r w:rsidRPr="00331B4F">
              <w:rPr>
                <w:b/>
                <w:sz w:val="28"/>
                <w:szCs w:val="28"/>
              </w:rPr>
              <w:t>Срок реализации подпрограммы</w:t>
            </w:r>
          </w:p>
        </w:tc>
        <w:tc>
          <w:tcPr>
            <w:tcW w:w="0" w:type="auto"/>
          </w:tcPr>
          <w:p w:rsidR="00146056" w:rsidRPr="00331B4F" w:rsidRDefault="00146056" w:rsidP="007F311E">
            <w:pPr>
              <w:jc w:val="center"/>
              <w:rPr>
                <w:sz w:val="28"/>
                <w:szCs w:val="28"/>
              </w:rPr>
            </w:pPr>
            <w:r w:rsidRPr="00331B4F">
              <w:rPr>
                <w:sz w:val="28"/>
                <w:szCs w:val="28"/>
              </w:rPr>
              <w:t>201</w:t>
            </w:r>
            <w:r>
              <w:rPr>
                <w:sz w:val="28"/>
                <w:szCs w:val="28"/>
              </w:rPr>
              <w:t>8</w:t>
            </w:r>
            <w:r w:rsidRPr="00331B4F">
              <w:rPr>
                <w:sz w:val="28"/>
                <w:szCs w:val="28"/>
              </w:rPr>
              <w:t xml:space="preserve"> -202</w:t>
            </w:r>
            <w:r>
              <w:rPr>
                <w:sz w:val="28"/>
                <w:szCs w:val="28"/>
              </w:rPr>
              <w:t>1</w:t>
            </w:r>
            <w:r w:rsidRPr="00331B4F">
              <w:rPr>
                <w:sz w:val="28"/>
                <w:szCs w:val="28"/>
              </w:rPr>
              <w:t xml:space="preserve"> года</w:t>
            </w:r>
          </w:p>
        </w:tc>
      </w:tr>
      <w:tr w:rsidR="00146056" w:rsidRPr="00331B4F" w:rsidTr="007F311E">
        <w:trPr>
          <w:jc w:val="right"/>
        </w:trPr>
        <w:tc>
          <w:tcPr>
            <w:tcW w:w="0" w:type="auto"/>
          </w:tcPr>
          <w:p w:rsidR="00146056" w:rsidRPr="00331B4F" w:rsidRDefault="00146056" w:rsidP="007F311E">
            <w:pPr>
              <w:contextualSpacing/>
              <w:jc w:val="center"/>
              <w:rPr>
                <w:b/>
                <w:sz w:val="28"/>
                <w:szCs w:val="28"/>
              </w:rPr>
            </w:pPr>
            <w:r w:rsidRPr="00331B4F">
              <w:rPr>
                <w:b/>
                <w:sz w:val="28"/>
                <w:szCs w:val="28"/>
              </w:rPr>
              <w:t>Ответственный исполнитель подпрограммы</w:t>
            </w:r>
          </w:p>
        </w:tc>
        <w:tc>
          <w:tcPr>
            <w:tcW w:w="0" w:type="auto"/>
          </w:tcPr>
          <w:p w:rsidR="00146056" w:rsidRPr="00331B4F" w:rsidRDefault="00146056" w:rsidP="007F311E">
            <w:pPr>
              <w:contextualSpacing/>
              <w:jc w:val="both"/>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146056" w:rsidRPr="00331B4F" w:rsidTr="007F311E">
        <w:trPr>
          <w:trHeight w:val="1042"/>
          <w:jc w:val="right"/>
        </w:trPr>
        <w:tc>
          <w:tcPr>
            <w:tcW w:w="0" w:type="auto"/>
          </w:tcPr>
          <w:p w:rsidR="00146056" w:rsidRPr="00331B4F" w:rsidRDefault="00146056" w:rsidP="007F311E">
            <w:pPr>
              <w:jc w:val="center"/>
              <w:rPr>
                <w:b/>
                <w:sz w:val="28"/>
                <w:szCs w:val="28"/>
              </w:rPr>
            </w:pPr>
            <w:r w:rsidRPr="00331B4F">
              <w:rPr>
                <w:b/>
                <w:sz w:val="28"/>
                <w:szCs w:val="28"/>
              </w:rPr>
              <w:t>Исполнители основных мероприятий</w:t>
            </w:r>
          </w:p>
          <w:p w:rsidR="00146056" w:rsidRPr="00331B4F" w:rsidRDefault="00146056" w:rsidP="007F311E">
            <w:pPr>
              <w:jc w:val="center"/>
              <w:rPr>
                <w:b/>
                <w:sz w:val="28"/>
                <w:szCs w:val="28"/>
              </w:rPr>
            </w:pPr>
            <w:r w:rsidRPr="00331B4F">
              <w:rPr>
                <w:b/>
                <w:sz w:val="28"/>
                <w:szCs w:val="28"/>
              </w:rPr>
              <w:t>(мероприятий) подпрограммы</w:t>
            </w:r>
          </w:p>
        </w:tc>
        <w:tc>
          <w:tcPr>
            <w:tcW w:w="0" w:type="auto"/>
          </w:tcPr>
          <w:p w:rsidR="00146056" w:rsidRPr="00331B4F" w:rsidRDefault="00146056" w:rsidP="007F311E">
            <w:pPr>
              <w:jc w:val="both"/>
              <w:rPr>
                <w:sz w:val="28"/>
                <w:szCs w:val="28"/>
              </w:rPr>
            </w:pPr>
            <w:r w:rsidRPr="00331B4F">
              <w:rPr>
                <w:sz w:val="28"/>
                <w:szCs w:val="28"/>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146056" w:rsidRPr="00331B4F" w:rsidTr="007F311E">
        <w:trPr>
          <w:trHeight w:val="4388"/>
          <w:jc w:val="right"/>
        </w:trPr>
        <w:tc>
          <w:tcPr>
            <w:tcW w:w="0" w:type="auto"/>
          </w:tcPr>
          <w:p w:rsidR="00146056" w:rsidRPr="00331B4F" w:rsidRDefault="00146056" w:rsidP="007F311E">
            <w:pPr>
              <w:jc w:val="center"/>
              <w:rPr>
                <w:b/>
                <w:sz w:val="28"/>
                <w:szCs w:val="28"/>
              </w:rPr>
            </w:pPr>
            <w:r w:rsidRPr="00331B4F">
              <w:rPr>
                <w:b/>
                <w:sz w:val="28"/>
                <w:szCs w:val="28"/>
              </w:rPr>
              <w:t>Задачи подпрограммы</w:t>
            </w:r>
          </w:p>
        </w:tc>
        <w:tc>
          <w:tcPr>
            <w:tcW w:w="0" w:type="auto"/>
          </w:tcPr>
          <w:p w:rsidR="00146056" w:rsidRPr="00331B4F" w:rsidRDefault="00146056" w:rsidP="007F311E">
            <w:pPr>
              <w:rPr>
                <w:sz w:val="28"/>
                <w:szCs w:val="28"/>
              </w:rPr>
            </w:pPr>
            <w:r w:rsidRPr="00331B4F">
              <w:rPr>
                <w:sz w:val="28"/>
                <w:szCs w:val="28"/>
              </w:rPr>
              <w:t>- совершенствование деятельности муниципальной библиотеки города Комсомольска  как  информационного,  культурного и просветительского центра для различных категорий населения;</w:t>
            </w:r>
          </w:p>
          <w:p w:rsidR="00146056" w:rsidRPr="00331B4F" w:rsidRDefault="00146056" w:rsidP="007F311E">
            <w:pPr>
              <w:shd w:val="clear" w:color="auto" w:fill="FFFFFF"/>
              <w:tabs>
                <w:tab w:val="left" w:pos="221"/>
              </w:tabs>
              <w:rPr>
                <w:sz w:val="28"/>
                <w:szCs w:val="28"/>
              </w:rPr>
            </w:pPr>
            <w:r w:rsidRPr="00331B4F">
              <w:rPr>
                <w:sz w:val="28"/>
                <w:szCs w:val="28"/>
              </w:rPr>
              <w:t xml:space="preserve"> - формирование и обеспечение сохранности библиотечных фондов,  в том числе и особо ценных документов;</w:t>
            </w:r>
          </w:p>
          <w:p w:rsidR="00146056" w:rsidRPr="00331B4F" w:rsidRDefault="00146056" w:rsidP="007F311E">
            <w:pPr>
              <w:shd w:val="clear" w:color="auto" w:fill="FFFFFF"/>
              <w:tabs>
                <w:tab w:val="left" w:pos="341"/>
              </w:tabs>
            </w:pPr>
            <w:r w:rsidRPr="00331B4F">
              <w:rPr>
                <w:sz w:val="28"/>
                <w:szCs w:val="28"/>
              </w:rPr>
              <w:t>- внедрение   новых   информационных   технологий  библиотечного обслуживания населения;</w:t>
            </w:r>
            <w:r w:rsidRPr="00331B4F">
              <w:rPr>
                <w:sz w:val="28"/>
                <w:szCs w:val="28"/>
              </w:rPr>
              <w:br/>
              <w:t xml:space="preserve"> - развитие городского культурно-информационного пространства: </w:t>
            </w:r>
            <w:r w:rsidRPr="00331B4F">
              <w:rPr>
                <w:spacing w:val="-1"/>
                <w:sz w:val="28"/>
                <w:szCs w:val="28"/>
              </w:rPr>
              <w:t>библиотечное, библиографическое, информационное обслуживание</w:t>
            </w:r>
            <w:r w:rsidRPr="00331B4F">
              <w:rPr>
                <w:sz w:val="28"/>
                <w:szCs w:val="28"/>
              </w:rPr>
              <w:t xml:space="preserve"> пользователей.</w:t>
            </w:r>
          </w:p>
        </w:tc>
      </w:tr>
      <w:tr w:rsidR="00146056" w:rsidRPr="00331B4F" w:rsidTr="007F311E">
        <w:trPr>
          <w:jc w:val="right"/>
        </w:trPr>
        <w:tc>
          <w:tcPr>
            <w:tcW w:w="0" w:type="auto"/>
          </w:tcPr>
          <w:p w:rsidR="00146056" w:rsidRPr="00331B4F" w:rsidRDefault="00146056" w:rsidP="007F311E">
            <w:pPr>
              <w:jc w:val="center"/>
              <w:rPr>
                <w:b/>
                <w:sz w:val="28"/>
                <w:szCs w:val="28"/>
              </w:rPr>
            </w:pPr>
            <w:r w:rsidRPr="00331B4F">
              <w:rPr>
                <w:b/>
                <w:sz w:val="28"/>
                <w:szCs w:val="28"/>
              </w:rPr>
              <w:t>Объемы ресурсного обеспечения подпрограммы</w:t>
            </w:r>
          </w:p>
        </w:tc>
        <w:tc>
          <w:tcPr>
            <w:tcW w:w="0" w:type="auto"/>
          </w:tcPr>
          <w:p w:rsidR="00146056" w:rsidRPr="00331B4F" w:rsidRDefault="00146056" w:rsidP="007F311E">
            <w:pPr>
              <w:jc w:val="both"/>
              <w:rPr>
                <w:sz w:val="28"/>
                <w:szCs w:val="28"/>
              </w:rPr>
            </w:pPr>
            <w:r w:rsidRPr="00331B4F">
              <w:rPr>
                <w:sz w:val="28"/>
                <w:szCs w:val="28"/>
              </w:rPr>
              <w:t xml:space="preserve"> Общий объем бюджетных ассигнований:</w:t>
            </w:r>
          </w:p>
          <w:p w:rsidR="00146056" w:rsidRPr="00475319" w:rsidRDefault="00146056" w:rsidP="007F311E">
            <w:pPr>
              <w:jc w:val="both"/>
              <w:rPr>
                <w:sz w:val="28"/>
                <w:szCs w:val="28"/>
              </w:rPr>
            </w:pPr>
            <w:r w:rsidRPr="00475319">
              <w:rPr>
                <w:sz w:val="28"/>
                <w:szCs w:val="28"/>
              </w:rPr>
              <w:t>2018 г. – 6 017 617,34 руб.</w:t>
            </w:r>
          </w:p>
          <w:p w:rsidR="00146056" w:rsidRPr="00457EB2" w:rsidRDefault="00146056" w:rsidP="007F311E">
            <w:pPr>
              <w:jc w:val="both"/>
              <w:rPr>
                <w:color w:val="FF0000"/>
                <w:sz w:val="28"/>
                <w:szCs w:val="28"/>
              </w:rPr>
            </w:pPr>
            <w:r w:rsidRPr="00475319">
              <w:rPr>
                <w:sz w:val="28"/>
                <w:szCs w:val="28"/>
              </w:rPr>
              <w:t xml:space="preserve">2019 г. </w:t>
            </w:r>
            <w:r w:rsidRPr="006322F7">
              <w:rPr>
                <w:sz w:val="28"/>
                <w:szCs w:val="28"/>
              </w:rPr>
              <w:t>– 6 404 951,00 руб</w:t>
            </w:r>
            <w:r w:rsidRPr="00457EB2">
              <w:rPr>
                <w:color w:val="FF0000"/>
                <w:sz w:val="28"/>
                <w:szCs w:val="28"/>
              </w:rPr>
              <w:t>.</w:t>
            </w:r>
          </w:p>
          <w:p w:rsidR="00146056" w:rsidRPr="00475319" w:rsidRDefault="00146056" w:rsidP="007F311E">
            <w:pPr>
              <w:jc w:val="both"/>
              <w:rPr>
                <w:sz w:val="28"/>
                <w:szCs w:val="28"/>
              </w:rPr>
            </w:pPr>
            <w:r w:rsidRPr="00475319">
              <w:rPr>
                <w:sz w:val="28"/>
                <w:szCs w:val="28"/>
              </w:rPr>
              <w:t>2020 г. – 6 116 100,00 руб.</w:t>
            </w:r>
          </w:p>
          <w:p w:rsidR="00146056" w:rsidRPr="00475319" w:rsidRDefault="00146056" w:rsidP="007F311E">
            <w:pPr>
              <w:jc w:val="both"/>
              <w:rPr>
                <w:sz w:val="28"/>
                <w:szCs w:val="28"/>
              </w:rPr>
            </w:pPr>
            <w:r w:rsidRPr="00475319">
              <w:rPr>
                <w:sz w:val="28"/>
                <w:szCs w:val="28"/>
              </w:rPr>
              <w:t xml:space="preserve">2021 г. – 6 034 100,00 руб.  </w:t>
            </w:r>
          </w:p>
          <w:p w:rsidR="00146056" w:rsidRPr="00475319" w:rsidRDefault="00146056" w:rsidP="007F311E">
            <w:pPr>
              <w:jc w:val="both"/>
              <w:rPr>
                <w:sz w:val="28"/>
                <w:szCs w:val="28"/>
              </w:rPr>
            </w:pPr>
            <w:r w:rsidRPr="00475319">
              <w:rPr>
                <w:sz w:val="28"/>
                <w:szCs w:val="28"/>
              </w:rPr>
              <w:t>В том числе местного бюджета:</w:t>
            </w:r>
          </w:p>
          <w:p w:rsidR="00146056" w:rsidRPr="00475319" w:rsidRDefault="00146056" w:rsidP="007F311E">
            <w:pPr>
              <w:jc w:val="both"/>
              <w:rPr>
                <w:sz w:val="28"/>
                <w:szCs w:val="28"/>
              </w:rPr>
            </w:pPr>
            <w:r w:rsidRPr="00475319">
              <w:rPr>
                <w:sz w:val="28"/>
                <w:szCs w:val="28"/>
              </w:rPr>
              <w:t>2018г. -   5 305 267,34 руб.</w:t>
            </w:r>
          </w:p>
          <w:p w:rsidR="00146056" w:rsidRPr="00475319" w:rsidRDefault="00146056" w:rsidP="007F311E">
            <w:pPr>
              <w:jc w:val="both"/>
              <w:rPr>
                <w:sz w:val="28"/>
                <w:szCs w:val="28"/>
              </w:rPr>
            </w:pPr>
            <w:r w:rsidRPr="00475319">
              <w:rPr>
                <w:sz w:val="28"/>
                <w:szCs w:val="28"/>
              </w:rPr>
              <w:t xml:space="preserve">2019 г.-   </w:t>
            </w:r>
            <w:r w:rsidRPr="006322F7">
              <w:rPr>
                <w:sz w:val="28"/>
                <w:szCs w:val="28"/>
              </w:rPr>
              <w:t>5 603 646,00 руб.</w:t>
            </w:r>
          </w:p>
          <w:p w:rsidR="00146056" w:rsidRPr="00475319" w:rsidRDefault="00146056" w:rsidP="007F311E">
            <w:pPr>
              <w:jc w:val="both"/>
              <w:rPr>
                <w:sz w:val="28"/>
                <w:szCs w:val="28"/>
              </w:rPr>
            </w:pPr>
            <w:r w:rsidRPr="00475319">
              <w:rPr>
                <w:sz w:val="28"/>
                <w:szCs w:val="28"/>
              </w:rPr>
              <w:t>2020 г. -  6 116 100,00 руб.</w:t>
            </w:r>
          </w:p>
          <w:p w:rsidR="00146056" w:rsidRPr="00331B4F" w:rsidRDefault="00146056" w:rsidP="007F311E">
            <w:pPr>
              <w:jc w:val="both"/>
              <w:rPr>
                <w:sz w:val="28"/>
                <w:szCs w:val="28"/>
              </w:rPr>
            </w:pPr>
            <w:r w:rsidRPr="00475319">
              <w:rPr>
                <w:sz w:val="28"/>
                <w:szCs w:val="28"/>
              </w:rPr>
              <w:t>2021 г. -  6 034 100,00 руб.</w:t>
            </w:r>
            <w:r w:rsidRPr="00331B4F">
              <w:rPr>
                <w:sz w:val="28"/>
                <w:szCs w:val="28"/>
              </w:rPr>
              <w:t xml:space="preserve"> </w:t>
            </w:r>
          </w:p>
        </w:tc>
      </w:tr>
      <w:tr w:rsidR="00146056" w:rsidRPr="00331B4F" w:rsidTr="007F311E">
        <w:trPr>
          <w:jc w:val="right"/>
        </w:trPr>
        <w:tc>
          <w:tcPr>
            <w:tcW w:w="0" w:type="auto"/>
          </w:tcPr>
          <w:p w:rsidR="00146056" w:rsidRPr="00331B4F" w:rsidRDefault="00146056" w:rsidP="007F311E">
            <w:pPr>
              <w:jc w:val="center"/>
              <w:rPr>
                <w:b/>
                <w:sz w:val="28"/>
                <w:szCs w:val="28"/>
              </w:rPr>
            </w:pPr>
            <w:r w:rsidRPr="00331B4F">
              <w:rPr>
                <w:b/>
                <w:sz w:val="28"/>
                <w:szCs w:val="28"/>
              </w:rPr>
              <w:lastRenderedPageBreak/>
              <w:t>Ожидаемые результаты реализации подпрограммы</w:t>
            </w:r>
          </w:p>
        </w:tc>
        <w:tc>
          <w:tcPr>
            <w:tcW w:w="0" w:type="auto"/>
          </w:tcPr>
          <w:p w:rsidR="00146056" w:rsidRPr="00331B4F" w:rsidRDefault="00146056" w:rsidP="007F311E">
            <w:pPr>
              <w:shd w:val="clear" w:color="auto" w:fill="FFFFFF"/>
              <w:ind w:left="38" w:right="5"/>
              <w:jc w:val="both"/>
              <w:rPr>
                <w:sz w:val="28"/>
                <w:szCs w:val="28"/>
              </w:rPr>
            </w:pPr>
            <w:r w:rsidRPr="00331B4F">
              <w:rPr>
                <w:sz w:val="28"/>
                <w:szCs w:val="28"/>
              </w:rPr>
              <w:t>- обеспечение доступности услуг МКУК "Городская библиотека" для всех социальных групп населения;</w:t>
            </w:r>
          </w:p>
          <w:p w:rsidR="00146056" w:rsidRPr="00331B4F" w:rsidRDefault="00146056" w:rsidP="007F311E">
            <w:pPr>
              <w:shd w:val="clear" w:color="auto" w:fill="FFFFFF"/>
              <w:ind w:left="38" w:right="5"/>
              <w:jc w:val="both"/>
              <w:rPr>
                <w:sz w:val="28"/>
                <w:szCs w:val="28"/>
              </w:rPr>
            </w:pPr>
            <w:r w:rsidRPr="00331B4F">
              <w:rPr>
                <w:sz w:val="28"/>
                <w:szCs w:val="28"/>
              </w:rPr>
              <w:t xml:space="preserve"> - повышение уровня образования и информационной культуры подрастающего поколения; </w:t>
            </w:r>
          </w:p>
          <w:p w:rsidR="00146056" w:rsidRPr="00331B4F" w:rsidRDefault="00146056" w:rsidP="007F311E">
            <w:pPr>
              <w:shd w:val="clear" w:color="auto" w:fill="FFFFFF"/>
              <w:ind w:left="38" w:right="5"/>
              <w:jc w:val="both"/>
              <w:rPr>
                <w:sz w:val="28"/>
                <w:szCs w:val="28"/>
              </w:rPr>
            </w:pPr>
            <w:r w:rsidRPr="00331B4F">
              <w:rPr>
                <w:sz w:val="28"/>
                <w:szCs w:val="28"/>
              </w:rPr>
              <w:t>- создание комфортных условий для работы библиотечных работников и повышение качества обслуживания пользователей библиотеки,  создание условий для функционирования и развития библиотечного обслуживания на основе применения современных информационных технологий;</w:t>
            </w:r>
          </w:p>
          <w:p w:rsidR="00146056" w:rsidRPr="00331B4F" w:rsidRDefault="00146056" w:rsidP="007F311E">
            <w:pPr>
              <w:shd w:val="clear" w:color="auto" w:fill="FFFFFF"/>
              <w:ind w:left="38" w:right="5"/>
              <w:jc w:val="both"/>
              <w:rPr>
                <w:sz w:val="28"/>
                <w:szCs w:val="28"/>
              </w:rPr>
            </w:pPr>
            <w:r w:rsidRPr="00331B4F">
              <w:rPr>
                <w:sz w:val="28"/>
                <w:szCs w:val="28"/>
              </w:rPr>
              <w:t>- обеспечение сохранности библиотечных фондов, в том числе редких и особо ценных документов.</w:t>
            </w:r>
          </w:p>
          <w:p w:rsidR="00146056" w:rsidRPr="00331B4F" w:rsidRDefault="00146056" w:rsidP="007F311E">
            <w:pPr>
              <w:shd w:val="clear" w:color="auto" w:fill="FFFFFF"/>
              <w:ind w:left="48" w:firstLine="528"/>
              <w:jc w:val="both"/>
              <w:rPr>
                <w:sz w:val="28"/>
                <w:szCs w:val="28"/>
              </w:rPr>
            </w:pPr>
            <w:r w:rsidRPr="00331B4F">
              <w:rPr>
                <w:sz w:val="28"/>
                <w:szCs w:val="28"/>
              </w:rPr>
              <w:t>Реализация Подпрограммы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146056" w:rsidRPr="00331B4F" w:rsidRDefault="00146056" w:rsidP="00146056">
      <w:pPr>
        <w:contextualSpacing/>
        <w:jc w:val="center"/>
        <w:rPr>
          <w:b/>
          <w:sz w:val="28"/>
          <w:szCs w:val="28"/>
        </w:rPr>
      </w:pPr>
    </w:p>
    <w:p w:rsidR="00146056" w:rsidRPr="00331B4F" w:rsidRDefault="00146056" w:rsidP="00146056">
      <w:pPr>
        <w:jc w:val="center"/>
        <w:rPr>
          <w:b/>
          <w:sz w:val="28"/>
          <w:szCs w:val="28"/>
        </w:rPr>
      </w:pPr>
      <w:r w:rsidRPr="00331B4F">
        <w:rPr>
          <w:b/>
          <w:sz w:val="28"/>
          <w:szCs w:val="28"/>
        </w:rPr>
        <w:t>2. Характеристика основных мероприятий подпрограммы</w:t>
      </w:r>
    </w:p>
    <w:p w:rsidR="00146056" w:rsidRPr="00331B4F" w:rsidRDefault="00146056" w:rsidP="00146056">
      <w:pPr>
        <w:jc w:val="both"/>
        <w:rPr>
          <w:sz w:val="28"/>
          <w:szCs w:val="28"/>
        </w:rPr>
      </w:pPr>
      <w:r w:rsidRPr="00331B4F">
        <w:rPr>
          <w:sz w:val="28"/>
          <w:szCs w:val="28"/>
        </w:rPr>
        <w:t xml:space="preserve">           Библиотечное обслуживание является одной из важнейших составля</w:t>
      </w:r>
      <w:r w:rsidRPr="00331B4F">
        <w:rPr>
          <w:sz w:val="28"/>
          <w:szCs w:val="28"/>
        </w:rPr>
        <w:t>ю</w:t>
      </w:r>
      <w:r w:rsidRPr="00331B4F">
        <w:rPr>
          <w:sz w:val="28"/>
          <w:szCs w:val="28"/>
        </w:rPr>
        <w:t>щих современной культурной жизни, а библиотеки - одним из распростране</w:t>
      </w:r>
      <w:r w:rsidRPr="00331B4F">
        <w:rPr>
          <w:sz w:val="28"/>
          <w:szCs w:val="28"/>
        </w:rPr>
        <w:t>н</w:t>
      </w:r>
      <w:r w:rsidRPr="00331B4F">
        <w:rPr>
          <w:sz w:val="28"/>
          <w:szCs w:val="28"/>
        </w:rPr>
        <w:t>ных и доступных учреждений культуры. Библиотеки выполняют информац</w:t>
      </w:r>
      <w:r w:rsidRPr="00331B4F">
        <w:rPr>
          <w:sz w:val="28"/>
          <w:szCs w:val="28"/>
        </w:rPr>
        <w:t>и</w:t>
      </w:r>
      <w:r w:rsidRPr="00331B4F">
        <w:rPr>
          <w:sz w:val="28"/>
          <w:szCs w:val="28"/>
        </w:rPr>
        <w:t>онную, культурно – просветительскую и досуговую функции в обществе и являются одной из основных форм информационного обеспеч</w:t>
      </w:r>
      <w:r w:rsidRPr="00331B4F">
        <w:rPr>
          <w:sz w:val="28"/>
          <w:szCs w:val="28"/>
        </w:rPr>
        <w:t>е</w:t>
      </w:r>
      <w:r w:rsidRPr="00331B4F">
        <w:rPr>
          <w:sz w:val="28"/>
          <w:szCs w:val="28"/>
        </w:rPr>
        <w:t>ния общества. Библиотечные фонды, в свою очередь, - это часть культурного насл</w:t>
      </w:r>
      <w:r w:rsidRPr="00331B4F">
        <w:rPr>
          <w:sz w:val="28"/>
          <w:szCs w:val="28"/>
        </w:rPr>
        <w:t>е</w:t>
      </w:r>
      <w:r w:rsidRPr="00331B4F">
        <w:rPr>
          <w:sz w:val="28"/>
          <w:szCs w:val="28"/>
        </w:rPr>
        <w:t xml:space="preserve">дия и информационного ресурса города и района. </w:t>
      </w:r>
    </w:p>
    <w:p w:rsidR="00146056" w:rsidRPr="00331B4F" w:rsidRDefault="00146056" w:rsidP="00146056">
      <w:pPr>
        <w:shd w:val="clear" w:color="auto" w:fill="FFFFFF"/>
        <w:ind w:left="24" w:right="10" w:firstLine="701"/>
        <w:jc w:val="both"/>
        <w:rPr>
          <w:sz w:val="28"/>
          <w:szCs w:val="28"/>
        </w:rPr>
      </w:pPr>
      <w:r w:rsidRPr="00331B4F">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146056" w:rsidRPr="00331B4F" w:rsidRDefault="00146056" w:rsidP="00146056">
      <w:pPr>
        <w:shd w:val="clear" w:color="auto" w:fill="FFFFFF"/>
        <w:jc w:val="both"/>
        <w:rPr>
          <w:sz w:val="28"/>
          <w:szCs w:val="28"/>
        </w:rPr>
      </w:pPr>
      <w:r w:rsidRPr="00331B4F">
        <w:rPr>
          <w:sz w:val="28"/>
          <w:szCs w:val="28"/>
        </w:rPr>
        <w:t xml:space="preserve">            Право граждан на получение качес</w:t>
      </w:r>
      <w:r w:rsidRPr="00331B4F">
        <w:rPr>
          <w:sz w:val="28"/>
          <w:szCs w:val="28"/>
        </w:rPr>
        <w:t>т</w:t>
      </w:r>
      <w:r w:rsidRPr="00331B4F">
        <w:rPr>
          <w:sz w:val="28"/>
          <w:szCs w:val="28"/>
        </w:rPr>
        <w:t>венных информационных потребностей должно подкрепляться соответству</w:t>
      </w:r>
      <w:r w:rsidRPr="00331B4F">
        <w:rPr>
          <w:sz w:val="28"/>
          <w:szCs w:val="28"/>
        </w:rPr>
        <w:t>ю</w:t>
      </w:r>
      <w:r w:rsidRPr="00331B4F">
        <w:rPr>
          <w:sz w:val="28"/>
          <w:szCs w:val="28"/>
        </w:rPr>
        <w:t>щим финансированием.</w:t>
      </w:r>
    </w:p>
    <w:p w:rsidR="00146056" w:rsidRPr="00331B4F" w:rsidRDefault="00146056" w:rsidP="00146056">
      <w:pPr>
        <w:shd w:val="clear" w:color="auto" w:fill="FFFFFF"/>
        <w:ind w:firstLine="720"/>
        <w:jc w:val="both"/>
        <w:rPr>
          <w:sz w:val="28"/>
          <w:szCs w:val="28"/>
        </w:rPr>
      </w:pPr>
      <w:r w:rsidRPr="00331B4F">
        <w:rPr>
          <w:sz w:val="28"/>
          <w:szCs w:val="28"/>
        </w:rPr>
        <w:t>Необходимость решения, указанных в настоящей Подпрограмме, задач вытекает из закрепленной в Конституции и действующем законодательстве обяз</w:t>
      </w:r>
      <w:r w:rsidRPr="00331B4F">
        <w:rPr>
          <w:sz w:val="28"/>
          <w:szCs w:val="28"/>
        </w:rPr>
        <w:t>а</w:t>
      </w:r>
      <w:r w:rsidRPr="00331B4F">
        <w:rPr>
          <w:sz w:val="28"/>
          <w:szCs w:val="28"/>
        </w:rPr>
        <w:t>тельности предоставления за счет городского  бюджета услуг по организации библиотечного, информационного и справочно-библиографического обслуживания населения г. Комсомольска. При этом, решение этих задач с испол</w:t>
      </w:r>
      <w:r w:rsidRPr="00331B4F">
        <w:rPr>
          <w:sz w:val="28"/>
          <w:szCs w:val="28"/>
        </w:rPr>
        <w:t>ь</w:t>
      </w:r>
      <w:r w:rsidRPr="00331B4F">
        <w:rPr>
          <w:sz w:val="28"/>
          <w:szCs w:val="28"/>
        </w:rPr>
        <w:t>зованием программно-целевого метода, то есть путем реализации целевой подпрограммы, обеспечит больший уровень эффективности использования бюджетных ресурсов и взаимосвязь их объемов с достижением планируемых р</w:t>
      </w:r>
      <w:r w:rsidRPr="00331B4F">
        <w:rPr>
          <w:sz w:val="28"/>
          <w:szCs w:val="28"/>
        </w:rPr>
        <w:t>е</w:t>
      </w:r>
      <w:r w:rsidRPr="00331B4F">
        <w:rPr>
          <w:sz w:val="28"/>
          <w:szCs w:val="28"/>
        </w:rPr>
        <w:t>зультатов.</w:t>
      </w:r>
    </w:p>
    <w:p w:rsidR="00146056" w:rsidRPr="00331B4F" w:rsidRDefault="00146056" w:rsidP="00146056">
      <w:pPr>
        <w:shd w:val="clear" w:color="auto" w:fill="FFFFFF"/>
        <w:ind w:left="6" w:firstLine="720"/>
        <w:jc w:val="both"/>
        <w:rPr>
          <w:sz w:val="28"/>
          <w:szCs w:val="28"/>
        </w:rPr>
      </w:pPr>
      <w:r w:rsidRPr="00331B4F">
        <w:rPr>
          <w:sz w:val="28"/>
          <w:szCs w:val="28"/>
        </w:rPr>
        <w:lastRenderedPageBreak/>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146056" w:rsidRPr="00331B4F" w:rsidRDefault="00146056" w:rsidP="00146056">
      <w:pPr>
        <w:shd w:val="clear" w:color="auto" w:fill="FFFFFF"/>
        <w:ind w:firstLine="720"/>
        <w:jc w:val="both"/>
        <w:rPr>
          <w:sz w:val="28"/>
          <w:szCs w:val="28"/>
        </w:rPr>
      </w:pPr>
      <w:r w:rsidRPr="00331B4F">
        <w:rPr>
          <w:sz w:val="28"/>
          <w:szCs w:val="28"/>
        </w:rPr>
        <w:t>Следовательно, решение поставленных в настоящей подпрограмме задач входит в безусловную компетенцию МКУК "Городская библиотека"и может быть решено на ведомственном уровне.</w:t>
      </w:r>
    </w:p>
    <w:p w:rsidR="00146056" w:rsidRPr="00331B4F" w:rsidRDefault="00146056" w:rsidP="00146056">
      <w:pPr>
        <w:jc w:val="center"/>
        <w:rPr>
          <w:b/>
          <w:spacing w:val="-10"/>
          <w:sz w:val="28"/>
          <w:szCs w:val="28"/>
        </w:rPr>
      </w:pPr>
    </w:p>
    <w:p w:rsidR="00146056" w:rsidRPr="00331B4F" w:rsidRDefault="00146056" w:rsidP="00146056">
      <w:pPr>
        <w:jc w:val="center"/>
        <w:rPr>
          <w:b/>
          <w:spacing w:val="-10"/>
          <w:sz w:val="28"/>
          <w:szCs w:val="28"/>
        </w:rPr>
      </w:pPr>
      <w:r w:rsidRPr="00331B4F">
        <w:rPr>
          <w:b/>
          <w:spacing w:val="-10"/>
          <w:sz w:val="28"/>
          <w:szCs w:val="28"/>
        </w:rPr>
        <w:t>3. Целевые индикаторы (показатели) подпрограммы</w:t>
      </w:r>
    </w:p>
    <w:p w:rsidR="00146056" w:rsidRPr="00331B4F" w:rsidRDefault="00146056" w:rsidP="00146056">
      <w:pPr>
        <w:shd w:val="clear" w:color="auto" w:fill="FFFFFF"/>
        <w:jc w:val="both"/>
        <w:rPr>
          <w:sz w:val="28"/>
          <w:szCs w:val="28"/>
        </w:rPr>
      </w:pPr>
      <w:r w:rsidRPr="00331B4F">
        <w:rPr>
          <w:sz w:val="28"/>
          <w:szCs w:val="28"/>
        </w:rPr>
        <w:t xml:space="preserve">         В течение 201</w:t>
      </w:r>
      <w:r>
        <w:rPr>
          <w:sz w:val="28"/>
          <w:szCs w:val="28"/>
        </w:rPr>
        <w:t>8</w:t>
      </w:r>
      <w:r w:rsidRPr="00331B4F">
        <w:rPr>
          <w:sz w:val="28"/>
          <w:szCs w:val="28"/>
        </w:rPr>
        <w:t xml:space="preserve"> – 202</w:t>
      </w:r>
      <w:r>
        <w:rPr>
          <w:sz w:val="28"/>
          <w:szCs w:val="28"/>
        </w:rPr>
        <w:t>1</w:t>
      </w:r>
      <w:r w:rsidRPr="00331B4F">
        <w:rPr>
          <w:sz w:val="28"/>
          <w:szCs w:val="28"/>
        </w:rPr>
        <w:t>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/медиацентр/, отдела «Забота», детского отдела. В ходе реализации настоящей Подпрограммы необходимо максимально использовать с</w:t>
      </w:r>
      <w:r w:rsidRPr="00331B4F">
        <w:rPr>
          <w:sz w:val="28"/>
          <w:szCs w:val="28"/>
        </w:rPr>
        <w:t>у</w:t>
      </w:r>
      <w:r w:rsidRPr="00331B4F">
        <w:rPr>
          <w:sz w:val="28"/>
          <w:szCs w:val="28"/>
        </w:rPr>
        <w:t>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w:t>
      </w:r>
      <w:r w:rsidRPr="00331B4F">
        <w:rPr>
          <w:sz w:val="28"/>
          <w:szCs w:val="28"/>
        </w:rPr>
        <w:t>р</w:t>
      </w:r>
      <w:r w:rsidRPr="00331B4F">
        <w:rPr>
          <w:sz w:val="28"/>
          <w:szCs w:val="28"/>
        </w:rPr>
        <w:t>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Также в  201</w:t>
      </w:r>
      <w:r>
        <w:rPr>
          <w:sz w:val="28"/>
          <w:szCs w:val="28"/>
        </w:rPr>
        <w:t>8</w:t>
      </w:r>
      <w:r w:rsidRPr="00331B4F">
        <w:rPr>
          <w:sz w:val="28"/>
          <w:szCs w:val="28"/>
        </w:rPr>
        <w:t xml:space="preserve"> - 202</w:t>
      </w:r>
      <w:r>
        <w:rPr>
          <w:sz w:val="28"/>
          <w:szCs w:val="28"/>
        </w:rPr>
        <w:t>1</w:t>
      </w:r>
      <w:r w:rsidRPr="00331B4F">
        <w:rPr>
          <w:sz w:val="28"/>
          <w:szCs w:val="28"/>
        </w:rPr>
        <w:t xml:space="preserve"> гг. приоритетным направлением предоставления платных библиотечных услуг пользователям в учреждении МКУК "Городская библиотека" будут библиотечно-информационные услуги, сервисные услуги, досуговые формы. Библиотечно-информационные услуги включают в себя: платные абонементы, формы внестационарного обслуживания, подготовка информационных и библиографических материалов, выполнение сложных тематических запросов.  Сервисные услуги – услуги компьютера, работа с программой «Консультант плюс» (при наличии), поиск информации в Интернете.  Досуговые услуги – организация массовых мероприятий по заявкам пользователей. В ходе реализации настоящей Подпрограммы необходимо максимально использовать с</w:t>
      </w:r>
      <w:r w:rsidRPr="00331B4F">
        <w:rPr>
          <w:sz w:val="28"/>
          <w:szCs w:val="28"/>
        </w:rPr>
        <w:t>у</w:t>
      </w:r>
      <w:r w:rsidRPr="00331B4F">
        <w:rPr>
          <w:sz w:val="28"/>
          <w:szCs w:val="28"/>
        </w:rPr>
        <w:t>ществующие возможности библиотеки для сохранения и увеличения численности пользователей и интереса населения к библиотеке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культурно-информационного пространства организуется проведение ра</w:t>
      </w:r>
      <w:r w:rsidRPr="00331B4F">
        <w:rPr>
          <w:sz w:val="28"/>
          <w:szCs w:val="28"/>
        </w:rPr>
        <w:t>з</w:t>
      </w:r>
      <w:r w:rsidRPr="00331B4F">
        <w:rPr>
          <w:sz w:val="28"/>
          <w:szCs w:val="28"/>
        </w:rPr>
        <w:t>личных библиотечных мероприятий, связанных с историческими и памятными датами, событиями мировой и отечественной культуры. Предусмотренные н</w:t>
      </w:r>
      <w:r w:rsidRPr="00331B4F">
        <w:rPr>
          <w:sz w:val="28"/>
          <w:szCs w:val="28"/>
        </w:rPr>
        <w:t>а</w:t>
      </w:r>
      <w:r w:rsidRPr="00331B4F">
        <w:rPr>
          <w:sz w:val="28"/>
          <w:szCs w:val="28"/>
        </w:rPr>
        <w:t>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w:t>
      </w:r>
      <w:r w:rsidRPr="00331B4F">
        <w:rPr>
          <w:sz w:val="28"/>
          <w:szCs w:val="28"/>
        </w:rPr>
        <w:t>н</w:t>
      </w:r>
      <w:r w:rsidRPr="00331B4F">
        <w:rPr>
          <w:sz w:val="28"/>
          <w:szCs w:val="28"/>
        </w:rPr>
        <w:t xml:space="preserve">ного уровня. Одним из таких мероприятий будет ведение постоянного мониторинга </w:t>
      </w:r>
      <w:r w:rsidRPr="00331B4F">
        <w:rPr>
          <w:sz w:val="28"/>
          <w:szCs w:val="28"/>
        </w:rPr>
        <w:lastRenderedPageBreak/>
        <w:t>деятельности библиотеки  на основе системного, программно-целевого видов анализа. По результатам мониторинга будут определяться:</w:t>
      </w:r>
    </w:p>
    <w:p w:rsidR="00146056" w:rsidRPr="00331B4F" w:rsidRDefault="00146056" w:rsidP="00146056">
      <w:pPr>
        <w:shd w:val="clear" w:color="auto" w:fill="FFFFFF"/>
        <w:jc w:val="both"/>
        <w:rPr>
          <w:sz w:val="28"/>
          <w:szCs w:val="28"/>
        </w:rPr>
      </w:pPr>
      <w:r w:rsidRPr="00331B4F">
        <w:rPr>
          <w:sz w:val="28"/>
          <w:szCs w:val="28"/>
        </w:rPr>
        <w:t>- удовлетворенность пользователей комфортностью обслуживания, кач</w:t>
      </w:r>
      <w:r w:rsidRPr="00331B4F">
        <w:rPr>
          <w:sz w:val="28"/>
          <w:szCs w:val="28"/>
        </w:rPr>
        <w:t>е</w:t>
      </w:r>
      <w:r w:rsidRPr="00331B4F">
        <w:rPr>
          <w:sz w:val="28"/>
          <w:szCs w:val="28"/>
        </w:rPr>
        <w:t>ством и ассортиментом услуг;</w:t>
      </w:r>
    </w:p>
    <w:p w:rsidR="00146056" w:rsidRPr="00331B4F" w:rsidRDefault="00146056" w:rsidP="00146056">
      <w:pPr>
        <w:shd w:val="clear" w:color="auto" w:fill="FFFFFF"/>
        <w:jc w:val="both"/>
        <w:rPr>
          <w:sz w:val="28"/>
          <w:szCs w:val="28"/>
        </w:rPr>
      </w:pPr>
      <w:r w:rsidRPr="00331B4F">
        <w:rPr>
          <w:sz w:val="28"/>
          <w:szCs w:val="28"/>
        </w:rPr>
        <w:t>- уровень информационной культуры персонала и пользователей библи</w:t>
      </w:r>
      <w:r w:rsidRPr="00331B4F">
        <w:rPr>
          <w:sz w:val="28"/>
          <w:szCs w:val="28"/>
        </w:rPr>
        <w:t>о</w:t>
      </w:r>
      <w:r w:rsidRPr="00331B4F">
        <w:rPr>
          <w:sz w:val="28"/>
          <w:szCs w:val="28"/>
        </w:rPr>
        <w:t>теки;</w:t>
      </w:r>
    </w:p>
    <w:p w:rsidR="00146056" w:rsidRPr="00331B4F" w:rsidRDefault="00146056" w:rsidP="00146056">
      <w:pPr>
        <w:shd w:val="clear" w:color="auto" w:fill="FFFFFF"/>
        <w:jc w:val="both"/>
        <w:rPr>
          <w:sz w:val="28"/>
          <w:szCs w:val="28"/>
        </w:rPr>
      </w:pPr>
      <w:r w:rsidRPr="00331B4F">
        <w:rPr>
          <w:sz w:val="28"/>
          <w:szCs w:val="28"/>
        </w:rPr>
        <w:t>- охват населения библиотечным обслуживанием;</w:t>
      </w:r>
    </w:p>
    <w:p w:rsidR="00146056" w:rsidRPr="00331B4F" w:rsidRDefault="00146056" w:rsidP="00146056">
      <w:pPr>
        <w:shd w:val="clear" w:color="auto" w:fill="FFFFFF"/>
        <w:jc w:val="both"/>
        <w:rPr>
          <w:sz w:val="28"/>
          <w:szCs w:val="28"/>
        </w:rPr>
      </w:pPr>
      <w:r w:rsidRPr="00331B4F">
        <w:rPr>
          <w:sz w:val="28"/>
          <w:szCs w:val="28"/>
        </w:rPr>
        <w:t>- эффективность использования библиотечных ресурсов.</w:t>
      </w:r>
    </w:p>
    <w:p w:rsidR="00146056" w:rsidRPr="00331B4F" w:rsidRDefault="00146056" w:rsidP="00146056">
      <w:pPr>
        <w:pStyle w:val="Pro-Gramma"/>
        <w:spacing w:before="0" w:line="100" w:lineRule="atLeast"/>
        <w:ind w:left="-15"/>
        <w:rPr>
          <w:rFonts w:ascii="Times New Roman" w:hAnsi="Times New Roman" w:cs="Arial"/>
          <w:b/>
          <w:bCs/>
          <w:sz w:val="22"/>
          <w:szCs w:val="22"/>
          <w:lang/>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4"/>
        <w:gridCol w:w="1383"/>
        <w:gridCol w:w="1169"/>
        <w:gridCol w:w="1451"/>
      </w:tblGrid>
      <w:tr w:rsidR="00146056" w:rsidRPr="00331B4F" w:rsidTr="007F311E">
        <w:tc>
          <w:tcPr>
            <w:tcW w:w="709" w:type="dxa"/>
          </w:tcPr>
          <w:p w:rsidR="00146056" w:rsidRPr="00331B4F" w:rsidRDefault="00146056" w:rsidP="007F311E">
            <w:pPr>
              <w:keepNext/>
              <w:snapToGrid w:val="0"/>
              <w:spacing w:line="100" w:lineRule="atLeast"/>
              <w:rPr>
                <w:b/>
                <w:lang/>
              </w:rPr>
            </w:pPr>
            <w:r w:rsidRPr="00331B4F">
              <w:rPr>
                <w:b/>
                <w:lang/>
              </w:rPr>
              <w:t>№ п/п</w:t>
            </w:r>
          </w:p>
        </w:tc>
        <w:tc>
          <w:tcPr>
            <w:tcW w:w="3544" w:type="dxa"/>
          </w:tcPr>
          <w:p w:rsidR="00146056" w:rsidRPr="00331B4F" w:rsidRDefault="00146056" w:rsidP="007F311E">
            <w:pPr>
              <w:keepNext/>
              <w:snapToGrid w:val="0"/>
              <w:spacing w:line="100" w:lineRule="atLeast"/>
              <w:rPr>
                <w:b/>
                <w:lang/>
              </w:rPr>
            </w:pPr>
            <w:r w:rsidRPr="00331B4F">
              <w:rPr>
                <w:b/>
                <w:lang/>
              </w:rPr>
              <w:t>Наименование целевого индикатора  (показателя)</w:t>
            </w:r>
          </w:p>
        </w:tc>
        <w:tc>
          <w:tcPr>
            <w:tcW w:w="850" w:type="dxa"/>
          </w:tcPr>
          <w:p w:rsidR="00146056" w:rsidRPr="00331B4F" w:rsidRDefault="00146056" w:rsidP="007F311E">
            <w:pPr>
              <w:keepNext/>
              <w:snapToGrid w:val="0"/>
              <w:spacing w:line="100" w:lineRule="atLeast"/>
              <w:jc w:val="center"/>
              <w:rPr>
                <w:b/>
                <w:lang/>
              </w:rPr>
            </w:pPr>
            <w:r w:rsidRPr="00331B4F">
              <w:rPr>
                <w:b/>
                <w:lang/>
              </w:rPr>
              <w:t>Ед. изм.</w:t>
            </w:r>
          </w:p>
        </w:tc>
        <w:tc>
          <w:tcPr>
            <w:tcW w:w="1384" w:type="dxa"/>
          </w:tcPr>
          <w:p w:rsidR="00146056" w:rsidRPr="00331B4F" w:rsidRDefault="00146056" w:rsidP="007F311E">
            <w:pPr>
              <w:keepNext/>
              <w:snapToGrid w:val="0"/>
              <w:spacing w:line="100" w:lineRule="atLeast"/>
              <w:jc w:val="center"/>
              <w:rPr>
                <w:b/>
                <w:lang/>
              </w:rPr>
            </w:pPr>
            <w:r w:rsidRPr="00331B4F">
              <w:rPr>
                <w:b/>
                <w:lang/>
              </w:rPr>
              <w:t>201</w:t>
            </w:r>
            <w:r>
              <w:rPr>
                <w:b/>
                <w:lang/>
              </w:rPr>
              <w:t>8</w:t>
            </w:r>
          </w:p>
        </w:tc>
        <w:tc>
          <w:tcPr>
            <w:tcW w:w="1383" w:type="dxa"/>
          </w:tcPr>
          <w:p w:rsidR="00146056" w:rsidRPr="00331B4F" w:rsidRDefault="00146056" w:rsidP="007F311E">
            <w:pPr>
              <w:keepNext/>
              <w:snapToGrid w:val="0"/>
              <w:spacing w:line="100" w:lineRule="atLeast"/>
              <w:jc w:val="center"/>
              <w:rPr>
                <w:b/>
                <w:lang/>
              </w:rPr>
            </w:pPr>
            <w:r w:rsidRPr="00331B4F">
              <w:rPr>
                <w:b/>
                <w:lang/>
              </w:rPr>
              <w:t>201</w:t>
            </w:r>
            <w:r>
              <w:rPr>
                <w:b/>
                <w:lang/>
              </w:rPr>
              <w:t>9</w:t>
            </w:r>
          </w:p>
        </w:tc>
        <w:tc>
          <w:tcPr>
            <w:tcW w:w="1169" w:type="dxa"/>
          </w:tcPr>
          <w:p w:rsidR="00146056" w:rsidRPr="00331B4F" w:rsidRDefault="00146056" w:rsidP="007F311E">
            <w:pPr>
              <w:keepNext/>
              <w:snapToGrid w:val="0"/>
              <w:spacing w:line="100" w:lineRule="atLeast"/>
              <w:jc w:val="center"/>
              <w:rPr>
                <w:b/>
                <w:lang/>
              </w:rPr>
            </w:pPr>
            <w:r w:rsidRPr="00331B4F">
              <w:rPr>
                <w:b/>
                <w:lang/>
              </w:rPr>
              <w:t>20</w:t>
            </w:r>
            <w:r>
              <w:rPr>
                <w:b/>
                <w:lang/>
              </w:rPr>
              <w:t>20</w:t>
            </w:r>
          </w:p>
        </w:tc>
        <w:tc>
          <w:tcPr>
            <w:tcW w:w="1451" w:type="dxa"/>
          </w:tcPr>
          <w:p w:rsidR="00146056" w:rsidRPr="00331B4F" w:rsidRDefault="00146056" w:rsidP="007F311E">
            <w:pPr>
              <w:keepNext/>
              <w:snapToGrid w:val="0"/>
              <w:spacing w:line="100" w:lineRule="atLeast"/>
              <w:ind w:left="-392" w:right="415" w:firstLine="392"/>
              <w:jc w:val="center"/>
              <w:rPr>
                <w:b/>
                <w:lang/>
              </w:rPr>
            </w:pPr>
            <w:r w:rsidRPr="00331B4F">
              <w:rPr>
                <w:b/>
                <w:lang/>
              </w:rPr>
              <w:t>202</w:t>
            </w:r>
            <w:r>
              <w:rPr>
                <w:b/>
                <w:lang/>
              </w:rPr>
              <w:t>1</w:t>
            </w:r>
          </w:p>
        </w:tc>
      </w:tr>
      <w:tr w:rsidR="00146056" w:rsidRPr="00331B4F" w:rsidTr="007F311E">
        <w:trPr>
          <w:trHeight w:val="53"/>
        </w:trPr>
        <w:tc>
          <w:tcPr>
            <w:tcW w:w="709" w:type="dxa"/>
          </w:tcPr>
          <w:p w:rsidR="00146056" w:rsidRPr="00331B4F" w:rsidRDefault="00146056" w:rsidP="007F311E">
            <w:pPr>
              <w:snapToGrid w:val="0"/>
              <w:spacing w:line="100" w:lineRule="atLeast"/>
              <w:rPr>
                <w:lang/>
              </w:rPr>
            </w:pPr>
            <w:r w:rsidRPr="00331B4F">
              <w:rPr>
                <w:lang/>
              </w:rPr>
              <w:t>1</w:t>
            </w:r>
          </w:p>
        </w:tc>
        <w:tc>
          <w:tcPr>
            <w:tcW w:w="3544" w:type="dxa"/>
          </w:tcPr>
          <w:p w:rsidR="00146056" w:rsidRPr="00331B4F" w:rsidRDefault="00146056" w:rsidP="007F311E">
            <w:pPr>
              <w:snapToGrid w:val="0"/>
              <w:spacing w:line="100" w:lineRule="atLeast"/>
              <w:rPr>
                <w:lang/>
              </w:rPr>
            </w:pPr>
            <w:r w:rsidRPr="00331B4F">
              <w:rPr>
                <w:lang/>
              </w:rPr>
              <w:t xml:space="preserve">Число зарегистрированных пользователей </w:t>
            </w:r>
          </w:p>
        </w:tc>
        <w:tc>
          <w:tcPr>
            <w:tcW w:w="850" w:type="dxa"/>
          </w:tcPr>
          <w:p w:rsidR="00146056" w:rsidRPr="00331B4F" w:rsidRDefault="00146056" w:rsidP="007F311E">
            <w:pPr>
              <w:snapToGrid w:val="0"/>
              <w:spacing w:line="100" w:lineRule="atLeast"/>
              <w:jc w:val="center"/>
              <w:rPr>
                <w:lang/>
              </w:rPr>
            </w:pPr>
            <w:r w:rsidRPr="00331B4F">
              <w:rPr>
                <w:lang/>
              </w:rPr>
              <w:t>чел.</w:t>
            </w:r>
          </w:p>
        </w:tc>
        <w:tc>
          <w:tcPr>
            <w:tcW w:w="1384" w:type="dxa"/>
          </w:tcPr>
          <w:p w:rsidR="00146056" w:rsidRPr="00331B4F" w:rsidRDefault="00146056" w:rsidP="007F311E">
            <w:pPr>
              <w:snapToGrid w:val="0"/>
              <w:spacing w:line="100" w:lineRule="atLeast"/>
              <w:jc w:val="center"/>
              <w:rPr>
                <w:lang/>
              </w:rPr>
            </w:pPr>
            <w:r>
              <w:rPr>
                <w:lang/>
              </w:rPr>
              <w:t>5662</w:t>
            </w:r>
          </w:p>
        </w:tc>
        <w:tc>
          <w:tcPr>
            <w:tcW w:w="1383" w:type="dxa"/>
          </w:tcPr>
          <w:p w:rsidR="00146056" w:rsidRPr="00331B4F" w:rsidRDefault="00146056" w:rsidP="007F311E">
            <w:pPr>
              <w:snapToGrid w:val="0"/>
              <w:spacing w:line="100" w:lineRule="atLeast"/>
              <w:rPr>
                <w:lang/>
              </w:rPr>
            </w:pPr>
            <w:r>
              <w:rPr>
                <w:lang/>
              </w:rPr>
              <w:t>5701</w:t>
            </w:r>
          </w:p>
        </w:tc>
        <w:tc>
          <w:tcPr>
            <w:tcW w:w="1169" w:type="dxa"/>
          </w:tcPr>
          <w:p w:rsidR="00146056" w:rsidRPr="00331B4F" w:rsidRDefault="00146056" w:rsidP="007F311E">
            <w:pPr>
              <w:snapToGrid w:val="0"/>
              <w:spacing w:line="100" w:lineRule="atLeast"/>
              <w:rPr>
                <w:lang/>
              </w:rPr>
            </w:pPr>
            <w:r>
              <w:rPr>
                <w:lang/>
              </w:rPr>
              <w:t>5720</w:t>
            </w:r>
          </w:p>
        </w:tc>
        <w:tc>
          <w:tcPr>
            <w:tcW w:w="1451" w:type="dxa"/>
          </w:tcPr>
          <w:p w:rsidR="00146056" w:rsidRPr="00331B4F" w:rsidRDefault="00146056" w:rsidP="007F311E">
            <w:pPr>
              <w:snapToGrid w:val="0"/>
              <w:spacing w:line="100" w:lineRule="atLeast"/>
              <w:rPr>
                <w:lang/>
              </w:rPr>
            </w:pPr>
            <w:r>
              <w:rPr>
                <w:lang/>
              </w:rPr>
              <w:t>5750</w:t>
            </w:r>
          </w:p>
        </w:tc>
      </w:tr>
      <w:tr w:rsidR="00146056" w:rsidRPr="00331B4F" w:rsidTr="007F311E">
        <w:trPr>
          <w:trHeight w:val="229"/>
        </w:trPr>
        <w:tc>
          <w:tcPr>
            <w:tcW w:w="709" w:type="dxa"/>
          </w:tcPr>
          <w:p w:rsidR="00146056" w:rsidRPr="00331B4F" w:rsidRDefault="00146056" w:rsidP="007F311E">
            <w:pPr>
              <w:snapToGrid w:val="0"/>
              <w:spacing w:line="100" w:lineRule="atLeast"/>
              <w:rPr>
                <w:lang/>
              </w:rPr>
            </w:pPr>
            <w:r w:rsidRPr="00331B4F">
              <w:rPr>
                <w:lang/>
              </w:rPr>
              <w:t>2</w:t>
            </w:r>
          </w:p>
        </w:tc>
        <w:tc>
          <w:tcPr>
            <w:tcW w:w="3544" w:type="dxa"/>
          </w:tcPr>
          <w:p w:rsidR="00146056" w:rsidRPr="00331B4F" w:rsidRDefault="00146056" w:rsidP="007F311E">
            <w:pPr>
              <w:snapToGrid w:val="0"/>
              <w:spacing w:line="100" w:lineRule="atLeast"/>
              <w:rPr>
                <w:lang/>
              </w:rPr>
            </w:pPr>
            <w:r w:rsidRPr="00331B4F">
              <w:rPr>
                <w:lang/>
              </w:rPr>
              <w:t xml:space="preserve">Количество посещений </w:t>
            </w:r>
          </w:p>
        </w:tc>
        <w:tc>
          <w:tcPr>
            <w:tcW w:w="850" w:type="dxa"/>
          </w:tcPr>
          <w:p w:rsidR="00146056" w:rsidRPr="00331B4F" w:rsidRDefault="00146056" w:rsidP="007F311E">
            <w:pPr>
              <w:snapToGrid w:val="0"/>
              <w:spacing w:line="100" w:lineRule="atLeast"/>
              <w:jc w:val="center"/>
              <w:rPr>
                <w:lang/>
              </w:rPr>
            </w:pPr>
            <w:r w:rsidRPr="00331B4F">
              <w:rPr>
                <w:lang/>
              </w:rPr>
              <w:t>раз</w:t>
            </w:r>
          </w:p>
        </w:tc>
        <w:tc>
          <w:tcPr>
            <w:tcW w:w="1384" w:type="dxa"/>
          </w:tcPr>
          <w:p w:rsidR="00146056" w:rsidRPr="00331B4F" w:rsidRDefault="00146056" w:rsidP="007F311E">
            <w:pPr>
              <w:snapToGrid w:val="0"/>
              <w:spacing w:line="100" w:lineRule="atLeast"/>
              <w:jc w:val="center"/>
              <w:rPr>
                <w:lang/>
              </w:rPr>
            </w:pPr>
            <w:r>
              <w:rPr>
                <w:lang/>
              </w:rPr>
              <w:t>34215</w:t>
            </w:r>
          </w:p>
        </w:tc>
        <w:tc>
          <w:tcPr>
            <w:tcW w:w="1383" w:type="dxa"/>
          </w:tcPr>
          <w:p w:rsidR="00146056" w:rsidRPr="00331B4F" w:rsidRDefault="00146056" w:rsidP="007F311E">
            <w:pPr>
              <w:snapToGrid w:val="0"/>
              <w:spacing w:line="100" w:lineRule="atLeast"/>
              <w:rPr>
                <w:lang/>
              </w:rPr>
            </w:pPr>
            <w:r>
              <w:rPr>
                <w:lang/>
              </w:rPr>
              <w:t>34230</w:t>
            </w:r>
          </w:p>
        </w:tc>
        <w:tc>
          <w:tcPr>
            <w:tcW w:w="1169" w:type="dxa"/>
          </w:tcPr>
          <w:p w:rsidR="00146056" w:rsidRPr="00331B4F" w:rsidRDefault="00146056" w:rsidP="007F311E">
            <w:pPr>
              <w:snapToGrid w:val="0"/>
              <w:spacing w:line="100" w:lineRule="atLeast"/>
              <w:rPr>
                <w:lang/>
              </w:rPr>
            </w:pPr>
            <w:r>
              <w:rPr>
                <w:lang/>
              </w:rPr>
              <w:t>35300</w:t>
            </w:r>
          </w:p>
        </w:tc>
        <w:tc>
          <w:tcPr>
            <w:tcW w:w="1451" w:type="dxa"/>
          </w:tcPr>
          <w:p w:rsidR="00146056" w:rsidRPr="00331B4F" w:rsidRDefault="00146056" w:rsidP="007F311E">
            <w:pPr>
              <w:snapToGrid w:val="0"/>
              <w:spacing w:line="100" w:lineRule="atLeast"/>
              <w:rPr>
                <w:lang/>
              </w:rPr>
            </w:pPr>
            <w:r>
              <w:rPr>
                <w:lang/>
              </w:rPr>
              <w:t>36130</w:t>
            </w:r>
          </w:p>
        </w:tc>
      </w:tr>
      <w:tr w:rsidR="00146056" w:rsidRPr="00331B4F" w:rsidTr="007F311E">
        <w:trPr>
          <w:trHeight w:val="177"/>
        </w:trPr>
        <w:tc>
          <w:tcPr>
            <w:tcW w:w="709" w:type="dxa"/>
          </w:tcPr>
          <w:p w:rsidR="00146056" w:rsidRPr="00331B4F" w:rsidRDefault="00146056" w:rsidP="007F311E">
            <w:pPr>
              <w:snapToGrid w:val="0"/>
              <w:spacing w:line="100" w:lineRule="atLeast"/>
              <w:rPr>
                <w:lang/>
              </w:rPr>
            </w:pPr>
            <w:r w:rsidRPr="00331B4F">
              <w:rPr>
                <w:lang/>
              </w:rPr>
              <w:t>3</w:t>
            </w:r>
          </w:p>
        </w:tc>
        <w:tc>
          <w:tcPr>
            <w:tcW w:w="3544" w:type="dxa"/>
          </w:tcPr>
          <w:p w:rsidR="00146056" w:rsidRPr="00331B4F" w:rsidRDefault="00146056" w:rsidP="007F311E">
            <w:pPr>
              <w:snapToGrid w:val="0"/>
              <w:spacing w:line="100" w:lineRule="atLeast"/>
              <w:rPr>
                <w:lang/>
              </w:rPr>
            </w:pPr>
            <w:r w:rsidRPr="00331B4F">
              <w:rPr>
                <w:lang/>
              </w:rPr>
              <w:t xml:space="preserve">Количество выданных читателям печатных, электронных и иных изданий </w:t>
            </w:r>
          </w:p>
        </w:tc>
        <w:tc>
          <w:tcPr>
            <w:tcW w:w="850" w:type="dxa"/>
          </w:tcPr>
          <w:p w:rsidR="00146056" w:rsidRPr="00331B4F" w:rsidRDefault="00146056" w:rsidP="007F311E">
            <w:pPr>
              <w:snapToGrid w:val="0"/>
              <w:spacing w:line="100" w:lineRule="atLeast"/>
              <w:jc w:val="center"/>
              <w:rPr>
                <w:lang/>
              </w:rPr>
            </w:pPr>
            <w:r w:rsidRPr="00331B4F">
              <w:rPr>
                <w:lang/>
              </w:rPr>
              <w:t>экз.</w:t>
            </w:r>
          </w:p>
        </w:tc>
        <w:tc>
          <w:tcPr>
            <w:tcW w:w="1384" w:type="dxa"/>
          </w:tcPr>
          <w:p w:rsidR="00146056" w:rsidRPr="00331B4F" w:rsidRDefault="00146056" w:rsidP="007F311E">
            <w:pPr>
              <w:snapToGrid w:val="0"/>
              <w:spacing w:line="100" w:lineRule="atLeast"/>
              <w:jc w:val="center"/>
              <w:rPr>
                <w:lang/>
              </w:rPr>
            </w:pPr>
            <w:r>
              <w:rPr>
                <w:lang/>
              </w:rPr>
              <w:t>98986</w:t>
            </w:r>
          </w:p>
        </w:tc>
        <w:tc>
          <w:tcPr>
            <w:tcW w:w="1383" w:type="dxa"/>
          </w:tcPr>
          <w:p w:rsidR="00146056" w:rsidRPr="00331B4F" w:rsidRDefault="00146056" w:rsidP="007F311E">
            <w:pPr>
              <w:snapToGrid w:val="0"/>
              <w:spacing w:line="100" w:lineRule="atLeast"/>
              <w:rPr>
                <w:lang/>
              </w:rPr>
            </w:pPr>
            <w:r>
              <w:rPr>
                <w:lang/>
              </w:rPr>
              <w:t>99495</w:t>
            </w:r>
          </w:p>
        </w:tc>
        <w:tc>
          <w:tcPr>
            <w:tcW w:w="1169" w:type="dxa"/>
          </w:tcPr>
          <w:p w:rsidR="00146056" w:rsidRPr="00331B4F" w:rsidRDefault="00146056" w:rsidP="007F311E">
            <w:pPr>
              <w:snapToGrid w:val="0"/>
              <w:spacing w:line="100" w:lineRule="atLeast"/>
              <w:rPr>
                <w:lang/>
              </w:rPr>
            </w:pPr>
            <w:r>
              <w:rPr>
                <w:lang/>
              </w:rPr>
              <w:t>99780</w:t>
            </w:r>
          </w:p>
        </w:tc>
        <w:tc>
          <w:tcPr>
            <w:tcW w:w="1451" w:type="dxa"/>
          </w:tcPr>
          <w:p w:rsidR="00146056" w:rsidRPr="00331B4F" w:rsidRDefault="00146056" w:rsidP="007F311E">
            <w:pPr>
              <w:snapToGrid w:val="0"/>
              <w:spacing w:line="100" w:lineRule="atLeast"/>
              <w:rPr>
                <w:lang/>
              </w:rPr>
            </w:pPr>
            <w:r>
              <w:rPr>
                <w:lang/>
              </w:rPr>
              <w:t>99800</w:t>
            </w:r>
          </w:p>
        </w:tc>
      </w:tr>
      <w:tr w:rsidR="00146056" w:rsidRPr="00331B4F" w:rsidTr="007F311E">
        <w:trPr>
          <w:trHeight w:val="177"/>
        </w:trPr>
        <w:tc>
          <w:tcPr>
            <w:tcW w:w="709" w:type="dxa"/>
          </w:tcPr>
          <w:p w:rsidR="00146056" w:rsidRPr="00331B4F" w:rsidRDefault="00146056" w:rsidP="007F311E">
            <w:pPr>
              <w:snapToGrid w:val="0"/>
              <w:spacing w:line="100" w:lineRule="atLeast"/>
              <w:rPr>
                <w:lang/>
              </w:rPr>
            </w:pPr>
            <w:r w:rsidRPr="00331B4F">
              <w:rPr>
                <w:lang/>
              </w:rPr>
              <w:t>4.</w:t>
            </w:r>
          </w:p>
        </w:tc>
        <w:tc>
          <w:tcPr>
            <w:tcW w:w="3544" w:type="dxa"/>
          </w:tcPr>
          <w:p w:rsidR="00146056" w:rsidRPr="00331B4F" w:rsidRDefault="00146056" w:rsidP="007F311E">
            <w:pPr>
              <w:snapToGrid w:val="0"/>
              <w:spacing w:line="100" w:lineRule="atLeast"/>
              <w:rPr>
                <w:lang/>
              </w:rPr>
            </w:pPr>
            <w:r w:rsidRPr="00331B4F">
              <w:rPr>
                <w:lang/>
              </w:rPr>
              <w:t xml:space="preserve">Увеличение доли поступления новой литературы по отношению к фонду библиотеки </w:t>
            </w:r>
          </w:p>
        </w:tc>
        <w:tc>
          <w:tcPr>
            <w:tcW w:w="850" w:type="dxa"/>
          </w:tcPr>
          <w:p w:rsidR="00146056" w:rsidRPr="00331B4F" w:rsidRDefault="00146056" w:rsidP="007F311E">
            <w:pPr>
              <w:snapToGrid w:val="0"/>
              <w:spacing w:line="100" w:lineRule="atLeast"/>
              <w:jc w:val="center"/>
              <w:rPr>
                <w:lang/>
              </w:rPr>
            </w:pPr>
            <w:r w:rsidRPr="00331B4F">
              <w:rPr>
                <w:lang/>
              </w:rPr>
              <w:t>%</w:t>
            </w:r>
          </w:p>
        </w:tc>
        <w:tc>
          <w:tcPr>
            <w:tcW w:w="1384" w:type="dxa"/>
          </w:tcPr>
          <w:p w:rsidR="00146056" w:rsidRPr="00331B4F" w:rsidRDefault="00146056" w:rsidP="007F311E">
            <w:pPr>
              <w:snapToGrid w:val="0"/>
              <w:spacing w:line="100" w:lineRule="atLeast"/>
              <w:jc w:val="center"/>
              <w:rPr>
                <w:lang/>
              </w:rPr>
            </w:pPr>
            <w:r>
              <w:rPr>
                <w:lang/>
              </w:rPr>
              <w:t>1,2</w:t>
            </w:r>
          </w:p>
        </w:tc>
        <w:tc>
          <w:tcPr>
            <w:tcW w:w="1383" w:type="dxa"/>
          </w:tcPr>
          <w:p w:rsidR="00146056" w:rsidRPr="00331B4F" w:rsidRDefault="00146056" w:rsidP="007F311E">
            <w:pPr>
              <w:snapToGrid w:val="0"/>
              <w:spacing w:line="100" w:lineRule="atLeast"/>
              <w:rPr>
                <w:lang/>
              </w:rPr>
            </w:pPr>
            <w:r>
              <w:rPr>
                <w:lang/>
              </w:rPr>
              <w:t>1,2</w:t>
            </w:r>
          </w:p>
        </w:tc>
        <w:tc>
          <w:tcPr>
            <w:tcW w:w="1169" w:type="dxa"/>
          </w:tcPr>
          <w:p w:rsidR="00146056" w:rsidRPr="00331B4F" w:rsidRDefault="00146056" w:rsidP="007F311E">
            <w:pPr>
              <w:snapToGrid w:val="0"/>
              <w:spacing w:line="100" w:lineRule="atLeast"/>
              <w:rPr>
                <w:lang/>
              </w:rPr>
            </w:pPr>
            <w:r>
              <w:rPr>
                <w:lang/>
              </w:rPr>
              <w:t>1,2</w:t>
            </w:r>
          </w:p>
        </w:tc>
        <w:tc>
          <w:tcPr>
            <w:tcW w:w="1451" w:type="dxa"/>
          </w:tcPr>
          <w:p w:rsidR="00146056" w:rsidRPr="00331B4F" w:rsidRDefault="00146056" w:rsidP="007F311E">
            <w:pPr>
              <w:snapToGrid w:val="0"/>
              <w:spacing w:line="100" w:lineRule="atLeast"/>
              <w:rPr>
                <w:lang/>
              </w:rPr>
            </w:pPr>
            <w:r>
              <w:rPr>
                <w:lang/>
              </w:rPr>
              <w:t>1,2</w:t>
            </w:r>
          </w:p>
        </w:tc>
      </w:tr>
      <w:tr w:rsidR="00146056" w:rsidRPr="00331B4F" w:rsidTr="007F311E">
        <w:trPr>
          <w:trHeight w:val="1076"/>
        </w:trPr>
        <w:tc>
          <w:tcPr>
            <w:tcW w:w="709" w:type="dxa"/>
          </w:tcPr>
          <w:p w:rsidR="00146056" w:rsidRPr="00331B4F" w:rsidRDefault="00146056" w:rsidP="007F311E">
            <w:pPr>
              <w:snapToGrid w:val="0"/>
              <w:spacing w:line="100" w:lineRule="atLeast"/>
              <w:rPr>
                <w:lang/>
              </w:rPr>
            </w:pPr>
            <w:r w:rsidRPr="00331B4F">
              <w:rPr>
                <w:lang/>
              </w:rPr>
              <w:t>5.</w:t>
            </w:r>
          </w:p>
        </w:tc>
        <w:tc>
          <w:tcPr>
            <w:tcW w:w="3544" w:type="dxa"/>
          </w:tcPr>
          <w:p w:rsidR="00146056" w:rsidRPr="00331B4F" w:rsidRDefault="00146056" w:rsidP="007F311E">
            <w:pPr>
              <w:snapToGrid w:val="0"/>
              <w:spacing w:line="100" w:lineRule="atLeast"/>
              <w:rPr>
                <w:lang/>
              </w:rPr>
            </w:pPr>
            <w:r w:rsidRPr="00331B4F">
              <w:rPr>
                <w:lang/>
              </w:rPr>
              <w:t>Доля электронных изданий и аудиовизуальных документов в общем объеме библиотечного фонда</w:t>
            </w:r>
          </w:p>
        </w:tc>
        <w:tc>
          <w:tcPr>
            <w:tcW w:w="850" w:type="dxa"/>
          </w:tcPr>
          <w:p w:rsidR="00146056" w:rsidRPr="00331B4F" w:rsidRDefault="00146056" w:rsidP="007F311E">
            <w:pPr>
              <w:snapToGrid w:val="0"/>
              <w:spacing w:line="100" w:lineRule="atLeast"/>
              <w:jc w:val="center"/>
              <w:rPr>
                <w:lang/>
              </w:rPr>
            </w:pPr>
            <w:r w:rsidRPr="00331B4F">
              <w:rPr>
                <w:lang/>
              </w:rPr>
              <w:t>%</w:t>
            </w:r>
          </w:p>
        </w:tc>
        <w:tc>
          <w:tcPr>
            <w:tcW w:w="1384" w:type="dxa"/>
          </w:tcPr>
          <w:p w:rsidR="00146056" w:rsidRPr="00331B4F" w:rsidRDefault="00146056" w:rsidP="007F311E">
            <w:pPr>
              <w:snapToGrid w:val="0"/>
              <w:spacing w:line="100" w:lineRule="atLeast"/>
              <w:jc w:val="center"/>
              <w:rPr>
                <w:lang/>
              </w:rPr>
            </w:pPr>
            <w:r w:rsidRPr="00331B4F">
              <w:rPr>
                <w:lang/>
              </w:rPr>
              <w:t>1,9</w:t>
            </w:r>
          </w:p>
        </w:tc>
        <w:tc>
          <w:tcPr>
            <w:tcW w:w="1383" w:type="dxa"/>
          </w:tcPr>
          <w:p w:rsidR="00146056" w:rsidRPr="00331B4F" w:rsidRDefault="00146056" w:rsidP="007F311E">
            <w:pPr>
              <w:snapToGrid w:val="0"/>
              <w:spacing w:line="100" w:lineRule="atLeast"/>
              <w:rPr>
                <w:lang/>
              </w:rPr>
            </w:pPr>
            <w:r w:rsidRPr="00331B4F">
              <w:rPr>
                <w:lang/>
              </w:rPr>
              <w:t>1,9</w:t>
            </w:r>
          </w:p>
        </w:tc>
        <w:tc>
          <w:tcPr>
            <w:tcW w:w="1169" w:type="dxa"/>
          </w:tcPr>
          <w:p w:rsidR="00146056" w:rsidRPr="00331B4F" w:rsidRDefault="00146056" w:rsidP="007F311E">
            <w:pPr>
              <w:snapToGrid w:val="0"/>
              <w:spacing w:line="100" w:lineRule="atLeast"/>
              <w:rPr>
                <w:lang/>
              </w:rPr>
            </w:pPr>
            <w:r w:rsidRPr="00331B4F">
              <w:rPr>
                <w:lang/>
              </w:rPr>
              <w:t>1,9</w:t>
            </w:r>
          </w:p>
        </w:tc>
        <w:tc>
          <w:tcPr>
            <w:tcW w:w="1451" w:type="dxa"/>
          </w:tcPr>
          <w:p w:rsidR="00146056" w:rsidRPr="00331B4F" w:rsidRDefault="00146056" w:rsidP="007F311E">
            <w:pPr>
              <w:snapToGrid w:val="0"/>
              <w:spacing w:line="100" w:lineRule="atLeast"/>
              <w:rPr>
                <w:lang/>
              </w:rPr>
            </w:pPr>
            <w:r>
              <w:rPr>
                <w:lang/>
              </w:rPr>
              <w:t>1,9</w:t>
            </w:r>
          </w:p>
        </w:tc>
      </w:tr>
      <w:tr w:rsidR="00146056" w:rsidRPr="00331B4F" w:rsidTr="007F311E">
        <w:trPr>
          <w:trHeight w:val="505"/>
        </w:trPr>
        <w:tc>
          <w:tcPr>
            <w:tcW w:w="709" w:type="dxa"/>
            <w:tcMar>
              <w:top w:w="108" w:type="dxa"/>
              <w:bottom w:w="108" w:type="dxa"/>
            </w:tcMar>
          </w:tcPr>
          <w:p w:rsidR="00146056" w:rsidRPr="00331B4F" w:rsidRDefault="00146056" w:rsidP="007F311E">
            <w:pPr>
              <w:snapToGrid w:val="0"/>
              <w:spacing w:line="100" w:lineRule="atLeast"/>
              <w:rPr>
                <w:lang/>
              </w:rPr>
            </w:pPr>
            <w:r w:rsidRPr="00331B4F">
              <w:rPr>
                <w:lang/>
              </w:rPr>
              <w:t>6</w:t>
            </w:r>
          </w:p>
        </w:tc>
        <w:tc>
          <w:tcPr>
            <w:tcW w:w="3544" w:type="dxa"/>
            <w:tcMar>
              <w:top w:w="108" w:type="dxa"/>
              <w:bottom w:w="108" w:type="dxa"/>
            </w:tcMar>
          </w:tcPr>
          <w:p w:rsidR="00146056" w:rsidRPr="00331B4F" w:rsidRDefault="00146056" w:rsidP="007F311E">
            <w:pPr>
              <w:snapToGrid w:val="0"/>
              <w:spacing w:line="100" w:lineRule="atLeast"/>
              <w:rPr>
                <w:lang/>
              </w:rPr>
            </w:pPr>
            <w:r w:rsidRPr="00331B4F">
              <w:rPr>
                <w:lang/>
              </w:rPr>
              <w:t>Охват населения библиотечным обслуживанием</w:t>
            </w:r>
          </w:p>
        </w:tc>
        <w:tc>
          <w:tcPr>
            <w:tcW w:w="850" w:type="dxa"/>
          </w:tcPr>
          <w:p w:rsidR="00146056" w:rsidRPr="00331B4F" w:rsidRDefault="00146056" w:rsidP="007F311E">
            <w:pPr>
              <w:snapToGrid w:val="0"/>
              <w:spacing w:line="100" w:lineRule="atLeast"/>
              <w:jc w:val="center"/>
              <w:rPr>
                <w:lang/>
              </w:rPr>
            </w:pPr>
            <w:r w:rsidRPr="00331B4F">
              <w:rPr>
                <w:lang/>
              </w:rPr>
              <w:t>%</w:t>
            </w:r>
          </w:p>
        </w:tc>
        <w:tc>
          <w:tcPr>
            <w:tcW w:w="1384" w:type="dxa"/>
            <w:tcMar>
              <w:top w:w="108" w:type="dxa"/>
              <w:bottom w:w="108" w:type="dxa"/>
            </w:tcMar>
          </w:tcPr>
          <w:p w:rsidR="00146056" w:rsidRPr="00331B4F" w:rsidRDefault="00146056" w:rsidP="007F311E">
            <w:pPr>
              <w:snapToGrid w:val="0"/>
              <w:spacing w:line="100" w:lineRule="atLeast"/>
              <w:jc w:val="center"/>
              <w:rPr>
                <w:lang/>
              </w:rPr>
            </w:pPr>
            <w:r>
              <w:rPr>
                <w:lang/>
              </w:rPr>
              <w:t>69</w:t>
            </w:r>
          </w:p>
        </w:tc>
        <w:tc>
          <w:tcPr>
            <w:tcW w:w="1383" w:type="dxa"/>
          </w:tcPr>
          <w:p w:rsidR="00146056" w:rsidRPr="00331B4F" w:rsidRDefault="00146056" w:rsidP="007F311E">
            <w:pPr>
              <w:snapToGrid w:val="0"/>
              <w:spacing w:line="100" w:lineRule="atLeast"/>
              <w:rPr>
                <w:lang/>
              </w:rPr>
            </w:pPr>
            <w:r>
              <w:rPr>
                <w:lang/>
              </w:rPr>
              <w:t>69</w:t>
            </w:r>
          </w:p>
        </w:tc>
        <w:tc>
          <w:tcPr>
            <w:tcW w:w="1169" w:type="dxa"/>
          </w:tcPr>
          <w:p w:rsidR="00146056" w:rsidRPr="00331B4F" w:rsidRDefault="00146056" w:rsidP="007F311E">
            <w:pPr>
              <w:snapToGrid w:val="0"/>
              <w:spacing w:line="100" w:lineRule="atLeast"/>
              <w:rPr>
                <w:lang/>
              </w:rPr>
            </w:pPr>
            <w:r>
              <w:rPr>
                <w:lang/>
              </w:rPr>
              <w:t>69</w:t>
            </w:r>
          </w:p>
        </w:tc>
        <w:tc>
          <w:tcPr>
            <w:tcW w:w="1451" w:type="dxa"/>
          </w:tcPr>
          <w:p w:rsidR="00146056" w:rsidRPr="00331B4F" w:rsidRDefault="00146056" w:rsidP="007F311E">
            <w:pPr>
              <w:snapToGrid w:val="0"/>
              <w:spacing w:line="100" w:lineRule="atLeast"/>
              <w:rPr>
                <w:lang/>
              </w:rPr>
            </w:pPr>
            <w:r>
              <w:rPr>
                <w:lang/>
              </w:rPr>
              <w:t>70</w:t>
            </w:r>
          </w:p>
        </w:tc>
      </w:tr>
      <w:tr w:rsidR="00146056" w:rsidRPr="00331B4F" w:rsidTr="007F311E">
        <w:trPr>
          <w:trHeight w:val="661"/>
        </w:trPr>
        <w:tc>
          <w:tcPr>
            <w:tcW w:w="709" w:type="dxa"/>
            <w:tcMar>
              <w:top w:w="108" w:type="dxa"/>
              <w:bottom w:w="108" w:type="dxa"/>
            </w:tcMar>
          </w:tcPr>
          <w:p w:rsidR="00146056" w:rsidRPr="00331B4F" w:rsidRDefault="00146056" w:rsidP="007F311E">
            <w:pPr>
              <w:snapToGrid w:val="0"/>
              <w:spacing w:line="100" w:lineRule="atLeast"/>
              <w:rPr>
                <w:lang/>
              </w:rPr>
            </w:pPr>
            <w:r w:rsidRPr="00331B4F">
              <w:rPr>
                <w:lang/>
              </w:rPr>
              <w:t>7</w:t>
            </w:r>
          </w:p>
        </w:tc>
        <w:tc>
          <w:tcPr>
            <w:tcW w:w="3544" w:type="dxa"/>
            <w:tcMar>
              <w:top w:w="108" w:type="dxa"/>
              <w:bottom w:w="108" w:type="dxa"/>
            </w:tcMar>
          </w:tcPr>
          <w:p w:rsidR="00146056" w:rsidRPr="00331B4F" w:rsidRDefault="00146056" w:rsidP="007F311E">
            <w:pPr>
              <w:snapToGrid w:val="0"/>
              <w:spacing w:line="100" w:lineRule="atLeast"/>
              <w:rPr>
                <w:lang/>
              </w:rPr>
            </w:pPr>
            <w:r w:rsidRPr="00331B4F">
              <w:rPr>
                <w:lang/>
              </w:rPr>
              <w:t xml:space="preserve">Количество  основных массовых мероприятий </w:t>
            </w:r>
          </w:p>
        </w:tc>
        <w:tc>
          <w:tcPr>
            <w:tcW w:w="850" w:type="dxa"/>
          </w:tcPr>
          <w:p w:rsidR="00146056" w:rsidRPr="00331B4F" w:rsidRDefault="00146056" w:rsidP="007F311E">
            <w:pPr>
              <w:snapToGrid w:val="0"/>
              <w:spacing w:line="100" w:lineRule="atLeast"/>
              <w:jc w:val="center"/>
              <w:rPr>
                <w:lang/>
              </w:rPr>
            </w:pPr>
            <w:r w:rsidRPr="00331B4F">
              <w:rPr>
                <w:lang/>
              </w:rPr>
              <w:t>шт.</w:t>
            </w:r>
          </w:p>
        </w:tc>
        <w:tc>
          <w:tcPr>
            <w:tcW w:w="1384" w:type="dxa"/>
            <w:tcMar>
              <w:top w:w="108" w:type="dxa"/>
              <w:bottom w:w="108" w:type="dxa"/>
            </w:tcMar>
          </w:tcPr>
          <w:p w:rsidR="00146056" w:rsidRPr="00331B4F" w:rsidRDefault="00146056" w:rsidP="007F311E">
            <w:pPr>
              <w:snapToGrid w:val="0"/>
              <w:spacing w:line="100" w:lineRule="atLeast"/>
              <w:jc w:val="center"/>
              <w:rPr>
                <w:lang/>
              </w:rPr>
            </w:pPr>
            <w:r>
              <w:rPr>
                <w:lang/>
              </w:rPr>
              <w:t>414</w:t>
            </w:r>
          </w:p>
        </w:tc>
        <w:tc>
          <w:tcPr>
            <w:tcW w:w="1383" w:type="dxa"/>
          </w:tcPr>
          <w:p w:rsidR="00146056" w:rsidRPr="00331B4F" w:rsidRDefault="00146056" w:rsidP="007F311E">
            <w:pPr>
              <w:snapToGrid w:val="0"/>
              <w:spacing w:line="100" w:lineRule="atLeast"/>
              <w:rPr>
                <w:lang/>
              </w:rPr>
            </w:pPr>
            <w:r>
              <w:rPr>
                <w:lang/>
              </w:rPr>
              <w:t>450</w:t>
            </w:r>
          </w:p>
        </w:tc>
        <w:tc>
          <w:tcPr>
            <w:tcW w:w="1169" w:type="dxa"/>
          </w:tcPr>
          <w:p w:rsidR="00146056" w:rsidRPr="00331B4F" w:rsidRDefault="00146056" w:rsidP="007F311E">
            <w:pPr>
              <w:snapToGrid w:val="0"/>
              <w:spacing w:line="100" w:lineRule="atLeast"/>
              <w:rPr>
                <w:lang/>
              </w:rPr>
            </w:pPr>
            <w:r>
              <w:rPr>
                <w:lang/>
              </w:rPr>
              <w:t>480</w:t>
            </w:r>
          </w:p>
        </w:tc>
        <w:tc>
          <w:tcPr>
            <w:tcW w:w="1451" w:type="dxa"/>
          </w:tcPr>
          <w:p w:rsidR="00146056" w:rsidRPr="00331B4F" w:rsidRDefault="00146056" w:rsidP="007F311E">
            <w:pPr>
              <w:snapToGrid w:val="0"/>
              <w:spacing w:line="100" w:lineRule="atLeast"/>
              <w:rPr>
                <w:lang/>
              </w:rPr>
            </w:pPr>
            <w:r>
              <w:rPr>
                <w:lang/>
              </w:rPr>
              <w:t>500</w:t>
            </w:r>
          </w:p>
        </w:tc>
      </w:tr>
      <w:tr w:rsidR="00146056" w:rsidRPr="00331B4F" w:rsidTr="007F311E">
        <w:trPr>
          <w:trHeight w:val="1096"/>
        </w:trPr>
        <w:tc>
          <w:tcPr>
            <w:tcW w:w="709" w:type="dxa"/>
            <w:tcMar>
              <w:top w:w="108" w:type="dxa"/>
              <w:bottom w:w="108" w:type="dxa"/>
            </w:tcMar>
          </w:tcPr>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8</w:t>
            </w:r>
          </w:p>
        </w:tc>
        <w:tc>
          <w:tcPr>
            <w:tcW w:w="3544" w:type="dxa"/>
            <w:tcMar>
              <w:top w:w="108" w:type="dxa"/>
              <w:bottom w:w="108" w:type="dxa"/>
            </w:tcMar>
          </w:tcPr>
          <w:p w:rsidR="00146056" w:rsidRPr="00331B4F" w:rsidRDefault="00146056" w:rsidP="007F311E">
            <w:pPr>
              <w:snapToGrid w:val="0"/>
              <w:spacing w:line="100" w:lineRule="atLeast"/>
            </w:pPr>
            <w:r w:rsidRPr="00331B4F">
              <w:t>Участие в областных совещан</w:t>
            </w:r>
            <w:r w:rsidRPr="00331B4F">
              <w:t>и</w:t>
            </w:r>
            <w:r w:rsidRPr="00331B4F">
              <w:t>ях, семинарах,  курсах повышения квалифик</w:t>
            </w:r>
            <w:r w:rsidRPr="00331B4F">
              <w:t>а</w:t>
            </w:r>
            <w:r w:rsidRPr="00331B4F">
              <w:t>ции (раз)</w:t>
            </w:r>
          </w:p>
        </w:tc>
        <w:tc>
          <w:tcPr>
            <w:tcW w:w="850" w:type="dxa"/>
          </w:tcPr>
          <w:p w:rsidR="00146056" w:rsidRPr="00331B4F" w:rsidRDefault="00146056" w:rsidP="007F311E">
            <w:pPr>
              <w:snapToGrid w:val="0"/>
              <w:spacing w:line="100" w:lineRule="atLeast"/>
              <w:jc w:val="center"/>
              <w:rPr>
                <w:lang/>
              </w:rPr>
            </w:pPr>
            <w:r w:rsidRPr="00331B4F">
              <w:rPr>
                <w:lang/>
              </w:rPr>
              <w:t>раз</w:t>
            </w:r>
          </w:p>
        </w:tc>
        <w:tc>
          <w:tcPr>
            <w:tcW w:w="1384" w:type="dxa"/>
            <w:tcMar>
              <w:top w:w="108" w:type="dxa"/>
              <w:bottom w:w="108" w:type="dxa"/>
            </w:tcMar>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2</w:t>
            </w:r>
          </w:p>
        </w:tc>
        <w:tc>
          <w:tcPr>
            <w:tcW w:w="1383" w:type="dxa"/>
          </w:tcPr>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3</w:t>
            </w:r>
          </w:p>
        </w:tc>
        <w:tc>
          <w:tcPr>
            <w:tcW w:w="1169" w:type="dxa"/>
          </w:tcPr>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3</w:t>
            </w:r>
          </w:p>
        </w:tc>
        <w:tc>
          <w:tcPr>
            <w:tcW w:w="1451" w:type="dxa"/>
          </w:tcPr>
          <w:p w:rsidR="00146056" w:rsidRDefault="00146056" w:rsidP="007F311E">
            <w:pPr>
              <w:snapToGrid w:val="0"/>
              <w:spacing w:line="100" w:lineRule="atLeast"/>
              <w:rPr>
                <w:lang/>
              </w:rPr>
            </w:pPr>
          </w:p>
          <w:p w:rsidR="00146056" w:rsidRPr="00331B4F" w:rsidRDefault="00146056" w:rsidP="007F311E">
            <w:pPr>
              <w:snapToGrid w:val="0"/>
              <w:spacing w:line="100" w:lineRule="atLeast"/>
              <w:rPr>
                <w:lang/>
              </w:rPr>
            </w:pPr>
            <w:r>
              <w:rPr>
                <w:lang/>
              </w:rPr>
              <w:t>3</w:t>
            </w:r>
          </w:p>
        </w:tc>
      </w:tr>
      <w:tr w:rsidR="00146056" w:rsidRPr="00331B4F" w:rsidTr="007F311E">
        <w:trPr>
          <w:trHeight w:val="1260"/>
        </w:trPr>
        <w:tc>
          <w:tcPr>
            <w:tcW w:w="709" w:type="dxa"/>
            <w:tcMar>
              <w:top w:w="108" w:type="dxa"/>
              <w:bottom w:w="108" w:type="dxa"/>
            </w:tcMar>
          </w:tcPr>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9</w:t>
            </w:r>
          </w:p>
        </w:tc>
        <w:tc>
          <w:tcPr>
            <w:tcW w:w="3544" w:type="dxa"/>
            <w:tcMar>
              <w:top w:w="108" w:type="dxa"/>
              <w:bottom w:w="108" w:type="dxa"/>
            </w:tcMar>
          </w:tcPr>
          <w:p w:rsidR="00146056" w:rsidRPr="00331B4F" w:rsidRDefault="00146056" w:rsidP="007F311E">
            <w:pPr>
              <w:snapToGrid w:val="0"/>
              <w:spacing w:line="100" w:lineRule="atLeast"/>
            </w:pPr>
            <w:r w:rsidRPr="00331B4F">
              <w:t xml:space="preserve">Работа по программам: </w:t>
            </w:r>
          </w:p>
          <w:p w:rsidR="00146056" w:rsidRPr="00331B4F" w:rsidRDefault="00146056" w:rsidP="007F311E">
            <w:pPr>
              <w:snapToGrid w:val="0"/>
              <w:spacing w:line="100" w:lineRule="atLeast"/>
            </w:pPr>
            <w:r w:rsidRPr="00331B4F">
              <w:t>«Литература и искусство. Наука. Музыка. Любовь.»</w:t>
            </w:r>
          </w:p>
          <w:p w:rsidR="00146056" w:rsidRPr="00331B4F" w:rsidRDefault="00146056" w:rsidP="007F311E">
            <w:pPr>
              <w:snapToGrid w:val="0"/>
              <w:spacing w:line="100" w:lineRule="atLeast"/>
            </w:pPr>
            <w:r w:rsidRPr="00331B4F">
              <w:t>«Библиотека старшему поколению»</w:t>
            </w:r>
          </w:p>
          <w:p w:rsidR="00146056" w:rsidRPr="00331B4F" w:rsidRDefault="00146056" w:rsidP="007F311E">
            <w:pPr>
              <w:snapToGrid w:val="0"/>
              <w:spacing w:line="100" w:lineRule="atLeast"/>
            </w:pPr>
            <w:r w:rsidRPr="00331B4F">
              <w:t>«Библиотека семейного чтения»</w:t>
            </w:r>
          </w:p>
          <w:p w:rsidR="00146056" w:rsidRPr="00331B4F" w:rsidRDefault="00146056" w:rsidP="007F311E">
            <w:pPr>
              <w:snapToGrid w:val="0"/>
              <w:spacing w:line="100" w:lineRule="atLeast"/>
            </w:pPr>
            <w:r w:rsidRPr="00331B4F">
              <w:t>«Социальная адаптация молодежи»</w:t>
            </w:r>
          </w:p>
          <w:p w:rsidR="00146056" w:rsidRPr="00331B4F" w:rsidRDefault="00146056" w:rsidP="007F311E">
            <w:pPr>
              <w:snapToGrid w:val="0"/>
              <w:spacing w:line="100" w:lineRule="atLeast"/>
            </w:pPr>
            <w:r w:rsidRPr="00331B4F">
              <w:t>«Летняя Библиополянка»</w:t>
            </w:r>
          </w:p>
        </w:tc>
        <w:tc>
          <w:tcPr>
            <w:tcW w:w="850" w:type="dxa"/>
          </w:tcPr>
          <w:p w:rsidR="00146056" w:rsidRPr="00331B4F" w:rsidRDefault="00146056" w:rsidP="007F311E">
            <w:pPr>
              <w:snapToGrid w:val="0"/>
              <w:spacing w:line="100" w:lineRule="atLeast"/>
              <w:jc w:val="center"/>
              <w:rPr>
                <w:lang/>
              </w:rPr>
            </w:pPr>
            <w:r w:rsidRPr="00331B4F">
              <w:rPr>
                <w:lang/>
              </w:rPr>
              <w:t>шт.</w:t>
            </w:r>
          </w:p>
        </w:tc>
        <w:tc>
          <w:tcPr>
            <w:tcW w:w="1384" w:type="dxa"/>
            <w:tcMar>
              <w:top w:w="108" w:type="dxa"/>
              <w:bottom w:w="108" w:type="dxa"/>
            </w:tcMar>
          </w:tcPr>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r w:rsidRPr="00331B4F">
              <w:rPr>
                <w:lang/>
              </w:rPr>
              <w:t>1</w:t>
            </w:r>
          </w:p>
          <w:p w:rsidR="00146056" w:rsidRPr="00331B4F" w:rsidRDefault="00146056" w:rsidP="007F311E">
            <w:pPr>
              <w:snapToGrid w:val="0"/>
              <w:spacing w:line="100" w:lineRule="atLeast"/>
              <w:jc w:val="center"/>
              <w:rPr>
                <w:lang/>
              </w:rPr>
            </w:pPr>
          </w:p>
          <w:p w:rsidR="00146056" w:rsidRPr="00331B4F" w:rsidRDefault="00146056" w:rsidP="007F311E">
            <w:pPr>
              <w:snapToGrid w:val="0"/>
              <w:spacing w:line="100" w:lineRule="atLeast"/>
              <w:jc w:val="center"/>
              <w:rPr>
                <w:lang/>
              </w:rPr>
            </w:pPr>
            <w:r w:rsidRPr="00331B4F">
              <w:rPr>
                <w:lang/>
              </w:rPr>
              <w:t>1</w:t>
            </w:r>
          </w:p>
        </w:tc>
        <w:tc>
          <w:tcPr>
            <w:tcW w:w="1383" w:type="dxa"/>
          </w:tcPr>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1</w:t>
            </w:r>
          </w:p>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1</w:t>
            </w:r>
          </w:p>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1</w:t>
            </w:r>
          </w:p>
          <w:p w:rsidR="00146056" w:rsidRPr="00331B4F" w:rsidRDefault="00146056" w:rsidP="007F311E">
            <w:pPr>
              <w:snapToGrid w:val="0"/>
              <w:spacing w:line="100" w:lineRule="atLeast"/>
              <w:rPr>
                <w:lang/>
              </w:rPr>
            </w:pPr>
            <w:r w:rsidRPr="00331B4F">
              <w:rPr>
                <w:lang/>
              </w:rPr>
              <w:t>1</w:t>
            </w:r>
          </w:p>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1</w:t>
            </w:r>
          </w:p>
        </w:tc>
        <w:tc>
          <w:tcPr>
            <w:tcW w:w="1169" w:type="dxa"/>
          </w:tcPr>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1</w:t>
            </w:r>
          </w:p>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1</w:t>
            </w:r>
          </w:p>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1</w:t>
            </w:r>
          </w:p>
          <w:p w:rsidR="00146056" w:rsidRPr="00331B4F" w:rsidRDefault="00146056" w:rsidP="007F311E">
            <w:pPr>
              <w:snapToGrid w:val="0"/>
              <w:spacing w:line="100" w:lineRule="atLeast"/>
              <w:rPr>
                <w:lang/>
              </w:rPr>
            </w:pPr>
            <w:r w:rsidRPr="00331B4F">
              <w:rPr>
                <w:lang/>
              </w:rPr>
              <w:t>1</w:t>
            </w:r>
          </w:p>
          <w:p w:rsidR="00146056" w:rsidRPr="00331B4F" w:rsidRDefault="00146056" w:rsidP="007F311E">
            <w:pPr>
              <w:snapToGrid w:val="0"/>
              <w:spacing w:line="100" w:lineRule="atLeast"/>
              <w:rPr>
                <w:lang/>
              </w:rPr>
            </w:pPr>
          </w:p>
          <w:p w:rsidR="00146056" w:rsidRPr="00331B4F" w:rsidRDefault="00146056" w:rsidP="007F311E">
            <w:pPr>
              <w:snapToGrid w:val="0"/>
              <w:spacing w:line="100" w:lineRule="atLeast"/>
              <w:rPr>
                <w:lang/>
              </w:rPr>
            </w:pPr>
            <w:r w:rsidRPr="00331B4F">
              <w:rPr>
                <w:lang/>
              </w:rPr>
              <w:t>1</w:t>
            </w:r>
          </w:p>
        </w:tc>
        <w:tc>
          <w:tcPr>
            <w:tcW w:w="1451" w:type="dxa"/>
          </w:tcPr>
          <w:p w:rsidR="00146056" w:rsidRDefault="00146056" w:rsidP="007F311E">
            <w:pPr>
              <w:snapToGrid w:val="0"/>
              <w:spacing w:line="100" w:lineRule="atLeast"/>
              <w:rPr>
                <w:lang/>
              </w:rPr>
            </w:pPr>
          </w:p>
          <w:p w:rsidR="00146056" w:rsidRDefault="00146056" w:rsidP="007F311E">
            <w:pPr>
              <w:snapToGrid w:val="0"/>
              <w:spacing w:line="100" w:lineRule="atLeast"/>
              <w:rPr>
                <w:lang/>
              </w:rPr>
            </w:pPr>
            <w:r>
              <w:rPr>
                <w:lang/>
              </w:rPr>
              <w:t>1</w:t>
            </w:r>
          </w:p>
          <w:p w:rsidR="00146056" w:rsidRDefault="00146056" w:rsidP="007F311E">
            <w:pPr>
              <w:snapToGrid w:val="0"/>
              <w:spacing w:line="100" w:lineRule="atLeast"/>
              <w:rPr>
                <w:lang/>
              </w:rPr>
            </w:pPr>
          </w:p>
          <w:p w:rsidR="00146056" w:rsidRDefault="00146056" w:rsidP="007F311E">
            <w:pPr>
              <w:snapToGrid w:val="0"/>
              <w:spacing w:line="100" w:lineRule="atLeast"/>
              <w:rPr>
                <w:lang/>
              </w:rPr>
            </w:pPr>
            <w:r>
              <w:rPr>
                <w:lang/>
              </w:rPr>
              <w:t>1</w:t>
            </w:r>
          </w:p>
          <w:p w:rsidR="00146056" w:rsidRDefault="00146056" w:rsidP="007F311E">
            <w:pPr>
              <w:snapToGrid w:val="0"/>
              <w:spacing w:line="100" w:lineRule="atLeast"/>
              <w:rPr>
                <w:lang/>
              </w:rPr>
            </w:pPr>
          </w:p>
          <w:p w:rsidR="00146056" w:rsidRDefault="00146056" w:rsidP="007F311E">
            <w:pPr>
              <w:snapToGrid w:val="0"/>
              <w:spacing w:line="100" w:lineRule="atLeast"/>
              <w:rPr>
                <w:lang/>
              </w:rPr>
            </w:pPr>
            <w:r>
              <w:rPr>
                <w:lang/>
              </w:rPr>
              <w:t>1</w:t>
            </w:r>
          </w:p>
          <w:p w:rsidR="00146056" w:rsidRDefault="00146056" w:rsidP="007F311E">
            <w:pPr>
              <w:snapToGrid w:val="0"/>
              <w:spacing w:line="100" w:lineRule="atLeast"/>
              <w:rPr>
                <w:lang/>
              </w:rPr>
            </w:pPr>
            <w:r>
              <w:rPr>
                <w:lang/>
              </w:rPr>
              <w:t>1</w:t>
            </w:r>
          </w:p>
          <w:p w:rsidR="00146056" w:rsidRDefault="00146056" w:rsidP="007F311E">
            <w:pPr>
              <w:snapToGrid w:val="0"/>
              <w:spacing w:line="100" w:lineRule="atLeast"/>
              <w:rPr>
                <w:lang/>
              </w:rPr>
            </w:pPr>
          </w:p>
          <w:p w:rsidR="00146056" w:rsidRPr="00331B4F" w:rsidRDefault="00146056" w:rsidP="007F311E">
            <w:pPr>
              <w:snapToGrid w:val="0"/>
              <w:spacing w:line="100" w:lineRule="atLeast"/>
              <w:rPr>
                <w:lang/>
              </w:rPr>
            </w:pPr>
            <w:r>
              <w:rPr>
                <w:lang/>
              </w:rPr>
              <w:t>1</w:t>
            </w:r>
          </w:p>
        </w:tc>
      </w:tr>
      <w:tr w:rsidR="00146056" w:rsidRPr="00331B4F" w:rsidTr="007F311E">
        <w:trPr>
          <w:trHeight w:val="1260"/>
        </w:trPr>
        <w:tc>
          <w:tcPr>
            <w:tcW w:w="709" w:type="dxa"/>
            <w:tcMar>
              <w:top w:w="108" w:type="dxa"/>
              <w:bottom w:w="108" w:type="dxa"/>
            </w:tcMar>
          </w:tcPr>
          <w:p w:rsidR="00146056" w:rsidRPr="00331B4F" w:rsidRDefault="00146056" w:rsidP="007F311E">
            <w:pPr>
              <w:snapToGrid w:val="0"/>
              <w:spacing w:line="100" w:lineRule="atLeast"/>
              <w:rPr>
                <w:lang/>
              </w:rPr>
            </w:pPr>
            <w:r w:rsidRPr="00331B4F">
              <w:rPr>
                <w:lang/>
              </w:rPr>
              <w:t>10</w:t>
            </w:r>
          </w:p>
        </w:tc>
        <w:tc>
          <w:tcPr>
            <w:tcW w:w="3544" w:type="dxa"/>
            <w:tcMar>
              <w:top w:w="108" w:type="dxa"/>
              <w:bottom w:w="108" w:type="dxa"/>
            </w:tcMar>
          </w:tcPr>
          <w:p w:rsidR="00146056" w:rsidRPr="00331B4F" w:rsidRDefault="00146056" w:rsidP="007F311E">
            <w:pPr>
              <w:snapToGrid w:val="0"/>
              <w:spacing w:line="100" w:lineRule="atLeast"/>
            </w:pPr>
            <w:r w:rsidRPr="00331B4F">
              <w:t>Модернизация рабочих мест</w:t>
            </w:r>
          </w:p>
        </w:tc>
        <w:tc>
          <w:tcPr>
            <w:tcW w:w="850" w:type="dxa"/>
          </w:tcPr>
          <w:p w:rsidR="00146056" w:rsidRPr="00331B4F" w:rsidRDefault="00146056" w:rsidP="007F311E">
            <w:pPr>
              <w:snapToGrid w:val="0"/>
              <w:spacing w:line="100" w:lineRule="atLeast"/>
              <w:jc w:val="center"/>
              <w:rPr>
                <w:lang/>
              </w:rPr>
            </w:pPr>
            <w:r w:rsidRPr="00331B4F">
              <w:rPr>
                <w:lang/>
              </w:rPr>
              <w:t>шт.</w:t>
            </w:r>
          </w:p>
        </w:tc>
        <w:tc>
          <w:tcPr>
            <w:tcW w:w="1384" w:type="dxa"/>
            <w:tcMar>
              <w:top w:w="108" w:type="dxa"/>
              <w:bottom w:w="108" w:type="dxa"/>
            </w:tcMar>
          </w:tcPr>
          <w:p w:rsidR="00146056" w:rsidRPr="00331B4F" w:rsidRDefault="00146056" w:rsidP="007F311E">
            <w:pPr>
              <w:snapToGrid w:val="0"/>
              <w:spacing w:line="100" w:lineRule="atLeast"/>
              <w:jc w:val="center"/>
              <w:rPr>
                <w:lang/>
              </w:rPr>
            </w:pPr>
            <w:r>
              <w:rPr>
                <w:lang/>
              </w:rPr>
              <w:t>1</w:t>
            </w:r>
          </w:p>
        </w:tc>
        <w:tc>
          <w:tcPr>
            <w:tcW w:w="1383" w:type="dxa"/>
          </w:tcPr>
          <w:p w:rsidR="00146056" w:rsidRPr="00331B4F" w:rsidRDefault="00146056" w:rsidP="007F311E">
            <w:pPr>
              <w:snapToGrid w:val="0"/>
              <w:spacing w:line="100" w:lineRule="atLeast"/>
              <w:rPr>
                <w:lang/>
              </w:rPr>
            </w:pPr>
            <w:r w:rsidRPr="00331B4F">
              <w:rPr>
                <w:lang/>
              </w:rPr>
              <w:t>2</w:t>
            </w:r>
          </w:p>
        </w:tc>
        <w:tc>
          <w:tcPr>
            <w:tcW w:w="1169" w:type="dxa"/>
          </w:tcPr>
          <w:p w:rsidR="00146056" w:rsidRPr="00331B4F" w:rsidRDefault="00146056" w:rsidP="007F311E">
            <w:pPr>
              <w:snapToGrid w:val="0"/>
              <w:spacing w:line="100" w:lineRule="atLeast"/>
              <w:rPr>
                <w:lang/>
              </w:rPr>
            </w:pPr>
            <w:r w:rsidRPr="00331B4F">
              <w:rPr>
                <w:lang/>
              </w:rPr>
              <w:t>2</w:t>
            </w:r>
          </w:p>
        </w:tc>
        <w:tc>
          <w:tcPr>
            <w:tcW w:w="1451" w:type="dxa"/>
          </w:tcPr>
          <w:p w:rsidR="00146056" w:rsidRPr="00331B4F" w:rsidRDefault="00146056" w:rsidP="007F311E">
            <w:pPr>
              <w:snapToGrid w:val="0"/>
              <w:spacing w:line="100" w:lineRule="atLeast"/>
              <w:rPr>
                <w:lang/>
              </w:rPr>
            </w:pPr>
            <w:r>
              <w:rPr>
                <w:lang/>
              </w:rPr>
              <w:t>2</w:t>
            </w:r>
          </w:p>
        </w:tc>
      </w:tr>
      <w:tr w:rsidR="00146056" w:rsidRPr="00331B4F" w:rsidTr="007F311E">
        <w:trPr>
          <w:trHeight w:val="1260"/>
        </w:trPr>
        <w:tc>
          <w:tcPr>
            <w:tcW w:w="709" w:type="dxa"/>
            <w:tcMar>
              <w:top w:w="108" w:type="dxa"/>
              <w:bottom w:w="108" w:type="dxa"/>
            </w:tcMar>
          </w:tcPr>
          <w:p w:rsidR="00146056" w:rsidRPr="00331B4F" w:rsidRDefault="00146056" w:rsidP="007F311E">
            <w:pPr>
              <w:snapToGrid w:val="0"/>
              <w:spacing w:line="100" w:lineRule="atLeast"/>
              <w:rPr>
                <w:lang/>
              </w:rPr>
            </w:pPr>
            <w:r w:rsidRPr="00331B4F">
              <w:rPr>
                <w:lang/>
              </w:rPr>
              <w:t>11</w:t>
            </w:r>
          </w:p>
        </w:tc>
        <w:tc>
          <w:tcPr>
            <w:tcW w:w="3544" w:type="dxa"/>
            <w:tcMar>
              <w:top w:w="108" w:type="dxa"/>
              <w:bottom w:w="108" w:type="dxa"/>
            </w:tcMar>
          </w:tcPr>
          <w:p w:rsidR="00146056" w:rsidRPr="00331B4F" w:rsidRDefault="00146056" w:rsidP="007F311E">
            <w:pPr>
              <w:snapToGrid w:val="0"/>
              <w:spacing w:line="100" w:lineRule="atLeast"/>
            </w:pPr>
            <w:r w:rsidRPr="00331B4F">
              <w:t>Количество ксерокопий</w:t>
            </w:r>
          </w:p>
        </w:tc>
        <w:tc>
          <w:tcPr>
            <w:tcW w:w="850" w:type="dxa"/>
          </w:tcPr>
          <w:p w:rsidR="00146056" w:rsidRPr="00331B4F" w:rsidRDefault="00146056" w:rsidP="007F311E">
            <w:pPr>
              <w:snapToGrid w:val="0"/>
              <w:spacing w:line="100" w:lineRule="atLeast"/>
              <w:jc w:val="center"/>
              <w:rPr>
                <w:lang/>
              </w:rPr>
            </w:pPr>
            <w:r w:rsidRPr="00331B4F">
              <w:rPr>
                <w:lang/>
              </w:rPr>
              <w:t>тыс.</w:t>
            </w:r>
          </w:p>
          <w:p w:rsidR="00146056" w:rsidRPr="00331B4F" w:rsidRDefault="00146056" w:rsidP="007F311E">
            <w:pPr>
              <w:snapToGrid w:val="0"/>
              <w:spacing w:line="100" w:lineRule="atLeast"/>
              <w:jc w:val="center"/>
              <w:rPr>
                <w:lang/>
              </w:rPr>
            </w:pPr>
            <w:r w:rsidRPr="00331B4F">
              <w:rPr>
                <w:lang/>
              </w:rPr>
              <w:t>шт.</w:t>
            </w:r>
          </w:p>
          <w:p w:rsidR="00146056" w:rsidRPr="00331B4F" w:rsidRDefault="00146056" w:rsidP="007F311E">
            <w:pPr>
              <w:snapToGrid w:val="0"/>
              <w:spacing w:line="100" w:lineRule="atLeast"/>
              <w:jc w:val="center"/>
              <w:rPr>
                <w:lang/>
              </w:rPr>
            </w:pPr>
          </w:p>
        </w:tc>
        <w:tc>
          <w:tcPr>
            <w:tcW w:w="1384" w:type="dxa"/>
            <w:tcMar>
              <w:top w:w="108" w:type="dxa"/>
              <w:bottom w:w="108" w:type="dxa"/>
            </w:tcMar>
          </w:tcPr>
          <w:p w:rsidR="00146056" w:rsidRPr="00331B4F" w:rsidRDefault="00146056" w:rsidP="007F311E">
            <w:pPr>
              <w:snapToGrid w:val="0"/>
              <w:spacing w:line="100" w:lineRule="atLeast"/>
              <w:jc w:val="center"/>
              <w:rPr>
                <w:lang/>
              </w:rPr>
            </w:pPr>
            <w:r>
              <w:rPr>
                <w:lang/>
              </w:rPr>
              <w:t>0,23</w:t>
            </w:r>
          </w:p>
        </w:tc>
        <w:tc>
          <w:tcPr>
            <w:tcW w:w="1383" w:type="dxa"/>
          </w:tcPr>
          <w:p w:rsidR="00146056" w:rsidRPr="00331B4F" w:rsidRDefault="00146056" w:rsidP="007F311E">
            <w:pPr>
              <w:snapToGrid w:val="0"/>
              <w:spacing w:line="100" w:lineRule="atLeast"/>
              <w:rPr>
                <w:lang/>
              </w:rPr>
            </w:pPr>
            <w:r>
              <w:rPr>
                <w:lang/>
              </w:rPr>
              <w:t>0,25</w:t>
            </w:r>
          </w:p>
        </w:tc>
        <w:tc>
          <w:tcPr>
            <w:tcW w:w="1169" w:type="dxa"/>
          </w:tcPr>
          <w:p w:rsidR="00146056" w:rsidRPr="00331B4F" w:rsidRDefault="00146056" w:rsidP="007F311E">
            <w:pPr>
              <w:snapToGrid w:val="0"/>
              <w:spacing w:line="100" w:lineRule="atLeast"/>
              <w:rPr>
                <w:lang/>
              </w:rPr>
            </w:pPr>
            <w:r>
              <w:rPr>
                <w:lang/>
              </w:rPr>
              <w:t>0,25</w:t>
            </w:r>
          </w:p>
        </w:tc>
        <w:tc>
          <w:tcPr>
            <w:tcW w:w="1451" w:type="dxa"/>
          </w:tcPr>
          <w:p w:rsidR="00146056" w:rsidRPr="00331B4F" w:rsidRDefault="00146056" w:rsidP="007F311E">
            <w:pPr>
              <w:snapToGrid w:val="0"/>
              <w:spacing w:line="100" w:lineRule="atLeast"/>
              <w:rPr>
                <w:lang/>
              </w:rPr>
            </w:pPr>
            <w:r>
              <w:rPr>
                <w:lang/>
              </w:rPr>
              <w:t>0,25</w:t>
            </w:r>
          </w:p>
        </w:tc>
      </w:tr>
      <w:tr w:rsidR="00146056" w:rsidRPr="00331B4F" w:rsidTr="007F311E">
        <w:trPr>
          <w:trHeight w:val="1260"/>
        </w:trPr>
        <w:tc>
          <w:tcPr>
            <w:tcW w:w="709" w:type="dxa"/>
            <w:tcMar>
              <w:top w:w="108" w:type="dxa"/>
              <w:bottom w:w="108" w:type="dxa"/>
            </w:tcMar>
          </w:tcPr>
          <w:p w:rsidR="00146056" w:rsidRPr="00331B4F" w:rsidRDefault="00146056" w:rsidP="007F311E">
            <w:pPr>
              <w:snapToGrid w:val="0"/>
              <w:spacing w:line="100" w:lineRule="atLeast"/>
              <w:rPr>
                <w:lang/>
              </w:rPr>
            </w:pPr>
            <w:r w:rsidRPr="00331B4F">
              <w:rPr>
                <w:lang/>
              </w:rPr>
              <w:lastRenderedPageBreak/>
              <w:t>12</w:t>
            </w:r>
          </w:p>
        </w:tc>
        <w:tc>
          <w:tcPr>
            <w:tcW w:w="3544" w:type="dxa"/>
            <w:tcMar>
              <w:top w:w="108" w:type="dxa"/>
              <w:bottom w:w="108" w:type="dxa"/>
            </w:tcMar>
          </w:tcPr>
          <w:p w:rsidR="00146056" w:rsidRPr="00331B4F" w:rsidRDefault="00146056" w:rsidP="007F311E">
            <w:pPr>
              <w:snapToGrid w:val="0"/>
              <w:spacing w:line="100" w:lineRule="atLeast"/>
            </w:pPr>
            <w:r w:rsidRPr="00331B4F">
              <w:t>Количество обращений  к системе Интернет, программе «Консультант+» при наличии</w:t>
            </w:r>
          </w:p>
        </w:tc>
        <w:tc>
          <w:tcPr>
            <w:tcW w:w="850" w:type="dxa"/>
          </w:tcPr>
          <w:p w:rsidR="00146056" w:rsidRPr="00331B4F" w:rsidRDefault="00146056" w:rsidP="007F311E">
            <w:pPr>
              <w:snapToGrid w:val="0"/>
              <w:spacing w:line="100" w:lineRule="atLeast"/>
              <w:jc w:val="center"/>
              <w:rPr>
                <w:lang/>
              </w:rPr>
            </w:pPr>
            <w:r w:rsidRPr="00331B4F">
              <w:rPr>
                <w:lang/>
              </w:rPr>
              <w:t>тыс.</w:t>
            </w:r>
          </w:p>
          <w:p w:rsidR="00146056" w:rsidRPr="00331B4F" w:rsidRDefault="00146056" w:rsidP="007F311E">
            <w:pPr>
              <w:snapToGrid w:val="0"/>
              <w:spacing w:line="100" w:lineRule="atLeast"/>
              <w:jc w:val="center"/>
              <w:rPr>
                <w:lang/>
              </w:rPr>
            </w:pPr>
            <w:r w:rsidRPr="00331B4F">
              <w:rPr>
                <w:lang/>
              </w:rPr>
              <w:t>раз</w:t>
            </w:r>
          </w:p>
        </w:tc>
        <w:tc>
          <w:tcPr>
            <w:tcW w:w="1384" w:type="dxa"/>
            <w:tcMar>
              <w:top w:w="108" w:type="dxa"/>
              <w:bottom w:w="108" w:type="dxa"/>
            </w:tcMar>
          </w:tcPr>
          <w:p w:rsidR="00146056" w:rsidRPr="00331B4F" w:rsidRDefault="00146056" w:rsidP="007F311E">
            <w:pPr>
              <w:snapToGrid w:val="0"/>
              <w:spacing w:line="100" w:lineRule="atLeast"/>
              <w:jc w:val="center"/>
              <w:rPr>
                <w:lang/>
              </w:rPr>
            </w:pPr>
            <w:r w:rsidRPr="00331B4F">
              <w:rPr>
                <w:lang/>
              </w:rPr>
              <w:t>0,15</w:t>
            </w:r>
          </w:p>
        </w:tc>
        <w:tc>
          <w:tcPr>
            <w:tcW w:w="1383" w:type="dxa"/>
          </w:tcPr>
          <w:p w:rsidR="00146056" w:rsidRPr="00331B4F" w:rsidRDefault="00146056" w:rsidP="007F311E">
            <w:pPr>
              <w:snapToGrid w:val="0"/>
              <w:spacing w:line="100" w:lineRule="atLeast"/>
              <w:rPr>
                <w:lang/>
              </w:rPr>
            </w:pPr>
            <w:r w:rsidRPr="00331B4F">
              <w:rPr>
                <w:lang/>
              </w:rPr>
              <w:t>0,15</w:t>
            </w:r>
          </w:p>
        </w:tc>
        <w:tc>
          <w:tcPr>
            <w:tcW w:w="1169" w:type="dxa"/>
          </w:tcPr>
          <w:p w:rsidR="00146056" w:rsidRPr="00331B4F" w:rsidRDefault="00146056" w:rsidP="007F311E">
            <w:pPr>
              <w:snapToGrid w:val="0"/>
              <w:spacing w:line="100" w:lineRule="atLeast"/>
              <w:rPr>
                <w:lang/>
              </w:rPr>
            </w:pPr>
            <w:r w:rsidRPr="00331B4F">
              <w:rPr>
                <w:lang/>
              </w:rPr>
              <w:t>0,15</w:t>
            </w:r>
          </w:p>
        </w:tc>
        <w:tc>
          <w:tcPr>
            <w:tcW w:w="1451" w:type="dxa"/>
          </w:tcPr>
          <w:p w:rsidR="00146056" w:rsidRPr="00331B4F" w:rsidRDefault="00146056" w:rsidP="007F311E">
            <w:pPr>
              <w:snapToGrid w:val="0"/>
              <w:spacing w:line="100" w:lineRule="atLeast"/>
              <w:rPr>
                <w:lang/>
              </w:rPr>
            </w:pPr>
            <w:r>
              <w:rPr>
                <w:lang/>
              </w:rPr>
              <w:t>0,15</w:t>
            </w:r>
          </w:p>
        </w:tc>
      </w:tr>
      <w:tr w:rsidR="00146056" w:rsidRPr="00331B4F" w:rsidTr="007F311E">
        <w:trPr>
          <w:trHeight w:val="1260"/>
        </w:trPr>
        <w:tc>
          <w:tcPr>
            <w:tcW w:w="709" w:type="dxa"/>
            <w:tcMar>
              <w:top w:w="108" w:type="dxa"/>
              <w:bottom w:w="108" w:type="dxa"/>
            </w:tcMar>
          </w:tcPr>
          <w:p w:rsidR="00146056" w:rsidRPr="00331B4F" w:rsidRDefault="00146056" w:rsidP="007F311E">
            <w:pPr>
              <w:snapToGrid w:val="0"/>
              <w:spacing w:line="100" w:lineRule="atLeast"/>
              <w:rPr>
                <w:lang/>
              </w:rPr>
            </w:pPr>
            <w:r w:rsidRPr="00331B4F">
              <w:rPr>
                <w:lang/>
              </w:rPr>
              <w:t>13</w:t>
            </w:r>
          </w:p>
        </w:tc>
        <w:tc>
          <w:tcPr>
            <w:tcW w:w="3544" w:type="dxa"/>
            <w:tcMar>
              <w:top w:w="108" w:type="dxa"/>
              <w:bottom w:w="108" w:type="dxa"/>
            </w:tcMar>
          </w:tcPr>
          <w:p w:rsidR="00146056" w:rsidRPr="00331B4F" w:rsidRDefault="00146056" w:rsidP="007F311E">
            <w:pPr>
              <w:snapToGrid w:val="0"/>
              <w:spacing w:line="100" w:lineRule="atLeast"/>
            </w:pPr>
            <w:r w:rsidRPr="00331B4F">
              <w:t>Кол-во выданных библиографических справок</w:t>
            </w:r>
          </w:p>
        </w:tc>
        <w:tc>
          <w:tcPr>
            <w:tcW w:w="850" w:type="dxa"/>
          </w:tcPr>
          <w:p w:rsidR="00146056" w:rsidRPr="00331B4F" w:rsidRDefault="00146056" w:rsidP="007F311E">
            <w:pPr>
              <w:snapToGrid w:val="0"/>
              <w:spacing w:line="100" w:lineRule="atLeast"/>
              <w:jc w:val="center"/>
              <w:rPr>
                <w:lang/>
              </w:rPr>
            </w:pPr>
            <w:r w:rsidRPr="00331B4F">
              <w:rPr>
                <w:lang/>
              </w:rPr>
              <w:t>тыс</w:t>
            </w:r>
          </w:p>
          <w:p w:rsidR="00146056" w:rsidRPr="00331B4F" w:rsidRDefault="00146056" w:rsidP="007F311E">
            <w:pPr>
              <w:snapToGrid w:val="0"/>
              <w:spacing w:line="100" w:lineRule="atLeast"/>
              <w:jc w:val="center"/>
              <w:rPr>
                <w:lang/>
              </w:rPr>
            </w:pPr>
            <w:r w:rsidRPr="00331B4F">
              <w:rPr>
                <w:lang/>
              </w:rPr>
              <w:t>.шт.</w:t>
            </w:r>
          </w:p>
        </w:tc>
        <w:tc>
          <w:tcPr>
            <w:tcW w:w="1384" w:type="dxa"/>
            <w:tcMar>
              <w:top w:w="108" w:type="dxa"/>
              <w:bottom w:w="108" w:type="dxa"/>
            </w:tcMar>
          </w:tcPr>
          <w:p w:rsidR="00146056" w:rsidRPr="00331B4F" w:rsidRDefault="00146056" w:rsidP="007F311E">
            <w:pPr>
              <w:snapToGrid w:val="0"/>
              <w:spacing w:line="100" w:lineRule="atLeast"/>
              <w:jc w:val="center"/>
              <w:rPr>
                <w:lang/>
              </w:rPr>
            </w:pPr>
            <w:r w:rsidRPr="00331B4F">
              <w:rPr>
                <w:lang/>
              </w:rPr>
              <w:t>1,5</w:t>
            </w:r>
          </w:p>
        </w:tc>
        <w:tc>
          <w:tcPr>
            <w:tcW w:w="1383" w:type="dxa"/>
          </w:tcPr>
          <w:p w:rsidR="00146056" w:rsidRPr="00331B4F" w:rsidRDefault="00146056" w:rsidP="007F311E">
            <w:pPr>
              <w:snapToGrid w:val="0"/>
              <w:spacing w:line="100" w:lineRule="atLeast"/>
              <w:jc w:val="center"/>
              <w:rPr>
                <w:lang/>
              </w:rPr>
            </w:pPr>
            <w:r w:rsidRPr="00331B4F">
              <w:rPr>
                <w:lang/>
              </w:rPr>
              <w:t>1,5</w:t>
            </w:r>
          </w:p>
        </w:tc>
        <w:tc>
          <w:tcPr>
            <w:tcW w:w="1169" w:type="dxa"/>
          </w:tcPr>
          <w:p w:rsidR="00146056" w:rsidRPr="00331B4F" w:rsidRDefault="00146056" w:rsidP="007F311E">
            <w:pPr>
              <w:snapToGrid w:val="0"/>
              <w:spacing w:line="100" w:lineRule="atLeast"/>
              <w:jc w:val="center"/>
              <w:rPr>
                <w:lang/>
              </w:rPr>
            </w:pPr>
            <w:r w:rsidRPr="00331B4F">
              <w:rPr>
                <w:lang/>
              </w:rPr>
              <w:t>1,5</w:t>
            </w:r>
          </w:p>
        </w:tc>
        <w:tc>
          <w:tcPr>
            <w:tcW w:w="1451" w:type="dxa"/>
          </w:tcPr>
          <w:p w:rsidR="00146056" w:rsidRPr="00331B4F" w:rsidRDefault="00146056" w:rsidP="007F311E">
            <w:pPr>
              <w:snapToGrid w:val="0"/>
              <w:spacing w:line="100" w:lineRule="atLeast"/>
              <w:rPr>
                <w:lang/>
              </w:rPr>
            </w:pPr>
            <w:r>
              <w:rPr>
                <w:lang/>
              </w:rPr>
              <w:t>1,5</w:t>
            </w:r>
          </w:p>
        </w:tc>
      </w:tr>
      <w:tr w:rsidR="00146056" w:rsidRPr="00331B4F" w:rsidTr="007F311E">
        <w:trPr>
          <w:trHeight w:val="1260"/>
        </w:trPr>
        <w:tc>
          <w:tcPr>
            <w:tcW w:w="709" w:type="dxa"/>
            <w:tcMar>
              <w:top w:w="108" w:type="dxa"/>
              <w:bottom w:w="108" w:type="dxa"/>
            </w:tcMar>
          </w:tcPr>
          <w:p w:rsidR="00146056" w:rsidRPr="00331B4F" w:rsidRDefault="00146056" w:rsidP="007F311E">
            <w:pPr>
              <w:snapToGrid w:val="0"/>
              <w:spacing w:line="100" w:lineRule="atLeast"/>
              <w:rPr>
                <w:lang/>
              </w:rPr>
            </w:pPr>
            <w:r>
              <w:rPr>
                <w:lang/>
              </w:rPr>
              <w:t>14</w:t>
            </w:r>
          </w:p>
        </w:tc>
        <w:tc>
          <w:tcPr>
            <w:tcW w:w="3544" w:type="dxa"/>
            <w:tcMar>
              <w:top w:w="108" w:type="dxa"/>
              <w:bottom w:w="108" w:type="dxa"/>
            </w:tcMar>
          </w:tcPr>
          <w:p w:rsidR="00146056" w:rsidRPr="00331B4F" w:rsidRDefault="00146056" w:rsidP="007F311E">
            <w:pPr>
              <w:snapToGrid w:val="0"/>
              <w:spacing w:line="100" w:lineRule="atLeast"/>
            </w:pPr>
            <w:r>
              <w:t>Показатель средней заработной платы работников МКУК «Городская библиотека» Комсомольского городского поселения</w:t>
            </w:r>
          </w:p>
        </w:tc>
        <w:tc>
          <w:tcPr>
            <w:tcW w:w="850" w:type="dxa"/>
          </w:tcPr>
          <w:p w:rsidR="00146056" w:rsidRPr="00331B4F" w:rsidRDefault="00146056" w:rsidP="007F311E">
            <w:pPr>
              <w:snapToGrid w:val="0"/>
              <w:spacing w:line="100" w:lineRule="atLeast"/>
              <w:jc w:val="center"/>
              <w:rPr>
                <w:lang/>
              </w:rPr>
            </w:pPr>
            <w:r>
              <w:rPr>
                <w:lang/>
              </w:rPr>
              <w:t>руб.</w:t>
            </w:r>
          </w:p>
        </w:tc>
        <w:tc>
          <w:tcPr>
            <w:tcW w:w="1384" w:type="dxa"/>
            <w:tcMar>
              <w:top w:w="108" w:type="dxa"/>
              <w:bottom w:w="108" w:type="dxa"/>
            </w:tcMar>
          </w:tcPr>
          <w:p w:rsidR="00146056" w:rsidRPr="00331B4F" w:rsidRDefault="00146056" w:rsidP="007F311E">
            <w:pPr>
              <w:snapToGrid w:val="0"/>
              <w:spacing w:line="100" w:lineRule="atLeast"/>
              <w:jc w:val="center"/>
              <w:rPr>
                <w:lang/>
              </w:rPr>
            </w:pPr>
            <w:r>
              <w:rPr>
                <w:lang/>
              </w:rPr>
              <w:t>21887</w:t>
            </w:r>
          </w:p>
        </w:tc>
        <w:tc>
          <w:tcPr>
            <w:tcW w:w="1383" w:type="dxa"/>
          </w:tcPr>
          <w:p w:rsidR="00146056" w:rsidRPr="00331B4F" w:rsidRDefault="00146056" w:rsidP="007F311E">
            <w:pPr>
              <w:snapToGrid w:val="0"/>
              <w:spacing w:line="100" w:lineRule="atLeast"/>
              <w:jc w:val="center"/>
              <w:rPr>
                <w:lang/>
              </w:rPr>
            </w:pPr>
            <w:r>
              <w:rPr>
                <w:lang/>
              </w:rPr>
              <w:t>22574</w:t>
            </w:r>
          </w:p>
        </w:tc>
        <w:tc>
          <w:tcPr>
            <w:tcW w:w="1169" w:type="dxa"/>
          </w:tcPr>
          <w:p w:rsidR="00146056" w:rsidRPr="00331B4F" w:rsidRDefault="00146056" w:rsidP="007F311E">
            <w:pPr>
              <w:snapToGrid w:val="0"/>
              <w:spacing w:line="100" w:lineRule="atLeast"/>
              <w:jc w:val="center"/>
              <w:rPr>
                <w:lang/>
              </w:rPr>
            </w:pPr>
            <w:r>
              <w:rPr>
                <w:lang/>
              </w:rPr>
              <w:t>22574</w:t>
            </w:r>
          </w:p>
        </w:tc>
        <w:tc>
          <w:tcPr>
            <w:tcW w:w="1451" w:type="dxa"/>
          </w:tcPr>
          <w:p w:rsidR="00146056" w:rsidRDefault="00146056" w:rsidP="007F311E">
            <w:pPr>
              <w:snapToGrid w:val="0"/>
              <w:spacing w:line="100" w:lineRule="atLeast"/>
              <w:rPr>
                <w:lang/>
              </w:rPr>
            </w:pPr>
            <w:r>
              <w:rPr>
                <w:lang/>
              </w:rPr>
              <w:t>22574</w:t>
            </w:r>
          </w:p>
        </w:tc>
      </w:tr>
    </w:tbl>
    <w:p w:rsidR="00146056" w:rsidRPr="00331B4F" w:rsidRDefault="00146056" w:rsidP="00146056">
      <w:pPr>
        <w:pStyle w:val="Pro-Gramma"/>
        <w:spacing w:before="0" w:line="100" w:lineRule="atLeast"/>
        <w:ind w:left="-30"/>
        <w:rPr>
          <w:lang/>
        </w:rPr>
      </w:pPr>
      <w:r w:rsidRPr="00331B4F">
        <w:rPr>
          <w:lang/>
        </w:rPr>
        <w:t xml:space="preserve">                                                              </w:t>
      </w:r>
    </w:p>
    <w:p w:rsidR="00146056" w:rsidRPr="00331B4F" w:rsidRDefault="00146056" w:rsidP="00146056">
      <w:pPr>
        <w:pStyle w:val="Pro-Gramma"/>
        <w:tabs>
          <w:tab w:val="left" w:pos="0"/>
        </w:tabs>
        <w:spacing w:before="0" w:line="100" w:lineRule="atLeast"/>
        <w:ind w:left="0"/>
        <w:rPr>
          <w:rFonts w:ascii="Times New Roman" w:hAnsi="Times New Roman"/>
          <w:spacing w:val="-2"/>
          <w:sz w:val="28"/>
          <w:szCs w:val="28"/>
          <w:lang/>
        </w:rPr>
      </w:pPr>
      <w:r w:rsidRPr="00331B4F">
        <w:rPr>
          <w:rFonts w:ascii="Times New Roman" w:hAnsi="Times New Roman"/>
          <w:spacing w:val="-2"/>
          <w:sz w:val="28"/>
          <w:szCs w:val="28"/>
          <w:lang/>
        </w:rPr>
        <w:t>Целевые показатели ведомственной целевой Подпрограммы в очень сильной степени зависят от выделяемых объемов бюджетных ассигнований. При сокращении бюджетных ассигнований на реализацию Подпрограммы на 10% в первую очередь пострадает качество услуги, поскольку станет необходимым сокращение почти до нулевого уровня расходов на текущий ремонт и плановое обновление оборудования библиотеки. К 202</w:t>
      </w:r>
      <w:r>
        <w:rPr>
          <w:rFonts w:ascii="Times New Roman" w:hAnsi="Times New Roman"/>
          <w:spacing w:val="-2"/>
          <w:sz w:val="28"/>
          <w:szCs w:val="28"/>
          <w:lang/>
        </w:rPr>
        <w:t>1</w:t>
      </w:r>
      <w:r w:rsidRPr="00331B4F">
        <w:rPr>
          <w:rFonts w:ascii="Times New Roman" w:hAnsi="Times New Roman"/>
          <w:spacing w:val="-2"/>
          <w:sz w:val="28"/>
          <w:szCs w:val="28"/>
          <w:lang/>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объема ассигнований на 10% станет невозможной реализации всех задач и осуществление всех мероприятий Подпрограммы.</w:t>
      </w:r>
    </w:p>
    <w:p w:rsidR="00146056" w:rsidRPr="00331B4F" w:rsidRDefault="00146056" w:rsidP="00146056">
      <w:pPr>
        <w:pStyle w:val="Pro-Gramma"/>
        <w:spacing w:before="0" w:line="100" w:lineRule="atLeast"/>
        <w:ind w:left="-30"/>
        <w:rPr>
          <w:rFonts w:ascii="Times New Roman" w:hAnsi="Times New Roman" w:cs="Arial"/>
          <w:spacing w:val="-2"/>
          <w:sz w:val="28"/>
          <w:szCs w:val="28"/>
          <w:lang/>
        </w:rPr>
      </w:pPr>
      <w:r w:rsidRPr="00331B4F">
        <w:rPr>
          <w:rFonts w:ascii="Times New Roman" w:hAnsi="Times New Roman"/>
          <w:spacing w:val="-2"/>
          <w:sz w:val="28"/>
          <w:szCs w:val="28"/>
          <w:lang/>
        </w:rPr>
        <w:tab/>
      </w:r>
      <w:r w:rsidRPr="00331B4F">
        <w:rPr>
          <w:rFonts w:ascii="Times New Roman" w:hAnsi="Times New Roman"/>
          <w:spacing w:val="-2"/>
          <w:sz w:val="28"/>
          <w:szCs w:val="28"/>
          <w:lang/>
        </w:rPr>
        <w:tab/>
        <w:t>При увеличении финансирования Подпрограммы на 10% (за каждый год реализации Подпрограммы) до конца 202</w:t>
      </w:r>
      <w:r>
        <w:rPr>
          <w:rFonts w:ascii="Times New Roman" w:hAnsi="Times New Roman"/>
          <w:spacing w:val="-2"/>
          <w:sz w:val="28"/>
          <w:szCs w:val="28"/>
          <w:lang/>
        </w:rPr>
        <w:t>1</w:t>
      </w:r>
      <w:r w:rsidRPr="00331B4F">
        <w:rPr>
          <w:rFonts w:ascii="Times New Roman" w:hAnsi="Times New Roman"/>
          <w:spacing w:val="-2"/>
          <w:sz w:val="28"/>
          <w:szCs w:val="28"/>
          <w:lang/>
        </w:rPr>
        <w:t xml:space="preserve">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146056" w:rsidRPr="00331B4F" w:rsidRDefault="00146056" w:rsidP="00146056">
      <w:pPr>
        <w:jc w:val="center"/>
        <w:rPr>
          <w:sz w:val="28"/>
          <w:szCs w:val="28"/>
        </w:rPr>
      </w:pPr>
    </w:p>
    <w:p w:rsidR="00146056" w:rsidRPr="00331B4F" w:rsidRDefault="00146056" w:rsidP="00146056">
      <w:pPr>
        <w:pStyle w:val="a4"/>
        <w:jc w:val="center"/>
        <w:rPr>
          <w:b/>
          <w:sz w:val="28"/>
          <w:szCs w:val="28"/>
        </w:rPr>
      </w:pPr>
      <w:r w:rsidRPr="00331B4F">
        <w:rPr>
          <w:b/>
          <w:sz w:val="28"/>
          <w:szCs w:val="28"/>
        </w:rPr>
        <w:t>Мероприятия реализации Подпрограммы</w:t>
      </w:r>
    </w:p>
    <w:p w:rsidR="00146056" w:rsidRPr="00331B4F" w:rsidRDefault="00146056" w:rsidP="00146056">
      <w:pPr>
        <w:pStyle w:val="a4"/>
        <w:jc w:val="center"/>
        <w:rPr>
          <w:b/>
          <w:sz w:val="28"/>
          <w:szCs w:val="28"/>
        </w:rPr>
      </w:pPr>
      <w:r w:rsidRPr="00331B4F">
        <w:rPr>
          <w:b/>
          <w:sz w:val="28"/>
          <w:szCs w:val="28"/>
        </w:rPr>
        <w:t>«Библиотечное обслуживание населения, комплектование и обеспечение сохранности библиотечных фондов библиотек  поселения»</w:t>
      </w:r>
    </w:p>
    <w:p w:rsidR="00146056" w:rsidRPr="00331B4F" w:rsidRDefault="00146056" w:rsidP="00146056">
      <w:pPr>
        <w:pStyle w:val="a4"/>
        <w:jc w:val="both"/>
        <w:rPr>
          <w:sz w:val="28"/>
          <w:szCs w:val="28"/>
        </w:rPr>
      </w:pPr>
      <w:r w:rsidRPr="00331B4F">
        <w:rPr>
          <w:sz w:val="28"/>
          <w:szCs w:val="28"/>
        </w:rPr>
        <w:t xml:space="preserve">            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Подпрограммы «Библиотечное обслуживание населения, комплектование и обеспечение сохранности библиотечных фондов библиотек поселения». Объемы финансирования направлены на реализацию Подпрограммы по следующим мероприятиям:</w:t>
      </w:r>
    </w:p>
    <w:p w:rsidR="00146056" w:rsidRPr="00331B4F" w:rsidRDefault="00146056" w:rsidP="00146056">
      <w:pPr>
        <w:pStyle w:val="a4"/>
        <w:jc w:val="both"/>
        <w:rPr>
          <w:i/>
          <w:sz w:val="28"/>
          <w:szCs w:val="28"/>
        </w:rPr>
      </w:pPr>
      <w:r w:rsidRPr="00331B4F">
        <w:rPr>
          <w:i/>
          <w:sz w:val="28"/>
          <w:szCs w:val="28"/>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146056" w:rsidRPr="00331B4F" w:rsidRDefault="00146056" w:rsidP="00146056">
      <w:pPr>
        <w:pStyle w:val="a4"/>
        <w:jc w:val="both"/>
        <w:rPr>
          <w:sz w:val="28"/>
          <w:szCs w:val="28"/>
        </w:rPr>
      </w:pPr>
      <w:r w:rsidRPr="00331B4F">
        <w:rPr>
          <w:sz w:val="28"/>
          <w:szCs w:val="28"/>
        </w:rPr>
        <w:lastRenderedPageBreak/>
        <w:t>1. 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46056" w:rsidRPr="00331B4F" w:rsidRDefault="00146056" w:rsidP="00146056">
      <w:pPr>
        <w:jc w:val="both"/>
        <w:rPr>
          <w:sz w:val="28"/>
          <w:szCs w:val="28"/>
        </w:rPr>
      </w:pPr>
      <w:r w:rsidRPr="00331B4F">
        <w:rPr>
          <w:sz w:val="28"/>
          <w:szCs w:val="28"/>
        </w:rPr>
        <w:t xml:space="preserve">1.1  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 согласно приказам руководителя) </w:t>
      </w:r>
    </w:p>
    <w:p w:rsidR="00146056" w:rsidRPr="00331B4F" w:rsidRDefault="00146056" w:rsidP="00146056">
      <w:pPr>
        <w:jc w:val="both"/>
        <w:rPr>
          <w:sz w:val="28"/>
          <w:szCs w:val="28"/>
        </w:rPr>
      </w:pPr>
      <w:r w:rsidRPr="00331B4F">
        <w:rPr>
          <w:sz w:val="28"/>
          <w:szCs w:val="28"/>
        </w:rPr>
        <w:t>1.2 Возмещение сотрудникам расходов, связанных со служебными командировками (выплата суточных при служебных командировках)</w:t>
      </w:r>
    </w:p>
    <w:p w:rsidR="00146056" w:rsidRPr="00331B4F" w:rsidRDefault="00146056" w:rsidP="00146056">
      <w:pPr>
        <w:jc w:val="both"/>
        <w:rPr>
          <w:sz w:val="28"/>
          <w:szCs w:val="28"/>
        </w:rPr>
      </w:pPr>
      <w:r w:rsidRPr="00331B4F">
        <w:rPr>
          <w:sz w:val="28"/>
          <w:szCs w:val="28"/>
        </w:rPr>
        <w:t>1.3 Расходы на выплату уволенным (сокращенным) работникам среднего месячного заработка на период трудоустройства</w:t>
      </w:r>
    </w:p>
    <w:p w:rsidR="00146056" w:rsidRPr="00331B4F" w:rsidRDefault="00146056" w:rsidP="00146056">
      <w:pPr>
        <w:jc w:val="both"/>
        <w:rPr>
          <w:sz w:val="28"/>
          <w:szCs w:val="28"/>
        </w:rPr>
      </w:pPr>
      <w:r w:rsidRPr="00331B4F">
        <w:rPr>
          <w:sz w:val="28"/>
          <w:szCs w:val="28"/>
        </w:rPr>
        <w:t>2. Библиотечное обслуживание населения, комплектование и обеспечение  сохранности библиотечных фондов</w:t>
      </w:r>
      <w:r>
        <w:rPr>
          <w:sz w:val="28"/>
          <w:szCs w:val="28"/>
        </w:rPr>
        <w:t xml:space="preserve"> </w:t>
      </w:r>
      <w:r w:rsidRPr="00DD0D53">
        <w:rPr>
          <w:sz w:val="28"/>
          <w:szCs w:val="28"/>
        </w:rPr>
        <w:t xml:space="preserve">библиотек поселения </w:t>
      </w:r>
      <w:r w:rsidRPr="00331B4F">
        <w:rPr>
          <w:sz w:val="28"/>
          <w:szCs w:val="28"/>
        </w:rPr>
        <w:t xml:space="preserve">  (Закупка товаров, работ и услуг для государственных (муниципальных) нужд)</w:t>
      </w:r>
    </w:p>
    <w:p w:rsidR="00146056" w:rsidRPr="00331B4F" w:rsidRDefault="00146056" w:rsidP="00146056">
      <w:pPr>
        <w:jc w:val="both"/>
        <w:rPr>
          <w:sz w:val="28"/>
          <w:szCs w:val="28"/>
        </w:rPr>
      </w:pPr>
      <w:r w:rsidRPr="00331B4F">
        <w:rPr>
          <w:sz w:val="28"/>
          <w:szCs w:val="28"/>
        </w:rPr>
        <w:t>2.1 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146056" w:rsidRPr="00331B4F" w:rsidRDefault="00146056" w:rsidP="00146056">
      <w:pPr>
        <w:jc w:val="both"/>
        <w:rPr>
          <w:sz w:val="28"/>
          <w:szCs w:val="28"/>
        </w:rPr>
      </w:pPr>
      <w:r w:rsidRPr="00331B4F">
        <w:rPr>
          <w:sz w:val="28"/>
          <w:szCs w:val="28"/>
        </w:rPr>
        <w:t>2.2 Обеспечение коммунальными услугами (заключение договоров на отопление, электроэнергию, водоснабжение и водоотведение);</w:t>
      </w:r>
    </w:p>
    <w:p w:rsidR="00146056" w:rsidRPr="00331B4F" w:rsidRDefault="00146056" w:rsidP="00146056">
      <w:pPr>
        <w:jc w:val="both"/>
        <w:rPr>
          <w:sz w:val="28"/>
          <w:szCs w:val="28"/>
        </w:rPr>
      </w:pPr>
      <w:r w:rsidRPr="00331B4F">
        <w:rPr>
          <w:sz w:val="28"/>
          <w:szCs w:val="28"/>
        </w:rPr>
        <w:t>2.3 Обеспечение чистоты и порядка в учреждении (вывоз ТБО, хранение и перемещение люминесцентных ламп, оплата услуг АПС, обслуживание счетчиков по тепловодоснабжению, техническое обслуживание внутреннего противопожарного водопровода. договора ГПХ, устранение прорыва холодной воды у здания библиотеки;)</w:t>
      </w:r>
    </w:p>
    <w:p w:rsidR="00146056" w:rsidRPr="00331B4F" w:rsidRDefault="00146056" w:rsidP="00146056">
      <w:pPr>
        <w:contextualSpacing/>
        <w:jc w:val="both"/>
        <w:rPr>
          <w:sz w:val="28"/>
          <w:szCs w:val="28"/>
        </w:rPr>
      </w:pPr>
      <w:r w:rsidRPr="00331B4F">
        <w:rPr>
          <w:sz w:val="28"/>
          <w:szCs w:val="28"/>
        </w:rPr>
        <w:t>2.4  Обслуживание и совершенствование технической базы учреждения (оплата услуг по обслуживанию программы «Консультант Плюс», «1С:Бухгалтерия», приобретение лицензионных программ, приобретение периодической литературы (газеты. журналы), приобретение каталожных карточек, формуляров;</w:t>
      </w:r>
    </w:p>
    <w:p w:rsidR="00146056" w:rsidRPr="00331B4F" w:rsidRDefault="00146056" w:rsidP="00146056">
      <w:pPr>
        <w:jc w:val="both"/>
        <w:rPr>
          <w:sz w:val="28"/>
          <w:szCs w:val="28"/>
        </w:rPr>
      </w:pPr>
      <w:r w:rsidRPr="00331B4F">
        <w:rPr>
          <w:sz w:val="28"/>
          <w:szCs w:val="28"/>
        </w:rPr>
        <w:t>2.5 Совершенствование материально-технической базы (приобретение  оргтехники, мебели, пополнение библиотечного фонда);</w:t>
      </w:r>
    </w:p>
    <w:p w:rsidR="00146056" w:rsidRPr="00331B4F" w:rsidRDefault="00146056" w:rsidP="00146056">
      <w:pPr>
        <w:contextualSpacing/>
        <w:jc w:val="both"/>
        <w:rPr>
          <w:sz w:val="28"/>
          <w:szCs w:val="28"/>
        </w:rPr>
      </w:pPr>
      <w:r w:rsidRPr="00331B4F">
        <w:rPr>
          <w:sz w:val="28"/>
          <w:szCs w:val="28"/>
        </w:rPr>
        <w:t>2.6 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146056" w:rsidRPr="00331B4F" w:rsidRDefault="00146056" w:rsidP="00146056">
      <w:pPr>
        <w:contextualSpacing/>
        <w:jc w:val="both"/>
        <w:rPr>
          <w:sz w:val="28"/>
          <w:szCs w:val="28"/>
        </w:rPr>
      </w:pPr>
      <w:r w:rsidRPr="00331B4F">
        <w:rPr>
          <w:sz w:val="28"/>
          <w:szCs w:val="28"/>
        </w:rPr>
        <w:t>3. 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146056" w:rsidRPr="00331B4F" w:rsidRDefault="00146056" w:rsidP="00146056">
      <w:pPr>
        <w:jc w:val="both"/>
        <w:rPr>
          <w:sz w:val="28"/>
          <w:szCs w:val="28"/>
        </w:rPr>
      </w:pPr>
      <w:r w:rsidRPr="00331B4F">
        <w:rPr>
          <w:sz w:val="28"/>
          <w:szCs w:val="28"/>
        </w:rPr>
        <w:t>3.1   Содержание имущества (уплата налогов)</w:t>
      </w:r>
    </w:p>
    <w:p w:rsidR="00146056" w:rsidRPr="00331B4F" w:rsidRDefault="00146056" w:rsidP="00146056">
      <w:pPr>
        <w:jc w:val="both"/>
        <w:rPr>
          <w:i/>
          <w:sz w:val="28"/>
          <w:szCs w:val="28"/>
        </w:rPr>
      </w:pPr>
      <w:r w:rsidRPr="00331B4F">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146056" w:rsidRPr="00331B4F" w:rsidRDefault="00146056" w:rsidP="00146056">
      <w:pPr>
        <w:jc w:val="both"/>
        <w:rPr>
          <w:sz w:val="28"/>
          <w:szCs w:val="28"/>
        </w:rPr>
      </w:pPr>
      <w:r w:rsidRPr="00331B4F">
        <w:rPr>
          <w:sz w:val="28"/>
          <w:szCs w:val="28"/>
        </w:rPr>
        <w:t xml:space="preserve">4. 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w:t>
      </w:r>
      <w:r w:rsidRPr="00331B4F">
        <w:rPr>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p w:rsidR="00146056" w:rsidRPr="00331B4F" w:rsidRDefault="00146056" w:rsidP="00146056">
      <w:pPr>
        <w:jc w:val="both"/>
        <w:rPr>
          <w:sz w:val="28"/>
          <w:szCs w:val="28"/>
        </w:rPr>
      </w:pPr>
      <w:r w:rsidRPr="00331B4F">
        <w:rPr>
          <w:sz w:val="28"/>
          <w:szCs w:val="28"/>
        </w:rPr>
        <w:t>4.1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146056" w:rsidRPr="00331B4F" w:rsidRDefault="00146056" w:rsidP="00146056">
      <w:pPr>
        <w:jc w:val="both"/>
        <w:rPr>
          <w:sz w:val="28"/>
          <w:szCs w:val="28"/>
        </w:rPr>
      </w:pPr>
      <w:r w:rsidRPr="00331B4F">
        <w:rPr>
          <w:sz w:val="28"/>
          <w:szCs w:val="28"/>
        </w:rPr>
        <w:t>5.</w:t>
      </w:r>
      <w:r w:rsidRPr="00331B4F">
        <w:t xml:space="preserve"> </w:t>
      </w:r>
      <w:r w:rsidRPr="00331B4F">
        <w:rPr>
          <w:sz w:val="28"/>
          <w:szCs w:val="28"/>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46056" w:rsidRPr="00331B4F" w:rsidRDefault="00146056" w:rsidP="00146056">
      <w:pPr>
        <w:pStyle w:val="NoSpacing"/>
        <w:jc w:val="both"/>
        <w:rPr>
          <w:sz w:val="28"/>
          <w:szCs w:val="28"/>
        </w:rPr>
      </w:pPr>
      <w:r w:rsidRPr="00331B4F">
        <w:rPr>
          <w:sz w:val="28"/>
          <w:szCs w:val="28"/>
        </w:rPr>
        <w:t>5.1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rPr>
          <w:sz w:val="28"/>
          <w:szCs w:val="28"/>
        </w:rPr>
        <w:t>омсомольского городского поселения</w:t>
      </w:r>
      <w:r w:rsidRPr="00331B4F">
        <w:rPr>
          <w:sz w:val="28"/>
          <w:szCs w:val="28"/>
        </w:rPr>
        <w:t>.</w:t>
      </w:r>
    </w:p>
    <w:p w:rsidR="00146056" w:rsidRPr="00331B4F" w:rsidRDefault="00146056" w:rsidP="00146056">
      <w:pPr>
        <w:pStyle w:val="NoSpacing"/>
        <w:jc w:val="both"/>
        <w:rPr>
          <w:sz w:val="28"/>
          <w:szCs w:val="28"/>
        </w:rPr>
      </w:pPr>
      <w:r w:rsidRPr="00331B4F">
        <w:rPr>
          <w:sz w:val="28"/>
          <w:szCs w:val="28"/>
        </w:rPr>
        <w:t>6.</w:t>
      </w:r>
      <w:r w:rsidRPr="00331B4F">
        <w:t xml:space="preserve"> </w:t>
      </w:r>
      <w:r w:rsidRPr="00331B4F">
        <w:rPr>
          <w:sz w:val="28"/>
          <w:szCs w:val="28"/>
        </w:rPr>
        <w:t>Комплектование книжных фондов библиотек (Закупка товаров, работ и услуг для государственных (муниципальных) нужд).</w:t>
      </w:r>
    </w:p>
    <w:p w:rsidR="00146056" w:rsidRPr="00331B4F" w:rsidRDefault="00146056" w:rsidP="00146056">
      <w:pPr>
        <w:contextualSpacing/>
        <w:jc w:val="both"/>
        <w:rPr>
          <w:sz w:val="28"/>
          <w:szCs w:val="28"/>
        </w:rPr>
      </w:pPr>
      <w:r w:rsidRPr="00331B4F">
        <w:rPr>
          <w:sz w:val="28"/>
          <w:szCs w:val="28"/>
        </w:rPr>
        <w:t>6.1</w:t>
      </w:r>
      <w:r w:rsidRPr="00331B4F">
        <w:t xml:space="preserve"> </w:t>
      </w:r>
      <w:r w:rsidRPr="00331B4F">
        <w:rPr>
          <w:sz w:val="28"/>
          <w:szCs w:val="28"/>
        </w:rPr>
        <w:t>Совершенствование материально-технической базы учреждения за счёт средств федерального бюджета.</w:t>
      </w:r>
    </w:p>
    <w:p w:rsidR="00146056" w:rsidRPr="005D6B91" w:rsidRDefault="00146056" w:rsidP="00146056">
      <w:pPr>
        <w:pStyle w:val="NoSpacing"/>
        <w:jc w:val="both"/>
        <w:rPr>
          <w:sz w:val="28"/>
          <w:szCs w:val="28"/>
        </w:rPr>
      </w:pPr>
      <w:r>
        <w:rPr>
          <w:sz w:val="28"/>
          <w:szCs w:val="28"/>
        </w:rPr>
        <w:t>7</w:t>
      </w:r>
      <w:r w:rsidRPr="005D6B91">
        <w:rPr>
          <w:sz w:val="28"/>
          <w:szCs w:val="28"/>
        </w:rPr>
        <w:t>. 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146056" w:rsidRPr="005D6B91" w:rsidRDefault="00146056" w:rsidP="00146056">
      <w:pPr>
        <w:pStyle w:val="NoSpacing"/>
        <w:jc w:val="both"/>
        <w:rPr>
          <w:sz w:val="28"/>
          <w:szCs w:val="28"/>
        </w:rPr>
      </w:pPr>
      <w:r w:rsidRPr="005D6B91">
        <w:rPr>
          <w:sz w:val="28"/>
          <w:szCs w:val="28"/>
        </w:rPr>
        <w:t>7.1 Совершенствование материально-технической базы учреждения за счёт средств Комсомольского городского поселения</w:t>
      </w:r>
    </w:p>
    <w:p w:rsidR="00146056" w:rsidRPr="00331B4F" w:rsidRDefault="00146056" w:rsidP="00146056">
      <w:pPr>
        <w:jc w:val="both"/>
        <w:rPr>
          <w:b/>
          <w:sz w:val="28"/>
          <w:szCs w:val="28"/>
        </w:rPr>
      </w:pPr>
    </w:p>
    <w:p w:rsidR="00146056" w:rsidRPr="00331B4F" w:rsidRDefault="00146056" w:rsidP="00146056">
      <w:pPr>
        <w:jc w:val="center"/>
        <w:rPr>
          <w:b/>
          <w:sz w:val="28"/>
          <w:szCs w:val="28"/>
        </w:rPr>
      </w:pPr>
      <w:r w:rsidRPr="00331B4F">
        <w:rPr>
          <w:b/>
          <w:sz w:val="28"/>
          <w:szCs w:val="28"/>
        </w:rPr>
        <w:t>4. Ресурсное обеспечение реализации мероприятий Подпрограммы</w:t>
      </w:r>
    </w:p>
    <w:p w:rsidR="00146056" w:rsidRPr="00331B4F" w:rsidRDefault="00146056" w:rsidP="00146056">
      <w:pPr>
        <w:jc w:val="center"/>
        <w:rPr>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976"/>
        <w:gridCol w:w="1417"/>
        <w:gridCol w:w="1418"/>
        <w:gridCol w:w="1559"/>
        <w:gridCol w:w="1418"/>
        <w:gridCol w:w="1417"/>
      </w:tblGrid>
      <w:tr w:rsidR="00146056" w:rsidRPr="00331B4F" w:rsidTr="007F311E">
        <w:trPr>
          <w:trHeight w:val="1855"/>
        </w:trPr>
        <w:tc>
          <w:tcPr>
            <w:tcW w:w="576" w:type="dxa"/>
          </w:tcPr>
          <w:p w:rsidR="00146056" w:rsidRPr="00331B4F" w:rsidRDefault="00146056" w:rsidP="007F311E">
            <w:pPr>
              <w:jc w:val="both"/>
              <w:rPr>
                <w:b/>
              </w:rPr>
            </w:pPr>
            <w:r w:rsidRPr="00331B4F">
              <w:rPr>
                <w:b/>
              </w:rPr>
              <w:t>№ п/п</w:t>
            </w:r>
          </w:p>
        </w:tc>
        <w:tc>
          <w:tcPr>
            <w:tcW w:w="1976" w:type="dxa"/>
          </w:tcPr>
          <w:p w:rsidR="00146056" w:rsidRPr="00331B4F" w:rsidRDefault="00146056" w:rsidP="007F311E">
            <w:pPr>
              <w:jc w:val="both"/>
              <w:rPr>
                <w:b/>
              </w:rPr>
            </w:pPr>
            <w:r w:rsidRPr="00331B4F">
              <w:rPr>
                <w:b/>
              </w:rPr>
              <w:t>Наименование мероприятия/ Источник ресурсного обеспечения</w:t>
            </w:r>
          </w:p>
        </w:tc>
        <w:tc>
          <w:tcPr>
            <w:tcW w:w="1417" w:type="dxa"/>
          </w:tcPr>
          <w:p w:rsidR="00146056" w:rsidRPr="00331B4F" w:rsidRDefault="00146056" w:rsidP="007F311E">
            <w:pPr>
              <w:keepNext/>
              <w:jc w:val="both"/>
              <w:rPr>
                <w:b/>
              </w:rPr>
            </w:pPr>
            <w:r w:rsidRPr="00331B4F">
              <w:rPr>
                <w:b/>
              </w:rPr>
              <w:t>Исполнитель</w:t>
            </w:r>
          </w:p>
        </w:tc>
        <w:tc>
          <w:tcPr>
            <w:tcW w:w="1418" w:type="dxa"/>
          </w:tcPr>
          <w:p w:rsidR="00146056" w:rsidRPr="00331B4F" w:rsidRDefault="00146056" w:rsidP="007F311E">
            <w:pPr>
              <w:jc w:val="center"/>
              <w:rPr>
                <w:b/>
              </w:rPr>
            </w:pPr>
            <w:r w:rsidRPr="00331B4F">
              <w:rPr>
                <w:b/>
              </w:rPr>
              <w:t>201</w:t>
            </w:r>
            <w:r>
              <w:rPr>
                <w:b/>
              </w:rPr>
              <w:t>8</w:t>
            </w:r>
            <w:r w:rsidRPr="00331B4F">
              <w:rPr>
                <w:b/>
              </w:rPr>
              <w:t>г</w:t>
            </w:r>
          </w:p>
        </w:tc>
        <w:tc>
          <w:tcPr>
            <w:tcW w:w="1559" w:type="dxa"/>
          </w:tcPr>
          <w:p w:rsidR="00146056" w:rsidRPr="00331B4F" w:rsidRDefault="00146056" w:rsidP="007F311E">
            <w:pPr>
              <w:jc w:val="center"/>
              <w:rPr>
                <w:b/>
              </w:rPr>
            </w:pPr>
            <w:r w:rsidRPr="00331B4F">
              <w:rPr>
                <w:b/>
              </w:rPr>
              <w:t>201</w:t>
            </w:r>
            <w:r>
              <w:rPr>
                <w:b/>
              </w:rPr>
              <w:t>9</w:t>
            </w:r>
            <w:r w:rsidRPr="00331B4F">
              <w:rPr>
                <w:b/>
              </w:rPr>
              <w:t>г.</w:t>
            </w:r>
          </w:p>
        </w:tc>
        <w:tc>
          <w:tcPr>
            <w:tcW w:w="1418" w:type="dxa"/>
          </w:tcPr>
          <w:p w:rsidR="00146056" w:rsidRPr="00331B4F" w:rsidRDefault="00146056" w:rsidP="007F311E">
            <w:pPr>
              <w:jc w:val="center"/>
              <w:rPr>
                <w:b/>
              </w:rPr>
            </w:pPr>
            <w:r>
              <w:rPr>
                <w:b/>
              </w:rPr>
              <w:t>2020</w:t>
            </w:r>
            <w:r w:rsidRPr="00331B4F">
              <w:rPr>
                <w:b/>
              </w:rPr>
              <w:t>г</w:t>
            </w:r>
          </w:p>
        </w:tc>
        <w:tc>
          <w:tcPr>
            <w:tcW w:w="1417" w:type="dxa"/>
          </w:tcPr>
          <w:p w:rsidR="00146056" w:rsidRPr="00331B4F" w:rsidRDefault="00146056" w:rsidP="007F311E">
            <w:pPr>
              <w:jc w:val="center"/>
              <w:rPr>
                <w:b/>
              </w:rPr>
            </w:pPr>
            <w:r w:rsidRPr="00331B4F">
              <w:rPr>
                <w:b/>
              </w:rPr>
              <w:t>202</w:t>
            </w:r>
            <w:r>
              <w:rPr>
                <w:b/>
              </w:rPr>
              <w:t>1</w:t>
            </w:r>
            <w:r w:rsidRPr="00331B4F">
              <w:rPr>
                <w:b/>
              </w:rPr>
              <w:t>г</w:t>
            </w:r>
          </w:p>
        </w:tc>
      </w:tr>
      <w:tr w:rsidR="00146056" w:rsidRPr="00331B4F" w:rsidTr="007F311E">
        <w:tc>
          <w:tcPr>
            <w:tcW w:w="3969" w:type="dxa"/>
            <w:gridSpan w:val="3"/>
          </w:tcPr>
          <w:p w:rsidR="00146056" w:rsidRPr="00331B4F" w:rsidRDefault="00146056" w:rsidP="007F311E">
            <w:r w:rsidRPr="00331B4F">
              <w:t>Подпрограмма, всего, руб.</w:t>
            </w:r>
          </w:p>
        </w:tc>
        <w:tc>
          <w:tcPr>
            <w:tcW w:w="1418" w:type="dxa"/>
            <w:vAlign w:val="center"/>
          </w:tcPr>
          <w:p w:rsidR="00146056" w:rsidRPr="00DA3680" w:rsidRDefault="00146056" w:rsidP="007F311E">
            <w:pPr>
              <w:jc w:val="center"/>
              <w:rPr>
                <w:sz w:val="22"/>
                <w:szCs w:val="22"/>
              </w:rPr>
            </w:pPr>
            <w:r w:rsidRPr="00DA3680">
              <w:rPr>
                <w:sz w:val="22"/>
                <w:szCs w:val="22"/>
              </w:rPr>
              <w:t>6017617,34</w:t>
            </w:r>
          </w:p>
        </w:tc>
        <w:tc>
          <w:tcPr>
            <w:tcW w:w="1559" w:type="dxa"/>
            <w:vAlign w:val="center"/>
          </w:tcPr>
          <w:p w:rsidR="00146056" w:rsidRPr="00690C22" w:rsidRDefault="00146056" w:rsidP="007F311E">
            <w:pPr>
              <w:jc w:val="center"/>
              <w:rPr>
                <w:sz w:val="22"/>
                <w:szCs w:val="22"/>
              </w:rPr>
            </w:pPr>
            <w:r w:rsidRPr="00690C22">
              <w:rPr>
                <w:sz w:val="22"/>
                <w:szCs w:val="22"/>
              </w:rPr>
              <w:t>6404951,00</w:t>
            </w:r>
          </w:p>
        </w:tc>
        <w:tc>
          <w:tcPr>
            <w:tcW w:w="1418" w:type="dxa"/>
            <w:vAlign w:val="center"/>
          </w:tcPr>
          <w:p w:rsidR="00146056" w:rsidRPr="001905C3" w:rsidRDefault="00146056" w:rsidP="007F311E">
            <w:pPr>
              <w:jc w:val="center"/>
              <w:rPr>
                <w:sz w:val="22"/>
                <w:szCs w:val="22"/>
              </w:rPr>
            </w:pPr>
            <w:r w:rsidRPr="001905C3">
              <w:rPr>
                <w:sz w:val="22"/>
                <w:szCs w:val="22"/>
              </w:rPr>
              <w:t>6116100,00</w:t>
            </w:r>
          </w:p>
        </w:tc>
        <w:tc>
          <w:tcPr>
            <w:tcW w:w="1417" w:type="dxa"/>
            <w:vAlign w:val="center"/>
          </w:tcPr>
          <w:p w:rsidR="00146056" w:rsidRPr="005D6B91" w:rsidRDefault="00146056" w:rsidP="007F311E">
            <w:pPr>
              <w:jc w:val="center"/>
              <w:rPr>
                <w:sz w:val="22"/>
                <w:szCs w:val="22"/>
              </w:rPr>
            </w:pPr>
            <w:r>
              <w:rPr>
                <w:sz w:val="22"/>
                <w:szCs w:val="22"/>
              </w:rPr>
              <w:t>6034100,00</w:t>
            </w:r>
          </w:p>
        </w:tc>
      </w:tr>
      <w:tr w:rsidR="00146056" w:rsidRPr="00331B4F" w:rsidTr="007F311E">
        <w:tc>
          <w:tcPr>
            <w:tcW w:w="3969" w:type="dxa"/>
            <w:gridSpan w:val="3"/>
          </w:tcPr>
          <w:p w:rsidR="00146056" w:rsidRPr="00331B4F" w:rsidRDefault="00146056" w:rsidP="007F311E">
            <w:r w:rsidRPr="00331B4F">
              <w:t>бюджетные ассигнования</w:t>
            </w:r>
          </w:p>
        </w:tc>
        <w:tc>
          <w:tcPr>
            <w:tcW w:w="1418" w:type="dxa"/>
            <w:vAlign w:val="center"/>
          </w:tcPr>
          <w:p w:rsidR="00146056" w:rsidRPr="00DA3680" w:rsidRDefault="00146056" w:rsidP="007F311E">
            <w:pPr>
              <w:jc w:val="center"/>
              <w:rPr>
                <w:sz w:val="22"/>
                <w:szCs w:val="22"/>
              </w:rPr>
            </w:pPr>
            <w:r w:rsidRPr="00DA3680">
              <w:rPr>
                <w:sz w:val="22"/>
                <w:szCs w:val="22"/>
              </w:rPr>
              <w:t>6017617,34</w:t>
            </w:r>
          </w:p>
        </w:tc>
        <w:tc>
          <w:tcPr>
            <w:tcW w:w="1559" w:type="dxa"/>
            <w:vAlign w:val="center"/>
          </w:tcPr>
          <w:p w:rsidR="00146056" w:rsidRPr="00690C22" w:rsidRDefault="00146056" w:rsidP="007F311E">
            <w:pPr>
              <w:jc w:val="center"/>
              <w:rPr>
                <w:sz w:val="22"/>
                <w:szCs w:val="22"/>
              </w:rPr>
            </w:pPr>
            <w:r w:rsidRPr="00690C22">
              <w:rPr>
                <w:sz w:val="22"/>
                <w:szCs w:val="22"/>
              </w:rPr>
              <w:t>6404951,00</w:t>
            </w:r>
          </w:p>
        </w:tc>
        <w:tc>
          <w:tcPr>
            <w:tcW w:w="1418" w:type="dxa"/>
            <w:vAlign w:val="center"/>
          </w:tcPr>
          <w:p w:rsidR="00146056" w:rsidRPr="001905C3" w:rsidRDefault="00146056" w:rsidP="007F311E">
            <w:pPr>
              <w:jc w:val="center"/>
              <w:rPr>
                <w:sz w:val="22"/>
                <w:szCs w:val="22"/>
              </w:rPr>
            </w:pPr>
            <w:r w:rsidRPr="001905C3">
              <w:rPr>
                <w:sz w:val="22"/>
                <w:szCs w:val="22"/>
              </w:rPr>
              <w:t>6116100,00</w:t>
            </w:r>
          </w:p>
        </w:tc>
        <w:tc>
          <w:tcPr>
            <w:tcW w:w="1417" w:type="dxa"/>
            <w:vAlign w:val="center"/>
          </w:tcPr>
          <w:p w:rsidR="00146056" w:rsidRPr="005D6B91" w:rsidRDefault="00146056" w:rsidP="007F311E">
            <w:pPr>
              <w:jc w:val="center"/>
              <w:rPr>
                <w:sz w:val="22"/>
                <w:szCs w:val="22"/>
              </w:rPr>
            </w:pPr>
            <w:r>
              <w:rPr>
                <w:sz w:val="22"/>
                <w:szCs w:val="22"/>
              </w:rPr>
              <w:t>6034100,00</w:t>
            </w:r>
          </w:p>
        </w:tc>
      </w:tr>
      <w:tr w:rsidR="00146056" w:rsidRPr="00331B4F" w:rsidTr="007F311E">
        <w:tc>
          <w:tcPr>
            <w:tcW w:w="3969" w:type="dxa"/>
            <w:gridSpan w:val="3"/>
          </w:tcPr>
          <w:p w:rsidR="00146056" w:rsidRPr="00331B4F" w:rsidRDefault="00146056" w:rsidP="007F311E">
            <w:r w:rsidRPr="00331B4F">
              <w:t>- местный бюджет</w:t>
            </w:r>
          </w:p>
        </w:tc>
        <w:tc>
          <w:tcPr>
            <w:tcW w:w="1418" w:type="dxa"/>
            <w:vAlign w:val="center"/>
          </w:tcPr>
          <w:p w:rsidR="00146056" w:rsidRPr="00DA3680" w:rsidRDefault="00146056" w:rsidP="007F311E">
            <w:pPr>
              <w:jc w:val="center"/>
              <w:rPr>
                <w:sz w:val="22"/>
                <w:szCs w:val="22"/>
              </w:rPr>
            </w:pPr>
            <w:r w:rsidRPr="00DA3680">
              <w:rPr>
                <w:sz w:val="22"/>
                <w:szCs w:val="22"/>
              </w:rPr>
              <w:t>5305267,34</w:t>
            </w:r>
          </w:p>
        </w:tc>
        <w:tc>
          <w:tcPr>
            <w:tcW w:w="1559" w:type="dxa"/>
            <w:vAlign w:val="center"/>
          </w:tcPr>
          <w:p w:rsidR="00146056" w:rsidRPr="00690C22" w:rsidRDefault="00146056" w:rsidP="007F311E">
            <w:pPr>
              <w:jc w:val="center"/>
              <w:rPr>
                <w:sz w:val="22"/>
                <w:szCs w:val="22"/>
              </w:rPr>
            </w:pPr>
            <w:r w:rsidRPr="00690C22">
              <w:rPr>
                <w:sz w:val="22"/>
                <w:szCs w:val="22"/>
              </w:rPr>
              <w:t>5603646,00</w:t>
            </w:r>
          </w:p>
        </w:tc>
        <w:tc>
          <w:tcPr>
            <w:tcW w:w="1418" w:type="dxa"/>
            <w:vAlign w:val="center"/>
          </w:tcPr>
          <w:p w:rsidR="00146056" w:rsidRPr="001905C3" w:rsidRDefault="00146056" w:rsidP="007F311E">
            <w:pPr>
              <w:jc w:val="center"/>
              <w:rPr>
                <w:sz w:val="22"/>
                <w:szCs w:val="22"/>
              </w:rPr>
            </w:pPr>
            <w:r w:rsidRPr="001905C3">
              <w:rPr>
                <w:sz w:val="22"/>
                <w:szCs w:val="22"/>
              </w:rPr>
              <w:t>6116100,00</w:t>
            </w:r>
          </w:p>
        </w:tc>
        <w:tc>
          <w:tcPr>
            <w:tcW w:w="1417" w:type="dxa"/>
            <w:vAlign w:val="center"/>
          </w:tcPr>
          <w:p w:rsidR="00146056" w:rsidRPr="005D6B91" w:rsidRDefault="00146056" w:rsidP="007F311E">
            <w:pPr>
              <w:jc w:val="center"/>
              <w:rPr>
                <w:sz w:val="22"/>
                <w:szCs w:val="22"/>
              </w:rPr>
            </w:pPr>
            <w:r>
              <w:rPr>
                <w:sz w:val="22"/>
                <w:szCs w:val="22"/>
              </w:rPr>
              <w:t>6034100,00</w:t>
            </w:r>
          </w:p>
        </w:tc>
      </w:tr>
      <w:tr w:rsidR="00146056" w:rsidRPr="00331B4F" w:rsidTr="007F311E">
        <w:tc>
          <w:tcPr>
            <w:tcW w:w="3969" w:type="dxa"/>
            <w:gridSpan w:val="3"/>
          </w:tcPr>
          <w:p w:rsidR="00146056" w:rsidRPr="00331B4F" w:rsidRDefault="00146056" w:rsidP="007F311E">
            <w:r w:rsidRPr="00331B4F">
              <w:t>- областной бюджет</w:t>
            </w:r>
          </w:p>
        </w:tc>
        <w:tc>
          <w:tcPr>
            <w:tcW w:w="1418" w:type="dxa"/>
            <w:vAlign w:val="center"/>
          </w:tcPr>
          <w:p w:rsidR="00146056" w:rsidRPr="00DA3680" w:rsidRDefault="00146056" w:rsidP="007F311E">
            <w:pPr>
              <w:jc w:val="center"/>
              <w:rPr>
                <w:sz w:val="22"/>
                <w:szCs w:val="22"/>
              </w:rPr>
            </w:pPr>
            <w:r w:rsidRPr="00DA3680">
              <w:rPr>
                <w:sz w:val="22"/>
                <w:szCs w:val="22"/>
              </w:rPr>
              <w:t>712350,00</w:t>
            </w:r>
          </w:p>
        </w:tc>
        <w:tc>
          <w:tcPr>
            <w:tcW w:w="1559" w:type="dxa"/>
            <w:vAlign w:val="center"/>
          </w:tcPr>
          <w:p w:rsidR="00146056" w:rsidRPr="00690C22" w:rsidRDefault="00146056" w:rsidP="007F311E">
            <w:pPr>
              <w:jc w:val="center"/>
              <w:rPr>
                <w:sz w:val="22"/>
                <w:szCs w:val="22"/>
              </w:rPr>
            </w:pPr>
            <w:r w:rsidRPr="00690C22">
              <w:rPr>
                <w:sz w:val="22"/>
                <w:szCs w:val="22"/>
              </w:rPr>
              <w:t>801305,00</w:t>
            </w:r>
          </w:p>
        </w:tc>
        <w:tc>
          <w:tcPr>
            <w:tcW w:w="1418" w:type="dxa"/>
            <w:vAlign w:val="center"/>
          </w:tcPr>
          <w:p w:rsidR="00146056" w:rsidRPr="001905C3" w:rsidRDefault="00146056" w:rsidP="007F311E">
            <w:pPr>
              <w:jc w:val="center"/>
              <w:rPr>
                <w:sz w:val="22"/>
                <w:szCs w:val="22"/>
              </w:rPr>
            </w:pPr>
          </w:p>
        </w:tc>
        <w:tc>
          <w:tcPr>
            <w:tcW w:w="1417" w:type="dxa"/>
            <w:vAlign w:val="center"/>
          </w:tcPr>
          <w:p w:rsidR="00146056" w:rsidRPr="005D6B91" w:rsidRDefault="00146056" w:rsidP="007F311E">
            <w:pPr>
              <w:jc w:val="center"/>
              <w:rPr>
                <w:sz w:val="22"/>
                <w:szCs w:val="22"/>
              </w:rPr>
            </w:pPr>
            <w:r w:rsidRPr="005D6B91">
              <w:rPr>
                <w:sz w:val="22"/>
                <w:szCs w:val="22"/>
              </w:rPr>
              <w:t>-</w:t>
            </w:r>
          </w:p>
        </w:tc>
      </w:tr>
      <w:tr w:rsidR="00146056" w:rsidRPr="00331B4F" w:rsidTr="007F311E">
        <w:tc>
          <w:tcPr>
            <w:tcW w:w="3969" w:type="dxa"/>
            <w:gridSpan w:val="3"/>
          </w:tcPr>
          <w:p w:rsidR="00146056" w:rsidRPr="00331B4F" w:rsidRDefault="00146056" w:rsidP="007F311E">
            <w:r w:rsidRPr="00331B4F">
              <w:t>- федеральный бюджет</w:t>
            </w:r>
          </w:p>
        </w:tc>
        <w:tc>
          <w:tcPr>
            <w:tcW w:w="1418" w:type="dxa"/>
            <w:vAlign w:val="center"/>
          </w:tcPr>
          <w:p w:rsidR="00146056" w:rsidRPr="005D6B91" w:rsidRDefault="00146056" w:rsidP="007F311E">
            <w:pPr>
              <w:jc w:val="center"/>
              <w:rPr>
                <w:sz w:val="22"/>
                <w:szCs w:val="22"/>
              </w:rPr>
            </w:pPr>
            <w:r>
              <w:rPr>
                <w:sz w:val="22"/>
                <w:szCs w:val="22"/>
              </w:rPr>
              <w:t>-</w:t>
            </w:r>
          </w:p>
        </w:tc>
        <w:tc>
          <w:tcPr>
            <w:tcW w:w="1559" w:type="dxa"/>
            <w:vAlign w:val="center"/>
          </w:tcPr>
          <w:p w:rsidR="00146056" w:rsidRPr="005D6B91" w:rsidRDefault="00146056" w:rsidP="007F311E">
            <w:pPr>
              <w:jc w:val="center"/>
              <w:rPr>
                <w:sz w:val="22"/>
                <w:szCs w:val="22"/>
              </w:rPr>
            </w:pPr>
            <w:r>
              <w:rPr>
                <w:sz w:val="22"/>
                <w:szCs w:val="22"/>
              </w:rPr>
              <w:t>-</w:t>
            </w:r>
          </w:p>
        </w:tc>
        <w:tc>
          <w:tcPr>
            <w:tcW w:w="1418" w:type="dxa"/>
            <w:vAlign w:val="center"/>
          </w:tcPr>
          <w:p w:rsidR="00146056" w:rsidRPr="001905C3" w:rsidRDefault="00146056" w:rsidP="007F311E">
            <w:pPr>
              <w:jc w:val="center"/>
              <w:rPr>
                <w:sz w:val="22"/>
                <w:szCs w:val="22"/>
              </w:rPr>
            </w:pPr>
            <w:r w:rsidRPr="001905C3">
              <w:rPr>
                <w:sz w:val="22"/>
                <w:szCs w:val="22"/>
              </w:rPr>
              <w:t>-</w:t>
            </w:r>
          </w:p>
        </w:tc>
        <w:tc>
          <w:tcPr>
            <w:tcW w:w="1417" w:type="dxa"/>
            <w:vAlign w:val="center"/>
          </w:tcPr>
          <w:p w:rsidR="00146056" w:rsidRPr="005D6B91" w:rsidRDefault="00146056" w:rsidP="007F311E">
            <w:pPr>
              <w:jc w:val="center"/>
              <w:rPr>
                <w:sz w:val="22"/>
                <w:szCs w:val="22"/>
              </w:rPr>
            </w:pPr>
            <w:r>
              <w:rPr>
                <w:sz w:val="22"/>
                <w:szCs w:val="22"/>
              </w:rPr>
              <w:t>-</w:t>
            </w:r>
          </w:p>
        </w:tc>
      </w:tr>
      <w:tr w:rsidR="00146056" w:rsidRPr="00331B4F" w:rsidTr="007F311E">
        <w:tc>
          <w:tcPr>
            <w:tcW w:w="3969" w:type="dxa"/>
            <w:gridSpan w:val="3"/>
          </w:tcPr>
          <w:p w:rsidR="00146056" w:rsidRPr="00331B4F" w:rsidRDefault="00146056" w:rsidP="007F311E">
            <w:r w:rsidRPr="00331B4F">
              <w:t>- от юридических и физических лиц</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1905C3" w:rsidRDefault="00146056" w:rsidP="007F311E">
            <w:pPr>
              <w:jc w:val="center"/>
              <w:rPr>
                <w:sz w:val="22"/>
                <w:szCs w:val="22"/>
              </w:rPr>
            </w:pPr>
            <w:r w:rsidRPr="001905C3">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3969" w:type="dxa"/>
            <w:gridSpan w:val="3"/>
          </w:tcPr>
          <w:p w:rsidR="00146056" w:rsidRPr="00331B4F" w:rsidRDefault="00146056" w:rsidP="007F311E">
            <w:r w:rsidRPr="00331B4F">
              <w:t>внебюджетное финансирование</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1905C3" w:rsidRDefault="00146056" w:rsidP="007F311E">
            <w:pPr>
              <w:jc w:val="center"/>
              <w:rPr>
                <w:sz w:val="22"/>
                <w:szCs w:val="22"/>
              </w:rPr>
            </w:pPr>
            <w:r w:rsidRPr="001905C3">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3969" w:type="dxa"/>
            <w:gridSpan w:val="3"/>
          </w:tcPr>
          <w:p w:rsidR="00146056" w:rsidRPr="00331B4F" w:rsidRDefault="00146056" w:rsidP="007F311E">
            <w:r w:rsidRPr="00331B4F">
              <w:t>- «источник финансирования»</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1905C3" w:rsidRDefault="00146056" w:rsidP="007F311E">
            <w:pPr>
              <w:jc w:val="center"/>
              <w:rPr>
                <w:sz w:val="22"/>
                <w:szCs w:val="22"/>
              </w:rPr>
            </w:pPr>
            <w:r w:rsidRPr="001905C3">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rPr>
          <w:trHeight w:val="391"/>
        </w:trPr>
        <w:tc>
          <w:tcPr>
            <w:tcW w:w="3969" w:type="dxa"/>
            <w:gridSpan w:val="3"/>
          </w:tcPr>
          <w:p w:rsidR="00146056" w:rsidRPr="00331B4F" w:rsidRDefault="00146056" w:rsidP="007F311E">
            <w:r w:rsidRPr="00331B4F">
              <w:t>- «источник финансирования»</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1905C3" w:rsidRDefault="00146056" w:rsidP="007F311E">
            <w:pPr>
              <w:jc w:val="center"/>
              <w:rPr>
                <w:sz w:val="22"/>
                <w:szCs w:val="22"/>
              </w:rPr>
            </w:pPr>
            <w:r w:rsidRPr="001905C3">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3393" w:type="dxa"/>
            <w:gridSpan w:val="2"/>
          </w:tcPr>
          <w:p w:rsidR="00146056" w:rsidRPr="00331B4F" w:rsidRDefault="00146056" w:rsidP="007F311E">
            <w:pPr>
              <w:jc w:val="both"/>
            </w:pPr>
            <w:r w:rsidRPr="00331B4F">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5267775,34</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E62349" w:rsidRDefault="00146056" w:rsidP="007F311E">
            <w:pPr>
              <w:jc w:val="center"/>
              <w:rPr>
                <w:sz w:val="22"/>
                <w:szCs w:val="22"/>
              </w:rPr>
            </w:pPr>
            <w:r w:rsidRPr="00E62349">
              <w:rPr>
                <w:sz w:val="22"/>
                <w:szCs w:val="22"/>
              </w:rPr>
              <w:t>5561471,00</w:t>
            </w:r>
          </w:p>
        </w:tc>
        <w:tc>
          <w:tcPr>
            <w:tcW w:w="1418" w:type="dxa"/>
            <w:vAlign w:val="center"/>
          </w:tcPr>
          <w:p w:rsidR="00146056" w:rsidRPr="001905C3" w:rsidRDefault="00146056" w:rsidP="007F311E">
            <w:pPr>
              <w:jc w:val="center"/>
              <w:rPr>
                <w:sz w:val="22"/>
                <w:szCs w:val="22"/>
              </w:rPr>
            </w:pPr>
          </w:p>
          <w:p w:rsidR="00146056" w:rsidRPr="001905C3" w:rsidRDefault="00146056" w:rsidP="007F311E">
            <w:pPr>
              <w:jc w:val="center"/>
              <w:rPr>
                <w:sz w:val="22"/>
                <w:szCs w:val="22"/>
              </w:rPr>
            </w:pPr>
          </w:p>
          <w:p w:rsidR="00146056" w:rsidRPr="001905C3" w:rsidRDefault="00146056" w:rsidP="007F311E">
            <w:pPr>
              <w:jc w:val="center"/>
              <w:rPr>
                <w:sz w:val="22"/>
                <w:szCs w:val="22"/>
              </w:rPr>
            </w:pPr>
            <w:r w:rsidRPr="001905C3">
              <w:rPr>
                <w:sz w:val="22"/>
                <w:szCs w:val="22"/>
              </w:rPr>
              <w:t>6116100,00</w:t>
            </w:r>
          </w:p>
        </w:tc>
        <w:tc>
          <w:tcPr>
            <w:tcW w:w="1417"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6034100,00</w:t>
            </w:r>
          </w:p>
        </w:tc>
      </w:tr>
      <w:tr w:rsidR="00146056" w:rsidRPr="00331B4F" w:rsidTr="007F311E">
        <w:tc>
          <w:tcPr>
            <w:tcW w:w="576" w:type="dxa"/>
          </w:tcPr>
          <w:p w:rsidR="00146056" w:rsidRPr="00331B4F" w:rsidRDefault="00146056" w:rsidP="007F311E">
            <w:pPr>
              <w:jc w:val="both"/>
            </w:pPr>
            <w:r w:rsidRPr="00331B4F">
              <w:t>1.</w:t>
            </w:r>
          </w:p>
        </w:tc>
        <w:tc>
          <w:tcPr>
            <w:tcW w:w="3393" w:type="dxa"/>
            <w:gridSpan w:val="2"/>
          </w:tcPr>
          <w:p w:rsidR="00146056" w:rsidRPr="00331B4F" w:rsidRDefault="00146056" w:rsidP="007F311E">
            <w:pPr>
              <w:jc w:val="both"/>
              <w:rPr>
                <w:szCs w:val="28"/>
              </w:rPr>
            </w:pPr>
            <w:r w:rsidRPr="00331B4F">
              <w:t xml:space="preserve">Библиотечное обслуживание населения, комплектование и </w:t>
            </w:r>
            <w:r w:rsidRPr="00331B4F">
              <w:lastRenderedPageBreak/>
              <w:t>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3746642,18</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3815234,00</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4582400,00</w:t>
            </w:r>
          </w:p>
        </w:tc>
        <w:tc>
          <w:tcPr>
            <w:tcW w:w="1417"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4582400,00</w:t>
            </w:r>
          </w:p>
        </w:tc>
      </w:tr>
      <w:tr w:rsidR="00146056" w:rsidRPr="00331B4F" w:rsidTr="007F311E">
        <w:tc>
          <w:tcPr>
            <w:tcW w:w="576" w:type="dxa"/>
            <w:vMerge w:val="restart"/>
          </w:tcPr>
          <w:p w:rsidR="00146056" w:rsidRPr="00331B4F" w:rsidRDefault="00146056" w:rsidP="007F311E">
            <w:pPr>
              <w:jc w:val="both"/>
            </w:pPr>
            <w:r w:rsidRPr="00331B4F">
              <w:lastRenderedPageBreak/>
              <w:t>1.1</w:t>
            </w:r>
          </w:p>
        </w:tc>
        <w:tc>
          <w:tcPr>
            <w:tcW w:w="1976" w:type="dxa"/>
          </w:tcPr>
          <w:p w:rsidR="00146056" w:rsidRPr="00331B4F" w:rsidRDefault="00146056" w:rsidP="007F311E">
            <w:pPr>
              <w:jc w:val="both"/>
            </w:pPr>
            <w:r w:rsidRPr="00331B4F">
              <w:t>Материальное обеспечение сотрудников библиотеки</w:t>
            </w:r>
          </w:p>
        </w:tc>
        <w:tc>
          <w:tcPr>
            <w:tcW w:w="1417" w:type="dxa"/>
            <w:vMerge w:val="restart"/>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3740239,78</w:t>
            </w:r>
          </w:p>
        </w:tc>
        <w:tc>
          <w:tcPr>
            <w:tcW w:w="1559" w:type="dxa"/>
            <w:vAlign w:val="center"/>
          </w:tcPr>
          <w:p w:rsidR="00146056" w:rsidRPr="00331B4F" w:rsidRDefault="00146056" w:rsidP="007F311E">
            <w:pPr>
              <w:jc w:val="center"/>
              <w:rPr>
                <w:sz w:val="22"/>
                <w:szCs w:val="22"/>
              </w:rPr>
            </w:pPr>
            <w:r>
              <w:rPr>
                <w:sz w:val="22"/>
                <w:szCs w:val="22"/>
              </w:rPr>
              <w:t>3815234,00</w:t>
            </w:r>
          </w:p>
        </w:tc>
        <w:tc>
          <w:tcPr>
            <w:tcW w:w="1418" w:type="dxa"/>
            <w:vAlign w:val="center"/>
          </w:tcPr>
          <w:p w:rsidR="00146056" w:rsidRPr="00331B4F" w:rsidRDefault="00146056" w:rsidP="007F311E">
            <w:pPr>
              <w:jc w:val="center"/>
              <w:rPr>
                <w:sz w:val="22"/>
                <w:szCs w:val="22"/>
              </w:rPr>
            </w:pPr>
            <w:r>
              <w:rPr>
                <w:sz w:val="22"/>
                <w:szCs w:val="22"/>
              </w:rPr>
              <w:t>4582400,00</w:t>
            </w:r>
          </w:p>
        </w:tc>
        <w:tc>
          <w:tcPr>
            <w:tcW w:w="1417" w:type="dxa"/>
            <w:vAlign w:val="center"/>
          </w:tcPr>
          <w:p w:rsidR="00146056" w:rsidRPr="00331B4F" w:rsidRDefault="00146056" w:rsidP="007F311E">
            <w:pPr>
              <w:jc w:val="center"/>
              <w:rPr>
                <w:sz w:val="22"/>
                <w:szCs w:val="22"/>
              </w:rPr>
            </w:pPr>
            <w:r>
              <w:rPr>
                <w:sz w:val="22"/>
                <w:szCs w:val="22"/>
              </w:rPr>
              <w:t>4582400,00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3740239,78</w:t>
            </w:r>
          </w:p>
        </w:tc>
        <w:tc>
          <w:tcPr>
            <w:tcW w:w="1559" w:type="dxa"/>
            <w:vAlign w:val="center"/>
          </w:tcPr>
          <w:p w:rsidR="00146056" w:rsidRPr="00331B4F" w:rsidRDefault="00146056" w:rsidP="007F311E">
            <w:pPr>
              <w:jc w:val="center"/>
              <w:rPr>
                <w:sz w:val="22"/>
                <w:szCs w:val="22"/>
              </w:rPr>
            </w:pPr>
            <w:r>
              <w:rPr>
                <w:sz w:val="22"/>
                <w:szCs w:val="22"/>
              </w:rPr>
              <w:t>3815234,00</w:t>
            </w:r>
          </w:p>
        </w:tc>
        <w:tc>
          <w:tcPr>
            <w:tcW w:w="1418" w:type="dxa"/>
            <w:vAlign w:val="center"/>
          </w:tcPr>
          <w:p w:rsidR="00146056" w:rsidRPr="00331B4F" w:rsidRDefault="00146056" w:rsidP="007F311E">
            <w:pPr>
              <w:jc w:val="center"/>
              <w:rPr>
                <w:sz w:val="22"/>
                <w:szCs w:val="22"/>
              </w:rPr>
            </w:pPr>
            <w:r>
              <w:rPr>
                <w:sz w:val="22"/>
                <w:szCs w:val="22"/>
              </w:rPr>
              <w:t>4582400,00</w:t>
            </w:r>
          </w:p>
        </w:tc>
        <w:tc>
          <w:tcPr>
            <w:tcW w:w="1417" w:type="dxa"/>
            <w:vAlign w:val="center"/>
          </w:tcPr>
          <w:p w:rsidR="00146056" w:rsidRPr="00331B4F" w:rsidRDefault="00146056" w:rsidP="007F311E">
            <w:pPr>
              <w:jc w:val="center"/>
              <w:rPr>
                <w:sz w:val="22"/>
                <w:szCs w:val="22"/>
              </w:rPr>
            </w:pPr>
            <w:r>
              <w:rPr>
                <w:sz w:val="22"/>
                <w:szCs w:val="22"/>
              </w:rPr>
              <w:t>4582400,00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3740239,78</w:t>
            </w:r>
          </w:p>
        </w:tc>
        <w:tc>
          <w:tcPr>
            <w:tcW w:w="1559" w:type="dxa"/>
            <w:vAlign w:val="center"/>
          </w:tcPr>
          <w:p w:rsidR="00146056" w:rsidRPr="00331B4F" w:rsidRDefault="00146056" w:rsidP="007F311E">
            <w:pPr>
              <w:jc w:val="center"/>
              <w:rPr>
                <w:sz w:val="22"/>
                <w:szCs w:val="22"/>
              </w:rPr>
            </w:pPr>
            <w:r>
              <w:rPr>
                <w:sz w:val="22"/>
                <w:szCs w:val="22"/>
              </w:rPr>
              <w:t>3815234,00</w:t>
            </w:r>
          </w:p>
        </w:tc>
        <w:tc>
          <w:tcPr>
            <w:tcW w:w="1418" w:type="dxa"/>
            <w:vAlign w:val="center"/>
          </w:tcPr>
          <w:p w:rsidR="00146056" w:rsidRPr="00331B4F" w:rsidRDefault="00146056" w:rsidP="007F311E">
            <w:pPr>
              <w:jc w:val="center"/>
              <w:rPr>
                <w:sz w:val="22"/>
                <w:szCs w:val="22"/>
              </w:rPr>
            </w:pPr>
            <w:r>
              <w:rPr>
                <w:sz w:val="22"/>
                <w:szCs w:val="22"/>
              </w:rPr>
              <w:t>4582400,00</w:t>
            </w:r>
          </w:p>
        </w:tc>
        <w:tc>
          <w:tcPr>
            <w:tcW w:w="1417" w:type="dxa"/>
            <w:vAlign w:val="center"/>
          </w:tcPr>
          <w:p w:rsidR="00146056" w:rsidRPr="00331B4F" w:rsidRDefault="00146056" w:rsidP="007F311E">
            <w:pPr>
              <w:jc w:val="center"/>
              <w:rPr>
                <w:sz w:val="22"/>
                <w:szCs w:val="22"/>
              </w:rPr>
            </w:pPr>
            <w:r>
              <w:rPr>
                <w:sz w:val="22"/>
                <w:szCs w:val="22"/>
              </w:rPr>
              <w:t>4582400,00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-бюджеты государственных внебюджетных фондов</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r w:rsidRPr="00331B4F">
              <w:t>1.2</w:t>
            </w:r>
          </w:p>
        </w:tc>
        <w:tc>
          <w:tcPr>
            <w:tcW w:w="1976" w:type="dxa"/>
          </w:tcPr>
          <w:p w:rsidR="00146056" w:rsidRPr="00331B4F" w:rsidRDefault="00146056" w:rsidP="007F311E">
            <w:pPr>
              <w:jc w:val="both"/>
            </w:pPr>
            <w:r w:rsidRPr="00331B4F">
              <w:t>Возмещение сотрудникам расходов, связанных со служебными командировками</w:t>
            </w:r>
          </w:p>
        </w:tc>
        <w:tc>
          <w:tcPr>
            <w:tcW w:w="1417" w:type="dxa"/>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6402,40</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6402,40</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6402,40</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-бюджеты государственных внебюджетных фондов-</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r w:rsidRPr="00331B4F">
              <w:t>1.3</w:t>
            </w:r>
          </w:p>
        </w:tc>
        <w:tc>
          <w:tcPr>
            <w:tcW w:w="1976" w:type="dxa"/>
          </w:tcPr>
          <w:p w:rsidR="00146056" w:rsidRPr="00331B4F" w:rsidRDefault="00146056" w:rsidP="007F311E">
            <w:pPr>
              <w:contextualSpacing/>
              <w:jc w:val="both"/>
            </w:pPr>
            <w:r w:rsidRPr="00331B4F">
              <w:t xml:space="preserve">Расходы на выплату уволенным (сокращенным) работникам среднего месячного заработка на период трудоустройства </w:t>
            </w:r>
          </w:p>
        </w:tc>
        <w:tc>
          <w:tcPr>
            <w:tcW w:w="1417" w:type="dxa"/>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xml:space="preserve">-бюджеты государственных внебюджетных </w:t>
            </w:r>
            <w:r w:rsidRPr="00331B4F">
              <w:lastRenderedPageBreak/>
              <w:t>фондов</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r w:rsidRPr="00331B4F">
              <w:t>2.</w:t>
            </w:r>
          </w:p>
        </w:tc>
        <w:tc>
          <w:tcPr>
            <w:tcW w:w="3393" w:type="dxa"/>
            <w:gridSpan w:val="2"/>
          </w:tcPr>
          <w:p w:rsidR="00146056" w:rsidRPr="00331B4F" w:rsidRDefault="00146056" w:rsidP="007F311E">
            <w:pPr>
              <w:jc w:val="both"/>
            </w:pPr>
            <w:r w:rsidRPr="00331B4F">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государственных (муниципальных) нужд)</w:t>
            </w:r>
          </w:p>
        </w:tc>
        <w:tc>
          <w:tcPr>
            <w:tcW w:w="1418"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Pr="00CD0646" w:rsidRDefault="00146056" w:rsidP="007F311E">
            <w:pPr>
              <w:jc w:val="center"/>
              <w:rPr>
                <w:sz w:val="22"/>
                <w:szCs w:val="22"/>
              </w:rPr>
            </w:pPr>
            <w:r w:rsidRPr="00CD0646">
              <w:rPr>
                <w:sz w:val="22"/>
                <w:szCs w:val="22"/>
              </w:rPr>
              <w:t>1518780,00</w:t>
            </w:r>
          </w:p>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E62349" w:rsidRDefault="00146056" w:rsidP="007F311E">
            <w:pPr>
              <w:rPr>
                <w:sz w:val="22"/>
                <w:szCs w:val="22"/>
              </w:rPr>
            </w:pPr>
            <w:r>
              <w:rPr>
                <w:sz w:val="22"/>
                <w:szCs w:val="22"/>
              </w:rPr>
              <w:t>1743845,99</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1531500,00</w:t>
            </w:r>
          </w:p>
        </w:tc>
        <w:tc>
          <w:tcPr>
            <w:tcW w:w="1417"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1449700,00</w:t>
            </w:r>
          </w:p>
        </w:tc>
      </w:tr>
      <w:tr w:rsidR="00146056" w:rsidRPr="00331B4F" w:rsidTr="007F311E">
        <w:tc>
          <w:tcPr>
            <w:tcW w:w="576" w:type="dxa"/>
            <w:vMerge w:val="restart"/>
          </w:tcPr>
          <w:p w:rsidR="00146056" w:rsidRPr="00331B4F" w:rsidRDefault="00146056" w:rsidP="007F311E">
            <w:pPr>
              <w:jc w:val="both"/>
            </w:pPr>
            <w:r w:rsidRPr="00331B4F">
              <w:t>2.1</w:t>
            </w: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tc>
        <w:tc>
          <w:tcPr>
            <w:tcW w:w="1976" w:type="dxa"/>
          </w:tcPr>
          <w:p w:rsidR="00146056" w:rsidRPr="00331B4F" w:rsidRDefault="00146056" w:rsidP="007F311E">
            <w:pPr>
              <w:jc w:val="both"/>
              <w:rPr>
                <w:lang w:val="en-US"/>
              </w:rPr>
            </w:pPr>
            <w:r w:rsidRPr="00331B4F">
              <w:t>Обеспечение коммунальными услугами</w:t>
            </w:r>
          </w:p>
        </w:tc>
        <w:tc>
          <w:tcPr>
            <w:tcW w:w="1417" w:type="dxa"/>
            <w:vMerge w:val="restart"/>
          </w:tcPr>
          <w:p w:rsidR="00146056" w:rsidRPr="00331B4F" w:rsidRDefault="00146056" w:rsidP="007F311E">
            <w:pPr>
              <w:jc w:val="both"/>
            </w:pPr>
            <w:r w:rsidRPr="00331B4F">
              <w:t>Учреждения, организация- поставщик услуг.</w:t>
            </w:r>
          </w:p>
        </w:tc>
        <w:tc>
          <w:tcPr>
            <w:tcW w:w="1418" w:type="dxa"/>
            <w:vAlign w:val="center"/>
          </w:tcPr>
          <w:p w:rsidR="00146056" w:rsidRDefault="00146056" w:rsidP="007F311E">
            <w:pPr>
              <w:jc w:val="center"/>
              <w:rPr>
                <w:sz w:val="22"/>
                <w:szCs w:val="22"/>
              </w:rPr>
            </w:pPr>
            <w:r>
              <w:rPr>
                <w:sz w:val="22"/>
                <w:szCs w:val="22"/>
              </w:rPr>
              <w:t>534571,74</w:t>
            </w:r>
          </w:p>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702997,84</w:t>
            </w:r>
          </w:p>
        </w:tc>
        <w:tc>
          <w:tcPr>
            <w:tcW w:w="1418" w:type="dxa"/>
            <w:vAlign w:val="center"/>
          </w:tcPr>
          <w:p w:rsidR="00146056" w:rsidRPr="00331B4F" w:rsidRDefault="00146056" w:rsidP="007F311E">
            <w:pPr>
              <w:jc w:val="center"/>
              <w:rPr>
                <w:sz w:val="22"/>
                <w:szCs w:val="22"/>
              </w:rPr>
            </w:pPr>
            <w:r>
              <w:rPr>
                <w:sz w:val="22"/>
                <w:szCs w:val="22"/>
              </w:rPr>
              <w:t>726800,00</w:t>
            </w:r>
          </w:p>
        </w:tc>
        <w:tc>
          <w:tcPr>
            <w:tcW w:w="1417" w:type="dxa"/>
            <w:vAlign w:val="center"/>
          </w:tcPr>
          <w:p w:rsidR="00146056" w:rsidRPr="00331B4F" w:rsidRDefault="00146056" w:rsidP="007F311E">
            <w:pPr>
              <w:jc w:val="center"/>
              <w:rPr>
                <w:sz w:val="22"/>
                <w:szCs w:val="22"/>
              </w:rPr>
            </w:pPr>
            <w:r>
              <w:rPr>
                <w:sz w:val="22"/>
                <w:szCs w:val="22"/>
              </w:rPr>
              <w:t>755900,00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vMerge/>
          </w:tcPr>
          <w:p w:rsidR="00146056" w:rsidRPr="00331B4F" w:rsidRDefault="00146056" w:rsidP="007F311E">
            <w:pPr>
              <w:jc w:val="both"/>
            </w:pPr>
          </w:p>
        </w:tc>
        <w:tc>
          <w:tcPr>
            <w:tcW w:w="1418" w:type="dxa"/>
            <w:vAlign w:val="center"/>
          </w:tcPr>
          <w:p w:rsidR="00146056" w:rsidRDefault="00146056" w:rsidP="007F311E">
            <w:pPr>
              <w:jc w:val="center"/>
              <w:rPr>
                <w:sz w:val="22"/>
                <w:szCs w:val="22"/>
              </w:rPr>
            </w:pPr>
            <w:r>
              <w:rPr>
                <w:sz w:val="22"/>
                <w:szCs w:val="22"/>
              </w:rPr>
              <w:t>534571,74</w:t>
            </w:r>
          </w:p>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702997,84</w:t>
            </w:r>
          </w:p>
        </w:tc>
        <w:tc>
          <w:tcPr>
            <w:tcW w:w="1418" w:type="dxa"/>
            <w:vAlign w:val="center"/>
          </w:tcPr>
          <w:p w:rsidR="00146056" w:rsidRPr="00331B4F" w:rsidRDefault="00146056" w:rsidP="007F311E">
            <w:pPr>
              <w:jc w:val="center"/>
              <w:rPr>
                <w:sz w:val="22"/>
                <w:szCs w:val="22"/>
              </w:rPr>
            </w:pPr>
            <w:r>
              <w:rPr>
                <w:sz w:val="22"/>
                <w:szCs w:val="22"/>
              </w:rPr>
              <w:t>726800,00</w:t>
            </w:r>
          </w:p>
        </w:tc>
        <w:tc>
          <w:tcPr>
            <w:tcW w:w="1417" w:type="dxa"/>
            <w:vAlign w:val="center"/>
          </w:tcPr>
          <w:p w:rsidR="00146056" w:rsidRPr="00331B4F" w:rsidRDefault="00146056" w:rsidP="007F311E">
            <w:pPr>
              <w:jc w:val="center"/>
              <w:rPr>
                <w:sz w:val="22"/>
                <w:szCs w:val="22"/>
              </w:rPr>
            </w:pPr>
            <w:r>
              <w:rPr>
                <w:sz w:val="22"/>
                <w:szCs w:val="22"/>
              </w:rPr>
              <w:t>755900,00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vMerge/>
          </w:tcPr>
          <w:p w:rsidR="00146056" w:rsidRPr="00331B4F" w:rsidRDefault="00146056" w:rsidP="007F311E">
            <w:pPr>
              <w:jc w:val="both"/>
            </w:pPr>
          </w:p>
        </w:tc>
        <w:tc>
          <w:tcPr>
            <w:tcW w:w="1418" w:type="dxa"/>
            <w:vAlign w:val="center"/>
          </w:tcPr>
          <w:p w:rsidR="00146056" w:rsidRDefault="00146056" w:rsidP="007F311E">
            <w:pPr>
              <w:jc w:val="center"/>
              <w:rPr>
                <w:sz w:val="22"/>
                <w:szCs w:val="22"/>
              </w:rPr>
            </w:pPr>
            <w:r>
              <w:rPr>
                <w:sz w:val="22"/>
                <w:szCs w:val="22"/>
              </w:rPr>
              <w:t>534571,74</w:t>
            </w:r>
          </w:p>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702997,84</w:t>
            </w:r>
          </w:p>
        </w:tc>
        <w:tc>
          <w:tcPr>
            <w:tcW w:w="1418" w:type="dxa"/>
            <w:vAlign w:val="center"/>
          </w:tcPr>
          <w:p w:rsidR="00146056" w:rsidRPr="00331B4F" w:rsidRDefault="00146056" w:rsidP="007F311E">
            <w:pPr>
              <w:jc w:val="center"/>
              <w:rPr>
                <w:sz w:val="22"/>
                <w:szCs w:val="22"/>
              </w:rPr>
            </w:pPr>
            <w:r>
              <w:rPr>
                <w:sz w:val="22"/>
                <w:szCs w:val="22"/>
              </w:rPr>
              <w:t>726800,00</w:t>
            </w:r>
          </w:p>
        </w:tc>
        <w:tc>
          <w:tcPr>
            <w:tcW w:w="1417" w:type="dxa"/>
            <w:vAlign w:val="center"/>
          </w:tcPr>
          <w:p w:rsidR="00146056" w:rsidRPr="00331B4F" w:rsidRDefault="00146056" w:rsidP="007F311E">
            <w:pPr>
              <w:jc w:val="center"/>
              <w:rPr>
                <w:sz w:val="22"/>
                <w:szCs w:val="22"/>
              </w:rPr>
            </w:pPr>
            <w:r>
              <w:rPr>
                <w:sz w:val="22"/>
                <w:szCs w:val="22"/>
              </w:rPr>
              <w:t>755900,00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-бюджеты государственных внебюджетных фондов</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«источник финансирования»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«источник финансирования»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val="restart"/>
          </w:tcPr>
          <w:p w:rsidR="00146056" w:rsidRPr="00331B4F" w:rsidRDefault="00146056" w:rsidP="007F311E">
            <w:pPr>
              <w:jc w:val="both"/>
            </w:pPr>
            <w:r w:rsidRPr="00331B4F">
              <w:t>2.2</w:t>
            </w:r>
          </w:p>
        </w:tc>
        <w:tc>
          <w:tcPr>
            <w:tcW w:w="1976" w:type="dxa"/>
          </w:tcPr>
          <w:p w:rsidR="00146056" w:rsidRPr="00331B4F" w:rsidRDefault="00146056" w:rsidP="007F311E">
            <w:pPr>
              <w:jc w:val="both"/>
            </w:pPr>
            <w:r w:rsidRPr="00331B4F">
              <w:t>Обеспечение услугами связи</w:t>
            </w:r>
          </w:p>
        </w:tc>
        <w:tc>
          <w:tcPr>
            <w:tcW w:w="1417" w:type="dxa"/>
            <w:vMerge w:val="restart"/>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36928,41</w:t>
            </w:r>
          </w:p>
        </w:tc>
        <w:tc>
          <w:tcPr>
            <w:tcW w:w="1559" w:type="dxa"/>
            <w:vAlign w:val="center"/>
          </w:tcPr>
          <w:p w:rsidR="00146056" w:rsidRPr="00331B4F" w:rsidRDefault="00146056" w:rsidP="007F311E">
            <w:pPr>
              <w:jc w:val="center"/>
              <w:rPr>
                <w:sz w:val="22"/>
                <w:szCs w:val="22"/>
              </w:rPr>
            </w:pPr>
            <w:r>
              <w:rPr>
                <w:sz w:val="22"/>
                <w:szCs w:val="22"/>
              </w:rPr>
              <w:t>46977,00</w:t>
            </w:r>
          </w:p>
        </w:tc>
        <w:tc>
          <w:tcPr>
            <w:tcW w:w="1418" w:type="dxa"/>
            <w:vAlign w:val="center"/>
          </w:tcPr>
          <w:p w:rsidR="00146056" w:rsidRPr="00331B4F" w:rsidRDefault="00146056" w:rsidP="007F311E">
            <w:pPr>
              <w:jc w:val="center"/>
              <w:rPr>
                <w:sz w:val="22"/>
                <w:szCs w:val="22"/>
              </w:rPr>
            </w:pPr>
            <w:r>
              <w:rPr>
                <w:sz w:val="22"/>
                <w:szCs w:val="22"/>
              </w:rPr>
              <w:t>49100,00</w:t>
            </w:r>
          </w:p>
        </w:tc>
        <w:tc>
          <w:tcPr>
            <w:tcW w:w="1417" w:type="dxa"/>
            <w:vAlign w:val="center"/>
          </w:tcPr>
          <w:p w:rsidR="00146056" w:rsidRPr="00331B4F" w:rsidRDefault="00146056" w:rsidP="007F311E">
            <w:pPr>
              <w:jc w:val="center"/>
              <w:rPr>
                <w:sz w:val="22"/>
                <w:szCs w:val="22"/>
              </w:rPr>
            </w:pPr>
            <w:r>
              <w:rPr>
                <w:sz w:val="22"/>
                <w:szCs w:val="22"/>
              </w:rPr>
              <w:t>51300,00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36928,41</w:t>
            </w:r>
          </w:p>
        </w:tc>
        <w:tc>
          <w:tcPr>
            <w:tcW w:w="1559" w:type="dxa"/>
            <w:vAlign w:val="center"/>
          </w:tcPr>
          <w:p w:rsidR="00146056" w:rsidRPr="00331B4F" w:rsidRDefault="00146056" w:rsidP="007F311E">
            <w:pPr>
              <w:jc w:val="center"/>
              <w:rPr>
                <w:sz w:val="22"/>
                <w:szCs w:val="22"/>
              </w:rPr>
            </w:pPr>
            <w:r>
              <w:rPr>
                <w:sz w:val="22"/>
                <w:szCs w:val="22"/>
              </w:rPr>
              <w:t>46977,00</w:t>
            </w:r>
          </w:p>
        </w:tc>
        <w:tc>
          <w:tcPr>
            <w:tcW w:w="1418" w:type="dxa"/>
            <w:vAlign w:val="center"/>
          </w:tcPr>
          <w:p w:rsidR="00146056" w:rsidRPr="00331B4F" w:rsidRDefault="00146056" w:rsidP="007F311E">
            <w:pPr>
              <w:jc w:val="center"/>
              <w:rPr>
                <w:sz w:val="22"/>
                <w:szCs w:val="22"/>
              </w:rPr>
            </w:pPr>
            <w:r>
              <w:rPr>
                <w:sz w:val="22"/>
                <w:szCs w:val="22"/>
              </w:rPr>
              <w:t>49100,00</w:t>
            </w:r>
          </w:p>
        </w:tc>
        <w:tc>
          <w:tcPr>
            <w:tcW w:w="1417" w:type="dxa"/>
            <w:vAlign w:val="center"/>
          </w:tcPr>
          <w:p w:rsidR="00146056" w:rsidRPr="00331B4F" w:rsidRDefault="00146056" w:rsidP="007F311E">
            <w:pPr>
              <w:jc w:val="center"/>
              <w:rPr>
                <w:sz w:val="22"/>
                <w:szCs w:val="22"/>
              </w:rPr>
            </w:pPr>
            <w:r>
              <w:rPr>
                <w:sz w:val="22"/>
                <w:szCs w:val="22"/>
              </w:rPr>
              <w:t>51300,00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36928,41</w:t>
            </w:r>
          </w:p>
        </w:tc>
        <w:tc>
          <w:tcPr>
            <w:tcW w:w="1559" w:type="dxa"/>
            <w:vAlign w:val="center"/>
          </w:tcPr>
          <w:p w:rsidR="00146056" w:rsidRPr="00331B4F" w:rsidRDefault="00146056" w:rsidP="007F311E">
            <w:pPr>
              <w:jc w:val="center"/>
              <w:rPr>
                <w:sz w:val="22"/>
                <w:szCs w:val="22"/>
              </w:rPr>
            </w:pPr>
            <w:r>
              <w:rPr>
                <w:sz w:val="22"/>
                <w:szCs w:val="22"/>
              </w:rPr>
              <w:t>46977,00</w:t>
            </w:r>
          </w:p>
        </w:tc>
        <w:tc>
          <w:tcPr>
            <w:tcW w:w="1418" w:type="dxa"/>
            <w:vAlign w:val="center"/>
          </w:tcPr>
          <w:p w:rsidR="00146056" w:rsidRPr="00331B4F" w:rsidRDefault="00146056" w:rsidP="007F311E">
            <w:pPr>
              <w:jc w:val="center"/>
              <w:rPr>
                <w:sz w:val="22"/>
                <w:szCs w:val="22"/>
              </w:rPr>
            </w:pPr>
            <w:r>
              <w:rPr>
                <w:sz w:val="22"/>
                <w:szCs w:val="22"/>
              </w:rPr>
              <w:t>49100,00</w:t>
            </w:r>
          </w:p>
        </w:tc>
        <w:tc>
          <w:tcPr>
            <w:tcW w:w="1417" w:type="dxa"/>
            <w:vAlign w:val="center"/>
          </w:tcPr>
          <w:p w:rsidR="00146056" w:rsidRPr="00331B4F" w:rsidRDefault="00146056" w:rsidP="007F311E">
            <w:pPr>
              <w:jc w:val="center"/>
              <w:rPr>
                <w:sz w:val="22"/>
                <w:szCs w:val="22"/>
              </w:rPr>
            </w:pPr>
            <w:r>
              <w:rPr>
                <w:sz w:val="22"/>
                <w:szCs w:val="22"/>
              </w:rPr>
              <w:t>51300,00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-бюджеты государственных внебюджетных фондов</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val="restart"/>
          </w:tcPr>
          <w:p w:rsidR="00146056" w:rsidRPr="00331B4F" w:rsidRDefault="00146056" w:rsidP="007F311E">
            <w:pPr>
              <w:jc w:val="both"/>
            </w:pPr>
            <w:r w:rsidRPr="00331B4F">
              <w:t>2.3</w:t>
            </w: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p w:rsidR="00146056" w:rsidRPr="00331B4F" w:rsidRDefault="00146056" w:rsidP="007F311E">
            <w:pPr>
              <w:jc w:val="both"/>
            </w:pPr>
          </w:p>
        </w:tc>
        <w:tc>
          <w:tcPr>
            <w:tcW w:w="1976" w:type="dxa"/>
          </w:tcPr>
          <w:p w:rsidR="00146056" w:rsidRPr="00331B4F" w:rsidRDefault="00146056" w:rsidP="007F311E">
            <w:pPr>
              <w:jc w:val="both"/>
            </w:pPr>
            <w:r w:rsidRPr="00331B4F">
              <w:lastRenderedPageBreak/>
              <w:t>Обеспечение чистоты  и порядка в учреждении</w:t>
            </w:r>
          </w:p>
        </w:tc>
        <w:tc>
          <w:tcPr>
            <w:tcW w:w="1417" w:type="dxa"/>
            <w:vMerge w:val="restart"/>
          </w:tcPr>
          <w:p w:rsidR="00146056" w:rsidRPr="00331B4F" w:rsidRDefault="00146056" w:rsidP="007F311E">
            <w:pPr>
              <w:jc w:val="both"/>
            </w:pPr>
            <w:r w:rsidRPr="00331B4F">
              <w:t>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397160,00</w:t>
            </w:r>
          </w:p>
        </w:tc>
        <w:tc>
          <w:tcPr>
            <w:tcW w:w="1559" w:type="dxa"/>
            <w:vAlign w:val="center"/>
          </w:tcPr>
          <w:p w:rsidR="00146056" w:rsidRPr="00331B4F" w:rsidRDefault="00146056" w:rsidP="007F311E">
            <w:pPr>
              <w:jc w:val="center"/>
              <w:rPr>
                <w:sz w:val="22"/>
                <w:szCs w:val="22"/>
              </w:rPr>
            </w:pPr>
            <w:r>
              <w:rPr>
                <w:sz w:val="22"/>
                <w:szCs w:val="22"/>
              </w:rPr>
              <w:t>414002,16</w:t>
            </w:r>
          </w:p>
        </w:tc>
        <w:tc>
          <w:tcPr>
            <w:tcW w:w="1418" w:type="dxa"/>
            <w:vAlign w:val="center"/>
          </w:tcPr>
          <w:p w:rsidR="00146056" w:rsidRPr="00331B4F" w:rsidRDefault="00146056" w:rsidP="007F311E">
            <w:pPr>
              <w:jc w:val="center"/>
              <w:rPr>
                <w:sz w:val="22"/>
                <w:szCs w:val="22"/>
              </w:rPr>
            </w:pPr>
            <w:r>
              <w:rPr>
                <w:sz w:val="22"/>
                <w:szCs w:val="22"/>
              </w:rPr>
              <w:t>236900,00</w:t>
            </w:r>
          </w:p>
        </w:tc>
        <w:tc>
          <w:tcPr>
            <w:tcW w:w="1417" w:type="dxa"/>
            <w:vAlign w:val="center"/>
          </w:tcPr>
          <w:p w:rsidR="00146056" w:rsidRPr="00331B4F" w:rsidRDefault="00146056" w:rsidP="007F311E">
            <w:pPr>
              <w:jc w:val="center"/>
              <w:rPr>
                <w:sz w:val="22"/>
                <w:szCs w:val="22"/>
              </w:rPr>
            </w:pPr>
            <w:r>
              <w:rPr>
                <w:sz w:val="22"/>
                <w:szCs w:val="22"/>
              </w:rPr>
              <w:t>206600,00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397160,00</w:t>
            </w:r>
          </w:p>
        </w:tc>
        <w:tc>
          <w:tcPr>
            <w:tcW w:w="1559" w:type="dxa"/>
            <w:vAlign w:val="center"/>
          </w:tcPr>
          <w:p w:rsidR="00146056" w:rsidRPr="00331B4F" w:rsidRDefault="00146056" w:rsidP="007F311E">
            <w:pPr>
              <w:jc w:val="center"/>
              <w:rPr>
                <w:sz w:val="22"/>
                <w:szCs w:val="22"/>
              </w:rPr>
            </w:pPr>
            <w:r>
              <w:rPr>
                <w:sz w:val="22"/>
                <w:szCs w:val="22"/>
              </w:rPr>
              <w:t>414002,16</w:t>
            </w:r>
          </w:p>
        </w:tc>
        <w:tc>
          <w:tcPr>
            <w:tcW w:w="1418" w:type="dxa"/>
            <w:vAlign w:val="center"/>
          </w:tcPr>
          <w:p w:rsidR="00146056" w:rsidRPr="00331B4F" w:rsidRDefault="00146056" w:rsidP="007F311E">
            <w:pPr>
              <w:jc w:val="center"/>
              <w:rPr>
                <w:sz w:val="22"/>
                <w:szCs w:val="22"/>
              </w:rPr>
            </w:pPr>
            <w:r>
              <w:rPr>
                <w:sz w:val="22"/>
                <w:szCs w:val="22"/>
              </w:rPr>
              <w:t>236900,00</w:t>
            </w:r>
          </w:p>
        </w:tc>
        <w:tc>
          <w:tcPr>
            <w:tcW w:w="1417" w:type="dxa"/>
            <w:vAlign w:val="center"/>
          </w:tcPr>
          <w:p w:rsidR="00146056" w:rsidRPr="00331B4F" w:rsidRDefault="00146056" w:rsidP="007F311E">
            <w:pPr>
              <w:jc w:val="center"/>
              <w:rPr>
                <w:sz w:val="22"/>
                <w:szCs w:val="22"/>
              </w:rPr>
            </w:pPr>
            <w:r>
              <w:rPr>
                <w:sz w:val="22"/>
                <w:szCs w:val="22"/>
              </w:rPr>
              <w:t>206600,00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397160,00</w:t>
            </w:r>
          </w:p>
        </w:tc>
        <w:tc>
          <w:tcPr>
            <w:tcW w:w="1559" w:type="dxa"/>
            <w:vAlign w:val="center"/>
          </w:tcPr>
          <w:p w:rsidR="00146056" w:rsidRPr="00331B4F" w:rsidRDefault="00146056" w:rsidP="007F311E">
            <w:pPr>
              <w:jc w:val="center"/>
              <w:rPr>
                <w:sz w:val="22"/>
                <w:szCs w:val="22"/>
              </w:rPr>
            </w:pPr>
            <w:r>
              <w:rPr>
                <w:sz w:val="22"/>
                <w:szCs w:val="22"/>
              </w:rPr>
              <w:t>414002,16</w:t>
            </w:r>
          </w:p>
        </w:tc>
        <w:tc>
          <w:tcPr>
            <w:tcW w:w="1418" w:type="dxa"/>
            <w:vAlign w:val="center"/>
          </w:tcPr>
          <w:p w:rsidR="00146056" w:rsidRPr="00331B4F" w:rsidRDefault="00146056" w:rsidP="007F311E">
            <w:pPr>
              <w:jc w:val="center"/>
              <w:rPr>
                <w:sz w:val="22"/>
                <w:szCs w:val="22"/>
              </w:rPr>
            </w:pPr>
            <w:r>
              <w:rPr>
                <w:sz w:val="22"/>
                <w:szCs w:val="22"/>
              </w:rPr>
              <w:t>236900,00</w:t>
            </w:r>
          </w:p>
        </w:tc>
        <w:tc>
          <w:tcPr>
            <w:tcW w:w="1417" w:type="dxa"/>
            <w:vAlign w:val="center"/>
          </w:tcPr>
          <w:p w:rsidR="00146056" w:rsidRPr="00331B4F" w:rsidRDefault="00146056" w:rsidP="007F311E">
            <w:pPr>
              <w:jc w:val="center"/>
              <w:rPr>
                <w:sz w:val="22"/>
                <w:szCs w:val="22"/>
              </w:rPr>
            </w:pPr>
            <w:r>
              <w:rPr>
                <w:sz w:val="22"/>
                <w:szCs w:val="22"/>
              </w:rPr>
              <w:t>206600,00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-бюджеты государственных внебюджетных фондов</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xml:space="preserve">- от юридических и </w:t>
            </w:r>
            <w:r w:rsidRPr="00331B4F">
              <w:lastRenderedPageBreak/>
              <w:t>физических лиц</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vMerge w:val="restart"/>
          </w:tcPr>
          <w:p w:rsidR="00146056" w:rsidRPr="00331B4F" w:rsidRDefault="00146056" w:rsidP="007F311E">
            <w:pPr>
              <w:jc w:val="both"/>
            </w:pPr>
            <w:r w:rsidRPr="00331B4F">
              <w:t>2.4</w:t>
            </w:r>
          </w:p>
          <w:p w:rsidR="00146056" w:rsidRPr="00331B4F" w:rsidRDefault="00146056" w:rsidP="007F311E">
            <w:pPr>
              <w:jc w:val="both"/>
            </w:pPr>
          </w:p>
        </w:tc>
        <w:tc>
          <w:tcPr>
            <w:tcW w:w="1976" w:type="dxa"/>
          </w:tcPr>
          <w:p w:rsidR="00146056" w:rsidRPr="00331B4F" w:rsidRDefault="00146056" w:rsidP="007F311E">
            <w:pPr>
              <w:jc w:val="both"/>
            </w:pPr>
            <w:r w:rsidRPr="00331B4F">
              <w:t>Обслуживание и совершенствование технической базы учреждения</w:t>
            </w:r>
          </w:p>
        </w:tc>
        <w:tc>
          <w:tcPr>
            <w:tcW w:w="1417" w:type="dxa"/>
            <w:vMerge w:val="restart"/>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292153,30</w:t>
            </w:r>
          </w:p>
        </w:tc>
        <w:tc>
          <w:tcPr>
            <w:tcW w:w="1559" w:type="dxa"/>
            <w:vAlign w:val="center"/>
          </w:tcPr>
          <w:p w:rsidR="00146056" w:rsidRPr="00331B4F" w:rsidRDefault="00146056" w:rsidP="007F311E">
            <w:pPr>
              <w:jc w:val="center"/>
              <w:rPr>
                <w:sz w:val="22"/>
                <w:szCs w:val="22"/>
              </w:rPr>
            </w:pPr>
            <w:r>
              <w:rPr>
                <w:sz w:val="22"/>
                <w:szCs w:val="22"/>
              </w:rPr>
              <w:t>277800,00</w:t>
            </w:r>
          </w:p>
        </w:tc>
        <w:tc>
          <w:tcPr>
            <w:tcW w:w="1418" w:type="dxa"/>
            <w:vAlign w:val="center"/>
          </w:tcPr>
          <w:p w:rsidR="00146056" w:rsidRPr="00331B4F" w:rsidRDefault="00146056" w:rsidP="007F311E">
            <w:pPr>
              <w:jc w:val="center"/>
              <w:rPr>
                <w:sz w:val="22"/>
                <w:szCs w:val="22"/>
              </w:rPr>
            </w:pPr>
            <w:r w:rsidRPr="00331B4F">
              <w:rPr>
                <w:sz w:val="22"/>
                <w:szCs w:val="22"/>
              </w:rPr>
              <w:t>2</w:t>
            </w:r>
            <w:r>
              <w:rPr>
                <w:sz w:val="22"/>
                <w:szCs w:val="22"/>
              </w:rPr>
              <w:t>90300,00</w:t>
            </w:r>
          </w:p>
        </w:tc>
        <w:tc>
          <w:tcPr>
            <w:tcW w:w="1417" w:type="dxa"/>
            <w:vAlign w:val="center"/>
          </w:tcPr>
          <w:p w:rsidR="00146056" w:rsidRPr="00331B4F" w:rsidRDefault="00146056" w:rsidP="007F311E">
            <w:pPr>
              <w:jc w:val="center"/>
              <w:rPr>
                <w:sz w:val="22"/>
                <w:szCs w:val="22"/>
              </w:rPr>
            </w:pPr>
            <w:r>
              <w:rPr>
                <w:sz w:val="22"/>
                <w:szCs w:val="22"/>
              </w:rPr>
              <w:t>203400,00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292153,30</w:t>
            </w:r>
          </w:p>
        </w:tc>
        <w:tc>
          <w:tcPr>
            <w:tcW w:w="1559" w:type="dxa"/>
            <w:vAlign w:val="center"/>
          </w:tcPr>
          <w:p w:rsidR="00146056" w:rsidRPr="00331B4F" w:rsidRDefault="00146056" w:rsidP="007F311E">
            <w:pPr>
              <w:jc w:val="center"/>
              <w:rPr>
                <w:sz w:val="22"/>
                <w:szCs w:val="22"/>
              </w:rPr>
            </w:pPr>
            <w:r>
              <w:rPr>
                <w:sz w:val="22"/>
                <w:szCs w:val="22"/>
              </w:rPr>
              <w:t>277800,00</w:t>
            </w:r>
          </w:p>
        </w:tc>
        <w:tc>
          <w:tcPr>
            <w:tcW w:w="1418" w:type="dxa"/>
            <w:vAlign w:val="center"/>
          </w:tcPr>
          <w:p w:rsidR="00146056" w:rsidRPr="00331B4F" w:rsidRDefault="00146056" w:rsidP="007F311E">
            <w:pPr>
              <w:jc w:val="center"/>
              <w:rPr>
                <w:sz w:val="22"/>
                <w:szCs w:val="22"/>
              </w:rPr>
            </w:pPr>
            <w:r w:rsidRPr="00331B4F">
              <w:rPr>
                <w:sz w:val="22"/>
                <w:szCs w:val="22"/>
              </w:rPr>
              <w:t>2</w:t>
            </w:r>
            <w:r>
              <w:rPr>
                <w:sz w:val="22"/>
                <w:szCs w:val="22"/>
              </w:rPr>
              <w:t>90300,00</w:t>
            </w:r>
          </w:p>
        </w:tc>
        <w:tc>
          <w:tcPr>
            <w:tcW w:w="1417" w:type="dxa"/>
            <w:vAlign w:val="center"/>
          </w:tcPr>
          <w:p w:rsidR="00146056" w:rsidRPr="00331B4F" w:rsidRDefault="00146056" w:rsidP="007F311E">
            <w:pPr>
              <w:jc w:val="center"/>
              <w:rPr>
                <w:sz w:val="22"/>
                <w:szCs w:val="22"/>
              </w:rPr>
            </w:pPr>
            <w:r>
              <w:rPr>
                <w:sz w:val="22"/>
                <w:szCs w:val="22"/>
              </w:rPr>
              <w:t>203400,00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292153,30</w:t>
            </w:r>
          </w:p>
        </w:tc>
        <w:tc>
          <w:tcPr>
            <w:tcW w:w="1559" w:type="dxa"/>
            <w:vAlign w:val="center"/>
          </w:tcPr>
          <w:p w:rsidR="00146056" w:rsidRPr="00331B4F" w:rsidRDefault="00146056" w:rsidP="007F311E">
            <w:pPr>
              <w:jc w:val="center"/>
              <w:rPr>
                <w:sz w:val="22"/>
                <w:szCs w:val="22"/>
              </w:rPr>
            </w:pPr>
            <w:r>
              <w:rPr>
                <w:sz w:val="22"/>
                <w:szCs w:val="22"/>
              </w:rPr>
              <w:t>277800,00</w:t>
            </w:r>
          </w:p>
        </w:tc>
        <w:tc>
          <w:tcPr>
            <w:tcW w:w="1418" w:type="dxa"/>
            <w:vAlign w:val="center"/>
          </w:tcPr>
          <w:p w:rsidR="00146056" w:rsidRPr="00331B4F" w:rsidRDefault="00146056" w:rsidP="007F311E">
            <w:pPr>
              <w:jc w:val="center"/>
              <w:rPr>
                <w:sz w:val="22"/>
                <w:szCs w:val="22"/>
              </w:rPr>
            </w:pPr>
            <w:r w:rsidRPr="00331B4F">
              <w:rPr>
                <w:sz w:val="22"/>
                <w:szCs w:val="22"/>
              </w:rPr>
              <w:t>2</w:t>
            </w:r>
            <w:r>
              <w:rPr>
                <w:sz w:val="22"/>
                <w:szCs w:val="22"/>
              </w:rPr>
              <w:t>90300,00</w:t>
            </w:r>
          </w:p>
        </w:tc>
        <w:tc>
          <w:tcPr>
            <w:tcW w:w="1417" w:type="dxa"/>
            <w:vAlign w:val="center"/>
          </w:tcPr>
          <w:p w:rsidR="00146056" w:rsidRPr="00331B4F" w:rsidRDefault="00146056" w:rsidP="007F311E">
            <w:pPr>
              <w:jc w:val="center"/>
              <w:rPr>
                <w:sz w:val="22"/>
                <w:szCs w:val="22"/>
              </w:rPr>
            </w:pPr>
            <w:r>
              <w:rPr>
                <w:sz w:val="22"/>
                <w:szCs w:val="22"/>
              </w:rPr>
              <w:t>203400,00</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-бюджеты государственных внебюджетных фондов</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vMerge/>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vMerge/>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rPr>
          <w:trHeight w:val="70"/>
        </w:trPr>
        <w:tc>
          <w:tcPr>
            <w:tcW w:w="576" w:type="dxa"/>
          </w:tcPr>
          <w:p w:rsidR="00146056" w:rsidRPr="00331B4F" w:rsidRDefault="00146056" w:rsidP="007F311E">
            <w:pPr>
              <w:jc w:val="both"/>
            </w:pPr>
            <w:r w:rsidRPr="00331B4F">
              <w:t>2.5</w:t>
            </w:r>
          </w:p>
        </w:tc>
        <w:tc>
          <w:tcPr>
            <w:tcW w:w="1976" w:type="dxa"/>
          </w:tcPr>
          <w:p w:rsidR="00146056" w:rsidRPr="00331B4F" w:rsidRDefault="00146056" w:rsidP="007F311E">
            <w:pPr>
              <w:jc w:val="both"/>
            </w:pPr>
            <w:r w:rsidRPr="00331B4F">
              <w:t>Совершенствование материально-технической базы учреждения (приобретение  оргтехники, мебели, пополнение библиотечного фонда);</w:t>
            </w:r>
          </w:p>
          <w:p w:rsidR="00146056" w:rsidRPr="00331B4F" w:rsidRDefault="00146056" w:rsidP="007F311E">
            <w:pPr>
              <w:jc w:val="both"/>
            </w:pPr>
          </w:p>
        </w:tc>
        <w:tc>
          <w:tcPr>
            <w:tcW w:w="1417" w:type="dxa"/>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149740,40</w:t>
            </w:r>
          </w:p>
        </w:tc>
        <w:tc>
          <w:tcPr>
            <w:tcW w:w="1559" w:type="dxa"/>
            <w:vAlign w:val="center"/>
          </w:tcPr>
          <w:p w:rsidR="00146056" w:rsidRPr="00331B4F" w:rsidRDefault="00146056" w:rsidP="007F311E">
            <w:pPr>
              <w:jc w:val="center"/>
              <w:rPr>
                <w:sz w:val="22"/>
                <w:szCs w:val="22"/>
              </w:rPr>
            </w:pPr>
            <w:r>
              <w:rPr>
                <w:sz w:val="22"/>
                <w:szCs w:val="22"/>
              </w:rPr>
              <w:t>155900,00</w:t>
            </w:r>
          </w:p>
        </w:tc>
        <w:tc>
          <w:tcPr>
            <w:tcW w:w="1418" w:type="dxa"/>
            <w:vAlign w:val="center"/>
          </w:tcPr>
          <w:p w:rsidR="00146056" w:rsidRPr="00331B4F" w:rsidRDefault="00146056" w:rsidP="007F311E">
            <w:pPr>
              <w:jc w:val="center"/>
              <w:rPr>
                <w:sz w:val="22"/>
                <w:szCs w:val="22"/>
              </w:rPr>
            </w:pPr>
            <w:r>
              <w:rPr>
                <w:sz w:val="22"/>
                <w:szCs w:val="22"/>
              </w:rPr>
              <w:t>162500,00</w:t>
            </w:r>
          </w:p>
        </w:tc>
        <w:tc>
          <w:tcPr>
            <w:tcW w:w="1417" w:type="dxa"/>
            <w:vAlign w:val="center"/>
          </w:tcPr>
          <w:p w:rsidR="00146056" w:rsidRPr="00331B4F" w:rsidRDefault="00146056" w:rsidP="007F311E">
            <w:pPr>
              <w:jc w:val="center"/>
              <w:rPr>
                <w:sz w:val="22"/>
                <w:szCs w:val="22"/>
              </w:rPr>
            </w:pPr>
            <w:r>
              <w:rPr>
                <w:sz w:val="22"/>
                <w:szCs w:val="22"/>
              </w:rPr>
              <w:t>169400,00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149740,40</w:t>
            </w:r>
          </w:p>
        </w:tc>
        <w:tc>
          <w:tcPr>
            <w:tcW w:w="1559" w:type="dxa"/>
            <w:vAlign w:val="center"/>
          </w:tcPr>
          <w:p w:rsidR="00146056" w:rsidRPr="00331B4F" w:rsidRDefault="00146056" w:rsidP="007F311E">
            <w:pPr>
              <w:jc w:val="center"/>
              <w:rPr>
                <w:sz w:val="22"/>
                <w:szCs w:val="22"/>
              </w:rPr>
            </w:pPr>
            <w:r>
              <w:rPr>
                <w:sz w:val="22"/>
                <w:szCs w:val="22"/>
              </w:rPr>
              <w:t>155900,00</w:t>
            </w:r>
          </w:p>
        </w:tc>
        <w:tc>
          <w:tcPr>
            <w:tcW w:w="1418" w:type="dxa"/>
            <w:vAlign w:val="center"/>
          </w:tcPr>
          <w:p w:rsidR="00146056" w:rsidRPr="00331B4F" w:rsidRDefault="00146056" w:rsidP="007F311E">
            <w:pPr>
              <w:jc w:val="center"/>
              <w:rPr>
                <w:sz w:val="22"/>
                <w:szCs w:val="22"/>
              </w:rPr>
            </w:pPr>
            <w:r>
              <w:rPr>
                <w:sz w:val="22"/>
                <w:szCs w:val="22"/>
              </w:rPr>
              <w:t>162500,00</w:t>
            </w:r>
          </w:p>
        </w:tc>
        <w:tc>
          <w:tcPr>
            <w:tcW w:w="1417" w:type="dxa"/>
            <w:vAlign w:val="center"/>
          </w:tcPr>
          <w:p w:rsidR="00146056" w:rsidRPr="00331B4F" w:rsidRDefault="00146056" w:rsidP="007F311E">
            <w:pPr>
              <w:jc w:val="center"/>
              <w:rPr>
                <w:sz w:val="22"/>
                <w:szCs w:val="22"/>
              </w:rPr>
            </w:pPr>
            <w:r>
              <w:rPr>
                <w:sz w:val="22"/>
                <w:szCs w:val="22"/>
              </w:rPr>
              <w:t>169400,00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149740,40</w:t>
            </w:r>
          </w:p>
        </w:tc>
        <w:tc>
          <w:tcPr>
            <w:tcW w:w="1559" w:type="dxa"/>
            <w:vAlign w:val="center"/>
          </w:tcPr>
          <w:p w:rsidR="00146056" w:rsidRPr="00331B4F" w:rsidRDefault="00146056" w:rsidP="007F311E">
            <w:pPr>
              <w:jc w:val="center"/>
              <w:rPr>
                <w:sz w:val="22"/>
                <w:szCs w:val="22"/>
              </w:rPr>
            </w:pPr>
            <w:r>
              <w:rPr>
                <w:sz w:val="22"/>
                <w:szCs w:val="22"/>
              </w:rPr>
              <w:t>155900,00</w:t>
            </w:r>
          </w:p>
        </w:tc>
        <w:tc>
          <w:tcPr>
            <w:tcW w:w="1418" w:type="dxa"/>
            <w:vAlign w:val="center"/>
          </w:tcPr>
          <w:p w:rsidR="00146056" w:rsidRPr="00331B4F" w:rsidRDefault="00146056" w:rsidP="007F311E">
            <w:pPr>
              <w:jc w:val="center"/>
              <w:rPr>
                <w:sz w:val="22"/>
                <w:szCs w:val="22"/>
              </w:rPr>
            </w:pPr>
            <w:r>
              <w:rPr>
                <w:sz w:val="22"/>
                <w:szCs w:val="22"/>
              </w:rPr>
              <w:t>162500,00</w:t>
            </w:r>
          </w:p>
        </w:tc>
        <w:tc>
          <w:tcPr>
            <w:tcW w:w="1417" w:type="dxa"/>
            <w:vAlign w:val="center"/>
          </w:tcPr>
          <w:p w:rsidR="00146056" w:rsidRPr="00331B4F" w:rsidRDefault="00146056" w:rsidP="007F311E">
            <w:pPr>
              <w:jc w:val="center"/>
              <w:rPr>
                <w:sz w:val="22"/>
                <w:szCs w:val="22"/>
              </w:rPr>
            </w:pPr>
            <w:r>
              <w:rPr>
                <w:sz w:val="22"/>
                <w:szCs w:val="22"/>
              </w:rPr>
              <w:t>169400,00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-федеральный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r w:rsidRPr="00331B4F">
              <w:t>2.6</w:t>
            </w:r>
          </w:p>
        </w:tc>
        <w:tc>
          <w:tcPr>
            <w:tcW w:w="1976" w:type="dxa"/>
          </w:tcPr>
          <w:p w:rsidR="00146056" w:rsidRPr="00331B4F" w:rsidRDefault="00146056" w:rsidP="007F311E">
            <w:pPr>
              <w:contextualSpacing/>
              <w:jc w:val="both"/>
            </w:pPr>
            <w:r w:rsidRPr="00331B4F">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146056" w:rsidRPr="00331B4F" w:rsidRDefault="00146056" w:rsidP="007F311E"/>
        </w:tc>
        <w:tc>
          <w:tcPr>
            <w:tcW w:w="1417" w:type="dxa"/>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108226,15</w:t>
            </w:r>
          </w:p>
        </w:tc>
        <w:tc>
          <w:tcPr>
            <w:tcW w:w="1559" w:type="dxa"/>
            <w:vAlign w:val="center"/>
          </w:tcPr>
          <w:p w:rsidR="00146056" w:rsidRPr="00331B4F" w:rsidRDefault="00146056" w:rsidP="007F311E">
            <w:pPr>
              <w:jc w:val="center"/>
              <w:rPr>
                <w:sz w:val="22"/>
                <w:szCs w:val="22"/>
              </w:rPr>
            </w:pPr>
            <w:r>
              <w:rPr>
                <w:sz w:val="22"/>
                <w:szCs w:val="22"/>
              </w:rPr>
              <w:t>146168,99</w:t>
            </w:r>
          </w:p>
        </w:tc>
        <w:tc>
          <w:tcPr>
            <w:tcW w:w="1418" w:type="dxa"/>
            <w:vAlign w:val="center"/>
          </w:tcPr>
          <w:p w:rsidR="00146056" w:rsidRPr="00331B4F" w:rsidRDefault="00146056" w:rsidP="007F311E">
            <w:pPr>
              <w:jc w:val="center"/>
              <w:rPr>
                <w:sz w:val="22"/>
                <w:szCs w:val="22"/>
              </w:rPr>
            </w:pPr>
            <w:r>
              <w:rPr>
                <w:sz w:val="22"/>
                <w:szCs w:val="22"/>
              </w:rPr>
              <w:t>65900,00</w:t>
            </w:r>
          </w:p>
        </w:tc>
        <w:tc>
          <w:tcPr>
            <w:tcW w:w="1417" w:type="dxa"/>
            <w:vAlign w:val="center"/>
          </w:tcPr>
          <w:p w:rsidR="00146056" w:rsidRPr="00331B4F" w:rsidRDefault="00146056" w:rsidP="007F311E">
            <w:pPr>
              <w:jc w:val="center"/>
              <w:rPr>
                <w:sz w:val="22"/>
                <w:szCs w:val="22"/>
              </w:rPr>
            </w:pPr>
            <w:r>
              <w:rPr>
                <w:sz w:val="22"/>
                <w:szCs w:val="22"/>
              </w:rPr>
              <w:t>63100,00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108226,15</w:t>
            </w:r>
          </w:p>
        </w:tc>
        <w:tc>
          <w:tcPr>
            <w:tcW w:w="1559" w:type="dxa"/>
            <w:vAlign w:val="center"/>
          </w:tcPr>
          <w:p w:rsidR="00146056" w:rsidRPr="00331B4F" w:rsidRDefault="00146056" w:rsidP="007F311E">
            <w:pPr>
              <w:jc w:val="center"/>
              <w:rPr>
                <w:sz w:val="22"/>
                <w:szCs w:val="22"/>
              </w:rPr>
            </w:pPr>
            <w:r>
              <w:rPr>
                <w:sz w:val="22"/>
                <w:szCs w:val="22"/>
              </w:rPr>
              <w:t>146168,99</w:t>
            </w:r>
          </w:p>
        </w:tc>
        <w:tc>
          <w:tcPr>
            <w:tcW w:w="1418" w:type="dxa"/>
            <w:vAlign w:val="center"/>
          </w:tcPr>
          <w:p w:rsidR="00146056" w:rsidRPr="00331B4F" w:rsidRDefault="00146056" w:rsidP="007F311E">
            <w:pPr>
              <w:jc w:val="center"/>
              <w:rPr>
                <w:sz w:val="22"/>
                <w:szCs w:val="22"/>
              </w:rPr>
            </w:pPr>
            <w:r>
              <w:rPr>
                <w:sz w:val="22"/>
                <w:szCs w:val="22"/>
              </w:rPr>
              <w:t>65900,00</w:t>
            </w:r>
          </w:p>
        </w:tc>
        <w:tc>
          <w:tcPr>
            <w:tcW w:w="1417" w:type="dxa"/>
            <w:vAlign w:val="center"/>
          </w:tcPr>
          <w:p w:rsidR="00146056" w:rsidRPr="00331B4F" w:rsidRDefault="00146056" w:rsidP="007F311E">
            <w:pPr>
              <w:jc w:val="center"/>
              <w:rPr>
                <w:sz w:val="22"/>
                <w:szCs w:val="22"/>
              </w:rPr>
            </w:pPr>
            <w:r>
              <w:rPr>
                <w:sz w:val="22"/>
                <w:szCs w:val="22"/>
              </w:rPr>
              <w:t>63100,00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108226,15</w:t>
            </w:r>
          </w:p>
        </w:tc>
        <w:tc>
          <w:tcPr>
            <w:tcW w:w="1559" w:type="dxa"/>
            <w:vAlign w:val="center"/>
          </w:tcPr>
          <w:p w:rsidR="00146056" w:rsidRPr="00331B4F" w:rsidRDefault="00146056" w:rsidP="007F311E">
            <w:pPr>
              <w:jc w:val="center"/>
              <w:rPr>
                <w:sz w:val="22"/>
                <w:szCs w:val="22"/>
              </w:rPr>
            </w:pPr>
            <w:r>
              <w:rPr>
                <w:sz w:val="22"/>
                <w:szCs w:val="22"/>
              </w:rPr>
              <w:t>146168,99</w:t>
            </w:r>
          </w:p>
        </w:tc>
        <w:tc>
          <w:tcPr>
            <w:tcW w:w="1418" w:type="dxa"/>
            <w:vAlign w:val="center"/>
          </w:tcPr>
          <w:p w:rsidR="00146056" w:rsidRPr="00331B4F" w:rsidRDefault="00146056" w:rsidP="007F311E">
            <w:pPr>
              <w:jc w:val="center"/>
              <w:rPr>
                <w:sz w:val="22"/>
                <w:szCs w:val="22"/>
              </w:rPr>
            </w:pPr>
            <w:r>
              <w:rPr>
                <w:sz w:val="22"/>
                <w:szCs w:val="22"/>
              </w:rPr>
              <w:t>65900,00</w:t>
            </w:r>
          </w:p>
        </w:tc>
        <w:tc>
          <w:tcPr>
            <w:tcW w:w="1417" w:type="dxa"/>
            <w:vAlign w:val="center"/>
          </w:tcPr>
          <w:p w:rsidR="00146056" w:rsidRPr="00331B4F" w:rsidRDefault="00146056" w:rsidP="007F311E">
            <w:pPr>
              <w:jc w:val="center"/>
              <w:rPr>
                <w:sz w:val="22"/>
                <w:szCs w:val="22"/>
              </w:rPr>
            </w:pPr>
            <w:r>
              <w:rPr>
                <w:sz w:val="22"/>
                <w:szCs w:val="22"/>
              </w:rPr>
              <w:t>63100,00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-бюджеты государственных внебюджетных фондов</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r w:rsidRPr="00331B4F">
              <w:t>3.</w:t>
            </w:r>
          </w:p>
        </w:tc>
        <w:tc>
          <w:tcPr>
            <w:tcW w:w="3393" w:type="dxa"/>
            <w:gridSpan w:val="2"/>
          </w:tcPr>
          <w:p w:rsidR="00146056" w:rsidRPr="00331B4F" w:rsidRDefault="00146056" w:rsidP="007F311E">
            <w:pPr>
              <w:jc w:val="both"/>
            </w:pPr>
            <w:r w:rsidRPr="00331B4F">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2353,16</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2391,01</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2</w:t>
            </w:r>
            <w:r>
              <w:rPr>
                <w:sz w:val="22"/>
                <w:szCs w:val="22"/>
              </w:rPr>
              <w:t>2</w:t>
            </w:r>
            <w:r w:rsidRPr="00331B4F">
              <w:rPr>
                <w:sz w:val="22"/>
                <w:szCs w:val="22"/>
              </w:rPr>
              <w:t>00,00</w:t>
            </w:r>
          </w:p>
        </w:tc>
        <w:tc>
          <w:tcPr>
            <w:tcW w:w="1417"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2</w:t>
            </w:r>
            <w:r>
              <w:rPr>
                <w:sz w:val="22"/>
                <w:szCs w:val="22"/>
              </w:rPr>
              <w:t>0</w:t>
            </w:r>
            <w:r w:rsidRPr="00331B4F">
              <w:rPr>
                <w:sz w:val="22"/>
                <w:szCs w:val="22"/>
              </w:rPr>
              <w:t>00,00</w:t>
            </w:r>
          </w:p>
        </w:tc>
      </w:tr>
      <w:tr w:rsidR="00146056" w:rsidRPr="00331B4F" w:rsidTr="007F311E">
        <w:tc>
          <w:tcPr>
            <w:tcW w:w="576" w:type="dxa"/>
          </w:tcPr>
          <w:p w:rsidR="00146056" w:rsidRPr="00331B4F" w:rsidRDefault="00146056" w:rsidP="007F311E">
            <w:pPr>
              <w:jc w:val="both"/>
            </w:pPr>
            <w:r w:rsidRPr="00331B4F">
              <w:t>3.1</w:t>
            </w:r>
          </w:p>
        </w:tc>
        <w:tc>
          <w:tcPr>
            <w:tcW w:w="1976" w:type="dxa"/>
          </w:tcPr>
          <w:p w:rsidR="00146056" w:rsidRPr="00331B4F" w:rsidRDefault="00146056" w:rsidP="007F311E">
            <w:pPr>
              <w:contextualSpacing/>
              <w:jc w:val="both"/>
            </w:pPr>
            <w:r w:rsidRPr="00331B4F">
              <w:t>Содержание имущества (уплата налогов)</w:t>
            </w:r>
          </w:p>
          <w:p w:rsidR="00146056" w:rsidRPr="00331B4F" w:rsidRDefault="00146056" w:rsidP="007F311E"/>
        </w:tc>
        <w:tc>
          <w:tcPr>
            <w:tcW w:w="1417" w:type="dxa"/>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r>
              <w:rPr>
                <w:sz w:val="22"/>
                <w:szCs w:val="22"/>
              </w:rPr>
              <w:t>2353,16</w:t>
            </w:r>
          </w:p>
        </w:tc>
        <w:tc>
          <w:tcPr>
            <w:tcW w:w="1559" w:type="dxa"/>
            <w:vAlign w:val="center"/>
          </w:tcPr>
          <w:p w:rsidR="00146056" w:rsidRPr="00331B4F" w:rsidRDefault="00146056" w:rsidP="007F311E">
            <w:pPr>
              <w:jc w:val="center"/>
              <w:rPr>
                <w:sz w:val="22"/>
                <w:szCs w:val="22"/>
              </w:rPr>
            </w:pPr>
            <w:r>
              <w:rPr>
                <w:sz w:val="22"/>
                <w:szCs w:val="22"/>
              </w:rPr>
              <w:t>2391,01</w:t>
            </w:r>
          </w:p>
        </w:tc>
        <w:tc>
          <w:tcPr>
            <w:tcW w:w="1418" w:type="dxa"/>
            <w:vAlign w:val="center"/>
          </w:tcPr>
          <w:p w:rsidR="00146056" w:rsidRPr="00331B4F" w:rsidRDefault="00146056" w:rsidP="007F311E">
            <w:pPr>
              <w:jc w:val="center"/>
              <w:rPr>
                <w:sz w:val="22"/>
                <w:szCs w:val="22"/>
              </w:rPr>
            </w:pPr>
            <w:r>
              <w:rPr>
                <w:sz w:val="22"/>
                <w:szCs w:val="22"/>
              </w:rPr>
              <w:t>22</w:t>
            </w:r>
            <w:r w:rsidRPr="00331B4F">
              <w:rPr>
                <w:sz w:val="22"/>
                <w:szCs w:val="22"/>
              </w:rPr>
              <w:t>00,00</w:t>
            </w:r>
          </w:p>
        </w:tc>
        <w:tc>
          <w:tcPr>
            <w:tcW w:w="1417" w:type="dxa"/>
            <w:vAlign w:val="center"/>
          </w:tcPr>
          <w:p w:rsidR="00146056" w:rsidRPr="00331B4F" w:rsidRDefault="00146056" w:rsidP="007F311E">
            <w:pPr>
              <w:jc w:val="center"/>
              <w:rPr>
                <w:sz w:val="22"/>
                <w:szCs w:val="22"/>
              </w:rPr>
            </w:pPr>
            <w:r w:rsidRPr="00331B4F">
              <w:rPr>
                <w:sz w:val="22"/>
                <w:szCs w:val="22"/>
              </w:rPr>
              <w:t>2</w:t>
            </w:r>
            <w:r>
              <w:rPr>
                <w:sz w:val="22"/>
                <w:szCs w:val="22"/>
              </w:rPr>
              <w:t>0</w:t>
            </w:r>
            <w:r w:rsidRPr="00331B4F">
              <w:rPr>
                <w:sz w:val="22"/>
                <w:szCs w:val="22"/>
              </w:rPr>
              <w:t>00,00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2353,16</w:t>
            </w:r>
          </w:p>
        </w:tc>
        <w:tc>
          <w:tcPr>
            <w:tcW w:w="1559" w:type="dxa"/>
            <w:vAlign w:val="center"/>
          </w:tcPr>
          <w:p w:rsidR="00146056" w:rsidRPr="00331B4F" w:rsidRDefault="00146056" w:rsidP="007F311E">
            <w:pPr>
              <w:jc w:val="center"/>
              <w:rPr>
                <w:sz w:val="22"/>
                <w:szCs w:val="22"/>
              </w:rPr>
            </w:pPr>
            <w:r>
              <w:rPr>
                <w:sz w:val="22"/>
                <w:szCs w:val="22"/>
              </w:rPr>
              <w:t>2391,01</w:t>
            </w:r>
          </w:p>
        </w:tc>
        <w:tc>
          <w:tcPr>
            <w:tcW w:w="1418" w:type="dxa"/>
            <w:vAlign w:val="center"/>
          </w:tcPr>
          <w:p w:rsidR="00146056" w:rsidRPr="00331B4F" w:rsidRDefault="00146056" w:rsidP="007F311E">
            <w:pPr>
              <w:jc w:val="center"/>
              <w:rPr>
                <w:sz w:val="22"/>
                <w:szCs w:val="22"/>
              </w:rPr>
            </w:pPr>
            <w:r w:rsidRPr="00331B4F">
              <w:rPr>
                <w:sz w:val="22"/>
                <w:szCs w:val="22"/>
              </w:rPr>
              <w:t>2</w:t>
            </w:r>
            <w:r>
              <w:rPr>
                <w:sz w:val="22"/>
                <w:szCs w:val="22"/>
              </w:rPr>
              <w:t>2</w:t>
            </w:r>
            <w:r w:rsidRPr="00331B4F">
              <w:rPr>
                <w:sz w:val="22"/>
                <w:szCs w:val="22"/>
              </w:rPr>
              <w:t>00,00</w:t>
            </w:r>
          </w:p>
        </w:tc>
        <w:tc>
          <w:tcPr>
            <w:tcW w:w="1417" w:type="dxa"/>
            <w:vAlign w:val="center"/>
          </w:tcPr>
          <w:p w:rsidR="00146056" w:rsidRPr="00331B4F" w:rsidRDefault="00146056" w:rsidP="007F311E">
            <w:pPr>
              <w:jc w:val="center"/>
              <w:rPr>
                <w:sz w:val="22"/>
                <w:szCs w:val="22"/>
              </w:rPr>
            </w:pPr>
            <w:r w:rsidRPr="00331B4F">
              <w:rPr>
                <w:sz w:val="22"/>
                <w:szCs w:val="22"/>
              </w:rPr>
              <w:t>2</w:t>
            </w:r>
            <w:r>
              <w:rPr>
                <w:sz w:val="22"/>
                <w:szCs w:val="22"/>
              </w:rPr>
              <w:t>0</w:t>
            </w:r>
            <w:r w:rsidRPr="00331B4F">
              <w:rPr>
                <w:sz w:val="22"/>
                <w:szCs w:val="22"/>
              </w:rPr>
              <w:t>00,00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2353,16</w:t>
            </w:r>
          </w:p>
        </w:tc>
        <w:tc>
          <w:tcPr>
            <w:tcW w:w="1559" w:type="dxa"/>
            <w:vAlign w:val="center"/>
          </w:tcPr>
          <w:p w:rsidR="00146056" w:rsidRPr="00331B4F" w:rsidRDefault="00146056" w:rsidP="007F311E">
            <w:pPr>
              <w:jc w:val="center"/>
              <w:rPr>
                <w:sz w:val="22"/>
                <w:szCs w:val="22"/>
              </w:rPr>
            </w:pPr>
            <w:r>
              <w:rPr>
                <w:sz w:val="22"/>
                <w:szCs w:val="22"/>
              </w:rPr>
              <w:t>2391,01</w:t>
            </w:r>
          </w:p>
        </w:tc>
        <w:tc>
          <w:tcPr>
            <w:tcW w:w="1418" w:type="dxa"/>
            <w:vAlign w:val="center"/>
          </w:tcPr>
          <w:p w:rsidR="00146056" w:rsidRPr="00331B4F" w:rsidRDefault="00146056" w:rsidP="007F311E">
            <w:pPr>
              <w:jc w:val="center"/>
              <w:rPr>
                <w:sz w:val="22"/>
                <w:szCs w:val="22"/>
              </w:rPr>
            </w:pPr>
            <w:r w:rsidRPr="00331B4F">
              <w:rPr>
                <w:sz w:val="22"/>
                <w:szCs w:val="22"/>
              </w:rPr>
              <w:t>2</w:t>
            </w:r>
            <w:r>
              <w:rPr>
                <w:sz w:val="22"/>
                <w:szCs w:val="22"/>
              </w:rPr>
              <w:t>2</w:t>
            </w:r>
            <w:r w:rsidRPr="00331B4F">
              <w:rPr>
                <w:sz w:val="22"/>
                <w:szCs w:val="22"/>
              </w:rPr>
              <w:t>00,00</w:t>
            </w:r>
          </w:p>
        </w:tc>
        <w:tc>
          <w:tcPr>
            <w:tcW w:w="1417" w:type="dxa"/>
            <w:vAlign w:val="center"/>
          </w:tcPr>
          <w:p w:rsidR="00146056" w:rsidRPr="00331B4F" w:rsidRDefault="00146056" w:rsidP="007F311E">
            <w:pPr>
              <w:jc w:val="center"/>
              <w:rPr>
                <w:sz w:val="22"/>
                <w:szCs w:val="22"/>
              </w:rPr>
            </w:pPr>
            <w:r w:rsidRPr="00331B4F">
              <w:rPr>
                <w:sz w:val="22"/>
                <w:szCs w:val="22"/>
              </w:rPr>
              <w:t>2</w:t>
            </w:r>
            <w:r>
              <w:rPr>
                <w:sz w:val="22"/>
                <w:szCs w:val="22"/>
              </w:rPr>
              <w:t>0</w:t>
            </w:r>
            <w:r w:rsidRPr="00331B4F">
              <w:rPr>
                <w:sz w:val="22"/>
                <w:szCs w:val="22"/>
              </w:rPr>
              <w:t>00,00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-бюджеты государственных внебюджетных фондов</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559" w:type="dxa"/>
            <w:vAlign w:val="center"/>
          </w:tcPr>
          <w:p w:rsidR="00146056" w:rsidRPr="00331B4F" w:rsidRDefault="00146056" w:rsidP="007F311E">
            <w:pPr>
              <w:jc w:val="center"/>
              <w:rPr>
                <w:sz w:val="22"/>
                <w:szCs w:val="22"/>
              </w:rPr>
            </w:pPr>
            <w:r w:rsidRPr="00331B4F">
              <w:rPr>
                <w:sz w:val="22"/>
                <w:szCs w:val="22"/>
              </w:rPr>
              <w:t>-</w:t>
            </w:r>
          </w:p>
        </w:tc>
        <w:tc>
          <w:tcPr>
            <w:tcW w:w="1418" w:type="dxa"/>
            <w:vAlign w:val="center"/>
          </w:tcPr>
          <w:p w:rsidR="00146056" w:rsidRPr="00331B4F" w:rsidRDefault="00146056" w:rsidP="007F311E">
            <w:pPr>
              <w:jc w:val="center"/>
              <w:rPr>
                <w:sz w:val="22"/>
                <w:szCs w:val="22"/>
              </w:rPr>
            </w:pPr>
            <w:r w:rsidRPr="00331B4F">
              <w:rPr>
                <w:sz w:val="22"/>
                <w:szCs w:val="22"/>
              </w:rPr>
              <w:t>-</w:t>
            </w:r>
          </w:p>
        </w:tc>
        <w:tc>
          <w:tcPr>
            <w:tcW w:w="1417" w:type="dxa"/>
            <w:vAlign w:val="center"/>
          </w:tcPr>
          <w:p w:rsidR="00146056" w:rsidRPr="00331B4F" w:rsidRDefault="00146056" w:rsidP="007F311E">
            <w:pPr>
              <w:jc w:val="center"/>
              <w:rPr>
                <w:sz w:val="22"/>
                <w:szCs w:val="22"/>
              </w:rPr>
            </w:pPr>
            <w:r w:rsidRPr="00331B4F">
              <w:rPr>
                <w:sz w:val="22"/>
                <w:szCs w:val="22"/>
              </w:rPr>
              <w:t>-</w:t>
            </w:r>
          </w:p>
        </w:tc>
      </w:tr>
      <w:tr w:rsidR="00146056" w:rsidRPr="00331B4F" w:rsidTr="007F311E">
        <w:tc>
          <w:tcPr>
            <w:tcW w:w="576" w:type="dxa"/>
          </w:tcPr>
          <w:p w:rsidR="00146056" w:rsidRPr="00331B4F" w:rsidRDefault="00146056" w:rsidP="007F311E">
            <w:pPr>
              <w:jc w:val="both"/>
            </w:pPr>
          </w:p>
        </w:tc>
        <w:tc>
          <w:tcPr>
            <w:tcW w:w="3393" w:type="dxa"/>
            <w:gridSpan w:val="2"/>
          </w:tcPr>
          <w:p w:rsidR="00146056" w:rsidRPr="00331B4F" w:rsidRDefault="00146056" w:rsidP="007F311E">
            <w:pPr>
              <w:jc w:val="both"/>
            </w:pPr>
            <w:r w:rsidRPr="00331B4F">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749842</w:t>
            </w:r>
            <w:r w:rsidRPr="00331B4F">
              <w:rPr>
                <w:sz w:val="22"/>
                <w:szCs w:val="22"/>
              </w:rPr>
              <w:t>,00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843480,00</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c>
          <w:tcPr>
            <w:tcW w:w="1417"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r w:rsidRPr="00331B4F">
              <w:t>4.</w:t>
            </w:r>
          </w:p>
        </w:tc>
        <w:tc>
          <w:tcPr>
            <w:tcW w:w="3393" w:type="dxa"/>
            <w:gridSpan w:val="2"/>
          </w:tcPr>
          <w:p w:rsidR="00146056" w:rsidRPr="00331B4F" w:rsidRDefault="00146056" w:rsidP="007F311E">
            <w:pPr>
              <w:jc w:val="both"/>
            </w:pPr>
            <w:r w:rsidRPr="00331B4F">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rPr>
                <w:sz w:val="22"/>
                <w:szCs w:val="22"/>
              </w:rPr>
            </w:pPr>
            <w:r>
              <w:rPr>
                <w:sz w:val="22"/>
                <w:szCs w:val="22"/>
              </w:rPr>
              <w:t xml:space="preserve">     712350</w:t>
            </w:r>
            <w:r w:rsidRPr="00331B4F">
              <w:rPr>
                <w:sz w:val="22"/>
                <w:szCs w:val="22"/>
              </w:rPr>
              <w:t>,00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Default="00146056" w:rsidP="007F311E">
            <w:pPr>
              <w:rPr>
                <w:sz w:val="22"/>
                <w:szCs w:val="22"/>
              </w:rPr>
            </w:pPr>
          </w:p>
          <w:p w:rsidR="00146056" w:rsidRPr="00331B4F" w:rsidRDefault="00146056" w:rsidP="007F311E">
            <w:pPr>
              <w:rPr>
                <w:sz w:val="22"/>
                <w:szCs w:val="22"/>
              </w:rPr>
            </w:pPr>
            <w:r>
              <w:rPr>
                <w:sz w:val="22"/>
                <w:szCs w:val="22"/>
              </w:rPr>
              <w:t xml:space="preserve">   801305,00</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c>
          <w:tcPr>
            <w:tcW w:w="1417"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r w:rsidRPr="00331B4F">
              <w:t>4.1</w:t>
            </w:r>
          </w:p>
        </w:tc>
        <w:tc>
          <w:tcPr>
            <w:tcW w:w="1976" w:type="dxa"/>
          </w:tcPr>
          <w:p w:rsidR="00146056" w:rsidRPr="00331B4F" w:rsidRDefault="00146056" w:rsidP="007F311E">
            <w:pPr>
              <w:jc w:val="both"/>
            </w:pPr>
            <w:r w:rsidRPr="00331B4F">
              <w:t xml:space="preserve">Расходы, связанные с поэтапным доведением средней заработной платы работникам </w:t>
            </w:r>
            <w:r w:rsidRPr="00331B4F">
              <w:lastRenderedPageBreak/>
              <w:t>(выплаты стимулирующего характера специалистам) за счёт средств областного бюджета</w:t>
            </w:r>
          </w:p>
        </w:tc>
        <w:tc>
          <w:tcPr>
            <w:tcW w:w="1417" w:type="dxa"/>
          </w:tcPr>
          <w:p w:rsidR="00146056" w:rsidRPr="00331B4F" w:rsidRDefault="00146056" w:rsidP="007F311E">
            <w:pPr>
              <w:jc w:val="both"/>
            </w:pPr>
            <w:r w:rsidRPr="00331B4F">
              <w:lastRenderedPageBreak/>
              <w:t xml:space="preserve">Отдел по делам культуры, молодёжи и спорта, </w:t>
            </w:r>
            <w:r w:rsidRPr="00331B4F">
              <w:lastRenderedPageBreak/>
              <w:t>руководитель учреждения</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712350</w:t>
            </w:r>
            <w:r w:rsidRPr="00331B4F">
              <w:rPr>
                <w:sz w:val="22"/>
                <w:szCs w:val="22"/>
              </w:rPr>
              <w:t>,00</w:t>
            </w:r>
          </w:p>
        </w:tc>
        <w:tc>
          <w:tcPr>
            <w:tcW w:w="1559"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801305,00</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c>
          <w:tcPr>
            <w:tcW w:w="1417"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712350</w:t>
            </w:r>
            <w:r w:rsidRPr="00331B4F">
              <w:rPr>
                <w:sz w:val="22"/>
                <w:szCs w:val="22"/>
              </w:rPr>
              <w:t>,00</w:t>
            </w:r>
          </w:p>
        </w:tc>
        <w:tc>
          <w:tcPr>
            <w:tcW w:w="1559" w:type="dxa"/>
            <w:vAlign w:val="center"/>
          </w:tcPr>
          <w:p w:rsidR="00146056" w:rsidRPr="00331B4F" w:rsidRDefault="00146056" w:rsidP="007F311E">
            <w:pPr>
              <w:jc w:val="center"/>
              <w:rPr>
                <w:sz w:val="22"/>
                <w:szCs w:val="22"/>
              </w:rPr>
            </w:pPr>
            <w:r>
              <w:rPr>
                <w:sz w:val="22"/>
                <w:szCs w:val="22"/>
              </w:rPr>
              <w:t>801305,00</w:t>
            </w:r>
          </w:p>
        </w:tc>
        <w:tc>
          <w:tcPr>
            <w:tcW w:w="1418" w:type="dxa"/>
            <w:vAlign w:val="center"/>
          </w:tcPr>
          <w:p w:rsidR="00146056" w:rsidRPr="00331B4F" w:rsidRDefault="00146056" w:rsidP="007F311E">
            <w:pPr>
              <w:jc w:val="center"/>
              <w:rPr>
                <w:sz w:val="22"/>
                <w:szCs w:val="22"/>
              </w:rPr>
            </w:pPr>
            <w:r w:rsidRPr="00331B4F">
              <w:rPr>
                <w:sz w:val="22"/>
                <w:szCs w:val="22"/>
              </w:rPr>
              <w:t>0,0</w:t>
            </w:r>
          </w:p>
        </w:tc>
        <w:tc>
          <w:tcPr>
            <w:tcW w:w="1417" w:type="dxa"/>
            <w:vAlign w:val="center"/>
          </w:tcPr>
          <w:p w:rsidR="00146056" w:rsidRPr="00331B4F" w:rsidRDefault="00146056" w:rsidP="007F311E">
            <w:pPr>
              <w:jc w:val="center"/>
              <w:rPr>
                <w:sz w:val="22"/>
                <w:szCs w:val="22"/>
              </w:rPr>
            </w:pPr>
            <w:r w:rsidRPr="00331B4F">
              <w:rPr>
                <w:sz w:val="22"/>
                <w:szCs w:val="22"/>
              </w:rPr>
              <w:t>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712350</w:t>
            </w:r>
            <w:r w:rsidRPr="00331B4F">
              <w:rPr>
                <w:sz w:val="22"/>
                <w:szCs w:val="22"/>
              </w:rPr>
              <w:t>,00</w:t>
            </w:r>
          </w:p>
        </w:tc>
        <w:tc>
          <w:tcPr>
            <w:tcW w:w="1559" w:type="dxa"/>
            <w:vAlign w:val="center"/>
          </w:tcPr>
          <w:p w:rsidR="00146056" w:rsidRPr="00331B4F" w:rsidRDefault="00146056" w:rsidP="007F311E">
            <w:pPr>
              <w:jc w:val="center"/>
              <w:rPr>
                <w:sz w:val="22"/>
                <w:szCs w:val="22"/>
              </w:rPr>
            </w:pPr>
            <w:r>
              <w:rPr>
                <w:sz w:val="22"/>
                <w:szCs w:val="22"/>
              </w:rPr>
              <w:t>801305,00</w:t>
            </w:r>
          </w:p>
        </w:tc>
        <w:tc>
          <w:tcPr>
            <w:tcW w:w="1418" w:type="dxa"/>
            <w:vAlign w:val="center"/>
          </w:tcPr>
          <w:p w:rsidR="00146056" w:rsidRPr="00331B4F" w:rsidRDefault="00146056" w:rsidP="007F311E">
            <w:pPr>
              <w:jc w:val="center"/>
              <w:rPr>
                <w:sz w:val="22"/>
                <w:szCs w:val="22"/>
              </w:rPr>
            </w:pPr>
            <w:r w:rsidRPr="00331B4F">
              <w:rPr>
                <w:sz w:val="22"/>
                <w:szCs w:val="22"/>
              </w:rPr>
              <w:t>0,0</w:t>
            </w:r>
          </w:p>
        </w:tc>
        <w:tc>
          <w:tcPr>
            <w:tcW w:w="1417" w:type="dxa"/>
            <w:vAlign w:val="center"/>
          </w:tcPr>
          <w:p w:rsidR="00146056" w:rsidRPr="00331B4F" w:rsidRDefault="00146056" w:rsidP="007F311E">
            <w:pPr>
              <w:jc w:val="center"/>
              <w:rPr>
                <w:sz w:val="22"/>
                <w:szCs w:val="22"/>
              </w:rPr>
            </w:pPr>
            <w:r w:rsidRPr="00331B4F">
              <w:rPr>
                <w:sz w:val="22"/>
                <w:szCs w:val="22"/>
              </w:rPr>
              <w:t>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-бюджеты государственных внебюджетных фондов</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r w:rsidRPr="00331B4F">
              <w:t>5.</w:t>
            </w:r>
          </w:p>
        </w:tc>
        <w:tc>
          <w:tcPr>
            <w:tcW w:w="3393" w:type="dxa"/>
            <w:gridSpan w:val="2"/>
          </w:tcPr>
          <w:p w:rsidR="00146056" w:rsidRPr="00331B4F" w:rsidRDefault="00146056" w:rsidP="007F311E">
            <w:pPr>
              <w:jc w:val="both"/>
            </w:pPr>
            <w:r w:rsidRPr="00331B4F">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37492</w:t>
            </w:r>
            <w:r w:rsidRPr="00331B4F">
              <w:rPr>
                <w:sz w:val="22"/>
                <w:szCs w:val="22"/>
              </w:rPr>
              <w:t>,00</w:t>
            </w:r>
          </w:p>
        </w:tc>
        <w:tc>
          <w:tcPr>
            <w:tcW w:w="1559"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Pr>
                <w:sz w:val="22"/>
                <w:szCs w:val="22"/>
              </w:rPr>
              <w:t>42175,00</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c>
          <w:tcPr>
            <w:tcW w:w="1417"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r>
      <w:tr w:rsidR="00146056" w:rsidRPr="00331B4F" w:rsidTr="007F311E">
        <w:tc>
          <w:tcPr>
            <w:tcW w:w="576" w:type="dxa"/>
          </w:tcPr>
          <w:p w:rsidR="00146056" w:rsidRPr="00331B4F" w:rsidRDefault="00146056" w:rsidP="007F311E">
            <w:pPr>
              <w:jc w:val="both"/>
            </w:pPr>
            <w:r w:rsidRPr="00331B4F">
              <w:t>5.1</w:t>
            </w:r>
          </w:p>
        </w:tc>
        <w:tc>
          <w:tcPr>
            <w:tcW w:w="1976" w:type="dxa"/>
          </w:tcPr>
          <w:p w:rsidR="00146056" w:rsidRPr="00331B4F" w:rsidRDefault="00146056" w:rsidP="007F311E">
            <w:pPr>
              <w:pStyle w:val="NoSpacing"/>
              <w:jc w:val="both"/>
            </w:pPr>
            <w:r w:rsidRPr="00331B4F">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t>омсомольского городского поселения</w:t>
            </w:r>
          </w:p>
          <w:p w:rsidR="00146056" w:rsidRPr="00331B4F" w:rsidRDefault="00146056" w:rsidP="007F311E">
            <w:pPr>
              <w:jc w:val="both"/>
            </w:pPr>
          </w:p>
        </w:tc>
        <w:tc>
          <w:tcPr>
            <w:tcW w:w="1417" w:type="dxa"/>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37492</w:t>
            </w:r>
            <w:r w:rsidRPr="00331B4F">
              <w:rPr>
                <w:sz w:val="22"/>
                <w:szCs w:val="22"/>
              </w:rPr>
              <w:t>,00</w:t>
            </w:r>
          </w:p>
        </w:tc>
        <w:tc>
          <w:tcPr>
            <w:tcW w:w="1559" w:type="dxa"/>
            <w:vAlign w:val="center"/>
          </w:tcPr>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Pr="00331B4F" w:rsidRDefault="00146056" w:rsidP="007F311E">
            <w:pPr>
              <w:jc w:val="center"/>
              <w:rPr>
                <w:sz w:val="22"/>
                <w:szCs w:val="22"/>
              </w:rPr>
            </w:pPr>
            <w:r>
              <w:rPr>
                <w:sz w:val="22"/>
                <w:szCs w:val="22"/>
              </w:rPr>
              <w:t>42175,00</w:t>
            </w:r>
          </w:p>
        </w:tc>
        <w:tc>
          <w:tcPr>
            <w:tcW w:w="1418"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c>
          <w:tcPr>
            <w:tcW w:w="1417" w:type="dxa"/>
            <w:vAlign w:val="center"/>
          </w:tcPr>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p>
          <w:p w:rsidR="00146056" w:rsidRPr="00331B4F" w:rsidRDefault="00146056" w:rsidP="007F311E">
            <w:pPr>
              <w:jc w:val="center"/>
              <w:rPr>
                <w:sz w:val="22"/>
                <w:szCs w:val="22"/>
              </w:rPr>
            </w:pPr>
            <w:r w:rsidRPr="00331B4F">
              <w:rPr>
                <w:sz w:val="22"/>
                <w:szCs w:val="22"/>
              </w:rPr>
              <w:t>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37492</w:t>
            </w:r>
            <w:r w:rsidRPr="00331B4F">
              <w:rPr>
                <w:sz w:val="22"/>
                <w:szCs w:val="22"/>
              </w:rPr>
              <w:t>,00</w:t>
            </w:r>
          </w:p>
        </w:tc>
        <w:tc>
          <w:tcPr>
            <w:tcW w:w="1559" w:type="dxa"/>
            <w:vAlign w:val="center"/>
          </w:tcPr>
          <w:p w:rsidR="00146056" w:rsidRPr="00331B4F" w:rsidRDefault="00146056" w:rsidP="007F311E">
            <w:pPr>
              <w:jc w:val="center"/>
              <w:rPr>
                <w:sz w:val="22"/>
                <w:szCs w:val="22"/>
              </w:rPr>
            </w:pPr>
            <w:r>
              <w:rPr>
                <w:sz w:val="22"/>
                <w:szCs w:val="22"/>
              </w:rPr>
              <w:t>42175,00</w:t>
            </w:r>
          </w:p>
        </w:tc>
        <w:tc>
          <w:tcPr>
            <w:tcW w:w="1418" w:type="dxa"/>
            <w:vAlign w:val="center"/>
          </w:tcPr>
          <w:p w:rsidR="00146056" w:rsidRPr="00331B4F" w:rsidRDefault="00146056" w:rsidP="007F311E">
            <w:pPr>
              <w:jc w:val="center"/>
              <w:rPr>
                <w:sz w:val="22"/>
                <w:szCs w:val="22"/>
              </w:rPr>
            </w:pPr>
            <w:r w:rsidRPr="00331B4F">
              <w:rPr>
                <w:sz w:val="22"/>
                <w:szCs w:val="22"/>
              </w:rPr>
              <w:t>0,0</w:t>
            </w:r>
          </w:p>
        </w:tc>
        <w:tc>
          <w:tcPr>
            <w:tcW w:w="1417" w:type="dxa"/>
            <w:vAlign w:val="center"/>
          </w:tcPr>
          <w:p w:rsidR="00146056" w:rsidRPr="00331B4F" w:rsidRDefault="00146056" w:rsidP="007F311E">
            <w:pPr>
              <w:jc w:val="center"/>
              <w:rPr>
                <w:sz w:val="22"/>
                <w:szCs w:val="22"/>
              </w:rPr>
            </w:pPr>
            <w:r w:rsidRPr="00331B4F">
              <w:rPr>
                <w:sz w:val="22"/>
                <w:szCs w:val="22"/>
              </w:rPr>
              <w:t>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r>
              <w:rPr>
                <w:sz w:val="22"/>
                <w:szCs w:val="22"/>
              </w:rPr>
              <w:t>37492</w:t>
            </w:r>
            <w:r w:rsidRPr="00331B4F">
              <w:rPr>
                <w:sz w:val="22"/>
                <w:szCs w:val="22"/>
              </w:rPr>
              <w:t>,00</w:t>
            </w:r>
          </w:p>
        </w:tc>
        <w:tc>
          <w:tcPr>
            <w:tcW w:w="1559" w:type="dxa"/>
            <w:vAlign w:val="center"/>
          </w:tcPr>
          <w:p w:rsidR="00146056" w:rsidRPr="00331B4F" w:rsidRDefault="00146056" w:rsidP="007F311E">
            <w:pPr>
              <w:jc w:val="center"/>
              <w:rPr>
                <w:sz w:val="22"/>
                <w:szCs w:val="22"/>
              </w:rPr>
            </w:pPr>
            <w:r>
              <w:rPr>
                <w:sz w:val="22"/>
                <w:szCs w:val="22"/>
              </w:rPr>
              <w:t>42175,00</w:t>
            </w:r>
          </w:p>
        </w:tc>
        <w:tc>
          <w:tcPr>
            <w:tcW w:w="1418" w:type="dxa"/>
            <w:vAlign w:val="center"/>
          </w:tcPr>
          <w:p w:rsidR="00146056" w:rsidRPr="00331B4F" w:rsidRDefault="00146056" w:rsidP="007F311E">
            <w:pPr>
              <w:jc w:val="center"/>
              <w:rPr>
                <w:sz w:val="22"/>
                <w:szCs w:val="22"/>
              </w:rPr>
            </w:pPr>
            <w:r w:rsidRPr="00331B4F">
              <w:rPr>
                <w:sz w:val="22"/>
                <w:szCs w:val="22"/>
              </w:rPr>
              <w:t>0,0</w:t>
            </w:r>
          </w:p>
        </w:tc>
        <w:tc>
          <w:tcPr>
            <w:tcW w:w="1417" w:type="dxa"/>
            <w:vAlign w:val="center"/>
          </w:tcPr>
          <w:p w:rsidR="00146056" w:rsidRPr="00331B4F" w:rsidRDefault="00146056" w:rsidP="007F311E">
            <w:pPr>
              <w:jc w:val="center"/>
              <w:rPr>
                <w:sz w:val="22"/>
                <w:szCs w:val="22"/>
              </w:rPr>
            </w:pPr>
            <w:r w:rsidRPr="00331B4F">
              <w:rPr>
                <w:sz w:val="22"/>
                <w:szCs w:val="22"/>
              </w:rPr>
              <w:t>0,0</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-бюджеты государственных внебюджетных фондов</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rPr>
          <w:trHeight w:val="1559"/>
        </w:trPr>
        <w:tc>
          <w:tcPr>
            <w:tcW w:w="576" w:type="dxa"/>
          </w:tcPr>
          <w:p w:rsidR="00146056" w:rsidRPr="00331B4F" w:rsidRDefault="00146056" w:rsidP="007F311E">
            <w:pPr>
              <w:jc w:val="both"/>
            </w:pPr>
            <w:r w:rsidRPr="00331B4F">
              <w:t>6.</w:t>
            </w:r>
          </w:p>
        </w:tc>
        <w:tc>
          <w:tcPr>
            <w:tcW w:w="3393" w:type="dxa"/>
            <w:gridSpan w:val="2"/>
          </w:tcPr>
          <w:p w:rsidR="00146056" w:rsidRPr="00331B4F" w:rsidRDefault="00146056" w:rsidP="007F311E">
            <w:pPr>
              <w:jc w:val="both"/>
            </w:pPr>
            <w:r w:rsidRPr="00331B4F">
              <w:t>Комплектование книжных фондов библиотек (Закупка товаров, работ и услуг для государственных (муниципальных) нужд)</w:t>
            </w: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jc w:val="center"/>
              <w:rPr>
                <w:sz w:val="22"/>
                <w:szCs w:val="22"/>
              </w:rPr>
            </w:pPr>
            <w:r>
              <w:rPr>
                <w:sz w:val="22"/>
                <w:szCs w:val="22"/>
              </w:rPr>
              <w:t>-</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r w:rsidRPr="00331B4F">
              <w:t>6.1</w:t>
            </w:r>
          </w:p>
        </w:tc>
        <w:tc>
          <w:tcPr>
            <w:tcW w:w="1976" w:type="dxa"/>
          </w:tcPr>
          <w:p w:rsidR="00146056" w:rsidRPr="00331B4F" w:rsidRDefault="00146056" w:rsidP="007F311E">
            <w:pPr>
              <w:contextualSpacing/>
              <w:jc w:val="both"/>
            </w:pPr>
            <w:r w:rsidRPr="00331B4F">
              <w:t>Совершенствование материально-технической базы учреждения за счёт средств федерального бюджета</w:t>
            </w:r>
          </w:p>
          <w:p w:rsidR="00146056" w:rsidRPr="00331B4F" w:rsidRDefault="00146056" w:rsidP="007F311E">
            <w:pPr>
              <w:pStyle w:val="NoSpacing"/>
              <w:jc w:val="both"/>
            </w:pPr>
          </w:p>
        </w:tc>
        <w:tc>
          <w:tcPr>
            <w:tcW w:w="1417" w:type="dxa"/>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jc w:val="center"/>
              <w:rPr>
                <w:sz w:val="22"/>
                <w:szCs w:val="22"/>
              </w:rPr>
            </w:pPr>
            <w:r>
              <w:rPr>
                <w:sz w:val="22"/>
                <w:szCs w:val="22"/>
              </w:rPr>
              <w:t>-</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jc w:val="center"/>
              <w:rPr>
                <w:sz w:val="22"/>
                <w:szCs w:val="22"/>
              </w:rPr>
            </w:pPr>
            <w:r>
              <w:rPr>
                <w:sz w:val="22"/>
                <w:szCs w:val="22"/>
              </w:rPr>
              <w:t>-</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jc w:val="center"/>
              <w:rPr>
                <w:sz w:val="22"/>
                <w:szCs w:val="22"/>
              </w:rPr>
            </w:pPr>
            <w:r>
              <w:rPr>
                <w:sz w:val="22"/>
                <w:szCs w:val="22"/>
              </w:rPr>
              <w:t>-</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jc w:val="center"/>
              <w:rPr>
                <w:sz w:val="22"/>
                <w:szCs w:val="22"/>
              </w:rPr>
            </w:pPr>
            <w:r>
              <w:rPr>
                <w:sz w:val="22"/>
                <w:szCs w:val="22"/>
              </w:rPr>
              <w:t>-</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федеральный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jc w:val="center"/>
              <w:rPr>
                <w:sz w:val="22"/>
                <w:szCs w:val="22"/>
              </w:rPr>
            </w:pPr>
            <w:r>
              <w:rPr>
                <w:sz w:val="22"/>
                <w:szCs w:val="22"/>
              </w:rPr>
              <w:t>-</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rPr>
          <w:trHeight w:val="1559"/>
        </w:trPr>
        <w:tc>
          <w:tcPr>
            <w:tcW w:w="576" w:type="dxa"/>
          </w:tcPr>
          <w:p w:rsidR="00146056" w:rsidRPr="00331B4F" w:rsidRDefault="00146056" w:rsidP="007F311E">
            <w:pPr>
              <w:jc w:val="both"/>
            </w:pPr>
            <w:r>
              <w:t>7</w:t>
            </w:r>
            <w:r w:rsidRPr="00331B4F">
              <w:t>.</w:t>
            </w:r>
          </w:p>
        </w:tc>
        <w:tc>
          <w:tcPr>
            <w:tcW w:w="3393" w:type="dxa"/>
            <w:gridSpan w:val="2"/>
          </w:tcPr>
          <w:p w:rsidR="00146056" w:rsidRPr="00331B4F" w:rsidRDefault="00146056" w:rsidP="007F311E">
            <w:pPr>
              <w:jc w:val="both"/>
            </w:pPr>
            <w:r>
              <w:t>Софинансирование расходов на к</w:t>
            </w:r>
            <w:r w:rsidRPr="00331B4F">
              <w:t>омплектование книжных фондов библиотек</w:t>
            </w:r>
            <w:r>
              <w:t xml:space="preserve"> Комсомольского городского поселения</w:t>
            </w:r>
            <w:r w:rsidRPr="00331B4F">
              <w:t xml:space="preserve"> (Закупка товаров, работ и услуг для государственных (муниципальных) нужд)</w:t>
            </w: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jc w:val="center"/>
              <w:rPr>
                <w:sz w:val="22"/>
                <w:szCs w:val="22"/>
              </w:rPr>
            </w:pPr>
            <w:r>
              <w:rPr>
                <w:sz w:val="22"/>
                <w:szCs w:val="22"/>
              </w:rPr>
              <w:t>-</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r>
              <w:t>7</w:t>
            </w:r>
            <w:r w:rsidRPr="00331B4F">
              <w:t>.1</w:t>
            </w:r>
          </w:p>
        </w:tc>
        <w:tc>
          <w:tcPr>
            <w:tcW w:w="1976" w:type="dxa"/>
          </w:tcPr>
          <w:p w:rsidR="00146056" w:rsidRPr="00331B4F" w:rsidRDefault="00146056" w:rsidP="007F311E">
            <w:pPr>
              <w:contextualSpacing/>
              <w:jc w:val="both"/>
            </w:pPr>
            <w:r w:rsidRPr="00331B4F">
              <w:t xml:space="preserve">Совершенствование материально-технической базы учреждения за счёт средств </w:t>
            </w:r>
            <w:r>
              <w:t>Комсомольского городского поселения</w:t>
            </w:r>
          </w:p>
        </w:tc>
        <w:tc>
          <w:tcPr>
            <w:tcW w:w="1417" w:type="dxa"/>
          </w:tcPr>
          <w:p w:rsidR="00146056" w:rsidRPr="00331B4F" w:rsidRDefault="00146056" w:rsidP="007F311E">
            <w:pPr>
              <w:jc w:val="both"/>
            </w:pPr>
            <w:r w:rsidRPr="00331B4F">
              <w:t>Отдел по делам культуры, молодёжи и спорта, руководитель учреждения</w:t>
            </w: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jc w:val="center"/>
              <w:rPr>
                <w:sz w:val="22"/>
                <w:szCs w:val="22"/>
              </w:rPr>
            </w:pPr>
            <w:r>
              <w:rPr>
                <w:sz w:val="22"/>
                <w:szCs w:val="22"/>
              </w:rPr>
              <w:t>-</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бюджетные ассигнования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jc w:val="center"/>
              <w:rPr>
                <w:sz w:val="22"/>
                <w:szCs w:val="22"/>
              </w:rPr>
            </w:pPr>
            <w:r>
              <w:rPr>
                <w:sz w:val="22"/>
                <w:szCs w:val="22"/>
              </w:rPr>
              <w:t>-</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местный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rPr>
                <w:sz w:val="22"/>
                <w:szCs w:val="22"/>
              </w:rPr>
            </w:pPr>
            <w:r>
              <w:rPr>
                <w:sz w:val="22"/>
                <w:szCs w:val="22"/>
              </w:rPr>
              <w:t xml:space="preserve">           -</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областной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jc w:val="center"/>
              <w:rPr>
                <w:sz w:val="22"/>
                <w:szCs w:val="22"/>
              </w:rPr>
            </w:pPr>
            <w:r>
              <w:rPr>
                <w:sz w:val="22"/>
                <w:szCs w:val="22"/>
              </w:rPr>
              <w:t>-</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федеральный бюджет</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r>
              <w:rPr>
                <w:sz w:val="22"/>
                <w:szCs w:val="22"/>
              </w:rPr>
              <w:t>-</w:t>
            </w:r>
          </w:p>
        </w:tc>
        <w:tc>
          <w:tcPr>
            <w:tcW w:w="1418" w:type="dxa"/>
            <w:vAlign w:val="center"/>
          </w:tcPr>
          <w:p w:rsidR="00146056" w:rsidRPr="00331B4F" w:rsidRDefault="00146056" w:rsidP="007F311E">
            <w:pPr>
              <w:jc w:val="center"/>
              <w:rPr>
                <w:sz w:val="22"/>
                <w:szCs w:val="22"/>
              </w:rPr>
            </w:pPr>
            <w:r>
              <w:rPr>
                <w:sz w:val="22"/>
                <w:szCs w:val="22"/>
              </w:rPr>
              <w:t>-</w:t>
            </w:r>
          </w:p>
        </w:tc>
        <w:tc>
          <w:tcPr>
            <w:tcW w:w="1417" w:type="dxa"/>
            <w:vAlign w:val="center"/>
          </w:tcPr>
          <w:p w:rsidR="00146056" w:rsidRPr="00331B4F" w:rsidRDefault="00146056" w:rsidP="007F311E">
            <w:pPr>
              <w:jc w:val="center"/>
              <w:rPr>
                <w:sz w:val="22"/>
                <w:szCs w:val="22"/>
              </w:rPr>
            </w:pPr>
            <w:r>
              <w:rPr>
                <w:sz w:val="22"/>
                <w:szCs w:val="22"/>
              </w:rPr>
              <w:t>-</w:t>
            </w: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 от юридических и физических лиц</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внебюджетное финансирование</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r w:rsidR="00146056" w:rsidRPr="00331B4F" w:rsidTr="007F311E">
        <w:tc>
          <w:tcPr>
            <w:tcW w:w="576" w:type="dxa"/>
          </w:tcPr>
          <w:p w:rsidR="00146056" w:rsidRPr="00331B4F" w:rsidRDefault="00146056" w:rsidP="007F311E">
            <w:pPr>
              <w:jc w:val="both"/>
            </w:pPr>
          </w:p>
        </w:tc>
        <w:tc>
          <w:tcPr>
            <w:tcW w:w="1976" w:type="dxa"/>
          </w:tcPr>
          <w:p w:rsidR="00146056" w:rsidRPr="00331B4F" w:rsidRDefault="00146056" w:rsidP="007F311E">
            <w:pPr>
              <w:jc w:val="both"/>
            </w:pPr>
            <w:r w:rsidRPr="00331B4F">
              <w:t>-«источник финансирования</w:t>
            </w:r>
          </w:p>
        </w:tc>
        <w:tc>
          <w:tcPr>
            <w:tcW w:w="1417" w:type="dxa"/>
          </w:tcPr>
          <w:p w:rsidR="00146056" w:rsidRPr="00331B4F" w:rsidRDefault="00146056" w:rsidP="007F311E">
            <w:pPr>
              <w:jc w:val="both"/>
            </w:pPr>
          </w:p>
        </w:tc>
        <w:tc>
          <w:tcPr>
            <w:tcW w:w="1418" w:type="dxa"/>
            <w:vAlign w:val="center"/>
          </w:tcPr>
          <w:p w:rsidR="00146056" w:rsidRPr="00331B4F" w:rsidRDefault="00146056" w:rsidP="007F311E">
            <w:pPr>
              <w:jc w:val="center"/>
              <w:rPr>
                <w:sz w:val="22"/>
                <w:szCs w:val="22"/>
              </w:rPr>
            </w:pPr>
          </w:p>
        </w:tc>
        <w:tc>
          <w:tcPr>
            <w:tcW w:w="1559" w:type="dxa"/>
            <w:vAlign w:val="center"/>
          </w:tcPr>
          <w:p w:rsidR="00146056" w:rsidRPr="00331B4F" w:rsidRDefault="00146056" w:rsidP="007F311E">
            <w:pPr>
              <w:jc w:val="center"/>
              <w:rPr>
                <w:sz w:val="22"/>
                <w:szCs w:val="22"/>
              </w:rPr>
            </w:pPr>
          </w:p>
        </w:tc>
        <w:tc>
          <w:tcPr>
            <w:tcW w:w="1418" w:type="dxa"/>
            <w:vAlign w:val="center"/>
          </w:tcPr>
          <w:p w:rsidR="00146056" w:rsidRPr="00331B4F" w:rsidRDefault="00146056" w:rsidP="007F311E">
            <w:pPr>
              <w:jc w:val="center"/>
              <w:rPr>
                <w:sz w:val="22"/>
                <w:szCs w:val="22"/>
              </w:rPr>
            </w:pPr>
          </w:p>
        </w:tc>
        <w:tc>
          <w:tcPr>
            <w:tcW w:w="1417" w:type="dxa"/>
            <w:vAlign w:val="center"/>
          </w:tcPr>
          <w:p w:rsidR="00146056" w:rsidRPr="00331B4F" w:rsidRDefault="00146056" w:rsidP="007F311E">
            <w:pPr>
              <w:jc w:val="center"/>
              <w:rPr>
                <w:sz w:val="22"/>
                <w:szCs w:val="22"/>
              </w:rPr>
            </w:pPr>
          </w:p>
        </w:tc>
      </w:tr>
    </w:tbl>
    <w:p w:rsidR="00146056" w:rsidRDefault="00146056" w:rsidP="00146056">
      <w:pPr>
        <w:spacing w:line="360" w:lineRule="auto"/>
        <w:contextualSpacing/>
        <w:rPr>
          <w:b/>
        </w:rPr>
      </w:pPr>
    </w:p>
    <w:p w:rsidR="00146056" w:rsidRDefault="00146056" w:rsidP="00146056">
      <w:pPr>
        <w:spacing w:line="360" w:lineRule="auto"/>
        <w:contextualSpacing/>
        <w:rPr>
          <w:b/>
        </w:rPr>
      </w:pPr>
    </w:p>
    <w:p w:rsidR="00146056" w:rsidRPr="004752EE" w:rsidRDefault="00146056" w:rsidP="00146056"/>
    <w:p w:rsidR="00146056" w:rsidRPr="004752EE" w:rsidRDefault="00146056" w:rsidP="00146056"/>
    <w:p w:rsidR="00146056" w:rsidRDefault="00146056" w:rsidP="00146056">
      <w:pPr>
        <w:tabs>
          <w:tab w:val="left" w:pos="1380"/>
        </w:tabs>
      </w:pPr>
    </w:p>
    <w:p w:rsidR="00146056" w:rsidRDefault="00146056" w:rsidP="00146056">
      <w:pPr>
        <w:tabs>
          <w:tab w:val="left" w:pos="1380"/>
        </w:tabs>
      </w:pPr>
    </w:p>
    <w:p w:rsidR="00146056" w:rsidRDefault="00146056" w:rsidP="00146056">
      <w:pPr>
        <w:tabs>
          <w:tab w:val="left" w:pos="1380"/>
        </w:tabs>
      </w:pPr>
    </w:p>
    <w:p w:rsidR="00146056" w:rsidRPr="00C976F8" w:rsidRDefault="00146056" w:rsidP="00146056">
      <w:pPr>
        <w:pStyle w:val="af0"/>
        <w:ind w:right="140"/>
        <w:jc w:val="right"/>
        <w:rPr>
          <w:sz w:val="28"/>
          <w:szCs w:val="28"/>
        </w:rPr>
      </w:pPr>
      <w:r w:rsidRPr="00C976F8">
        <w:rPr>
          <w:sz w:val="28"/>
          <w:szCs w:val="28"/>
        </w:rPr>
        <w:t xml:space="preserve">Приложение </w:t>
      </w:r>
      <w:r>
        <w:rPr>
          <w:sz w:val="28"/>
          <w:szCs w:val="28"/>
        </w:rPr>
        <w:t>3</w:t>
      </w:r>
    </w:p>
    <w:p w:rsidR="00146056" w:rsidRDefault="00146056" w:rsidP="00146056">
      <w:pPr>
        <w:pStyle w:val="af0"/>
        <w:jc w:val="right"/>
        <w:rPr>
          <w:sz w:val="28"/>
          <w:szCs w:val="28"/>
        </w:rPr>
      </w:pPr>
      <w:r w:rsidRPr="00C976F8">
        <w:rPr>
          <w:sz w:val="28"/>
          <w:szCs w:val="28"/>
        </w:rPr>
        <w:t>Муниципальной программы</w:t>
      </w:r>
    </w:p>
    <w:p w:rsidR="00146056" w:rsidRPr="00331B4F" w:rsidRDefault="00146056" w:rsidP="00146056">
      <w:pPr>
        <w:pStyle w:val="af0"/>
        <w:jc w:val="right"/>
        <w:rPr>
          <w:sz w:val="28"/>
          <w:szCs w:val="28"/>
        </w:rPr>
      </w:pPr>
      <w:r w:rsidRPr="00C976F8">
        <w:rPr>
          <w:sz w:val="28"/>
          <w:szCs w:val="28"/>
        </w:rPr>
        <w:t xml:space="preserve"> </w:t>
      </w:r>
      <w:r w:rsidRPr="00331B4F">
        <w:rPr>
          <w:sz w:val="28"/>
          <w:szCs w:val="28"/>
        </w:rPr>
        <w:t xml:space="preserve"> «Культура Комсомольского городского поселения </w:t>
      </w:r>
    </w:p>
    <w:p w:rsidR="00146056" w:rsidRPr="00331B4F" w:rsidRDefault="00146056" w:rsidP="00146056">
      <w:pPr>
        <w:pStyle w:val="af0"/>
        <w:jc w:val="right"/>
        <w:rPr>
          <w:sz w:val="28"/>
          <w:szCs w:val="28"/>
        </w:rPr>
      </w:pPr>
      <w:r w:rsidRPr="00331B4F">
        <w:rPr>
          <w:sz w:val="28"/>
          <w:szCs w:val="28"/>
        </w:rPr>
        <w:t>Комсомольского муниципального района»</w:t>
      </w:r>
    </w:p>
    <w:p w:rsidR="00146056" w:rsidRDefault="00146056" w:rsidP="00146056">
      <w:pPr>
        <w:ind w:left="360"/>
        <w:contextualSpacing/>
        <w:jc w:val="center"/>
        <w:rPr>
          <w:b/>
          <w:bCs/>
          <w:sz w:val="28"/>
          <w:szCs w:val="28"/>
        </w:rPr>
      </w:pPr>
    </w:p>
    <w:p w:rsidR="00146056" w:rsidRPr="00331B4F" w:rsidRDefault="00146056" w:rsidP="00146056">
      <w:pPr>
        <w:ind w:left="360"/>
        <w:contextualSpacing/>
        <w:jc w:val="center"/>
        <w:rPr>
          <w:b/>
          <w:bCs/>
          <w:sz w:val="28"/>
          <w:szCs w:val="28"/>
        </w:rPr>
      </w:pPr>
      <w:r w:rsidRPr="00331B4F">
        <w:rPr>
          <w:b/>
          <w:bCs/>
          <w:sz w:val="28"/>
          <w:szCs w:val="28"/>
        </w:rPr>
        <w:t>1. ПАСПОРТ  ПОДПРОГРАММЫ</w:t>
      </w:r>
    </w:p>
    <w:p w:rsidR="00146056" w:rsidRDefault="00146056" w:rsidP="00146056">
      <w:pPr>
        <w:ind w:left="360"/>
        <w:contextualSpacing/>
        <w:jc w:val="center"/>
        <w:rPr>
          <w:b/>
          <w:bCs/>
          <w:sz w:val="28"/>
          <w:szCs w:val="28"/>
        </w:rPr>
      </w:pPr>
      <w:r w:rsidRPr="00331B4F">
        <w:rPr>
          <w:b/>
          <w:bCs/>
          <w:sz w:val="28"/>
          <w:szCs w:val="28"/>
        </w:rPr>
        <w:t>муниципальной программы Комсомольского городского поселения</w:t>
      </w:r>
    </w:p>
    <w:p w:rsidR="00146056" w:rsidRPr="003249A7" w:rsidRDefault="00146056" w:rsidP="00146056">
      <w:pPr>
        <w:ind w:left="360"/>
        <w:contextualSpacing/>
        <w:jc w:val="center"/>
        <w:rPr>
          <w:b/>
          <w:bCs/>
          <w:sz w:val="28"/>
          <w:szCs w:val="28"/>
        </w:rPr>
      </w:pPr>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835"/>
      </w:tblGrid>
      <w:tr w:rsidR="00146056" w:rsidRPr="00E00324" w:rsidTr="007F311E">
        <w:tc>
          <w:tcPr>
            <w:tcW w:w="2520" w:type="dxa"/>
          </w:tcPr>
          <w:p w:rsidR="00146056" w:rsidRPr="00E00324" w:rsidRDefault="00146056" w:rsidP="007F311E">
            <w:pPr>
              <w:jc w:val="center"/>
              <w:rPr>
                <w:b/>
                <w:sz w:val="28"/>
                <w:szCs w:val="28"/>
              </w:rPr>
            </w:pPr>
            <w:r w:rsidRPr="00E00324">
              <w:rPr>
                <w:b/>
                <w:sz w:val="28"/>
                <w:szCs w:val="28"/>
              </w:rPr>
              <w:t>Наименование подпрограммы</w:t>
            </w:r>
          </w:p>
        </w:tc>
        <w:tc>
          <w:tcPr>
            <w:tcW w:w="7120" w:type="dxa"/>
          </w:tcPr>
          <w:p w:rsidR="00146056" w:rsidRPr="004F1040" w:rsidRDefault="00146056" w:rsidP="007F311E">
            <w:pPr>
              <w:spacing w:line="360" w:lineRule="auto"/>
              <w:rPr>
                <w:sz w:val="28"/>
                <w:szCs w:val="28"/>
              </w:rPr>
            </w:pPr>
            <w:r w:rsidRPr="00FA3B3A">
              <w:rPr>
                <w:sz w:val="28"/>
                <w:szCs w:val="28"/>
              </w:rPr>
              <w:t>"Организация и осуществление мероприятий по работе с детьми и молодежью в Комсомольском городском поселении"</w:t>
            </w:r>
          </w:p>
        </w:tc>
      </w:tr>
      <w:tr w:rsidR="00146056" w:rsidRPr="00E00324" w:rsidTr="007F311E">
        <w:tc>
          <w:tcPr>
            <w:tcW w:w="2520" w:type="dxa"/>
          </w:tcPr>
          <w:p w:rsidR="00146056" w:rsidRPr="00E00324" w:rsidRDefault="00146056" w:rsidP="007F311E">
            <w:pPr>
              <w:jc w:val="center"/>
              <w:rPr>
                <w:b/>
                <w:sz w:val="28"/>
                <w:szCs w:val="28"/>
              </w:rPr>
            </w:pPr>
            <w:r w:rsidRPr="00E00324">
              <w:rPr>
                <w:b/>
                <w:sz w:val="28"/>
                <w:szCs w:val="28"/>
              </w:rPr>
              <w:t>Срок реализации подпрограммы</w:t>
            </w:r>
          </w:p>
        </w:tc>
        <w:tc>
          <w:tcPr>
            <w:tcW w:w="7120" w:type="dxa"/>
          </w:tcPr>
          <w:p w:rsidR="00146056" w:rsidRPr="00E00324" w:rsidRDefault="00146056" w:rsidP="007F311E">
            <w:pPr>
              <w:jc w:val="both"/>
              <w:rPr>
                <w:sz w:val="28"/>
                <w:szCs w:val="28"/>
              </w:rPr>
            </w:pPr>
            <w:r w:rsidRPr="00E00324">
              <w:rPr>
                <w:sz w:val="28"/>
                <w:szCs w:val="28"/>
              </w:rPr>
              <w:t>С</w:t>
            </w:r>
            <w:r>
              <w:rPr>
                <w:sz w:val="28"/>
                <w:szCs w:val="28"/>
              </w:rPr>
              <w:t>рок реализации подпрограммы 2019 - 2021года</w:t>
            </w:r>
          </w:p>
          <w:p w:rsidR="00146056" w:rsidRPr="00E00324" w:rsidRDefault="00146056" w:rsidP="007F311E">
            <w:pPr>
              <w:jc w:val="both"/>
              <w:rPr>
                <w:sz w:val="28"/>
                <w:szCs w:val="28"/>
              </w:rPr>
            </w:pPr>
          </w:p>
        </w:tc>
      </w:tr>
      <w:tr w:rsidR="00146056" w:rsidRPr="00E00324" w:rsidTr="007F311E">
        <w:tc>
          <w:tcPr>
            <w:tcW w:w="2520" w:type="dxa"/>
          </w:tcPr>
          <w:p w:rsidR="00146056" w:rsidRPr="00D56B74" w:rsidRDefault="00146056" w:rsidP="007F311E">
            <w:pPr>
              <w:contextualSpacing/>
              <w:jc w:val="center"/>
              <w:rPr>
                <w:b/>
                <w:sz w:val="28"/>
                <w:szCs w:val="28"/>
              </w:rPr>
            </w:pPr>
            <w:r>
              <w:rPr>
                <w:b/>
                <w:sz w:val="28"/>
                <w:szCs w:val="28"/>
              </w:rPr>
              <w:t>Ответственный исполнитель подпрограммы</w:t>
            </w:r>
          </w:p>
        </w:tc>
        <w:tc>
          <w:tcPr>
            <w:tcW w:w="7120" w:type="dxa"/>
          </w:tcPr>
          <w:p w:rsidR="00146056" w:rsidRPr="00D56B74" w:rsidRDefault="00146056" w:rsidP="007F311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146056" w:rsidRPr="00E00324" w:rsidTr="007F311E">
        <w:tc>
          <w:tcPr>
            <w:tcW w:w="2520" w:type="dxa"/>
          </w:tcPr>
          <w:p w:rsidR="00146056" w:rsidRPr="00E00324" w:rsidRDefault="00146056" w:rsidP="007F311E">
            <w:pPr>
              <w:jc w:val="center"/>
              <w:rPr>
                <w:b/>
                <w:sz w:val="28"/>
                <w:szCs w:val="28"/>
              </w:rPr>
            </w:pPr>
            <w:r w:rsidRPr="00E00324">
              <w:rPr>
                <w:b/>
                <w:sz w:val="28"/>
                <w:szCs w:val="28"/>
              </w:rPr>
              <w:t xml:space="preserve">Исполнители </w:t>
            </w:r>
            <w:r>
              <w:rPr>
                <w:b/>
                <w:sz w:val="28"/>
                <w:szCs w:val="28"/>
              </w:rPr>
              <w:t xml:space="preserve">основных (мероприятий)мероприятий </w:t>
            </w:r>
            <w:r w:rsidRPr="00E00324">
              <w:rPr>
                <w:b/>
                <w:sz w:val="28"/>
                <w:szCs w:val="28"/>
              </w:rPr>
              <w:t>подпрограммы</w:t>
            </w:r>
          </w:p>
        </w:tc>
        <w:tc>
          <w:tcPr>
            <w:tcW w:w="7120" w:type="dxa"/>
          </w:tcPr>
          <w:p w:rsidR="00146056" w:rsidRPr="00E00324" w:rsidRDefault="00146056" w:rsidP="007F311E">
            <w:pPr>
              <w:jc w:val="both"/>
              <w:rPr>
                <w:sz w:val="28"/>
                <w:szCs w:val="28"/>
              </w:rPr>
            </w:pPr>
            <w:r w:rsidRPr="00331B4F">
              <w:rPr>
                <w:sz w:val="28"/>
                <w:szCs w:val="28"/>
              </w:rPr>
              <w:t xml:space="preserve">Муниципальное казённое учреждение «Городской Дом культуры»                                                              </w:t>
            </w:r>
          </w:p>
        </w:tc>
      </w:tr>
      <w:tr w:rsidR="00146056" w:rsidRPr="00E00324" w:rsidTr="007F311E">
        <w:trPr>
          <w:trHeight w:val="1068"/>
        </w:trPr>
        <w:tc>
          <w:tcPr>
            <w:tcW w:w="2520" w:type="dxa"/>
          </w:tcPr>
          <w:p w:rsidR="00146056" w:rsidRPr="00E00324" w:rsidRDefault="00146056" w:rsidP="007F311E">
            <w:pPr>
              <w:jc w:val="center"/>
              <w:rPr>
                <w:b/>
                <w:sz w:val="28"/>
                <w:szCs w:val="28"/>
              </w:rPr>
            </w:pPr>
            <w:r>
              <w:rPr>
                <w:b/>
                <w:sz w:val="28"/>
                <w:szCs w:val="28"/>
              </w:rPr>
              <w:t>Задачи п</w:t>
            </w:r>
            <w:r w:rsidRPr="00E00324">
              <w:rPr>
                <w:b/>
                <w:sz w:val="28"/>
                <w:szCs w:val="28"/>
              </w:rPr>
              <w:t>одпрограммы</w:t>
            </w:r>
          </w:p>
        </w:tc>
        <w:tc>
          <w:tcPr>
            <w:tcW w:w="7120" w:type="dxa"/>
          </w:tcPr>
          <w:p w:rsidR="00146056" w:rsidRPr="00E00324" w:rsidRDefault="00146056" w:rsidP="007F311E">
            <w:pPr>
              <w:pStyle w:val="ConsPlusCell"/>
              <w:jc w:val="both"/>
              <w:rPr>
                <w:sz w:val="28"/>
                <w:szCs w:val="28"/>
              </w:rPr>
            </w:pPr>
            <w:r w:rsidRPr="00E00324">
              <w:rPr>
                <w:sz w:val="28"/>
                <w:szCs w:val="28"/>
              </w:rPr>
              <w:t xml:space="preserve">- Обеспечение развития инновационной и  творческой деятельности в молодежной среде, профилактики  асоциальных  явлении, пропаганды здорового образа  жизни, гражданско-патриотического воспитания  и  формирования  семейных и духовных ценностей; </w:t>
            </w:r>
          </w:p>
          <w:p w:rsidR="00146056" w:rsidRPr="00E00324" w:rsidRDefault="00146056" w:rsidP="007F311E">
            <w:pPr>
              <w:pStyle w:val="ConsPlusCell"/>
              <w:jc w:val="both"/>
              <w:rPr>
                <w:sz w:val="28"/>
                <w:szCs w:val="28"/>
              </w:rPr>
            </w:pPr>
            <w:r w:rsidRPr="00E00324">
              <w:rPr>
                <w:sz w:val="28"/>
                <w:szCs w:val="28"/>
              </w:rPr>
              <w:t>- Содействие развитию трудовой занятости и профориентации            молодежи, развитию массовых видов детского и молодежного спорта, развитию системы молодежного, детского, с</w:t>
            </w:r>
            <w:r>
              <w:rPr>
                <w:sz w:val="28"/>
                <w:szCs w:val="28"/>
              </w:rPr>
              <w:t>емейного отдыха и оздоровления.</w:t>
            </w:r>
          </w:p>
        </w:tc>
      </w:tr>
      <w:tr w:rsidR="00146056" w:rsidRPr="00E00324" w:rsidTr="007F311E">
        <w:trPr>
          <w:trHeight w:val="864"/>
        </w:trPr>
        <w:tc>
          <w:tcPr>
            <w:tcW w:w="2520" w:type="dxa"/>
          </w:tcPr>
          <w:p w:rsidR="00146056" w:rsidRPr="00F97AB3" w:rsidRDefault="00146056" w:rsidP="007F311E">
            <w:pPr>
              <w:rPr>
                <w:b/>
                <w:sz w:val="28"/>
                <w:szCs w:val="28"/>
              </w:rPr>
            </w:pPr>
            <w:r w:rsidRPr="00F97AB3">
              <w:rPr>
                <w:b/>
                <w:sz w:val="28"/>
                <w:szCs w:val="28"/>
              </w:rPr>
              <w:t>Объемы ресурсного обеспечения подпрограммы</w:t>
            </w:r>
          </w:p>
        </w:tc>
        <w:tc>
          <w:tcPr>
            <w:tcW w:w="7120" w:type="dxa"/>
          </w:tcPr>
          <w:p w:rsidR="00146056" w:rsidRPr="00A154D1" w:rsidRDefault="00146056" w:rsidP="007F311E">
            <w:pPr>
              <w:jc w:val="both"/>
              <w:rPr>
                <w:sz w:val="28"/>
                <w:szCs w:val="28"/>
              </w:rPr>
            </w:pPr>
            <w:r>
              <w:rPr>
                <w:sz w:val="28"/>
                <w:szCs w:val="28"/>
              </w:rPr>
              <w:t>2019</w:t>
            </w:r>
            <w:r w:rsidRPr="00A154D1">
              <w:rPr>
                <w:sz w:val="28"/>
                <w:szCs w:val="28"/>
              </w:rPr>
              <w:t xml:space="preserve"> год - </w:t>
            </w:r>
            <w:r>
              <w:rPr>
                <w:sz w:val="28"/>
                <w:szCs w:val="28"/>
              </w:rPr>
              <w:t xml:space="preserve"> </w:t>
            </w:r>
            <w:r w:rsidRPr="00FA3B3A">
              <w:rPr>
                <w:sz w:val="28"/>
                <w:szCs w:val="28"/>
              </w:rPr>
              <w:t>259863,46</w:t>
            </w:r>
            <w:r>
              <w:rPr>
                <w:sz w:val="28"/>
                <w:szCs w:val="28"/>
              </w:rPr>
              <w:t xml:space="preserve"> руб.</w:t>
            </w:r>
          </w:p>
          <w:p w:rsidR="00146056" w:rsidRPr="00A154D1" w:rsidRDefault="00146056" w:rsidP="007F311E">
            <w:pPr>
              <w:jc w:val="both"/>
              <w:rPr>
                <w:sz w:val="28"/>
                <w:szCs w:val="28"/>
              </w:rPr>
            </w:pPr>
            <w:r>
              <w:rPr>
                <w:sz w:val="28"/>
                <w:szCs w:val="28"/>
              </w:rPr>
              <w:t>2020</w:t>
            </w:r>
            <w:r w:rsidRPr="00A154D1">
              <w:rPr>
                <w:sz w:val="28"/>
                <w:szCs w:val="28"/>
              </w:rPr>
              <w:t xml:space="preserve"> год - </w:t>
            </w:r>
            <w:r>
              <w:rPr>
                <w:sz w:val="28"/>
                <w:szCs w:val="28"/>
              </w:rPr>
              <w:t xml:space="preserve"> 0,0 руб.</w:t>
            </w:r>
          </w:p>
          <w:p w:rsidR="00146056" w:rsidRPr="00A154D1" w:rsidRDefault="00146056" w:rsidP="007F311E">
            <w:pPr>
              <w:jc w:val="both"/>
              <w:rPr>
                <w:sz w:val="28"/>
                <w:szCs w:val="28"/>
              </w:rPr>
            </w:pPr>
            <w:r>
              <w:rPr>
                <w:sz w:val="28"/>
                <w:szCs w:val="28"/>
              </w:rPr>
              <w:t>2021</w:t>
            </w:r>
            <w:r w:rsidRPr="00A154D1">
              <w:rPr>
                <w:sz w:val="28"/>
                <w:szCs w:val="28"/>
              </w:rPr>
              <w:t xml:space="preserve"> год - </w:t>
            </w:r>
            <w:r>
              <w:rPr>
                <w:sz w:val="28"/>
                <w:szCs w:val="28"/>
              </w:rPr>
              <w:t xml:space="preserve"> 0,0 руб.</w:t>
            </w:r>
          </w:p>
        </w:tc>
      </w:tr>
      <w:tr w:rsidR="00146056" w:rsidRPr="00E00324" w:rsidTr="007F311E">
        <w:trPr>
          <w:trHeight w:val="1408"/>
        </w:trPr>
        <w:tc>
          <w:tcPr>
            <w:tcW w:w="2520" w:type="dxa"/>
          </w:tcPr>
          <w:p w:rsidR="00146056" w:rsidRPr="006C4CDD" w:rsidRDefault="00146056" w:rsidP="007F311E">
            <w:pPr>
              <w:jc w:val="center"/>
              <w:rPr>
                <w:b/>
                <w:sz w:val="28"/>
                <w:szCs w:val="28"/>
              </w:rPr>
            </w:pPr>
            <w:r w:rsidRPr="006C4CDD">
              <w:rPr>
                <w:b/>
                <w:sz w:val="28"/>
                <w:szCs w:val="28"/>
              </w:rPr>
              <w:t>Ожидаемые результаты  реализ</w:t>
            </w:r>
            <w:r w:rsidRPr="006C4CDD">
              <w:rPr>
                <w:b/>
                <w:sz w:val="28"/>
                <w:szCs w:val="28"/>
              </w:rPr>
              <w:t>а</w:t>
            </w:r>
            <w:r w:rsidRPr="006C4CDD">
              <w:rPr>
                <w:b/>
                <w:sz w:val="28"/>
                <w:szCs w:val="28"/>
              </w:rPr>
              <w:t>ции</w:t>
            </w:r>
            <w:r w:rsidRPr="006C4CDD">
              <w:rPr>
                <w:b/>
                <w:sz w:val="28"/>
                <w:szCs w:val="28"/>
              </w:rPr>
              <w:br/>
              <w:t>подпрограммы</w:t>
            </w:r>
          </w:p>
        </w:tc>
        <w:tc>
          <w:tcPr>
            <w:tcW w:w="7120" w:type="dxa"/>
          </w:tcPr>
          <w:p w:rsidR="00146056" w:rsidRPr="00D60932" w:rsidRDefault="00146056" w:rsidP="007F311E">
            <w:pPr>
              <w:jc w:val="both"/>
              <w:rPr>
                <w:sz w:val="28"/>
                <w:szCs w:val="28"/>
              </w:rPr>
            </w:pPr>
            <w:r w:rsidRPr="00D60932">
              <w:rPr>
                <w:sz w:val="28"/>
                <w:szCs w:val="28"/>
              </w:rPr>
              <w:t xml:space="preserve">К 2021 году планируется достигнуть следующих результатов при реализации подпрограммы «Организация и осуществление мероприятий по работе с детьми и молодежью в Комсомольском </w:t>
            </w:r>
            <w:r w:rsidRPr="00D60932">
              <w:rPr>
                <w:sz w:val="28"/>
                <w:szCs w:val="28"/>
              </w:rPr>
              <w:lastRenderedPageBreak/>
              <w:t>городском поселении"</w:t>
            </w:r>
            <w:r>
              <w:rPr>
                <w:sz w:val="28"/>
                <w:szCs w:val="28"/>
              </w:rPr>
              <w:t>:</w:t>
            </w:r>
            <w:r w:rsidRPr="00D60932">
              <w:rPr>
                <w:sz w:val="28"/>
                <w:szCs w:val="28"/>
              </w:rPr>
              <w:t xml:space="preserve">  </w:t>
            </w:r>
          </w:p>
          <w:p w:rsidR="00146056" w:rsidRDefault="00146056" w:rsidP="007F311E">
            <w:pPr>
              <w:jc w:val="both"/>
              <w:rPr>
                <w:sz w:val="28"/>
                <w:szCs w:val="28"/>
              </w:rPr>
            </w:pPr>
            <w:r w:rsidRPr="00D60932">
              <w:rPr>
                <w:sz w:val="28"/>
                <w:szCs w:val="28"/>
              </w:rPr>
              <w:t>- охват молодежи, получающей социальные услуги в рамках реализации молодежной политике - 9000 человек;</w:t>
            </w:r>
          </w:p>
          <w:p w:rsidR="00146056" w:rsidRPr="00D60932" w:rsidRDefault="00146056" w:rsidP="007F311E">
            <w:pPr>
              <w:widowControl w:val="0"/>
              <w:autoSpaceDE w:val="0"/>
              <w:autoSpaceDN w:val="0"/>
              <w:adjustRightInd w:val="0"/>
              <w:jc w:val="both"/>
              <w:rPr>
                <w:sz w:val="28"/>
                <w:szCs w:val="28"/>
              </w:rPr>
            </w:pPr>
            <w:r w:rsidRPr="00E00324">
              <w:rPr>
                <w:sz w:val="28"/>
                <w:szCs w:val="28"/>
              </w:rPr>
              <w:t>- доля молодежи, вовлеченной в волонтерскую (добровольческую) деятельнос</w:t>
            </w:r>
            <w:r>
              <w:rPr>
                <w:sz w:val="28"/>
                <w:szCs w:val="28"/>
              </w:rPr>
              <w:t>ть, от общего числа молодежи - 10</w:t>
            </w:r>
            <w:r w:rsidRPr="00E00324">
              <w:rPr>
                <w:sz w:val="28"/>
                <w:szCs w:val="28"/>
              </w:rPr>
              <w:t>,0%</w:t>
            </w:r>
            <w:r>
              <w:rPr>
                <w:sz w:val="28"/>
                <w:szCs w:val="28"/>
              </w:rPr>
              <w:t>.</w:t>
            </w:r>
          </w:p>
        </w:tc>
      </w:tr>
    </w:tbl>
    <w:p w:rsidR="00146056" w:rsidRPr="00E00324" w:rsidRDefault="00146056" w:rsidP="00146056">
      <w:pPr>
        <w:spacing w:line="360" w:lineRule="auto"/>
        <w:jc w:val="right"/>
      </w:pPr>
    </w:p>
    <w:p w:rsidR="00146056" w:rsidRPr="00392F44" w:rsidRDefault="00146056" w:rsidP="00146056">
      <w:pPr>
        <w:jc w:val="center"/>
        <w:rPr>
          <w:b/>
          <w:sz w:val="28"/>
          <w:szCs w:val="28"/>
        </w:rPr>
      </w:pPr>
      <w:r w:rsidRPr="00392F44">
        <w:rPr>
          <w:b/>
          <w:sz w:val="28"/>
          <w:szCs w:val="28"/>
        </w:rPr>
        <w:t>2. Характеристика основных мероприятий подпрограммы</w:t>
      </w:r>
    </w:p>
    <w:p w:rsidR="00146056" w:rsidRPr="00392F44" w:rsidRDefault="00146056" w:rsidP="00146056">
      <w:pPr>
        <w:jc w:val="both"/>
        <w:rPr>
          <w:sz w:val="28"/>
          <w:szCs w:val="28"/>
        </w:rPr>
      </w:pPr>
      <w:r w:rsidRPr="00392F44">
        <w:rPr>
          <w:sz w:val="28"/>
          <w:szCs w:val="28"/>
        </w:rPr>
        <w:t>В сфере организации мероприятий по работе с молодежью на территории Комсомольского муниципального района наблюдается увеличение значение показателей, характеризующих объем и доступность данной муниципальной услуги. Данное обстоятельство обусловлено  принятием распоряжения Правительства  Российской Федерации  от 18.12.2006 года № 1760–р, которым была утверждена Стратегия государственной молодежной политики в Российской  Федерации до 2020 года, определившая обновленный перечень приоритетных направлений государственной молодежной политики, подкрепленных конкретными проектами.</w:t>
      </w:r>
    </w:p>
    <w:p w:rsidR="00146056" w:rsidRPr="00392F44" w:rsidRDefault="00146056" w:rsidP="00146056">
      <w:pPr>
        <w:ind w:firstLine="567"/>
        <w:jc w:val="both"/>
        <w:rPr>
          <w:sz w:val="28"/>
          <w:szCs w:val="28"/>
        </w:rPr>
      </w:pPr>
      <w:r w:rsidRPr="00392F44">
        <w:rPr>
          <w:sz w:val="28"/>
          <w:szCs w:val="28"/>
        </w:rPr>
        <w:t>Совокупность указанных факторов определила расширение числа молодежных мероприятий и их участников. Поскольку в настоящий момент не все направления государственной молодежной политики реализуются на территории Комсомольского муниципального района в полной мере, развитие направлений с малыми и нулевыми исходными показателями влечет за собой увеличение количества мероприятий и их участников, а также расширение охвата молодежи.</w:t>
      </w:r>
    </w:p>
    <w:p w:rsidR="00146056" w:rsidRPr="00392F44" w:rsidRDefault="00146056" w:rsidP="00146056">
      <w:pPr>
        <w:ind w:firstLine="567"/>
        <w:jc w:val="both"/>
        <w:rPr>
          <w:sz w:val="28"/>
          <w:szCs w:val="28"/>
        </w:rPr>
      </w:pPr>
      <w:r w:rsidRPr="00392F44">
        <w:rPr>
          <w:sz w:val="28"/>
          <w:szCs w:val="28"/>
        </w:rPr>
        <w:t>В связи с формированием инновационного потенциала и повышения причастности молодежи к социально-экономическим процессам, направленным на развитие муниципалитета и региона,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w:t>
      </w:r>
    </w:p>
    <w:p w:rsidR="00146056" w:rsidRPr="00392F44" w:rsidRDefault="00146056" w:rsidP="00146056">
      <w:pPr>
        <w:ind w:firstLine="567"/>
        <w:jc w:val="both"/>
        <w:rPr>
          <w:sz w:val="28"/>
          <w:szCs w:val="28"/>
        </w:rPr>
      </w:pPr>
      <w:r w:rsidRPr="00392F44">
        <w:rPr>
          <w:sz w:val="28"/>
          <w:szCs w:val="28"/>
        </w:rPr>
        <w:t>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 направленные  на обеспечение содействия занятости молодежи.</w:t>
      </w:r>
    </w:p>
    <w:p w:rsidR="00146056" w:rsidRPr="00D04752" w:rsidRDefault="00146056" w:rsidP="00146056">
      <w:pPr>
        <w:ind w:firstLine="567"/>
        <w:jc w:val="both"/>
        <w:rPr>
          <w:color w:val="FF0000"/>
          <w:sz w:val="28"/>
          <w:szCs w:val="28"/>
        </w:rPr>
      </w:pPr>
    </w:p>
    <w:p w:rsidR="00146056" w:rsidRPr="00392F44" w:rsidRDefault="00146056" w:rsidP="00146056">
      <w:pPr>
        <w:jc w:val="center"/>
        <w:rPr>
          <w:b/>
          <w:sz w:val="28"/>
          <w:szCs w:val="28"/>
        </w:rPr>
      </w:pPr>
      <w:r w:rsidRPr="00392F44">
        <w:rPr>
          <w:b/>
          <w:sz w:val="28"/>
          <w:szCs w:val="28"/>
        </w:rPr>
        <w:t>Объем оказания муниципальной услуги</w:t>
      </w:r>
    </w:p>
    <w:p w:rsidR="00146056" w:rsidRPr="00392F44" w:rsidRDefault="00146056" w:rsidP="00146056">
      <w:pPr>
        <w:jc w:val="center"/>
        <w:rPr>
          <w:b/>
          <w:sz w:val="16"/>
          <w:szCs w:val="16"/>
        </w:rPr>
      </w:pPr>
    </w:p>
    <w:p w:rsidR="00146056" w:rsidRDefault="00146056" w:rsidP="00146056">
      <w:pPr>
        <w:ind w:firstLine="567"/>
        <w:jc w:val="both"/>
        <w:rPr>
          <w:sz w:val="28"/>
          <w:szCs w:val="28"/>
        </w:rPr>
      </w:pPr>
      <w:r w:rsidRPr="00392F44">
        <w:rPr>
          <w:sz w:val="28"/>
          <w:szCs w:val="28"/>
        </w:rPr>
        <w:t xml:space="preserve">Муниципальная услуга оказывается гражданам Российской Федерации в возрасте от 14 до 30 лет, проживающим на территории Комсомольского муниципального района Ивановской области. Потребителями услуги могут быть также некоммерческие организации,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 Оказание муниципальной услуги осуществляется в форме культурно-массовых мероприятий, конкурсов, мер, направленных на обеспечение оказания муниципальной услуги (мониторинги, семинары, информационное обеспечение, семинары, издание </w:t>
      </w:r>
      <w:r w:rsidRPr="00392F44">
        <w:rPr>
          <w:sz w:val="28"/>
          <w:szCs w:val="28"/>
        </w:rPr>
        <w:lastRenderedPageBreak/>
        <w:t>методических материалов и т. п.), а также реализации мер адресной поддержки и поощрения указанной  категории населения Комсомольского муниципального района либо физических  лиц, чья деятельность не противоречит действующему законодательству и направлена на указанную категорию населения Комсомольского муниципального района, регулируемых нормативно-правовыми актами Комсомольского муниципального района. За последние 3 года  увеличился объем проводимых мероприятий и число их участников. Во многом это связано с повышением интереса подростков и молодежи к проведению мероприятий молодежной политики.  Наиболее значимыми  стали  такие направления молодежной политики, как гражданско-патриотическое и духовно-нравственное воспитание, трудовое воспитание, интеллектуальное, творческое. Для проведения районных, областных мероприятий задействовались педагоги, учащиеся, студенты.</w:t>
      </w:r>
    </w:p>
    <w:p w:rsidR="00146056" w:rsidRPr="00645BA6" w:rsidRDefault="00146056" w:rsidP="00146056">
      <w:pPr>
        <w:ind w:firstLine="567"/>
        <w:jc w:val="both"/>
        <w:rPr>
          <w:sz w:val="28"/>
          <w:szCs w:val="28"/>
        </w:rPr>
      </w:pPr>
    </w:p>
    <w:p w:rsidR="00146056" w:rsidRPr="006C4CDD" w:rsidRDefault="00146056" w:rsidP="00146056">
      <w:pPr>
        <w:jc w:val="center"/>
        <w:rPr>
          <w:b/>
          <w:sz w:val="28"/>
          <w:szCs w:val="28"/>
        </w:rPr>
      </w:pPr>
      <w:r w:rsidRPr="006C4CDD">
        <w:rPr>
          <w:b/>
          <w:sz w:val="28"/>
          <w:szCs w:val="28"/>
        </w:rPr>
        <w:t>3. Целевые индикаторы (показатели) подпрограммы</w:t>
      </w:r>
    </w:p>
    <w:p w:rsidR="00146056" w:rsidRPr="006C4CDD" w:rsidRDefault="00146056" w:rsidP="00146056">
      <w:pPr>
        <w:jc w:val="both"/>
        <w:rPr>
          <w:sz w:val="28"/>
          <w:szCs w:val="28"/>
        </w:rPr>
      </w:pP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
        <w:gridCol w:w="3050"/>
        <w:gridCol w:w="992"/>
        <w:gridCol w:w="992"/>
        <w:gridCol w:w="992"/>
        <w:gridCol w:w="982"/>
        <w:gridCol w:w="1003"/>
      </w:tblGrid>
      <w:tr w:rsidR="00146056" w:rsidRPr="006C4CDD" w:rsidTr="007F311E">
        <w:tc>
          <w:tcPr>
            <w:tcW w:w="494" w:type="dxa"/>
          </w:tcPr>
          <w:p w:rsidR="00146056" w:rsidRPr="006C4CDD" w:rsidRDefault="00146056" w:rsidP="007F311E">
            <w:pPr>
              <w:jc w:val="center"/>
              <w:rPr>
                <w:b/>
                <w:sz w:val="28"/>
                <w:szCs w:val="28"/>
              </w:rPr>
            </w:pPr>
            <w:r w:rsidRPr="006C4CDD">
              <w:rPr>
                <w:b/>
                <w:sz w:val="28"/>
                <w:szCs w:val="28"/>
              </w:rPr>
              <w:t>№</w:t>
            </w:r>
          </w:p>
        </w:tc>
        <w:tc>
          <w:tcPr>
            <w:tcW w:w="3050" w:type="dxa"/>
          </w:tcPr>
          <w:p w:rsidR="00146056" w:rsidRPr="006C4CDD" w:rsidRDefault="00146056" w:rsidP="007F311E">
            <w:pPr>
              <w:jc w:val="center"/>
              <w:rPr>
                <w:b/>
                <w:sz w:val="28"/>
                <w:szCs w:val="28"/>
              </w:rPr>
            </w:pPr>
            <w:r w:rsidRPr="006C4CDD">
              <w:rPr>
                <w:b/>
                <w:sz w:val="28"/>
                <w:szCs w:val="28"/>
              </w:rPr>
              <w:t>Наименование показателя</w:t>
            </w:r>
          </w:p>
        </w:tc>
        <w:tc>
          <w:tcPr>
            <w:tcW w:w="992" w:type="dxa"/>
          </w:tcPr>
          <w:p w:rsidR="00146056" w:rsidRPr="006C4CDD" w:rsidRDefault="00146056" w:rsidP="007F311E">
            <w:pPr>
              <w:jc w:val="center"/>
              <w:rPr>
                <w:b/>
              </w:rPr>
            </w:pPr>
            <w:r w:rsidRPr="006C4CDD">
              <w:rPr>
                <w:b/>
              </w:rPr>
              <w:t>Единица измерения</w:t>
            </w:r>
          </w:p>
        </w:tc>
        <w:tc>
          <w:tcPr>
            <w:tcW w:w="992" w:type="dxa"/>
          </w:tcPr>
          <w:p w:rsidR="00146056" w:rsidRPr="006C4CDD" w:rsidRDefault="00146056" w:rsidP="007F311E">
            <w:pPr>
              <w:jc w:val="center"/>
              <w:rPr>
                <w:b/>
              </w:rPr>
            </w:pPr>
          </w:p>
        </w:tc>
        <w:tc>
          <w:tcPr>
            <w:tcW w:w="992" w:type="dxa"/>
          </w:tcPr>
          <w:p w:rsidR="00146056" w:rsidRPr="006C4CDD" w:rsidRDefault="00146056" w:rsidP="007F311E">
            <w:pPr>
              <w:jc w:val="center"/>
              <w:rPr>
                <w:b/>
              </w:rPr>
            </w:pPr>
            <w:r>
              <w:rPr>
                <w:b/>
              </w:rPr>
              <w:t>2019</w:t>
            </w:r>
            <w:r w:rsidRPr="006C4CDD">
              <w:rPr>
                <w:b/>
              </w:rPr>
              <w:t>г</w:t>
            </w:r>
          </w:p>
        </w:tc>
        <w:tc>
          <w:tcPr>
            <w:tcW w:w="982" w:type="dxa"/>
          </w:tcPr>
          <w:p w:rsidR="00146056" w:rsidRPr="006C4CDD" w:rsidRDefault="00146056" w:rsidP="007F311E">
            <w:pPr>
              <w:jc w:val="center"/>
              <w:rPr>
                <w:b/>
              </w:rPr>
            </w:pPr>
            <w:r>
              <w:rPr>
                <w:b/>
              </w:rPr>
              <w:t>2020</w:t>
            </w:r>
            <w:r w:rsidRPr="006C4CDD">
              <w:rPr>
                <w:b/>
              </w:rPr>
              <w:t>г</w:t>
            </w:r>
          </w:p>
        </w:tc>
        <w:tc>
          <w:tcPr>
            <w:tcW w:w="1003" w:type="dxa"/>
          </w:tcPr>
          <w:p w:rsidR="00146056" w:rsidRPr="006C4CDD" w:rsidRDefault="00146056" w:rsidP="007F311E">
            <w:pPr>
              <w:jc w:val="center"/>
              <w:rPr>
                <w:b/>
              </w:rPr>
            </w:pPr>
            <w:r>
              <w:rPr>
                <w:b/>
              </w:rPr>
              <w:t>2021</w:t>
            </w:r>
            <w:r w:rsidRPr="006C4CDD">
              <w:rPr>
                <w:b/>
              </w:rPr>
              <w:t>г</w:t>
            </w:r>
          </w:p>
        </w:tc>
      </w:tr>
      <w:tr w:rsidR="00146056" w:rsidRPr="00E00324" w:rsidTr="007F311E">
        <w:tc>
          <w:tcPr>
            <w:tcW w:w="494" w:type="dxa"/>
          </w:tcPr>
          <w:p w:rsidR="00146056" w:rsidRPr="001C1BD5" w:rsidRDefault="00146056" w:rsidP="007F311E">
            <w:pPr>
              <w:jc w:val="center"/>
              <w:rPr>
                <w:sz w:val="28"/>
                <w:szCs w:val="28"/>
              </w:rPr>
            </w:pPr>
            <w:r>
              <w:rPr>
                <w:sz w:val="28"/>
                <w:szCs w:val="28"/>
              </w:rPr>
              <w:t>1</w:t>
            </w:r>
          </w:p>
        </w:tc>
        <w:tc>
          <w:tcPr>
            <w:tcW w:w="3050" w:type="dxa"/>
          </w:tcPr>
          <w:p w:rsidR="00146056" w:rsidRPr="00E00324" w:rsidRDefault="00146056" w:rsidP="007F311E">
            <w:pPr>
              <w:jc w:val="both"/>
              <w:rPr>
                <w:sz w:val="28"/>
                <w:szCs w:val="28"/>
              </w:rPr>
            </w:pPr>
            <w:r w:rsidRPr="00E00324">
              <w:rPr>
                <w:sz w:val="28"/>
                <w:szCs w:val="28"/>
              </w:rPr>
              <w:t>Численность подростков и молодых людей, охваченных временной трудовой занятостью</w:t>
            </w:r>
          </w:p>
        </w:tc>
        <w:tc>
          <w:tcPr>
            <w:tcW w:w="992" w:type="dxa"/>
          </w:tcPr>
          <w:p w:rsidR="00146056" w:rsidRPr="00942C49" w:rsidRDefault="00146056" w:rsidP="007F311E">
            <w:pPr>
              <w:jc w:val="center"/>
              <w:rPr>
                <w:sz w:val="28"/>
                <w:szCs w:val="28"/>
              </w:rPr>
            </w:pPr>
            <w:r>
              <w:rPr>
                <w:sz w:val="28"/>
                <w:szCs w:val="28"/>
              </w:rPr>
              <w:t>ч</w:t>
            </w:r>
            <w:r w:rsidRPr="00942C49">
              <w:rPr>
                <w:sz w:val="28"/>
                <w:szCs w:val="28"/>
              </w:rPr>
              <w:t>ел.</w:t>
            </w:r>
          </w:p>
        </w:tc>
        <w:tc>
          <w:tcPr>
            <w:tcW w:w="992" w:type="dxa"/>
          </w:tcPr>
          <w:p w:rsidR="00146056" w:rsidRPr="00942C49" w:rsidRDefault="00146056" w:rsidP="007F311E">
            <w:pPr>
              <w:jc w:val="center"/>
              <w:rPr>
                <w:sz w:val="28"/>
                <w:szCs w:val="28"/>
              </w:rPr>
            </w:pPr>
          </w:p>
        </w:tc>
        <w:tc>
          <w:tcPr>
            <w:tcW w:w="992" w:type="dxa"/>
          </w:tcPr>
          <w:p w:rsidR="00146056" w:rsidRPr="00942C49" w:rsidRDefault="00146056" w:rsidP="007F311E">
            <w:pPr>
              <w:jc w:val="center"/>
              <w:rPr>
                <w:sz w:val="28"/>
                <w:szCs w:val="28"/>
              </w:rPr>
            </w:pPr>
            <w:r>
              <w:rPr>
                <w:sz w:val="28"/>
                <w:szCs w:val="28"/>
              </w:rPr>
              <w:t>73</w:t>
            </w:r>
          </w:p>
        </w:tc>
        <w:tc>
          <w:tcPr>
            <w:tcW w:w="982" w:type="dxa"/>
          </w:tcPr>
          <w:p w:rsidR="00146056" w:rsidRPr="00942C49" w:rsidRDefault="00146056" w:rsidP="007F311E">
            <w:pPr>
              <w:jc w:val="center"/>
              <w:rPr>
                <w:sz w:val="28"/>
                <w:szCs w:val="28"/>
              </w:rPr>
            </w:pPr>
            <w:r>
              <w:rPr>
                <w:sz w:val="28"/>
                <w:szCs w:val="28"/>
              </w:rPr>
              <w:t>74</w:t>
            </w:r>
          </w:p>
        </w:tc>
        <w:tc>
          <w:tcPr>
            <w:tcW w:w="1003" w:type="dxa"/>
          </w:tcPr>
          <w:p w:rsidR="00146056" w:rsidRPr="00942C49" w:rsidRDefault="00146056" w:rsidP="007F311E">
            <w:pPr>
              <w:jc w:val="center"/>
              <w:rPr>
                <w:sz w:val="28"/>
                <w:szCs w:val="28"/>
              </w:rPr>
            </w:pPr>
            <w:r>
              <w:rPr>
                <w:sz w:val="28"/>
                <w:szCs w:val="28"/>
              </w:rPr>
              <w:t>74</w:t>
            </w:r>
          </w:p>
        </w:tc>
      </w:tr>
    </w:tbl>
    <w:p w:rsidR="00146056" w:rsidRDefault="00146056" w:rsidP="00146056">
      <w:pPr>
        <w:rPr>
          <w:sz w:val="28"/>
          <w:szCs w:val="28"/>
        </w:rPr>
      </w:pPr>
    </w:p>
    <w:p w:rsidR="00146056" w:rsidRPr="00392F44" w:rsidRDefault="00146056" w:rsidP="00146056">
      <w:pPr>
        <w:jc w:val="center"/>
        <w:rPr>
          <w:b/>
          <w:sz w:val="28"/>
          <w:szCs w:val="28"/>
        </w:rPr>
      </w:pPr>
      <w:r w:rsidRPr="00392F44">
        <w:rPr>
          <w:b/>
          <w:sz w:val="28"/>
          <w:szCs w:val="28"/>
        </w:rPr>
        <w:t>Доступность муниципальной услуги</w:t>
      </w:r>
    </w:p>
    <w:p w:rsidR="00146056" w:rsidRPr="00392F44" w:rsidRDefault="00146056" w:rsidP="00146056">
      <w:pPr>
        <w:ind w:firstLine="567"/>
        <w:jc w:val="both"/>
        <w:rPr>
          <w:sz w:val="28"/>
          <w:szCs w:val="28"/>
        </w:rPr>
      </w:pPr>
      <w:r w:rsidRPr="00392F44">
        <w:rPr>
          <w:sz w:val="28"/>
          <w:szCs w:val="28"/>
        </w:rPr>
        <w:t>Услуга в сфере досуга широко доступна подросткам и молодежи в Комсомольском муниципальном районе. Услуга предоставляется молодым людям, обратившимся в отдел по делам культуры, молодежи и спорта, желающим участвовать в реализации молодежной политики. График проведения мероприятий по работе с молодежью согласован с заинтересованными службами города и района, что позволяет молодежи принимать активное  участие в мероприятиях.</w:t>
      </w:r>
    </w:p>
    <w:p w:rsidR="00146056" w:rsidRPr="00392F44" w:rsidRDefault="00146056" w:rsidP="00146056">
      <w:pPr>
        <w:ind w:firstLine="567"/>
        <w:jc w:val="both"/>
        <w:rPr>
          <w:sz w:val="28"/>
          <w:szCs w:val="28"/>
        </w:rPr>
      </w:pPr>
      <w:r w:rsidRPr="00392F44">
        <w:rPr>
          <w:sz w:val="28"/>
          <w:szCs w:val="28"/>
        </w:rPr>
        <w:t>Любой руководитель объединения, педагог, молодой человек может обратиться в отдел по делам культуры,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w:t>
      </w:r>
    </w:p>
    <w:p w:rsidR="00146056" w:rsidRPr="00392F44" w:rsidRDefault="00146056" w:rsidP="00146056">
      <w:pPr>
        <w:jc w:val="center"/>
        <w:rPr>
          <w:b/>
          <w:sz w:val="28"/>
          <w:szCs w:val="28"/>
        </w:rPr>
      </w:pPr>
    </w:p>
    <w:p w:rsidR="00146056" w:rsidRPr="00D04752" w:rsidRDefault="00146056" w:rsidP="00146056">
      <w:pPr>
        <w:jc w:val="center"/>
        <w:rPr>
          <w:b/>
          <w:color w:val="FF0000"/>
          <w:sz w:val="28"/>
          <w:szCs w:val="28"/>
        </w:rPr>
      </w:pPr>
    </w:p>
    <w:p w:rsidR="00146056" w:rsidRPr="00D04752" w:rsidRDefault="00146056" w:rsidP="00146056">
      <w:pPr>
        <w:jc w:val="center"/>
        <w:rPr>
          <w:b/>
          <w:color w:val="FF0000"/>
          <w:sz w:val="28"/>
          <w:szCs w:val="28"/>
        </w:rPr>
      </w:pPr>
    </w:p>
    <w:p w:rsidR="00146056" w:rsidRPr="00D04752" w:rsidRDefault="00146056" w:rsidP="00146056">
      <w:pPr>
        <w:jc w:val="center"/>
        <w:rPr>
          <w:b/>
          <w:color w:val="FF0000"/>
          <w:sz w:val="28"/>
          <w:szCs w:val="28"/>
        </w:rPr>
      </w:pPr>
    </w:p>
    <w:p w:rsidR="00146056" w:rsidRPr="00392F44" w:rsidRDefault="00146056" w:rsidP="00146056">
      <w:pPr>
        <w:jc w:val="center"/>
        <w:rPr>
          <w:b/>
          <w:sz w:val="28"/>
          <w:szCs w:val="28"/>
        </w:rPr>
      </w:pPr>
      <w:r w:rsidRPr="00392F44">
        <w:rPr>
          <w:b/>
          <w:sz w:val="28"/>
          <w:szCs w:val="28"/>
        </w:rPr>
        <w:t>Качество оказания муниципальной  услуги</w:t>
      </w:r>
    </w:p>
    <w:p w:rsidR="00146056" w:rsidRPr="00392F44" w:rsidRDefault="00146056" w:rsidP="00146056">
      <w:pPr>
        <w:ind w:firstLine="567"/>
        <w:jc w:val="both"/>
        <w:rPr>
          <w:sz w:val="28"/>
          <w:szCs w:val="28"/>
        </w:rPr>
      </w:pPr>
      <w:r w:rsidRPr="00392F44">
        <w:rPr>
          <w:sz w:val="28"/>
          <w:szCs w:val="28"/>
        </w:rPr>
        <w:t xml:space="preserve">Качество предоставляемых услуг в сфере молодежной политики находится на достаточно высоком уровне и территориально доступно  всем желающим в ее получении гражданам и организациям. Подготовку участников в конкурсах готовят грамотные руководители объединений, педагоги. Важным показателем является победы молодежи Комсомольского муниципального района в районных </w:t>
      </w:r>
      <w:r w:rsidRPr="00392F44">
        <w:rPr>
          <w:sz w:val="28"/>
          <w:szCs w:val="28"/>
        </w:rPr>
        <w:lastRenderedPageBreak/>
        <w:t>и областных конкурсах, проектах, фестивалях, слетах, форумах, акциях: «Молодежь родному краю», «День призывника», «Юный патриот», «Кто если не мы?» и др.</w:t>
      </w:r>
    </w:p>
    <w:p w:rsidR="00146056" w:rsidRPr="00392F44" w:rsidRDefault="00146056" w:rsidP="00146056">
      <w:pPr>
        <w:rPr>
          <w:b/>
          <w:sz w:val="28"/>
          <w:szCs w:val="28"/>
        </w:rPr>
      </w:pPr>
    </w:p>
    <w:p w:rsidR="00146056" w:rsidRPr="00392F44" w:rsidRDefault="00146056" w:rsidP="00146056">
      <w:pPr>
        <w:jc w:val="center"/>
        <w:rPr>
          <w:b/>
          <w:sz w:val="28"/>
          <w:szCs w:val="28"/>
        </w:rPr>
      </w:pPr>
      <w:r w:rsidRPr="00392F44">
        <w:rPr>
          <w:b/>
          <w:sz w:val="28"/>
          <w:szCs w:val="28"/>
        </w:rPr>
        <w:t>Цена муниципальной услуги</w:t>
      </w:r>
    </w:p>
    <w:p w:rsidR="00146056" w:rsidRPr="00392F44" w:rsidRDefault="00146056" w:rsidP="00146056">
      <w:pPr>
        <w:ind w:firstLine="567"/>
        <w:jc w:val="both"/>
        <w:rPr>
          <w:sz w:val="28"/>
          <w:szCs w:val="28"/>
        </w:rPr>
      </w:pPr>
      <w:r w:rsidRPr="00392F44">
        <w:rPr>
          <w:sz w:val="28"/>
          <w:szCs w:val="28"/>
        </w:rPr>
        <w:t xml:space="preserve">Оказание муниципальной услуги является бесплатным. Оказание услуги может осуществляться  также и   на конкурсной основе в зависимости от содержания и порядка организации мероприятия, определенным положением либо традицией  его проведения. Участие в мероприятии может осуществляться  на основании заявки, поданной потенциальным участником, либо уполномоченным органом, а также носить беззаявочный характер (например, зрители культурно-массовых мероприятий). </w:t>
      </w:r>
    </w:p>
    <w:p w:rsidR="00146056" w:rsidRPr="00D04752" w:rsidRDefault="00146056" w:rsidP="00146056">
      <w:pPr>
        <w:spacing w:line="360" w:lineRule="auto"/>
        <w:jc w:val="center"/>
        <w:rPr>
          <w:b/>
          <w:color w:val="FF0000"/>
          <w:sz w:val="28"/>
          <w:szCs w:val="28"/>
        </w:rPr>
      </w:pPr>
    </w:p>
    <w:p w:rsidR="00146056" w:rsidRPr="00392F44" w:rsidRDefault="00146056" w:rsidP="00146056">
      <w:pPr>
        <w:spacing w:line="360" w:lineRule="auto"/>
        <w:jc w:val="center"/>
        <w:rPr>
          <w:b/>
          <w:sz w:val="28"/>
          <w:szCs w:val="28"/>
        </w:rPr>
      </w:pPr>
      <w:r w:rsidRPr="00392F44">
        <w:rPr>
          <w:b/>
          <w:sz w:val="28"/>
          <w:szCs w:val="28"/>
        </w:rPr>
        <w:t>Описание проблем, на решение которых направлена подпрограмма</w:t>
      </w:r>
    </w:p>
    <w:p w:rsidR="00146056" w:rsidRPr="00392F44" w:rsidRDefault="00146056" w:rsidP="00146056">
      <w:pPr>
        <w:spacing w:line="360" w:lineRule="auto"/>
        <w:jc w:val="center"/>
        <w:rPr>
          <w:b/>
          <w:sz w:val="28"/>
          <w:szCs w:val="28"/>
        </w:rPr>
      </w:pPr>
      <w:r w:rsidRPr="00392F44">
        <w:rPr>
          <w:b/>
          <w:sz w:val="28"/>
          <w:szCs w:val="28"/>
        </w:rPr>
        <w:t xml:space="preserve">«Реализация молодежной политики на территории  </w:t>
      </w:r>
    </w:p>
    <w:p w:rsidR="00146056" w:rsidRPr="00392F44" w:rsidRDefault="00146056" w:rsidP="00146056">
      <w:pPr>
        <w:spacing w:line="360" w:lineRule="auto"/>
        <w:jc w:val="center"/>
        <w:rPr>
          <w:b/>
          <w:sz w:val="28"/>
          <w:szCs w:val="28"/>
        </w:rPr>
      </w:pPr>
      <w:r w:rsidRPr="00392F44">
        <w:rPr>
          <w:b/>
          <w:sz w:val="28"/>
          <w:szCs w:val="28"/>
        </w:rPr>
        <w:t>Комсомольского муниципального  района»</w:t>
      </w:r>
    </w:p>
    <w:p w:rsidR="00146056" w:rsidRPr="00392F44" w:rsidRDefault="00146056" w:rsidP="00146056">
      <w:pPr>
        <w:ind w:firstLine="567"/>
        <w:jc w:val="both"/>
        <w:rPr>
          <w:b/>
          <w:sz w:val="28"/>
          <w:szCs w:val="28"/>
        </w:rPr>
      </w:pPr>
      <w:r w:rsidRPr="00392F44">
        <w:rPr>
          <w:sz w:val="28"/>
          <w:szCs w:val="28"/>
        </w:rPr>
        <w:t xml:space="preserve">В случае  сокращения бюджетных ассигнований на реализацию подпрограммы «Реализация молодежной политики на территории Комсомольского муниципального района» в первую очередь пострадает объем и доступность услуги, поскольку станет необходимым сокращение числа проводимых мероприятий, следовательно, число активных участников и посетителей мероприятий, что может повлечь за собой рост обращений граждан  с жалобами на неудовлетворенность в оказании муниципальной услуги. </w:t>
      </w:r>
    </w:p>
    <w:p w:rsidR="00146056" w:rsidRPr="00392F44" w:rsidRDefault="00146056" w:rsidP="00146056">
      <w:pPr>
        <w:rPr>
          <w:b/>
          <w:sz w:val="28"/>
          <w:szCs w:val="28"/>
        </w:rPr>
      </w:pPr>
    </w:p>
    <w:p w:rsidR="00146056" w:rsidRPr="00392F44" w:rsidRDefault="00146056" w:rsidP="00146056">
      <w:pPr>
        <w:jc w:val="center"/>
        <w:rPr>
          <w:b/>
          <w:sz w:val="28"/>
          <w:szCs w:val="28"/>
        </w:rPr>
      </w:pPr>
      <w:r w:rsidRPr="00392F44">
        <w:rPr>
          <w:b/>
          <w:sz w:val="28"/>
          <w:szCs w:val="28"/>
        </w:rPr>
        <w:t xml:space="preserve"> Цель подпрограммы</w:t>
      </w:r>
    </w:p>
    <w:p w:rsidR="00146056" w:rsidRPr="00392F44" w:rsidRDefault="00146056" w:rsidP="00146056">
      <w:pPr>
        <w:ind w:firstLine="567"/>
        <w:jc w:val="both"/>
        <w:rPr>
          <w:b/>
          <w:sz w:val="28"/>
          <w:szCs w:val="28"/>
        </w:rPr>
      </w:pPr>
    </w:p>
    <w:p w:rsidR="00146056" w:rsidRPr="00392F44" w:rsidRDefault="00146056" w:rsidP="00146056">
      <w:pPr>
        <w:ind w:firstLine="567"/>
        <w:jc w:val="both"/>
        <w:rPr>
          <w:sz w:val="28"/>
          <w:szCs w:val="28"/>
        </w:rPr>
      </w:pPr>
      <w:r w:rsidRPr="00392F44">
        <w:rPr>
          <w:sz w:val="28"/>
          <w:szCs w:val="28"/>
        </w:rPr>
        <w:t>Целью подпрограммы  «Реализация молодежной политики на территории Комсомольского муниципального района»  является создание условий для успешной социализации и эффективной самореализации м</w:t>
      </w:r>
      <w:r w:rsidRPr="00392F44">
        <w:rPr>
          <w:sz w:val="28"/>
          <w:szCs w:val="28"/>
        </w:rPr>
        <w:t>о</w:t>
      </w:r>
      <w:r w:rsidRPr="00392F44">
        <w:rPr>
          <w:sz w:val="28"/>
          <w:szCs w:val="28"/>
        </w:rPr>
        <w:t>лодежи, развитие потенциала молодежи и его использование в интересах района</w:t>
      </w:r>
    </w:p>
    <w:p w:rsidR="00146056" w:rsidRDefault="00146056" w:rsidP="00146056">
      <w:pPr>
        <w:rPr>
          <w:b/>
          <w:sz w:val="28"/>
          <w:szCs w:val="28"/>
        </w:rPr>
      </w:pPr>
    </w:p>
    <w:p w:rsidR="00146056" w:rsidRPr="00A154D1" w:rsidRDefault="00146056" w:rsidP="00146056">
      <w:pPr>
        <w:jc w:val="center"/>
        <w:rPr>
          <w:b/>
          <w:sz w:val="28"/>
          <w:szCs w:val="28"/>
        </w:rPr>
      </w:pPr>
      <w:r>
        <w:rPr>
          <w:b/>
          <w:sz w:val="28"/>
          <w:szCs w:val="28"/>
        </w:rPr>
        <w:t xml:space="preserve">4. </w:t>
      </w:r>
      <w:r w:rsidRPr="00A154D1">
        <w:rPr>
          <w:b/>
          <w:sz w:val="28"/>
          <w:szCs w:val="28"/>
        </w:rPr>
        <w:t>Ресурсное об</w:t>
      </w:r>
      <w:r>
        <w:rPr>
          <w:b/>
          <w:sz w:val="28"/>
          <w:szCs w:val="28"/>
        </w:rPr>
        <w:t xml:space="preserve">еспечение </w:t>
      </w:r>
      <w:r w:rsidRPr="00A154D1">
        <w:rPr>
          <w:b/>
          <w:sz w:val="28"/>
          <w:szCs w:val="28"/>
        </w:rPr>
        <w:t xml:space="preserve"> подпрограммы</w:t>
      </w:r>
    </w:p>
    <w:p w:rsidR="00146056" w:rsidRPr="00A154D1" w:rsidRDefault="00146056" w:rsidP="00146056">
      <w:pPr>
        <w:ind w:firstLine="709"/>
        <w:jc w:val="center"/>
        <w:rPr>
          <w:b/>
          <w:sz w:val="28"/>
          <w:szCs w:val="28"/>
        </w:rPr>
      </w:pP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
        <w:gridCol w:w="2520"/>
        <w:gridCol w:w="1980"/>
        <w:gridCol w:w="1350"/>
        <w:gridCol w:w="1418"/>
        <w:gridCol w:w="1417"/>
        <w:gridCol w:w="1276"/>
      </w:tblGrid>
      <w:tr w:rsidR="00146056" w:rsidRPr="00A154D1" w:rsidTr="007F311E">
        <w:tc>
          <w:tcPr>
            <w:tcW w:w="540" w:type="dxa"/>
          </w:tcPr>
          <w:p w:rsidR="00146056" w:rsidRPr="00A154D1" w:rsidRDefault="00146056" w:rsidP="007F311E">
            <w:pPr>
              <w:jc w:val="center"/>
              <w:rPr>
                <w:b/>
                <w:sz w:val="28"/>
                <w:szCs w:val="28"/>
              </w:rPr>
            </w:pPr>
            <w:r w:rsidRPr="00A154D1">
              <w:rPr>
                <w:b/>
                <w:sz w:val="28"/>
                <w:szCs w:val="28"/>
              </w:rPr>
              <w:t>№ п/п</w:t>
            </w:r>
          </w:p>
        </w:tc>
        <w:tc>
          <w:tcPr>
            <w:tcW w:w="2700" w:type="dxa"/>
            <w:gridSpan w:val="2"/>
          </w:tcPr>
          <w:p w:rsidR="00146056" w:rsidRPr="00A154D1" w:rsidRDefault="00146056" w:rsidP="007F311E">
            <w:pPr>
              <w:jc w:val="center"/>
              <w:rPr>
                <w:b/>
                <w:sz w:val="28"/>
                <w:szCs w:val="28"/>
              </w:rPr>
            </w:pPr>
            <w:r w:rsidRPr="00A154D1">
              <w:rPr>
                <w:b/>
                <w:sz w:val="28"/>
                <w:szCs w:val="28"/>
              </w:rPr>
              <w:t>Наименование мероприятия/ Источник ресурсного обеспечения</w:t>
            </w:r>
          </w:p>
        </w:tc>
        <w:tc>
          <w:tcPr>
            <w:tcW w:w="1980" w:type="dxa"/>
          </w:tcPr>
          <w:p w:rsidR="00146056" w:rsidRPr="00A154D1" w:rsidRDefault="00146056" w:rsidP="007F311E">
            <w:pPr>
              <w:keepNext/>
              <w:jc w:val="center"/>
              <w:rPr>
                <w:b/>
                <w:sz w:val="28"/>
                <w:szCs w:val="28"/>
              </w:rPr>
            </w:pPr>
            <w:r w:rsidRPr="00A154D1">
              <w:rPr>
                <w:b/>
                <w:sz w:val="28"/>
                <w:szCs w:val="28"/>
              </w:rPr>
              <w:t>Исполнитель</w:t>
            </w:r>
          </w:p>
        </w:tc>
        <w:tc>
          <w:tcPr>
            <w:tcW w:w="1350" w:type="dxa"/>
          </w:tcPr>
          <w:p w:rsidR="00146056" w:rsidRPr="00A154D1" w:rsidRDefault="00146056" w:rsidP="007F311E">
            <w:pPr>
              <w:jc w:val="center"/>
              <w:rPr>
                <w:b/>
                <w:sz w:val="28"/>
                <w:szCs w:val="28"/>
              </w:rPr>
            </w:pPr>
            <w:r>
              <w:rPr>
                <w:b/>
                <w:sz w:val="28"/>
                <w:szCs w:val="28"/>
              </w:rPr>
              <w:t xml:space="preserve"> </w:t>
            </w:r>
          </w:p>
        </w:tc>
        <w:tc>
          <w:tcPr>
            <w:tcW w:w="1418" w:type="dxa"/>
          </w:tcPr>
          <w:p w:rsidR="00146056" w:rsidRPr="00A154D1" w:rsidRDefault="00146056" w:rsidP="007F311E">
            <w:pPr>
              <w:jc w:val="center"/>
              <w:rPr>
                <w:b/>
                <w:sz w:val="28"/>
                <w:szCs w:val="28"/>
              </w:rPr>
            </w:pPr>
            <w:r w:rsidRPr="00A154D1">
              <w:rPr>
                <w:b/>
                <w:sz w:val="28"/>
                <w:szCs w:val="28"/>
              </w:rPr>
              <w:t>год</w:t>
            </w:r>
          </w:p>
          <w:p w:rsidR="00146056" w:rsidRPr="00A154D1" w:rsidRDefault="00146056" w:rsidP="007F311E">
            <w:pPr>
              <w:jc w:val="center"/>
              <w:rPr>
                <w:b/>
                <w:sz w:val="28"/>
                <w:szCs w:val="28"/>
              </w:rPr>
            </w:pPr>
            <w:r>
              <w:rPr>
                <w:b/>
                <w:sz w:val="28"/>
                <w:szCs w:val="28"/>
              </w:rPr>
              <w:t>2019</w:t>
            </w:r>
          </w:p>
        </w:tc>
        <w:tc>
          <w:tcPr>
            <w:tcW w:w="1417" w:type="dxa"/>
          </w:tcPr>
          <w:p w:rsidR="00146056" w:rsidRPr="00A154D1" w:rsidRDefault="00146056" w:rsidP="007F311E">
            <w:pPr>
              <w:jc w:val="center"/>
              <w:rPr>
                <w:b/>
                <w:sz w:val="28"/>
                <w:szCs w:val="28"/>
              </w:rPr>
            </w:pPr>
            <w:r w:rsidRPr="00A154D1">
              <w:rPr>
                <w:b/>
                <w:sz w:val="28"/>
                <w:szCs w:val="28"/>
              </w:rPr>
              <w:t>год</w:t>
            </w:r>
          </w:p>
          <w:p w:rsidR="00146056" w:rsidRPr="00A154D1" w:rsidRDefault="00146056" w:rsidP="007F311E">
            <w:pPr>
              <w:jc w:val="center"/>
              <w:rPr>
                <w:b/>
                <w:sz w:val="28"/>
                <w:szCs w:val="28"/>
              </w:rPr>
            </w:pPr>
            <w:r>
              <w:rPr>
                <w:b/>
                <w:sz w:val="28"/>
                <w:szCs w:val="28"/>
              </w:rPr>
              <w:t>2020</w:t>
            </w:r>
          </w:p>
        </w:tc>
        <w:tc>
          <w:tcPr>
            <w:tcW w:w="1276" w:type="dxa"/>
          </w:tcPr>
          <w:p w:rsidR="00146056" w:rsidRPr="00A154D1" w:rsidRDefault="00146056" w:rsidP="007F311E">
            <w:pPr>
              <w:jc w:val="center"/>
              <w:rPr>
                <w:b/>
                <w:sz w:val="28"/>
                <w:szCs w:val="28"/>
              </w:rPr>
            </w:pPr>
            <w:r w:rsidRPr="00A154D1">
              <w:rPr>
                <w:b/>
                <w:sz w:val="28"/>
                <w:szCs w:val="28"/>
              </w:rPr>
              <w:t>год</w:t>
            </w:r>
          </w:p>
          <w:p w:rsidR="00146056" w:rsidRPr="00A154D1" w:rsidRDefault="00146056" w:rsidP="007F311E">
            <w:pPr>
              <w:jc w:val="center"/>
              <w:rPr>
                <w:b/>
                <w:sz w:val="28"/>
                <w:szCs w:val="28"/>
              </w:rPr>
            </w:pPr>
            <w:r>
              <w:rPr>
                <w:b/>
                <w:sz w:val="28"/>
                <w:szCs w:val="28"/>
              </w:rPr>
              <w:t>2021</w:t>
            </w:r>
          </w:p>
        </w:tc>
      </w:tr>
      <w:tr w:rsidR="00146056" w:rsidRPr="00A154D1" w:rsidTr="007F311E">
        <w:tc>
          <w:tcPr>
            <w:tcW w:w="5220" w:type="dxa"/>
            <w:gridSpan w:val="4"/>
          </w:tcPr>
          <w:p w:rsidR="00146056" w:rsidRPr="00A154D1" w:rsidRDefault="00146056" w:rsidP="007F311E">
            <w:pPr>
              <w:jc w:val="center"/>
              <w:rPr>
                <w:sz w:val="28"/>
                <w:szCs w:val="28"/>
              </w:rPr>
            </w:pPr>
            <w:r w:rsidRPr="00A154D1">
              <w:rPr>
                <w:sz w:val="28"/>
                <w:szCs w:val="28"/>
              </w:rPr>
              <w:t>Подпрограмма, всего</w:t>
            </w:r>
          </w:p>
        </w:tc>
        <w:tc>
          <w:tcPr>
            <w:tcW w:w="1350" w:type="dxa"/>
          </w:tcPr>
          <w:p w:rsidR="00146056" w:rsidRDefault="00146056" w:rsidP="007F311E">
            <w:pPr>
              <w:jc w:val="center"/>
              <w:rPr>
                <w:sz w:val="22"/>
                <w:szCs w:val="22"/>
              </w:rPr>
            </w:pPr>
          </w:p>
        </w:tc>
        <w:tc>
          <w:tcPr>
            <w:tcW w:w="1418" w:type="dxa"/>
          </w:tcPr>
          <w:p w:rsidR="00146056" w:rsidRDefault="00146056" w:rsidP="007F311E">
            <w:pPr>
              <w:jc w:val="center"/>
              <w:rPr>
                <w:sz w:val="22"/>
                <w:szCs w:val="22"/>
              </w:rPr>
            </w:pPr>
            <w:r w:rsidRPr="006E53F7">
              <w:rPr>
                <w:sz w:val="22"/>
                <w:szCs w:val="22"/>
              </w:rPr>
              <w:t>259863,46</w:t>
            </w:r>
          </w:p>
        </w:tc>
        <w:tc>
          <w:tcPr>
            <w:tcW w:w="1417" w:type="dxa"/>
          </w:tcPr>
          <w:p w:rsidR="00146056" w:rsidRDefault="00146056" w:rsidP="007F311E">
            <w:pPr>
              <w:jc w:val="center"/>
              <w:rPr>
                <w:sz w:val="22"/>
                <w:szCs w:val="22"/>
              </w:rPr>
            </w:pPr>
            <w:r>
              <w:rPr>
                <w:sz w:val="22"/>
                <w:szCs w:val="22"/>
              </w:rPr>
              <w:t>0,0</w:t>
            </w:r>
          </w:p>
        </w:tc>
        <w:tc>
          <w:tcPr>
            <w:tcW w:w="1276" w:type="dxa"/>
          </w:tcPr>
          <w:p w:rsidR="00146056" w:rsidRDefault="00146056" w:rsidP="007F311E">
            <w:pPr>
              <w:jc w:val="center"/>
              <w:rPr>
                <w:sz w:val="22"/>
                <w:szCs w:val="22"/>
              </w:rPr>
            </w:pPr>
            <w:r>
              <w:rPr>
                <w:sz w:val="22"/>
                <w:szCs w:val="22"/>
              </w:rPr>
              <w:t>0,0</w:t>
            </w:r>
          </w:p>
        </w:tc>
      </w:tr>
      <w:tr w:rsidR="00146056" w:rsidRPr="00A154D1" w:rsidTr="007F311E">
        <w:tc>
          <w:tcPr>
            <w:tcW w:w="5220" w:type="dxa"/>
            <w:gridSpan w:val="4"/>
          </w:tcPr>
          <w:p w:rsidR="00146056" w:rsidRPr="00A154D1" w:rsidRDefault="00146056" w:rsidP="007F311E">
            <w:pPr>
              <w:jc w:val="center"/>
              <w:rPr>
                <w:sz w:val="28"/>
                <w:szCs w:val="28"/>
              </w:rPr>
            </w:pPr>
            <w:r w:rsidRPr="00A154D1">
              <w:rPr>
                <w:sz w:val="28"/>
                <w:szCs w:val="28"/>
              </w:rPr>
              <w:t>бюджетные ассигнования</w:t>
            </w:r>
          </w:p>
        </w:tc>
        <w:tc>
          <w:tcPr>
            <w:tcW w:w="1350" w:type="dxa"/>
          </w:tcPr>
          <w:p w:rsidR="00146056" w:rsidRDefault="00146056" w:rsidP="007F311E">
            <w:pPr>
              <w:jc w:val="center"/>
              <w:rPr>
                <w:sz w:val="22"/>
                <w:szCs w:val="22"/>
              </w:rPr>
            </w:pPr>
          </w:p>
        </w:tc>
        <w:tc>
          <w:tcPr>
            <w:tcW w:w="1418" w:type="dxa"/>
          </w:tcPr>
          <w:p w:rsidR="00146056" w:rsidRDefault="00146056" w:rsidP="007F311E">
            <w:pPr>
              <w:jc w:val="center"/>
              <w:rPr>
                <w:sz w:val="22"/>
                <w:szCs w:val="22"/>
              </w:rPr>
            </w:pPr>
            <w:r w:rsidRPr="006E53F7">
              <w:rPr>
                <w:sz w:val="22"/>
                <w:szCs w:val="22"/>
              </w:rPr>
              <w:t>259863,46</w:t>
            </w:r>
          </w:p>
        </w:tc>
        <w:tc>
          <w:tcPr>
            <w:tcW w:w="1417" w:type="dxa"/>
          </w:tcPr>
          <w:p w:rsidR="00146056" w:rsidRDefault="00146056" w:rsidP="007F311E">
            <w:pPr>
              <w:jc w:val="center"/>
              <w:rPr>
                <w:sz w:val="22"/>
                <w:szCs w:val="22"/>
              </w:rPr>
            </w:pPr>
            <w:r>
              <w:rPr>
                <w:sz w:val="22"/>
                <w:szCs w:val="22"/>
              </w:rPr>
              <w:t>0,0</w:t>
            </w:r>
          </w:p>
        </w:tc>
        <w:tc>
          <w:tcPr>
            <w:tcW w:w="1276" w:type="dxa"/>
          </w:tcPr>
          <w:p w:rsidR="00146056" w:rsidRDefault="00146056" w:rsidP="007F311E">
            <w:pPr>
              <w:jc w:val="center"/>
              <w:rPr>
                <w:sz w:val="22"/>
                <w:szCs w:val="22"/>
              </w:rPr>
            </w:pPr>
            <w:r>
              <w:rPr>
                <w:sz w:val="22"/>
                <w:szCs w:val="22"/>
              </w:rPr>
              <w:t>0,0</w:t>
            </w:r>
          </w:p>
        </w:tc>
      </w:tr>
      <w:tr w:rsidR="00146056" w:rsidRPr="00A154D1" w:rsidTr="007F311E">
        <w:tc>
          <w:tcPr>
            <w:tcW w:w="5220" w:type="dxa"/>
            <w:gridSpan w:val="4"/>
          </w:tcPr>
          <w:p w:rsidR="00146056" w:rsidRPr="00A154D1" w:rsidRDefault="00146056" w:rsidP="007F311E">
            <w:pPr>
              <w:jc w:val="center"/>
              <w:rPr>
                <w:sz w:val="28"/>
                <w:szCs w:val="28"/>
              </w:rPr>
            </w:pPr>
            <w:r w:rsidRPr="00A154D1">
              <w:rPr>
                <w:sz w:val="28"/>
                <w:szCs w:val="28"/>
              </w:rPr>
              <w:t>- местный бюджет</w:t>
            </w:r>
          </w:p>
        </w:tc>
        <w:tc>
          <w:tcPr>
            <w:tcW w:w="1350" w:type="dxa"/>
          </w:tcPr>
          <w:p w:rsidR="00146056" w:rsidRDefault="00146056" w:rsidP="007F311E">
            <w:pPr>
              <w:jc w:val="center"/>
              <w:rPr>
                <w:sz w:val="22"/>
                <w:szCs w:val="22"/>
              </w:rPr>
            </w:pPr>
          </w:p>
        </w:tc>
        <w:tc>
          <w:tcPr>
            <w:tcW w:w="1418" w:type="dxa"/>
          </w:tcPr>
          <w:p w:rsidR="00146056" w:rsidRDefault="00146056" w:rsidP="007F311E">
            <w:pPr>
              <w:jc w:val="center"/>
              <w:rPr>
                <w:sz w:val="22"/>
                <w:szCs w:val="22"/>
              </w:rPr>
            </w:pPr>
            <w:r w:rsidRPr="006E53F7">
              <w:rPr>
                <w:sz w:val="22"/>
                <w:szCs w:val="22"/>
              </w:rPr>
              <w:t>259863,46</w:t>
            </w:r>
          </w:p>
        </w:tc>
        <w:tc>
          <w:tcPr>
            <w:tcW w:w="1417" w:type="dxa"/>
          </w:tcPr>
          <w:p w:rsidR="00146056" w:rsidRDefault="00146056" w:rsidP="007F311E">
            <w:pPr>
              <w:jc w:val="center"/>
              <w:rPr>
                <w:sz w:val="22"/>
                <w:szCs w:val="22"/>
              </w:rPr>
            </w:pPr>
            <w:r>
              <w:rPr>
                <w:sz w:val="22"/>
                <w:szCs w:val="22"/>
              </w:rPr>
              <w:t>0,0</w:t>
            </w:r>
          </w:p>
        </w:tc>
        <w:tc>
          <w:tcPr>
            <w:tcW w:w="1276" w:type="dxa"/>
          </w:tcPr>
          <w:p w:rsidR="00146056" w:rsidRDefault="00146056" w:rsidP="007F311E">
            <w:pPr>
              <w:jc w:val="center"/>
              <w:rPr>
                <w:sz w:val="22"/>
                <w:szCs w:val="22"/>
              </w:rPr>
            </w:pPr>
            <w:r>
              <w:rPr>
                <w:sz w:val="22"/>
                <w:szCs w:val="22"/>
              </w:rPr>
              <w:t>0,0</w:t>
            </w:r>
          </w:p>
        </w:tc>
      </w:tr>
      <w:tr w:rsidR="00146056" w:rsidRPr="00A154D1" w:rsidTr="007F311E">
        <w:tc>
          <w:tcPr>
            <w:tcW w:w="5220" w:type="dxa"/>
            <w:gridSpan w:val="4"/>
          </w:tcPr>
          <w:p w:rsidR="00146056" w:rsidRPr="00A154D1" w:rsidRDefault="00146056" w:rsidP="007F311E">
            <w:pPr>
              <w:jc w:val="center"/>
              <w:rPr>
                <w:sz w:val="28"/>
                <w:szCs w:val="28"/>
              </w:rPr>
            </w:pPr>
            <w:r w:rsidRPr="00A154D1">
              <w:rPr>
                <w:sz w:val="28"/>
                <w:szCs w:val="28"/>
              </w:rPr>
              <w:t>- областной бюджет</w:t>
            </w:r>
          </w:p>
        </w:tc>
        <w:tc>
          <w:tcPr>
            <w:tcW w:w="1350" w:type="dxa"/>
          </w:tcPr>
          <w:p w:rsidR="00146056" w:rsidRPr="00EA1F57" w:rsidRDefault="00146056" w:rsidP="007F311E">
            <w:pPr>
              <w:jc w:val="center"/>
            </w:pPr>
          </w:p>
        </w:tc>
        <w:tc>
          <w:tcPr>
            <w:tcW w:w="1418" w:type="dxa"/>
          </w:tcPr>
          <w:p w:rsidR="00146056" w:rsidRPr="00EA1F57" w:rsidRDefault="00146056" w:rsidP="007F311E">
            <w:pPr>
              <w:jc w:val="center"/>
            </w:pPr>
          </w:p>
        </w:tc>
        <w:tc>
          <w:tcPr>
            <w:tcW w:w="1417" w:type="dxa"/>
          </w:tcPr>
          <w:p w:rsidR="00146056" w:rsidRPr="00EA1F57" w:rsidRDefault="00146056" w:rsidP="007F311E">
            <w:pPr>
              <w:jc w:val="center"/>
            </w:pPr>
          </w:p>
        </w:tc>
        <w:tc>
          <w:tcPr>
            <w:tcW w:w="1276" w:type="dxa"/>
          </w:tcPr>
          <w:p w:rsidR="00146056" w:rsidRPr="00EA1F57" w:rsidRDefault="00146056" w:rsidP="007F311E">
            <w:pPr>
              <w:jc w:val="center"/>
            </w:pPr>
          </w:p>
        </w:tc>
      </w:tr>
      <w:tr w:rsidR="00146056" w:rsidRPr="00A154D1" w:rsidTr="007F311E">
        <w:tc>
          <w:tcPr>
            <w:tcW w:w="5220" w:type="dxa"/>
            <w:gridSpan w:val="4"/>
          </w:tcPr>
          <w:p w:rsidR="00146056" w:rsidRPr="00A154D1" w:rsidRDefault="00146056" w:rsidP="007F311E">
            <w:pPr>
              <w:jc w:val="center"/>
              <w:rPr>
                <w:sz w:val="28"/>
                <w:szCs w:val="28"/>
              </w:rPr>
            </w:pPr>
            <w:r w:rsidRPr="00A154D1">
              <w:rPr>
                <w:sz w:val="28"/>
                <w:szCs w:val="28"/>
              </w:rPr>
              <w:t>- бюджеты государственных внебюджетных фондов</w:t>
            </w:r>
          </w:p>
        </w:tc>
        <w:tc>
          <w:tcPr>
            <w:tcW w:w="1350" w:type="dxa"/>
          </w:tcPr>
          <w:p w:rsidR="00146056" w:rsidRPr="00EA1F57" w:rsidRDefault="00146056" w:rsidP="007F311E">
            <w:pPr>
              <w:jc w:val="center"/>
            </w:pPr>
          </w:p>
        </w:tc>
        <w:tc>
          <w:tcPr>
            <w:tcW w:w="1418" w:type="dxa"/>
          </w:tcPr>
          <w:p w:rsidR="00146056" w:rsidRPr="00EA1F57" w:rsidRDefault="00146056" w:rsidP="007F311E">
            <w:pPr>
              <w:jc w:val="center"/>
            </w:pPr>
          </w:p>
        </w:tc>
        <w:tc>
          <w:tcPr>
            <w:tcW w:w="1417" w:type="dxa"/>
          </w:tcPr>
          <w:p w:rsidR="00146056" w:rsidRPr="00EA1F57" w:rsidRDefault="00146056" w:rsidP="007F311E">
            <w:pPr>
              <w:jc w:val="center"/>
            </w:pPr>
          </w:p>
        </w:tc>
        <w:tc>
          <w:tcPr>
            <w:tcW w:w="1276" w:type="dxa"/>
          </w:tcPr>
          <w:p w:rsidR="00146056" w:rsidRPr="00EA1F57" w:rsidRDefault="00146056" w:rsidP="007F311E">
            <w:pPr>
              <w:jc w:val="center"/>
            </w:pPr>
          </w:p>
        </w:tc>
      </w:tr>
      <w:tr w:rsidR="00146056" w:rsidRPr="00A154D1" w:rsidTr="007F311E">
        <w:tc>
          <w:tcPr>
            <w:tcW w:w="5220" w:type="dxa"/>
            <w:gridSpan w:val="4"/>
          </w:tcPr>
          <w:p w:rsidR="00146056" w:rsidRPr="00A154D1" w:rsidRDefault="00146056" w:rsidP="007F311E">
            <w:pPr>
              <w:jc w:val="center"/>
              <w:rPr>
                <w:sz w:val="28"/>
                <w:szCs w:val="28"/>
              </w:rPr>
            </w:pPr>
            <w:r w:rsidRPr="00A154D1">
              <w:rPr>
                <w:sz w:val="28"/>
                <w:szCs w:val="28"/>
              </w:rPr>
              <w:t>- от юридических и физических лиц</w:t>
            </w:r>
          </w:p>
        </w:tc>
        <w:tc>
          <w:tcPr>
            <w:tcW w:w="1350" w:type="dxa"/>
          </w:tcPr>
          <w:p w:rsidR="00146056" w:rsidRPr="00EA1F57" w:rsidRDefault="00146056" w:rsidP="007F311E">
            <w:pPr>
              <w:jc w:val="center"/>
            </w:pPr>
          </w:p>
        </w:tc>
        <w:tc>
          <w:tcPr>
            <w:tcW w:w="1418" w:type="dxa"/>
          </w:tcPr>
          <w:p w:rsidR="00146056" w:rsidRPr="00EA1F57" w:rsidRDefault="00146056" w:rsidP="007F311E">
            <w:pPr>
              <w:jc w:val="center"/>
            </w:pPr>
          </w:p>
        </w:tc>
        <w:tc>
          <w:tcPr>
            <w:tcW w:w="1417" w:type="dxa"/>
          </w:tcPr>
          <w:p w:rsidR="00146056" w:rsidRPr="00EA1F57" w:rsidRDefault="00146056" w:rsidP="007F311E">
            <w:pPr>
              <w:jc w:val="center"/>
            </w:pPr>
          </w:p>
        </w:tc>
        <w:tc>
          <w:tcPr>
            <w:tcW w:w="1276" w:type="dxa"/>
          </w:tcPr>
          <w:p w:rsidR="00146056" w:rsidRPr="00EA1F57" w:rsidRDefault="00146056" w:rsidP="007F311E">
            <w:pPr>
              <w:jc w:val="center"/>
            </w:pPr>
          </w:p>
        </w:tc>
      </w:tr>
      <w:tr w:rsidR="00146056" w:rsidRPr="00A154D1" w:rsidTr="007F311E">
        <w:tc>
          <w:tcPr>
            <w:tcW w:w="5220" w:type="dxa"/>
            <w:gridSpan w:val="4"/>
          </w:tcPr>
          <w:p w:rsidR="00146056" w:rsidRPr="00A154D1" w:rsidRDefault="00146056" w:rsidP="007F311E">
            <w:pPr>
              <w:jc w:val="center"/>
              <w:rPr>
                <w:sz w:val="28"/>
                <w:szCs w:val="28"/>
              </w:rPr>
            </w:pPr>
            <w:r w:rsidRPr="00A154D1">
              <w:rPr>
                <w:sz w:val="28"/>
                <w:szCs w:val="28"/>
              </w:rPr>
              <w:lastRenderedPageBreak/>
              <w:t>внебюджетное финансирование</w:t>
            </w:r>
          </w:p>
        </w:tc>
        <w:tc>
          <w:tcPr>
            <w:tcW w:w="1350" w:type="dxa"/>
          </w:tcPr>
          <w:p w:rsidR="00146056" w:rsidRPr="00EA1F57" w:rsidRDefault="00146056" w:rsidP="007F311E">
            <w:pPr>
              <w:jc w:val="center"/>
            </w:pPr>
          </w:p>
        </w:tc>
        <w:tc>
          <w:tcPr>
            <w:tcW w:w="1418" w:type="dxa"/>
          </w:tcPr>
          <w:p w:rsidR="00146056" w:rsidRPr="00EA1F57" w:rsidRDefault="00146056" w:rsidP="007F311E">
            <w:pPr>
              <w:jc w:val="center"/>
            </w:pPr>
          </w:p>
        </w:tc>
        <w:tc>
          <w:tcPr>
            <w:tcW w:w="1417" w:type="dxa"/>
          </w:tcPr>
          <w:p w:rsidR="00146056" w:rsidRPr="00EA1F57" w:rsidRDefault="00146056" w:rsidP="007F311E">
            <w:pPr>
              <w:jc w:val="center"/>
            </w:pPr>
          </w:p>
        </w:tc>
        <w:tc>
          <w:tcPr>
            <w:tcW w:w="1276" w:type="dxa"/>
          </w:tcPr>
          <w:p w:rsidR="00146056" w:rsidRPr="00EA1F57" w:rsidRDefault="00146056" w:rsidP="007F311E">
            <w:pPr>
              <w:jc w:val="center"/>
            </w:pPr>
          </w:p>
        </w:tc>
      </w:tr>
      <w:tr w:rsidR="00146056" w:rsidRPr="00A154D1" w:rsidTr="007F311E">
        <w:tc>
          <w:tcPr>
            <w:tcW w:w="5220" w:type="dxa"/>
            <w:gridSpan w:val="4"/>
          </w:tcPr>
          <w:p w:rsidR="00146056" w:rsidRPr="00A154D1" w:rsidRDefault="00146056" w:rsidP="007F311E">
            <w:pPr>
              <w:jc w:val="center"/>
              <w:rPr>
                <w:sz w:val="28"/>
                <w:szCs w:val="28"/>
              </w:rPr>
            </w:pPr>
            <w:r w:rsidRPr="00A154D1">
              <w:rPr>
                <w:sz w:val="28"/>
                <w:szCs w:val="28"/>
              </w:rPr>
              <w:t>- «источник финансирования»</w:t>
            </w:r>
          </w:p>
        </w:tc>
        <w:tc>
          <w:tcPr>
            <w:tcW w:w="1350" w:type="dxa"/>
          </w:tcPr>
          <w:p w:rsidR="00146056" w:rsidRPr="00EA1F57" w:rsidRDefault="00146056" w:rsidP="007F311E">
            <w:pPr>
              <w:jc w:val="center"/>
            </w:pPr>
          </w:p>
        </w:tc>
        <w:tc>
          <w:tcPr>
            <w:tcW w:w="1418" w:type="dxa"/>
          </w:tcPr>
          <w:p w:rsidR="00146056" w:rsidRPr="00EA1F57" w:rsidRDefault="00146056" w:rsidP="007F311E">
            <w:pPr>
              <w:jc w:val="center"/>
            </w:pPr>
          </w:p>
        </w:tc>
        <w:tc>
          <w:tcPr>
            <w:tcW w:w="1417" w:type="dxa"/>
          </w:tcPr>
          <w:p w:rsidR="00146056" w:rsidRPr="00EA1F57" w:rsidRDefault="00146056" w:rsidP="007F311E">
            <w:pPr>
              <w:jc w:val="center"/>
            </w:pPr>
          </w:p>
        </w:tc>
        <w:tc>
          <w:tcPr>
            <w:tcW w:w="1276" w:type="dxa"/>
          </w:tcPr>
          <w:p w:rsidR="00146056" w:rsidRPr="00EA1F57" w:rsidRDefault="00146056" w:rsidP="007F311E">
            <w:pPr>
              <w:jc w:val="center"/>
            </w:pPr>
          </w:p>
        </w:tc>
      </w:tr>
      <w:tr w:rsidR="00146056" w:rsidRPr="00A154D1" w:rsidTr="007F311E">
        <w:tc>
          <w:tcPr>
            <w:tcW w:w="5220" w:type="dxa"/>
            <w:gridSpan w:val="4"/>
          </w:tcPr>
          <w:p w:rsidR="00146056" w:rsidRPr="00A154D1" w:rsidRDefault="00146056" w:rsidP="007F311E">
            <w:pPr>
              <w:jc w:val="center"/>
              <w:rPr>
                <w:sz w:val="28"/>
                <w:szCs w:val="28"/>
              </w:rPr>
            </w:pPr>
            <w:r w:rsidRPr="00A154D1">
              <w:rPr>
                <w:sz w:val="28"/>
                <w:szCs w:val="28"/>
              </w:rPr>
              <w:t>- «источник финансирования»</w:t>
            </w:r>
          </w:p>
        </w:tc>
        <w:tc>
          <w:tcPr>
            <w:tcW w:w="1350" w:type="dxa"/>
          </w:tcPr>
          <w:p w:rsidR="00146056" w:rsidRPr="00EA1F57" w:rsidRDefault="00146056" w:rsidP="007F311E">
            <w:pPr>
              <w:jc w:val="center"/>
            </w:pPr>
          </w:p>
        </w:tc>
        <w:tc>
          <w:tcPr>
            <w:tcW w:w="1418" w:type="dxa"/>
          </w:tcPr>
          <w:p w:rsidR="00146056" w:rsidRPr="00EA1F57" w:rsidRDefault="00146056" w:rsidP="007F311E">
            <w:pPr>
              <w:jc w:val="center"/>
            </w:pPr>
          </w:p>
        </w:tc>
        <w:tc>
          <w:tcPr>
            <w:tcW w:w="1417" w:type="dxa"/>
          </w:tcPr>
          <w:p w:rsidR="00146056" w:rsidRPr="00EA1F57" w:rsidRDefault="00146056" w:rsidP="007F311E">
            <w:pPr>
              <w:jc w:val="center"/>
            </w:pPr>
          </w:p>
        </w:tc>
        <w:tc>
          <w:tcPr>
            <w:tcW w:w="1276" w:type="dxa"/>
          </w:tcPr>
          <w:p w:rsidR="00146056" w:rsidRPr="00EA1F57" w:rsidRDefault="00146056" w:rsidP="007F311E">
            <w:pPr>
              <w:jc w:val="center"/>
            </w:pPr>
          </w:p>
        </w:tc>
      </w:tr>
      <w:tr w:rsidR="00146056" w:rsidRPr="00A154D1" w:rsidTr="007F311E">
        <w:tc>
          <w:tcPr>
            <w:tcW w:w="5220" w:type="dxa"/>
            <w:gridSpan w:val="4"/>
          </w:tcPr>
          <w:p w:rsidR="00146056" w:rsidRPr="00560F52" w:rsidRDefault="00146056" w:rsidP="007F311E">
            <w:pPr>
              <w:jc w:val="center"/>
              <w:rPr>
                <w:sz w:val="28"/>
                <w:szCs w:val="28"/>
              </w:rPr>
            </w:pPr>
            <w:r w:rsidRPr="006E53F7">
              <w:rPr>
                <w:sz w:val="28"/>
                <w:szCs w:val="28"/>
              </w:rPr>
              <w:t>Основное мероприятие "Временная летняя занятость подростков"</w:t>
            </w:r>
          </w:p>
        </w:tc>
        <w:tc>
          <w:tcPr>
            <w:tcW w:w="1350" w:type="dxa"/>
          </w:tcPr>
          <w:p w:rsidR="00146056" w:rsidRDefault="00146056" w:rsidP="007F311E">
            <w:pPr>
              <w:jc w:val="center"/>
              <w:rPr>
                <w:sz w:val="22"/>
                <w:szCs w:val="22"/>
              </w:rPr>
            </w:pPr>
          </w:p>
        </w:tc>
        <w:tc>
          <w:tcPr>
            <w:tcW w:w="1418" w:type="dxa"/>
          </w:tcPr>
          <w:p w:rsidR="00146056" w:rsidRDefault="00146056" w:rsidP="007F311E">
            <w:pPr>
              <w:jc w:val="center"/>
              <w:rPr>
                <w:sz w:val="22"/>
                <w:szCs w:val="22"/>
              </w:rPr>
            </w:pPr>
            <w:r w:rsidRPr="006E53F7">
              <w:rPr>
                <w:sz w:val="22"/>
                <w:szCs w:val="22"/>
              </w:rPr>
              <w:t>259863,46</w:t>
            </w:r>
          </w:p>
        </w:tc>
        <w:tc>
          <w:tcPr>
            <w:tcW w:w="1417" w:type="dxa"/>
          </w:tcPr>
          <w:p w:rsidR="00146056" w:rsidRDefault="00146056" w:rsidP="007F311E">
            <w:pPr>
              <w:jc w:val="center"/>
              <w:rPr>
                <w:sz w:val="22"/>
                <w:szCs w:val="22"/>
              </w:rPr>
            </w:pPr>
            <w:r>
              <w:rPr>
                <w:sz w:val="22"/>
                <w:szCs w:val="22"/>
              </w:rPr>
              <w:t>0</w:t>
            </w:r>
          </w:p>
        </w:tc>
        <w:tc>
          <w:tcPr>
            <w:tcW w:w="1276" w:type="dxa"/>
          </w:tcPr>
          <w:p w:rsidR="00146056" w:rsidRDefault="00146056" w:rsidP="007F311E">
            <w:pPr>
              <w:jc w:val="center"/>
              <w:rPr>
                <w:sz w:val="22"/>
                <w:szCs w:val="22"/>
              </w:rPr>
            </w:pPr>
            <w:r>
              <w:rPr>
                <w:sz w:val="22"/>
                <w:szCs w:val="22"/>
              </w:rPr>
              <w:t>0</w:t>
            </w:r>
          </w:p>
        </w:tc>
      </w:tr>
      <w:tr w:rsidR="00146056" w:rsidRPr="00A154D1" w:rsidTr="007F311E">
        <w:tc>
          <w:tcPr>
            <w:tcW w:w="720" w:type="dxa"/>
            <w:gridSpan w:val="2"/>
          </w:tcPr>
          <w:p w:rsidR="00146056" w:rsidRPr="00A154D1" w:rsidRDefault="00146056" w:rsidP="007F311E">
            <w:pPr>
              <w:jc w:val="center"/>
              <w:rPr>
                <w:sz w:val="28"/>
                <w:szCs w:val="28"/>
              </w:rPr>
            </w:pPr>
            <w:r>
              <w:rPr>
                <w:sz w:val="28"/>
                <w:szCs w:val="28"/>
              </w:rPr>
              <w:t>1.</w:t>
            </w:r>
          </w:p>
        </w:tc>
        <w:tc>
          <w:tcPr>
            <w:tcW w:w="4500" w:type="dxa"/>
            <w:gridSpan w:val="2"/>
          </w:tcPr>
          <w:p w:rsidR="00146056" w:rsidRPr="001C3694" w:rsidRDefault="00146056" w:rsidP="007F311E">
            <w:pPr>
              <w:jc w:val="center"/>
              <w:rPr>
                <w:sz w:val="28"/>
                <w:szCs w:val="28"/>
              </w:rPr>
            </w:pPr>
            <w:r w:rsidRPr="00D4060F">
              <w:rPr>
                <w:sz w:val="28"/>
                <w:szCs w:val="28"/>
              </w:rPr>
              <w:t>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w:t>
            </w:r>
          </w:p>
        </w:tc>
        <w:tc>
          <w:tcPr>
            <w:tcW w:w="1350" w:type="dxa"/>
          </w:tcPr>
          <w:p w:rsidR="00146056" w:rsidRDefault="00146056" w:rsidP="007F311E">
            <w:pPr>
              <w:jc w:val="center"/>
              <w:rPr>
                <w:sz w:val="22"/>
                <w:szCs w:val="22"/>
              </w:rPr>
            </w:pPr>
          </w:p>
          <w:p w:rsidR="00146056" w:rsidRPr="0021171C" w:rsidRDefault="00146056" w:rsidP="007F311E">
            <w:pPr>
              <w:rPr>
                <w:sz w:val="22"/>
                <w:szCs w:val="22"/>
              </w:rPr>
            </w:pPr>
          </w:p>
          <w:p w:rsidR="00146056" w:rsidRDefault="00146056" w:rsidP="007F311E">
            <w:pPr>
              <w:rPr>
                <w:sz w:val="22"/>
                <w:szCs w:val="22"/>
              </w:rPr>
            </w:pPr>
          </w:p>
          <w:p w:rsidR="00146056" w:rsidRPr="0021171C" w:rsidRDefault="00146056" w:rsidP="007F311E">
            <w:pPr>
              <w:jc w:val="center"/>
              <w:rPr>
                <w:sz w:val="22"/>
                <w:szCs w:val="22"/>
              </w:rPr>
            </w:pPr>
          </w:p>
        </w:tc>
        <w:tc>
          <w:tcPr>
            <w:tcW w:w="1418" w:type="dxa"/>
          </w:tcPr>
          <w:p w:rsidR="00146056" w:rsidRDefault="00146056" w:rsidP="007F311E">
            <w:pPr>
              <w:jc w:val="center"/>
              <w:rPr>
                <w:sz w:val="22"/>
                <w:szCs w:val="22"/>
              </w:rPr>
            </w:pPr>
          </w:p>
          <w:p w:rsidR="00146056" w:rsidRPr="0021171C" w:rsidRDefault="00146056" w:rsidP="007F311E">
            <w:pPr>
              <w:rPr>
                <w:sz w:val="22"/>
                <w:szCs w:val="22"/>
              </w:rPr>
            </w:pPr>
          </w:p>
          <w:p w:rsidR="00146056" w:rsidRDefault="00146056" w:rsidP="007F311E">
            <w:pPr>
              <w:rPr>
                <w:sz w:val="22"/>
                <w:szCs w:val="22"/>
              </w:rPr>
            </w:pPr>
          </w:p>
          <w:p w:rsidR="00146056" w:rsidRPr="0021171C" w:rsidRDefault="00146056" w:rsidP="007F311E">
            <w:pPr>
              <w:jc w:val="center"/>
              <w:rPr>
                <w:sz w:val="22"/>
                <w:szCs w:val="22"/>
              </w:rPr>
            </w:pPr>
            <w:r>
              <w:rPr>
                <w:sz w:val="22"/>
                <w:szCs w:val="22"/>
              </w:rPr>
              <w:t>257</w:t>
            </w:r>
            <w:r w:rsidRPr="006E53F7">
              <w:rPr>
                <w:sz w:val="22"/>
                <w:szCs w:val="22"/>
              </w:rPr>
              <w:t>863,46</w:t>
            </w:r>
          </w:p>
        </w:tc>
        <w:tc>
          <w:tcPr>
            <w:tcW w:w="1417" w:type="dxa"/>
          </w:tcPr>
          <w:p w:rsidR="00146056" w:rsidRDefault="00146056" w:rsidP="007F311E">
            <w:pPr>
              <w:jc w:val="center"/>
              <w:rPr>
                <w:sz w:val="22"/>
                <w:szCs w:val="22"/>
              </w:rPr>
            </w:pPr>
          </w:p>
          <w:p w:rsidR="00146056" w:rsidRPr="0021171C" w:rsidRDefault="00146056" w:rsidP="007F311E">
            <w:pPr>
              <w:rPr>
                <w:sz w:val="22"/>
                <w:szCs w:val="22"/>
              </w:rPr>
            </w:pPr>
          </w:p>
          <w:p w:rsidR="00146056" w:rsidRDefault="00146056" w:rsidP="007F311E">
            <w:pPr>
              <w:rPr>
                <w:sz w:val="22"/>
                <w:szCs w:val="22"/>
              </w:rPr>
            </w:pPr>
          </w:p>
          <w:p w:rsidR="00146056" w:rsidRPr="0021171C" w:rsidRDefault="00146056" w:rsidP="007F311E">
            <w:pPr>
              <w:jc w:val="center"/>
              <w:rPr>
                <w:sz w:val="22"/>
                <w:szCs w:val="22"/>
              </w:rPr>
            </w:pPr>
            <w:r>
              <w:rPr>
                <w:sz w:val="22"/>
                <w:szCs w:val="22"/>
              </w:rPr>
              <w:t>0</w:t>
            </w:r>
          </w:p>
        </w:tc>
        <w:tc>
          <w:tcPr>
            <w:tcW w:w="1276" w:type="dxa"/>
          </w:tcPr>
          <w:p w:rsidR="00146056" w:rsidRDefault="00146056" w:rsidP="007F311E">
            <w:pPr>
              <w:jc w:val="center"/>
              <w:rPr>
                <w:sz w:val="22"/>
                <w:szCs w:val="22"/>
              </w:rPr>
            </w:pPr>
          </w:p>
          <w:p w:rsidR="00146056" w:rsidRPr="0021171C" w:rsidRDefault="00146056" w:rsidP="007F311E">
            <w:pPr>
              <w:rPr>
                <w:sz w:val="22"/>
                <w:szCs w:val="22"/>
              </w:rPr>
            </w:pPr>
          </w:p>
          <w:p w:rsidR="00146056" w:rsidRDefault="00146056" w:rsidP="007F311E">
            <w:pPr>
              <w:rPr>
                <w:sz w:val="22"/>
                <w:szCs w:val="22"/>
              </w:rPr>
            </w:pPr>
          </w:p>
          <w:p w:rsidR="00146056" w:rsidRPr="0021171C" w:rsidRDefault="00146056" w:rsidP="007F311E">
            <w:pPr>
              <w:jc w:val="center"/>
              <w:rPr>
                <w:sz w:val="22"/>
                <w:szCs w:val="22"/>
              </w:rPr>
            </w:pPr>
            <w:r>
              <w:rPr>
                <w:sz w:val="22"/>
                <w:szCs w:val="22"/>
              </w:rPr>
              <w:t>0</w:t>
            </w:r>
          </w:p>
        </w:tc>
      </w:tr>
      <w:tr w:rsidR="00146056" w:rsidRPr="00A154D1" w:rsidTr="007F311E">
        <w:tc>
          <w:tcPr>
            <w:tcW w:w="720" w:type="dxa"/>
            <w:gridSpan w:val="2"/>
          </w:tcPr>
          <w:p w:rsidR="00146056" w:rsidRPr="00A154D1" w:rsidRDefault="00146056" w:rsidP="007F311E">
            <w:pPr>
              <w:jc w:val="center"/>
              <w:rPr>
                <w:sz w:val="28"/>
                <w:szCs w:val="28"/>
              </w:rPr>
            </w:pPr>
            <w:r>
              <w:rPr>
                <w:sz w:val="28"/>
                <w:szCs w:val="28"/>
              </w:rPr>
              <w:t>1.1</w:t>
            </w:r>
          </w:p>
        </w:tc>
        <w:tc>
          <w:tcPr>
            <w:tcW w:w="2520" w:type="dxa"/>
          </w:tcPr>
          <w:p w:rsidR="00146056" w:rsidRPr="001C3694" w:rsidRDefault="00146056" w:rsidP="007F311E">
            <w:pPr>
              <w:rPr>
                <w:sz w:val="28"/>
                <w:szCs w:val="28"/>
              </w:rPr>
            </w:pPr>
            <w:r>
              <w:rPr>
                <w:sz w:val="28"/>
                <w:szCs w:val="28"/>
              </w:rPr>
              <w:t>Р</w:t>
            </w:r>
            <w:r w:rsidRPr="001C3694">
              <w:rPr>
                <w:sz w:val="28"/>
                <w:szCs w:val="28"/>
              </w:rPr>
              <w:t>абота по</w:t>
            </w:r>
            <w:r>
              <w:rPr>
                <w:sz w:val="28"/>
                <w:szCs w:val="28"/>
              </w:rPr>
              <w:t xml:space="preserve"> </w:t>
            </w:r>
            <w:r w:rsidRPr="001C3694">
              <w:rPr>
                <w:sz w:val="28"/>
                <w:szCs w:val="28"/>
              </w:rPr>
              <w:t>патриотическому</w:t>
            </w:r>
          </w:p>
          <w:p w:rsidR="00146056" w:rsidRPr="00A154D1" w:rsidRDefault="00146056" w:rsidP="007F311E">
            <w:pPr>
              <w:rPr>
                <w:sz w:val="28"/>
                <w:szCs w:val="28"/>
              </w:rPr>
            </w:pPr>
            <w:r>
              <w:rPr>
                <w:sz w:val="28"/>
                <w:szCs w:val="28"/>
              </w:rPr>
              <w:t>в</w:t>
            </w:r>
            <w:r w:rsidRPr="001C3694">
              <w:rPr>
                <w:sz w:val="28"/>
                <w:szCs w:val="28"/>
              </w:rPr>
              <w:t>оспитанию</w:t>
            </w:r>
            <w:r>
              <w:rPr>
                <w:sz w:val="28"/>
                <w:szCs w:val="28"/>
              </w:rPr>
              <w:t xml:space="preserve"> (организация временной занятости детей и подростков  в летний период – оплата труда, страховые взносы)</w:t>
            </w:r>
          </w:p>
        </w:tc>
        <w:tc>
          <w:tcPr>
            <w:tcW w:w="1980" w:type="dxa"/>
            <w:vMerge w:val="restart"/>
          </w:tcPr>
          <w:p w:rsidR="00146056" w:rsidRPr="001C3694" w:rsidRDefault="00146056" w:rsidP="007F311E">
            <w:pPr>
              <w:jc w:val="center"/>
              <w:rPr>
                <w:sz w:val="28"/>
                <w:szCs w:val="28"/>
              </w:rPr>
            </w:pPr>
            <w:r w:rsidRPr="001C3694">
              <w:rPr>
                <w:sz w:val="28"/>
                <w:szCs w:val="28"/>
              </w:rPr>
              <w:t>Исполнитель:</w:t>
            </w:r>
          </w:p>
          <w:p w:rsidR="00146056" w:rsidRPr="00C82C7B" w:rsidRDefault="00146056" w:rsidP="007F311E">
            <w:pPr>
              <w:jc w:val="center"/>
            </w:pPr>
            <w:r w:rsidRPr="001C3694">
              <w:rPr>
                <w:sz w:val="28"/>
                <w:szCs w:val="28"/>
              </w:rPr>
              <w:t>Отдел по делам культуры, молодежи и спорта</w:t>
            </w:r>
            <w:r>
              <w:rPr>
                <w:sz w:val="28"/>
                <w:szCs w:val="28"/>
              </w:rPr>
              <w:t>, МКУ ГДК</w:t>
            </w:r>
          </w:p>
        </w:tc>
        <w:tc>
          <w:tcPr>
            <w:tcW w:w="1350" w:type="dxa"/>
          </w:tcPr>
          <w:p w:rsidR="00146056" w:rsidRPr="0075655D" w:rsidRDefault="00146056" w:rsidP="007F311E">
            <w:pPr>
              <w:jc w:val="center"/>
              <w:rPr>
                <w:sz w:val="22"/>
                <w:szCs w:val="22"/>
              </w:rPr>
            </w:pPr>
          </w:p>
        </w:tc>
        <w:tc>
          <w:tcPr>
            <w:tcW w:w="1418" w:type="dxa"/>
          </w:tcPr>
          <w:p w:rsidR="00146056" w:rsidRDefault="00146056" w:rsidP="007F311E">
            <w:pPr>
              <w:jc w:val="center"/>
              <w:rPr>
                <w:sz w:val="22"/>
                <w:szCs w:val="22"/>
              </w:rPr>
            </w:pPr>
          </w:p>
          <w:p w:rsidR="00146056" w:rsidRPr="0021171C" w:rsidRDefault="00146056" w:rsidP="007F311E">
            <w:pPr>
              <w:rPr>
                <w:sz w:val="22"/>
                <w:szCs w:val="22"/>
              </w:rPr>
            </w:pPr>
          </w:p>
          <w:p w:rsidR="00146056" w:rsidRDefault="00146056" w:rsidP="007F311E">
            <w:pPr>
              <w:rPr>
                <w:sz w:val="22"/>
                <w:szCs w:val="22"/>
              </w:rPr>
            </w:pPr>
          </w:p>
          <w:p w:rsidR="00146056" w:rsidRPr="0021171C" w:rsidRDefault="00146056" w:rsidP="007F311E">
            <w:pPr>
              <w:jc w:val="center"/>
              <w:rPr>
                <w:sz w:val="22"/>
                <w:szCs w:val="22"/>
              </w:rPr>
            </w:pPr>
            <w:r>
              <w:rPr>
                <w:sz w:val="22"/>
                <w:szCs w:val="22"/>
              </w:rPr>
              <w:t>257</w:t>
            </w:r>
            <w:r w:rsidRPr="006E53F7">
              <w:rPr>
                <w:sz w:val="22"/>
                <w:szCs w:val="22"/>
              </w:rPr>
              <w:t>863,46</w:t>
            </w:r>
          </w:p>
        </w:tc>
        <w:tc>
          <w:tcPr>
            <w:tcW w:w="1417" w:type="dxa"/>
          </w:tcPr>
          <w:p w:rsidR="00146056" w:rsidRDefault="00146056" w:rsidP="007F311E">
            <w:pPr>
              <w:jc w:val="center"/>
              <w:rPr>
                <w:sz w:val="22"/>
                <w:szCs w:val="22"/>
              </w:rPr>
            </w:pPr>
          </w:p>
          <w:p w:rsidR="00146056" w:rsidRPr="0021171C" w:rsidRDefault="00146056" w:rsidP="007F311E">
            <w:pPr>
              <w:rPr>
                <w:sz w:val="22"/>
                <w:szCs w:val="22"/>
              </w:rPr>
            </w:pPr>
          </w:p>
          <w:p w:rsidR="00146056" w:rsidRDefault="00146056" w:rsidP="007F311E">
            <w:pPr>
              <w:rPr>
                <w:sz w:val="22"/>
                <w:szCs w:val="22"/>
              </w:rPr>
            </w:pPr>
          </w:p>
          <w:p w:rsidR="00146056" w:rsidRPr="0021171C" w:rsidRDefault="00146056" w:rsidP="007F311E">
            <w:pPr>
              <w:jc w:val="center"/>
              <w:rPr>
                <w:sz w:val="22"/>
                <w:szCs w:val="22"/>
              </w:rPr>
            </w:pPr>
            <w:r>
              <w:rPr>
                <w:sz w:val="22"/>
                <w:szCs w:val="22"/>
              </w:rPr>
              <w:t>0</w:t>
            </w:r>
          </w:p>
        </w:tc>
        <w:tc>
          <w:tcPr>
            <w:tcW w:w="1276" w:type="dxa"/>
          </w:tcPr>
          <w:p w:rsidR="00146056" w:rsidRDefault="00146056" w:rsidP="007F311E">
            <w:pPr>
              <w:jc w:val="center"/>
              <w:rPr>
                <w:sz w:val="22"/>
                <w:szCs w:val="22"/>
              </w:rPr>
            </w:pPr>
          </w:p>
          <w:p w:rsidR="00146056" w:rsidRPr="0021171C" w:rsidRDefault="00146056" w:rsidP="007F311E">
            <w:pPr>
              <w:rPr>
                <w:sz w:val="22"/>
                <w:szCs w:val="22"/>
              </w:rPr>
            </w:pPr>
          </w:p>
          <w:p w:rsidR="00146056" w:rsidRDefault="00146056" w:rsidP="007F311E">
            <w:pPr>
              <w:rPr>
                <w:sz w:val="22"/>
                <w:szCs w:val="22"/>
              </w:rPr>
            </w:pPr>
          </w:p>
          <w:p w:rsidR="00146056" w:rsidRPr="0021171C" w:rsidRDefault="00146056" w:rsidP="007F311E">
            <w:pPr>
              <w:jc w:val="center"/>
              <w:rPr>
                <w:sz w:val="22"/>
                <w:szCs w:val="22"/>
              </w:rPr>
            </w:pPr>
            <w:r>
              <w:rPr>
                <w:sz w:val="22"/>
                <w:szCs w:val="22"/>
              </w:rPr>
              <w:t>0</w:t>
            </w:r>
          </w:p>
        </w:tc>
      </w:tr>
      <w:tr w:rsidR="00146056" w:rsidRPr="00A154D1" w:rsidTr="007F311E">
        <w:tc>
          <w:tcPr>
            <w:tcW w:w="720" w:type="dxa"/>
            <w:gridSpan w:val="2"/>
          </w:tcPr>
          <w:p w:rsidR="00146056" w:rsidRDefault="00146056" w:rsidP="007F311E">
            <w:pPr>
              <w:jc w:val="center"/>
              <w:rPr>
                <w:sz w:val="28"/>
                <w:szCs w:val="28"/>
              </w:rPr>
            </w:pPr>
          </w:p>
        </w:tc>
        <w:tc>
          <w:tcPr>
            <w:tcW w:w="2520" w:type="dxa"/>
          </w:tcPr>
          <w:p w:rsidR="00146056" w:rsidRPr="00A154D1" w:rsidRDefault="00146056" w:rsidP="007F311E">
            <w:pPr>
              <w:jc w:val="center"/>
              <w:rPr>
                <w:sz w:val="28"/>
                <w:szCs w:val="28"/>
              </w:rPr>
            </w:pPr>
            <w:r w:rsidRPr="00A154D1">
              <w:rPr>
                <w:sz w:val="28"/>
                <w:szCs w:val="28"/>
              </w:rPr>
              <w:t>бюджетные ассигнования</w:t>
            </w:r>
          </w:p>
        </w:tc>
        <w:tc>
          <w:tcPr>
            <w:tcW w:w="1980" w:type="dxa"/>
            <w:vMerge/>
          </w:tcPr>
          <w:p w:rsidR="00146056" w:rsidRPr="001C3694" w:rsidRDefault="00146056" w:rsidP="007F311E">
            <w:pPr>
              <w:jc w:val="center"/>
              <w:rPr>
                <w:sz w:val="28"/>
                <w:szCs w:val="28"/>
              </w:rPr>
            </w:pPr>
          </w:p>
        </w:tc>
        <w:tc>
          <w:tcPr>
            <w:tcW w:w="1350" w:type="dxa"/>
          </w:tcPr>
          <w:p w:rsidR="00146056" w:rsidRDefault="00146056" w:rsidP="007F311E">
            <w:pPr>
              <w:jc w:val="center"/>
              <w:rPr>
                <w:sz w:val="22"/>
                <w:szCs w:val="22"/>
              </w:rPr>
            </w:pPr>
          </w:p>
        </w:tc>
        <w:tc>
          <w:tcPr>
            <w:tcW w:w="1418" w:type="dxa"/>
          </w:tcPr>
          <w:p w:rsidR="00146056" w:rsidRDefault="00146056" w:rsidP="007F311E">
            <w:pPr>
              <w:rPr>
                <w:sz w:val="22"/>
                <w:szCs w:val="22"/>
              </w:rPr>
            </w:pPr>
          </w:p>
          <w:p w:rsidR="00146056" w:rsidRPr="0021171C" w:rsidRDefault="00146056" w:rsidP="007F311E">
            <w:pPr>
              <w:jc w:val="center"/>
              <w:rPr>
                <w:sz w:val="22"/>
                <w:szCs w:val="22"/>
              </w:rPr>
            </w:pPr>
            <w:r>
              <w:rPr>
                <w:sz w:val="22"/>
                <w:szCs w:val="22"/>
              </w:rPr>
              <w:t>257</w:t>
            </w:r>
            <w:r w:rsidRPr="006E53F7">
              <w:rPr>
                <w:sz w:val="22"/>
                <w:szCs w:val="22"/>
              </w:rPr>
              <w:t>863,46</w:t>
            </w:r>
          </w:p>
        </w:tc>
        <w:tc>
          <w:tcPr>
            <w:tcW w:w="1417" w:type="dxa"/>
          </w:tcPr>
          <w:p w:rsidR="00146056" w:rsidRDefault="00146056" w:rsidP="007F311E">
            <w:pPr>
              <w:rPr>
                <w:sz w:val="22"/>
                <w:szCs w:val="22"/>
              </w:rPr>
            </w:pPr>
          </w:p>
          <w:p w:rsidR="00146056" w:rsidRPr="0021171C" w:rsidRDefault="00146056" w:rsidP="007F311E">
            <w:pPr>
              <w:jc w:val="center"/>
              <w:rPr>
                <w:sz w:val="22"/>
                <w:szCs w:val="22"/>
              </w:rPr>
            </w:pPr>
            <w:r>
              <w:rPr>
                <w:sz w:val="22"/>
                <w:szCs w:val="22"/>
              </w:rPr>
              <w:t>0</w:t>
            </w:r>
          </w:p>
        </w:tc>
        <w:tc>
          <w:tcPr>
            <w:tcW w:w="1276" w:type="dxa"/>
          </w:tcPr>
          <w:p w:rsidR="00146056" w:rsidRDefault="00146056" w:rsidP="007F311E">
            <w:pPr>
              <w:rPr>
                <w:sz w:val="22"/>
                <w:szCs w:val="22"/>
              </w:rPr>
            </w:pPr>
          </w:p>
          <w:p w:rsidR="00146056" w:rsidRPr="0021171C" w:rsidRDefault="00146056" w:rsidP="007F311E">
            <w:pPr>
              <w:jc w:val="center"/>
              <w:rPr>
                <w:sz w:val="22"/>
                <w:szCs w:val="22"/>
              </w:rPr>
            </w:pPr>
            <w:r>
              <w:rPr>
                <w:sz w:val="22"/>
                <w:szCs w:val="22"/>
              </w:rPr>
              <w:t>0</w:t>
            </w:r>
          </w:p>
        </w:tc>
      </w:tr>
      <w:tr w:rsidR="00146056" w:rsidRPr="00A154D1" w:rsidTr="007F311E">
        <w:tc>
          <w:tcPr>
            <w:tcW w:w="720" w:type="dxa"/>
            <w:gridSpan w:val="2"/>
          </w:tcPr>
          <w:p w:rsidR="00146056" w:rsidRDefault="00146056" w:rsidP="007F311E">
            <w:pPr>
              <w:jc w:val="center"/>
              <w:rPr>
                <w:sz w:val="28"/>
                <w:szCs w:val="28"/>
              </w:rPr>
            </w:pPr>
          </w:p>
        </w:tc>
        <w:tc>
          <w:tcPr>
            <w:tcW w:w="2520" w:type="dxa"/>
          </w:tcPr>
          <w:p w:rsidR="00146056" w:rsidRPr="00A154D1" w:rsidRDefault="00146056" w:rsidP="007F311E">
            <w:pPr>
              <w:jc w:val="center"/>
              <w:rPr>
                <w:sz w:val="28"/>
                <w:szCs w:val="28"/>
              </w:rPr>
            </w:pPr>
            <w:r w:rsidRPr="00A154D1">
              <w:rPr>
                <w:sz w:val="28"/>
                <w:szCs w:val="28"/>
              </w:rPr>
              <w:t>- местный бюджет</w:t>
            </w:r>
          </w:p>
        </w:tc>
        <w:tc>
          <w:tcPr>
            <w:tcW w:w="1980" w:type="dxa"/>
            <w:vMerge/>
          </w:tcPr>
          <w:p w:rsidR="00146056" w:rsidRPr="001C3694" w:rsidRDefault="00146056" w:rsidP="007F311E">
            <w:pPr>
              <w:jc w:val="center"/>
              <w:rPr>
                <w:sz w:val="28"/>
                <w:szCs w:val="28"/>
              </w:rPr>
            </w:pPr>
          </w:p>
        </w:tc>
        <w:tc>
          <w:tcPr>
            <w:tcW w:w="1350" w:type="dxa"/>
          </w:tcPr>
          <w:p w:rsidR="00146056" w:rsidRDefault="00146056" w:rsidP="007F311E">
            <w:pPr>
              <w:jc w:val="center"/>
              <w:rPr>
                <w:sz w:val="22"/>
                <w:szCs w:val="22"/>
              </w:rPr>
            </w:pPr>
          </w:p>
        </w:tc>
        <w:tc>
          <w:tcPr>
            <w:tcW w:w="1418" w:type="dxa"/>
          </w:tcPr>
          <w:p w:rsidR="00146056" w:rsidRDefault="00146056" w:rsidP="007F311E">
            <w:pPr>
              <w:rPr>
                <w:sz w:val="22"/>
                <w:szCs w:val="22"/>
              </w:rPr>
            </w:pPr>
          </w:p>
          <w:p w:rsidR="00146056" w:rsidRPr="0021171C" w:rsidRDefault="00146056" w:rsidP="007F311E">
            <w:pPr>
              <w:jc w:val="center"/>
              <w:rPr>
                <w:sz w:val="22"/>
                <w:szCs w:val="22"/>
              </w:rPr>
            </w:pPr>
            <w:r>
              <w:rPr>
                <w:sz w:val="22"/>
                <w:szCs w:val="22"/>
              </w:rPr>
              <w:t>257</w:t>
            </w:r>
            <w:r w:rsidRPr="006E53F7">
              <w:rPr>
                <w:sz w:val="22"/>
                <w:szCs w:val="22"/>
              </w:rPr>
              <w:t>863,46</w:t>
            </w:r>
          </w:p>
        </w:tc>
        <w:tc>
          <w:tcPr>
            <w:tcW w:w="1417" w:type="dxa"/>
          </w:tcPr>
          <w:p w:rsidR="00146056" w:rsidRDefault="00146056" w:rsidP="007F311E">
            <w:pPr>
              <w:rPr>
                <w:sz w:val="22"/>
                <w:szCs w:val="22"/>
              </w:rPr>
            </w:pPr>
          </w:p>
          <w:p w:rsidR="00146056" w:rsidRPr="0021171C" w:rsidRDefault="00146056" w:rsidP="007F311E">
            <w:pPr>
              <w:jc w:val="center"/>
              <w:rPr>
                <w:sz w:val="22"/>
                <w:szCs w:val="22"/>
              </w:rPr>
            </w:pPr>
            <w:r>
              <w:rPr>
                <w:sz w:val="22"/>
                <w:szCs w:val="22"/>
              </w:rPr>
              <w:t>0</w:t>
            </w:r>
          </w:p>
        </w:tc>
        <w:tc>
          <w:tcPr>
            <w:tcW w:w="1276" w:type="dxa"/>
          </w:tcPr>
          <w:p w:rsidR="00146056" w:rsidRDefault="00146056" w:rsidP="007F311E">
            <w:pPr>
              <w:rPr>
                <w:sz w:val="22"/>
                <w:szCs w:val="22"/>
              </w:rPr>
            </w:pPr>
          </w:p>
          <w:p w:rsidR="00146056" w:rsidRPr="0021171C" w:rsidRDefault="00146056" w:rsidP="007F311E">
            <w:pPr>
              <w:jc w:val="center"/>
              <w:rPr>
                <w:sz w:val="22"/>
                <w:szCs w:val="22"/>
              </w:rPr>
            </w:pPr>
            <w:r>
              <w:rPr>
                <w:sz w:val="22"/>
                <w:szCs w:val="22"/>
              </w:rPr>
              <w:t>0</w:t>
            </w:r>
          </w:p>
        </w:tc>
      </w:tr>
      <w:tr w:rsidR="00146056" w:rsidRPr="00A154D1" w:rsidTr="007F311E">
        <w:tc>
          <w:tcPr>
            <w:tcW w:w="720" w:type="dxa"/>
            <w:gridSpan w:val="2"/>
          </w:tcPr>
          <w:p w:rsidR="00146056" w:rsidRDefault="00146056" w:rsidP="007F311E">
            <w:pPr>
              <w:jc w:val="center"/>
              <w:rPr>
                <w:sz w:val="28"/>
                <w:szCs w:val="28"/>
              </w:rPr>
            </w:pPr>
          </w:p>
        </w:tc>
        <w:tc>
          <w:tcPr>
            <w:tcW w:w="2520" w:type="dxa"/>
          </w:tcPr>
          <w:p w:rsidR="00146056" w:rsidRPr="00A154D1" w:rsidRDefault="00146056" w:rsidP="007F311E">
            <w:pPr>
              <w:jc w:val="center"/>
              <w:rPr>
                <w:sz w:val="28"/>
                <w:szCs w:val="28"/>
              </w:rPr>
            </w:pPr>
            <w:r w:rsidRPr="00A154D1">
              <w:rPr>
                <w:sz w:val="28"/>
                <w:szCs w:val="28"/>
              </w:rPr>
              <w:t>- областной бюджет</w:t>
            </w:r>
          </w:p>
        </w:tc>
        <w:tc>
          <w:tcPr>
            <w:tcW w:w="1980" w:type="dxa"/>
            <w:vMerge/>
          </w:tcPr>
          <w:p w:rsidR="00146056" w:rsidRPr="001C3694" w:rsidRDefault="00146056" w:rsidP="007F311E">
            <w:pPr>
              <w:jc w:val="center"/>
              <w:rPr>
                <w:sz w:val="28"/>
                <w:szCs w:val="28"/>
              </w:rPr>
            </w:pPr>
          </w:p>
        </w:tc>
        <w:tc>
          <w:tcPr>
            <w:tcW w:w="1350" w:type="dxa"/>
          </w:tcPr>
          <w:p w:rsidR="00146056" w:rsidRDefault="00146056" w:rsidP="007F311E">
            <w:pPr>
              <w:jc w:val="center"/>
              <w:rPr>
                <w:sz w:val="22"/>
                <w:szCs w:val="22"/>
              </w:rPr>
            </w:pPr>
          </w:p>
        </w:tc>
        <w:tc>
          <w:tcPr>
            <w:tcW w:w="1418" w:type="dxa"/>
          </w:tcPr>
          <w:p w:rsidR="00146056" w:rsidRDefault="00146056" w:rsidP="007F311E">
            <w:pPr>
              <w:jc w:val="center"/>
              <w:rPr>
                <w:sz w:val="22"/>
                <w:szCs w:val="22"/>
              </w:rPr>
            </w:pPr>
          </w:p>
        </w:tc>
        <w:tc>
          <w:tcPr>
            <w:tcW w:w="1417" w:type="dxa"/>
          </w:tcPr>
          <w:p w:rsidR="00146056" w:rsidRDefault="00146056" w:rsidP="007F311E">
            <w:pPr>
              <w:jc w:val="center"/>
              <w:rPr>
                <w:sz w:val="22"/>
                <w:szCs w:val="22"/>
              </w:rPr>
            </w:pPr>
          </w:p>
        </w:tc>
        <w:tc>
          <w:tcPr>
            <w:tcW w:w="1276" w:type="dxa"/>
          </w:tcPr>
          <w:p w:rsidR="00146056" w:rsidRDefault="00146056" w:rsidP="007F311E">
            <w:pPr>
              <w:jc w:val="center"/>
              <w:rPr>
                <w:sz w:val="22"/>
                <w:szCs w:val="22"/>
              </w:rPr>
            </w:pPr>
          </w:p>
        </w:tc>
      </w:tr>
      <w:tr w:rsidR="00146056" w:rsidRPr="00A154D1" w:rsidTr="007F311E">
        <w:tc>
          <w:tcPr>
            <w:tcW w:w="720" w:type="dxa"/>
            <w:gridSpan w:val="2"/>
          </w:tcPr>
          <w:p w:rsidR="00146056" w:rsidRDefault="00146056" w:rsidP="007F311E">
            <w:pPr>
              <w:jc w:val="center"/>
              <w:rPr>
                <w:sz w:val="28"/>
                <w:szCs w:val="28"/>
              </w:rPr>
            </w:pPr>
          </w:p>
        </w:tc>
        <w:tc>
          <w:tcPr>
            <w:tcW w:w="2520" w:type="dxa"/>
          </w:tcPr>
          <w:p w:rsidR="00146056" w:rsidRPr="00A154D1" w:rsidRDefault="00146056" w:rsidP="007F311E">
            <w:pPr>
              <w:jc w:val="center"/>
              <w:rPr>
                <w:sz w:val="28"/>
                <w:szCs w:val="28"/>
              </w:rPr>
            </w:pPr>
            <w:r w:rsidRPr="00A154D1">
              <w:rPr>
                <w:sz w:val="28"/>
                <w:szCs w:val="28"/>
              </w:rPr>
              <w:t>- бюджеты государственных внебюджетных фондов</w:t>
            </w:r>
          </w:p>
        </w:tc>
        <w:tc>
          <w:tcPr>
            <w:tcW w:w="1980" w:type="dxa"/>
            <w:vMerge/>
          </w:tcPr>
          <w:p w:rsidR="00146056" w:rsidRPr="001C3694" w:rsidRDefault="00146056" w:rsidP="007F311E">
            <w:pPr>
              <w:jc w:val="center"/>
              <w:rPr>
                <w:sz w:val="28"/>
                <w:szCs w:val="28"/>
              </w:rPr>
            </w:pPr>
          </w:p>
        </w:tc>
        <w:tc>
          <w:tcPr>
            <w:tcW w:w="1350" w:type="dxa"/>
          </w:tcPr>
          <w:p w:rsidR="00146056" w:rsidRDefault="00146056" w:rsidP="007F311E">
            <w:pPr>
              <w:jc w:val="center"/>
              <w:rPr>
                <w:sz w:val="22"/>
                <w:szCs w:val="22"/>
              </w:rPr>
            </w:pPr>
          </w:p>
        </w:tc>
        <w:tc>
          <w:tcPr>
            <w:tcW w:w="1418" w:type="dxa"/>
          </w:tcPr>
          <w:p w:rsidR="00146056" w:rsidRDefault="00146056" w:rsidP="007F311E">
            <w:pPr>
              <w:jc w:val="center"/>
              <w:rPr>
                <w:sz w:val="22"/>
                <w:szCs w:val="22"/>
              </w:rPr>
            </w:pPr>
          </w:p>
        </w:tc>
        <w:tc>
          <w:tcPr>
            <w:tcW w:w="1417" w:type="dxa"/>
          </w:tcPr>
          <w:p w:rsidR="00146056" w:rsidRDefault="00146056" w:rsidP="007F311E">
            <w:pPr>
              <w:jc w:val="center"/>
              <w:rPr>
                <w:sz w:val="22"/>
                <w:szCs w:val="22"/>
              </w:rPr>
            </w:pPr>
          </w:p>
        </w:tc>
        <w:tc>
          <w:tcPr>
            <w:tcW w:w="1276" w:type="dxa"/>
          </w:tcPr>
          <w:p w:rsidR="00146056" w:rsidRDefault="00146056" w:rsidP="007F311E">
            <w:pPr>
              <w:jc w:val="center"/>
              <w:rPr>
                <w:sz w:val="22"/>
                <w:szCs w:val="22"/>
              </w:rPr>
            </w:pPr>
          </w:p>
        </w:tc>
      </w:tr>
      <w:tr w:rsidR="00146056" w:rsidRPr="00A154D1" w:rsidTr="007F311E">
        <w:tc>
          <w:tcPr>
            <w:tcW w:w="720" w:type="dxa"/>
            <w:gridSpan w:val="2"/>
          </w:tcPr>
          <w:p w:rsidR="00146056" w:rsidRDefault="00146056" w:rsidP="007F311E">
            <w:pPr>
              <w:jc w:val="center"/>
              <w:rPr>
                <w:sz w:val="28"/>
                <w:szCs w:val="28"/>
              </w:rPr>
            </w:pPr>
          </w:p>
        </w:tc>
        <w:tc>
          <w:tcPr>
            <w:tcW w:w="2520" w:type="dxa"/>
          </w:tcPr>
          <w:p w:rsidR="00146056" w:rsidRPr="00A154D1" w:rsidRDefault="00146056" w:rsidP="007F311E">
            <w:pPr>
              <w:jc w:val="center"/>
              <w:rPr>
                <w:sz w:val="28"/>
                <w:szCs w:val="28"/>
              </w:rPr>
            </w:pPr>
            <w:r w:rsidRPr="00A154D1">
              <w:rPr>
                <w:sz w:val="28"/>
                <w:szCs w:val="28"/>
              </w:rPr>
              <w:t>- от юридических и физических лиц</w:t>
            </w:r>
          </w:p>
        </w:tc>
        <w:tc>
          <w:tcPr>
            <w:tcW w:w="1980" w:type="dxa"/>
            <w:vMerge/>
          </w:tcPr>
          <w:p w:rsidR="00146056" w:rsidRPr="001C3694" w:rsidRDefault="00146056" w:rsidP="007F311E">
            <w:pPr>
              <w:jc w:val="center"/>
              <w:rPr>
                <w:sz w:val="28"/>
                <w:szCs w:val="28"/>
              </w:rPr>
            </w:pPr>
          </w:p>
        </w:tc>
        <w:tc>
          <w:tcPr>
            <w:tcW w:w="1350" w:type="dxa"/>
          </w:tcPr>
          <w:p w:rsidR="00146056" w:rsidRDefault="00146056" w:rsidP="007F311E">
            <w:pPr>
              <w:jc w:val="center"/>
              <w:rPr>
                <w:sz w:val="22"/>
                <w:szCs w:val="22"/>
              </w:rPr>
            </w:pPr>
          </w:p>
        </w:tc>
        <w:tc>
          <w:tcPr>
            <w:tcW w:w="1418" w:type="dxa"/>
          </w:tcPr>
          <w:p w:rsidR="00146056" w:rsidRDefault="00146056" w:rsidP="007F311E">
            <w:pPr>
              <w:jc w:val="center"/>
              <w:rPr>
                <w:sz w:val="22"/>
                <w:szCs w:val="22"/>
              </w:rPr>
            </w:pPr>
          </w:p>
        </w:tc>
        <w:tc>
          <w:tcPr>
            <w:tcW w:w="1417" w:type="dxa"/>
          </w:tcPr>
          <w:p w:rsidR="00146056" w:rsidRDefault="00146056" w:rsidP="007F311E">
            <w:pPr>
              <w:jc w:val="center"/>
              <w:rPr>
                <w:sz w:val="22"/>
                <w:szCs w:val="22"/>
              </w:rPr>
            </w:pPr>
          </w:p>
        </w:tc>
        <w:tc>
          <w:tcPr>
            <w:tcW w:w="1276" w:type="dxa"/>
          </w:tcPr>
          <w:p w:rsidR="00146056" w:rsidRDefault="00146056" w:rsidP="007F311E">
            <w:pPr>
              <w:jc w:val="center"/>
              <w:rPr>
                <w:sz w:val="22"/>
                <w:szCs w:val="22"/>
              </w:rPr>
            </w:pPr>
          </w:p>
        </w:tc>
      </w:tr>
      <w:tr w:rsidR="00146056" w:rsidRPr="00A154D1" w:rsidTr="007F311E">
        <w:tc>
          <w:tcPr>
            <w:tcW w:w="720" w:type="dxa"/>
            <w:gridSpan w:val="2"/>
          </w:tcPr>
          <w:p w:rsidR="00146056" w:rsidRDefault="00146056" w:rsidP="007F311E">
            <w:pPr>
              <w:jc w:val="center"/>
              <w:rPr>
                <w:sz w:val="28"/>
                <w:szCs w:val="28"/>
              </w:rPr>
            </w:pPr>
          </w:p>
        </w:tc>
        <w:tc>
          <w:tcPr>
            <w:tcW w:w="2520" w:type="dxa"/>
          </w:tcPr>
          <w:p w:rsidR="00146056" w:rsidRPr="00A154D1" w:rsidRDefault="00146056" w:rsidP="007F311E">
            <w:pPr>
              <w:jc w:val="center"/>
              <w:rPr>
                <w:sz w:val="28"/>
                <w:szCs w:val="28"/>
              </w:rPr>
            </w:pPr>
            <w:r w:rsidRPr="00A154D1">
              <w:rPr>
                <w:sz w:val="28"/>
                <w:szCs w:val="28"/>
              </w:rPr>
              <w:t>внебюджетное финансирование</w:t>
            </w:r>
          </w:p>
        </w:tc>
        <w:tc>
          <w:tcPr>
            <w:tcW w:w="1980" w:type="dxa"/>
            <w:vMerge/>
          </w:tcPr>
          <w:p w:rsidR="00146056" w:rsidRPr="001C3694" w:rsidRDefault="00146056" w:rsidP="007F311E">
            <w:pPr>
              <w:jc w:val="center"/>
              <w:rPr>
                <w:sz w:val="28"/>
                <w:szCs w:val="28"/>
              </w:rPr>
            </w:pPr>
          </w:p>
        </w:tc>
        <w:tc>
          <w:tcPr>
            <w:tcW w:w="1350" w:type="dxa"/>
          </w:tcPr>
          <w:p w:rsidR="00146056" w:rsidRDefault="00146056" w:rsidP="007F311E">
            <w:pPr>
              <w:jc w:val="center"/>
              <w:rPr>
                <w:sz w:val="22"/>
                <w:szCs w:val="22"/>
              </w:rPr>
            </w:pPr>
          </w:p>
        </w:tc>
        <w:tc>
          <w:tcPr>
            <w:tcW w:w="1418" w:type="dxa"/>
          </w:tcPr>
          <w:p w:rsidR="00146056" w:rsidRDefault="00146056" w:rsidP="007F311E">
            <w:pPr>
              <w:jc w:val="center"/>
              <w:rPr>
                <w:sz w:val="22"/>
                <w:szCs w:val="22"/>
              </w:rPr>
            </w:pPr>
          </w:p>
        </w:tc>
        <w:tc>
          <w:tcPr>
            <w:tcW w:w="1417" w:type="dxa"/>
          </w:tcPr>
          <w:p w:rsidR="00146056" w:rsidRDefault="00146056" w:rsidP="007F311E">
            <w:pPr>
              <w:jc w:val="center"/>
              <w:rPr>
                <w:sz w:val="22"/>
                <w:szCs w:val="22"/>
              </w:rPr>
            </w:pPr>
          </w:p>
        </w:tc>
        <w:tc>
          <w:tcPr>
            <w:tcW w:w="1276" w:type="dxa"/>
          </w:tcPr>
          <w:p w:rsidR="00146056" w:rsidRDefault="00146056" w:rsidP="007F311E">
            <w:pPr>
              <w:jc w:val="center"/>
              <w:rPr>
                <w:sz w:val="22"/>
                <w:szCs w:val="22"/>
              </w:rPr>
            </w:pPr>
          </w:p>
        </w:tc>
      </w:tr>
      <w:tr w:rsidR="00146056" w:rsidRPr="00A154D1" w:rsidTr="007F311E">
        <w:tc>
          <w:tcPr>
            <w:tcW w:w="720" w:type="dxa"/>
            <w:gridSpan w:val="2"/>
          </w:tcPr>
          <w:p w:rsidR="00146056" w:rsidRDefault="00146056" w:rsidP="007F311E">
            <w:pPr>
              <w:jc w:val="center"/>
              <w:rPr>
                <w:sz w:val="28"/>
                <w:szCs w:val="28"/>
              </w:rPr>
            </w:pPr>
          </w:p>
        </w:tc>
        <w:tc>
          <w:tcPr>
            <w:tcW w:w="2520" w:type="dxa"/>
          </w:tcPr>
          <w:p w:rsidR="00146056" w:rsidRPr="00A154D1" w:rsidRDefault="00146056" w:rsidP="007F311E">
            <w:pPr>
              <w:jc w:val="center"/>
              <w:rPr>
                <w:sz w:val="28"/>
                <w:szCs w:val="28"/>
              </w:rPr>
            </w:pPr>
            <w:r w:rsidRPr="00A154D1">
              <w:rPr>
                <w:sz w:val="28"/>
                <w:szCs w:val="28"/>
              </w:rPr>
              <w:t>-«источник финансирования»</w:t>
            </w:r>
          </w:p>
        </w:tc>
        <w:tc>
          <w:tcPr>
            <w:tcW w:w="1980" w:type="dxa"/>
            <w:vMerge/>
          </w:tcPr>
          <w:p w:rsidR="00146056" w:rsidRPr="001C3694" w:rsidRDefault="00146056" w:rsidP="007F311E">
            <w:pPr>
              <w:jc w:val="center"/>
              <w:rPr>
                <w:sz w:val="28"/>
                <w:szCs w:val="28"/>
              </w:rPr>
            </w:pPr>
          </w:p>
        </w:tc>
        <w:tc>
          <w:tcPr>
            <w:tcW w:w="1350" w:type="dxa"/>
          </w:tcPr>
          <w:p w:rsidR="00146056" w:rsidRDefault="00146056" w:rsidP="007F311E">
            <w:pPr>
              <w:jc w:val="center"/>
              <w:rPr>
                <w:sz w:val="22"/>
                <w:szCs w:val="22"/>
              </w:rPr>
            </w:pPr>
          </w:p>
        </w:tc>
        <w:tc>
          <w:tcPr>
            <w:tcW w:w="1418" w:type="dxa"/>
          </w:tcPr>
          <w:p w:rsidR="00146056" w:rsidRDefault="00146056" w:rsidP="007F311E">
            <w:pPr>
              <w:jc w:val="center"/>
              <w:rPr>
                <w:sz w:val="22"/>
                <w:szCs w:val="22"/>
              </w:rPr>
            </w:pPr>
          </w:p>
        </w:tc>
        <w:tc>
          <w:tcPr>
            <w:tcW w:w="1417" w:type="dxa"/>
          </w:tcPr>
          <w:p w:rsidR="00146056" w:rsidRDefault="00146056" w:rsidP="007F311E">
            <w:pPr>
              <w:jc w:val="center"/>
              <w:rPr>
                <w:sz w:val="22"/>
                <w:szCs w:val="22"/>
              </w:rPr>
            </w:pPr>
          </w:p>
        </w:tc>
        <w:tc>
          <w:tcPr>
            <w:tcW w:w="1276" w:type="dxa"/>
          </w:tcPr>
          <w:p w:rsidR="00146056" w:rsidRDefault="00146056" w:rsidP="007F311E">
            <w:pPr>
              <w:jc w:val="center"/>
              <w:rPr>
                <w:sz w:val="22"/>
                <w:szCs w:val="22"/>
              </w:rPr>
            </w:pPr>
          </w:p>
        </w:tc>
      </w:tr>
      <w:tr w:rsidR="00146056" w:rsidRPr="00A154D1" w:rsidTr="007F311E">
        <w:tc>
          <w:tcPr>
            <w:tcW w:w="720" w:type="dxa"/>
            <w:gridSpan w:val="2"/>
          </w:tcPr>
          <w:p w:rsidR="00146056" w:rsidRDefault="00146056" w:rsidP="007F311E">
            <w:pPr>
              <w:jc w:val="center"/>
              <w:rPr>
                <w:sz w:val="28"/>
                <w:szCs w:val="28"/>
              </w:rPr>
            </w:pPr>
          </w:p>
        </w:tc>
        <w:tc>
          <w:tcPr>
            <w:tcW w:w="2520" w:type="dxa"/>
          </w:tcPr>
          <w:p w:rsidR="00146056" w:rsidRPr="00A154D1" w:rsidRDefault="00146056" w:rsidP="007F311E">
            <w:pPr>
              <w:jc w:val="center"/>
              <w:rPr>
                <w:sz w:val="28"/>
                <w:szCs w:val="28"/>
              </w:rPr>
            </w:pPr>
            <w:r w:rsidRPr="00A154D1">
              <w:rPr>
                <w:sz w:val="28"/>
                <w:szCs w:val="28"/>
              </w:rPr>
              <w:t>-«источник финансирования»</w:t>
            </w:r>
          </w:p>
          <w:p w:rsidR="00146056" w:rsidRPr="00A154D1" w:rsidRDefault="00146056" w:rsidP="007F311E">
            <w:pPr>
              <w:jc w:val="center"/>
              <w:rPr>
                <w:sz w:val="28"/>
                <w:szCs w:val="28"/>
              </w:rPr>
            </w:pPr>
          </w:p>
        </w:tc>
        <w:tc>
          <w:tcPr>
            <w:tcW w:w="1980" w:type="dxa"/>
            <w:vMerge/>
          </w:tcPr>
          <w:p w:rsidR="00146056" w:rsidRPr="001C3694" w:rsidRDefault="00146056" w:rsidP="007F311E">
            <w:pPr>
              <w:jc w:val="center"/>
              <w:rPr>
                <w:sz w:val="28"/>
                <w:szCs w:val="28"/>
              </w:rPr>
            </w:pPr>
          </w:p>
        </w:tc>
        <w:tc>
          <w:tcPr>
            <w:tcW w:w="1350" w:type="dxa"/>
          </w:tcPr>
          <w:p w:rsidR="00146056" w:rsidRDefault="00146056" w:rsidP="007F311E">
            <w:pPr>
              <w:jc w:val="center"/>
              <w:rPr>
                <w:sz w:val="22"/>
                <w:szCs w:val="22"/>
              </w:rPr>
            </w:pPr>
          </w:p>
        </w:tc>
        <w:tc>
          <w:tcPr>
            <w:tcW w:w="1418" w:type="dxa"/>
          </w:tcPr>
          <w:p w:rsidR="00146056" w:rsidRDefault="00146056" w:rsidP="007F311E">
            <w:pPr>
              <w:jc w:val="center"/>
              <w:rPr>
                <w:sz w:val="22"/>
                <w:szCs w:val="22"/>
              </w:rPr>
            </w:pPr>
          </w:p>
        </w:tc>
        <w:tc>
          <w:tcPr>
            <w:tcW w:w="1417" w:type="dxa"/>
          </w:tcPr>
          <w:p w:rsidR="00146056" w:rsidRDefault="00146056" w:rsidP="007F311E">
            <w:pPr>
              <w:jc w:val="center"/>
              <w:rPr>
                <w:sz w:val="22"/>
                <w:szCs w:val="22"/>
              </w:rPr>
            </w:pPr>
          </w:p>
        </w:tc>
        <w:tc>
          <w:tcPr>
            <w:tcW w:w="1276" w:type="dxa"/>
          </w:tcPr>
          <w:p w:rsidR="00146056" w:rsidRDefault="00146056" w:rsidP="007F311E">
            <w:pPr>
              <w:jc w:val="center"/>
              <w:rPr>
                <w:sz w:val="22"/>
                <w:szCs w:val="22"/>
              </w:rPr>
            </w:pPr>
          </w:p>
        </w:tc>
      </w:tr>
      <w:tr w:rsidR="00146056" w:rsidRPr="00A154D1" w:rsidTr="007F311E">
        <w:tc>
          <w:tcPr>
            <w:tcW w:w="720" w:type="dxa"/>
            <w:gridSpan w:val="2"/>
          </w:tcPr>
          <w:p w:rsidR="00146056" w:rsidRPr="00A154D1" w:rsidRDefault="00146056" w:rsidP="007F311E">
            <w:pPr>
              <w:jc w:val="center"/>
              <w:rPr>
                <w:sz w:val="28"/>
                <w:szCs w:val="28"/>
              </w:rPr>
            </w:pPr>
            <w:r>
              <w:rPr>
                <w:sz w:val="28"/>
                <w:szCs w:val="28"/>
              </w:rPr>
              <w:t>2.</w:t>
            </w:r>
          </w:p>
        </w:tc>
        <w:tc>
          <w:tcPr>
            <w:tcW w:w="4500" w:type="dxa"/>
            <w:gridSpan w:val="2"/>
          </w:tcPr>
          <w:p w:rsidR="00146056" w:rsidRPr="001C3694" w:rsidRDefault="00146056" w:rsidP="007F311E">
            <w:pPr>
              <w:jc w:val="center"/>
              <w:rPr>
                <w:sz w:val="28"/>
                <w:szCs w:val="28"/>
              </w:rPr>
            </w:pPr>
            <w:r w:rsidRPr="00D4060F">
              <w:rPr>
                <w:sz w:val="28"/>
                <w:szCs w:val="28"/>
              </w:rPr>
              <w:t xml:space="preserve">Расходы на временную летнюю занятость подростков в трудовом </w:t>
            </w:r>
            <w:r w:rsidRPr="00D4060F">
              <w:rPr>
                <w:sz w:val="28"/>
                <w:szCs w:val="28"/>
              </w:rPr>
              <w:lastRenderedPageBreak/>
              <w:t>отряде ( МКУ ГДК) (Закупка товаров, работ и услуг для обеспечения государственных (муниципальных) нужд)</w:t>
            </w:r>
          </w:p>
        </w:tc>
        <w:tc>
          <w:tcPr>
            <w:tcW w:w="1350" w:type="dxa"/>
          </w:tcPr>
          <w:p w:rsidR="00146056" w:rsidRDefault="00146056" w:rsidP="007F311E">
            <w:pPr>
              <w:jc w:val="center"/>
              <w:rPr>
                <w:sz w:val="22"/>
                <w:szCs w:val="22"/>
              </w:rPr>
            </w:pPr>
          </w:p>
          <w:p w:rsidR="00146056" w:rsidRPr="0075655D" w:rsidRDefault="00146056" w:rsidP="007F311E">
            <w:pPr>
              <w:rPr>
                <w:sz w:val="22"/>
                <w:szCs w:val="22"/>
              </w:rPr>
            </w:pPr>
          </w:p>
          <w:p w:rsidR="00146056" w:rsidRPr="0075655D" w:rsidRDefault="00146056" w:rsidP="007F311E">
            <w:pPr>
              <w:rPr>
                <w:sz w:val="22"/>
                <w:szCs w:val="22"/>
              </w:rPr>
            </w:pPr>
          </w:p>
          <w:p w:rsidR="00146056" w:rsidRPr="0075655D" w:rsidRDefault="00146056" w:rsidP="007F311E">
            <w:pPr>
              <w:rPr>
                <w:sz w:val="22"/>
                <w:szCs w:val="22"/>
              </w:rPr>
            </w:pPr>
          </w:p>
          <w:p w:rsidR="00146056" w:rsidRDefault="00146056" w:rsidP="007F311E">
            <w:pPr>
              <w:rPr>
                <w:sz w:val="22"/>
                <w:szCs w:val="22"/>
              </w:rPr>
            </w:pPr>
          </w:p>
          <w:p w:rsidR="00146056" w:rsidRPr="0075655D" w:rsidRDefault="00146056" w:rsidP="007F311E">
            <w:pPr>
              <w:jc w:val="center"/>
              <w:rPr>
                <w:sz w:val="22"/>
                <w:szCs w:val="22"/>
              </w:rPr>
            </w:pPr>
          </w:p>
        </w:tc>
        <w:tc>
          <w:tcPr>
            <w:tcW w:w="1418" w:type="dxa"/>
          </w:tcPr>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r>
              <w:rPr>
                <w:sz w:val="22"/>
                <w:szCs w:val="22"/>
              </w:rPr>
              <w:t>2000,0</w:t>
            </w:r>
          </w:p>
        </w:tc>
        <w:tc>
          <w:tcPr>
            <w:tcW w:w="1417" w:type="dxa"/>
          </w:tcPr>
          <w:p w:rsidR="00146056" w:rsidRDefault="00146056" w:rsidP="007F311E">
            <w:pPr>
              <w:jc w:val="center"/>
              <w:rPr>
                <w:sz w:val="22"/>
                <w:szCs w:val="22"/>
              </w:rPr>
            </w:pPr>
          </w:p>
          <w:p w:rsidR="00146056" w:rsidRPr="0075655D" w:rsidRDefault="00146056" w:rsidP="007F311E">
            <w:pPr>
              <w:rPr>
                <w:sz w:val="22"/>
                <w:szCs w:val="22"/>
              </w:rPr>
            </w:pPr>
          </w:p>
          <w:p w:rsidR="00146056" w:rsidRPr="0075655D" w:rsidRDefault="00146056" w:rsidP="007F311E">
            <w:pPr>
              <w:rPr>
                <w:sz w:val="22"/>
                <w:szCs w:val="22"/>
              </w:rPr>
            </w:pPr>
          </w:p>
          <w:p w:rsidR="00146056" w:rsidRPr="0075655D" w:rsidRDefault="00146056" w:rsidP="007F311E">
            <w:pPr>
              <w:rPr>
                <w:sz w:val="22"/>
                <w:szCs w:val="22"/>
              </w:rPr>
            </w:pPr>
          </w:p>
          <w:p w:rsidR="00146056" w:rsidRDefault="00146056" w:rsidP="007F311E">
            <w:pPr>
              <w:rPr>
                <w:sz w:val="22"/>
                <w:szCs w:val="22"/>
              </w:rPr>
            </w:pPr>
          </w:p>
          <w:p w:rsidR="00146056" w:rsidRPr="0075655D" w:rsidRDefault="00146056" w:rsidP="007F311E">
            <w:pPr>
              <w:jc w:val="center"/>
              <w:rPr>
                <w:sz w:val="22"/>
                <w:szCs w:val="22"/>
              </w:rPr>
            </w:pPr>
            <w:r>
              <w:rPr>
                <w:sz w:val="22"/>
                <w:szCs w:val="22"/>
              </w:rPr>
              <w:t>0</w:t>
            </w:r>
          </w:p>
        </w:tc>
        <w:tc>
          <w:tcPr>
            <w:tcW w:w="1276" w:type="dxa"/>
          </w:tcPr>
          <w:p w:rsidR="00146056" w:rsidRDefault="00146056" w:rsidP="007F311E">
            <w:pPr>
              <w:jc w:val="center"/>
              <w:rPr>
                <w:sz w:val="22"/>
                <w:szCs w:val="22"/>
              </w:rPr>
            </w:pPr>
          </w:p>
          <w:p w:rsidR="00146056" w:rsidRPr="0075655D" w:rsidRDefault="00146056" w:rsidP="007F311E">
            <w:pPr>
              <w:rPr>
                <w:sz w:val="22"/>
                <w:szCs w:val="22"/>
              </w:rPr>
            </w:pPr>
          </w:p>
          <w:p w:rsidR="00146056" w:rsidRPr="0075655D" w:rsidRDefault="00146056" w:rsidP="007F311E">
            <w:pPr>
              <w:rPr>
                <w:sz w:val="22"/>
                <w:szCs w:val="22"/>
              </w:rPr>
            </w:pPr>
          </w:p>
          <w:p w:rsidR="00146056" w:rsidRPr="0075655D" w:rsidRDefault="00146056" w:rsidP="007F311E">
            <w:pPr>
              <w:rPr>
                <w:sz w:val="22"/>
                <w:szCs w:val="22"/>
              </w:rPr>
            </w:pPr>
          </w:p>
          <w:p w:rsidR="00146056" w:rsidRDefault="00146056" w:rsidP="007F311E">
            <w:pPr>
              <w:rPr>
                <w:sz w:val="22"/>
                <w:szCs w:val="22"/>
              </w:rPr>
            </w:pPr>
          </w:p>
          <w:p w:rsidR="00146056" w:rsidRPr="0075655D" w:rsidRDefault="00146056" w:rsidP="007F311E">
            <w:pPr>
              <w:rPr>
                <w:sz w:val="22"/>
                <w:szCs w:val="22"/>
              </w:rPr>
            </w:pPr>
            <w:r>
              <w:rPr>
                <w:sz w:val="22"/>
                <w:szCs w:val="22"/>
              </w:rPr>
              <w:t xml:space="preserve">         0</w:t>
            </w:r>
          </w:p>
        </w:tc>
      </w:tr>
      <w:tr w:rsidR="00146056" w:rsidRPr="00A154D1" w:rsidTr="007F311E">
        <w:trPr>
          <w:trHeight w:val="661"/>
        </w:trPr>
        <w:tc>
          <w:tcPr>
            <w:tcW w:w="720" w:type="dxa"/>
            <w:gridSpan w:val="2"/>
            <w:vMerge w:val="restart"/>
          </w:tcPr>
          <w:p w:rsidR="00146056" w:rsidRPr="00A154D1" w:rsidRDefault="00146056" w:rsidP="007F311E">
            <w:pPr>
              <w:jc w:val="center"/>
              <w:rPr>
                <w:sz w:val="28"/>
                <w:szCs w:val="28"/>
              </w:rPr>
            </w:pPr>
            <w:r>
              <w:rPr>
                <w:sz w:val="28"/>
                <w:szCs w:val="28"/>
              </w:rPr>
              <w:lastRenderedPageBreak/>
              <w:t>2.1</w:t>
            </w:r>
          </w:p>
        </w:tc>
        <w:tc>
          <w:tcPr>
            <w:tcW w:w="2520" w:type="dxa"/>
          </w:tcPr>
          <w:p w:rsidR="00146056" w:rsidRPr="00A154D1" w:rsidRDefault="00146056" w:rsidP="007F311E">
            <w:pPr>
              <w:jc w:val="center"/>
              <w:rPr>
                <w:sz w:val="28"/>
                <w:szCs w:val="28"/>
              </w:rPr>
            </w:pPr>
            <w:r>
              <w:rPr>
                <w:sz w:val="28"/>
                <w:szCs w:val="28"/>
              </w:rPr>
              <w:t xml:space="preserve">Приобретение расходного материала  для организации временной занятости детей и подростков  в летний период </w:t>
            </w:r>
          </w:p>
        </w:tc>
        <w:tc>
          <w:tcPr>
            <w:tcW w:w="1980" w:type="dxa"/>
            <w:vMerge w:val="restart"/>
          </w:tcPr>
          <w:p w:rsidR="00146056" w:rsidRPr="00A62A62" w:rsidRDefault="00146056" w:rsidP="007F311E">
            <w:pPr>
              <w:jc w:val="center"/>
              <w:rPr>
                <w:sz w:val="28"/>
                <w:szCs w:val="28"/>
              </w:rPr>
            </w:pPr>
            <w:r w:rsidRPr="00A62A62">
              <w:rPr>
                <w:sz w:val="28"/>
                <w:szCs w:val="28"/>
              </w:rPr>
              <w:t>Исполнитель:</w:t>
            </w:r>
          </w:p>
          <w:p w:rsidR="00146056" w:rsidRPr="00A154D1" w:rsidRDefault="00146056" w:rsidP="007F311E">
            <w:pPr>
              <w:jc w:val="center"/>
              <w:rPr>
                <w:sz w:val="28"/>
                <w:szCs w:val="28"/>
              </w:rPr>
            </w:pPr>
            <w:r w:rsidRPr="00A62A62">
              <w:rPr>
                <w:sz w:val="28"/>
                <w:szCs w:val="28"/>
              </w:rPr>
              <w:t>Отдел по делам культуры, молодежи и спорта</w:t>
            </w:r>
            <w:r>
              <w:rPr>
                <w:sz w:val="28"/>
                <w:szCs w:val="28"/>
              </w:rPr>
              <w:t>, МКУ ГДК</w:t>
            </w:r>
          </w:p>
        </w:tc>
        <w:tc>
          <w:tcPr>
            <w:tcW w:w="1350" w:type="dxa"/>
          </w:tcPr>
          <w:p w:rsidR="00146056" w:rsidRPr="00F801AC" w:rsidRDefault="00146056" w:rsidP="007F311E">
            <w:pPr>
              <w:jc w:val="center"/>
              <w:rPr>
                <w:sz w:val="22"/>
                <w:szCs w:val="22"/>
              </w:rPr>
            </w:pPr>
          </w:p>
        </w:tc>
        <w:tc>
          <w:tcPr>
            <w:tcW w:w="1418" w:type="dxa"/>
          </w:tcPr>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p>
          <w:p w:rsidR="00146056" w:rsidRDefault="00146056" w:rsidP="007F311E">
            <w:pPr>
              <w:jc w:val="center"/>
              <w:rPr>
                <w:sz w:val="22"/>
                <w:szCs w:val="22"/>
              </w:rPr>
            </w:pPr>
            <w:r>
              <w:rPr>
                <w:sz w:val="22"/>
                <w:szCs w:val="22"/>
              </w:rPr>
              <w:t>2000,0</w:t>
            </w:r>
          </w:p>
        </w:tc>
        <w:tc>
          <w:tcPr>
            <w:tcW w:w="1417" w:type="dxa"/>
          </w:tcPr>
          <w:p w:rsidR="00146056" w:rsidRDefault="00146056" w:rsidP="007F311E">
            <w:pPr>
              <w:jc w:val="center"/>
              <w:rPr>
                <w:sz w:val="22"/>
                <w:szCs w:val="22"/>
              </w:rPr>
            </w:pPr>
          </w:p>
          <w:p w:rsidR="00146056" w:rsidRPr="0075655D" w:rsidRDefault="00146056" w:rsidP="007F311E">
            <w:pPr>
              <w:rPr>
                <w:sz w:val="22"/>
                <w:szCs w:val="22"/>
              </w:rPr>
            </w:pPr>
          </w:p>
          <w:p w:rsidR="00146056" w:rsidRPr="0075655D" w:rsidRDefault="00146056" w:rsidP="007F311E">
            <w:pPr>
              <w:rPr>
                <w:sz w:val="22"/>
                <w:szCs w:val="22"/>
              </w:rPr>
            </w:pPr>
          </w:p>
          <w:p w:rsidR="00146056" w:rsidRPr="0075655D" w:rsidRDefault="00146056" w:rsidP="007F311E">
            <w:pPr>
              <w:rPr>
                <w:sz w:val="22"/>
                <w:szCs w:val="22"/>
              </w:rPr>
            </w:pPr>
          </w:p>
          <w:p w:rsidR="00146056" w:rsidRDefault="00146056" w:rsidP="007F311E">
            <w:pPr>
              <w:rPr>
                <w:sz w:val="22"/>
                <w:szCs w:val="22"/>
              </w:rPr>
            </w:pPr>
          </w:p>
          <w:p w:rsidR="00146056" w:rsidRPr="0075655D" w:rsidRDefault="00146056" w:rsidP="007F311E">
            <w:pPr>
              <w:jc w:val="center"/>
              <w:rPr>
                <w:sz w:val="22"/>
                <w:szCs w:val="22"/>
              </w:rPr>
            </w:pPr>
            <w:r>
              <w:rPr>
                <w:sz w:val="22"/>
                <w:szCs w:val="22"/>
              </w:rPr>
              <w:t>0</w:t>
            </w:r>
          </w:p>
        </w:tc>
        <w:tc>
          <w:tcPr>
            <w:tcW w:w="1276" w:type="dxa"/>
          </w:tcPr>
          <w:p w:rsidR="00146056" w:rsidRDefault="00146056" w:rsidP="007F311E">
            <w:pPr>
              <w:jc w:val="center"/>
              <w:rPr>
                <w:sz w:val="22"/>
                <w:szCs w:val="22"/>
              </w:rPr>
            </w:pPr>
          </w:p>
          <w:p w:rsidR="00146056" w:rsidRPr="0075655D" w:rsidRDefault="00146056" w:rsidP="007F311E">
            <w:pPr>
              <w:rPr>
                <w:sz w:val="22"/>
                <w:szCs w:val="22"/>
              </w:rPr>
            </w:pPr>
          </w:p>
          <w:p w:rsidR="00146056" w:rsidRPr="0075655D" w:rsidRDefault="00146056" w:rsidP="007F311E">
            <w:pPr>
              <w:rPr>
                <w:sz w:val="22"/>
                <w:szCs w:val="22"/>
              </w:rPr>
            </w:pPr>
          </w:p>
          <w:p w:rsidR="00146056" w:rsidRPr="0075655D" w:rsidRDefault="00146056" w:rsidP="007F311E">
            <w:pPr>
              <w:rPr>
                <w:sz w:val="22"/>
                <w:szCs w:val="22"/>
              </w:rPr>
            </w:pPr>
          </w:p>
          <w:p w:rsidR="00146056" w:rsidRDefault="00146056" w:rsidP="007F311E">
            <w:pPr>
              <w:rPr>
                <w:sz w:val="22"/>
                <w:szCs w:val="22"/>
              </w:rPr>
            </w:pPr>
          </w:p>
          <w:p w:rsidR="00146056" w:rsidRPr="0075655D" w:rsidRDefault="00146056" w:rsidP="007F311E">
            <w:pPr>
              <w:rPr>
                <w:sz w:val="22"/>
                <w:szCs w:val="22"/>
              </w:rPr>
            </w:pPr>
            <w:r>
              <w:rPr>
                <w:sz w:val="22"/>
                <w:szCs w:val="22"/>
              </w:rPr>
              <w:t xml:space="preserve">         0</w:t>
            </w:r>
          </w:p>
        </w:tc>
      </w:tr>
      <w:tr w:rsidR="00146056" w:rsidRPr="00A154D1" w:rsidTr="007F311E">
        <w:trPr>
          <w:trHeight w:val="661"/>
        </w:trPr>
        <w:tc>
          <w:tcPr>
            <w:tcW w:w="720" w:type="dxa"/>
            <w:gridSpan w:val="2"/>
            <w:vMerge/>
          </w:tcPr>
          <w:p w:rsidR="00146056" w:rsidRPr="00A154D1" w:rsidRDefault="00146056" w:rsidP="007F311E">
            <w:pPr>
              <w:jc w:val="center"/>
              <w:rPr>
                <w:sz w:val="28"/>
                <w:szCs w:val="28"/>
              </w:rPr>
            </w:pPr>
          </w:p>
        </w:tc>
        <w:tc>
          <w:tcPr>
            <w:tcW w:w="2520" w:type="dxa"/>
            <w:tcBorders>
              <w:top w:val="single" w:sz="4" w:space="0" w:color="auto"/>
              <w:bottom w:val="single" w:sz="4" w:space="0" w:color="auto"/>
            </w:tcBorders>
          </w:tcPr>
          <w:p w:rsidR="00146056" w:rsidRPr="00A154D1" w:rsidRDefault="00146056" w:rsidP="007F311E">
            <w:pPr>
              <w:jc w:val="center"/>
              <w:rPr>
                <w:sz w:val="28"/>
                <w:szCs w:val="28"/>
              </w:rPr>
            </w:pPr>
            <w:r w:rsidRPr="00A154D1">
              <w:rPr>
                <w:sz w:val="28"/>
                <w:szCs w:val="28"/>
              </w:rPr>
              <w:t>бюджетные ассигнования</w:t>
            </w:r>
          </w:p>
        </w:tc>
        <w:tc>
          <w:tcPr>
            <w:tcW w:w="1980" w:type="dxa"/>
            <w:vMerge/>
          </w:tcPr>
          <w:p w:rsidR="00146056" w:rsidRPr="001C3694" w:rsidRDefault="00146056" w:rsidP="007F311E">
            <w:pPr>
              <w:jc w:val="center"/>
            </w:pPr>
          </w:p>
        </w:tc>
        <w:tc>
          <w:tcPr>
            <w:tcW w:w="1350" w:type="dxa"/>
          </w:tcPr>
          <w:p w:rsidR="00146056" w:rsidRPr="00F801AC" w:rsidRDefault="00146056" w:rsidP="007F311E">
            <w:pPr>
              <w:jc w:val="center"/>
              <w:rPr>
                <w:sz w:val="22"/>
                <w:szCs w:val="22"/>
              </w:rPr>
            </w:pPr>
          </w:p>
        </w:tc>
        <w:tc>
          <w:tcPr>
            <w:tcW w:w="1418" w:type="dxa"/>
            <w:tcBorders>
              <w:top w:val="single" w:sz="4" w:space="0" w:color="auto"/>
              <w:bottom w:val="single" w:sz="4" w:space="0" w:color="auto"/>
              <w:right w:val="single" w:sz="4" w:space="0" w:color="auto"/>
            </w:tcBorders>
          </w:tcPr>
          <w:p w:rsidR="00146056" w:rsidRPr="00F801AC" w:rsidRDefault="00146056" w:rsidP="007F311E">
            <w:pPr>
              <w:jc w:val="center"/>
              <w:rPr>
                <w:sz w:val="22"/>
                <w:szCs w:val="22"/>
              </w:rPr>
            </w:pPr>
            <w:r>
              <w:rPr>
                <w:sz w:val="22"/>
                <w:szCs w:val="22"/>
              </w:rPr>
              <w:t>2000,0</w:t>
            </w:r>
          </w:p>
        </w:tc>
        <w:tc>
          <w:tcPr>
            <w:tcW w:w="1417" w:type="dxa"/>
            <w:tcBorders>
              <w:top w:val="single" w:sz="4" w:space="0" w:color="auto"/>
              <w:left w:val="single" w:sz="4" w:space="0" w:color="auto"/>
              <w:bottom w:val="single" w:sz="4" w:space="0" w:color="auto"/>
              <w:right w:val="single" w:sz="4" w:space="0" w:color="auto"/>
            </w:tcBorders>
          </w:tcPr>
          <w:p w:rsidR="00146056" w:rsidRPr="00F801AC" w:rsidRDefault="00146056" w:rsidP="007F311E">
            <w:pPr>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146056" w:rsidRPr="00F801AC" w:rsidRDefault="00146056" w:rsidP="007F311E">
            <w:pPr>
              <w:jc w:val="center"/>
              <w:rPr>
                <w:sz w:val="22"/>
                <w:szCs w:val="22"/>
              </w:rPr>
            </w:pPr>
            <w:r>
              <w:rPr>
                <w:sz w:val="22"/>
                <w:szCs w:val="22"/>
              </w:rPr>
              <w:t>0</w:t>
            </w:r>
          </w:p>
        </w:tc>
      </w:tr>
      <w:tr w:rsidR="00146056" w:rsidRPr="00A154D1" w:rsidTr="007F311E">
        <w:trPr>
          <w:trHeight w:val="661"/>
        </w:trPr>
        <w:tc>
          <w:tcPr>
            <w:tcW w:w="720" w:type="dxa"/>
            <w:gridSpan w:val="2"/>
            <w:vMerge/>
          </w:tcPr>
          <w:p w:rsidR="00146056" w:rsidRPr="00A154D1" w:rsidRDefault="00146056" w:rsidP="007F311E">
            <w:pPr>
              <w:jc w:val="center"/>
              <w:rPr>
                <w:sz w:val="28"/>
                <w:szCs w:val="28"/>
              </w:rPr>
            </w:pPr>
          </w:p>
        </w:tc>
        <w:tc>
          <w:tcPr>
            <w:tcW w:w="2520" w:type="dxa"/>
            <w:tcBorders>
              <w:top w:val="single" w:sz="4" w:space="0" w:color="auto"/>
              <w:bottom w:val="single" w:sz="4" w:space="0" w:color="auto"/>
            </w:tcBorders>
          </w:tcPr>
          <w:p w:rsidR="00146056" w:rsidRPr="00A154D1" w:rsidRDefault="00146056" w:rsidP="007F311E">
            <w:pPr>
              <w:jc w:val="center"/>
              <w:rPr>
                <w:sz w:val="28"/>
                <w:szCs w:val="28"/>
              </w:rPr>
            </w:pPr>
            <w:r w:rsidRPr="00A154D1">
              <w:rPr>
                <w:sz w:val="28"/>
                <w:szCs w:val="28"/>
              </w:rPr>
              <w:t>- местный бюджет</w:t>
            </w:r>
          </w:p>
        </w:tc>
        <w:tc>
          <w:tcPr>
            <w:tcW w:w="1980" w:type="dxa"/>
            <w:vMerge/>
          </w:tcPr>
          <w:p w:rsidR="00146056" w:rsidRPr="001C3694" w:rsidRDefault="00146056" w:rsidP="007F311E">
            <w:pPr>
              <w:jc w:val="center"/>
            </w:pPr>
          </w:p>
        </w:tc>
        <w:tc>
          <w:tcPr>
            <w:tcW w:w="1350" w:type="dxa"/>
          </w:tcPr>
          <w:p w:rsidR="00146056" w:rsidRPr="00F801AC" w:rsidRDefault="00146056" w:rsidP="007F311E">
            <w:pPr>
              <w:jc w:val="center"/>
              <w:rPr>
                <w:sz w:val="22"/>
                <w:szCs w:val="22"/>
              </w:rPr>
            </w:pPr>
          </w:p>
        </w:tc>
        <w:tc>
          <w:tcPr>
            <w:tcW w:w="1418" w:type="dxa"/>
            <w:tcBorders>
              <w:top w:val="single" w:sz="4" w:space="0" w:color="auto"/>
              <w:bottom w:val="single" w:sz="4" w:space="0" w:color="auto"/>
              <w:right w:val="single" w:sz="4" w:space="0" w:color="auto"/>
            </w:tcBorders>
          </w:tcPr>
          <w:p w:rsidR="00146056" w:rsidRPr="00F801AC" w:rsidRDefault="00146056" w:rsidP="007F311E">
            <w:pPr>
              <w:jc w:val="center"/>
              <w:rPr>
                <w:sz w:val="22"/>
                <w:szCs w:val="22"/>
              </w:rPr>
            </w:pPr>
            <w:r>
              <w:rPr>
                <w:sz w:val="22"/>
                <w:szCs w:val="22"/>
              </w:rPr>
              <w:t>2000,0</w:t>
            </w:r>
          </w:p>
        </w:tc>
        <w:tc>
          <w:tcPr>
            <w:tcW w:w="1417" w:type="dxa"/>
            <w:tcBorders>
              <w:top w:val="single" w:sz="4" w:space="0" w:color="auto"/>
              <w:left w:val="single" w:sz="4" w:space="0" w:color="auto"/>
              <w:bottom w:val="single" w:sz="4" w:space="0" w:color="auto"/>
              <w:right w:val="single" w:sz="4" w:space="0" w:color="auto"/>
            </w:tcBorders>
          </w:tcPr>
          <w:p w:rsidR="00146056" w:rsidRPr="00F801AC" w:rsidRDefault="00146056" w:rsidP="007F311E">
            <w:pPr>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146056" w:rsidRPr="00F801AC" w:rsidRDefault="00146056" w:rsidP="007F311E">
            <w:pPr>
              <w:jc w:val="center"/>
              <w:rPr>
                <w:sz w:val="22"/>
                <w:szCs w:val="22"/>
              </w:rPr>
            </w:pPr>
            <w:r>
              <w:rPr>
                <w:sz w:val="22"/>
                <w:szCs w:val="22"/>
              </w:rPr>
              <w:t>0</w:t>
            </w:r>
          </w:p>
        </w:tc>
      </w:tr>
      <w:tr w:rsidR="00146056" w:rsidRPr="00A154D1" w:rsidTr="007F311E">
        <w:trPr>
          <w:trHeight w:val="479"/>
        </w:trPr>
        <w:tc>
          <w:tcPr>
            <w:tcW w:w="720" w:type="dxa"/>
            <w:gridSpan w:val="2"/>
            <w:vMerge/>
          </w:tcPr>
          <w:p w:rsidR="00146056" w:rsidRPr="00A154D1" w:rsidRDefault="00146056" w:rsidP="007F311E">
            <w:pPr>
              <w:jc w:val="center"/>
              <w:rPr>
                <w:sz w:val="28"/>
                <w:szCs w:val="28"/>
              </w:rPr>
            </w:pPr>
          </w:p>
        </w:tc>
        <w:tc>
          <w:tcPr>
            <w:tcW w:w="2520" w:type="dxa"/>
            <w:tcBorders>
              <w:top w:val="single" w:sz="4" w:space="0" w:color="auto"/>
              <w:bottom w:val="single" w:sz="4" w:space="0" w:color="auto"/>
            </w:tcBorders>
          </w:tcPr>
          <w:p w:rsidR="00146056" w:rsidRPr="00A154D1" w:rsidRDefault="00146056" w:rsidP="007F311E">
            <w:pPr>
              <w:jc w:val="center"/>
              <w:rPr>
                <w:sz w:val="28"/>
                <w:szCs w:val="28"/>
              </w:rPr>
            </w:pPr>
            <w:r w:rsidRPr="00A154D1">
              <w:rPr>
                <w:sz w:val="28"/>
                <w:szCs w:val="28"/>
              </w:rPr>
              <w:t>- областной бюджет</w:t>
            </w:r>
          </w:p>
        </w:tc>
        <w:tc>
          <w:tcPr>
            <w:tcW w:w="1980" w:type="dxa"/>
            <w:vMerge/>
          </w:tcPr>
          <w:p w:rsidR="00146056" w:rsidRPr="001C3694" w:rsidRDefault="00146056" w:rsidP="007F311E">
            <w:pPr>
              <w:jc w:val="center"/>
            </w:pPr>
          </w:p>
        </w:tc>
        <w:tc>
          <w:tcPr>
            <w:tcW w:w="1350" w:type="dxa"/>
          </w:tcPr>
          <w:p w:rsidR="00146056" w:rsidRPr="00EA1F57" w:rsidRDefault="00146056" w:rsidP="007F311E">
            <w:pPr>
              <w:jc w:val="center"/>
            </w:pPr>
          </w:p>
        </w:tc>
        <w:tc>
          <w:tcPr>
            <w:tcW w:w="1418" w:type="dxa"/>
            <w:tcBorders>
              <w:top w:val="single" w:sz="4" w:space="0" w:color="auto"/>
              <w:bottom w:val="single" w:sz="4" w:space="0" w:color="auto"/>
              <w:right w:val="single" w:sz="4" w:space="0" w:color="auto"/>
            </w:tcBorders>
          </w:tcPr>
          <w:p w:rsidR="00146056" w:rsidRPr="00EA1F57" w:rsidRDefault="0014605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146056" w:rsidRPr="00EA1F57" w:rsidRDefault="0014605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146056" w:rsidRPr="00EA1F57" w:rsidRDefault="00146056" w:rsidP="007F311E">
            <w:pPr>
              <w:jc w:val="center"/>
            </w:pPr>
          </w:p>
        </w:tc>
      </w:tr>
      <w:tr w:rsidR="00146056" w:rsidRPr="00A154D1" w:rsidTr="007F311E">
        <w:trPr>
          <w:trHeight w:val="661"/>
        </w:trPr>
        <w:tc>
          <w:tcPr>
            <w:tcW w:w="720" w:type="dxa"/>
            <w:gridSpan w:val="2"/>
            <w:vMerge/>
          </w:tcPr>
          <w:p w:rsidR="00146056" w:rsidRPr="00A154D1" w:rsidRDefault="00146056" w:rsidP="007F311E">
            <w:pPr>
              <w:jc w:val="center"/>
              <w:rPr>
                <w:sz w:val="28"/>
                <w:szCs w:val="28"/>
              </w:rPr>
            </w:pPr>
          </w:p>
        </w:tc>
        <w:tc>
          <w:tcPr>
            <w:tcW w:w="2520" w:type="dxa"/>
            <w:tcBorders>
              <w:top w:val="single" w:sz="4" w:space="0" w:color="auto"/>
              <w:bottom w:val="single" w:sz="4" w:space="0" w:color="auto"/>
            </w:tcBorders>
          </w:tcPr>
          <w:p w:rsidR="00146056" w:rsidRPr="00A154D1" w:rsidRDefault="00146056" w:rsidP="007F311E">
            <w:pPr>
              <w:jc w:val="center"/>
              <w:rPr>
                <w:sz w:val="28"/>
                <w:szCs w:val="28"/>
              </w:rPr>
            </w:pPr>
            <w:r w:rsidRPr="00A154D1">
              <w:rPr>
                <w:sz w:val="28"/>
                <w:szCs w:val="28"/>
              </w:rPr>
              <w:t>-бюджеты государственных внебюджетных фондов</w:t>
            </w:r>
          </w:p>
        </w:tc>
        <w:tc>
          <w:tcPr>
            <w:tcW w:w="1980" w:type="dxa"/>
            <w:vMerge/>
          </w:tcPr>
          <w:p w:rsidR="00146056" w:rsidRPr="001C3694" w:rsidRDefault="00146056" w:rsidP="007F311E">
            <w:pPr>
              <w:jc w:val="center"/>
            </w:pPr>
          </w:p>
        </w:tc>
        <w:tc>
          <w:tcPr>
            <w:tcW w:w="1350" w:type="dxa"/>
          </w:tcPr>
          <w:p w:rsidR="00146056" w:rsidRPr="00EA1F57" w:rsidRDefault="00146056" w:rsidP="007F311E">
            <w:pPr>
              <w:jc w:val="center"/>
            </w:pPr>
          </w:p>
        </w:tc>
        <w:tc>
          <w:tcPr>
            <w:tcW w:w="1418" w:type="dxa"/>
            <w:tcBorders>
              <w:top w:val="single" w:sz="4" w:space="0" w:color="auto"/>
              <w:bottom w:val="single" w:sz="4" w:space="0" w:color="auto"/>
              <w:right w:val="single" w:sz="4" w:space="0" w:color="auto"/>
            </w:tcBorders>
          </w:tcPr>
          <w:p w:rsidR="00146056" w:rsidRPr="00EA1F57" w:rsidRDefault="0014605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146056" w:rsidRPr="00EA1F57" w:rsidRDefault="0014605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146056" w:rsidRPr="00EA1F57" w:rsidRDefault="00146056" w:rsidP="007F311E">
            <w:pPr>
              <w:jc w:val="center"/>
            </w:pPr>
          </w:p>
        </w:tc>
      </w:tr>
      <w:tr w:rsidR="00146056" w:rsidRPr="00A154D1" w:rsidTr="007F311E">
        <w:trPr>
          <w:trHeight w:val="661"/>
        </w:trPr>
        <w:tc>
          <w:tcPr>
            <w:tcW w:w="720" w:type="dxa"/>
            <w:gridSpan w:val="2"/>
            <w:vMerge/>
          </w:tcPr>
          <w:p w:rsidR="00146056" w:rsidRPr="00A154D1" w:rsidRDefault="00146056" w:rsidP="007F311E">
            <w:pPr>
              <w:jc w:val="center"/>
              <w:rPr>
                <w:sz w:val="28"/>
                <w:szCs w:val="28"/>
              </w:rPr>
            </w:pPr>
          </w:p>
        </w:tc>
        <w:tc>
          <w:tcPr>
            <w:tcW w:w="2520" w:type="dxa"/>
            <w:tcBorders>
              <w:top w:val="single" w:sz="4" w:space="0" w:color="auto"/>
              <w:bottom w:val="single" w:sz="4" w:space="0" w:color="auto"/>
            </w:tcBorders>
          </w:tcPr>
          <w:p w:rsidR="00146056" w:rsidRPr="00A154D1" w:rsidRDefault="00146056" w:rsidP="007F311E">
            <w:pPr>
              <w:jc w:val="center"/>
              <w:rPr>
                <w:sz w:val="28"/>
                <w:szCs w:val="28"/>
              </w:rPr>
            </w:pPr>
            <w:r w:rsidRPr="00A154D1">
              <w:rPr>
                <w:sz w:val="28"/>
                <w:szCs w:val="28"/>
              </w:rPr>
              <w:t>- от юридических и физических лиц</w:t>
            </w:r>
          </w:p>
        </w:tc>
        <w:tc>
          <w:tcPr>
            <w:tcW w:w="1980" w:type="dxa"/>
            <w:vMerge/>
          </w:tcPr>
          <w:p w:rsidR="00146056" w:rsidRPr="001C3694" w:rsidRDefault="00146056" w:rsidP="007F311E">
            <w:pPr>
              <w:jc w:val="center"/>
            </w:pPr>
          </w:p>
        </w:tc>
        <w:tc>
          <w:tcPr>
            <w:tcW w:w="1350" w:type="dxa"/>
          </w:tcPr>
          <w:p w:rsidR="00146056" w:rsidRPr="00EA1F57" w:rsidRDefault="00146056" w:rsidP="007F311E">
            <w:pPr>
              <w:jc w:val="center"/>
            </w:pPr>
          </w:p>
        </w:tc>
        <w:tc>
          <w:tcPr>
            <w:tcW w:w="1418" w:type="dxa"/>
            <w:tcBorders>
              <w:top w:val="single" w:sz="4" w:space="0" w:color="auto"/>
              <w:bottom w:val="single" w:sz="4" w:space="0" w:color="auto"/>
              <w:right w:val="single" w:sz="4" w:space="0" w:color="auto"/>
            </w:tcBorders>
          </w:tcPr>
          <w:p w:rsidR="00146056" w:rsidRPr="00EA1F57" w:rsidRDefault="0014605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146056" w:rsidRPr="00EA1F57" w:rsidRDefault="0014605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146056" w:rsidRPr="00EA1F57" w:rsidRDefault="00146056" w:rsidP="007F311E">
            <w:pPr>
              <w:jc w:val="center"/>
            </w:pPr>
          </w:p>
        </w:tc>
      </w:tr>
      <w:tr w:rsidR="00146056" w:rsidRPr="00A154D1" w:rsidTr="007F311E">
        <w:trPr>
          <w:trHeight w:val="661"/>
        </w:trPr>
        <w:tc>
          <w:tcPr>
            <w:tcW w:w="720" w:type="dxa"/>
            <w:gridSpan w:val="2"/>
            <w:vMerge/>
          </w:tcPr>
          <w:p w:rsidR="00146056" w:rsidRPr="00A154D1" w:rsidRDefault="00146056" w:rsidP="007F311E">
            <w:pPr>
              <w:jc w:val="center"/>
              <w:rPr>
                <w:sz w:val="28"/>
                <w:szCs w:val="28"/>
              </w:rPr>
            </w:pPr>
          </w:p>
        </w:tc>
        <w:tc>
          <w:tcPr>
            <w:tcW w:w="2520" w:type="dxa"/>
            <w:tcBorders>
              <w:top w:val="single" w:sz="4" w:space="0" w:color="auto"/>
              <w:bottom w:val="single" w:sz="4" w:space="0" w:color="auto"/>
            </w:tcBorders>
          </w:tcPr>
          <w:p w:rsidR="00146056" w:rsidRPr="00A154D1" w:rsidRDefault="00146056" w:rsidP="007F311E">
            <w:pPr>
              <w:jc w:val="center"/>
              <w:rPr>
                <w:sz w:val="28"/>
                <w:szCs w:val="28"/>
              </w:rPr>
            </w:pPr>
            <w:r w:rsidRPr="00A154D1">
              <w:rPr>
                <w:sz w:val="28"/>
                <w:szCs w:val="28"/>
              </w:rPr>
              <w:t>внебюджетное финансирование</w:t>
            </w:r>
          </w:p>
        </w:tc>
        <w:tc>
          <w:tcPr>
            <w:tcW w:w="1980" w:type="dxa"/>
            <w:vMerge/>
          </w:tcPr>
          <w:p w:rsidR="00146056" w:rsidRPr="001C3694" w:rsidRDefault="00146056" w:rsidP="007F311E">
            <w:pPr>
              <w:jc w:val="center"/>
            </w:pPr>
          </w:p>
        </w:tc>
        <w:tc>
          <w:tcPr>
            <w:tcW w:w="1350" w:type="dxa"/>
          </w:tcPr>
          <w:p w:rsidR="00146056" w:rsidRPr="00EA1F57" w:rsidRDefault="00146056" w:rsidP="007F311E">
            <w:pPr>
              <w:jc w:val="center"/>
            </w:pPr>
          </w:p>
        </w:tc>
        <w:tc>
          <w:tcPr>
            <w:tcW w:w="1418" w:type="dxa"/>
            <w:tcBorders>
              <w:top w:val="single" w:sz="4" w:space="0" w:color="auto"/>
              <w:bottom w:val="single" w:sz="4" w:space="0" w:color="auto"/>
              <w:right w:val="single" w:sz="4" w:space="0" w:color="auto"/>
            </w:tcBorders>
          </w:tcPr>
          <w:p w:rsidR="00146056" w:rsidRPr="00EA1F57" w:rsidRDefault="0014605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146056" w:rsidRPr="00EA1F57" w:rsidRDefault="0014605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146056" w:rsidRPr="00EA1F57" w:rsidRDefault="00146056" w:rsidP="007F311E">
            <w:pPr>
              <w:jc w:val="center"/>
            </w:pPr>
          </w:p>
        </w:tc>
      </w:tr>
      <w:tr w:rsidR="00146056" w:rsidRPr="00A154D1" w:rsidTr="007F311E">
        <w:trPr>
          <w:trHeight w:val="578"/>
        </w:trPr>
        <w:tc>
          <w:tcPr>
            <w:tcW w:w="720" w:type="dxa"/>
            <w:gridSpan w:val="2"/>
            <w:vMerge/>
          </w:tcPr>
          <w:p w:rsidR="00146056" w:rsidRPr="00A154D1" w:rsidRDefault="00146056" w:rsidP="007F311E">
            <w:pPr>
              <w:jc w:val="center"/>
              <w:rPr>
                <w:sz w:val="28"/>
                <w:szCs w:val="28"/>
              </w:rPr>
            </w:pPr>
          </w:p>
        </w:tc>
        <w:tc>
          <w:tcPr>
            <w:tcW w:w="2520" w:type="dxa"/>
            <w:tcBorders>
              <w:top w:val="single" w:sz="4" w:space="0" w:color="auto"/>
              <w:bottom w:val="single" w:sz="4" w:space="0" w:color="auto"/>
            </w:tcBorders>
          </w:tcPr>
          <w:p w:rsidR="00146056" w:rsidRPr="00A154D1" w:rsidRDefault="00146056" w:rsidP="007F311E">
            <w:pPr>
              <w:jc w:val="center"/>
              <w:rPr>
                <w:sz w:val="28"/>
                <w:szCs w:val="28"/>
              </w:rPr>
            </w:pPr>
            <w:r w:rsidRPr="00A154D1">
              <w:rPr>
                <w:sz w:val="28"/>
                <w:szCs w:val="28"/>
              </w:rPr>
              <w:t>- «источник финансирования»</w:t>
            </w:r>
          </w:p>
        </w:tc>
        <w:tc>
          <w:tcPr>
            <w:tcW w:w="1980" w:type="dxa"/>
            <w:vMerge/>
          </w:tcPr>
          <w:p w:rsidR="00146056" w:rsidRPr="001C3694" w:rsidRDefault="00146056" w:rsidP="007F311E">
            <w:pPr>
              <w:jc w:val="center"/>
            </w:pPr>
          </w:p>
        </w:tc>
        <w:tc>
          <w:tcPr>
            <w:tcW w:w="1350" w:type="dxa"/>
          </w:tcPr>
          <w:p w:rsidR="00146056" w:rsidRPr="00EA1F57" w:rsidRDefault="00146056" w:rsidP="007F311E">
            <w:pPr>
              <w:jc w:val="center"/>
            </w:pPr>
          </w:p>
        </w:tc>
        <w:tc>
          <w:tcPr>
            <w:tcW w:w="1418" w:type="dxa"/>
            <w:tcBorders>
              <w:top w:val="single" w:sz="4" w:space="0" w:color="auto"/>
              <w:bottom w:val="single" w:sz="4" w:space="0" w:color="auto"/>
              <w:right w:val="single" w:sz="4" w:space="0" w:color="auto"/>
            </w:tcBorders>
          </w:tcPr>
          <w:p w:rsidR="00146056" w:rsidRPr="00EA1F57" w:rsidRDefault="00146056" w:rsidP="007F311E">
            <w:pPr>
              <w:jc w:val="center"/>
            </w:pPr>
          </w:p>
        </w:tc>
        <w:tc>
          <w:tcPr>
            <w:tcW w:w="1417" w:type="dxa"/>
            <w:tcBorders>
              <w:top w:val="single" w:sz="4" w:space="0" w:color="auto"/>
              <w:left w:val="single" w:sz="4" w:space="0" w:color="auto"/>
              <w:bottom w:val="single" w:sz="4" w:space="0" w:color="auto"/>
              <w:right w:val="single" w:sz="4" w:space="0" w:color="auto"/>
            </w:tcBorders>
          </w:tcPr>
          <w:p w:rsidR="00146056" w:rsidRPr="00EA1F57" w:rsidRDefault="00146056" w:rsidP="007F311E">
            <w:pPr>
              <w:jc w:val="center"/>
            </w:pPr>
          </w:p>
        </w:tc>
        <w:tc>
          <w:tcPr>
            <w:tcW w:w="1276" w:type="dxa"/>
            <w:tcBorders>
              <w:top w:val="single" w:sz="4" w:space="0" w:color="auto"/>
              <w:left w:val="single" w:sz="4" w:space="0" w:color="auto"/>
              <w:bottom w:val="single" w:sz="4" w:space="0" w:color="auto"/>
              <w:right w:val="single" w:sz="4" w:space="0" w:color="auto"/>
            </w:tcBorders>
          </w:tcPr>
          <w:p w:rsidR="00146056" w:rsidRPr="00EA1F57" w:rsidRDefault="00146056" w:rsidP="007F311E">
            <w:pPr>
              <w:jc w:val="center"/>
            </w:pPr>
          </w:p>
        </w:tc>
      </w:tr>
    </w:tbl>
    <w:p w:rsidR="00146056" w:rsidRPr="004752EE" w:rsidRDefault="00146056" w:rsidP="00146056">
      <w:pPr>
        <w:sectPr w:rsidR="00146056" w:rsidRPr="004752EE" w:rsidSect="007F311E">
          <w:footerReference w:type="even" r:id="rId38"/>
          <w:footerReference w:type="default" r:id="rId39"/>
          <w:pgSz w:w="11906" w:h="16838"/>
          <w:pgMar w:top="567" w:right="567" w:bottom="851" w:left="1560" w:header="709" w:footer="709" w:gutter="0"/>
          <w:pgNumType w:start="0"/>
          <w:cols w:space="708"/>
          <w:titlePg/>
          <w:docGrid w:linePitch="360"/>
        </w:sectPr>
      </w:pPr>
    </w:p>
    <w:p w:rsidR="00146056" w:rsidRPr="00C52052" w:rsidRDefault="00146056" w:rsidP="00146056">
      <w:pPr>
        <w:spacing w:line="360" w:lineRule="auto"/>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AF2453" w:rsidRPr="00AF2453" w:rsidRDefault="00AF2453" w:rsidP="00AF2453">
      <w:pPr>
        <w:jc w:val="both"/>
        <w:rPr>
          <w:sz w:val="24"/>
          <w:szCs w:val="24"/>
        </w:rPr>
      </w:pPr>
    </w:p>
    <w:p w:rsidR="006E48A3" w:rsidRPr="00AF2453" w:rsidRDefault="006E48A3">
      <w:pPr>
        <w:rPr>
          <w:sz w:val="24"/>
          <w:szCs w:val="24"/>
        </w:rPr>
      </w:pPr>
    </w:p>
    <w:p w:rsidR="006E48A3" w:rsidRPr="00AF2453" w:rsidRDefault="006E48A3">
      <w:pPr>
        <w:rPr>
          <w:sz w:val="24"/>
          <w:szCs w:val="24"/>
        </w:rPr>
      </w:pPr>
    </w:p>
    <w:p w:rsidR="006E48A3" w:rsidRPr="00AF2453" w:rsidRDefault="006E48A3">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pPr>
        <w:rPr>
          <w:sz w:val="24"/>
          <w:szCs w:val="24"/>
        </w:rPr>
      </w:pPr>
    </w:p>
    <w:p w:rsidR="00170890" w:rsidRPr="00AF2453" w:rsidRDefault="00170890" w:rsidP="00170890">
      <w:pPr>
        <w:widowControl w:val="0"/>
        <w:jc w:val="center"/>
        <w:rPr>
          <w:b/>
          <w:sz w:val="24"/>
          <w:szCs w:val="24"/>
        </w:rPr>
      </w:pPr>
      <w:r w:rsidRPr="00AF2453">
        <w:rPr>
          <w:b/>
          <w:sz w:val="24"/>
          <w:szCs w:val="24"/>
        </w:rPr>
        <w:t>Ответственный за выпуск -</w:t>
      </w:r>
    </w:p>
    <w:p w:rsidR="00170890" w:rsidRPr="00AF2453" w:rsidRDefault="00170890" w:rsidP="00170890">
      <w:pPr>
        <w:widowControl w:val="0"/>
        <w:jc w:val="center"/>
        <w:rPr>
          <w:b/>
          <w:sz w:val="24"/>
          <w:szCs w:val="24"/>
        </w:rPr>
      </w:pPr>
      <w:r w:rsidRPr="00AF2453">
        <w:rPr>
          <w:b/>
          <w:sz w:val="24"/>
          <w:szCs w:val="24"/>
        </w:rPr>
        <w:t>заместитель Главы Администрации, руководителя аппарата</w:t>
      </w:r>
    </w:p>
    <w:p w:rsidR="00170890" w:rsidRPr="00AF2453" w:rsidRDefault="00170890" w:rsidP="00170890">
      <w:pPr>
        <w:widowControl w:val="0"/>
        <w:jc w:val="center"/>
        <w:rPr>
          <w:b/>
          <w:sz w:val="24"/>
          <w:szCs w:val="24"/>
        </w:rPr>
      </w:pPr>
      <w:r w:rsidRPr="00AF2453">
        <w:rPr>
          <w:b/>
          <w:sz w:val="24"/>
          <w:szCs w:val="24"/>
        </w:rPr>
        <w:t>Шарыгина  И.А.</w:t>
      </w:r>
    </w:p>
    <w:p w:rsidR="00170890" w:rsidRPr="00AF2453" w:rsidRDefault="00170890" w:rsidP="00170890">
      <w:pPr>
        <w:widowControl w:val="0"/>
        <w:jc w:val="center"/>
        <w:rPr>
          <w:b/>
          <w:sz w:val="24"/>
          <w:szCs w:val="24"/>
        </w:rPr>
      </w:pPr>
      <w:r w:rsidRPr="00AF2453">
        <w:rPr>
          <w:b/>
          <w:sz w:val="24"/>
          <w:szCs w:val="24"/>
        </w:rPr>
        <w:t> </w:t>
      </w:r>
    </w:p>
    <w:p w:rsidR="00170890" w:rsidRPr="00AF2453" w:rsidRDefault="00170890" w:rsidP="00170890">
      <w:pPr>
        <w:widowControl w:val="0"/>
        <w:jc w:val="center"/>
        <w:rPr>
          <w:b/>
          <w:sz w:val="24"/>
          <w:szCs w:val="24"/>
        </w:rPr>
      </w:pPr>
      <w:r w:rsidRPr="00AF2453">
        <w:rPr>
          <w:b/>
          <w:sz w:val="24"/>
          <w:szCs w:val="24"/>
        </w:rPr>
        <w:t> </w:t>
      </w:r>
    </w:p>
    <w:p w:rsidR="00170890" w:rsidRPr="00AF2453" w:rsidRDefault="00170890" w:rsidP="00170890">
      <w:pPr>
        <w:widowControl w:val="0"/>
        <w:jc w:val="center"/>
        <w:rPr>
          <w:b/>
          <w:sz w:val="24"/>
          <w:szCs w:val="24"/>
        </w:rPr>
      </w:pPr>
      <w:r w:rsidRPr="00AF2453">
        <w:rPr>
          <w:b/>
          <w:sz w:val="24"/>
          <w:szCs w:val="24"/>
        </w:rPr>
        <w:t>Тираж 50 экз. Распространяется бесплатно.</w:t>
      </w:r>
    </w:p>
    <w:p w:rsidR="00170890" w:rsidRPr="00AF2453" w:rsidRDefault="00170890" w:rsidP="00170890">
      <w:pPr>
        <w:widowControl w:val="0"/>
        <w:jc w:val="center"/>
        <w:rPr>
          <w:b/>
          <w:sz w:val="24"/>
          <w:szCs w:val="24"/>
        </w:rPr>
      </w:pPr>
      <w:r w:rsidRPr="00AF2453">
        <w:rPr>
          <w:b/>
          <w:sz w:val="24"/>
          <w:szCs w:val="24"/>
        </w:rPr>
        <w:t> </w:t>
      </w:r>
    </w:p>
    <w:p w:rsidR="00170890" w:rsidRPr="00AF2453" w:rsidRDefault="00170890" w:rsidP="00170890">
      <w:pPr>
        <w:widowControl w:val="0"/>
        <w:jc w:val="center"/>
        <w:rPr>
          <w:b/>
          <w:sz w:val="24"/>
          <w:szCs w:val="24"/>
        </w:rPr>
      </w:pPr>
      <w:r w:rsidRPr="00AF2453">
        <w:rPr>
          <w:b/>
          <w:sz w:val="24"/>
          <w:szCs w:val="24"/>
        </w:rPr>
        <w:t xml:space="preserve">Администрация </w:t>
      </w:r>
    </w:p>
    <w:p w:rsidR="00170890" w:rsidRPr="00AF2453" w:rsidRDefault="00170890" w:rsidP="00170890">
      <w:pPr>
        <w:widowControl w:val="0"/>
        <w:jc w:val="center"/>
        <w:rPr>
          <w:b/>
          <w:sz w:val="24"/>
          <w:szCs w:val="24"/>
        </w:rPr>
      </w:pPr>
      <w:r w:rsidRPr="00AF2453">
        <w:rPr>
          <w:b/>
          <w:sz w:val="24"/>
          <w:szCs w:val="24"/>
        </w:rPr>
        <w:t>Комсомольского муниципального района</w:t>
      </w:r>
    </w:p>
    <w:p w:rsidR="00170890" w:rsidRPr="00AF2453" w:rsidRDefault="00170890" w:rsidP="00170890">
      <w:pPr>
        <w:widowControl w:val="0"/>
        <w:jc w:val="center"/>
        <w:rPr>
          <w:b/>
          <w:sz w:val="24"/>
          <w:szCs w:val="24"/>
        </w:rPr>
      </w:pPr>
      <w:r w:rsidRPr="00AF2453">
        <w:rPr>
          <w:b/>
          <w:sz w:val="24"/>
          <w:szCs w:val="24"/>
        </w:rPr>
        <w:t>Ивановской области</w:t>
      </w:r>
    </w:p>
    <w:p w:rsidR="00170890" w:rsidRPr="00AF2453" w:rsidRDefault="00170890" w:rsidP="00170890">
      <w:pPr>
        <w:widowControl w:val="0"/>
        <w:jc w:val="center"/>
        <w:rPr>
          <w:b/>
          <w:sz w:val="24"/>
          <w:szCs w:val="24"/>
        </w:rPr>
      </w:pPr>
      <w:r w:rsidRPr="00AF2453">
        <w:rPr>
          <w:b/>
          <w:sz w:val="24"/>
          <w:szCs w:val="24"/>
        </w:rPr>
        <w:t> </w:t>
      </w:r>
    </w:p>
    <w:p w:rsidR="00170890" w:rsidRPr="00AF2453" w:rsidRDefault="00170890" w:rsidP="00170890">
      <w:pPr>
        <w:widowControl w:val="0"/>
        <w:jc w:val="center"/>
        <w:rPr>
          <w:b/>
          <w:sz w:val="24"/>
          <w:szCs w:val="24"/>
        </w:rPr>
      </w:pPr>
      <w:r w:rsidRPr="00AF2453">
        <w:rPr>
          <w:b/>
          <w:sz w:val="24"/>
          <w:szCs w:val="24"/>
        </w:rPr>
        <w:t>Индекс: 155150</w:t>
      </w:r>
    </w:p>
    <w:p w:rsidR="00170890" w:rsidRPr="00AF2453" w:rsidRDefault="00170890" w:rsidP="00170890">
      <w:pPr>
        <w:widowControl w:val="0"/>
        <w:jc w:val="center"/>
        <w:rPr>
          <w:b/>
          <w:sz w:val="24"/>
          <w:szCs w:val="24"/>
        </w:rPr>
      </w:pPr>
      <w:r w:rsidRPr="00AF2453">
        <w:rPr>
          <w:b/>
          <w:sz w:val="24"/>
          <w:szCs w:val="24"/>
        </w:rPr>
        <w:t>Ивановская область,</w:t>
      </w:r>
    </w:p>
    <w:p w:rsidR="00170890" w:rsidRPr="00AF2453" w:rsidRDefault="00170890" w:rsidP="00170890">
      <w:pPr>
        <w:widowControl w:val="0"/>
        <w:jc w:val="center"/>
        <w:rPr>
          <w:b/>
          <w:sz w:val="24"/>
          <w:szCs w:val="24"/>
        </w:rPr>
      </w:pPr>
      <w:r w:rsidRPr="00AF2453">
        <w:rPr>
          <w:b/>
          <w:sz w:val="24"/>
          <w:szCs w:val="24"/>
        </w:rPr>
        <w:t>г.Комсомольск,</w:t>
      </w:r>
    </w:p>
    <w:p w:rsidR="00170890" w:rsidRPr="00AF2453" w:rsidRDefault="00170890" w:rsidP="00170890">
      <w:pPr>
        <w:widowControl w:val="0"/>
        <w:jc w:val="center"/>
        <w:rPr>
          <w:b/>
          <w:sz w:val="24"/>
          <w:szCs w:val="24"/>
        </w:rPr>
      </w:pPr>
      <w:r w:rsidRPr="00AF2453">
        <w:rPr>
          <w:b/>
          <w:sz w:val="24"/>
          <w:szCs w:val="24"/>
        </w:rPr>
        <w:t>ул.50 лет ВЛКСМ, д.2</w:t>
      </w:r>
    </w:p>
    <w:p w:rsidR="00170890" w:rsidRPr="0015716A" w:rsidRDefault="00170890" w:rsidP="00170890">
      <w:pPr>
        <w:widowControl w:val="0"/>
        <w:jc w:val="center"/>
        <w:rPr>
          <w:b/>
          <w:sz w:val="24"/>
          <w:szCs w:val="24"/>
        </w:rPr>
      </w:pPr>
      <w:r w:rsidRPr="00AF2453">
        <w:rPr>
          <w:b/>
          <w:sz w:val="24"/>
          <w:szCs w:val="24"/>
        </w:rPr>
        <w:t>Тел</w:t>
      </w:r>
      <w:r w:rsidRPr="0015716A">
        <w:rPr>
          <w:b/>
          <w:sz w:val="24"/>
          <w:szCs w:val="24"/>
        </w:rPr>
        <w:t>.: 8 (49352) 2-11-78</w:t>
      </w:r>
    </w:p>
    <w:p w:rsidR="00170890" w:rsidRPr="00AF2453" w:rsidRDefault="00170890" w:rsidP="00170890">
      <w:pPr>
        <w:widowControl w:val="0"/>
        <w:jc w:val="center"/>
        <w:rPr>
          <w:b/>
          <w:sz w:val="24"/>
          <w:szCs w:val="24"/>
          <w:lang w:val="en-US"/>
        </w:rPr>
      </w:pPr>
      <w:r w:rsidRPr="00AF2453">
        <w:rPr>
          <w:b/>
          <w:sz w:val="24"/>
          <w:szCs w:val="24"/>
          <w:lang w:val="en-US"/>
        </w:rPr>
        <w:t>E-mail: admin.komsomolsk@mail.ru</w:t>
      </w:r>
    </w:p>
    <w:p w:rsidR="00170890" w:rsidRPr="00AF2453" w:rsidRDefault="00170890" w:rsidP="00170890">
      <w:pPr>
        <w:widowControl w:val="0"/>
        <w:rPr>
          <w:sz w:val="24"/>
          <w:szCs w:val="24"/>
          <w:lang w:val="en-US"/>
        </w:rPr>
      </w:pPr>
      <w:r w:rsidRPr="00AF2453">
        <w:rPr>
          <w:sz w:val="24"/>
          <w:szCs w:val="24"/>
          <w:lang w:val="en-US"/>
        </w:rPr>
        <w:t> </w:t>
      </w:r>
      <w:bookmarkStart w:id="23" w:name="_GoBack"/>
      <w:bookmarkEnd w:id="23"/>
    </w:p>
    <w:p w:rsidR="00170890" w:rsidRPr="00AF2453" w:rsidRDefault="00170890" w:rsidP="00170890">
      <w:pPr>
        <w:jc w:val="center"/>
        <w:rPr>
          <w:sz w:val="24"/>
          <w:szCs w:val="24"/>
          <w:lang w:val="en-US"/>
        </w:rPr>
      </w:pPr>
    </w:p>
    <w:sectPr w:rsidR="00170890" w:rsidRPr="00AF2453"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49A" w:rsidRDefault="00AE249A" w:rsidP="00C66F05">
      <w:r>
        <w:separator/>
      </w:r>
    </w:p>
  </w:endnote>
  <w:endnote w:type="continuationSeparator" w:id="1">
    <w:p w:rsidR="00AE249A" w:rsidRDefault="00AE249A"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7F311E" w:rsidRDefault="007F311E">
        <w:pPr>
          <w:pStyle w:val="a9"/>
        </w:pPr>
        <w:fldSimple w:instr=" PAGE   \* MERGEFORMAT ">
          <w:r w:rsidR="00AB5A8B">
            <w:rPr>
              <w:noProof/>
            </w:rPr>
            <w:t>61</w:t>
          </w:r>
        </w:fldSimple>
      </w:p>
    </w:sdtContent>
  </w:sdt>
  <w:p w:rsidR="007F311E" w:rsidRDefault="007F311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11E" w:rsidRDefault="007F311E" w:rsidP="007F311E">
    <w:pPr>
      <w:pStyle w:val="a9"/>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7</w:t>
    </w:r>
    <w:r>
      <w:rPr>
        <w:rStyle w:val="af5"/>
      </w:rPr>
      <w:fldChar w:fldCharType="end"/>
    </w:r>
  </w:p>
  <w:p w:rsidR="007F311E" w:rsidRDefault="007F311E" w:rsidP="007F311E">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11E" w:rsidRDefault="007F311E" w:rsidP="007F311E">
    <w:pPr>
      <w:pStyle w:val="a9"/>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11E" w:rsidRDefault="007F311E" w:rsidP="007F311E">
    <w:pPr>
      <w:pStyle w:val="a9"/>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F311E" w:rsidRDefault="007F311E" w:rsidP="007F311E">
    <w:pPr>
      <w:pStyle w:val="a9"/>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11E" w:rsidRDefault="007F311E" w:rsidP="007F311E">
    <w:pPr>
      <w:pStyle w:val="a9"/>
      <w:ind w:right="360"/>
      <w:jc w:val="center"/>
    </w:pPr>
  </w:p>
  <w:p w:rsidR="007F311E" w:rsidRDefault="007F311E">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11E" w:rsidRDefault="007F311E" w:rsidP="007F311E">
    <w:pPr>
      <w:pStyle w:val="a9"/>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F311E" w:rsidRDefault="007F311E" w:rsidP="007F311E">
    <w:pPr>
      <w:pStyle w:val="a9"/>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11E" w:rsidRDefault="007F311E" w:rsidP="007F311E">
    <w:pPr>
      <w:pStyle w:val="a9"/>
      <w:ind w:right="360"/>
      <w:jc w:val="center"/>
    </w:pPr>
  </w:p>
  <w:p w:rsidR="007F311E" w:rsidRDefault="007F311E">
    <w:pPr>
      <w:pStyle w:val="a9"/>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11E" w:rsidRDefault="007F311E" w:rsidP="007F311E">
    <w:pPr>
      <w:pStyle w:val="a9"/>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F311E" w:rsidRDefault="007F311E" w:rsidP="007F311E">
    <w:pPr>
      <w:pStyle w:val="a9"/>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11E" w:rsidRDefault="007F311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49A" w:rsidRDefault="00AE249A" w:rsidP="00C66F05">
      <w:r>
        <w:separator/>
      </w:r>
    </w:p>
  </w:footnote>
  <w:footnote w:type="continuationSeparator" w:id="1">
    <w:p w:rsidR="00AE249A" w:rsidRDefault="00AE249A"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C1749E"/>
    <w:multiLevelType w:val="multilevel"/>
    <w:tmpl w:val="E61C7012"/>
    <w:lvl w:ilvl="0">
      <w:start w:val="1"/>
      <w:numFmt w:val="decimal"/>
      <w:lvlText w:val="%1."/>
      <w:lvlJc w:val="left"/>
      <w:pPr>
        <w:ind w:left="1605" w:hanging="1065"/>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nsid w:val="020D6E41"/>
    <w:multiLevelType w:val="hybridMultilevel"/>
    <w:tmpl w:val="E36EA0B0"/>
    <w:lvl w:ilvl="0" w:tplc="75D85748">
      <w:start w:val="1"/>
      <w:numFmt w:val="bullet"/>
      <w:lvlText w:val="-"/>
      <w:lvlJc w:val="left"/>
      <w:pPr>
        <w:tabs>
          <w:tab w:val="num" w:pos="786"/>
        </w:tabs>
        <w:ind w:left="786"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rPr>
    </w:lvl>
    <w:lvl w:ilvl="3" w:tplc="2CD66A3C">
      <w:start w:val="1"/>
      <w:numFmt w:val="bullet"/>
      <w:pStyle w:val="Pro-List-2"/>
      <w:lvlText w:val="-"/>
      <w:lvlJc w:val="left"/>
      <w:pPr>
        <w:tabs>
          <w:tab w:val="num" w:pos="360"/>
        </w:tabs>
        <w:ind w:left="36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501F11"/>
    <w:multiLevelType w:val="hybridMultilevel"/>
    <w:tmpl w:val="84ECF2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54B48E6"/>
    <w:multiLevelType w:val="hybridMultilevel"/>
    <w:tmpl w:val="24D09B28"/>
    <w:lvl w:ilvl="0" w:tplc="C60067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58E3F13"/>
    <w:multiLevelType w:val="multilevel"/>
    <w:tmpl w:val="D37CFA98"/>
    <w:lvl w:ilvl="0">
      <w:start w:val="2"/>
      <w:numFmt w:val="decimal"/>
      <w:lvlText w:val="%1.......鹬"/>
      <w:lvlJc w:val="left"/>
      <w:pPr>
        <w:ind w:left="1800" w:hanging="1800"/>
      </w:pPr>
      <w:rPr>
        <w:rFonts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hint="default"/>
        <w:b w:val="0"/>
        <w:sz w:val="20"/>
      </w:rPr>
    </w:lvl>
  </w:abstractNum>
  <w:abstractNum w:abstractNumId="6">
    <w:nsid w:val="06FD4FB7"/>
    <w:multiLevelType w:val="hybridMultilevel"/>
    <w:tmpl w:val="692C2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8084912"/>
    <w:multiLevelType w:val="hybridMultilevel"/>
    <w:tmpl w:val="B08A4A78"/>
    <w:lvl w:ilvl="0" w:tplc="690A3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09E25DB7"/>
    <w:multiLevelType w:val="hybridMultilevel"/>
    <w:tmpl w:val="D95C3C32"/>
    <w:lvl w:ilvl="0" w:tplc="E2F2F0E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0A7A29A0"/>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10">
    <w:nsid w:val="0AB913BB"/>
    <w:multiLevelType w:val="hybridMultilevel"/>
    <w:tmpl w:val="40404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0E4857"/>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3FE1B09"/>
    <w:multiLevelType w:val="multilevel"/>
    <w:tmpl w:val="A82A0750"/>
    <w:lvl w:ilvl="0">
      <w:start w:val="1"/>
      <w:numFmt w:val="decimal"/>
      <w:lvlText w:val="%1."/>
      <w:lvlJc w:val="left"/>
      <w:pPr>
        <w:ind w:left="1211" w:hanging="360"/>
      </w:pPr>
      <w:rPr>
        <w:rFonts w:hint="default"/>
      </w:rPr>
    </w:lvl>
    <w:lvl w:ilvl="1">
      <w:start w:val="3"/>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3">
    <w:nsid w:val="16520CF6"/>
    <w:multiLevelType w:val="multilevel"/>
    <w:tmpl w:val="91AE4D74"/>
    <w:lvl w:ilvl="0">
      <w:start w:val="1"/>
      <w:numFmt w:val="decimal"/>
      <w:lvlText w:val="%1."/>
      <w:lvlJc w:val="left"/>
      <w:pPr>
        <w:ind w:left="36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166C61CC"/>
    <w:multiLevelType w:val="multilevel"/>
    <w:tmpl w:val="327E8AD0"/>
    <w:lvl w:ilvl="0">
      <w:start w:val="1"/>
      <w:numFmt w:val="decimal"/>
      <w:lvlText w:val="%1."/>
      <w:lvlJc w:val="left"/>
      <w:pPr>
        <w:ind w:left="786"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5">
    <w:nsid w:val="171C4738"/>
    <w:multiLevelType w:val="hybridMultilevel"/>
    <w:tmpl w:val="24D09B28"/>
    <w:lvl w:ilvl="0" w:tplc="C60067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23180BE3"/>
    <w:multiLevelType w:val="hybridMultilevel"/>
    <w:tmpl w:val="24D09B28"/>
    <w:lvl w:ilvl="0" w:tplc="C60067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27011598"/>
    <w:multiLevelType w:val="hybridMultilevel"/>
    <w:tmpl w:val="18DE3A58"/>
    <w:lvl w:ilvl="0" w:tplc="93B62266">
      <w:start w:val="4"/>
      <w:numFmt w:val="decimal"/>
      <w:lvlText w:val="%1."/>
      <w:lvlJc w:val="left"/>
      <w:pPr>
        <w:ind w:left="501" w:hanging="360"/>
      </w:pPr>
      <w:rPr>
        <w:rFonts w:hint="default"/>
        <w:i w:val="0"/>
        <w:color w:val="auto"/>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8">
    <w:nsid w:val="2846485D"/>
    <w:multiLevelType w:val="multilevel"/>
    <w:tmpl w:val="B9B29910"/>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2BC728DD"/>
    <w:multiLevelType w:val="hybridMultilevel"/>
    <w:tmpl w:val="EED61732"/>
    <w:lvl w:ilvl="0" w:tplc="AA389DA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0">
    <w:nsid w:val="33B0168A"/>
    <w:multiLevelType w:val="hybridMultilevel"/>
    <w:tmpl w:val="859C50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3E51C47"/>
    <w:multiLevelType w:val="hybridMultilevel"/>
    <w:tmpl w:val="24D09B28"/>
    <w:lvl w:ilvl="0" w:tplc="C60067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3A047E05"/>
    <w:multiLevelType w:val="hybridMultilevel"/>
    <w:tmpl w:val="5EC2B090"/>
    <w:lvl w:ilvl="0" w:tplc="D9AA038C">
      <w:start w:val="4"/>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3">
    <w:nsid w:val="3E9B0636"/>
    <w:multiLevelType w:val="hybridMultilevel"/>
    <w:tmpl w:val="24D09B28"/>
    <w:lvl w:ilvl="0" w:tplc="C6006744">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24">
    <w:nsid w:val="43F13D93"/>
    <w:multiLevelType w:val="hybridMultilevel"/>
    <w:tmpl w:val="583A2D2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240FF0"/>
    <w:multiLevelType w:val="hybridMultilevel"/>
    <w:tmpl w:val="49DE3A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EB9594B"/>
    <w:multiLevelType w:val="hybridMultilevel"/>
    <w:tmpl w:val="7BBE8FAA"/>
    <w:lvl w:ilvl="0" w:tplc="97F643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5C526CC3"/>
    <w:multiLevelType w:val="hybridMultilevel"/>
    <w:tmpl w:val="889C5BFE"/>
    <w:lvl w:ilvl="0" w:tplc="843EBFFC">
      <w:numFmt w:val="bullet"/>
      <w:lvlText w:val="о"/>
      <w:lvlJc w:val="left"/>
      <w:pPr>
        <w:ind w:left="640" w:hanging="212"/>
      </w:pPr>
      <w:rPr>
        <w:rFonts w:ascii="Times New Roman" w:eastAsia="Times New Roman" w:hAnsi="Times New Roman" w:cs="Times New Roman" w:hint="default"/>
        <w:b/>
        <w:bCs/>
        <w:w w:val="100"/>
        <w:sz w:val="28"/>
        <w:szCs w:val="28"/>
      </w:rPr>
    </w:lvl>
    <w:lvl w:ilvl="1" w:tplc="C01ECF16">
      <w:numFmt w:val="bullet"/>
      <w:lvlText w:val="-"/>
      <w:lvlJc w:val="left"/>
      <w:pPr>
        <w:ind w:left="100" w:hanging="279"/>
      </w:pPr>
      <w:rPr>
        <w:rFonts w:ascii="Times New Roman" w:eastAsia="Times New Roman" w:hAnsi="Times New Roman" w:cs="Times New Roman" w:hint="default"/>
        <w:w w:val="100"/>
        <w:sz w:val="28"/>
        <w:szCs w:val="28"/>
      </w:rPr>
    </w:lvl>
    <w:lvl w:ilvl="2" w:tplc="2EFCF622">
      <w:numFmt w:val="bullet"/>
      <w:lvlText w:val="•"/>
      <w:lvlJc w:val="left"/>
      <w:pPr>
        <w:ind w:left="1600" w:hanging="279"/>
      </w:pPr>
    </w:lvl>
    <w:lvl w:ilvl="3" w:tplc="067658A6">
      <w:numFmt w:val="bullet"/>
      <w:lvlText w:val="•"/>
      <w:lvlJc w:val="left"/>
      <w:pPr>
        <w:ind w:left="2561" w:hanging="279"/>
      </w:pPr>
    </w:lvl>
    <w:lvl w:ilvl="4" w:tplc="46467DE2">
      <w:numFmt w:val="bullet"/>
      <w:lvlText w:val="•"/>
      <w:lvlJc w:val="left"/>
      <w:pPr>
        <w:ind w:left="3522" w:hanging="279"/>
      </w:pPr>
    </w:lvl>
    <w:lvl w:ilvl="5" w:tplc="AFA83846">
      <w:numFmt w:val="bullet"/>
      <w:lvlText w:val="•"/>
      <w:lvlJc w:val="left"/>
      <w:pPr>
        <w:ind w:left="4482" w:hanging="279"/>
      </w:pPr>
    </w:lvl>
    <w:lvl w:ilvl="6" w:tplc="638A0030">
      <w:numFmt w:val="bullet"/>
      <w:lvlText w:val="•"/>
      <w:lvlJc w:val="left"/>
      <w:pPr>
        <w:ind w:left="5443" w:hanging="279"/>
      </w:pPr>
    </w:lvl>
    <w:lvl w:ilvl="7" w:tplc="9CCCDA62">
      <w:numFmt w:val="bullet"/>
      <w:lvlText w:val="•"/>
      <w:lvlJc w:val="left"/>
      <w:pPr>
        <w:ind w:left="6404" w:hanging="279"/>
      </w:pPr>
    </w:lvl>
    <w:lvl w:ilvl="8" w:tplc="74182460">
      <w:numFmt w:val="bullet"/>
      <w:lvlText w:val="•"/>
      <w:lvlJc w:val="left"/>
      <w:pPr>
        <w:ind w:left="7364" w:hanging="279"/>
      </w:pPr>
    </w:lvl>
  </w:abstractNum>
  <w:abstractNum w:abstractNumId="28">
    <w:nsid w:val="66AA4D57"/>
    <w:multiLevelType w:val="multilevel"/>
    <w:tmpl w:val="B39868C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nsid w:val="66EE755B"/>
    <w:multiLevelType w:val="hybridMultilevel"/>
    <w:tmpl w:val="54A847BA"/>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0">
    <w:nsid w:val="69B10BD0"/>
    <w:multiLevelType w:val="hybridMultilevel"/>
    <w:tmpl w:val="05FCE7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B264C48"/>
    <w:multiLevelType w:val="hybridMultilevel"/>
    <w:tmpl w:val="FA74F0DA"/>
    <w:lvl w:ilvl="0" w:tplc="7DDCEBAE">
      <w:start w:val="4"/>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2">
    <w:nsid w:val="6BC40A2B"/>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8801EA9"/>
    <w:multiLevelType w:val="hybridMultilevel"/>
    <w:tmpl w:val="E4BED7E4"/>
    <w:lvl w:ilvl="0" w:tplc="E4D0A53E">
      <w:start w:val="1"/>
      <w:numFmt w:val="decimal"/>
      <w:lvlText w:val="%1."/>
      <w:lvlJc w:val="left"/>
      <w:pPr>
        <w:ind w:left="100" w:hanging="389"/>
      </w:pPr>
      <w:rPr>
        <w:rFonts w:ascii="Times New Roman" w:eastAsia="Times New Roman" w:hAnsi="Times New Roman" w:cs="Times New Roman" w:hint="default"/>
        <w:w w:val="100"/>
        <w:sz w:val="28"/>
        <w:szCs w:val="28"/>
      </w:rPr>
    </w:lvl>
    <w:lvl w:ilvl="1" w:tplc="DA688B1A">
      <w:numFmt w:val="none"/>
      <w:lvlText w:val=""/>
      <w:lvlJc w:val="left"/>
      <w:pPr>
        <w:tabs>
          <w:tab w:val="num" w:pos="360"/>
        </w:tabs>
        <w:ind w:left="0" w:firstLine="0"/>
      </w:pPr>
    </w:lvl>
    <w:lvl w:ilvl="2" w:tplc="F1C01D48">
      <w:numFmt w:val="bullet"/>
      <w:lvlText w:val="•"/>
      <w:lvlJc w:val="left"/>
      <w:pPr>
        <w:ind w:left="1937" w:hanging="511"/>
      </w:pPr>
    </w:lvl>
    <w:lvl w:ilvl="3" w:tplc="99AE3924">
      <w:numFmt w:val="bullet"/>
      <w:lvlText w:val="•"/>
      <w:lvlJc w:val="left"/>
      <w:pPr>
        <w:ind w:left="2855" w:hanging="511"/>
      </w:pPr>
    </w:lvl>
    <w:lvl w:ilvl="4" w:tplc="78A4A730">
      <w:numFmt w:val="bullet"/>
      <w:lvlText w:val="•"/>
      <w:lvlJc w:val="left"/>
      <w:pPr>
        <w:ind w:left="3774" w:hanging="511"/>
      </w:pPr>
    </w:lvl>
    <w:lvl w:ilvl="5" w:tplc="553C792C">
      <w:numFmt w:val="bullet"/>
      <w:lvlText w:val="•"/>
      <w:lvlJc w:val="left"/>
      <w:pPr>
        <w:ind w:left="4693" w:hanging="511"/>
      </w:pPr>
    </w:lvl>
    <w:lvl w:ilvl="6" w:tplc="127EDF5E">
      <w:numFmt w:val="bullet"/>
      <w:lvlText w:val="•"/>
      <w:lvlJc w:val="left"/>
      <w:pPr>
        <w:ind w:left="5611" w:hanging="511"/>
      </w:pPr>
    </w:lvl>
    <w:lvl w:ilvl="7" w:tplc="BF7CAD06">
      <w:numFmt w:val="bullet"/>
      <w:lvlText w:val="•"/>
      <w:lvlJc w:val="left"/>
      <w:pPr>
        <w:ind w:left="6530" w:hanging="511"/>
      </w:pPr>
    </w:lvl>
    <w:lvl w:ilvl="8" w:tplc="4A74C97A">
      <w:numFmt w:val="bullet"/>
      <w:lvlText w:val="•"/>
      <w:lvlJc w:val="left"/>
      <w:pPr>
        <w:ind w:left="7449" w:hanging="511"/>
      </w:pPr>
    </w:lvl>
  </w:abstractNum>
  <w:abstractNum w:abstractNumId="34">
    <w:nsid w:val="79E63447"/>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10"/>
  </w:num>
  <w:num w:numId="4">
    <w:abstractNumId w:val="13"/>
  </w:num>
  <w:num w:numId="5">
    <w:abstractNumId w:val="8"/>
  </w:num>
  <w:num w:numId="6">
    <w:abstractNumId w:val="16"/>
  </w:num>
  <w:num w:numId="7">
    <w:abstractNumId w:val="4"/>
  </w:num>
  <w:num w:numId="8">
    <w:abstractNumId w:val="5"/>
  </w:num>
  <w:num w:numId="9">
    <w:abstractNumId w:val="29"/>
  </w:num>
  <w:num w:numId="10">
    <w:abstractNumId w:val="17"/>
  </w:num>
  <w:num w:numId="11">
    <w:abstractNumId w:val="19"/>
  </w:num>
  <w:num w:numId="12">
    <w:abstractNumId w:val="26"/>
  </w:num>
  <w:num w:numId="13">
    <w:abstractNumId w:val="31"/>
  </w:num>
  <w:num w:numId="14">
    <w:abstractNumId w:val="22"/>
  </w:num>
  <w:num w:numId="15">
    <w:abstractNumId w:val="23"/>
  </w:num>
  <w:num w:numId="16">
    <w:abstractNumId w:val="15"/>
  </w:num>
  <w:num w:numId="17">
    <w:abstractNumId w:val="21"/>
  </w:num>
  <w:num w:numId="18">
    <w:abstractNumId w:val="12"/>
  </w:num>
  <w:num w:numId="19">
    <w:abstractNumId w:val="24"/>
  </w:num>
  <w:num w:numId="20">
    <w:abstractNumId w:val="18"/>
  </w:num>
  <w:num w:numId="21">
    <w:abstractNumId w:val="2"/>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8"/>
  </w:num>
  <w:num w:numId="25">
    <w:abstractNumId w:val="27"/>
  </w:num>
  <w:num w:numId="26">
    <w:abstractNumId w:val="33"/>
    <w:lvlOverride w:ilvl="0">
      <w:startOverride w:val="1"/>
    </w:lvlOverride>
    <w:lvlOverride w:ilvl="1"/>
    <w:lvlOverride w:ilvl="2"/>
    <w:lvlOverride w:ilvl="3"/>
    <w:lvlOverride w:ilvl="4"/>
    <w:lvlOverride w:ilvl="5"/>
    <w:lvlOverride w:ilvl="6"/>
    <w:lvlOverride w:ilvl="7"/>
    <w:lvlOverride w:ilvl="8"/>
  </w:num>
  <w:num w:numId="27">
    <w:abstractNumId w:val="34"/>
  </w:num>
  <w:num w:numId="28">
    <w:abstractNumId w:val="30"/>
  </w:num>
  <w:num w:numId="29">
    <w:abstractNumId w:val="3"/>
  </w:num>
  <w:num w:numId="30">
    <w:abstractNumId w:val="20"/>
  </w:num>
  <w:num w:numId="31">
    <w:abstractNumId w:val="25"/>
  </w:num>
  <w:num w:numId="32">
    <w:abstractNumId w:val="6"/>
  </w:num>
  <w:num w:numId="33">
    <w:abstractNumId w:val="9"/>
  </w:num>
  <w:num w:numId="34">
    <w:abstractNumId w:val="32"/>
  </w:num>
  <w:num w:numId="35">
    <w:abstractNumId w:val="11"/>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094DE9"/>
    <w:rsid w:val="00146056"/>
    <w:rsid w:val="0015716A"/>
    <w:rsid w:val="00170890"/>
    <w:rsid w:val="00192E6B"/>
    <w:rsid w:val="001D1DE9"/>
    <w:rsid w:val="00222441"/>
    <w:rsid w:val="00262E92"/>
    <w:rsid w:val="002656D3"/>
    <w:rsid w:val="00270BFA"/>
    <w:rsid w:val="002911FA"/>
    <w:rsid w:val="002D1178"/>
    <w:rsid w:val="002E277D"/>
    <w:rsid w:val="003048F2"/>
    <w:rsid w:val="003A6779"/>
    <w:rsid w:val="003A7FDD"/>
    <w:rsid w:val="003E2E77"/>
    <w:rsid w:val="003E3899"/>
    <w:rsid w:val="003E6CBE"/>
    <w:rsid w:val="00421D7F"/>
    <w:rsid w:val="00426F9F"/>
    <w:rsid w:val="00446D8E"/>
    <w:rsid w:val="00467C5E"/>
    <w:rsid w:val="004743A2"/>
    <w:rsid w:val="00484DB4"/>
    <w:rsid w:val="00490378"/>
    <w:rsid w:val="0058153E"/>
    <w:rsid w:val="005B5E79"/>
    <w:rsid w:val="005E26B1"/>
    <w:rsid w:val="00604CF5"/>
    <w:rsid w:val="006240D4"/>
    <w:rsid w:val="00625C34"/>
    <w:rsid w:val="00667317"/>
    <w:rsid w:val="0067346B"/>
    <w:rsid w:val="0068148D"/>
    <w:rsid w:val="006A20AD"/>
    <w:rsid w:val="006C4A64"/>
    <w:rsid w:val="006E48A3"/>
    <w:rsid w:val="00721D09"/>
    <w:rsid w:val="00760D12"/>
    <w:rsid w:val="00786FD7"/>
    <w:rsid w:val="007B319F"/>
    <w:rsid w:val="007F311E"/>
    <w:rsid w:val="00815BA9"/>
    <w:rsid w:val="008E2601"/>
    <w:rsid w:val="008F15AB"/>
    <w:rsid w:val="00951054"/>
    <w:rsid w:val="00956BC0"/>
    <w:rsid w:val="00980141"/>
    <w:rsid w:val="00A12E71"/>
    <w:rsid w:val="00A20B8A"/>
    <w:rsid w:val="00AB5A8B"/>
    <w:rsid w:val="00AD02C0"/>
    <w:rsid w:val="00AE249A"/>
    <w:rsid w:val="00AE6529"/>
    <w:rsid w:val="00AF2453"/>
    <w:rsid w:val="00B140CA"/>
    <w:rsid w:val="00B16129"/>
    <w:rsid w:val="00B52CD9"/>
    <w:rsid w:val="00B62C83"/>
    <w:rsid w:val="00BE7A92"/>
    <w:rsid w:val="00C12A72"/>
    <w:rsid w:val="00C631BE"/>
    <w:rsid w:val="00C66F05"/>
    <w:rsid w:val="00CE7135"/>
    <w:rsid w:val="00D070B7"/>
    <w:rsid w:val="00D168EB"/>
    <w:rsid w:val="00D4181E"/>
    <w:rsid w:val="00DA4CB1"/>
    <w:rsid w:val="00DC234B"/>
    <w:rsid w:val="00E07005"/>
    <w:rsid w:val="00E352EA"/>
    <w:rsid w:val="00E95B26"/>
    <w:rsid w:val="00E9785B"/>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paragraph" w:styleId="2">
    <w:name w:val="heading 2"/>
    <w:basedOn w:val="a"/>
    <w:next w:val="a"/>
    <w:link w:val="20"/>
    <w:qFormat/>
    <w:rsid w:val="006E48A3"/>
    <w:pPr>
      <w:keepNext/>
      <w:jc w:val="both"/>
      <w:outlineLvl w:val="1"/>
    </w:pPr>
    <w:rPr>
      <w:color w:val="auto"/>
      <w:kern w:val="0"/>
      <w:sz w:val="28"/>
      <w:szCs w:val="24"/>
    </w:rPr>
  </w:style>
  <w:style w:type="paragraph" w:styleId="4">
    <w:name w:val="heading 4"/>
    <w:basedOn w:val="a"/>
    <w:next w:val="a"/>
    <w:link w:val="40"/>
    <w:uiPriority w:val="9"/>
    <w:qFormat/>
    <w:rsid w:val="006E48A3"/>
    <w:pPr>
      <w:keepNext/>
      <w:widowControl w:val="0"/>
      <w:numPr>
        <w:ilvl w:val="3"/>
        <w:numId w:val="22"/>
      </w:numPr>
      <w:suppressAutoHyphens/>
      <w:spacing w:before="480" w:after="240"/>
      <w:outlineLvl w:val="3"/>
    </w:pPr>
    <w:rPr>
      <w:rFonts w:ascii="Verdana" w:eastAsia="Lucida Sans Unicode" w:hAnsi="Verdana"/>
      <w:b/>
      <w:bCs/>
      <w:color w:val="auto"/>
      <w:kern w:val="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nhideWhenUsed/>
    <w:rsid w:val="00084B88"/>
    <w:rPr>
      <w:rFonts w:ascii="Tahoma" w:hAnsi="Tahoma" w:cs="Tahoma"/>
      <w:sz w:val="16"/>
      <w:szCs w:val="16"/>
    </w:rPr>
  </w:style>
  <w:style w:type="character" w:customStyle="1" w:styleId="a6">
    <w:name w:val="Текст выноски Знак"/>
    <w:basedOn w:val="a0"/>
    <w:link w:val="a5"/>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nhideWhenUsed/>
    <w:rsid w:val="00C66F05"/>
    <w:pPr>
      <w:tabs>
        <w:tab w:val="center" w:pos="4677"/>
        <w:tab w:val="right" w:pos="9355"/>
      </w:tabs>
    </w:pPr>
  </w:style>
  <w:style w:type="character" w:customStyle="1" w:styleId="a8">
    <w:name w:val="Верхний колонтитул Знак"/>
    <w:basedOn w:val="a0"/>
    <w:link w:val="a7"/>
    <w:rsid w:val="00C66F05"/>
    <w:rPr>
      <w:color w:val="000000"/>
      <w:kern w:val="28"/>
      <w:lang w:eastAsia="ru-RU"/>
    </w:rPr>
  </w:style>
  <w:style w:type="paragraph" w:styleId="a9">
    <w:name w:val="footer"/>
    <w:basedOn w:val="a"/>
    <w:link w:val="aa"/>
    <w:unhideWhenUsed/>
    <w:rsid w:val="00C66F05"/>
    <w:pPr>
      <w:tabs>
        <w:tab w:val="center" w:pos="4677"/>
        <w:tab w:val="right" w:pos="9355"/>
      </w:tabs>
    </w:pPr>
  </w:style>
  <w:style w:type="character" w:customStyle="1" w:styleId="aa">
    <w:name w:val="Нижний колонтитул Знак"/>
    <w:basedOn w:val="a0"/>
    <w:link w:val="a9"/>
    <w:rsid w:val="00C66F05"/>
    <w:rPr>
      <w:color w:val="000000"/>
      <w:kern w:val="28"/>
      <w:lang w:eastAsia="ru-RU"/>
    </w:rPr>
  </w:style>
  <w:style w:type="paragraph" w:styleId="ab">
    <w:name w:val="List Paragraph"/>
    <w:basedOn w:val="a"/>
    <w:uiPriority w:val="1"/>
    <w:qFormat/>
    <w:rsid w:val="006E48A3"/>
    <w:pPr>
      <w:ind w:left="720"/>
      <w:contextualSpacing/>
    </w:pPr>
    <w:rPr>
      <w:color w:val="auto"/>
      <w:kern w:val="0"/>
      <w:sz w:val="24"/>
      <w:szCs w:val="24"/>
    </w:rPr>
  </w:style>
  <w:style w:type="table" w:styleId="ac">
    <w:name w:val="Table Grid"/>
    <w:basedOn w:val="a1"/>
    <w:rsid w:val="006E48A3"/>
    <w:rPr>
      <w:rFonts w:ascii="Calibri" w:eastAsia="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d">
    <w:name w:val="Гипертекстовая ссылка"/>
    <w:uiPriority w:val="99"/>
    <w:rsid w:val="006E48A3"/>
    <w:rPr>
      <w:rFonts w:cs="Times New Roman"/>
      <w:color w:val="106BBE"/>
    </w:rPr>
  </w:style>
  <w:style w:type="character" w:customStyle="1" w:styleId="ae">
    <w:name w:val="Цветовое выделение"/>
    <w:uiPriority w:val="99"/>
    <w:rsid w:val="006E48A3"/>
    <w:rPr>
      <w:b/>
      <w:color w:val="26282F"/>
    </w:rPr>
  </w:style>
  <w:style w:type="paragraph" w:customStyle="1" w:styleId="af">
    <w:name w:val="Нормальный (таблица)"/>
    <w:basedOn w:val="a"/>
    <w:next w:val="a"/>
    <w:uiPriority w:val="99"/>
    <w:rsid w:val="006E48A3"/>
    <w:pPr>
      <w:widowControl w:val="0"/>
      <w:autoSpaceDE w:val="0"/>
      <w:autoSpaceDN w:val="0"/>
      <w:adjustRightInd w:val="0"/>
      <w:jc w:val="both"/>
    </w:pPr>
    <w:rPr>
      <w:rFonts w:ascii="Arial" w:hAnsi="Arial" w:cs="Arial"/>
      <w:color w:val="auto"/>
      <w:kern w:val="0"/>
      <w:sz w:val="24"/>
      <w:szCs w:val="24"/>
    </w:rPr>
  </w:style>
  <w:style w:type="character" w:customStyle="1" w:styleId="20">
    <w:name w:val="Заголовок 2 Знак"/>
    <w:basedOn w:val="a0"/>
    <w:link w:val="2"/>
    <w:rsid w:val="006E48A3"/>
    <w:rPr>
      <w:sz w:val="28"/>
      <w:szCs w:val="24"/>
      <w:lang w:eastAsia="ru-RU"/>
    </w:rPr>
  </w:style>
  <w:style w:type="character" w:customStyle="1" w:styleId="40">
    <w:name w:val="Заголовок 4 Знак"/>
    <w:basedOn w:val="a0"/>
    <w:link w:val="4"/>
    <w:uiPriority w:val="9"/>
    <w:rsid w:val="006E48A3"/>
    <w:rPr>
      <w:rFonts w:ascii="Verdana" w:eastAsia="Lucida Sans Unicode" w:hAnsi="Verdana"/>
      <w:b/>
      <w:bCs/>
      <w:kern w:val="2"/>
      <w:szCs w:val="28"/>
      <w:lang w:eastAsia="zh-CN"/>
    </w:rPr>
  </w:style>
  <w:style w:type="paragraph" w:styleId="af0">
    <w:name w:val="Body Text"/>
    <w:basedOn w:val="a"/>
    <w:link w:val="af1"/>
    <w:rsid w:val="006E48A3"/>
    <w:pPr>
      <w:jc w:val="both"/>
    </w:pPr>
    <w:rPr>
      <w:color w:val="auto"/>
      <w:kern w:val="0"/>
      <w:sz w:val="24"/>
      <w:szCs w:val="24"/>
    </w:rPr>
  </w:style>
  <w:style w:type="character" w:customStyle="1" w:styleId="af1">
    <w:name w:val="Основной текст Знак"/>
    <w:basedOn w:val="a0"/>
    <w:link w:val="af0"/>
    <w:rsid w:val="006E48A3"/>
    <w:rPr>
      <w:sz w:val="24"/>
      <w:szCs w:val="24"/>
      <w:lang w:eastAsia="ru-RU"/>
    </w:rPr>
  </w:style>
  <w:style w:type="paragraph" w:styleId="21">
    <w:name w:val="Body Text 2"/>
    <w:basedOn w:val="a"/>
    <w:link w:val="22"/>
    <w:rsid w:val="006E48A3"/>
    <w:pPr>
      <w:jc w:val="both"/>
    </w:pPr>
    <w:rPr>
      <w:color w:val="auto"/>
      <w:kern w:val="0"/>
      <w:sz w:val="28"/>
      <w:szCs w:val="24"/>
    </w:rPr>
  </w:style>
  <w:style w:type="character" w:customStyle="1" w:styleId="22">
    <w:name w:val="Основной текст 2 Знак"/>
    <w:basedOn w:val="a0"/>
    <w:link w:val="21"/>
    <w:rsid w:val="006E48A3"/>
    <w:rPr>
      <w:sz w:val="28"/>
      <w:szCs w:val="24"/>
      <w:lang w:eastAsia="ru-RU"/>
    </w:rPr>
  </w:style>
  <w:style w:type="paragraph" w:styleId="af2">
    <w:name w:val="Normal (Web)"/>
    <w:aliases w:val="Обычный (Web)"/>
    <w:basedOn w:val="a"/>
    <w:rsid w:val="006E48A3"/>
    <w:pPr>
      <w:spacing w:before="25" w:after="25"/>
    </w:pPr>
    <w:rPr>
      <w:rFonts w:ascii="Arial" w:eastAsia="Calibri" w:hAnsi="Arial" w:cs="Arial"/>
      <w:color w:val="332E2D"/>
      <w:spacing w:val="2"/>
      <w:kern w:val="0"/>
      <w:sz w:val="24"/>
      <w:szCs w:val="24"/>
    </w:rPr>
  </w:style>
  <w:style w:type="paragraph" w:customStyle="1" w:styleId="ConsPlusCell">
    <w:name w:val="ConsPlusCell"/>
    <w:rsid w:val="006E48A3"/>
    <w:pPr>
      <w:widowControl w:val="0"/>
      <w:autoSpaceDE w:val="0"/>
      <w:autoSpaceDN w:val="0"/>
      <w:adjustRightInd w:val="0"/>
    </w:pPr>
    <w:rPr>
      <w:rFonts w:ascii="Arial" w:hAnsi="Arial" w:cs="Arial"/>
      <w:lang w:eastAsia="ru-RU"/>
    </w:rPr>
  </w:style>
  <w:style w:type="paragraph" w:customStyle="1" w:styleId="Pro-Gramma">
    <w:name w:val="Pro-Gramma"/>
    <w:link w:val="Pro-Gramma0"/>
    <w:qFormat/>
    <w:rsid w:val="006E48A3"/>
    <w:pPr>
      <w:widowControl w:val="0"/>
      <w:suppressAutoHyphens/>
      <w:spacing w:before="120" w:after="200" w:line="288" w:lineRule="auto"/>
      <w:ind w:left="1134"/>
      <w:jc w:val="both"/>
    </w:pPr>
    <w:rPr>
      <w:rFonts w:ascii="Georgia" w:eastAsia="Lucida Sans Unicode" w:hAnsi="Georgia"/>
      <w:kern w:val="2"/>
      <w:szCs w:val="24"/>
      <w:lang w:eastAsia="zh-CN"/>
    </w:rPr>
  </w:style>
  <w:style w:type="character" w:customStyle="1" w:styleId="Pro-Gramma0">
    <w:name w:val="Pro-Gramma Знак"/>
    <w:link w:val="Pro-Gramma"/>
    <w:locked/>
    <w:rsid w:val="006E48A3"/>
    <w:rPr>
      <w:rFonts w:ascii="Georgia" w:eastAsia="Lucida Sans Unicode" w:hAnsi="Georgia"/>
      <w:kern w:val="2"/>
      <w:szCs w:val="24"/>
      <w:lang w:eastAsia="zh-CN"/>
    </w:rPr>
  </w:style>
  <w:style w:type="paragraph" w:customStyle="1" w:styleId="Pro-List-2">
    <w:name w:val="Pro-List -2"/>
    <w:basedOn w:val="a"/>
    <w:qFormat/>
    <w:rsid w:val="006E48A3"/>
    <w:pPr>
      <w:numPr>
        <w:ilvl w:val="3"/>
        <w:numId w:val="21"/>
      </w:numPr>
      <w:tabs>
        <w:tab w:val="clear" w:pos="360"/>
        <w:tab w:val="num" w:pos="720"/>
        <w:tab w:val="num" w:pos="2880"/>
      </w:tabs>
      <w:spacing w:before="60"/>
      <w:ind w:left="720" w:hanging="181"/>
      <w:jc w:val="both"/>
    </w:pPr>
    <w:rPr>
      <w:color w:val="auto"/>
      <w:kern w:val="0"/>
      <w:sz w:val="24"/>
      <w:szCs w:val="24"/>
    </w:rPr>
  </w:style>
  <w:style w:type="character" w:customStyle="1" w:styleId="s2">
    <w:name w:val="s2"/>
    <w:basedOn w:val="a0"/>
    <w:rsid w:val="006E48A3"/>
  </w:style>
  <w:style w:type="character" w:customStyle="1" w:styleId="w">
    <w:name w:val="w"/>
    <w:basedOn w:val="a0"/>
    <w:rsid w:val="006E48A3"/>
  </w:style>
  <w:style w:type="paragraph" w:customStyle="1" w:styleId="Heading1">
    <w:name w:val="Heading 1"/>
    <w:basedOn w:val="a"/>
    <w:uiPriority w:val="1"/>
    <w:qFormat/>
    <w:rsid w:val="0015716A"/>
    <w:pPr>
      <w:widowControl w:val="0"/>
      <w:autoSpaceDE w:val="0"/>
      <w:autoSpaceDN w:val="0"/>
      <w:spacing w:before="1"/>
      <w:ind w:left="946" w:right="960"/>
      <w:jc w:val="center"/>
      <w:outlineLvl w:val="1"/>
    </w:pPr>
    <w:rPr>
      <w:b/>
      <w:bCs/>
      <w:color w:val="auto"/>
      <w:kern w:val="0"/>
      <w:sz w:val="28"/>
      <w:szCs w:val="28"/>
      <w:lang w:val="en-US" w:eastAsia="en-US"/>
    </w:rPr>
  </w:style>
  <w:style w:type="paragraph" w:customStyle="1" w:styleId="TableParagraph">
    <w:name w:val="Table Paragraph"/>
    <w:basedOn w:val="a"/>
    <w:uiPriority w:val="1"/>
    <w:qFormat/>
    <w:rsid w:val="0015716A"/>
    <w:pPr>
      <w:widowControl w:val="0"/>
      <w:autoSpaceDE w:val="0"/>
      <w:autoSpaceDN w:val="0"/>
      <w:spacing w:before="155"/>
      <w:ind w:left="200"/>
    </w:pPr>
    <w:rPr>
      <w:color w:val="auto"/>
      <w:kern w:val="0"/>
      <w:sz w:val="22"/>
      <w:szCs w:val="22"/>
      <w:lang w:val="en-US" w:eastAsia="en-US"/>
    </w:rPr>
  </w:style>
  <w:style w:type="paragraph" w:customStyle="1" w:styleId="Pro-TabName">
    <w:name w:val="Pro-Tab Name"/>
    <w:basedOn w:val="a"/>
    <w:rsid w:val="00E95B26"/>
    <w:pPr>
      <w:keepNext/>
      <w:spacing w:before="240" w:after="120"/>
      <w:contextualSpacing/>
    </w:pPr>
    <w:rPr>
      <w:rFonts w:ascii="Tahoma" w:hAnsi="Tahoma"/>
      <w:b/>
      <w:color w:val="C41C16"/>
      <w:kern w:val="0"/>
      <w:sz w:val="24"/>
      <w:lang/>
    </w:rPr>
  </w:style>
  <w:style w:type="paragraph" w:styleId="af3">
    <w:name w:val="Body Text Indent"/>
    <w:aliases w:val="Основной текст 1,Нумерованный список !!,Надин стиль,Основной текст без отступа"/>
    <w:basedOn w:val="a"/>
    <w:link w:val="af4"/>
    <w:rsid w:val="00E95B26"/>
    <w:pPr>
      <w:spacing w:after="120"/>
      <w:ind w:left="283"/>
    </w:pPr>
    <w:rPr>
      <w:color w:val="auto"/>
      <w:kern w:val="0"/>
      <w:sz w:val="24"/>
      <w:szCs w:val="24"/>
    </w:rPr>
  </w:style>
  <w:style w:type="character" w:customStyle="1" w:styleId="af4">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f3"/>
    <w:rsid w:val="00E95B26"/>
    <w:rPr>
      <w:sz w:val="24"/>
      <w:szCs w:val="24"/>
      <w:lang w:eastAsia="ru-RU"/>
    </w:rPr>
  </w:style>
  <w:style w:type="paragraph" w:styleId="23">
    <w:name w:val="List Bullet 2"/>
    <w:basedOn w:val="a"/>
    <w:autoRedefine/>
    <w:rsid w:val="00E95B26"/>
    <w:pPr>
      <w:framePr w:hSpace="180" w:wrap="around" w:vAnchor="text" w:hAnchor="margin" w:xAlign="center" w:y="893"/>
      <w:ind w:firstLine="1"/>
      <w:jc w:val="both"/>
    </w:pPr>
    <w:rPr>
      <w:color w:val="auto"/>
      <w:kern w:val="0"/>
      <w:sz w:val="28"/>
      <w:szCs w:val="28"/>
    </w:rPr>
  </w:style>
  <w:style w:type="character" w:styleId="af5">
    <w:name w:val="page number"/>
    <w:basedOn w:val="a0"/>
    <w:rsid w:val="00E95B26"/>
  </w:style>
  <w:style w:type="paragraph" w:customStyle="1" w:styleId="ConsPlusTitle">
    <w:name w:val="ConsPlusTitle"/>
    <w:rsid w:val="00E95B26"/>
    <w:pPr>
      <w:widowControl w:val="0"/>
      <w:autoSpaceDE w:val="0"/>
      <w:autoSpaceDN w:val="0"/>
      <w:adjustRightInd w:val="0"/>
    </w:pPr>
    <w:rPr>
      <w:rFonts w:ascii="Arial" w:hAnsi="Arial" w:cs="Arial"/>
      <w:b/>
      <w:bCs/>
      <w:lang w:eastAsia="ru-RU"/>
    </w:rPr>
  </w:style>
  <w:style w:type="character" w:styleId="af6">
    <w:name w:val="Strong"/>
    <w:qFormat/>
    <w:rsid w:val="00E95B26"/>
    <w:rPr>
      <w:b/>
      <w:bCs/>
    </w:rPr>
  </w:style>
  <w:style w:type="character" w:customStyle="1" w:styleId="highlighthighlightactive">
    <w:name w:val="highlight highlight_active"/>
    <w:basedOn w:val="a0"/>
    <w:rsid w:val="00E95B26"/>
  </w:style>
  <w:style w:type="paragraph" w:customStyle="1" w:styleId="NoSpacing">
    <w:name w:val="No Spacing"/>
    <w:rsid w:val="00E95B26"/>
    <w:rPr>
      <w:rFonts w:eastAsia="Calibri"/>
      <w:sz w:val="24"/>
      <w:szCs w:val="24"/>
      <w:lang w:eastAsia="ru-RU"/>
    </w:rPr>
  </w:style>
  <w:style w:type="paragraph" w:customStyle="1" w:styleId="aj">
    <w:name w:val="_aj"/>
    <w:basedOn w:val="a"/>
    <w:rsid w:val="00E95B26"/>
    <w:pPr>
      <w:spacing w:before="100" w:beforeAutospacing="1" w:after="100" w:afterAutospacing="1"/>
    </w:pPr>
    <w:rPr>
      <w:color w:val="auto"/>
      <w:kern w:val="0"/>
      <w:sz w:val="24"/>
      <w:szCs w:val="24"/>
    </w:rPr>
  </w:style>
  <w:style w:type="character" w:customStyle="1" w:styleId="apple-converted-space">
    <w:name w:val="apple-converted-space"/>
    <w:basedOn w:val="a0"/>
    <w:rsid w:val="00E95B26"/>
  </w:style>
  <w:style w:type="paragraph" w:customStyle="1" w:styleId="ConsPlusNonformat">
    <w:name w:val="ConsPlusNonformat"/>
    <w:rsid w:val="00E95B26"/>
    <w:pPr>
      <w:widowControl w:val="0"/>
      <w:autoSpaceDE w:val="0"/>
      <w:autoSpaceDN w:val="0"/>
      <w:adjustRightInd w:val="0"/>
    </w:pPr>
    <w:rPr>
      <w:rFonts w:ascii="Courier New" w:hAnsi="Courier New" w:cs="Courier New"/>
      <w:lang w:eastAsia="ru-RU"/>
    </w:rPr>
  </w:style>
  <w:style w:type="paragraph" w:customStyle="1" w:styleId="western">
    <w:name w:val="western"/>
    <w:basedOn w:val="a"/>
    <w:rsid w:val="00E95B26"/>
    <w:pPr>
      <w:spacing w:before="100" w:beforeAutospacing="1" w:after="100" w:afterAutospacing="1"/>
    </w:pPr>
    <w:rPr>
      <w:color w:val="auto"/>
      <w:kern w:val="0"/>
      <w:sz w:val="24"/>
      <w:szCs w:val="24"/>
    </w:rPr>
  </w:style>
  <w:style w:type="paragraph" w:customStyle="1" w:styleId="msonormalms-rtefontsize-3">
    <w:name w:val="msonormal ms-rtefontsize-3"/>
    <w:basedOn w:val="a"/>
    <w:rsid w:val="00E95B26"/>
    <w:pPr>
      <w:spacing w:before="100" w:beforeAutospacing="1" w:after="100" w:afterAutospacing="1"/>
    </w:pPr>
    <w:rPr>
      <w:color w:val="auto"/>
      <w:kern w:val="0"/>
      <w:sz w:val="24"/>
      <w:szCs w:val="24"/>
    </w:rPr>
  </w:style>
  <w:style w:type="paragraph" w:customStyle="1" w:styleId="ams-rtefontsize-3">
    <w:name w:val="a ms-rtefontsize-3"/>
    <w:basedOn w:val="a"/>
    <w:rsid w:val="00E95B26"/>
    <w:pPr>
      <w:spacing w:before="100" w:beforeAutospacing="1" w:after="100" w:afterAutospacing="1"/>
    </w:pPr>
    <w:rPr>
      <w:color w:val="auto"/>
      <w:kern w:val="0"/>
      <w:sz w:val="24"/>
      <w:szCs w:val="24"/>
    </w:rPr>
  </w:style>
  <w:style w:type="paragraph" w:customStyle="1" w:styleId="bodytextindent2ms-rtefontsize-3">
    <w:name w:val="bodytextindent2 ms-rtefontsize-3"/>
    <w:basedOn w:val="a"/>
    <w:rsid w:val="00E95B26"/>
    <w:pPr>
      <w:spacing w:before="100" w:beforeAutospacing="1" w:after="100" w:afterAutospacing="1"/>
    </w:pPr>
    <w:rPr>
      <w:color w:val="auto"/>
      <w:kern w:val="0"/>
      <w:sz w:val="24"/>
      <w:szCs w:val="24"/>
    </w:rPr>
  </w:style>
  <w:style w:type="paragraph" w:customStyle="1" w:styleId="msonormalms-rtefontsize-3ms-rtethemefontface-1">
    <w:name w:val="msonormal ms-rtefontsize-3 ms-rtethemefontface-1"/>
    <w:basedOn w:val="a"/>
    <w:rsid w:val="00E95B26"/>
    <w:pPr>
      <w:spacing w:before="100" w:beforeAutospacing="1" w:after="100" w:afterAutospacing="1"/>
    </w:pPr>
    <w:rPr>
      <w:color w:val="auto"/>
      <w:kern w:val="0"/>
      <w:sz w:val="24"/>
      <w:szCs w:val="24"/>
    </w:rPr>
  </w:style>
  <w:style w:type="paragraph" w:customStyle="1" w:styleId="consplusnormalms-rtefontsize-3ms-rtethemefontface-1">
    <w:name w:val="consplusnormal ms-rtefontsize-3 ms-rtethemefontface-1"/>
    <w:basedOn w:val="a"/>
    <w:rsid w:val="00E95B26"/>
    <w:pPr>
      <w:spacing w:before="100" w:beforeAutospacing="1" w:after="100" w:afterAutospacing="1"/>
    </w:pPr>
    <w:rPr>
      <w:color w:val="auto"/>
      <w:kern w:val="0"/>
      <w:sz w:val="24"/>
      <w:szCs w:val="24"/>
    </w:rPr>
  </w:style>
  <w:style w:type="paragraph" w:styleId="af7">
    <w:name w:val="Subtitle"/>
    <w:basedOn w:val="a"/>
    <w:next w:val="a"/>
    <w:link w:val="af8"/>
    <w:qFormat/>
    <w:rsid w:val="00E95B26"/>
    <w:pPr>
      <w:spacing w:after="60"/>
      <w:jc w:val="center"/>
      <w:outlineLvl w:val="1"/>
    </w:pPr>
    <w:rPr>
      <w:rFonts w:ascii="Cambria" w:hAnsi="Cambria"/>
      <w:color w:val="auto"/>
      <w:kern w:val="0"/>
      <w:sz w:val="24"/>
      <w:szCs w:val="24"/>
      <w:lang/>
    </w:rPr>
  </w:style>
  <w:style w:type="character" w:customStyle="1" w:styleId="af8">
    <w:name w:val="Подзаголовок Знак"/>
    <w:basedOn w:val="a0"/>
    <w:link w:val="af7"/>
    <w:rsid w:val="00E95B26"/>
    <w:rPr>
      <w:rFonts w:ascii="Cambria" w:hAnsi="Cambria"/>
      <w:sz w:val="24"/>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710114864">
      <w:bodyDiv w:val="1"/>
      <w:marLeft w:val="0"/>
      <w:marRight w:val="0"/>
      <w:marTop w:val="0"/>
      <w:marBottom w:val="0"/>
      <w:divBdr>
        <w:top w:val="none" w:sz="0" w:space="0" w:color="auto"/>
        <w:left w:val="none" w:sz="0" w:space="0" w:color="auto"/>
        <w:bottom w:val="none" w:sz="0" w:space="0" w:color="auto"/>
        <w:right w:val="none" w:sz="0" w:space="0" w:color="auto"/>
      </w:divBdr>
    </w:div>
    <w:div w:id="741876688">
      <w:bodyDiv w:val="1"/>
      <w:marLeft w:val="0"/>
      <w:marRight w:val="0"/>
      <w:marTop w:val="0"/>
      <w:marBottom w:val="0"/>
      <w:divBdr>
        <w:top w:val="none" w:sz="0" w:space="0" w:color="auto"/>
        <w:left w:val="none" w:sz="0" w:space="0" w:color="auto"/>
        <w:bottom w:val="none" w:sz="0" w:space="0" w:color="auto"/>
        <w:right w:val="none" w:sz="0" w:space="0" w:color="auto"/>
      </w:divBdr>
    </w:div>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consultantplus://offline/ref=EA44157A15EFE63F32BA7B0128D5A775C58910C4090810970B9F4F6F3D026E2689477B064474G" TargetMode="External"/><Relationship Id="rId18" Type="http://schemas.openxmlformats.org/officeDocument/2006/relationships/hyperlink" Target="mailto:admin.komsomolsk@mail.ru" TargetMode="External"/><Relationship Id="rId26" Type="http://schemas.openxmlformats.org/officeDocument/2006/relationships/hyperlink" Target="https://ru.wikipedia.org/wiki/%D0%A4%D1%83%D1%80%D0%BC%D0%B0%D0%BD%D0%BE%D0%B2%D1%81%D0%BA%D0%B8%D0%B9_%D1%80%D0%B0%D0%B9%D0%BE%D0%BD" TargetMode="Externa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dmin.komsomolsk@mail.ru" TargetMode="External"/><Relationship Id="rId17" Type="http://schemas.openxmlformats.org/officeDocument/2006/relationships/hyperlink" Target="mailto:admin.komsomolsk@mail.ru" TargetMode="External"/><Relationship Id="rId25" Type="http://schemas.openxmlformats.org/officeDocument/2006/relationships/hyperlink" Target="https://ru.wikipedia.org/wiki/%D0%A2%D0%B5%D0%B9%D0%BA%D0%BE%D0%B2%D1%81%D0%BA%D0%B8%D0%B9_%D1%80%D0%B0%D0%B9%D0%BE%D0%BD" TargetMode="External"/><Relationship Id="rId33"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mailto:admin.komsomolsk@mail.ru" TargetMode="External"/><Relationship Id="rId20" Type="http://schemas.openxmlformats.org/officeDocument/2006/relationships/hyperlink" Target="mailto:admin.komsomolsk@mail.ru" TargetMode="External"/><Relationship Id="rId29" Type="http://schemas.openxmlformats.org/officeDocument/2006/relationships/hyperlink" Target="https://ru.wikipedia.org/wiki/%D0%A3%D1%85%D1%82%D0%BE%D1%85%D0%BC%D0%B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ru.wikipedia.org/wiki/%D0%98%D0%BB%D1%8C%D0%B8%D0%BD%D1%81%D0%BA%D0%B8%D0%B9_%D1%80%D0%B0%D0%B9%D0%BE%D0%BD_(%D0%98%D0%B2%D0%B0%D0%BD%D0%BE%D0%B2%D1%81%D0%BA%D0%B0%D1%8F_%D0%BE%D0%B1%D0%BB%D0%B0%D1%81%D1%82%D1%8C)" TargetMode="External"/><Relationship Id="rId32"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37" Type="http://schemas.openxmlformats.org/officeDocument/2006/relationships/footer" Target="footer7.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28" Type="http://schemas.openxmlformats.org/officeDocument/2006/relationships/hyperlink" Target="https://ru.wikipedia.org/wiki/%D0%A3%D0%B2%D0%BE%D0%B4%D1%8C" TargetMode="External"/><Relationship Id="rId36" Type="http://schemas.openxmlformats.org/officeDocument/2006/relationships/footer" Target="footer6.xml"/><Relationship Id="rId10" Type="http://schemas.openxmlformats.org/officeDocument/2006/relationships/image" Target="media/image2.jpeg"/><Relationship Id="rId19" Type="http://schemas.openxmlformats.org/officeDocument/2006/relationships/image" Target="media/image5.jpeg"/><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EA44157A15EFE63F32BA7B0128D5A775C58910C4090910970B9F4F6F3D026E2689477B034475G" TargetMode="External"/><Relationship Id="rId22" Type="http://schemas.openxmlformats.org/officeDocument/2006/relationships/footer" Target="footer3.xml"/><Relationship Id="rId27" Type="http://schemas.openxmlformats.org/officeDocument/2006/relationships/hyperlink" Target="https://ru.wikipedia.org/wiki/%D0%98%D0%B2%D0%B0%D0%BD%D0%BE%D0%B2%D1%81%D0%BA%D0%B8%D0%B9_%D1%80%D0%B0%D0%B9%D0%BE%D0%BD_(%D0%98%D0%B2%D0%B0%D0%BD%D0%BE%D0%B2%D1%81%D0%BA%D0%B0%D1%8F_%D0%BE%D0%B1%D0%BB%D0%B0%D1%81%D1%82%D1%8C)" TargetMode="External"/><Relationship Id="rId30" Type="http://schemas.openxmlformats.org/officeDocument/2006/relationships/footer" Target="footer4.xml"/><Relationship Id="rId35"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63251</Words>
  <Characters>360531</Characters>
  <Application>Microsoft Office Word</Application>
  <DocSecurity>0</DocSecurity>
  <Lines>3004</Lines>
  <Paragraphs>845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40</cp:revision>
  <cp:lastPrinted>2018-03-12T14:58:00Z</cp:lastPrinted>
  <dcterms:created xsi:type="dcterms:W3CDTF">2017-11-09T13:46:00Z</dcterms:created>
  <dcterms:modified xsi:type="dcterms:W3CDTF">2019-09-16T12:53:00Z</dcterms:modified>
</cp:coreProperties>
</file>